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  <w:shd w:val="clear" w:color="auto" w:fill="0078D4"/>
      </w:pPr>
      <w:r>
        <w:rPr>
          <w:rFonts w:ascii="Calibri" w:hAnsi="Calibri"/>
          <w:b/>
          <w:color w:val="FFFFFF"/>
          <w:sz w:val="60"/>
        </w:rPr>
        <w:t>QCMS Enterprise OS</w:t>
      </w:r>
    </w:p>
    <w:p>
      <w:pPr>
        <w:spacing w:after="80"/>
        <w:jc w:val="center"/>
        <w:shd w:val="clear" w:color="auto" w:fill="0078D4"/>
      </w:pPr>
      <w:r>
        <w:rPr>
          <w:rFonts w:ascii="Calibri" w:hAnsi="Calibri"/>
          <w:color w:val="CCE8FF"/>
          <w:sz w:val="36"/>
        </w:rPr>
        <w:t>Azure Cloud Deployment Guide</w:t>
      </w:r>
    </w:p>
    <w:p>
      <w:pPr>
        <w:spacing w:after="600"/>
        <w:jc w:val="center"/>
        <w:shd w:val="clear" w:color="auto" w:fill="0078D4"/>
      </w:pPr>
      <w:r>
        <w:rPr>
          <w:rFonts w:ascii="Calibri" w:hAnsi="Calibri"/>
          <w:color w:val="AACCEE"/>
          <w:sz w:val="22"/>
        </w:rPr>
        <w:t>Quality &amp; Continuous Improvement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  <w:tr>
        <w:tc>
          <w:tcPr>
            <w:tcW w:type="dxa" w:w="4706"/>
          </w:tcPr>
          <w:p/>
        </w:tc>
        <w:tc>
          <w:tcPr>
            <w:tcW w:type="dxa" w:w="4706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8F4FD"/>
          </w:tcPr>
          <w:p>
            <w:r>
              <w:rPr>
                <w:b/>
                <w:color w:val="0078D4"/>
                <w:sz w:val="18"/>
              </w:rPr>
              <w:t>Document Type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color w:val="1A1A2E"/>
                <w:sz w:val="18"/>
              </w:rPr>
              <w:t>Production Deployment Reference</w:t>
            </w:r>
          </w:p>
        </w:tc>
      </w:tr>
      <w:tr>
        <w:tc>
          <w:tcPr>
            <w:tcW w:type="dxa" w:w="4706"/>
            <w:shd w:val="clear" w:color="auto" w:fill="E8F4FD"/>
          </w:tcPr>
          <w:p>
            <w:r>
              <w:rPr>
                <w:b/>
                <w:color w:val="0078D4"/>
                <w:sz w:val="18"/>
              </w:rPr>
              <w:t>Target Platform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color w:val="1A1A2E"/>
                <w:sz w:val="18"/>
              </w:rPr>
              <w:t>Microsoft Azure — Azure Container Apps</w:t>
            </w:r>
          </w:p>
        </w:tc>
      </w:tr>
      <w:tr>
        <w:tc>
          <w:tcPr>
            <w:tcW w:type="dxa" w:w="4706"/>
            <w:shd w:val="clear" w:color="auto" w:fill="E8F4FD"/>
          </w:tcPr>
          <w:p>
            <w:r>
              <w:rPr>
                <w:b/>
                <w:color w:val="0078D4"/>
                <w:sz w:val="18"/>
              </w:rPr>
              <w:t>Prepared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color w:val="1A1A2E"/>
                <w:sz w:val="18"/>
              </w:rPr>
              <w:t>September 2026</w:t>
            </w:r>
          </w:p>
        </w:tc>
      </w:tr>
      <w:tr>
        <w:tc>
          <w:tcPr>
            <w:tcW w:type="dxa" w:w="4706"/>
            <w:shd w:val="clear" w:color="auto" w:fill="E8F4FD"/>
          </w:tcPr>
          <w:p>
            <w:r>
              <w:rPr>
                <w:b/>
                <w:color w:val="0078D4"/>
                <w:sz w:val="18"/>
              </w:rPr>
              <w:t>Deployment Model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color w:val="1A1A2E"/>
                <w:sz w:val="18"/>
              </w:rPr>
              <w:t>4 Containerized Microservices (Docker)</w:t>
            </w:r>
          </w:p>
        </w:tc>
      </w:tr>
      <w:tr>
        <w:tc>
          <w:tcPr>
            <w:tcW w:type="dxa" w:w="4706"/>
            <w:shd w:val="clear" w:color="auto" w:fill="E8F4FD"/>
          </w:tcPr>
          <w:p>
            <w:r>
              <w:rPr>
                <w:b/>
                <w:color w:val="0078D4"/>
                <w:sz w:val="18"/>
              </w:rPr>
              <w:t>Classification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color w:val="1A1A2E"/>
                <w:sz w:val="18"/>
              </w:rPr>
              <w:t>Internal — Confidential</w:t>
            </w:r>
          </w:p>
        </w:tc>
      </w:tr>
      <w:tr>
        <w:tc>
          <w:tcPr>
            <w:tcW w:type="dxa" w:w="4706"/>
            <w:shd w:val="clear" w:color="auto" w:fill="E8F4FD"/>
          </w:tcPr>
          <w:p>
            <w:r>
              <w:rPr>
                <w:b/>
                <w:color w:val="0078D4"/>
                <w:sz w:val="18"/>
              </w:rPr>
              <w:t>Python Runtime</w:t>
            </w:r>
          </w:p>
        </w:tc>
        <w:tc>
          <w:tcPr>
            <w:tcW w:type="dxa" w:w="4706"/>
            <w:shd w:val="clear" w:color="auto" w:fill="FFFFFF"/>
          </w:tcPr>
          <w:p>
            <w:r>
              <w:rPr>
                <w:color w:val="1A1A2E"/>
                <w:sz w:val="18"/>
              </w:rPr>
              <w:t>Python 3.11+</w:t>
            </w:r>
          </w:p>
        </w:tc>
      </w:tr>
    </w:tbl>
    <w:p/>
    <w:p>
      <w:pPr>
        <w:jc w:val="center"/>
      </w:pPr>
      <w:r>
        <w:rPr>
          <w:b/>
          <w:color w:val="0078D4"/>
          <w:sz w:val="17"/>
        </w:rPr>
        <w:t xml:space="preserve">  Python 3.11+  </w:t>
      </w:r>
      <w:r>
        <w:rPr>
          <w:color w:val="555F6E"/>
          <w:sz w:val="17"/>
        </w:rPr>
        <w:t xml:space="preserve"> | </w:t>
      </w:r>
      <w:r>
        <w:rPr>
          <w:b/>
          <w:color w:val="0078D4"/>
          <w:sz w:val="17"/>
        </w:rPr>
        <w:t xml:space="preserve">  Flask 3.1 / Gunicorn  </w:t>
      </w:r>
      <w:r>
        <w:rPr>
          <w:color w:val="555F6E"/>
          <w:sz w:val="17"/>
        </w:rPr>
        <w:t xml:space="preserve"> | </w:t>
      </w:r>
      <w:r>
        <w:rPr>
          <w:b/>
          <w:color w:val="0078D4"/>
          <w:sz w:val="17"/>
        </w:rPr>
        <w:t xml:space="preserve">  PostgreSQL 17 + pgvector  </w:t>
      </w:r>
      <w:r>
        <w:rPr>
          <w:color w:val="555F6E"/>
          <w:sz w:val="17"/>
        </w:rPr>
        <w:t xml:space="preserve"> | </w:t>
      </w:r>
      <w:r>
        <w:rPr>
          <w:b/>
          <w:color w:val="0078D4"/>
          <w:sz w:val="17"/>
        </w:rPr>
        <w:t xml:space="preserve">  Redis 7  </w:t>
      </w:r>
      <w:r>
        <w:rPr>
          <w:color w:val="555F6E"/>
          <w:sz w:val="17"/>
        </w:rPr>
        <w:t xml:space="preserve"> | </w:t>
      </w:r>
      <w:r>
        <w:rPr>
          <w:b/>
          <w:color w:val="0078D4"/>
          <w:sz w:val="17"/>
        </w:rPr>
        <w:t xml:space="preserve">  Docker / ACA  </w:t>
      </w:r>
      <w:r>
        <w:rPr>
          <w:color w:val="555F6E"/>
          <w:sz w:val="17"/>
        </w:rPr>
        <w:t xml:space="preserve"> | </w:t>
      </w:r>
      <w:r>
        <w:rPr>
          <w:b/>
          <w:color w:val="0078D4"/>
          <w:sz w:val="17"/>
        </w:rPr>
        <w:t xml:space="preserve">  Azure Blob Storage  </w:t>
      </w:r>
      <w:r>
        <w:rPr>
          <w:color w:val="555F6E"/>
          <w:sz w:val="17"/>
        </w:rPr>
        <w:t xml:space="preserve"> | </w:t>
      </w:r>
      <w:r>
        <w:rPr>
          <w:b/>
          <w:color w:val="0078D4"/>
          <w:sz w:val="17"/>
        </w:rPr>
        <w:t xml:space="preserve">  Azure Key Vault  </w:t>
      </w:r>
      <w:r>
        <w:rPr>
          <w:color w:val="555F6E"/>
          <w:sz w:val="17"/>
        </w:rPr>
        <w:t xml:space="preserve"> | </w:t>
      </w:r>
      <w:r>
        <w:rPr>
          <w:b/>
          <w:color w:val="0078D4"/>
          <w:sz w:val="17"/>
        </w:rPr>
        <w:t xml:space="preserve">  GitHub Actions  </w:t>
      </w:r>
      <w:r>
        <w:rPr>
          <w:color w:val="555F6E"/>
          <w:sz w:val="17"/>
        </w:rPr>
        <w:t xml:space="preserve"> | </w:t>
      </w:r>
    </w:p>
    <w:p>
      <w:r>
        <w:br w:type="page"/>
      </w:r>
    </w:p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Document Type: Production Deployment Reference Platform: Microsoft Azure Prepared: September 2026 Classification: Internal — Confidential Version: 1.0.0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📦 Developer Handover — What the Developer Must Provide</w:t>
      </w:r>
    </w:p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This section is for the Developer handing over to the Deployment Team. The deployment team cannot proceed without every item listed below. Items marked ✅ are already provided. Items marked ⬜ are pending.</w:t>
      </w:r>
    </w:p>
    <w:p>
      <w:pPr>
        <w:pBdr>
          <w:bottom w:val="single" w:sz="4" w:color="D0DCE8"/>
        </w:pBdr>
        <w:spacing w:after="120"/>
      </w:pP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1. GitHub Repository Access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Repository URL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✅ Shared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Branch to deploy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⬜ Confirm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Repository access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✅ Shared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2. Environment Variables (.env 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.env file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✅ Shared</w:t>
            </w:r>
          </w:p>
        </w:tc>
      </w:tr>
    </w:tbl>
    <w:p/>
    <w:p>
      <w:pPr>
        <w:spacing w:after="120"/>
      </w:pPr>
      <w:r>
        <w:rPr>
          <w:sz w:val="20"/>
        </w:rPr>
        <w:t xml:space="preserve">The deployment team needs the following values </w:t>
      </w:r>
      <w:r>
        <w:rPr>
          <w:b/>
          <w:sz w:val="20"/>
        </w:rPr>
        <w:t>filled in</w:t>
      </w:r>
      <w:r>
        <w:rPr>
          <w:sz w:val="20"/>
        </w:rPr>
        <w:t xml:space="preserve"> (not placeholders) inside the </w:t>
      </w:r>
      <w:r>
        <w:rPr>
          <w:rFonts w:ascii="Cascadia Code" w:hAnsi="Cascadia Code"/>
          <w:color w:val="0078D4"/>
          <w:sz w:val="20"/>
        </w:rPr>
        <w:t>.env</w:t>
      </w:r>
      <w:r>
        <w:rPr>
          <w:sz w:val="20"/>
        </w:rPr>
        <w:t xml:space="preserve"> file: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── Core ──────────────────────────────────────────</w:t>
        <w:br/>
        <w:t>FLASK_ENV=production</w:t>
        <w:br/>
        <w:t>SECRET_KEY=&lt;fill: generate using openssl rand -base64 48&gt;</w:t>
        <w:br/>
        <w:t>JWT_SECRET_KEY=&lt;fill: generate separately from SECRET_KEY&gt;</w:t>
        <w:br/>
        <w:t>PORT=5000</w:t>
        <w:br/>
        <w:br/>
        <w:t># ── Database ──────────────────────────────────────</w:t>
        <w:br/>
        <w:t>DATABASE_URL=&lt;fill: postgresql://user:password@host:5432/dbname?sslmode=require&gt;</w:t>
        <w:br/>
        <w:br/>
        <w:t># ── Redis ─────────────────────────────────────────</w:t>
        <w:br/>
        <w:t>REDIS_URL=&lt;fill: rediss://default:key@host.redis.cache.windows.net:6380/0&gt;</w:t>
        <w:br/>
        <w:t>CELERY_BROKER_URL=&lt;fill: same as REDIS_URL&gt;</w:t>
        <w:br/>
        <w:t>CELERY_RESULT_BACKEND=&lt;fill: same host as REDIS_URL but /1&gt;</w:t>
        <w:br/>
        <w:t>REQUIRE_REDIS_SECURITY=true</w:t>
        <w:br/>
        <w:br/>
        <w:t># ── Azure Storage ─────────────────────────────────</w:t>
        <w:br/>
        <w:t>STORAGE_BACKEND=azure</w:t>
        <w:br/>
        <w:t>AZURE_STORAGE_CONNECTION_STRING=&lt;fill: from Azure Portal&gt;</w:t>
        <w:br/>
        <w:t>AZURE_STORAGE_CONTAINER_NAME=qcms-uploads</w:t>
        <w:br/>
        <w:t>AZURE_STORAGE_BLOB_URL=&lt;fill: https://&lt;account&gt;.blob.core.windows.net/qcms-uploads&gt;</w:t>
        <w:br/>
        <w:br/>
        <w:t># ── Email (Resend) ────────────────────────────────</w:t>
        <w:br/>
        <w:t>RESEND_API_KEY=&lt;fill: re_xxxxxxxxxxxxxxxx&gt;</w:t>
        <w:br/>
        <w:t>RESEND_FROM_EMAIL=&lt;fill: notifications@yourdomain.com&gt;</w:t>
        <w:br/>
        <w:br/>
        <w:t># ── Admin ─────────────────────────────────────────</w:t>
        <w:br/>
        <w:t>SUPER_ADMIN_USERNAME=&lt;fill: superadmin@yourcompany.com&gt;</w:t>
        <w:br/>
        <w:t>SUPER_ADMIN_PASSWORD=&lt;fill: strong password&gt;</w:t>
        <w:br/>
        <w:t>DEFAULT_TEMP_PASSWORD=Welcome@123</w:t>
        <w:br/>
        <w:br/>
        <w:t># ── Optional ──────────────────────────────────────</w:t>
        <w:br/>
        <w:t>GOOGLE_API_KEY=&lt;optional: Google Maps API key&gt;</w:t>
      </w:r>
    </w:p>
    <w:p>
      <w:pPr>
        <w:pBdr>
          <w:bottom w:val="single" w:sz="4" w:color="D0DCE8"/>
        </w:pBdr>
        <w:spacing w:after="120"/>
      </w:pP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3. External Service Credentials (API Keys)</w:t>
      </w:r>
    </w:p>
    <w:p>
      <w:pPr>
        <w:spacing w:after="120"/>
      </w:pPr>
      <w:r>
        <w:rPr>
          <w:sz w:val="20"/>
        </w:rPr>
        <w:t>The developer must provide access or API keys for these external services: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What to Provide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Where Developer Gets It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 (Email)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API Key (re_xxxx...) + verified sender email/domain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resend.com → Settings → API Keys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Google Maps API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Google API Key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Google Cloud Console → APIs &amp; Services → Credentials</w:t>
            </w:r>
          </w:p>
        </w:tc>
      </w:tr>
    </w:tbl>
    <w:p/>
    <w:p>
      <w:pPr>
        <w:shd w:val="clear" w:color="auto" w:fill="FFF8E1"/>
        <w:spacing w:before="80" w:after="160"/>
        <w:ind w:left="283" w:right="283"/>
        <w:pBdr>
          <w:left w:val="single" w:sz="16" w:color="F0C000"/>
        </w:pBdr>
      </w:pPr>
      <w:r>
        <w:rPr>
          <w:b/>
          <w:sz w:val="20"/>
        </w:rPr>
        <w:t xml:space="preserve">⚠  </w:t>
      </w:r>
      <w:r>
        <w:rPr>
          <w:sz w:val="20"/>
        </w:rPr>
        <w:t>ℹ️ If the Resend sender domain is not yet verified, the developer must verify it in the Resend dashboard before handover. Emails will silently fail without domain verification.</w:t>
      </w:r>
    </w:p>
    <w:p>
      <w:pPr>
        <w:pBdr>
          <w:bottom w:val="single" w:sz="4" w:color="D0DCE8"/>
        </w:pBdr>
        <w:spacing w:after="120"/>
      </w:pP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4. Production Domain Name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What to Provide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Production domain/subdomain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⬜ Confirm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DNS provider access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⬜ Confirm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5. Super Admin (First Login) Credentials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What to Provide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SuperAdmin email</w:t>
            </w:r>
          </w:p>
        </w:tc>
      </w:tr>
      <w:tr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SuperAdmin password</w:t>
            </w:r>
          </w:p>
        </w:tc>
      </w:tr>
    </w:tbl>
    <w:p/>
    <w:p>
      <w:pPr>
        <w:shd w:val="clear" w:color="auto" w:fill="FDE8E8"/>
        <w:spacing w:before="80" w:after="160"/>
        <w:ind w:left="283" w:right="283"/>
        <w:pBdr>
          <w:left w:val="single" w:sz="16" w:color="C50F1F"/>
        </w:pBdr>
      </w:pPr>
      <w:r>
        <w:rPr>
          <w:b/>
          <w:sz w:val="20"/>
        </w:rPr>
        <w:t xml:space="preserve">🚨  </w:t>
      </w:r>
      <w:r>
        <w:rPr>
          <w:sz w:val="20"/>
        </w:rPr>
        <w:t>🔐 These are set via SUPER_ADMIN_USERNAME and SUPER_ADMIN_PASSWORD in the .env file. Change the password immediately after the first successful login.</w:t>
      </w:r>
    </w:p>
    <w:p>
      <w:pPr>
        <w:pBdr>
          <w:bottom w:val="single" w:sz="4" w:color="D0DCE8"/>
        </w:pBdr>
        <w:spacing w:after="120"/>
      </w:pP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 Azure Subscription (If Not Managed by Deployment Team)</w:t>
      </w:r>
    </w:p>
    <w:p>
      <w:pPr>
        <w:spacing w:after="120"/>
      </w:pPr>
      <w:r>
        <w:rPr>
          <w:sz w:val="20"/>
        </w:rPr>
        <w:t>If the developer is providing Azure access rather than the deployment team creating their own: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What to Provide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Subscription ID</w:t>
            </w:r>
          </w:p>
        </w:tc>
      </w:tr>
      <w:tr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Resource Group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Access level needed</w:t>
            </w:r>
          </w:p>
        </w:tc>
      </w:tr>
    </w:tbl>
    <w:p/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If the deployment team manages Azure themselves, no Azure access is needed from the developer.</w:t>
      </w:r>
    </w:p>
    <w:p>
      <w:pPr>
        <w:pBdr>
          <w:bottom w:val="single" w:sz="4" w:color="D0DCE8"/>
        </w:pBdr>
        <w:spacing w:after="120"/>
      </w:pP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 Quick Handover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What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Provided By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GitHub Repository URL + Branch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Filled .env file with all production values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 API Key + verified sender email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Production domain name (e.g., qcms.company.com)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 / Business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DNS provider access (to add CNAME/TXT for SSL)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 / IT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SuperAdmin email + initial password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Google Maps API key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subscription access (if applicable)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Developer / IT</w:t>
            </w:r>
          </w:p>
        </w:tc>
      </w:tr>
    </w:tbl>
    <w:p/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Once all items above are confirmed, the deployment team can proceed with Section 5 onwards in this document.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Table of Contents</w:t>
      </w:r>
    </w:p>
    <w:p>
      <w:pPr>
        <w:pStyle w:val="ListNumber"/>
        <w:spacing w:after="60"/>
        <w:ind w:left="283"/>
      </w:pPr>
      <w:r>
        <w:rPr>
          <w:sz w:val="20"/>
        </w:rPr>
        <w:t>Executive Summary</w:t>
      </w:r>
    </w:p>
    <w:p>
      <w:pPr>
        <w:pStyle w:val="ListNumber"/>
        <w:spacing w:after="60"/>
        <w:ind w:left="283"/>
      </w:pPr>
      <w:r>
        <w:rPr>
          <w:sz w:val="20"/>
        </w:rPr>
        <w:t>System Overview &amp; Architecture</w:t>
      </w:r>
    </w:p>
    <w:p>
      <w:pPr>
        <w:pStyle w:val="ListNumber"/>
        <w:spacing w:after="60"/>
        <w:ind w:left="283"/>
      </w:pPr>
      <w:r>
        <w:rPr>
          <w:sz w:val="20"/>
        </w:rPr>
        <w:t>Technology Stack</w:t>
      </w:r>
    </w:p>
    <w:p>
      <w:pPr>
        <w:pStyle w:val="ListNumber"/>
        <w:spacing w:after="60"/>
        <w:ind w:left="283"/>
      </w:pPr>
      <w:r>
        <w:rPr>
          <w:sz w:val="20"/>
        </w:rPr>
        <w:t>Azure Services Required</w:t>
      </w:r>
    </w:p>
    <w:p>
      <w:pPr>
        <w:pStyle w:val="ListNumber"/>
        <w:spacing w:after="60"/>
        <w:ind w:left="283"/>
      </w:pPr>
      <w:r>
        <w:rPr>
          <w:sz w:val="20"/>
        </w:rPr>
        <w:t>Pre-Deployment Prerequisites</w:t>
      </w:r>
    </w:p>
    <w:p>
      <w:pPr>
        <w:pStyle w:val="ListNumber"/>
        <w:spacing w:after="60"/>
        <w:ind w:left="283"/>
      </w:pPr>
      <w:r>
        <w:rPr>
          <w:sz w:val="20"/>
        </w:rPr>
        <w:t>Azure Infrastructure Setup</w:t>
      </w:r>
    </w:p>
    <w:p>
      <w:pPr>
        <w:pStyle w:val="ListNumber"/>
        <w:spacing w:after="60"/>
        <w:ind w:left="283"/>
      </w:pPr>
      <w:r>
        <w:rPr>
          <w:sz w:val="20"/>
        </w:rPr>
        <w:t>Environment Variable Configuration</w:t>
      </w:r>
    </w:p>
    <w:p>
      <w:pPr>
        <w:pStyle w:val="ListNumber"/>
        <w:spacing w:after="60"/>
        <w:ind w:left="283"/>
      </w:pPr>
      <w:r>
        <w:rPr>
          <w:sz w:val="20"/>
        </w:rPr>
        <w:t>Docker Image Build &amp; Push</w:t>
      </w:r>
    </w:p>
    <w:p>
      <w:pPr>
        <w:pStyle w:val="ListNumber"/>
        <w:spacing w:after="60"/>
        <w:ind w:left="283"/>
      </w:pPr>
      <w:r>
        <w:rPr>
          <w:sz w:val="20"/>
        </w:rPr>
        <w:t>Container App Deployment</w:t>
      </w:r>
    </w:p>
    <w:p>
      <w:pPr>
        <w:pStyle w:val="ListNumber"/>
        <w:spacing w:after="60"/>
        <w:ind w:left="283"/>
      </w:pPr>
      <w:r>
        <w:rPr>
          <w:sz w:val="20"/>
        </w:rPr>
        <w:t>Database Migrations</w:t>
      </w:r>
    </w:p>
    <w:p>
      <w:pPr>
        <w:pStyle w:val="ListNumber"/>
        <w:spacing w:after="60"/>
        <w:ind w:left="283"/>
      </w:pPr>
      <w:r>
        <w:rPr>
          <w:sz w:val="20"/>
        </w:rPr>
        <w:t>Custom Domain &amp; SSL/TLS</w:t>
      </w:r>
    </w:p>
    <w:p>
      <w:pPr>
        <w:pStyle w:val="ListNumber"/>
        <w:spacing w:after="60"/>
        <w:ind w:left="283"/>
      </w:pPr>
      <w:r>
        <w:rPr>
          <w:sz w:val="20"/>
        </w:rPr>
        <w:t>Security &amp; Compliance Hardening</w:t>
      </w:r>
    </w:p>
    <w:p>
      <w:pPr>
        <w:pStyle w:val="ListNumber"/>
        <w:spacing w:after="60"/>
        <w:ind w:left="283"/>
      </w:pPr>
      <w:r>
        <w:rPr>
          <w:sz w:val="20"/>
        </w:rPr>
        <w:t>Monitoring &amp; Logging</w:t>
      </w:r>
    </w:p>
    <w:p>
      <w:pPr>
        <w:pStyle w:val="ListNumber"/>
        <w:spacing w:after="60"/>
        <w:ind w:left="283"/>
      </w:pPr>
      <w:r>
        <w:rPr>
          <w:sz w:val="20"/>
        </w:rPr>
        <w:t>CI/CD Pipeline — GitHub Actions</w:t>
      </w:r>
    </w:p>
    <w:p>
      <w:pPr>
        <w:pStyle w:val="ListNumber"/>
        <w:spacing w:after="60"/>
        <w:ind w:left="283"/>
      </w:pPr>
      <w:r>
        <w:rPr>
          <w:sz w:val="20"/>
        </w:rPr>
        <w:t>Post-Deployment Verification Checklist</w:t>
      </w:r>
    </w:p>
    <w:p>
      <w:pPr>
        <w:pStyle w:val="ListNumber"/>
        <w:spacing w:after="60"/>
        <w:ind w:left="283"/>
      </w:pPr>
      <w:r>
        <w:rPr>
          <w:sz w:val="20"/>
        </w:rPr>
        <w:t>Scaling &amp; Performance Tuning</w:t>
      </w:r>
    </w:p>
    <w:p>
      <w:pPr>
        <w:pStyle w:val="ListNumber"/>
        <w:spacing w:after="60"/>
        <w:ind w:left="283"/>
      </w:pPr>
      <w:r>
        <w:rPr>
          <w:sz w:val="20"/>
        </w:rPr>
        <w:t>Backup &amp; Disaster Recovery</w:t>
      </w:r>
    </w:p>
    <w:p>
      <w:pPr>
        <w:pStyle w:val="ListNumber"/>
        <w:spacing w:after="60"/>
        <w:ind w:left="283"/>
      </w:pPr>
      <w:r>
        <w:rPr>
          <w:sz w:val="20"/>
        </w:rPr>
        <w:t>Troubleshooting Reference</w:t>
      </w:r>
    </w:p>
    <w:p>
      <w:pPr>
        <w:pStyle w:val="ListNumber"/>
        <w:spacing w:after="60"/>
        <w:ind w:left="283"/>
      </w:pPr>
      <w:r>
        <w:rPr>
          <w:sz w:val="20"/>
        </w:rPr>
        <w:t>Cost Estimation</w:t>
      </w:r>
    </w:p>
    <w:p>
      <w:pPr>
        <w:pStyle w:val="ListBullet"/>
        <w:spacing w:after="60"/>
        <w:ind w:left="283"/>
      </w:pPr>
      <w:r>
        <w:rPr>
          <w:sz w:val="20"/>
        </w:rPr>
        <w:t>Appendix — Quick Reference Commands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1. Executive Summary</w:t>
      </w:r>
    </w:p>
    <w:p>
      <w:pPr>
        <w:spacing w:after="120"/>
      </w:pPr>
      <w:r>
        <w:rPr>
          <w:sz w:val="20"/>
        </w:rPr>
        <w:t xml:space="preserve">This document is the authoritative deployment reference for </w:t>
      </w:r>
      <w:r>
        <w:rPr>
          <w:b/>
          <w:sz w:val="20"/>
        </w:rPr>
        <w:t>QCMS Enterprise OS</w:t>
      </w:r>
      <w:r>
        <w:rPr>
          <w:sz w:val="20"/>
        </w:rPr>
        <w:t xml:space="preserve"> (Quality &amp; Continuous Improvement Management System) on </w:t>
      </w:r>
      <w:r>
        <w:rPr>
          <w:b/>
          <w:sz w:val="20"/>
        </w:rPr>
        <w:t>Microsoft Azure</w:t>
      </w:r>
      <w:r>
        <w:rPr>
          <w:sz w:val="20"/>
        </w:rPr>
        <w:t>. It covers every step required to:</w:t>
      </w:r>
    </w:p>
    <w:p>
      <w:pPr>
        <w:pStyle w:val="ListBullet"/>
        <w:spacing w:after="60"/>
        <w:ind w:left="283"/>
      </w:pPr>
      <w:r>
        <w:rPr>
          <w:sz w:val="20"/>
        </w:rPr>
        <w:t>Provision all Azure cloud infrastructure</w:t>
      </w:r>
    </w:p>
    <w:p>
      <w:pPr>
        <w:pStyle w:val="ListBullet"/>
        <w:spacing w:after="60"/>
        <w:ind w:left="283"/>
      </w:pPr>
      <w:r>
        <w:rPr>
          <w:sz w:val="20"/>
        </w:rPr>
        <w:t>Configure secrets and environment variables securely</w:t>
      </w:r>
    </w:p>
    <w:p>
      <w:pPr>
        <w:pStyle w:val="ListBullet"/>
        <w:spacing w:after="60"/>
        <w:ind w:left="283"/>
      </w:pPr>
      <w:r>
        <w:rPr>
          <w:sz w:val="20"/>
        </w:rPr>
        <w:t>Build and push Docker images to Azure Container Registry</w:t>
      </w:r>
    </w:p>
    <w:p>
      <w:pPr>
        <w:pStyle w:val="ListBullet"/>
        <w:spacing w:after="60"/>
        <w:ind w:left="283"/>
      </w:pPr>
      <w:r>
        <w:rPr>
          <w:sz w:val="20"/>
        </w:rPr>
        <w:t>Deploy all application services via Azure Container Apps</w:t>
      </w:r>
    </w:p>
    <w:p>
      <w:pPr>
        <w:pStyle w:val="ListBullet"/>
        <w:spacing w:after="60"/>
        <w:ind w:left="283"/>
      </w:pPr>
      <w:r>
        <w:rPr>
          <w:sz w:val="20"/>
        </w:rPr>
        <w:t>Run database migrations and verify the deployment</w:t>
      </w:r>
    </w:p>
    <w:p>
      <w:pPr>
        <w:spacing w:after="120"/>
      </w:pPr>
      <w:r>
        <w:rPr>
          <w:sz w:val="20"/>
        </w:rPr>
      </w:r>
      <w:r>
        <w:rPr>
          <w:b/>
          <w:sz w:val="20"/>
        </w:rPr>
        <w:t>QCMS Enterprise OS</w:t>
      </w:r>
      <w:r>
        <w:rPr>
          <w:sz w:val="20"/>
        </w:rPr>
        <w:t xml:space="preserve"> is a multi-tenant, enterprise-grade SaaS platform built for manufacturing plants, industrial enterprises, automotive OEMs, and quality institutions. It enforces the internationally recognized </w:t>
      </w:r>
      <w:r>
        <w:rPr>
          <w:b/>
          <w:sz w:val="20"/>
        </w:rPr>
        <w:t>8-Stage DMAIC / Quality Circle methodology</w:t>
      </w:r>
      <w:r>
        <w:rPr>
          <w:sz w:val="20"/>
        </w:rPr>
        <w:t>.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Deployment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Target Platform</w:t>
            </w:r>
          </w:p>
        </w:tc>
      </w:tr>
      <w:tr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Compute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</w:tr>
      <w:tr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Cache / Broker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File Storage</w:t>
            </w:r>
          </w:p>
        </w:tc>
      </w:tr>
      <w:tr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Secrets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Container Registry</w:t>
            </w:r>
          </w:p>
        </w:tc>
      </w:tr>
      <w:tr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Deployment Model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Estimated Deploy Time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2. System Overview &amp; Architecture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2.1 Application Purpose</w:t>
      </w:r>
    </w:p>
    <w:p>
      <w:pPr>
        <w:spacing w:after="120"/>
      </w:pPr>
      <w:r>
        <w:rPr>
          <w:sz w:val="20"/>
        </w:rPr>
        <w:t xml:space="preserve">QCMS enforces an </w:t>
      </w:r>
      <w:r>
        <w:rPr>
          <w:b/>
          <w:sz w:val="20"/>
        </w:rPr>
        <w:t>8-stage DMAIC lifecycle</w:t>
      </w:r>
      <w:r>
        <w:rPr>
          <w:sz w:val="20"/>
        </w:rPr>
        <w:t>:</w:t>
      </w:r>
    </w:p>
    <w:p>
      <w:pPr>
        <w:pStyle w:val="ListNumber"/>
        <w:spacing w:after="60"/>
        <w:ind w:left="283"/>
      </w:pPr>
      <w:r>
        <w:rPr>
          <w:sz w:val="20"/>
        </w:rPr>
        <w:t>Problem Definition</w:t>
      </w:r>
    </w:p>
    <w:p>
      <w:pPr>
        <w:pStyle w:val="ListNumber"/>
        <w:spacing w:after="60"/>
        <w:ind w:left="283"/>
      </w:pPr>
      <w:r>
        <w:rPr>
          <w:sz w:val="20"/>
        </w:rPr>
        <w:t>Observation &amp; Data Collection</w:t>
      </w:r>
    </w:p>
    <w:p>
      <w:pPr>
        <w:pStyle w:val="ListNumber"/>
        <w:spacing w:after="60"/>
        <w:ind w:left="283"/>
      </w:pPr>
      <w:r>
        <w:rPr>
          <w:sz w:val="20"/>
        </w:rPr>
        <w:t>Cause Identification</w:t>
      </w:r>
    </w:p>
    <w:p>
      <w:pPr>
        <w:pStyle w:val="ListNumber"/>
        <w:spacing w:after="60"/>
        <w:ind w:left="283"/>
      </w:pPr>
      <w:r>
        <w:rPr>
          <w:sz w:val="20"/>
        </w:rPr>
        <w:t>Root Cause Analysis (5-Why, Fishbone)</w:t>
      </w:r>
    </w:p>
    <w:p>
      <w:pPr>
        <w:pStyle w:val="ListNumber"/>
        <w:spacing w:after="60"/>
        <w:ind w:left="283"/>
      </w:pPr>
      <w:r>
        <w:rPr>
          <w:sz w:val="20"/>
        </w:rPr>
        <w:t>Countermeasure Planning</w:t>
      </w:r>
    </w:p>
    <w:p>
      <w:pPr>
        <w:pStyle w:val="ListNumber"/>
        <w:spacing w:after="60"/>
        <w:ind w:left="283"/>
      </w:pPr>
      <w:r>
        <w:rPr>
          <w:sz w:val="20"/>
        </w:rPr>
        <w:t>Implementation</w:t>
      </w:r>
    </w:p>
    <w:p>
      <w:pPr>
        <w:pStyle w:val="ListNumber"/>
        <w:spacing w:after="60"/>
        <w:ind w:left="283"/>
      </w:pPr>
      <w:r>
        <w:rPr>
          <w:sz w:val="20"/>
        </w:rPr>
        <w:t>Performance Verification</w:t>
      </w:r>
    </w:p>
    <w:p>
      <w:pPr>
        <w:pStyle w:val="ListNumber"/>
        <w:spacing w:after="60"/>
        <w:ind w:left="283"/>
      </w:pPr>
      <w:r>
        <w:rPr>
          <w:sz w:val="20"/>
        </w:rPr>
        <w:t>Standardization &amp; Closure</w:t>
      </w:r>
    </w:p>
    <w:p>
      <w:pPr>
        <w:spacing w:after="120"/>
      </w:pPr>
      <w:r>
        <w:rPr>
          <w:sz w:val="20"/>
        </w:rPr>
      </w:r>
      <w:r>
        <w:rPr>
          <w:b/>
          <w:sz w:val="20"/>
        </w:rPr>
        <w:t>Key Features:</w:t>
      </w:r>
      <w:r>
        <w:rPr>
          <w:sz w:val="20"/>
        </w:rPr>
      </w:r>
    </w:p>
    <w:p>
      <w:pPr>
        <w:pStyle w:val="ListBullet"/>
        <w:spacing w:after="60"/>
        <w:ind w:left="283"/>
      </w:pPr>
      <w:r>
        <w:rPr>
          <w:sz w:val="20"/>
        </w:rPr>
        <w:t>7 QC Tools — Ishikawa (Fishbone), Pareto 80/20, 5-Why, Scatter, SPC Charts, Histograms, Control Charts</w:t>
      </w:r>
    </w:p>
    <w:p>
      <w:pPr>
        <w:pStyle w:val="ListBullet"/>
        <w:spacing w:after="60"/>
        <w:ind w:left="283"/>
      </w:pPr>
      <w:r>
        <w:rPr>
          <w:sz w:val="20"/>
        </w:rPr>
        <w:t>AI-Powered RAG — pgvector Retrieval-Augmented Generation recommends solutions from historical closed projects</w:t>
      </w:r>
    </w:p>
    <w:p>
      <w:pPr>
        <w:pStyle w:val="ListBullet"/>
        <w:spacing w:after="60"/>
        <w:ind w:left="283"/>
      </w:pPr>
      <w:r>
        <w:rPr>
          <w:sz w:val="20"/>
        </w:rPr>
        <w:t>Real-Time Collaboration — Live presence rosters, heartbeat telemetry, concurrency collision locks</w:t>
      </w:r>
    </w:p>
    <w:p>
      <w:pPr>
        <w:pStyle w:val="ListBullet"/>
        <w:spacing w:after="60"/>
        <w:ind w:left="283"/>
      </w:pPr>
      <w:r>
        <w:rPr>
          <w:sz w:val="20"/>
        </w:rPr>
        <w:t>Automated PDF Reporting — QC Storybooks and ISO 9001 compliance certificates via fpdf2</w:t>
      </w:r>
    </w:p>
    <w:p>
      <w:pPr>
        <w:pStyle w:val="ListBullet"/>
        <w:spacing w:after="60"/>
        <w:ind w:left="283"/>
      </w:pPr>
      <w:r>
        <w:rPr>
          <w:sz w:val="20"/>
        </w:rPr>
        <w:t>144 Dynamic Feature Flags — Granular module activation per organization subscription tier</w:t>
      </w:r>
    </w:p>
    <w:p>
      <w:pPr>
        <w:pStyle w:val="ListBullet"/>
        <w:spacing w:after="60"/>
        <w:ind w:left="283"/>
      </w:pPr>
      <w:r>
        <w:rPr>
          <w:sz w:val="20"/>
        </w:rPr>
        <w:t>Multilingual i18n — 7 languages: English, Hindi, Kannada, Telugu, Tamil, Malayalam, Marathi</w:t>
      </w:r>
    </w:p>
    <w:p>
      <w:pPr>
        <w:pStyle w:val="ListBullet"/>
        <w:spacing w:after="60"/>
        <w:ind w:left="283"/>
      </w:pPr>
      <w:r>
        <w:rPr>
          <w:sz w:val="20"/>
        </w:rPr>
        <w:t>Multi-Tenant SaaS — Complete DB and file storage isolation per tenant (org_id)</w:t>
      </w:r>
    </w:p>
    <w:p>
      <w:pPr>
        <w:pStyle w:val="ListBullet"/>
        <w:spacing w:after="60"/>
        <w:ind w:left="283"/>
      </w:pPr>
      <w:r>
        <w:rPr>
          <w:sz w:val="20"/>
        </w:rPr>
        <w:t>Session Heartbeat Termination — Forced logout propagates to all active clients within 30 seconds</w:t>
      </w:r>
    </w:p>
    <w:p>
      <w:pPr>
        <w:pStyle w:val="ListBullet"/>
        <w:spacing w:after="60"/>
        <w:ind w:left="283"/>
      </w:pPr>
      <w:r>
        <w:rPr>
          <w:sz w:val="20"/>
        </w:rPr>
        <w:t>GPS Telemetry — Login sessions capture IP and GPS coordinates for forensic audit logs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2.2 High-Level Azure Architecture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Azure Front Door / CDN (Optional)           │</w:t>
        <w:br/>
        <w:t>│         SSL Termination | WAF | DDoS Protection         │</w:t>
        <w:br/>
        <w:t>└────────────────────────┬────────────────────────────────┘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┌────────────────────────▼────────────────────────────────┐</w:t>
        <w:br/>
        <w:t>│          Azure Container Apps Environment               │</w:t>
        <w:br/>
        <w:t>│           (Managed Serverless Kubernetes)               │</w:t>
        <w:br/>
        <w:t>│  ┌──────────────┐  ┌─────────────┐  ┌───────────────┐  │</w:t>
        <w:br/>
        <w:t>│  │   Frontend   │  │ Backend API │  │ Celery Worker │  │</w:t>
        <w:br/>
        <w:t>│  │ nginx:alpine │  │Flask+Gunicorn│ │  Async Tasks  │  │</w:t>
        <w:br/>
        <w:t>│  │   Port 80    │  │  Port 5000  │  │               │  │</w:t>
        <w:br/>
        <w:t>│  └──────┬───────┘  └──────┬──────┘  └───────┬───────┘  │</w:t>
        <w:br/>
        <w:t>│         │  (proxy_pass)   │                 │          │</w:t>
        <w:br/>
        <w:t>│         └────────────────►│         ┌───────▼───────┐  │</w:t>
        <w:br/>
        <w:t>│                           │         │  Celery Beat  │  │</w:t>
        <w:br/>
        <w:t>│                           │         │  (Singleton)  │  │</w:t>
        <w:br/>
        <w:t>│                           │         └───────────────┘  │</w:t>
        <w:br/>
        <w:t>└───────────────────────────┼─────────────────────────────┘</w:t>
        <w:br/>
        <w:t xml:space="preserve">                            │</w:t>
        <w:br/>
        <w:t xml:space="preserve">        ┌───────────────────┼───────────────────┐</w:t>
        <w:br/>
        <w:t xml:space="preserve">        │                   │                   │</w:t>
        <w:br/>
        <w:t>┌───────▼──────┐  ┌─────────▼──────┐  ┌────────▼───────┐</w:t>
        <w:br/>
        <w:t>│Azure PostgreSQL│  │ Azure Redis   │  │  Azure Blob    │</w:t>
        <w:br/>
        <w:t>│Flexible Server│  │  Cache (TLS)  │  │   Storage      │</w:t>
        <w:br/>
        <w:t>│+ pgvector ext │  │  Port 6380    │  │  (Private)     │</w:t>
        <w:br/>
        <w:t>└───────────────┘  └───────────────┘  └────────────────┘</w:t>
        <w:br/>
        <w:br/>
        <w:t>Supporting Services:</w:t>
        <w:br/>
        <w:t>┌───────────────┐  ┌───────────────┐  ┌────────────────┐</w:t>
        <w:br/>
        <w:t>│ Azure Key     │  │ Azure Monitor │  │ Azure Container│</w:t>
        <w:br/>
        <w:t>│ Vault         │  │ + Log Analytics│ │ Registry (ACR) │</w:t>
        <w:br/>
        <w:t>└───────────────┘  └───────────────┘  └────────────────┘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2.3 Microservice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Docker Image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Replicas</w:t>
            </w:r>
          </w:p>
        </w:tc>
      </w:tr>
      <w:tr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API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qcms-backend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5000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REST API, JWT auth, RBAC, ORM, PDF generation, RAG search</w:t>
            </w:r>
          </w:p>
        </w:tc>
      </w:tr>
      <w:tr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 Worker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qcms-backend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Async emails, background PDF gen, vector embedding indexing</w:t>
            </w:r>
          </w:p>
        </w:tc>
      </w:tr>
      <w:tr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 Beat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qcms-backend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Periodic tasks: session cleanup, presence TTL, health checks</w:t>
            </w:r>
          </w:p>
        </w:tc>
      </w:tr>
      <w:tr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qcms-frontend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80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Nginx static server, SPA routing, API reverse proxy</w:t>
            </w:r>
          </w:p>
        </w:tc>
      </w:tr>
    </w:tbl>
    <w:p/>
    <w:p>
      <w:pPr>
        <w:shd w:val="clear" w:color="auto" w:fill="FFF8E1"/>
        <w:spacing w:before="80" w:after="160"/>
        <w:ind w:left="283" w:right="283"/>
        <w:pBdr>
          <w:left w:val="single" w:sz="16" w:color="F0C000"/>
        </w:pBdr>
      </w:pPr>
      <w:r>
        <w:rPr>
          <w:b/>
          <w:sz w:val="20"/>
        </w:rPr>
        <w:t xml:space="preserve">⚠  </w:t>
      </w:r>
      <w:r>
        <w:rPr>
          <w:sz w:val="20"/>
        </w:rPr>
        <w:t>⚠️ Critical: Celery Beat MUST always run as exactly 1 replica. Multiple instances cause duplicate task scheduling and data corruption.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3. Technology Stack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3.1 Backend Stack (Python / Flask)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Library / Tool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3.11+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Web Framework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Flask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3.1.3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ORM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SQLAlchemy + Flask-SQLAlchemy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2.0.23 / 3.1.1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JWT Authentication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Flask-JWT-Extended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4.5.3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Password Hashing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Flask-Bcrypt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1.0.1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CORS Policy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Flask-Cors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4.0.2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DB Migrations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Flask-Migrate / Alembic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4.0.5 / 1.13.1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WSGI Server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 (gthread)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22.0.0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Task Queue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5.3.6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Cache / Broker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redis (Python client)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5.0.1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PDF Generation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fpdf2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2.7.5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 API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2.4.0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Vector Search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pgvector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0.2.4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Numerical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NumPy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1.24.0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PostgreSQL Driver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psycopg2-binary + pg8000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2.9.9 / 1.31.5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HTTP Client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requests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2.31.0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Config Management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python-dotenv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&gt;= 1.0.1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3.2 Frontend Stack (Vanilla JS / Nginx)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UI Framework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Vanilla ES6+ JavaScript (no React/Vue)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Styling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Custom CSS3 — Glassmorphic Design System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Utility CSS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Tailwind CSS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Icons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Lucide Icons (SVG)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Charts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Chart.js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Web Server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Nginx:alpine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Build Tool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Node.js + custom build.js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Linter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ESLint &gt;= 10.9.1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CSS Minifier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clean-css &gt;= 5.3.3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JS Minifier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terser &gt;= 5.50.0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3.3 Database &amp; Storage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Primary Database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PostgreSQL + pgvector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17.x (Azure)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Cache &amp; Broker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Redis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7.x (Azure Cache)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File Storage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Blob Storage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Latest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Secrets Management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Key Vault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Latest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3.4 Infrastructure &amp; DevOps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Containerization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Docker (python:3.11-slim / nginx:alpine)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Orchestration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Container Apps (ACA)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Container Registry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Container Registry (ACR)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CI/CD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GitHub Actions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CDN / Edge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Front Door / Custom DNS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Monitoring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Monitor + Log Analytics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Networking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Virtual Network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4. Azure Services Required</w:t>
      </w:r>
    </w:p>
    <w:p>
      <w:pPr>
        <w:shd w:val="clear" w:color="auto" w:fill="E8F5E9"/>
        <w:spacing w:before="80" w:after="160"/>
        <w:ind w:left="283" w:right="283"/>
        <w:pBdr>
          <w:left w:val="single" w:sz="16" w:color="107C10"/>
        </w:pBdr>
      </w:pPr>
      <w:r>
        <w:rPr>
          <w:b/>
          <w:sz w:val="20"/>
        </w:rPr>
        <w:t xml:space="preserve">💡  </w:t>
      </w:r>
      <w:r>
        <w:rPr>
          <w:sz w:val="20"/>
        </w:rPr>
        <w:t>ℹ️ Note: You need an active Azure subscription with Contributor role on the target Resource Group. For Key Vault, you additionally need Key Vault Administrator role.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Azure Service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SKU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882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Est. Monthly</w:t>
            </w:r>
          </w:p>
        </w:tc>
      </w:tr>
      <w:tr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Container Apps Environment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Consumption / Dedicated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Hosts all 4 containers with auto-scaling</w:t>
            </w:r>
          </w:p>
        </w:tc>
      </w:tr>
      <w:tr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Container Registry (ACR)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Basic / Standard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Private Docker image storage</w:t>
            </w:r>
          </w:p>
        </w:tc>
      </w:tr>
      <w:tr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DB for PostgreSQL Flexible Server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Standard_B2ms (2 vCores, 8 GB)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Primary relational DB + pgvector</w:t>
            </w:r>
          </w:p>
        </w:tc>
      </w:tr>
      <w:tr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Cache for Redis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C1 Basic → C3 Standard (prod)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Caching layer &amp; Celery message broker</w:t>
            </w:r>
          </w:p>
        </w:tc>
      </w:tr>
      <w:tr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Blob Storage Account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 LRS → GRS (prod)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File uploads, PDFs, avatars (private)</w:t>
            </w:r>
          </w:p>
        </w:tc>
      </w:tr>
      <w:tr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Key Vault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Secrets, API keys, connection strings</w:t>
            </w:r>
          </w:p>
        </w:tc>
      </w:tr>
      <w:tr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Virtual Network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Private networking for backend services</w:t>
            </w:r>
          </w:p>
        </w:tc>
      </w:tr>
      <w:tr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Monitor / Log Analytics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Pay-as-you-go</w:t>
            </w:r>
          </w:p>
        </w:tc>
        <w:tc>
          <w:tcPr>
            <w:tcW w:type="dxa" w:w="1882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Centralized logs, metrics, alerts</w:t>
            </w:r>
          </w:p>
        </w:tc>
      </w:tr>
      <w:tr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Front Door + WAF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 (Optional)</w:t>
            </w:r>
          </w:p>
        </w:tc>
        <w:tc>
          <w:tcPr>
            <w:tcW w:type="dxa" w:w="1882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Global CDN, SSL, DDoS protection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5. Pre-Deployment Prerequisites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5.1 Local Machine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Download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CLI (az)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v2.60+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Docker Desktop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v25+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Git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v2.40+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Node.js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v18+ LTS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3.11+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5.2 Required Credentials &amp; API Keys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Credential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Where to Obtain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Required?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Subscription ID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Portal → Subscriptions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 API Key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resend.com → Settings → API Keys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Google API Key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Google Cloud Console → APIs &amp; Services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GitHub Personal Access Token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GitHub → Settings → Developer Settings → PAT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 Admin Email &amp; Password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Define securely before first deployment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5.3 Azure CLI Login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Login to Azure (opens browser)</w:t>
        <w:br/>
        <w:t>az login</w:t>
        <w:br/>
        <w:br/>
        <w:t># Set the active subscription</w:t>
        <w:br/>
        <w:t>az account set --subscription "&lt;YOUR_SUBSCRIPTION_ID&gt;"</w:t>
        <w:br/>
        <w:br/>
        <w:t># Verify the correct subscription is active</w:t>
        <w:br/>
        <w:t>az account show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6. Azure Infrastructure Setup</w:t>
      </w:r>
    </w:p>
    <w:p>
      <w:pPr>
        <w:shd w:val="clear" w:color="auto" w:fill="FDE8E8"/>
        <w:spacing w:before="80" w:after="160"/>
        <w:ind w:left="283" w:right="283"/>
        <w:pBdr>
          <w:left w:val="single" w:sz="16" w:color="C50F1F"/>
        </w:pBdr>
      </w:pPr>
      <w:r>
        <w:rPr>
          <w:b/>
          <w:sz w:val="20"/>
        </w:rPr>
        <w:t xml:space="preserve">🚨  </w:t>
      </w:r>
      <w:r>
        <w:rPr>
          <w:sz w:val="20"/>
        </w:rPr>
        <w:t>⚠️ Important: Run the commands in order. Each step depends on resources created in the previous step. Store all generated passwords and connection strings in Azure Key Vault immediately.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6.1 Define Shell Variables (Run Once)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LOCATION="eastus"</w:t>
        <w:br/>
        <w:t>RG="qcms-production-rg"</w:t>
        <w:br/>
        <w:t>ACR_NAME="qcmsregistry$(openssl rand -hex 3)"     # Must be globally unique</w:t>
        <w:br/>
        <w:t>ACA_ENV="qcms-aca-env"</w:t>
        <w:br/>
        <w:t>BACKEND_APP="qcms-backend"</w:t>
        <w:br/>
        <w:t>FRONTEND_APP="qcms-frontend"</w:t>
        <w:br/>
        <w:t>CELERY_WORKER_APP="qcms-celery-worker"</w:t>
        <w:br/>
        <w:t>CELERY_BEAT_APP="qcms-celery-beat"</w:t>
        <w:br/>
        <w:t>PG_SERVER="qcms-postgres-server"</w:t>
        <w:br/>
        <w:t>REDIS_NAME="qcms-redis-cache"</w:t>
        <w:br/>
        <w:t>STORAGE_ACCOUNT="qcmsstorage$(openssl rand -hex 3)"   # Must be globally unique</w:t>
        <w:br/>
        <w:t>STORAGE_CONTAINER="qcms-uploads"</w:t>
        <w:br/>
        <w:t>KEYVAULT_NAME="qcms-kv-$(openssl rand -hex 3)"</w:t>
        <w:br/>
        <w:t>PG_ADMIN_USER="qcmsadmin"</w:t>
        <w:br/>
        <w:t>PG_ADMIN_PASSWORD="$(openssl rand -base64 24)QcMs@1"   # SAVE THIS!</w:t>
        <w:br/>
        <w:t>PG_DB_NAME="qcms_db"</w:t>
        <w:br/>
        <w:br/>
        <w:t># Create Resource Group</w:t>
        <w:br/>
        <w:t>az group create --name $RG --location $LOCATION \</w:t>
        <w:br/>
        <w:t xml:space="preserve">  --tags Project=QCMS Environment=Production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6.2 Azure PostgreSQL Flexible Server</w:t>
      </w:r>
    </w:p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ℹ️ pgvector is required for the AI RAG search feature. Must be enabled after server creation.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Create the PostgreSQL Flexible Server</w:t>
        <w:br/>
        <w:t>az postgres flexible-server create \</w:t>
        <w:br/>
        <w:t xml:space="preserve">  --resource-group $RG \</w:t>
        <w:br/>
        <w:t xml:space="preserve">  --name $PG_SERVER \</w:t>
        <w:br/>
        <w:t xml:space="preserve">  --location $LOCATION \</w:t>
        <w:br/>
        <w:t xml:space="preserve">  --admin-user $PG_ADMIN_USER \</w:t>
        <w:br/>
        <w:t xml:space="preserve">  --admin-password "$PG_ADMIN_PASSWORD" \</w:t>
        <w:br/>
        <w:t xml:space="preserve">  --sku-name Standard_B2ms \</w:t>
        <w:br/>
        <w:t xml:space="preserve">  --tier Burstable \</w:t>
        <w:br/>
        <w:t xml:space="preserve">  --version 17 \</w:t>
        <w:br/>
        <w:t xml:space="preserve">  --storage-size 32 \</w:t>
        <w:br/>
        <w:t xml:space="preserve">  --backup-retention 7</w:t>
        <w:br/>
        <w:br/>
        <w:t># Create the application database</w:t>
        <w:br/>
        <w:t>az postgres flexible-server db create \</w:t>
        <w:br/>
        <w:t xml:space="preserve">  --resource-group $RG \</w:t>
        <w:br/>
        <w:t xml:space="preserve">  --server-name $PG_SERVER \</w:t>
        <w:br/>
        <w:t xml:space="preserve">  --database-name $PG_DB_NAME</w:t>
        <w:br/>
        <w:br/>
        <w:t># Enable pgvector extension</w:t>
        <w:br/>
        <w:t>az postgres flexible-server parameter set \</w:t>
        <w:br/>
        <w:t xml:space="preserve">  --resource-group $RG \</w:t>
        <w:br/>
        <w:t xml:space="preserve">  --server-name $PG_SERVER \</w:t>
        <w:br/>
        <w:t xml:space="preserve">  --name azure.extensions \</w:t>
        <w:br/>
        <w:t xml:space="preserve">  --value VECTOR</w:t>
        <w:br/>
        <w:br/>
        <w:t># Allow Azure services to connect</w:t>
        <w:br/>
        <w:t>az postgres flexible-server firewall-rule create \</w:t>
        <w:br/>
        <w:t xml:space="preserve">  --resource-group $RG \</w:t>
        <w:br/>
        <w:t xml:space="preserve">  --name $PG_SERVER \</w:t>
        <w:br/>
        <w:t xml:space="preserve">  --rule-name AllowAzureServices \</w:t>
        <w:br/>
        <w:t xml:space="preserve">  --start-ip-address 0.0.0.0 \</w:t>
        <w:br/>
        <w:t xml:space="preserve">  --end-ip-address 0.0.0.0</w:t>
        <w:br/>
        <w:br/>
        <w:t># Construct the DATABASE_URL</w:t>
        <w:br/>
        <w:t>echo "DATABASE_URL=postgresql://${PG_ADMIN_USER}:${PG_ADMIN_PASSWORD}@${PG_SERVER}.postgres.database.azure.com:5432/${PG_DB_NAME}?sslmode=require"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6.3 Azure Cache for Redis</w:t>
      </w:r>
    </w:p>
    <w:p>
      <w:pPr>
        <w:shd w:val="clear" w:color="auto" w:fill="FFF8E1"/>
        <w:spacing w:before="80" w:after="160"/>
        <w:ind w:left="283" w:right="283"/>
        <w:pBdr>
          <w:left w:val="single" w:sz="16" w:color="F0C000"/>
        </w:pBdr>
      </w:pPr>
      <w:r>
        <w:rPr>
          <w:b/>
          <w:sz w:val="20"/>
        </w:rPr>
        <w:t xml:space="preserve">⚠  </w:t>
      </w:r>
      <w:r>
        <w:rPr>
          <w:sz w:val="20"/>
        </w:rPr>
        <w:t>⚠️ Critical: Azure Cache for Redis uses TLS on port 6380. You MUST use rediss:// (double s) — NOT redis://. Using the wrong protocol causes an immediate connection refused error.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Create Redis Cache</w:t>
        <w:br/>
        <w:t>az redis create \</w:t>
        <w:br/>
        <w:t xml:space="preserve">  --resource-group $RG \</w:t>
        <w:br/>
        <w:t xml:space="preserve">  --name $REDIS_NAME \</w:t>
        <w:br/>
        <w:t xml:space="preserve">  --location $LOCATION \</w:t>
        <w:br/>
        <w:t xml:space="preserve">  --sku Standard \</w:t>
        <w:br/>
        <w:t xml:space="preserve">  --vm-size C1 \</w:t>
        <w:br/>
        <w:t xml:space="preserve">  --redis-version 7</w:t>
        <w:br/>
        <w:br/>
        <w:t># Retrieve connection details</w:t>
        <w:br/>
        <w:t>REDIS_HOST=$(az redis show -g $RG -n $REDIS_NAME --query 'hostName' -o tsv)</w:t>
        <w:br/>
        <w:t>REDIS_KEY=$(az redis list-keys -g $RG -n $REDIS_NAME --query 'primaryKey' -o tsv)</w:t>
        <w:br/>
        <w:br/>
        <w:t># Construct REDIS_URL (note: rediss:// with TLS, port 6380)</w:t>
        <w:br/>
        <w:t>echo "REDIS_URL=rediss://default:${REDIS_KEY}@${REDIS_HOST}:6380/0"</w:t>
        <w:br/>
        <w:t>echo "CELERY_BROKER_URL=rediss://default:${REDIS_KEY}@${REDIS_HOST}:6380/0"</w:t>
        <w:br/>
        <w:t>echo "CELERY_RESULT_BACKEND=rediss://default:${REDIS_KEY}@${REDIS_HOST}:6380/1"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6.4 Azure Blob Storage (Private Container)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Create Storage Account</w:t>
        <w:br/>
        <w:t>az storage account create \</w:t>
        <w:br/>
        <w:t xml:space="preserve">  --name $STORAGE_ACCOUNT \</w:t>
        <w:br/>
        <w:t xml:space="preserve">  --resource-group $RG \</w:t>
        <w:br/>
        <w:t xml:space="preserve">  --location $LOCATION \</w:t>
        <w:br/>
        <w:t xml:space="preserve">  --sku Standard_LRS \</w:t>
        <w:br/>
        <w:t xml:space="preserve">  --kind StorageV2 \</w:t>
        <w:br/>
        <w:t xml:space="preserve">  --allow-blob-public-access false \</w:t>
        <w:br/>
        <w:t xml:space="preserve">  --min-tls-version TLS1_2</w:t>
        <w:br/>
        <w:br/>
        <w:t># Create private blob container</w:t>
        <w:br/>
        <w:t>az storage container create \</w:t>
        <w:br/>
        <w:t xml:space="preserve">  --name $STORAGE_CONTAINER \</w:t>
        <w:br/>
        <w:t xml:space="preserve">  --account-name $STORAGE_ACCOUNT \</w:t>
        <w:br/>
        <w:t xml:space="preserve">  --public-access off</w:t>
        <w:br/>
        <w:br/>
        <w:t># Get connection string</w:t>
        <w:br/>
        <w:t>AZURE_STORAGE_CONN=$(az storage account show-connection-string \</w:t>
        <w:br/>
        <w:t xml:space="preserve">  --resource-group $RG \</w:t>
        <w:br/>
        <w:t xml:space="preserve">  --name $STORAGE_ACCOUNT \</w:t>
        <w:br/>
        <w:t xml:space="preserve">  --query 'connectionString' -o tsv)</w:t>
        <w:br/>
        <w:br/>
        <w:t>echo "AZURE_STORAGE_CONNECTION_STRING=${AZURE_STORAGE_CONN}"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6.5 Azure Container Registry (ACR)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Create Container Registry</w:t>
        <w:br/>
        <w:t>az acr create \</w:t>
        <w:br/>
        <w:t xml:space="preserve">  --resource-group $RG \</w:t>
        <w:br/>
        <w:t xml:space="preserve">  --name $ACR_NAME \</w:t>
        <w:br/>
        <w:t xml:space="preserve">  --sku Standard \</w:t>
        <w:br/>
        <w:t xml:space="preserve">  --admin-enabled true \</w:t>
        <w:br/>
        <w:t xml:space="preserve">  --location $LOCATION</w:t>
        <w:br/>
        <w:br/>
        <w:t># Get login server</w:t>
        <w:br/>
        <w:t>ACR_LOGIN_SERVER=$(az acr show --name $ACR_NAME --query 'loginServer' -o tsv)</w:t>
        <w:br/>
        <w:br/>
        <w:t># Login to ACR</w:t>
        <w:br/>
        <w:t>az acr login --name $ACR_NAME</w:t>
        <w:br/>
        <w:br/>
        <w:t>echo "ACR Login Server: ${ACR_LOGIN_SERVER}"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6.6 Azure Container Apps Environment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Create Log Analytics Workspace</w:t>
        <w:br/>
        <w:t>WORKSPACE_ID=$(az monitor log-analytics workspace create \</w:t>
        <w:br/>
        <w:t xml:space="preserve">  --resource-group $RG \</w:t>
        <w:br/>
        <w:t xml:space="preserve">  --workspace-name qcms-log-workspace \</w:t>
        <w:br/>
        <w:t xml:space="preserve">  --location $LOCATION \</w:t>
        <w:br/>
        <w:t xml:space="preserve">  --query 'customerId' -o tsv)</w:t>
        <w:br/>
        <w:br/>
        <w:t>WORKSPACE_KEY=$(az monitor log-analytics workspace get-shared-keys \</w:t>
        <w:br/>
        <w:t xml:space="preserve">  --resource-group $RG \</w:t>
        <w:br/>
        <w:t xml:space="preserve">  --workspace-name qcms-log-workspace \</w:t>
        <w:br/>
        <w:t xml:space="preserve">  --query 'primarySharedKey' -o tsv)</w:t>
        <w:br/>
        <w:br/>
        <w:t># Create Container Apps Environment</w:t>
        <w:br/>
        <w:t>az containerapp env create \</w:t>
        <w:br/>
        <w:t xml:space="preserve">  --name $ACA_ENV \</w:t>
        <w:br/>
        <w:t xml:space="preserve">  --resource-group $RG \</w:t>
        <w:br/>
        <w:t xml:space="preserve">  --location $LOCATION \</w:t>
        <w:br/>
        <w:t xml:space="preserve">  --logs-workspace-id $WORKSPACE_ID \</w:t>
        <w:br/>
        <w:t xml:space="preserve">  --logs-workspace-key $WORKSPACE_KEY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6.7 Azure Key Vault (Secrets Storage)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Create Key Vault</w:t>
        <w:br/>
        <w:t>az keyvault create \</w:t>
        <w:br/>
        <w:t xml:space="preserve">  --name $KEYVAULT_NAME \</w:t>
        <w:br/>
        <w:t xml:space="preserve">  --resource-group $RG \</w:t>
        <w:br/>
        <w:t xml:space="preserve">  --location $LOCATION \</w:t>
        <w:br/>
        <w:t xml:space="preserve">  --sku standard</w:t>
        <w:br/>
        <w:br/>
        <w:t># Store secrets (repeat for each variable)</w:t>
        <w:br/>
        <w:t>az keyvault secret set \</w:t>
        <w:br/>
        <w:t xml:space="preserve">  --vault-name $KEYVAULT_NAME \</w:t>
        <w:br/>
        <w:t xml:space="preserve">  --name "DATABASE-URL" \</w:t>
        <w:br/>
        <w:t xml:space="preserve">  --value "postgresql://${PG_ADMIN_USER}:${PG_ADMIN_PASSWORD}@${PG_SERVER}.postgres.database.azure.com:5432/${PG_DB_NAME}?sslmode=require"</w:t>
        <w:br/>
        <w:br/>
        <w:t>az keyvault secret set \</w:t>
        <w:br/>
        <w:t xml:space="preserve">  --vault-name $KEYVAULT_NAME \</w:t>
        <w:br/>
        <w:t xml:space="preserve">  --name "SECRET-KEY" \</w:t>
        <w:br/>
        <w:t xml:space="preserve">  --value "$(openssl rand -base64 48)"</w:t>
        <w:br/>
        <w:br/>
        <w:t>az keyvault secret set \</w:t>
        <w:br/>
        <w:t xml:space="preserve">  --vault-name $KEYVAULT_NAME \</w:t>
        <w:br/>
        <w:t xml:space="preserve">  --name "JWT-SECRET-KEY" \</w:t>
        <w:br/>
        <w:t xml:space="preserve">  --value "$(openssl rand -base64 48)"</w:t>
        <w:br/>
        <w:br/>
        <w:t>az keyvault secret set \</w:t>
        <w:br/>
        <w:t xml:space="preserve">  --vault-name $KEYVAULT_NAME \</w:t>
        <w:br/>
        <w:t xml:space="preserve">  --name "REDIS-URL" \</w:t>
        <w:br/>
        <w:t xml:space="preserve">  --value "rediss://default:${REDIS_KEY}@${REDIS_HOST}:6380/0"</w:t>
        <w:br/>
        <w:br/>
        <w:t>az keyvault secret set \</w:t>
        <w:br/>
        <w:t xml:space="preserve">  --vault-name $KEYVAULT_NAME \</w:t>
        <w:br/>
        <w:t xml:space="preserve">  --name "AZURE-STORAGE-CONN" \</w:t>
        <w:br/>
        <w:t xml:space="preserve">  --value "${AZURE_STORAGE_CONN}"</w:t>
        <w:br/>
        <w:br/>
        <w:t>az keyvault secret set \</w:t>
        <w:br/>
        <w:t xml:space="preserve">  --vault-name $KEYVAULT_NAME \</w:t>
        <w:br/>
        <w:t xml:space="preserve">  --name "RESEND-API-KEY" \</w:t>
        <w:br/>
        <w:t xml:space="preserve">  --value "re_your_production_key_here"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7. Environment Variable Configuration</w:t>
      </w:r>
    </w:p>
    <w:p>
      <w:pPr>
        <w:shd w:val="clear" w:color="auto" w:fill="FDE8E8"/>
        <w:spacing w:before="80" w:after="160"/>
        <w:ind w:left="283" w:right="283"/>
        <w:pBdr>
          <w:left w:val="single" w:sz="16" w:color="C50F1F"/>
        </w:pBdr>
      </w:pPr>
      <w:r>
        <w:rPr>
          <w:b/>
          <w:sz w:val="20"/>
        </w:rPr>
        <w:t xml:space="preserve">🚨  </w:t>
      </w:r>
      <w:r>
        <w:rPr>
          <w:sz w:val="20"/>
        </w:rPr>
        <w:t>🚨 Security: Generate strong secrets using openssl rand -base64 48. These must be at least 48 characters. Never reuse development secrets in production. All secrets must be stored in Azure Key Vault.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7.1 Core Application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FLASK_ENV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SECRET_KEY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JWT_SECRET_KEY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PORT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7.2 Database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DATABASE_URL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7.3 Redis &amp; Celery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REDIS_URL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CELERY_BROKER_URL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CELERY_RESULT_BACKEND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REQUIRE_REDIS_SECURITY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7.4 Azure Storage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STORAGE_BACKEND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AZURE_STORAGE_CONNECTION_STRING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AZURE_STORAGE_CONTAINER_NAME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AZURE_STORAGE_BLOB_URL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MAX_CONTENT_LENGTH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7.5 Email &amp; 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RESEND_API_KEY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RESEND_FROM_EMAIL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7.6 Administrator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 / Description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SUPER_ADMIN_USERNAME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SUPER_ADMIN_PASSWORD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DEFAULT_TEMP_PASSWORD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GOOGLE_API_KEY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7.7 Gunicorn Performance Tuning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GUNICORN_WORKERS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Auto 2–4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GUNICORN_THREADS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GUNICORN_TIMEOUT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60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GUNICORN_MAX_REQUESTS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LOG_LEVEL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info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8. Docker Image Build &amp; Push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8.1 Build Frontend Assets (Node.js)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Navigate to frontend directory</w:t>
        <w:br/>
        <w:t>cd frontend/</w:t>
        <w:br/>
        <w:br/>
        <w:t># Install dependencies</w:t>
        <w:br/>
        <w:t>npm install</w:t>
        <w:br/>
        <w:br/>
        <w:t># Build — minifies JS/CSS, generates cache-busted asset filenames</w:t>
        <w:br/>
        <w:t>npm run build</w:t>
        <w:br/>
        <w:br/>
        <w:t># Verify output</w:t>
        <w:br/>
        <w:t>ls -la assets/dist/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8.2 Build &amp; Push Backend Image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Tag with git SHA for traceability</w:t>
        <w:br/>
        <w:t>QCMS_TAG=$(git rev-parse --short HEAD)</w:t>
        <w:br/>
        <w:br/>
        <w:t># Build backend image (uses python:3.11-slim base)</w:t>
        <w:br/>
        <w:t>docker build \</w:t>
        <w:br/>
        <w:t xml:space="preserve">  -t ${ACR_LOGIN_SERVER}/qcms-backend:${QCMS_TAG} \</w:t>
        <w:br/>
        <w:t xml:space="preserve">  -t ${ACR_LOGIN_SERVER}/qcms-backend:latest \</w:t>
        <w:br/>
        <w:t xml:space="preserve">  -f backend/Dockerfile ./backend</w:t>
        <w:br/>
        <w:br/>
        <w:t># Push to ACR</w:t>
        <w:br/>
        <w:t>docker push ${ACR_LOGIN_SERVER}/qcms-backend:${QCMS_TAG}</w:t>
        <w:br/>
        <w:t>docker push ${ACR_LOGIN_SERVER}/qcms-backend:latest</w:t>
        <w:br/>
        <w:br/>
        <w:t>echo "Backend image pushed: ${ACR_LOGIN_SERVER}/qcms-backend:${QCMS_TAG}"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8.3 Build &amp; Push Frontend Image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Build frontend image (uses nginx:alpine base)</w:t>
        <w:br/>
        <w:t>docker build \</w:t>
        <w:br/>
        <w:t xml:space="preserve">  -t ${ACR_LOGIN_SERVER}/qcms-frontend:${QCMS_TAG} \</w:t>
        <w:br/>
        <w:t xml:space="preserve">  -t ${ACR_LOGIN_SERVER}/qcms-frontend:latest \</w:t>
        <w:br/>
        <w:t xml:space="preserve">  -f frontend/Dockerfile ./frontend</w:t>
        <w:br/>
        <w:br/>
        <w:t># Push to ACR</w:t>
        <w:br/>
        <w:t>docker push ${ACR_LOGIN_SERVER}/qcms-frontend:${QCMS_TAG}</w:t>
        <w:br/>
        <w:t>docker push ${ACR_LOGIN_SERVER}/qcms-frontend:latest</w:t>
      </w:r>
    </w:p>
    <w:p>
      <w:pPr>
        <w:shd w:val="clear" w:color="auto" w:fill="E8F5E9"/>
        <w:spacing w:before="80" w:after="160"/>
        <w:ind w:left="283" w:right="283"/>
        <w:pBdr>
          <w:left w:val="single" w:sz="16" w:color="107C10"/>
        </w:pBdr>
      </w:pPr>
      <w:r>
        <w:rPr>
          <w:b/>
          <w:sz w:val="20"/>
        </w:rPr>
        <w:t xml:space="preserve">💡  </w:t>
      </w:r>
      <w:r>
        <w:rPr>
          <w:sz w:val="20"/>
        </w:rPr>
        <w:t xml:space="preserve">💡 Alternative: Build directly in Azure without local Docker: </w:t>
      </w:r>
      <w:r>
        <w:rPr>
          <w:rFonts w:ascii="Cascadia Code" w:hAnsi="Cascadia Code"/>
          <w:color w:val="0078D4"/>
          <w:sz w:val="20"/>
        </w:rPr>
        <w:t xml:space="preserve">bash az acr build --registry $ACR_NAME \ --image qcms-backend:latest \ --file backend/Dockerfile ./backend </w:t>
      </w:r>
      <w:r>
        <w:rPr>
          <w:sz w:val="20"/>
        </w:rPr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9. Container App Deployment</w:t>
      </w:r>
    </w:p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All 4 services are deployed to the same Container Apps Environment and communicate via internal DNS.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9.1 Backend API — Internal Ingress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create \</w:t>
        <w:br/>
        <w:t xml:space="preserve">  --name $BACKEND_APP \</w:t>
        <w:br/>
        <w:t xml:space="preserve">  --resource-group $RG \</w:t>
        <w:br/>
        <w:t xml:space="preserve">  --environment $ACA_ENV \</w:t>
        <w:br/>
        <w:t xml:space="preserve">  --image ${ACR_LOGIN_SERVER}/qcms-backend:latest \</w:t>
        <w:br/>
        <w:t xml:space="preserve">  --target-port 5000 \</w:t>
        <w:br/>
        <w:t xml:space="preserve">  --ingress internal \</w:t>
        <w:br/>
        <w:t xml:space="preserve">  --min-replicas 2 \</w:t>
        <w:br/>
        <w:t xml:space="preserve">  --max-replicas 4 \</w:t>
        <w:br/>
        <w:t xml:space="preserve">  --cpu 1.0 \</w:t>
        <w:br/>
        <w:t xml:space="preserve">  --memory 2Gi \</w:t>
        <w:br/>
        <w:t xml:space="preserve">  --env-vars \</w:t>
        <w:br/>
        <w:t xml:space="preserve">    FLASK_ENV=production \</w:t>
        <w:br/>
        <w:t xml:space="preserve">    PORT=5000 \</w:t>
        <w:br/>
        <w:t xml:space="preserve">    STORAGE_BACKEND=azure \</w:t>
        <w:br/>
        <w:t xml:space="preserve">    REQUIRE_REDIS_SECURITY=true \</w:t>
        <w:br/>
        <w:t xml:space="preserve">    DATABASE_URL=secretref:database-url \</w:t>
        <w:br/>
        <w:t xml:space="preserve">    SECRET_KEY=secretref:secret-key \</w:t>
        <w:br/>
        <w:t xml:space="preserve">    JWT_SECRET_KEY=secretref:jwt-secret-key \</w:t>
        <w:br/>
        <w:t xml:space="preserve">    REDIS_URL=secretref:redis-url \</w:t>
        <w:br/>
        <w:t xml:space="preserve">    CELERY_BROKER_URL=secretref:celery-broker-url \</w:t>
        <w:br/>
        <w:t xml:space="preserve">    CELERY_RESULT_BACKEND=secretref:celery-result-backend \</w:t>
        <w:br/>
        <w:t xml:space="preserve">    AZURE_STORAGE_CONNECTION_STRING=secretref:azure-storage-conn \</w:t>
        <w:br/>
        <w:t xml:space="preserve">    RESEND_API_KEY=secretref:resend-api-key \</w:t>
        <w:br/>
        <w:t xml:space="preserve">  --secrets \</w:t>
        <w:br/>
        <w:t xml:space="preserve">    database-url=keyvaultref:https://${KEYVAULT_NAME}.vault.azure.net/secrets/DATABASE-URL \</w:t>
        <w:br/>
        <w:t xml:space="preserve">    secret-key=keyvaultref:https://${KEYVAULT_NAME}.vault.azure.net/secrets/SECRET-KEY \</w:t>
        <w:br/>
        <w:t xml:space="preserve">    jwt-secret-key=keyvaultref:https://${KEYVAULT_NAME}.vault.azure.net/secrets/JWT-SECRET-KEY \</w:t>
        <w:br/>
        <w:t xml:space="preserve">    redis-url=keyvaultref:https://${KEYVAULT_NAME}.vault.azure.net/secrets/REDIS-URL \</w:t>
        <w:br/>
        <w:t xml:space="preserve">    celery-broker-url=keyvaultref:https://${KEYVAULT_NAME}.vault.azure.net/secrets/REDIS-URL \</w:t>
        <w:br/>
        <w:t xml:space="preserve">    celery-result-backend=keyvaultref:https://${KEYVAULT_NAME}.vault.azure.net/secrets/REDIS-URL \</w:t>
        <w:br/>
        <w:t xml:space="preserve">    azure-storage-conn=keyvaultref:https://${KEYVAULT_NAME}.vault.azure.net/secrets/AZURE-STORAGE-CONN \</w:t>
        <w:br/>
        <w:t xml:space="preserve">    resend-api-key=keyvaultref:https://${KEYVAULT_NAME}.vault.azure.net/secrets/RESEND-API-KEY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9.2 Celery Worker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create \</w:t>
        <w:br/>
        <w:t xml:space="preserve">  --name $CELERY_WORKER_APP \</w:t>
        <w:br/>
        <w:t xml:space="preserve">  --resource-group $RG \</w:t>
        <w:br/>
        <w:t xml:space="preserve">  --environment $ACA_ENV \</w:t>
        <w:br/>
        <w:t xml:space="preserve">  --image ${ACR_LOGIN_SERVER}/qcms-backend:latest \</w:t>
        <w:br/>
        <w:t xml:space="preserve">  --ingress disabled \</w:t>
        <w:br/>
        <w:t xml:space="preserve">  --min-replicas 1 \</w:t>
        <w:br/>
        <w:t xml:space="preserve">  --max-replicas 2 \</w:t>
        <w:br/>
        <w:t xml:space="preserve">  --cpu 0.5 \</w:t>
        <w:br/>
        <w:t xml:space="preserve">  --memory 1Gi \</w:t>
        <w:br/>
        <w:t xml:space="preserve">  --command "celery" "-A" "celery_worker.celery" "worker" \</w:t>
        <w:br/>
        <w:t xml:space="preserve">             "--loglevel=info" "--concurrency=2" \</w:t>
        <w:br/>
        <w:t xml:space="preserve">  --env-vars \</w:t>
        <w:br/>
        <w:t xml:space="preserve">    FLASK_ENV=production \</w:t>
        <w:br/>
        <w:t xml:space="preserve">    DATABASE_URL=secretref:database-url \</w:t>
        <w:br/>
        <w:t xml:space="preserve">    CELERY_BROKER_URL=secretref:celery-broker-url \</w:t>
        <w:br/>
        <w:t xml:space="preserve">    CELERY_RESULT_BACKEND=secretref:celery-result-backend \</w:t>
        <w:br/>
        <w:t xml:space="preserve">    AZURE_STORAGE_CONNECTION_STRING=secretref:azure-storage-conn \</w:t>
        <w:br/>
        <w:t xml:space="preserve">    RESEND_API_KEY=secretref:resend-api-key \</w:t>
        <w:br/>
        <w:t xml:space="preserve">  --secrets \</w:t>
        <w:br/>
        <w:t xml:space="preserve">    database-url=keyvaultref:https://${KEYVAULT_NAME}.vault.azure.net/secrets/DATABASE-URL \</w:t>
        <w:br/>
        <w:t xml:space="preserve">    celery-broker-url=keyvaultref:https://${KEYVAULT_NAME}.vault.azure.net/secrets/REDIS-URL \</w:t>
        <w:br/>
        <w:t xml:space="preserve">    celery-result-backend=keyvaultref:https://${KEYVAULT_NAME}.vault.azure.net/secrets/REDIS-URL \</w:t>
        <w:br/>
        <w:t xml:space="preserve">    azure-storage-conn=keyvaultref:https://${KEYVAULT_NAME}.vault.azure.net/secrets/AZURE-STORAGE-CONN \</w:t>
        <w:br/>
        <w:t xml:space="preserve">    resend-api-key=keyvaultref:https://${KEYVAULT_NAME}.vault.azure.net/secrets/RESEND-API-KEY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9.3 Celery Beat Scheduler — SINGLETON ⚠️</w:t>
      </w:r>
    </w:p>
    <w:p>
      <w:pPr>
        <w:shd w:val="clear" w:color="auto" w:fill="FDE8E8"/>
        <w:spacing w:before="80" w:after="160"/>
        <w:ind w:left="283" w:right="283"/>
        <w:pBdr>
          <w:left w:val="single" w:sz="16" w:color="C50F1F"/>
        </w:pBdr>
      </w:pPr>
      <w:r>
        <w:rPr>
          <w:b/>
          <w:sz w:val="20"/>
        </w:rPr>
        <w:t xml:space="preserve">🚨  </w:t>
      </w:r>
      <w:r>
        <w:rPr>
          <w:sz w:val="20"/>
        </w:rPr>
        <w:t>🚨 Critical: --min-replicas 1 --max-replicas 1 is mandatory. Multiple Celery Beat instances cause duplicate scheduled tasks and data corruption. Never increase max replicas for this service.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create \</w:t>
        <w:br/>
        <w:t xml:space="preserve">  --name $CELERY_BEAT_APP \</w:t>
        <w:br/>
        <w:t xml:space="preserve">  --resource-group $RG \</w:t>
        <w:br/>
        <w:t xml:space="preserve">  --environment $ACA_ENV \</w:t>
        <w:br/>
        <w:t xml:space="preserve">  --image ${ACR_LOGIN_SERVER}/qcms-backend:latest \</w:t>
        <w:br/>
        <w:t xml:space="preserve">  --ingress disabled \</w:t>
        <w:br/>
        <w:t xml:space="preserve">  --min-replicas 1 \</w:t>
        <w:br/>
        <w:t xml:space="preserve">  --max-replicas 1 \</w:t>
        <w:br/>
        <w:t xml:space="preserve">  --cpu 0.25 \</w:t>
        <w:br/>
        <w:t xml:space="preserve">  --memory 0.5Gi \</w:t>
        <w:br/>
        <w:t xml:space="preserve">  --command "celery" "-A" "celery_worker.celery" "beat" "--loglevel=info" \</w:t>
        <w:br/>
        <w:t xml:space="preserve">  --env-vars \</w:t>
        <w:br/>
        <w:t xml:space="preserve">    FLASK_ENV=production \</w:t>
        <w:br/>
        <w:t xml:space="preserve">    DATABASE_URL=secretref:database-url \</w:t>
        <w:br/>
        <w:t xml:space="preserve">    CELERY_BROKER_URL=secretref:celery-broker-url \</w:t>
        <w:br/>
        <w:t xml:space="preserve">  --secrets \</w:t>
        <w:br/>
        <w:t xml:space="preserve">    database-url=keyvaultref:https://${KEYVAULT_NAME}.vault.azure.net/secrets/DATABASE-URL \</w:t>
        <w:br/>
        <w:t xml:space="preserve">    celery-broker-url=keyvaultref:https://${KEYVAULT_NAME}.vault.azure.net/secrets/REDIS-URL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9.4 Frontend — External Public Ingress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create \</w:t>
        <w:br/>
        <w:t xml:space="preserve">  --name $FRONTEND_APP \</w:t>
        <w:br/>
        <w:t xml:space="preserve">  --resource-group $RG \</w:t>
        <w:br/>
        <w:t xml:space="preserve">  --environment $ACA_ENV \</w:t>
        <w:br/>
        <w:t xml:space="preserve">  --image ${ACR_LOGIN_SERVER}/qcms-frontend:latest \</w:t>
        <w:br/>
        <w:t xml:space="preserve">  --target-port 80 \</w:t>
        <w:br/>
        <w:t xml:space="preserve">  --ingress external \</w:t>
        <w:br/>
        <w:t xml:space="preserve">  --min-replicas 2 \</w:t>
        <w:br/>
        <w:t xml:space="preserve">  --max-replicas 5 \</w:t>
        <w:br/>
        <w:t xml:space="preserve">  --cpu 0.5 \</w:t>
        <w:br/>
        <w:t xml:space="preserve">  --memory 1Gi</w:t>
        <w:br/>
        <w:br/>
        <w:t># Get the public URL</w:t>
        <w:br/>
        <w:t>FRONTEND_URL=$(az containerapp show \</w:t>
        <w:br/>
        <w:t xml:space="preserve">  --name $FRONTEND_APP \</w:t>
        <w:br/>
        <w:t xml:space="preserve">  --resource-group $RG \</w:t>
        <w:br/>
        <w:t xml:space="preserve">  --query 'properties.configuration.ingress.fqdn' -o tsv)</w:t>
        <w:br/>
        <w:br/>
        <w:t>echo "QCMS is live at: https://${FRONTEND_URL}"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10. Database Migrations</w:t>
      </w:r>
    </w:p>
    <w:p>
      <w:pPr>
        <w:shd w:val="clear" w:color="auto" w:fill="FDE8E8"/>
        <w:spacing w:before="80" w:after="160"/>
        <w:ind w:left="283" w:right="283"/>
        <w:pBdr>
          <w:left w:val="single" w:sz="16" w:color="C50F1F"/>
        </w:pBdr>
      </w:pPr>
      <w:r>
        <w:rPr>
          <w:b/>
          <w:sz w:val="20"/>
        </w:rPr>
        <w:t xml:space="preserve">🚨  </w:t>
      </w:r>
      <w:r>
        <w:rPr>
          <w:sz w:val="20"/>
        </w:rPr>
        <w:t>🚨 Run BEFORE serving user traffic. This creates all 35+ database tables, indexes, and enables the pgvector extension. Missing migrations causes immediate application crashes.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Step 1: Create a one-time Container App Job for migrations</w:t>
        <w:br/>
        <w:t>az containerapp job create \</w:t>
        <w:br/>
        <w:t xml:space="preserve">  --name qcms-migration-job \</w:t>
        <w:br/>
        <w:t xml:space="preserve">  --resource-group $RG \</w:t>
        <w:br/>
        <w:t xml:space="preserve">  --environment $ACA_ENV \</w:t>
        <w:br/>
        <w:t xml:space="preserve">  --trigger-type Manual \</w:t>
        <w:br/>
        <w:t xml:space="preserve">  --replica-timeout 300 \</w:t>
        <w:br/>
        <w:t xml:space="preserve">  --replica-retry-limit 1 \</w:t>
        <w:br/>
        <w:t xml:space="preserve">  --image ${ACR_LOGIN_SERVER}/qcms-backend:latest \</w:t>
        <w:br/>
        <w:t xml:space="preserve">  --command "flask" "db" "upgrade" \</w:t>
        <w:br/>
        <w:t xml:space="preserve">  --env-vars \</w:t>
        <w:br/>
        <w:t xml:space="preserve">    FLASK_APP=run.py \</w:t>
        <w:br/>
        <w:t xml:space="preserve">    FLASK_ENV=production \</w:t>
        <w:br/>
        <w:t xml:space="preserve">    DATABASE_URL=secretref:database-url \</w:t>
        <w:br/>
        <w:t xml:space="preserve">  --secrets \</w:t>
        <w:br/>
        <w:t xml:space="preserve">    database-url=keyvaultref:https://${KEYVAULT_NAME}.vault.azure.net/secrets/DATABASE-URL</w:t>
        <w:br/>
        <w:br/>
        <w:t># Step 2: Start the migration job</w:t>
        <w:br/>
        <w:t>az containerapp job start \</w:t>
        <w:br/>
        <w:t xml:space="preserve">  --name qcms-migration-job \</w:t>
        <w:br/>
        <w:t xml:space="preserve">  --resource-group $RG</w:t>
        <w:br/>
        <w:br/>
        <w:t># Step 3: Monitor job status</w:t>
        <w:br/>
        <w:t>az containerapp job execution list \</w:t>
        <w:br/>
        <w:t xml:space="preserve">  --name qcms-migration-job \</w:t>
        <w:br/>
        <w:t xml:space="preserve">  --resource-group $RG \</w:t>
        <w:br/>
        <w:t xml:space="preserve">  --output table</w:t>
        <w:br/>
        <w:br/>
        <w:t># Step 4: Enable pgvector extension in the database</w:t>
        <w:br/>
        <w:t>PGPASSWORD="${PG_ADMIN_PASSWORD}" psql \</w:t>
        <w:br/>
        <w:t xml:space="preserve">  -h "${PG_SERVER}.postgres.database.azure.com" \</w:t>
        <w:br/>
        <w:t xml:space="preserve">  -U "${PG_ADMIN_USER}" \</w:t>
        <w:br/>
        <w:t xml:space="preserve">  -d "${PG_DB_NAME}" \</w:t>
        <w:br/>
        <w:t xml:space="preserve">  -c "CREATE EXTENSION IF NOT EXISTS vector;"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11. Custom Domain &amp; SSL/TLS</w:t>
      </w:r>
    </w:p>
    <w:p>
      <w:pPr>
        <w:spacing w:after="120"/>
      </w:pPr>
      <w:r>
        <w:rPr>
          <w:sz w:val="20"/>
        </w:rPr>
        <w:t xml:space="preserve">Azure Container Apps provides </w:t>
      </w:r>
      <w:r>
        <w:rPr>
          <w:b/>
          <w:sz w:val="20"/>
        </w:rPr>
        <w:t>free managed TLS certificates</w:t>
      </w:r>
      <w:r>
        <w:rPr>
          <w:sz w:val="20"/>
        </w:rPr>
        <w:t xml:space="preserve"> (Let's Encrypt) for custom domains.</w:t>
      </w:r>
    </w:p>
    <w:p>
      <w:pPr>
        <w:spacing w:after="120"/>
      </w:pPr>
      <w:r>
        <w:rPr>
          <w:sz w:val="20"/>
        </w:rPr>
      </w:r>
      <w:r>
        <w:rPr>
          <w:b/>
          <w:sz w:val="20"/>
        </w:rPr>
        <w:t>Step 1 — Add Custom Domain:</w:t>
      </w:r>
      <w:r>
        <w:rPr>
          <w:sz w:val="20"/>
        </w:rPr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hostname add \</w:t>
        <w:br/>
        <w:t xml:space="preserve">  --name $FRONTEND_APP \</w:t>
        <w:br/>
        <w:t xml:space="preserve">  --resource-group $RG \</w:t>
        <w:br/>
        <w:t xml:space="preserve">  --hostname qcms.yourdomain.com</w:t>
      </w:r>
    </w:p>
    <w:p>
      <w:pPr>
        <w:spacing w:after="120"/>
      </w:pPr>
      <w:r>
        <w:rPr>
          <w:sz w:val="20"/>
        </w:rPr>
      </w:r>
      <w:r>
        <w:rPr>
          <w:b/>
          <w:sz w:val="20"/>
        </w:rPr>
        <w:t>Step 2 — Create DNS Records</w:t>
      </w:r>
      <w:r>
        <w:rPr>
          <w:sz w:val="20"/>
        </w:rPr>
        <w:t xml:space="preserve"> (in your DNS provider):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CNAME   qcms          →   &lt;frontend-fqdn&gt;.azurecontainerapps.io</w:t>
        <w:br/>
        <w:t>TXT     asuid.qcms    →   &lt;domain-verification-id&gt;  (provided by Azure)</w:t>
      </w:r>
    </w:p>
    <w:p>
      <w:pPr>
        <w:spacing w:after="120"/>
      </w:pPr>
      <w:r>
        <w:rPr>
          <w:sz w:val="20"/>
        </w:rPr>
      </w:r>
      <w:r>
        <w:rPr>
          <w:b/>
          <w:sz w:val="20"/>
        </w:rPr>
        <w:t>Step 3 — Bind Managed Certificate:</w:t>
      </w:r>
      <w:r>
        <w:rPr>
          <w:sz w:val="20"/>
        </w:rPr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hostname bind \</w:t>
        <w:br/>
        <w:t xml:space="preserve">  --name $FRONTEND_APP \</w:t>
        <w:br/>
        <w:t xml:space="preserve">  --resource-group $RG \</w:t>
        <w:br/>
        <w:t xml:space="preserve">  --hostname qcms.yourdomain.com \</w:t>
        <w:br/>
        <w:t xml:space="preserve">  --environment $ACA_ENV \</w:t>
        <w:br/>
        <w:t xml:space="preserve">  --validation-method CNAME</w:t>
      </w:r>
    </w:p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Azure automatically provisions a Let's Encrypt TLS certificate. HTTPS is enforced automatically.</w:t>
      </w:r>
    </w:p>
    <w:p>
      <w:pPr>
        <w:spacing w:after="120"/>
      </w:pPr>
      <w:r>
        <w:rPr>
          <w:sz w:val="20"/>
        </w:rPr>
      </w:r>
      <w:r>
        <w:rPr>
          <w:b/>
          <w:sz w:val="20"/>
        </w:rPr>
        <w:t>Step 4 — Update Nginx proxy_pass:</w:t>
      </w:r>
      <w:r>
        <w:rPr>
          <w:sz w:val="20"/>
        </w:rPr>
      </w:r>
    </w:p>
    <w:p>
      <w:pPr>
        <w:spacing w:after="120"/>
      </w:pPr>
      <w:r>
        <w:rPr>
          <w:sz w:val="20"/>
        </w:rPr>
        <w:t xml:space="preserve">Before rebuilding the frontend Docker image, update </w:t>
      </w:r>
      <w:r>
        <w:rPr>
          <w:rFonts w:ascii="Cascadia Code" w:hAnsi="Cascadia Code"/>
          <w:color w:val="0078D4"/>
          <w:sz w:val="20"/>
        </w:rPr>
        <w:t>frontend/nginx.conf</w:t>
      </w:r>
      <w:r>
        <w:rPr>
          <w:sz w:val="20"/>
        </w:rPr>
        <w:t xml:space="preserve"> to point </w:t>
      </w:r>
      <w:r>
        <w:rPr>
          <w:rFonts w:ascii="Cascadia Code" w:hAnsi="Cascadia Code"/>
          <w:color w:val="0078D4"/>
          <w:sz w:val="20"/>
        </w:rPr>
        <w:t>proxy_pass</w:t>
      </w:r>
      <w:r>
        <w:rPr>
          <w:sz w:val="20"/>
        </w:rPr>
        <w:t xml:space="preserve"> to the internal backend ACA FQDN (e.g., </w:t>
      </w:r>
      <w:r>
        <w:rPr>
          <w:rFonts w:ascii="Cascadia Code" w:hAnsi="Cascadia Code"/>
          <w:color w:val="0078D4"/>
          <w:sz w:val="20"/>
        </w:rPr>
        <w:t>http://qcms-backend.internal.azurecontainerapps.io:5000</w:t>
      </w:r>
      <w:r>
        <w:rPr>
          <w:sz w:val="20"/>
        </w:rPr>
        <w:t>).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12. Security &amp; Compliance Hardening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12.1 Network Security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Ingress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Set to INTERNAL — not publicly accessible. Only Nginx frontend can reach it.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Redis TLS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Use rediss:// (double s) on port 6380. No plain-text connections.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PostgreSQL SSL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sslmode=require in connection string. Firewall restricted to Azure services.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Blob Storage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Private container — no public blob access. Files served via 15-min SAS URLs only.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All credentials in Azure Key Vault. No secrets in Docker images or environment vars directly.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12.2 Application Security Controls</w:t>
      </w:r>
    </w:p>
    <w:p>
      <w:pPr>
        <w:pStyle w:val="ListBullet"/>
        <w:spacing w:after="60"/>
        <w:ind w:left="283"/>
      </w:pPr>
      <w:r>
        <w:rPr>
          <w:sz w:val="20"/>
        </w:rPr>
        <w:t>JWT Authentication — All API endpoints (except /health, /login, /register) require valid JWT bearer token</w:t>
      </w:r>
    </w:p>
    <w:p>
      <w:pPr>
        <w:pStyle w:val="ListBullet"/>
        <w:spacing w:after="60"/>
        <w:ind w:left="283"/>
      </w:pPr>
      <w:r>
        <w:rPr>
          <w:sz w:val="20"/>
        </w:rPr>
        <w:t>RBAC — 7 Canonical Roles — SuperAdmin, Admin, CEO, Reviewer, Facilitator, Team Leader, Team Member; enforced via decorators on every Flask route</w:t>
      </w:r>
    </w:p>
    <w:p>
      <w:pPr>
        <w:pStyle w:val="ListBullet"/>
        <w:spacing w:after="60"/>
        <w:ind w:left="283"/>
      </w:pPr>
      <w:r>
        <w:rPr>
          <w:sz w:val="20"/>
        </w:rPr>
        <w:t>Multi-Tenant Isolation — All DB queries scoped by org_id — cross-tenant data access is architecturally impossible</w:t>
      </w:r>
    </w:p>
    <w:p>
      <w:pPr>
        <w:pStyle w:val="ListBullet"/>
        <w:spacing w:after="60"/>
        <w:ind w:left="283"/>
      </w:pPr>
      <w:r>
        <w:rPr>
          <w:sz w:val="20"/>
        </w:rPr>
        <w:t>ActionLock / Idempotency — Write operations deduplicated via Idempotency-Key headers (prevents double-submit)</w:t>
      </w:r>
    </w:p>
    <w:p>
      <w:pPr>
        <w:pStyle w:val="ListBullet"/>
        <w:spacing w:after="60"/>
        <w:ind w:left="283"/>
      </w:pPr>
      <w:r>
        <w:rPr>
          <w:sz w:val="20"/>
        </w:rPr>
        <w:t>REQUIRE_REDIS_SECURITY=true — App fails closed (denies all requests) if Redis connection drops</w:t>
      </w:r>
    </w:p>
    <w:p>
      <w:pPr>
        <w:pStyle w:val="ListBullet"/>
        <w:spacing w:after="60"/>
        <w:ind w:left="283"/>
      </w:pPr>
      <w:r>
        <w:rPr>
          <w:sz w:val="20"/>
        </w:rPr>
        <w:t>Non-root Containers — Backend runs as USER qcms; Frontend runs as USER nginx — never as root</w:t>
      </w:r>
    </w:p>
    <w:p>
      <w:pPr>
        <w:pStyle w:val="ListBullet"/>
        <w:spacing w:after="60"/>
        <w:ind w:left="283"/>
      </w:pPr>
      <w:r>
        <w:rPr>
          <w:sz w:val="20"/>
        </w:rPr>
        <w:t>Bcrypt Password Hashing — All user passwords hashed with bcrypt (never stored in plain text)</w:t>
      </w:r>
    </w:p>
    <w:p>
      <w:pPr>
        <w:pStyle w:val="ListBullet"/>
        <w:spacing w:after="60"/>
        <w:ind w:left="283"/>
      </w:pPr>
      <w:r>
        <w:rPr>
          <w:sz w:val="20"/>
        </w:rPr>
        <w:t>Session Heartbeat — Forced logout propagates to all active clients within 30 seconds</w:t>
      </w:r>
    </w:p>
    <w:p>
      <w:pPr>
        <w:pStyle w:val="ListBullet"/>
        <w:spacing w:after="60"/>
        <w:ind w:left="283"/>
      </w:pPr>
      <w:r>
        <w:rPr>
          <w:sz w:val="20"/>
        </w:rPr>
        <w:t>GPS Telemetry — Login sessions capture client IP and GPS coordinates for forensic audit logs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12.3 CORS Configuration for Production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In backend/app/__init__.py</w:t>
        <w:br/>
        <w:t>CORS(app, origins=[</w:t>
        <w:br/>
        <w:t xml:space="preserve">    "https://qcms.yourdomain.com",</w:t>
        <w:br/>
        <w:t xml:space="preserve">    "https://www.yourdomain.com"</w:t>
        <w:br/>
        <w:t>], supports_credentials=True)</w:t>
        <w:br/>
        <w:br/>
        <w:t># NEVER use origins=['*'] in production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12.4 Managed Identity for Key Vault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Assign system-assigned managed identity to all backend services</w:t>
        <w:br/>
        <w:t>for app in $BACKEND_APP $CELERY_WORKER_APP $CELERY_BEAT_APP; do</w:t>
        <w:br/>
        <w:t xml:space="preserve">  az containerapp identity assign \</w:t>
        <w:br/>
        <w:t xml:space="preserve">    --name $app \</w:t>
        <w:br/>
        <w:t xml:space="preserve">    --resource-group $RG \</w:t>
        <w:br/>
        <w:t xml:space="preserve">    --system-assigned</w:t>
        <w:br/>
        <w:t>done</w:t>
        <w:br/>
        <w:br/>
        <w:t># Get backend principal ID</w:t>
        <w:br/>
        <w:t>BACKEND_PRINCIPAL=$(az containerapp show \</w:t>
        <w:br/>
        <w:t xml:space="preserve">  --name $BACKEND_APP \</w:t>
        <w:br/>
        <w:t xml:space="preserve">  --resource-group $RG \</w:t>
        <w:br/>
        <w:t xml:space="preserve">  --query 'identity.principalId' -o tsv)</w:t>
        <w:br/>
        <w:br/>
        <w:t># Grant Key Vault Secret Reader permissions</w:t>
        <w:br/>
        <w:t>az keyvault set-policy \</w:t>
        <w:br/>
        <w:t xml:space="preserve">  --name $KEYVAULT_NAME \</w:t>
        <w:br/>
        <w:t xml:space="preserve">  --object-id $BACKEND_PRINCIPAL \</w:t>
        <w:br/>
        <w:t xml:space="preserve">  --secret-permissions get list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13. Monitoring &amp; Logging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13.1 Health Check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Response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API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GET /api/health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Auth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GET /api/auth/maintenance-status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GET /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13.2 Stream Container Logs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Stream backend logs live</w:t>
        <w:br/>
        <w:t>az containerapp logs show \</w:t>
        <w:br/>
        <w:t xml:space="preserve">  --name qcms-backend \</w:t>
        <w:br/>
        <w:t xml:space="preserve">  --resource-group $RG \</w:t>
        <w:br/>
        <w:t xml:space="preserve">  --follow</w:t>
        <w:br/>
        <w:br/>
        <w:t># Stream Celery worker logs</w:t>
        <w:br/>
        <w:t>az containerapp logs show \</w:t>
        <w:br/>
        <w:t xml:space="preserve">  --name qcms-celery-worker \</w:t>
        <w:br/>
        <w:t xml:space="preserve">  --resource-group $RG \</w:t>
        <w:br/>
        <w:t xml:space="preserve">  --follow</w:t>
        <w:br/>
        <w:br/>
        <w:t># Query historical logs via Log Analytics KQL</w:t>
        <w:br/>
        <w:t>az monitor log-analytics query \</w:t>
        <w:br/>
        <w:t xml:space="preserve">  --workspace $WORKSPACE_ID \</w:t>
        <w:br/>
        <w:t xml:space="preserve">  --analytics-query "</w:t>
        <w:br/>
        <w:t xml:space="preserve">    ContainerAppConsoleLogs_CL</w:t>
        <w:br/>
        <w:t xml:space="preserve">    | where ContainerAppName_s == 'qcms-backend'</w:t>
        <w:br/>
        <w:t xml:space="preserve">    | order by TimeGenerated desc</w:t>
        <w:br/>
        <w:t xml:space="preserve">    | take 100</w:t>
        <w:br/>
        <w:t xml:space="preserve">  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13.3 Recommended Azure Monitor Alerts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Alert Name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Unhealthy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Health probe failure &gt; 3 consecutive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High CPU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CPU &gt; 80% for 5 minutes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High Memory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Memory &gt; 85% of limit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Redis Unavailable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Connection errors spike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PostgreSQL Connections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Connections &gt; 80% of max_connections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HTTP 5xx Rate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&gt; 1% of requests return 5xx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14. CI/CD Pipeline — GitHub Actions</w:t>
      </w:r>
    </w:p>
    <w:p>
      <w:pPr>
        <w:spacing w:after="120"/>
      </w:pPr>
      <w:r>
        <w:rPr>
          <w:sz w:val="20"/>
        </w:rPr>
        <w:t xml:space="preserve">Create </w:t>
      </w:r>
      <w:r>
        <w:rPr>
          <w:rFonts w:ascii="Cascadia Code" w:hAnsi="Cascadia Code"/>
          <w:color w:val="0078D4"/>
          <w:sz w:val="20"/>
        </w:rPr>
        <w:t>.github/workflows/azure-deploy.yml</w:t>
      </w:r>
      <w:r>
        <w:rPr>
          <w:sz w:val="20"/>
        </w:rPr>
        <w:t xml:space="preserve"> in the repository root: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name: QCMS Azure Production Deployment</w:t>
        <w:br/>
        <w:br/>
        <w:t>on:</w:t>
        <w:br/>
        <w:t xml:space="preserve">  push:</w:t>
        <w:br/>
        <w:t xml:space="preserve">    branches: [main]</w:t>
        <w:br/>
        <w:t xml:space="preserve">  workflow_dispatch:</w:t>
        <w:br/>
        <w:br/>
        <w:t>env:</w:t>
        <w:br/>
        <w:t xml:space="preserve">  RG: qcms-production-rg</w:t>
        <w:br/>
        <w:t xml:space="preserve">  ACA_ENV: qcms-aca-env</w:t>
        <w:br/>
        <w:br/>
        <w:t>jobs:</w:t>
        <w:br/>
        <w:t xml:space="preserve">  build-and-deploy:</w:t>
        <w:br/>
        <w:t xml:space="preserve">    runs-on: ubuntu-latest</w:t>
        <w:br/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Image Tag</w:t>
        <w:br/>
        <w:t xml:space="preserve">        run: echo "QCMS_TAG=$(git rev-parse --short HEAD)" &gt;&gt; $GITHUB_ENV</w:t>
        <w:br/>
        <w:br/>
        <w:t xml:space="preserve">      - name: Azure Login</w:t>
        <w:br/>
        <w:t xml:space="preserve">        uses: azure/login@v1</w:t>
        <w:br/>
        <w:t xml:space="preserve">        with:</w:t>
        <w:br/>
        <w:t xml:space="preserve">          creds: ${{ secrets.AZURE_CREDENTIALS }}</w:t>
        <w:br/>
        <w:br/>
        <w:t xml:space="preserve">      - name: Login to ACR</w:t>
        <w:br/>
        <w:t xml:space="preserve">        run: az acr login --name ${{ secrets.ACR_NAME }}</w:t>
        <w:br/>
        <w:br/>
        <w:t xml:space="preserve">      - name: Setup Node.js</w:t>
        <w:br/>
        <w:t xml:space="preserve">        uses: actions/setup-node@v4</w:t>
        <w:br/>
        <w:t xml:space="preserve">        with:</w:t>
        <w:br/>
        <w:t xml:space="preserve">          node-version: '18'</w:t>
        <w:br/>
        <w:br/>
        <w:t xml:space="preserve">      - name: Build Frontend Assets</w:t>
        <w:br/>
        <w:t xml:space="preserve">        run: |</w:t>
        <w:br/>
        <w:t xml:space="preserve">          cd frontend</w:t>
        <w:br/>
        <w:t xml:space="preserve">          npm ci</w:t>
        <w:br/>
        <w:t xml:space="preserve">          npm run build</w:t>
        <w:br/>
        <w:br/>
        <w:t xml:space="preserve">      - name: Build &amp; Push Backend Image</w:t>
        <w:br/>
        <w:t xml:space="preserve">        run: |</w:t>
        <w:br/>
        <w:t xml:space="preserve">          ACR=${{ secrets.ACR_NAME }}.azurecr.io</w:t>
        <w:br/>
        <w:t xml:space="preserve">          docker build -t ${ACR}/qcms-backend:${{ env.QCMS_TAG }} -f backend/Dockerfile ./backend</w:t>
        <w:br/>
        <w:t xml:space="preserve">          docker push ${ACR}/qcms-backend:${{ env.QCMS_TAG }}</w:t>
        <w:br/>
        <w:t xml:space="preserve">          docker tag ${ACR}/qcms-backend:${{ env.QCMS_TAG }} ${ACR}/qcms-backend:latest</w:t>
        <w:br/>
        <w:t xml:space="preserve">          docker push ${ACR}/qcms-backend:latest</w:t>
        <w:br/>
        <w:br/>
        <w:t xml:space="preserve">      - name: Build &amp; Push Frontend Image</w:t>
        <w:br/>
        <w:t xml:space="preserve">        run: |</w:t>
        <w:br/>
        <w:t xml:space="preserve">          ACR=${{ secrets.ACR_NAME }}.azurecr.io</w:t>
        <w:br/>
        <w:t xml:space="preserve">          docker build -t ${ACR}/qcms-frontend:${{ env.QCMS_TAG }} -f frontend/Dockerfile ./frontend</w:t>
        <w:br/>
        <w:t xml:space="preserve">          docker push ${ACR}/qcms-frontend:${{ env.QCMS_TAG }}</w:t>
        <w:br/>
        <w:t xml:space="preserve">          docker tag ${ACR}/qcms-frontend:${{ env.QCMS_TAG }} ${ACR}/qcms-frontend:latest</w:t>
        <w:br/>
        <w:t xml:space="preserve">          docker push ${ACR}/qcms-frontend:latest</w:t>
        <w:br/>
        <w:br/>
        <w:t xml:space="preserve">      - name: Run Database Migrations</w:t>
        <w:br/>
        <w:t xml:space="preserve">        run: |</w:t>
        <w:br/>
        <w:t xml:space="preserve">          az containerapp job start \</w:t>
        <w:br/>
        <w:t xml:space="preserve">            --name qcms-migration-job \</w:t>
        <w:br/>
        <w:t xml:space="preserve">            --resource-group ${{ env.RG }}</w:t>
        <w:br/>
        <w:br/>
        <w:t xml:space="preserve">      - name: Update Backend, Celery Worker &amp; Beat</w:t>
        <w:br/>
        <w:t xml:space="preserve">        run: |</w:t>
        <w:br/>
        <w:t xml:space="preserve">          ACR=${{ secrets.ACR_NAME }}.azurecr.io</w:t>
        <w:br/>
        <w:t xml:space="preserve">          for app in qcms-backend qcms-celery-worker qcms-celery-beat; do</w:t>
        <w:br/>
        <w:t xml:space="preserve">            az containerapp update -n $app -g ${{ env.RG }} \</w:t>
        <w:br/>
        <w:t xml:space="preserve">              --image ${ACR}/qcms-backend:${{ env.QCMS_TAG }}</w:t>
        <w:br/>
        <w:t xml:space="preserve">          done</w:t>
        <w:br/>
        <w:br/>
        <w:t xml:space="preserve">      - name: Update Frontend</w:t>
        <w:br/>
        <w:t xml:space="preserve">        run: |</w:t>
        <w:br/>
        <w:t xml:space="preserve">          ACR=${{ secrets.ACR_NAME }}.azurecr.io</w:t>
        <w:br/>
        <w:t xml:space="preserve">          az containerapp update \</w:t>
        <w:br/>
        <w:t xml:space="preserve">            -n qcms-frontend \</w:t>
        <w:br/>
        <w:t xml:space="preserve">            -g ${{ env.RG }} \</w:t>
        <w:br/>
        <w:t xml:space="preserve">            --image ${ACR}/qcms-frontend:${{ env.QCMS_TAG }}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14.1 Required GitHub Secrets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Secret Name</w:t>
            </w:r>
          </w:p>
        </w:tc>
        <w:tc>
          <w:tcPr>
            <w:tcW w:type="dxa" w:w="4706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AZURE_CREDENTIALS</w:t>
            </w:r>
          </w:p>
        </w:tc>
      </w:tr>
      <w:tr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4706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ACR_NAME</w:t>
            </w:r>
          </w:p>
        </w:tc>
      </w:tr>
    </w:tbl>
    <w:p/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Create Service Principal for GitHub Actions</w:t>
        <w:br/>
        <w:t>az ad sp create-for-rbac \</w:t>
        <w:br/>
        <w:t xml:space="preserve">  --name "qcms-github-actions" \</w:t>
        <w:br/>
        <w:t xml:space="preserve">  --role contributor \</w:t>
        <w:br/>
        <w:t xml:space="preserve">  --scopes /subscriptions/&lt;SUBSCRIPTION_ID&gt;/resourceGroups/$RG \</w:t>
        <w:br/>
        <w:t xml:space="preserve">  --sdk-auth</w:t>
        <w:br/>
        <w:br/>
        <w:t># Copy the full JSON output and paste as AZURE_CREDENTIALS in GitHub Secrets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15. Post-Deployment Verification Checklist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Infrastructure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PostgreSQL Flexible Server is running and accepting connections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pgvector extension enabled: SELECT * FROM pg_extension WHERE extname = 'vector';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Redis cache reachable from backend containers (check logs for connection success)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Azure Blob Storage container qcms-uploads exists and is PRIVATE (no public access)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Azure Key Vault populated with all secrets listed in Section 7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All 4 Container Apps show Running status in Azure Portal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ACR contains qcms-backend:latest and qcms-frontend:latest images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Application Health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Frontend URL loads the QCMS login page without JavaScript console errors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API health check: curl https://&lt;backend-url&gt;/api/health returns HTTP 200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SuperAdmin login works successfully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Super Admin portal (/admin/super-admin.html) loads without errors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Create a test organization through the SuperAdmin portal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Register a test user — verify invitation email is received via Resend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Upload a test file — verify it appears in Azure Blob Storage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Generate a test PDF QC Storybook report — verify download works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Create a test project and advance through at least 2 stages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Verify multilingual i18n toggle works (switch UI to Hindi)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Celery Workers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Celery Worker logs show: celery@&lt;hostname&gt;... ready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Celery Beat logs show: beat: Starting...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Send a test notification — verify email arrives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Exactly 1 replica of Celery Beat is running (verify in Azure Portal)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Security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Accessing backend URL directly from browser returns connection refused (internal ingress)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Unauthenticated API calls return HTTP 401 Unauthorized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Team Member account cannot access admin-only routes (returns HTTP 403)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Password reset email flow works end-to-end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SSL certificate is valid and HTTPS is enforced on custom domain</w:t>
      </w:r>
    </w:p>
    <w:p>
      <w:pPr>
        <w:pStyle w:val="ListBullet"/>
        <w:spacing w:after="60"/>
        <w:ind w:left="283"/>
      </w:pPr>
      <w:r>
        <w:rPr>
          <w:b/>
          <w:color w:val="0078D4"/>
        </w:rPr>
        <w:t xml:space="preserve">☐  </w:t>
      </w:r>
      <w:r>
        <w:rPr>
          <w:sz w:val="20"/>
        </w:rPr>
        <w:t>- [ ] CHANGE SuperAdmin password immediately after first login!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16. Scaling &amp; Performance Tuning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16.1 Container App Scaling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Min Replicas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Max Replicas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Scale Trigger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API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Frontend (Nginx)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 Worker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 Beat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16.2 Gunicorn Configuration by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Small (≤10 users)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Medium (10–100)</w:t>
            </w:r>
          </w:p>
        </w:tc>
        <w:tc>
          <w:tcPr>
            <w:tcW w:type="dxa" w:w="2353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Large (100+)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GUNICORN_WORKERS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GUNICORN_THREADS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GUNICORN_TIMEOUT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60s</w:t>
            </w:r>
          </w:p>
        </w:tc>
        <w:tc>
          <w:tcPr>
            <w:tcW w:type="dxa" w:w="2353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60s</w:t>
            </w:r>
          </w:p>
        </w:tc>
      </w:tr>
      <w:tr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Container Replicas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3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3–4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16.3 SQLAlchemy Connection Pool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backend/app/config/database.py</w:t>
        <w:br/>
        <w:t>SQLALCHEMY_ENGINE_OPTIONS = {</w:t>
        <w:br/>
        <w:t xml:space="preserve">    'pool_size': 10,       # Persistent connections per worker</w:t>
        <w:br/>
        <w:t xml:space="preserve">    'max_overflow': 20,    # Extra connections when pool is full</w:t>
        <w:br/>
        <w:t xml:space="preserve">    'pool_timeout': 30,    # Seconds to wait for a pool slot</w:t>
        <w:br/>
        <w:t xml:space="preserve">    'pool_recycle': 1800,  # Recycle stale connections every 30 min</w:t>
        <w:br/>
        <w:t xml:space="preserve">    'pool_pre_ping': True  # Validate connection health before use</w:t>
        <w:br/>
        <w:t>}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17. Backup &amp; Disaster Recovery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17.1 PostgreSQL Backups</w:t>
      </w:r>
    </w:p>
    <w:p>
      <w:pPr>
        <w:pStyle w:val="ListBullet"/>
        <w:spacing w:after="60"/>
        <w:ind w:left="283"/>
      </w:pPr>
      <w:r>
        <w:rPr>
          <w:sz w:val="20"/>
        </w:rPr>
        <w:t>Frequency: Full daily backups + transaction log snapshots every 5 minutes</w:t>
      </w:r>
    </w:p>
    <w:p>
      <w:pPr>
        <w:pStyle w:val="ListBullet"/>
        <w:spacing w:after="60"/>
        <w:ind w:left="283"/>
      </w:pPr>
      <w:r>
        <w:rPr>
          <w:sz w:val="20"/>
        </w:rPr>
        <w:t>Retention: 7 days default (configurable up to 35 days)</w:t>
      </w:r>
    </w:p>
    <w:p>
      <w:pPr>
        <w:pStyle w:val="ListBullet"/>
        <w:spacing w:after="60"/>
        <w:ind w:left="283"/>
      </w:pPr>
      <w:r>
        <w:rPr>
          <w:sz w:val="20"/>
        </w:rPr>
        <w:t>PITR: Point-in-time restore available for any moment within the retention window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Enable 14-day backup retention with geo-redundancy</w:t>
        <w:br/>
        <w:t>az postgres flexible-server update \</w:t>
        <w:br/>
        <w:t xml:space="preserve">  --resource-group $RG \</w:t>
        <w:br/>
        <w:t xml:space="preserve">  --name $PG_SERVER \</w:t>
        <w:br/>
        <w:t xml:space="preserve">  --backup-retention 14 \</w:t>
        <w:br/>
        <w:t xml:space="preserve">  --geo-redundant-backup Enabled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17.2 RTO / RPO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RTO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RPO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API (ACA)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&lt; 5 minutes (auto-restart)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Frontend Nginx (ACA)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&lt; 3 minutes (auto-restart)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PostgreSQL Database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&lt; 30 minutes (PITR or failover)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Redis Cache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&lt; 10 minutes (Azure managed)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Blob Storage (GRS)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&lt; 1 hour (cross-region failover)</w:t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17.3 Point-in-Time Database Restore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postgres flexible-server restore \</w:t>
        <w:br/>
        <w:t xml:space="preserve">  --resource-group $RG \</w:t>
        <w:br/>
        <w:t xml:space="preserve">  --name qcms-postgres-restored \</w:t>
        <w:br/>
        <w:t xml:space="preserve">  --source-server qcms-postgres-server \</w:t>
        <w:br/>
        <w:t xml:space="preserve">  --restore-time "2026-09-07T12:00:00Z"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18. Troubleshooting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Backend returns 500 on startup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Missing env var or DB unreachable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Login works but API calls return 401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JWT_SECRET_KEY mismatch between replicas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File uploads fail silently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STORAGE_BACKEND not azure or wrong connection string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Emails not delivered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 Worker not running or invalid Resend key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RAG search returns no results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pgvector extension not enabled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Celery Beat creates duplicate tasks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Multiple Celery Beat instances running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Frontend shows blank white screen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API URL wrong or Nginx can't reach backend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Migration job fails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Alembic conflict or missing DB permissions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Redis connection refused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Using redis:// instead of rediss:// for Azure TLS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Containers not scaling up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Min replicas = 0 (cold start) or no scaling rules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SuperAdmin cannot login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SUPER_ADMIN_USERNAME / SUPER_ADMIN_PASSWORD env vars missing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PDF generation fails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fpdf2 dependency missing or storage write error</w:t>
            </w:r>
          </w:p>
        </w:tc>
      </w:tr>
    </w:tbl>
    <w:p/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19. Cost Estimation</w:t>
      </w:r>
    </w:p>
    <w:p>
      <w:pPr>
        <w:shd w:val="clear" w:color="auto" w:fill="E8F4FD"/>
        <w:spacing w:before="80" w:after="160"/>
        <w:ind w:left="283" w:right="283"/>
        <w:pBdr>
          <w:left w:val="single" w:sz="16" w:color="0078D4"/>
        </w:pBdr>
      </w:pPr>
      <w:r>
        <w:rPr>
          <w:b/>
          <w:sz w:val="20"/>
        </w:rPr>
        <w:t xml:space="preserve">ℹ  </w:t>
      </w:r>
      <w:r>
        <w:rPr>
          <w:sz w:val="20"/>
        </w:rPr>
        <w:t>ℹ️ Costs vary by Azure region and actual usage. Use the Azure Pricing Calculator for exact quotes.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19.1 Small Organization (up to 50 Users)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Estimated Monthly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Container Apps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4 containers, ~2 replicas, Consumption plan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PostgreSQL Flexible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Standard_B2ms, 32 GB storage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Cache for Redis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C1 Standard (1 GB)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Blob Storage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 LRS, ~50 GB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Container Registry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Basic (10 GB)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Key Vault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Standard, &lt;10 secrets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Monitor / Log Analytics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~5 GB/month ingestion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19.2 Enterprise Deployment (200+ Users)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3137"/>
            <w:shd w:val="clear" w:color="auto" w:fill="0078D4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Estimated Monthly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Container Apps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Dedicated plan, 8+ replicas, autoscale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PostgreSQL Flexible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Standard_D4s_v3, HA enabled, Geo-redundant backup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Cache for Redis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C3 Standard (6 GB) or Premium P1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Blob Storage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 GRS, ~500 GB + CDN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Azure Front Door + WAF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 tier with DDoS protection</w:t>
            </w:r>
          </w:p>
        </w:tc>
      </w:tr>
      <w:tr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Others (ACR, KV, Monitor)</w:t>
            </w:r>
          </w:p>
        </w:tc>
        <w:tc>
          <w:tcPr>
            <w:tcW w:type="dxa" w:w="3137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Standard configurations</w:t>
            </w:r>
          </w:p>
        </w:tc>
      </w:tr>
      <w:tr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3137"/>
            <w:shd w:val="clear" w:color="auto" w:fill="F0F6FF"/>
            <w:vAlign w:val="top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19.3 Cost Optimization Tips</w:t>
      </w:r>
    </w:p>
    <w:p>
      <w:pPr>
        <w:pStyle w:val="ListBullet"/>
        <w:spacing w:after="60"/>
        <w:ind w:left="283"/>
      </w:pPr>
      <w:r>
        <w:rPr>
          <w:sz w:val="20"/>
        </w:rPr>
        <w:t>Reserved Instances — 1-year or 3-year commitment for PostgreSQL and Redis saves up to 63%</w:t>
      </w:r>
    </w:p>
    <w:p>
      <w:pPr>
        <w:pStyle w:val="ListBullet"/>
        <w:spacing w:after="60"/>
        <w:ind w:left="283"/>
      </w:pPr>
      <w:r>
        <w:rPr>
          <w:sz w:val="20"/>
        </w:rPr>
        <w:t>Auto-scale to 0 — Enable for dev/staging environments to eliminate idle costs overnight</w:t>
      </w:r>
    </w:p>
    <w:p>
      <w:pPr>
        <w:pStyle w:val="ListBullet"/>
        <w:spacing w:after="60"/>
        <w:ind w:left="283"/>
      </w:pPr>
      <w:r>
        <w:rPr>
          <w:sz w:val="20"/>
        </w:rPr>
        <w:t>Blob Lifecycle Policy — Move files older than 90 days to Cool/Archive tier automatically</w:t>
      </w:r>
    </w:p>
    <w:p>
      <w:pPr>
        <w:pStyle w:val="ListBullet"/>
        <w:spacing w:after="60"/>
        <w:ind w:left="283"/>
      </w:pPr>
      <w:r>
        <w:rPr>
          <w:sz w:val="20"/>
        </w:rPr>
        <w:t>Azure Cost Alerts — Set budget alerts at 80% and 100% of monthly spend threshold</w:t>
      </w:r>
    </w:p>
    <w:p>
      <w:pPr>
        <w:pStyle w:val="ListBullet"/>
        <w:spacing w:after="60"/>
        <w:ind w:left="283"/>
      </w:pPr>
      <w:r>
        <w:rPr>
          <w:sz w:val="20"/>
        </w:rPr>
        <w:t>ACR Purge Policy — Auto-delete untagged Docker images older than 7 days</w:t>
      </w:r>
    </w:p>
    <w:p>
      <w:pPr>
        <w:pBdr>
          <w:bottom w:val="single" w:sz="4" w:color="D0DCE8"/>
        </w:pBdr>
        <w:spacing w:after="120"/>
      </w:pPr>
    </w:p>
    <w:p>
      <w:pPr>
        <w:pStyle w:val="Heading2"/>
        <w:keepNext/>
        <w:spacing w:before="200" w:after="120"/>
        <w:pBdr>
          <w:bottom w:val="single" w:sz="6" w:color="0078D4"/>
        </w:pBdr>
      </w:pPr>
      <w:r>
        <w:rPr>
          <w:rFonts w:ascii="Calibri" w:hAnsi="Calibri"/>
          <w:b/>
          <w:color w:val="0078D4"/>
          <w:sz w:val="24"/>
        </w:rPr>
        <w:t>Appendix — Quick Reference Commands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A. Restart All Services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for app in qcms-backend qcms-celery-worker qcms-celery-beat qcms-frontend; do</w:t>
        <w:br/>
        <w:t xml:space="preserve">  az containerapp revision restart \</w:t>
        <w:br/>
        <w:t xml:space="preserve">    --resource-group qcms-production-rg \</w:t>
        <w:br/>
        <w:t xml:space="preserve">    --name $app</w:t>
        <w:br/>
        <w:t xml:space="preserve">  echo "Restarted: $app"</w:t>
        <w:br/>
        <w:t>done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B. Deploy a New Image Version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NEW_TAG="v1.2.3"</w:t>
        <w:br/>
        <w:t>ACR="&lt;your-acr-name&gt;.azurecr.io"</w:t>
        <w:br/>
        <w:br/>
        <w:t># Update backend services</w:t>
        <w:br/>
        <w:t>for app in qcms-backend qcms-celery-worker qcms-celery-beat; do</w:t>
        <w:br/>
        <w:t xml:space="preserve">  az containerapp update -n $app -g qcms-production-rg \</w:t>
        <w:br/>
        <w:t xml:space="preserve">    --image ${ACR}/qcms-backend:${NEW_TAG}</w:t>
        <w:br/>
        <w:t>done</w:t>
        <w:br/>
        <w:br/>
        <w:t># Update frontend</w:t>
        <w:br/>
        <w:t>az containerapp update -n qcms-frontend -g qcms-production-rg \</w:t>
        <w:br/>
        <w:t xml:space="preserve">  --image ${ACR}/qcms-frontend:${NEW_TAG}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C. Scale Backend Replicas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scale \</w:t>
        <w:br/>
        <w:t xml:space="preserve">  --name qcms-backend \</w:t>
        <w:br/>
        <w:t xml:space="preserve">  --resource-group qcms-production-rg \</w:t>
        <w:br/>
        <w:t xml:space="preserve">  --min-replicas 3 \</w:t>
        <w:br/>
        <w:t xml:space="preserve">  --max-replicas 8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D. View Celery Queue Status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exec \</w:t>
        <w:br/>
        <w:t xml:space="preserve">  --name qcms-celery-worker \</w:t>
        <w:br/>
        <w:t xml:space="preserve">  --resource-group qcms-production-rg \</w:t>
        <w:br/>
        <w:t xml:space="preserve">  --command "celery -A celery_worker.celery inspect active"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E. Check Running Migrations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job execution list \</w:t>
        <w:br/>
        <w:t xml:space="preserve">  --name qcms-migration-job \</w:t>
        <w:br/>
        <w:t xml:space="preserve">  --resource-group qcms-production-rg \</w:t>
        <w:br/>
        <w:t xml:space="preserve">  --output table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F. Force-Close All Active Sessions (Emergency)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# Via SuperAdmin portal: Admin -&gt; Users -&gt; Force Logout All</w:t>
        <w:br/>
        <w:t># OR via API:</w:t>
        <w:br/>
        <w:t>curl -X POST https://qcms.yourdomain.com/api/super-admin/force-logout-all \</w:t>
        <w:br/>
        <w:t xml:space="preserve">  -H "Authorization: Bearer &lt;superadmin-jwt-token&gt;"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G. PostgreSQL Point-in-Time Restore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postgres flexible-server restore \</w:t>
        <w:br/>
        <w:t xml:space="preserve">  --resource-group qcms-production-rg \</w:t>
        <w:br/>
        <w:t xml:space="preserve">  --name qcms-postgres-restored \</w:t>
        <w:br/>
        <w:t xml:space="preserve">  --source-server qcms-postgres-server \</w:t>
        <w:br/>
        <w:t xml:space="preserve">  --restore-time "2026-09-07T12:00:00Z"</w:t>
      </w:r>
    </w:p>
    <w:p>
      <w:pPr>
        <w:pStyle w:val="Heading3"/>
        <w:keepNext/>
        <w:spacing w:before="200" w:after="120"/>
      </w:pPr>
      <w:r>
        <w:rPr>
          <w:rFonts w:ascii="Calibri" w:hAnsi="Calibri"/>
          <w:b/>
          <w:color w:val="004E8C"/>
          <w:sz w:val="22"/>
        </w:rPr>
        <w:t>H. Check All Container App Statuses</w:t>
      </w:r>
    </w:p>
    <w:p>
      <w:pPr>
        <w:shd w:val="clear" w:color="auto" w:fill="1E1E2E"/>
        <w:spacing w:before="80" w:after="200"/>
        <w:ind w:left="227" w:right="227"/>
        <w:pBdr>
          <w:left w:val="single" w:sz="12" w:color="0078D4"/>
        </w:pBdr>
      </w:pPr>
      <w:r>
        <w:rPr>
          <w:rFonts w:ascii="Cascadia Code" w:hAnsi="Cascadia Code"/>
          <w:color w:val="CDD6F4"/>
          <w:sz w:val="16"/>
        </w:rPr>
        <w:t>az containerapp list \</w:t>
        <w:br/>
        <w:t xml:space="preserve">  --resource-group qcms-production-rg \</w:t>
        <w:br/>
        <w:t xml:space="preserve">  --query "[].{Name:name, Status:properties.runningStatus, Replicas:properties.template.scale.minReplicas}" \</w:t>
        <w:br/>
        <w:t xml:space="preserve">  --output table</w:t>
      </w:r>
    </w:p>
    <w:p>
      <w:pPr>
        <w:pBdr>
          <w:bottom w:val="single" w:sz="4" w:color="D0DCE8"/>
        </w:pBdr>
        <w:spacing w:after="120"/>
      </w:pPr>
    </w:p>
    <w:p>
      <w:pPr>
        <w:spacing w:after="120"/>
      </w:pPr>
      <w:r>
        <w:rPr>
          <w:sz w:val="20"/>
        </w:rPr>
      </w:r>
      <w:r>
        <w:rPr>
          <w:i/>
          <w:sz w:val="20"/>
        </w:rPr>
        <w:t>Prepared by: Deployment Management Team | IFQM QCMS | September 2026</w:t>
      </w:r>
      <w:r>
        <w:rPr>
          <w:sz w:val="20"/>
        </w:rPr>
        <w:t xml:space="preserve"> </w:t>
      </w:r>
      <w:r>
        <w:rPr>
          <w:i/>
          <w:sz w:val="20"/>
        </w:rPr>
        <w:t>Classification: Internal — Confidential | Do not distribute externally</w:t>
      </w:r>
      <w:r>
        <w:rPr>
          <w:sz w:val="20"/>
        </w:rPr>
        <w:t xml:space="preserve"> </w:t>
      </w:r>
      <w:r>
        <w:rPr>
          <w:i/>
          <w:sz w:val="20"/>
        </w:rPr>
        <w:t>Repository: github.com/IFQM-QCMS/imfq-QCMS</w:t>
      </w:r>
      <w:r>
        <w:rPr>
          <w:sz w:val="20"/>
        </w:rPr>
      </w:r>
    </w:p>
    <w:p/>
    <w:p>
      <w:pPr>
        <w:pBdr>
          <w:bottom w:val="single" w:sz="4" w:color="D0DCE8"/>
        </w:pBdr>
      </w:pPr>
    </w:p>
    <w:p>
      <w:pPr>
        <w:jc w:val="center"/>
      </w:pPr>
      <w:r>
        <w:rPr>
          <w:i/>
          <w:color w:val="555F6E"/>
          <w:sz w:val="16"/>
        </w:rPr>
        <w:t>Prepared by: Deployment Management Team  |  IFQM QCMS  |  September 2026</w:t>
        <w:br/>
        <w:t>Classification: Internal — Confidential  |  github.com/IFQM-QCMS/imfq-QCMS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E"/>
        <w:sz w:val="16"/>
      </w:rPr>
      <w:t xml:space="preserve">QCMS Enterprise OS — Azure Deployment Guide  |  Page </w:t>
    </w:r>
    <w:r>
      <w:fldChar w:fldCharType="begin"/>
    </w:r>
    <w:r>
      <w:instrText xml:space="preserve"> PAGE </w:instrText>
    </w:r>
    <w:r>
      <w:fldChar w:fldCharType="end"/>
    </w:r>
    <w:r>
      <w:rPr>
        <w:color w:val="555F6E"/>
        <w:sz w:val="16"/>
      </w:rPr>
      <w:t xml:space="preserve">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