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615C" w:rsidRPr="0009615C" w:rsidRDefault="0009615C" w:rsidP="0009615C">
      <w:pPr>
        <w:rPr>
          <w:b/>
          <w:bCs/>
          <w:vanish/>
        </w:rPr>
      </w:pPr>
    </w:p>
    <w:tbl>
      <w:tblPr>
        <w:tblW w:w="45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ructural table - for layout purposes only"/>
      </w:tblPr>
      <w:tblGrid>
        <w:gridCol w:w="628"/>
        <w:gridCol w:w="11934"/>
      </w:tblGrid>
      <w:tr w:rsidR="0009615C" w:rsidRPr="0009615C" w:rsidTr="0009615C">
        <w:trPr>
          <w:trHeight w:val="450"/>
          <w:tblCellSpacing w:w="0" w:type="dxa"/>
        </w:trPr>
        <w:tc>
          <w:tcPr>
            <w:tcW w:w="250" w:type="pct"/>
            <w:tcMar>
              <w:top w:w="90" w:type="dxa"/>
              <w:left w:w="180" w:type="dxa"/>
              <w:bottom w:w="0" w:type="dxa"/>
              <w:right w:w="150" w:type="dxa"/>
            </w:tcMar>
            <w:hideMark/>
          </w:tcPr>
          <w:p w:rsidR="0009615C" w:rsidRPr="0009615C" w:rsidRDefault="0009615C" w:rsidP="0009615C">
            <w:r w:rsidRPr="0009615C">
              <w:rPr>
                <w:b/>
                <w:bCs/>
              </w:rPr>
              <w:drawing>
                <wp:inline distT="0" distB="0" distL="0" distR="0">
                  <wp:extent cx="104775" cy="104775"/>
                  <wp:effectExtent l="0" t="0" r="9525" b="9525"/>
                  <wp:docPr id="16" name="Picture 16" descr="https://ifrc.csod.com/content/ifrc/publications/439/interface/generic/exp_open.gif">
                    <a:hlinkClick xmlns:a="http://schemas.openxmlformats.org/drawingml/2006/main" r:id="rId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andoImage_x11" descr="https://ifrc.csod.com/content/ifrc/publications/439/interface/generic/exp_open.gif">
                            <a:hlinkClick r:id="rId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tructural table - for layout purposes only"/>
            </w:tblPr>
            <w:tblGrid>
              <w:gridCol w:w="11934"/>
            </w:tblGrid>
            <w:tr w:rsidR="0009615C" w:rsidRPr="0009615C">
              <w:trPr>
                <w:tblCellSpacing w:w="0" w:type="dxa"/>
              </w:trPr>
              <w:tc>
                <w:tcPr>
                  <w:tcW w:w="0" w:type="auto"/>
                  <w:tcMar>
                    <w:top w:w="90" w:type="dxa"/>
                    <w:left w:w="9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09615C" w:rsidRPr="0009615C" w:rsidRDefault="0009615C" w:rsidP="0009615C">
                  <w:pPr>
                    <w:rPr>
                      <w:b/>
                      <w:bCs/>
                    </w:rPr>
                  </w:pPr>
                  <w:hyperlink r:id="rId7" w:history="1">
                    <w:r w:rsidRPr="0009615C">
                      <w:rPr>
                        <w:rStyle w:val="Hyperlink"/>
                      </w:rPr>
                      <w:t>Who is a volunteer?</w:t>
                    </w:r>
                  </w:hyperlink>
                </w:p>
              </w:tc>
            </w:tr>
          </w:tbl>
          <w:p w:rsidR="0009615C" w:rsidRPr="0009615C" w:rsidRDefault="0009615C" w:rsidP="0009615C"/>
        </w:tc>
      </w:tr>
      <w:tr w:rsidR="0009615C" w:rsidRPr="0009615C" w:rsidTr="0009615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tructural table - for layout purposes only"/>
            </w:tblPr>
            <w:tblGrid>
              <w:gridCol w:w="12546"/>
            </w:tblGrid>
            <w:tr w:rsidR="0009615C" w:rsidRPr="0009615C">
              <w:trPr>
                <w:tblCellSpacing w:w="0" w:type="dxa"/>
              </w:trPr>
              <w:tc>
                <w:tcPr>
                  <w:tcW w:w="0" w:type="auto"/>
                  <w:tcBorders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shd w:val="clear" w:color="auto" w:fill="F3F3F3"/>
                  <w:tcMar>
                    <w:top w:w="9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:rsidR="0009615C" w:rsidRPr="0009615C" w:rsidRDefault="0009615C" w:rsidP="0009615C">
                  <w:r w:rsidRPr="0009615C">
                    <w:t>According to the International Federation of Red Cross and Red Crescent Societies, a volunteer is a person who carries out volunteering activities, is motivated by free will, and not by a desire for material or financial gain, or by external, social, economic or political pressure.</w:t>
                  </w:r>
                </w:p>
              </w:tc>
            </w:tr>
          </w:tbl>
          <w:p w:rsidR="0009615C" w:rsidRPr="0009615C" w:rsidRDefault="0009615C" w:rsidP="0009615C"/>
        </w:tc>
      </w:tr>
    </w:tbl>
    <w:p w:rsidR="0009615C" w:rsidRPr="0009615C" w:rsidRDefault="0009615C" w:rsidP="0009615C">
      <w:pPr>
        <w:rPr>
          <w:b/>
          <w:bCs/>
          <w:vanish/>
        </w:rPr>
      </w:pPr>
    </w:p>
    <w:tbl>
      <w:tblPr>
        <w:tblW w:w="45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ructural table - for layout purposes only"/>
      </w:tblPr>
      <w:tblGrid>
        <w:gridCol w:w="628"/>
        <w:gridCol w:w="11934"/>
      </w:tblGrid>
      <w:tr w:rsidR="0009615C" w:rsidRPr="0009615C" w:rsidTr="0009615C">
        <w:trPr>
          <w:trHeight w:val="450"/>
          <w:tblCellSpacing w:w="0" w:type="dxa"/>
        </w:trPr>
        <w:tc>
          <w:tcPr>
            <w:tcW w:w="250" w:type="pct"/>
            <w:tcMar>
              <w:top w:w="90" w:type="dxa"/>
              <w:left w:w="180" w:type="dxa"/>
              <w:bottom w:w="0" w:type="dxa"/>
              <w:right w:w="150" w:type="dxa"/>
            </w:tcMar>
            <w:hideMark/>
          </w:tcPr>
          <w:p w:rsidR="0009615C" w:rsidRPr="0009615C" w:rsidRDefault="0009615C" w:rsidP="0009615C">
            <w:r w:rsidRPr="0009615C">
              <w:rPr>
                <w:b/>
                <w:bCs/>
              </w:rPr>
              <w:drawing>
                <wp:inline distT="0" distB="0" distL="0" distR="0">
                  <wp:extent cx="104775" cy="104775"/>
                  <wp:effectExtent l="0" t="0" r="9525" b="9525"/>
                  <wp:docPr id="15" name="Picture 15" descr="https://ifrc.csod.com/content/ifrc/publications/439/interface/generic/exp_open.gif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andoImage_x22" descr="https://ifrc.csod.com/content/ifrc/publications/439/interface/generic/exp_open.gif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tructural table - for layout purposes only"/>
            </w:tblPr>
            <w:tblGrid>
              <w:gridCol w:w="11934"/>
            </w:tblGrid>
            <w:tr w:rsidR="0009615C" w:rsidRPr="0009615C">
              <w:trPr>
                <w:tblCellSpacing w:w="0" w:type="dxa"/>
              </w:trPr>
              <w:tc>
                <w:tcPr>
                  <w:tcW w:w="0" w:type="auto"/>
                  <w:tcMar>
                    <w:top w:w="90" w:type="dxa"/>
                    <w:left w:w="9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09615C" w:rsidRPr="0009615C" w:rsidRDefault="0009615C" w:rsidP="0009615C">
                  <w:pPr>
                    <w:rPr>
                      <w:b/>
                      <w:bCs/>
                    </w:rPr>
                  </w:pPr>
                  <w:hyperlink r:id="rId9" w:history="1">
                    <w:r w:rsidRPr="0009615C">
                      <w:rPr>
                        <w:rStyle w:val="Hyperlink"/>
                      </w:rPr>
                      <w:t>What is volunteering?</w:t>
                    </w:r>
                  </w:hyperlink>
                </w:p>
              </w:tc>
            </w:tr>
          </w:tbl>
          <w:p w:rsidR="0009615C" w:rsidRPr="0009615C" w:rsidRDefault="0009615C" w:rsidP="0009615C"/>
        </w:tc>
      </w:tr>
      <w:tr w:rsidR="0009615C" w:rsidRPr="0009615C" w:rsidTr="0009615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tructural table - for layout purposes only"/>
            </w:tblPr>
            <w:tblGrid>
              <w:gridCol w:w="12546"/>
            </w:tblGrid>
            <w:tr w:rsidR="0009615C" w:rsidRPr="0009615C">
              <w:trPr>
                <w:tblCellSpacing w:w="0" w:type="dxa"/>
              </w:trPr>
              <w:tc>
                <w:tcPr>
                  <w:tcW w:w="0" w:type="auto"/>
                  <w:tcBorders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shd w:val="clear" w:color="auto" w:fill="F3F3F3"/>
                  <w:tcMar>
                    <w:top w:w="9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:rsidR="0009615C" w:rsidRPr="0009615C" w:rsidRDefault="0009615C" w:rsidP="0009615C">
                  <w:r w:rsidRPr="0009615C">
                    <w:t>Volunteering is the:</w:t>
                  </w:r>
                </w:p>
                <w:tbl>
                  <w:tblPr>
                    <w:tblW w:w="109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tructural table - for layout purposes only"/>
                  </w:tblPr>
                  <w:tblGrid>
                    <w:gridCol w:w="2266"/>
                    <w:gridCol w:w="8684"/>
                  </w:tblGrid>
                  <w:tr w:rsidR="0009615C" w:rsidRPr="0009615C">
                    <w:trPr>
                      <w:tblCellSpacing w:w="0" w:type="dxa"/>
                    </w:trPr>
                    <w:tc>
                      <w:tcPr>
                        <w:tcW w:w="300" w:type="dxa"/>
                        <w:vAlign w:val="center"/>
                        <w:hideMark/>
                      </w:tcPr>
                      <w:p w:rsidR="0009615C" w:rsidRPr="0009615C" w:rsidRDefault="0009615C" w:rsidP="0009615C">
                        <w:r w:rsidRPr="0009615C">
                          <w:t> </w:t>
                        </w:r>
                        <w:r w:rsidRPr="0009615C">
                          <w:drawing>
                            <wp:inline distT="0" distB="0" distL="0" distR="0">
                              <wp:extent cx="66675" cy="66675"/>
                              <wp:effectExtent l="0" t="0" r="9525" b="9525"/>
                              <wp:docPr id="14" name="Picture 14" descr="https://ifrc.csod.com/content/ifrc/publications/439/lo_7161/data/lang_en_f/assets/image/page_bulle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s://ifrc.csod.com/content/ifrc/publications/439/lo_7161/data/lang_en_f/assets/image/page_bulle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" cy="66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09615C">
                          <w:t> </w:t>
                        </w:r>
                        <w:r w:rsidRPr="0009615C">
                          <w:br/>
                          <w:t>    </w:t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:rsidR="0009615C" w:rsidRPr="0009615C" w:rsidRDefault="0009615C" w:rsidP="0009615C">
                        <w:r w:rsidRPr="0009615C">
                          <w:t>contribution of time, resources, energy and skills of the person's own free will and/or without </w:t>
                        </w:r>
                        <w:r w:rsidRPr="0009615C">
                          <w:br/>
                          <w:t>financial gain</w:t>
                        </w:r>
                      </w:p>
                    </w:tc>
                  </w:tr>
                  <w:tr w:rsidR="0009615C" w:rsidRPr="0009615C">
                    <w:trPr>
                      <w:tblCellSpacing w:w="0" w:type="dxa"/>
                    </w:trPr>
                    <w:tc>
                      <w:tcPr>
                        <w:tcW w:w="300" w:type="dxa"/>
                        <w:vAlign w:val="center"/>
                        <w:hideMark/>
                      </w:tcPr>
                      <w:p w:rsidR="0009615C" w:rsidRPr="0009615C" w:rsidRDefault="0009615C" w:rsidP="0009615C">
                        <w:r w:rsidRPr="0009615C">
                          <w:t> </w:t>
                        </w:r>
                        <w:r w:rsidRPr="0009615C">
                          <w:drawing>
                            <wp:inline distT="0" distB="0" distL="0" distR="0">
                              <wp:extent cx="66675" cy="66675"/>
                              <wp:effectExtent l="0" t="0" r="9525" b="9525"/>
                              <wp:docPr id="13" name="Picture 13" descr="https://ifrc.csod.com/content/ifrc/publications/439/lo_7161/data/lang_en_f/assets/image/page_bulle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ifrc.csod.com/content/ifrc/publications/439/lo_7161/data/lang_en_f/assets/image/page_bulle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" cy="66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:rsidR="0009615C" w:rsidRPr="0009615C" w:rsidRDefault="0009615C" w:rsidP="0009615C">
                        <w:r w:rsidRPr="0009615C">
                          <w:t>most fundamental act of civic participation and humanity in our society</w:t>
                        </w:r>
                      </w:p>
                    </w:tc>
                  </w:tr>
                </w:tbl>
                <w:p w:rsidR="0009615C" w:rsidRPr="0009615C" w:rsidRDefault="0009615C" w:rsidP="0009615C"/>
              </w:tc>
            </w:tr>
          </w:tbl>
          <w:p w:rsidR="0009615C" w:rsidRPr="0009615C" w:rsidRDefault="0009615C" w:rsidP="0009615C"/>
        </w:tc>
      </w:tr>
    </w:tbl>
    <w:p w:rsidR="0009615C" w:rsidRPr="0009615C" w:rsidRDefault="0009615C" w:rsidP="0009615C">
      <w:pPr>
        <w:rPr>
          <w:b/>
          <w:bCs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ructural table - for layout purposes only"/>
      </w:tblPr>
      <w:tblGrid>
        <w:gridCol w:w="949"/>
        <w:gridCol w:w="13009"/>
      </w:tblGrid>
      <w:tr w:rsidR="0009615C" w:rsidRPr="0009615C" w:rsidTr="0009615C">
        <w:trPr>
          <w:trHeight w:val="450"/>
          <w:tblCellSpacing w:w="0" w:type="dxa"/>
        </w:trPr>
        <w:tc>
          <w:tcPr>
            <w:tcW w:w="340" w:type="pct"/>
            <w:tcMar>
              <w:top w:w="90" w:type="dxa"/>
              <w:left w:w="180" w:type="dxa"/>
              <w:bottom w:w="0" w:type="dxa"/>
              <w:right w:w="150" w:type="dxa"/>
            </w:tcMar>
            <w:hideMark/>
          </w:tcPr>
          <w:p w:rsidR="0009615C" w:rsidRPr="0009615C" w:rsidRDefault="0009615C" w:rsidP="0009615C">
            <w:r w:rsidRPr="0009615C">
              <w:rPr>
                <w:b/>
                <w:bCs/>
              </w:rPr>
              <w:drawing>
                <wp:inline distT="0" distB="0" distL="0" distR="0">
                  <wp:extent cx="104775" cy="104775"/>
                  <wp:effectExtent l="0" t="0" r="9525" b="9525"/>
                  <wp:docPr id="12" name="Picture 12" descr="https://ifrc.csod.com/content/ifrc/publications/439/interface/generic/exp_open.gif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xpandoImage_x16" descr="https://ifrc.csod.com/content/ifrc/publications/439/interface/generic/exp_open.gif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tructural table - for layout purposes only"/>
            </w:tblPr>
            <w:tblGrid>
              <w:gridCol w:w="13009"/>
            </w:tblGrid>
            <w:tr w:rsidR="0009615C" w:rsidRPr="0009615C">
              <w:trPr>
                <w:tblCellSpacing w:w="0" w:type="dxa"/>
              </w:trPr>
              <w:tc>
                <w:tcPr>
                  <w:tcW w:w="0" w:type="auto"/>
                  <w:tcMar>
                    <w:top w:w="90" w:type="dxa"/>
                    <w:left w:w="90" w:type="dxa"/>
                    <w:bottom w:w="90" w:type="dxa"/>
                    <w:right w:w="0" w:type="dxa"/>
                  </w:tcMar>
                  <w:vAlign w:val="center"/>
                  <w:hideMark/>
                </w:tcPr>
                <w:p w:rsidR="0009615C" w:rsidRPr="0009615C" w:rsidRDefault="0009615C" w:rsidP="0009615C">
                  <w:pPr>
                    <w:rPr>
                      <w:b/>
                      <w:bCs/>
                    </w:rPr>
                  </w:pPr>
                  <w:hyperlink r:id="rId12" w:history="1">
                    <w:r w:rsidRPr="0009615C">
                      <w:rPr>
                        <w:rStyle w:val="Hyperlink"/>
                      </w:rPr>
                      <w:t>What are volunteers involved in?</w:t>
                    </w:r>
                  </w:hyperlink>
                </w:p>
              </w:tc>
            </w:tr>
          </w:tbl>
          <w:p w:rsidR="0009615C" w:rsidRPr="0009615C" w:rsidRDefault="0009615C" w:rsidP="0009615C"/>
        </w:tc>
      </w:tr>
      <w:tr w:rsidR="0009615C" w:rsidRPr="0009615C" w:rsidTr="0009615C">
        <w:trPr>
          <w:tblCellSpacing w:w="0" w:type="dxa"/>
        </w:trPr>
        <w:tc>
          <w:tcPr>
            <w:tcW w:w="0" w:type="auto"/>
            <w:gridSpan w:val="2"/>
            <w:vAlign w:val="center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tructural table - for layout purposes only"/>
            </w:tblPr>
            <w:tblGrid>
              <w:gridCol w:w="13942"/>
            </w:tblGrid>
            <w:tr w:rsidR="0009615C" w:rsidRPr="0009615C">
              <w:trPr>
                <w:tblCellSpacing w:w="0" w:type="dxa"/>
              </w:trPr>
              <w:tc>
                <w:tcPr>
                  <w:tcW w:w="0" w:type="auto"/>
                  <w:tcBorders>
                    <w:left w:val="single" w:sz="6" w:space="0" w:color="E2E2E2"/>
                    <w:bottom w:val="single" w:sz="6" w:space="0" w:color="E2E2E2"/>
                    <w:right w:val="single" w:sz="6" w:space="0" w:color="E2E2E2"/>
                  </w:tcBorders>
                  <w:shd w:val="clear" w:color="auto" w:fill="F3F3F3"/>
                  <w:tcMar>
                    <w:top w:w="90" w:type="dxa"/>
                    <w:left w:w="180" w:type="dxa"/>
                    <w:bottom w:w="180" w:type="dxa"/>
                    <w:right w:w="180" w:type="dxa"/>
                  </w:tcMar>
                  <w:vAlign w:val="center"/>
                  <w:hideMark/>
                </w:tcPr>
                <w:p w:rsidR="0009615C" w:rsidRPr="0009615C" w:rsidRDefault="0009615C" w:rsidP="0009615C">
                  <w:r w:rsidRPr="0009615C">
                    <w:t>Volunteers are involved in diverse activities:</w:t>
                  </w:r>
                </w:p>
                <w:tbl>
                  <w:tblPr>
                    <w:tblW w:w="10950" w:type="dxa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tructural table - for layout purposes only"/>
                  </w:tblPr>
                  <w:tblGrid>
                    <w:gridCol w:w="2335"/>
                    <w:gridCol w:w="8615"/>
                  </w:tblGrid>
                  <w:tr w:rsidR="0009615C" w:rsidRPr="0009615C">
                    <w:trPr>
                      <w:tblCellSpacing w:w="0" w:type="dxa"/>
                    </w:trPr>
                    <w:tc>
                      <w:tcPr>
                        <w:tcW w:w="300" w:type="dxa"/>
                        <w:vAlign w:val="center"/>
                        <w:hideMark/>
                      </w:tcPr>
                      <w:p w:rsidR="0009615C" w:rsidRPr="0009615C" w:rsidRDefault="0009615C" w:rsidP="0009615C">
                        <w:r w:rsidRPr="0009615C">
                          <w:t> </w:t>
                        </w:r>
                        <w:r w:rsidRPr="0009615C">
                          <w:drawing>
                            <wp:inline distT="0" distB="0" distL="0" distR="0">
                              <wp:extent cx="66675" cy="66675"/>
                              <wp:effectExtent l="0" t="0" r="9525" b="9525"/>
                              <wp:docPr id="11" name="Picture 11" descr="https://ifrc.csod.com/content/ifrc/publications/439/lo_7161/data/lang_en_f/assets/image/page_bulle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 descr="https://ifrc.csod.com/content/ifrc/publications/439/lo_7161/data/lang_en_f/assets/image/page_bulle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" cy="66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:rsidR="0009615C" w:rsidRPr="0009615C" w:rsidRDefault="0009615C" w:rsidP="0009615C">
                        <w:r w:rsidRPr="0009615C">
                          <w:t>delivering services to vulnerable people</w:t>
                        </w:r>
                      </w:p>
                    </w:tc>
                  </w:tr>
                  <w:tr w:rsidR="0009615C" w:rsidRPr="0009615C">
                    <w:trPr>
                      <w:tblCellSpacing w:w="0" w:type="dxa"/>
                    </w:trPr>
                    <w:tc>
                      <w:tcPr>
                        <w:tcW w:w="300" w:type="dxa"/>
                        <w:vAlign w:val="center"/>
                        <w:hideMark/>
                      </w:tcPr>
                      <w:p w:rsidR="0009615C" w:rsidRPr="0009615C" w:rsidRDefault="0009615C" w:rsidP="0009615C">
                        <w:r w:rsidRPr="0009615C">
                          <w:t> </w:t>
                        </w:r>
                        <w:r w:rsidRPr="0009615C">
                          <w:drawing>
                            <wp:inline distT="0" distB="0" distL="0" distR="0">
                              <wp:extent cx="66675" cy="66675"/>
                              <wp:effectExtent l="0" t="0" r="9525" b="9525"/>
                              <wp:docPr id="10" name="Picture 10" descr="https://ifrc.csod.com/content/ifrc/publications/439/lo_7161/data/lang_en_f/assets/image/page_bulle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https://ifrc.csod.com/content/ifrc/publications/439/lo_7161/data/lang_en_f/assets/image/page_bulle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" cy="66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:rsidR="0009615C" w:rsidRPr="0009615C" w:rsidRDefault="0009615C" w:rsidP="0009615C">
                        <w:r w:rsidRPr="0009615C">
                          <w:t>fundraising and resource mobilization</w:t>
                        </w:r>
                      </w:p>
                    </w:tc>
                  </w:tr>
                  <w:tr w:rsidR="0009615C" w:rsidRPr="0009615C">
                    <w:trPr>
                      <w:tblCellSpacing w:w="0" w:type="dxa"/>
                    </w:trPr>
                    <w:tc>
                      <w:tcPr>
                        <w:tcW w:w="300" w:type="dxa"/>
                        <w:vAlign w:val="center"/>
                        <w:hideMark/>
                      </w:tcPr>
                      <w:p w:rsidR="0009615C" w:rsidRPr="0009615C" w:rsidRDefault="0009615C" w:rsidP="0009615C">
                        <w:r w:rsidRPr="0009615C">
                          <w:t> </w:t>
                        </w:r>
                        <w:r w:rsidRPr="0009615C">
                          <w:drawing>
                            <wp:inline distT="0" distB="0" distL="0" distR="0">
                              <wp:extent cx="66675" cy="66675"/>
                              <wp:effectExtent l="0" t="0" r="9525" b="9525"/>
                              <wp:docPr id="9" name="Picture 9" descr="https://ifrc.csod.com/content/ifrc/publications/439/lo_7161/data/lang_en_f/assets/image/page_bullet.gif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 descr="https://ifrc.csod.com/content/ifrc/publications/439/lo_7161/data/lang_en_f/assets/image/page_bullet.gif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66675" cy="66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6" w:type="dxa"/>
                        <w:vAlign w:val="center"/>
                        <w:hideMark/>
                      </w:tcPr>
                      <w:p w:rsidR="0009615C" w:rsidRPr="0009615C" w:rsidRDefault="0009615C" w:rsidP="0009615C">
                        <w:r w:rsidRPr="0009615C">
                          <w:t>advocacy work or organizing campaign activities</w:t>
                        </w:r>
                      </w:p>
                    </w:tc>
                  </w:tr>
                </w:tbl>
                <w:p w:rsidR="0009615C" w:rsidRPr="0009615C" w:rsidRDefault="0009615C" w:rsidP="0009615C">
                  <w:r w:rsidRPr="0009615C">
                    <w:br/>
                    <w:t>They are also actively involved in governance - namely leadership, organizational development and administrative or other support services.</w:t>
                  </w:r>
                </w:p>
              </w:tc>
            </w:tr>
          </w:tbl>
          <w:p w:rsidR="0009615C" w:rsidRPr="0009615C" w:rsidRDefault="0009615C" w:rsidP="0009615C"/>
        </w:tc>
      </w:tr>
      <w:tr w:rsidR="0009615C" w:rsidRPr="0009615C" w:rsidTr="0009615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9615C" w:rsidRPr="0009615C" w:rsidRDefault="0009615C" w:rsidP="0009615C">
            <w:pPr>
              <w:rPr>
                <w:b/>
                <w:bCs/>
              </w:rPr>
            </w:pPr>
            <w:r w:rsidRPr="0009615C">
              <w:rPr>
                <w:b/>
                <w:bCs/>
              </w:rPr>
              <w:t>Why did you decide to become a volunteer?</w:t>
            </w:r>
          </w:p>
        </w:tc>
      </w:tr>
      <w:tr w:rsidR="0009615C" w:rsidRPr="0009615C" w:rsidTr="0009615C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09615C" w:rsidRPr="0009615C" w:rsidRDefault="0009615C" w:rsidP="0009615C">
            <w:r w:rsidRPr="0009615C">
              <w:lastRenderedPageBreak/>
              <w:t>People volunteer with an organization for different reasons. Some people volunteer for altruistic (selfless) reasons, while others might look for certain benefits.</w:t>
            </w:r>
            <w:r w:rsidRPr="0009615C">
              <w:br/>
              <w:t>Motivations do not have to be exclusive. One person may have more than one reason to become a volunteer.</w:t>
            </w:r>
          </w:p>
        </w:tc>
      </w:tr>
    </w:tbl>
    <w:p w:rsidR="0009615C" w:rsidRPr="0009615C" w:rsidRDefault="0009615C" w:rsidP="0009615C"/>
    <w:tbl>
      <w:tblPr>
        <w:tblW w:w="6166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ructural table - for layout purposes only"/>
      </w:tblPr>
      <w:tblGrid>
        <w:gridCol w:w="352"/>
        <w:gridCol w:w="701"/>
        <w:gridCol w:w="11374"/>
        <w:gridCol w:w="30"/>
        <w:gridCol w:w="552"/>
        <w:gridCol w:w="4204"/>
      </w:tblGrid>
      <w:tr w:rsidR="0009615C" w:rsidRPr="0009615C" w:rsidTr="0009615C">
        <w:trPr>
          <w:gridAfter w:val="1"/>
          <w:wAfter w:w="3721" w:type="dxa"/>
          <w:tblCellSpacing w:w="15" w:type="dxa"/>
        </w:trPr>
        <w:tc>
          <w:tcPr>
            <w:tcW w:w="275" w:type="dxa"/>
            <w:tcMar>
              <w:top w:w="0" w:type="dxa"/>
              <w:left w:w="0" w:type="dxa"/>
              <w:bottom w:w="0" w:type="dxa"/>
              <w:right w:w="135" w:type="dxa"/>
            </w:tcMar>
            <w:vAlign w:val="center"/>
            <w:hideMark/>
          </w:tcPr>
          <w:p w:rsidR="0009615C" w:rsidRPr="0009615C" w:rsidRDefault="0009615C" w:rsidP="0009615C">
            <w:r w:rsidRPr="0009615C">
              <w:t> </w:t>
            </w:r>
          </w:p>
        </w:tc>
        <w:tc>
          <w:tcPr>
            <w:tcW w:w="600" w:type="dxa"/>
            <w:hideMark/>
          </w:tcPr>
          <w:p w:rsidR="0009615C" w:rsidRPr="0009615C" w:rsidRDefault="0009615C" w:rsidP="0009615C">
            <w:r w:rsidRPr="0009615C"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9" type="#_x0000_t75" style="width:20.25pt;height:17.25pt" o:ole="">
                  <v:imagedata r:id="rId13" o:title=""/>
                </v:shape>
                <w:control r:id="rId14" w:name="DefaultOcxName" w:shapeid="_x0000_i1059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9615C" w:rsidRPr="0009615C" w:rsidRDefault="0009615C" w:rsidP="0009615C">
            <w:r w:rsidRPr="0009615C">
              <w:t>Gain experience for a new career or new job</w:t>
            </w:r>
          </w:p>
        </w:tc>
        <w:tc>
          <w:tcPr>
            <w:tcW w:w="467" w:type="dxa"/>
            <w:hideMark/>
          </w:tcPr>
          <w:p w:rsidR="0009615C" w:rsidRPr="0009615C" w:rsidRDefault="0009615C" w:rsidP="0009615C"/>
        </w:tc>
      </w:tr>
      <w:tr w:rsidR="0009615C" w:rsidRPr="0009615C" w:rsidTr="0009615C">
        <w:trPr>
          <w:gridAfter w:val="1"/>
          <w:wAfter w:w="3721" w:type="dxa"/>
          <w:tblCellSpacing w:w="15" w:type="dxa"/>
        </w:trPr>
        <w:tc>
          <w:tcPr>
            <w:tcW w:w="275" w:type="dxa"/>
            <w:tcMar>
              <w:top w:w="0" w:type="dxa"/>
              <w:left w:w="0" w:type="dxa"/>
              <w:bottom w:w="0" w:type="dxa"/>
              <w:right w:w="135" w:type="dxa"/>
            </w:tcMar>
            <w:vAlign w:val="center"/>
            <w:hideMark/>
          </w:tcPr>
          <w:p w:rsidR="0009615C" w:rsidRPr="0009615C" w:rsidRDefault="0009615C" w:rsidP="0009615C">
            <w:r w:rsidRPr="0009615C">
              <w:t> </w:t>
            </w:r>
          </w:p>
        </w:tc>
        <w:tc>
          <w:tcPr>
            <w:tcW w:w="600" w:type="dxa"/>
            <w:hideMark/>
          </w:tcPr>
          <w:p w:rsidR="0009615C" w:rsidRPr="0009615C" w:rsidRDefault="0009615C" w:rsidP="0009615C">
            <w:r w:rsidRPr="0009615C">
              <w:object w:dxaOrig="1440" w:dyaOrig="1440">
                <v:shape id="_x0000_i1060" type="#_x0000_t75" style="width:20.25pt;height:17.25pt" o:ole="">
                  <v:imagedata r:id="rId13" o:title=""/>
                </v:shape>
                <w:control r:id="rId15" w:name="DefaultOcxName1" w:shapeid="_x0000_i1060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9615C" w:rsidRPr="0009615C" w:rsidRDefault="0009615C" w:rsidP="0009615C">
            <w:r w:rsidRPr="0009615C">
              <w:t>Gain leadership skills</w:t>
            </w:r>
          </w:p>
        </w:tc>
        <w:tc>
          <w:tcPr>
            <w:tcW w:w="467" w:type="dxa"/>
            <w:hideMark/>
          </w:tcPr>
          <w:p w:rsidR="0009615C" w:rsidRPr="0009615C" w:rsidRDefault="0009615C" w:rsidP="0009615C"/>
        </w:tc>
      </w:tr>
      <w:tr w:rsidR="0009615C" w:rsidRPr="0009615C" w:rsidTr="0009615C">
        <w:trPr>
          <w:gridAfter w:val="1"/>
          <w:wAfter w:w="3721" w:type="dxa"/>
          <w:tblCellSpacing w:w="15" w:type="dxa"/>
        </w:trPr>
        <w:tc>
          <w:tcPr>
            <w:tcW w:w="275" w:type="dxa"/>
            <w:tcMar>
              <w:top w:w="0" w:type="dxa"/>
              <w:left w:w="0" w:type="dxa"/>
              <w:bottom w:w="0" w:type="dxa"/>
              <w:right w:w="135" w:type="dxa"/>
            </w:tcMar>
            <w:vAlign w:val="center"/>
            <w:hideMark/>
          </w:tcPr>
          <w:p w:rsidR="0009615C" w:rsidRPr="0009615C" w:rsidRDefault="0009615C" w:rsidP="0009615C">
            <w:r w:rsidRPr="0009615C">
              <w:t> </w:t>
            </w:r>
          </w:p>
        </w:tc>
        <w:tc>
          <w:tcPr>
            <w:tcW w:w="600" w:type="dxa"/>
            <w:hideMark/>
          </w:tcPr>
          <w:p w:rsidR="0009615C" w:rsidRPr="0009615C" w:rsidRDefault="0009615C" w:rsidP="0009615C">
            <w:r w:rsidRPr="0009615C">
              <w:object w:dxaOrig="1440" w:dyaOrig="1440">
                <v:shape id="_x0000_i1061" type="#_x0000_t75" style="width:20.25pt;height:17.25pt" o:ole="">
                  <v:imagedata r:id="rId13" o:title=""/>
                </v:shape>
                <w:control r:id="rId16" w:name="DefaultOcxName2" w:shapeid="_x0000_i1061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9615C" w:rsidRPr="0009615C" w:rsidRDefault="0009615C" w:rsidP="0009615C">
            <w:r w:rsidRPr="0009615C">
              <w:t>Give something back to the community</w:t>
            </w:r>
          </w:p>
        </w:tc>
        <w:tc>
          <w:tcPr>
            <w:tcW w:w="467" w:type="dxa"/>
            <w:hideMark/>
          </w:tcPr>
          <w:p w:rsidR="0009615C" w:rsidRPr="0009615C" w:rsidRDefault="0009615C" w:rsidP="0009615C"/>
        </w:tc>
      </w:tr>
      <w:tr w:rsidR="0009615C" w:rsidRPr="0009615C" w:rsidTr="0009615C">
        <w:trPr>
          <w:gridAfter w:val="1"/>
          <w:wAfter w:w="3721" w:type="dxa"/>
          <w:tblCellSpacing w:w="15" w:type="dxa"/>
        </w:trPr>
        <w:tc>
          <w:tcPr>
            <w:tcW w:w="275" w:type="dxa"/>
            <w:tcMar>
              <w:top w:w="0" w:type="dxa"/>
              <w:left w:w="0" w:type="dxa"/>
              <w:bottom w:w="0" w:type="dxa"/>
              <w:right w:w="135" w:type="dxa"/>
            </w:tcMar>
            <w:vAlign w:val="center"/>
            <w:hideMark/>
          </w:tcPr>
          <w:p w:rsidR="0009615C" w:rsidRPr="0009615C" w:rsidRDefault="0009615C" w:rsidP="0009615C">
            <w:r w:rsidRPr="0009615C">
              <w:t> </w:t>
            </w:r>
          </w:p>
        </w:tc>
        <w:tc>
          <w:tcPr>
            <w:tcW w:w="600" w:type="dxa"/>
            <w:hideMark/>
          </w:tcPr>
          <w:p w:rsidR="0009615C" w:rsidRPr="0009615C" w:rsidRDefault="0009615C" w:rsidP="0009615C">
            <w:r w:rsidRPr="0009615C">
              <w:object w:dxaOrig="1440" w:dyaOrig="1440">
                <v:shape id="_x0000_i1062" type="#_x0000_t75" style="width:20.25pt;height:17.25pt" o:ole="">
                  <v:imagedata r:id="rId13" o:title=""/>
                </v:shape>
                <w:control r:id="rId17" w:name="DefaultOcxName3" w:shapeid="_x0000_i1062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9615C" w:rsidRPr="0009615C" w:rsidRDefault="0009615C" w:rsidP="0009615C">
            <w:r w:rsidRPr="0009615C">
              <w:t>Meet new people/socialize/network</w:t>
            </w:r>
          </w:p>
        </w:tc>
        <w:tc>
          <w:tcPr>
            <w:tcW w:w="467" w:type="dxa"/>
            <w:hideMark/>
          </w:tcPr>
          <w:p w:rsidR="0009615C" w:rsidRPr="0009615C" w:rsidRDefault="0009615C" w:rsidP="0009615C"/>
        </w:tc>
      </w:tr>
      <w:tr w:rsidR="0009615C" w:rsidRPr="0009615C" w:rsidTr="0009615C">
        <w:trPr>
          <w:gridAfter w:val="1"/>
          <w:wAfter w:w="3721" w:type="dxa"/>
          <w:tblCellSpacing w:w="15" w:type="dxa"/>
        </w:trPr>
        <w:tc>
          <w:tcPr>
            <w:tcW w:w="275" w:type="dxa"/>
            <w:tcMar>
              <w:top w:w="0" w:type="dxa"/>
              <w:left w:w="0" w:type="dxa"/>
              <w:bottom w:w="0" w:type="dxa"/>
              <w:right w:w="135" w:type="dxa"/>
            </w:tcMar>
            <w:vAlign w:val="center"/>
            <w:hideMark/>
          </w:tcPr>
          <w:p w:rsidR="0009615C" w:rsidRPr="0009615C" w:rsidRDefault="0009615C" w:rsidP="0009615C">
            <w:r w:rsidRPr="0009615C">
              <w:t> </w:t>
            </w:r>
          </w:p>
        </w:tc>
        <w:tc>
          <w:tcPr>
            <w:tcW w:w="600" w:type="dxa"/>
            <w:hideMark/>
          </w:tcPr>
          <w:p w:rsidR="0009615C" w:rsidRPr="0009615C" w:rsidRDefault="0009615C" w:rsidP="0009615C">
            <w:r w:rsidRPr="0009615C">
              <w:object w:dxaOrig="1440" w:dyaOrig="1440">
                <v:shape id="_x0000_i1054" type="#_x0000_t75" style="width:20.25pt;height:17.25pt" o:ole="">
                  <v:imagedata r:id="rId18" o:title=""/>
                </v:shape>
                <w:control r:id="rId19" w:name="DefaultOcxName4" w:shapeid="_x0000_i1054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9615C" w:rsidRPr="0009615C" w:rsidRDefault="0009615C" w:rsidP="0009615C">
            <w:r w:rsidRPr="0009615C">
              <w:t>Gain financially</w:t>
            </w:r>
          </w:p>
        </w:tc>
        <w:tc>
          <w:tcPr>
            <w:tcW w:w="467" w:type="dxa"/>
            <w:hideMark/>
          </w:tcPr>
          <w:p w:rsidR="0009615C" w:rsidRPr="0009615C" w:rsidRDefault="0009615C" w:rsidP="0009615C"/>
        </w:tc>
      </w:tr>
      <w:tr w:rsidR="0009615C" w:rsidRPr="0009615C" w:rsidTr="0009615C">
        <w:trPr>
          <w:gridAfter w:val="1"/>
          <w:wAfter w:w="3721" w:type="dxa"/>
          <w:tblCellSpacing w:w="15" w:type="dxa"/>
        </w:trPr>
        <w:tc>
          <w:tcPr>
            <w:tcW w:w="275" w:type="dxa"/>
            <w:tcMar>
              <w:top w:w="0" w:type="dxa"/>
              <w:left w:w="0" w:type="dxa"/>
              <w:bottom w:w="0" w:type="dxa"/>
              <w:right w:w="135" w:type="dxa"/>
            </w:tcMar>
            <w:vAlign w:val="center"/>
            <w:hideMark/>
          </w:tcPr>
          <w:p w:rsidR="0009615C" w:rsidRPr="0009615C" w:rsidRDefault="0009615C" w:rsidP="0009615C">
            <w:r w:rsidRPr="0009615C">
              <w:t> </w:t>
            </w:r>
          </w:p>
        </w:tc>
        <w:tc>
          <w:tcPr>
            <w:tcW w:w="600" w:type="dxa"/>
            <w:hideMark/>
          </w:tcPr>
          <w:p w:rsidR="0009615C" w:rsidRPr="0009615C" w:rsidRDefault="0009615C" w:rsidP="0009615C">
            <w:r w:rsidRPr="0009615C">
              <w:object w:dxaOrig="1440" w:dyaOrig="1440">
                <v:shape id="_x0000_i1063" type="#_x0000_t75" style="width:20.25pt;height:17.25pt" o:ole="">
                  <v:imagedata r:id="rId13" o:title=""/>
                </v:shape>
                <w:control r:id="rId20" w:name="DefaultOcxName5" w:shapeid="_x0000_i1063"/>
              </w:object>
            </w:r>
          </w:p>
        </w:tc>
        <w:tc>
          <w:tcPr>
            <w:tcW w:w="0" w:type="auto"/>
            <w:gridSpan w:val="2"/>
            <w:vAlign w:val="center"/>
            <w:hideMark/>
          </w:tcPr>
          <w:p w:rsidR="0009615C" w:rsidRPr="0009615C" w:rsidRDefault="0009615C" w:rsidP="0009615C">
            <w:r w:rsidRPr="0009615C">
              <w:t>Volunteer with a friend</w:t>
            </w:r>
          </w:p>
        </w:tc>
        <w:tc>
          <w:tcPr>
            <w:tcW w:w="0" w:type="auto"/>
            <w:vAlign w:val="center"/>
            <w:hideMark/>
          </w:tcPr>
          <w:p w:rsidR="0009615C" w:rsidRPr="0009615C" w:rsidRDefault="0009615C" w:rsidP="0009615C"/>
        </w:tc>
      </w:tr>
      <w:tr w:rsidR="0009615C" w:rsidRPr="0009615C" w:rsidTr="0009615C">
        <w:tblPrEx>
          <w:tblCellSpacing w:w="0" w:type="dxa"/>
          <w:shd w:val="clear" w:color="auto" w:fill="FFFFFF"/>
        </w:tblPrEx>
        <w:trPr>
          <w:tblCellSpacing w:w="0" w:type="dxa"/>
        </w:trPr>
        <w:tc>
          <w:tcPr>
            <w:tcW w:w="17153" w:type="dxa"/>
            <w:gridSpan w:val="6"/>
            <w:shd w:val="clear" w:color="auto" w:fill="FFFFFF"/>
            <w:hideMark/>
          </w:tcPr>
          <w:p w:rsidR="0009615C" w:rsidRPr="0009615C" w:rsidRDefault="0009615C" w:rsidP="0009615C">
            <w:pPr>
              <w:rPr>
                <w:b/>
                <w:bCs/>
              </w:rPr>
            </w:pPr>
            <w:r w:rsidRPr="0009615C">
              <w:rPr>
                <w:b/>
                <w:bCs/>
              </w:rPr>
              <w:t>What are the characteristics of today's volunteers?</w:t>
            </w:r>
          </w:p>
        </w:tc>
      </w:tr>
      <w:tr w:rsidR="0009615C" w:rsidRPr="0009615C" w:rsidTr="0009615C">
        <w:tblPrEx>
          <w:tblCellSpacing w:w="0" w:type="dxa"/>
          <w:shd w:val="clear" w:color="auto" w:fill="FFFFFF"/>
        </w:tblPrEx>
        <w:trPr>
          <w:tblCellSpacing w:w="0" w:type="dxa"/>
        </w:trPr>
        <w:tc>
          <w:tcPr>
            <w:tcW w:w="17153" w:type="dxa"/>
            <w:gridSpan w:val="6"/>
            <w:shd w:val="clear" w:color="auto" w:fill="FFFFFF"/>
            <w:hideMark/>
          </w:tcPr>
          <w:p w:rsidR="0009615C" w:rsidRDefault="0009615C" w:rsidP="0009615C">
            <w:r w:rsidRPr="0009615C">
              <w:t>Today's volunteers expect organizations, such as the Red Cross and Red Crescent, to recognize their expertise by using their skills and capabilities whenever possible.</w:t>
            </w:r>
            <w:r w:rsidRPr="0009615C">
              <w:br/>
              <w:t>They want their work to be diverse and relate to their wide range of interests.</w:t>
            </w:r>
            <w:r w:rsidRPr="0009615C">
              <w:br/>
              <w:t>Today's volunteers come from the community, are our first responders and know the community. They are there before formal or organized help arrives.</w:t>
            </w:r>
          </w:p>
          <w:p w:rsidR="0009615C" w:rsidRPr="0009615C" w:rsidRDefault="0009615C" w:rsidP="0009615C">
            <w:r>
              <w:rPr>
                <w:rStyle w:val="formattext"/>
                <w:rFonts w:ascii="Arial" w:hAnsi="Arial" w:cs="Arial"/>
                <w:color w:val="000000"/>
                <w:shd w:val="clear" w:color="auto" w:fill="FFFFFF"/>
              </w:rPr>
              <w:t>Today's volunteers expect organizations, such as the Red Cross and Red Crescent, to recognize their expertise by using their skills and capabilities whenever possible.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Style w:val="formattext"/>
                <w:rFonts w:ascii="Arial" w:hAnsi="Arial" w:cs="Arial"/>
                <w:color w:val="000000"/>
                <w:shd w:val="clear" w:color="auto" w:fill="FFFFFF"/>
              </w:rPr>
              <w:t>They want their work to be diverse and relate to their wide range of interests.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Style w:val="formattext"/>
                <w:rFonts w:ascii="Arial" w:hAnsi="Arial" w:cs="Arial"/>
                <w:color w:val="000000"/>
                <w:shd w:val="clear" w:color="auto" w:fill="FFFFFF"/>
              </w:rPr>
              <w:t>Today's volunteers come from the community, are our first responders and know the community. They are there before formal or organized help arrives.</w:t>
            </w:r>
          </w:p>
        </w:tc>
      </w:tr>
      <w:tr w:rsidR="0009615C" w:rsidRPr="0009615C" w:rsidTr="0009615C">
        <w:tblPrEx>
          <w:tblCellSpacing w:w="0" w:type="dxa"/>
          <w:shd w:val="clear" w:color="auto" w:fill="FFFFFF"/>
        </w:tblPrEx>
        <w:trPr>
          <w:gridAfter w:val="3"/>
          <w:wAfter w:w="6038" w:type="dxa"/>
          <w:tblCellSpacing w:w="0" w:type="dxa"/>
        </w:trPr>
        <w:tc>
          <w:tcPr>
            <w:tcW w:w="11085" w:type="dxa"/>
            <w:gridSpan w:val="3"/>
            <w:shd w:val="clear" w:color="auto" w:fill="FFFFFF"/>
            <w:hideMark/>
          </w:tcPr>
          <w:p w:rsidR="0009615C" w:rsidRPr="0009615C" w:rsidRDefault="0009615C" w:rsidP="0009615C">
            <w:pPr>
              <w:spacing w:before="100" w:beforeAutospacing="1" w:after="100" w:afterAutospacing="1" w:line="240" w:lineRule="auto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09615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en-GB"/>
              </w:rPr>
              <w:t>What makes us unique?</w:t>
            </w:r>
          </w:p>
        </w:tc>
      </w:tr>
      <w:tr w:rsidR="0009615C" w:rsidRPr="0009615C" w:rsidTr="0009615C">
        <w:tblPrEx>
          <w:tblCellSpacing w:w="0" w:type="dxa"/>
          <w:shd w:val="clear" w:color="auto" w:fill="FFFFFF"/>
        </w:tblPrEx>
        <w:trPr>
          <w:gridAfter w:val="3"/>
          <w:wAfter w:w="6038" w:type="dxa"/>
          <w:tblCellSpacing w:w="0" w:type="dxa"/>
        </w:trPr>
        <w:tc>
          <w:tcPr>
            <w:tcW w:w="11085" w:type="dxa"/>
            <w:gridSpan w:val="3"/>
            <w:shd w:val="clear" w:color="auto" w:fill="FFFFFF"/>
            <w:hideMark/>
          </w:tcPr>
          <w:p w:rsidR="0009615C" w:rsidRPr="0009615C" w:rsidRDefault="0009615C" w:rsidP="0009615C">
            <w:pPr>
              <w:spacing w:after="24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9615C">
              <w:rPr>
                <w:rFonts w:ascii="Arial" w:eastAsia="Times New Roman" w:hAnsi="Arial" w:cs="Arial"/>
                <w:color w:val="000000"/>
                <w:lang w:eastAsia="en-GB"/>
              </w:rPr>
              <w:t>We are the world's leading organization that is involved in humanitarian action.</w:t>
            </w:r>
            <w:r w:rsidRPr="0009615C">
              <w:rPr>
                <w:rFonts w:ascii="Arial" w:eastAsia="Times New Roman" w:hAnsi="Arial" w:cs="Arial"/>
                <w:color w:val="000000"/>
                <w:lang w:eastAsia="en-GB"/>
              </w:rPr>
              <w:br/>
              <w:t>The International Federation of Red Cross and Red Crescent Societies (IFRC) is the only international humanitarian organization with a community base throughout the world.</w:t>
            </w:r>
          </w:p>
        </w:tc>
      </w:tr>
      <w:tr w:rsidR="0009615C" w:rsidRPr="0009615C" w:rsidTr="0009615C">
        <w:tblPrEx>
          <w:tblCellSpacing w:w="0" w:type="dxa"/>
          <w:shd w:val="clear" w:color="auto" w:fill="FFFFFF"/>
        </w:tblPrEx>
        <w:trPr>
          <w:gridAfter w:val="3"/>
          <w:wAfter w:w="6038" w:type="dxa"/>
          <w:tblCellSpacing w:w="0" w:type="dxa"/>
        </w:trPr>
        <w:tc>
          <w:tcPr>
            <w:tcW w:w="11085" w:type="dxa"/>
            <w:gridSpan w:val="3"/>
            <w:shd w:val="clear" w:color="auto" w:fill="FFFFFF"/>
            <w:hideMark/>
          </w:tcPr>
          <w:p w:rsidR="0009615C" w:rsidRPr="0009615C" w:rsidRDefault="0009615C" w:rsidP="0009615C">
            <w:pPr>
              <w:spacing w:before="100" w:beforeAutospacing="1" w:after="100" w:afterAutospacing="1" w:line="240" w:lineRule="auto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en-GB"/>
              </w:rPr>
            </w:pPr>
            <w:r w:rsidRPr="0009615C">
              <w:rPr>
                <w:rFonts w:ascii="Arial" w:eastAsia="Times New Roman" w:hAnsi="Arial" w:cs="Arial"/>
                <w:b/>
                <w:bCs/>
                <w:color w:val="000000"/>
                <w:sz w:val="26"/>
                <w:szCs w:val="26"/>
                <w:lang w:eastAsia="en-GB"/>
              </w:rPr>
              <w:t>Our volunteers are local.</w:t>
            </w:r>
          </w:p>
        </w:tc>
      </w:tr>
      <w:tr w:rsidR="0009615C" w:rsidRPr="0009615C" w:rsidTr="0009615C">
        <w:tblPrEx>
          <w:tblCellSpacing w:w="0" w:type="dxa"/>
          <w:shd w:val="clear" w:color="auto" w:fill="FFFFFF"/>
        </w:tblPrEx>
        <w:trPr>
          <w:gridAfter w:val="3"/>
          <w:wAfter w:w="6038" w:type="dxa"/>
          <w:tblCellSpacing w:w="0" w:type="dxa"/>
        </w:trPr>
        <w:tc>
          <w:tcPr>
            <w:tcW w:w="11085" w:type="dxa"/>
            <w:gridSpan w:val="3"/>
            <w:shd w:val="clear" w:color="auto" w:fill="FFFFFF"/>
            <w:hideMark/>
          </w:tcPr>
          <w:p w:rsidR="0009615C" w:rsidRPr="0009615C" w:rsidRDefault="0009615C" w:rsidP="000961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GB"/>
              </w:rPr>
            </w:pPr>
            <w:r w:rsidRPr="0009615C">
              <w:rPr>
                <w:rFonts w:ascii="Arial" w:eastAsia="Times New Roman" w:hAnsi="Arial" w:cs="Arial"/>
                <w:color w:val="000000"/>
                <w:lang w:eastAsia="en-GB"/>
              </w:rPr>
              <w:lastRenderedPageBreak/>
              <w:t>The IFRC is global but, with its volunteers, is also truly local. Our volunteers are part of their communities; they know the needs and resources of their communities, because they are already there.</w:t>
            </w:r>
            <w:r w:rsidRPr="0009615C">
              <w:rPr>
                <w:rFonts w:ascii="Arial" w:eastAsia="Times New Roman" w:hAnsi="Arial" w:cs="Arial"/>
                <w:color w:val="000000"/>
                <w:lang w:eastAsia="en-GB"/>
              </w:rPr>
              <w:br/>
              <w:t>This is important, </w:t>
            </w:r>
            <w:r w:rsidRPr="0009615C">
              <w:rPr>
                <w:rFonts w:ascii="Arial" w:eastAsia="Times New Roman" w:hAnsi="Arial" w:cs="Arial"/>
                <w:b/>
                <w:bCs/>
                <w:color w:val="000000"/>
                <w:lang w:eastAsia="en-GB"/>
              </w:rPr>
              <w:t>because money cannot deliver assistance, only people can.</w:t>
            </w:r>
          </w:p>
        </w:tc>
      </w:tr>
    </w:tbl>
    <w:p w:rsidR="0009615C" w:rsidRDefault="0009615C"/>
    <w:p w:rsidR="0009615C" w:rsidRDefault="0009615C">
      <w:pPr>
        <w:rPr>
          <w:b/>
          <w:bCs/>
        </w:rPr>
      </w:pPr>
      <w:r w:rsidRPr="004625D7">
        <w:rPr>
          <w:b/>
          <w:bCs/>
        </w:rPr>
        <w:t xml:space="preserve">How Volunteers </w:t>
      </w:r>
      <w:r w:rsidR="004625D7" w:rsidRPr="004625D7">
        <w:rPr>
          <w:b/>
          <w:bCs/>
        </w:rPr>
        <w:t>Can</w:t>
      </w:r>
      <w:r w:rsidRPr="004625D7">
        <w:rPr>
          <w:b/>
          <w:bCs/>
        </w:rPr>
        <w:t xml:space="preserve"> Make</w:t>
      </w:r>
      <w:r w:rsidR="004625D7" w:rsidRPr="004625D7">
        <w:rPr>
          <w:b/>
          <w:bCs/>
        </w:rPr>
        <w:t xml:space="preserve"> </w:t>
      </w:r>
      <w:r w:rsidRPr="004625D7">
        <w:rPr>
          <w:b/>
          <w:bCs/>
        </w:rPr>
        <w:t xml:space="preserve">a </w:t>
      </w:r>
      <w:r w:rsidR="004625D7" w:rsidRPr="004625D7">
        <w:rPr>
          <w:b/>
          <w:bCs/>
        </w:rPr>
        <w:t>Difference</w:t>
      </w:r>
      <w:r w:rsidRPr="004625D7">
        <w:rPr>
          <w:b/>
          <w:bCs/>
        </w:rPr>
        <w:t xml:space="preserve"> in their RCRC Society </w:t>
      </w:r>
      <w:r w:rsidR="00AA2DD3">
        <w:rPr>
          <w:b/>
          <w:bCs/>
        </w:rPr>
        <w:t xml:space="preserve">(testimonies from </w:t>
      </w:r>
      <w:r w:rsidR="000B59AC">
        <w:rPr>
          <w:b/>
          <w:bCs/>
        </w:rPr>
        <w:t>different</w:t>
      </w:r>
      <w:r w:rsidR="00AA2DD3">
        <w:rPr>
          <w:b/>
          <w:bCs/>
        </w:rPr>
        <w:t xml:space="preserve"> volunteers</w:t>
      </w:r>
      <w:r w:rsidR="000B59AC">
        <w:rPr>
          <w:b/>
          <w:bCs/>
        </w:rPr>
        <w:t>)</w:t>
      </w:r>
    </w:p>
    <w:p w:rsidR="004625D7" w:rsidRPr="00D74D5E" w:rsidRDefault="004625D7" w:rsidP="004625D7">
      <w:pPr>
        <w:pStyle w:val="ListParagraph"/>
        <w:numPr>
          <w:ilvl w:val="0"/>
          <w:numId w:val="1"/>
        </w:numPr>
      </w:pPr>
      <w:r w:rsidRPr="00D74D5E">
        <w:t>Social welfare (prevention, promotion, information – social mobilisation)</w:t>
      </w:r>
    </w:p>
    <w:p w:rsidR="004625D7" w:rsidRPr="00D74D5E" w:rsidRDefault="004625D7" w:rsidP="004625D7">
      <w:pPr>
        <w:pStyle w:val="ListParagraph"/>
        <w:numPr>
          <w:ilvl w:val="0"/>
          <w:numId w:val="1"/>
        </w:numPr>
      </w:pPr>
      <w:r w:rsidRPr="00D74D5E">
        <w:t>Health and Safety Activities</w:t>
      </w:r>
    </w:p>
    <w:p w:rsidR="004625D7" w:rsidRPr="00D74D5E" w:rsidRDefault="004625D7" w:rsidP="004625D7">
      <w:pPr>
        <w:pStyle w:val="ListParagraph"/>
        <w:numPr>
          <w:ilvl w:val="0"/>
          <w:numId w:val="1"/>
        </w:numPr>
      </w:pPr>
      <w:r w:rsidRPr="00D74D5E">
        <w:t xml:space="preserve">Administration and Support Services </w:t>
      </w:r>
      <w:r w:rsidR="00AA2DD3" w:rsidRPr="00D74D5E">
        <w:t>(especially</w:t>
      </w:r>
      <w:r w:rsidRPr="00D74D5E">
        <w:t xml:space="preserve"> at branch level)</w:t>
      </w:r>
    </w:p>
    <w:p w:rsidR="004625D7" w:rsidRPr="00D74D5E" w:rsidRDefault="00AA2DD3" w:rsidP="004625D7">
      <w:pPr>
        <w:pStyle w:val="ListParagraph"/>
        <w:numPr>
          <w:ilvl w:val="0"/>
          <w:numId w:val="1"/>
        </w:numPr>
      </w:pPr>
      <w:r w:rsidRPr="00D74D5E">
        <w:t>Media</w:t>
      </w:r>
    </w:p>
    <w:p w:rsidR="004625D7" w:rsidRPr="00D74D5E" w:rsidRDefault="00AA2DD3" w:rsidP="004625D7">
      <w:pPr>
        <w:pStyle w:val="ListParagraph"/>
        <w:numPr>
          <w:ilvl w:val="0"/>
          <w:numId w:val="1"/>
        </w:numPr>
      </w:pPr>
      <w:r w:rsidRPr="00D74D5E">
        <w:t>Education</w:t>
      </w:r>
    </w:p>
    <w:p w:rsidR="00AA2DD3" w:rsidRPr="00D74D5E" w:rsidRDefault="00AA2DD3" w:rsidP="004625D7">
      <w:pPr>
        <w:pStyle w:val="ListParagraph"/>
        <w:numPr>
          <w:ilvl w:val="0"/>
          <w:numId w:val="1"/>
        </w:numPr>
      </w:pPr>
      <w:r w:rsidRPr="00D74D5E">
        <w:t>Decision making</w:t>
      </w:r>
    </w:p>
    <w:p w:rsidR="000B59AC" w:rsidRDefault="000B59AC" w:rsidP="000B59AC">
      <w:pPr>
        <w:rPr>
          <w:b/>
          <w:bCs/>
        </w:rPr>
      </w:pPr>
      <w:r>
        <w:rPr>
          <w:b/>
          <w:bCs/>
        </w:rPr>
        <w:t xml:space="preserve">Contribution of Volunteers </w:t>
      </w:r>
    </w:p>
    <w:p w:rsidR="000B59AC" w:rsidRDefault="000B59AC" w:rsidP="000B59AC">
      <w:pPr>
        <w:rPr>
          <w:b/>
          <w:bCs/>
          <w:i/>
          <w:iCs/>
          <w:color w:val="FF0000"/>
        </w:rPr>
      </w:pPr>
      <w:r w:rsidRPr="000B59AC">
        <w:rPr>
          <w:b/>
          <w:bCs/>
          <w:i/>
          <w:iCs/>
          <w:color w:val="FF0000"/>
        </w:rPr>
        <w:t>Add picture on volunteers</w:t>
      </w:r>
    </w:p>
    <w:p w:rsidR="00D74D5E" w:rsidRPr="00D74D5E" w:rsidRDefault="00D74D5E" w:rsidP="000B59AC">
      <w:r w:rsidRPr="00D74D5E">
        <w:t xml:space="preserve">Volunteering Activities </w:t>
      </w:r>
    </w:p>
    <w:p w:rsidR="000B59AC" w:rsidRDefault="00D74D5E" w:rsidP="000B59AC">
      <w:pPr>
        <w:rPr>
          <w:color w:val="FF0000"/>
        </w:rPr>
      </w:pPr>
      <w:r>
        <w:rPr>
          <w:color w:val="FF0000"/>
        </w:rPr>
        <w:t xml:space="preserve">Add picture </w:t>
      </w:r>
    </w:p>
    <w:p w:rsidR="00CB5191" w:rsidRPr="002F5C9E" w:rsidRDefault="00CB5191" w:rsidP="00CB5191">
      <w:pPr>
        <w:rPr>
          <w:b/>
          <w:bCs/>
        </w:rPr>
      </w:pPr>
      <w:r w:rsidRPr="002F5C9E">
        <w:rPr>
          <w:b/>
          <w:bCs/>
        </w:rPr>
        <w:t>Volunteering Policy 2011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ructural table - for layout purposes only"/>
      </w:tblPr>
      <w:tblGrid>
        <w:gridCol w:w="13958"/>
      </w:tblGrid>
      <w:tr w:rsidR="00CB5191" w:rsidRPr="00CB5191" w:rsidTr="00CB5191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B5191" w:rsidRPr="002F5C9E" w:rsidRDefault="00CB5191" w:rsidP="00CB5191">
            <w:pPr>
              <w:rPr>
                <w:b/>
                <w:bCs/>
              </w:rPr>
            </w:pPr>
            <w:r w:rsidRPr="002F5C9E">
              <w:rPr>
                <w:b/>
                <w:bCs/>
              </w:rPr>
              <w:t>The purpose of the volunteering policy is to guide volunteering in the International Federation of</w:t>
            </w:r>
            <w:r w:rsidRPr="002F5C9E">
              <w:rPr>
                <w:b/>
                <w:bCs/>
              </w:rPr>
              <w:br/>
              <w:t>Red Cross and Red Crescent Societies (IFRC).</w:t>
            </w:r>
          </w:p>
          <w:p w:rsidR="00CB5191" w:rsidRPr="00CB5191" w:rsidRDefault="00CB5191" w:rsidP="00CB5191">
            <w:pPr>
              <w:rPr>
                <w:b/>
                <w:bCs/>
                <w:color w:val="FF0000"/>
              </w:rPr>
            </w:pPr>
          </w:p>
          <w:tbl>
            <w:tblPr>
              <w:tblW w:w="45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tructural table - for layout purposes only"/>
            </w:tblPr>
            <w:tblGrid>
              <w:gridCol w:w="628"/>
              <w:gridCol w:w="11934"/>
            </w:tblGrid>
            <w:tr w:rsidR="00CB5191" w:rsidRPr="00CB5191">
              <w:trPr>
                <w:trHeight w:val="450"/>
                <w:tblCellSpacing w:w="0" w:type="dxa"/>
              </w:trPr>
              <w:tc>
                <w:tcPr>
                  <w:tcW w:w="250" w:type="pct"/>
                  <w:tcMar>
                    <w:top w:w="90" w:type="dxa"/>
                    <w:left w:w="180" w:type="dxa"/>
                    <w:bottom w:w="0" w:type="dxa"/>
                    <w:right w:w="150" w:type="dxa"/>
                  </w:tcMar>
                  <w:hideMark/>
                </w:tcPr>
                <w:p w:rsidR="00CB5191" w:rsidRPr="002F5C9E" w:rsidRDefault="00CB5191" w:rsidP="00CB5191">
                  <w:pPr>
                    <w:rPr>
                      <w:b/>
                      <w:bCs/>
                      <w:color w:val="FF0000"/>
                    </w:rPr>
                  </w:pPr>
                  <w:r w:rsidRPr="002F5C9E">
                    <w:rPr>
                      <w:b/>
                      <w:bCs/>
                      <w:color w:val="FF0000"/>
                    </w:rPr>
                    <w:drawing>
                      <wp:inline distT="0" distB="0" distL="0" distR="0">
                        <wp:extent cx="104775" cy="104775"/>
                        <wp:effectExtent l="0" t="0" r="9525" b="9525"/>
                        <wp:docPr id="21" name="Picture 21" descr="https://ifrc.csod.com/content/ifrc/publications/439/interface/generic/exp_open.gif">
                          <a:hlinkClick xmlns:a="http://schemas.openxmlformats.org/drawingml/2006/main" r:id="rId2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xpandoImage_x12" descr="https://ifrc.csod.com/content/ifrc/publications/439/interface/generic/exp_open.gif">
                                  <a:hlinkClick r:id="rId2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tructural table - for layout purposes only"/>
                  </w:tblPr>
                  <w:tblGrid>
                    <w:gridCol w:w="11934"/>
                  </w:tblGrid>
                  <w:tr w:rsidR="00CB5191" w:rsidRPr="002F5C9E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90" w:type="dxa"/>
                          <w:left w:w="90" w:type="dxa"/>
                          <w:bottom w:w="90" w:type="dxa"/>
                          <w:right w:w="0" w:type="dxa"/>
                        </w:tcMar>
                        <w:vAlign w:val="center"/>
                        <w:hideMark/>
                      </w:tcPr>
                      <w:p w:rsidR="00CB5191" w:rsidRPr="002F5C9E" w:rsidRDefault="00CB5191" w:rsidP="00CB5191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hyperlink r:id="rId22" w:history="1">
                          <w:r w:rsidRPr="002F5C9E">
                            <w:rPr>
                              <w:rStyle w:val="Hyperlink"/>
                              <w:b/>
                              <w:bCs/>
                            </w:rPr>
                            <w:t>Who is a Red Cross and Red Crescent volunteer?</w:t>
                          </w:r>
                        </w:hyperlink>
                      </w:p>
                    </w:tc>
                  </w:tr>
                </w:tbl>
                <w:p w:rsidR="00CB5191" w:rsidRPr="002F5C9E" w:rsidRDefault="00CB5191" w:rsidP="00CB5191">
                  <w:pPr>
                    <w:rPr>
                      <w:b/>
                      <w:bCs/>
                      <w:color w:val="FF0000"/>
                    </w:rPr>
                  </w:pPr>
                </w:p>
              </w:tc>
            </w:tr>
            <w:tr w:rsidR="00CB5191" w:rsidRPr="00CB519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tructural table - for layout purposes only"/>
                  </w:tblPr>
                  <w:tblGrid>
                    <w:gridCol w:w="12546"/>
                  </w:tblGrid>
                  <w:tr w:rsidR="00CB5191" w:rsidRPr="00CB5191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F3F3F3"/>
                        <w:tcMar>
                          <w:top w:w="90" w:type="dxa"/>
                          <w:left w:w="180" w:type="dxa"/>
                          <w:bottom w:w="180" w:type="dxa"/>
                          <w:right w:w="180" w:type="dxa"/>
                        </w:tcMar>
                        <w:vAlign w:val="center"/>
                        <w:hideMark/>
                      </w:tcPr>
                      <w:p w:rsidR="00CB5191" w:rsidRPr="00CB5191" w:rsidRDefault="00CB5191" w:rsidP="00CB5191">
                        <w:pPr>
                          <w:rPr>
                            <w:color w:val="FF0000"/>
                          </w:rPr>
                        </w:pPr>
                        <w:r w:rsidRPr="00CB5191">
                          <w:rPr>
                            <w:color w:val="FF0000"/>
                          </w:rPr>
                          <w:t>A Red Cross and Red Crescent volunteer is a person who is motivated by free will, and not by a desire for material or financial gain, or by external, social, economic or political pressure.</w:t>
                        </w:r>
                      </w:p>
                    </w:tc>
                  </w:tr>
                </w:tbl>
                <w:p w:rsidR="00CB5191" w:rsidRPr="00CB5191" w:rsidRDefault="00CB5191" w:rsidP="00CB5191">
                  <w:pPr>
                    <w:rPr>
                      <w:color w:val="FF0000"/>
                    </w:rPr>
                  </w:pPr>
                </w:p>
              </w:tc>
            </w:tr>
          </w:tbl>
          <w:p w:rsidR="00CB5191" w:rsidRPr="00CB5191" w:rsidRDefault="00CB5191" w:rsidP="00CB5191">
            <w:pPr>
              <w:rPr>
                <w:b/>
                <w:bCs/>
                <w:vanish/>
                <w:color w:val="FF0000"/>
              </w:rPr>
            </w:pPr>
          </w:p>
          <w:tbl>
            <w:tblPr>
              <w:tblW w:w="45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tructural table - for layout purposes only"/>
            </w:tblPr>
            <w:tblGrid>
              <w:gridCol w:w="628"/>
              <w:gridCol w:w="11934"/>
            </w:tblGrid>
            <w:tr w:rsidR="00CB5191" w:rsidRPr="00CB5191">
              <w:trPr>
                <w:trHeight w:val="450"/>
                <w:tblCellSpacing w:w="0" w:type="dxa"/>
              </w:trPr>
              <w:tc>
                <w:tcPr>
                  <w:tcW w:w="250" w:type="pct"/>
                  <w:tcMar>
                    <w:top w:w="90" w:type="dxa"/>
                    <w:left w:w="180" w:type="dxa"/>
                    <w:bottom w:w="0" w:type="dxa"/>
                    <w:right w:w="150" w:type="dxa"/>
                  </w:tcMar>
                  <w:hideMark/>
                </w:tcPr>
                <w:p w:rsidR="00000000" w:rsidRPr="00CB5191" w:rsidRDefault="00CB5191" w:rsidP="00CB5191">
                  <w:pPr>
                    <w:rPr>
                      <w:color w:val="FF0000"/>
                    </w:rPr>
                  </w:pPr>
                  <w:r w:rsidRPr="00CB5191">
                    <w:rPr>
                      <w:b/>
                      <w:bCs/>
                      <w:color w:val="FF0000"/>
                    </w:rPr>
                    <w:lastRenderedPageBreak/>
                    <w:drawing>
                      <wp:inline distT="0" distB="0" distL="0" distR="0">
                        <wp:extent cx="104775" cy="104775"/>
                        <wp:effectExtent l="0" t="0" r="9525" b="9525"/>
                        <wp:docPr id="20" name="Picture 20" descr="https://ifrc.csod.com/content/ifrc/publications/439/interface/generic/exp_open.gif">
                          <a:hlinkClick xmlns:a="http://schemas.openxmlformats.org/drawingml/2006/main" r:id="rId1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xpandoImage_x16" descr="https://ifrc.csod.com/content/ifrc/publications/439/interface/generic/exp_open.gif">
                                  <a:hlinkClick r:id="rId1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tructural table - for layout purposes only"/>
                  </w:tblPr>
                  <w:tblGrid>
                    <w:gridCol w:w="11934"/>
                  </w:tblGrid>
                  <w:tr w:rsidR="00CB5191" w:rsidRPr="00CB5191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90" w:type="dxa"/>
                          <w:left w:w="90" w:type="dxa"/>
                          <w:bottom w:w="90" w:type="dxa"/>
                          <w:right w:w="0" w:type="dxa"/>
                        </w:tcMar>
                        <w:vAlign w:val="center"/>
                        <w:hideMark/>
                      </w:tcPr>
                      <w:p w:rsidR="00CB5191" w:rsidRPr="002F5C9E" w:rsidRDefault="00CB5191" w:rsidP="00CB5191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hyperlink r:id="rId23" w:history="1">
                          <w:r w:rsidRPr="002F5C9E">
                            <w:rPr>
                              <w:rStyle w:val="Hyperlink"/>
                              <w:b/>
                              <w:bCs/>
                            </w:rPr>
                            <w:t>What is the role of a Red Cross and Red Crescent volunteer?</w:t>
                          </w:r>
                        </w:hyperlink>
                      </w:p>
                    </w:tc>
                  </w:tr>
                </w:tbl>
                <w:p w:rsidR="00CB5191" w:rsidRPr="00CB5191" w:rsidRDefault="00CB5191" w:rsidP="00CB5191">
                  <w:pPr>
                    <w:rPr>
                      <w:color w:val="FF0000"/>
                    </w:rPr>
                  </w:pPr>
                </w:p>
              </w:tc>
            </w:tr>
            <w:tr w:rsidR="00CB5191" w:rsidRPr="00CB519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tructural table - for layout purposes only"/>
                  </w:tblPr>
                  <w:tblGrid>
                    <w:gridCol w:w="12546"/>
                  </w:tblGrid>
                  <w:tr w:rsidR="00CB5191" w:rsidRPr="00CB5191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F3F3F3"/>
                        <w:tcMar>
                          <w:top w:w="90" w:type="dxa"/>
                          <w:left w:w="180" w:type="dxa"/>
                          <w:bottom w:w="180" w:type="dxa"/>
                          <w:right w:w="180" w:type="dxa"/>
                        </w:tcMar>
                        <w:vAlign w:val="center"/>
                        <w:hideMark/>
                      </w:tcPr>
                      <w:p w:rsidR="00CB5191" w:rsidRPr="00CB5191" w:rsidRDefault="00CB5191" w:rsidP="00CB5191">
                        <w:pPr>
                          <w:rPr>
                            <w:color w:val="FF0000"/>
                          </w:rPr>
                        </w:pPr>
                        <w:r w:rsidRPr="00CB5191">
                          <w:rPr>
                            <w:color w:val="FF0000"/>
                          </w:rPr>
                          <w:t>A Red Cross and Red Crescent volunteer works for a more humane and peaceful world.</w:t>
                        </w:r>
                        <w:r w:rsidRPr="00CB5191">
                          <w:rPr>
                            <w:color w:val="FF0000"/>
                          </w:rPr>
                          <w:br/>
                        </w:r>
                        <w:r w:rsidRPr="00CB5191">
                          <w:rPr>
                            <w:color w:val="FF0000"/>
                          </w:rPr>
                          <w:br/>
                          <w:t>They do this by delivering services directly to vulnerable people and through seeking to prevent and reduce vulnerability and exclusion where they can.</w:t>
                        </w:r>
                        <w:r w:rsidRPr="00CB5191">
                          <w:rPr>
                            <w:color w:val="FF0000"/>
                          </w:rPr>
                          <w:br/>
                        </w:r>
                        <w:r w:rsidRPr="00CB5191">
                          <w:rPr>
                            <w:color w:val="FF0000"/>
                          </w:rPr>
                          <w:br/>
                          <w:t>They also govern and lead National Societies and their International Federation.</w:t>
                        </w:r>
                      </w:p>
                    </w:tc>
                  </w:tr>
                </w:tbl>
                <w:p w:rsidR="00CB5191" w:rsidRPr="00CB5191" w:rsidRDefault="00CB5191" w:rsidP="00CB5191">
                  <w:pPr>
                    <w:rPr>
                      <w:color w:val="FF0000"/>
                    </w:rPr>
                  </w:pPr>
                </w:p>
              </w:tc>
            </w:tr>
          </w:tbl>
          <w:p w:rsidR="00CB5191" w:rsidRPr="00CB5191" w:rsidRDefault="00CB5191" w:rsidP="00CB5191">
            <w:pPr>
              <w:rPr>
                <w:b/>
                <w:bCs/>
                <w:vanish/>
                <w:color w:val="FF0000"/>
              </w:rPr>
            </w:pPr>
          </w:p>
          <w:tbl>
            <w:tblPr>
              <w:tblW w:w="45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tructural table - for layout purposes only"/>
            </w:tblPr>
            <w:tblGrid>
              <w:gridCol w:w="628"/>
              <w:gridCol w:w="11934"/>
            </w:tblGrid>
            <w:tr w:rsidR="00CB5191" w:rsidRPr="00CB5191">
              <w:trPr>
                <w:trHeight w:val="450"/>
                <w:tblCellSpacing w:w="0" w:type="dxa"/>
              </w:trPr>
              <w:tc>
                <w:tcPr>
                  <w:tcW w:w="250" w:type="pct"/>
                  <w:tcMar>
                    <w:top w:w="90" w:type="dxa"/>
                    <w:left w:w="180" w:type="dxa"/>
                    <w:bottom w:w="0" w:type="dxa"/>
                    <w:right w:w="150" w:type="dxa"/>
                  </w:tcMar>
                  <w:hideMark/>
                </w:tcPr>
                <w:p w:rsidR="00000000" w:rsidRPr="002F5C9E" w:rsidRDefault="00CB5191" w:rsidP="00CB5191">
                  <w:pPr>
                    <w:rPr>
                      <w:b/>
                      <w:bCs/>
                      <w:color w:val="FF0000"/>
                    </w:rPr>
                  </w:pPr>
                  <w:r w:rsidRPr="002F5C9E">
                    <w:rPr>
                      <w:b/>
                      <w:bCs/>
                      <w:color w:val="FF0000"/>
                    </w:rPr>
                    <w:drawing>
                      <wp:inline distT="0" distB="0" distL="0" distR="0">
                        <wp:extent cx="104775" cy="104775"/>
                        <wp:effectExtent l="0" t="0" r="9525" b="9525"/>
                        <wp:docPr id="19" name="Picture 19" descr="https://ifrc.csod.com/content/ifrc/publications/439/interface/generic/exp_open.gif">
                          <a:hlinkClick xmlns:a="http://schemas.openxmlformats.org/drawingml/2006/main" r:id="rId2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xpandoImage_x20" descr="https://ifrc.csod.com/content/ifrc/publications/439/interface/generic/exp_open.gif">
                                  <a:hlinkClick r:id="rId2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tructural table - for layout purposes only"/>
                  </w:tblPr>
                  <w:tblGrid>
                    <w:gridCol w:w="11934"/>
                  </w:tblGrid>
                  <w:tr w:rsidR="00CB5191" w:rsidRPr="002F5C9E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90" w:type="dxa"/>
                          <w:left w:w="90" w:type="dxa"/>
                          <w:bottom w:w="90" w:type="dxa"/>
                          <w:right w:w="0" w:type="dxa"/>
                        </w:tcMar>
                        <w:vAlign w:val="center"/>
                        <w:hideMark/>
                      </w:tcPr>
                      <w:p w:rsidR="00CB5191" w:rsidRPr="002F5C9E" w:rsidRDefault="00CB5191" w:rsidP="00CB5191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hyperlink r:id="rId25" w:history="1">
                          <w:r w:rsidRPr="002F5C9E">
                            <w:rPr>
                              <w:rStyle w:val="Hyperlink"/>
                              <w:b/>
                              <w:bCs/>
                            </w:rPr>
                            <w:t>How is volunteering organized?</w:t>
                          </w:r>
                        </w:hyperlink>
                      </w:p>
                    </w:tc>
                  </w:tr>
                </w:tbl>
                <w:p w:rsidR="00CB5191" w:rsidRPr="002F5C9E" w:rsidRDefault="00CB5191" w:rsidP="00CB5191">
                  <w:pPr>
                    <w:rPr>
                      <w:b/>
                      <w:bCs/>
                      <w:color w:val="FF0000"/>
                    </w:rPr>
                  </w:pPr>
                </w:p>
              </w:tc>
            </w:tr>
            <w:tr w:rsidR="00CB5191" w:rsidRPr="00CB519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tructural table - for layout purposes only"/>
                  </w:tblPr>
                  <w:tblGrid>
                    <w:gridCol w:w="12546"/>
                  </w:tblGrid>
                  <w:tr w:rsidR="00CB5191" w:rsidRPr="00CB5191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F3F3F3"/>
                        <w:tcMar>
                          <w:top w:w="90" w:type="dxa"/>
                          <w:left w:w="180" w:type="dxa"/>
                          <w:bottom w:w="180" w:type="dxa"/>
                          <w:right w:w="180" w:type="dxa"/>
                        </w:tcMar>
                        <w:vAlign w:val="center"/>
                        <w:hideMark/>
                      </w:tcPr>
                      <w:p w:rsidR="00CB5191" w:rsidRPr="00CB5191" w:rsidRDefault="00CB5191" w:rsidP="00CB5191">
                        <w:pPr>
                          <w:rPr>
                            <w:color w:val="FF0000"/>
                          </w:rPr>
                        </w:pPr>
                        <w:r w:rsidRPr="00CB5191">
                          <w:rPr>
                            <w:color w:val="FF0000"/>
                          </w:rPr>
                          <w:t>Volunteering with the Red Cross or Red Crescent is organized by recognized representatives of National Societies to further the organization's services and activities.</w:t>
                        </w:r>
                        <w:r w:rsidRPr="00CB5191">
                          <w:rPr>
                            <w:color w:val="FF0000"/>
                          </w:rPr>
                          <w:br/>
                        </w:r>
                        <w:r w:rsidRPr="00CB5191">
                          <w:rPr>
                            <w:color w:val="FF0000"/>
                          </w:rPr>
                          <w:br/>
                          <w:t>Volunteers always work in line with the Fundamental Principles of the Red Cross and Red Crescent.</w:t>
                        </w:r>
                        <w:r w:rsidRPr="00CB5191">
                          <w:rPr>
                            <w:color w:val="FF0000"/>
                          </w:rPr>
                          <w:br/>
                        </w:r>
                        <w:r w:rsidRPr="00CB5191">
                          <w:rPr>
                            <w:color w:val="FF0000"/>
                          </w:rPr>
                          <w:br/>
                          <w:t>Volunteering is carried out by people motivated by free will and not by a desire for material or financial gain, or by external social, economic or political pressure.</w:t>
                        </w:r>
                      </w:p>
                    </w:tc>
                  </w:tr>
                </w:tbl>
                <w:p w:rsidR="00CB5191" w:rsidRPr="00CB5191" w:rsidRDefault="00CB5191" w:rsidP="00CB5191">
                  <w:pPr>
                    <w:rPr>
                      <w:color w:val="FF0000"/>
                    </w:rPr>
                  </w:pPr>
                </w:p>
              </w:tc>
            </w:tr>
          </w:tbl>
          <w:p w:rsidR="00CB5191" w:rsidRPr="00CB5191" w:rsidRDefault="00CB5191" w:rsidP="00CB5191">
            <w:pPr>
              <w:rPr>
                <w:b/>
                <w:bCs/>
                <w:vanish/>
                <w:color w:val="FF0000"/>
              </w:rPr>
            </w:pPr>
          </w:p>
          <w:tbl>
            <w:tblPr>
              <w:tblW w:w="45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tructural table - for layout purposes only"/>
            </w:tblPr>
            <w:tblGrid>
              <w:gridCol w:w="628"/>
              <w:gridCol w:w="11934"/>
            </w:tblGrid>
            <w:tr w:rsidR="00CB5191" w:rsidRPr="00CB5191">
              <w:trPr>
                <w:trHeight w:val="450"/>
                <w:tblCellSpacing w:w="0" w:type="dxa"/>
              </w:trPr>
              <w:tc>
                <w:tcPr>
                  <w:tcW w:w="250" w:type="pct"/>
                  <w:tcMar>
                    <w:top w:w="90" w:type="dxa"/>
                    <w:left w:w="180" w:type="dxa"/>
                    <w:bottom w:w="0" w:type="dxa"/>
                    <w:right w:w="150" w:type="dxa"/>
                  </w:tcMar>
                  <w:hideMark/>
                </w:tcPr>
                <w:p w:rsidR="00000000" w:rsidRPr="002F5C9E" w:rsidRDefault="00CB5191" w:rsidP="00CB5191">
                  <w:pPr>
                    <w:rPr>
                      <w:b/>
                      <w:bCs/>
                      <w:color w:val="FF0000"/>
                    </w:rPr>
                  </w:pPr>
                  <w:r w:rsidRPr="002F5C9E">
                    <w:rPr>
                      <w:b/>
                      <w:bCs/>
                      <w:color w:val="FF0000"/>
                    </w:rPr>
                    <w:drawing>
                      <wp:inline distT="0" distB="0" distL="0" distR="0">
                        <wp:extent cx="104775" cy="104775"/>
                        <wp:effectExtent l="0" t="0" r="9525" b="9525"/>
                        <wp:docPr id="18" name="Picture 18" descr="https://ifrc.csod.com/content/ifrc/publications/439/interface/generic/exp_open.gif">
                          <a:hlinkClick xmlns:a="http://schemas.openxmlformats.org/drawingml/2006/main" r:id="rId2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xpandoImage_x24" descr="https://ifrc.csod.com/content/ifrc/publications/439/interface/generic/exp_open.gif">
                                  <a:hlinkClick r:id="rId2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tructural table - for layout purposes only"/>
                  </w:tblPr>
                  <w:tblGrid>
                    <w:gridCol w:w="11934"/>
                  </w:tblGrid>
                  <w:tr w:rsidR="00CB5191" w:rsidRPr="002F5C9E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90" w:type="dxa"/>
                          <w:left w:w="90" w:type="dxa"/>
                          <w:bottom w:w="90" w:type="dxa"/>
                          <w:right w:w="0" w:type="dxa"/>
                        </w:tcMar>
                        <w:vAlign w:val="center"/>
                        <w:hideMark/>
                      </w:tcPr>
                      <w:p w:rsidR="00CB5191" w:rsidRPr="002F5C9E" w:rsidRDefault="00CB5191" w:rsidP="00CB5191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hyperlink r:id="rId27" w:history="1">
                          <w:r w:rsidRPr="002F5C9E">
                            <w:rPr>
                              <w:rStyle w:val="Hyperlink"/>
                              <w:b/>
                              <w:bCs/>
                            </w:rPr>
                            <w:t>What does a Red Cross and Red Crescent service volunteer do?</w:t>
                          </w:r>
                        </w:hyperlink>
                      </w:p>
                    </w:tc>
                  </w:tr>
                </w:tbl>
                <w:p w:rsidR="00CB5191" w:rsidRPr="002F5C9E" w:rsidRDefault="00CB5191" w:rsidP="00CB5191">
                  <w:pPr>
                    <w:rPr>
                      <w:b/>
                      <w:bCs/>
                      <w:color w:val="FF0000"/>
                    </w:rPr>
                  </w:pPr>
                </w:p>
              </w:tc>
            </w:tr>
            <w:tr w:rsidR="00CB5191" w:rsidRPr="00CB519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tructural table - for layout purposes only"/>
                  </w:tblPr>
                  <w:tblGrid>
                    <w:gridCol w:w="12546"/>
                  </w:tblGrid>
                  <w:tr w:rsidR="00CB5191" w:rsidRPr="00CB5191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F3F3F3"/>
                        <w:tcMar>
                          <w:top w:w="90" w:type="dxa"/>
                          <w:left w:w="180" w:type="dxa"/>
                          <w:bottom w:w="180" w:type="dxa"/>
                          <w:right w:w="180" w:type="dxa"/>
                        </w:tcMar>
                        <w:vAlign w:val="center"/>
                        <w:hideMark/>
                      </w:tcPr>
                      <w:p w:rsidR="00CB5191" w:rsidRPr="00CB5191" w:rsidRDefault="00CB5191" w:rsidP="00CB5191">
                        <w:pPr>
                          <w:rPr>
                            <w:color w:val="FF0000"/>
                          </w:rPr>
                        </w:pPr>
                        <w:r w:rsidRPr="00CB5191">
                          <w:rPr>
                            <w:color w:val="FF0000"/>
                          </w:rPr>
                          <w:t>A Red Cross and Red Crescent service volunteer is a person who works, on average, two to four hours a week, doing a predefined social task, especially during evenings and weekends.</w:t>
                        </w:r>
                        <w:r w:rsidRPr="00CB5191">
                          <w:rPr>
                            <w:color w:val="FF0000"/>
                          </w:rPr>
                          <w:br/>
                        </w:r>
                        <w:r w:rsidRPr="00CB5191">
                          <w:rPr>
                            <w:color w:val="FF0000"/>
                          </w:rPr>
                          <w:br/>
                          <w:t>Some volunteers work two to four hours a month as part of the branch committee, doing online tasks or translations, giving legal advice or answering a hotline.</w:t>
                        </w:r>
                        <w:r w:rsidRPr="00CB5191">
                          <w:rPr>
                            <w:color w:val="FF0000"/>
                          </w:rPr>
                          <w:br/>
                        </w:r>
                        <w:r w:rsidRPr="00CB5191">
                          <w:rPr>
                            <w:color w:val="FF0000"/>
                          </w:rPr>
                          <w:lastRenderedPageBreak/>
                          <w:br/>
                          <w:t>Others spend three to five hours a year, participating for a few days in an event or during holidays.</w:t>
                        </w:r>
                      </w:p>
                    </w:tc>
                  </w:tr>
                </w:tbl>
                <w:p w:rsidR="00CB5191" w:rsidRPr="00CB5191" w:rsidRDefault="00CB5191" w:rsidP="00CB5191">
                  <w:pPr>
                    <w:rPr>
                      <w:color w:val="FF0000"/>
                    </w:rPr>
                  </w:pPr>
                </w:p>
              </w:tc>
            </w:tr>
          </w:tbl>
          <w:p w:rsidR="00CB5191" w:rsidRPr="00CB5191" w:rsidRDefault="00CB5191" w:rsidP="00CB5191">
            <w:pPr>
              <w:rPr>
                <w:b/>
                <w:bCs/>
                <w:vanish/>
                <w:color w:val="FF0000"/>
              </w:rPr>
            </w:pPr>
          </w:p>
          <w:tbl>
            <w:tblPr>
              <w:tblW w:w="45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tructural table - for layout purposes only"/>
            </w:tblPr>
            <w:tblGrid>
              <w:gridCol w:w="628"/>
              <w:gridCol w:w="11934"/>
            </w:tblGrid>
            <w:tr w:rsidR="00CB5191" w:rsidRPr="00CB5191">
              <w:trPr>
                <w:trHeight w:val="450"/>
                <w:tblCellSpacing w:w="0" w:type="dxa"/>
              </w:trPr>
              <w:tc>
                <w:tcPr>
                  <w:tcW w:w="250" w:type="pct"/>
                  <w:tcMar>
                    <w:top w:w="90" w:type="dxa"/>
                    <w:left w:w="180" w:type="dxa"/>
                    <w:bottom w:w="0" w:type="dxa"/>
                    <w:right w:w="150" w:type="dxa"/>
                  </w:tcMar>
                  <w:hideMark/>
                </w:tcPr>
                <w:p w:rsidR="00000000" w:rsidRPr="00CB5191" w:rsidRDefault="00CB5191" w:rsidP="00CB5191">
                  <w:pPr>
                    <w:rPr>
                      <w:color w:val="FF0000"/>
                    </w:rPr>
                  </w:pPr>
                  <w:r w:rsidRPr="00CB5191">
                    <w:rPr>
                      <w:b/>
                      <w:bCs/>
                      <w:color w:val="FF0000"/>
                    </w:rPr>
                    <w:drawing>
                      <wp:inline distT="0" distB="0" distL="0" distR="0">
                        <wp:extent cx="104775" cy="104775"/>
                        <wp:effectExtent l="0" t="0" r="9525" b="9525"/>
                        <wp:docPr id="17" name="Picture 17" descr="https://ifrc.csod.com/content/ifrc/publications/439/interface/generic/exp_open.gif">
                          <a:hlinkClick xmlns:a="http://schemas.openxmlformats.org/drawingml/2006/main" r:id="rId28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xpandoImage_x28" descr="https://ifrc.csod.com/content/ifrc/publications/439/interface/generic/exp_open.gif">
                                  <a:hlinkClick r:id="rId28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tructural table - for layout purposes only"/>
                  </w:tblPr>
                  <w:tblGrid>
                    <w:gridCol w:w="11934"/>
                  </w:tblGrid>
                  <w:tr w:rsidR="00CB5191" w:rsidRPr="00CB5191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90" w:type="dxa"/>
                          <w:left w:w="90" w:type="dxa"/>
                          <w:bottom w:w="90" w:type="dxa"/>
                          <w:right w:w="0" w:type="dxa"/>
                        </w:tcMar>
                        <w:vAlign w:val="center"/>
                        <w:hideMark/>
                      </w:tcPr>
                      <w:p w:rsidR="00CB5191" w:rsidRPr="002F5C9E" w:rsidRDefault="00CB5191" w:rsidP="00CB5191">
                        <w:pPr>
                          <w:rPr>
                            <w:b/>
                            <w:bCs/>
                            <w:color w:val="FF0000"/>
                          </w:rPr>
                        </w:pPr>
                        <w:hyperlink r:id="rId29" w:history="1">
                          <w:r w:rsidRPr="002F5C9E">
                            <w:rPr>
                              <w:rStyle w:val="Hyperlink"/>
                              <w:b/>
                              <w:bCs/>
                            </w:rPr>
                            <w:t>What does a Red Cross and Red Crescent paid staff member do?</w:t>
                          </w:r>
                        </w:hyperlink>
                      </w:p>
                    </w:tc>
                  </w:tr>
                </w:tbl>
                <w:p w:rsidR="00CB5191" w:rsidRPr="00CB5191" w:rsidRDefault="00CB5191" w:rsidP="00CB5191">
                  <w:pPr>
                    <w:rPr>
                      <w:color w:val="FF0000"/>
                    </w:rPr>
                  </w:pPr>
                </w:p>
              </w:tc>
            </w:tr>
            <w:tr w:rsidR="00CB5191" w:rsidRPr="00CB5191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tructural table - for layout purposes only"/>
                  </w:tblPr>
                  <w:tblGrid>
                    <w:gridCol w:w="12546"/>
                  </w:tblGrid>
                  <w:tr w:rsidR="00CB5191" w:rsidRPr="00CB5191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F3F3F3"/>
                        <w:tcMar>
                          <w:top w:w="90" w:type="dxa"/>
                          <w:left w:w="180" w:type="dxa"/>
                          <w:bottom w:w="180" w:type="dxa"/>
                          <w:right w:w="180" w:type="dxa"/>
                        </w:tcMar>
                        <w:vAlign w:val="center"/>
                        <w:hideMark/>
                      </w:tcPr>
                      <w:p w:rsidR="00CB5191" w:rsidRPr="00CB5191" w:rsidRDefault="00CB5191" w:rsidP="00CB5191">
                        <w:pPr>
                          <w:rPr>
                            <w:color w:val="FF0000"/>
                          </w:rPr>
                        </w:pPr>
                        <w:r w:rsidRPr="00CB5191">
                          <w:rPr>
                            <w:color w:val="FF0000"/>
                          </w:rPr>
                          <w:t xml:space="preserve">A Red Cross and Red Crescent paid staff member is a person who has signed a contract, or agreement, subject to </w:t>
                        </w:r>
                        <w:r w:rsidR="00F60070" w:rsidRPr="00CB5191">
                          <w:rPr>
                            <w:color w:val="FF0000"/>
                          </w:rPr>
                          <w:t>labour</w:t>
                        </w:r>
                        <w:r w:rsidRPr="00CB5191">
                          <w:rPr>
                            <w:color w:val="FF0000"/>
                          </w:rPr>
                          <w:t xml:space="preserve"> law, for paid work in a specific Red Cross or Red Crescent activity, for a regular number of hours per day.</w:t>
                        </w:r>
                      </w:p>
                    </w:tc>
                  </w:tr>
                </w:tbl>
                <w:p w:rsidR="00CB5191" w:rsidRPr="00CB5191" w:rsidRDefault="00CB5191" w:rsidP="00CB5191">
                  <w:pPr>
                    <w:rPr>
                      <w:color w:val="FF0000"/>
                    </w:rPr>
                  </w:pPr>
                </w:p>
              </w:tc>
            </w:tr>
          </w:tbl>
          <w:p w:rsidR="00000000" w:rsidRPr="00CB5191" w:rsidRDefault="00F90F99" w:rsidP="00CB5191">
            <w:pPr>
              <w:rPr>
                <w:color w:val="FF0000"/>
              </w:rPr>
            </w:pPr>
          </w:p>
        </w:tc>
      </w:tr>
    </w:tbl>
    <w:p w:rsidR="00CB5191" w:rsidRPr="002F5C9E" w:rsidRDefault="00CB5191" w:rsidP="000B59AC">
      <w:pPr>
        <w:rPr>
          <w:b/>
          <w:bCs/>
          <w:sz w:val="36"/>
          <w:szCs w:val="36"/>
        </w:rPr>
      </w:pPr>
    </w:p>
    <w:p w:rsidR="002F5C9E" w:rsidRDefault="002F5C9E" w:rsidP="002F5C9E">
      <w:pPr>
        <w:rPr>
          <w:b/>
          <w:bCs/>
          <w:sz w:val="36"/>
          <w:szCs w:val="36"/>
        </w:rPr>
      </w:pPr>
      <w:r w:rsidRPr="002F5C9E">
        <w:rPr>
          <w:b/>
          <w:bCs/>
          <w:sz w:val="36"/>
          <w:szCs w:val="36"/>
        </w:rPr>
        <w:t>What is it to be a Volunteer?</w:t>
      </w:r>
    </w:p>
    <w:p w:rsidR="00414708" w:rsidRDefault="00414708" w:rsidP="00414708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Fundamental Principles</w:t>
      </w:r>
    </w:p>
    <w:p w:rsidR="00414708" w:rsidRPr="00414708" w:rsidRDefault="00414708" w:rsidP="00414708">
      <w:pPr>
        <w:rPr>
          <w:i/>
          <w:iCs/>
          <w:sz w:val="24"/>
          <w:szCs w:val="24"/>
        </w:rPr>
      </w:pPr>
      <w:r w:rsidRPr="00414708">
        <w:rPr>
          <w:i/>
          <w:iCs/>
          <w:sz w:val="24"/>
          <w:szCs w:val="24"/>
        </w:rPr>
        <w:t>Voluntary Service is one of the fundamental principles of the RCRC Movement</w:t>
      </w:r>
    </w:p>
    <w:p w:rsidR="00414708" w:rsidRDefault="00414708" w:rsidP="00414708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Provide Values</w:t>
      </w:r>
    </w:p>
    <w:p w:rsidR="00414708" w:rsidRPr="00414708" w:rsidRDefault="00414708" w:rsidP="0041470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National S</w:t>
      </w:r>
      <w:r w:rsidR="00B935AC">
        <w:rPr>
          <w:i/>
          <w:iCs/>
          <w:sz w:val="24"/>
          <w:szCs w:val="24"/>
        </w:rPr>
        <w:t>ocieties often deliver their services through volunteers, who provide value to NS in many was e.g. access, trust,</w:t>
      </w:r>
    </w:p>
    <w:p w:rsidR="00414708" w:rsidRDefault="00414708" w:rsidP="00414708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Strengthen Communities  </w:t>
      </w:r>
    </w:p>
    <w:p w:rsidR="00F60070" w:rsidRPr="00F60070" w:rsidRDefault="00F60070" w:rsidP="00F6007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Volunteers strengthen communities by learning skills, developing social ties and helping communities to cope with crises </w:t>
      </w:r>
    </w:p>
    <w:p w:rsidR="00414708" w:rsidRDefault="00414708" w:rsidP="00414708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Strong Civic Society</w:t>
      </w:r>
    </w:p>
    <w:p w:rsidR="00F60070" w:rsidRDefault="00F60070" w:rsidP="00F6007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Volunteering is one of the foundations of strong a civic society</w:t>
      </w:r>
    </w:p>
    <w:p w:rsidR="00F60070" w:rsidRPr="00F60070" w:rsidRDefault="00F60070" w:rsidP="00F60070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By promoting the spirit of volunteering through their actions, they encourage others to participate</w:t>
      </w:r>
    </w:p>
    <w:p w:rsidR="00414708" w:rsidRDefault="00414708" w:rsidP="00414708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Culture of Volunteering</w:t>
      </w:r>
    </w:p>
    <w:p w:rsidR="001B74DF" w:rsidRPr="007F77FE" w:rsidRDefault="007F77FE" w:rsidP="001B74D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By highlighting the impact that volunteering can have and by celebrating achievements of volunteers, we can foster a culture of volunteering and grow our global volunteer workforce (which is currently shrinking)  </w:t>
      </w:r>
    </w:p>
    <w:p w:rsidR="00414708" w:rsidRDefault="00414708" w:rsidP="00414708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Involved in every part</w:t>
      </w:r>
    </w:p>
    <w:p w:rsidR="007F77FE" w:rsidRPr="007F77FE" w:rsidRDefault="007F77FE" w:rsidP="007F77FE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Volunteers are involved in every part of our operations, such as fundraising, delivery of programmes, disaster operations and governance at a strategic level.</w:t>
      </w:r>
    </w:p>
    <w:p w:rsidR="00414708" w:rsidRDefault="00414708" w:rsidP="00414708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All walks of Life </w:t>
      </w:r>
    </w:p>
    <w:p w:rsidR="00FB3719" w:rsidRDefault="00FB3719" w:rsidP="00FB371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Volunteers come from all walks of life and demographics.</w:t>
      </w:r>
    </w:p>
    <w:p w:rsidR="00FB3719" w:rsidRDefault="00FB3719" w:rsidP="00FB371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They bring their own expertise and talent to the </w:t>
      </w:r>
      <w:r w:rsidR="007B77CE">
        <w:rPr>
          <w:i/>
          <w:iCs/>
          <w:sz w:val="24"/>
          <w:szCs w:val="24"/>
        </w:rPr>
        <w:t>programme, council, advisory committee or Board of a NS</w:t>
      </w:r>
    </w:p>
    <w:p w:rsidR="007B77CE" w:rsidRDefault="007B77CE" w:rsidP="00FB3719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Each brings a commitment and a desire to make a difference in those in need.</w:t>
      </w:r>
    </w:p>
    <w:p w:rsidR="00E83DF0" w:rsidRDefault="00E83DF0" w:rsidP="00E83DF0">
      <w:pPr>
        <w:rPr>
          <w:b/>
          <w:bCs/>
          <w:i/>
          <w:iCs/>
          <w:sz w:val="36"/>
          <w:szCs w:val="36"/>
        </w:rPr>
      </w:pPr>
    </w:p>
    <w:p w:rsidR="00E83DF0" w:rsidRPr="00E83DF0" w:rsidRDefault="00E83DF0" w:rsidP="00E83DF0">
      <w:pPr>
        <w:rPr>
          <w:b/>
          <w:bCs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S2020 and Volunteering </w:t>
      </w:r>
    </w:p>
    <w:p w:rsidR="00E83DF0" w:rsidRDefault="00E83DF0" w:rsidP="00E83DF0">
      <w:pPr>
        <w:rPr>
          <w:i/>
          <w:iCs/>
          <w:sz w:val="24"/>
          <w:szCs w:val="24"/>
        </w:rPr>
      </w:pPr>
      <w:r w:rsidRPr="00E83DF0">
        <w:rPr>
          <w:b/>
          <w:bCs/>
          <w:i/>
          <w:iCs/>
          <w:sz w:val="36"/>
          <w:szCs w:val="36"/>
        </w:rPr>
        <w:t>Volunteering is at the heart of community building.</w:t>
      </w:r>
      <w:r w:rsidRPr="00E83DF0">
        <w:rPr>
          <w:i/>
          <w:iCs/>
          <w:sz w:val="24"/>
          <w:szCs w:val="24"/>
        </w:rPr>
        <w:t xml:space="preserve"> </w:t>
      </w:r>
    </w:p>
    <w:p w:rsidR="00E83DF0" w:rsidRPr="00E83DF0" w:rsidRDefault="00E83DF0" w:rsidP="00E83DF0">
      <w:pPr>
        <w:spacing w:line="240" w:lineRule="auto"/>
        <w:rPr>
          <w:i/>
          <w:iCs/>
          <w:sz w:val="24"/>
          <w:szCs w:val="24"/>
        </w:rPr>
      </w:pPr>
      <w:r w:rsidRPr="00E83DF0">
        <w:rPr>
          <w:i/>
          <w:iCs/>
          <w:sz w:val="24"/>
          <w:szCs w:val="24"/>
        </w:rPr>
        <w:t>Strategy 2020 provides the basis for the strategic plans of National Societies and acts as a guide for humanitarian work from 2010 to 2020.</w:t>
      </w:r>
    </w:p>
    <w:p w:rsidR="00E83DF0" w:rsidRPr="00E83DF0" w:rsidRDefault="00E83DF0" w:rsidP="00E83DF0">
      <w:pPr>
        <w:spacing w:line="240" w:lineRule="auto"/>
        <w:rPr>
          <w:i/>
          <w:iCs/>
          <w:sz w:val="24"/>
          <w:szCs w:val="24"/>
        </w:rPr>
      </w:pPr>
    </w:p>
    <w:p w:rsidR="00E83DF0" w:rsidRPr="00E83DF0" w:rsidRDefault="00E83DF0" w:rsidP="00E83DF0">
      <w:pPr>
        <w:spacing w:line="240" w:lineRule="auto"/>
        <w:rPr>
          <w:i/>
          <w:iCs/>
          <w:sz w:val="24"/>
          <w:szCs w:val="24"/>
        </w:rPr>
      </w:pPr>
      <w:r w:rsidRPr="00E83DF0">
        <w:rPr>
          <w:i/>
          <w:iCs/>
          <w:sz w:val="24"/>
          <w:szCs w:val="24"/>
        </w:rPr>
        <w:t>Volunteering is identified by Strategy 2020 as being at the heart of community building.</w:t>
      </w:r>
      <w:r>
        <w:rPr>
          <w:i/>
          <w:iCs/>
          <w:sz w:val="24"/>
          <w:szCs w:val="24"/>
        </w:rPr>
        <w:t xml:space="preserve"> Volunteering promotes trust and reciprocity</w:t>
      </w:r>
    </w:p>
    <w:p w:rsidR="00E83DF0" w:rsidRPr="00E83DF0" w:rsidRDefault="00E83DF0" w:rsidP="00E83DF0">
      <w:pPr>
        <w:spacing w:line="240" w:lineRule="auto"/>
        <w:rPr>
          <w:i/>
          <w:iCs/>
          <w:sz w:val="24"/>
          <w:szCs w:val="24"/>
        </w:rPr>
      </w:pPr>
    </w:p>
    <w:p w:rsidR="00E83DF0" w:rsidRPr="00E83DF0" w:rsidRDefault="00E83DF0" w:rsidP="00E83DF0">
      <w:pPr>
        <w:spacing w:line="240" w:lineRule="auto"/>
        <w:rPr>
          <w:i/>
          <w:iCs/>
          <w:sz w:val="24"/>
          <w:szCs w:val="24"/>
        </w:rPr>
      </w:pPr>
      <w:r w:rsidRPr="00E83DF0">
        <w:rPr>
          <w:i/>
          <w:iCs/>
          <w:sz w:val="24"/>
          <w:szCs w:val="24"/>
        </w:rPr>
        <w:t>Strong and cohesive communities are the foundation for practical delivery by National Societies.</w:t>
      </w:r>
    </w:p>
    <w:p w:rsidR="00E83DF0" w:rsidRPr="00E83DF0" w:rsidRDefault="00E83DF0" w:rsidP="00E83DF0">
      <w:pPr>
        <w:spacing w:line="240" w:lineRule="auto"/>
        <w:rPr>
          <w:i/>
          <w:iCs/>
          <w:sz w:val="24"/>
          <w:szCs w:val="24"/>
        </w:rPr>
      </w:pPr>
    </w:p>
    <w:p w:rsidR="007B77CE" w:rsidRDefault="00E83DF0" w:rsidP="00E83DF0">
      <w:pPr>
        <w:spacing w:line="240" w:lineRule="auto"/>
        <w:rPr>
          <w:i/>
          <w:iCs/>
          <w:sz w:val="24"/>
          <w:szCs w:val="24"/>
        </w:rPr>
      </w:pPr>
      <w:r w:rsidRPr="00E83DF0">
        <w:rPr>
          <w:i/>
          <w:iCs/>
          <w:sz w:val="24"/>
          <w:szCs w:val="24"/>
        </w:rPr>
        <w:t>National Societies are committed to improving quality, standards, capacities and volunteer retention by creating welcoming and socially inclusive environments.</w:t>
      </w:r>
    </w:p>
    <w:p w:rsidR="00E83DF0" w:rsidRPr="008F6146" w:rsidRDefault="00E83DF0" w:rsidP="00E83DF0">
      <w:pPr>
        <w:rPr>
          <w:b/>
          <w:bCs/>
          <w:i/>
          <w:iCs/>
          <w:sz w:val="36"/>
          <w:szCs w:val="36"/>
        </w:rPr>
      </w:pPr>
    </w:p>
    <w:p w:rsidR="00E83DF0" w:rsidRPr="00F90F99" w:rsidRDefault="008F6146" w:rsidP="00E83DF0">
      <w:pPr>
        <w:rPr>
          <w:b/>
          <w:bCs/>
          <w:i/>
          <w:iCs/>
          <w:sz w:val="24"/>
          <w:szCs w:val="24"/>
        </w:rPr>
      </w:pPr>
      <w:r w:rsidRPr="00F90F99">
        <w:rPr>
          <w:b/>
          <w:bCs/>
          <w:i/>
          <w:iCs/>
          <w:sz w:val="24"/>
          <w:szCs w:val="24"/>
        </w:rPr>
        <w:t xml:space="preserve">Action Pillars for Volunteering </w:t>
      </w:r>
    </w:p>
    <w:p w:rsidR="008F6146" w:rsidRPr="00F90F99" w:rsidRDefault="008F6146" w:rsidP="008F6146">
      <w:pPr>
        <w:pStyle w:val="ListParagraph"/>
        <w:numPr>
          <w:ilvl w:val="0"/>
          <w:numId w:val="4"/>
        </w:numPr>
        <w:rPr>
          <w:b/>
          <w:bCs/>
          <w:i/>
          <w:iCs/>
          <w:sz w:val="24"/>
          <w:szCs w:val="24"/>
        </w:rPr>
      </w:pPr>
      <w:r w:rsidRPr="00F90F99">
        <w:rPr>
          <w:b/>
          <w:bCs/>
          <w:i/>
          <w:iCs/>
          <w:sz w:val="24"/>
          <w:szCs w:val="24"/>
        </w:rPr>
        <w:t>Recognition</w:t>
      </w:r>
    </w:p>
    <w:p w:rsidR="008F6146" w:rsidRPr="00F90F99" w:rsidRDefault="008F6146" w:rsidP="008F6146">
      <w:pPr>
        <w:pStyle w:val="ListParagraph"/>
        <w:rPr>
          <w:b/>
          <w:bCs/>
          <w:i/>
          <w:iCs/>
          <w:color w:val="FF0000"/>
          <w:sz w:val="24"/>
          <w:szCs w:val="24"/>
        </w:rPr>
      </w:pPr>
      <w:r w:rsidRPr="00F90F99">
        <w:rPr>
          <w:b/>
          <w:bCs/>
          <w:i/>
          <w:iCs/>
          <w:color w:val="FF0000"/>
          <w:sz w:val="24"/>
          <w:szCs w:val="24"/>
        </w:rPr>
        <w:t>Add message from picture</w:t>
      </w:r>
    </w:p>
    <w:p w:rsidR="008F6146" w:rsidRPr="00F90F99" w:rsidRDefault="008F6146" w:rsidP="008F6146">
      <w:pPr>
        <w:pStyle w:val="ListParagraph"/>
        <w:numPr>
          <w:ilvl w:val="0"/>
          <w:numId w:val="4"/>
        </w:numPr>
        <w:rPr>
          <w:b/>
          <w:bCs/>
          <w:i/>
          <w:iCs/>
          <w:sz w:val="24"/>
          <w:szCs w:val="24"/>
        </w:rPr>
      </w:pPr>
      <w:r w:rsidRPr="00F90F99">
        <w:rPr>
          <w:b/>
          <w:bCs/>
          <w:i/>
          <w:iCs/>
          <w:sz w:val="24"/>
          <w:szCs w:val="24"/>
        </w:rPr>
        <w:t>Protection</w:t>
      </w:r>
    </w:p>
    <w:p w:rsidR="004B58C8" w:rsidRPr="00F90F99" w:rsidRDefault="004B58C8" w:rsidP="004B58C8">
      <w:pPr>
        <w:pStyle w:val="ListParagraph"/>
        <w:rPr>
          <w:b/>
          <w:bCs/>
          <w:i/>
          <w:iCs/>
          <w:color w:val="FF0000"/>
          <w:sz w:val="24"/>
          <w:szCs w:val="24"/>
        </w:rPr>
      </w:pPr>
      <w:r w:rsidRPr="00F90F99">
        <w:rPr>
          <w:b/>
          <w:bCs/>
          <w:i/>
          <w:iCs/>
          <w:color w:val="FF0000"/>
          <w:sz w:val="24"/>
          <w:szCs w:val="24"/>
        </w:rPr>
        <w:t>Add message from picture</w:t>
      </w:r>
    </w:p>
    <w:p w:rsidR="008F6146" w:rsidRPr="00F90F99" w:rsidRDefault="008F6146" w:rsidP="008F6146">
      <w:pPr>
        <w:pStyle w:val="ListParagraph"/>
        <w:numPr>
          <w:ilvl w:val="0"/>
          <w:numId w:val="4"/>
        </w:numPr>
        <w:rPr>
          <w:b/>
          <w:bCs/>
          <w:i/>
          <w:iCs/>
          <w:sz w:val="24"/>
          <w:szCs w:val="24"/>
        </w:rPr>
      </w:pPr>
      <w:r w:rsidRPr="00F90F99">
        <w:rPr>
          <w:b/>
          <w:bCs/>
          <w:i/>
          <w:iCs/>
          <w:sz w:val="24"/>
          <w:szCs w:val="24"/>
        </w:rPr>
        <w:t xml:space="preserve">Promotion (Supporting and Empowerment) </w:t>
      </w:r>
    </w:p>
    <w:p w:rsidR="004B58C8" w:rsidRPr="00F90F99" w:rsidRDefault="004B58C8" w:rsidP="004B58C8">
      <w:pPr>
        <w:pStyle w:val="ListParagraph"/>
        <w:rPr>
          <w:b/>
          <w:bCs/>
          <w:i/>
          <w:iCs/>
          <w:color w:val="FF0000"/>
          <w:sz w:val="24"/>
          <w:szCs w:val="24"/>
        </w:rPr>
      </w:pPr>
      <w:r w:rsidRPr="00F90F99">
        <w:rPr>
          <w:b/>
          <w:bCs/>
          <w:i/>
          <w:iCs/>
          <w:color w:val="FF0000"/>
          <w:sz w:val="24"/>
          <w:szCs w:val="24"/>
        </w:rPr>
        <w:t>Add message from picture</w:t>
      </w:r>
    </w:p>
    <w:p w:rsidR="004B58C8" w:rsidRPr="00F90F99" w:rsidRDefault="004B58C8" w:rsidP="004B58C8">
      <w:pPr>
        <w:rPr>
          <w:sz w:val="24"/>
          <w:szCs w:val="24"/>
        </w:rPr>
      </w:pPr>
      <w:r w:rsidRPr="00F90F99">
        <w:rPr>
          <w:sz w:val="24"/>
          <w:szCs w:val="24"/>
        </w:rPr>
        <w:t>Rights and Responsibilities of Volunteers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tructural table - for layout purposes only"/>
      </w:tblPr>
      <w:tblGrid>
        <w:gridCol w:w="13958"/>
      </w:tblGrid>
      <w:tr w:rsidR="004B58C8" w:rsidRPr="00F90F99" w:rsidTr="004B58C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4B58C8" w:rsidRPr="00F90F99" w:rsidRDefault="004B58C8" w:rsidP="004B58C8">
            <w:pPr>
              <w:rPr>
                <w:b/>
                <w:bCs/>
                <w:sz w:val="24"/>
                <w:szCs w:val="24"/>
              </w:rPr>
            </w:pPr>
            <w:r w:rsidRPr="00F90F99">
              <w:rPr>
                <w:b/>
                <w:bCs/>
                <w:sz w:val="24"/>
                <w:szCs w:val="24"/>
              </w:rPr>
              <w:t>National Societies should provide volunteers with written guidance and rules that set out the rights and responsibilities of both the National Society and its volunteers.</w:t>
            </w:r>
          </w:p>
          <w:p w:rsidR="004B58C8" w:rsidRPr="00F90F99" w:rsidRDefault="004B58C8" w:rsidP="004B58C8">
            <w:pPr>
              <w:rPr>
                <w:b/>
                <w:bCs/>
                <w:sz w:val="24"/>
                <w:szCs w:val="24"/>
              </w:rPr>
            </w:pPr>
            <w:r w:rsidRPr="00F90F99">
              <w:rPr>
                <w:b/>
                <w:bCs/>
                <w:sz w:val="24"/>
                <w:szCs w:val="24"/>
              </w:rPr>
              <w:t>All of the points shown in the answers below relate to a comprehensive volunteer management system and can be seen as basic good practice in an efficient volunteer-involving organization.</w:t>
            </w:r>
          </w:p>
          <w:p w:rsidR="004B58C8" w:rsidRPr="00F90F99" w:rsidRDefault="004B58C8" w:rsidP="004B58C8">
            <w:pPr>
              <w:rPr>
                <w:b/>
                <w:bCs/>
                <w:sz w:val="24"/>
                <w:szCs w:val="24"/>
              </w:rPr>
            </w:pPr>
          </w:p>
          <w:tbl>
            <w:tblPr>
              <w:tblW w:w="45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tructural table - for layout purposes only"/>
            </w:tblPr>
            <w:tblGrid>
              <w:gridCol w:w="628"/>
              <w:gridCol w:w="11934"/>
            </w:tblGrid>
            <w:tr w:rsidR="004B58C8" w:rsidRPr="00F90F99">
              <w:trPr>
                <w:trHeight w:val="450"/>
                <w:tblCellSpacing w:w="0" w:type="dxa"/>
              </w:trPr>
              <w:tc>
                <w:tcPr>
                  <w:tcW w:w="250" w:type="pct"/>
                  <w:tcMar>
                    <w:top w:w="90" w:type="dxa"/>
                    <w:left w:w="180" w:type="dxa"/>
                    <w:bottom w:w="0" w:type="dxa"/>
                    <w:right w:w="150" w:type="dxa"/>
                  </w:tcMar>
                  <w:hideMark/>
                </w:tcPr>
                <w:p w:rsidR="004B58C8" w:rsidRPr="00F90F99" w:rsidRDefault="004B58C8" w:rsidP="004B58C8">
                  <w:pPr>
                    <w:rPr>
                      <w:sz w:val="24"/>
                      <w:szCs w:val="24"/>
                    </w:rPr>
                  </w:pPr>
                  <w:r w:rsidRPr="00F90F99">
                    <w:rPr>
                      <w:b/>
                      <w:bCs/>
                      <w:sz w:val="24"/>
                      <w:szCs w:val="24"/>
                    </w:rPr>
                    <w:drawing>
                      <wp:inline distT="0" distB="0" distL="0" distR="0">
                        <wp:extent cx="104775" cy="104775"/>
                        <wp:effectExtent l="0" t="0" r="9525" b="9525"/>
                        <wp:docPr id="39" name="Picture 39" descr="https://ifrc.csod.com/content/ifrc/publications/439/interface/generic/exp_open.gif">
                          <a:hlinkClick xmlns:a="http://schemas.openxmlformats.org/drawingml/2006/main" r:id="rId3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xpandoImage_x13" descr="https://ifrc.csod.com/content/ifrc/publications/439/interface/generic/exp_open.gif">
                                  <a:hlinkClick r:id="rId3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tructural table - for layout purposes only"/>
                  </w:tblPr>
                  <w:tblGrid>
                    <w:gridCol w:w="11934"/>
                  </w:tblGrid>
                  <w:tr w:rsidR="004B58C8" w:rsidRPr="00F90F99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90" w:type="dxa"/>
                          <w:left w:w="90" w:type="dxa"/>
                          <w:bottom w:w="90" w:type="dxa"/>
                          <w:right w:w="0" w:type="dxa"/>
                        </w:tcMar>
                        <w:vAlign w:val="center"/>
                        <w:hideMark/>
                      </w:tcPr>
                      <w:p w:rsidR="004B58C8" w:rsidRPr="00F90F99" w:rsidRDefault="004B58C8" w:rsidP="004B58C8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hyperlink r:id="rId31" w:history="1">
                          <w:r w:rsidRPr="00F90F99">
                            <w:rPr>
                              <w:rStyle w:val="Hyperlink"/>
                              <w:sz w:val="24"/>
                              <w:szCs w:val="24"/>
                            </w:rPr>
                            <w:t>What responsibilities do volunteers have?</w:t>
                          </w:r>
                        </w:hyperlink>
                      </w:p>
                    </w:tc>
                  </w:tr>
                </w:tbl>
                <w:p w:rsidR="004B58C8" w:rsidRPr="00F90F99" w:rsidRDefault="004B58C8" w:rsidP="004B58C8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B58C8" w:rsidRPr="00F90F9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tructural table - for layout purposes only"/>
                  </w:tblPr>
                  <w:tblGrid>
                    <w:gridCol w:w="12546"/>
                  </w:tblGrid>
                  <w:tr w:rsidR="004B58C8" w:rsidRPr="00F90F99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F3F3F3"/>
                        <w:tcMar>
                          <w:top w:w="90" w:type="dxa"/>
                          <w:left w:w="180" w:type="dxa"/>
                          <w:bottom w:w="180" w:type="dxa"/>
                          <w:right w:w="180" w:type="dxa"/>
                        </w:tcMar>
                        <w:vAlign w:val="center"/>
                        <w:hideMark/>
                      </w:tcPr>
                      <w:p w:rsidR="004B58C8" w:rsidRPr="00F90F99" w:rsidRDefault="004B58C8" w:rsidP="004B58C8">
                        <w:pPr>
                          <w:rPr>
                            <w:sz w:val="24"/>
                            <w:szCs w:val="24"/>
                          </w:rPr>
                        </w:pPr>
                        <w:r w:rsidRPr="00F90F99">
                          <w:rPr>
                            <w:sz w:val="24"/>
                            <w:szCs w:val="24"/>
                          </w:rPr>
                          <w:t>As a volunteer, you have a responsibility to:</w:t>
                        </w:r>
                      </w:p>
                      <w:tbl>
                        <w:tblPr>
                          <w:tblW w:w="1095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Structural table - for layout purposes only"/>
                        </w:tblPr>
                        <w:tblGrid>
                          <w:gridCol w:w="2443"/>
                          <w:gridCol w:w="8507"/>
                        </w:tblGrid>
                        <w:tr w:rsidR="004B58C8" w:rsidRPr="00F90F99">
                          <w:trPr>
                            <w:tblCellSpacing w:w="0" w:type="dxa"/>
                          </w:trPr>
                          <w:tc>
                            <w:tcPr>
                              <w:tcW w:w="300" w:type="dxa"/>
                              <w:vAlign w:val="center"/>
                              <w:hideMark/>
                            </w:tcPr>
                            <w:p w:rsidR="004B58C8" w:rsidRPr="00F90F99" w:rsidRDefault="004B58C8" w:rsidP="004B58C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lastRenderedPageBreak/>
                                <w:t> </w:t>
                              </w: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66675" cy="66675"/>
                                    <wp:effectExtent l="0" t="0" r="9525" b="9525"/>
                                    <wp:docPr id="38" name="Picture 38" descr="https://ifrc.csod.com/content/ifrc/publications/439/lo_7161/data/lang_en_f/assets/image/page_bulle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4" descr="https://ifrc.csod.com/content/ifrc/publications/439/lo_7161/data/lang_en_f/assets/image/page_bulle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675" cy="66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t>    </w:t>
                              </w:r>
                            </w:p>
                          </w:tc>
                          <w:tc>
                            <w:tcPr>
                              <w:tcW w:w="6" w:type="dxa"/>
                              <w:vAlign w:val="center"/>
                              <w:hideMark/>
                            </w:tcPr>
                            <w:p w:rsidR="004B58C8" w:rsidRPr="00F90F99" w:rsidRDefault="004B58C8" w:rsidP="004B58C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t>comply with the Fundamental Principles of the Red Cross and Red Crescent Movement and ensure their dissemination</w:t>
                              </w:r>
                            </w:p>
                          </w:tc>
                        </w:tr>
                        <w:tr w:rsidR="004B58C8" w:rsidRPr="00F90F99">
                          <w:trPr>
                            <w:tblCellSpacing w:w="0" w:type="dxa"/>
                          </w:trPr>
                          <w:tc>
                            <w:tcPr>
                              <w:tcW w:w="300" w:type="dxa"/>
                              <w:vAlign w:val="center"/>
                              <w:hideMark/>
                            </w:tcPr>
                            <w:p w:rsidR="004B58C8" w:rsidRPr="00F90F99" w:rsidRDefault="004B58C8" w:rsidP="004B58C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t> </w:t>
                              </w: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66675" cy="66675"/>
                                    <wp:effectExtent l="0" t="0" r="9525" b="9525"/>
                                    <wp:docPr id="37" name="Picture 37" descr="https://ifrc.csod.com/content/ifrc/publications/439/lo_7161/data/lang_en_f/assets/image/page_bulle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5" descr="https://ifrc.csod.com/content/ifrc/publications/439/lo_7161/data/lang_en_f/assets/image/page_bulle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675" cy="66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t>  </w:t>
                              </w:r>
                            </w:p>
                          </w:tc>
                          <w:tc>
                            <w:tcPr>
                              <w:tcW w:w="6" w:type="dxa"/>
                              <w:vAlign w:val="center"/>
                              <w:hideMark/>
                            </w:tcPr>
                            <w:p w:rsidR="004B58C8" w:rsidRPr="00F90F99" w:rsidRDefault="004B58C8" w:rsidP="004B58C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t>comply with the provisions on the use of the emblems and prevent their misuse</w:t>
                              </w:r>
                            </w:p>
                          </w:tc>
                        </w:tr>
                        <w:tr w:rsidR="004B58C8" w:rsidRPr="00F90F99">
                          <w:trPr>
                            <w:tblCellSpacing w:w="0" w:type="dxa"/>
                          </w:trPr>
                          <w:tc>
                            <w:tcPr>
                              <w:tcW w:w="300" w:type="dxa"/>
                              <w:vAlign w:val="center"/>
                              <w:hideMark/>
                            </w:tcPr>
                            <w:p w:rsidR="004B58C8" w:rsidRPr="00F90F99" w:rsidRDefault="004B58C8" w:rsidP="004B58C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t> </w:t>
                              </w: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66675" cy="66675"/>
                                    <wp:effectExtent l="0" t="0" r="9525" b="9525"/>
                                    <wp:docPr id="36" name="Picture 36" descr="https://ifrc.csod.com/content/ifrc/publications/439/lo_7161/data/lang_en_f/assets/image/page_bulle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6" descr="https://ifrc.csod.com/content/ifrc/publications/439/lo_7161/data/lang_en_f/assets/image/page_bulle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675" cy="66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6" w:type="dxa"/>
                              <w:vAlign w:val="center"/>
                              <w:hideMark/>
                            </w:tcPr>
                            <w:p w:rsidR="004B58C8" w:rsidRPr="00F90F99" w:rsidRDefault="004B58C8" w:rsidP="004B58C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t>work at the highest standards of quality in each activity</w:t>
                              </w:r>
                            </w:p>
                          </w:tc>
                        </w:tr>
                        <w:tr w:rsidR="004B58C8" w:rsidRPr="00F90F99">
                          <w:trPr>
                            <w:tblCellSpacing w:w="0" w:type="dxa"/>
                          </w:trPr>
                          <w:tc>
                            <w:tcPr>
                              <w:tcW w:w="300" w:type="dxa"/>
                              <w:vAlign w:val="center"/>
                              <w:hideMark/>
                            </w:tcPr>
                            <w:p w:rsidR="004B58C8" w:rsidRPr="00F90F99" w:rsidRDefault="004B58C8" w:rsidP="004B58C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t> </w:t>
                              </w: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66675" cy="66675"/>
                                    <wp:effectExtent l="0" t="0" r="9525" b="9525"/>
                                    <wp:docPr id="35" name="Picture 35" descr="https://ifrc.csod.com/content/ifrc/publications/439/lo_7161/data/lang_en_f/assets/image/page_bulle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7" descr="https://ifrc.csod.com/content/ifrc/publications/439/lo_7161/data/lang_en_f/assets/image/page_bulle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675" cy="66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t>    </w:t>
                              </w:r>
                            </w:p>
                          </w:tc>
                          <w:tc>
                            <w:tcPr>
                              <w:tcW w:w="6" w:type="dxa"/>
                              <w:vAlign w:val="center"/>
                              <w:hideMark/>
                            </w:tcPr>
                            <w:p w:rsidR="004B58C8" w:rsidRPr="00F90F99" w:rsidRDefault="004B58C8" w:rsidP="004B58C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t>be available in case of emergency, under conditions agreed with your National Society, and in line with your skills and abilities</w:t>
                              </w:r>
                            </w:p>
                          </w:tc>
                        </w:tr>
                        <w:tr w:rsidR="004B58C8" w:rsidRPr="00F90F99">
                          <w:trPr>
                            <w:tblCellSpacing w:w="0" w:type="dxa"/>
                          </w:trPr>
                          <w:tc>
                            <w:tcPr>
                              <w:tcW w:w="300" w:type="dxa"/>
                              <w:vAlign w:val="center"/>
                              <w:hideMark/>
                            </w:tcPr>
                            <w:p w:rsidR="004B58C8" w:rsidRPr="00F90F99" w:rsidRDefault="004B58C8" w:rsidP="004B58C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t> </w:t>
                              </w: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66675" cy="66675"/>
                                    <wp:effectExtent l="0" t="0" r="9525" b="9525"/>
                                    <wp:docPr id="34" name="Picture 34" descr="https://ifrc.csod.com/content/ifrc/publications/439/lo_7161/data/lang_en_f/assets/image/page_bulle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58" descr="https://ifrc.csod.com/content/ifrc/publications/439/lo_7161/data/lang_en_f/assets/image/page_bulle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675" cy="66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6" w:type="dxa"/>
                              <w:vAlign w:val="center"/>
                              <w:hideMark/>
                            </w:tcPr>
                            <w:p w:rsidR="004B58C8" w:rsidRPr="00F90F99" w:rsidRDefault="004B58C8" w:rsidP="004B58C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t>meet the beneficiaries as often as possible</w:t>
                              </w:r>
                            </w:p>
                          </w:tc>
                        </w:tr>
                      </w:tbl>
                      <w:p w:rsidR="004B58C8" w:rsidRPr="00F90F99" w:rsidRDefault="004B58C8" w:rsidP="004B58C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B58C8" w:rsidRPr="00F90F99" w:rsidRDefault="004B58C8" w:rsidP="004B58C8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4B58C8" w:rsidRPr="00F90F99" w:rsidRDefault="004B58C8" w:rsidP="004B58C8">
            <w:pPr>
              <w:rPr>
                <w:b/>
                <w:bCs/>
                <w:vanish/>
                <w:sz w:val="24"/>
                <w:szCs w:val="24"/>
              </w:rPr>
            </w:pPr>
          </w:p>
          <w:tbl>
            <w:tblPr>
              <w:tblW w:w="4500" w:type="pct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tructural table - for layout purposes only"/>
            </w:tblPr>
            <w:tblGrid>
              <w:gridCol w:w="628"/>
              <w:gridCol w:w="11934"/>
            </w:tblGrid>
            <w:tr w:rsidR="004B58C8" w:rsidRPr="00F90F99">
              <w:trPr>
                <w:trHeight w:val="450"/>
                <w:tblCellSpacing w:w="0" w:type="dxa"/>
              </w:trPr>
              <w:tc>
                <w:tcPr>
                  <w:tcW w:w="250" w:type="pct"/>
                  <w:tcMar>
                    <w:top w:w="90" w:type="dxa"/>
                    <w:left w:w="180" w:type="dxa"/>
                    <w:bottom w:w="0" w:type="dxa"/>
                    <w:right w:w="150" w:type="dxa"/>
                  </w:tcMar>
                  <w:hideMark/>
                </w:tcPr>
                <w:p w:rsidR="00000000" w:rsidRPr="00F90F99" w:rsidRDefault="004B58C8" w:rsidP="004B58C8">
                  <w:pPr>
                    <w:rPr>
                      <w:sz w:val="24"/>
                      <w:szCs w:val="24"/>
                    </w:rPr>
                  </w:pPr>
                  <w:r w:rsidRPr="00F90F99">
                    <w:rPr>
                      <w:b/>
                      <w:bCs/>
                      <w:sz w:val="24"/>
                      <w:szCs w:val="24"/>
                    </w:rPr>
                    <w:drawing>
                      <wp:inline distT="0" distB="0" distL="0" distR="0">
                        <wp:extent cx="104775" cy="104775"/>
                        <wp:effectExtent l="0" t="0" r="9525" b="9525"/>
                        <wp:docPr id="33" name="Picture 33" descr="https://ifrc.csod.com/content/ifrc/publications/439/interface/generic/exp_open.gif">
                          <a:hlinkClick xmlns:a="http://schemas.openxmlformats.org/drawingml/2006/main" r:id="rId32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expandoImage_x66" descr="https://ifrc.csod.com/content/ifrc/publications/439/interface/generic/exp_open.gif">
                                  <a:hlinkClick r:id="rId32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4775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tructural table - for layout purposes only"/>
                  </w:tblPr>
                  <w:tblGrid>
                    <w:gridCol w:w="11934"/>
                  </w:tblGrid>
                  <w:tr w:rsidR="004B58C8" w:rsidRPr="00F90F99"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90" w:type="dxa"/>
                          <w:left w:w="90" w:type="dxa"/>
                          <w:bottom w:w="90" w:type="dxa"/>
                          <w:right w:w="0" w:type="dxa"/>
                        </w:tcMar>
                        <w:vAlign w:val="center"/>
                        <w:hideMark/>
                      </w:tcPr>
                      <w:p w:rsidR="004B58C8" w:rsidRPr="00F90F99" w:rsidRDefault="004B58C8" w:rsidP="004B58C8">
                        <w:pPr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hyperlink r:id="rId33" w:history="1">
                          <w:r w:rsidRPr="00F90F99">
                            <w:rPr>
                              <w:rStyle w:val="Hyperlink"/>
                              <w:sz w:val="24"/>
                              <w:szCs w:val="24"/>
                            </w:rPr>
                            <w:t>What rights do volunteers have?</w:t>
                          </w:r>
                        </w:hyperlink>
                      </w:p>
                    </w:tc>
                  </w:tr>
                </w:tbl>
                <w:p w:rsidR="004B58C8" w:rsidRPr="00F90F99" w:rsidRDefault="004B58C8" w:rsidP="004B58C8">
                  <w:pPr>
                    <w:rPr>
                      <w:sz w:val="24"/>
                      <w:szCs w:val="24"/>
                    </w:rPr>
                  </w:pPr>
                </w:p>
              </w:tc>
            </w:tr>
            <w:tr w:rsidR="004B58C8" w:rsidRPr="00F90F99">
              <w:trPr>
                <w:tblCellSpacing w:w="0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tructural table - for layout purposes only"/>
                  </w:tblPr>
                  <w:tblGrid>
                    <w:gridCol w:w="12546"/>
                  </w:tblGrid>
                  <w:tr w:rsidR="004B58C8" w:rsidRPr="00F90F99">
                    <w:trPr>
                      <w:tblCellSpacing w:w="0" w:type="dxa"/>
                    </w:trPr>
                    <w:tc>
                      <w:tcPr>
                        <w:tcW w:w="0" w:type="auto"/>
                        <w:tcBorders>
                          <w:left w:val="single" w:sz="6" w:space="0" w:color="E2E2E2"/>
                          <w:bottom w:val="single" w:sz="6" w:space="0" w:color="E2E2E2"/>
                          <w:right w:val="single" w:sz="6" w:space="0" w:color="E2E2E2"/>
                        </w:tcBorders>
                        <w:shd w:val="clear" w:color="auto" w:fill="F3F3F3"/>
                        <w:tcMar>
                          <w:top w:w="90" w:type="dxa"/>
                          <w:left w:w="180" w:type="dxa"/>
                          <w:bottom w:w="180" w:type="dxa"/>
                          <w:right w:w="180" w:type="dxa"/>
                        </w:tcMar>
                        <w:vAlign w:val="center"/>
                        <w:hideMark/>
                      </w:tcPr>
                      <w:p w:rsidR="004B58C8" w:rsidRPr="00F90F99" w:rsidRDefault="004B58C8" w:rsidP="004B58C8">
                        <w:pPr>
                          <w:rPr>
                            <w:sz w:val="24"/>
                            <w:szCs w:val="24"/>
                          </w:rPr>
                        </w:pPr>
                        <w:r w:rsidRPr="00F90F99">
                          <w:rPr>
                            <w:sz w:val="24"/>
                            <w:szCs w:val="24"/>
                          </w:rPr>
                          <w:t>Just as you have duties towards your National Society, you can also expect certain standards of treatment from the National Society.</w:t>
                        </w:r>
                        <w:r w:rsidRPr="00F90F99">
                          <w:rPr>
                            <w:sz w:val="24"/>
                            <w:szCs w:val="24"/>
                          </w:rPr>
                          <w:br/>
                        </w:r>
                        <w:r w:rsidRPr="00F90F99">
                          <w:rPr>
                            <w:sz w:val="24"/>
                            <w:szCs w:val="24"/>
                          </w:rPr>
                          <w:br/>
                          <w:t>A National Society shall:</w:t>
                        </w:r>
                      </w:p>
                      <w:tbl>
                        <w:tblPr>
                          <w:tblW w:w="10950" w:type="dxa"/>
                          <w:tblCellSpacing w:w="0" w:type="dxa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  <w:tblDescription w:val="Structural table - for layout purposes only"/>
                        </w:tblPr>
                        <w:tblGrid>
                          <w:gridCol w:w="2189"/>
                          <w:gridCol w:w="8761"/>
                        </w:tblGrid>
                        <w:tr w:rsidR="004B58C8" w:rsidRPr="00F90F99">
                          <w:trPr>
                            <w:tblCellSpacing w:w="0" w:type="dxa"/>
                          </w:trPr>
                          <w:tc>
                            <w:tcPr>
                              <w:tcW w:w="300" w:type="dxa"/>
                              <w:vAlign w:val="center"/>
                              <w:hideMark/>
                            </w:tcPr>
                            <w:p w:rsidR="004B58C8" w:rsidRPr="00F90F99" w:rsidRDefault="004B58C8" w:rsidP="004B58C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t> </w:t>
                              </w: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66675" cy="66675"/>
                                    <wp:effectExtent l="0" t="0" r="9525" b="9525"/>
                                    <wp:docPr id="32" name="Picture 32" descr="https://ifrc.csod.com/content/ifrc/publications/439/lo_7161/data/lang_en_f/assets/image/page_bulle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0" descr="https://ifrc.csod.com/content/ifrc/publications/439/lo_7161/data/lang_en_f/assets/image/page_bulle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675" cy="66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t>    </w:t>
                              </w:r>
                            </w:p>
                          </w:tc>
                          <w:tc>
                            <w:tcPr>
                              <w:tcW w:w="6" w:type="dxa"/>
                              <w:vAlign w:val="center"/>
                              <w:hideMark/>
                            </w:tcPr>
                            <w:p w:rsidR="004B58C8" w:rsidRPr="00F90F99" w:rsidRDefault="004B58C8" w:rsidP="004B58C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t>provide the Code of Conduct that sets out the rights and responsibilities of both the National Society and its volunteers</w:t>
                              </w:r>
                            </w:p>
                          </w:tc>
                        </w:tr>
                        <w:tr w:rsidR="004B58C8" w:rsidRPr="00F90F99">
                          <w:trPr>
                            <w:tblCellSpacing w:w="0" w:type="dxa"/>
                          </w:trPr>
                          <w:tc>
                            <w:tcPr>
                              <w:tcW w:w="300" w:type="dxa"/>
                              <w:vAlign w:val="center"/>
                              <w:hideMark/>
                            </w:tcPr>
                            <w:p w:rsidR="004B58C8" w:rsidRPr="00F90F99" w:rsidRDefault="004B58C8" w:rsidP="004B58C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t> </w:t>
                              </w: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66675" cy="66675"/>
                                    <wp:effectExtent l="0" t="0" r="9525" b="9525"/>
                                    <wp:docPr id="31" name="Picture 31" descr="https://ifrc.csod.com/content/ifrc/publications/439/lo_7161/data/lang_en_f/assets/image/page_bulle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1" descr="https://ifrc.csod.com/content/ifrc/publications/439/lo_7161/data/lang_en_f/assets/image/page_bulle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675" cy="66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t>  </w:t>
                              </w:r>
                            </w:p>
                          </w:tc>
                          <w:tc>
                            <w:tcPr>
                              <w:tcW w:w="6" w:type="dxa"/>
                              <w:vAlign w:val="center"/>
                              <w:hideMark/>
                            </w:tcPr>
                            <w:p w:rsidR="004B58C8" w:rsidRPr="00F90F99" w:rsidRDefault="004B58C8" w:rsidP="004B58C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t>engage volunteers for specific, explicitly described roles or tasks</w:t>
                              </w:r>
                            </w:p>
                          </w:tc>
                        </w:tr>
                        <w:tr w:rsidR="004B58C8" w:rsidRPr="00F90F99">
                          <w:trPr>
                            <w:tblCellSpacing w:w="0" w:type="dxa"/>
                          </w:trPr>
                          <w:tc>
                            <w:tcPr>
                              <w:tcW w:w="300" w:type="dxa"/>
                              <w:vAlign w:val="center"/>
                              <w:hideMark/>
                            </w:tcPr>
                            <w:p w:rsidR="004B58C8" w:rsidRPr="00F90F99" w:rsidRDefault="004B58C8" w:rsidP="004B58C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t> </w:t>
                              </w: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66675" cy="66675"/>
                                    <wp:effectExtent l="0" t="0" r="9525" b="9525"/>
                                    <wp:docPr id="30" name="Picture 30" descr="https://ifrc.csod.com/content/ifrc/publications/439/lo_7161/data/lang_en_f/assets/image/page_bulle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2" descr="https://ifrc.csod.com/content/ifrc/publications/439/lo_7161/data/lang_en_f/assets/image/page_bulle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675" cy="66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t>    </w:t>
                              </w:r>
                            </w:p>
                          </w:tc>
                          <w:tc>
                            <w:tcPr>
                              <w:tcW w:w="6" w:type="dxa"/>
                              <w:vAlign w:val="center"/>
                              <w:hideMark/>
                            </w:tcPr>
                            <w:p w:rsidR="004B58C8" w:rsidRPr="00F90F99" w:rsidRDefault="004B58C8" w:rsidP="004B58C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t>provide appropriate training for volunteers on their specific tasks and roles and any emergency response activity they may have to carry out</w:t>
                              </w:r>
                            </w:p>
                          </w:tc>
                        </w:tr>
                        <w:tr w:rsidR="004B58C8" w:rsidRPr="00F90F99">
                          <w:trPr>
                            <w:tblCellSpacing w:w="0" w:type="dxa"/>
                          </w:trPr>
                          <w:tc>
                            <w:tcPr>
                              <w:tcW w:w="300" w:type="dxa"/>
                              <w:vAlign w:val="center"/>
                              <w:hideMark/>
                            </w:tcPr>
                            <w:p w:rsidR="004B58C8" w:rsidRPr="00F90F99" w:rsidRDefault="004B58C8" w:rsidP="004B58C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t> </w:t>
                              </w: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66675" cy="66675"/>
                                    <wp:effectExtent l="0" t="0" r="9525" b="9525"/>
                                    <wp:docPr id="29" name="Picture 29" descr="https://ifrc.csod.com/content/ifrc/publications/439/lo_7161/data/lang_en_f/assets/image/page_bulle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3" descr="https://ifrc.csod.com/content/ifrc/publications/439/lo_7161/data/lang_en_f/assets/image/page_bulle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675" cy="66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t>   </w:t>
                              </w:r>
                            </w:p>
                          </w:tc>
                          <w:tc>
                            <w:tcPr>
                              <w:tcW w:w="6" w:type="dxa"/>
                              <w:vAlign w:val="center"/>
                              <w:hideMark/>
                            </w:tcPr>
                            <w:p w:rsidR="004B58C8" w:rsidRPr="00F90F99" w:rsidRDefault="004B58C8" w:rsidP="004B58C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t>ensure that volunteers' views and ideas are actively sought and acted upon at all stages of program design, development, implementation and evaluation</w:t>
                              </w:r>
                            </w:p>
                          </w:tc>
                        </w:tr>
                        <w:tr w:rsidR="004B58C8" w:rsidRPr="00F90F99">
                          <w:trPr>
                            <w:tblCellSpacing w:w="0" w:type="dxa"/>
                          </w:trPr>
                          <w:tc>
                            <w:tcPr>
                              <w:tcW w:w="300" w:type="dxa"/>
                              <w:vAlign w:val="center"/>
                              <w:hideMark/>
                            </w:tcPr>
                            <w:p w:rsidR="004B58C8" w:rsidRPr="00F90F99" w:rsidRDefault="004B58C8" w:rsidP="004B58C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lastRenderedPageBreak/>
                                <w:t> </w:t>
                              </w: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66675" cy="66675"/>
                                    <wp:effectExtent l="0" t="0" r="9525" b="9525"/>
                                    <wp:docPr id="28" name="Picture 28" descr="https://ifrc.csod.com/content/ifrc/publications/439/lo_7161/data/lang_en_f/assets/image/page_bulle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4" descr="https://ifrc.csod.com/content/ifrc/publications/439/lo_7161/data/lang_en_f/assets/image/page_bulle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675" cy="66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6" w:type="dxa"/>
                              <w:vAlign w:val="center"/>
                              <w:hideMark/>
                            </w:tcPr>
                            <w:p w:rsidR="004B58C8" w:rsidRPr="00F90F99" w:rsidRDefault="004B58C8" w:rsidP="004B58C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t>provide appropriate insurance protection for volunteers</w:t>
                              </w:r>
                            </w:p>
                          </w:tc>
                        </w:tr>
                        <w:tr w:rsidR="004B58C8" w:rsidRPr="00F90F99">
                          <w:trPr>
                            <w:tblCellSpacing w:w="0" w:type="dxa"/>
                          </w:trPr>
                          <w:tc>
                            <w:tcPr>
                              <w:tcW w:w="300" w:type="dxa"/>
                              <w:vAlign w:val="center"/>
                              <w:hideMark/>
                            </w:tcPr>
                            <w:p w:rsidR="004B58C8" w:rsidRPr="00F90F99" w:rsidRDefault="004B58C8" w:rsidP="004B58C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t> </w:t>
                              </w: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drawing>
                                  <wp:inline distT="0" distB="0" distL="0" distR="0">
                                    <wp:extent cx="66675" cy="66675"/>
                                    <wp:effectExtent l="0" t="0" r="9525" b="9525"/>
                                    <wp:docPr id="27" name="Picture 27" descr="https://ifrc.csod.com/content/ifrc/publications/439/lo_7161/data/lang_en_f/assets/image/page_bullet.gif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65" descr="https://ifrc.csod.com/content/ifrc/publications/439/lo_7161/data/lang_en_f/assets/image/page_bullet.gif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66675" cy="666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t> </w:t>
                              </w:r>
                            </w:p>
                          </w:tc>
                          <w:tc>
                            <w:tcPr>
                              <w:tcW w:w="6" w:type="dxa"/>
                              <w:vAlign w:val="center"/>
                              <w:hideMark/>
                            </w:tcPr>
                            <w:p w:rsidR="004B58C8" w:rsidRPr="00F90F99" w:rsidRDefault="004B58C8" w:rsidP="004B58C8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F90F99">
                                <w:rPr>
                                  <w:sz w:val="24"/>
                                  <w:szCs w:val="24"/>
                                </w:rPr>
                                <w:t>provide appropriate training and development opportunities for existing and potential governance leaders</w:t>
                              </w:r>
                            </w:p>
                          </w:tc>
                        </w:tr>
                      </w:tbl>
                      <w:p w:rsidR="004B58C8" w:rsidRPr="00F90F99" w:rsidRDefault="004B58C8" w:rsidP="004B58C8">
                        <w:pPr>
                          <w:rPr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:rsidR="004B58C8" w:rsidRPr="00F90F99" w:rsidRDefault="004B58C8" w:rsidP="004B58C8">
                  <w:pPr>
                    <w:rPr>
                      <w:sz w:val="24"/>
                      <w:szCs w:val="24"/>
                    </w:rPr>
                  </w:pPr>
                </w:p>
              </w:tc>
            </w:tr>
          </w:tbl>
          <w:p w:rsidR="00000000" w:rsidRPr="00F90F99" w:rsidRDefault="00F90F99" w:rsidP="004B58C8">
            <w:pPr>
              <w:rPr>
                <w:sz w:val="24"/>
                <w:szCs w:val="24"/>
              </w:rPr>
            </w:pPr>
          </w:p>
        </w:tc>
      </w:tr>
    </w:tbl>
    <w:p w:rsidR="004B58C8" w:rsidRPr="00F90F99" w:rsidRDefault="004B58C8" w:rsidP="004B58C8">
      <w:pPr>
        <w:rPr>
          <w:sz w:val="24"/>
          <w:szCs w:val="24"/>
        </w:rPr>
      </w:pPr>
    </w:p>
    <w:p w:rsidR="00CF5D84" w:rsidRDefault="00F90F99" w:rsidP="004B58C8">
      <w:pPr>
        <w:rPr>
          <w:b/>
          <w:bCs/>
          <w:sz w:val="24"/>
          <w:szCs w:val="24"/>
          <w:u w:val="single"/>
        </w:rPr>
      </w:pPr>
      <w:r w:rsidRPr="00F90F99">
        <w:rPr>
          <w:b/>
          <w:bCs/>
          <w:sz w:val="24"/>
          <w:szCs w:val="24"/>
          <w:u w:val="single"/>
        </w:rPr>
        <w:t xml:space="preserve">Becoming A Volunteer </w:t>
      </w:r>
    </w:p>
    <w:p w:rsidR="00F90F99" w:rsidRPr="00F90F99" w:rsidRDefault="00F90F99" w:rsidP="00F90F99">
      <w:pPr>
        <w:rPr>
          <w:b/>
          <w:bCs/>
          <w:sz w:val="24"/>
          <w:szCs w:val="24"/>
        </w:rPr>
      </w:pPr>
      <w:r w:rsidRPr="00F90F99">
        <w:rPr>
          <w:b/>
          <w:bCs/>
          <w:sz w:val="24"/>
          <w:szCs w:val="24"/>
        </w:rPr>
        <w:t>Do you want to make a difference?</w:t>
      </w:r>
    </w:p>
    <w:p w:rsidR="00F90F99" w:rsidRPr="00F90F99" w:rsidRDefault="00F90F99" w:rsidP="00F90F99">
      <w:pPr>
        <w:rPr>
          <w:sz w:val="24"/>
          <w:szCs w:val="24"/>
        </w:rPr>
      </w:pPr>
    </w:p>
    <w:p w:rsidR="00F90F99" w:rsidRPr="00F90F99" w:rsidRDefault="00F90F99" w:rsidP="00F90F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90F99">
        <w:rPr>
          <w:sz w:val="24"/>
          <w:szCs w:val="24"/>
        </w:rPr>
        <w:t>We are calling for people around the world to 'find the volunteer inside them' by:</w:t>
      </w:r>
    </w:p>
    <w:p w:rsidR="00F90F99" w:rsidRPr="00F90F99" w:rsidRDefault="00F90F99" w:rsidP="00F90F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90F99">
        <w:rPr>
          <w:sz w:val="24"/>
          <w:szCs w:val="24"/>
        </w:rPr>
        <w:t>giving their time</w:t>
      </w:r>
    </w:p>
    <w:p w:rsidR="00F90F99" w:rsidRPr="00F90F99" w:rsidRDefault="00F90F99" w:rsidP="00F90F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90F99">
        <w:rPr>
          <w:sz w:val="24"/>
          <w:szCs w:val="24"/>
        </w:rPr>
        <w:t>exploring innovative ways to fit volunteering into their busy lives</w:t>
      </w:r>
    </w:p>
    <w:p w:rsidR="00F90F99" w:rsidRPr="00F90F99" w:rsidRDefault="00F90F99" w:rsidP="00F90F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90F99">
        <w:rPr>
          <w:sz w:val="24"/>
          <w:szCs w:val="24"/>
        </w:rPr>
        <w:t>encouraging solidarity between different generations</w:t>
      </w:r>
    </w:p>
    <w:p w:rsidR="00F90F99" w:rsidRPr="00F90F99" w:rsidRDefault="00F90F99" w:rsidP="00F90F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90F99">
        <w:rPr>
          <w:sz w:val="24"/>
          <w:szCs w:val="24"/>
        </w:rPr>
        <w:t>sharing professional skills through mentoring</w:t>
      </w:r>
    </w:p>
    <w:p w:rsidR="00F90F99" w:rsidRPr="00F90F99" w:rsidRDefault="00F90F99" w:rsidP="00F90F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90F99">
        <w:rPr>
          <w:sz w:val="24"/>
          <w:szCs w:val="24"/>
        </w:rPr>
        <w:t>inviting people over 60 years of age to be senior volunteers</w:t>
      </w:r>
    </w:p>
    <w:p w:rsidR="00F90F99" w:rsidRDefault="00F90F99" w:rsidP="00F90F99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F90F99">
        <w:rPr>
          <w:sz w:val="24"/>
          <w:szCs w:val="24"/>
        </w:rPr>
        <w:t>increasing protection of volunteers by identifying gaps or barriers in laws and policies relating to issues such as liability, insurance, and health and safety</w:t>
      </w:r>
    </w:p>
    <w:p w:rsidR="00F90F99" w:rsidRDefault="00F90F99" w:rsidP="00F90F99">
      <w:pPr>
        <w:rPr>
          <w:b/>
          <w:bCs/>
          <w:sz w:val="24"/>
          <w:szCs w:val="24"/>
        </w:rPr>
      </w:pPr>
      <w:r w:rsidRPr="00F90F99">
        <w:rPr>
          <w:b/>
          <w:bCs/>
          <w:sz w:val="24"/>
          <w:szCs w:val="24"/>
        </w:rPr>
        <w:t>Everyone can become a volunteer</w:t>
      </w:r>
    </w:p>
    <w:p w:rsidR="00F90F99" w:rsidRPr="00F90F99" w:rsidRDefault="00F90F99" w:rsidP="00F90F99">
      <w:pPr>
        <w:rPr>
          <w:b/>
          <w:bCs/>
          <w:sz w:val="24"/>
          <w:szCs w:val="24"/>
        </w:rPr>
      </w:pPr>
    </w:p>
    <w:p w:rsidR="00F90F99" w:rsidRPr="00F90F99" w:rsidRDefault="00F90F99" w:rsidP="00F90F99">
      <w:pPr>
        <w:rPr>
          <w:b/>
          <w:bCs/>
          <w:sz w:val="24"/>
          <w:szCs w:val="24"/>
        </w:rPr>
      </w:pPr>
      <w:r w:rsidRPr="00F90F99">
        <w:rPr>
          <w:b/>
          <w:bCs/>
          <w:sz w:val="24"/>
          <w:szCs w:val="24"/>
        </w:rPr>
        <w:t xml:space="preserve"> </w:t>
      </w:r>
      <w:r w:rsidRPr="00F90F99">
        <w:rPr>
          <w:b/>
          <w:bCs/>
          <w:sz w:val="24"/>
          <w:szCs w:val="24"/>
        </w:rPr>
        <w:tab/>
        <w:t>Adult</w:t>
      </w:r>
      <w:r w:rsidRPr="00F90F99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>E</w:t>
      </w:r>
      <w:r w:rsidRPr="00F90F99">
        <w:rPr>
          <w:b/>
          <w:bCs/>
          <w:sz w:val="24"/>
          <w:szCs w:val="24"/>
        </w:rPr>
        <w:t>lderly</w:t>
      </w:r>
      <w:r w:rsidRPr="00F90F99">
        <w:rPr>
          <w:b/>
          <w:bCs/>
          <w:sz w:val="24"/>
          <w:szCs w:val="24"/>
        </w:rPr>
        <w:tab/>
      </w:r>
      <w:r w:rsidRPr="00F90F99">
        <w:rPr>
          <w:b/>
          <w:bCs/>
          <w:sz w:val="24"/>
          <w:szCs w:val="24"/>
        </w:rPr>
        <w:tab/>
        <w:t>Employed</w:t>
      </w:r>
      <w:r w:rsidRPr="00F90F99">
        <w:rPr>
          <w:b/>
          <w:bCs/>
          <w:sz w:val="24"/>
          <w:szCs w:val="24"/>
        </w:rPr>
        <w:tab/>
      </w:r>
      <w:r w:rsidRPr="00F90F99">
        <w:rPr>
          <w:b/>
          <w:bCs/>
          <w:sz w:val="24"/>
          <w:szCs w:val="24"/>
        </w:rPr>
        <w:tab/>
        <w:t>Unemployed</w:t>
      </w:r>
      <w:r w:rsidRPr="00F90F99">
        <w:rPr>
          <w:b/>
          <w:bCs/>
          <w:sz w:val="24"/>
          <w:szCs w:val="24"/>
        </w:rPr>
        <w:tab/>
      </w:r>
      <w:r w:rsidRPr="00F90F99">
        <w:rPr>
          <w:b/>
          <w:bCs/>
          <w:sz w:val="24"/>
          <w:szCs w:val="24"/>
        </w:rPr>
        <w:tab/>
      </w:r>
      <w:r w:rsidRPr="00F90F99">
        <w:rPr>
          <w:b/>
          <w:bCs/>
          <w:sz w:val="24"/>
          <w:szCs w:val="24"/>
        </w:rPr>
        <w:tab/>
        <w:t>Young</w:t>
      </w:r>
      <w:r>
        <w:rPr>
          <w:b/>
          <w:bCs/>
          <w:sz w:val="24"/>
          <w:szCs w:val="24"/>
        </w:rPr>
        <w:t xml:space="preserve">              Disabled </w:t>
      </w:r>
      <w:bookmarkStart w:id="0" w:name="_GoBack"/>
      <w:bookmarkEnd w:id="0"/>
    </w:p>
    <w:sectPr w:rsidR="00F90F99" w:rsidRPr="00F90F99" w:rsidSect="0009615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24335"/>
    <w:multiLevelType w:val="hybridMultilevel"/>
    <w:tmpl w:val="17349E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493C81"/>
    <w:multiLevelType w:val="hybridMultilevel"/>
    <w:tmpl w:val="B9A2F8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E8144C"/>
    <w:multiLevelType w:val="hybridMultilevel"/>
    <w:tmpl w:val="C10211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73896"/>
    <w:multiLevelType w:val="hybridMultilevel"/>
    <w:tmpl w:val="2346A6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A7AAC"/>
    <w:multiLevelType w:val="hybridMultilevel"/>
    <w:tmpl w:val="C756E0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15C"/>
    <w:rsid w:val="0009615C"/>
    <w:rsid w:val="000B59AC"/>
    <w:rsid w:val="001542B6"/>
    <w:rsid w:val="001B74DF"/>
    <w:rsid w:val="002F5C9E"/>
    <w:rsid w:val="00414708"/>
    <w:rsid w:val="004625D7"/>
    <w:rsid w:val="004B58C8"/>
    <w:rsid w:val="007B77CE"/>
    <w:rsid w:val="007F77FE"/>
    <w:rsid w:val="008F6146"/>
    <w:rsid w:val="0098609B"/>
    <w:rsid w:val="00AA2DD3"/>
    <w:rsid w:val="00B935AC"/>
    <w:rsid w:val="00CB5191"/>
    <w:rsid w:val="00CF5D84"/>
    <w:rsid w:val="00D74D5E"/>
    <w:rsid w:val="00E83DF0"/>
    <w:rsid w:val="00F60070"/>
    <w:rsid w:val="00F90F99"/>
    <w:rsid w:val="00FB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095C4517"/>
  <w15:chartTrackingRefBased/>
  <w15:docId w15:val="{C5B45757-701D-44CF-8BCE-312AF718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9615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519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1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615C"/>
    <w:rPr>
      <w:color w:val="808080"/>
      <w:shd w:val="clear" w:color="auto" w:fill="E6E6E6"/>
    </w:rPr>
  </w:style>
  <w:style w:type="character" w:customStyle="1" w:styleId="formattext">
    <w:name w:val="formattext"/>
    <w:basedOn w:val="DefaultParagraphFont"/>
    <w:rsid w:val="0009615C"/>
  </w:style>
  <w:style w:type="character" w:customStyle="1" w:styleId="Heading4Char">
    <w:name w:val="Heading 4 Char"/>
    <w:basedOn w:val="DefaultParagraphFont"/>
    <w:link w:val="Heading4"/>
    <w:uiPriority w:val="9"/>
    <w:rsid w:val="0009615C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9615C"/>
    <w:rPr>
      <w:b/>
      <w:bCs/>
    </w:rPr>
  </w:style>
  <w:style w:type="paragraph" w:styleId="ListParagraph">
    <w:name w:val="List Paragraph"/>
    <w:basedOn w:val="Normal"/>
    <w:uiPriority w:val="34"/>
    <w:qFormat/>
    <w:rsid w:val="004625D7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CB5191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92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0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0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73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2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howLevel('expando_x22',%20'expandoImage_x22',%20'../../../interface/generic/exp_open.gif',%20'../../../interface/generic/exp_closed.gif')" TargetMode="External"/><Relationship Id="rId13" Type="http://schemas.openxmlformats.org/officeDocument/2006/relationships/image" Target="media/image3.wmf"/><Relationship Id="rId18" Type="http://schemas.openxmlformats.org/officeDocument/2006/relationships/image" Target="media/image4.wmf"/><Relationship Id="rId26" Type="http://schemas.openxmlformats.org/officeDocument/2006/relationships/hyperlink" Target="javascript:showLevel('expando_x24',%20'expandoImage_x24',%20'../../../interface/generic/exp_open.gif',%20'../../../interface/generic/exp_closed.gif')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showLevel('expando_x12',%20'expandoImage_x12',%20'../../../interface/generic/exp_open.gif',%20'../../../interface/generic/exp_closed.gif')" TargetMode="External"/><Relationship Id="rId34" Type="http://schemas.openxmlformats.org/officeDocument/2006/relationships/fontTable" Target="fontTable.xml"/><Relationship Id="rId7" Type="http://schemas.openxmlformats.org/officeDocument/2006/relationships/hyperlink" Target="javascript:showLevel('expando_x11',%20'expandoImage_x11',%20'../../../interface/generic/exp_open.gif',%20'../../../interface/generic/exp_closed.gif')" TargetMode="External"/><Relationship Id="rId12" Type="http://schemas.openxmlformats.org/officeDocument/2006/relationships/hyperlink" Target="javascript:showLevel('expando_x16',%20'expandoImage_x16',%20'../../../interface/generic/exp_open.gif',%20'../../../interface/generic/exp_closed.gif')" TargetMode="External"/><Relationship Id="rId17" Type="http://schemas.openxmlformats.org/officeDocument/2006/relationships/control" Target="activeX/activeX4.xml"/><Relationship Id="rId25" Type="http://schemas.openxmlformats.org/officeDocument/2006/relationships/hyperlink" Target="javascript:showLevel('expando_x20',%20'expandoImage_x20',%20'../../../interface/generic/exp_open.gif',%20'../../../interface/generic/exp_closed.gif')" TargetMode="External"/><Relationship Id="rId33" Type="http://schemas.openxmlformats.org/officeDocument/2006/relationships/hyperlink" Target="javascript:showLevel('expando_x66',%20'expandoImage_x66',%20'../../../interface/generic/exp_open.gif',%20'../../../interface/generic/exp_closed.gif')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3.xml"/><Relationship Id="rId20" Type="http://schemas.openxmlformats.org/officeDocument/2006/relationships/control" Target="activeX/activeX6.xml"/><Relationship Id="rId29" Type="http://schemas.openxmlformats.org/officeDocument/2006/relationships/hyperlink" Target="javascript:showLevel('expando_x28',%20'expandoImage_x28',%20'../../../interface/generic/exp_open.gif',%20'../../../interface/generic/exp_closed.gif')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hyperlink" Target="javascript:showLevel('expando_x16',%20'expandoImage_x16',%20'../../../interface/generic/exp_open.gif',%20'../../../interface/generic/exp_closed.gif')" TargetMode="External"/><Relationship Id="rId24" Type="http://schemas.openxmlformats.org/officeDocument/2006/relationships/hyperlink" Target="javascript:showLevel('expando_x20',%20'expandoImage_x20',%20'../../../interface/generic/exp_open.gif',%20'../../../interface/generic/exp_closed.gif')" TargetMode="External"/><Relationship Id="rId32" Type="http://schemas.openxmlformats.org/officeDocument/2006/relationships/hyperlink" Target="javascript:showLevel('expando_x66',%20'expandoImage_x66',%20'../../../interface/generic/exp_open.gif',%20'../../../interface/generic/exp_closed.gif')" TargetMode="External"/><Relationship Id="rId5" Type="http://schemas.openxmlformats.org/officeDocument/2006/relationships/hyperlink" Target="javascript:showLevel('expando_x11',%20'expandoImage_x11',%20'../../../interface/generic/exp_open.gif',%20'../../../interface/generic/exp_closed.gif')" TargetMode="External"/><Relationship Id="rId15" Type="http://schemas.openxmlformats.org/officeDocument/2006/relationships/control" Target="activeX/activeX2.xml"/><Relationship Id="rId23" Type="http://schemas.openxmlformats.org/officeDocument/2006/relationships/hyperlink" Target="javascript:showLevel('expando_x16',%20'expandoImage_x16',%20'../../../interface/generic/exp_open.gif',%20'../../../interface/generic/exp_closed.gif')" TargetMode="External"/><Relationship Id="rId28" Type="http://schemas.openxmlformats.org/officeDocument/2006/relationships/hyperlink" Target="javascript:showLevel('expando_x28',%20'expandoImage_x28',%20'../../../interface/generic/exp_open.gif',%20'../../../interface/generic/exp_closed.gif')" TargetMode="External"/><Relationship Id="rId10" Type="http://schemas.openxmlformats.org/officeDocument/2006/relationships/image" Target="media/image2.gif"/><Relationship Id="rId19" Type="http://schemas.openxmlformats.org/officeDocument/2006/relationships/control" Target="activeX/activeX5.xml"/><Relationship Id="rId31" Type="http://schemas.openxmlformats.org/officeDocument/2006/relationships/hyperlink" Target="javascript:showLevel('expando_x13',%20'expandoImage_x13',%20'../../../interface/generic/exp_open.gif',%20'../../../interface/generic/exp_closed.gif'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showLevel('expando_x22',%20'expandoImage_x22',%20'../../../interface/generic/exp_open.gif',%20'../../../interface/generic/exp_closed.gif')" TargetMode="External"/><Relationship Id="rId14" Type="http://schemas.openxmlformats.org/officeDocument/2006/relationships/control" Target="activeX/activeX1.xml"/><Relationship Id="rId22" Type="http://schemas.openxmlformats.org/officeDocument/2006/relationships/hyperlink" Target="javascript:showLevel('expando_x12',%20'expandoImage_x12',%20'../../../interface/generic/exp_open.gif',%20'../../../interface/generic/exp_closed.gif')" TargetMode="External"/><Relationship Id="rId27" Type="http://schemas.openxmlformats.org/officeDocument/2006/relationships/hyperlink" Target="javascript:showLevel('expando_x24',%20'expandoImage_x24',%20'../../../interface/generic/exp_open.gif',%20'../../../interface/generic/exp_closed.gif')" TargetMode="External"/><Relationship Id="rId30" Type="http://schemas.openxmlformats.org/officeDocument/2006/relationships/hyperlink" Target="javascript:showLevel('expando_x13',%20'expandoImage_x13',%20'../../../interface/generic/exp_open.gif',%20'../../../interface/generic/exp_closed.gif')" TargetMode="External"/><Relationship Id="rId35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9</Pages>
  <Words>1762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 MARUZA</dc:creator>
  <cp:keywords/>
  <dc:description/>
  <cp:lastModifiedBy>Ernest MARUZA</cp:lastModifiedBy>
  <cp:revision>8</cp:revision>
  <dcterms:created xsi:type="dcterms:W3CDTF">2017-09-09T15:11:00Z</dcterms:created>
  <dcterms:modified xsi:type="dcterms:W3CDTF">2017-09-09T17:41:00Z</dcterms:modified>
</cp:coreProperties>
</file>