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F2" w:rsidRPr="00BA003E" w:rsidRDefault="00D777B2" w:rsidP="007327CE">
      <w:pPr>
        <w:pStyle w:val="PargrafodaLista"/>
        <w:numPr>
          <w:ilvl w:val="0"/>
          <w:numId w:val="6"/>
        </w:numPr>
        <w:spacing w:before="360" w:after="240" w:line="240" w:lineRule="auto"/>
        <w:rPr>
          <w:b/>
          <w:sz w:val="24"/>
          <w:szCs w:val="24"/>
          <w:u w:val="single"/>
        </w:rPr>
      </w:pPr>
      <w:bookmarkStart w:id="0" w:name="_GoBack"/>
      <w:bookmarkEnd w:id="0"/>
      <w:r w:rsidRPr="00BA003E">
        <w:rPr>
          <w:b/>
          <w:sz w:val="24"/>
          <w:szCs w:val="24"/>
          <w:u w:val="single"/>
        </w:rPr>
        <w:t>Solicitação de produto</w:t>
      </w:r>
      <w:r w:rsidR="00207CC4" w:rsidRPr="00BA003E">
        <w:rPr>
          <w:b/>
          <w:sz w:val="24"/>
          <w:szCs w:val="24"/>
          <w:u w:val="single"/>
        </w:rPr>
        <w:t xml:space="preserve"> recebida</w:t>
      </w:r>
      <w:r w:rsidRPr="00BA003E">
        <w:rPr>
          <w:b/>
          <w:sz w:val="24"/>
          <w:szCs w:val="24"/>
          <w:u w:val="single"/>
        </w:rPr>
        <w:t>:</w:t>
      </w:r>
    </w:p>
    <w:p w:rsidR="00503531" w:rsidRDefault="00503531" w:rsidP="00503531">
      <w:pPr>
        <w:ind w:left="720"/>
        <w:rPr>
          <w:sz w:val="24"/>
          <w:szCs w:val="24"/>
        </w:rPr>
      </w:pPr>
      <w:r>
        <w:rPr>
          <w:sz w:val="24"/>
          <w:szCs w:val="24"/>
        </w:rPr>
        <w:t>Solicitação enviada pelo Supervisor de Compras da Empresa:</w:t>
      </w:r>
    </w:p>
    <w:p w:rsidR="00777C7E" w:rsidRPr="00BA003E" w:rsidRDefault="008C2C3B" w:rsidP="00503531">
      <w:pPr>
        <w:ind w:firstLine="360"/>
        <w:rPr>
          <w:i/>
          <w:sz w:val="24"/>
          <w:szCs w:val="24"/>
        </w:rPr>
      </w:pPr>
      <w:proofErr w:type="gramStart"/>
      <w:r w:rsidRPr="00BA003E">
        <w:rPr>
          <w:i/>
          <w:sz w:val="24"/>
          <w:szCs w:val="24"/>
        </w:rPr>
        <w:t xml:space="preserve">“ </w:t>
      </w:r>
      <w:proofErr w:type="gramEnd"/>
      <w:r w:rsidR="00777C7E" w:rsidRPr="00BA003E">
        <w:rPr>
          <w:i/>
          <w:sz w:val="24"/>
          <w:szCs w:val="24"/>
        </w:rPr>
        <w:t>Em virtude de obrigações legais no âmbito socioambiental e trabalhista, solicitamos a implantação de rotinas de controle de estoque e movimentação de agrotóxicos para unidades de produção agropecuária. O sistema deverá prover o controle de estoque dos agrotóxicos</w:t>
      </w:r>
      <w:r w:rsidR="00E405B2" w:rsidRPr="00BA003E">
        <w:rPr>
          <w:i/>
          <w:sz w:val="24"/>
          <w:szCs w:val="24"/>
        </w:rPr>
        <w:t>, classificados pela quantidade disponível em embalagens ainda lacradas e pela quantidade parcial em embalagens já abertas, diferenciando-as no estoque, porém contabilizando a quantidade total disponível.</w:t>
      </w:r>
    </w:p>
    <w:p w:rsidR="00E405B2" w:rsidRPr="00BA003E" w:rsidRDefault="00E405B2">
      <w:pPr>
        <w:rPr>
          <w:i/>
          <w:sz w:val="24"/>
          <w:szCs w:val="24"/>
        </w:rPr>
      </w:pPr>
      <w:r w:rsidRPr="00BA003E">
        <w:rPr>
          <w:i/>
          <w:sz w:val="24"/>
          <w:szCs w:val="24"/>
        </w:rPr>
        <w:tab/>
        <w:t xml:space="preserve">Os agrotóxicos também deverão ser classificados pelo seu nome comercial, fabricante, </w:t>
      </w:r>
      <w:r w:rsidR="00520ADC" w:rsidRPr="00BA003E">
        <w:rPr>
          <w:i/>
          <w:sz w:val="24"/>
          <w:szCs w:val="24"/>
        </w:rPr>
        <w:t xml:space="preserve">classe (inseticida, fungicida, acaricida, etc.) </w:t>
      </w:r>
      <w:r w:rsidRPr="00BA003E">
        <w:rPr>
          <w:i/>
          <w:sz w:val="24"/>
          <w:szCs w:val="24"/>
        </w:rPr>
        <w:t xml:space="preserve">princípio ativo, </w:t>
      </w:r>
      <w:r w:rsidR="009D5D0C" w:rsidRPr="00BA003E">
        <w:rPr>
          <w:i/>
          <w:sz w:val="24"/>
          <w:szCs w:val="24"/>
        </w:rPr>
        <w:t xml:space="preserve">concentração, </w:t>
      </w:r>
      <w:r w:rsidRPr="00BA003E">
        <w:rPr>
          <w:i/>
          <w:sz w:val="24"/>
          <w:szCs w:val="24"/>
        </w:rPr>
        <w:t xml:space="preserve">formulação, </w:t>
      </w:r>
      <w:r w:rsidR="009D5D0C" w:rsidRPr="00BA003E">
        <w:rPr>
          <w:i/>
          <w:sz w:val="24"/>
          <w:szCs w:val="24"/>
        </w:rPr>
        <w:t xml:space="preserve">embalagem, </w:t>
      </w:r>
      <w:r w:rsidRPr="00BA003E">
        <w:rPr>
          <w:i/>
          <w:sz w:val="24"/>
          <w:szCs w:val="24"/>
        </w:rPr>
        <w:t>data de fabricação, data de compra, data de validade</w:t>
      </w:r>
      <w:r w:rsidR="00FE356A" w:rsidRPr="00BA003E">
        <w:rPr>
          <w:i/>
          <w:sz w:val="24"/>
          <w:szCs w:val="24"/>
        </w:rPr>
        <w:t>,</w:t>
      </w:r>
      <w:r w:rsidRPr="00BA003E">
        <w:rPr>
          <w:i/>
          <w:sz w:val="24"/>
          <w:szCs w:val="24"/>
        </w:rPr>
        <w:t xml:space="preserve"> </w:t>
      </w:r>
      <w:r w:rsidR="009D5D0C" w:rsidRPr="00BA003E">
        <w:rPr>
          <w:i/>
          <w:sz w:val="24"/>
          <w:szCs w:val="24"/>
        </w:rPr>
        <w:t xml:space="preserve">fornecedor, </w:t>
      </w:r>
      <w:r w:rsidR="00FE356A" w:rsidRPr="00BA003E">
        <w:rPr>
          <w:i/>
          <w:sz w:val="24"/>
          <w:szCs w:val="24"/>
        </w:rPr>
        <w:t>o número da Nota Fiscal de compra e o número d</w:t>
      </w:r>
      <w:r w:rsidR="009D5D0C" w:rsidRPr="00BA003E">
        <w:rPr>
          <w:i/>
          <w:sz w:val="24"/>
          <w:szCs w:val="24"/>
        </w:rPr>
        <w:t>o</w:t>
      </w:r>
      <w:r w:rsidR="00FE356A" w:rsidRPr="00BA003E">
        <w:rPr>
          <w:i/>
          <w:sz w:val="24"/>
          <w:szCs w:val="24"/>
        </w:rPr>
        <w:t xml:space="preserve"> receit</w:t>
      </w:r>
      <w:r w:rsidR="009D5D0C" w:rsidRPr="00BA003E">
        <w:rPr>
          <w:i/>
          <w:sz w:val="24"/>
          <w:szCs w:val="24"/>
        </w:rPr>
        <w:t>uário</w:t>
      </w:r>
      <w:r w:rsidR="00FE356A" w:rsidRPr="00BA003E">
        <w:rPr>
          <w:i/>
          <w:sz w:val="24"/>
          <w:szCs w:val="24"/>
        </w:rPr>
        <w:t xml:space="preserve"> agronômic</w:t>
      </w:r>
      <w:r w:rsidR="009D5D0C" w:rsidRPr="00BA003E">
        <w:rPr>
          <w:i/>
          <w:sz w:val="24"/>
          <w:szCs w:val="24"/>
        </w:rPr>
        <w:t>o</w:t>
      </w:r>
      <w:r w:rsidR="00FE356A" w:rsidRPr="00BA003E">
        <w:rPr>
          <w:i/>
          <w:sz w:val="24"/>
          <w:szCs w:val="24"/>
        </w:rPr>
        <w:t>.</w:t>
      </w:r>
      <w:r w:rsidR="008D24AC">
        <w:rPr>
          <w:i/>
          <w:sz w:val="24"/>
          <w:szCs w:val="24"/>
        </w:rPr>
        <w:t xml:space="preserve"> Cada embalagem deve ser rastreada em função de um có</w:t>
      </w:r>
      <w:r w:rsidR="00FF11D4">
        <w:rPr>
          <w:i/>
          <w:sz w:val="24"/>
          <w:szCs w:val="24"/>
        </w:rPr>
        <w:t>digo único e exclusivo para ela, que iremos disponibilizar.</w:t>
      </w:r>
    </w:p>
    <w:p w:rsidR="00E405B2" w:rsidRPr="00BA003E" w:rsidRDefault="00E405B2">
      <w:pPr>
        <w:rPr>
          <w:i/>
          <w:sz w:val="24"/>
          <w:szCs w:val="24"/>
        </w:rPr>
      </w:pPr>
      <w:r w:rsidRPr="00BA003E">
        <w:rPr>
          <w:i/>
          <w:sz w:val="24"/>
          <w:szCs w:val="24"/>
        </w:rPr>
        <w:tab/>
      </w:r>
      <w:r w:rsidR="00007C79" w:rsidRPr="00BA003E">
        <w:rPr>
          <w:i/>
          <w:sz w:val="24"/>
          <w:szCs w:val="24"/>
        </w:rPr>
        <w:t>D</w:t>
      </w:r>
      <w:r w:rsidRPr="00BA003E">
        <w:rPr>
          <w:i/>
          <w:sz w:val="24"/>
          <w:szCs w:val="24"/>
        </w:rPr>
        <w:t>ever</w:t>
      </w:r>
      <w:r w:rsidR="00FE356A" w:rsidRPr="00BA003E">
        <w:rPr>
          <w:i/>
          <w:sz w:val="24"/>
          <w:szCs w:val="24"/>
        </w:rPr>
        <w:t>á</w:t>
      </w:r>
      <w:r w:rsidRPr="00BA003E">
        <w:rPr>
          <w:i/>
          <w:sz w:val="24"/>
          <w:szCs w:val="24"/>
        </w:rPr>
        <w:t xml:space="preserve"> ser controlada a quantidade de embalagens vazias </w:t>
      </w:r>
      <w:r w:rsidR="00FE356A" w:rsidRPr="00BA003E">
        <w:rPr>
          <w:i/>
          <w:sz w:val="24"/>
          <w:szCs w:val="24"/>
        </w:rPr>
        <w:t>para devolução ao local de compra, de acordo com a legislação vigente.</w:t>
      </w:r>
    </w:p>
    <w:p w:rsidR="00FE356A" w:rsidRPr="00BA003E" w:rsidRDefault="00FE356A">
      <w:pPr>
        <w:rPr>
          <w:i/>
          <w:sz w:val="24"/>
          <w:szCs w:val="24"/>
        </w:rPr>
      </w:pPr>
      <w:r w:rsidRPr="00BA003E">
        <w:rPr>
          <w:i/>
          <w:sz w:val="24"/>
          <w:szCs w:val="24"/>
        </w:rPr>
        <w:tab/>
        <w:t>Como controle de movimentação dos agrotóxicos na unidade de produção</w:t>
      </w:r>
      <w:r w:rsidR="00503531">
        <w:rPr>
          <w:i/>
          <w:sz w:val="24"/>
          <w:szCs w:val="24"/>
        </w:rPr>
        <w:t>,</w:t>
      </w:r>
      <w:r w:rsidRPr="00BA003E">
        <w:rPr>
          <w:i/>
          <w:sz w:val="24"/>
          <w:szCs w:val="24"/>
        </w:rPr>
        <w:t xml:space="preserve"> deverá haver o registro de entrada d</w:t>
      </w:r>
      <w:r w:rsidR="00503531">
        <w:rPr>
          <w:i/>
          <w:sz w:val="24"/>
          <w:szCs w:val="24"/>
        </w:rPr>
        <w:t>as</w:t>
      </w:r>
      <w:r w:rsidRPr="00BA003E">
        <w:rPr>
          <w:i/>
          <w:sz w:val="24"/>
          <w:szCs w:val="24"/>
        </w:rPr>
        <w:t xml:space="preserve"> </w:t>
      </w:r>
      <w:r w:rsidR="00503531">
        <w:rPr>
          <w:i/>
          <w:sz w:val="24"/>
          <w:szCs w:val="24"/>
        </w:rPr>
        <w:t>aquisições</w:t>
      </w:r>
      <w:r w:rsidRPr="00BA003E">
        <w:rPr>
          <w:i/>
          <w:sz w:val="24"/>
          <w:szCs w:val="24"/>
        </w:rPr>
        <w:t xml:space="preserve"> no estoque, a saída da embalagem(s) para uso na produção, o retorno das embalagens ainda com produtos para o estoque e o retorno de embalagens vazias para o estoque.</w:t>
      </w:r>
    </w:p>
    <w:p w:rsidR="00207CC4" w:rsidRPr="00BA003E" w:rsidRDefault="00FE356A">
      <w:pPr>
        <w:rPr>
          <w:i/>
          <w:sz w:val="24"/>
          <w:szCs w:val="24"/>
        </w:rPr>
      </w:pPr>
      <w:r w:rsidRPr="00BA003E">
        <w:rPr>
          <w:i/>
          <w:sz w:val="24"/>
          <w:szCs w:val="24"/>
        </w:rPr>
        <w:tab/>
        <w:t>Alguns funcionários estarão autorizados a registrar os dados no sistema de controle de estoque e movimentação (responsáveis pelo estoque) e outros funcionários estarão autorizados a retirar e fazer a devolução dos produtos ou das embalagens vazias ao estoque</w:t>
      </w:r>
      <w:r w:rsidR="00207CC4" w:rsidRPr="00BA003E">
        <w:rPr>
          <w:i/>
          <w:sz w:val="24"/>
          <w:szCs w:val="24"/>
        </w:rPr>
        <w:t>.</w:t>
      </w:r>
      <w:proofErr w:type="gramStart"/>
      <w:r w:rsidR="00207CC4" w:rsidRPr="00BA003E">
        <w:rPr>
          <w:i/>
          <w:sz w:val="24"/>
          <w:szCs w:val="24"/>
        </w:rPr>
        <w:t>”</w:t>
      </w:r>
      <w:proofErr w:type="gramEnd"/>
    </w:p>
    <w:p w:rsidR="009E104F" w:rsidRPr="00BA003E" w:rsidRDefault="00207CC4" w:rsidP="00A77330">
      <w:pPr>
        <w:pStyle w:val="PargrafodaLista"/>
        <w:numPr>
          <w:ilvl w:val="0"/>
          <w:numId w:val="6"/>
        </w:numPr>
        <w:spacing w:before="360" w:after="240" w:line="240" w:lineRule="auto"/>
        <w:ind w:left="357" w:hanging="357"/>
        <w:contextualSpacing w:val="0"/>
        <w:rPr>
          <w:b/>
          <w:sz w:val="24"/>
          <w:szCs w:val="24"/>
          <w:u w:val="single"/>
        </w:rPr>
      </w:pPr>
      <w:r w:rsidRPr="00BA003E">
        <w:rPr>
          <w:b/>
          <w:sz w:val="24"/>
          <w:szCs w:val="24"/>
          <w:u w:val="single"/>
        </w:rPr>
        <w:t>Questões</w:t>
      </w:r>
      <w:r w:rsidR="009E104F" w:rsidRPr="00BA003E">
        <w:rPr>
          <w:b/>
          <w:sz w:val="24"/>
          <w:szCs w:val="24"/>
          <w:u w:val="single"/>
        </w:rPr>
        <w:t xml:space="preserve"> complementares feitas pelo</w:t>
      </w:r>
      <w:r w:rsidRPr="00BA003E">
        <w:rPr>
          <w:b/>
          <w:sz w:val="24"/>
          <w:szCs w:val="24"/>
          <w:u w:val="single"/>
        </w:rPr>
        <w:t>s</w:t>
      </w:r>
      <w:r w:rsidR="009E104F" w:rsidRPr="00BA003E">
        <w:rPr>
          <w:b/>
          <w:sz w:val="24"/>
          <w:szCs w:val="24"/>
          <w:u w:val="single"/>
        </w:rPr>
        <w:t xml:space="preserve"> Analista</w:t>
      </w:r>
      <w:r w:rsidRPr="00BA003E">
        <w:rPr>
          <w:b/>
          <w:sz w:val="24"/>
          <w:szCs w:val="24"/>
          <w:u w:val="single"/>
        </w:rPr>
        <w:t>s</w:t>
      </w:r>
      <w:r w:rsidR="009E104F" w:rsidRPr="00BA003E">
        <w:rPr>
          <w:b/>
          <w:sz w:val="24"/>
          <w:szCs w:val="24"/>
          <w:u w:val="single"/>
        </w:rPr>
        <w:t xml:space="preserve"> ao</w:t>
      </w:r>
      <w:r w:rsidRPr="00BA003E">
        <w:rPr>
          <w:b/>
          <w:sz w:val="24"/>
          <w:szCs w:val="24"/>
          <w:u w:val="single"/>
        </w:rPr>
        <w:t xml:space="preserve"> Cliente:</w:t>
      </w:r>
    </w:p>
    <w:p w:rsidR="009E104F" w:rsidRPr="00BA003E" w:rsidRDefault="009E104F" w:rsidP="00A77330">
      <w:pPr>
        <w:pStyle w:val="PargrafodaLista"/>
        <w:numPr>
          <w:ilvl w:val="1"/>
          <w:numId w:val="6"/>
        </w:numPr>
        <w:spacing w:before="240" w:after="120" w:line="240" w:lineRule="auto"/>
        <w:ind w:left="851" w:hanging="431"/>
        <w:rPr>
          <w:sz w:val="24"/>
          <w:szCs w:val="24"/>
          <w:u w:val="single"/>
        </w:rPr>
      </w:pPr>
      <w:r w:rsidRPr="00BA003E">
        <w:rPr>
          <w:sz w:val="24"/>
          <w:szCs w:val="24"/>
          <w:u w:val="single"/>
        </w:rPr>
        <w:t>Quem é o responsável pela solicitação do produto?</w:t>
      </w:r>
    </w:p>
    <w:p w:rsidR="009E104F" w:rsidRPr="00BA003E" w:rsidRDefault="009E104F" w:rsidP="00A77330">
      <w:pPr>
        <w:spacing w:before="120" w:after="0" w:line="240" w:lineRule="auto"/>
        <w:ind w:left="812" w:firstLine="606"/>
        <w:rPr>
          <w:i/>
          <w:sz w:val="24"/>
          <w:szCs w:val="24"/>
        </w:rPr>
      </w:pPr>
      <w:r w:rsidRPr="00BA003E">
        <w:rPr>
          <w:i/>
          <w:sz w:val="24"/>
          <w:szCs w:val="24"/>
        </w:rPr>
        <w:t>O Gerente de Operações da Empresa.</w:t>
      </w:r>
    </w:p>
    <w:p w:rsidR="009E104F" w:rsidRPr="00BA003E" w:rsidRDefault="009E104F" w:rsidP="00107F21">
      <w:pPr>
        <w:pStyle w:val="PargrafodaLista"/>
        <w:numPr>
          <w:ilvl w:val="1"/>
          <w:numId w:val="6"/>
        </w:numPr>
        <w:spacing w:before="240" w:after="120" w:line="240" w:lineRule="auto"/>
        <w:ind w:left="851" w:hanging="431"/>
        <w:rPr>
          <w:sz w:val="24"/>
          <w:szCs w:val="24"/>
          <w:u w:val="single"/>
        </w:rPr>
      </w:pPr>
      <w:proofErr w:type="gramStart"/>
      <w:r w:rsidRPr="00BA003E">
        <w:rPr>
          <w:sz w:val="24"/>
          <w:szCs w:val="24"/>
          <w:u w:val="single"/>
        </w:rPr>
        <w:t>Qual(</w:t>
      </w:r>
      <w:proofErr w:type="spellStart"/>
      <w:proofErr w:type="gramEnd"/>
      <w:r w:rsidRPr="00BA003E">
        <w:rPr>
          <w:sz w:val="24"/>
          <w:szCs w:val="24"/>
          <w:u w:val="single"/>
        </w:rPr>
        <w:t>is</w:t>
      </w:r>
      <w:proofErr w:type="spellEnd"/>
      <w:r w:rsidRPr="00BA003E">
        <w:rPr>
          <w:sz w:val="24"/>
          <w:szCs w:val="24"/>
          <w:u w:val="single"/>
        </w:rPr>
        <w:t>) será(</w:t>
      </w:r>
      <w:proofErr w:type="spellStart"/>
      <w:r w:rsidRPr="00BA003E">
        <w:rPr>
          <w:sz w:val="24"/>
          <w:szCs w:val="24"/>
          <w:u w:val="single"/>
        </w:rPr>
        <w:t>ão</w:t>
      </w:r>
      <w:proofErr w:type="spellEnd"/>
      <w:r w:rsidRPr="00BA003E">
        <w:rPr>
          <w:sz w:val="24"/>
          <w:szCs w:val="24"/>
          <w:u w:val="single"/>
        </w:rPr>
        <w:t>) o(s) usuário(s) do sistema?</w:t>
      </w:r>
    </w:p>
    <w:p w:rsidR="009E104F" w:rsidRPr="00BA003E" w:rsidRDefault="009E104F" w:rsidP="00A77330">
      <w:pPr>
        <w:spacing w:before="120" w:after="0" w:line="240" w:lineRule="auto"/>
        <w:ind w:left="812" w:firstLine="606"/>
        <w:rPr>
          <w:i/>
          <w:sz w:val="24"/>
          <w:szCs w:val="24"/>
        </w:rPr>
      </w:pPr>
      <w:r w:rsidRPr="00BA003E">
        <w:rPr>
          <w:i/>
          <w:sz w:val="24"/>
          <w:szCs w:val="24"/>
        </w:rPr>
        <w:t>Os funcionários responsáv</w:t>
      </w:r>
      <w:r w:rsidR="00FF11D4">
        <w:rPr>
          <w:i/>
          <w:sz w:val="24"/>
          <w:szCs w:val="24"/>
        </w:rPr>
        <w:t>eis pelo cadastramento dos dados</w:t>
      </w:r>
      <w:r w:rsidRPr="00BA003E">
        <w:rPr>
          <w:i/>
          <w:sz w:val="24"/>
          <w:szCs w:val="24"/>
        </w:rPr>
        <w:t>,</w:t>
      </w:r>
      <w:r w:rsidR="00FF11D4">
        <w:rPr>
          <w:i/>
          <w:sz w:val="24"/>
          <w:szCs w:val="24"/>
        </w:rPr>
        <w:t xml:space="preserve"> que serão os responsáveis pelo estoque,</w:t>
      </w:r>
      <w:r w:rsidRPr="00BA003E">
        <w:rPr>
          <w:i/>
          <w:sz w:val="24"/>
          <w:szCs w:val="24"/>
        </w:rPr>
        <w:t xml:space="preserve"> o Gerente da Unidade e o Gerente de Operações da empresa para acesso aos relatórios.</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 xml:space="preserve">O Gerente da Unidade e o Gerente de Operações devem ter </w:t>
      </w:r>
      <w:r w:rsidR="00FF11D4">
        <w:rPr>
          <w:sz w:val="24"/>
          <w:szCs w:val="24"/>
          <w:u w:val="single"/>
        </w:rPr>
        <w:t>qual nível de acesso ao sistema</w:t>
      </w:r>
      <w:r w:rsidRPr="00BA003E">
        <w:rPr>
          <w:sz w:val="24"/>
          <w:szCs w:val="24"/>
          <w:u w:val="single"/>
        </w:rPr>
        <w:t>?</w:t>
      </w:r>
    </w:p>
    <w:p w:rsidR="009E104F" w:rsidRPr="00BA003E" w:rsidRDefault="008269F1" w:rsidP="00A77330">
      <w:pPr>
        <w:spacing w:before="120" w:after="0" w:line="240" w:lineRule="auto"/>
        <w:ind w:left="812" w:firstLine="606"/>
        <w:rPr>
          <w:i/>
          <w:sz w:val="24"/>
          <w:szCs w:val="24"/>
        </w:rPr>
      </w:pPr>
      <w:r w:rsidRPr="00BA003E">
        <w:rPr>
          <w:i/>
          <w:sz w:val="24"/>
          <w:szCs w:val="24"/>
        </w:rPr>
        <w:lastRenderedPageBreak/>
        <w:t>Apenas o Gerente da Unidade deve ter acesso total ao sistema referente à unidade. O Gerente de Operações deve te</w:t>
      </w:r>
      <w:r w:rsidR="00FF11D4">
        <w:rPr>
          <w:i/>
          <w:sz w:val="24"/>
          <w:szCs w:val="24"/>
        </w:rPr>
        <w:t>r acesso somente aos relatórios, e poderá cadastrar os Gerentes de Unidade.</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Outros funcionários da empresa podem acessar o sistema?</w:t>
      </w:r>
    </w:p>
    <w:p w:rsidR="008269F1" w:rsidRPr="00BA003E" w:rsidRDefault="008269F1" w:rsidP="00A77330">
      <w:pPr>
        <w:spacing w:before="120" w:after="0" w:line="240" w:lineRule="auto"/>
        <w:ind w:left="812" w:firstLine="606"/>
        <w:rPr>
          <w:i/>
          <w:sz w:val="24"/>
          <w:szCs w:val="24"/>
        </w:rPr>
      </w:pPr>
      <w:r w:rsidRPr="00BA003E">
        <w:rPr>
          <w:i/>
          <w:sz w:val="24"/>
          <w:szCs w:val="24"/>
        </w:rPr>
        <w:t>Não, somente os funcionários autorizados pelo Gerente da Unidade.</w:t>
      </w:r>
      <w:r w:rsidR="00A77330" w:rsidRPr="00BA003E">
        <w:rPr>
          <w:i/>
          <w:sz w:val="24"/>
          <w:szCs w:val="24"/>
        </w:rPr>
        <w:t xml:space="preserve"> </w:t>
      </w:r>
      <w:r w:rsidRPr="00BA003E">
        <w:rPr>
          <w:i/>
          <w:sz w:val="24"/>
          <w:szCs w:val="24"/>
        </w:rPr>
        <w:t>Porém, o Gerente da Unidade deve estar autorizado pelo Gerente de Operações.</w:t>
      </w:r>
    </w:p>
    <w:p w:rsidR="008269F1" w:rsidRPr="00BA003E" w:rsidRDefault="00007C79"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Como será o acesso ao sistema pelos usuários autorizados a fazer a retirada e a devolução dos agrotóxicos para uso?</w:t>
      </w:r>
    </w:p>
    <w:p w:rsidR="00007C79" w:rsidRPr="00BA003E" w:rsidRDefault="00007C79" w:rsidP="00A77330">
      <w:pPr>
        <w:spacing w:before="120" w:after="0" w:line="240" w:lineRule="auto"/>
        <w:ind w:left="812" w:firstLine="606"/>
        <w:rPr>
          <w:i/>
          <w:sz w:val="24"/>
          <w:szCs w:val="24"/>
        </w:rPr>
      </w:pPr>
      <w:r w:rsidRPr="00BA003E">
        <w:rPr>
          <w:i/>
          <w:sz w:val="24"/>
          <w:szCs w:val="24"/>
        </w:rPr>
        <w:t>Não serão usuários diretos do sistema. Somente terão seus dados cadastrados para controle de autorização para movimentação dos mesmos. Quem controla essa movimentação e faz todos os lançamentos no sistema são os funcionários responsáveis pelo estoque e os Gerentes descritos anteriormente.</w:t>
      </w:r>
    </w:p>
    <w:p w:rsidR="00007C79" w:rsidRPr="00BA003E" w:rsidRDefault="001F6C32"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Por favor, expliquem melhor o controle de quantidade de agrotóxicos no estoque. Haverá devolução parcial de agrotóxicos?</w:t>
      </w:r>
    </w:p>
    <w:p w:rsidR="001F6C32" w:rsidRPr="00BA003E" w:rsidRDefault="001F6C32" w:rsidP="00A77330">
      <w:pPr>
        <w:spacing w:before="120" w:after="0" w:line="240" w:lineRule="auto"/>
        <w:ind w:left="812" w:firstLine="606"/>
        <w:rPr>
          <w:i/>
          <w:sz w:val="24"/>
          <w:szCs w:val="24"/>
        </w:rPr>
      </w:pPr>
      <w:r w:rsidRPr="00BA003E">
        <w:rPr>
          <w:i/>
          <w:sz w:val="24"/>
          <w:szCs w:val="24"/>
        </w:rPr>
        <w:t xml:space="preserve">Sim, é uma necessidade que temos. A diluição do agrotóxico em água nos tanques de pulverização ocorre nas áreas de aplicação, normalmente distantes do depósito. </w:t>
      </w:r>
    </w:p>
    <w:p w:rsidR="001F6C32" w:rsidRPr="00BA003E" w:rsidRDefault="001F6C32" w:rsidP="00A77330">
      <w:pPr>
        <w:spacing w:before="120" w:after="0" w:line="240" w:lineRule="auto"/>
        <w:ind w:left="812" w:firstLine="606"/>
        <w:rPr>
          <w:i/>
          <w:sz w:val="24"/>
          <w:szCs w:val="24"/>
        </w:rPr>
      </w:pPr>
      <w:r w:rsidRPr="00BA003E">
        <w:rPr>
          <w:i/>
          <w:sz w:val="24"/>
          <w:szCs w:val="24"/>
        </w:rPr>
        <w:t>Não é permitido o fracionamento dos agrotóxicos em outras embalagens. Portanto, as embalagens com os agrotóxicos devem ser movimentadas do depósito até as áreas de aplicação</w:t>
      </w:r>
      <w:r w:rsidR="00D6275D" w:rsidRPr="00BA003E">
        <w:rPr>
          <w:i/>
          <w:sz w:val="24"/>
          <w:szCs w:val="24"/>
        </w:rPr>
        <w:t xml:space="preserve"> em quantidade total estimada de acordo com a necessidade.</w:t>
      </w:r>
    </w:p>
    <w:p w:rsidR="00D6275D" w:rsidRPr="00BA003E" w:rsidRDefault="00D6275D" w:rsidP="00A77330">
      <w:pPr>
        <w:spacing w:before="120" w:after="0" w:line="240" w:lineRule="auto"/>
        <w:ind w:left="812" w:firstLine="606"/>
        <w:rPr>
          <w:i/>
          <w:sz w:val="24"/>
          <w:szCs w:val="24"/>
        </w:rPr>
      </w:pPr>
      <w:r w:rsidRPr="00BA003E">
        <w:rPr>
          <w:i/>
          <w:sz w:val="24"/>
          <w:szCs w:val="24"/>
        </w:rPr>
        <w:t>Assim, poderá ocorrer a devolução de embalagens com produto utilizado parcialmente.</w:t>
      </w:r>
    </w:p>
    <w:p w:rsidR="00D6275D" w:rsidRPr="00BA003E" w:rsidRDefault="00D6275D" w:rsidP="00A77330">
      <w:pPr>
        <w:spacing w:before="120" w:after="0" w:line="240" w:lineRule="auto"/>
        <w:ind w:left="812" w:firstLine="606"/>
        <w:rPr>
          <w:i/>
          <w:sz w:val="24"/>
          <w:szCs w:val="24"/>
        </w:rPr>
      </w:pPr>
      <w:r w:rsidRPr="00BA003E">
        <w:rPr>
          <w:i/>
          <w:sz w:val="24"/>
          <w:szCs w:val="24"/>
        </w:rPr>
        <w:t>Além disso, é muito importante para nós termos o controle de quantidade e tipo de agrotóxicos sendo utilizados diariamente.</w:t>
      </w:r>
    </w:p>
    <w:p w:rsidR="00D6275D" w:rsidRPr="00BA003E" w:rsidRDefault="00D6275D"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Entendemos que o controle d</w:t>
      </w:r>
      <w:r w:rsidR="00F22607" w:rsidRPr="00BA003E">
        <w:rPr>
          <w:sz w:val="24"/>
          <w:szCs w:val="24"/>
          <w:u w:val="single"/>
        </w:rPr>
        <w:t>a quantidade nas</w:t>
      </w:r>
      <w:r w:rsidRPr="00BA003E">
        <w:rPr>
          <w:sz w:val="24"/>
          <w:szCs w:val="24"/>
          <w:u w:val="single"/>
        </w:rPr>
        <w:t xml:space="preserve"> embalagens totalmente utilizadas seja direto, de acordo com a quantidade de produto na mesma. Mas, no caso do uso parcial, como vocês controlam a quantidade de agrotóxico que retorna ao estoque?</w:t>
      </w:r>
    </w:p>
    <w:p w:rsidR="00F22607" w:rsidRPr="00BA003E" w:rsidRDefault="00F22607" w:rsidP="00A77330">
      <w:pPr>
        <w:spacing w:before="120" w:after="0" w:line="240" w:lineRule="auto"/>
        <w:ind w:left="812" w:firstLine="606"/>
        <w:rPr>
          <w:i/>
          <w:sz w:val="24"/>
          <w:szCs w:val="24"/>
        </w:rPr>
      </w:pPr>
      <w:r w:rsidRPr="00BA003E">
        <w:rPr>
          <w:i/>
          <w:sz w:val="24"/>
          <w:szCs w:val="24"/>
        </w:rPr>
        <w:t>Como utilizamos produtos em formulação líquida e em sólida, fazemos nosso controle pelo peso das embalagens. Pesamos e registramos o peso de cada uma das embalagens quando elas saem do estoque e registramos novamente o peso da(s) embalagens que retornam ao estoque ainda com produto.</w:t>
      </w:r>
    </w:p>
    <w:p w:rsidR="00F22607" w:rsidRPr="00BA003E" w:rsidRDefault="00F22607" w:rsidP="00A77330">
      <w:pPr>
        <w:spacing w:before="120" w:after="0" w:line="240" w:lineRule="auto"/>
        <w:ind w:left="812" w:firstLine="606"/>
        <w:rPr>
          <w:i/>
          <w:sz w:val="24"/>
          <w:szCs w:val="24"/>
        </w:rPr>
      </w:pPr>
      <w:r w:rsidRPr="00BA003E">
        <w:rPr>
          <w:i/>
          <w:sz w:val="24"/>
          <w:szCs w:val="24"/>
        </w:rPr>
        <w:t xml:space="preserve">As embalagens utilizadas parcialmente </w:t>
      </w:r>
      <w:r w:rsidR="00503531">
        <w:rPr>
          <w:i/>
          <w:sz w:val="24"/>
          <w:szCs w:val="24"/>
        </w:rPr>
        <w:t>têm</w:t>
      </w:r>
      <w:r w:rsidRPr="00BA003E">
        <w:rPr>
          <w:i/>
          <w:sz w:val="24"/>
          <w:szCs w:val="24"/>
        </w:rPr>
        <w:t xml:space="preserve"> prioridade de saída em uma nova aplicação.</w:t>
      </w:r>
    </w:p>
    <w:p w:rsidR="00DF6954" w:rsidRPr="00BA003E" w:rsidRDefault="00DF6954"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As embalagens vazias também devem ser devolvidas ao estoque? Por quê?</w:t>
      </w:r>
    </w:p>
    <w:p w:rsidR="00DF6954" w:rsidRPr="00BA003E" w:rsidRDefault="00DF6954" w:rsidP="00A77330">
      <w:pPr>
        <w:spacing w:before="120" w:after="0" w:line="240" w:lineRule="auto"/>
        <w:ind w:left="812" w:firstLine="606"/>
        <w:rPr>
          <w:i/>
          <w:sz w:val="24"/>
          <w:szCs w:val="24"/>
        </w:rPr>
      </w:pPr>
      <w:r w:rsidRPr="00BA003E">
        <w:rPr>
          <w:i/>
          <w:sz w:val="24"/>
          <w:szCs w:val="24"/>
        </w:rPr>
        <w:t>Pela lei, temos que fazer a devolução de cada embalagem vazia de agrotóxico ao fornecedor no prazo máximo de um (1) ano após a data de compra, para que seja feita o descarte adequadamente. Temos então que ter controle e rastreabilidade sobre o estoque específico de embalagens vazia para essa devolução.</w:t>
      </w:r>
    </w:p>
    <w:p w:rsidR="009C22E3" w:rsidRPr="00BA003E" w:rsidRDefault="009C22E3"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Quais relatórios devem ser gerados pelo sistema?</w:t>
      </w:r>
    </w:p>
    <w:p w:rsidR="009C22E3" w:rsidRPr="00BA003E" w:rsidRDefault="009C22E3" w:rsidP="00A77330">
      <w:pPr>
        <w:spacing w:before="120" w:after="0" w:line="240" w:lineRule="auto"/>
        <w:ind w:left="812" w:firstLine="606"/>
        <w:rPr>
          <w:i/>
          <w:sz w:val="24"/>
          <w:szCs w:val="24"/>
        </w:rPr>
      </w:pPr>
      <w:r w:rsidRPr="00BA003E">
        <w:rPr>
          <w:i/>
          <w:sz w:val="24"/>
          <w:szCs w:val="24"/>
        </w:rPr>
        <w:lastRenderedPageBreak/>
        <w:t>Relatório de estoque de produtos fechados, relatório de produtos parcialmente utilizados, relatório de entrada de produtos no estoque, relatório de saída de produtos do estoque, relatório de controle de embalagens vazias para devolução, relatório de embalagens retiradas e ainda não devolvidas ao estoque, relatório de entrada e saída de embalagens vazias.</w:t>
      </w:r>
    </w:p>
    <w:p w:rsidR="009C22E3" w:rsidRPr="00BA003E" w:rsidRDefault="009C22E3" w:rsidP="00BA003E">
      <w:pPr>
        <w:pStyle w:val="PargrafodaLista"/>
        <w:numPr>
          <w:ilvl w:val="0"/>
          <w:numId w:val="12"/>
        </w:numPr>
        <w:spacing w:before="360" w:after="240" w:line="240" w:lineRule="auto"/>
        <w:rPr>
          <w:b/>
          <w:sz w:val="24"/>
          <w:szCs w:val="24"/>
          <w:u w:val="single"/>
        </w:rPr>
      </w:pPr>
      <w:r w:rsidRPr="00BA003E">
        <w:rPr>
          <w:b/>
          <w:sz w:val="24"/>
          <w:szCs w:val="24"/>
          <w:u w:val="single"/>
        </w:rPr>
        <w:t>Artefatos do levantamento de requisitos</w:t>
      </w:r>
      <w:r w:rsidR="00A77330" w:rsidRPr="00BA003E">
        <w:rPr>
          <w:b/>
          <w:sz w:val="24"/>
          <w:szCs w:val="24"/>
          <w:u w:val="single"/>
        </w:rPr>
        <w:t xml:space="preserve"> – Documento de Requisitos</w:t>
      </w:r>
      <w:r w:rsidR="008C2C3B" w:rsidRPr="00BA003E">
        <w:rPr>
          <w:b/>
          <w:sz w:val="24"/>
          <w:szCs w:val="24"/>
          <w:u w:val="single"/>
        </w:rPr>
        <w:t>:</w:t>
      </w:r>
    </w:p>
    <w:p w:rsidR="00A77330" w:rsidRPr="00BA003E" w:rsidRDefault="00A77330" w:rsidP="00A77330">
      <w:pPr>
        <w:spacing w:before="120" w:after="0" w:line="240" w:lineRule="auto"/>
        <w:ind w:left="812" w:firstLine="606"/>
        <w:rPr>
          <w:b/>
          <w:sz w:val="24"/>
          <w:szCs w:val="24"/>
        </w:rPr>
      </w:pPr>
      <w:r w:rsidRPr="00BA003E">
        <w:rPr>
          <w:b/>
          <w:sz w:val="24"/>
          <w:szCs w:val="24"/>
        </w:rPr>
        <w:t xml:space="preserve"> “Sistema de controle de estoque e movimentação de agrotóxicos em unidade de produção agropecuária.”</w:t>
      </w:r>
      <w:r w:rsidR="00503531">
        <w:rPr>
          <w:b/>
          <w:sz w:val="24"/>
          <w:szCs w:val="24"/>
        </w:rPr>
        <w:t xml:space="preserve"> – </w:t>
      </w:r>
      <w:r w:rsidR="00503531" w:rsidRPr="00503531">
        <w:rPr>
          <w:b/>
          <w:sz w:val="24"/>
          <w:szCs w:val="24"/>
          <w:u w:val="single"/>
        </w:rPr>
        <w:t>Controle de Agrotóxicos</w:t>
      </w:r>
      <w:r w:rsidR="00503531">
        <w:rPr>
          <w:b/>
          <w:sz w:val="24"/>
          <w:szCs w:val="24"/>
        </w:rPr>
        <w:t>.</w:t>
      </w:r>
    </w:p>
    <w:p w:rsidR="001C024C" w:rsidRPr="00BA003E" w:rsidRDefault="00FD6253" w:rsidP="00107F21">
      <w:pPr>
        <w:pStyle w:val="PargrafodaLista"/>
        <w:numPr>
          <w:ilvl w:val="1"/>
          <w:numId w:val="6"/>
        </w:numPr>
        <w:spacing w:before="240" w:after="120" w:line="240" w:lineRule="auto"/>
        <w:ind w:left="851" w:hanging="431"/>
        <w:rPr>
          <w:b/>
          <w:sz w:val="24"/>
          <w:szCs w:val="24"/>
          <w:u w:val="single"/>
        </w:rPr>
      </w:pPr>
      <w:r w:rsidRPr="00BA003E">
        <w:rPr>
          <w:b/>
          <w:sz w:val="24"/>
          <w:szCs w:val="24"/>
          <w:u w:val="single"/>
        </w:rPr>
        <w:t>Necessidade e Viabilidade:</w:t>
      </w:r>
    </w:p>
    <w:p w:rsidR="00FD6253" w:rsidRPr="00BA003E" w:rsidRDefault="00FF11D4" w:rsidP="00107F21">
      <w:pPr>
        <w:spacing w:before="120" w:after="0" w:line="240" w:lineRule="auto"/>
        <w:ind w:left="426" w:firstLine="606"/>
        <w:rPr>
          <w:sz w:val="24"/>
          <w:szCs w:val="24"/>
        </w:rPr>
      </w:pPr>
      <w:r>
        <w:rPr>
          <w:sz w:val="24"/>
          <w:szCs w:val="24"/>
        </w:rPr>
        <w:t>Viabilizar o c</w:t>
      </w:r>
      <w:r w:rsidR="00FD6253" w:rsidRPr="00BA003E">
        <w:rPr>
          <w:sz w:val="24"/>
          <w:szCs w:val="24"/>
        </w:rPr>
        <w:t>ontrol</w:t>
      </w:r>
      <w:r>
        <w:rPr>
          <w:sz w:val="24"/>
          <w:szCs w:val="24"/>
        </w:rPr>
        <w:t>e</w:t>
      </w:r>
      <w:r w:rsidR="00FD6253" w:rsidRPr="00BA003E">
        <w:rPr>
          <w:sz w:val="24"/>
          <w:szCs w:val="24"/>
        </w:rPr>
        <w:t xml:space="preserve"> </w:t>
      </w:r>
      <w:r>
        <w:rPr>
          <w:sz w:val="24"/>
          <w:szCs w:val="24"/>
        </w:rPr>
        <w:t>d</w:t>
      </w:r>
      <w:r w:rsidR="00FD6253" w:rsidRPr="00BA003E">
        <w:rPr>
          <w:sz w:val="24"/>
          <w:szCs w:val="24"/>
        </w:rPr>
        <w:t xml:space="preserve">o estoque e a movimentação de </w:t>
      </w:r>
      <w:r>
        <w:rPr>
          <w:sz w:val="24"/>
          <w:szCs w:val="24"/>
        </w:rPr>
        <w:t>agrotóxicos</w:t>
      </w:r>
      <w:r w:rsidR="00FD6253" w:rsidRPr="00BA003E">
        <w:rPr>
          <w:sz w:val="24"/>
          <w:szCs w:val="24"/>
        </w:rPr>
        <w:t xml:space="preserve"> e das embalagens vazias de defensivos agrícolas em uma unidade de produção agropecuária.</w:t>
      </w:r>
    </w:p>
    <w:p w:rsidR="00327439" w:rsidRPr="00BA003E" w:rsidRDefault="00327439" w:rsidP="00327439">
      <w:pPr>
        <w:pStyle w:val="PargrafodaLista"/>
        <w:numPr>
          <w:ilvl w:val="1"/>
          <w:numId w:val="6"/>
        </w:numPr>
        <w:spacing w:before="240" w:after="120" w:line="240" w:lineRule="auto"/>
        <w:ind w:left="851" w:hanging="431"/>
        <w:contextualSpacing w:val="0"/>
        <w:rPr>
          <w:b/>
          <w:sz w:val="24"/>
          <w:szCs w:val="24"/>
          <w:u w:val="single"/>
        </w:rPr>
      </w:pPr>
      <w:r w:rsidRPr="00BA003E">
        <w:rPr>
          <w:b/>
          <w:sz w:val="24"/>
          <w:szCs w:val="24"/>
          <w:u w:val="single"/>
        </w:rPr>
        <w:t>Participantes do levantamento de requisitos: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Equipe de Desenvolvedores contratados;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Operações (cliente e usuário);</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Unidade.</w:t>
      </w:r>
    </w:p>
    <w:p w:rsidR="00327439" w:rsidRPr="00BA003E" w:rsidRDefault="00327439" w:rsidP="008D24AC">
      <w:pPr>
        <w:spacing w:before="120" w:after="0" w:line="240" w:lineRule="auto"/>
        <w:ind w:left="709" w:firstLine="327"/>
        <w:rPr>
          <w:sz w:val="24"/>
          <w:szCs w:val="24"/>
        </w:rPr>
      </w:pPr>
      <w:r w:rsidRPr="00BA003E">
        <w:rPr>
          <w:sz w:val="24"/>
          <w:szCs w:val="24"/>
        </w:rPr>
        <w:t xml:space="preserve">O Gerente de Operação e o Gerente de Unidade optaram pela dispensa dos Usuários Responsáveis pelo Estoque. </w:t>
      </w:r>
    </w:p>
    <w:p w:rsidR="00FD6253" w:rsidRPr="00BA003E" w:rsidRDefault="00FD6253" w:rsidP="00BA003E">
      <w:pPr>
        <w:pStyle w:val="PargrafodaLista"/>
        <w:numPr>
          <w:ilvl w:val="1"/>
          <w:numId w:val="11"/>
        </w:numPr>
        <w:spacing w:before="240" w:after="120" w:line="240" w:lineRule="auto"/>
        <w:contextualSpacing w:val="0"/>
        <w:rPr>
          <w:b/>
          <w:sz w:val="24"/>
          <w:szCs w:val="24"/>
          <w:u w:val="single"/>
        </w:rPr>
      </w:pPr>
      <w:r w:rsidRPr="00BA003E">
        <w:rPr>
          <w:b/>
          <w:sz w:val="24"/>
          <w:szCs w:val="24"/>
          <w:u w:val="single"/>
        </w:rPr>
        <w:t>Escopo do Sistema:</w:t>
      </w:r>
    </w:p>
    <w:p w:rsidR="008C2C3B" w:rsidRPr="00BA003E" w:rsidRDefault="00A467EA"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O sistema deverá </w:t>
      </w:r>
      <w:r w:rsidR="005810D1" w:rsidRPr="00BA003E">
        <w:rPr>
          <w:sz w:val="24"/>
          <w:szCs w:val="24"/>
        </w:rPr>
        <w:t>disponibilizar</w:t>
      </w:r>
      <w:r w:rsidRPr="00BA003E">
        <w:rPr>
          <w:sz w:val="24"/>
          <w:szCs w:val="24"/>
        </w:rPr>
        <w:t xml:space="preserve"> o cadastro de três tipos de usuários (Gerentes Operacionais, Gerentes de Unidades e Usuários Responsáveis) e o cadastro dos agrotóxicos ut</w:t>
      </w:r>
      <w:r w:rsidR="00AB7950" w:rsidRPr="00BA003E">
        <w:rPr>
          <w:sz w:val="24"/>
          <w:szCs w:val="24"/>
        </w:rPr>
        <w:t>ilizados;</w:t>
      </w:r>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Para controle de estoque, será dada entrada das compras (produtos e quantidade</w:t>
      </w:r>
      <w:proofErr w:type="gramStart"/>
      <w:r w:rsidRPr="00BA003E">
        <w:rPr>
          <w:sz w:val="24"/>
          <w:szCs w:val="24"/>
        </w:rPr>
        <w:t>)</w:t>
      </w:r>
      <w:proofErr w:type="gramEnd"/>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A saída dos agrotóxicos deverá ocorrer apenas para </w:t>
      </w:r>
      <w:r w:rsidR="00AB7950" w:rsidRPr="00BA003E">
        <w:rPr>
          <w:sz w:val="24"/>
          <w:szCs w:val="24"/>
        </w:rPr>
        <w:t>F</w:t>
      </w:r>
      <w:r w:rsidRPr="00BA003E">
        <w:rPr>
          <w:sz w:val="24"/>
          <w:szCs w:val="24"/>
        </w:rPr>
        <w:t xml:space="preserve">uncionários </w:t>
      </w:r>
      <w:r w:rsidR="00AB7950" w:rsidRPr="00BA003E">
        <w:rPr>
          <w:sz w:val="24"/>
          <w:szCs w:val="24"/>
        </w:rPr>
        <w:t>A</w:t>
      </w:r>
      <w:r w:rsidRPr="00BA003E">
        <w:rPr>
          <w:sz w:val="24"/>
          <w:szCs w:val="24"/>
        </w:rPr>
        <w:t>utorizados</w:t>
      </w:r>
      <w:r w:rsidR="00AB7950" w:rsidRPr="00BA003E">
        <w:rPr>
          <w:sz w:val="24"/>
          <w:szCs w:val="24"/>
        </w:rPr>
        <w:t>;</w:t>
      </w:r>
    </w:p>
    <w:p w:rsidR="005810D1"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Os Funcionários Autorizados farão</w:t>
      </w:r>
      <w:r w:rsidR="00F563CD" w:rsidRPr="00BA003E">
        <w:rPr>
          <w:sz w:val="24"/>
          <w:szCs w:val="24"/>
        </w:rPr>
        <w:t xml:space="preserve"> a devolução das embalagens parcialmente utilizadas e das embalagens vazias ao U</w:t>
      </w:r>
      <w:r w:rsidRPr="00BA003E">
        <w:rPr>
          <w:sz w:val="24"/>
          <w:szCs w:val="24"/>
        </w:rPr>
        <w:t>suário Responsável pelo estoque;</w:t>
      </w:r>
    </w:p>
    <w:p w:rsidR="00AB7950" w:rsidRPr="00BA003E" w:rsidRDefault="00503531" w:rsidP="008D24AC">
      <w:pPr>
        <w:pStyle w:val="PargrafodaLista"/>
        <w:numPr>
          <w:ilvl w:val="0"/>
          <w:numId w:val="2"/>
        </w:numPr>
        <w:spacing w:before="120" w:after="0" w:line="240" w:lineRule="auto"/>
        <w:ind w:left="1037" w:hanging="357"/>
        <w:contextualSpacing w:val="0"/>
        <w:rPr>
          <w:sz w:val="24"/>
          <w:szCs w:val="24"/>
        </w:rPr>
      </w:pPr>
      <w:r>
        <w:rPr>
          <w:sz w:val="24"/>
          <w:szCs w:val="24"/>
        </w:rPr>
        <w:t>Na</w:t>
      </w:r>
      <w:r w:rsidR="00AB7950" w:rsidRPr="00BA003E">
        <w:rPr>
          <w:sz w:val="24"/>
          <w:szCs w:val="24"/>
        </w:rPr>
        <w:t xml:space="preserve"> saída dos produtos para uso</w:t>
      </w:r>
      <w:r>
        <w:rPr>
          <w:sz w:val="24"/>
          <w:szCs w:val="24"/>
        </w:rPr>
        <w:t>,</w:t>
      </w:r>
      <w:r w:rsidR="00AB7950" w:rsidRPr="00BA003E">
        <w:rPr>
          <w:sz w:val="24"/>
          <w:szCs w:val="24"/>
        </w:rPr>
        <w:t xml:space="preserve"> deverá ser registrad</w:t>
      </w:r>
      <w:r>
        <w:rPr>
          <w:sz w:val="24"/>
          <w:szCs w:val="24"/>
        </w:rPr>
        <w:t>o</w:t>
      </w:r>
      <w:r w:rsidR="00AB7950" w:rsidRPr="00BA003E">
        <w:rPr>
          <w:sz w:val="24"/>
          <w:szCs w:val="24"/>
        </w:rPr>
        <w:t xml:space="preserve"> o peso de cada embalagem caso haja retor</w:t>
      </w:r>
      <w:r w:rsidR="00B43D19" w:rsidRPr="00BA003E">
        <w:rPr>
          <w:sz w:val="24"/>
          <w:szCs w:val="24"/>
        </w:rPr>
        <w:t>no da embalagem com uso parcial;</w:t>
      </w:r>
    </w:p>
    <w:p w:rsidR="00AB7950"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retorno do produto</w:t>
      </w:r>
      <w:r w:rsidR="00503531">
        <w:rPr>
          <w:sz w:val="24"/>
          <w:szCs w:val="24"/>
        </w:rPr>
        <w:t>,</w:t>
      </w:r>
      <w:r w:rsidRPr="00BA003E">
        <w:rPr>
          <w:sz w:val="24"/>
          <w:szCs w:val="24"/>
        </w:rPr>
        <w:t xml:space="preserve"> deverá ser registrado o peso da embalagem</w:t>
      </w:r>
      <w:r w:rsidR="00B43D19" w:rsidRPr="00BA003E">
        <w:rPr>
          <w:sz w:val="24"/>
          <w:szCs w:val="24"/>
        </w:rPr>
        <w:t xml:space="preserve"> para atualização do estoque;</w:t>
      </w:r>
    </w:p>
    <w:p w:rsidR="00B43D19" w:rsidRPr="00BA003E"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Na ordem de saída dos produtos deverão prevalecer as embalagens previamente utilizadas, seguidas das embalagens com a data de validade mais próxima da data da requi</w:t>
      </w:r>
      <w:r w:rsidR="00CF6927">
        <w:rPr>
          <w:sz w:val="24"/>
          <w:szCs w:val="24"/>
        </w:rPr>
        <w:t>sição da saída;</w:t>
      </w:r>
    </w:p>
    <w:p w:rsidR="00B43D19"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caso do retorno da embalagem vazia, será gerada baixa da quantidade do produto no estoque</w:t>
      </w:r>
      <w:r w:rsidR="007327CE" w:rsidRPr="00BA003E">
        <w:rPr>
          <w:sz w:val="24"/>
          <w:szCs w:val="24"/>
        </w:rPr>
        <w:t xml:space="preserve"> e a embalagem vazia será registrada p</w:t>
      </w:r>
      <w:r w:rsidR="00CF6927">
        <w:rPr>
          <w:sz w:val="24"/>
          <w:szCs w:val="24"/>
        </w:rPr>
        <w:t>ara controle de estoque próprio;</w:t>
      </w:r>
    </w:p>
    <w:p w:rsidR="00CF6927" w:rsidRPr="00BA003E" w:rsidRDefault="00CF6927" w:rsidP="008D24AC">
      <w:pPr>
        <w:pStyle w:val="PargrafodaLista"/>
        <w:numPr>
          <w:ilvl w:val="0"/>
          <w:numId w:val="2"/>
        </w:numPr>
        <w:spacing w:before="120" w:after="0" w:line="240" w:lineRule="auto"/>
        <w:ind w:left="1037" w:hanging="357"/>
        <w:contextualSpacing w:val="0"/>
        <w:rPr>
          <w:sz w:val="24"/>
          <w:szCs w:val="24"/>
        </w:rPr>
      </w:pPr>
      <w:r>
        <w:rPr>
          <w:sz w:val="24"/>
          <w:szCs w:val="24"/>
        </w:rPr>
        <w:t xml:space="preserve">Disponibilização de relatórios gerenciais (precisam ser </w:t>
      </w:r>
      <w:proofErr w:type="gramStart"/>
      <w:r>
        <w:rPr>
          <w:sz w:val="24"/>
          <w:szCs w:val="24"/>
        </w:rPr>
        <w:t>melhor</w:t>
      </w:r>
      <w:proofErr w:type="gramEnd"/>
      <w:r>
        <w:rPr>
          <w:sz w:val="24"/>
          <w:szCs w:val="24"/>
        </w:rPr>
        <w:t xml:space="preserve"> discutidos);</w:t>
      </w:r>
    </w:p>
    <w:p w:rsidR="00FD6253" w:rsidRPr="00BA003E" w:rsidRDefault="00266B04" w:rsidP="00BA003E">
      <w:pPr>
        <w:pStyle w:val="PargrafodaLista"/>
        <w:numPr>
          <w:ilvl w:val="2"/>
          <w:numId w:val="10"/>
        </w:numPr>
        <w:spacing w:before="240" w:after="240" w:line="240" w:lineRule="auto"/>
        <w:contextualSpacing w:val="0"/>
        <w:rPr>
          <w:b/>
          <w:sz w:val="24"/>
          <w:szCs w:val="24"/>
          <w:u w:val="single"/>
        </w:rPr>
      </w:pPr>
      <w:r w:rsidRPr="00BA003E">
        <w:rPr>
          <w:b/>
          <w:sz w:val="24"/>
          <w:szCs w:val="24"/>
          <w:u w:val="single"/>
        </w:rPr>
        <w:lastRenderedPageBreak/>
        <w:t>U</w:t>
      </w:r>
      <w:r w:rsidR="00FD6253" w:rsidRPr="00BA003E">
        <w:rPr>
          <w:b/>
          <w:sz w:val="24"/>
          <w:szCs w:val="24"/>
          <w:u w:val="single"/>
        </w:rPr>
        <w:t>suários: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Operacional</w:t>
      </w:r>
      <w:r w:rsidR="00166268" w:rsidRPr="00BA003E">
        <w:rPr>
          <w:b/>
          <w:sz w:val="24"/>
          <w:szCs w:val="24"/>
        </w:rPr>
        <w:t>:</w:t>
      </w:r>
    </w:p>
    <w:p w:rsidR="00FD6253"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/altera o próprio cadastro e cadastra Gerente</w:t>
      </w:r>
      <w:r w:rsidRPr="00BA003E">
        <w:rPr>
          <w:sz w:val="24"/>
          <w:szCs w:val="24"/>
        </w:rPr>
        <w:t>s</w:t>
      </w:r>
      <w:r w:rsidR="00BD021E" w:rsidRPr="00BA003E">
        <w:rPr>
          <w:sz w:val="24"/>
          <w:szCs w:val="24"/>
        </w:rPr>
        <w:t xml:space="preserve"> de Unidade</w:t>
      </w:r>
      <w:r w:rsidRPr="00BA003E">
        <w:rPr>
          <w:sz w:val="24"/>
          <w:szCs w:val="24"/>
        </w:rPr>
        <w:t>s</w:t>
      </w:r>
      <w:r w:rsidR="00BD021E" w:rsidRPr="00BA003E">
        <w:rPr>
          <w:sz w:val="24"/>
          <w:szCs w:val="24"/>
        </w:rPr>
        <w:t>;</w:t>
      </w:r>
    </w:p>
    <w:p w:rsidR="00266B04" w:rsidRPr="00BA003E" w:rsidRDefault="00266B0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todos os relatórios disponíveis.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de Unidade</w:t>
      </w:r>
      <w:r w:rsidR="00166268" w:rsidRPr="00BA003E">
        <w:rPr>
          <w:b/>
          <w:sz w:val="24"/>
          <w:szCs w:val="24"/>
        </w:rPr>
        <w:t>:</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 xml:space="preserve">/altera o cadastro dos </w:t>
      </w:r>
      <w:r w:rsidR="00266B04" w:rsidRPr="00BA003E">
        <w:rPr>
          <w:sz w:val="24"/>
          <w:szCs w:val="24"/>
        </w:rPr>
        <w:t>U</w:t>
      </w:r>
      <w:r w:rsidR="00BD021E" w:rsidRPr="00BA003E">
        <w:rPr>
          <w:sz w:val="24"/>
          <w:szCs w:val="24"/>
        </w:rPr>
        <w:t xml:space="preserve">suários </w:t>
      </w:r>
      <w:r w:rsidR="00266B04" w:rsidRPr="00BA003E">
        <w:rPr>
          <w:sz w:val="24"/>
          <w:szCs w:val="24"/>
        </w:rPr>
        <w:t>R</w:t>
      </w:r>
      <w:r w:rsidR="00BD021E" w:rsidRPr="00BA003E">
        <w:rPr>
          <w:sz w:val="24"/>
          <w:szCs w:val="24"/>
        </w:rPr>
        <w:t>esponsáveis pelo estoqu</w:t>
      </w:r>
      <w:r w:rsidR="00AC3224" w:rsidRPr="00BA003E">
        <w:rPr>
          <w:sz w:val="24"/>
          <w:szCs w:val="24"/>
        </w:rPr>
        <w:t>e;</w:t>
      </w:r>
    </w:p>
    <w:p w:rsidR="00205958"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 xml:space="preserve">Executa </w:t>
      </w:r>
      <w:r w:rsidR="00205958" w:rsidRPr="00BA003E">
        <w:rPr>
          <w:sz w:val="24"/>
          <w:szCs w:val="24"/>
        </w:rPr>
        <w:t xml:space="preserve">/altera o cadastro dos </w:t>
      </w:r>
      <w:r w:rsidR="00266B04" w:rsidRPr="00BA003E">
        <w:rPr>
          <w:sz w:val="24"/>
          <w:szCs w:val="24"/>
        </w:rPr>
        <w:t>F</w:t>
      </w:r>
      <w:r w:rsidR="00205958" w:rsidRPr="00BA003E">
        <w:rPr>
          <w:sz w:val="24"/>
          <w:szCs w:val="24"/>
        </w:rPr>
        <w:t xml:space="preserve">uncionários </w:t>
      </w:r>
      <w:r w:rsidR="00266B04" w:rsidRPr="00BA003E">
        <w:rPr>
          <w:sz w:val="24"/>
          <w:szCs w:val="24"/>
        </w:rPr>
        <w:t>A</w:t>
      </w:r>
      <w:r w:rsidR="00205958" w:rsidRPr="00BA003E">
        <w:rPr>
          <w:sz w:val="24"/>
          <w:szCs w:val="24"/>
        </w:rPr>
        <w:t>utorizados;</w:t>
      </w:r>
    </w:p>
    <w:p w:rsidR="00776E9D" w:rsidRPr="00BA003E"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Altera e bloqueia produto cadastrado;</w:t>
      </w:r>
    </w:p>
    <w:p w:rsidR="00AC3224" w:rsidRPr="00BA003E" w:rsidRDefault="00AC322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w:t>
      </w:r>
      <w:r w:rsidR="00205958" w:rsidRPr="00BA003E">
        <w:rPr>
          <w:sz w:val="24"/>
          <w:szCs w:val="24"/>
        </w:rPr>
        <w:t>a</w:t>
      </w:r>
      <w:r w:rsidRPr="00BA003E">
        <w:rPr>
          <w:sz w:val="24"/>
          <w:szCs w:val="24"/>
        </w:rPr>
        <w:t xml:space="preserve"> todos os relatórios </w:t>
      </w:r>
      <w:r w:rsidR="00266B04" w:rsidRPr="00BA003E">
        <w:rPr>
          <w:sz w:val="24"/>
          <w:szCs w:val="24"/>
        </w:rPr>
        <w:t>disponíveis</w:t>
      </w:r>
      <w:r w:rsidR="00166268" w:rsidRPr="00BA003E">
        <w:rPr>
          <w:sz w:val="24"/>
          <w:szCs w:val="24"/>
        </w:rPr>
        <w:t>;</w:t>
      </w:r>
    </w:p>
    <w:p w:rsidR="00266B0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 tudo o que os Usuários Responsáveis podem executar.</w:t>
      </w:r>
    </w:p>
    <w:p w:rsidR="00166268" w:rsidRPr="00BA003E" w:rsidRDefault="00FF11D4" w:rsidP="00776E9D">
      <w:pPr>
        <w:pStyle w:val="PargrafodaLista"/>
        <w:numPr>
          <w:ilvl w:val="3"/>
          <w:numId w:val="6"/>
        </w:numPr>
        <w:spacing w:before="120" w:after="0"/>
        <w:ind w:left="2086" w:hanging="646"/>
        <w:contextualSpacing w:val="0"/>
        <w:rPr>
          <w:b/>
          <w:sz w:val="24"/>
          <w:szCs w:val="24"/>
        </w:rPr>
      </w:pPr>
      <w:r>
        <w:rPr>
          <w:b/>
          <w:sz w:val="24"/>
          <w:szCs w:val="24"/>
        </w:rPr>
        <w:t>Responsável pelo Estoque</w:t>
      </w:r>
      <w:r w:rsidR="00166268" w:rsidRPr="00BA003E">
        <w:rPr>
          <w:b/>
          <w:sz w:val="24"/>
          <w:szCs w:val="24"/>
        </w:rPr>
        <w:t>:</w:t>
      </w:r>
    </w:p>
    <w:p w:rsidR="00BD021E" w:rsidRPr="00BA003E" w:rsidRDefault="00BD021E" w:rsidP="00776E9D">
      <w:pPr>
        <w:pStyle w:val="PargrafodaLista"/>
        <w:numPr>
          <w:ilvl w:val="0"/>
          <w:numId w:val="9"/>
        </w:numPr>
        <w:spacing w:after="0" w:line="240" w:lineRule="auto"/>
        <w:ind w:left="2410" w:hanging="357"/>
        <w:contextualSpacing w:val="0"/>
        <w:rPr>
          <w:sz w:val="24"/>
          <w:szCs w:val="24"/>
        </w:rPr>
      </w:pPr>
      <w:r w:rsidRPr="00BA003E">
        <w:rPr>
          <w:sz w:val="24"/>
          <w:szCs w:val="24"/>
        </w:rPr>
        <w:t>Cadastra novos produtos;</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entrada de produtos adquiridos;</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saída de produtos para aplicação; </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retorno de produtos parcialmente utilizados novamente </w:t>
      </w:r>
      <w:r w:rsidRPr="00BA003E">
        <w:rPr>
          <w:sz w:val="24"/>
          <w:szCs w:val="24"/>
        </w:rPr>
        <w:t>ao</w:t>
      </w:r>
      <w:r w:rsidR="00AC3224" w:rsidRPr="00BA003E">
        <w:rPr>
          <w:sz w:val="24"/>
          <w:szCs w:val="24"/>
        </w:rPr>
        <w:t xml:space="preserve"> estoque;</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w:t>
      </w:r>
      <w:r w:rsidR="00205958" w:rsidRPr="00BA003E">
        <w:rPr>
          <w:sz w:val="24"/>
          <w:szCs w:val="24"/>
        </w:rPr>
        <w:t>a</w:t>
      </w:r>
      <w:r w:rsidR="00AC3224" w:rsidRPr="00BA003E">
        <w:rPr>
          <w:sz w:val="24"/>
          <w:szCs w:val="24"/>
        </w:rPr>
        <w:t xml:space="preserve"> </w:t>
      </w:r>
      <w:r w:rsidR="00205958" w:rsidRPr="00BA003E">
        <w:rPr>
          <w:sz w:val="24"/>
          <w:szCs w:val="24"/>
        </w:rPr>
        <w:t xml:space="preserve">entrada/retorno </w:t>
      </w:r>
      <w:r w:rsidR="00AC3224" w:rsidRPr="00BA003E">
        <w:rPr>
          <w:sz w:val="24"/>
          <w:szCs w:val="24"/>
        </w:rPr>
        <w:t xml:space="preserve">de embalagens vazias </w:t>
      </w:r>
      <w:r w:rsidRPr="00BA003E">
        <w:rPr>
          <w:sz w:val="24"/>
          <w:szCs w:val="24"/>
        </w:rPr>
        <w:t>ao</w:t>
      </w:r>
      <w:r w:rsidR="00AC3224" w:rsidRPr="00BA003E">
        <w:rPr>
          <w:sz w:val="24"/>
          <w:szCs w:val="24"/>
        </w:rPr>
        <w:t xml:space="preserve"> estoque;</w:t>
      </w:r>
    </w:p>
    <w:p w:rsidR="00205958"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a saída de embalagens vazias de defensivos para devolu</w:t>
      </w:r>
      <w:r w:rsidR="00205958" w:rsidRPr="00BA003E">
        <w:rPr>
          <w:sz w:val="24"/>
          <w:szCs w:val="24"/>
        </w:rPr>
        <w:t>ção;</w:t>
      </w:r>
    </w:p>
    <w:p w:rsidR="00AC3224" w:rsidRPr="00BA003E" w:rsidRDefault="00205958"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alguns relatórios (a definir).</w:t>
      </w:r>
    </w:p>
    <w:p w:rsidR="00166268" w:rsidRPr="00BA003E" w:rsidRDefault="00166268" w:rsidP="00166268">
      <w:pPr>
        <w:pStyle w:val="PargrafodaLista"/>
        <w:numPr>
          <w:ilvl w:val="2"/>
          <w:numId w:val="6"/>
        </w:numPr>
        <w:spacing w:before="240" w:after="240" w:line="240" w:lineRule="auto"/>
        <w:ind w:left="1134" w:hanging="505"/>
        <w:contextualSpacing w:val="0"/>
        <w:rPr>
          <w:b/>
          <w:sz w:val="24"/>
          <w:szCs w:val="24"/>
          <w:u w:val="single"/>
        </w:rPr>
      </w:pPr>
      <w:r w:rsidRPr="00BA003E">
        <w:rPr>
          <w:b/>
          <w:sz w:val="24"/>
          <w:szCs w:val="24"/>
          <w:u w:val="single"/>
        </w:rPr>
        <w:t>Cenários de Uso:</w:t>
      </w:r>
    </w:p>
    <w:p w:rsidR="00BA003E" w:rsidRDefault="00BA003E" w:rsidP="00776E9D">
      <w:pPr>
        <w:pStyle w:val="PargrafodaLista"/>
        <w:numPr>
          <w:ilvl w:val="3"/>
          <w:numId w:val="6"/>
        </w:numPr>
        <w:spacing w:before="120" w:after="0"/>
        <w:ind w:left="2086" w:hanging="646"/>
        <w:contextualSpacing w:val="0"/>
        <w:rPr>
          <w:b/>
          <w:sz w:val="24"/>
          <w:szCs w:val="24"/>
        </w:rPr>
      </w:pPr>
      <w:r>
        <w:rPr>
          <w:b/>
          <w:sz w:val="24"/>
          <w:szCs w:val="24"/>
        </w:rPr>
        <w:t>Cadastro</w:t>
      </w:r>
      <w:r w:rsidR="008D24AC">
        <w:rPr>
          <w:b/>
          <w:sz w:val="24"/>
          <w:szCs w:val="24"/>
        </w:rPr>
        <w:t>,</w:t>
      </w:r>
      <w:r>
        <w:rPr>
          <w:b/>
          <w:sz w:val="24"/>
          <w:szCs w:val="24"/>
        </w:rPr>
        <w:t xml:space="preserve"> </w:t>
      </w:r>
      <w:r w:rsidR="008D24AC">
        <w:rPr>
          <w:b/>
          <w:sz w:val="24"/>
          <w:szCs w:val="24"/>
        </w:rPr>
        <w:t xml:space="preserve">alteração e bloqueio </w:t>
      </w:r>
      <w:r>
        <w:rPr>
          <w:b/>
          <w:sz w:val="24"/>
          <w:szCs w:val="24"/>
        </w:rPr>
        <w:t>de usuários</w:t>
      </w:r>
      <w:r w:rsidR="00E00240">
        <w:rPr>
          <w:b/>
          <w:sz w:val="24"/>
          <w:szCs w:val="24"/>
        </w:rPr>
        <w:t xml:space="preserve"> e funcionários autorizados</w:t>
      </w:r>
      <w:r>
        <w:rPr>
          <w:b/>
          <w:sz w:val="24"/>
          <w:szCs w:val="24"/>
        </w:rPr>
        <w:t>:</w:t>
      </w:r>
    </w:p>
    <w:p w:rsidR="00BA003E" w:rsidRDefault="00BA003E" w:rsidP="00776E9D">
      <w:pPr>
        <w:pStyle w:val="PargrafodaLista"/>
        <w:numPr>
          <w:ilvl w:val="0"/>
          <w:numId w:val="9"/>
        </w:numPr>
        <w:spacing w:after="0" w:line="240" w:lineRule="auto"/>
        <w:ind w:left="2410" w:hanging="357"/>
        <w:contextualSpacing w:val="0"/>
        <w:rPr>
          <w:sz w:val="24"/>
          <w:szCs w:val="24"/>
        </w:rPr>
      </w:pPr>
      <w:r>
        <w:rPr>
          <w:sz w:val="24"/>
          <w:szCs w:val="24"/>
        </w:rPr>
        <w:t xml:space="preserve">O cadastro </w:t>
      </w:r>
      <w:r w:rsidR="008D24AC">
        <w:rPr>
          <w:sz w:val="24"/>
          <w:szCs w:val="24"/>
        </w:rPr>
        <w:t>é</w:t>
      </w:r>
      <w:r>
        <w:rPr>
          <w:sz w:val="24"/>
          <w:szCs w:val="24"/>
        </w:rPr>
        <w:t xml:space="preserve"> feito informando o </w:t>
      </w:r>
      <w:r w:rsidRPr="00776E9D">
        <w:rPr>
          <w:sz w:val="24"/>
          <w:szCs w:val="24"/>
          <w:u w:val="single"/>
        </w:rPr>
        <w:t>nome do usuário</w:t>
      </w:r>
      <w:r w:rsidR="00E00240">
        <w:rPr>
          <w:sz w:val="24"/>
          <w:szCs w:val="24"/>
          <w:u w:val="single"/>
        </w:rPr>
        <w:t>/funcionário</w:t>
      </w:r>
      <w:r w:rsidR="00776E9D">
        <w:rPr>
          <w:sz w:val="24"/>
          <w:szCs w:val="24"/>
        </w:rPr>
        <w:t>, s</w:t>
      </w:r>
      <w:r>
        <w:rPr>
          <w:sz w:val="24"/>
          <w:szCs w:val="24"/>
        </w:rPr>
        <w:t>e</w:t>
      </w:r>
      <w:r w:rsidR="00776E9D">
        <w:rPr>
          <w:sz w:val="24"/>
          <w:szCs w:val="24"/>
        </w:rPr>
        <w:t>u</w:t>
      </w:r>
      <w:r>
        <w:rPr>
          <w:sz w:val="24"/>
          <w:szCs w:val="24"/>
        </w:rPr>
        <w:t xml:space="preserve"> </w:t>
      </w:r>
      <w:r w:rsidRPr="00776E9D">
        <w:rPr>
          <w:sz w:val="24"/>
          <w:szCs w:val="24"/>
          <w:u w:val="single"/>
        </w:rPr>
        <w:t>tipo</w:t>
      </w:r>
      <w:r w:rsidR="00776E9D" w:rsidRPr="00776E9D">
        <w:rPr>
          <w:sz w:val="24"/>
          <w:szCs w:val="24"/>
        </w:rPr>
        <w:t xml:space="preserve"> </w:t>
      </w:r>
      <w:r w:rsidR="00776E9D">
        <w:rPr>
          <w:sz w:val="24"/>
          <w:szCs w:val="24"/>
        </w:rPr>
        <w:t xml:space="preserve">e </w:t>
      </w:r>
      <w:r w:rsidR="00776E9D" w:rsidRPr="00776E9D">
        <w:rPr>
          <w:sz w:val="24"/>
          <w:szCs w:val="24"/>
          <w:u w:val="single"/>
        </w:rPr>
        <w:t>senha</w:t>
      </w:r>
      <w:r w:rsidR="00776E9D">
        <w:rPr>
          <w:sz w:val="24"/>
          <w:szCs w:val="24"/>
        </w:rPr>
        <w:t xml:space="preserve"> inicial que deve ser alterada no primeiro acesso</w:t>
      </w:r>
      <w:r>
        <w:rPr>
          <w:sz w:val="24"/>
          <w:szCs w:val="24"/>
        </w:rPr>
        <w:t>.</w:t>
      </w:r>
      <w:r w:rsidR="00776E9D">
        <w:rPr>
          <w:sz w:val="24"/>
          <w:szCs w:val="24"/>
        </w:rPr>
        <w:t xml:space="preserve"> </w:t>
      </w:r>
      <w:r>
        <w:rPr>
          <w:sz w:val="24"/>
          <w:szCs w:val="24"/>
        </w:rPr>
        <w:t xml:space="preserve"> O tipo d</w:t>
      </w:r>
      <w:r w:rsidR="008D24AC">
        <w:rPr>
          <w:sz w:val="24"/>
          <w:szCs w:val="24"/>
        </w:rPr>
        <w:t>e</w:t>
      </w:r>
      <w:r>
        <w:rPr>
          <w:sz w:val="24"/>
          <w:szCs w:val="24"/>
        </w:rPr>
        <w:t xml:space="preserve"> usuário</w:t>
      </w:r>
      <w:r w:rsidR="00E00240">
        <w:rPr>
          <w:sz w:val="24"/>
          <w:szCs w:val="24"/>
        </w:rPr>
        <w:t>/funcionário</w:t>
      </w:r>
      <w:r>
        <w:rPr>
          <w:sz w:val="24"/>
          <w:szCs w:val="24"/>
        </w:rPr>
        <w:t xml:space="preserve"> que está sendo cadastrado é limitado </w:t>
      </w:r>
      <w:r w:rsidR="008D24AC">
        <w:rPr>
          <w:sz w:val="24"/>
          <w:szCs w:val="24"/>
        </w:rPr>
        <w:t>pela autoridade do usuário que está fazendo o cadastro;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A alteração dos dados do usuário</w:t>
      </w:r>
      <w:r w:rsidR="00E00240">
        <w:rPr>
          <w:sz w:val="24"/>
          <w:szCs w:val="24"/>
        </w:rPr>
        <w:t>/funcionário</w:t>
      </w:r>
      <w:r>
        <w:rPr>
          <w:sz w:val="24"/>
          <w:szCs w:val="24"/>
        </w:rPr>
        <w:t xml:space="preserve"> pode ser feita de acordo com a autoridade do usuário que está efetuando a alteração;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Deve ser prevista a possibilidade do bloqueio do usuário</w:t>
      </w:r>
      <w:r w:rsidR="00E00240">
        <w:rPr>
          <w:sz w:val="24"/>
          <w:szCs w:val="24"/>
        </w:rPr>
        <w:t>/funcionário</w:t>
      </w:r>
      <w:r>
        <w:rPr>
          <w:sz w:val="24"/>
          <w:szCs w:val="24"/>
        </w:rPr>
        <w:t xml:space="preserve"> para acesso ao sistema. A exclusão de cadastro de usuário não deve existir.</w:t>
      </w:r>
    </w:p>
    <w:p w:rsidR="008D24AC" w:rsidRDefault="008D24AC" w:rsidP="00776E9D">
      <w:pPr>
        <w:pStyle w:val="PargrafodaLista"/>
        <w:numPr>
          <w:ilvl w:val="3"/>
          <w:numId w:val="6"/>
        </w:numPr>
        <w:spacing w:before="120" w:after="0"/>
        <w:ind w:left="2086" w:hanging="646"/>
        <w:contextualSpacing w:val="0"/>
        <w:rPr>
          <w:b/>
          <w:sz w:val="24"/>
          <w:szCs w:val="24"/>
        </w:rPr>
      </w:pPr>
      <w:r>
        <w:rPr>
          <w:b/>
          <w:sz w:val="24"/>
          <w:szCs w:val="24"/>
        </w:rPr>
        <w:t>Cadastro, alteração e bloqueio de produtos:</w:t>
      </w:r>
    </w:p>
    <w:p w:rsidR="008D24AC"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O cadastro deve ser feito no momento do registro de entrada do produto que tenha sido adquirido e para o qual ainda não exista cadastro;</w:t>
      </w:r>
    </w:p>
    <w:p w:rsidR="00776E9D"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 xml:space="preserve">Os </w:t>
      </w:r>
      <w:r w:rsidR="00C52287">
        <w:rPr>
          <w:sz w:val="24"/>
          <w:szCs w:val="24"/>
        </w:rPr>
        <w:t>atributos</w:t>
      </w:r>
      <w:r>
        <w:rPr>
          <w:sz w:val="24"/>
          <w:szCs w:val="24"/>
        </w:rPr>
        <w:t xml:space="preserve"> </w:t>
      </w:r>
      <w:r w:rsidR="00C52287">
        <w:rPr>
          <w:sz w:val="24"/>
          <w:szCs w:val="24"/>
        </w:rPr>
        <w:t>do</w:t>
      </w:r>
      <w:r>
        <w:rPr>
          <w:sz w:val="24"/>
          <w:szCs w:val="24"/>
        </w:rPr>
        <w:t xml:space="preserve"> cadastro </w:t>
      </w:r>
      <w:r w:rsidR="00862793">
        <w:rPr>
          <w:sz w:val="24"/>
          <w:szCs w:val="24"/>
        </w:rPr>
        <w:t>serão</w:t>
      </w:r>
      <w:r>
        <w:rPr>
          <w:sz w:val="24"/>
          <w:szCs w:val="24"/>
        </w:rPr>
        <w:t xml:space="preserve">: </w:t>
      </w:r>
      <w:r w:rsidRPr="00C52287">
        <w:rPr>
          <w:sz w:val="24"/>
          <w:szCs w:val="24"/>
          <w:u w:val="single"/>
        </w:rPr>
        <w:t>nome comercial</w:t>
      </w:r>
      <w:r w:rsidRPr="00C52287">
        <w:rPr>
          <w:sz w:val="24"/>
          <w:szCs w:val="24"/>
        </w:rPr>
        <w:t xml:space="preserve"> do produto</w:t>
      </w:r>
      <w:r>
        <w:rPr>
          <w:sz w:val="24"/>
          <w:szCs w:val="24"/>
        </w:rPr>
        <w:t xml:space="preserve">, </w:t>
      </w:r>
      <w:r w:rsidRPr="00C52287">
        <w:rPr>
          <w:sz w:val="24"/>
          <w:szCs w:val="24"/>
          <w:u w:val="single"/>
        </w:rPr>
        <w:t>fabricante</w:t>
      </w:r>
      <w:r>
        <w:rPr>
          <w:sz w:val="24"/>
          <w:szCs w:val="24"/>
        </w:rPr>
        <w:t>,</w:t>
      </w:r>
      <w:r w:rsidR="00C52287">
        <w:rPr>
          <w:sz w:val="24"/>
          <w:szCs w:val="24"/>
        </w:rPr>
        <w:t xml:space="preserve"> </w:t>
      </w:r>
      <w:r w:rsidR="00C52287" w:rsidRPr="00C52287">
        <w:rPr>
          <w:sz w:val="24"/>
          <w:szCs w:val="24"/>
          <w:u w:val="single"/>
        </w:rPr>
        <w:t>classe</w:t>
      </w:r>
      <w:r w:rsidR="00C52287">
        <w:rPr>
          <w:sz w:val="24"/>
          <w:szCs w:val="24"/>
        </w:rPr>
        <w:t xml:space="preserve">, </w:t>
      </w:r>
      <w:r w:rsidR="00C52287" w:rsidRPr="00C52287">
        <w:rPr>
          <w:sz w:val="24"/>
          <w:szCs w:val="24"/>
          <w:u w:val="single"/>
        </w:rPr>
        <w:t>princípio ativo</w:t>
      </w:r>
      <w:r w:rsidR="00C52287">
        <w:rPr>
          <w:sz w:val="24"/>
          <w:szCs w:val="24"/>
        </w:rPr>
        <w:t xml:space="preserve">, </w:t>
      </w:r>
      <w:r w:rsidR="00C52287" w:rsidRPr="00C52287">
        <w:rPr>
          <w:sz w:val="24"/>
          <w:szCs w:val="24"/>
          <w:u w:val="single"/>
        </w:rPr>
        <w:t>concentração</w:t>
      </w:r>
      <w:r w:rsidR="00C52287">
        <w:rPr>
          <w:sz w:val="24"/>
          <w:szCs w:val="24"/>
        </w:rPr>
        <w:t xml:space="preserve">, </w:t>
      </w:r>
      <w:r w:rsidR="00C52287" w:rsidRPr="00C52287">
        <w:rPr>
          <w:sz w:val="24"/>
          <w:szCs w:val="24"/>
          <w:u w:val="single"/>
        </w:rPr>
        <w:t>formulação</w:t>
      </w:r>
      <w:r w:rsidR="00C52287">
        <w:rPr>
          <w:sz w:val="24"/>
          <w:szCs w:val="24"/>
        </w:rPr>
        <w:t xml:space="preserve"> e </w:t>
      </w:r>
      <w:r w:rsidR="00C52287" w:rsidRPr="00C52287">
        <w:rPr>
          <w:sz w:val="24"/>
          <w:szCs w:val="24"/>
          <w:u w:val="single"/>
        </w:rPr>
        <w:t>tipo de embalagem</w:t>
      </w:r>
      <w:r w:rsidR="00C52287" w:rsidRPr="00C52287">
        <w:rPr>
          <w:sz w:val="24"/>
          <w:szCs w:val="24"/>
        </w:rPr>
        <w:t xml:space="preserve"> (</w:t>
      </w:r>
      <w:r w:rsidR="00C52287">
        <w:rPr>
          <w:sz w:val="24"/>
          <w:szCs w:val="24"/>
          <w:u w:val="single"/>
        </w:rPr>
        <w:t>quantidade</w:t>
      </w:r>
      <w:r w:rsidR="00C52287" w:rsidRPr="00C52287">
        <w:rPr>
          <w:sz w:val="24"/>
          <w:szCs w:val="24"/>
        </w:rPr>
        <w:t xml:space="preserve"> e </w:t>
      </w:r>
      <w:r w:rsidR="00C52287">
        <w:rPr>
          <w:sz w:val="24"/>
          <w:szCs w:val="24"/>
          <w:u w:val="single"/>
        </w:rPr>
        <w:t>unidade de medida</w:t>
      </w:r>
      <w:r w:rsidR="00C52287" w:rsidRPr="00C52287">
        <w:rPr>
          <w:sz w:val="24"/>
          <w:szCs w:val="24"/>
        </w:rPr>
        <w:t>)</w:t>
      </w:r>
      <w:r w:rsidR="00C52287">
        <w:rPr>
          <w:sz w:val="24"/>
          <w:szCs w:val="24"/>
        </w:rPr>
        <w:t>;</w:t>
      </w:r>
    </w:p>
    <w:p w:rsidR="00C52287" w:rsidRDefault="00C52287" w:rsidP="00776E9D">
      <w:pPr>
        <w:pStyle w:val="PargrafodaLista"/>
        <w:numPr>
          <w:ilvl w:val="0"/>
          <w:numId w:val="9"/>
        </w:numPr>
        <w:spacing w:after="0" w:line="240" w:lineRule="auto"/>
        <w:ind w:left="2410" w:hanging="357"/>
        <w:contextualSpacing w:val="0"/>
        <w:rPr>
          <w:sz w:val="24"/>
          <w:szCs w:val="24"/>
        </w:rPr>
      </w:pPr>
      <w:r>
        <w:rPr>
          <w:sz w:val="24"/>
          <w:szCs w:val="24"/>
        </w:rPr>
        <w:t>Os atributos já adicionados anteriormente para outros produtos poderão ser consultados para o novo cadastro. Somente dados que ainda não estejam disponíveis devem ser adicionados;</w:t>
      </w:r>
    </w:p>
    <w:p w:rsidR="00C52287" w:rsidRDefault="00862793" w:rsidP="00C52287">
      <w:pPr>
        <w:pStyle w:val="PargrafodaLista"/>
        <w:numPr>
          <w:ilvl w:val="3"/>
          <w:numId w:val="6"/>
        </w:numPr>
        <w:spacing w:before="120" w:after="0"/>
        <w:ind w:left="2086" w:hanging="646"/>
        <w:contextualSpacing w:val="0"/>
        <w:rPr>
          <w:b/>
          <w:sz w:val="24"/>
          <w:szCs w:val="24"/>
        </w:rPr>
      </w:pPr>
      <w:r>
        <w:rPr>
          <w:b/>
          <w:sz w:val="24"/>
          <w:szCs w:val="24"/>
        </w:rPr>
        <w:t>Registro da e</w:t>
      </w:r>
      <w:r w:rsidR="00C52287">
        <w:rPr>
          <w:b/>
          <w:sz w:val="24"/>
          <w:szCs w:val="24"/>
        </w:rPr>
        <w:t>ntrada de produtos adquiridos:</w:t>
      </w:r>
    </w:p>
    <w:p w:rsidR="00862793" w:rsidRDefault="00862793" w:rsidP="00862793">
      <w:pPr>
        <w:pStyle w:val="PargrafodaLista"/>
        <w:numPr>
          <w:ilvl w:val="0"/>
          <w:numId w:val="9"/>
        </w:numPr>
        <w:spacing w:after="0" w:line="240" w:lineRule="auto"/>
        <w:ind w:left="2410" w:hanging="357"/>
        <w:contextualSpacing w:val="0"/>
        <w:rPr>
          <w:sz w:val="24"/>
          <w:szCs w:val="24"/>
        </w:rPr>
      </w:pPr>
      <w:r>
        <w:rPr>
          <w:sz w:val="24"/>
          <w:szCs w:val="24"/>
        </w:rPr>
        <w:t>Uma vez que já exista cadastro do produto adquirido, pode ser registrada a entrada no estoque;</w:t>
      </w:r>
    </w:p>
    <w:p w:rsidR="00726C23" w:rsidRDefault="00726C23" w:rsidP="00862793">
      <w:pPr>
        <w:pStyle w:val="PargrafodaLista"/>
        <w:numPr>
          <w:ilvl w:val="0"/>
          <w:numId w:val="9"/>
        </w:numPr>
        <w:spacing w:after="0" w:line="240" w:lineRule="auto"/>
        <w:ind w:left="2410" w:hanging="357"/>
        <w:contextualSpacing w:val="0"/>
        <w:rPr>
          <w:sz w:val="24"/>
          <w:szCs w:val="24"/>
        </w:rPr>
      </w:pPr>
      <w:r>
        <w:rPr>
          <w:sz w:val="24"/>
          <w:szCs w:val="24"/>
        </w:rPr>
        <w:lastRenderedPageBreak/>
        <w:t>O registro no estoque deve ser feito para cada embalagem individualmente;</w:t>
      </w:r>
    </w:p>
    <w:p w:rsidR="00166268" w:rsidRDefault="00862793" w:rsidP="009C22E3">
      <w:pPr>
        <w:pStyle w:val="PargrafodaLista"/>
        <w:numPr>
          <w:ilvl w:val="0"/>
          <w:numId w:val="9"/>
        </w:numPr>
        <w:spacing w:after="0" w:line="240" w:lineRule="auto"/>
        <w:ind w:left="2410" w:hanging="357"/>
        <w:contextualSpacing w:val="0"/>
        <w:rPr>
          <w:sz w:val="24"/>
          <w:szCs w:val="24"/>
        </w:rPr>
      </w:pPr>
      <w:r w:rsidRPr="00726C23">
        <w:rPr>
          <w:sz w:val="24"/>
          <w:szCs w:val="24"/>
        </w:rPr>
        <w:t xml:space="preserve">Os atributos do registro, após a seleção do produto previamente cadastrado, serão: </w:t>
      </w:r>
      <w:r w:rsidRPr="00726C23">
        <w:rPr>
          <w:sz w:val="24"/>
          <w:szCs w:val="24"/>
          <w:u w:val="single"/>
        </w:rPr>
        <w:t>fornecedor</w:t>
      </w:r>
      <w:r w:rsidRPr="00726C23">
        <w:rPr>
          <w:sz w:val="24"/>
          <w:szCs w:val="24"/>
        </w:rPr>
        <w:t xml:space="preserve">, </w:t>
      </w:r>
      <w:r w:rsidRPr="00726C23">
        <w:rPr>
          <w:sz w:val="24"/>
          <w:szCs w:val="24"/>
          <w:u w:val="single"/>
        </w:rPr>
        <w:t>número da nota fiscal</w:t>
      </w:r>
      <w:r w:rsidRPr="00726C23">
        <w:rPr>
          <w:sz w:val="24"/>
          <w:szCs w:val="24"/>
        </w:rPr>
        <w:t xml:space="preserve">, </w:t>
      </w:r>
      <w:r w:rsidRPr="00726C23">
        <w:rPr>
          <w:sz w:val="24"/>
          <w:szCs w:val="24"/>
          <w:u w:val="single"/>
        </w:rPr>
        <w:t>número da receita agronômica</w:t>
      </w:r>
      <w:r w:rsidRPr="00726C23">
        <w:rPr>
          <w:sz w:val="24"/>
          <w:szCs w:val="24"/>
        </w:rPr>
        <w:t xml:space="preserve"> (designa também o lote)</w:t>
      </w:r>
      <w:r w:rsidR="00726C23" w:rsidRPr="00726C23">
        <w:rPr>
          <w:sz w:val="24"/>
          <w:szCs w:val="24"/>
        </w:rPr>
        <w:t xml:space="preserve">, </w:t>
      </w:r>
      <w:r w:rsidR="00726C23" w:rsidRPr="00726C23">
        <w:rPr>
          <w:sz w:val="24"/>
          <w:szCs w:val="24"/>
          <w:u w:val="single"/>
        </w:rPr>
        <w:t>id</w:t>
      </w:r>
      <w:r w:rsidR="00726C23">
        <w:rPr>
          <w:sz w:val="24"/>
          <w:szCs w:val="24"/>
          <w:u w:val="single"/>
        </w:rPr>
        <w:t xml:space="preserve">entificação </w:t>
      </w:r>
      <w:r w:rsidR="00726C23" w:rsidRPr="00726C23">
        <w:rPr>
          <w:sz w:val="24"/>
          <w:szCs w:val="24"/>
          <w:u w:val="single"/>
        </w:rPr>
        <w:t xml:space="preserve">da embalagem </w:t>
      </w:r>
      <w:r w:rsidR="00726C23" w:rsidRPr="00726C23">
        <w:rPr>
          <w:sz w:val="24"/>
          <w:szCs w:val="24"/>
        </w:rPr>
        <w:t xml:space="preserve">(número de série/código de barras), </w:t>
      </w:r>
      <w:r w:rsidR="00726C23" w:rsidRPr="00726C23">
        <w:rPr>
          <w:sz w:val="24"/>
          <w:szCs w:val="24"/>
          <w:u w:val="single"/>
        </w:rPr>
        <w:t>data de compra</w:t>
      </w:r>
      <w:r w:rsidR="00726C23" w:rsidRPr="00726C23">
        <w:rPr>
          <w:sz w:val="24"/>
          <w:szCs w:val="24"/>
        </w:rPr>
        <w:t xml:space="preserve">, </w:t>
      </w:r>
      <w:r w:rsidR="00726C23" w:rsidRPr="00726C23">
        <w:rPr>
          <w:sz w:val="24"/>
          <w:szCs w:val="24"/>
          <w:u w:val="single"/>
        </w:rPr>
        <w:t>data de fabricação</w:t>
      </w:r>
      <w:r w:rsidR="00726C23" w:rsidRPr="00726C23">
        <w:rPr>
          <w:sz w:val="24"/>
          <w:szCs w:val="24"/>
        </w:rPr>
        <w:t xml:space="preserve"> e </w:t>
      </w:r>
      <w:r w:rsidR="00726C23" w:rsidRPr="00726C23">
        <w:rPr>
          <w:sz w:val="24"/>
          <w:szCs w:val="24"/>
          <w:u w:val="single"/>
        </w:rPr>
        <w:t>data de validade</w:t>
      </w:r>
      <w:r w:rsidR="00F840BF">
        <w:rPr>
          <w:sz w:val="24"/>
          <w:szCs w:val="24"/>
        </w:rPr>
        <w:t xml:space="preserve"> e a </w:t>
      </w:r>
      <w:r w:rsidR="00F840BF" w:rsidRPr="00F840BF">
        <w:rPr>
          <w:sz w:val="24"/>
          <w:szCs w:val="24"/>
          <w:u w:val="single"/>
        </w:rPr>
        <w:t>data</w:t>
      </w:r>
      <w:r w:rsidR="00F840BF">
        <w:rPr>
          <w:sz w:val="24"/>
          <w:szCs w:val="24"/>
        </w:rPr>
        <w:t xml:space="preserve"> e </w:t>
      </w:r>
      <w:r w:rsidR="00F840BF" w:rsidRPr="00F840BF">
        <w:rPr>
          <w:sz w:val="24"/>
          <w:szCs w:val="24"/>
          <w:u w:val="single"/>
        </w:rPr>
        <w:t>hora</w:t>
      </w:r>
      <w:r w:rsidR="00F840BF">
        <w:rPr>
          <w:sz w:val="24"/>
          <w:szCs w:val="24"/>
        </w:rPr>
        <w:t xml:space="preserve"> do registro</w:t>
      </w:r>
      <w:r w:rsidR="00726C23" w:rsidRPr="00726C23">
        <w:rPr>
          <w:sz w:val="24"/>
          <w:szCs w:val="24"/>
        </w:rPr>
        <w:t>;</w:t>
      </w:r>
    </w:p>
    <w:p w:rsidR="00726C23" w:rsidRDefault="00726C23" w:rsidP="00726C23">
      <w:pPr>
        <w:pStyle w:val="PargrafodaLista"/>
        <w:numPr>
          <w:ilvl w:val="3"/>
          <w:numId w:val="6"/>
        </w:numPr>
        <w:spacing w:before="120" w:after="0"/>
        <w:ind w:left="2086" w:hanging="646"/>
        <w:contextualSpacing w:val="0"/>
        <w:rPr>
          <w:b/>
          <w:sz w:val="24"/>
          <w:szCs w:val="24"/>
        </w:rPr>
      </w:pPr>
      <w:r>
        <w:rPr>
          <w:b/>
          <w:sz w:val="24"/>
          <w:szCs w:val="24"/>
        </w:rPr>
        <w:t>Registro da saída de produtos para aplicação:</w:t>
      </w:r>
    </w:p>
    <w:p w:rsidR="00726C23" w:rsidRDefault="00E00240" w:rsidP="00726C23">
      <w:pPr>
        <w:pStyle w:val="PargrafodaLista"/>
        <w:numPr>
          <w:ilvl w:val="0"/>
          <w:numId w:val="9"/>
        </w:numPr>
        <w:spacing w:after="0" w:line="240" w:lineRule="auto"/>
        <w:ind w:left="2410" w:hanging="357"/>
        <w:contextualSpacing w:val="0"/>
        <w:rPr>
          <w:sz w:val="24"/>
          <w:szCs w:val="24"/>
        </w:rPr>
      </w:pPr>
      <w:r>
        <w:rPr>
          <w:sz w:val="24"/>
          <w:szCs w:val="24"/>
        </w:rPr>
        <w:t xml:space="preserve">A saída ocorre mediante solicitação </w:t>
      </w:r>
      <w:r w:rsidR="005D6A1F">
        <w:rPr>
          <w:sz w:val="24"/>
          <w:szCs w:val="24"/>
        </w:rPr>
        <w:t>de funcionários autorizados. Nenhuma saída é permitida se não for para um funcionário autorizado;</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O funcionário autorizado deverá apresentar a requisição feita pelo responsável técnico pela aplicação do produto e deverá digitar a sua senha para liberação do registro de saída;</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Deverá ser registrada a saída de cada embalagem individualmente até que se totalize a quantidade requisitada ou a quantidade imediatamente acima da quantidade requisitada de acordo com os volumes individuais das embalagens disponíveis em estoque;</w:t>
      </w:r>
    </w:p>
    <w:p w:rsidR="00F840B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Deverão ser regi</w:t>
      </w:r>
      <w:r w:rsidR="00F840BF">
        <w:rPr>
          <w:sz w:val="24"/>
          <w:szCs w:val="24"/>
        </w:rPr>
        <w:t xml:space="preserve">strados, de acordo com a requisição: </w:t>
      </w:r>
      <w:r w:rsidR="00F840BF" w:rsidRPr="001C5E8E">
        <w:rPr>
          <w:sz w:val="24"/>
          <w:szCs w:val="24"/>
        </w:rPr>
        <w:t xml:space="preserve">o </w:t>
      </w:r>
      <w:r w:rsidR="00F840BF" w:rsidRPr="00F840BF">
        <w:rPr>
          <w:sz w:val="24"/>
          <w:szCs w:val="24"/>
          <w:u w:val="single"/>
        </w:rPr>
        <w:t>número da requisição</w:t>
      </w:r>
      <w:r w:rsidR="00F840BF">
        <w:rPr>
          <w:sz w:val="24"/>
          <w:szCs w:val="24"/>
        </w:rPr>
        <w:t xml:space="preserve">, o </w:t>
      </w:r>
      <w:r w:rsidR="00F840BF" w:rsidRPr="00F840BF">
        <w:rPr>
          <w:sz w:val="24"/>
          <w:szCs w:val="24"/>
          <w:u w:val="single"/>
        </w:rPr>
        <w:t>princípio ativo</w:t>
      </w:r>
      <w:r w:rsidR="00F840BF">
        <w:rPr>
          <w:sz w:val="24"/>
          <w:szCs w:val="24"/>
        </w:rPr>
        <w:t xml:space="preserve">, a </w:t>
      </w:r>
      <w:r w:rsidR="00F840BF" w:rsidRPr="00F840BF">
        <w:rPr>
          <w:sz w:val="24"/>
          <w:szCs w:val="24"/>
          <w:u w:val="single"/>
        </w:rPr>
        <w:t>concentração</w:t>
      </w:r>
      <w:r w:rsidR="00F840BF">
        <w:rPr>
          <w:sz w:val="24"/>
          <w:szCs w:val="24"/>
        </w:rPr>
        <w:t xml:space="preserve">, a </w:t>
      </w:r>
      <w:r w:rsidR="00F840BF" w:rsidRPr="00F840BF">
        <w:rPr>
          <w:sz w:val="24"/>
          <w:szCs w:val="24"/>
          <w:u w:val="single"/>
        </w:rPr>
        <w:t>formulação</w:t>
      </w:r>
      <w:r w:rsidR="00F840BF">
        <w:rPr>
          <w:sz w:val="24"/>
          <w:szCs w:val="24"/>
        </w:rPr>
        <w:t xml:space="preserve">, a </w:t>
      </w:r>
      <w:r w:rsidR="00F840BF" w:rsidRPr="00F840BF">
        <w:rPr>
          <w:sz w:val="24"/>
          <w:szCs w:val="24"/>
          <w:u w:val="single"/>
        </w:rPr>
        <w:t>quantidade</w:t>
      </w:r>
      <w:r w:rsidR="001C5E8E">
        <w:rPr>
          <w:sz w:val="24"/>
          <w:szCs w:val="24"/>
          <w:u w:val="single"/>
        </w:rPr>
        <w:t xml:space="preserve"> requisitada</w:t>
      </w:r>
      <w:r w:rsidR="00F840BF" w:rsidRPr="00F840BF">
        <w:rPr>
          <w:sz w:val="24"/>
          <w:szCs w:val="24"/>
        </w:rPr>
        <w:t>,</w:t>
      </w:r>
      <w:r w:rsidR="00F840BF">
        <w:rPr>
          <w:sz w:val="24"/>
          <w:szCs w:val="24"/>
        </w:rPr>
        <w:t xml:space="preserve"> a </w:t>
      </w:r>
      <w:r w:rsidR="00F840BF" w:rsidRPr="00F840BF">
        <w:rPr>
          <w:sz w:val="24"/>
          <w:szCs w:val="24"/>
          <w:u w:val="single"/>
        </w:rPr>
        <w:t>identificação da embalagem</w:t>
      </w:r>
      <w:r w:rsidR="00F840BF">
        <w:rPr>
          <w:sz w:val="24"/>
          <w:szCs w:val="24"/>
        </w:rPr>
        <w:t xml:space="preserve">, </w:t>
      </w:r>
      <w:r w:rsidR="001C5E8E">
        <w:rPr>
          <w:sz w:val="24"/>
          <w:szCs w:val="24"/>
        </w:rPr>
        <w:t xml:space="preserve">o </w:t>
      </w:r>
      <w:r w:rsidR="001C5E8E" w:rsidRPr="001C5E8E">
        <w:rPr>
          <w:sz w:val="24"/>
          <w:szCs w:val="24"/>
          <w:u w:val="single"/>
        </w:rPr>
        <w:t>peso de saída</w:t>
      </w:r>
      <w:r w:rsidR="001C5E8E">
        <w:rPr>
          <w:sz w:val="24"/>
          <w:szCs w:val="24"/>
        </w:rPr>
        <w:t xml:space="preserve">, </w:t>
      </w:r>
      <w:r w:rsidR="00F840BF" w:rsidRPr="00F840BF">
        <w:rPr>
          <w:sz w:val="24"/>
          <w:szCs w:val="24"/>
        </w:rPr>
        <w:t xml:space="preserve">a </w:t>
      </w:r>
      <w:r w:rsidR="00F840BF">
        <w:rPr>
          <w:sz w:val="24"/>
          <w:szCs w:val="24"/>
          <w:u w:val="single"/>
        </w:rPr>
        <w:t>data</w:t>
      </w:r>
      <w:r w:rsidR="00F840BF" w:rsidRPr="00F840BF">
        <w:rPr>
          <w:sz w:val="24"/>
          <w:szCs w:val="24"/>
        </w:rPr>
        <w:t xml:space="preserve"> e </w:t>
      </w:r>
      <w:r w:rsidR="00F840BF">
        <w:rPr>
          <w:sz w:val="24"/>
          <w:szCs w:val="24"/>
        </w:rPr>
        <w:t xml:space="preserve">a </w:t>
      </w:r>
      <w:r w:rsidR="00F840BF">
        <w:rPr>
          <w:sz w:val="24"/>
          <w:szCs w:val="24"/>
          <w:u w:val="single"/>
        </w:rPr>
        <w:t>hora</w:t>
      </w:r>
      <w:r w:rsidR="00F840BF">
        <w:rPr>
          <w:sz w:val="24"/>
          <w:szCs w:val="24"/>
        </w:rPr>
        <w:t xml:space="preserve"> do registro;</w:t>
      </w:r>
    </w:p>
    <w:p w:rsidR="00F840BF" w:rsidRDefault="00F840BF"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limitar a quantidade de embalagem que irão sair do estoque, mediante cálculos sobre a qua</w:t>
      </w:r>
      <w:r w:rsidR="00EF2A52">
        <w:rPr>
          <w:sz w:val="24"/>
          <w:szCs w:val="24"/>
        </w:rPr>
        <w:t>ntidade requisitada;</w:t>
      </w:r>
    </w:p>
    <w:p w:rsidR="00EF2A52" w:rsidRDefault="00EF2A52"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no campo (temporariamente fora do estoque).</w:t>
      </w:r>
    </w:p>
    <w:p w:rsidR="00F840BF" w:rsidRDefault="00F840BF" w:rsidP="00F840BF">
      <w:pPr>
        <w:pStyle w:val="PargrafodaLista"/>
        <w:numPr>
          <w:ilvl w:val="3"/>
          <w:numId w:val="6"/>
        </w:numPr>
        <w:spacing w:before="120" w:after="0"/>
        <w:ind w:left="2086" w:hanging="646"/>
        <w:contextualSpacing w:val="0"/>
        <w:rPr>
          <w:b/>
          <w:sz w:val="24"/>
          <w:szCs w:val="24"/>
        </w:rPr>
      </w:pPr>
      <w:r>
        <w:rPr>
          <w:b/>
          <w:sz w:val="24"/>
          <w:szCs w:val="24"/>
        </w:rPr>
        <w:t xml:space="preserve">Registro de </w:t>
      </w:r>
      <w:r w:rsidR="001C5E8E">
        <w:rPr>
          <w:b/>
          <w:sz w:val="24"/>
          <w:szCs w:val="24"/>
        </w:rPr>
        <w:t>retorno de produtos parcialmente utilizados</w:t>
      </w:r>
      <w:r>
        <w:rPr>
          <w:b/>
          <w:sz w:val="24"/>
          <w:szCs w:val="24"/>
        </w:rPr>
        <w:t>:</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parcialmente utilizada ao estoque e deverá digitar a sua senha para liberação do registro de retorno;</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o </w:t>
      </w:r>
      <w:r w:rsidRPr="001C5E8E">
        <w:rPr>
          <w:sz w:val="24"/>
          <w:szCs w:val="24"/>
          <w:u w:val="single"/>
        </w:rPr>
        <w:t>peso de entrada</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1C5E8E" w:rsidRDefault="00EF2A52" w:rsidP="001C5E8E">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parcialmente utilizada.</w:t>
      </w:r>
    </w:p>
    <w:p w:rsidR="00EF2A52" w:rsidRDefault="002D5ED3" w:rsidP="00EF2A52">
      <w:pPr>
        <w:pStyle w:val="PargrafodaLista"/>
        <w:numPr>
          <w:ilvl w:val="3"/>
          <w:numId w:val="6"/>
        </w:numPr>
        <w:spacing w:before="120" w:after="0"/>
        <w:ind w:left="2086" w:hanging="646"/>
        <w:contextualSpacing w:val="0"/>
        <w:rPr>
          <w:b/>
          <w:sz w:val="24"/>
          <w:szCs w:val="24"/>
        </w:rPr>
      </w:pPr>
      <w:r>
        <w:rPr>
          <w:b/>
          <w:sz w:val="24"/>
          <w:szCs w:val="24"/>
        </w:rPr>
        <w:t>Registro de r</w:t>
      </w:r>
      <w:r w:rsidR="00EF2A52">
        <w:rPr>
          <w:b/>
          <w:sz w:val="24"/>
          <w:szCs w:val="24"/>
        </w:rPr>
        <w:t>etorno de embalagens vazias ao estoque:</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vazia ao estoque e deverá digitar a sua senha para liberação do registro de retorno;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vazia.</w:t>
      </w:r>
    </w:p>
    <w:p w:rsidR="00EF2A52" w:rsidRDefault="002D5ED3" w:rsidP="002D5ED3">
      <w:pPr>
        <w:pStyle w:val="PargrafodaLista"/>
        <w:numPr>
          <w:ilvl w:val="3"/>
          <w:numId w:val="6"/>
        </w:numPr>
        <w:spacing w:before="120" w:after="0"/>
        <w:ind w:left="2086" w:hanging="646"/>
        <w:contextualSpacing w:val="0"/>
        <w:rPr>
          <w:b/>
          <w:sz w:val="24"/>
          <w:szCs w:val="24"/>
        </w:rPr>
      </w:pPr>
      <w:r>
        <w:rPr>
          <w:b/>
          <w:sz w:val="24"/>
          <w:szCs w:val="24"/>
        </w:rPr>
        <w:t>Registro de saída de embalagens vazias para devolução</w:t>
      </w:r>
      <w:r w:rsidR="00EF2A52">
        <w:rPr>
          <w:b/>
          <w:sz w:val="24"/>
          <w:szCs w:val="24"/>
        </w:rPr>
        <w:t>:</w:t>
      </w:r>
    </w:p>
    <w:p w:rsidR="002D5ED3" w:rsidRDefault="002D5ED3" w:rsidP="002D5ED3">
      <w:pPr>
        <w:pStyle w:val="PargrafodaLista"/>
        <w:numPr>
          <w:ilvl w:val="0"/>
          <w:numId w:val="9"/>
        </w:numPr>
        <w:spacing w:after="0" w:line="240" w:lineRule="auto"/>
        <w:ind w:left="2410" w:hanging="357"/>
        <w:contextualSpacing w:val="0"/>
        <w:rPr>
          <w:sz w:val="24"/>
          <w:szCs w:val="24"/>
        </w:rPr>
      </w:pPr>
      <w:r>
        <w:rPr>
          <w:sz w:val="24"/>
          <w:szCs w:val="24"/>
        </w:rPr>
        <w:t>O responsável pelo estoque deverá registrar a saída de cada embalagem vazia para devolução ao fornecedor;</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lastRenderedPageBreak/>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O sistema deverá ser capaz de registrar que a embalagem vazia foi devolvida.</w:t>
      </w:r>
    </w:p>
    <w:p w:rsidR="00CF6927" w:rsidRDefault="00CF6927" w:rsidP="00CF6927">
      <w:pPr>
        <w:pStyle w:val="PargrafodaLista"/>
        <w:numPr>
          <w:ilvl w:val="3"/>
          <w:numId w:val="6"/>
        </w:numPr>
        <w:spacing w:before="120" w:after="0"/>
        <w:ind w:left="2086" w:hanging="646"/>
        <w:contextualSpacing w:val="0"/>
        <w:rPr>
          <w:b/>
          <w:sz w:val="24"/>
          <w:szCs w:val="24"/>
        </w:rPr>
      </w:pPr>
      <w:r>
        <w:rPr>
          <w:b/>
          <w:sz w:val="24"/>
          <w:szCs w:val="24"/>
        </w:rPr>
        <w:t>Emissão de relatórios:</w:t>
      </w:r>
    </w:p>
    <w:p w:rsidR="00CF6927" w:rsidRP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Precisam ser </w:t>
      </w:r>
      <w:proofErr w:type="gramStart"/>
      <w:r>
        <w:rPr>
          <w:sz w:val="24"/>
          <w:szCs w:val="24"/>
        </w:rPr>
        <w:t>melhor</w:t>
      </w:r>
      <w:proofErr w:type="gramEnd"/>
      <w:r>
        <w:rPr>
          <w:sz w:val="24"/>
          <w:szCs w:val="24"/>
        </w:rPr>
        <w:t xml:space="preserve"> discutidos.</w:t>
      </w:r>
    </w:p>
    <w:sectPr w:rsidR="00CF6927" w:rsidRPr="00CF6927" w:rsidSect="00DC7F71">
      <w:headerReference w:type="default" r:id="rId8"/>
      <w:footerReference w:type="default" r:id="rId9"/>
      <w:pgSz w:w="11906" w:h="16838"/>
      <w:pgMar w:top="851" w:right="849" w:bottom="1417" w:left="1418" w:header="568" w:footer="9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F71" w:rsidRDefault="00DC7F71" w:rsidP="00DC7F71">
      <w:pPr>
        <w:spacing w:after="0" w:line="240" w:lineRule="auto"/>
      </w:pPr>
      <w:r>
        <w:separator/>
      </w:r>
    </w:p>
  </w:endnote>
  <w:endnote w:type="continuationSeparator" w:id="0">
    <w:p w:rsidR="00DC7F71" w:rsidRDefault="00DC7F71" w:rsidP="00DC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Rodap"/>
      <w:pBdr>
        <w:top w:val="single" w:sz="4" w:space="1" w:color="auto"/>
      </w:pBdr>
      <w:tabs>
        <w:tab w:val="clear" w:pos="4252"/>
      </w:tabs>
    </w:pPr>
    <w:r>
      <w:t>02/09/2016</w:t>
    </w:r>
    <w:r>
      <w:tab/>
    </w:r>
    <w:sdt>
      <w:sdtPr>
        <w:id w:val="937566623"/>
        <w:docPartObj>
          <w:docPartGallery w:val="Page Numbers (Bottom of Page)"/>
          <w:docPartUnique/>
        </w:docPartObj>
      </w:sdtPr>
      <w:sdtContent>
        <w:r>
          <w:fldChar w:fldCharType="begin"/>
        </w:r>
        <w:r>
          <w:instrText>PAGE   \* MERGEFORMAT</w:instrText>
        </w:r>
        <w:r>
          <w:fldChar w:fldCharType="separate"/>
        </w:r>
        <w:r>
          <w:rPr>
            <w:noProof/>
          </w:rPr>
          <w:t>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F71" w:rsidRDefault="00DC7F71" w:rsidP="00DC7F71">
      <w:pPr>
        <w:spacing w:after="0" w:line="240" w:lineRule="auto"/>
      </w:pPr>
      <w:r>
        <w:separator/>
      </w:r>
    </w:p>
  </w:footnote>
  <w:footnote w:type="continuationSeparator" w:id="0">
    <w:p w:rsidR="00DC7F71" w:rsidRDefault="00DC7F71" w:rsidP="00DC7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Cabealho"/>
      <w:pBdr>
        <w:bottom w:val="single" w:sz="4" w:space="1" w:color="auto"/>
      </w:pBdr>
      <w:rPr>
        <w:b/>
        <w:sz w:val="28"/>
        <w:szCs w:val="28"/>
        <w:u w:val="single"/>
      </w:rPr>
    </w:pPr>
    <w:r w:rsidRPr="00DC7F71">
      <w:rPr>
        <w:b/>
        <w:sz w:val="28"/>
        <w:szCs w:val="28"/>
        <w:u w:val="single"/>
      </w:rPr>
      <w:t>DOCUMENTO DE REQUISITOS – SISTEMA CONTROLE DE AGROTÓXICOS</w:t>
    </w:r>
  </w:p>
  <w:p w:rsidR="00DC7F71" w:rsidRPr="00DC7F71" w:rsidRDefault="00DC7F71" w:rsidP="00DC7F71">
    <w:pPr>
      <w:pStyle w:val="Cabealho"/>
      <w:pBdr>
        <w:bottom w:val="single" w:sz="4" w:space="1" w:color="auto"/>
      </w:pBdr>
      <w:rPr>
        <w:b/>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249"/>
    <w:multiLevelType w:val="hybridMultilevel"/>
    <w:tmpl w:val="977268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432A6BA0"/>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76E08A4"/>
    <w:multiLevelType w:val="hybridMultilevel"/>
    <w:tmpl w:val="22300130"/>
    <w:lvl w:ilvl="0" w:tplc="8AA42EE0">
      <w:start w:val="1"/>
      <w:numFmt w:val="decimal"/>
      <w:lvlText w:val="%1-"/>
      <w:lvlJc w:val="left"/>
      <w:pPr>
        <w:ind w:left="3466" w:hanging="360"/>
      </w:pPr>
      <w:rPr>
        <w:rFonts w:hint="default"/>
      </w:rPr>
    </w:lvl>
    <w:lvl w:ilvl="1" w:tplc="04160019">
      <w:start w:val="1"/>
      <w:numFmt w:val="lowerLetter"/>
      <w:lvlText w:val="%2."/>
      <w:lvlJc w:val="left"/>
      <w:pPr>
        <w:ind w:left="4186" w:hanging="360"/>
      </w:pPr>
    </w:lvl>
    <w:lvl w:ilvl="2" w:tplc="0416001B" w:tentative="1">
      <w:start w:val="1"/>
      <w:numFmt w:val="lowerRoman"/>
      <w:lvlText w:val="%3."/>
      <w:lvlJc w:val="right"/>
      <w:pPr>
        <w:ind w:left="4906" w:hanging="180"/>
      </w:pPr>
    </w:lvl>
    <w:lvl w:ilvl="3" w:tplc="0416000F" w:tentative="1">
      <w:start w:val="1"/>
      <w:numFmt w:val="decimal"/>
      <w:lvlText w:val="%4."/>
      <w:lvlJc w:val="left"/>
      <w:pPr>
        <w:ind w:left="5626" w:hanging="360"/>
      </w:pPr>
    </w:lvl>
    <w:lvl w:ilvl="4" w:tplc="04160019" w:tentative="1">
      <w:start w:val="1"/>
      <w:numFmt w:val="lowerLetter"/>
      <w:lvlText w:val="%5."/>
      <w:lvlJc w:val="left"/>
      <w:pPr>
        <w:ind w:left="6346" w:hanging="360"/>
      </w:pPr>
    </w:lvl>
    <w:lvl w:ilvl="5" w:tplc="0416001B" w:tentative="1">
      <w:start w:val="1"/>
      <w:numFmt w:val="lowerRoman"/>
      <w:lvlText w:val="%6."/>
      <w:lvlJc w:val="right"/>
      <w:pPr>
        <w:ind w:left="7066" w:hanging="180"/>
      </w:pPr>
    </w:lvl>
    <w:lvl w:ilvl="6" w:tplc="0416000F" w:tentative="1">
      <w:start w:val="1"/>
      <w:numFmt w:val="decimal"/>
      <w:lvlText w:val="%7."/>
      <w:lvlJc w:val="left"/>
      <w:pPr>
        <w:ind w:left="7786" w:hanging="360"/>
      </w:pPr>
    </w:lvl>
    <w:lvl w:ilvl="7" w:tplc="04160019" w:tentative="1">
      <w:start w:val="1"/>
      <w:numFmt w:val="lowerLetter"/>
      <w:lvlText w:val="%8."/>
      <w:lvlJc w:val="left"/>
      <w:pPr>
        <w:ind w:left="8506" w:hanging="360"/>
      </w:pPr>
    </w:lvl>
    <w:lvl w:ilvl="8" w:tplc="0416001B" w:tentative="1">
      <w:start w:val="1"/>
      <w:numFmt w:val="lowerRoman"/>
      <w:lvlText w:val="%9."/>
      <w:lvlJc w:val="right"/>
      <w:pPr>
        <w:ind w:left="9226" w:hanging="180"/>
      </w:pPr>
    </w:lvl>
  </w:abstractNum>
  <w:abstractNum w:abstractNumId="3">
    <w:nsid w:val="5BF0468E"/>
    <w:multiLevelType w:val="multilevel"/>
    <w:tmpl w:val="BD7CF5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5CDA6292"/>
    <w:multiLevelType w:val="hybridMultilevel"/>
    <w:tmpl w:val="EE48002E"/>
    <w:lvl w:ilvl="0" w:tplc="8AA42EE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682813"/>
    <w:multiLevelType w:val="hybridMultilevel"/>
    <w:tmpl w:val="124EA518"/>
    <w:lvl w:ilvl="0" w:tplc="8AA42EE0">
      <w:start w:val="1"/>
      <w:numFmt w:val="decimal"/>
      <w:lvlText w:val="%1-"/>
      <w:lvlJc w:val="left"/>
      <w:pPr>
        <w:ind w:left="723" w:hanging="360"/>
      </w:pPr>
      <w:rPr>
        <w:rFonts w:hint="default"/>
      </w:rPr>
    </w:lvl>
    <w:lvl w:ilvl="1" w:tplc="460CC1C4">
      <w:start w:val="1"/>
      <w:numFmt w:val="decimal"/>
      <w:lvlText w:val="%2-"/>
      <w:lvlJc w:val="left"/>
      <w:pPr>
        <w:ind w:left="1443" w:hanging="360"/>
      </w:pPr>
      <w:rPr>
        <w:rFonts w:hint="default"/>
      </w:r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6">
    <w:nsid w:val="6A934AA9"/>
    <w:multiLevelType w:val="hybridMultilevel"/>
    <w:tmpl w:val="FFAAB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AB010A"/>
    <w:multiLevelType w:val="hybridMultilevel"/>
    <w:tmpl w:val="09905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733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4"/>
  </w:num>
  <w:num w:numId="4">
    <w:abstractNumId w:val="5"/>
  </w:num>
  <w:num w:numId="5">
    <w:abstractNumId w:val="8"/>
  </w:num>
  <w:num w:numId="6">
    <w:abstractNumId w:val="3"/>
  </w:num>
  <w:num w:numId="7">
    <w:abstractNumId w:val="1"/>
  </w:num>
  <w:num w:numId="8">
    <w:abstractNumId w:val="0"/>
  </w:num>
  <w:num w:numId="9">
    <w:abstractNumId w:val="6"/>
  </w:num>
  <w:num w:numId="10">
    <w:abstractNumId w:val="3"/>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suff w:val="space"/>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1">
    <w:abstractNumId w:val="3"/>
    <w:lvlOverride w:ilvl="0">
      <w:lvl w:ilvl="0">
        <w:start w:val="1"/>
        <w:numFmt w:val="decimal"/>
        <w:lvlText w:val="%1."/>
        <w:lvlJc w:val="left"/>
        <w:pPr>
          <w:ind w:left="720" w:hanging="360"/>
        </w:pPr>
        <w:rPr>
          <w:rFonts w:hint="default"/>
        </w:rPr>
      </w:lvl>
    </w:lvlOverride>
    <w:lvlOverride w:ilvl="1">
      <w:lvl w:ilvl="1">
        <w:start w:val="1"/>
        <w:numFmt w:val="decimal"/>
        <w:suff w:val="space"/>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2">
    <w:abstractNumId w:val="3"/>
    <w:lvlOverride w:ilvl="0">
      <w:lvl w:ilvl="0">
        <w:start w:val="1"/>
        <w:numFmt w:val="decimal"/>
        <w:suff w:val="space"/>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B2"/>
    <w:rsid w:val="00007C79"/>
    <w:rsid w:val="00107F21"/>
    <w:rsid w:val="00166268"/>
    <w:rsid w:val="001664F2"/>
    <w:rsid w:val="001C024C"/>
    <w:rsid w:val="001C5E8E"/>
    <w:rsid w:val="001F6C32"/>
    <w:rsid w:val="00205958"/>
    <w:rsid w:val="00207CC4"/>
    <w:rsid w:val="00266B04"/>
    <w:rsid w:val="002D5ED3"/>
    <w:rsid w:val="00327439"/>
    <w:rsid w:val="00384C44"/>
    <w:rsid w:val="00503531"/>
    <w:rsid w:val="00520ADC"/>
    <w:rsid w:val="005810D1"/>
    <w:rsid w:val="005D6A1F"/>
    <w:rsid w:val="006A4849"/>
    <w:rsid w:val="00726C23"/>
    <w:rsid w:val="007327CE"/>
    <w:rsid w:val="00776E9D"/>
    <w:rsid w:val="00777C7E"/>
    <w:rsid w:val="008269F1"/>
    <w:rsid w:val="00862793"/>
    <w:rsid w:val="008839E5"/>
    <w:rsid w:val="008C2C3B"/>
    <w:rsid w:val="008D24AC"/>
    <w:rsid w:val="009C22E3"/>
    <w:rsid w:val="009D5D0C"/>
    <w:rsid w:val="009E104F"/>
    <w:rsid w:val="00A467EA"/>
    <w:rsid w:val="00A77330"/>
    <w:rsid w:val="00AB7950"/>
    <w:rsid w:val="00AC3224"/>
    <w:rsid w:val="00B43D19"/>
    <w:rsid w:val="00BA003E"/>
    <w:rsid w:val="00BD021E"/>
    <w:rsid w:val="00C52287"/>
    <w:rsid w:val="00CE7153"/>
    <w:rsid w:val="00CF6927"/>
    <w:rsid w:val="00D6275D"/>
    <w:rsid w:val="00D777B2"/>
    <w:rsid w:val="00DC7F71"/>
    <w:rsid w:val="00DF6954"/>
    <w:rsid w:val="00E00240"/>
    <w:rsid w:val="00E30D1E"/>
    <w:rsid w:val="00E405B2"/>
    <w:rsid w:val="00EF2A52"/>
    <w:rsid w:val="00F22607"/>
    <w:rsid w:val="00F563CD"/>
    <w:rsid w:val="00F840BF"/>
    <w:rsid w:val="00FD6253"/>
    <w:rsid w:val="00FE356A"/>
    <w:rsid w:val="00FF11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5</Pages>
  <Words>1819</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Fernandes Maranho</dc:creator>
  <cp:lastModifiedBy>Marcio Fernandes Maranho</cp:lastModifiedBy>
  <cp:revision>14</cp:revision>
  <dcterms:created xsi:type="dcterms:W3CDTF">2016-08-31T19:45:00Z</dcterms:created>
  <dcterms:modified xsi:type="dcterms:W3CDTF">2016-09-02T08:17:00Z</dcterms:modified>
</cp:coreProperties>
</file>