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431AA">
      <w:pPr>
        <w:pStyle w:val="2"/>
        <w:bidi w:val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Plant Guard：基于微生物凝胶珠的土壤干旱自动化监测与保水平台</w:t>
      </w:r>
    </w:p>
    <w:p w14:paraId="2FE8FCE6">
      <w:pPr>
        <w:pStyle w:val="3"/>
        <w:bidi w:val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一、平台定位</w:t>
      </w:r>
    </w:p>
    <w:p w14:paraId="191F882F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本平台围绕酿酒酵母干旱报警凝胶珠与枯草芽孢杆菌保水凝胶珠，结合嵌入式系统、多模态传感器与移动互联网技术，打造一套便携、可自组网、可联网的植物土壤智慧保护装置。平台实现从“</w:t>
      </w:r>
      <w:r>
        <w:rPr>
          <w:rFonts w:hint="eastAsia" w:ascii="宋体" w:hAnsi="宋体" w:eastAsia="宋体" w:cs="宋体"/>
          <w:highlight w:val="yellow"/>
        </w:rPr>
        <w:t>干旱感知→信号验证→保水执行→用户报警</w:t>
      </w:r>
      <w:r>
        <w:rPr>
          <w:rFonts w:hint="eastAsia" w:ascii="宋体" w:hAnsi="宋体" w:eastAsia="宋体" w:cs="宋体"/>
        </w:rPr>
        <w:t>”的全自动化闭环。</w:t>
      </w:r>
    </w:p>
    <w:p w14:paraId="6D79B581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二、核心功能</w:t>
      </w:r>
    </w:p>
    <w:p w14:paraId="7CE21A07">
      <w:pPr>
        <w:numPr>
          <w:ilvl w:val="0"/>
          <w:numId w:val="1"/>
        </w:num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干旱检测: 颜色传感器周期性读取报警凝胶珠RGB值，判断是否变蓝 </w:t>
      </w:r>
    </w:p>
    <w:p w14:paraId="090D862B">
      <w:pPr>
        <w:numPr>
          <w:ilvl w:val="0"/>
          <w:numId w:val="1"/>
        </w:num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湿度验证:  电容式湿度传感器同步测量土壤含水量，与颜色变化交叉验证 </w:t>
      </w:r>
    </w:p>
    <w:p w14:paraId="66E0CA67">
      <w:pPr>
        <w:numPr>
          <w:ilvl w:val="0"/>
          <w:numId w:val="1"/>
        </w:num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保水执行: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 xml:space="preserve"> 电机驱动螺杆挤压保水凝胶珠，释放纤维素+透明质酸因子 </w:t>
      </w:r>
    </w:p>
    <w:p w14:paraId="58C1C6C1">
      <w:pPr>
        <w:numPr>
          <w:ilvl w:val="0"/>
          <w:numId w:val="1"/>
        </w:num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智能报警:  干旱确认后通过Wi-Fi/LoRa推送手机App通知 </w:t>
      </w:r>
    </w:p>
    <w:p w14:paraId="1CF2C530">
      <w:pPr>
        <w:numPr>
          <w:ilvl w:val="0"/>
          <w:numId w:val="1"/>
        </w:num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自动灌溉联动:  可选配电磁阀，触发后自动开启滴灌系统 </w:t>
      </w:r>
    </w:p>
    <w:p w14:paraId="28838B92">
      <w:pPr>
        <w:numPr>
          <w:ilvl w:val="0"/>
          <w:numId w:val="1"/>
        </w:num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数据上传:  所有传感数据上传云端，支持历史查询与趋势分析 </w:t>
      </w:r>
    </w:p>
    <w:p w14:paraId="598E1E4E">
      <w:pPr>
        <w:numPr>
          <w:ilvl w:val="0"/>
          <w:numId w:val="1"/>
        </w:num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防水防尘:  工程塑料外壳+结构胶密封，IP67防护等级 </w:t>
      </w:r>
    </w:p>
    <w:p w14:paraId="1F3B7656">
      <w:pPr>
        <w:numPr>
          <w:ilvl w:val="0"/>
          <w:numId w:val="1"/>
        </w:num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自组网:  支持多个终端通过LoRa组网，单网关覆盖百亩大棚</w:t>
      </w:r>
    </w:p>
    <w:p w14:paraId="3C2D6E01">
      <w:pPr>
        <w:numPr>
          <w:numId w:val="0"/>
        </w:numPr>
        <w:bidi w:val="0"/>
        <w:ind w:leftChars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19700" cy="2935605"/>
            <wp:effectExtent l="0" t="0" r="0" b="17145"/>
            <wp:docPr id="9" name="图片 9" descr="04.系统模型A1-执行模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4.系统模型A1-执行模块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5E1E3C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19700" cy="4234180"/>
            <wp:effectExtent l="0" t="0" r="0" b="13970"/>
            <wp:docPr id="1259914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14996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23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698BD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三、硬件设计</w:t>
      </w:r>
    </w:p>
    <w:p w14:paraId="65AAE45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74310" cy="2735580"/>
            <wp:effectExtent l="0" t="0" r="2540" b="7620"/>
            <wp:docPr id="549194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9484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D5AF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19700" cy="2355215"/>
            <wp:effectExtent l="0" t="0" r="0" b="6985"/>
            <wp:docPr id="1043897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9706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D832">
      <w:pPr>
        <w:jc w:val="center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399415</wp:posOffset>
                </wp:positionV>
                <wp:extent cx="844550" cy="25400"/>
                <wp:effectExtent l="0" t="27940" r="12700" b="60960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5" idx="1"/>
                      </wps:cNvCnPr>
                      <wps:spPr>
                        <a:xfrm>
                          <a:off x="0" y="0"/>
                          <a:ext cx="844550" cy="25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22.45pt;margin-top:31.45pt;height:2pt;width:66.5pt;z-index:251664384;mso-width-relative:page;mso-height-relative:page;" filled="f" stroked="t" coordsize="21600,21600" o:gfxdata="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nuhnf1gAAAAkBAAAP&#10;AAAAAAAAAAEAIAAAACIAAABkcnMvZG93bnJldi54bWxQSwECFAAUAAAACACHTuJAY85rwBoCAAAJ&#10;BAAADgAAAAAAAAABACAAAAAlAQAAZHJzL2Uyb0RvYy54bWxQSwUGAAAAAAYABgBZAQAAsQUAAAAA&#10;">
                <v:fill on="f" focussize="0,0"/>
                <v:stroke weight="1pt" color="#FFFFFF [3212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2602865</wp:posOffset>
                </wp:positionV>
                <wp:extent cx="844550" cy="6350"/>
                <wp:effectExtent l="0" t="50165" r="12700" b="57785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6" idx="1"/>
                      </wps:cNvCnPr>
                      <wps:spPr>
                        <a:xfrm flipV="1">
                          <a:off x="0" y="0"/>
                          <a:ext cx="844550" cy="6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22.45pt;margin-top:204.95pt;height:0.5pt;width:66.5pt;z-index:251663360;mso-width-relative:page;mso-height-relative:page;" filled="f" stroked="t" coordsize="21600,21600" o:gfxdata="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mhnrfWAAAA&#10;CwEAAA8AAAAAAAAAAQAgAAAAIgAAAGRycy9kb3ducmV2LnhtbFBLAQIUABQAAAAIAIdO4kBsBj9x&#10;HwIAABIEAAAOAAAAAAAAAAEAIAAAACUBAABkcnMvZTJvRG9jLnhtbFBLBQYAAAAABgAGAFkBAAC2&#10;BQAAAAA=&#10;">
                <v:fill on="f" focussize="0,0"/>
                <v:stroke weight="1pt" color="#FFFFFF [3212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3669665</wp:posOffset>
                </wp:positionH>
                <wp:positionV relativeFrom="paragraph">
                  <wp:posOffset>2450465</wp:posOffset>
                </wp:positionV>
                <wp:extent cx="1047750" cy="30480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B9ED5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光反射传感器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8.95pt;margin-top:192.95pt;height:24pt;width:82.5pt;z-index:251662336;v-text-anchor:middle;mso-width-relative:page;mso-height-relative:page;" fillcolor="#FFFFFF [3212]" filled="t" stroked="f" coordsize="21600,21600" o:gfxdata="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JU4UD2wAAAAsBAAAPAAAAAAAAAAEAIAAAACIAAABkcnMv&#10;ZG93bnJldi54bWxQSwECFAAUAAAACACHTuJAr1udqnICAADWBAAADgAAAAAAAAABACAAAAAq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C8B9ED5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光反射传感器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宋体" w:hAnsi="宋体" w:eastAsia="宋体" w:cs="宋体"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3669665</wp:posOffset>
                </wp:positionH>
                <wp:positionV relativeFrom="paragraph">
                  <wp:posOffset>272415</wp:posOffset>
                </wp:positionV>
                <wp:extent cx="1047750" cy="30480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CDFAE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Type-C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8.95pt;margin-top:21.45pt;height:24pt;width:82.5pt;z-index:251661312;v-text-anchor:middle;mso-width-relative:page;mso-height-relative:page;" fillcolor="#FFFFFF [3212]" filled="t" stroked="f" coordsize="21600,21600" o:gfxdata="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AISHBbYAAAACQEAAA8AAAAAAAAAAQAgAAAAIgAAAGRycy9kb3du&#10;cmV2LnhtbFBLAQIUABQAAAAIAIdO4kCgv+kNcQIAANYEAAAOAAAAAAAAAAEAIAAAACcBAABkcnMv&#10;ZTJvRG9jLnhtbFBLBQYAAAAABgAGAFkBAAAK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9BCDFAE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Type-C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宋体" w:hAnsi="宋体" w:eastAsia="宋体" w:cs="宋体"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3669665</wp:posOffset>
                </wp:positionH>
                <wp:positionV relativeFrom="paragraph">
                  <wp:posOffset>1459865</wp:posOffset>
                </wp:positionV>
                <wp:extent cx="1047750" cy="30480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315" y="4891405"/>
                          <a:ext cx="104775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7476BC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排线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8.95pt;margin-top:114.95pt;height:24pt;width:82.5pt;z-index:251660288;v-text-anchor:middle;mso-width-relative:page;mso-height-relative:page;" fillcolor="#FFFFFF [3212]" filled="t" stroked="f" coordsize="21600,21600" o:gfxdata="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oMzzq2QAAAAsBAAAPAAAAAAAAAAEAIAAAACIA&#10;AABkcnMvZG93bnJldi54bWxQSwECFAAUAAAACACHTuJAt/zxuHoCAADiBAAADgAAAAAAAAABACAA&#10;AAAo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07476BC">
                      <w:pPr>
                        <w:jc w:val="center"/>
                        <w:rPr>
                          <w:rFonts w:hint="eastAsia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排线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宋体" w:hAnsi="宋体" w:eastAsia="宋体" w:cs="宋体"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1612265</wp:posOffset>
                </wp:positionV>
                <wp:extent cx="844550" cy="0"/>
                <wp:effectExtent l="0" t="50800" r="12700" b="63500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4" idx="1"/>
                      </wps:cNvCnPr>
                      <wps:spPr>
                        <a:xfrm>
                          <a:off x="3968115" y="5005705"/>
                          <a:ext cx="8445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22.45pt;margin-top:126.95pt;height:0pt;width:66.5pt;z-index:251659264;mso-width-relative:page;mso-height-relative:page;" filled="f" stroked="t" coordsize="21600,21600" o:gfxdata="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DG4&#10;3vTXAAAACwEAAA8AAAAAAAAAAQAgAAAAIgAAAGRycy9kb3ducmV2LnhtbFBLAQIUABQAAAAIAIdO&#10;4kBJUeTOJAIAABEEAAAOAAAAAAAAAAEAIAAAACYBAABkcnMvZTJvRG9jLnhtbFBLBQYAAAAABgAG&#10;AFkBAAC8BQAAAAA=&#10;">
                <v:fill on="f" focussize="0,0"/>
                <v:stroke weight="1pt" color="#FFFFFF [3212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5219700" cy="2936240"/>
            <wp:effectExtent l="0" t="0" r="0" b="16510"/>
            <wp:docPr id="1" name="图片 1" descr="04.系统模型A1-色彩传感-拆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4.系统模型A1-色彩传感-拆解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A560">
      <w:p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19700" cy="2372360"/>
            <wp:effectExtent l="0" t="0" r="0" b="8890"/>
            <wp:docPr id="1808779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7991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591A">
      <w:pPr>
        <w:jc w:val="center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sz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2682240</wp:posOffset>
                </wp:positionH>
                <wp:positionV relativeFrom="paragraph">
                  <wp:posOffset>372745</wp:posOffset>
                </wp:positionV>
                <wp:extent cx="1009650" cy="50800"/>
                <wp:effectExtent l="635" t="6350" r="18415" b="57150"/>
                <wp:wrapNone/>
                <wp:docPr id="1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0" cy="50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1.2pt;margin-top:29.35pt;height:4pt;width:79.5pt;z-index:251674624;mso-width-relative:page;mso-height-relative:page;" filled="f" stroked="t" coordsize="21600,21600" o:gfxdata="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KC1eIHXAAAACQEAAA8AAAAAAAAAAQAgAAAAIgAA&#10;AGRycy9kb3ducmV2LnhtbFBLAQIUABQAAAAIAIdO4kDT+kfbCQIAAOUDAAAOAAAAAAAAAAEAIAAA&#10;ACYBAABkcnMvZTJvRG9jLnhtbFBLBQYAAAAABgAGAFkBAAChBQAAAAA=&#10;">
                <v:fill on="f" focussize="0,0"/>
                <v:stroke weight="1pt" color="#FFFFFF [3212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2593340</wp:posOffset>
                </wp:positionH>
                <wp:positionV relativeFrom="paragraph">
                  <wp:posOffset>842645</wp:posOffset>
                </wp:positionV>
                <wp:extent cx="1120775" cy="48260"/>
                <wp:effectExtent l="0" t="6350" r="3175" b="59690"/>
                <wp:wrapNone/>
                <wp:docPr id="1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2" idx="1"/>
                      </wps:cNvCnPr>
                      <wps:spPr>
                        <a:xfrm>
                          <a:off x="0" y="0"/>
                          <a:ext cx="1120775" cy="482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4.2pt;margin-top:66.35pt;height:3.8pt;width:88.25pt;z-index:251673600;mso-width-relative:page;mso-height-relative:page;" filled="f" stroked="t" coordsize="21600,21600" o:gfxdata="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7FHDfdgAAAAL&#10;AQAADwAAAAAAAAABACAAAAAiAAAAZHJzL2Rvd25yZXYueG1sUEsBAhQAFAAAAAgAh07iQBDJnWcc&#10;AgAADQQAAA4AAAAAAAAAAQAgAAAAJwEAAGRycy9lMm9Eb2MueG1sUEsFBgAAAAAGAAYAWQEAALUF&#10;AAAAAA==&#10;">
                <v:fill on="f" focussize="0,0"/>
                <v:stroke weight="1pt" color="#FFFFFF [3212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3291840</wp:posOffset>
                </wp:positionH>
                <wp:positionV relativeFrom="paragraph">
                  <wp:posOffset>2141855</wp:posOffset>
                </wp:positionV>
                <wp:extent cx="422275" cy="15240"/>
                <wp:effectExtent l="0" t="47625" r="15875" b="51435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1" idx="1"/>
                      </wps:cNvCnPr>
                      <wps:spPr>
                        <a:xfrm flipV="1">
                          <a:off x="0" y="0"/>
                          <a:ext cx="422275" cy="152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59.2pt;margin-top:168.65pt;height:1.2pt;width:33.25pt;z-index:251672576;mso-width-relative:page;mso-height-relative:page;" filled="f" stroked="t" coordsize="21600,21600" o:gfxdata="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Igaf&#10;pdkAAAALAQAADwAAAAAAAAABACAAAAAiAAAAZHJzL2Rvd25yZXYueG1sUEsBAhQAFAAAAAgAh07i&#10;QEGjD20hAgAAFgQAAA4AAAAAAAAAAQAgAAAAKAEAAGRycy9lMm9Eb2MueG1sUEsFBgAAAAAGAAYA&#10;WQEAALsFAAAAAA==&#10;">
                <v:fill on="f" focussize="0,0"/>
                <v:stroke weight="1pt" color="#FFFFFF [3212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1605280</wp:posOffset>
                </wp:positionH>
                <wp:positionV relativeFrom="paragraph">
                  <wp:posOffset>2093595</wp:posOffset>
                </wp:positionV>
                <wp:extent cx="435610" cy="48260"/>
                <wp:effectExtent l="0" t="12065" r="2540" b="53975"/>
                <wp:wrapNone/>
                <wp:docPr id="16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3" idx="3"/>
                      </wps:cNvCnPr>
                      <wps:spPr>
                        <a:xfrm flipH="1">
                          <a:off x="0" y="0"/>
                          <a:ext cx="435610" cy="482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26.4pt;margin-top:164.85pt;height:3.8pt;width:34.3pt;z-index:251671552;mso-width-relative:page;mso-height-relative:page;" filled="f" stroked="t" coordsize="21600,21600" o:gfxdata="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lpyr&#10;rtgAAAALAQAADwAAAAAAAAABACAAAAAiAAAAZHJzL2Rvd25yZXYueG1sUEsBAhQAFAAAAAgAh07i&#10;QAI11xUiAgAAFgQAAA4AAAAAAAAAAQAgAAAAJwEAAGRycy9lMm9Eb2MueG1sUEsFBgAAAAAGAAYA&#10;WQEAALsFAAAAAA==&#10;">
                <v:fill on="f" focussize="0,0"/>
                <v:stroke weight="1pt" color="#FFFFFF [3212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1605280</wp:posOffset>
                </wp:positionH>
                <wp:positionV relativeFrom="paragraph">
                  <wp:posOffset>1547495</wp:posOffset>
                </wp:positionV>
                <wp:extent cx="695960" cy="10160"/>
                <wp:effectExtent l="0" t="41910" r="8890" b="62230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748280" y="2461895"/>
                          <a:ext cx="695960" cy="101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26.4pt;margin-top:121.85pt;height:0.8pt;width:54.8pt;z-index:251670528;mso-width-relative:page;mso-height-relative:page;" filled="f" stroked="t" coordsize="21600,21600" o:gfxdata="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LUUj6tgAAAAL&#10;AQAADwAAAAAAAAABACAAAAAiAAAAZHJzL2Rvd25yZXYueG1sUEsBAhQAFAAAAAgAh07iQBdvWvcc&#10;AgAA+gMAAA4AAAAAAAAAAQAgAAAAJwEAAGRycy9lMm9Eb2MueG1sUEsFBgAAAAAGAAYAWQEAALUF&#10;AAAAAA==&#10;">
                <v:fill on="f" focussize="0,0"/>
                <v:stroke weight="1pt" color="#FFFFFF [3212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316865</wp:posOffset>
                </wp:positionH>
                <wp:positionV relativeFrom="paragraph">
                  <wp:posOffset>1405255</wp:posOffset>
                </wp:positionV>
                <wp:extent cx="1288415" cy="304800"/>
                <wp:effectExtent l="0" t="0" r="6985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41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EEB5F5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防自转鳍片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.95pt;margin-top:110.65pt;height:24pt;width:101.45pt;z-index:251669504;v-text-anchor:middle;mso-width-relative:page;mso-height-relative:page;" fillcolor="#FFFFFF [3212]" filled="t" stroked="f" coordsize="21600,21600" o:gfxdata="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DZM0l9oAAAAKAQAADwAAAAAAAAABACAAAAAiAAAAZHJzL2Rv&#10;d25yZXYueG1sUEsBAhQAFAAAAAgAh07iQBomtU5xAgAA2AQAAA4AAAAAAAAAAQAgAAAAKQEAAGRy&#10;cy9lMm9Eb2MueG1sUEsFBgAAAAAGAAYAWQEAAAw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2EEB5F5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防自转鳍片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宋体" w:hAnsi="宋体" w:eastAsia="宋体" w:cs="宋体"/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316865</wp:posOffset>
                </wp:positionH>
                <wp:positionV relativeFrom="paragraph">
                  <wp:posOffset>1989455</wp:posOffset>
                </wp:positionV>
                <wp:extent cx="1288415" cy="304800"/>
                <wp:effectExtent l="0" t="0" r="6985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41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5FFE16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透明外壳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.95pt;margin-top:156.65pt;height:24pt;width:101.45pt;z-index:251668480;v-text-anchor:middle;mso-width-relative:page;mso-height-relative:page;" fillcolor="#FFFFFF [3212]" filled="t" stroked="f" coordsize="21600,21600" o:gfxdata="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EZSeKHaAAAACgEAAA8AAAAAAAAAAQAgAAAAIgAAAGRycy9k&#10;b3ducmV2LnhtbFBLAQIUABQAAAAIAIdO4kB1byCwcgIAANgEAAAOAAAAAAAAAAEAIAAAACkBAABk&#10;cnMvZTJvRG9jLnhtbFBLBQYAAAAABgAGAFkBAAAN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A5FFE16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透明外壳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宋体" w:hAnsi="宋体" w:eastAsia="宋体" w:cs="宋体"/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3714115</wp:posOffset>
                </wp:positionH>
                <wp:positionV relativeFrom="paragraph">
                  <wp:posOffset>738505</wp:posOffset>
                </wp:positionV>
                <wp:extent cx="1288415" cy="304800"/>
                <wp:effectExtent l="0" t="0" r="6985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41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5C8040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电机</w:t>
                            </w:r>
                          </w:p>
                          <w:p w14:paraId="7AF3F8EC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2.45pt;margin-top:58.15pt;height:24pt;width:101.45pt;z-index:251667456;v-text-anchor:middle;mso-width-relative:page;mso-height-relative:page;" fillcolor="#FFFFFF [3212]" filled="t" stroked="f" coordsize="21600,21600" o:gfxdata="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00pCAdoAAAALAQAADwAAAAAAAAABACAAAAAiAAAAZHJzL2Rv&#10;d25yZXYueG1sUEsBAhQAFAAAAAgAh07iQBet2tFxAgAA2AQAAA4AAAAAAAAAAQAgAAAAKQEAAGRy&#10;cy9lMm9Eb2MueG1sUEsFBgAAAAAGAAYAWQEAAAw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E5C8040">
                      <w:pPr>
                        <w:jc w:val="center"/>
                        <w:rPr>
                          <w:rFonts w:hint="eastAsia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电机</w:t>
                      </w:r>
                    </w:p>
                    <w:p w14:paraId="7AF3F8EC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宋体" w:hAnsi="宋体" w:eastAsia="宋体" w:cs="宋体"/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3714115</wp:posOffset>
                </wp:positionH>
                <wp:positionV relativeFrom="paragraph">
                  <wp:posOffset>1989455</wp:posOffset>
                </wp:positionV>
                <wp:extent cx="1288415" cy="304800"/>
                <wp:effectExtent l="0" t="0" r="6985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41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E3F26D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推进螺杆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2.45pt;margin-top:156.65pt;height:24pt;width:101.45pt;z-index:251666432;v-text-anchor:middle;mso-width-relative:page;mso-height-relative:page;" fillcolor="#FFFFFF [3212]" filled="t" stroked="f" coordsize="21600,21600" o:gfxdata="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qcVhX2gAAAAsBAAAPAAAAAAAAAAEAIAAAACIAAABkcnMvZG93&#10;bnJldi54bWxQSwECFAAUAAAACACHTuJAsevVc3ACAADYBAAADgAAAAAAAAABACAAAAApAQAAZHJz&#10;L2Uyb0RvYy54bWxQSwUGAAAAAAYABgBZAQAACw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CE3F26D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推进螺杆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宋体" w:hAnsi="宋体" w:eastAsia="宋体" w:cs="宋体"/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3714115</wp:posOffset>
                </wp:positionH>
                <wp:positionV relativeFrom="paragraph">
                  <wp:posOffset>281305</wp:posOffset>
                </wp:positionV>
                <wp:extent cx="1288415" cy="304800"/>
                <wp:effectExtent l="0" t="0" r="6985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41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7057D9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PCB与Type-C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2.45pt;margin-top:22.15pt;height:24pt;width:101.45pt;z-index:251665408;v-text-anchor:middle;mso-width-relative:page;mso-height-relative:page;" fillcolor="#FFFFFF [3212]" filled="t" stroked="f" coordsize="21600,21600" o:gfxdata="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E8AB19oAAAAJAQAADwAAAAAAAAABACAAAAAiAAAAZHJzL2Rv&#10;d25yZXYueG1sUEsBAhQAFAAAAAgAh07iQNMpLxJxAgAA2AQAAA4AAAAAAAAAAQAgAAAAKQEAAGRy&#10;cy9lMm9Eb2MueG1sUEsFBgAAAAAGAAYAWQEAAAw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37057D9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PCB与Type-C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5219700" cy="2936240"/>
            <wp:effectExtent l="0" t="0" r="0" b="16510"/>
            <wp:docPr id="2" name="图片 2" descr="04.系统模型A1-保水推动-拆解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4.系统模型A1-保水推动-拆解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2636">
      <w:p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74310" cy="2087880"/>
            <wp:effectExtent l="0" t="0" r="2540" b="7620"/>
            <wp:docPr id="546407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07354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8BDA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四、使用流程</w:t>
      </w:r>
    </w:p>
    <w:p w14:paraId="64951171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19700" cy="288925"/>
            <wp:effectExtent l="0" t="0" r="0" b="15875"/>
            <wp:docPr id="6715738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73886" name="图片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8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2093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1979E812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检测与报警</w:t>
      </w:r>
    </w:p>
    <w:p w14:paraId="3D97EAA8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4357370" cy="8279765"/>
            <wp:effectExtent l="0" t="0" r="5080" b="6985"/>
            <wp:docPr id="11448012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01247" name="图片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7370" cy="827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F1DA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49365B2A">
      <w:pPr>
        <w:numPr>
          <w:ilvl w:val="0"/>
          <w:numId w:val="1"/>
        </w:numPr>
        <w:bidi w:val="0"/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抗旱执行</w:t>
      </w:r>
    </w:p>
    <w:p w14:paraId="1B5208B0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3987800" cy="8279765"/>
            <wp:effectExtent l="0" t="0" r="12700" b="6985"/>
            <wp:docPr id="191196549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65495" name="图片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827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D7691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19700" cy="2005330"/>
            <wp:effectExtent l="0" t="0" r="0" b="13970"/>
            <wp:docPr id="1740805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0505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rcRect r="469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D0A5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19700" cy="2756535"/>
            <wp:effectExtent l="0" t="0" r="0" b="5715"/>
            <wp:docPr id="1943142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42924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rcRect l="250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38B7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七、</w:t>
      </w:r>
      <w:r>
        <w:rPr>
          <w:rFonts w:hint="eastAsia" w:ascii="宋体" w:hAnsi="宋体" w:eastAsia="宋体" w:cs="宋体"/>
        </w:rPr>
        <w:t>手机App功能</w:t>
      </w:r>
    </w:p>
    <w:p w14:paraId="0BB594E2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仪表盘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</w:rPr>
        <w:t>实时显示土壤湿度、凝胶珠颜色状态、电池电量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501D5A5F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报警记录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</w:rPr>
        <w:t>历史干旱事件列表（时间、持续时间、保水释放量）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1120D82A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阈值设置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</w:rPr>
        <w:t>用户可自定义蓝色饱和度阈值、湿度阈值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34117B15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手动控制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</w:rPr>
        <w:t>手动触发保水释放、远程开启灌溉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1FF58A92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多设备管理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</w:rPr>
        <w:t>支持同时监控多个Plant Guard终端（温室/大棚群组）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703B6528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八、</w:t>
      </w:r>
      <w:r>
        <w:rPr>
          <w:rFonts w:hint="eastAsia" w:ascii="宋体" w:hAnsi="宋体" w:eastAsia="宋体" w:cs="宋体"/>
        </w:rPr>
        <w:t>监视与响应流程</w:t>
      </w:r>
    </w:p>
    <w:p w14:paraId="31A4B4AE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初始状态：首次浇水后，凝胶珠呈淡黄色/透明，颜色传感器读取RGB值并记录基线。</w:t>
      </w:r>
    </w:p>
    <w:p w14:paraId="16B44883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周期性检测：每30分钟检测一次凝胶珠颜色，同时读取土壤湿度。</w:t>
      </w:r>
    </w:p>
    <w:p w14:paraId="1D4E8024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干旱预警：凝胶珠蓝色饱和度超过阈值 + 土壤湿度低于设定值 → 判定干旱确认。</w:t>
      </w:r>
    </w:p>
    <w:p w14:paraId="6796A18B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保水执行：主控启动电机，旋转一定步数，挤压释放1-3颗保水凝胶珠。</w:t>
      </w:r>
    </w:p>
    <w:p w14:paraId="18C041BE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用户报警：同时通过App推送“干旱报警+保水已释放”通知。</w:t>
      </w:r>
    </w:p>
    <w:p w14:paraId="22A6CD3F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自动灌溉联动：若连接电磁阀，自动开启滴灌10分钟。</w:t>
      </w:r>
    </w:p>
    <w:p w14:paraId="4DD1B9C0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恢复监测：30分钟后再次检测，若凝胶珠恢复原色，则停止报警；若仍为蓝色，重复释放保水珠。</w:t>
      </w:r>
    </w:p>
    <w:p w14:paraId="1BF083FB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九、</w:t>
      </w:r>
      <w:r>
        <w:rPr>
          <w:rFonts w:hint="eastAsia" w:ascii="宋体" w:hAnsi="宋体" w:eastAsia="宋体" w:cs="宋体"/>
        </w:rPr>
        <w:t>Plant Guard自动化监测平台</w:t>
      </w:r>
      <w:r>
        <w:rPr>
          <w:rFonts w:hint="eastAsia" w:ascii="宋体" w:hAnsi="宋体" w:eastAsia="宋体" w:cs="宋体"/>
          <w:lang w:val="en-US" w:eastAsia="zh-CN"/>
        </w:rPr>
        <w:t>的</w:t>
      </w:r>
      <w:r>
        <w:rPr>
          <w:rFonts w:hint="eastAsia" w:ascii="宋体" w:hAnsi="宋体" w:eastAsia="宋体" w:cs="宋体"/>
        </w:rPr>
        <w:t>创新</w:t>
      </w:r>
    </w:p>
    <w:p w14:paraId="7503EDCE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生物+硬件+软件全栈集成：将凝胶珠生物传感器与嵌入式系统深度融合，形成完整产品形态。</w:t>
      </w:r>
    </w:p>
    <w:p w14:paraId="32C6DC77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多模态交叉验证：颜色+湿度双传感器验证，避免误报，提升可靠性。</w:t>
      </w:r>
    </w:p>
    <w:p w14:paraId="120498FA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主动保水执行：不再是“被动锁水”，而是根据干旱信号主动释放保水因子。</w:t>
      </w:r>
    </w:p>
    <w:p w14:paraId="556D56D5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傻瓜式部署：模块化设计、Type-C快插、App扫码绑定，降低用户门槛。</w:t>
      </w:r>
    </w:p>
    <w:p w14:paraId="5EA90311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可扩展性：支持LoRa自组网，可覆盖百亩级农业大棚。</w:t>
      </w:r>
    </w:p>
    <w:p w14:paraId="050DAA3F">
      <w:pPr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1F05A7"/>
    <w:multiLevelType w:val="singleLevel"/>
    <w:tmpl w:val="3F1F05A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04FCC31"/>
    <w:multiLevelType w:val="singleLevel"/>
    <w:tmpl w:val="604FCC3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6C948FED"/>
    <w:multiLevelType w:val="singleLevel"/>
    <w:tmpl w:val="6C948FE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FC2"/>
    <w:rsid w:val="002976D8"/>
    <w:rsid w:val="00471FC2"/>
    <w:rsid w:val="005A6820"/>
    <w:rsid w:val="005F17B2"/>
    <w:rsid w:val="006E5E6D"/>
    <w:rsid w:val="00820E8D"/>
    <w:rsid w:val="00917196"/>
    <w:rsid w:val="00CF433C"/>
    <w:rsid w:val="4563170E"/>
    <w:rsid w:val="50AD2772"/>
    <w:rsid w:val="7708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40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3">
    <w:name w:val="heading 2"/>
    <w:basedOn w:val="1"/>
    <w:next w:val="1"/>
    <w:link w:val="4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link w:val="42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5">
    <w:name w:val="heading 4"/>
    <w:basedOn w:val="1"/>
    <w:next w:val="1"/>
    <w:link w:val="43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7"/>
    <w:link w:val="44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8">
    <w:name w:val="heading 6"/>
    <w:basedOn w:val="1"/>
    <w:next w:val="7"/>
    <w:link w:val="45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9">
    <w:name w:val="heading 7"/>
    <w:basedOn w:val="1"/>
    <w:next w:val="7"/>
    <w:link w:val="46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0">
    <w:name w:val="heading 8"/>
    <w:basedOn w:val="1"/>
    <w:next w:val="7"/>
    <w:link w:val="4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1">
    <w:name w:val="heading 9"/>
    <w:basedOn w:val="1"/>
    <w:next w:val="7"/>
    <w:link w:val="48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31">
    <w:name w:val="Default Paragraph Font"/>
    <w:semiHidden/>
    <w:qFormat/>
    <w:uiPriority w:val="0"/>
  </w:style>
  <w:style w:type="table" w:default="1" w:styleId="3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120" w:afterLines="0" w:afterAutospacing="0"/>
    </w:p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3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Balloon Text"/>
    <w:basedOn w:val="1"/>
    <w:qFormat/>
    <w:uiPriority w:val="0"/>
    <w:rPr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toc 1"/>
    <w:basedOn w:val="1"/>
    <w:next w:val="1"/>
    <w:qFormat/>
    <w:uiPriority w:val="0"/>
  </w:style>
  <w:style w:type="paragraph" w:styleId="23">
    <w:name w:val="Subtitle"/>
    <w:basedOn w:val="1"/>
    <w:next w:val="7"/>
    <w:link w:val="50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24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link w:val="49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29">
    <w:name w:val="annotation subject"/>
    <w:basedOn w:val="13"/>
    <w:next w:val="13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2">
    <w:name w:val="Strong"/>
    <w:basedOn w:val="31"/>
    <w:qFormat/>
    <w:uiPriority w:val="0"/>
    <w:rPr>
      <w:rFonts w:asciiTheme="minorAscii" w:hAnsiTheme="minorAscii" w:eastAsiaTheme="minorEastAsia"/>
      <w:b/>
    </w:rPr>
  </w:style>
  <w:style w:type="character" w:styleId="33">
    <w:name w:val="endnote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4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5">
    <w:name w:val="FollowedHyperlink"/>
    <w:basedOn w:val="31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6">
    <w:name w:val="Emphasis"/>
    <w:basedOn w:val="31"/>
    <w:qFormat/>
    <w:uiPriority w:val="0"/>
    <w:rPr>
      <w:i/>
    </w:rPr>
  </w:style>
  <w:style w:type="character" w:styleId="37">
    <w:name w:val="Hyperlink"/>
    <w:basedOn w:val="31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8">
    <w:name w:val="annotation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9">
    <w:name w:val="footnote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0">
    <w:name w:val="标题 1 字符"/>
    <w:link w:val="2"/>
    <w:qFormat/>
    <w:uiPriority w:val="9"/>
    <w:rPr>
      <w:b/>
      <w:bCs/>
      <w:kern w:val="44"/>
      <w:sz w:val="36"/>
      <w:szCs w:val="36"/>
    </w:rPr>
  </w:style>
  <w:style w:type="character" w:customStyle="1" w:styleId="41">
    <w:name w:val="标题 2 字符"/>
    <w:link w:val="3"/>
    <w:semiHidden/>
    <w:uiPriority w:val="9"/>
    <w:rPr>
      <w:b/>
      <w:bCs/>
      <w:sz w:val="32"/>
      <w:szCs w:val="32"/>
    </w:rPr>
  </w:style>
  <w:style w:type="character" w:customStyle="1" w:styleId="42">
    <w:name w:val="标题 3 字符"/>
    <w:link w:val="4"/>
    <w:semiHidden/>
    <w:qFormat/>
    <w:uiPriority w:val="9"/>
    <w:rPr>
      <w:b/>
      <w:bCs/>
      <w:sz w:val="30"/>
      <w:szCs w:val="30"/>
    </w:rPr>
  </w:style>
  <w:style w:type="character" w:customStyle="1" w:styleId="43">
    <w:name w:val="标题 4 字符"/>
    <w:link w:val="5"/>
    <w:semiHidden/>
    <w:qFormat/>
    <w:uiPriority w:val="9"/>
    <w:rPr>
      <w:b/>
      <w:bCs/>
      <w:sz w:val="28"/>
      <w:szCs w:val="28"/>
    </w:rPr>
  </w:style>
  <w:style w:type="character" w:customStyle="1" w:styleId="44">
    <w:name w:val="标题 5 字符"/>
    <w:link w:val="6"/>
    <w:semiHidden/>
    <w:uiPriority w:val="9"/>
    <w:rPr>
      <w:b/>
      <w:bCs/>
    </w:rPr>
  </w:style>
  <w:style w:type="character" w:customStyle="1" w:styleId="45">
    <w:name w:val="标题 6 字符"/>
    <w:link w:val="8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46">
    <w:name w:val="标题 7 字符"/>
    <w:link w:val="9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47">
    <w:name w:val="标题 8 字符"/>
    <w:link w:val="10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48">
    <w:name w:val="标题 9 字符"/>
    <w:link w:val="11"/>
    <w:semiHidden/>
    <w:qFormat/>
    <w:uiPriority w:val="9"/>
    <w:rPr>
      <w:rFonts w:asciiTheme="minorAscii" w:hAnsiTheme="minorAscii" w:eastAsiaTheme="minorEastAsia"/>
      <w:b/>
      <w:bCs/>
      <w:sz w:val="24"/>
    </w:rPr>
  </w:style>
  <w:style w:type="character" w:customStyle="1" w:styleId="49">
    <w:name w:val="标题 字符"/>
    <w:link w:val="28"/>
    <w:uiPriority w:val="10"/>
    <w:rPr>
      <w:rFonts w:asciiTheme="majorAscii" w:hAnsiTheme="majorAscii" w:eastAsiaTheme="majorEastAsia"/>
      <w:b/>
      <w:bCs/>
      <w:sz w:val="44"/>
      <w:szCs w:val="44"/>
    </w:rPr>
  </w:style>
  <w:style w:type="character" w:customStyle="1" w:styleId="50">
    <w:name w:val="副标题 字符"/>
    <w:link w:val="23"/>
    <w:qFormat/>
    <w:uiPriority w:val="11"/>
    <w:rPr>
      <w:rFonts w:asciiTheme="majorAscii" w:hAnsiTheme="majorAscii" w:eastAsiaTheme="majorEastAsia"/>
      <w:b/>
      <w:kern w:val="28"/>
      <w:sz w:val="32"/>
      <w:szCs w:val="32"/>
    </w:rPr>
  </w:style>
  <w:style w:type="paragraph" w:styleId="51">
    <w:name w:val="Quote"/>
    <w:basedOn w:val="1"/>
    <w:next w:val="1"/>
    <w:link w:val="5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2">
    <w:name w:val="引用 字符"/>
    <w:basedOn w:val="31"/>
    <w:link w:val="5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3">
    <w:name w:val="List Paragraph"/>
    <w:basedOn w:val="1"/>
    <w:qFormat/>
    <w:uiPriority w:val="34"/>
    <w:pPr>
      <w:ind w:left="720"/>
      <w:contextualSpacing/>
    </w:pPr>
  </w:style>
  <w:style w:type="character" w:customStyle="1" w:styleId="54">
    <w:name w:val="Intense Emphasis"/>
    <w:basedOn w:val="31"/>
    <w:qFormat/>
    <w:uiPriority w:val="21"/>
    <w:rPr>
      <w:i/>
      <w:iCs/>
      <w:color w:val="2F5597" w:themeColor="accent1" w:themeShade="BF"/>
    </w:rPr>
  </w:style>
  <w:style w:type="paragraph" w:styleId="55">
    <w:name w:val="Intense Quote"/>
    <w:basedOn w:val="1"/>
    <w:next w:val="1"/>
    <w:link w:val="5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56">
    <w:name w:val="明显引用 字符"/>
    <w:basedOn w:val="31"/>
    <w:link w:val="55"/>
    <w:qFormat/>
    <w:uiPriority w:val="30"/>
    <w:rPr>
      <w:i/>
      <w:iCs/>
      <w:color w:val="2F5597" w:themeColor="accent1" w:themeShade="BF"/>
    </w:rPr>
  </w:style>
  <w:style w:type="character" w:customStyle="1" w:styleId="57">
    <w:name w:val="Intense Reference"/>
    <w:basedOn w:val="3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927</Words>
  <Characters>991</Characters>
  <Lines>8</Lines>
  <Paragraphs>2</Paragraphs>
  <TotalTime>0</TotalTime>
  <ScaleCrop>false</ScaleCrop>
  <LinksUpToDate>false</LinksUpToDate>
  <CharactersWithSpaces>1021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2026-04-02T10:06:00Z</dcterms:created>
  <dc:creator>玉洁 李</dc:creator>
  <cp:lastModifiedBy>ok不ok</cp:lastModifiedBy>
  <dcterms:modified xsi:type="dcterms:W3CDTF">2026-04-03T05:07:01Z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eyJoZGlkIjoiNzVhZThiMGMxZGI2NDQxM2YxODMwZTk1ZDVhYTQ5MjYiLCJ1c2VySWQiOiIxMzEyODcwNDM1In0=</vt:lpwstr>
  </property>
  <property fmtid="{D5CDD505-2E9C-101B-9397-08002B2CF9AE}" pid="3" name="KSOProductBuildVer">
    <vt:lpwstr>2052-12.1.0.25225</vt:lpwstr>
  </property>
  <property fmtid="{D5CDD505-2E9C-101B-9397-08002B2CF9AE}" pid="4" name="ICV">
    <vt:lpwstr>D544C1450FAD46E98F32FF3307E1DF6D_13</vt:lpwstr>
  </property>
</Properties>
</file>