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F43FC" w14:textId="38A3324A" w:rsidR="001F3B45" w:rsidRPr="00556C60" w:rsidRDefault="00953D31" w:rsidP="001C6767">
      <w:pPr>
        <w:spacing w:line="355" w:lineRule="exact"/>
        <w:rPr>
          <w:rFonts w:cstheme="minorHAnsi"/>
          <w:b/>
          <w:sz w:val="22"/>
          <w:szCs w:val="22"/>
          <w:u w:val="single"/>
        </w:rPr>
      </w:pPr>
      <w:r w:rsidRPr="00556C60">
        <w:rPr>
          <w:rFonts w:cstheme="minorHAnsi"/>
          <w:b/>
          <w:sz w:val="22"/>
          <w:szCs w:val="22"/>
          <w:u w:val="single"/>
        </w:rPr>
        <w:t>Genetic risk score calculation for IGEMS</w:t>
      </w:r>
      <w:r w:rsidR="00407F65" w:rsidRPr="00556C60">
        <w:rPr>
          <w:rFonts w:cstheme="minorHAnsi"/>
          <w:b/>
          <w:sz w:val="22"/>
          <w:szCs w:val="22"/>
          <w:u w:val="single"/>
        </w:rPr>
        <w:t xml:space="preserve"> using </w:t>
      </w:r>
      <w:proofErr w:type="spellStart"/>
      <w:r w:rsidR="00407F65" w:rsidRPr="00556C60">
        <w:rPr>
          <w:rFonts w:cstheme="minorHAnsi"/>
          <w:b/>
          <w:sz w:val="22"/>
          <w:szCs w:val="22"/>
          <w:u w:val="single"/>
        </w:rPr>
        <w:t>SBayesR</w:t>
      </w:r>
      <w:proofErr w:type="spellEnd"/>
    </w:p>
    <w:p w14:paraId="7BCB9CBD" w14:textId="7367ECFD" w:rsidR="00BB72EC" w:rsidRPr="00C9314A" w:rsidRDefault="00BB72EC" w:rsidP="00C9314A">
      <w:pPr>
        <w:spacing w:line="355" w:lineRule="exact"/>
        <w:rPr>
          <w:rFonts w:cstheme="minorHAnsi"/>
          <w:b/>
          <w:color w:val="0070C0"/>
          <w:sz w:val="22"/>
          <w:szCs w:val="22"/>
        </w:rPr>
      </w:pPr>
      <w:r w:rsidRPr="00C9314A">
        <w:rPr>
          <w:rFonts w:cstheme="minorHAnsi"/>
          <w:b/>
          <w:color w:val="0070C0"/>
          <w:sz w:val="22"/>
          <w:szCs w:val="22"/>
        </w:rPr>
        <w:t>Revised</w:t>
      </w:r>
      <w:r w:rsidR="00953D31" w:rsidRPr="00C9314A">
        <w:rPr>
          <w:rFonts w:cstheme="minorHAnsi"/>
          <w:b/>
          <w:color w:val="0070C0"/>
          <w:sz w:val="22"/>
          <w:szCs w:val="22"/>
        </w:rPr>
        <w:t xml:space="preserve"> protocol</w:t>
      </w:r>
      <w:r w:rsidRPr="00C9314A">
        <w:rPr>
          <w:rFonts w:cstheme="minorHAnsi"/>
          <w:b/>
          <w:color w:val="0070C0"/>
          <w:sz w:val="22"/>
          <w:szCs w:val="22"/>
        </w:rPr>
        <w:t xml:space="preserve"> </w:t>
      </w:r>
      <w:r w:rsidR="009F210B">
        <w:rPr>
          <w:rFonts w:cstheme="minorHAnsi"/>
          <w:b/>
          <w:color w:val="0070C0"/>
          <w:sz w:val="22"/>
          <w:szCs w:val="22"/>
        </w:rPr>
        <w:t>2021-05-25</w:t>
      </w:r>
      <w:r w:rsidR="004B0065" w:rsidRPr="00C9314A">
        <w:rPr>
          <w:rFonts w:cstheme="minorHAnsi"/>
          <w:b/>
          <w:color w:val="0070C0"/>
          <w:sz w:val="22"/>
          <w:szCs w:val="22"/>
        </w:rPr>
        <w:t xml:space="preserve"> [PRS workgroup]</w:t>
      </w:r>
    </w:p>
    <w:p w14:paraId="57169740" w14:textId="10A200E7" w:rsidR="00D77E13" w:rsidRPr="00556C60" w:rsidRDefault="00D77E13" w:rsidP="001F3B45">
      <w:pPr>
        <w:spacing w:line="355" w:lineRule="exact"/>
        <w:rPr>
          <w:rFonts w:cstheme="minorHAnsi"/>
        </w:rPr>
      </w:pPr>
      <w:r w:rsidRPr="00556C60">
        <w:rPr>
          <w:rFonts w:cstheme="minorHAnsi"/>
          <w:sz w:val="22"/>
          <w:szCs w:val="22"/>
        </w:rPr>
        <w:t xml:space="preserve">Scripts, </w:t>
      </w:r>
      <w:proofErr w:type="spellStart"/>
      <w:r w:rsidRPr="00556C60">
        <w:rPr>
          <w:rFonts w:cstheme="minorHAnsi"/>
          <w:sz w:val="22"/>
          <w:szCs w:val="22"/>
        </w:rPr>
        <w:t>snp</w:t>
      </w:r>
      <w:proofErr w:type="spellEnd"/>
      <w:r w:rsidRPr="00556C60">
        <w:rPr>
          <w:rFonts w:cstheme="minorHAnsi"/>
          <w:sz w:val="22"/>
          <w:szCs w:val="22"/>
        </w:rPr>
        <w:t xml:space="preserve"> lists and documentation can be found here in Dropbox under</w:t>
      </w:r>
      <w:r w:rsidRPr="00556C60">
        <w:rPr>
          <w:rFonts w:cstheme="minorHAnsi"/>
        </w:rPr>
        <w:t xml:space="preserve">:  </w:t>
      </w:r>
    </w:p>
    <w:p w14:paraId="27DFA4FD" w14:textId="6D7F2812" w:rsidR="00161544" w:rsidRDefault="00C9314A" w:rsidP="001F3B45">
      <w:pPr>
        <w:spacing w:line="355" w:lineRule="exact"/>
        <w:rPr>
          <w:rFonts w:cstheme="minorHAnsi"/>
          <w:color w:val="0070C0"/>
          <w:sz w:val="22"/>
          <w:szCs w:val="22"/>
        </w:rPr>
      </w:pPr>
      <w:r>
        <w:rPr>
          <w:rFonts w:cstheme="minorHAnsi"/>
          <w:color w:val="0070C0"/>
          <w:sz w:val="22"/>
          <w:szCs w:val="22"/>
        </w:rPr>
        <w:t>\</w:t>
      </w:r>
      <w:r w:rsidR="00D77E13" w:rsidRPr="00556C60">
        <w:rPr>
          <w:rFonts w:cstheme="minorHAnsi"/>
          <w:color w:val="0070C0"/>
          <w:sz w:val="22"/>
          <w:szCs w:val="22"/>
        </w:rPr>
        <w:t>GE Interplay Documentation\WORKGROUPS\Genotypes\</w:t>
      </w:r>
      <w:proofErr w:type="spellStart"/>
      <w:r w:rsidR="009F210B">
        <w:rPr>
          <w:rFonts w:cstheme="minorHAnsi"/>
          <w:color w:val="0070C0"/>
          <w:sz w:val="22"/>
          <w:szCs w:val="22"/>
        </w:rPr>
        <w:t>SBayesR_steps</w:t>
      </w:r>
      <w:proofErr w:type="spellEnd"/>
    </w:p>
    <w:p w14:paraId="21825116" w14:textId="7AC207E2" w:rsidR="00943636" w:rsidRDefault="00943636" w:rsidP="001F3B45">
      <w:pPr>
        <w:spacing w:line="355" w:lineRule="exact"/>
        <w:rPr>
          <w:rFonts w:cstheme="minorHAnsi"/>
          <w:color w:val="0070C0"/>
          <w:sz w:val="22"/>
          <w:szCs w:val="22"/>
        </w:rPr>
      </w:pPr>
    </w:p>
    <w:p w14:paraId="00B557B3" w14:textId="45A18A8F" w:rsidR="00943636" w:rsidRDefault="00943636" w:rsidP="001F3B45">
      <w:pPr>
        <w:spacing w:line="355" w:lineRule="exact"/>
        <w:rPr>
          <w:rFonts w:cstheme="minorHAnsi"/>
          <w:b/>
          <w:sz w:val="22"/>
          <w:szCs w:val="22"/>
        </w:rPr>
      </w:pPr>
      <w:r w:rsidRPr="00943636">
        <w:rPr>
          <w:rFonts w:cstheme="minorHAnsi"/>
          <w:b/>
          <w:sz w:val="22"/>
          <w:szCs w:val="22"/>
        </w:rPr>
        <w:t xml:space="preserve">General </w:t>
      </w:r>
      <w:r>
        <w:rPr>
          <w:rFonts w:cstheme="minorHAnsi"/>
          <w:b/>
          <w:sz w:val="22"/>
          <w:szCs w:val="22"/>
        </w:rPr>
        <w:t>recommendations</w:t>
      </w:r>
      <w:r w:rsidRPr="00943636">
        <w:rPr>
          <w:rFonts w:cstheme="minorHAnsi"/>
          <w:b/>
          <w:sz w:val="22"/>
          <w:szCs w:val="22"/>
        </w:rPr>
        <w:t xml:space="preserve">: </w:t>
      </w:r>
    </w:p>
    <w:p w14:paraId="53CE41B9" w14:textId="0475B815" w:rsidR="00DE6EA8" w:rsidRPr="009028EC" w:rsidRDefault="00943636" w:rsidP="00943636">
      <w:pPr>
        <w:pStyle w:val="ListParagraph"/>
        <w:numPr>
          <w:ilvl w:val="0"/>
          <w:numId w:val="18"/>
        </w:numPr>
        <w:spacing w:line="355" w:lineRule="exact"/>
        <w:jc w:val="both"/>
        <w:rPr>
          <w:rFonts w:cstheme="minorHAnsi"/>
          <w:sz w:val="22"/>
          <w:szCs w:val="22"/>
        </w:rPr>
      </w:pPr>
      <w:r w:rsidRPr="00943636">
        <w:t xml:space="preserve">PRS </w:t>
      </w:r>
      <w:r w:rsidRPr="00895029">
        <w:rPr>
          <w:u w:val="single"/>
        </w:rPr>
        <w:t>files</w:t>
      </w:r>
      <w:r w:rsidRPr="00943636">
        <w:t xml:space="preserve"> should be named as follows when shared with Patty: </w:t>
      </w:r>
      <w:proofErr w:type="spellStart"/>
      <w:r w:rsidRPr="00943636">
        <w:t>PHENOTYPE_</w:t>
      </w:r>
      <w:r w:rsidR="00340BB9">
        <w:t>AuthorYear_METHOD_Cohort</w:t>
      </w:r>
      <w:proofErr w:type="spellEnd"/>
      <w:r w:rsidRPr="00943636">
        <w:t xml:space="preserve"> (e.g. </w:t>
      </w:r>
      <w:r w:rsidR="00126CAE">
        <w:t>EA</w:t>
      </w:r>
      <w:r w:rsidR="00340BB9">
        <w:t>3</w:t>
      </w:r>
      <w:r w:rsidRPr="00943636">
        <w:t>_</w:t>
      </w:r>
      <w:r w:rsidR="00340BB9">
        <w:t>Lee2018</w:t>
      </w:r>
      <w:r w:rsidRPr="00943636">
        <w:t xml:space="preserve">_SBayesR_OATS, or </w:t>
      </w:r>
      <w:r w:rsidR="00340BB9">
        <w:t>AD</w:t>
      </w:r>
      <w:r w:rsidRPr="00943636">
        <w:t>_</w:t>
      </w:r>
      <w:r w:rsidR="00340BB9">
        <w:t>Kunkle2021</w:t>
      </w:r>
      <w:r w:rsidRPr="00943636">
        <w:t>_Clumping_</w:t>
      </w:r>
      <w:r w:rsidR="00B71FF4">
        <w:t>AO50</w:t>
      </w:r>
      <w:r w:rsidRPr="00943636">
        <w:t>)</w:t>
      </w:r>
    </w:p>
    <w:p w14:paraId="5037B05D" w14:textId="04F7468B" w:rsidR="009028EC" w:rsidRDefault="009028EC" w:rsidP="009028EC">
      <w:pPr>
        <w:pStyle w:val="ListParagraph"/>
        <w:numPr>
          <w:ilvl w:val="0"/>
          <w:numId w:val="18"/>
        </w:numPr>
        <w:spacing w:line="355" w:lineRule="exact"/>
        <w:jc w:val="both"/>
      </w:pPr>
      <w:r w:rsidRPr="00895029">
        <w:rPr>
          <w:u w:val="single"/>
        </w:rPr>
        <w:t>Variable names</w:t>
      </w:r>
      <w:r>
        <w:t xml:space="preserve"> should be: </w:t>
      </w:r>
      <w:proofErr w:type="spellStart"/>
      <w:r>
        <w:t>TRAIT</w:t>
      </w:r>
      <w:r w:rsidRPr="009028EC">
        <w:t>_</w:t>
      </w:r>
      <w:r>
        <w:t>AuthorYear</w:t>
      </w:r>
      <w:proofErr w:type="spellEnd"/>
      <w:r>
        <w:t>, i.e. AD_Kunkle2021 or EA3_Lee2018.</w:t>
      </w:r>
    </w:p>
    <w:p w14:paraId="50592671" w14:textId="33B619FE" w:rsidR="00943636" w:rsidRPr="009028EC" w:rsidRDefault="00943636" w:rsidP="009028EC">
      <w:pPr>
        <w:pStyle w:val="ListParagraph"/>
        <w:numPr>
          <w:ilvl w:val="0"/>
          <w:numId w:val="18"/>
        </w:numPr>
        <w:spacing w:line="355" w:lineRule="exact"/>
        <w:jc w:val="both"/>
      </w:pPr>
      <w:r w:rsidRPr="00943636">
        <w:t xml:space="preserve">A file with the </w:t>
      </w:r>
      <w:r w:rsidRPr="00895029">
        <w:rPr>
          <w:u w:val="single"/>
        </w:rPr>
        <w:t>Principal components</w:t>
      </w:r>
      <w:r w:rsidRPr="00943636">
        <w:t xml:space="preserve"> should be named: </w:t>
      </w:r>
      <w:proofErr w:type="spellStart"/>
      <w:r w:rsidRPr="00943636">
        <w:t>PCs_COHORT_DATE</w:t>
      </w:r>
      <w:proofErr w:type="spellEnd"/>
      <w:r w:rsidRPr="00943636">
        <w:t xml:space="preserve"> (e.g. PCs_SATSA_June2021)</w:t>
      </w:r>
      <w:r w:rsidR="009028EC">
        <w:t xml:space="preserve"> and the variables are just PC_1, PC_2 etc.</w:t>
      </w:r>
    </w:p>
    <w:p w14:paraId="73C691EF" w14:textId="7A13D2AB" w:rsidR="00943636" w:rsidRPr="00943636" w:rsidRDefault="00943636" w:rsidP="00943636">
      <w:pPr>
        <w:pStyle w:val="ListParagraph"/>
        <w:numPr>
          <w:ilvl w:val="0"/>
          <w:numId w:val="18"/>
        </w:numPr>
        <w:spacing w:line="355" w:lineRule="exact"/>
        <w:jc w:val="both"/>
        <w:rPr>
          <w:rFonts w:cstheme="minorHAnsi"/>
          <w:sz w:val="22"/>
          <w:szCs w:val="22"/>
        </w:rPr>
      </w:pPr>
      <w:r w:rsidRPr="00943636">
        <w:t xml:space="preserve">Please provide brief </w:t>
      </w:r>
      <w:r w:rsidRPr="00895029">
        <w:rPr>
          <w:u w:val="single"/>
        </w:rPr>
        <w:t>information for Patty</w:t>
      </w:r>
      <w:r w:rsidRPr="00943636">
        <w:t xml:space="preserve"> with details what your file contains and how/when it has been derived (partly covered by the file naming), so that she can keep track of the different PRSs.</w:t>
      </w:r>
    </w:p>
    <w:p w14:paraId="30897B2B" w14:textId="77777777" w:rsidR="00943636" w:rsidRPr="00943636" w:rsidRDefault="00943636" w:rsidP="00943636">
      <w:pPr>
        <w:pStyle w:val="ListParagraph"/>
        <w:numPr>
          <w:ilvl w:val="0"/>
          <w:numId w:val="18"/>
        </w:numPr>
        <w:spacing w:before="240" w:after="160" w:line="276" w:lineRule="auto"/>
        <w:jc w:val="both"/>
        <w:rPr>
          <w:b/>
          <w:u w:val="single"/>
        </w:rPr>
      </w:pPr>
      <w:r w:rsidRPr="00943636">
        <w:t>Lead researcher needs to organize ‘</w:t>
      </w:r>
      <w:r w:rsidRPr="00895029">
        <w:rPr>
          <w:u w:val="single"/>
        </w:rPr>
        <w:t>Leave-All-Out’</w:t>
      </w:r>
      <w:r w:rsidRPr="00943636">
        <w:t xml:space="preserve"> </w:t>
      </w:r>
      <w:proofErr w:type="spellStart"/>
      <w:r w:rsidRPr="00943636">
        <w:t>sumstats</w:t>
      </w:r>
      <w:proofErr w:type="spellEnd"/>
      <w:r w:rsidRPr="00943636">
        <w:t xml:space="preserve"> if that is the preferred method. Default is Leave-One-Out (LOO) for each respective cohort where applicable, potentially resulting in small differences between </w:t>
      </w:r>
      <w:proofErr w:type="spellStart"/>
      <w:r w:rsidRPr="00943636">
        <w:t>sumstats</w:t>
      </w:r>
      <w:proofErr w:type="spellEnd"/>
      <w:r w:rsidRPr="00943636">
        <w:t xml:space="preserve"> per cohort while maximizing the discovery sample.</w:t>
      </w:r>
    </w:p>
    <w:p w14:paraId="137E8FD4" w14:textId="0646166F" w:rsidR="00943636" w:rsidRPr="00943636" w:rsidRDefault="00943636" w:rsidP="00943636">
      <w:pPr>
        <w:pStyle w:val="ListParagraph"/>
        <w:numPr>
          <w:ilvl w:val="0"/>
          <w:numId w:val="18"/>
        </w:numPr>
        <w:spacing w:before="240" w:after="160" w:line="276" w:lineRule="auto"/>
        <w:jc w:val="both"/>
        <w:rPr>
          <w:b/>
          <w:u w:val="single"/>
        </w:rPr>
      </w:pPr>
      <w:r w:rsidRPr="00943636">
        <w:t xml:space="preserve">The first group who </w:t>
      </w:r>
      <w:r w:rsidRPr="00895029">
        <w:rPr>
          <w:u w:val="single"/>
        </w:rPr>
        <w:t xml:space="preserve">rescales </w:t>
      </w:r>
      <w:proofErr w:type="spellStart"/>
      <w:r w:rsidRPr="00895029">
        <w:rPr>
          <w:u w:val="single"/>
        </w:rPr>
        <w:t>sumstats</w:t>
      </w:r>
      <w:proofErr w:type="spellEnd"/>
      <w:r w:rsidRPr="00943636">
        <w:t xml:space="preserve"> (without LOO) using GCTB should share the final rescaled </w:t>
      </w:r>
      <w:proofErr w:type="spellStart"/>
      <w:r w:rsidRPr="00943636">
        <w:t>sumstat</w:t>
      </w:r>
      <w:proofErr w:type="spellEnd"/>
      <w:r w:rsidRPr="00943636">
        <w:t xml:space="preserve"> file with the other cohorts so that the rescaling of </w:t>
      </w:r>
      <w:proofErr w:type="spellStart"/>
      <w:r w:rsidRPr="00943636">
        <w:t>sumstats</w:t>
      </w:r>
      <w:proofErr w:type="spellEnd"/>
      <w:r w:rsidRPr="00943636">
        <w:t xml:space="preserve"> does not need to be done separately on each site.</w:t>
      </w:r>
    </w:p>
    <w:p w14:paraId="5CEF394D" w14:textId="77777777" w:rsidR="00943636" w:rsidRDefault="00943636" w:rsidP="00DE6EA8">
      <w:pPr>
        <w:spacing w:line="355" w:lineRule="exact"/>
        <w:rPr>
          <w:rFonts w:cstheme="minorHAnsi"/>
          <w:b/>
          <w:sz w:val="22"/>
          <w:szCs w:val="22"/>
        </w:rPr>
      </w:pPr>
    </w:p>
    <w:p w14:paraId="57404FB9" w14:textId="6FC7BECA" w:rsidR="00DE6EA8" w:rsidRPr="00943636" w:rsidRDefault="00DE6EA8" w:rsidP="00DE6EA8">
      <w:pPr>
        <w:spacing w:line="355" w:lineRule="exact"/>
        <w:rPr>
          <w:rFonts w:cstheme="minorHAnsi"/>
          <w:b/>
          <w:sz w:val="22"/>
          <w:szCs w:val="22"/>
        </w:rPr>
      </w:pPr>
      <w:r w:rsidRPr="00943636">
        <w:rPr>
          <w:rFonts w:cstheme="minorHAnsi"/>
          <w:b/>
          <w:sz w:val="22"/>
          <w:szCs w:val="22"/>
        </w:rPr>
        <w:t xml:space="preserve">Data needed: </w:t>
      </w:r>
    </w:p>
    <w:p w14:paraId="32E0BAEB" w14:textId="77DEF2B4" w:rsidR="00DE6EA8" w:rsidRPr="00556C60" w:rsidRDefault="00DE6EA8" w:rsidP="00DE6EA8">
      <w:pPr>
        <w:spacing w:line="315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>1. GWAS summary statistics - see</w:t>
      </w:r>
      <w:r w:rsidRPr="00C9314A">
        <w:rPr>
          <w:rFonts w:cstheme="minorHAnsi"/>
          <w:sz w:val="22"/>
          <w:szCs w:val="22"/>
        </w:rPr>
        <w:t xml:space="preserve"> PRS across IGEMS_23.06.2020.xlsx </w:t>
      </w:r>
      <w:r w:rsidRPr="00556C60">
        <w:rPr>
          <w:rFonts w:cstheme="minorHAnsi"/>
          <w:sz w:val="22"/>
          <w:szCs w:val="22"/>
        </w:rPr>
        <w:t>for which discovery GWAS to be used for a given trait or use as agreed with the respective project members.</w:t>
      </w:r>
    </w:p>
    <w:p w14:paraId="6ECD653B" w14:textId="77777777" w:rsidR="00DE6EA8" w:rsidRPr="00556C60" w:rsidRDefault="00DE6EA8" w:rsidP="00DE6EA8">
      <w:pPr>
        <w:spacing w:line="355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 xml:space="preserve">2. Sparse LD matrix generated using 50k random UKB samples by </w:t>
      </w:r>
      <w:proofErr w:type="spellStart"/>
      <w:r w:rsidRPr="00556C60">
        <w:rPr>
          <w:rFonts w:cstheme="minorHAnsi"/>
          <w:sz w:val="22"/>
          <w:szCs w:val="22"/>
        </w:rPr>
        <w:t>SBayesR</w:t>
      </w:r>
      <w:proofErr w:type="spellEnd"/>
      <w:r w:rsidRPr="00556C60">
        <w:rPr>
          <w:rFonts w:cstheme="minorHAnsi"/>
          <w:sz w:val="22"/>
          <w:szCs w:val="22"/>
        </w:rPr>
        <w:t xml:space="preserve"> authors (22GB file downloadable via the following link: 10.5281/zenodo.3350914)</w:t>
      </w:r>
    </w:p>
    <w:p w14:paraId="58B17F7E" w14:textId="6A48793E" w:rsidR="00DE6EA8" w:rsidRPr="00556C60" w:rsidRDefault="00DE6EA8" w:rsidP="00DE6EA8">
      <w:pPr>
        <w:spacing w:line="355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>3. Target genotype data for which to calculate PRSs</w:t>
      </w:r>
    </w:p>
    <w:p w14:paraId="27A2691E" w14:textId="44D23900" w:rsidR="00DE6EA8" w:rsidRPr="00556C60" w:rsidRDefault="00DE6EA8" w:rsidP="00DE6EA8">
      <w:pPr>
        <w:spacing w:line="355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>4. SNP list of ~</w:t>
      </w:r>
      <w:r w:rsidR="00CA1F95" w:rsidRPr="00556C60">
        <w:rPr>
          <w:rFonts w:cstheme="minorHAnsi"/>
          <w:sz w:val="22"/>
          <w:szCs w:val="22"/>
        </w:rPr>
        <w:t>0.95</w:t>
      </w:r>
      <w:r w:rsidRPr="00556C60">
        <w:rPr>
          <w:rFonts w:cstheme="minorHAnsi"/>
          <w:sz w:val="22"/>
          <w:szCs w:val="22"/>
        </w:rPr>
        <w:t>M HapMap3 SNPs available across all IGEMS data (without the MHC region)</w:t>
      </w:r>
      <w:r w:rsidR="0086780F" w:rsidRPr="00556C60">
        <w:rPr>
          <w:rFonts w:cstheme="minorHAnsi"/>
          <w:sz w:val="22"/>
          <w:szCs w:val="22"/>
        </w:rPr>
        <w:t xml:space="preserve">: </w:t>
      </w:r>
      <w:r w:rsidR="0086780F" w:rsidRPr="0041444A">
        <w:rPr>
          <w:rFonts w:cstheme="minorHAnsi"/>
          <w:sz w:val="22"/>
          <w:szCs w:val="22"/>
        </w:rPr>
        <w:t>\WORKGROUPS\Genotypes\</w:t>
      </w:r>
      <w:proofErr w:type="spellStart"/>
      <w:r w:rsidR="0086780F" w:rsidRPr="0041444A">
        <w:rPr>
          <w:rFonts w:cstheme="minorHAnsi"/>
          <w:sz w:val="22"/>
          <w:szCs w:val="22"/>
        </w:rPr>
        <w:t>SBayesR_steps</w:t>
      </w:r>
      <w:proofErr w:type="spellEnd"/>
      <w:r w:rsidR="0086780F" w:rsidRPr="0041444A">
        <w:rPr>
          <w:rFonts w:cstheme="minorHAnsi"/>
          <w:sz w:val="22"/>
          <w:szCs w:val="22"/>
        </w:rPr>
        <w:t>\ SNPs_IGEMS_selected_20210228.txt</w:t>
      </w:r>
    </w:p>
    <w:p w14:paraId="11ED5C29" w14:textId="77777777" w:rsidR="00D77E13" w:rsidRPr="00556C60" w:rsidRDefault="00D77E13" w:rsidP="001F3B45">
      <w:pPr>
        <w:spacing w:line="355" w:lineRule="exact"/>
        <w:rPr>
          <w:rFonts w:cstheme="minorHAnsi"/>
          <w:sz w:val="22"/>
          <w:szCs w:val="22"/>
        </w:rPr>
      </w:pPr>
    </w:p>
    <w:p w14:paraId="00EA6CB8" w14:textId="4067C263" w:rsidR="001A36FA" w:rsidRPr="00556C60" w:rsidRDefault="00427DE6" w:rsidP="001F3B45">
      <w:pPr>
        <w:spacing w:line="355" w:lineRule="exact"/>
        <w:rPr>
          <w:rFonts w:cstheme="minorHAnsi"/>
          <w:b/>
          <w:sz w:val="22"/>
          <w:szCs w:val="22"/>
        </w:rPr>
      </w:pPr>
      <w:r w:rsidRPr="00556C60">
        <w:rPr>
          <w:rFonts w:cstheme="minorHAnsi"/>
          <w:b/>
          <w:sz w:val="22"/>
          <w:szCs w:val="22"/>
        </w:rPr>
        <w:t xml:space="preserve">Retrieving </w:t>
      </w:r>
      <w:r w:rsidR="008A3F9F" w:rsidRPr="00556C60">
        <w:rPr>
          <w:rFonts w:cstheme="minorHAnsi"/>
          <w:b/>
          <w:sz w:val="22"/>
          <w:szCs w:val="22"/>
        </w:rPr>
        <w:t xml:space="preserve">and preparing the </w:t>
      </w:r>
      <w:r w:rsidR="00407F65" w:rsidRPr="00556C60">
        <w:rPr>
          <w:rFonts w:cstheme="minorHAnsi"/>
          <w:b/>
          <w:sz w:val="22"/>
          <w:szCs w:val="22"/>
        </w:rPr>
        <w:t>GWAS summary statistics</w:t>
      </w:r>
      <w:r w:rsidRPr="00556C60">
        <w:rPr>
          <w:rFonts w:cstheme="minorHAnsi"/>
          <w:b/>
          <w:sz w:val="22"/>
          <w:szCs w:val="22"/>
        </w:rPr>
        <w:t xml:space="preserve"> (weights</w:t>
      </w:r>
      <w:r w:rsidR="00407F65" w:rsidRPr="00556C60">
        <w:rPr>
          <w:rFonts w:cstheme="minorHAnsi"/>
          <w:b/>
          <w:sz w:val="22"/>
          <w:szCs w:val="22"/>
        </w:rPr>
        <w:t>)</w:t>
      </w:r>
    </w:p>
    <w:p w14:paraId="12CB7A68" w14:textId="3665DE1C" w:rsidR="001F3B45" w:rsidRPr="00556C60" w:rsidRDefault="00953D31" w:rsidP="001F3B45">
      <w:pPr>
        <w:pStyle w:val="ListParagraph"/>
        <w:numPr>
          <w:ilvl w:val="0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556C60">
        <w:rPr>
          <w:rFonts w:eastAsia="Times" w:cstheme="minorHAnsi"/>
          <w:b/>
          <w:color w:val="000000"/>
          <w:w w:val="91"/>
          <w:sz w:val="22"/>
          <w:szCs w:val="22"/>
        </w:rPr>
        <w:t>Download</w:t>
      </w:r>
      <w:r w:rsidRPr="00556C60">
        <w:rPr>
          <w:rFonts w:eastAsia="Times" w:cstheme="minorHAnsi"/>
          <w:color w:val="000000"/>
          <w:w w:val="91"/>
          <w:sz w:val="22"/>
          <w:szCs w:val="22"/>
        </w:rPr>
        <w:t xml:space="preserve"> </w:t>
      </w:r>
      <w:r w:rsidRPr="00C9314A">
        <w:rPr>
          <w:rFonts w:cstheme="minorHAnsi"/>
          <w:sz w:val="22"/>
          <w:szCs w:val="22"/>
        </w:rPr>
        <w:t>summary statistics</w:t>
      </w:r>
      <w:r w:rsidR="00407F65" w:rsidRPr="00C9314A">
        <w:rPr>
          <w:rFonts w:cstheme="minorHAnsi"/>
          <w:sz w:val="22"/>
          <w:szCs w:val="22"/>
        </w:rPr>
        <w:t xml:space="preserve"> </w:t>
      </w:r>
      <w:r w:rsidR="008B04FF" w:rsidRPr="00C9314A">
        <w:rPr>
          <w:rFonts w:cstheme="minorHAnsi"/>
          <w:sz w:val="22"/>
          <w:szCs w:val="22"/>
        </w:rPr>
        <w:t xml:space="preserve">- get leave one out </w:t>
      </w:r>
      <w:proofErr w:type="spellStart"/>
      <w:r w:rsidR="008B04FF" w:rsidRPr="00C9314A">
        <w:rPr>
          <w:rFonts w:cstheme="minorHAnsi"/>
          <w:sz w:val="22"/>
          <w:szCs w:val="22"/>
        </w:rPr>
        <w:t>sumstats</w:t>
      </w:r>
      <w:proofErr w:type="spellEnd"/>
      <w:r w:rsidR="008B04FF" w:rsidRPr="00C9314A">
        <w:rPr>
          <w:rFonts w:cstheme="minorHAnsi"/>
          <w:sz w:val="22"/>
          <w:szCs w:val="22"/>
        </w:rPr>
        <w:t xml:space="preserve"> where target sample has also been part of discovery GWAS. </w:t>
      </w:r>
      <w:r w:rsidR="008B04FF" w:rsidRPr="00556C60">
        <w:rPr>
          <w:rFonts w:eastAsia="Times" w:cstheme="minorHAnsi"/>
          <w:color w:val="0070C0"/>
          <w:w w:val="91"/>
          <w:sz w:val="22"/>
          <w:szCs w:val="22"/>
        </w:rPr>
        <w:t>[</w:t>
      </w:r>
      <w:r w:rsidR="008B04FF" w:rsidRPr="00556C60">
        <w:rPr>
          <w:rFonts w:cstheme="minorHAnsi"/>
          <w:color w:val="0070C0"/>
          <w:sz w:val="22"/>
          <w:szCs w:val="22"/>
          <w:u w:val="single"/>
        </w:rPr>
        <w:t>Leave all IGEMS out</w:t>
      </w:r>
      <w:r w:rsidR="008B04FF" w:rsidRPr="00556C60">
        <w:rPr>
          <w:rFonts w:cstheme="minorHAnsi"/>
          <w:color w:val="0070C0"/>
          <w:sz w:val="22"/>
          <w:szCs w:val="22"/>
        </w:rPr>
        <w:t xml:space="preserve"> can be done on request </w:t>
      </w:r>
      <w:r w:rsidR="006D57D5" w:rsidRPr="00556C60">
        <w:rPr>
          <w:rFonts w:cstheme="minorHAnsi"/>
          <w:color w:val="0070C0"/>
          <w:sz w:val="22"/>
          <w:szCs w:val="22"/>
        </w:rPr>
        <w:t xml:space="preserve">with </w:t>
      </w:r>
      <w:proofErr w:type="spellStart"/>
      <w:r w:rsidR="008B04FF" w:rsidRPr="00556C60">
        <w:rPr>
          <w:rFonts w:cstheme="minorHAnsi"/>
          <w:color w:val="0070C0"/>
          <w:sz w:val="22"/>
          <w:szCs w:val="22"/>
        </w:rPr>
        <w:t>sumstats</w:t>
      </w:r>
      <w:proofErr w:type="spellEnd"/>
      <w:r w:rsidR="008B04FF" w:rsidRPr="00556C60">
        <w:rPr>
          <w:rFonts w:cstheme="minorHAnsi"/>
          <w:color w:val="0070C0"/>
          <w:sz w:val="22"/>
          <w:szCs w:val="22"/>
        </w:rPr>
        <w:t xml:space="preserve"> organized by </w:t>
      </w:r>
      <w:r w:rsidR="00427DE6" w:rsidRPr="00556C60">
        <w:rPr>
          <w:rFonts w:cstheme="minorHAnsi"/>
          <w:color w:val="0070C0"/>
          <w:sz w:val="22"/>
          <w:szCs w:val="22"/>
        </w:rPr>
        <w:t>project lead</w:t>
      </w:r>
      <w:r w:rsidR="008B04FF" w:rsidRPr="00556C60">
        <w:rPr>
          <w:rFonts w:cstheme="minorHAnsi"/>
          <w:color w:val="0070C0"/>
          <w:sz w:val="22"/>
          <w:szCs w:val="22"/>
        </w:rPr>
        <w:t>]</w:t>
      </w:r>
    </w:p>
    <w:p w14:paraId="7D06AA11" w14:textId="77777777" w:rsidR="0023407E" w:rsidRPr="00556C60" w:rsidRDefault="0023407E" w:rsidP="0023407E">
      <w:pPr>
        <w:pStyle w:val="ListParagraph"/>
        <w:spacing w:line="288" w:lineRule="exact"/>
        <w:rPr>
          <w:rFonts w:cstheme="minorHAnsi"/>
          <w:sz w:val="22"/>
          <w:szCs w:val="22"/>
        </w:rPr>
      </w:pPr>
    </w:p>
    <w:p w14:paraId="2B09DD95" w14:textId="1C0E2B64" w:rsidR="001F3B45" w:rsidRPr="00556C60" w:rsidRDefault="008A3F9F" w:rsidP="008A3F9F">
      <w:pPr>
        <w:pStyle w:val="ListParagraph"/>
        <w:numPr>
          <w:ilvl w:val="0"/>
          <w:numId w:val="3"/>
        </w:numPr>
        <w:spacing w:line="288" w:lineRule="exact"/>
        <w:rPr>
          <w:rFonts w:cstheme="minorHAnsi"/>
          <w:color w:val="0070C0"/>
          <w:sz w:val="22"/>
          <w:szCs w:val="22"/>
        </w:rPr>
      </w:pPr>
      <w:r w:rsidRPr="00556C60">
        <w:rPr>
          <w:rFonts w:eastAsia="Times" w:cstheme="minorHAnsi"/>
          <w:b/>
          <w:color w:val="000000"/>
          <w:w w:val="91"/>
          <w:sz w:val="22"/>
          <w:szCs w:val="22"/>
        </w:rPr>
        <w:t>Prepare</w:t>
      </w:r>
      <w:r w:rsidRPr="00C9314A">
        <w:rPr>
          <w:rFonts w:cstheme="minorHAnsi"/>
          <w:sz w:val="22"/>
          <w:szCs w:val="22"/>
        </w:rPr>
        <w:t>, f</w:t>
      </w:r>
      <w:r w:rsidR="00953D31" w:rsidRPr="00C9314A">
        <w:rPr>
          <w:rFonts w:cstheme="minorHAnsi"/>
          <w:sz w:val="22"/>
          <w:szCs w:val="22"/>
        </w:rPr>
        <w:t>ilter and format summary statistics</w:t>
      </w:r>
      <w:r w:rsidR="00EF2D2D" w:rsidRPr="00556C60">
        <w:rPr>
          <w:rFonts w:eastAsia="Times" w:cstheme="minorHAnsi"/>
          <w:color w:val="000000"/>
          <w:w w:val="91"/>
          <w:sz w:val="22"/>
          <w:szCs w:val="22"/>
        </w:rPr>
        <w:t xml:space="preserve"> </w:t>
      </w:r>
      <w:r w:rsidR="00EF2D2D" w:rsidRPr="00556C60">
        <w:rPr>
          <w:rFonts w:eastAsia="Times" w:cstheme="minorHAnsi"/>
          <w:color w:val="0070C0"/>
          <w:w w:val="91"/>
          <w:sz w:val="22"/>
          <w:szCs w:val="22"/>
        </w:rPr>
        <w:t>[</w:t>
      </w:r>
      <w:r w:rsidRPr="00556C60">
        <w:rPr>
          <w:rFonts w:cstheme="minorHAnsi"/>
          <w:color w:val="0070C0"/>
          <w:sz w:val="22"/>
          <w:szCs w:val="22"/>
        </w:rPr>
        <w:t>format required for GCTB, i.e. GCTA-COJO format</w:t>
      </w:r>
      <w:r w:rsidR="00EF2D2D" w:rsidRPr="00556C60">
        <w:rPr>
          <w:rFonts w:cstheme="minorHAnsi"/>
          <w:color w:val="0070C0"/>
          <w:sz w:val="22"/>
          <w:szCs w:val="22"/>
        </w:rPr>
        <w:t>]</w:t>
      </w:r>
    </w:p>
    <w:p w14:paraId="66A35D7D" w14:textId="2B8AF281" w:rsidR="008A3F9F" w:rsidRPr="00556C60" w:rsidRDefault="00055C54" w:rsidP="00733600">
      <w:pPr>
        <w:pStyle w:val="ListParagraph"/>
        <w:numPr>
          <w:ilvl w:val="1"/>
          <w:numId w:val="3"/>
        </w:numPr>
        <w:spacing w:line="288" w:lineRule="exact"/>
        <w:rPr>
          <w:rFonts w:cstheme="minorHAnsi"/>
          <w:color w:val="0070C0"/>
          <w:sz w:val="22"/>
          <w:szCs w:val="22"/>
        </w:rPr>
      </w:pPr>
      <w:r w:rsidRPr="00C9314A">
        <w:rPr>
          <w:rFonts w:cstheme="minorHAnsi"/>
          <w:sz w:val="22"/>
          <w:szCs w:val="22"/>
        </w:rPr>
        <w:lastRenderedPageBreak/>
        <w:t xml:space="preserve">Restrict to HapMap3 SNPs </w:t>
      </w:r>
      <w:r w:rsidR="009F3B4E">
        <w:rPr>
          <w:rFonts w:cstheme="minorHAnsi"/>
          <w:sz w:val="22"/>
          <w:szCs w:val="22"/>
        </w:rPr>
        <w:t xml:space="preserve">available across all IGEMS cohorts </w:t>
      </w:r>
      <w:r w:rsidR="00E25C4F" w:rsidRPr="00C9314A">
        <w:rPr>
          <w:rFonts w:cstheme="minorHAnsi"/>
          <w:sz w:val="22"/>
          <w:szCs w:val="22"/>
        </w:rPr>
        <w:t>using the provided list</w:t>
      </w:r>
      <w:r w:rsidR="00E25C4F" w:rsidRPr="00556C60">
        <w:rPr>
          <w:rFonts w:eastAsia="Times" w:cstheme="minorHAnsi"/>
          <w:color w:val="000000"/>
          <w:w w:val="91"/>
          <w:sz w:val="22"/>
          <w:szCs w:val="22"/>
        </w:rPr>
        <w:t xml:space="preserve"> </w:t>
      </w:r>
      <w:r w:rsidRPr="00556C60">
        <w:rPr>
          <w:rFonts w:eastAsia="Times" w:cstheme="minorHAnsi"/>
          <w:color w:val="0070C0"/>
          <w:w w:val="91"/>
          <w:sz w:val="22"/>
          <w:szCs w:val="22"/>
        </w:rPr>
        <w:t>[</w:t>
      </w:r>
      <w:r w:rsidR="00FA72CA" w:rsidRPr="0041444A">
        <w:rPr>
          <w:rFonts w:cstheme="minorHAnsi"/>
          <w:sz w:val="22"/>
          <w:szCs w:val="22"/>
        </w:rPr>
        <w:t>\</w:t>
      </w:r>
      <w:r w:rsidR="00FA72CA" w:rsidRPr="00FA72CA">
        <w:rPr>
          <w:rFonts w:cstheme="minorHAnsi"/>
          <w:color w:val="0070C0"/>
          <w:sz w:val="22"/>
          <w:szCs w:val="22"/>
        </w:rPr>
        <w:t>WORKGROUPS\Genotypes\</w:t>
      </w:r>
      <w:proofErr w:type="spellStart"/>
      <w:r w:rsidR="00FA72CA" w:rsidRPr="00FA72CA">
        <w:rPr>
          <w:rFonts w:cstheme="minorHAnsi"/>
          <w:color w:val="0070C0"/>
          <w:sz w:val="22"/>
          <w:szCs w:val="22"/>
        </w:rPr>
        <w:t>SBayesR_steps</w:t>
      </w:r>
      <w:proofErr w:type="spellEnd"/>
      <w:r w:rsidR="00FA72CA" w:rsidRPr="00FA72CA">
        <w:rPr>
          <w:rFonts w:cstheme="minorHAnsi"/>
          <w:color w:val="0070C0"/>
          <w:sz w:val="22"/>
          <w:szCs w:val="22"/>
        </w:rPr>
        <w:t>\ SNPs_IGEMS_selected_20210228.txt</w:t>
      </w:r>
      <w:r w:rsidR="00FA72CA">
        <w:rPr>
          <w:rFonts w:cstheme="minorHAnsi"/>
          <w:color w:val="0070C0"/>
          <w:sz w:val="22"/>
          <w:szCs w:val="22"/>
        </w:rPr>
        <w:t>;</w:t>
      </w:r>
      <w:r w:rsidR="00FA72CA" w:rsidRPr="00556C60">
        <w:rPr>
          <w:rFonts w:eastAsia="Times" w:cstheme="minorHAnsi"/>
          <w:color w:val="0070C0"/>
          <w:w w:val="91"/>
          <w:sz w:val="22"/>
          <w:szCs w:val="22"/>
        </w:rPr>
        <w:t xml:space="preserve"> </w:t>
      </w:r>
      <w:r w:rsidR="00CA1F95" w:rsidRPr="00556C60">
        <w:rPr>
          <w:rFonts w:eastAsia="Times" w:cstheme="minorHAnsi"/>
          <w:color w:val="0070C0"/>
          <w:w w:val="91"/>
          <w:sz w:val="22"/>
          <w:szCs w:val="22"/>
        </w:rPr>
        <w:t xml:space="preserve">list with </w:t>
      </w:r>
      <w:proofErr w:type="spellStart"/>
      <w:r w:rsidR="00CA1F95" w:rsidRPr="00556C60">
        <w:rPr>
          <w:rFonts w:eastAsia="Times" w:cstheme="minorHAnsi"/>
          <w:color w:val="0070C0"/>
          <w:w w:val="91"/>
          <w:sz w:val="22"/>
          <w:szCs w:val="22"/>
        </w:rPr>
        <w:t>rsID</w:t>
      </w:r>
      <w:proofErr w:type="spellEnd"/>
      <w:r w:rsidR="00CA1F95" w:rsidRPr="00556C60">
        <w:rPr>
          <w:rFonts w:eastAsia="Times" w:cstheme="minorHAnsi"/>
          <w:color w:val="0070C0"/>
          <w:w w:val="91"/>
          <w:sz w:val="22"/>
          <w:szCs w:val="22"/>
        </w:rPr>
        <w:t xml:space="preserve"> </w:t>
      </w:r>
      <w:r w:rsidR="00FA72CA">
        <w:rPr>
          <w:rFonts w:eastAsia="Times" w:cstheme="minorHAnsi"/>
          <w:color w:val="0070C0"/>
          <w:w w:val="91"/>
          <w:sz w:val="22"/>
          <w:szCs w:val="22"/>
        </w:rPr>
        <w:t xml:space="preserve">for all HapMap3 SNPS </w:t>
      </w:r>
      <w:r w:rsidR="00733600" w:rsidRPr="00556C60">
        <w:rPr>
          <w:rFonts w:cstheme="minorHAnsi"/>
          <w:color w:val="0070C0"/>
          <w:sz w:val="22"/>
          <w:szCs w:val="22"/>
        </w:rPr>
        <w:t>can be found here</w:t>
      </w:r>
      <w:r w:rsidR="00D77E13" w:rsidRPr="00556C60">
        <w:rPr>
          <w:rFonts w:cstheme="minorHAnsi"/>
          <w:color w:val="0070C0"/>
          <w:sz w:val="22"/>
          <w:szCs w:val="22"/>
        </w:rPr>
        <w:t xml:space="preserve">: </w:t>
      </w:r>
      <w:r w:rsidR="00733600" w:rsidRPr="00556C60">
        <w:rPr>
          <w:rFonts w:cstheme="minorHAnsi"/>
          <w:color w:val="0070C0"/>
          <w:sz w:val="22"/>
          <w:szCs w:val="22"/>
        </w:rPr>
        <w:t>\</w:t>
      </w:r>
      <w:proofErr w:type="spellStart"/>
      <w:r w:rsidR="00733600" w:rsidRPr="00556C60">
        <w:rPr>
          <w:rFonts w:cstheme="minorHAnsi"/>
          <w:color w:val="0070C0"/>
          <w:sz w:val="22"/>
          <w:szCs w:val="22"/>
        </w:rPr>
        <w:t>SBayesR_steps</w:t>
      </w:r>
      <w:proofErr w:type="spellEnd"/>
      <w:r w:rsidR="00733600" w:rsidRPr="00556C60">
        <w:rPr>
          <w:rFonts w:cstheme="minorHAnsi"/>
          <w:color w:val="0070C0"/>
          <w:sz w:val="22"/>
          <w:szCs w:val="22"/>
        </w:rPr>
        <w:t>\w_hm3.noMHC.snplist</w:t>
      </w:r>
      <w:r w:rsidR="00CA1F95" w:rsidRPr="00556C60">
        <w:rPr>
          <w:rFonts w:cstheme="minorHAnsi"/>
          <w:color w:val="0070C0"/>
          <w:sz w:val="22"/>
          <w:szCs w:val="22"/>
        </w:rPr>
        <w:t>, and list with chromosome and position (hg19) here: \</w:t>
      </w:r>
      <w:proofErr w:type="spellStart"/>
      <w:r w:rsidR="00CA1F95" w:rsidRPr="00556C60">
        <w:rPr>
          <w:rFonts w:cstheme="minorHAnsi"/>
          <w:color w:val="0070C0"/>
          <w:sz w:val="22"/>
          <w:szCs w:val="22"/>
        </w:rPr>
        <w:t>SBayesR_steps</w:t>
      </w:r>
      <w:proofErr w:type="spellEnd"/>
      <w:r w:rsidR="00CA1F95" w:rsidRPr="00556C60">
        <w:rPr>
          <w:rFonts w:cstheme="minorHAnsi"/>
          <w:color w:val="0070C0"/>
          <w:sz w:val="22"/>
          <w:szCs w:val="22"/>
        </w:rPr>
        <w:t>\HM3_lists_by_chr_with_positions_hg19</w:t>
      </w:r>
      <w:r w:rsidR="00C9314A">
        <w:rPr>
          <w:rFonts w:cstheme="minorHAnsi"/>
          <w:color w:val="0070C0"/>
          <w:sz w:val="22"/>
          <w:szCs w:val="22"/>
        </w:rPr>
        <w:t>\</w:t>
      </w:r>
      <w:r w:rsidRPr="00556C60">
        <w:rPr>
          <w:rFonts w:cstheme="minorHAnsi"/>
          <w:color w:val="0070C0"/>
          <w:sz w:val="22"/>
          <w:szCs w:val="22"/>
        </w:rPr>
        <w:t>]</w:t>
      </w:r>
    </w:p>
    <w:p w14:paraId="7B055431" w14:textId="28E7AB5E" w:rsidR="001F3B45" w:rsidRPr="00556C60" w:rsidRDefault="0083615D" w:rsidP="001F3B45">
      <w:pPr>
        <w:pStyle w:val="ListParagraph"/>
        <w:numPr>
          <w:ilvl w:val="1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C9314A">
        <w:rPr>
          <w:rFonts w:cstheme="minorHAnsi"/>
          <w:sz w:val="22"/>
          <w:szCs w:val="22"/>
        </w:rPr>
        <w:t>C</w:t>
      </w:r>
      <w:r w:rsidR="00953D31" w:rsidRPr="00C9314A">
        <w:rPr>
          <w:rFonts w:cstheme="minorHAnsi"/>
          <w:sz w:val="22"/>
          <w:szCs w:val="22"/>
        </w:rPr>
        <w:t>onvert OR to log(OR) for binary traits so all weights are on a linear scale</w:t>
      </w:r>
    </w:p>
    <w:p w14:paraId="2A3CFD81" w14:textId="4A7EAB28" w:rsidR="001F3B45" w:rsidRPr="00556C60" w:rsidRDefault="0083615D" w:rsidP="001F3B45">
      <w:pPr>
        <w:pStyle w:val="ListParagraph"/>
        <w:numPr>
          <w:ilvl w:val="1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C9314A">
        <w:rPr>
          <w:rFonts w:cstheme="minorHAnsi"/>
          <w:sz w:val="22"/>
          <w:szCs w:val="22"/>
        </w:rPr>
        <w:t>F</w:t>
      </w:r>
      <w:r w:rsidR="001F3B45" w:rsidRPr="00C9314A">
        <w:rPr>
          <w:rFonts w:cstheme="minorHAnsi"/>
          <w:sz w:val="22"/>
          <w:szCs w:val="22"/>
        </w:rPr>
        <w:t>ilter</w:t>
      </w:r>
      <w:r w:rsidR="00953D31" w:rsidRPr="00C9314A">
        <w:rPr>
          <w:rFonts w:cstheme="minorHAnsi"/>
          <w:sz w:val="22"/>
          <w:szCs w:val="22"/>
        </w:rPr>
        <w:t xml:space="preserve"> out strand-ambiguous SNPs (C/G or A/T) and structural variants</w:t>
      </w:r>
    </w:p>
    <w:p w14:paraId="7BF4D43D" w14:textId="674539CE" w:rsidR="001F3B45" w:rsidRPr="00556C60" w:rsidRDefault="00AC44F1" w:rsidP="00AC44F1">
      <w:pPr>
        <w:pStyle w:val="ListParagraph"/>
        <w:numPr>
          <w:ilvl w:val="1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C9314A">
        <w:rPr>
          <w:rFonts w:cstheme="minorHAnsi"/>
          <w:sz w:val="22"/>
          <w:szCs w:val="22"/>
        </w:rPr>
        <w:t>If details are provided, f</w:t>
      </w:r>
      <w:r w:rsidR="00953D31" w:rsidRPr="00C9314A">
        <w:rPr>
          <w:rFonts w:cstheme="minorHAnsi"/>
          <w:sz w:val="22"/>
          <w:szCs w:val="22"/>
        </w:rPr>
        <w:t>ilter out low imputation quality SNPs (if imputation score available), INFO &lt; 0.</w:t>
      </w:r>
      <w:r w:rsidR="00C27F8C" w:rsidRPr="00C9314A">
        <w:rPr>
          <w:rFonts w:cstheme="minorHAnsi"/>
          <w:sz w:val="22"/>
          <w:szCs w:val="22"/>
        </w:rPr>
        <w:t>8</w:t>
      </w:r>
      <w:r w:rsidRPr="00C9314A">
        <w:rPr>
          <w:rFonts w:cstheme="minorHAnsi"/>
          <w:sz w:val="22"/>
          <w:szCs w:val="22"/>
        </w:rPr>
        <w:t xml:space="preserve"> </w:t>
      </w:r>
      <w:r w:rsidR="00953D31" w:rsidRPr="00C9314A">
        <w:rPr>
          <w:rFonts w:cstheme="minorHAnsi"/>
          <w:sz w:val="22"/>
          <w:szCs w:val="22"/>
        </w:rPr>
        <w:t>(IMPUTE2) or R2 &lt; 0.8 (MACH)</w:t>
      </w:r>
      <w:r w:rsidRPr="00C9314A">
        <w:rPr>
          <w:rFonts w:cstheme="minorHAnsi"/>
          <w:sz w:val="22"/>
          <w:szCs w:val="22"/>
        </w:rPr>
        <w:t xml:space="preserve">, and </w:t>
      </w:r>
      <w:r w:rsidR="00953D31" w:rsidRPr="00C9314A">
        <w:rPr>
          <w:rFonts w:cstheme="minorHAnsi"/>
          <w:sz w:val="22"/>
          <w:szCs w:val="22"/>
        </w:rPr>
        <w:t>filter out low MAF SNPs (MAF &lt; 1%</w:t>
      </w:r>
      <w:r w:rsidR="001F3B45" w:rsidRPr="00C9314A">
        <w:rPr>
          <w:rFonts w:cstheme="minorHAnsi"/>
          <w:sz w:val="22"/>
          <w:szCs w:val="22"/>
        </w:rPr>
        <w:t>)</w:t>
      </w:r>
    </w:p>
    <w:p w14:paraId="2195C9BC" w14:textId="38C33857" w:rsidR="00820D1D" w:rsidRPr="00556C60" w:rsidRDefault="008B462B" w:rsidP="00C221E8">
      <w:pPr>
        <w:pStyle w:val="ListParagraph"/>
        <w:numPr>
          <w:ilvl w:val="1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 xml:space="preserve">Convert GWAS </w:t>
      </w:r>
      <w:r w:rsidR="00C221E8" w:rsidRPr="00556C60">
        <w:rPr>
          <w:rFonts w:cstheme="minorHAnsi"/>
          <w:sz w:val="22"/>
          <w:szCs w:val="22"/>
        </w:rPr>
        <w:t xml:space="preserve">summary statistic to .ma format </w:t>
      </w:r>
      <w:r w:rsidR="00C221E8" w:rsidRPr="00556C60">
        <w:rPr>
          <w:rFonts w:eastAsia="Times" w:cstheme="minorHAnsi"/>
          <w:color w:val="0070C0"/>
          <w:w w:val="91"/>
          <w:sz w:val="22"/>
          <w:szCs w:val="22"/>
        </w:rPr>
        <w:t>[</w:t>
      </w:r>
      <w:r w:rsidR="00C221E8" w:rsidRPr="00556C60">
        <w:rPr>
          <w:rFonts w:cstheme="minorHAnsi"/>
          <w:color w:val="0070C0"/>
          <w:sz w:val="22"/>
          <w:szCs w:val="22"/>
        </w:rPr>
        <w:t>for GCTB</w:t>
      </w:r>
      <w:r w:rsidR="00BE7387" w:rsidRPr="00556C60">
        <w:rPr>
          <w:rFonts w:cstheme="minorHAnsi"/>
          <w:color w:val="0070C0"/>
          <w:sz w:val="22"/>
          <w:szCs w:val="22"/>
        </w:rPr>
        <w:t xml:space="preserve"> (</w:t>
      </w:r>
      <w:r w:rsidR="00C221E8" w:rsidRPr="00556C60">
        <w:rPr>
          <w:rFonts w:cstheme="minorHAnsi"/>
          <w:color w:val="0070C0"/>
          <w:sz w:val="22"/>
          <w:szCs w:val="22"/>
        </w:rPr>
        <w:t>GCTA-COJO format</w:t>
      </w:r>
      <w:r w:rsidR="00BE7387" w:rsidRPr="00556C60">
        <w:rPr>
          <w:rFonts w:cstheme="minorHAnsi"/>
          <w:color w:val="0070C0"/>
          <w:sz w:val="22"/>
          <w:szCs w:val="22"/>
        </w:rPr>
        <w:t>) c</w:t>
      </w:r>
      <w:r w:rsidR="00C221E8" w:rsidRPr="00556C60">
        <w:rPr>
          <w:rFonts w:cstheme="minorHAnsi"/>
          <w:color w:val="0070C0"/>
          <w:sz w:val="22"/>
          <w:szCs w:val="22"/>
        </w:rPr>
        <w:t xml:space="preserve">olumns </w:t>
      </w:r>
      <w:r w:rsidR="00BE7387" w:rsidRPr="00556C60">
        <w:rPr>
          <w:rFonts w:cstheme="minorHAnsi"/>
          <w:color w:val="0070C0"/>
          <w:sz w:val="22"/>
          <w:szCs w:val="22"/>
        </w:rPr>
        <w:t>need the following order:</w:t>
      </w:r>
      <w:r w:rsidR="00C221E8" w:rsidRPr="00556C60">
        <w:rPr>
          <w:rFonts w:cstheme="minorHAnsi"/>
          <w:color w:val="0070C0"/>
          <w:sz w:val="22"/>
          <w:szCs w:val="22"/>
        </w:rPr>
        <w:t xml:space="preserve"> SNP identifier, effect allele, other allele, frequency of the effect allele, effect size, standard </w:t>
      </w:r>
      <w:r w:rsidR="00427DE6" w:rsidRPr="00556C60">
        <w:rPr>
          <w:rFonts w:cstheme="minorHAnsi"/>
          <w:color w:val="0070C0"/>
          <w:sz w:val="22"/>
          <w:szCs w:val="22"/>
        </w:rPr>
        <w:t xml:space="preserve">error, p-value and sample size] </w:t>
      </w:r>
    </w:p>
    <w:p w14:paraId="4DE3EED0" w14:textId="77777777" w:rsidR="00C17A55" w:rsidRPr="00556C60" w:rsidRDefault="00C17A55" w:rsidP="00C17A55">
      <w:pPr>
        <w:pStyle w:val="ListParagraph"/>
        <w:numPr>
          <w:ilvl w:val="2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 xml:space="preserve">NOTE! If sample size is not available, use the reported sample size from the publication in the N column and the –impute-n option in the script (now commented out). </w:t>
      </w:r>
    </w:p>
    <w:p w14:paraId="34553D2B" w14:textId="21EB0E4A" w:rsidR="00427DE6" w:rsidRPr="00556C60" w:rsidRDefault="00427DE6" w:rsidP="00427DE6">
      <w:pPr>
        <w:pStyle w:val="ListParagraph"/>
        <w:numPr>
          <w:ilvl w:val="2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>See the details of input format from the tutorial in GCTB site (</w:t>
      </w:r>
      <w:hyperlink r:id="rId7" w:anchor="SummaryBayesianAlphabet" w:history="1">
        <w:r w:rsidRPr="00556C60">
          <w:rPr>
            <w:rStyle w:val="Hyperlink"/>
            <w:rFonts w:cstheme="minorHAnsi"/>
            <w:sz w:val="22"/>
            <w:szCs w:val="22"/>
          </w:rPr>
          <w:t>https://cnsgenomics.com/software/gctb/#SummaryBayesianAlphabet</w:t>
        </w:r>
      </w:hyperlink>
      <w:r w:rsidRPr="00556C60">
        <w:rPr>
          <w:rFonts w:cstheme="minorHAnsi"/>
          <w:sz w:val="22"/>
          <w:szCs w:val="22"/>
        </w:rPr>
        <w:t>)</w:t>
      </w:r>
    </w:p>
    <w:p w14:paraId="4F93D704" w14:textId="39D5BEC2" w:rsidR="00427DE6" w:rsidRPr="00556C60" w:rsidRDefault="00427DE6" w:rsidP="00427DE6">
      <w:pPr>
        <w:pStyle w:val="ListParagraph"/>
        <w:numPr>
          <w:ilvl w:val="0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b/>
          <w:sz w:val="22"/>
          <w:szCs w:val="22"/>
        </w:rPr>
        <w:t>Rescale</w:t>
      </w:r>
      <w:r w:rsidRPr="00556C60">
        <w:rPr>
          <w:rFonts w:cstheme="minorHAnsi"/>
          <w:sz w:val="22"/>
          <w:szCs w:val="22"/>
        </w:rPr>
        <w:t xml:space="preserve"> summary </w:t>
      </w:r>
      <w:r w:rsidR="00733600" w:rsidRPr="00556C60">
        <w:rPr>
          <w:rFonts w:cstheme="minorHAnsi"/>
          <w:sz w:val="22"/>
          <w:szCs w:val="22"/>
        </w:rPr>
        <w:t>statistics</w:t>
      </w:r>
      <w:r w:rsidRPr="00556C60">
        <w:rPr>
          <w:rFonts w:cstheme="minorHAnsi"/>
          <w:sz w:val="22"/>
          <w:szCs w:val="22"/>
        </w:rPr>
        <w:t xml:space="preserve"> using GCTB </w:t>
      </w:r>
    </w:p>
    <w:p w14:paraId="4BC397DF" w14:textId="7BF9C9C9" w:rsidR="00427DE6" w:rsidRPr="00556C60" w:rsidRDefault="00427DE6" w:rsidP="00427DE6">
      <w:pPr>
        <w:pStyle w:val="ListParagraph"/>
        <w:numPr>
          <w:ilvl w:val="1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 xml:space="preserve">Get sparse LD matrix generated using 50k random UKB samples by </w:t>
      </w:r>
      <w:proofErr w:type="spellStart"/>
      <w:r w:rsidRPr="00556C60">
        <w:rPr>
          <w:rFonts w:cstheme="minorHAnsi"/>
          <w:sz w:val="22"/>
          <w:szCs w:val="22"/>
        </w:rPr>
        <w:t>SBayesR</w:t>
      </w:r>
      <w:proofErr w:type="spellEnd"/>
      <w:r w:rsidRPr="00556C60">
        <w:rPr>
          <w:rFonts w:cstheme="minorHAnsi"/>
          <w:sz w:val="22"/>
          <w:szCs w:val="22"/>
        </w:rPr>
        <w:t xml:space="preserve"> authors (22GB file downloadable via the following link: 10.5281/zenodo.3350914)</w:t>
      </w:r>
    </w:p>
    <w:p w14:paraId="72A2CA27" w14:textId="612AA69E" w:rsidR="00427DE6" w:rsidRPr="00556C60" w:rsidRDefault="00427DE6" w:rsidP="000E5180">
      <w:pPr>
        <w:pStyle w:val="ListParagraph"/>
        <w:numPr>
          <w:ilvl w:val="1"/>
          <w:numId w:val="3"/>
        </w:numPr>
        <w:spacing w:line="288" w:lineRule="exact"/>
        <w:rPr>
          <w:rFonts w:cstheme="minorHAnsi"/>
          <w:sz w:val="22"/>
          <w:szCs w:val="22"/>
        </w:rPr>
      </w:pPr>
      <w:r w:rsidRPr="00556C60">
        <w:rPr>
          <w:rFonts w:cstheme="minorHAnsi"/>
          <w:sz w:val="22"/>
          <w:szCs w:val="22"/>
        </w:rPr>
        <w:t xml:space="preserve">Calculate the re-weighted effect size estimates by chromosome of your summary statistics using </w:t>
      </w:r>
      <w:proofErr w:type="spellStart"/>
      <w:r w:rsidRPr="00556C60">
        <w:rPr>
          <w:rFonts w:cstheme="minorHAnsi"/>
          <w:sz w:val="22"/>
          <w:szCs w:val="22"/>
        </w:rPr>
        <w:t>SBayesR</w:t>
      </w:r>
      <w:proofErr w:type="spellEnd"/>
      <w:r w:rsidRPr="00556C60">
        <w:rPr>
          <w:rFonts w:cstheme="minorHAnsi"/>
          <w:sz w:val="22"/>
          <w:szCs w:val="22"/>
        </w:rPr>
        <w:t xml:space="preserve"> with the</w:t>
      </w:r>
      <w:r w:rsidR="00733600" w:rsidRPr="00556C60">
        <w:rPr>
          <w:rFonts w:cstheme="minorHAnsi"/>
          <w:sz w:val="22"/>
          <w:szCs w:val="22"/>
        </w:rPr>
        <w:t xml:space="preserve"> sparse LD matrix </w:t>
      </w:r>
      <w:r w:rsidR="00733600" w:rsidRPr="00556C60">
        <w:rPr>
          <w:rFonts w:cstheme="minorHAnsi"/>
          <w:color w:val="0070C0"/>
          <w:sz w:val="22"/>
          <w:szCs w:val="22"/>
        </w:rPr>
        <w:t>[</w:t>
      </w:r>
      <w:r w:rsidR="000E5180" w:rsidRPr="00556C60">
        <w:rPr>
          <w:rFonts w:cstheme="minorHAnsi"/>
          <w:color w:val="0070C0"/>
          <w:sz w:val="22"/>
          <w:szCs w:val="22"/>
        </w:rPr>
        <w:t>use and adapt example script</w:t>
      </w:r>
      <w:r w:rsidRPr="00556C60">
        <w:rPr>
          <w:rFonts w:cstheme="minorHAnsi"/>
          <w:color w:val="0070C0"/>
          <w:sz w:val="22"/>
          <w:szCs w:val="22"/>
        </w:rPr>
        <w:t xml:space="preserve"> </w:t>
      </w:r>
      <w:r w:rsidR="000E5180" w:rsidRPr="00556C60">
        <w:rPr>
          <w:rFonts w:cstheme="minorHAnsi"/>
          <w:color w:val="0070C0"/>
          <w:sz w:val="22"/>
          <w:szCs w:val="22"/>
        </w:rPr>
        <w:t>\</w:t>
      </w:r>
      <w:proofErr w:type="spellStart"/>
      <w:r w:rsidR="000E5180" w:rsidRPr="00556C60">
        <w:rPr>
          <w:rFonts w:cstheme="minorHAnsi"/>
          <w:color w:val="0070C0"/>
          <w:sz w:val="22"/>
          <w:szCs w:val="22"/>
        </w:rPr>
        <w:t>SBayesR_steps</w:t>
      </w:r>
      <w:proofErr w:type="spellEnd"/>
      <w:r w:rsidR="000E5180" w:rsidRPr="00556C60">
        <w:rPr>
          <w:rFonts w:cstheme="minorHAnsi"/>
          <w:color w:val="0070C0"/>
          <w:sz w:val="22"/>
          <w:szCs w:val="22"/>
        </w:rPr>
        <w:t>\</w:t>
      </w:r>
      <w:r w:rsidRPr="00556C60">
        <w:rPr>
          <w:rFonts w:cstheme="minorHAnsi"/>
          <w:color w:val="0070C0"/>
          <w:sz w:val="22"/>
          <w:szCs w:val="22"/>
        </w:rPr>
        <w:t>gctb_sbayesr_BMI_chr1to22.sh.]</w:t>
      </w:r>
    </w:p>
    <w:p w14:paraId="7AFA36AC" w14:textId="4F0499EA" w:rsidR="00563F84" w:rsidRPr="00556C60" w:rsidRDefault="00563F84" w:rsidP="00563F84">
      <w:pPr>
        <w:pStyle w:val="ListParagraph"/>
        <w:numPr>
          <w:ilvl w:val="1"/>
          <w:numId w:val="3"/>
        </w:numPr>
        <w:spacing w:line="232" w:lineRule="exact"/>
        <w:rPr>
          <w:rFonts w:cstheme="minorHAnsi"/>
          <w:color w:val="0070C0"/>
          <w:sz w:val="22"/>
          <w:szCs w:val="22"/>
        </w:rPr>
      </w:pPr>
      <w:r w:rsidRPr="00C9314A">
        <w:rPr>
          <w:rFonts w:cstheme="minorHAnsi"/>
          <w:sz w:val="22"/>
          <w:szCs w:val="22"/>
        </w:rPr>
        <w:t xml:space="preserve">Concatenate the </w:t>
      </w:r>
      <w:proofErr w:type="gramStart"/>
      <w:r w:rsidRPr="00C9314A">
        <w:rPr>
          <w:rFonts w:cstheme="minorHAnsi"/>
          <w:sz w:val="22"/>
          <w:szCs w:val="22"/>
        </w:rPr>
        <w:t>output .</w:t>
      </w:r>
      <w:proofErr w:type="spellStart"/>
      <w:r w:rsidRPr="00C9314A">
        <w:rPr>
          <w:rFonts w:cstheme="minorHAnsi"/>
          <w:sz w:val="22"/>
          <w:szCs w:val="22"/>
        </w:rPr>
        <w:t>snpRes</w:t>
      </w:r>
      <w:proofErr w:type="spellEnd"/>
      <w:proofErr w:type="gramEnd"/>
      <w:r w:rsidRPr="00C9314A">
        <w:rPr>
          <w:rFonts w:cstheme="minorHAnsi"/>
          <w:sz w:val="22"/>
          <w:szCs w:val="22"/>
        </w:rPr>
        <w:t xml:space="preserve"> files from each chromosome to one data set</w:t>
      </w:r>
      <w:r w:rsidRPr="00556C60">
        <w:rPr>
          <w:rFonts w:eastAsia="Times" w:cstheme="minorHAnsi"/>
          <w:color w:val="000000"/>
          <w:w w:val="91"/>
          <w:sz w:val="22"/>
          <w:szCs w:val="22"/>
        </w:rPr>
        <w:t xml:space="preserve"> </w:t>
      </w:r>
      <w:r w:rsidRPr="00556C60">
        <w:rPr>
          <w:rFonts w:cstheme="minorHAnsi"/>
          <w:color w:val="0070C0"/>
          <w:sz w:val="22"/>
          <w:szCs w:val="22"/>
        </w:rPr>
        <w:t>[use example scrip</w:t>
      </w:r>
      <w:r w:rsidR="0031575A" w:rsidRPr="00556C60">
        <w:rPr>
          <w:rFonts w:cstheme="minorHAnsi"/>
          <w:color w:val="0070C0"/>
          <w:sz w:val="22"/>
          <w:szCs w:val="22"/>
        </w:rPr>
        <w:t>t</w:t>
      </w:r>
      <w:r w:rsidRPr="00556C60">
        <w:rPr>
          <w:rFonts w:cstheme="minorHAnsi"/>
          <w:color w:val="0070C0"/>
          <w:sz w:val="22"/>
          <w:szCs w:val="22"/>
        </w:rPr>
        <w:t xml:space="preserve"> \</w:t>
      </w:r>
      <w:proofErr w:type="spellStart"/>
      <w:r w:rsidRPr="00556C60">
        <w:rPr>
          <w:rFonts w:cstheme="minorHAnsi"/>
          <w:color w:val="0070C0"/>
          <w:sz w:val="22"/>
          <w:szCs w:val="22"/>
        </w:rPr>
        <w:t>SBayesR_steps</w:t>
      </w:r>
      <w:proofErr w:type="spellEnd"/>
      <w:r w:rsidRPr="00556C60">
        <w:rPr>
          <w:rFonts w:cstheme="minorHAnsi"/>
          <w:color w:val="0070C0"/>
          <w:sz w:val="22"/>
          <w:szCs w:val="22"/>
        </w:rPr>
        <w:t>\concatenate_snpRes.sh]</w:t>
      </w:r>
    </w:p>
    <w:p w14:paraId="6C106AE7" w14:textId="73EFFA51" w:rsidR="00563F84" w:rsidRPr="00556C60" w:rsidRDefault="00C9314A" w:rsidP="00563F84">
      <w:pPr>
        <w:pStyle w:val="ListParagraph"/>
        <w:numPr>
          <w:ilvl w:val="1"/>
          <w:numId w:val="3"/>
        </w:numPr>
        <w:spacing w:line="232" w:lineRule="exact"/>
        <w:rPr>
          <w:rFonts w:cstheme="minorHAnsi"/>
          <w:color w:val="0070C0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="00563F84" w:rsidRPr="00556C60">
        <w:rPr>
          <w:rFonts w:cstheme="minorHAnsi"/>
          <w:sz w:val="22"/>
          <w:szCs w:val="22"/>
        </w:rPr>
        <w:t xml:space="preserve">xtract the columns "Name", "A1" and "A1Effect" from the file needed to calculate individual sum scores </w:t>
      </w:r>
      <w:r w:rsidR="00563F84" w:rsidRPr="00C9314A">
        <w:rPr>
          <w:rFonts w:cstheme="minorHAnsi"/>
          <w:sz w:val="22"/>
          <w:szCs w:val="22"/>
        </w:rPr>
        <w:t>[</w:t>
      </w:r>
      <w:r w:rsidR="00563F84" w:rsidRPr="00556C60">
        <w:rPr>
          <w:rFonts w:cstheme="minorHAnsi"/>
          <w:color w:val="0070C0"/>
          <w:sz w:val="22"/>
          <w:szCs w:val="22"/>
        </w:rPr>
        <w:t>use and adapt example script \</w:t>
      </w:r>
      <w:proofErr w:type="spellStart"/>
      <w:r w:rsidR="00563F84" w:rsidRPr="00556C60">
        <w:rPr>
          <w:rFonts w:cstheme="minorHAnsi"/>
          <w:color w:val="0070C0"/>
          <w:sz w:val="22"/>
          <w:szCs w:val="22"/>
        </w:rPr>
        <w:t>SBayesR_steps</w:t>
      </w:r>
      <w:proofErr w:type="spellEnd"/>
      <w:r w:rsidR="00563F84" w:rsidRPr="00556C60">
        <w:rPr>
          <w:rFonts w:cstheme="minorHAnsi"/>
          <w:color w:val="0070C0"/>
          <w:sz w:val="22"/>
          <w:szCs w:val="22"/>
        </w:rPr>
        <w:t>\get_betas_BMI.sh]</w:t>
      </w:r>
    </w:p>
    <w:p w14:paraId="06FEC1FE" w14:textId="77777777" w:rsidR="00427DE6" w:rsidRPr="00556C60" w:rsidRDefault="00427DE6" w:rsidP="00427DE6">
      <w:pPr>
        <w:spacing w:line="288" w:lineRule="exact"/>
        <w:rPr>
          <w:rFonts w:cstheme="minorHAnsi"/>
          <w:sz w:val="22"/>
          <w:szCs w:val="22"/>
        </w:rPr>
      </w:pPr>
    </w:p>
    <w:p w14:paraId="60D19F58" w14:textId="77777777" w:rsidR="0023407E" w:rsidRPr="00556C60" w:rsidRDefault="0023407E" w:rsidP="001F3B45">
      <w:pPr>
        <w:spacing w:line="355" w:lineRule="exact"/>
        <w:rPr>
          <w:rFonts w:eastAsia="Times" w:cstheme="minorHAnsi"/>
          <w:b/>
          <w:color w:val="000000"/>
          <w:w w:val="91"/>
          <w:sz w:val="22"/>
          <w:szCs w:val="22"/>
        </w:rPr>
      </w:pPr>
    </w:p>
    <w:p w14:paraId="2BD320D0" w14:textId="3C8F4EDF" w:rsidR="001A36FA" w:rsidRPr="00556C60" w:rsidRDefault="00953D31" w:rsidP="001F3B45">
      <w:pPr>
        <w:spacing w:line="355" w:lineRule="exact"/>
        <w:rPr>
          <w:rFonts w:cstheme="minorHAnsi"/>
          <w:sz w:val="22"/>
          <w:szCs w:val="22"/>
        </w:rPr>
      </w:pPr>
      <w:r w:rsidRPr="00556C60">
        <w:rPr>
          <w:rFonts w:eastAsia="Times" w:cstheme="minorHAnsi"/>
          <w:b/>
          <w:color w:val="000000"/>
          <w:w w:val="91"/>
          <w:sz w:val="22"/>
          <w:szCs w:val="22"/>
        </w:rPr>
        <w:t>Generating the scores</w:t>
      </w:r>
      <w:r w:rsidR="000E5180" w:rsidRPr="00556C60">
        <w:rPr>
          <w:rFonts w:eastAsia="Times" w:cstheme="minorHAnsi"/>
          <w:b/>
          <w:color w:val="000000"/>
          <w:w w:val="91"/>
          <w:sz w:val="22"/>
          <w:szCs w:val="22"/>
        </w:rPr>
        <w:t xml:space="preserve"> (separately per site)</w:t>
      </w:r>
    </w:p>
    <w:p w14:paraId="3EB46547" w14:textId="7F147F12" w:rsidR="00160ADE" w:rsidRPr="00556C60" w:rsidRDefault="00160ADE" w:rsidP="00160ADE">
      <w:pPr>
        <w:pStyle w:val="ListParagraph"/>
        <w:numPr>
          <w:ilvl w:val="0"/>
          <w:numId w:val="5"/>
        </w:numPr>
        <w:spacing w:line="288" w:lineRule="exact"/>
        <w:rPr>
          <w:rFonts w:cstheme="minorHAnsi"/>
          <w:color w:val="0070C0"/>
          <w:sz w:val="22"/>
          <w:szCs w:val="22"/>
        </w:rPr>
      </w:pPr>
      <w:r w:rsidRPr="00556C60">
        <w:rPr>
          <w:rFonts w:cstheme="minorHAnsi"/>
          <w:sz w:val="22"/>
          <w:szCs w:val="22"/>
        </w:rPr>
        <w:t xml:space="preserve">Prepare the target genotype data for polygenic score calculation </w:t>
      </w:r>
      <w:r w:rsidRPr="00C9314A">
        <w:rPr>
          <w:rFonts w:cstheme="minorHAnsi"/>
          <w:color w:val="0070C0"/>
          <w:sz w:val="22"/>
          <w:szCs w:val="22"/>
        </w:rPr>
        <w:t>[</w:t>
      </w:r>
      <w:r w:rsidRPr="00556C60">
        <w:rPr>
          <w:rFonts w:cstheme="minorHAnsi"/>
          <w:color w:val="0070C0"/>
          <w:sz w:val="22"/>
          <w:szCs w:val="22"/>
        </w:rPr>
        <w:t>several ways to do these steps so no tool specific details here]:</w:t>
      </w:r>
    </w:p>
    <w:p w14:paraId="357B227F" w14:textId="7036938A" w:rsidR="00160ADE" w:rsidRPr="00556C60" w:rsidRDefault="00160ADE" w:rsidP="007B476B">
      <w:pPr>
        <w:pStyle w:val="ListParagraph"/>
        <w:numPr>
          <w:ilvl w:val="1"/>
          <w:numId w:val="5"/>
        </w:numPr>
        <w:spacing w:line="288" w:lineRule="exact"/>
        <w:rPr>
          <w:rFonts w:cstheme="minorHAnsi"/>
          <w:sz w:val="22"/>
          <w:szCs w:val="22"/>
        </w:rPr>
      </w:pPr>
      <w:r w:rsidRPr="00C9314A">
        <w:rPr>
          <w:rFonts w:cstheme="minorHAnsi"/>
          <w:sz w:val="22"/>
          <w:szCs w:val="22"/>
        </w:rPr>
        <w:t>Restrict SNPs to HapMap3 SNPs available across all IGEMS samples using the provided list</w:t>
      </w:r>
      <w:r w:rsidR="00C9314A" w:rsidRPr="00C9314A">
        <w:rPr>
          <w:rFonts w:eastAsia="Times New Roman" w:cstheme="minorHAnsi"/>
          <w:sz w:val="22"/>
          <w:szCs w:val="22"/>
        </w:rPr>
        <w:t xml:space="preserve"> </w:t>
      </w:r>
      <w:r w:rsidR="0086780F" w:rsidRPr="00556C60">
        <w:rPr>
          <w:rFonts w:eastAsia="Times New Roman" w:cstheme="minorHAnsi"/>
          <w:color w:val="000000"/>
          <w:sz w:val="22"/>
          <w:szCs w:val="22"/>
        </w:rPr>
        <w:t>\</w:t>
      </w:r>
      <w:proofErr w:type="spellStart"/>
      <w:r w:rsidR="0086780F" w:rsidRPr="00556C60">
        <w:rPr>
          <w:rFonts w:eastAsia="Times New Roman" w:cstheme="minorHAnsi"/>
          <w:color w:val="000000"/>
          <w:sz w:val="22"/>
          <w:szCs w:val="22"/>
        </w:rPr>
        <w:t>SBayesR_steps</w:t>
      </w:r>
      <w:proofErr w:type="spellEnd"/>
      <w:r w:rsidR="0086780F" w:rsidRPr="00556C60">
        <w:rPr>
          <w:rFonts w:eastAsia="Times New Roman" w:cstheme="minorHAnsi"/>
          <w:color w:val="000000"/>
          <w:sz w:val="22"/>
          <w:szCs w:val="22"/>
        </w:rPr>
        <w:t>\</w:t>
      </w:r>
      <w:r w:rsidR="0086780F" w:rsidRPr="00556C60">
        <w:rPr>
          <w:rFonts w:cstheme="minorHAnsi"/>
          <w:sz w:val="22"/>
          <w:szCs w:val="22"/>
        </w:rPr>
        <w:t xml:space="preserve"> </w:t>
      </w:r>
      <w:r w:rsidR="0086780F" w:rsidRPr="00556C60">
        <w:rPr>
          <w:rFonts w:eastAsia="Times New Roman" w:cstheme="minorHAnsi"/>
          <w:color w:val="000000"/>
          <w:sz w:val="22"/>
          <w:szCs w:val="22"/>
        </w:rPr>
        <w:t>SNPs_IGEMS_selected_20210228.txt</w:t>
      </w:r>
      <w:r w:rsidRPr="00556C60">
        <w:rPr>
          <w:rFonts w:cstheme="minorHAnsi"/>
          <w:color w:val="0070C0"/>
          <w:szCs w:val="22"/>
        </w:rPr>
        <w:t>.</w:t>
      </w:r>
      <w:r w:rsidRPr="00C9314A">
        <w:rPr>
          <w:rFonts w:cstheme="minorHAnsi"/>
          <w:color w:val="0070C0"/>
          <w:sz w:val="22"/>
          <w:szCs w:val="22"/>
        </w:rPr>
        <w:t xml:space="preserve"> Note that this list already has filte</w:t>
      </w:r>
      <w:r w:rsidRPr="00556C60">
        <w:rPr>
          <w:rFonts w:cstheme="minorHAnsi"/>
          <w:color w:val="0070C0"/>
          <w:sz w:val="22"/>
          <w:szCs w:val="22"/>
        </w:rPr>
        <w:t xml:space="preserve">red out any out any rare (MAF&lt;1%) and poorly imputed (INFO&lt;0.8) variants from each chromosome across the IGEMS consortium and only includes </w:t>
      </w:r>
      <w:proofErr w:type="spellStart"/>
      <w:r w:rsidRPr="00556C60">
        <w:rPr>
          <w:rFonts w:cstheme="minorHAnsi"/>
          <w:color w:val="0070C0"/>
          <w:sz w:val="22"/>
          <w:szCs w:val="22"/>
        </w:rPr>
        <w:t>snps</w:t>
      </w:r>
      <w:proofErr w:type="spellEnd"/>
      <w:r w:rsidRPr="00556C60">
        <w:rPr>
          <w:rFonts w:cstheme="minorHAnsi"/>
          <w:color w:val="0070C0"/>
          <w:sz w:val="22"/>
          <w:szCs w:val="22"/>
        </w:rPr>
        <w:t xml:space="preserve"> available in all samples!!]</w:t>
      </w:r>
    </w:p>
    <w:p w14:paraId="4FE73BE6" w14:textId="6D57514D" w:rsidR="00160ADE" w:rsidRPr="00556C60" w:rsidRDefault="00C9314A" w:rsidP="00160ADE">
      <w:pPr>
        <w:pStyle w:val="ListParagraph"/>
        <w:numPr>
          <w:ilvl w:val="1"/>
          <w:numId w:val="5"/>
        </w:numPr>
        <w:spacing w:line="288" w:lineRule="exac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</w:t>
      </w:r>
      <w:r w:rsidR="00160ADE" w:rsidRPr="00556C60">
        <w:rPr>
          <w:rFonts w:cstheme="minorHAnsi"/>
          <w:sz w:val="22"/>
          <w:szCs w:val="22"/>
        </w:rPr>
        <w:t>ilter out any variant with duplicate position (the final scoring will not work if there are duplicate variants in the data)</w:t>
      </w:r>
    </w:p>
    <w:p w14:paraId="2FD8E5B3" w14:textId="12018869" w:rsidR="00160ADE" w:rsidRPr="00556C60" w:rsidRDefault="00C9314A" w:rsidP="00160ADE">
      <w:pPr>
        <w:pStyle w:val="ListParagraph"/>
        <w:numPr>
          <w:ilvl w:val="1"/>
          <w:numId w:val="5"/>
        </w:numPr>
        <w:spacing w:line="288" w:lineRule="exac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="00160ADE" w:rsidRPr="00556C60">
        <w:rPr>
          <w:rFonts w:cstheme="minorHAnsi"/>
          <w:sz w:val="22"/>
          <w:szCs w:val="22"/>
        </w:rPr>
        <w:t>erge all chromosomes to one dataset</w:t>
      </w:r>
    </w:p>
    <w:p w14:paraId="05BC9F7D" w14:textId="1B64E7BC" w:rsidR="005E3634" w:rsidRPr="00556C60" w:rsidRDefault="005E3634" w:rsidP="00160ADE">
      <w:pPr>
        <w:spacing w:line="288" w:lineRule="exact"/>
        <w:rPr>
          <w:rFonts w:cstheme="minorHAnsi"/>
          <w:sz w:val="22"/>
          <w:szCs w:val="22"/>
        </w:rPr>
      </w:pPr>
    </w:p>
    <w:p w14:paraId="14E3560F" w14:textId="20C7FA3C" w:rsidR="004745D4" w:rsidRPr="00556C60" w:rsidRDefault="00563F84" w:rsidP="00563F84">
      <w:pPr>
        <w:pStyle w:val="ListParagraph"/>
        <w:numPr>
          <w:ilvl w:val="0"/>
          <w:numId w:val="5"/>
        </w:numPr>
        <w:rPr>
          <w:rFonts w:cstheme="minorHAnsi"/>
          <w:color w:val="0070C0"/>
          <w:sz w:val="22"/>
          <w:szCs w:val="22"/>
        </w:rPr>
      </w:pPr>
      <w:bookmarkStart w:id="0" w:name="2"/>
      <w:bookmarkEnd w:id="0"/>
      <w:r w:rsidRPr="00556C60">
        <w:rPr>
          <w:rFonts w:cstheme="minorHAnsi"/>
          <w:b/>
          <w:sz w:val="22"/>
          <w:szCs w:val="22"/>
        </w:rPr>
        <w:t>Calculate</w:t>
      </w:r>
      <w:r w:rsidRPr="00556C60">
        <w:rPr>
          <w:rFonts w:cstheme="minorHAnsi"/>
          <w:sz w:val="22"/>
          <w:szCs w:val="22"/>
        </w:rPr>
        <w:t xml:space="preserve"> the individual sum scores using PLINK --score function </w:t>
      </w:r>
      <w:r w:rsidRPr="00556C60">
        <w:rPr>
          <w:rFonts w:cstheme="minorHAnsi"/>
          <w:color w:val="0070C0"/>
          <w:sz w:val="22"/>
          <w:szCs w:val="22"/>
        </w:rPr>
        <w:t>[use and adapt example script \</w:t>
      </w:r>
      <w:proofErr w:type="spellStart"/>
      <w:r w:rsidRPr="00556C60">
        <w:rPr>
          <w:rFonts w:cstheme="minorHAnsi"/>
          <w:color w:val="0070C0"/>
          <w:sz w:val="22"/>
          <w:szCs w:val="22"/>
        </w:rPr>
        <w:t>SBayesR_steps</w:t>
      </w:r>
      <w:proofErr w:type="spellEnd"/>
      <w:r w:rsidRPr="00556C60">
        <w:rPr>
          <w:rFonts w:cstheme="minorHAnsi"/>
          <w:color w:val="0070C0"/>
          <w:sz w:val="22"/>
          <w:szCs w:val="22"/>
        </w:rPr>
        <w:t>\plink_score_</w:t>
      </w:r>
      <w:r w:rsidR="00556C60">
        <w:rPr>
          <w:rFonts w:cstheme="minorHAnsi"/>
          <w:color w:val="0070C0"/>
          <w:sz w:val="22"/>
          <w:szCs w:val="22"/>
        </w:rPr>
        <w:t>EXAMPLE_</w:t>
      </w:r>
      <w:r w:rsidRPr="00556C60">
        <w:rPr>
          <w:rFonts w:cstheme="minorHAnsi"/>
          <w:color w:val="0070C0"/>
          <w:sz w:val="22"/>
          <w:szCs w:val="22"/>
        </w:rPr>
        <w:t>BMI</w:t>
      </w:r>
      <w:r w:rsidR="00556C60">
        <w:rPr>
          <w:rFonts w:cstheme="minorHAnsi"/>
          <w:color w:val="0070C0"/>
          <w:sz w:val="22"/>
          <w:szCs w:val="22"/>
        </w:rPr>
        <w:t>_SBR</w:t>
      </w:r>
      <w:r w:rsidRPr="00556C60">
        <w:rPr>
          <w:rFonts w:cstheme="minorHAnsi"/>
          <w:color w:val="0070C0"/>
          <w:sz w:val="22"/>
          <w:szCs w:val="22"/>
        </w:rPr>
        <w:t>.sh]</w:t>
      </w:r>
    </w:p>
    <w:p w14:paraId="072B704C" w14:textId="77777777" w:rsidR="005E3634" w:rsidRPr="00556C60" w:rsidRDefault="005E3634" w:rsidP="004745D4">
      <w:pPr>
        <w:rPr>
          <w:rFonts w:cstheme="minorHAnsi"/>
          <w:sz w:val="22"/>
          <w:szCs w:val="22"/>
        </w:rPr>
      </w:pPr>
    </w:p>
    <w:p w14:paraId="49392656" w14:textId="77777777" w:rsidR="005E3634" w:rsidRPr="00556C60" w:rsidRDefault="005E3634" w:rsidP="004745D4">
      <w:pPr>
        <w:rPr>
          <w:rFonts w:cstheme="minorHAnsi"/>
          <w:b/>
          <w:bCs/>
          <w:color w:val="0070C0"/>
          <w:sz w:val="22"/>
          <w:szCs w:val="22"/>
        </w:rPr>
      </w:pPr>
    </w:p>
    <w:sectPr w:rsidR="005E3634" w:rsidRPr="00556C60" w:rsidSect="005E36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08" w:right="1008" w:bottom="1008" w:left="1008" w:header="720" w:footer="720" w:gutter="720"/>
      <w:cols w:space="720"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EEE5D" w16cex:dateUtc="2021-04-12T14:05:00Z"/>
  <w16cex:commentExtensible w16cex:durableId="241E8550" w16cex:dateUtc="2021-04-12T06:37:00Z"/>
  <w16cex:commentExtensible w16cex:durableId="24255E5C" w16cex:dateUtc="2021-04-17T20:17:00Z"/>
  <w16cex:commentExtensible w16cex:durableId="241EDF0F" w16cex:dateUtc="2021-04-12T13:00:00Z"/>
  <w16cex:commentExtensible w16cex:durableId="24255F2E" w16cex:dateUtc="2021-04-17T20:20:00Z"/>
  <w16cex:commentExtensible w16cex:durableId="241E8860" w16cex:dateUtc="2021-04-12T06:50:00Z"/>
  <w16cex:commentExtensible w16cex:durableId="2425605F" w16cex:dateUtc="2021-04-17T20:25:00Z"/>
  <w16cex:commentExtensible w16cex:durableId="241EC39E" w16cex:dateUtc="2021-04-12T11:03:00Z"/>
  <w16cex:commentExtensible w16cex:durableId="241EEC73" w16cex:dateUtc="2021-04-12T13:57:00Z"/>
  <w16cex:commentExtensible w16cex:durableId="241EDC5F" w16cex:dateUtc="2021-04-12T12:49:00Z"/>
  <w16cex:commentExtensible w16cex:durableId="241EC537" w16cex:dateUtc="2021-04-12T1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16CC3B" w16cid:durableId="241EEE5D"/>
  <w16cid:commentId w16cid:paraId="2D4ABE2F" w16cid:durableId="241E8550"/>
  <w16cid:commentId w16cid:paraId="077457E8" w16cid:durableId="24255E5C"/>
  <w16cid:commentId w16cid:paraId="55665458" w16cid:durableId="241EDF0F"/>
  <w16cid:commentId w16cid:paraId="7E9176ED" w16cid:durableId="24255F2E"/>
  <w16cid:commentId w16cid:paraId="2011F0C1" w16cid:durableId="241E84A2"/>
  <w16cid:commentId w16cid:paraId="11022D75" w16cid:durableId="241E8860"/>
  <w16cid:commentId w16cid:paraId="2B56B54F" w16cid:durableId="2425605F"/>
  <w16cid:commentId w16cid:paraId="1656C860" w16cid:durableId="241E84A3"/>
  <w16cid:commentId w16cid:paraId="3A3C534E" w16cid:durableId="241EC39E"/>
  <w16cid:commentId w16cid:paraId="45E335E3" w16cid:durableId="241EEC73"/>
  <w16cid:commentId w16cid:paraId="63664442" w16cid:durableId="241E84A4"/>
  <w16cid:commentId w16cid:paraId="09808012" w16cid:durableId="241EDC5F"/>
  <w16cid:commentId w16cid:paraId="2DA9964A" w16cid:durableId="241E84A5"/>
  <w16cid:commentId w16cid:paraId="3EEF42E1" w16cid:durableId="241EC53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13DF1" w14:textId="77777777" w:rsidR="00AD29D0" w:rsidRDefault="00AD29D0" w:rsidP="00BB72EC">
      <w:r>
        <w:separator/>
      </w:r>
    </w:p>
  </w:endnote>
  <w:endnote w:type="continuationSeparator" w:id="0">
    <w:p w14:paraId="44885C69" w14:textId="77777777" w:rsidR="00AD29D0" w:rsidRDefault="00AD29D0" w:rsidP="00BB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Ą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255155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741519" w14:textId="037DF820" w:rsidR="005E3634" w:rsidRDefault="005E3634" w:rsidP="001552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B4F2AE" w14:textId="77777777" w:rsidR="005E3634" w:rsidRDefault="005E3634" w:rsidP="005E36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8043135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7B786C" w14:textId="323BD83F" w:rsidR="005E3634" w:rsidRDefault="005E3634" w:rsidP="001552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C5ED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0020B0" w14:textId="77777777" w:rsidR="005E3634" w:rsidRDefault="005E3634" w:rsidP="005E363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E2A7" w14:textId="77777777" w:rsidR="004C5ED3" w:rsidRDefault="004C5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7F9F4" w14:textId="77777777" w:rsidR="00AD29D0" w:rsidRDefault="00AD29D0" w:rsidP="00BB72EC">
      <w:r>
        <w:separator/>
      </w:r>
    </w:p>
  </w:footnote>
  <w:footnote w:type="continuationSeparator" w:id="0">
    <w:p w14:paraId="36E80F83" w14:textId="77777777" w:rsidR="00AD29D0" w:rsidRDefault="00AD29D0" w:rsidP="00BB7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6955074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921F31" w14:textId="7264CB85" w:rsidR="004745D4" w:rsidRDefault="004745D4" w:rsidP="001552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E49398" w14:textId="77777777" w:rsidR="004745D4" w:rsidRDefault="004745D4" w:rsidP="004745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593CF" w14:textId="794B340A" w:rsidR="004745D4" w:rsidRPr="005F4FF1" w:rsidRDefault="00407F65" w:rsidP="00407F65">
    <w:pPr>
      <w:pStyle w:val="Header"/>
      <w:framePr w:wrap="none" w:vAnchor="text" w:hAnchor="margin" w:xAlign="right" w:y="1"/>
      <w:rPr>
        <w:rStyle w:val="PageNumber"/>
      </w:rPr>
    </w:pPr>
    <w:r w:rsidRPr="005F4FF1">
      <w:rPr>
        <w:rStyle w:val="PageNumber"/>
      </w:rPr>
      <w:t>2021</w:t>
    </w:r>
    <w:r w:rsidR="00681325" w:rsidRPr="005F4FF1">
      <w:rPr>
        <w:rStyle w:val="PageNumber"/>
      </w:rPr>
      <w:t>-</w:t>
    </w:r>
    <w:r w:rsidR="00003256" w:rsidRPr="005F4FF1">
      <w:rPr>
        <w:rStyle w:val="PageNumber"/>
      </w:rPr>
      <w:t>05</w:t>
    </w:r>
    <w:r w:rsidR="00681325" w:rsidRPr="005F4FF1">
      <w:rPr>
        <w:rStyle w:val="PageNumber"/>
      </w:rPr>
      <w:t>-</w:t>
    </w:r>
    <w:r w:rsidR="004C5ED3">
      <w:rPr>
        <w:rStyle w:val="PageNumber"/>
      </w:rPr>
      <w:t>25</w:t>
    </w:r>
  </w:p>
  <w:p w14:paraId="3D882EFE" w14:textId="5AF02AFF" w:rsidR="001F3B45" w:rsidRPr="00003256" w:rsidRDefault="004745D4" w:rsidP="004745D4">
    <w:pPr>
      <w:pStyle w:val="Header"/>
      <w:ind w:right="360"/>
      <w:rPr>
        <w:sz w:val="21"/>
      </w:rPr>
    </w:pPr>
    <w:r w:rsidRPr="004745D4">
      <w:rPr>
        <w:sz w:val="21"/>
      </w:rPr>
      <w:fldChar w:fldCharType="begin"/>
    </w:r>
    <w:r w:rsidRPr="00003256">
      <w:rPr>
        <w:sz w:val="21"/>
      </w:rPr>
      <w:instrText xml:space="preserve"> FILENAME  \* MERGEFORMAT </w:instrText>
    </w:r>
    <w:r w:rsidRPr="004745D4">
      <w:rPr>
        <w:sz w:val="21"/>
      </w:rPr>
      <w:fldChar w:fldCharType="separate"/>
    </w:r>
    <w:r w:rsidRPr="00003256">
      <w:rPr>
        <w:noProof/>
        <w:sz w:val="21"/>
      </w:rPr>
      <w:t xml:space="preserve">PRS IGEMS </w:t>
    </w:r>
    <w:r w:rsidRPr="00003256">
      <w:rPr>
        <w:noProof/>
        <w:sz w:val="21"/>
      </w:rPr>
      <w:t>Protocol_rev_</w:t>
    </w:r>
    <w:bookmarkStart w:id="1" w:name="_GoBack"/>
    <w:bookmarkEnd w:id="1"/>
    <w:r w:rsidR="00003256" w:rsidRPr="00003256">
      <w:rPr>
        <w:noProof/>
        <w:sz w:val="21"/>
      </w:rPr>
      <w:t>May</w:t>
    </w:r>
    <w:r w:rsidR="00407F65" w:rsidRPr="00003256">
      <w:rPr>
        <w:noProof/>
        <w:sz w:val="21"/>
      </w:rPr>
      <w:t>2021</w:t>
    </w:r>
    <w:r w:rsidRPr="00003256">
      <w:rPr>
        <w:noProof/>
        <w:sz w:val="21"/>
      </w:rPr>
      <w:t>.docx</w:t>
    </w:r>
    <w:r w:rsidRPr="004745D4">
      <w:rPr>
        <w:sz w:val="21"/>
      </w:rPr>
      <w:fldChar w:fldCharType="end"/>
    </w:r>
    <w:r w:rsidRPr="00003256">
      <w:rPr>
        <w:sz w:val="21"/>
      </w:rPr>
      <w:tab/>
    </w:r>
  </w:p>
  <w:p w14:paraId="3C2D822A" w14:textId="3DAD544F" w:rsidR="00BB72EC" w:rsidRPr="00003256" w:rsidRDefault="00BB72EC" w:rsidP="001F3B45">
    <w:pPr>
      <w:spacing w:line="200" w:lineRule="exac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356A" w14:textId="77777777" w:rsidR="004C5ED3" w:rsidRDefault="004C5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7D2"/>
    <w:multiLevelType w:val="hybridMultilevel"/>
    <w:tmpl w:val="08F0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4B00"/>
    <w:multiLevelType w:val="hybridMultilevel"/>
    <w:tmpl w:val="F6A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37AD"/>
    <w:multiLevelType w:val="hybridMultilevel"/>
    <w:tmpl w:val="329E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50C6"/>
    <w:multiLevelType w:val="hybridMultilevel"/>
    <w:tmpl w:val="2244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1090C"/>
    <w:multiLevelType w:val="hybridMultilevel"/>
    <w:tmpl w:val="6A7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93FC2"/>
    <w:multiLevelType w:val="hybridMultilevel"/>
    <w:tmpl w:val="6A30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33CE"/>
    <w:multiLevelType w:val="hybridMultilevel"/>
    <w:tmpl w:val="6498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2852"/>
    <w:multiLevelType w:val="hybridMultilevel"/>
    <w:tmpl w:val="139A78A0"/>
    <w:lvl w:ilvl="0" w:tplc="13E828E8">
      <w:start w:val="1"/>
      <w:numFmt w:val="decimal"/>
      <w:lvlText w:val="%1."/>
      <w:lvlJc w:val="left"/>
      <w:pPr>
        <w:ind w:left="720" w:hanging="360"/>
      </w:pPr>
      <w:rPr>
        <w:rFonts w:eastAsia="Times" w:hint="default"/>
        <w:color w:val="000000"/>
        <w:w w:val="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A3B55"/>
    <w:multiLevelType w:val="hybridMultilevel"/>
    <w:tmpl w:val="53C2CF1E"/>
    <w:lvl w:ilvl="0" w:tplc="13E828E8">
      <w:start w:val="1"/>
      <w:numFmt w:val="decimal"/>
      <w:lvlText w:val="%1."/>
      <w:lvlJc w:val="left"/>
      <w:pPr>
        <w:ind w:left="720" w:hanging="360"/>
      </w:pPr>
      <w:rPr>
        <w:rFonts w:eastAsia="Times" w:hint="default"/>
        <w:color w:val="000000"/>
        <w:w w:val="9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B265B"/>
    <w:multiLevelType w:val="hybridMultilevel"/>
    <w:tmpl w:val="2E0AC264"/>
    <w:lvl w:ilvl="0" w:tplc="13E828E8">
      <w:start w:val="1"/>
      <w:numFmt w:val="decimal"/>
      <w:lvlText w:val="%1."/>
      <w:lvlJc w:val="left"/>
      <w:pPr>
        <w:ind w:left="720" w:hanging="360"/>
      </w:pPr>
      <w:rPr>
        <w:rFonts w:eastAsia="Times" w:hint="default"/>
        <w:color w:val="000000"/>
        <w:w w:val="91"/>
      </w:rPr>
    </w:lvl>
    <w:lvl w:ilvl="1" w:tplc="F218269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84FFB"/>
    <w:multiLevelType w:val="hybridMultilevel"/>
    <w:tmpl w:val="2280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B7E36"/>
    <w:multiLevelType w:val="hybridMultilevel"/>
    <w:tmpl w:val="4350A86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12481"/>
    <w:multiLevelType w:val="hybridMultilevel"/>
    <w:tmpl w:val="2804707E"/>
    <w:lvl w:ilvl="0" w:tplc="2EC00224">
      <w:start w:val="1"/>
      <w:numFmt w:val="decimal"/>
      <w:lvlText w:val="%1."/>
      <w:lvlJc w:val="right"/>
      <w:pPr>
        <w:ind w:left="180" w:hanging="180"/>
      </w:pPr>
      <w:rPr>
        <w:rFonts w:asciiTheme="minorHAnsi" w:eastAsiaTheme="minorEastAsia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13" w15:restartNumberingAfterBreak="0">
    <w:nsid w:val="55D50FB6"/>
    <w:multiLevelType w:val="hybridMultilevel"/>
    <w:tmpl w:val="D416DB04"/>
    <w:lvl w:ilvl="0" w:tplc="EA987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C1AE4"/>
    <w:multiLevelType w:val="hybridMultilevel"/>
    <w:tmpl w:val="A44A304A"/>
    <w:lvl w:ilvl="0" w:tplc="670ED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803FC"/>
    <w:multiLevelType w:val="hybridMultilevel"/>
    <w:tmpl w:val="498E5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80051"/>
    <w:multiLevelType w:val="hybridMultilevel"/>
    <w:tmpl w:val="B82C1C34"/>
    <w:lvl w:ilvl="0" w:tplc="72E43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BAC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8C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AB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40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8CB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BA6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1C9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065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57F28"/>
    <w:multiLevelType w:val="hybridMultilevel"/>
    <w:tmpl w:val="E67CD764"/>
    <w:lvl w:ilvl="0" w:tplc="BA6C3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CE538">
      <w:start w:val="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E2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AB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2A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62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A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63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E6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12"/>
  </w:num>
  <w:num w:numId="9">
    <w:abstractNumId w:val="13"/>
  </w:num>
  <w:num w:numId="10">
    <w:abstractNumId w:val="15"/>
  </w:num>
  <w:num w:numId="11">
    <w:abstractNumId w:val="17"/>
  </w:num>
  <w:num w:numId="12">
    <w:abstractNumId w:val="16"/>
  </w:num>
  <w:num w:numId="13">
    <w:abstractNumId w:val="6"/>
  </w:num>
  <w:num w:numId="14">
    <w:abstractNumId w:val="3"/>
  </w:num>
  <w:num w:numId="15">
    <w:abstractNumId w:val="14"/>
  </w:num>
  <w:num w:numId="16">
    <w:abstractNumId w:val="1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EC"/>
    <w:rsid w:val="00003256"/>
    <w:rsid w:val="00055C54"/>
    <w:rsid w:val="0007028A"/>
    <w:rsid w:val="000933EE"/>
    <w:rsid w:val="000A3816"/>
    <w:rsid w:val="000E5180"/>
    <w:rsid w:val="000E724D"/>
    <w:rsid w:val="00126CAE"/>
    <w:rsid w:val="00160ADE"/>
    <w:rsid w:val="00161544"/>
    <w:rsid w:val="00193B03"/>
    <w:rsid w:val="001C3890"/>
    <w:rsid w:val="001C6767"/>
    <w:rsid w:val="001F3B45"/>
    <w:rsid w:val="002041F7"/>
    <w:rsid w:val="00214311"/>
    <w:rsid w:val="00223B72"/>
    <w:rsid w:val="0023407E"/>
    <w:rsid w:val="002B5EB2"/>
    <w:rsid w:val="0031575A"/>
    <w:rsid w:val="00340BB9"/>
    <w:rsid w:val="00407F65"/>
    <w:rsid w:val="0041444A"/>
    <w:rsid w:val="00427DE6"/>
    <w:rsid w:val="004745D4"/>
    <w:rsid w:val="004B0065"/>
    <w:rsid w:val="004C5ED3"/>
    <w:rsid w:val="004C7022"/>
    <w:rsid w:val="004F4AF7"/>
    <w:rsid w:val="00515301"/>
    <w:rsid w:val="00556C60"/>
    <w:rsid w:val="00562140"/>
    <w:rsid w:val="00563F84"/>
    <w:rsid w:val="00574A9A"/>
    <w:rsid w:val="00596EA2"/>
    <w:rsid w:val="005C05D6"/>
    <w:rsid w:val="005E3634"/>
    <w:rsid w:val="005F4FF1"/>
    <w:rsid w:val="00615264"/>
    <w:rsid w:val="00681325"/>
    <w:rsid w:val="006B577F"/>
    <w:rsid w:val="006D57D5"/>
    <w:rsid w:val="006D5CD7"/>
    <w:rsid w:val="00733600"/>
    <w:rsid w:val="00751AA9"/>
    <w:rsid w:val="00773B1C"/>
    <w:rsid w:val="00792A3B"/>
    <w:rsid w:val="00814D8A"/>
    <w:rsid w:val="00820D1D"/>
    <w:rsid w:val="0083615D"/>
    <w:rsid w:val="0086780F"/>
    <w:rsid w:val="00895029"/>
    <w:rsid w:val="008A3F9F"/>
    <w:rsid w:val="008B04FF"/>
    <w:rsid w:val="008B462B"/>
    <w:rsid w:val="008E133C"/>
    <w:rsid w:val="009028EC"/>
    <w:rsid w:val="00943636"/>
    <w:rsid w:val="00953D31"/>
    <w:rsid w:val="0099287B"/>
    <w:rsid w:val="009F210B"/>
    <w:rsid w:val="009F3B4E"/>
    <w:rsid w:val="00A31BA2"/>
    <w:rsid w:val="00A62C77"/>
    <w:rsid w:val="00AC44F1"/>
    <w:rsid w:val="00AD29D0"/>
    <w:rsid w:val="00AE6721"/>
    <w:rsid w:val="00B71FF4"/>
    <w:rsid w:val="00BB72EC"/>
    <w:rsid w:val="00BE7387"/>
    <w:rsid w:val="00BF2BD3"/>
    <w:rsid w:val="00C17A55"/>
    <w:rsid w:val="00C221E8"/>
    <w:rsid w:val="00C27F8C"/>
    <w:rsid w:val="00C9314A"/>
    <w:rsid w:val="00CA1F95"/>
    <w:rsid w:val="00CA4EA7"/>
    <w:rsid w:val="00D5099A"/>
    <w:rsid w:val="00D77E13"/>
    <w:rsid w:val="00DA2C2E"/>
    <w:rsid w:val="00DE6EA8"/>
    <w:rsid w:val="00E02771"/>
    <w:rsid w:val="00E25C4F"/>
    <w:rsid w:val="00E30700"/>
    <w:rsid w:val="00E74D23"/>
    <w:rsid w:val="00E95958"/>
    <w:rsid w:val="00E96256"/>
    <w:rsid w:val="00EF2D2D"/>
    <w:rsid w:val="00F2109B"/>
    <w:rsid w:val="00F53044"/>
    <w:rsid w:val="00F6201B"/>
    <w:rsid w:val="00F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7F77"/>
  <w15:docId w15:val="{65F1C490-2ECD-964A-822B-4BC6D1CC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2EC"/>
  </w:style>
  <w:style w:type="paragraph" w:styleId="Footer">
    <w:name w:val="footer"/>
    <w:basedOn w:val="Normal"/>
    <w:link w:val="FooterChar"/>
    <w:uiPriority w:val="99"/>
    <w:unhideWhenUsed/>
    <w:rsid w:val="00BB7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2EC"/>
  </w:style>
  <w:style w:type="paragraph" w:styleId="ListParagraph">
    <w:name w:val="List Paragraph"/>
    <w:basedOn w:val="Normal"/>
    <w:uiPriority w:val="34"/>
    <w:qFormat/>
    <w:rsid w:val="001F3B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0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00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0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0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065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745D4"/>
  </w:style>
  <w:style w:type="character" w:styleId="Hyperlink">
    <w:name w:val="Hyperlink"/>
    <w:basedOn w:val="DefaultParagraphFont"/>
    <w:uiPriority w:val="99"/>
    <w:unhideWhenUsed/>
    <w:rsid w:val="00427DE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8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752">
          <w:marLeft w:val="403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0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608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76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890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751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295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24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785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nsgenomics.com/software/gctb/" TargetMode="Externa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Reynolds</dc:creator>
  <cp:keywords/>
  <dc:description/>
  <cp:lastModifiedBy>Miriam Mosing</cp:lastModifiedBy>
  <cp:revision>2</cp:revision>
  <dcterms:created xsi:type="dcterms:W3CDTF">2021-05-28T10:14:00Z</dcterms:created>
  <dcterms:modified xsi:type="dcterms:W3CDTF">2021-05-28T10:14:00Z</dcterms:modified>
</cp:coreProperties>
</file>