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60DDB" w14:textId="77777777">
      <w:pPr>
        <w:pStyle w:val="926"/>
        <w:pBdr/>
        <w:spacing w:before="74" w:line="388" w:lineRule="auto"/>
        <w:ind w:right="971" w:left="1113"/>
        <w:jc w:val="center"/>
        <w:rPr>
          <w:rFonts w:ascii="Calibri" w:hAnsi="Calibri"/>
        </w:rPr>
      </w:pPr>
      <w:r>
        <w:rPr>
          <w:rFonts w:ascii="Calibri" w:hAnsi="Calibri"/>
          <w:spacing w:val="-2"/>
        </w:rPr>
        <w:t xml:space="preserve">МИНИСТЕРСТВО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2"/>
        </w:rPr>
        <w:t xml:space="preserve">НАУКИ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2"/>
        </w:rPr>
        <w:t xml:space="preserve">И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ВЫСШЕГО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ОБРАЗОВАНИЯ </w:t>
      </w:r>
      <w:r>
        <w:rPr>
          <w:rFonts w:ascii="Calibri" w:hAnsi="Calibri"/>
        </w:rPr>
        <w:t xml:space="preserve">РОССИЙСКОЙ ФЕДЕРАЦИИ</w:t>
      </w:r>
      <w:r>
        <w:rPr>
          <w:rFonts w:ascii="Calibri" w:hAnsi="Calibri"/>
        </w:rPr>
      </w:r>
      <w:r>
        <w:rPr>
          <w:rFonts w:ascii="Calibri" w:hAnsi="Calibri"/>
        </w:rPr>
      </w:r>
    </w:p>
    <w:p w14:paraId="471E8391" w14:textId="77777777">
      <w:pPr>
        <w:pStyle w:val="926"/>
        <w:pBdr/>
        <w:spacing w:before="7" w:line="398" w:lineRule="auto"/>
        <w:ind w:right="59" w:left="205"/>
        <w:jc w:val="center"/>
        <w:rPr/>
      </w:pPr>
      <w:r>
        <w:t xml:space="preserve">Федеральное</w:t>
      </w:r>
      <w:r>
        <w:rPr>
          <w:spacing w:val="-18"/>
        </w:rPr>
        <w:t xml:space="preserve"> </w:t>
      </w:r>
      <w:r>
        <w:t xml:space="preserve">государственное</w:t>
      </w:r>
      <w:r>
        <w:rPr>
          <w:spacing w:val="-17"/>
        </w:rPr>
        <w:t xml:space="preserve"> </w:t>
      </w:r>
      <w:r>
        <w:t xml:space="preserve">бюджетное</w:t>
      </w:r>
      <w:r>
        <w:rPr>
          <w:spacing w:val="-18"/>
        </w:rPr>
        <w:t xml:space="preserve"> </w:t>
      </w:r>
      <w:r>
        <w:t xml:space="preserve">образовательное</w:t>
      </w:r>
      <w:r>
        <w:rPr>
          <w:spacing w:val="-17"/>
        </w:rPr>
        <w:t xml:space="preserve"> </w:t>
      </w:r>
      <w:r>
        <w:t xml:space="preserve">учреждение высшего образования</w:t>
      </w:r>
      <w:r/>
    </w:p>
    <w:p w14:paraId="78AA3900" w14:textId="77777777">
      <w:pPr>
        <w:pStyle w:val="926"/>
        <w:pBdr/>
        <w:spacing w:line="398" w:lineRule="auto"/>
        <w:ind w:right="69" w:left="205"/>
        <w:jc w:val="center"/>
        <w:rPr/>
      </w:pPr>
      <w:r>
        <w:t xml:space="preserve">«Московский</w:t>
      </w:r>
      <w:r>
        <w:rPr>
          <w:spacing w:val="-18"/>
        </w:rPr>
        <w:t xml:space="preserve"> </w:t>
      </w:r>
      <w:r>
        <w:t xml:space="preserve">государственный</w:t>
      </w:r>
      <w:r>
        <w:rPr>
          <w:spacing w:val="-17"/>
        </w:rPr>
        <w:t xml:space="preserve"> </w:t>
      </w:r>
      <w:r>
        <w:t xml:space="preserve">университет</w:t>
      </w:r>
      <w:r>
        <w:rPr>
          <w:spacing w:val="-18"/>
        </w:rPr>
        <w:t xml:space="preserve"> </w:t>
      </w:r>
      <w:r>
        <w:t xml:space="preserve">геодезии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картографии» </w:t>
      </w:r>
      <w:r>
        <w:rPr>
          <w:spacing w:val="-2"/>
        </w:rPr>
        <w:t xml:space="preserve">(МИИГАиК)</w:t>
      </w:r>
      <w:r/>
    </w:p>
    <w:p w14:paraId="3559A159" w14:textId="77777777">
      <w:pPr>
        <w:pStyle w:val="926"/>
        <w:pBdr/>
        <w:spacing w:line="396" w:lineRule="auto"/>
        <w:ind w:right="971" w:left="1120"/>
        <w:jc w:val="center"/>
        <w:rPr/>
      </w:pPr>
      <w:r>
        <w:t xml:space="preserve">Факультет</w:t>
      </w:r>
      <w:r>
        <w:rPr>
          <w:spacing w:val="-18"/>
        </w:rPr>
        <w:t xml:space="preserve"> </w:t>
      </w:r>
      <w:r>
        <w:t xml:space="preserve">геоинформатики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информационной</w:t>
      </w:r>
      <w:r>
        <w:rPr>
          <w:spacing w:val="-17"/>
        </w:rPr>
        <w:t xml:space="preserve"> </w:t>
      </w:r>
      <w:r>
        <w:t xml:space="preserve">безопасности Кафедра информатики и геоинформационных технологий</w:t>
      </w:r>
      <w:r/>
    </w:p>
    <w:p w14:paraId="4A8F9FFC" w14:textId="77777777">
      <w:pPr>
        <w:pStyle w:val="926"/>
        <w:pBdr/>
        <w:spacing w:before="209"/>
        <w:ind/>
        <w:rPr/>
      </w:pPr>
      <w:r/>
      <w:r/>
    </w:p>
    <w:p w14:paraId="02F9596C" w14:textId="5F8B0D47">
      <w:pPr>
        <w:pStyle w:val="927"/>
        <w:pBdr/>
        <w:spacing/>
        <w:ind/>
        <w:rPr/>
      </w:pPr>
      <w:r>
        <w:t xml:space="preserve">Лабораторная</w:t>
      </w:r>
      <w:r>
        <w:rPr>
          <w:spacing w:val="-16"/>
        </w:rPr>
        <w:t xml:space="preserve"> </w:t>
      </w:r>
      <w:r>
        <w:t xml:space="preserve">работа</w:t>
      </w:r>
      <w:r>
        <w:rPr>
          <w:spacing w:val="-14"/>
        </w:rPr>
        <w:t xml:space="preserve"> </w:t>
      </w:r>
      <w:r>
        <w:rPr>
          <w:spacing w:val="-5"/>
        </w:rPr>
        <w:t xml:space="preserve">№</w:t>
      </w:r>
      <w:r>
        <w:rPr>
          <w:spacing w:val="-5"/>
        </w:rPr>
        <w:t xml:space="preserve">4</w:t>
      </w:r>
      <w:r/>
    </w:p>
    <w:p w14:paraId="32E833AA" w14:textId="2660F438">
      <w:pPr>
        <w:pStyle w:val="926"/>
        <w:pBdr/>
        <w:spacing w:before="214"/>
        <w:ind w:right="61" w:left="205"/>
        <w:jc w:val="center"/>
        <w:rPr>
          <w:b/>
          <w:bCs/>
        </w:rPr>
      </w:pPr>
      <w:r>
        <w:t xml:space="preserve">"</w:t>
      </w:r>
      <w:r>
        <w:rPr>
          <w:b/>
          <w:bCs/>
        </w:rPr>
        <w:t xml:space="preserve">Знакомство с </w:t>
      </w:r>
      <w:r>
        <w:rPr>
          <w:b/>
          <w:bCs/>
        </w:rPr>
        <w:t xml:space="preserve">параллелизацией</w:t>
      </w:r>
      <w:r>
        <w:rPr>
          <w:spacing w:val="-2"/>
        </w:rPr>
        <w:t xml:space="preserve">"</w:t>
      </w:r>
      <w:r>
        <w:rPr>
          <w:b/>
          <w:bCs/>
        </w:rPr>
      </w:r>
      <w:r>
        <w:rPr>
          <w:b/>
          <w:bCs/>
        </w:rPr>
      </w:r>
    </w:p>
    <w:p w14:paraId="1112D9C7" w14:textId="77777777">
      <w:pPr>
        <w:pStyle w:val="926"/>
        <w:pBdr/>
        <w:spacing/>
        <w:ind/>
        <w:rPr/>
      </w:pPr>
      <w:r/>
      <w:r/>
    </w:p>
    <w:p w14:paraId="1B3969AF" w14:textId="77777777">
      <w:pPr>
        <w:pStyle w:val="926"/>
        <w:pBdr/>
        <w:spacing/>
        <w:ind/>
        <w:rPr/>
      </w:pPr>
      <w:r/>
      <w:r/>
    </w:p>
    <w:p w14:paraId="04980F82" w14:textId="77777777">
      <w:pPr>
        <w:pStyle w:val="926"/>
        <w:pBdr/>
        <w:spacing/>
        <w:ind/>
        <w:rPr/>
      </w:pPr>
      <w:r/>
      <w:r/>
    </w:p>
    <w:p w14:paraId="589792CA" w14:textId="77777777">
      <w:pPr>
        <w:pStyle w:val="926"/>
        <w:pBdr/>
        <w:spacing/>
        <w:ind/>
        <w:rPr/>
      </w:pPr>
      <w:r/>
      <w:r/>
    </w:p>
    <w:p w14:paraId="49E741CC" w14:textId="77777777">
      <w:pPr>
        <w:pStyle w:val="926"/>
        <w:pBdr/>
        <w:spacing/>
        <w:ind/>
        <w:rPr/>
      </w:pPr>
      <w:r/>
      <w:r/>
    </w:p>
    <w:p w14:paraId="47D416F6" w14:textId="77777777">
      <w:pPr>
        <w:pStyle w:val="926"/>
        <w:pBdr/>
        <w:spacing/>
        <w:ind/>
        <w:rPr/>
      </w:pPr>
      <w:r/>
      <w:r/>
    </w:p>
    <w:p w14:paraId="2E81ABC4" w14:textId="77777777">
      <w:pPr>
        <w:pStyle w:val="926"/>
        <w:pBdr/>
        <w:spacing/>
        <w:ind/>
        <w:rPr/>
      </w:pPr>
      <w:r/>
      <w:r/>
    </w:p>
    <w:p w14:paraId="3FA75439" w14:textId="77777777">
      <w:pPr>
        <w:pStyle w:val="926"/>
        <w:pBdr/>
        <w:spacing w:before="298"/>
        <w:ind/>
        <w:rPr/>
      </w:pPr>
      <w:r/>
      <w:r/>
    </w:p>
    <w:p w14:paraId="1156D644" w14:textId="429BD7B1">
      <w:pPr>
        <w:pStyle w:val="926"/>
        <w:pBdr/>
        <w:tabs>
          <w:tab w:val="left" w:leader="none" w:pos="8032"/>
        </w:tabs>
        <w:spacing/>
        <w:ind w:left="68"/>
        <w:rPr/>
      </w:pPr>
      <w:r>
        <w:rPr>
          <w:spacing w:val="-2"/>
        </w:rPr>
        <w:t xml:space="preserve">Проверил</w:t>
      </w:r>
      <w:r>
        <w:rPr>
          <w:spacing w:val="-2"/>
        </w:rPr>
        <w:t xml:space="preserve">:</w:t>
      </w:r>
      <w:r>
        <w:tab/>
      </w:r>
      <w:r>
        <w:t xml:space="preserve">     </w:t>
      </w:r>
      <w:r>
        <w:rPr>
          <w:spacing w:val="-2"/>
        </w:rPr>
        <w:t xml:space="preserve">Выполнил</w:t>
      </w:r>
      <w:r>
        <w:rPr>
          <w:spacing w:val="-2"/>
        </w:rPr>
        <w:t xml:space="preserve">:</w:t>
      </w:r>
      <w:r/>
    </w:p>
    <w:p w14:paraId="4B66B416" w14:textId="5BA519D0">
      <w:pPr>
        <w:pStyle w:val="926"/>
        <w:pBdr/>
        <w:tabs>
          <w:tab w:val="left" w:leader="none" w:pos="4729"/>
        </w:tabs>
        <w:spacing w:before="213"/>
        <w:ind w:right="4"/>
        <w:rPr/>
      </w:pPr>
      <w:r>
        <w:t xml:space="preserve">Лебедев</w:t>
      </w:r>
      <w:r>
        <w:rPr>
          <w:spacing w:val="-14"/>
        </w:rPr>
        <w:t xml:space="preserve"> </w:t>
      </w:r>
      <w:r>
        <w:t xml:space="preserve">Евгений</w:t>
      </w:r>
      <w:r>
        <w:rPr>
          <w:spacing w:val="-13"/>
        </w:rPr>
        <w:t xml:space="preserve"> </w:t>
      </w:r>
      <w:r>
        <w:rPr>
          <w:spacing w:val="-2"/>
        </w:rPr>
        <w:t xml:space="preserve">Денисович</w:t>
      </w:r>
      <w:r>
        <w:tab/>
      </w:r>
      <w:r>
        <w:t xml:space="preserve">     </w:t>
      </w:r>
      <w:r>
        <w:t xml:space="preserve">  </w:t>
      </w:r>
      <w:r>
        <w:rPr>
          <w:spacing w:val="-2"/>
        </w:rPr>
        <w:t xml:space="preserve">Студент</w:t>
      </w:r>
      <w:r>
        <w:rPr>
          <w:spacing w:val="2"/>
        </w:rPr>
        <w:t xml:space="preserve"> </w:t>
      </w:r>
      <w:r>
        <w:rPr>
          <w:spacing w:val="-2"/>
        </w:rPr>
        <w:t xml:space="preserve">группы:</w:t>
      </w:r>
      <w:r>
        <w:rPr>
          <w:spacing w:val="9"/>
        </w:rPr>
        <w:t xml:space="preserve"> </w:t>
      </w:r>
      <w:r>
        <w:rPr>
          <w:spacing w:val="-2"/>
        </w:rPr>
        <w:t xml:space="preserve">2025-ФГиИБ-ПИ-</w:t>
      </w:r>
      <w:r>
        <w:rPr>
          <w:spacing w:val="-5"/>
        </w:rPr>
        <w:t xml:space="preserve">1б</w:t>
      </w:r>
      <w:r/>
    </w:p>
    <w:p w14:paraId="3E179179" w14:textId="77777777">
      <w:pPr>
        <w:pStyle w:val="926"/>
        <w:pBdr/>
        <w:spacing w:before="213"/>
        <w:ind w:left="5995"/>
        <w:rPr/>
      </w:pPr>
      <w:r>
        <w:rPr>
          <w:spacing w:val="-2"/>
        </w:rPr>
        <w:t xml:space="preserve">Малов Игнат Станиславович</w:t>
      </w:r>
      <w:r/>
    </w:p>
    <w:p w14:paraId="2934B4DC" w14:textId="77777777">
      <w:pPr>
        <w:pStyle w:val="926"/>
        <w:pBdr/>
        <w:spacing/>
        <w:ind/>
        <w:rPr/>
      </w:pPr>
      <w:r/>
      <w:r/>
    </w:p>
    <w:p w14:paraId="660B36F5" w14:textId="77777777">
      <w:pPr>
        <w:pStyle w:val="926"/>
        <w:pBdr/>
        <w:spacing/>
        <w:ind/>
        <w:rPr/>
      </w:pPr>
      <w:r/>
      <w:r/>
    </w:p>
    <w:p w14:paraId="57484971" w14:textId="77777777">
      <w:pPr>
        <w:pStyle w:val="926"/>
        <w:pBdr/>
        <w:spacing/>
        <w:ind/>
        <w:rPr/>
      </w:pPr>
      <w:r/>
      <w:r/>
    </w:p>
    <w:p w14:paraId="0B36583C" w14:textId="77777777">
      <w:pPr>
        <w:pStyle w:val="926"/>
        <w:pBdr/>
        <w:spacing/>
        <w:ind/>
        <w:rPr/>
      </w:pPr>
      <w:r/>
      <w:r/>
    </w:p>
    <w:p w14:paraId="3EE3A3A7" w14:textId="77777777">
      <w:pPr>
        <w:pStyle w:val="926"/>
        <w:pBdr/>
        <w:spacing/>
        <w:ind/>
        <w:rPr/>
      </w:pPr>
      <w:r/>
      <w:r/>
    </w:p>
    <w:p w14:paraId="3E0A1DCD" w14:textId="77777777">
      <w:pPr>
        <w:pStyle w:val="926"/>
        <w:pBdr/>
        <w:spacing/>
        <w:ind/>
        <w:rPr/>
      </w:pPr>
      <w:r/>
      <w:r/>
    </w:p>
    <w:p w14:paraId="25261D09" w14:textId="77777777">
      <w:pPr>
        <w:pStyle w:val="926"/>
        <w:pBdr/>
        <w:spacing/>
        <w:ind/>
        <w:rPr/>
      </w:pPr>
      <w:r/>
      <w:r/>
    </w:p>
    <w:p w14:paraId="4234BAC3" w14:textId="77777777">
      <w:pPr>
        <w:pStyle w:val="926"/>
        <w:pBdr/>
        <w:spacing/>
        <w:ind/>
        <w:rPr/>
      </w:pPr>
      <w:r/>
      <w:r/>
    </w:p>
    <w:p w14:paraId="7BED922B" w14:textId="77777777">
      <w:pPr>
        <w:pStyle w:val="926"/>
        <w:pBdr/>
        <w:spacing/>
        <w:ind/>
        <w:rPr/>
      </w:pPr>
      <w:r/>
      <w:r/>
    </w:p>
    <w:p w14:paraId="47466AA4" w14:textId="77777777">
      <w:pPr>
        <w:pStyle w:val="926"/>
        <w:pBdr/>
        <w:spacing/>
        <w:ind/>
        <w:rPr/>
      </w:pPr>
      <w:r/>
      <w:r/>
    </w:p>
    <w:p w14:paraId="10461856" w14:textId="77777777">
      <w:pPr>
        <w:pStyle w:val="926"/>
        <w:pBdr/>
        <w:spacing/>
        <w:ind/>
        <w:rPr/>
      </w:pPr>
      <w:r/>
      <w:r/>
    </w:p>
    <w:p w14:paraId="2B386BDE" w14:textId="77777777">
      <w:pPr>
        <w:pStyle w:val="926"/>
        <w:pBdr/>
        <w:spacing/>
        <w:ind/>
        <w:rPr/>
      </w:pPr>
      <w:r/>
      <w:r/>
    </w:p>
    <w:p w14:paraId="640D78D3" w14:textId="77777777">
      <w:pPr>
        <w:pStyle w:val="926"/>
        <w:pBdr/>
        <w:spacing/>
        <w:ind/>
        <w:rPr/>
      </w:pPr>
      <w:r/>
      <w:r/>
    </w:p>
    <w:p w14:paraId="086121A4" w14:textId="77777777">
      <w:pPr>
        <w:pStyle w:val="926"/>
        <w:pBdr/>
        <w:spacing/>
        <w:ind w:right="973" w:left="1113"/>
        <w:jc w:val="center"/>
        <w:rPr/>
      </w:pPr>
      <w:r>
        <w:t xml:space="preserve">Москва</w:t>
      </w:r>
      <w:r>
        <w:rPr>
          <w:spacing w:val="-10"/>
        </w:rPr>
        <w:t xml:space="preserve"> </w:t>
      </w:r>
      <w:r>
        <w:rPr>
          <w:spacing w:val="-4"/>
        </w:rPr>
        <w:t xml:space="preserve">2026</w:t>
      </w:r>
      <w:r/>
    </w:p>
    <w:p w14:paraId="3463C23D" w14:textId="77777777">
      <w:pPr>
        <w:pStyle w:val="926"/>
        <w:pBdr/>
        <w:spacing/>
        <w:ind/>
        <w:rPr/>
        <w:sectPr>
          <w:footerReference w:type="default" r:id="rId9"/>
          <w:footnotePr/>
          <w:endnotePr/>
          <w:type w:val="continuous"/>
          <w:pgSz w:h="16840" w:orient="portrait" w:w="11910"/>
          <w:pgMar w:top="1060" w:right="708" w:bottom="280" w:left="1417" w:header="720" w:footer="720" w:gutter="0"/>
          <w:cols w:num="1" w:sep="0" w:space="720" w:equalWidth="1"/>
        </w:sectPr>
      </w:pPr>
      <w:r/>
      <w:r/>
    </w:p>
    <w:p w14:paraId="08654DEF" w14:textId="384D07A8">
      <w:pPr>
        <w:pStyle w:val="926"/>
        <w:pBdr/>
        <w:spacing w:before="165"/>
        <w:ind w:left="283"/>
        <w:rPr/>
      </w:pPr>
      <w:r>
        <w:rPr>
          <w:spacing w:val="-2"/>
        </w:rPr>
        <w:t xml:space="preserve">Задание:</w:t>
      </w:r>
      <w:r/>
    </w:p>
    <w:p w14:paraId="43BE4AAB" w14:textId="77777777">
      <w:pPr>
        <w:pStyle w:val="926"/>
        <w:pBdr/>
        <w:spacing w:before="165"/>
        <w:ind w:firstLine="437" w:left="283"/>
        <w:rPr/>
      </w:pPr>
      <w:r>
        <w:t xml:space="preserve">Реализовать параллельную версию алгоритма быстрой сортировки с использованием потоков в C++. Функция должна принимать параметр </w:t>
      </w:r>
      <w:r>
        <w:t xml:space="preserve">num_threads</w:t>
      </w:r>
      <w:r>
        <w:t xml:space="preserve"> - количество потоков для параллельной обработки. При рекурсивном разделении массива потоки распределяются между левой и правой частями. При достижении </w:t>
      </w:r>
      <w:r>
        <w:t xml:space="preserve">num_threads</w:t>
      </w:r>
      <w:r>
        <w:t xml:space="preserve"> &lt;= 1 происходит переход на последовательную сортировку.</w:t>
      </w:r>
      <w:r/>
    </w:p>
    <w:p w14:paraId="48CD1309" w14:textId="77777777">
      <w:pPr>
        <w:pStyle w:val="926"/>
        <w:pBdr/>
        <w:spacing w:before="165"/>
        <w:ind w:firstLine="437" w:left="283"/>
        <w:rPr/>
      </w:pPr>
      <w:r/>
      <w:r/>
    </w:p>
    <w:p w14:paraId="428AFAE0" w14:textId="315CA4C6">
      <w:pPr>
        <w:pStyle w:val="926"/>
        <w:pBdr/>
        <w:spacing w:before="165"/>
        <w:ind w:right="429" w:firstLine="437" w:left="283"/>
        <w:jc w:val="right"/>
        <w:rPr/>
      </w:pPr>
      <w:r>
        <w:t xml:space="preserve">Листинг №1. </w:t>
      </w:r>
      <w:r>
        <w:t xml:space="preserve">Функции на </w:t>
      </w:r>
      <w:r>
        <w:rPr>
          <w:lang w:val="en-US"/>
        </w:rPr>
        <w:t xml:space="preserve">C++</w:t>
      </w:r>
      <w:r>
        <w:t xml:space="preserve">.</w:t>
      </w:r>
      <w:r/>
    </w:p>
    <w:p w14:paraId="5BCEE2CB" w14:textId="657CA503">
      <w:pPr>
        <w:pBdr/>
        <w:tabs>
          <w:tab w:val="left" w:leader="none" w:pos="404"/>
        </w:tabs>
        <w:spacing w:before="208" w:line="280" w:lineRule="auto"/>
        <w:ind w:right="626" w:left="-284"/>
        <w:jc w:val="center"/>
        <w:rPr>
          <w:sz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50705" cy="540396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735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550704" cy="54039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58.32pt;height:425.5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335DDCF6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9A27DB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912A79E" w14:textId="77777777">
      <w:pPr>
        <w:pBdr/>
        <w:tabs>
          <w:tab w:val="left" w:leader="none" w:pos="404"/>
        </w:tabs>
        <w:spacing w:before="208" w:line="280" w:lineRule="auto"/>
        <w:ind w:right="626" w:left="0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</w:p>
    <w:p w14:paraId="10872022" w14:textId="363A2CAB">
      <w:pPr>
        <w:pBdr/>
        <w:tabs>
          <w:tab w:val="left" w:leader="none" w:pos="404"/>
        </w:tabs>
        <w:spacing w:before="208" w:line="280" w:lineRule="auto"/>
        <w:ind w:right="4" w:left="4678"/>
        <w:jc w:val="right"/>
        <w:rPr>
          <w:sz w:val="28"/>
        </w:rPr>
      </w:pPr>
      <w:r>
        <w:rPr>
          <w:sz w:val="28"/>
        </w:rPr>
        <w:t xml:space="preserve">Таблица №1. Замеры</w:t>
      </w:r>
      <w:r>
        <w:rPr>
          <w:sz w:val="28"/>
        </w:rPr>
        <w:t xml:space="preserve"> скорости выполнения алгоритма</w:t>
      </w:r>
      <w:r>
        <w:rPr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tbl>
      <w:tblPr>
        <w:tblStyle w:val="934"/>
        <w:tblInd w:w="764" w:type="dxa"/>
        <w:tblW w:w="0" w:type="auto"/>
        <w:tblBorders/>
        <w:tblLook w:val="04A0" w:firstRow="1" w:lastRow="0" w:firstColumn="1" w:lastColumn="0" w:noHBand="0" w:noVBand="1"/>
      </w:tblPr>
      <w:tblGrid>
        <w:gridCol w:w="1769"/>
        <w:gridCol w:w="1713"/>
        <w:gridCol w:w="1821"/>
        <w:gridCol w:w="1821"/>
        <w:gridCol w:w="1887"/>
      </w:tblGrid>
      <w:tr>
        <w:trPr/>
        <w:tc>
          <w:tcPr>
            <w:tcBorders/>
            <w:tcW w:w="1955" w:type="dxa"/>
            <w:textDirection w:val="lrTb"/>
            <w:noWrap w:val="false"/>
          </w:tcPr>
          <w:p w14:paraId="3B205A3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Размер массива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45B02C00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БС (сек)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4AC53F4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БС_П 2 потока (сек)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AAA6197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БС_П 4 потока (сек)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5BC945A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БС_П 8 потоков (сек)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5" w:type="dxa"/>
            <w:textDirection w:val="lrTb"/>
            <w:noWrap w:val="false"/>
          </w:tcPr>
          <w:p w14:paraId="344A4CC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11C56CFC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3610B027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602E068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28287DFC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5" w:type="dxa"/>
            <w:textDirection w:val="lrTb"/>
            <w:noWrap w:val="false"/>
          </w:tcPr>
          <w:p w14:paraId="1114EFB2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70E8B693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5AD28F76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DB7184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73127A0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5" w:type="dxa"/>
            <w:textDirection w:val="lrTb"/>
            <w:noWrap w:val="false"/>
          </w:tcPr>
          <w:p w14:paraId="5AEDDAA0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8EE25A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1BEE8693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27A93B69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46A231F5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5" w:type="dxa"/>
            <w:textDirection w:val="lrTb"/>
            <w:noWrap w:val="false"/>
          </w:tcPr>
          <w:p w14:paraId="062D7DCE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7031C161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0,10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68787A3C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2EB6386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2C2453D5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97"/>
        </w:trPr>
        <w:tc>
          <w:tcPr>
            <w:tcBorders/>
            <w:tcW w:w="1955" w:type="dxa"/>
            <w:textDirection w:val="lrTb"/>
            <w:noWrap w:val="false"/>
          </w:tcPr>
          <w:p w14:paraId="635C2BC3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4E74D97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62E6C50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BF408D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0,19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79A98D21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0,19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5" w:type="dxa"/>
            <w:textDirection w:val="lrTb"/>
            <w:noWrap w:val="false"/>
          </w:tcPr>
          <w:p w14:paraId="02B9B8E1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7BB09D01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0,35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6C168D2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0,30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42A573A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40FAC9DC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5" w:type="dxa"/>
            <w:textDirection w:val="lrTb"/>
            <w:noWrap w:val="false"/>
          </w:tcPr>
          <w:p w14:paraId="2F8CF05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50000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8ABFEC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0,48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F6C1850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0,43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0F768411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1955" w:type="dxa"/>
            <w:textDirection w:val="lrTb"/>
            <w:noWrap w:val="false"/>
          </w:tcPr>
          <w:p w14:paraId="17F0332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 w14:paraId="79858DF4" w14:textId="77777777">
      <w:pPr>
        <w:pStyle w:val="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65F8699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8637897" w14:textId="165553BF">
      <w:pPr>
        <w:pBdr/>
        <w:tabs>
          <w:tab w:val="left" w:leader="none" w:pos="404"/>
        </w:tabs>
        <w:spacing w:before="208" w:line="280" w:lineRule="auto"/>
        <w:ind w:right="626" w:left="-284"/>
        <w:jc w:val="center"/>
        <w:rPr>
          <w:sz w:val="28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76941" cy="289236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47452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376940" cy="2892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4.64pt;height:227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/>
      <w:r/>
      <w:r/>
      <w:r/>
      <w:r/>
      <w:r/>
      <w:r/>
      <w:r/>
      <w:r/>
      <w:r>
        <w:rPr>
          <w:sz w:val="28"/>
        </w:rPr>
      </w:r>
      <w:r>
        <w:rPr>
          <w:sz w:val="28"/>
        </w:rPr>
      </w:r>
    </w:p>
    <w:p w14:paraId="47A4CA81" w14:textId="46F8EAED">
      <w:pPr>
        <w:pBdr/>
        <w:spacing w:before="208" w:line="280" w:lineRule="auto"/>
        <w:ind w:right="626" w:left="284"/>
        <w:jc w:val="center"/>
        <w:rPr>
          <w:sz w:val="28"/>
        </w:rPr>
      </w:pPr>
      <w:r>
        <w:rPr>
          <w:sz w:val="28"/>
        </w:rPr>
        <w:t xml:space="preserve">Рис. №1. </w:t>
      </w:r>
      <w:r>
        <w:rPr>
          <w:sz w:val="28"/>
        </w:rPr>
        <w:t xml:space="preserve">График выполнения из работы №3.</w:t>
      </w:r>
      <w:r>
        <w:rPr>
          <w:sz w:val="28"/>
        </w:rPr>
      </w:r>
      <w:r>
        <w:rPr>
          <w:sz w:val="28"/>
        </w:rPr>
      </w:r>
    </w:p>
    <w:p w14:paraId="400D7562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0943526" w14:textId="7CCD2961">
      <w:pPr>
        <w:pBdr/>
        <w:tabs>
          <w:tab w:val="left" w:leader="none" w:pos="404"/>
        </w:tabs>
        <w:spacing w:before="208" w:line="280" w:lineRule="auto"/>
        <w:ind w:right="626" w:left="-284"/>
        <w:jc w:val="center"/>
        <w:rPr>
          <w:sz w:val="28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82883" cy="307574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52598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682882" cy="3075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68.73pt;height:242.1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  <w:r/>
      <w:r/>
      <w:r/>
      <w:r/>
      <w:r/>
      <w:r>
        <w:rPr>
          <w:sz w:val="28"/>
        </w:rPr>
      </w:r>
      <w:r>
        <w:rPr>
          <w:sz w:val="28"/>
        </w:rPr>
      </w:r>
    </w:p>
    <w:p w14:paraId="5EFCB571" w14:textId="0680C036">
      <w:pPr>
        <w:pBdr/>
        <w:tabs>
          <w:tab w:val="left" w:leader="none" w:pos="404"/>
        </w:tabs>
        <w:spacing w:before="208" w:line="280" w:lineRule="auto"/>
        <w:ind w:right="626" w:left="709"/>
        <w:jc w:val="center"/>
        <w:rPr>
          <w:sz w:val="28"/>
        </w:rPr>
      </w:pPr>
      <w:r>
        <w:rPr>
          <w:sz w:val="28"/>
        </w:rPr>
        <w:t xml:space="preserve">Рис. №2. График сравнения быстрой сортировки с её многопоточными версиями.</w:t>
      </w:r>
      <w:r>
        <w:rPr>
          <w:sz w:val="28"/>
        </w:rPr>
      </w:r>
      <w:r>
        <w:rPr>
          <w:sz w:val="28"/>
        </w:rPr>
      </w:r>
    </w:p>
    <w:p w14:paraId="246EC5A8" w14:textId="4AADE67D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  <w:szCs w:val="28"/>
        </w:rPr>
        <w:t xml:space="preserve">Сопоставление полученных графиков позволяет заключить, что  параллельная версия быстрой сортировки обеспечивает более высокую  производительность по сравнению с последовательной быстрой сортировкой,  поразрядной сортировкой и сортировкой расческой.</w:t>
      </w:r>
      <w:r>
        <w:rPr>
          <w:sz w:val="28"/>
        </w:rPr>
      </w:r>
      <w:r>
        <w:rPr>
          <w:sz w:val="28"/>
        </w:rPr>
      </w:r>
    </w:p>
    <w:p w14:paraId="2725FA72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F80D291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CA0CD98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32A9E05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AD14BCB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D45263F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E0D4901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4337771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5CB8562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C173604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C83DDA5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94F6165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</w:p>
    <w:p w14:paraId="23620BF0" w14:textId="27098050">
      <w:pPr>
        <w:pBdr/>
        <w:tabs>
          <w:tab w:val="left" w:leader="none" w:pos="404"/>
        </w:tabs>
        <w:spacing w:before="208" w:line="280" w:lineRule="auto"/>
        <w:ind w:right="-280" w:left="4820"/>
        <w:jc w:val="right"/>
        <w:rPr>
          <w:sz w:val="28"/>
        </w:rPr>
      </w:pPr>
      <w:r>
        <w:rPr>
          <w:sz w:val="28"/>
        </w:rPr>
        <w:t xml:space="preserve">Таблица №2. Замеры скорости выполнения алгоритмов и коэффициента ускорения</w:t>
      </w:r>
      <w:r>
        <w:rPr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tbl>
      <w:tblPr>
        <w:tblStyle w:val="93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56"/>
        <w:gridCol w:w="1453"/>
        <w:gridCol w:w="1296"/>
        <w:gridCol w:w="1375"/>
        <w:gridCol w:w="1375"/>
        <w:gridCol w:w="945"/>
        <w:gridCol w:w="963"/>
        <w:gridCol w:w="1417"/>
      </w:tblGrid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56" w:type="dxa"/>
            <w:vAlign w:val="bottom"/>
            <w:textDirection w:val="lrTb"/>
            <w:noWrap w:val="false"/>
          </w:tcPr>
          <w:p w14:paraId="41A6DAD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Размер массива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3" w:type="dxa"/>
            <w:vAlign w:val="bottom"/>
            <w:textDirection w:val="lrTb"/>
            <w:noWrap w:val="false"/>
          </w:tcPr>
          <w:p w14:paraId="27643093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Время обычной сортировки (с)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96" w:type="dxa"/>
            <w:vAlign w:val="bottom"/>
            <w:textDirection w:val="lrTb"/>
            <w:noWrap w:val="false"/>
          </w:tcPr>
          <w:p w14:paraId="2889419C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Время сортировки с 2 потоками (с)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7D6558E5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Время сортировки с 4 потоками (с)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595D4A19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Время сортировки с 8 потоками (с)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1C2CBA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Speed up (2 потока)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63" w:type="dxa"/>
            <w:vAlign w:val="bottom"/>
            <w:textDirection w:val="lrTb"/>
            <w:noWrap w:val="false"/>
          </w:tcPr>
          <w:p w14:paraId="39380623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Speed up (4 потока)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bottom"/>
            <w:textDirection w:val="lrTb"/>
            <w:noWrap w:val="false"/>
          </w:tcPr>
          <w:p w14:paraId="6CCC8748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Speed up (8 потока)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56" w:type="dxa"/>
            <w:vAlign w:val="bottom"/>
            <w:textDirection w:val="lrTb"/>
            <w:noWrap w:val="false"/>
          </w:tcPr>
          <w:p w14:paraId="002424A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3" w:type="dxa"/>
            <w:vAlign w:val="bottom"/>
            <w:textDirection w:val="lrTb"/>
            <w:noWrap w:val="false"/>
          </w:tcPr>
          <w:p w14:paraId="51439D7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9.34e-06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96" w:type="dxa"/>
            <w:vAlign w:val="bottom"/>
            <w:textDirection w:val="lrTb"/>
            <w:noWrap w:val="false"/>
          </w:tcPr>
          <w:p w14:paraId="220178E6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2.15e-05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530B1740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4.78e-06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0E899AF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6.12e-06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A0281C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0.43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63" w:type="dxa"/>
            <w:vAlign w:val="bottom"/>
            <w:textDirection w:val="lrTb"/>
            <w:noWrap w:val="false"/>
          </w:tcPr>
          <w:p w14:paraId="5C7B60D1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1.95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bottom"/>
            <w:textDirection w:val="lrTb"/>
            <w:noWrap w:val="false"/>
          </w:tcPr>
          <w:p w14:paraId="5B56F87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1.53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56" w:type="dxa"/>
            <w:vAlign w:val="bottom"/>
            <w:textDirection w:val="lrTb"/>
            <w:noWrap w:val="false"/>
          </w:tcPr>
          <w:p w14:paraId="13598D28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3" w:type="dxa"/>
            <w:vAlign w:val="bottom"/>
            <w:textDirection w:val="lrTb"/>
            <w:noWrap w:val="false"/>
          </w:tcPr>
          <w:p w14:paraId="3D7200E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3.87e-06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96" w:type="dxa"/>
            <w:vAlign w:val="bottom"/>
            <w:textDirection w:val="lrTb"/>
            <w:noWrap w:val="false"/>
          </w:tcPr>
          <w:p w14:paraId="0487AB55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1.24e-05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2EE9B32E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8.93e-06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2738971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7.45e-06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468D95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0.31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63" w:type="dxa"/>
            <w:vAlign w:val="bottom"/>
            <w:textDirection w:val="lrTb"/>
            <w:noWrap w:val="false"/>
          </w:tcPr>
          <w:p w14:paraId="03124F00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0.43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bottom"/>
            <w:textDirection w:val="lrTb"/>
            <w:noWrap w:val="false"/>
          </w:tcPr>
          <w:p w14:paraId="490584DC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0.52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56" w:type="dxa"/>
            <w:vAlign w:val="bottom"/>
            <w:textDirection w:val="lrTb"/>
            <w:noWrap w:val="false"/>
          </w:tcPr>
          <w:p w14:paraId="31C826F7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3" w:type="dxa"/>
            <w:vAlign w:val="bottom"/>
            <w:textDirection w:val="lrTb"/>
            <w:noWrap w:val="false"/>
          </w:tcPr>
          <w:p w14:paraId="08B103E0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0,051765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96" w:type="dxa"/>
            <w:vAlign w:val="bottom"/>
            <w:textDirection w:val="lrTb"/>
            <w:noWrap w:val="false"/>
          </w:tcPr>
          <w:p w14:paraId="34F1661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0,081899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627220BC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0,043654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0590D2A6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0,031323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938851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0.63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63" w:type="dxa"/>
            <w:vAlign w:val="bottom"/>
            <w:textDirection w:val="lrTb"/>
            <w:noWrap w:val="false"/>
          </w:tcPr>
          <w:p w14:paraId="39F73FA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1.19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bottom"/>
            <w:textDirection w:val="lrTb"/>
            <w:noWrap w:val="false"/>
          </w:tcPr>
          <w:p w14:paraId="52A9D804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1.65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56" w:type="dxa"/>
            <w:vAlign w:val="bottom"/>
            <w:textDirection w:val="lrTb"/>
            <w:noWrap w:val="false"/>
          </w:tcPr>
          <w:p w14:paraId="1162F0F4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3" w:type="dxa"/>
            <w:vAlign w:val="bottom"/>
            <w:textDirection w:val="lrTb"/>
            <w:noWrap w:val="false"/>
          </w:tcPr>
          <w:p w14:paraId="74FBB36E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0,098917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96" w:type="dxa"/>
            <w:vAlign w:val="bottom"/>
            <w:textDirection w:val="lrTb"/>
            <w:noWrap w:val="false"/>
          </w:tcPr>
          <w:p w14:paraId="5A3D857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0,228229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686D0E8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0,086017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599A58D7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0,084309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7C41059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0.43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63" w:type="dxa"/>
            <w:vAlign w:val="bottom"/>
            <w:textDirection w:val="lrTb"/>
            <w:noWrap w:val="false"/>
          </w:tcPr>
          <w:p w14:paraId="6352018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1.15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bottom"/>
            <w:textDirection w:val="lrTb"/>
            <w:noWrap w:val="false"/>
          </w:tcPr>
          <w:p w14:paraId="3E25AF42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1.17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56" w:type="dxa"/>
            <w:vAlign w:val="bottom"/>
            <w:textDirection w:val="lrTb"/>
            <w:noWrap w:val="false"/>
          </w:tcPr>
          <w:p w14:paraId="1D070980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3" w:type="dxa"/>
            <w:vAlign w:val="bottom"/>
            <w:textDirection w:val="lrTb"/>
            <w:noWrap w:val="false"/>
          </w:tcPr>
          <w:p w14:paraId="08FB2E57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0,226237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96" w:type="dxa"/>
            <w:vAlign w:val="bottom"/>
            <w:textDirection w:val="lrTb"/>
            <w:noWrap w:val="false"/>
          </w:tcPr>
          <w:p w14:paraId="721EDAC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0,252528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089EED0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0,188013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173F68D5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0,190316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5C21754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0.90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63" w:type="dxa"/>
            <w:vAlign w:val="bottom"/>
            <w:textDirection w:val="lrTb"/>
            <w:noWrap w:val="false"/>
          </w:tcPr>
          <w:p w14:paraId="7D09C7BF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1.20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bottom"/>
            <w:textDirection w:val="lrTb"/>
            <w:noWrap w:val="false"/>
          </w:tcPr>
          <w:p w14:paraId="565E5C3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1.19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56" w:type="dxa"/>
            <w:vAlign w:val="bottom"/>
            <w:textDirection w:val="lrTb"/>
            <w:noWrap w:val="false"/>
          </w:tcPr>
          <w:p w14:paraId="10508376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3" w:type="dxa"/>
            <w:vAlign w:val="bottom"/>
            <w:textDirection w:val="lrTb"/>
            <w:noWrap w:val="false"/>
          </w:tcPr>
          <w:p w14:paraId="3BA09BF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0,345007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96" w:type="dxa"/>
            <w:vAlign w:val="bottom"/>
            <w:textDirection w:val="lrTb"/>
            <w:noWrap w:val="false"/>
          </w:tcPr>
          <w:p w14:paraId="32D5AA32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0,299551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0FB55F0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0,269198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0845E66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0,216234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51ACEA5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1.15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63" w:type="dxa"/>
            <w:vAlign w:val="bottom"/>
            <w:textDirection w:val="lrTb"/>
            <w:noWrap w:val="false"/>
          </w:tcPr>
          <w:p w14:paraId="4DF53B21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1.28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bottom"/>
            <w:textDirection w:val="lrTb"/>
            <w:noWrap w:val="false"/>
          </w:tcPr>
          <w:p w14:paraId="7CF12FC8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1.60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56" w:type="dxa"/>
            <w:vAlign w:val="bottom"/>
            <w:textDirection w:val="lrTb"/>
            <w:noWrap w:val="false"/>
          </w:tcPr>
          <w:p w14:paraId="57D157C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50000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53" w:type="dxa"/>
            <w:vAlign w:val="bottom"/>
            <w:textDirection w:val="lrTb"/>
            <w:noWrap w:val="false"/>
          </w:tcPr>
          <w:p w14:paraId="41936AD5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0,483131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96" w:type="dxa"/>
            <w:vAlign w:val="bottom"/>
            <w:textDirection w:val="lrTb"/>
            <w:noWrap w:val="false"/>
          </w:tcPr>
          <w:p w14:paraId="6BD405FB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0,431127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49FE8BC7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0,262112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75" w:type="dxa"/>
            <w:vAlign w:val="bottom"/>
            <w:textDirection w:val="lrTb"/>
            <w:noWrap w:val="false"/>
          </w:tcPr>
          <w:p w14:paraId="7F6A42BA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0,219727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9E87C3E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1.12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63" w:type="dxa"/>
            <w:vAlign w:val="bottom"/>
            <w:textDirection w:val="lrTb"/>
            <w:noWrap w:val="false"/>
          </w:tcPr>
          <w:p w14:paraId="58415A1D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1.84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bottom"/>
            <w:textDirection w:val="lrTb"/>
            <w:noWrap w:val="false"/>
          </w:tcPr>
          <w:p w14:paraId="7E86EC1E">
            <w:pPr>
              <w:pStyle w:val="926"/>
              <w:pBdr/>
              <w:spacing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2.20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 w14:paraId="407F1762" w14:textId="77777777">
      <w:pPr>
        <w:pStyle w:val="926"/>
        <w:pBdr/>
        <w:spacing/>
        <w:ind/>
        <w:rPr>
          <w:sz w:val="28"/>
        </w:rPr>
      </w:pPr>
      <w:r>
        <w:rPr>
          <w:sz w:val="28"/>
        </w:rPr>
      </w:r>
      <w:r>
        <w:rPr>
          <w:sz w:val="28"/>
        </w:rPr>
      </w:r>
    </w:p>
    <w:p w14:paraId="78F2D6E2" w14:textId="4A9BAEF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  <w:t xml:space="preserve">Вывод по таблицам: тенденция к росту ускорения с увеличением числа  потоков (за исключением самых малых замеров) соответствует теории  параллельных вычислений. Главная проблема — неудачно выбранный размер N:  слишком маленькие данные приводят к тому, что н</w:t>
      </w:r>
      <w:r>
        <w:rPr>
          <w:sz w:val="28"/>
          <w:szCs w:val="28"/>
        </w:rPr>
        <w:t xml:space="preserve">акладные расходы на  многопоточность превышают выигрыш. Рекомендуется увеличить размер  входных данных в 10–100 раз для корректного измерения ускорения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7695857" w14:textId="2DF6A504">
      <w:pPr>
        <w:pStyle w:val="926"/>
        <w:pBdr/>
        <w:spacing/>
        <w:ind/>
        <w:jc w:val="center"/>
        <w:rPr/>
      </w:pPr>
      <w:r/>
      <w:r/>
    </w:p>
    <w:p w14:paraId="6DAEF46C" w14:textId="6A2557A1">
      <w:pPr>
        <w:pStyle w:val="926"/>
        <w:pBdr/>
        <w:spacing/>
        <w:ind/>
        <w:jc w:val="center"/>
        <w:rPr/>
      </w:pPr>
      <w:r/>
      <w:r/>
    </w:p>
    <w:p w14:paraId="1DF9C406" w14:textId="4ECBE802">
      <w:pPr>
        <w:pStyle w:val="926"/>
        <w:pBdr/>
        <w:spacing/>
        <w:ind w:left="1080"/>
        <w:rPr/>
      </w:pPr>
      <w:r>
        <w:t xml:space="preserve">https://github.com/IGMA-IGMA/algRAT/tree/main/practice4</w:t>
      </w:r>
      <w:r/>
    </w:p>
    <w:sectPr>
      <w:footnotePr/>
      <w:endnotePr/>
      <w:type w:val="nextPage"/>
      <w:pgSz w:h="16840" w:orient="portrait" w:w="11910"/>
      <w:pgMar w:top="1080" w:right="708" w:bottom="280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2E142A6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42CE208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nsolas">
    <w:panose1 w:val="020B0609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80252591"/>
      <w:docPartObj>
        <w:docPartGallery w:val="Page Numbers (Bottom of Page)"/>
        <w:docPartUnique w:val="true"/>
      </w:docPartObj>
      <w:rPr/>
    </w:sdtPr>
    <w:sdtContent>
      <w:p w14:paraId="67F266DF" w14:textId="23EA32CC">
        <w:pPr>
          <w:pStyle w:val="940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0B72FB35" w14:textId="77777777">
    <w:pPr>
      <w:pStyle w:val="94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C60E94F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08F65991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52DE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nsid w:val="06BF0F3F"/>
    <w:lvl w:ilvl="0">
      <w:isLgl w:val="false"/>
      <w:lvlJc w:val="left"/>
      <w:lvlText w:val="%1."/>
      <w:numFmt w:val="decimal"/>
      <w:pPr>
        <w:pBdr/>
        <w:spacing/>
        <w:ind w:hanging="360" w:left="644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04"/>
      </w:pPr>
      <w:rPr/>
      <w:start w:val="1"/>
      <w:suff w:val="tab"/>
    </w:lvl>
  </w:abstractNum>
  <w:abstractNum w:abstractNumId="2">
    <w:nsid w:val="1DB71FB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3189197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4">
    <w:nsid w:val="39E7190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3A574A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5C334A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40"/>
        </w:tabs>
        <w:spacing/>
        <w:ind w:hanging="360" w:left="684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7EF128A0"/>
    <w:lvl w:ilvl="0">
      <w:isLgl w:val="false"/>
      <w:lvlJc w:val="left"/>
      <w:lvlText w:val=""/>
      <w:numFmt w:val="bullet"/>
      <w:pPr>
        <w:pBdr/>
        <w:spacing/>
        <w:ind w:hanging="360" w:left="1124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4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6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8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2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4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84"/>
      </w:pPr>
      <w:rPr>
        <w:rFonts w:hint="default" w:ascii="Wingdings" w:hAnsi="Wingdings"/>
      </w:rPr>
      <w:start w:val="1"/>
      <w:suff w:val="tab"/>
    </w:lvl>
  </w:abstractNum>
  <w:abstractNum w:abstractNumId="8">
    <w:nsid w:val="7FDE4A2C"/>
    <w:lvl w:ilvl="0">
      <w:isLgl w:val="false"/>
      <w:lvlJc w:val="left"/>
      <w:lvlText w:val="%1."/>
      <w:numFmt w:val="decimal"/>
      <w:pPr>
        <w:pBdr/>
        <w:spacing/>
        <w:ind w:hanging="361" w:left="4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0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27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34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0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46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3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92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655"/>
      </w:pPr>
      <w:rPr>
        <w:rFonts w:hint="default"/>
        <w:lang w:val="ru-RU" w:eastAsia="en-US" w:bidi="ar-SA"/>
      </w:rPr>
      <w:start w:val="0"/>
      <w:suff w:val="tab"/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6"/>
  </w:num>
  <w:num w:numId="5">
    <w:abstractNumId w:val="4"/>
  </w:num>
  <w:num w:numId="6">
    <w:abstractNumId w:val="1"/>
  </w:num>
  <w:num w:numId="7">
    <w:abstractNumId w:val="2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 Light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Heading 5"/>
    <w:basedOn w:val="917"/>
    <w:next w:val="917"/>
    <w:link w:val="8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9">
    <w:name w:val="Heading 6"/>
    <w:basedOn w:val="917"/>
    <w:next w:val="917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0">
    <w:name w:val="Heading 7"/>
    <w:basedOn w:val="917"/>
    <w:next w:val="917"/>
    <w:link w:val="87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1">
    <w:name w:val="Heading 8"/>
    <w:basedOn w:val="917"/>
    <w:next w:val="917"/>
    <w:link w:val="88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Heading 9"/>
    <w:basedOn w:val="917"/>
    <w:next w:val="917"/>
    <w:link w:val="88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Heading 1 Char"/>
    <w:basedOn w:val="922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4">
    <w:name w:val="Heading 2 Char"/>
    <w:basedOn w:val="922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5">
    <w:name w:val="Heading 3 Char"/>
    <w:basedOn w:val="922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6">
    <w:name w:val="Heading 4 Char"/>
    <w:basedOn w:val="922"/>
    <w:link w:val="92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7">
    <w:name w:val="Heading 5 Char"/>
    <w:basedOn w:val="922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8">
    <w:name w:val="Heading 6 Char"/>
    <w:basedOn w:val="922"/>
    <w:link w:val="86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9">
    <w:name w:val="Heading 7 Char"/>
    <w:basedOn w:val="922"/>
    <w:link w:val="87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0">
    <w:name w:val="Heading 8 Char"/>
    <w:basedOn w:val="922"/>
    <w:link w:val="87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1">
    <w:name w:val="Heading 9 Char"/>
    <w:basedOn w:val="922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Title Char"/>
    <w:basedOn w:val="922"/>
    <w:link w:val="9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3">
    <w:name w:val="Subtitle"/>
    <w:basedOn w:val="917"/>
    <w:next w:val="917"/>
    <w:link w:val="88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4">
    <w:name w:val="Subtitle Char"/>
    <w:basedOn w:val="922"/>
    <w:link w:val="8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5">
    <w:name w:val="Quote"/>
    <w:basedOn w:val="917"/>
    <w:next w:val="917"/>
    <w:link w:val="88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6">
    <w:name w:val="Quote Char"/>
    <w:basedOn w:val="922"/>
    <w:link w:val="8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Intense Emphasis"/>
    <w:basedOn w:val="9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917"/>
    <w:next w:val="917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>
    <w:name w:val="Intense Quote Char"/>
    <w:basedOn w:val="922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9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1">
    <w:name w:val="No Spacing"/>
    <w:basedOn w:val="917"/>
    <w:uiPriority w:val="1"/>
    <w:qFormat/>
    <w:pPr>
      <w:pBdr/>
      <w:spacing w:after="0" w:line="240" w:lineRule="auto"/>
      <w:ind/>
    </w:pPr>
  </w:style>
  <w:style w:type="character" w:styleId="892">
    <w:name w:val="Subtle Emphasis"/>
    <w:basedOn w:val="9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3">
    <w:name w:val="Emphasis"/>
    <w:basedOn w:val="922"/>
    <w:uiPriority w:val="20"/>
    <w:qFormat/>
    <w:pPr>
      <w:pBdr/>
      <w:spacing/>
      <w:ind/>
    </w:pPr>
    <w:rPr>
      <w:i/>
      <w:iCs/>
    </w:rPr>
  </w:style>
  <w:style w:type="character" w:styleId="894">
    <w:name w:val="Strong"/>
    <w:basedOn w:val="922"/>
    <w:uiPriority w:val="22"/>
    <w:qFormat/>
    <w:pPr>
      <w:pBdr/>
      <w:spacing/>
      <w:ind/>
    </w:pPr>
    <w:rPr>
      <w:b/>
      <w:bCs/>
    </w:rPr>
  </w:style>
  <w:style w:type="character" w:styleId="895">
    <w:name w:val="Subtle Reference"/>
    <w:basedOn w:val="9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6">
    <w:name w:val="Book Title"/>
    <w:basedOn w:val="9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7">
    <w:name w:val="Header Char"/>
    <w:basedOn w:val="922"/>
    <w:link w:val="938"/>
    <w:uiPriority w:val="99"/>
    <w:pPr>
      <w:pBdr/>
      <w:spacing/>
      <w:ind/>
    </w:pPr>
  </w:style>
  <w:style w:type="character" w:styleId="898">
    <w:name w:val="Footer Char"/>
    <w:basedOn w:val="922"/>
    <w:link w:val="940"/>
    <w:uiPriority w:val="99"/>
    <w:pPr>
      <w:pBdr/>
      <w:spacing/>
      <w:ind/>
    </w:pPr>
  </w:style>
  <w:style w:type="paragraph" w:styleId="899">
    <w:name w:val="Caption"/>
    <w:basedOn w:val="917"/>
    <w:next w:val="91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0">
    <w:name w:val="footnote text"/>
    <w:basedOn w:val="917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Footnote Text Char"/>
    <w:basedOn w:val="922"/>
    <w:link w:val="900"/>
    <w:uiPriority w:val="99"/>
    <w:semiHidden/>
    <w:pPr>
      <w:pBdr/>
      <w:spacing/>
      <w:ind/>
    </w:pPr>
    <w:rPr>
      <w:sz w:val="20"/>
      <w:szCs w:val="20"/>
    </w:rPr>
  </w:style>
  <w:style w:type="character" w:styleId="902">
    <w:name w:val="footnote reference"/>
    <w:basedOn w:val="922"/>
    <w:uiPriority w:val="99"/>
    <w:semiHidden/>
    <w:unhideWhenUsed/>
    <w:pPr>
      <w:pBdr/>
      <w:spacing/>
      <w:ind/>
    </w:pPr>
    <w:rPr>
      <w:vertAlign w:val="superscript"/>
    </w:rPr>
  </w:style>
  <w:style w:type="paragraph" w:styleId="903">
    <w:name w:val="endnote text"/>
    <w:basedOn w:val="917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Endnote Text Char"/>
    <w:basedOn w:val="922"/>
    <w:link w:val="903"/>
    <w:uiPriority w:val="99"/>
    <w:semiHidden/>
    <w:pPr>
      <w:pBdr/>
      <w:spacing/>
      <w:ind/>
    </w:pPr>
    <w:rPr>
      <w:sz w:val="20"/>
      <w:szCs w:val="20"/>
    </w:rPr>
  </w:style>
  <w:style w:type="character" w:styleId="905">
    <w:name w:val="endnote reference"/>
    <w:basedOn w:val="922"/>
    <w:uiPriority w:val="99"/>
    <w:semiHidden/>
    <w:unhideWhenUsed/>
    <w:pPr>
      <w:pBdr/>
      <w:spacing/>
      <w:ind/>
    </w:pPr>
    <w:rPr>
      <w:vertAlign w:val="superscript"/>
    </w:rPr>
  </w:style>
  <w:style w:type="paragraph" w:styleId="906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7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8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9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10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1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2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3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4">
    <w:name w:val="toc 9"/>
    <w:basedOn w:val="917"/>
    <w:next w:val="917"/>
    <w:uiPriority w:val="39"/>
    <w:unhideWhenUsed/>
    <w:pPr>
      <w:pBdr/>
      <w:spacing w:after="100"/>
      <w:ind w:left="1760"/>
    </w:pPr>
  </w:style>
  <w:style w:type="paragraph" w:styleId="915">
    <w:name w:val="TOC Heading"/>
    <w:uiPriority w:val="39"/>
    <w:unhideWhenUsed/>
    <w:pPr>
      <w:pBdr/>
      <w:spacing/>
      <w:ind/>
    </w:p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918">
    <w:name w:val="Heading 1"/>
    <w:basedOn w:val="917"/>
    <w:next w:val="917"/>
    <w:link w:val="930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19">
    <w:name w:val="Heading 2"/>
    <w:basedOn w:val="917"/>
    <w:next w:val="917"/>
    <w:link w:val="936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920">
    <w:name w:val="Heading 3"/>
    <w:basedOn w:val="917"/>
    <w:next w:val="917"/>
    <w:link w:val="935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</w:rPr>
  </w:style>
  <w:style w:type="paragraph" w:styleId="921">
    <w:name w:val="Heading 4"/>
    <w:basedOn w:val="917"/>
    <w:next w:val="917"/>
    <w:link w:val="943"/>
    <w:uiPriority w:val="9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922" w:default="1">
    <w:name w:val="Default Paragraph Font"/>
    <w:uiPriority w:val="1"/>
    <w:unhideWhenUsed/>
    <w:pPr>
      <w:pBdr/>
      <w:spacing/>
      <w:ind/>
    </w:pPr>
  </w:style>
  <w:style w:type="table" w:styleId="9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4" w:default="1">
    <w:name w:val="No List"/>
    <w:uiPriority w:val="99"/>
    <w:semiHidden/>
    <w:unhideWhenUsed/>
    <w:pPr>
      <w:pBdr/>
      <w:spacing/>
      <w:ind/>
    </w:pPr>
  </w:style>
  <w:style w:type="table" w:styleId="925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6">
    <w:name w:val="Body Text"/>
    <w:basedOn w:val="917"/>
    <w:link w:val="942"/>
    <w:uiPriority w:val="1"/>
    <w:qFormat/>
    <w:pPr>
      <w:pBdr/>
      <w:spacing/>
      <w:ind/>
    </w:pPr>
    <w:rPr>
      <w:sz w:val="28"/>
      <w:szCs w:val="28"/>
    </w:rPr>
  </w:style>
  <w:style w:type="paragraph" w:styleId="927">
    <w:name w:val="Title"/>
    <w:basedOn w:val="917"/>
    <w:uiPriority w:val="10"/>
    <w:qFormat/>
    <w:pPr>
      <w:pBdr/>
      <w:spacing/>
      <w:ind w:right="974" w:left="1113"/>
      <w:jc w:val="center"/>
    </w:pPr>
    <w:rPr>
      <w:b/>
      <w:bCs/>
      <w:sz w:val="28"/>
      <w:szCs w:val="28"/>
    </w:rPr>
  </w:style>
  <w:style w:type="paragraph" w:styleId="928">
    <w:name w:val="List Paragraph"/>
    <w:basedOn w:val="917"/>
    <w:uiPriority w:val="1"/>
    <w:qFormat/>
    <w:pPr>
      <w:pBdr/>
      <w:spacing/>
      <w:ind w:hanging="361" w:left="404"/>
    </w:pPr>
  </w:style>
  <w:style w:type="paragraph" w:styleId="929" w:customStyle="1">
    <w:name w:val="Table Paragraph"/>
    <w:basedOn w:val="917"/>
    <w:uiPriority w:val="1"/>
    <w:qFormat/>
    <w:pPr>
      <w:pBdr/>
      <w:spacing w:line="300" w:lineRule="exact"/>
      <w:ind w:left="14"/>
      <w:jc w:val="center"/>
    </w:pPr>
  </w:style>
  <w:style w:type="character" w:styleId="930" w:customStyle="1">
    <w:name w:val="Заголовок 1 Знак"/>
    <w:basedOn w:val="922"/>
    <w:link w:val="918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ru-RU"/>
    </w:rPr>
  </w:style>
  <w:style w:type="character" w:styleId="931">
    <w:name w:val="Hyperlink"/>
    <w:basedOn w:val="922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32">
    <w:name w:val="Unresolved Mention"/>
    <w:basedOn w:val="9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33">
    <w:name w:val="FollowedHyperlink"/>
    <w:basedOn w:val="92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table" w:styleId="934">
    <w:name w:val="Table Grid"/>
    <w:basedOn w:val="92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5" w:customStyle="1">
    <w:name w:val="Заголовок 3 Знак"/>
    <w:basedOn w:val="922"/>
    <w:link w:val="92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val="ru-RU"/>
    </w:rPr>
  </w:style>
  <w:style w:type="character" w:styleId="936" w:customStyle="1">
    <w:name w:val="Заголовок 2 Знак"/>
    <w:basedOn w:val="922"/>
    <w:link w:val="91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  <w:lang w:val="ru-RU"/>
    </w:rPr>
  </w:style>
  <w:style w:type="character" w:styleId="937">
    <w:name w:val="Placeholder Text"/>
    <w:basedOn w:val="922"/>
    <w:uiPriority w:val="99"/>
    <w:semiHidden/>
    <w:pPr>
      <w:pBdr/>
      <w:spacing/>
      <w:ind/>
    </w:pPr>
    <w:rPr>
      <w:color w:val="666666"/>
    </w:rPr>
  </w:style>
  <w:style w:type="paragraph" w:styleId="938">
    <w:name w:val="Header"/>
    <w:basedOn w:val="917"/>
    <w:link w:val="93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39" w:customStyle="1">
    <w:name w:val="Верхний колонтитул Знак"/>
    <w:basedOn w:val="922"/>
    <w:link w:val="938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940">
    <w:name w:val="Footer"/>
    <w:basedOn w:val="917"/>
    <w:link w:val="94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41" w:customStyle="1">
    <w:name w:val="Нижний колонтитул Знак"/>
    <w:basedOn w:val="922"/>
    <w:link w:val="940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character" w:styleId="942" w:customStyle="1">
    <w:name w:val="Основной текст Знак"/>
    <w:basedOn w:val="922"/>
    <w:link w:val="926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943" w:customStyle="1">
    <w:name w:val="Заголовок 4 Знак"/>
    <w:basedOn w:val="922"/>
    <w:link w:val="92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365f91" w:themeColor="accent1" w:themeShade="BF"/>
      <w:lang w:val="ru-RU"/>
    </w:rPr>
  </w:style>
  <w:style w:type="paragraph" w:styleId="944">
    <w:name w:val="HTML Preformatted"/>
    <w:basedOn w:val="917"/>
    <w:link w:val="945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945" w:customStyle="1">
    <w:name w:val="Стандартный HTML Знак"/>
    <w:basedOn w:val="922"/>
    <w:link w:val="944"/>
    <w:uiPriority w:val="99"/>
    <w:semiHidden/>
    <w:pPr>
      <w:pBdr/>
      <w:spacing/>
      <w:ind/>
    </w:pPr>
    <w:rPr>
      <w:rFonts w:ascii="Consolas" w:hAnsi="Consolas" w:eastAsia="Times New Roman" w:cs="Times New Roman"/>
      <w:sz w:val="20"/>
      <w:szCs w:val="20"/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LightKey.Store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Цветков</dc:creator>
  <cp:keywords/>
  <dc:description/>
  <cp:revision>6</cp:revision>
  <dcterms:created xsi:type="dcterms:W3CDTF">2026-04-08T08:32:00Z</dcterms:created>
  <dcterms:modified xsi:type="dcterms:W3CDTF">2026-04-16T16:02:43Z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2025-10-27T00:00:00Z</vt:filetime>
  </property>
</Properties>
</file>