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AF28A" w14:textId="75C60A9A" w:rsidR="00156883" w:rsidRDefault="00156883" w:rsidP="00156883">
      <w:pPr>
        <w:pStyle w:val="Title"/>
      </w:pPr>
      <w:bookmarkStart w:id="0" w:name="_Hlk197857023"/>
      <w:r>
        <w:t>E1</w:t>
      </w:r>
      <w:r>
        <w:t>4</w:t>
      </w:r>
      <w:r>
        <w:t xml:space="preserve">: Grid </w:t>
      </w:r>
      <w:r>
        <w:t>Subdivision</w:t>
      </w:r>
    </w:p>
    <w:bookmarkEnd w:id="0"/>
    <w:p w14:paraId="55774F94" w14:textId="77777777" w:rsidR="00156883" w:rsidRPr="00AC1B8F" w:rsidRDefault="00156883" w:rsidP="00156883">
      <w:pPr>
        <w:spacing w:after="0"/>
        <w:rPr>
          <w:rFonts w:asciiTheme="majorHAnsi" w:hAnsiTheme="majorHAnsi"/>
        </w:rPr>
      </w:pPr>
      <w:r w:rsidRPr="00AC1B8F">
        <w:rPr>
          <w:rFonts w:asciiTheme="majorHAnsi" w:hAnsiTheme="majorHAnsi"/>
        </w:rPr>
        <w:t>Course: IGME 309 – Real Time Simulations for Games II</w:t>
      </w:r>
    </w:p>
    <w:p w14:paraId="5D34CA7D" w14:textId="77777777" w:rsidR="00156883" w:rsidRPr="00AC1B8F" w:rsidRDefault="00156883" w:rsidP="00156883">
      <w:pPr>
        <w:spacing w:after="0"/>
        <w:rPr>
          <w:rFonts w:asciiTheme="majorHAnsi" w:hAnsiTheme="majorHAnsi"/>
        </w:rPr>
      </w:pPr>
      <w:r w:rsidRPr="00AC1B8F">
        <w:rPr>
          <w:rFonts w:asciiTheme="majorHAnsi" w:hAnsiTheme="majorHAnsi"/>
        </w:rPr>
        <w:t>Golisano College of Computing and Information Sciences</w:t>
      </w:r>
    </w:p>
    <w:p w14:paraId="4D490290" w14:textId="77777777" w:rsidR="00156883" w:rsidRPr="00AC1B8F" w:rsidRDefault="00156883" w:rsidP="00156883">
      <w:pPr>
        <w:spacing w:after="0"/>
        <w:rPr>
          <w:rFonts w:asciiTheme="majorHAnsi" w:hAnsiTheme="majorHAnsi"/>
        </w:rPr>
      </w:pPr>
      <w:r w:rsidRPr="00AC1B8F">
        <w:rPr>
          <w:rFonts w:asciiTheme="majorHAnsi" w:hAnsiTheme="majorHAnsi"/>
        </w:rPr>
        <w:t>School of Interactive Games and Media</w:t>
      </w:r>
    </w:p>
    <w:p w14:paraId="04F43066" w14:textId="77777777" w:rsidR="00156883" w:rsidRPr="00AC1B8F" w:rsidRDefault="00156883" w:rsidP="00156883">
      <w:pPr>
        <w:spacing w:after="0"/>
        <w:rPr>
          <w:rFonts w:asciiTheme="majorHAnsi" w:hAnsiTheme="majorHAnsi"/>
        </w:rPr>
      </w:pPr>
      <w:r w:rsidRPr="00AC1B8F">
        <w:rPr>
          <w:rFonts w:asciiTheme="majorHAnsi" w:hAnsiTheme="majorHAnsi"/>
        </w:rPr>
        <w:t>Rochester Institute of Technology</w:t>
      </w:r>
    </w:p>
    <w:p w14:paraId="26F1639E" w14:textId="77777777" w:rsidR="00156883" w:rsidRPr="00AC1B8F" w:rsidRDefault="00156883" w:rsidP="00156883">
      <w:pPr>
        <w:spacing w:after="0"/>
        <w:rPr>
          <w:rFonts w:asciiTheme="majorHAnsi" w:hAnsiTheme="majorHAnsi"/>
        </w:rPr>
      </w:pPr>
      <w:r w:rsidRPr="00AC1B8F">
        <w:rPr>
          <w:rFonts w:asciiTheme="majorHAnsi" w:hAnsiTheme="majorHAnsi"/>
        </w:rPr>
        <w:t>Due: Check in MyCourses</w:t>
      </w:r>
    </w:p>
    <w:p w14:paraId="15875E79" w14:textId="1077AF1B" w:rsidR="00156883" w:rsidRPr="00AC1B8F" w:rsidRDefault="00156883" w:rsidP="00156883">
      <w:pPr>
        <w:rPr>
          <w:rFonts w:asciiTheme="majorHAnsi" w:hAnsiTheme="majorHAnsi"/>
        </w:rPr>
      </w:pPr>
      <w:bookmarkStart w:id="1" w:name="_Hlk197860368"/>
      <w:r w:rsidRPr="00AC1B8F">
        <w:rPr>
          <w:rFonts w:asciiTheme="majorHAnsi" w:hAnsiTheme="majorHAnsi"/>
        </w:rPr>
        <w:t xml:space="preserve">Deliverable: </w:t>
      </w:r>
      <w:r w:rsidR="00077804">
        <w:rPr>
          <w:rFonts w:asciiTheme="majorHAnsi" w:hAnsiTheme="majorHAnsi"/>
        </w:rPr>
        <w:t xml:space="preserve">Single zipped file of </w:t>
      </w:r>
      <w:proofErr w:type="spellStart"/>
      <w:r w:rsidR="00077804">
        <w:rPr>
          <w:rFonts w:asciiTheme="majorHAnsi" w:hAnsiTheme="majorHAnsi"/>
        </w:rPr>
        <w:t>Node.h</w:t>
      </w:r>
      <w:proofErr w:type="spellEnd"/>
      <w:r w:rsidR="00077804">
        <w:rPr>
          <w:rFonts w:asciiTheme="majorHAnsi" w:hAnsiTheme="majorHAnsi"/>
        </w:rPr>
        <w:t xml:space="preserve"> and Node</w:t>
      </w:r>
      <w:r w:rsidR="00077804" w:rsidRPr="00AC1B8F">
        <w:rPr>
          <w:rFonts w:asciiTheme="majorHAnsi" w:hAnsiTheme="majorHAnsi"/>
        </w:rPr>
        <w:t>.cpp</w:t>
      </w:r>
    </w:p>
    <w:bookmarkEnd w:id="1"/>
    <w:p w14:paraId="053FF2AC" w14:textId="77777777" w:rsidR="00156883" w:rsidRDefault="00156883" w:rsidP="00156883">
      <w:pPr>
        <w:keepNext/>
        <w:keepLines/>
        <w:spacing w:before="200" w:after="0"/>
        <w:outlineLvl w:val="1"/>
        <w:rPr>
          <w:rFonts w:ascii="Calibri" w:eastAsia="MS Gothic" w:hAnsi="Calibri" w:cs="Times New Roman"/>
          <w:b/>
          <w:bCs/>
          <w:color w:val="4F81BD"/>
          <w:sz w:val="26"/>
          <w:szCs w:val="26"/>
        </w:rPr>
      </w:pPr>
      <w:r w:rsidRPr="00265D9F">
        <w:rPr>
          <w:rFonts w:ascii="Calibri" w:eastAsia="MS Gothic" w:hAnsi="Calibri" w:cs="Times New Roman"/>
          <w:b/>
          <w:bCs/>
          <w:color w:val="4F81BD"/>
          <w:sz w:val="26"/>
          <w:szCs w:val="26"/>
        </w:rPr>
        <w:t>Objective:</w:t>
      </w:r>
    </w:p>
    <w:p w14:paraId="554A3019" w14:textId="77777777" w:rsidR="00156883" w:rsidRPr="00156883" w:rsidRDefault="00156883" w:rsidP="00156883">
      <w:pPr>
        <w:spacing w:after="0" w:line="240" w:lineRule="auto"/>
        <w:rPr>
          <w:rFonts w:asciiTheme="majorHAnsi" w:eastAsia="Times New Roman" w:hAnsiTheme="majorHAnsi" w:cs="Times New Roman"/>
        </w:rPr>
      </w:pPr>
      <w:r w:rsidRPr="00156883">
        <w:rPr>
          <w:rFonts w:asciiTheme="majorHAnsi" w:eastAsia="Times New Roman" w:hAnsiTheme="majorHAnsi" w:cs="Times New Roman"/>
        </w:rPr>
        <w:t xml:space="preserve">The objective of this exercise is for students to implement the </w:t>
      </w:r>
      <w:proofErr w:type="spellStart"/>
      <w:r w:rsidRPr="00156883">
        <w:rPr>
          <w:rFonts w:asciiTheme="majorHAnsi" w:eastAsia="Times New Roman" w:hAnsiTheme="majorHAnsi" w:cs="Times New Roman"/>
          <w:b/>
          <w:bCs/>
        </w:rPr>
        <w:t>AssignIDsToEntities</w:t>
      </w:r>
      <w:proofErr w:type="spellEnd"/>
      <w:r w:rsidRPr="00156883">
        <w:rPr>
          <w:rFonts w:asciiTheme="majorHAnsi" w:eastAsia="Times New Roman" w:hAnsiTheme="majorHAnsi" w:cs="Times New Roman"/>
        </w:rPr>
        <w:t xml:space="preserve"> function, which will assign a grid ID to each entity based on the grid nodes they are colliding with. Building on the work from the previous exercise, where the world space has already been subdivided into a grid with specific divisions along the </w:t>
      </w:r>
      <w:r w:rsidRPr="00156883">
        <w:rPr>
          <w:rFonts w:asciiTheme="majorHAnsi" w:eastAsia="Times New Roman" w:hAnsiTheme="majorHAnsi" w:cs="Times New Roman"/>
          <w:b/>
          <w:bCs/>
        </w:rPr>
        <w:t>X</w:t>
      </w:r>
      <w:r w:rsidRPr="00156883">
        <w:rPr>
          <w:rFonts w:asciiTheme="majorHAnsi" w:eastAsia="Times New Roman" w:hAnsiTheme="majorHAnsi" w:cs="Times New Roman"/>
        </w:rPr>
        <w:t xml:space="preserve">, </w:t>
      </w:r>
      <w:r w:rsidRPr="00156883">
        <w:rPr>
          <w:rFonts w:asciiTheme="majorHAnsi" w:eastAsia="Times New Roman" w:hAnsiTheme="majorHAnsi" w:cs="Times New Roman"/>
          <w:b/>
          <w:bCs/>
        </w:rPr>
        <w:t>Y</w:t>
      </w:r>
      <w:r w:rsidRPr="00156883">
        <w:rPr>
          <w:rFonts w:asciiTheme="majorHAnsi" w:eastAsia="Times New Roman" w:hAnsiTheme="majorHAnsi" w:cs="Times New Roman"/>
        </w:rPr>
        <w:t xml:space="preserve">, and </w:t>
      </w:r>
      <w:r w:rsidRPr="00156883">
        <w:rPr>
          <w:rFonts w:asciiTheme="majorHAnsi" w:eastAsia="Times New Roman" w:hAnsiTheme="majorHAnsi" w:cs="Times New Roman"/>
          <w:b/>
          <w:bCs/>
        </w:rPr>
        <w:t>Z</w:t>
      </w:r>
      <w:r w:rsidRPr="00156883">
        <w:rPr>
          <w:rFonts w:asciiTheme="majorHAnsi" w:eastAsia="Times New Roman" w:hAnsiTheme="majorHAnsi" w:cs="Times New Roman"/>
        </w:rPr>
        <w:t xml:space="preserve"> axes, this task will introduce students to the process of associating entities with specific regions of space and how to efficiently track which grid cells contain which entities.</w:t>
      </w:r>
    </w:p>
    <w:p w14:paraId="1A24088D" w14:textId="77777777" w:rsidR="00156883" w:rsidRPr="00156883" w:rsidRDefault="00156883" w:rsidP="00156883">
      <w:pPr>
        <w:spacing w:after="0" w:line="240" w:lineRule="auto"/>
        <w:rPr>
          <w:rFonts w:asciiTheme="majorHAnsi" w:eastAsia="Times New Roman" w:hAnsiTheme="majorHAnsi" w:cs="Times New Roman"/>
        </w:rPr>
      </w:pPr>
      <w:r w:rsidRPr="00156883">
        <w:rPr>
          <w:rFonts w:asciiTheme="majorHAnsi" w:eastAsia="Times New Roman" w:hAnsiTheme="majorHAnsi" w:cs="Times New Roman"/>
        </w:rPr>
        <w:t>By completing this exercise, students will:</w:t>
      </w:r>
    </w:p>
    <w:p w14:paraId="7368B80D" w14:textId="77777777" w:rsidR="00156883" w:rsidRPr="00156883" w:rsidRDefault="00156883" w:rsidP="00156883">
      <w:pPr>
        <w:numPr>
          <w:ilvl w:val="0"/>
          <w:numId w:val="19"/>
        </w:numPr>
        <w:spacing w:after="0" w:line="240" w:lineRule="auto"/>
        <w:rPr>
          <w:rFonts w:asciiTheme="majorHAnsi" w:eastAsia="Times New Roman" w:hAnsiTheme="majorHAnsi" w:cs="Times New Roman"/>
        </w:rPr>
      </w:pPr>
      <w:r w:rsidRPr="00156883">
        <w:rPr>
          <w:rFonts w:asciiTheme="majorHAnsi" w:eastAsia="Times New Roman" w:hAnsiTheme="majorHAnsi" w:cs="Times New Roman"/>
        </w:rPr>
        <w:t xml:space="preserve">Learn how to query the </w:t>
      </w:r>
      <w:r w:rsidRPr="00156883">
        <w:rPr>
          <w:rFonts w:asciiTheme="majorHAnsi" w:eastAsia="Times New Roman" w:hAnsiTheme="majorHAnsi" w:cs="Times New Roman"/>
          <w:b/>
          <w:bCs/>
        </w:rPr>
        <w:t>entity manager</w:t>
      </w:r>
      <w:r w:rsidRPr="00156883">
        <w:rPr>
          <w:rFonts w:asciiTheme="majorHAnsi" w:eastAsia="Times New Roman" w:hAnsiTheme="majorHAnsi" w:cs="Times New Roman"/>
        </w:rPr>
        <w:t xml:space="preserve"> to retrieve all the entities within the simulated world.</w:t>
      </w:r>
    </w:p>
    <w:p w14:paraId="1369B8B8" w14:textId="77777777" w:rsidR="00156883" w:rsidRPr="00156883" w:rsidRDefault="00156883" w:rsidP="00156883">
      <w:pPr>
        <w:numPr>
          <w:ilvl w:val="0"/>
          <w:numId w:val="19"/>
        </w:numPr>
        <w:spacing w:after="0" w:line="240" w:lineRule="auto"/>
        <w:rPr>
          <w:rFonts w:asciiTheme="majorHAnsi" w:eastAsia="Times New Roman" w:hAnsiTheme="majorHAnsi" w:cs="Times New Roman"/>
        </w:rPr>
      </w:pPr>
      <w:r w:rsidRPr="00156883">
        <w:rPr>
          <w:rFonts w:asciiTheme="majorHAnsi" w:eastAsia="Times New Roman" w:hAnsiTheme="majorHAnsi" w:cs="Times New Roman"/>
        </w:rPr>
        <w:t>Understand how to determine which grid nodes an entity is colliding with, based on its bounding box and the subdivisions of the world space.</w:t>
      </w:r>
    </w:p>
    <w:p w14:paraId="59E03732" w14:textId="77777777" w:rsidR="00156883" w:rsidRPr="00156883" w:rsidRDefault="00156883" w:rsidP="00156883">
      <w:pPr>
        <w:numPr>
          <w:ilvl w:val="0"/>
          <w:numId w:val="19"/>
        </w:numPr>
        <w:spacing w:after="0" w:line="240" w:lineRule="auto"/>
        <w:rPr>
          <w:rFonts w:asciiTheme="majorHAnsi" w:eastAsia="Times New Roman" w:hAnsiTheme="majorHAnsi" w:cs="Times New Roman"/>
        </w:rPr>
      </w:pPr>
      <w:r w:rsidRPr="00156883">
        <w:rPr>
          <w:rFonts w:asciiTheme="majorHAnsi" w:eastAsia="Times New Roman" w:hAnsiTheme="majorHAnsi" w:cs="Times New Roman"/>
        </w:rPr>
        <w:t xml:space="preserve">Implement the </w:t>
      </w:r>
      <w:proofErr w:type="spellStart"/>
      <w:r w:rsidRPr="00156883">
        <w:rPr>
          <w:rFonts w:asciiTheme="majorHAnsi" w:eastAsia="Times New Roman" w:hAnsiTheme="majorHAnsi" w:cs="Times New Roman"/>
          <w:b/>
          <w:bCs/>
        </w:rPr>
        <w:t>AssignIDsToEntities</w:t>
      </w:r>
      <w:proofErr w:type="spellEnd"/>
      <w:r w:rsidRPr="00156883">
        <w:rPr>
          <w:rFonts w:asciiTheme="majorHAnsi" w:eastAsia="Times New Roman" w:hAnsiTheme="majorHAnsi" w:cs="Times New Roman"/>
        </w:rPr>
        <w:t xml:space="preserve"> function to check the </w:t>
      </w:r>
      <w:r w:rsidRPr="00156883">
        <w:rPr>
          <w:rFonts w:asciiTheme="majorHAnsi" w:eastAsia="Times New Roman" w:hAnsiTheme="majorHAnsi" w:cs="Times New Roman"/>
          <w:b/>
          <w:bCs/>
        </w:rPr>
        <w:t>AABB</w:t>
      </w:r>
      <w:r w:rsidRPr="00156883">
        <w:rPr>
          <w:rFonts w:asciiTheme="majorHAnsi" w:eastAsia="Times New Roman" w:hAnsiTheme="majorHAnsi" w:cs="Times New Roman"/>
        </w:rPr>
        <w:t xml:space="preserve"> of each entity against the grid nodes and assign the appropriate grid IDs to the entities based on their collision with the grid cells.</w:t>
      </w:r>
    </w:p>
    <w:p w14:paraId="09B25687" w14:textId="77777777" w:rsidR="00156883" w:rsidRPr="00156883" w:rsidRDefault="00156883" w:rsidP="00156883">
      <w:pPr>
        <w:numPr>
          <w:ilvl w:val="0"/>
          <w:numId w:val="19"/>
        </w:numPr>
        <w:spacing w:after="0" w:line="240" w:lineRule="auto"/>
        <w:rPr>
          <w:rFonts w:asciiTheme="majorHAnsi" w:eastAsia="Times New Roman" w:hAnsiTheme="majorHAnsi" w:cs="Times New Roman"/>
        </w:rPr>
      </w:pPr>
      <w:r w:rsidRPr="00156883">
        <w:rPr>
          <w:rFonts w:asciiTheme="majorHAnsi" w:eastAsia="Times New Roman" w:hAnsiTheme="majorHAnsi" w:cs="Times New Roman"/>
        </w:rPr>
        <w:t>Develop an understanding of spatial hashing techniques, where entities are mapped to grid cells, and how this enables efficient querying and management of entities within a subdivided space.</w:t>
      </w:r>
    </w:p>
    <w:p w14:paraId="19AE38F6" w14:textId="77777777" w:rsidR="00156883" w:rsidRPr="00156883" w:rsidRDefault="00156883" w:rsidP="00156883">
      <w:pPr>
        <w:numPr>
          <w:ilvl w:val="0"/>
          <w:numId w:val="19"/>
        </w:numPr>
        <w:spacing w:after="0" w:line="240" w:lineRule="auto"/>
        <w:rPr>
          <w:rFonts w:asciiTheme="majorHAnsi" w:eastAsia="Times New Roman" w:hAnsiTheme="majorHAnsi" w:cs="Times New Roman"/>
        </w:rPr>
      </w:pPr>
      <w:r w:rsidRPr="00156883">
        <w:rPr>
          <w:rFonts w:asciiTheme="majorHAnsi" w:eastAsia="Times New Roman" w:hAnsiTheme="majorHAnsi" w:cs="Times New Roman"/>
        </w:rPr>
        <w:t>Explore how to optimize the process of assigning entities to grid cells, ensuring that the system can efficiently handle large numbers of entities in dynamic simulations.</w:t>
      </w:r>
    </w:p>
    <w:p w14:paraId="4BCBE685" w14:textId="77777777" w:rsidR="00156883" w:rsidRPr="00156883" w:rsidRDefault="00156883" w:rsidP="00156883">
      <w:pPr>
        <w:numPr>
          <w:ilvl w:val="0"/>
          <w:numId w:val="19"/>
        </w:numPr>
        <w:spacing w:after="0" w:line="240" w:lineRule="auto"/>
        <w:rPr>
          <w:rFonts w:asciiTheme="majorHAnsi" w:eastAsia="Times New Roman" w:hAnsiTheme="majorHAnsi" w:cs="Times New Roman"/>
        </w:rPr>
      </w:pPr>
      <w:r w:rsidRPr="00156883">
        <w:rPr>
          <w:rFonts w:asciiTheme="majorHAnsi" w:eastAsia="Times New Roman" w:hAnsiTheme="majorHAnsi" w:cs="Times New Roman"/>
        </w:rPr>
        <w:t>Learn the importance of spatial partitioning for improving performance in simulations and game engines, particularly when dealing with collision detection, rendering, and AI pathfinding.</w:t>
      </w:r>
    </w:p>
    <w:p w14:paraId="68575C26" w14:textId="77777777" w:rsidR="00156883" w:rsidRPr="00156883" w:rsidRDefault="00156883" w:rsidP="00156883">
      <w:pPr>
        <w:spacing w:after="0" w:line="240" w:lineRule="auto"/>
        <w:rPr>
          <w:rFonts w:asciiTheme="majorHAnsi" w:eastAsia="Times New Roman" w:hAnsiTheme="majorHAnsi" w:cs="Times New Roman"/>
        </w:rPr>
      </w:pPr>
      <w:r w:rsidRPr="00156883">
        <w:rPr>
          <w:rFonts w:asciiTheme="majorHAnsi" w:eastAsia="Times New Roman" w:hAnsiTheme="majorHAnsi" w:cs="Times New Roman"/>
        </w:rPr>
        <w:t xml:space="preserve">This exercise will build on the concept of spatial partitioning by further dividing the world space into smaller sections (grid cells), making it possible to assign entities to specific regions of the simulation. The </w:t>
      </w:r>
      <w:proofErr w:type="spellStart"/>
      <w:r w:rsidRPr="00156883">
        <w:rPr>
          <w:rFonts w:asciiTheme="majorHAnsi" w:eastAsia="Times New Roman" w:hAnsiTheme="majorHAnsi" w:cs="Times New Roman"/>
          <w:b/>
          <w:bCs/>
        </w:rPr>
        <w:t>AssignIDsToEntities</w:t>
      </w:r>
      <w:proofErr w:type="spellEnd"/>
      <w:r w:rsidRPr="00156883">
        <w:rPr>
          <w:rFonts w:asciiTheme="majorHAnsi" w:eastAsia="Times New Roman" w:hAnsiTheme="majorHAnsi" w:cs="Times New Roman"/>
        </w:rPr>
        <w:t xml:space="preserve"> function is a critical step in implementing efficient spatial queries and will serve as a foundation for future optimizations and advanced spatial data structures, such as </w:t>
      </w:r>
      <w:r w:rsidRPr="00156883">
        <w:rPr>
          <w:rFonts w:asciiTheme="majorHAnsi" w:eastAsia="Times New Roman" w:hAnsiTheme="majorHAnsi" w:cs="Times New Roman"/>
          <w:b/>
          <w:bCs/>
        </w:rPr>
        <w:t>Octrees</w:t>
      </w:r>
      <w:r w:rsidRPr="00156883">
        <w:rPr>
          <w:rFonts w:asciiTheme="majorHAnsi" w:eastAsia="Times New Roman" w:hAnsiTheme="majorHAnsi" w:cs="Times New Roman"/>
        </w:rPr>
        <w:t xml:space="preserve"> or </w:t>
      </w:r>
      <w:r w:rsidRPr="00156883">
        <w:rPr>
          <w:rFonts w:asciiTheme="majorHAnsi" w:eastAsia="Times New Roman" w:hAnsiTheme="majorHAnsi" w:cs="Times New Roman"/>
          <w:b/>
          <w:bCs/>
        </w:rPr>
        <w:t>Grids</w:t>
      </w:r>
      <w:r w:rsidRPr="00156883">
        <w:rPr>
          <w:rFonts w:asciiTheme="majorHAnsi" w:eastAsia="Times New Roman" w:hAnsiTheme="majorHAnsi" w:cs="Times New Roman"/>
        </w:rPr>
        <w:t>.</w:t>
      </w:r>
    </w:p>
    <w:p w14:paraId="77003237" w14:textId="77777777" w:rsidR="00156883" w:rsidRDefault="00156883" w:rsidP="00156883">
      <w:pPr>
        <w:keepNext/>
        <w:keepLines/>
        <w:spacing w:before="200" w:after="0"/>
        <w:outlineLvl w:val="1"/>
        <w:rPr>
          <w:rFonts w:ascii="Calibri" w:eastAsia="MS Gothic" w:hAnsi="Calibri" w:cs="Times New Roman"/>
          <w:b/>
          <w:bCs/>
          <w:color w:val="4F81BD"/>
          <w:sz w:val="26"/>
          <w:szCs w:val="26"/>
        </w:rPr>
      </w:pPr>
    </w:p>
    <w:p w14:paraId="322698D8" w14:textId="77777777" w:rsidR="00156883" w:rsidRDefault="00156883">
      <w:pPr>
        <w:rPr>
          <w:rFonts w:ascii="Calibri" w:eastAsia="MS Gothic" w:hAnsi="Calibri" w:cs="Times New Roman"/>
          <w:b/>
          <w:bCs/>
          <w:color w:val="4F81BD"/>
          <w:sz w:val="26"/>
          <w:szCs w:val="26"/>
        </w:rPr>
      </w:pPr>
      <w:r>
        <w:rPr>
          <w:rFonts w:ascii="Calibri" w:eastAsia="MS Gothic" w:hAnsi="Calibri" w:cs="Times New Roman"/>
          <w:b/>
          <w:bCs/>
          <w:color w:val="4F81BD"/>
          <w:sz w:val="26"/>
          <w:szCs w:val="26"/>
        </w:rPr>
        <w:br w:type="page"/>
      </w:r>
    </w:p>
    <w:p w14:paraId="15921C1F" w14:textId="232A8B16" w:rsidR="00676B80" w:rsidRPr="00156883" w:rsidRDefault="00156883" w:rsidP="00156883">
      <w:pPr>
        <w:spacing w:after="0"/>
        <w:rPr>
          <w:rFonts w:ascii="Calibri" w:eastAsia="MS Gothic" w:hAnsi="Calibri" w:cs="Times New Roman"/>
          <w:b/>
          <w:bCs/>
          <w:color w:val="4F81BD"/>
          <w:sz w:val="26"/>
          <w:szCs w:val="26"/>
        </w:rPr>
      </w:pPr>
      <w:r w:rsidRPr="00265D9F">
        <w:rPr>
          <w:rFonts w:ascii="Calibri" w:eastAsia="MS Gothic" w:hAnsi="Calibri" w:cs="Times New Roman"/>
          <w:b/>
          <w:bCs/>
          <w:color w:val="4F81BD"/>
          <w:sz w:val="26"/>
          <w:szCs w:val="26"/>
        </w:rPr>
        <w:lastRenderedPageBreak/>
        <w:t>Instructions:</w:t>
      </w:r>
    </w:p>
    <w:p w14:paraId="214D863D" w14:textId="05646BB3" w:rsidR="00427482" w:rsidRDefault="00427482" w:rsidP="00427482">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This exercise follows lecture</w:t>
      </w:r>
      <w:r w:rsidR="00E37D7F">
        <w:rPr>
          <w:rFonts w:ascii="Times New Roman" w:eastAsia="Times New Roman" w:hAnsi="Times New Roman"/>
          <w:color w:val="000000"/>
          <w:sz w:val="27"/>
          <w:szCs w:val="27"/>
        </w:rPr>
        <w:t xml:space="preserve"> </w:t>
      </w:r>
      <w:r w:rsidR="009E52EB">
        <w:rPr>
          <w:rFonts w:ascii="Times New Roman" w:eastAsia="Times New Roman" w:hAnsi="Times New Roman"/>
          <w:color w:val="000000"/>
          <w:sz w:val="27"/>
          <w:szCs w:val="27"/>
        </w:rPr>
        <w:t>D</w:t>
      </w:r>
      <w:r w:rsidR="000E5F42">
        <w:rPr>
          <w:rFonts w:ascii="Times New Roman" w:eastAsia="Times New Roman" w:hAnsi="Times New Roman"/>
          <w:color w:val="000000"/>
          <w:sz w:val="27"/>
          <w:szCs w:val="27"/>
        </w:rPr>
        <w:t>1</w:t>
      </w:r>
      <w:r w:rsidR="00317E82">
        <w:rPr>
          <w:rFonts w:ascii="Times New Roman" w:eastAsia="Times New Roman" w:hAnsi="Times New Roman"/>
          <w:color w:val="000000"/>
          <w:sz w:val="27"/>
          <w:szCs w:val="27"/>
        </w:rPr>
        <w:t>2</w:t>
      </w:r>
    </w:p>
    <w:p w14:paraId="73694DEC" w14:textId="1F5687C3" w:rsidR="00E37D7F" w:rsidRPr="000E5F42" w:rsidRDefault="000F175B" w:rsidP="00E37D7F">
      <w:pPr>
        <w:pStyle w:val="ListParagraph"/>
        <w:numPr>
          <w:ilvl w:val="0"/>
          <w:numId w:val="16"/>
        </w:numPr>
        <w:spacing w:after="0" w:line="240" w:lineRule="auto"/>
        <w:jc w:val="both"/>
        <w:rPr>
          <w:rFonts w:ascii="Times New Roman" w:eastAsia="Times New Roman" w:hAnsi="Times New Roman"/>
          <w:color w:val="FF0000"/>
          <w:sz w:val="27"/>
          <w:szCs w:val="27"/>
        </w:rPr>
      </w:pPr>
      <w:r>
        <w:t>U</w:t>
      </w:r>
      <w:r w:rsidR="00577DB8">
        <w:t>nder _Binary</w:t>
      </w:r>
      <w:r>
        <w:t xml:space="preserve"> look for the example solution</w:t>
      </w:r>
      <w:r w:rsidR="00577DB8">
        <w:t>. It will look like this:</w:t>
      </w:r>
    </w:p>
    <w:p w14:paraId="4EE4AF53" w14:textId="356202B3" w:rsidR="000E5F42" w:rsidRPr="00577DB8" w:rsidRDefault="00317E82" w:rsidP="000E5F42">
      <w:pPr>
        <w:pStyle w:val="ListParagraph"/>
        <w:spacing w:after="0" w:line="240" w:lineRule="auto"/>
        <w:jc w:val="both"/>
        <w:rPr>
          <w:rFonts w:ascii="Times New Roman" w:eastAsia="Times New Roman" w:hAnsi="Times New Roman"/>
          <w:color w:val="FF0000"/>
          <w:sz w:val="27"/>
          <w:szCs w:val="27"/>
        </w:rPr>
      </w:pPr>
      <w:r>
        <w:rPr>
          <w:noProof/>
        </w:rPr>
        <w:drawing>
          <wp:inline distT="0" distB="0" distL="0" distR="0" wp14:anchorId="0C0E6F69" wp14:editId="231235FD">
            <wp:extent cx="5943600" cy="3481705"/>
            <wp:effectExtent l="0" t="0" r="0" b="4445"/>
            <wp:docPr id="101288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6262" name=""/>
                    <pic:cNvPicPr/>
                  </pic:nvPicPr>
                  <pic:blipFill>
                    <a:blip r:embed="rId6"/>
                    <a:stretch>
                      <a:fillRect/>
                    </a:stretch>
                  </pic:blipFill>
                  <pic:spPr>
                    <a:xfrm>
                      <a:off x="0" y="0"/>
                      <a:ext cx="5943600" cy="3481705"/>
                    </a:xfrm>
                    <a:prstGeom prst="rect">
                      <a:avLst/>
                    </a:prstGeom>
                  </pic:spPr>
                </pic:pic>
              </a:graphicData>
            </a:graphic>
          </wp:inline>
        </w:drawing>
      </w:r>
    </w:p>
    <w:p w14:paraId="642B3E36" w14:textId="4759CADF" w:rsidR="00E37D7F" w:rsidRDefault="00317E82" w:rsidP="00317E82">
      <w:pPr>
        <w:pStyle w:val="ListParagraph"/>
        <w:numPr>
          <w:ilvl w:val="0"/>
          <w:numId w:val="16"/>
        </w:numPr>
        <w:spacing w:after="0" w:line="240" w:lineRule="auto"/>
        <w:jc w:val="both"/>
      </w:pPr>
      <w:r>
        <w:t xml:space="preserve">Out of the box the subdivision on the grid will be already functional, but the connection between the entities and the spaces is not. What you have to do in this exercise is implement the </w:t>
      </w:r>
      <w:proofErr w:type="spellStart"/>
      <w:r>
        <w:t>AssignIDsToEntities</w:t>
      </w:r>
      <w:proofErr w:type="spellEnd"/>
      <w:r>
        <w:t xml:space="preserve"> Method following the comments on the method.</w:t>
      </w:r>
    </w:p>
    <w:p w14:paraId="617E4A5F" w14:textId="1B73BA15" w:rsidR="000E5F42" w:rsidRDefault="00317E82" w:rsidP="001E5814">
      <w:pPr>
        <w:pStyle w:val="ListParagraph"/>
        <w:numPr>
          <w:ilvl w:val="0"/>
          <w:numId w:val="16"/>
        </w:numPr>
        <w:spacing w:after="0" w:line="240" w:lineRule="auto"/>
        <w:jc w:val="both"/>
      </w:pPr>
      <w:bookmarkStart w:id="2" w:name="_Hlk197864486"/>
      <w:r>
        <w:t xml:space="preserve">This exercise only requires the </w:t>
      </w:r>
      <w:proofErr w:type="spellStart"/>
      <w:r w:rsidR="00077804">
        <w:t>Node.h</w:t>
      </w:r>
      <w:proofErr w:type="spellEnd"/>
      <w:r w:rsidR="00077804">
        <w:t xml:space="preserve"> and </w:t>
      </w:r>
      <w:r>
        <w:t>Node.cpp file for submission.</w:t>
      </w:r>
      <w:r w:rsidR="00077804">
        <w:t xml:space="preserve"> You may or may not have modified the </w:t>
      </w:r>
      <w:proofErr w:type="spellStart"/>
      <w:r w:rsidR="00077804">
        <w:t>Node.h</w:t>
      </w:r>
      <w:proofErr w:type="spellEnd"/>
      <w:r w:rsidR="00077804">
        <w:t xml:space="preserve"> file, just to be sure, include it as well.</w:t>
      </w:r>
    </w:p>
    <w:bookmarkEnd w:id="2"/>
    <w:p w14:paraId="7D0FCC0A" w14:textId="77777777" w:rsidR="000E5F42" w:rsidRDefault="000E5F42" w:rsidP="00577DB8">
      <w:pPr>
        <w:pStyle w:val="ListParagraph"/>
        <w:spacing w:after="0" w:line="240" w:lineRule="auto"/>
        <w:jc w:val="both"/>
      </w:pPr>
    </w:p>
    <w:p w14:paraId="22AAB0CF" w14:textId="77777777" w:rsidR="000E5F42" w:rsidRDefault="000E5F42" w:rsidP="00577DB8">
      <w:pPr>
        <w:pStyle w:val="ListParagraph"/>
        <w:spacing w:after="0" w:line="240" w:lineRule="auto"/>
        <w:jc w:val="both"/>
      </w:pPr>
    </w:p>
    <w:p w14:paraId="04A2D722" w14:textId="77777777" w:rsidR="000E5F42" w:rsidRDefault="000E5F42" w:rsidP="00577DB8">
      <w:pPr>
        <w:pStyle w:val="ListParagraph"/>
        <w:spacing w:after="0" w:line="240" w:lineRule="auto"/>
        <w:jc w:val="both"/>
      </w:pPr>
    </w:p>
    <w:p w14:paraId="5B88F71B" w14:textId="77777777" w:rsidR="000E5F42" w:rsidRDefault="000E5F42" w:rsidP="00577DB8">
      <w:pPr>
        <w:pStyle w:val="ListParagraph"/>
        <w:spacing w:after="0" w:line="240" w:lineRule="auto"/>
        <w:jc w:val="both"/>
      </w:pPr>
    </w:p>
    <w:p w14:paraId="3C4222E7" w14:textId="77777777" w:rsidR="000E5F42" w:rsidRDefault="000E5F42" w:rsidP="00577DB8">
      <w:pPr>
        <w:pStyle w:val="ListParagraph"/>
        <w:spacing w:after="0" w:line="240" w:lineRule="auto"/>
        <w:jc w:val="both"/>
      </w:pPr>
    </w:p>
    <w:p w14:paraId="077218A7" w14:textId="77777777" w:rsidR="000E5F42" w:rsidRDefault="000E5F42" w:rsidP="00577DB8">
      <w:pPr>
        <w:pStyle w:val="ListParagraph"/>
        <w:spacing w:after="0" w:line="240" w:lineRule="auto"/>
        <w:jc w:val="both"/>
      </w:pPr>
    </w:p>
    <w:p w14:paraId="0EF1B8A2" w14:textId="77777777" w:rsidR="000E5F42" w:rsidRDefault="000E5F42" w:rsidP="00577DB8">
      <w:pPr>
        <w:pStyle w:val="ListParagraph"/>
        <w:spacing w:after="0" w:line="240" w:lineRule="auto"/>
        <w:jc w:val="both"/>
      </w:pPr>
    </w:p>
    <w:p w14:paraId="6D067508" w14:textId="77777777" w:rsidR="000E5F42" w:rsidRDefault="000E5F42" w:rsidP="00577DB8">
      <w:pPr>
        <w:pStyle w:val="ListParagraph"/>
        <w:spacing w:after="0" w:line="240" w:lineRule="auto"/>
        <w:jc w:val="both"/>
      </w:pPr>
    </w:p>
    <w:p w14:paraId="7FC5555B" w14:textId="77777777" w:rsidR="000E5F42" w:rsidRDefault="000E5F42" w:rsidP="00577DB8">
      <w:pPr>
        <w:pStyle w:val="ListParagraph"/>
        <w:spacing w:after="0" w:line="240" w:lineRule="auto"/>
        <w:jc w:val="both"/>
      </w:pPr>
    </w:p>
    <w:p w14:paraId="51681589" w14:textId="77777777" w:rsidR="000E5F42" w:rsidRDefault="000E5F42" w:rsidP="00577DB8">
      <w:pPr>
        <w:pStyle w:val="ListParagraph"/>
        <w:spacing w:after="0" w:line="240" w:lineRule="auto"/>
        <w:jc w:val="both"/>
      </w:pPr>
    </w:p>
    <w:p w14:paraId="723F55B0" w14:textId="77777777" w:rsidR="000E5F42" w:rsidRDefault="000E5F42" w:rsidP="00577DB8">
      <w:pPr>
        <w:pStyle w:val="ListParagraph"/>
        <w:spacing w:after="0" w:line="240" w:lineRule="auto"/>
        <w:jc w:val="both"/>
      </w:pPr>
    </w:p>
    <w:sectPr w:rsidR="000E5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1F5A"/>
    <w:multiLevelType w:val="hybridMultilevel"/>
    <w:tmpl w:val="C95EA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91556"/>
    <w:multiLevelType w:val="hybridMultilevel"/>
    <w:tmpl w:val="A20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AA1B0A"/>
    <w:multiLevelType w:val="hybridMultilevel"/>
    <w:tmpl w:val="2A0A1A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9592884"/>
    <w:multiLevelType w:val="hybridMultilevel"/>
    <w:tmpl w:val="8464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8187B"/>
    <w:multiLevelType w:val="multilevel"/>
    <w:tmpl w:val="9C3E8A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6177960"/>
    <w:multiLevelType w:val="hybridMultilevel"/>
    <w:tmpl w:val="6D721AEC"/>
    <w:lvl w:ilvl="0" w:tplc="FFFFFFFF">
      <w:start w:val="1"/>
      <w:numFmt w:val="decimal"/>
      <w:lvlText w:val="%1)"/>
      <w:lvlJc w:val="left"/>
      <w:pPr>
        <w:ind w:left="720" w:hanging="360"/>
      </w:pPr>
      <w:rPr>
        <w:rFonts w:hint="default"/>
        <w:color w:val="00000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EA0C3B"/>
    <w:multiLevelType w:val="hybridMultilevel"/>
    <w:tmpl w:val="B872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770768"/>
    <w:multiLevelType w:val="hybridMultilevel"/>
    <w:tmpl w:val="6D721AEC"/>
    <w:lvl w:ilvl="0" w:tplc="95D8F88A">
      <w:start w:val="1"/>
      <w:numFmt w:val="decimal"/>
      <w:lvlText w:val="%1)"/>
      <w:lvlJc w:val="left"/>
      <w:pPr>
        <w:ind w:left="720" w:hanging="360"/>
      </w:pPr>
      <w:rPr>
        <w:rFonts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A1604"/>
    <w:multiLevelType w:val="hybridMultilevel"/>
    <w:tmpl w:val="81481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2CD2A92"/>
    <w:multiLevelType w:val="hybridMultilevel"/>
    <w:tmpl w:val="3398DA58"/>
    <w:lvl w:ilvl="0" w:tplc="091E3DEC">
      <w:start w:val="1"/>
      <w:numFmt w:val="decimal"/>
      <w:pStyle w:val="Question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521C3E89"/>
    <w:multiLevelType w:val="multilevel"/>
    <w:tmpl w:val="A04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907000"/>
    <w:multiLevelType w:val="hybridMultilevel"/>
    <w:tmpl w:val="0F5A6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4E5F30"/>
    <w:multiLevelType w:val="multilevel"/>
    <w:tmpl w:val="F1E2F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3F07CB"/>
    <w:multiLevelType w:val="hybridMultilevel"/>
    <w:tmpl w:val="559E1EE8"/>
    <w:lvl w:ilvl="0" w:tplc="D4765832">
      <w:start w:val="1"/>
      <w:numFmt w:val="decimal"/>
      <w:lvlText w:val="%1."/>
      <w:lvlJc w:val="left"/>
      <w:pPr>
        <w:tabs>
          <w:tab w:val="num" w:pos="1080"/>
        </w:tabs>
        <w:ind w:left="1080" w:hanging="360"/>
      </w:pPr>
      <w:rPr>
        <w:rFonts w:hint="default"/>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58E16F32"/>
    <w:multiLevelType w:val="multilevel"/>
    <w:tmpl w:val="5FF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8B73E9"/>
    <w:multiLevelType w:val="hybridMultilevel"/>
    <w:tmpl w:val="07BAD5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15:restartNumberingAfterBreak="0">
    <w:nsid w:val="5D1B2B60"/>
    <w:multiLevelType w:val="hybridMultilevel"/>
    <w:tmpl w:val="9D52E7BE"/>
    <w:lvl w:ilvl="0" w:tplc="BECC1AB2">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F94C1C"/>
    <w:multiLevelType w:val="hybridMultilevel"/>
    <w:tmpl w:val="6D721AEC"/>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1150F68"/>
    <w:multiLevelType w:val="hybridMultilevel"/>
    <w:tmpl w:val="87288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32915145">
    <w:abstractNumId w:val="12"/>
  </w:num>
  <w:num w:numId="2" w16cid:durableId="357632310">
    <w:abstractNumId w:val="4"/>
  </w:num>
  <w:num w:numId="3" w16cid:durableId="943075825">
    <w:abstractNumId w:val="10"/>
  </w:num>
  <w:num w:numId="4" w16cid:durableId="745809997">
    <w:abstractNumId w:val="18"/>
  </w:num>
  <w:num w:numId="5" w16cid:durableId="1778017212">
    <w:abstractNumId w:val="15"/>
  </w:num>
  <w:num w:numId="6" w16cid:durableId="134756974">
    <w:abstractNumId w:val="2"/>
  </w:num>
  <w:num w:numId="7" w16cid:durableId="354814821">
    <w:abstractNumId w:val="8"/>
  </w:num>
  <w:num w:numId="8" w16cid:durableId="33119347">
    <w:abstractNumId w:val="3"/>
  </w:num>
  <w:num w:numId="9" w16cid:durableId="1140610115">
    <w:abstractNumId w:val="13"/>
  </w:num>
  <w:num w:numId="10" w16cid:durableId="185753325">
    <w:abstractNumId w:val="6"/>
  </w:num>
  <w:num w:numId="11" w16cid:durableId="1901137338">
    <w:abstractNumId w:val="0"/>
  </w:num>
  <w:num w:numId="12" w16cid:durableId="1091699527">
    <w:abstractNumId w:val="11"/>
  </w:num>
  <w:num w:numId="13" w16cid:durableId="963192604">
    <w:abstractNumId w:val="1"/>
  </w:num>
  <w:num w:numId="14" w16cid:durableId="197460040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88588205">
    <w:abstractNumId w:val="16"/>
  </w:num>
  <w:num w:numId="16" w16cid:durableId="832180313">
    <w:abstractNumId w:val="7"/>
  </w:num>
  <w:num w:numId="17" w16cid:durableId="556161014">
    <w:abstractNumId w:val="17"/>
  </w:num>
  <w:num w:numId="18" w16cid:durableId="739444281">
    <w:abstractNumId w:val="5"/>
  </w:num>
  <w:num w:numId="19" w16cid:durableId="19566708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2AF6"/>
    <w:rsid w:val="000101B0"/>
    <w:rsid w:val="00023F82"/>
    <w:rsid w:val="000637A0"/>
    <w:rsid w:val="00067C50"/>
    <w:rsid w:val="000769AA"/>
    <w:rsid w:val="00077804"/>
    <w:rsid w:val="00084F60"/>
    <w:rsid w:val="000C395B"/>
    <w:rsid w:val="000E3CAB"/>
    <w:rsid w:val="000E5F42"/>
    <w:rsid w:val="000F175B"/>
    <w:rsid w:val="00115DE6"/>
    <w:rsid w:val="00142947"/>
    <w:rsid w:val="00147B72"/>
    <w:rsid w:val="00156883"/>
    <w:rsid w:val="001820D6"/>
    <w:rsid w:val="00184143"/>
    <w:rsid w:val="00184AA7"/>
    <w:rsid w:val="001936F5"/>
    <w:rsid w:val="00194927"/>
    <w:rsid w:val="001C1DD1"/>
    <w:rsid w:val="001E0E1C"/>
    <w:rsid w:val="00201B7A"/>
    <w:rsid w:val="002236E7"/>
    <w:rsid w:val="002327E3"/>
    <w:rsid w:val="00237E7A"/>
    <w:rsid w:val="0024471B"/>
    <w:rsid w:val="00250C9C"/>
    <w:rsid w:val="00263A64"/>
    <w:rsid w:val="0026757A"/>
    <w:rsid w:val="0028442D"/>
    <w:rsid w:val="002869F0"/>
    <w:rsid w:val="0028755E"/>
    <w:rsid w:val="002912FC"/>
    <w:rsid w:val="00292C46"/>
    <w:rsid w:val="00297B10"/>
    <w:rsid w:val="002C0048"/>
    <w:rsid w:val="002C4449"/>
    <w:rsid w:val="002E19CD"/>
    <w:rsid w:val="002F5487"/>
    <w:rsid w:val="00307489"/>
    <w:rsid w:val="003126A9"/>
    <w:rsid w:val="00317E82"/>
    <w:rsid w:val="00335E79"/>
    <w:rsid w:val="003A4338"/>
    <w:rsid w:val="003C2414"/>
    <w:rsid w:val="003F4084"/>
    <w:rsid w:val="00420610"/>
    <w:rsid w:val="00427482"/>
    <w:rsid w:val="00467094"/>
    <w:rsid w:val="004763AD"/>
    <w:rsid w:val="00491108"/>
    <w:rsid w:val="004922C2"/>
    <w:rsid w:val="004E2FA0"/>
    <w:rsid w:val="00522FCE"/>
    <w:rsid w:val="00531661"/>
    <w:rsid w:val="005341DC"/>
    <w:rsid w:val="005535A7"/>
    <w:rsid w:val="00577DB8"/>
    <w:rsid w:val="00595E11"/>
    <w:rsid w:val="005D4EC3"/>
    <w:rsid w:val="005E4AC1"/>
    <w:rsid w:val="006142DD"/>
    <w:rsid w:val="00635C56"/>
    <w:rsid w:val="00676B80"/>
    <w:rsid w:val="006B0DEE"/>
    <w:rsid w:val="006E3C2B"/>
    <w:rsid w:val="0070016E"/>
    <w:rsid w:val="00714A3E"/>
    <w:rsid w:val="00726814"/>
    <w:rsid w:val="00731BB4"/>
    <w:rsid w:val="007362A1"/>
    <w:rsid w:val="00747690"/>
    <w:rsid w:val="00751230"/>
    <w:rsid w:val="00776057"/>
    <w:rsid w:val="00781011"/>
    <w:rsid w:val="007B119A"/>
    <w:rsid w:val="007B37D0"/>
    <w:rsid w:val="007E4722"/>
    <w:rsid w:val="008129BF"/>
    <w:rsid w:val="00840DB9"/>
    <w:rsid w:val="00850E62"/>
    <w:rsid w:val="00865163"/>
    <w:rsid w:val="008B69FC"/>
    <w:rsid w:val="008C2AF6"/>
    <w:rsid w:val="008C433D"/>
    <w:rsid w:val="008D059B"/>
    <w:rsid w:val="008E3CE7"/>
    <w:rsid w:val="009233EF"/>
    <w:rsid w:val="00997F35"/>
    <w:rsid w:val="009B1A30"/>
    <w:rsid w:val="009C0640"/>
    <w:rsid w:val="009E337D"/>
    <w:rsid w:val="009E52EB"/>
    <w:rsid w:val="009F08B1"/>
    <w:rsid w:val="00A003EB"/>
    <w:rsid w:val="00A11325"/>
    <w:rsid w:val="00A47D51"/>
    <w:rsid w:val="00A660AD"/>
    <w:rsid w:val="00A75822"/>
    <w:rsid w:val="00A836AB"/>
    <w:rsid w:val="00AA5121"/>
    <w:rsid w:val="00AF466B"/>
    <w:rsid w:val="00B523B0"/>
    <w:rsid w:val="00B618A7"/>
    <w:rsid w:val="00B838FE"/>
    <w:rsid w:val="00B95159"/>
    <w:rsid w:val="00BA048C"/>
    <w:rsid w:val="00BA2A64"/>
    <w:rsid w:val="00BD709B"/>
    <w:rsid w:val="00BE543D"/>
    <w:rsid w:val="00C20B31"/>
    <w:rsid w:val="00C54013"/>
    <w:rsid w:val="00CC4232"/>
    <w:rsid w:val="00CE6E3E"/>
    <w:rsid w:val="00CF5CDD"/>
    <w:rsid w:val="00CF5E6D"/>
    <w:rsid w:val="00CF6747"/>
    <w:rsid w:val="00D0428E"/>
    <w:rsid w:val="00D135EF"/>
    <w:rsid w:val="00D274C1"/>
    <w:rsid w:val="00D74E05"/>
    <w:rsid w:val="00D77E6C"/>
    <w:rsid w:val="00D871F1"/>
    <w:rsid w:val="00E27D10"/>
    <w:rsid w:val="00E3265D"/>
    <w:rsid w:val="00E37D7F"/>
    <w:rsid w:val="00E807E5"/>
    <w:rsid w:val="00EA2B3A"/>
    <w:rsid w:val="00EC08CD"/>
    <w:rsid w:val="00EC1586"/>
    <w:rsid w:val="00EC782F"/>
    <w:rsid w:val="00EE2020"/>
    <w:rsid w:val="00EF3C9F"/>
    <w:rsid w:val="00EF5491"/>
    <w:rsid w:val="00F064DD"/>
    <w:rsid w:val="00F144E2"/>
    <w:rsid w:val="00F4143D"/>
    <w:rsid w:val="00F76A2E"/>
    <w:rsid w:val="00F95645"/>
    <w:rsid w:val="00FF2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130D"/>
  <w15:docId w15:val="{23D1BECD-A184-4E2F-BBCA-C2FE2FE7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2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A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A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2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2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AF6"/>
    <w:rPr>
      <w:rFonts w:ascii="Tahoma" w:hAnsi="Tahoma" w:cs="Tahoma"/>
      <w:sz w:val="16"/>
      <w:szCs w:val="16"/>
    </w:rPr>
  </w:style>
  <w:style w:type="character" w:customStyle="1" w:styleId="Heading1Char">
    <w:name w:val="Heading 1 Char"/>
    <w:basedOn w:val="DefaultParagraphFont"/>
    <w:link w:val="Heading1"/>
    <w:uiPriority w:val="9"/>
    <w:rsid w:val="008C2A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2A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2AF6"/>
    <w:rPr>
      <w:rFonts w:ascii="Times New Roman" w:eastAsia="Times New Roman" w:hAnsi="Times New Roman" w:cs="Times New Roman"/>
      <w:b/>
      <w:bCs/>
      <w:sz w:val="27"/>
      <w:szCs w:val="27"/>
    </w:rPr>
  </w:style>
  <w:style w:type="paragraph" w:styleId="NormalWeb">
    <w:name w:val="Normal (Web)"/>
    <w:basedOn w:val="Normal"/>
    <w:uiPriority w:val="99"/>
    <w:unhideWhenUsed/>
    <w:rsid w:val="008C2A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AF6"/>
    <w:rPr>
      <w:color w:val="0000FF"/>
      <w:u w:val="single"/>
    </w:rPr>
  </w:style>
  <w:style w:type="character" w:styleId="Emphasis">
    <w:name w:val="Emphasis"/>
    <w:basedOn w:val="DefaultParagraphFont"/>
    <w:uiPriority w:val="20"/>
    <w:qFormat/>
    <w:rsid w:val="008C2AF6"/>
    <w:rPr>
      <w:i/>
      <w:iCs/>
    </w:rPr>
  </w:style>
  <w:style w:type="paragraph" w:styleId="HTMLPreformatted">
    <w:name w:val="HTML Preformatted"/>
    <w:basedOn w:val="Normal"/>
    <w:link w:val="HTMLPreformattedChar"/>
    <w:uiPriority w:val="99"/>
    <w:semiHidden/>
    <w:unhideWhenUsed/>
    <w:rsid w:val="008C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2AF6"/>
    <w:rPr>
      <w:rFonts w:ascii="Courier New" w:eastAsia="Times New Roman" w:hAnsi="Courier New" w:cs="Courier New"/>
      <w:sz w:val="20"/>
      <w:szCs w:val="20"/>
    </w:rPr>
  </w:style>
  <w:style w:type="paragraph" w:styleId="NoSpacing">
    <w:name w:val="No Spacing"/>
    <w:uiPriority w:val="1"/>
    <w:qFormat/>
    <w:rsid w:val="005E4AC1"/>
    <w:pPr>
      <w:spacing w:after="0" w:line="240" w:lineRule="auto"/>
    </w:pPr>
  </w:style>
  <w:style w:type="paragraph" w:styleId="ListParagraph">
    <w:name w:val="List Paragraph"/>
    <w:basedOn w:val="Normal"/>
    <w:uiPriority w:val="34"/>
    <w:qFormat/>
    <w:rsid w:val="005E4AC1"/>
    <w:pPr>
      <w:ind w:left="720"/>
      <w:contextualSpacing/>
    </w:pPr>
  </w:style>
  <w:style w:type="paragraph" w:customStyle="1" w:styleId="Text">
    <w:name w:val="_Text"/>
    <w:basedOn w:val="Normal"/>
    <w:rsid w:val="00522FCE"/>
    <w:pPr>
      <w:spacing w:after="0" w:line="240" w:lineRule="auto"/>
    </w:pPr>
    <w:rPr>
      <w:rFonts w:ascii="Arial" w:eastAsia="Times New Roman" w:hAnsi="Arial" w:cs="Times New Roman"/>
      <w:szCs w:val="20"/>
    </w:rPr>
  </w:style>
  <w:style w:type="paragraph" w:styleId="Caption">
    <w:name w:val="caption"/>
    <w:basedOn w:val="Normal"/>
    <w:next w:val="Normal"/>
    <w:qFormat/>
    <w:rsid w:val="00522FCE"/>
    <w:pPr>
      <w:spacing w:before="120" w:after="120" w:line="240" w:lineRule="auto"/>
    </w:pPr>
    <w:rPr>
      <w:rFonts w:ascii="Times New Roman" w:eastAsia="Times New Roman" w:hAnsi="Times New Roman" w:cs="Times New Roman"/>
      <w:b/>
      <w:sz w:val="20"/>
      <w:szCs w:val="20"/>
    </w:rPr>
  </w:style>
  <w:style w:type="paragraph" w:styleId="ListBullet2">
    <w:name w:val="List Bullet 2"/>
    <w:basedOn w:val="Normal"/>
    <w:autoRedefine/>
    <w:rsid w:val="00522FCE"/>
    <w:pPr>
      <w:spacing w:after="0" w:line="240" w:lineRule="auto"/>
    </w:pPr>
    <w:rPr>
      <w:rFonts w:ascii="Arial" w:eastAsia="Times New Roman" w:hAnsi="Arial" w:cs="Arial"/>
      <w:b/>
      <w:i/>
      <w:sz w:val="24"/>
      <w:szCs w:val="20"/>
    </w:rPr>
  </w:style>
  <w:style w:type="character" w:customStyle="1" w:styleId="DocumentStartChar">
    <w:name w:val="DocumentStart Char"/>
    <w:basedOn w:val="DefaultParagraphFont"/>
    <w:link w:val="DocumentStart"/>
    <w:locked/>
    <w:rsid w:val="00747690"/>
    <w:rPr>
      <w:rFonts w:ascii="Arial" w:eastAsiaTheme="majorEastAsia" w:hAnsi="Arial" w:cstheme="majorBidi"/>
      <w:b/>
      <w:noProof/>
      <w:color w:val="365F91" w:themeColor="accent1" w:themeShade="BF"/>
      <w:kern w:val="28"/>
      <w:sz w:val="28"/>
    </w:rPr>
  </w:style>
  <w:style w:type="paragraph" w:customStyle="1" w:styleId="DocumentStart">
    <w:name w:val="DocumentStart"/>
    <w:basedOn w:val="Heading1"/>
    <w:next w:val="Normal"/>
    <w:link w:val="DocumentStartChar"/>
    <w:qFormat/>
    <w:rsid w:val="00747690"/>
    <w:pPr>
      <w:pageBreakBefore/>
      <w:widowControl w:val="0"/>
      <w:suppressAutoHyphens/>
      <w:spacing w:before="240" w:beforeAutospacing="0" w:after="240" w:afterAutospacing="0"/>
      <w:contextualSpacing/>
    </w:pPr>
    <w:rPr>
      <w:rFonts w:ascii="Arial" w:eastAsiaTheme="majorEastAsia" w:hAnsi="Arial" w:cstheme="majorBidi"/>
      <w:bCs w:val="0"/>
      <w:noProof/>
      <w:color w:val="365F91" w:themeColor="accent1" w:themeShade="BF"/>
      <w:kern w:val="28"/>
      <w:sz w:val="28"/>
      <w:szCs w:val="22"/>
    </w:rPr>
  </w:style>
  <w:style w:type="character" w:customStyle="1" w:styleId="Question1Char">
    <w:name w:val="Question1 Char"/>
    <w:basedOn w:val="DefaultParagraphFont"/>
    <w:link w:val="Question1"/>
    <w:locked/>
    <w:rsid w:val="00747690"/>
    <w:rPr>
      <w:rFonts w:ascii="Times New Roman" w:hAnsi="Times New Roman" w:cs="Times New Roman"/>
    </w:rPr>
  </w:style>
  <w:style w:type="paragraph" w:customStyle="1" w:styleId="Question1">
    <w:name w:val="Question1"/>
    <w:link w:val="Question1Char"/>
    <w:qFormat/>
    <w:rsid w:val="00747690"/>
    <w:pPr>
      <w:numPr>
        <w:numId w:val="14"/>
      </w:numPr>
      <w:spacing w:after="0" w:line="240" w:lineRule="auto"/>
      <w:ind w:left="540" w:hanging="540"/>
    </w:pPr>
    <w:rPr>
      <w:rFonts w:ascii="Times New Roman" w:hAnsi="Times New Roman" w:cs="Times New Roman"/>
    </w:rPr>
  </w:style>
  <w:style w:type="character" w:customStyle="1" w:styleId="Code">
    <w:name w:val="Code"/>
    <w:basedOn w:val="HTMLTypewriter"/>
    <w:uiPriority w:val="1"/>
    <w:qFormat/>
    <w:rsid w:val="00747690"/>
    <w:rPr>
      <w:rFonts w:ascii="Courier New" w:eastAsia="Times New Roman" w:hAnsi="Courier New" w:cs="Courier New" w:hint="default"/>
      <w:b/>
      <w:bCs w:val="0"/>
      <w:color w:val="FF0000"/>
      <w:sz w:val="20"/>
      <w:szCs w:val="20"/>
    </w:rPr>
  </w:style>
  <w:style w:type="character" w:styleId="HTMLTypewriter">
    <w:name w:val="HTML Typewriter"/>
    <w:basedOn w:val="DefaultParagraphFont"/>
    <w:uiPriority w:val="99"/>
    <w:semiHidden/>
    <w:unhideWhenUsed/>
    <w:rsid w:val="00747690"/>
    <w:rPr>
      <w:rFonts w:ascii="Consolas" w:hAnsi="Consolas" w:cs="Consolas"/>
      <w:sz w:val="20"/>
      <w:szCs w:val="20"/>
    </w:rPr>
  </w:style>
  <w:style w:type="paragraph" w:styleId="Title">
    <w:name w:val="Title"/>
    <w:basedOn w:val="Normal"/>
    <w:next w:val="Normal"/>
    <w:link w:val="TitleChar"/>
    <w:uiPriority w:val="10"/>
    <w:qFormat/>
    <w:rsid w:val="001568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6883"/>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73823">
      <w:bodyDiv w:val="1"/>
      <w:marLeft w:val="0"/>
      <w:marRight w:val="0"/>
      <w:marTop w:val="0"/>
      <w:marBottom w:val="0"/>
      <w:divBdr>
        <w:top w:val="none" w:sz="0" w:space="0" w:color="auto"/>
        <w:left w:val="none" w:sz="0" w:space="0" w:color="auto"/>
        <w:bottom w:val="none" w:sz="0" w:space="0" w:color="auto"/>
        <w:right w:val="none" w:sz="0" w:space="0" w:color="auto"/>
      </w:divBdr>
    </w:div>
    <w:div w:id="307638007">
      <w:bodyDiv w:val="1"/>
      <w:marLeft w:val="0"/>
      <w:marRight w:val="0"/>
      <w:marTop w:val="0"/>
      <w:marBottom w:val="0"/>
      <w:divBdr>
        <w:top w:val="none" w:sz="0" w:space="0" w:color="auto"/>
        <w:left w:val="none" w:sz="0" w:space="0" w:color="auto"/>
        <w:bottom w:val="none" w:sz="0" w:space="0" w:color="auto"/>
        <w:right w:val="none" w:sz="0" w:space="0" w:color="auto"/>
      </w:divBdr>
    </w:div>
    <w:div w:id="318926006">
      <w:bodyDiv w:val="1"/>
      <w:marLeft w:val="0"/>
      <w:marRight w:val="0"/>
      <w:marTop w:val="0"/>
      <w:marBottom w:val="0"/>
      <w:divBdr>
        <w:top w:val="none" w:sz="0" w:space="0" w:color="auto"/>
        <w:left w:val="none" w:sz="0" w:space="0" w:color="auto"/>
        <w:bottom w:val="none" w:sz="0" w:space="0" w:color="auto"/>
        <w:right w:val="none" w:sz="0" w:space="0" w:color="auto"/>
      </w:divBdr>
    </w:div>
    <w:div w:id="437606118">
      <w:bodyDiv w:val="1"/>
      <w:marLeft w:val="0"/>
      <w:marRight w:val="0"/>
      <w:marTop w:val="0"/>
      <w:marBottom w:val="0"/>
      <w:divBdr>
        <w:top w:val="none" w:sz="0" w:space="0" w:color="auto"/>
        <w:left w:val="none" w:sz="0" w:space="0" w:color="auto"/>
        <w:bottom w:val="none" w:sz="0" w:space="0" w:color="auto"/>
        <w:right w:val="none" w:sz="0" w:space="0" w:color="auto"/>
      </w:divBdr>
    </w:div>
    <w:div w:id="717899429">
      <w:bodyDiv w:val="1"/>
      <w:marLeft w:val="0"/>
      <w:marRight w:val="0"/>
      <w:marTop w:val="0"/>
      <w:marBottom w:val="0"/>
      <w:divBdr>
        <w:top w:val="none" w:sz="0" w:space="0" w:color="auto"/>
        <w:left w:val="none" w:sz="0" w:space="0" w:color="auto"/>
        <w:bottom w:val="none" w:sz="0" w:space="0" w:color="auto"/>
        <w:right w:val="none" w:sz="0" w:space="0" w:color="auto"/>
      </w:divBdr>
    </w:div>
    <w:div w:id="744649041">
      <w:bodyDiv w:val="1"/>
      <w:marLeft w:val="0"/>
      <w:marRight w:val="0"/>
      <w:marTop w:val="0"/>
      <w:marBottom w:val="0"/>
      <w:divBdr>
        <w:top w:val="none" w:sz="0" w:space="0" w:color="auto"/>
        <w:left w:val="none" w:sz="0" w:space="0" w:color="auto"/>
        <w:bottom w:val="none" w:sz="0" w:space="0" w:color="auto"/>
        <w:right w:val="none" w:sz="0" w:space="0" w:color="auto"/>
      </w:divBdr>
    </w:div>
    <w:div w:id="770904481">
      <w:bodyDiv w:val="1"/>
      <w:marLeft w:val="0"/>
      <w:marRight w:val="0"/>
      <w:marTop w:val="0"/>
      <w:marBottom w:val="0"/>
      <w:divBdr>
        <w:top w:val="none" w:sz="0" w:space="0" w:color="auto"/>
        <w:left w:val="none" w:sz="0" w:space="0" w:color="auto"/>
        <w:bottom w:val="none" w:sz="0" w:space="0" w:color="auto"/>
        <w:right w:val="none" w:sz="0" w:space="0" w:color="auto"/>
      </w:divBdr>
    </w:div>
    <w:div w:id="856769768">
      <w:bodyDiv w:val="1"/>
      <w:marLeft w:val="0"/>
      <w:marRight w:val="0"/>
      <w:marTop w:val="0"/>
      <w:marBottom w:val="0"/>
      <w:divBdr>
        <w:top w:val="none" w:sz="0" w:space="0" w:color="auto"/>
        <w:left w:val="none" w:sz="0" w:space="0" w:color="auto"/>
        <w:bottom w:val="none" w:sz="0" w:space="0" w:color="auto"/>
        <w:right w:val="none" w:sz="0" w:space="0" w:color="auto"/>
      </w:divBdr>
    </w:div>
    <w:div w:id="990527830">
      <w:bodyDiv w:val="1"/>
      <w:marLeft w:val="0"/>
      <w:marRight w:val="0"/>
      <w:marTop w:val="0"/>
      <w:marBottom w:val="0"/>
      <w:divBdr>
        <w:top w:val="none" w:sz="0" w:space="0" w:color="auto"/>
        <w:left w:val="none" w:sz="0" w:space="0" w:color="auto"/>
        <w:bottom w:val="none" w:sz="0" w:space="0" w:color="auto"/>
        <w:right w:val="none" w:sz="0" w:space="0" w:color="auto"/>
      </w:divBdr>
    </w:div>
    <w:div w:id="1346443757">
      <w:bodyDiv w:val="1"/>
      <w:marLeft w:val="0"/>
      <w:marRight w:val="0"/>
      <w:marTop w:val="0"/>
      <w:marBottom w:val="0"/>
      <w:divBdr>
        <w:top w:val="none" w:sz="0" w:space="0" w:color="auto"/>
        <w:left w:val="none" w:sz="0" w:space="0" w:color="auto"/>
        <w:bottom w:val="none" w:sz="0" w:space="0" w:color="auto"/>
        <w:right w:val="none" w:sz="0" w:space="0" w:color="auto"/>
      </w:divBdr>
    </w:div>
    <w:div w:id="1438674566">
      <w:bodyDiv w:val="1"/>
      <w:marLeft w:val="0"/>
      <w:marRight w:val="0"/>
      <w:marTop w:val="0"/>
      <w:marBottom w:val="0"/>
      <w:divBdr>
        <w:top w:val="none" w:sz="0" w:space="0" w:color="auto"/>
        <w:left w:val="none" w:sz="0" w:space="0" w:color="auto"/>
        <w:bottom w:val="none" w:sz="0" w:space="0" w:color="auto"/>
        <w:right w:val="none" w:sz="0" w:space="0" w:color="auto"/>
      </w:divBdr>
    </w:div>
    <w:div w:id="1519273858">
      <w:bodyDiv w:val="1"/>
      <w:marLeft w:val="0"/>
      <w:marRight w:val="0"/>
      <w:marTop w:val="0"/>
      <w:marBottom w:val="0"/>
      <w:divBdr>
        <w:top w:val="none" w:sz="0" w:space="0" w:color="auto"/>
        <w:left w:val="none" w:sz="0" w:space="0" w:color="auto"/>
        <w:bottom w:val="none" w:sz="0" w:space="0" w:color="auto"/>
        <w:right w:val="none" w:sz="0" w:space="0" w:color="auto"/>
      </w:divBdr>
    </w:div>
    <w:div w:id="2036419680">
      <w:bodyDiv w:val="1"/>
      <w:marLeft w:val="0"/>
      <w:marRight w:val="0"/>
      <w:marTop w:val="0"/>
      <w:marBottom w:val="0"/>
      <w:divBdr>
        <w:top w:val="none" w:sz="0" w:space="0" w:color="auto"/>
        <w:left w:val="none" w:sz="0" w:space="0" w:color="auto"/>
        <w:bottom w:val="none" w:sz="0" w:space="0" w:color="auto"/>
        <w:right w:val="none" w:sz="0" w:space="0" w:color="auto"/>
      </w:divBdr>
    </w:div>
    <w:div w:id="2059015009">
      <w:bodyDiv w:val="1"/>
      <w:marLeft w:val="0"/>
      <w:marRight w:val="0"/>
      <w:marTop w:val="0"/>
      <w:marBottom w:val="0"/>
      <w:divBdr>
        <w:top w:val="none" w:sz="0" w:space="0" w:color="auto"/>
        <w:left w:val="none" w:sz="0" w:space="0" w:color="auto"/>
        <w:bottom w:val="none" w:sz="0" w:space="0" w:color="auto"/>
        <w:right w:val="none" w:sz="0" w:space="0" w:color="auto"/>
      </w:divBdr>
    </w:div>
    <w:div w:id="206229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8E245-5453-4D16-BE54-192EF5520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2</Pages>
  <Words>420</Words>
  <Characters>2395</Characters>
  <Application>Microsoft Office Word</Application>
  <DocSecurity>0</DocSecurity>
  <Lines>19</Lines>
  <Paragraphs>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faculty</dc:creator>
  <cp:lastModifiedBy>Alberto Bobadilla</cp:lastModifiedBy>
  <cp:revision>51</cp:revision>
  <cp:lastPrinted>2014-01-25T03:03:00Z</cp:lastPrinted>
  <dcterms:created xsi:type="dcterms:W3CDTF">2014-01-29T23:31:00Z</dcterms:created>
  <dcterms:modified xsi:type="dcterms:W3CDTF">2025-05-11T18:07:00Z</dcterms:modified>
</cp:coreProperties>
</file>