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63FA" w:rsidRDefault="00E963FA" w:rsidP="00E963FA">
      <w:pPr>
        <w:pStyle w:val="Title"/>
      </w:pPr>
      <w:bookmarkStart w:id="0" w:name="_Hlk197857023"/>
      <w:r>
        <w:t xml:space="preserve">Assignment </w:t>
      </w:r>
      <w:r>
        <w:t>2 &amp; 3</w:t>
      </w:r>
      <w:r>
        <w:t xml:space="preserve">: </w:t>
      </w:r>
      <w:r>
        <w:t>3D Primitives (part 1 and 2)</w:t>
      </w:r>
    </w:p>
    <w:p w:rsidR="00E963FA" w:rsidRDefault="00E963FA" w:rsidP="00E963FA">
      <w:pPr>
        <w:spacing w:after="0"/>
      </w:pPr>
      <w:bookmarkStart w:id="1" w:name="_Hlk197859161"/>
      <w:bookmarkEnd w:id="0"/>
      <w:r>
        <w:t>Course: IGME 309 – Real Time Simulations for Games II</w:t>
      </w:r>
    </w:p>
    <w:p w:rsidR="00E963FA" w:rsidRDefault="00E963FA" w:rsidP="00E963FA">
      <w:pPr>
        <w:spacing w:after="0"/>
      </w:pPr>
      <w:r>
        <w:t>Golisano College of Computing and Information Sciences</w:t>
      </w:r>
    </w:p>
    <w:p w:rsidR="00E963FA" w:rsidRDefault="00E963FA" w:rsidP="00E963FA">
      <w:pPr>
        <w:spacing w:after="0"/>
      </w:pPr>
      <w:r>
        <w:t>School of Interactive Games and Media</w:t>
      </w:r>
    </w:p>
    <w:p w:rsidR="00E963FA" w:rsidRDefault="00E963FA" w:rsidP="00E963FA">
      <w:pPr>
        <w:spacing w:after="0"/>
      </w:pPr>
      <w:r>
        <w:t>Rochester Institute of Technology</w:t>
      </w:r>
    </w:p>
    <w:p w:rsidR="00E963FA" w:rsidRDefault="00E963FA" w:rsidP="00E963FA">
      <w:pPr>
        <w:spacing w:after="0"/>
      </w:pPr>
      <w:r>
        <w:t>Due: Check in MyCourses</w:t>
      </w:r>
    </w:p>
    <w:p w:rsidR="00851A4B" w:rsidRDefault="00000000">
      <w:r>
        <w:t xml:space="preserve">Deliverable: </w:t>
      </w:r>
      <w:bookmarkEnd w:id="1"/>
      <w:r w:rsidR="00601469">
        <w:t>Unzipped MyMesh.cpp only</w:t>
      </w:r>
    </w:p>
    <w:p w:rsidR="00E963FA" w:rsidRPr="00E963FA" w:rsidRDefault="00E963FA" w:rsidP="00E963FA">
      <w:pPr>
        <w:pStyle w:val="Heading2"/>
      </w:pPr>
      <w:bookmarkStart w:id="2" w:name="_Hlk197859205"/>
      <w:bookmarkStart w:id="3" w:name="_Hlk197859330"/>
      <w:r w:rsidRPr="00E963FA">
        <w:t>Getting Started:</w:t>
      </w:r>
    </w:p>
    <w:bookmarkEnd w:id="3"/>
    <w:p w:rsidR="00A12427" w:rsidRDefault="00A12427" w:rsidP="00A12427">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Video description:</w:t>
      </w:r>
      <w:bookmarkEnd w:id="2"/>
      <w:r>
        <w:rPr>
          <w:rFonts w:ascii="Times New Roman" w:eastAsia="Times New Roman" w:hAnsi="Times New Roman"/>
          <w:color w:val="000000"/>
          <w:sz w:val="27"/>
          <w:szCs w:val="27"/>
        </w:rPr>
        <w:t xml:space="preserve"> </w:t>
      </w:r>
      <w:hyperlink r:id="rId6" w:history="1">
        <w:r w:rsidRPr="001B1CDD">
          <w:rPr>
            <w:rStyle w:val="Hyperlink"/>
            <w:rFonts w:ascii="Times New Roman" w:eastAsia="Times New Roman" w:hAnsi="Times New Roman"/>
            <w:sz w:val="27"/>
            <w:szCs w:val="27"/>
          </w:rPr>
          <w:t>https://www.youtube.com/watch?v=SvLDIILQBNs</w:t>
        </w:r>
      </w:hyperlink>
      <w:r>
        <w:rPr>
          <w:rFonts w:ascii="Times New Roman" w:eastAsia="Times New Roman" w:hAnsi="Times New Roman"/>
          <w:color w:val="000000"/>
          <w:sz w:val="27"/>
          <w:szCs w:val="27"/>
        </w:rPr>
        <w:t xml:space="preserve"> </w:t>
      </w:r>
    </w:p>
    <w:p w:rsidR="00A12427" w:rsidRDefault="00A12427" w:rsidP="00A12427">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a solution under the _Binary folder. </w:t>
      </w:r>
    </w:p>
    <w:p w:rsidR="00A12427" w:rsidRDefault="00A12427" w:rsidP="00A12427">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rsidR="00851A4B" w:rsidRDefault="00A12427">
      <w:r>
        <w:rPr>
          <w:noProof/>
        </w:rPr>
        <w:drawing>
          <wp:inline distT="0" distB="0" distL="0" distR="0" wp14:anchorId="2D606BCA" wp14:editId="6F1EFEC4">
            <wp:extent cx="2525847" cy="1479550"/>
            <wp:effectExtent l="0" t="0" r="8255" b="6350"/>
            <wp:docPr id="78170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01310" name=""/>
                    <pic:cNvPicPr/>
                  </pic:nvPicPr>
                  <pic:blipFill>
                    <a:blip r:embed="rId7"/>
                    <a:stretch>
                      <a:fillRect/>
                    </a:stretch>
                  </pic:blipFill>
                  <pic:spPr>
                    <a:xfrm>
                      <a:off x="0" y="0"/>
                      <a:ext cx="2542734" cy="1489442"/>
                    </a:xfrm>
                    <a:prstGeom prst="rect">
                      <a:avLst/>
                    </a:prstGeom>
                  </pic:spPr>
                </pic:pic>
              </a:graphicData>
            </a:graphic>
          </wp:inline>
        </w:drawing>
      </w:r>
    </w:p>
    <w:p w:rsidR="00851A4B" w:rsidRPr="00E963FA" w:rsidRDefault="00000000" w:rsidP="00E963FA">
      <w:pPr>
        <w:pStyle w:val="Heading2"/>
      </w:pPr>
      <w:r w:rsidRPr="00E963FA">
        <w:t>Objective</w:t>
      </w:r>
    </w:p>
    <w:p w:rsidR="00851A4B" w:rsidRDefault="00000000">
      <w:r>
        <w:t>Implement five procedural 3D shape generators using modern OpenGL practices. These will simulate primitive mesh functionality similar to older glut calls and will support debugging and prototyping by generating test geometry at runtime.</w:t>
      </w:r>
    </w:p>
    <w:p w:rsidR="00851A4B" w:rsidRPr="00E963FA" w:rsidRDefault="00000000" w:rsidP="00E963FA">
      <w:pPr>
        <w:pStyle w:val="Heading2"/>
      </w:pPr>
      <w:r w:rsidRPr="00E963FA">
        <w:t>Background</w:t>
      </w:r>
    </w:p>
    <w:p w:rsidR="00851A4B" w:rsidRDefault="00000000">
      <w:r>
        <w:t>Legacy OpenGL (pre-3.0) provided easy functions for creating 3D primitives. While deprecated, the utility of rapidly generating placeholder shapes remains relevant. You will recreate this functionality by building your own procedural mesh generators for five distinct primitives.</w:t>
      </w:r>
      <w:r>
        <w:br/>
      </w:r>
      <w:r>
        <w:br/>
        <w:t>Each method should dynamically build vertex buffer data, be fully procedural (support variable size and subdivisions), and center the shape at the origin. You are responsible only for the geometry generation; the starter code handles compilation and memory cleanup unless you use custom memory logic.</w:t>
      </w:r>
    </w:p>
    <w:p w:rsidR="00601469" w:rsidRDefault="00601469">
      <w:pPr>
        <w:rPr>
          <w:rFonts w:asciiTheme="majorHAnsi" w:eastAsiaTheme="majorEastAsia" w:hAnsiTheme="majorHAnsi" w:cstheme="majorBidi"/>
          <w:b/>
          <w:bCs/>
          <w:color w:val="4F81BD" w:themeColor="accent1"/>
          <w:sz w:val="26"/>
          <w:szCs w:val="26"/>
        </w:rPr>
      </w:pPr>
      <w:r>
        <w:br w:type="page"/>
      </w:r>
    </w:p>
    <w:p w:rsidR="00851A4B" w:rsidRPr="00E963FA" w:rsidRDefault="00000000" w:rsidP="00E963FA">
      <w:pPr>
        <w:pStyle w:val="Heading2"/>
      </w:pPr>
      <w:r w:rsidRPr="00E963FA">
        <w:lastRenderedPageBreak/>
        <w:t>Part 1: Assignment A02 – Basic Shapes</w:t>
      </w:r>
    </w:p>
    <w:p w:rsidR="00851A4B" w:rsidRDefault="00000000">
      <w:pPr>
        <w:pStyle w:val="ListBullet"/>
      </w:pPr>
      <w:proofErr w:type="gramStart"/>
      <w:r>
        <w:t>Cone(</w:t>
      </w:r>
      <w:proofErr w:type="gramEnd"/>
      <w:r>
        <w:t>float radius, float height, int subdivisions, vector3 color);</w:t>
      </w:r>
    </w:p>
    <w:p w:rsidR="00601469" w:rsidRDefault="00601469" w:rsidP="00601469">
      <w:pPr>
        <w:pStyle w:val="ListBullet"/>
        <w:tabs>
          <w:tab w:val="clear" w:pos="360"/>
          <w:tab w:val="num" w:pos="720"/>
        </w:tabs>
        <w:ind w:left="720"/>
      </w:pPr>
      <w:r>
        <w:t>radius of the base of the cone</w:t>
      </w:r>
    </w:p>
    <w:p w:rsidR="00601469" w:rsidRDefault="00601469" w:rsidP="00601469">
      <w:pPr>
        <w:pStyle w:val="ListBullet"/>
        <w:tabs>
          <w:tab w:val="clear" w:pos="360"/>
          <w:tab w:val="num" w:pos="720"/>
        </w:tabs>
        <w:ind w:left="720"/>
      </w:pPr>
      <w:r>
        <w:t>height of the cone.</w:t>
      </w:r>
    </w:p>
    <w:p w:rsidR="00601469" w:rsidRDefault="00601469" w:rsidP="00601469">
      <w:pPr>
        <w:pStyle w:val="ListBullet"/>
        <w:tabs>
          <w:tab w:val="clear" w:pos="360"/>
          <w:tab w:val="num" w:pos="720"/>
        </w:tabs>
        <w:ind w:left="720"/>
      </w:pPr>
      <w:r>
        <w:t>subdivisions (refer to the cylinder’s subdivisions)</w:t>
      </w:r>
    </w:p>
    <w:p w:rsidR="00601469" w:rsidRDefault="00601469" w:rsidP="00601469">
      <w:pPr>
        <w:pStyle w:val="ListBullet"/>
        <w:tabs>
          <w:tab w:val="clear" w:pos="360"/>
          <w:tab w:val="num" w:pos="720"/>
        </w:tabs>
        <w:ind w:left="720"/>
      </w:pPr>
      <w:r>
        <w:t>color of the shape</w:t>
      </w:r>
    </w:p>
    <w:p w:rsidR="00601469" w:rsidRDefault="00601469" w:rsidP="00601469">
      <w:pPr>
        <w:pStyle w:val="ListBullet"/>
        <w:numPr>
          <w:ilvl w:val="0"/>
          <w:numId w:val="0"/>
        </w:numPr>
        <w:ind w:left="720"/>
      </w:pPr>
      <w:r>
        <w:object w:dxaOrig="11550" w:dyaOrig="13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5pt;height:188.5pt" o:ole="">
            <v:imagedata r:id="rId8" o:title=""/>
          </v:shape>
          <o:OLEObject Type="Embed" ProgID="Unknown" ShapeID="_x0000_i1025" DrawAspect="Content" ObjectID="_1808472221" r:id="rId9"/>
        </w:object>
      </w:r>
    </w:p>
    <w:p w:rsidR="00851A4B" w:rsidRDefault="00000000">
      <w:pPr>
        <w:pStyle w:val="ListBullet"/>
      </w:pPr>
      <w:proofErr w:type="gramStart"/>
      <w:r>
        <w:t>Cylinder(</w:t>
      </w:r>
      <w:proofErr w:type="gramEnd"/>
      <w:r>
        <w:t>float radius, float height, int subdivisions, vector3 color);</w:t>
      </w:r>
    </w:p>
    <w:p w:rsidR="00601469" w:rsidRDefault="00601469" w:rsidP="00601469">
      <w:pPr>
        <w:pStyle w:val="ListBullet"/>
        <w:tabs>
          <w:tab w:val="clear" w:pos="360"/>
          <w:tab w:val="num" w:pos="720"/>
        </w:tabs>
        <w:ind w:left="720"/>
      </w:pPr>
      <w:r>
        <w:t>radius of the base of the cylinder.</w:t>
      </w:r>
    </w:p>
    <w:p w:rsidR="00601469" w:rsidRDefault="00601469" w:rsidP="00601469">
      <w:pPr>
        <w:pStyle w:val="ListBullet"/>
        <w:tabs>
          <w:tab w:val="clear" w:pos="360"/>
          <w:tab w:val="num" w:pos="720"/>
        </w:tabs>
        <w:ind w:left="720"/>
      </w:pPr>
      <w:r>
        <w:t>height of the cylinder.</w:t>
      </w:r>
    </w:p>
    <w:p w:rsidR="00601469" w:rsidRDefault="00601469" w:rsidP="00601469">
      <w:pPr>
        <w:pStyle w:val="ListBullet"/>
        <w:tabs>
          <w:tab w:val="clear" w:pos="360"/>
          <w:tab w:val="num" w:pos="720"/>
        </w:tabs>
        <w:ind w:left="720"/>
      </w:pPr>
      <w:r>
        <w:t xml:space="preserve">subdivisions </w:t>
      </w:r>
      <w:proofErr w:type="gramStart"/>
      <w:r>
        <w:t>is</w:t>
      </w:r>
      <w:proofErr w:type="gramEnd"/>
      <w:r>
        <w:t xml:space="preserve"> how many sides the base have, if this is 3 the cylinder has a triangular base, if it has 360 the base is a circle, etc.</w:t>
      </w:r>
    </w:p>
    <w:p w:rsidR="00601469" w:rsidRDefault="00601469" w:rsidP="00601469">
      <w:pPr>
        <w:pStyle w:val="ListBullet"/>
        <w:tabs>
          <w:tab w:val="clear" w:pos="360"/>
          <w:tab w:val="num" w:pos="720"/>
        </w:tabs>
        <w:ind w:left="720"/>
      </w:pPr>
      <w:r>
        <w:t>color of the shape</w:t>
      </w:r>
    </w:p>
    <w:p w:rsidR="00601469" w:rsidRDefault="00601469" w:rsidP="00601469">
      <w:pPr>
        <w:pStyle w:val="ListBullet"/>
        <w:numPr>
          <w:ilvl w:val="0"/>
          <w:numId w:val="0"/>
        </w:numPr>
        <w:ind w:left="720"/>
      </w:pPr>
      <w:r>
        <w:object w:dxaOrig="11550" w:dyaOrig="15675">
          <v:shape id="_x0000_i1026" type="#_x0000_t75" style="width:134.5pt;height:182.5pt" o:ole="">
            <v:imagedata r:id="rId10" o:title=""/>
          </v:shape>
          <o:OLEObject Type="Embed" ProgID="Unknown" ShapeID="_x0000_i1026" DrawAspect="Content" ObjectID="_1808472222" r:id="rId11"/>
        </w:object>
      </w:r>
    </w:p>
    <w:p w:rsidR="00601469" w:rsidRDefault="00601469">
      <w:r>
        <w:br w:type="page"/>
      </w:r>
    </w:p>
    <w:p w:rsidR="00851A4B" w:rsidRDefault="00000000">
      <w:pPr>
        <w:pStyle w:val="ListBullet"/>
      </w:pPr>
      <w:proofErr w:type="gramStart"/>
      <w:r>
        <w:lastRenderedPageBreak/>
        <w:t>Tube(</w:t>
      </w:r>
      <w:proofErr w:type="gramEnd"/>
      <w:r>
        <w:t xml:space="preserve">float </w:t>
      </w:r>
      <w:proofErr w:type="spellStart"/>
      <w:r>
        <w:t>outerRadius</w:t>
      </w:r>
      <w:proofErr w:type="spellEnd"/>
      <w:r>
        <w:t xml:space="preserve">, float </w:t>
      </w:r>
      <w:proofErr w:type="spellStart"/>
      <w:r>
        <w:t>innerRadius</w:t>
      </w:r>
      <w:proofErr w:type="spellEnd"/>
      <w:r>
        <w:t>, float height, int subdivisions, vector3 color);</w:t>
      </w:r>
    </w:p>
    <w:p w:rsidR="00601469" w:rsidRDefault="00601469" w:rsidP="00601469">
      <w:pPr>
        <w:pStyle w:val="ListBullet"/>
        <w:tabs>
          <w:tab w:val="clear" w:pos="360"/>
          <w:tab w:val="num" w:pos="720"/>
        </w:tabs>
        <w:ind w:left="720"/>
      </w:pPr>
      <w:proofErr w:type="spellStart"/>
      <w:r>
        <w:t>outherRadius</w:t>
      </w:r>
      <w:proofErr w:type="spellEnd"/>
      <w:r>
        <w:t xml:space="preserve"> is the radius of the outermost part of the tube</w:t>
      </w:r>
    </w:p>
    <w:p w:rsidR="00601469" w:rsidRDefault="00601469" w:rsidP="00601469">
      <w:pPr>
        <w:pStyle w:val="ListBullet"/>
        <w:tabs>
          <w:tab w:val="clear" w:pos="360"/>
          <w:tab w:val="num" w:pos="720"/>
        </w:tabs>
        <w:ind w:left="720"/>
      </w:pPr>
      <w:proofErr w:type="spellStart"/>
      <w:r>
        <w:t>innerRadius</w:t>
      </w:r>
      <w:proofErr w:type="spellEnd"/>
      <w:r>
        <w:t xml:space="preserve"> is the radius of the innermost part of the tube (the whole if you will)</w:t>
      </w:r>
    </w:p>
    <w:p w:rsidR="00601469" w:rsidRDefault="00601469" w:rsidP="00601469">
      <w:pPr>
        <w:pStyle w:val="ListBullet"/>
        <w:tabs>
          <w:tab w:val="clear" w:pos="360"/>
          <w:tab w:val="num" w:pos="720"/>
        </w:tabs>
        <w:ind w:left="720"/>
      </w:pPr>
      <w:r>
        <w:t>height of the tube</w:t>
      </w:r>
    </w:p>
    <w:p w:rsidR="00601469" w:rsidRDefault="00601469" w:rsidP="00601469">
      <w:pPr>
        <w:pStyle w:val="ListBullet"/>
        <w:tabs>
          <w:tab w:val="clear" w:pos="360"/>
          <w:tab w:val="num" w:pos="720"/>
        </w:tabs>
        <w:ind w:left="720"/>
      </w:pPr>
      <w:r>
        <w:t xml:space="preserve">subdivisions (refer to the </w:t>
      </w:r>
      <w:proofErr w:type="spellStart"/>
      <w:r>
        <w:t>sylinder’s</w:t>
      </w:r>
      <w:proofErr w:type="spellEnd"/>
      <w:r>
        <w:t xml:space="preserve"> subdivisions)</w:t>
      </w:r>
    </w:p>
    <w:p w:rsidR="00601469" w:rsidRDefault="00601469" w:rsidP="00601469">
      <w:pPr>
        <w:pStyle w:val="ListBullet"/>
        <w:tabs>
          <w:tab w:val="clear" w:pos="360"/>
          <w:tab w:val="num" w:pos="720"/>
        </w:tabs>
        <w:ind w:left="720"/>
      </w:pPr>
      <w:r>
        <w:t>color of the shape</w:t>
      </w:r>
    </w:p>
    <w:p w:rsidR="00601469" w:rsidRDefault="00601469" w:rsidP="00601469">
      <w:pPr>
        <w:pStyle w:val="ListBullet"/>
        <w:numPr>
          <w:ilvl w:val="0"/>
          <w:numId w:val="0"/>
        </w:numPr>
        <w:ind w:left="720"/>
      </w:pPr>
      <w:r>
        <w:object w:dxaOrig="11550" w:dyaOrig="15675">
          <v:shape id="_x0000_i1027" type="#_x0000_t75" style="width:140pt;height:188pt" o:ole="">
            <v:imagedata r:id="rId12" o:title=""/>
          </v:shape>
          <o:OLEObject Type="Embed" ProgID="Unknown" ShapeID="_x0000_i1027" DrawAspect="Content" ObjectID="_1808472223" r:id="rId13"/>
        </w:object>
      </w:r>
    </w:p>
    <w:p w:rsidR="00601469" w:rsidRDefault="00601469">
      <w:pPr>
        <w:rPr>
          <w:rFonts w:asciiTheme="majorHAnsi" w:eastAsiaTheme="majorEastAsia" w:hAnsiTheme="majorHAnsi" w:cstheme="majorBidi"/>
          <w:b/>
          <w:bCs/>
          <w:color w:val="4F81BD" w:themeColor="accent1"/>
          <w:sz w:val="26"/>
          <w:szCs w:val="26"/>
        </w:rPr>
      </w:pPr>
      <w:r>
        <w:br w:type="page"/>
      </w:r>
    </w:p>
    <w:p w:rsidR="00851A4B" w:rsidRPr="00E963FA" w:rsidRDefault="00000000" w:rsidP="00E963FA">
      <w:pPr>
        <w:pStyle w:val="Heading2"/>
      </w:pPr>
      <w:r w:rsidRPr="00E963FA">
        <w:lastRenderedPageBreak/>
        <w:t>Part 2: Assignment A03 – Advanced Shapes</w:t>
      </w:r>
    </w:p>
    <w:p w:rsidR="00851A4B" w:rsidRDefault="00000000">
      <w:pPr>
        <w:pStyle w:val="ListBullet"/>
      </w:pPr>
      <w:proofErr w:type="gramStart"/>
      <w:r>
        <w:t>Sphere(</w:t>
      </w:r>
      <w:proofErr w:type="gramEnd"/>
      <w:r>
        <w:t>float radius, int subdivisions, vector3 color);</w:t>
      </w:r>
    </w:p>
    <w:p w:rsidR="00601469" w:rsidRDefault="00601469" w:rsidP="00601469">
      <w:pPr>
        <w:pStyle w:val="ListBullet"/>
        <w:tabs>
          <w:tab w:val="clear" w:pos="360"/>
          <w:tab w:val="num" w:pos="720"/>
        </w:tabs>
        <w:ind w:left="720"/>
      </w:pPr>
      <w:r>
        <w:t>radius, how big your sphere is.</w:t>
      </w:r>
    </w:p>
    <w:p w:rsidR="00601469" w:rsidRDefault="00601469" w:rsidP="00601469">
      <w:pPr>
        <w:pStyle w:val="ListBullet"/>
        <w:tabs>
          <w:tab w:val="clear" w:pos="360"/>
          <w:tab w:val="num" w:pos="720"/>
        </w:tabs>
        <w:ind w:left="720"/>
      </w:pPr>
      <w:r>
        <w:t>subdivisions</w:t>
      </w:r>
    </w:p>
    <w:p w:rsidR="00601469" w:rsidRDefault="00601469" w:rsidP="00601469">
      <w:pPr>
        <w:pStyle w:val="ListBullet"/>
        <w:tabs>
          <w:tab w:val="clear" w:pos="360"/>
        </w:tabs>
        <w:ind w:left="720"/>
      </w:pPr>
      <w:r>
        <w:t>color of the shape</w:t>
      </w:r>
    </w:p>
    <w:p w:rsidR="00601469" w:rsidRDefault="00601469" w:rsidP="00601469">
      <w:pPr>
        <w:pStyle w:val="ListBullet"/>
        <w:numPr>
          <w:ilvl w:val="0"/>
          <w:numId w:val="0"/>
        </w:numPr>
        <w:ind w:left="720"/>
      </w:pPr>
      <w:r>
        <w:object w:dxaOrig="11550" w:dyaOrig="11757">
          <v:shape id="_x0000_i1028" type="#_x0000_t75" style="width:171.5pt;height:174pt" o:ole="">
            <v:imagedata r:id="rId14" o:title=""/>
          </v:shape>
          <o:OLEObject Type="Embed" ProgID="Unknown" ShapeID="_x0000_i1028" DrawAspect="Content" ObjectID="_1808472224" r:id="rId15"/>
        </w:object>
      </w:r>
    </w:p>
    <w:p w:rsidR="00851A4B" w:rsidRDefault="00000000">
      <w:pPr>
        <w:pStyle w:val="ListBullet"/>
      </w:pPr>
      <w:proofErr w:type="gramStart"/>
      <w:r>
        <w:t>Torus(</w:t>
      </w:r>
      <w:proofErr w:type="gramEnd"/>
      <w:r>
        <w:t xml:space="preserve">float </w:t>
      </w:r>
      <w:proofErr w:type="spellStart"/>
      <w:r>
        <w:t>innerRadius</w:t>
      </w:r>
      <w:proofErr w:type="spellEnd"/>
      <w:r>
        <w:t xml:space="preserve">, float </w:t>
      </w:r>
      <w:proofErr w:type="spellStart"/>
      <w:r>
        <w:t>outerRadius</w:t>
      </w:r>
      <w:proofErr w:type="spellEnd"/>
      <w:r>
        <w:t>, int subdivisions, vector3 color);</w:t>
      </w:r>
    </w:p>
    <w:p w:rsidR="00601469" w:rsidRDefault="00601469" w:rsidP="00601469">
      <w:pPr>
        <w:pStyle w:val="ListBullet"/>
        <w:tabs>
          <w:tab w:val="clear" w:pos="360"/>
          <w:tab w:val="num" w:pos="720"/>
        </w:tabs>
        <w:ind w:left="720"/>
      </w:pPr>
      <w:proofErr w:type="spellStart"/>
      <w:r>
        <w:t>innerRadius</w:t>
      </w:r>
      <w:proofErr w:type="spellEnd"/>
      <w:r>
        <w:t xml:space="preserve"> is the size of the radius going from the center to the innermost part of the donut.</w:t>
      </w:r>
    </w:p>
    <w:p w:rsidR="00601469" w:rsidRDefault="00601469" w:rsidP="00601469">
      <w:pPr>
        <w:pStyle w:val="ListBullet"/>
        <w:tabs>
          <w:tab w:val="clear" w:pos="360"/>
          <w:tab w:val="num" w:pos="720"/>
        </w:tabs>
        <w:ind w:left="720"/>
      </w:pPr>
      <w:proofErr w:type="spellStart"/>
      <w:r>
        <w:t>outerRadius</w:t>
      </w:r>
      <w:proofErr w:type="spellEnd"/>
      <w:r>
        <w:t xml:space="preserve"> is the size of the radius going from the center to the outermost part of the donut.</w:t>
      </w:r>
    </w:p>
    <w:p w:rsidR="00601469" w:rsidRDefault="00601469" w:rsidP="00601469">
      <w:pPr>
        <w:pStyle w:val="ListBullet"/>
        <w:tabs>
          <w:tab w:val="clear" w:pos="360"/>
          <w:tab w:val="num" w:pos="720"/>
        </w:tabs>
        <w:ind w:left="720"/>
      </w:pPr>
      <w:r>
        <w:t>Subdivisions is the number of subdivisions that goes around the torus.</w:t>
      </w:r>
    </w:p>
    <w:p w:rsidR="00601469" w:rsidRDefault="00601469" w:rsidP="00601469">
      <w:pPr>
        <w:pStyle w:val="ListBullet"/>
        <w:tabs>
          <w:tab w:val="clear" w:pos="360"/>
          <w:tab w:val="num" w:pos="720"/>
        </w:tabs>
        <w:ind w:left="720"/>
      </w:pPr>
      <w:r>
        <w:t>Color of the shape.</w:t>
      </w:r>
    </w:p>
    <w:p w:rsidR="00601469" w:rsidRDefault="00601469" w:rsidP="00601469">
      <w:pPr>
        <w:pStyle w:val="ListBullet"/>
        <w:numPr>
          <w:ilvl w:val="0"/>
          <w:numId w:val="0"/>
        </w:numPr>
        <w:ind w:left="720"/>
      </w:pPr>
      <w:r>
        <w:rPr>
          <w:rFonts w:ascii="Times New Roman" w:eastAsia="Times New Roman" w:hAnsi="Times New Roman"/>
          <w:noProof/>
          <w:color w:val="000000"/>
          <w:sz w:val="27"/>
          <w:szCs w:val="27"/>
        </w:rPr>
        <w:drawing>
          <wp:inline distT="0" distB="0" distL="0" distR="0" wp14:anchorId="067376F1" wp14:editId="16A69CD2">
            <wp:extent cx="3543300" cy="218881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1297" cy="2206114"/>
                    </a:xfrm>
                    <a:prstGeom prst="rect">
                      <a:avLst/>
                    </a:prstGeom>
                  </pic:spPr>
                </pic:pic>
              </a:graphicData>
            </a:graphic>
          </wp:inline>
        </w:drawing>
      </w:r>
    </w:p>
    <w:p w:rsidR="00851A4B" w:rsidRPr="00E963FA" w:rsidRDefault="00000000" w:rsidP="00E963FA">
      <w:pPr>
        <w:pStyle w:val="Heading2"/>
      </w:pPr>
      <w:r w:rsidRPr="00E963FA">
        <w:t>Requirements</w:t>
      </w:r>
    </w:p>
    <w:p w:rsidR="00851A4B" w:rsidRDefault="00000000">
      <w:pPr>
        <w:pStyle w:val="ListBullet"/>
      </w:pPr>
      <w:r>
        <w:t>All shapes must be centered at the origin.</w:t>
      </w:r>
    </w:p>
    <w:p w:rsidR="00851A4B" w:rsidRDefault="00000000">
      <w:pPr>
        <w:pStyle w:val="ListBullet"/>
      </w:pPr>
      <w:r>
        <w:t>All shapes must support parameterized size and subdivisions.</w:t>
      </w:r>
    </w:p>
    <w:p w:rsidR="00851A4B" w:rsidRDefault="00000000">
      <w:pPr>
        <w:pStyle w:val="ListBullet"/>
      </w:pPr>
      <w:r>
        <w:t>All shapes must be procedural. Hard-coded geometry will not receive credit.</w:t>
      </w:r>
    </w:p>
    <w:p w:rsidR="00851A4B" w:rsidRDefault="00000000">
      <w:pPr>
        <w:pStyle w:val="ListBullet"/>
      </w:pPr>
      <w:r>
        <w:t>Provided code handles memory management and rendering.</w:t>
      </w:r>
    </w:p>
    <w:p w:rsidR="00851A4B" w:rsidRDefault="00000000">
      <w:pPr>
        <w:pStyle w:val="ListBullet"/>
      </w:pPr>
      <w:r>
        <w:t>Sphere subdivision methods may vary; any recognizable sphere is acceptable.</w:t>
      </w:r>
    </w:p>
    <w:p w:rsidR="00851A4B" w:rsidRDefault="00000000">
      <w:pPr>
        <w:pStyle w:val="ListBullet"/>
      </w:pPr>
      <w:r>
        <w:lastRenderedPageBreak/>
        <w:t>Include in-code comments where relevant, especially for complex math.</w:t>
      </w:r>
    </w:p>
    <w:p w:rsidR="00851A4B" w:rsidRDefault="00000000">
      <w:pPr>
        <w:pStyle w:val="ListBullet"/>
      </w:pPr>
      <w:r>
        <w:t>Partial credit will be awarded for incomplete or incorrect implementations with explanation.</w:t>
      </w:r>
    </w:p>
    <w:p w:rsidR="00851A4B" w:rsidRPr="00E963FA" w:rsidRDefault="00000000" w:rsidP="00E963FA">
      <w:pPr>
        <w:pStyle w:val="Heading2"/>
      </w:pPr>
      <w:r w:rsidRPr="00E963FA">
        <w:t>Tips</w:t>
      </w:r>
    </w:p>
    <w:p w:rsidR="00851A4B" w:rsidRDefault="00000000">
      <w:pPr>
        <w:pStyle w:val="ListBullet"/>
      </w:pPr>
      <w:r>
        <w:t>Tube is like a cylinder but requires two radii.</w:t>
      </w:r>
    </w:p>
    <w:p w:rsidR="00851A4B" w:rsidRDefault="00000000">
      <w:pPr>
        <w:pStyle w:val="ListBullet"/>
      </w:pPr>
      <w:r>
        <w:t>Sphere implementation can vary; focus on logic, not visual perfection.</w:t>
      </w:r>
    </w:p>
    <w:p w:rsidR="00851A4B" w:rsidRDefault="00000000">
      <w:pPr>
        <w:pStyle w:val="ListBullet"/>
      </w:pPr>
      <w:r>
        <w:t>Use subdivision logic consistently (e.g., for circular bases).</w:t>
      </w:r>
    </w:p>
    <w:p w:rsidR="00851A4B" w:rsidRDefault="00000000">
      <w:pPr>
        <w:pStyle w:val="ListBullet"/>
      </w:pPr>
      <w:r>
        <w:t xml:space="preserve">Use the </w:t>
      </w:r>
      <w:proofErr w:type="gramStart"/>
      <w:r>
        <w:t>Cube(</w:t>
      </w:r>
      <w:proofErr w:type="gramEnd"/>
      <w:r>
        <w:t>float size, vector3 color) example as reference.</w:t>
      </w:r>
    </w:p>
    <w:p w:rsidR="00851A4B" w:rsidRPr="00E963FA" w:rsidRDefault="00000000" w:rsidP="00E963FA">
      <w:pPr>
        <w:pStyle w:val="Heading2"/>
      </w:pPr>
      <w:r w:rsidRPr="00E963FA">
        <w:t>Controls in Starter Code</w:t>
      </w:r>
    </w:p>
    <w:p w:rsidR="00851A4B" w:rsidRDefault="00000000">
      <w:pPr>
        <w:pStyle w:val="ListBullet"/>
      </w:pPr>
      <w:r>
        <w:t>WASD: Move camera</w:t>
      </w:r>
    </w:p>
    <w:p w:rsidR="00851A4B" w:rsidRDefault="00000000">
      <w:pPr>
        <w:pStyle w:val="ListBullet"/>
      </w:pPr>
      <w:r>
        <w:t>Right-click (hold): Adjust view angle</w:t>
      </w:r>
    </w:p>
    <w:p w:rsidR="00851A4B" w:rsidRDefault="00000000">
      <w:pPr>
        <w:pStyle w:val="ListBullet"/>
      </w:pPr>
      <w:r>
        <w:t>Middle-click (drag): Rotate object in world space</w:t>
      </w:r>
    </w:p>
    <w:p w:rsidR="00851A4B" w:rsidRDefault="00000000">
      <w:pPr>
        <w:pStyle w:val="ListBullet"/>
      </w:pPr>
      <w:r>
        <w:t>F4–F10: Switch active primitive</w:t>
      </w:r>
    </w:p>
    <w:p w:rsidR="00851A4B" w:rsidRPr="00E963FA" w:rsidRDefault="00000000" w:rsidP="00E963FA">
      <w:pPr>
        <w:pStyle w:val="Heading2"/>
      </w:pPr>
      <w:r w:rsidRPr="00E963FA">
        <w:t>Submission Instructions</w:t>
      </w:r>
    </w:p>
    <w:p w:rsidR="00851A4B" w:rsidRDefault="00000000">
      <w:pPr>
        <w:pStyle w:val="ListBullet"/>
      </w:pPr>
      <w:r>
        <w:t xml:space="preserve">Submit </w:t>
      </w:r>
      <w:r w:rsidR="00601469">
        <w:t xml:space="preserve">your Mesh.cpp </w:t>
      </w:r>
      <w:r>
        <w:t xml:space="preserve">file containing your </w:t>
      </w:r>
      <w:r w:rsidR="00601469">
        <w:t xml:space="preserve">logic </w:t>
      </w:r>
      <w:r>
        <w:t>(no full solution).</w:t>
      </w:r>
    </w:p>
    <w:p w:rsidR="00851A4B" w:rsidRDefault="00000000">
      <w:pPr>
        <w:pStyle w:val="ListBullet"/>
      </w:pPr>
      <w:r>
        <w:t>Upload to:</w:t>
      </w:r>
      <w:r>
        <w:br/>
        <w:t xml:space="preserve">  - Dropbox: A2 – 3D Primitives pt1</w:t>
      </w:r>
      <w:r>
        <w:br/>
        <w:t xml:space="preserve">  - Dropbox: A3 – 3D Primitives pt2</w:t>
      </w:r>
    </w:p>
    <w:p w:rsidR="00851A4B" w:rsidRDefault="00000000">
      <w:pPr>
        <w:pStyle w:val="ListBullet"/>
      </w:pPr>
      <w:r>
        <w:t>Push your work to your private fork on Git. (Recommended for backup/disputes.)</w:t>
      </w:r>
    </w:p>
    <w:p w:rsidR="00851A4B" w:rsidRPr="00E963FA" w:rsidRDefault="00000000" w:rsidP="00E963FA">
      <w:pPr>
        <w:pStyle w:val="Heading2"/>
      </w:pPr>
      <w:r w:rsidRPr="00E963FA">
        <w:t>Grading Rubric</w:t>
      </w:r>
      <w:r w:rsidR="00601469" w:rsidRPr="00E963FA">
        <w:t xml:space="preserve"> pt1</w:t>
      </w:r>
    </w:p>
    <w:tbl>
      <w:tblPr>
        <w:tblW w:w="0" w:type="auto"/>
        <w:tblLook w:val="04A0" w:firstRow="1" w:lastRow="0" w:firstColumn="1" w:lastColumn="0" w:noHBand="0" w:noVBand="1"/>
      </w:tblPr>
      <w:tblGrid>
        <w:gridCol w:w="2880"/>
        <w:gridCol w:w="2880"/>
        <w:gridCol w:w="2880"/>
      </w:tblGrid>
      <w:tr w:rsidR="00851A4B">
        <w:tc>
          <w:tcPr>
            <w:tcW w:w="2880" w:type="dxa"/>
          </w:tcPr>
          <w:p w:rsidR="00851A4B" w:rsidRDefault="00000000">
            <w:r>
              <w:t>Shape</w:t>
            </w:r>
          </w:p>
        </w:tc>
        <w:tc>
          <w:tcPr>
            <w:tcW w:w="2880" w:type="dxa"/>
          </w:tcPr>
          <w:p w:rsidR="00851A4B" w:rsidRDefault="00000000">
            <w:r>
              <w:t>Points</w:t>
            </w:r>
          </w:p>
        </w:tc>
        <w:tc>
          <w:tcPr>
            <w:tcW w:w="2880" w:type="dxa"/>
          </w:tcPr>
          <w:p w:rsidR="00851A4B" w:rsidRDefault="00000000">
            <w:r>
              <w:t>Notes</w:t>
            </w:r>
          </w:p>
        </w:tc>
      </w:tr>
      <w:tr w:rsidR="00851A4B">
        <w:tc>
          <w:tcPr>
            <w:tcW w:w="2880" w:type="dxa"/>
          </w:tcPr>
          <w:p w:rsidR="00851A4B" w:rsidRDefault="00000000">
            <w:r>
              <w:t>Cone</w:t>
            </w:r>
          </w:p>
        </w:tc>
        <w:tc>
          <w:tcPr>
            <w:tcW w:w="2880" w:type="dxa"/>
          </w:tcPr>
          <w:p w:rsidR="00851A4B" w:rsidRDefault="00601469">
            <w:r>
              <w:t>33.33%</w:t>
            </w:r>
          </w:p>
        </w:tc>
        <w:tc>
          <w:tcPr>
            <w:tcW w:w="2880" w:type="dxa"/>
          </w:tcPr>
          <w:p w:rsidR="00851A4B" w:rsidRDefault="00000000">
            <w:r>
              <w:t>Must support subdivisions and be centered at origin</w:t>
            </w:r>
          </w:p>
        </w:tc>
      </w:tr>
      <w:tr w:rsidR="00851A4B">
        <w:tc>
          <w:tcPr>
            <w:tcW w:w="2880" w:type="dxa"/>
          </w:tcPr>
          <w:p w:rsidR="00851A4B" w:rsidRDefault="00000000">
            <w:r>
              <w:t>Cylinder</w:t>
            </w:r>
          </w:p>
        </w:tc>
        <w:tc>
          <w:tcPr>
            <w:tcW w:w="2880" w:type="dxa"/>
          </w:tcPr>
          <w:p w:rsidR="00851A4B" w:rsidRDefault="00601469">
            <w:r>
              <w:t>33.33%</w:t>
            </w:r>
          </w:p>
        </w:tc>
        <w:tc>
          <w:tcPr>
            <w:tcW w:w="2880" w:type="dxa"/>
          </w:tcPr>
          <w:p w:rsidR="00851A4B" w:rsidRDefault="00000000">
            <w:r>
              <w:t>Subdivisions must affect base shape</w:t>
            </w:r>
          </w:p>
        </w:tc>
      </w:tr>
      <w:tr w:rsidR="00851A4B">
        <w:tc>
          <w:tcPr>
            <w:tcW w:w="2880" w:type="dxa"/>
          </w:tcPr>
          <w:p w:rsidR="00851A4B" w:rsidRDefault="00000000">
            <w:r>
              <w:t>Tube</w:t>
            </w:r>
          </w:p>
          <w:p w:rsidR="00601469" w:rsidRPr="00E963FA" w:rsidRDefault="00601469" w:rsidP="00E963FA">
            <w:pPr>
              <w:pStyle w:val="Heading2"/>
            </w:pPr>
            <w:r w:rsidRPr="00E963FA">
              <w:t xml:space="preserve">Grading Rubric pt2 </w:t>
            </w:r>
          </w:p>
          <w:p w:rsidR="00601469" w:rsidRDefault="00601469"/>
        </w:tc>
        <w:tc>
          <w:tcPr>
            <w:tcW w:w="2880" w:type="dxa"/>
          </w:tcPr>
          <w:p w:rsidR="00851A4B" w:rsidRDefault="00601469">
            <w:r>
              <w:t>33.33%</w:t>
            </w:r>
          </w:p>
        </w:tc>
        <w:tc>
          <w:tcPr>
            <w:tcW w:w="2880" w:type="dxa"/>
          </w:tcPr>
          <w:p w:rsidR="00601469" w:rsidRDefault="00000000">
            <w:r>
              <w:t>Requires outer/inner radius logic</w:t>
            </w:r>
          </w:p>
          <w:p w:rsidR="00601469" w:rsidRDefault="00601469"/>
        </w:tc>
      </w:tr>
      <w:tr w:rsidR="00851A4B">
        <w:tc>
          <w:tcPr>
            <w:tcW w:w="2880" w:type="dxa"/>
          </w:tcPr>
          <w:p w:rsidR="00851A4B" w:rsidRDefault="00000000">
            <w:r>
              <w:t>Sphere</w:t>
            </w:r>
          </w:p>
        </w:tc>
        <w:tc>
          <w:tcPr>
            <w:tcW w:w="2880" w:type="dxa"/>
          </w:tcPr>
          <w:p w:rsidR="00851A4B" w:rsidRDefault="00601469">
            <w:r>
              <w:t>50%</w:t>
            </w:r>
          </w:p>
        </w:tc>
        <w:tc>
          <w:tcPr>
            <w:tcW w:w="2880" w:type="dxa"/>
          </w:tcPr>
          <w:p w:rsidR="00851A4B" w:rsidRDefault="00000000">
            <w:r>
              <w:t>Flexibility in subdivision method, should appear round</w:t>
            </w:r>
          </w:p>
        </w:tc>
      </w:tr>
      <w:tr w:rsidR="00851A4B">
        <w:tc>
          <w:tcPr>
            <w:tcW w:w="2880" w:type="dxa"/>
          </w:tcPr>
          <w:p w:rsidR="00851A4B" w:rsidRDefault="00000000">
            <w:r>
              <w:t>Torus</w:t>
            </w:r>
          </w:p>
        </w:tc>
        <w:tc>
          <w:tcPr>
            <w:tcW w:w="2880" w:type="dxa"/>
          </w:tcPr>
          <w:p w:rsidR="00851A4B" w:rsidRDefault="00601469">
            <w:r>
              <w:t>50%</w:t>
            </w:r>
          </w:p>
        </w:tc>
        <w:tc>
          <w:tcPr>
            <w:tcW w:w="2880" w:type="dxa"/>
          </w:tcPr>
          <w:p w:rsidR="00851A4B" w:rsidRDefault="00000000">
            <w:r>
              <w:t>Should loop around to form a ring; consider both radii</w:t>
            </w:r>
          </w:p>
        </w:tc>
      </w:tr>
    </w:tbl>
    <w:p w:rsidR="00851A4B" w:rsidRPr="00E963FA" w:rsidRDefault="00000000" w:rsidP="00E963FA">
      <w:pPr>
        <w:pStyle w:val="Heading2"/>
      </w:pPr>
      <w:r w:rsidRPr="00E963FA">
        <w:lastRenderedPageBreak/>
        <w:t>Penalties</w:t>
      </w:r>
    </w:p>
    <w:p w:rsidR="00851A4B" w:rsidRDefault="00000000">
      <w:pPr>
        <w:pStyle w:val="ListBullet"/>
      </w:pPr>
      <w:r>
        <w:t>0%: Code does not compile or crashes immediately</w:t>
      </w:r>
    </w:p>
    <w:p w:rsidR="00851A4B" w:rsidRDefault="00000000">
      <w:pPr>
        <w:pStyle w:val="ListBullet"/>
      </w:pPr>
      <w:r>
        <w:t>-10%: Memory leaks (if custom memory is used)</w:t>
      </w:r>
    </w:p>
    <w:p w:rsidR="00851A4B" w:rsidRDefault="00000000">
      <w:pPr>
        <w:pStyle w:val="ListBullet"/>
      </w:pPr>
      <w:r>
        <w:t>-10%: Inadequate or missing comments</w:t>
      </w:r>
    </w:p>
    <w:p w:rsidR="00851A4B" w:rsidRDefault="00000000">
      <w:pPr>
        <w:pStyle w:val="ListBullet"/>
      </w:pPr>
      <w:r>
        <w:t>-10%: Hardcoded or non-procedural geometry</w:t>
      </w:r>
    </w:p>
    <w:p w:rsidR="00851A4B" w:rsidRDefault="00000000">
      <w:pPr>
        <w:pStyle w:val="ListBullet"/>
      </w:pPr>
      <w:r>
        <w:t>No credit: Submissions that include full VS solution or exceed file size</w:t>
      </w:r>
    </w:p>
    <w:sectPr w:rsidR="00851A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D1656B"/>
    <w:multiLevelType w:val="hybridMultilevel"/>
    <w:tmpl w:val="5E00C23A"/>
    <w:lvl w:ilvl="0" w:tplc="AF0004A8">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855D1"/>
    <w:multiLevelType w:val="hybridMultilevel"/>
    <w:tmpl w:val="6FFEC7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62961453">
    <w:abstractNumId w:val="8"/>
  </w:num>
  <w:num w:numId="2" w16cid:durableId="1857114722">
    <w:abstractNumId w:val="6"/>
  </w:num>
  <w:num w:numId="3" w16cid:durableId="840311022">
    <w:abstractNumId w:val="5"/>
  </w:num>
  <w:num w:numId="4" w16cid:durableId="357202716">
    <w:abstractNumId w:val="4"/>
  </w:num>
  <w:num w:numId="5" w16cid:durableId="179317161">
    <w:abstractNumId w:val="7"/>
  </w:num>
  <w:num w:numId="6" w16cid:durableId="299696804">
    <w:abstractNumId w:val="3"/>
  </w:num>
  <w:num w:numId="7" w16cid:durableId="318046908">
    <w:abstractNumId w:val="2"/>
  </w:num>
  <w:num w:numId="8" w16cid:durableId="1448810051">
    <w:abstractNumId w:val="1"/>
  </w:num>
  <w:num w:numId="9" w16cid:durableId="1329015470">
    <w:abstractNumId w:val="0"/>
  </w:num>
  <w:num w:numId="10" w16cid:durableId="747533490">
    <w:abstractNumId w:val="9"/>
  </w:num>
  <w:num w:numId="11" w16cid:durableId="360205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01469"/>
    <w:rsid w:val="00813556"/>
    <w:rsid w:val="00851A4B"/>
    <w:rsid w:val="00A12427"/>
    <w:rsid w:val="00AA0641"/>
    <w:rsid w:val="00AA1D8D"/>
    <w:rsid w:val="00B47730"/>
    <w:rsid w:val="00CB0664"/>
    <w:rsid w:val="00D733A3"/>
    <w:rsid w:val="00DF6126"/>
    <w:rsid w:val="00E963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10AAE"/>
  <w14:defaultImageDpi w14:val="300"/>
  <w15:docId w15:val="{4443F08F-3E61-4C1C-A894-8ABEA2DA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12427"/>
    <w:rPr>
      <w:color w:val="0000FF"/>
      <w:u w:val="single"/>
    </w:rPr>
  </w:style>
  <w:style w:type="character" w:styleId="UnresolvedMention">
    <w:name w:val="Unresolved Mention"/>
    <w:basedOn w:val="DefaultParagraphFont"/>
    <w:uiPriority w:val="99"/>
    <w:semiHidden/>
    <w:unhideWhenUsed/>
    <w:rsid w:val="00A12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youtube.com/watch?v=SvLDIILQBNs" TargetMode="Externa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Alberto Bobadilla</cp:lastModifiedBy>
  <cp:revision>4</cp:revision>
  <dcterms:created xsi:type="dcterms:W3CDTF">2025-05-11T03:08:00Z</dcterms:created>
  <dcterms:modified xsi:type="dcterms:W3CDTF">2025-05-11T16:37:00Z</dcterms:modified>
  <cp:category/>
</cp:coreProperties>
</file>