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0"/>
        <w:gridCol w:w="353"/>
        <w:gridCol w:w="6"/>
        <w:gridCol w:w="538"/>
        <w:gridCol w:w="360"/>
        <w:gridCol w:w="553"/>
        <w:gridCol w:w="346"/>
        <w:gridCol w:w="29"/>
        <w:gridCol w:w="61"/>
        <w:gridCol w:w="360"/>
        <w:gridCol w:w="14"/>
        <w:gridCol w:w="349"/>
        <w:gridCol w:w="450"/>
        <w:gridCol w:w="371"/>
        <w:gridCol w:w="360"/>
        <w:gridCol w:w="105"/>
        <w:gridCol w:w="194"/>
        <w:gridCol w:w="49"/>
        <w:gridCol w:w="184"/>
        <w:gridCol w:w="360"/>
        <w:gridCol w:w="199"/>
        <w:gridCol w:w="333"/>
        <w:gridCol w:w="263"/>
        <w:gridCol w:w="383"/>
        <w:gridCol w:w="20"/>
        <w:gridCol w:w="59"/>
        <w:gridCol w:w="349"/>
        <w:gridCol w:w="186"/>
        <w:gridCol w:w="902"/>
        <w:gridCol w:w="104"/>
        <w:gridCol w:w="450"/>
        <w:gridCol w:w="352"/>
        <w:gridCol w:w="399"/>
        <w:gridCol w:w="509"/>
        <w:gridCol w:w="451"/>
      </w:tblGrid>
      <w:tr w:rsidR="00273AF6" w:rsidRPr="003A7385" w14:paraId="550452DF" w14:textId="77777777" w:rsidTr="0090105F">
        <w:tc>
          <w:tcPr>
            <w:tcW w:w="478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1DF14" w14:textId="77777777" w:rsidR="00273AF6" w:rsidRPr="00273AF6" w:rsidRDefault="00273AF6" w:rsidP="00273AF6">
            <w:pPr>
              <w:widowControl w:val="0"/>
              <w:spacing w:line="192" w:lineRule="auto"/>
              <w:rPr>
                <w:rFonts w:ascii="Angsana New" w:eastAsia="Trirong" w:hAnsi="Angsana New" w:cs="Angsana New"/>
                <w:b/>
                <w:sz w:val="18"/>
                <w:szCs w:val="18"/>
              </w:rPr>
            </w:pPr>
            <w:r w:rsidRPr="00273AF6">
              <w:rPr>
                <w:rFonts w:ascii="Angsana New" w:eastAsia="Trirong" w:hAnsi="Angsana New" w:cs="Angsana New"/>
                <w:b/>
                <w:sz w:val="18"/>
                <w:szCs w:val="18"/>
                <w:cs/>
                <w:lang w:bidi="th-TH"/>
              </w:rPr>
              <w:t xml:space="preserve">ทะเบียนเลขที่ </w:t>
            </w:r>
            <w:r w:rsidRPr="00273AF6">
              <w:rPr>
                <w:rFonts w:ascii="Angsana New" w:eastAsia="Trirong" w:hAnsi="Angsana New" w:cs="Angsana New"/>
                <w:bCs/>
                <w:sz w:val="18"/>
                <w:szCs w:val="18"/>
              </w:rPr>
              <w:t>Trade registration number</w:t>
            </w:r>
            <w:r w:rsidRPr="00273AF6">
              <w:rPr>
                <w:rFonts w:ascii="Angsana New" w:eastAsia="Trirong" w:hAnsi="Angsana New" w:cs="Angsana New"/>
                <w:b/>
                <w:sz w:val="18"/>
                <w:szCs w:val="18"/>
              </w:rPr>
              <w:t xml:space="preserve">                                                                                                                 </w:t>
            </w:r>
          </w:p>
          <w:p w14:paraId="755EEF5E" w14:textId="1047D690" w:rsidR="00273AF6" w:rsidRPr="00273AF6" w:rsidRDefault="00273AF6" w:rsidP="00273AF6">
            <w:pPr>
              <w:widowControl w:val="0"/>
              <w:spacing w:line="192" w:lineRule="auto"/>
              <w:rPr>
                <w:rFonts w:ascii="Angsana New" w:eastAsia="Trirong" w:hAnsi="Angsana New" w:cs="Angsana New"/>
                <w:bCs/>
                <w:sz w:val="20"/>
                <w:szCs w:val="20"/>
                <w:cs/>
                <w:lang w:bidi="th-TH"/>
              </w:rPr>
            </w:pPr>
            <w:r w:rsidRPr="00273AF6">
              <w:rPr>
                <w:rFonts w:ascii="Angsana New" w:eastAsia="Trirong" w:hAnsi="Angsana New" w:cs="Angsana New"/>
                <w:b/>
                <w:sz w:val="18"/>
                <w:szCs w:val="18"/>
                <w:cs/>
                <w:lang w:bidi="th-TH"/>
              </w:rPr>
              <w:t xml:space="preserve">เลขประจำตัวผู้เสียภาษีอากร </w:t>
            </w:r>
            <w:r w:rsidRPr="00273AF6">
              <w:rPr>
                <w:rFonts w:ascii="Angsana New" w:eastAsia="Trirong" w:hAnsi="Angsana New" w:cs="Angsana New"/>
                <w:bCs/>
                <w:sz w:val="18"/>
                <w:szCs w:val="18"/>
              </w:rPr>
              <w:t>Tax identification number 010755500121</w:t>
            </w:r>
          </w:p>
        </w:tc>
        <w:tc>
          <w:tcPr>
            <w:tcW w:w="23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D351E" w14:textId="1EF42495" w:rsidR="00273AF6" w:rsidRPr="001F67AA" w:rsidRDefault="00273AF6" w:rsidP="0076113D">
            <w:pPr>
              <w:widowControl w:val="0"/>
              <w:spacing w:line="192" w:lineRule="auto"/>
              <w:rPr>
                <w:rFonts w:ascii="Angsana New" w:eastAsia="Trirong" w:hAnsi="Angsana New" w:cs="Angsana New"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335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D34EE" w14:textId="26457A31" w:rsidR="00FA08DC" w:rsidRPr="00FA08DC" w:rsidRDefault="00FA08DC" w:rsidP="00FA08DC">
            <w:pPr>
              <w:widowControl w:val="0"/>
              <w:spacing w:line="16" w:lineRule="atLeast"/>
              <w:jc w:val="right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แบบ ปร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.1</w:t>
            </w:r>
          </w:p>
        </w:tc>
      </w:tr>
      <w:tr w:rsidR="001F67AA" w:rsidRPr="003A7385" w14:paraId="6DD1AF9B" w14:textId="77777777" w:rsidTr="0090105F">
        <w:tc>
          <w:tcPr>
            <w:tcW w:w="9571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EE40" w14:textId="77777777" w:rsidR="001F67AA" w:rsidRPr="001F67AA" w:rsidRDefault="001F67AA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Cs/>
                <w:sz w:val="32"/>
                <w:szCs w:val="32"/>
                <w:lang w:bidi="th-TH"/>
              </w:rPr>
            </w:pPr>
            <w:r w:rsidRPr="001F67AA">
              <w:rPr>
                <w:rFonts w:ascii="Angsana New" w:eastAsia="Trirong" w:hAnsi="Angsana New" w:cs="Angsana New" w:hint="cs"/>
                <w:bCs/>
                <w:sz w:val="32"/>
                <w:szCs w:val="32"/>
                <w:cs/>
                <w:lang w:bidi="th-TH"/>
              </w:rPr>
              <w:t>เอกสารแนบท้ายกรมธรรม์ประกันภัยคุ้มครองผู้ประสบภัยจากรถ</w:t>
            </w:r>
          </w:p>
          <w:p w14:paraId="60B9F267" w14:textId="77777777" w:rsidR="001F67AA" w:rsidRPr="00E96630" w:rsidRDefault="001F67AA" w:rsidP="002B3791">
            <w:pPr>
              <w:spacing w:line="168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Endorsement</w:t>
            </w:r>
          </w:p>
          <w:p w14:paraId="24981123" w14:textId="17F13EB2" w:rsidR="00270C50" w:rsidRPr="00EC6609" w:rsidRDefault="00270C50" w:rsidP="00270C50">
            <w:pPr>
              <w:widowControl w:val="0"/>
              <w:spacing w:line="168" w:lineRule="auto"/>
              <w:jc w:val="center"/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</w:pPr>
            <w:proofErr w:type="gramStart"/>
            <w:r w:rsidRPr="00AB0E5D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{!BEGIN</w:t>
            </w:r>
            <w:proofErr w:type="gramEnd"/>
            <w:r w:rsidRPr="00AB0E5D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(compulsory_header_flag=yes)}</w:t>
            </w:r>
            <w:r w:rsidRPr="00EC660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{</w:t>
            </w:r>
            <w:r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!</w:t>
            </w:r>
            <w:r w:rsidRPr="00F566F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compulsory_header_th</w:t>
            </w:r>
            <w:r w:rsidRPr="00EC660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}</w:t>
            </w:r>
            <w:r w:rsidRPr="00AB0E5D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{!END}</w:t>
            </w:r>
          </w:p>
          <w:p w14:paraId="3552B4D4" w14:textId="78D625EE" w:rsidR="001F67AA" w:rsidRPr="003A7385" w:rsidRDefault="001F67AA" w:rsidP="00EC5A00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1F67AA" w:rsidRPr="00F566F9" w:rsidRDefault="001F67AA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proofErr w:type="spellStart"/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  <w:proofErr w:type="spellEnd"/>
          </w:p>
          <w:p w14:paraId="62CD01FA" w14:textId="4F54A3A4" w:rsidR="001F67AA" w:rsidRPr="003A7385" w:rsidRDefault="001F67AA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EC5A00" w:rsidRPr="003A7385" w14:paraId="504861C5" w14:textId="77777777" w:rsidTr="006203F1">
        <w:tc>
          <w:tcPr>
            <w:tcW w:w="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EC5A00" w:rsidRPr="00AA2073" w:rsidRDefault="00EC5A00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  <w:proofErr w:type="spellEnd"/>
          </w:p>
          <w:p w14:paraId="5EAB21B1" w14:textId="073C4946" w:rsidR="00EC5A00" w:rsidRPr="00AA2073" w:rsidRDefault="00EC5A00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72A3B70" w:rsidR="00EC5A00" w:rsidRPr="00AA2073" w:rsidRDefault="00EC5A00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KPI</w:t>
            </w:r>
          </w:p>
        </w:tc>
        <w:tc>
          <w:tcPr>
            <w:tcW w:w="17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1837C33B" w:rsidR="00EC5A00" w:rsidRPr="00AA2073" w:rsidRDefault="00EC5A00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เอกสารแนบท้าย</w:t>
            </w: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เลขที่</w:t>
            </w:r>
            <w:proofErr w:type="spellEnd"/>
          </w:p>
          <w:p w14:paraId="1F1454D1" w14:textId="28941A13" w:rsidR="00EC5A00" w:rsidRPr="00AA2073" w:rsidRDefault="00EC5A00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Endorsement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No.</w:t>
            </w:r>
          </w:p>
        </w:tc>
        <w:tc>
          <w:tcPr>
            <w:tcW w:w="243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96233" w14:textId="5D65D7A9" w:rsidR="00EC5A00" w:rsidRPr="005E5919" w:rsidRDefault="00EC5A00" w:rsidP="00EC5A00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5E5919">
              <w:rPr>
                <w:rFonts w:ascii="Angsana New" w:hAnsi="Angsana New" w:cs="Angsana New"/>
                <w:b/>
                <w:bCs/>
                <w:sz w:val="18"/>
                <w:szCs w:val="18"/>
              </w:rPr>
              <w:t>C</w:t>
            </w:r>
            <w:proofErr w:type="gramStart"/>
            <w:r w:rsidRPr="005E5919">
              <w:rPr>
                <w:rFonts w:ascii="Angsana New" w:hAnsi="Angsana New" w:cs="Angsana New"/>
                <w:b/>
                <w:bCs/>
                <w:sz w:val="18"/>
                <w:szCs w:val="18"/>
              </w:rPr>
              <w:t>{!</w:t>
            </w:r>
            <w:proofErr w:type="spellStart"/>
            <w:r w:rsidR="00947E04" w:rsidRPr="005E5919">
              <w:rPr>
                <w:rFonts w:ascii="Angsana New" w:hAnsi="Angsana New" w:cs="Angsana New"/>
                <w:b/>
                <w:bCs/>
                <w:sz w:val="18"/>
                <w:szCs w:val="18"/>
              </w:rPr>
              <w:t>quote</w:t>
            </w:r>
            <w:proofErr w:type="gramEnd"/>
            <w:r w:rsidRPr="005E5919">
              <w:rPr>
                <w:rFonts w:ascii="Angsana New" w:hAnsi="Angsana New" w:cs="Angsana New"/>
                <w:b/>
                <w:bCs/>
                <w:sz w:val="18"/>
                <w:szCs w:val="18"/>
              </w:rPr>
              <w:t>_name</w:t>
            </w:r>
            <w:proofErr w:type="spellEnd"/>
            <w:r w:rsidRPr="005E5919">
              <w:rPr>
                <w:rFonts w:ascii="Angsana New" w:hAnsi="Angsana New" w:cs="Angsana New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6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DE86F" w14:textId="77777777" w:rsidR="00EC5A00" w:rsidRPr="00EC5A00" w:rsidRDefault="00EC5A00" w:rsidP="00EC5A00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EC5A00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เป็นส่วนหนึ่งของกรมธรรม์ประกันภัยเลขที่</w:t>
            </w:r>
          </w:p>
          <w:p w14:paraId="6151C6E4" w14:textId="293EC4EF" w:rsidR="00EC5A00" w:rsidRPr="00AA2073" w:rsidRDefault="00EC5A00" w:rsidP="00EC5A00">
            <w:pPr>
              <w:spacing w:line="120" w:lineRule="auto"/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</w:pPr>
            <w:r w:rsidRPr="00EC5A00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Attaching to and forming </w:t>
            </w:r>
            <w:proofErr w:type="spellStart"/>
            <w:r w:rsidRPr="00EC5A00">
              <w:rPr>
                <w:rFonts w:ascii="Angsana New" w:hAnsi="Angsana New" w:cs="Angsana New"/>
                <w:sz w:val="18"/>
                <w:szCs w:val="18"/>
                <w:lang w:bidi="th-TH"/>
              </w:rPr>
              <w:t>apart</w:t>
            </w:r>
            <w:proofErr w:type="spellEnd"/>
            <w:r w:rsidRPr="00EC5A00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of policy No.</w:t>
            </w:r>
          </w:p>
        </w:tc>
        <w:tc>
          <w:tcPr>
            <w:tcW w:w="22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14670590" w:rsidR="00EC5A00" w:rsidRPr="00D432E3" w:rsidRDefault="00EC5A00" w:rsidP="00EC5A00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D432E3">
              <w:rPr>
                <w:rFonts w:ascii="Angsana New" w:hAnsi="Angsana New" w:cs="Angsana New"/>
                <w:sz w:val="18"/>
                <w:szCs w:val="18"/>
              </w:rPr>
              <w:t>C</w:t>
            </w:r>
            <w:proofErr w:type="gramStart"/>
            <w:r w:rsidR="00947E04" w:rsidRPr="00D432E3">
              <w:rPr>
                <w:rFonts w:ascii="Angsana New" w:hAnsi="Angsana New" w:cs="Angsana New"/>
                <w:sz w:val="18"/>
                <w:szCs w:val="18"/>
              </w:rPr>
              <w:t>{!</w:t>
            </w:r>
            <w:proofErr w:type="spellStart"/>
            <w:r w:rsidR="00947E04" w:rsidRPr="00D432E3">
              <w:rPr>
                <w:rFonts w:ascii="Angsana New" w:hAnsi="Angsana New" w:cs="Angsana New"/>
                <w:sz w:val="18"/>
                <w:szCs w:val="18"/>
              </w:rPr>
              <w:t>contract</w:t>
            </w:r>
            <w:proofErr w:type="gramEnd"/>
            <w:r w:rsidR="00947E04" w:rsidRPr="00D432E3">
              <w:rPr>
                <w:rFonts w:ascii="Angsana New" w:hAnsi="Angsana New" w:cs="Angsana New"/>
                <w:sz w:val="18"/>
                <w:szCs w:val="18"/>
              </w:rPr>
              <w:t>_name</w:t>
            </w:r>
            <w:proofErr w:type="spellEnd"/>
            <w:r w:rsidR="00947E04" w:rsidRPr="00D432E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</w:tr>
      <w:tr w:rsidR="00D432E3" w:rsidRPr="003A7385" w14:paraId="4C337A9F" w14:textId="77777777" w:rsidTr="006203F1">
        <w:tc>
          <w:tcPr>
            <w:tcW w:w="88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EFB2EC" w14:textId="77777777" w:rsidR="00D432E3" w:rsidRPr="00AA2073" w:rsidRDefault="00D432E3" w:rsidP="00EC5A00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  <w:proofErr w:type="spellEnd"/>
          </w:p>
          <w:p w14:paraId="2004FF0E" w14:textId="7CAFFC9E" w:rsidR="00D432E3" w:rsidRPr="00AA2073" w:rsidRDefault="00D432E3" w:rsidP="00EC5A00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6475" w:type="dxa"/>
            <w:gridSpan w:val="2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5FF5B4" w14:textId="77777777" w:rsidR="00D432E3" w:rsidRPr="00AA2073" w:rsidRDefault="00D432E3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2B117E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2B117E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03D6B2" w14:textId="77777777" w:rsidR="00D432E3" w:rsidRDefault="00D432E3" w:rsidP="00D432E3">
            <w:pPr>
              <w:spacing w:line="16" w:lineRule="atLeast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เอกสารแนบท้ายทำวันที่</w:t>
            </w:r>
          </w:p>
          <w:p w14:paraId="07EEC4E2" w14:textId="58089D6F" w:rsidR="00D432E3" w:rsidRPr="00AA2073" w:rsidRDefault="00D432E3" w:rsidP="00D432E3">
            <w:pPr>
              <w:spacing w:line="10" w:lineRule="atLeast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Endorsement Issued on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BEC25E" w14:textId="5224F079" w:rsidR="00D432E3" w:rsidRPr="00AA2073" w:rsidRDefault="00BF384A" w:rsidP="00BF384A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r>
              <w:rPr>
                <w:rFonts w:ascii="Angsana New" w:hAnsi="Angsana New" w:cs="Angsana New"/>
                <w:sz w:val="18"/>
                <w:szCs w:val="18"/>
              </w:rPr>
              <w:t>{!</w:t>
            </w:r>
            <w:proofErr w:type="spellStart"/>
            <w:r w:rsidR="00A23673" w:rsidRPr="00A23673">
              <w:rPr>
                <w:rFonts w:ascii="Angsana New" w:hAnsi="Angsana New" w:cs="Angsana New"/>
                <w:sz w:val="18"/>
                <w:szCs w:val="18"/>
              </w:rPr>
              <w:t>buddist</w:t>
            </w:r>
            <w:proofErr w:type="gramEnd"/>
            <w:r w:rsidR="00A23673" w:rsidRPr="00A23673">
              <w:rPr>
                <w:rFonts w:ascii="Angsana New" w:hAnsi="Angsana New" w:cs="Angsana New"/>
                <w:sz w:val="18"/>
                <w:szCs w:val="18"/>
              </w:rPr>
              <w:t>_last_modified_date</w:t>
            </w:r>
            <w:proofErr w:type="spellEnd"/>
            <w:r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</w:tr>
      <w:tr w:rsidR="0075320F" w:rsidRPr="003A7385" w14:paraId="567ECED1" w14:textId="77777777" w:rsidTr="006203F1">
        <w:tc>
          <w:tcPr>
            <w:tcW w:w="88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E5FE6E" w14:textId="6317C9C6" w:rsidR="0075320F" w:rsidRDefault="0075320F" w:rsidP="00EC5A00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</w:p>
          <w:p w14:paraId="6B88BDFF" w14:textId="397587C2" w:rsidR="0075320F" w:rsidRPr="00AA2073" w:rsidRDefault="0075320F" w:rsidP="00EC5A00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475" w:type="dxa"/>
            <w:gridSpan w:val="2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5CE34" w14:textId="677B2479" w:rsidR="0075320F" w:rsidRPr="00AA2073" w:rsidRDefault="0075320F" w:rsidP="0075320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proofErr w:type="gramStart"/>
            <w:r w:rsidRPr="003B7F7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3B7F7D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3B7F7D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3B7F7D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3B7F7D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3B7F7D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>}, {!district}, {!province}, {!</w:t>
            </w:r>
            <w:proofErr w:type="spellStart"/>
            <w:r w:rsidRPr="003B7F7D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="004F1FD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E7AA84" w14:textId="77777777" w:rsidR="0075320F" w:rsidRDefault="0075320F" w:rsidP="00BF384A">
            <w:pPr>
              <w:spacing w:line="16" w:lineRule="atLeast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การเปลี่ยนแปลงเริ่มบังคับวันที่</w:t>
            </w:r>
          </w:p>
          <w:p w14:paraId="2E02D3B7" w14:textId="7E8D052E" w:rsidR="0075320F" w:rsidRPr="00AA2073" w:rsidRDefault="0075320F" w:rsidP="00BF384A">
            <w:pPr>
              <w:spacing w:line="10" w:lineRule="atLeast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Effective data of the amendment</w:t>
            </w: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39BA4A76" w:rsidR="00BF384A" w:rsidRPr="00AA2073" w:rsidRDefault="00BF384A" w:rsidP="00BF384A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r>
              <w:rPr>
                <w:rFonts w:ascii="Angsana New" w:hAnsi="Angsana New" w:cs="Angsana New"/>
                <w:sz w:val="18"/>
                <w:szCs w:val="18"/>
              </w:rPr>
              <w:t>{!</w:t>
            </w:r>
            <w:proofErr w:type="spellStart"/>
            <w:r w:rsidR="00A23673" w:rsidRPr="00A23673">
              <w:rPr>
                <w:rFonts w:ascii="Angsana New" w:hAnsi="Angsana New" w:cs="Angsana New"/>
                <w:sz w:val="18"/>
                <w:szCs w:val="18"/>
              </w:rPr>
              <w:t>buddist</w:t>
            </w:r>
            <w:proofErr w:type="gramEnd"/>
            <w:r w:rsidR="00A23673" w:rsidRPr="00A23673">
              <w:rPr>
                <w:rFonts w:ascii="Angsana New" w:hAnsi="Angsana New" w:cs="Angsana New"/>
                <w:sz w:val="18"/>
                <w:szCs w:val="18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  <w:p w14:paraId="386A0641" w14:textId="5B5E4AC9" w:rsidR="0075320F" w:rsidRPr="00AA2073" w:rsidRDefault="0075320F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383195" w:rsidRPr="003A7385" w14:paraId="2868E710" w14:textId="77777777" w:rsidTr="00B36CA4">
        <w:tc>
          <w:tcPr>
            <w:tcW w:w="6104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BC8E48" w14:textId="77777777" w:rsidR="00383195" w:rsidRDefault="00383195" w:rsidP="0075320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เป็นที่ตกลงกันว่ากรมธรรม์ประกันภัยเลขที่ดังกล่าวได้มีการเปลี่ยนแปลงรายละเอียดดังนี้</w:t>
            </w:r>
          </w:p>
          <w:p w14:paraId="47A6E5BF" w14:textId="77777777" w:rsidR="00AD1CF7" w:rsidRDefault="00AD1CF7" w:rsidP="0011566A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It is hereby noted and agreed that the details of the following item (s)</w:t>
            </w:r>
          </w:p>
          <w:p w14:paraId="32AA1D37" w14:textId="3E98B74C" w:rsidR="00AD1CF7" w:rsidRPr="003B7F7D" w:rsidRDefault="00AD1CF7" w:rsidP="0075320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proofErr w:type="spellStart"/>
            <w:r w:rsidR="00F609AD" w:rsidRPr="00F609AD">
              <w:rPr>
                <w:rFonts w:ascii="Angsana New" w:hAnsi="Angsana New" w:cs="Angsana New"/>
                <w:sz w:val="18"/>
                <w:szCs w:val="18"/>
                <w:lang w:bidi="th-TH"/>
              </w:rPr>
              <w:t>header</w:t>
            </w:r>
            <w:proofErr w:type="gramEnd"/>
            <w:r w:rsidR="00F609AD" w:rsidRPr="00F609AD">
              <w:rPr>
                <w:rFonts w:ascii="Angsana New" w:hAnsi="Angsana New" w:cs="Angsana New"/>
                <w:sz w:val="18"/>
                <w:szCs w:val="18"/>
                <w:lang w:bidi="th-TH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4427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83C5F1" w14:textId="2254A01A" w:rsidR="00383195" w:rsidRDefault="00383195" w:rsidP="00BF384A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เปลี่ยนแปลงรายการตารางกรมธรรม์ประกันภัยที่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{!</w:t>
            </w:r>
            <w:proofErr w:type="spellStart"/>
            <w:r w:rsidR="009B4767" w:rsidRPr="009B4767">
              <w:rPr>
                <w:rFonts w:ascii="Angsana New" w:hAnsi="Angsana New" w:cs="Angsana New"/>
                <w:sz w:val="18"/>
                <w:szCs w:val="18"/>
                <w:lang w:bidi="th-TH"/>
              </w:rPr>
              <w:t>endorse_item_compulsory</w:t>
            </w:r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61C046CC" w14:textId="275E8350" w:rsidR="00383195" w:rsidRDefault="00383195" w:rsidP="0011566A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Under this policy is/are </w:t>
            </w:r>
            <w:proofErr w:type="gramStart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amended :</w:t>
            </w:r>
            <w:proofErr w:type="gram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item no. {</w:t>
            </w:r>
            <w:r w:rsidR="009B4767">
              <w:rPr>
                <w:rFonts w:ascii="Angsana New" w:hAnsi="Angsana New" w:cs="Angsana New"/>
                <w:sz w:val="18"/>
                <w:szCs w:val="18"/>
                <w:lang w:bidi="th-TH"/>
              </w:rPr>
              <w:t>!</w:t>
            </w:r>
            <w:proofErr w:type="spellStart"/>
            <w:r w:rsidR="009B4767" w:rsidRPr="009B4767">
              <w:rPr>
                <w:rFonts w:ascii="Angsana New" w:hAnsi="Angsana New" w:cs="Angsana New"/>
                <w:sz w:val="18"/>
                <w:szCs w:val="18"/>
                <w:lang w:bidi="th-TH"/>
              </w:rPr>
              <w:t>endorse_item_compulsory</w:t>
            </w:r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</w:tr>
      <w:tr w:rsidR="00AD1CF7" w:rsidRPr="00AA2073" w14:paraId="5703494E" w14:textId="77777777" w:rsidTr="00B36CA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E31856" w14:textId="77777777" w:rsidR="00AD1CF7" w:rsidRPr="00AA2073" w:rsidRDefault="00AD1CF7" w:rsidP="009048DA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bookmarkStart w:id="0" w:name="_Hlk54709186"/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11296593" w14:textId="77777777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12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A7311" w14:textId="2659CE7D" w:rsidR="00AD1CF7" w:rsidRPr="00AA2073" w:rsidRDefault="00AD1CF7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1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.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ผู้เอาประกันภัย</w:t>
            </w:r>
          </w:p>
          <w:p w14:paraId="038D5C00" w14:textId="1BDA7509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1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.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The Insured</w:t>
            </w:r>
          </w:p>
        </w:tc>
        <w:tc>
          <w:tcPr>
            <w:tcW w:w="8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F1330" w14:textId="65A3614A" w:rsidR="00AD1CF7" w:rsidRPr="00AA2073" w:rsidRDefault="00AD1CF7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ชื่อ 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1A5FF234" w14:textId="32833578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Name</w:t>
            </w:r>
          </w:p>
        </w:tc>
        <w:tc>
          <w:tcPr>
            <w:tcW w:w="7845" w:type="dxa"/>
            <w:gridSpan w:val="2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DCC434" w14:textId="0805D4E4" w:rsidR="00AD1CF7" w:rsidRPr="00AA2073" w:rsidRDefault="00AD1CF7" w:rsidP="00AD1CF7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2B117E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2B117E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BD9A107" w14:textId="5B3EE507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AD1CF7" w:rsidRPr="00AA2073" w14:paraId="12E61877" w14:textId="77777777" w:rsidTr="00B36CA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DA579F" w14:textId="77777777" w:rsidR="00AD1CF7" w:rsidRPr="00AA2073" w:rsidRDefault="00AD1CF7" w:rsidP="009048DA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04A8E" w14:textId="77777777" w:rsidR="00AD1CF7" w:rsidRDefault="00AD1CF7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5FBCB" w14:textId="77777777" w:rsidR="00AD1CF7" w:rsidRDefault="004F1FDC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7018E141" w14:textId="392F5275" w:rsidR="004F1FDC" w:rsidRDefault="004F1FDC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7845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86793F" w14:textId="6874F407" w:rsidR="00AD1CF7" w:rsidRPr="002B117E" w:rsidRDefault="004F1FDC" w:rsidP="00AD1CF7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3B7F7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3B7F7D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3B7F7D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3B7F7D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3B7F7D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3B7F7D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3B7F7D">
              <w:rPr>
                <w:rFonts w:ascii="Angsana New" w:hAnsi="Angsana New" w:cs="Angsana New"/>
                <w:sz w:val="20"/>
                <w:szCs w:val="20"/>
              </w:rPr>
              <w:t>}, {!district}, {!province}, {!</w:t>
            </w:r>
            <w:proofErr w:type="spellStart"/>
            <w:r w:rsidRPr="003B7F7D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4302BE" w:rsidRPr="003A7385" w14:paraId="28B54F59" w14:textId="77777777" w:rsidTr="00B36CA4">
        <w:tc>
          <w:tcPr>
            <w:tcW w:w="53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B401084" w:rsidR="00225C9E" w:rsidRPr="00AA2073" w:rsidRDefault="00AD1CF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2</w:t>
            </w:r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 xml:space="preserve">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proofErr w:type="spellStart"/>
            <w:proofErr w:type="gramStart"/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</w:t>
            </w:r>
            <w:proofErr w:type="spellEnd"/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 xml:space="preserve"> :</w:t>
            </w:r>
            <w:proofErr w:type="gramEnd"/>
          </w:p>
          <w:p w14:paraId="2763D9F6" w14:textId="79FF83EB" w:rsidR="00225C9E" w:rsidRPr="00AA2073" w:rsidRDefault="00AD1CF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2</w:t>
            </w:r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>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11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  <w:proofErr w:type="spellEnd"/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18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proofErr w:type="spellStart"/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</w:t>
            </w:r>
            <w:proofErr w:type="gramEnd"/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_compulsory_start_date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0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6B32C334" w:rsidR="007F7CB7" w:rsidRPr="00AA2073" w:rsidRDefault="00BB44D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สิ้นสุด</w:t>
            </w:r>
            <w:proofErr w:type="spellStart"/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วันที่</w:t>
            </w:r>
            <w:proofErr w:type="spellEnd"/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3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proofErr w:type="gramStart"/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proofErr w:type="spellStart"/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</w:t>
            </w:r>
            <w:proofErr w:type="gramEnd"/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_end_date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5E5919">
              <w:rPr>
                <w:rFonts w:ascii="Angsana New" w:hAnsi="Angsana New" w:cs="Angsana New"/>
                <w:b/>
                <w:bCs/>
                <w:sz w:val="18"/>
                <w:szCs w:val="18"/>
              </w:rPr>
              <w:t>16:30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bookmarkEnd w:id="0"/>
      <w:tr w:rsidR="004302BE" w:rsidRPr="003A7385" w14:paraId="403A0958" w14:textId="77777777" w:rsidTr="006203F1">
        <w:tc>
          <w:tcPr>
            <w:tcW w:w="530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46" w:type="dxa"/>
            <w:gridSpan w:val="8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proofErr w:type="spellStart"/>
            <w:proofErr w:type="gram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:</w:t>
            </w:r>
            <w:proofErr w:type="gramEnd"/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1173" w:type="dxa"/>
            <w:gridSpan w:val="4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822" w:type="dxa"/>
            <w:gridSpan w:val="8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58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343" w:type="dxa"/>
            <w:gridSpan w:val="6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9" w:type="dxa"/>
            <w:gridSpan w:val="3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224B59" w:rsidRPr="003A7385" w14:paraId="7E23C6E4" w14:textId="77777777" w:rsidTr="006203F1">
        <w:tc>
          <w:tcPr>
            <w:tcW w:w="530" w:type="dxa"/>
          </w:tcPr>
          <w:p w14:paraId="48180CA3" w14:textId="77777777" w:rsidR="00224B59" w:rsidRPr="00AA2073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  <w:proofErr w:type="spellEnd"/>
          </w:p>
          <w:p w14:paraId="4251A7CC" w14:textId="5DA9A081" w:rsidR="00224B59" w:rsidRPr="00AA2073" w:rsidRDefault="00224B59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2969" w:type="dxa"/>
            <w:gridSpan w:val="11"/>
          </w:tcPr>
          <w:p w14:paraId="44F102D1" w14:textId="77777777" w:rsidR="00224B59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  <w:proofErr w:type="spellEnd"/>
          </w:p>
          <w:p w14:paraId="1E7BC3C1" w14:textId="6D05D4D4" w:rsidR="00224B59" w:rsidRPr="00AA2073" w:rsidRDefault="00224B59" w:rsidP="00224B59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529" w:type="dxa"/>
            <w:gridSpan w:val="6"/>
          </w:tcPr>
          <w:p w14:paraId="28804268" w14:textId="77777777" w:rsidR="00224B59" w:rsidRPr="00AA2073" w:rsidRDefault="00224B59" w:rsidP="00224B59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  <w:proofErr w:type="spellEnd"/>
          </w:p>
          <w:p w14:paraId="3FBB3975" w14:textId="5B805371" w:rsidR="00224B59" w:rsidRPr="00AA2073" w:rsidRDefault="00224B59" w:rsidP="00224B59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Licence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No.</w:t>
            </w:r>
          </w:p>
        </w:tc>
        <w:tc>
          <w:tcPr>
            <w:tcW w:w="1801" w:type="dxa"/>
            <w:gridSpan w:val="8"/>
          </w:tcPr>
          <w:p w14:paraId="4452558A" w14:textId="77777777" w:rsidR="00224B59" w:rsidRPr="00AA2073" w:rsidRDefault="00224B59" w:rsidP="00224B59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  <w:proofErr w:type="spellEnd"/>
          </w:p>
          <w:p w14:paraId="3C534ED1" w14:textId="25A87257" w:rsidR="00224B59" w:rsidRPr="00AA2073" w:rsidRDefault="00224B59" w:rsidP="00224B59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437" w:type="dxa"/>
            <w:gridSpan w:val="3"/>
          </w:tcPr>
          <w:p w14:paraId="236B4362" w14:textId="77777777" w:rsidR="00224B59" w:rsidRPr="00AA2073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  <w:proofErr w:type="spellEnd"/>
          </w:p>
          <w:p w14:paraId="630384AF" w14:textId="6504D75F" w:rsidR="00224B59" w:rsidRPr="00AA2073" w:rsidRDefault="00224B59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5" w:type="dxa"/>
            <w:gridSpan w:val="6"/>
          </w:tcPr>
          <w:p w14:paraId="34CE8D6A" w14:textId="77777777" w:rsidR="00224B59" w:rsidRPr="00AA2073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>/</w:t>
            </w: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จำนวนที่นั่ง</w:t>
            </w:r>
            <w:proofErr w:type="spellEnd"/>
            <w:r w:rsidRPr="00AA2073">
              <w:rPr>
                <w:rFonts w:ascii="Angsana New" w:hAnsi="Angsana New" w:cs="Angsana New"/>
                <w:sz w:val="18"/>
                <w:szCs w:val="18"/>
              </w:rPr>
              <w:t>/</w:t>
            </w: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น้ำหนักรวม</w:t>
            </w:r>
            <w:proofErr w:type="spellEnd"/>
          </w:p>
          <w:p w14:paraId="5E765EE8" w14:textId="5734602E" w:rsidR="00224B59" w:rsidRPr="00AA2073" w:rsidRDefault="002B3791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224B59" w:rsidRPr="00AA2073">
              <w:rPr>
                <w:rFonts w:ascii="Angsana New" w:hAnsi="Angsana New" w:cs="Angsana New"/>
                <w:sz w:val="18"/>
                <w:szCs w:val="18"/>
              </w:rPr>
              <w:t>No. of Seats/Weight</w:t>
            </w:r>
          </w:p>
        </w:tc>
      </w:tr>
      <w:tr w:rsidR="00224B59" w:rsidRPr="003A7385" w14:paraId="1758645E" w14:textId="77777777" w:rsidTr="006203F1">
        <w:tc>
          <w:tcPr>
            <w:tcW w:w="530" w:type="dxa"/>
            <w:tcBorders>
              <w:bottom w:val="single" w:sz="4" w:space="0" w:color="auto"/>
            </w:tcBorders>
          </w:tcPr>
          <w:p w14:paraId="4FDEA17E" w14:textId="0E311C0B" w:rsidR="00224B59" w:rsidRPr="000476D5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compulsory</w:t>
            </w:r>
            <w:proofErr w:type="gram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_type</w:t>
            </w:r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969" w:type="dxa"/>
            <w:gridSpan w:val="11"/>
            <w:tcBorders>
              <w:bottom w:val="single" w:sz="4" w:space="0" w:color="auto"/>
            </w:tcBorders>
          </w:tcPr>
          <w:p w14:paraId="1A583400" w14:textId="407345AF" w:rsidR="00224B59" w:rsidRPr="000476D5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{!make</w:t>
            </w:r>
            <w:proofErr w:type="gram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 / {!</w:t>
            </w:r>
            <w:proofErr w:type="spell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model_family</w:t>
            </w:r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 / {!</w:t>
            </w:r>
            <w:proofErr w:type="spell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model_description</w:t>
            </w:r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29" w:type="dxa"/>
            <w:gridSpan w:val="6"/>
            <w:tcBorders>
              <w:bottom w:val="single" w:sz="4" w:space="0" w:color="auto"/>
            </w:tcBorders>
          </w:tcPr>
          <w:p w14:paraId="435CB078" w14:textId="214529BC" w:rsidR="00224B59" w:rsidRPr="000476D5" w:rsidRDefault="00224B59" w:rsidP="003B7F7D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car</w:t>
            </w:r>
            <w:proofErr w:type="gram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_plate_number</w:t>
            </w:r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 {!</w:t>
            </w:r>
            <w:proofErr w:type="spell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car_plate_province</w:t>
            </w:r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801" w:type="dxa"/>
            <w:gridSpan w:val="8"/>
            <w:tcBorders>
              <w:bottom w:val="single" w:sz="4" w:space="0" w:color="auto"/>
            </w:tcBorders>
          </w:tcPr>
          <w:p w14:paraId="5C206225" w14:textId="4B597E4F" w:rsidR="00224B59" w:rsidRPr="000476D5" w:rsidRDefault="00224B59" w:rsidP="00224B59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chassis</w:t>
            </w:r>
            <w:proofErr w:type="gram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_number</w:t>
            </w:r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37" w:type="dxa"/>
            <w:gridSpan w:val="3"/>
            <w:tcBorders>
              <w:bottom w:val="single" w:sz="4" w:space="0" w:color="auto"/>
            </w:tcBorders>
          </w:tcPr>
          <w:p w14:paraId="61620BA4" w14:textId="50B4E9E8" w:rsidR="00224B59" w:rsidRPr="000476D5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body</w:t>
            </w:r>
            <w:proofErr w:type="gram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_type_thai</w:t>
            </w:r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65" w:type="dxa"/>
            <w:gridSpan w:val="6"/>
            <w:tcBorders>
              <w:bottom w:val="single" w:sz="4" w:space="0" w:color="auto"/>
            </w:tcBorders>
          </w:tcPr>
          <w:p w14:paraId="0965897E" w14:textId="406E5700" w:rsidR="00224B59" w:rsidRPr="000476D5" w:rsidRDefault="00224B59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proofErr w:type="gram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compulsory</w:t>
            </w:r>
            <w:proofErr w:type="gram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_seating_capacity_desc</w:t>
            </w:r>
            <w:proofErr w:type="spellEnd"/>
            <w:r w:rsidRPr="000476D5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</w:tr>
      <w:tr w:rsidR="004302BE" w:rsidRPr="003A7385" w14:paraId="40677973" w14:textId="77777777" w:rsidTr="006203F1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gramStart"/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</w:t>
            </w:r>
            <w:proofErr w:type="spellEnd"/>
            <w:r w:rsidRPr="006D1967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4C5E3" w14:textId="7B19AF11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95" w:type="dxa"/>
            <w:gridSpan w:val="2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696C2B" w14:textId="590A4C30" w:rsidR="00DC6750" w:rsidRPr="00DE671D" w:rsidRDefault="00DC6750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B51E43" w:rsidRPr="003A7385" w14:paraId="7565FC5B" w14:textId="77777777" w:rsidTr="006203F1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8E82D6" w14:textId="18BEDCB4" w:rsidR="00B51E43" w:rsidRPr="006D1967" w:rsidRDefault="00B51E43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8B82B" w14:textId="24F9A86B" w:rsidR="00B51E43" w:rsidRPr="006D1967" w:rsidRDefault="00B51E43" w:rsidP="000E5E2F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</w:p>
        </w:tc>
        <w:tc>
          <w:tcPr>
            <w:tcW w:w="409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0D674" w14:textId="77777777" w:rsidR="00B51E43" w:rsidRPr="006D1967" w:rsidRDefault="00B51E43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  <w:lang w:bidi="th-TH"/>
              </w:rPr>
              <w:t>คุ้มครองสูงสุดรวมไม่เกิน</w:t>
            </w:r>
          </w:p>
          <w:p w14:paraId="1A71A5FC" w14:textId="744FFBED" w:rsidR="00B51E43" w:rsidRPr="00B51E43" w:rsidRDefault="00B51E43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  <w:lang w:bidi="th-TH"/>
              </w:rPr>
              <w:t>The maximum limit of liability shall not exceed</w:t>
            </w:r>
          </w:p>
        </w:tc>
        <w:tc>
          <w:tcPr>
            <w:tcW w:w="18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5D27B" w14:textId="5334830C" w:rsidR="00B51E43" w:rsidRPr="00B51E43" w:rsidRDefault="00E43005" w:rsidP="00E4300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5,000,000.00</w:t>
            </w:r>
          </w:p>
        </w:tc>
        <w:tc>
          <w:tcPr>
            <w:tcW w:w="370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47311" w14:textId="537BF3CB" w:rsidR="00B51E43" w:rsidRDefault="00B51E43" w:rsidP="00B51E4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  <w:lang w:bidi="th-TH"/>
              </w:rPr>
              <w:t>บาท ต่ออุบัติเหตุแต่ละครั้ง</w:t>
            </w:r>
          </w:p>
          <w:p w14:paraId="0EA54573" w14:textId="780AF623" w:rsidR="00B51E43" w:rsidRPr="00B51E43" w:rsidRDefault="00B51E43" w:rsidP="00C91B5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</w:pPr>
            <w:r>
              <w:rPr>
                <w:rFonts w:ascii="Angsana New" w:hAnsi="Angsana New" w:cs="Angsana New"/>
                <w:sz w:val="20"/>
                <w:szCs w:val="20"/>
                <w:lang w:bidi="th-TH"/>
              </w:rPr>
              <w:t>Baht per Accident</w:t>
            </w:r>
          </w:p>
        </w:tc>
      </w:tr>
      <w:tr w:rsidR="00FD1718" w:rsidRPr="003A7385" w14:paraId="131EFA96" w14:textId="77777777" w:rsidTr="00D41EB9">
        <w:tc>
          <w:tcPr>
            <w:tcW w:w="530" w:type="dxa"/>
            <w:tcBorders>
              <w:top w:val="single" w:sz="4" w:space="0" w:color="auto"/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487" w:type="dxa"/>
            <w:gridSpan w:val="28"/>
            <w:tcBorders>
              <w:top w:val="single" w:sz="4" w:space="0" w:color="auto"/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proofErr w:type="gramStart"/>
            <w:r w:rsidRPr="00AA2073">
              <w:rPr>
                <w:rFonts w:ascii="Angsana New" w:hAnsi="Angsana New" w:cs="Angsana New"/>
                <w:sz w:val="18"/>
                <w:szCs w:val="18"/>
              </w:rPr>
              <w:t>Premium :</w:t>
            </w:r>
            <w:proofErr w:type="gramEnd"/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(Baht)</w:t>
            </w:r>
          </w:p>
        </w:tc>
        <w:tc>
          <w:tcPr>
            <w:tcW w:w="21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0476D5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6203F1">
        <w:tc>
          <w:tcPr>
            <w:tcW w:w="1427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723" w:type="dxa"/>
            <w:gridSpan w:val="7"/>
            <w:tcBorders>
              <w:top w:val="single" w:sz="4" w:space="0" w:color="auto"/>
            </w:tcBorders>
          </w:tcPr>
          <w:p w14:paraId="075D449A" w14:textId="77777777" w:rsidR="00A33D66" w:rsidRPr="007127BD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6"/>
                <w:szCs w:val="16"/>
                <w:lang w:bidi="th-TH"/>
              </w:rPr>
            </w:pPr>
            <w:r w:rsidRPr="007127BD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062" w:type="dxa"/>
            <w:gridSpan w:val="8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5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AD1F5E">
        <w:tc>
          <w:tcPr>
            <w:tcW w:w="1427" w:type="dxa"/>
            <w:gridSpan w:val="4"/>
            <w:tcBorders>
              <w:bottom w:val="single" w:sz="4" w:space="0" w:color="auto"/>
            </w:tcBorders>
          </w:tcPr>
          <w:p w14:paraId="6C2BC04E" w14:textId="1CA2BFD9" w:rsidR="00A33D66" w:rsidRPr="000476D5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proofErr w:type="gramStart"/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{!</w:t>
            </w:r>
            <w:r w:rsidR="00496ABB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FORMAT</w:t>
            </w:r>
            <w:proofErr w:type="gramEnd"/>
            <w:r w:rsidR="00496ABB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_NUM(</w:t>
            </w:r>
            <w:proofErr w:type="spellStart"/>
            <w:r w:rsidR="008F3FCD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net_premium</w:t>
            </w:r>
            <w:proofErr w:type="spellEnd"/>
            <w:r w:rsidR="00496ABB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,###,##</w:t>
            </w:r>
            <w:r w:rsidR="00B422D5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</w:t>
            </w:r>
            <w:r w:rsidR="00496ABB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.</w:t>
            </w:r>
            <w:r w:rsidR="00AA27BE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00</w:t>
            </w:r>
            <w:r w:rsidR="00496ABB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)</w:t>
            </w:r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}</w:t>
            </w:r>
          </w:p>
        </w:tc>
        <w:tc>
          <w:tcPr>
            <w:tcW w:w="1723" w:type="dxa"/>
            <w:gridSpan w:val="7"/>
            <w:tcBorders>
              <w:bottom w:val="single" w:sz="4" w:space="0" w:color="auto"/>
            </w:tcBorders>
          </w:tcPr>
          <w:p w14:paraId="0DA98246" w14:textId="3CE0147D" w:rsidR="00A33D66" w:rsidRPr="000476D5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062" w:type="dxa"/>
            <w:gridSpan w:val="8"/>
            <w:tcBorders>
              <w:bottom w:val="single" w:sz="4" w:space="0" w:color="auto"/>
            </w:tcBorders>
          </w:tcPr>
          <w:p w14:paraId="3AF76716" w14:textId="7AB0F96F" w:rsidR="00A33D66" w:rsidRPr="000476D5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proofErr w:type="gramStart"/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{!</w:t>
            </w:r>
            <w:r w:rsidR="00496ABB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FORMAT</w:t>
            </w:r>
            <w:proofErr w:type="gramEnd"/>
            <w:r w:rsidR="00496ABB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_NUM(</w:t>
            </w:r>
            <w:proofErr w:type="spellStart"/>
            <w:r w:rsidR="008F3FCD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net_premium</w:t>
            </w:r>
            <w:proofErr w:type="spellEnd"/>
            <w:r w:rsidR="00496ABB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,###,##</w:t>
            </w:r>
            <w:r w:rsidR="00B422D5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</w:t>
            </w:r>
            <w:r w:rsidR="00496ABB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.</w:t>
            </w:r>
            <w:r w:rsidR="00AA27BE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00</w:t>
            </w:r>
            <w:r w:rsidR="00496ABB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)</w:t>
            </w:r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}</w:t>
            </w:r>
          </w:p>
        </w:tc>
        <w:tc>
          <w:tcPr>
            <w:tcW w:w="1558" w:type="dxa"/>
            <w:gridSpan w:val="6"/>
            <w:tcBorders>
              <w:bottom w:val="single" w:sz="4" w:space="0" w:color="auto"/>
            </w:tcBorders>
          </w:tcPr>
          <w:p w14:paraId="403A7E8D" w14:textId="55812D48" w:rsidR="00A33D66" w:rsidRPr="000476D5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proofErr w:type="gramStart"/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{!</w:t>
            </w:r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FORMAT</w:t>
            </w:r>
            <w:proofErr w:type="gramEnd"/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_NUM(</w:t>
            </w:r>
            <w:proofErr w:type="spellStart"/>
            <w:r w:rsidR="008F3FCD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stamp_duty</w:t>
            </w:r>
            <w:proofErr w:type="spellEnd"/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,###,##</w:t>
            </w:r>
            <w:r w:rsidR="00B422D5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</w:t>
            </w:r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.</w:t>
            </w:r>
            <w:r w:rsidR="00AA27BE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00</w:t>
            </w:r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)</w:t>
            </w:r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}</w:t>
            </w:r>
          </w:p>
        </w:tc>
        <w:tc>
          <w:tcPr>
            <w:tcW w:w="1496" w:type="dxa"/>
            <w:gridSpan w:val="4"/>
            <w:tcBorders>
              <w:bottom w:val="single" w:sz="4" w:space="0" w:color="auto"/>
            </w:tcBorders>
          </w:tcPr>
          <w:p w14:paraId="1F15AC9C" w14:textId="0C216BF6" w:rsidR="00A33D66" w:rsidRPr="000476D5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proofErr w:type="gramStart"/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{!</w:t>
            </w:r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FORMAT</w:t>
            </w:r>
            <w:proofErr w:type="gramEnd"/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_NUM(</w:t>
            </w:r>
            <w:r w:rsidR="008F3FCD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vat</w:t>
            </w:r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,###,##</w:t>
            </w:r>
            <w:r w:rsidR="00B422D5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</w:t>
            </w:r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.</w:t>
            </w:r>
            <w:r w:rsidR="00AA27BE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00</w:t>
            </w:r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)</w:t>
            </w:r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}</w:t>
            </w:r>
          </w:p>
        </w:tc>
        <w:tc>
          <w:tcPr>
            <w:tcW w:w="2265" w:type="dxa"/>
            <w:gridSpan w:val="6"/>
            <w:tcBorders>
              <w:bottom w:val="single" w:sz="4" w:space="0" w:color="auto"/>
            </w:tcBorders>
          </w:tcPr>
          <w:p w14:paraId="1D8B97CB" w14:textId="5090B9E2" w:rsidR="00A33D66" w:rsidRPr="000476D5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proofErr w:type="gramStart"/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{!</w:t>
            </w:r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FORMAT</w:t>
            </w:r>
            <w:proofErr w:type="gramEnd"/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_NUM(</w:t>
            </w:r>
            <w:proofErr w:type="spellStart"/>
            <w:r w:rsidR="008B5B82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trans_</w:t>
            </w:r>
            <w:r w:rsidR="008F3FCD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gross_premium</w:t>
            </w:r>
            <w:proofErr w:type="spellEnd"/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,###,##</w:t>
            </w:r>
            <w:r w:rsidR="00B422D5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</w:t>
            </w:r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.</w:t>
            </w:r>
            <w:r w:rsidR="00AA27BE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00</w:t>
            </w:r>
            <w:r w:rsidR="005247B4"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)</w:t>
            </w:r>
            <w:r w:rsidRPr="000476D5"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  <w:t>}</w:t>
            </w:r>
          </w:p>
        </w:tc>
      </w:tr>
      <w:tr w:rsidR="00955420" w:rsidRPr="003A7385" w14:paraId="42FC1976" w14:textId="77777777" w:rsidTr="00AD1F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  <w:proofErr w:type="spellEnd"/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95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EE0681" w:rsidRPr="003A7385" w14:paraId="296E374B" w14:textId="1D39100F" w:rsidTr="00AD1F5E">
        <w:tc>
          <w:tcPr>
            <w:tcW w:w="10531" w:type="dxa"/>
            <w:gridSpan w:val="3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2E7E9D" w14:textId="77777777" w:rsidR="00EE0681" w:rsidRDefault="00EE0681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ปรับเบี้ย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ประกันภัย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(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</w:p>
          <w:p w14:paraId="3129D090" w14:textId="536D0807" w:rsidR="00EE0681" w:rsidRPr="007B6FE4" w:rsidRDefault="00EE0681" w:rsidP="00EC11D0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proofErr w:type="spellStart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Permium</w:t>
            </w:r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Adjustment (</w:t>
            </w:r>
            <w:proofErr w:type="gramStart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Baht)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   </w:t>
            </w:r>
            <w:proofErr w:type="gramEnd"/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       </w:t>
            </w:r>
          </w:p>
        </w:tc>
      </w:tr>
      <w:tr w:rsidR="00D41EB9" w:rsidRPr="00AA2073" w14:paraId="57A7B5F9" w14:textId="77777777" w:rsidTr="00AD1F5E">
        <w:tc>
          <w:tcPr>
            <w:tcW w:w="234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3B9E71" w14:textId="762F34F6" w:rsidR="00D41EB9" w:rsidRDefault="00D41EB9" w:rsidP="007F54A3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เพิ่ม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     </w:t>
            </w:r>
            <w:r w:rsidRPr="006203F1">
              <w:rPr>
                <w:rFonts w:ascii="Angsana New" w:hAnsi="Angsana New" w:cs="Angsana New"/>
                <w:sz w:val="18"/>
                <w:szCs w:val="18"/>
                <w:lang w:bidi="th-TH"/>
              </w:rPr>
              <w:t>{!FORMAT_N</w:t>
            </w:r>
            <w:r w:rsidR="00E74A63">
              <w:rPr>
                <w:rFonts w:ascii="Angsana New" w:hAnsi="Angsana New" w:cs="Angsana New"/>
                <w:sz w:val="18"/>
                <w:szCs w:val="18"/>
                <w:lang w:bidi="th-TH"/>
              </w:rPr>
              <w:t>U</w:t>
            </w:r>
            <w:r w:rsidRPr="006203F1">
              <w:rPr>
                <w:rFonts w:ascii="Angsana New" w:hAnsi="Angsana New" w:cs="Angsana New"/>
                <w:sz w:val="18"/>
                <w:szCs w:val="18"/>
                <w:lang w:bidi="th-TH"/>
              </w:rPr>
              <w:t>M(</w:t>
            </w:r>
            <w:proofErr w:type="spellStart"/>
            <w:r w:rsidRPr="006203F1">
              <w:rPr>
                <w:rFonts w:ascii="Angsana New" w:hAnsi="Angsana New" w:cs="Angsana New"/>
                <w:sz w:val="18"/>
                <w:szCs w:val="18"/>
                <w:lang w:bidi="th-TH"/>
              </w:rPr>
              <w:t>trans_addition_net</w:t>
            </w:r>
            <w:proofErr w:type="spellEnd"/>
            <w:r w:rsidRPr="006203F1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E74A63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Pr="006203F1">
              <w:rPr>
                <w:rFonts w:ascii="Angsana New" w:hAnsi="Angsana New" w:cs="Angsana New"/>
                <w:sz w:val="18"/>
                <w:szCs w:val="18"/>
                <w:lang w:bidi="th-TH"/>
              </w:rPr>
              <w:t>.00)}</w:t>
            </w:r>
          </w:p>
          <w:p w14:paraId="4C4F95C1" w14:textId="7D3A20A6" w:rsidR="00D41EB9" w:rsidRPr="00AA2073" w:rsidRDefault="00D41EB9" w:rsidP="006203F1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Additional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3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1330F" w14:textId="77777777" w:rsidR="00D41EB9" w:rsidRDefault="00D41EB9" w:rsidP="006203F1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10BF82CA" w14:textId="3160C3A8" w:rsidR="00D41EB9" w:rsidRPr="00AA2073" w:rsidRDefault="00D41EB9" w:rsidP="006203F1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  <w:tc>
          <w:tcPr>
            <w:tcW w:w="16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78319" w14:textId="53C6CCAE" w:rsidR="00D41EB9" w:rsidRDefault="00D41EB9" w:rsidP="006203F1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คืน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{!FORMAT_NUM(</w:t>
            </w:r>
            <w:proofErr w:type="spellStart"/>
            <w:r w:rsidRPr="00A641B9">
              <w:rPr>
                <w:rFonts w:ascii="Angsana New" w:hAnsi="Angsana New" w:cs="Angsana New"/>
                <w:sz w:val="18"/>
                <w:szCs w:val="18"/>
                <w:lang w:bidi="th-TH"/>
              </w:rPr>
              <w:t>trans_refund_net</w:t>
            </w:r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E74A63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.00)}</w:t>
            </w:r>
          </w:p>
          <w:p w14:paraId="791EE082" w14:textId="1D5D0B0F" w:rsidR="00D41EB9" w:rsidRPr="00AA2073" w:rsidRDefault="00D41EB9" w:rsidP="006203F1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Refund Premium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8A950" w14:textId="77777777" w:rsidR="00D41EB9" w:rsidRDefault="00D41EB9" w:rsidP="006203F1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2A9A0A3F" w14:textId="00D45A2D" w:rsidR="00D41EB9" w:rsidRPr="00AA2073" w:rsidRDefault="00D41EB9" w:rsidP="006203F1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FE2AA8">
              <w:rPr>
                <w:rFonts w:ascii="Angsana New" w:hAnsi="Angsana New" w:cs="Angsana New"/>
                <w:sz w:val="16"/>
                <w:szCs w:val="16"/>
                <w:lang w:bidi="th-TH"/>
              </w:rPr>
              <w:t>Baht</w:t>
            </w:r>
          </w:p>
        </w:tc>
        <w:tc>
          <w:tcPr>
            <w:tcW w:w="16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4B1A8" w14:textId="027A0236" w:rsidR="00D41EB9" w:rsidRDefault="00D41EB9" w:rsidP="006203F1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 w:rsidR="00DC0F94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proofErr w:type="spellStart"/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E74A63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.00)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5B83A17F" w14:textId="2F228BBF" w:rsidR="00D41EB9" w:rsidRDefault="002B3791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2B3791">
              <w:rPr>
                <w:rFonts w:ascii="Angsana New" w:hAnsi="Angsana New" w:cs="Angsana New"/>
                <w:sz w:val="18"/>
                <w:szCs w:val="18"/>
                <w:lang w:bidi="th-TH"/>
              </w:rPr>
              <w:t>Revenue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 w:rsidR="00D41EB9">
              <w:rPr>
                <w:rFonts w:ascii="Angsana New" w:hAnsi="Angsana New" w:cs="Angsana New"/>
                <w:sz w:val="18"/>
                <w:szCs w:val="18"/>
                <w:lang w:bidi="th-TH"/>
              </w:rPr>
              <w:t>Stamp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s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BE174" w14:textId="77777777" w:rsidR="00D41EB9" w:rsidRDefault="00D41EB9" w:rsidP="006203F1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074E1C4F" w14:textId="56E50591" w:rsidR="00D41EB9" w:rsidRDefault="00D41EB9" w:rsidP="006203F1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  <w:tc>
          <w:tcPr>
            <w:tcW w:w="16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30ACA" w14:textId="0D8C7E4C" w:rsidR="00D41EB9" w:rsidRDefault="00D41EB9" w:rsidP="00D41EB9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 w:rsidR="00DC0F94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vat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E74A63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.00)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1C0BD7C6" w14:textId="64D1C8DD" w:rsidR="00D41EB9" w:rsidRPr="00AA2073" w:rsidRDefault="00D41EB9" w:rsidP="00D41EB9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C3545" w14:textId="77777777" w:rsidR="00D41EB9" w:rsidRDefault="00D41EB9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26AE1588" w14:textId="6EEB6F7C" w:rsidR="00D41EB9" w:rsidRPr="00AA2073" w:rsidRDefault="00D41EB9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F2180" w14:textId="233D4E41" w:rsidR="00D41EB9" w:rsidRDefault="00D41EB9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รวม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 w:rsidR="00DC0F94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proofErr w:type="spellStart"/>
            <w:r w:rsidR="008B5B82">
              <w:rPr>
                <w:rFonts w:ascii="Angsana New" w:hAnsi="Angsana New" w:cs="Angsana New"/>
                <w:sz w:val="18"/>
                <w:szCs w:val="18"/>
                <w:lang w:bidi="th-TH"/>
              </w:rPr>
              <w:t>trans_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E74A63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.00)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3166A220" w14:textId="467EEA2B" w:rsidR="00D41EB9" w:rsidRPr="00AA2073" w:rsidRDefault="00D41EB9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Total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8E71F" w14:textId="77777777" w:rsidR="00D41EB9" w:rsidRDefault="00D41EB9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424B23C3" w14:textId="55976754" w:rsidR="00D41EB9" w:rsidRPr="00AA2073" w:rsidRDefault="00D41EB9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</w:tr>
      <w:tr w:rsidR="00146F5D" w:rsidRPr="003A7385" w14:paraId="39F5DFFF" w14:textId="77777777" w:rsidTr="00AD1F5E">
        <w:tc>
          <w:tcPr>
            <w:tcW w:w="10531" w:type="dxa"/>
            <w:gridSpan w:val="3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3B9B6" w14:textId="2E7FFD0B" w:rsidR="00831067" w:rsidRDefault="00831067" w:rsidP="00831067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เงื่อนไขและสัญญาประกันภัยข้ออื่นๆไม่เปลี่ยน</w:t>
            </w:r>
          </w:p>
          <w:p w14:paraId="7F1B6AC8" w14:textId="01BF9D0E" w:rsidR="00831067" w:rsidRDefault="00831067" w:rsidP="00831067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831067">
              <w:rPr>
                <w:rFonts w:ascii="Angsana New" w:hAnsi="Angsana New" w:cs="Angsana New"/>
                <w:sz w:val="18"/>
                <w:szCs w:val="18"/>
                <w:lang w:bidi="th-TH"/>
              </w:rPr>
              <w:t>Other terms and conditions remain unchanged.</w:t>
            </w:r>
          </w:p>
          <w:p w14:paraId="6B713E49" w14:textId="7FB41DAF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</w:tbl>
    <w:p w14:paraId="3080F3F0" w14:textId="306055B8" w:rsidR="00085DFF" w:rsidRPr="003A7385" w:rsidRDefault="00977BEA" w:rsidP="0044575F">
      <w:pPr>
        <w:rPr>
          <w:rFonts w:ascii="Angsana New" w:hAnsi="Angsana New" w:cs="Angsana New"/>
        </w:rPr>
      </w:pPr>
      <w:r w:rsidRPr="000D518A">
        <w:rPr>
          <w:noProof/>
        </w:rPr>
        <w:drawing>
          <wp:anchor distT="0" distB="0" distL="114300" distR="114300" simplePos="0" relativeHeight="251663360" behindDoc="0" locked="0" layoutInCell="1" allowOverlap="1" wp14:anchorId="66894200" wp14:editId="00242F8E">
            <wp:simplePos x="0" y="0"/>
            <wp:positionH relativeFrom="column">
              <wp:posOffset>5057775</wp:posOffset>
            </wp:positionH>
            <wp:positionV relativeFrom="paragraph">
              <wp:posOffset>236855</wp:posOffset>
            </wp:positionV>
            <wp:extent cx="1016635" cy="506730"/>
            <wp:effectExtent l="0" t="0" r="0" b="7620"/>
            <wp:wrapThrough wrapText="bothSides">
              <wp:wrapPolygon edited="0">
                <wp:start x="0" y="0"/>
                <wp:lineTo x="0" y="21113"/>
                <wp:lineTo x="21047" y="21113"/>
                <wp:lineTo x="21047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04D">
        <w:rPr>
          <w:noProof/>
        </w:rPr>
        <w:drawing>
          <wp:anchor distT="0" distB="0" distL="114300" distR="114300" simplePos="0" relativeHeight="251661312" behindDoc="0" locked="0" layoutInCell="1" allowOverlap="1" wp14:anchorId="0E24EB82" wp14:editId="28FDF2D5">
            <wp:simplePos x="0" y="0"/>
            <wp:positionH relativeFrom="column">
              <wp:posOffset>2805983</wp:posOffset>
            </wp:positionH>
            <wp:positionV relativeFrom="paragraph">
              <wp:posOffset>222250</wp:posOffset>
            </wp:positionV>
            <wp:extent cx="1016635" cy="519430"/>
            <wp:effectExtent l="0" t="0" r="0" b="0"/>
            <wp:wrapThrough wrapText="bothSides">
              <wp:wrapPolygon edited="0">
                <wp:start x="13761" y="0"/>
                <wp:lineTo x="5262" y="3961"/>
                <wp:lineTo x="4452" y="5545"/>
                <wp:lineTo x="4452" y="12675"/>
                <wp:lineTo x="0" y="15844"/>
                <wp:lineTo x="0" y="20597"/>
                <wp:lineTo x="21047" y="20597"/>
                <wp:lineTo x="21047" y="17428"/>
                <wp:lineTo x="16595" y="12675"/>
                <wp:lineTo x="16595" y="0"/>
                <wp:lineTo x="13761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04D" w:rsidRPr="000D518A">
        <w:rPr>
          <w:rFonts w:ascii="Angsana New" w:hAnsi="Angsana New" w:cs="Angsana New"/>
          <w:noProof/>
        </w:rPr>
        <w:drawing>
          <wp:anchor distT="0" distB="0" distL="114300" distR="114300" simplePos="0" relativeHeight="251659264" behindDoc="0" locked="0" layoutInCell="1" allowOverlap="1" wp14:anchorId="5D17B0BE" wp14:editId="7AC537CD">
            <wp:simplePos x="0" y="0"/>
            <wp:positionH relativeFrom="column">
              <wp:posOffset>341906</wp:posOffset>
            </wp:positionH>
            <wp:positionV relativeFrom="paragraph">
              <wp:posOffset>302260</wp:posOffset>
            </wp:positionV>
            <wp:extent cx="1056640" cy="481330"/>
            <wp:effectExtent l="0" t="0" r="0" b="0"/>
            <wp:wrapThrough wrapText="bothSides">
              <wp:wrapPolygon edited="0">
                <wp:start x="0" y="0"/>
                <wp:lineTo x="0" y="20517"/>
                <wp:lineTo x="21029" y="20517"/>
                <wp:lineTo x="210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DFF" w:rsidRPr="003A7385" w:rsidSect="00B444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F21E" w14:textId="77777777" w:rsidR="00C757B4" w:rsidRDefault="00C757B4" w:rsidP="00CB2104">
      <w:pPr>
        <w:spacing w:after="0" w:line="240" w:lineRule="auto"/>
      </w:pPr>
      <w:r>
        <w:separator/>
      </w:r>
    </w:p>
  </w:endnote>
  <w:endnote w:type="continuationSeparator" w:id="0">
    <w:p w14:paraId="0D08E370" w14:textId="77777777" w:rsidR="00C757B4" w:rsidRDefault="00C757B4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41D9" w14:textId="77777777" w:rsidR="00B4448B" w:rsidRDefault="00B44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E8643" w14:textId="1662F0AD" w:rsidR="009C76CF" w:rsidRDefault="009C76CF" w:rsidP="009C76CF">
    <w:pPr>
      <w:pStyle w:val="Footer"/>
      <w:jc w:val="right"/>
    </w:pPr>
    <w:r>
      <w:rPr>
        <w:noProof/>
      </w:rPr>
      <w:drawing>
        <wp:inline distT="0" distB="0" distL="0" distR="0" wp14:anchorId="6CB7CEBF" wp14:editId="07587F88">
          <wp:extent cx="1590675" cy="294337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065" cy="30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CD59" w14:textId="77777777" w:rsidR="00B4448B" w:rsidRDefault="00B44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E3C2A" w14:textId="77777777" w:rsidR="00C757B4" w:rsidRDefault="00C757B4" w:rsidP="00CB2104">
      <w:pPr>
        <w:spacing w:after="0" w:line="240" w:lineRule="auto"/>
      </w:pPr>
      <w:r>
        <w:separator/>
      </w:r>
    </w:p>
  </w:footnote>
  <w:footnote w:type="continuationSeparator" w:id="0">
    <w:p w14:paraId="1A73A381" w14:textId="77777777" w:rsidR="00C757B4" w:rsidRDefault="00C757B4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C139" w14:textId="77777777" w:rsidR="00B4448B" w:rsidRDefault="00B44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63BFFC26" w:rsidR="00CB2104" w:rsidRDefault="00CB2104" w:rsidP="00CB2104">
    <w:pPr>
      <w:pStyle w:val="Header"/>
      <w:jc w:val="center"/>
    </w:pPr>
    <w:r>
      <w:rPr>
        <w:rFonts w:ascii="Pontano Sans" w:eastAsia="Pontano Sans" w:hAnsi="Pontano Sans" w:cs="Pontano Sans"/>
        <w:noProof/>
        <w:sz w:val="14"/>
        <w:szCs w:val="14"/>
      </w:rPr>
      <w:drawing>
        <wp:inline distT="114300" distB="114300" distL="114300" distR="114300" wp14:anchorId="65B957B2" wp14:editId="205ACA5C">
          <wp:extent cx="6181859" cy="515155"/>
          <wp:effectExtent l="0" t="0" r="0" b="0"/>
          <wp:docPr id="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8574" b="18574"/>
                  <a:stretch>
                    <a:fillRect/>
                  </a:stretch>
                </pic:blipFill>
                <pic:spPr>
                  <a:xfrm>
                    <a:off x="0" y="0"/>
                    <a:ext cx="6231087" cy="519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3D38" w14:textId="77777777" w:rsidR="00B4448B" w:rsidRDefault="00B44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21E49"/>
    <w:rsid w:val="0003531D"/>
    <w:rsid w:val="00040C82"/>
    <w:rsid w:val="00041E30"/>
    <w:rsid w:val="00042E2A"/>
    <w:rsid w:val="000476D5"/>
    <w:rsid w:val="0005280E"/>
    <w:rsid w:val="00085DFF"/>
    <w:rsid w:val="000954C8"/>
    <w:rsid w:val="000B2693"/>
    <w:rsid w:val="000B5F0D"/>
    <w:rsid w:val="000C1A55"/>
    <w:rsid w:val="000E29FD"/>
    <w:rsid w:val="000E4139"/>
    <w:rsid w:val="000E5E2F"/>
    <w:rsid w:val="000E69D1"/>
    <w:rsid w:val="001044CD"/>
    <w:rsid w:val="0011566A"/>
    <w:rsid w:val="00125F20"/>
    <w:rsid w:val="00146F5D"/>
    <w:rsid w:val="001A084F"/>
    <w:rsid w:val="001B0658"/>
    <w:rsid w:val="001F067D"/>
    <w:rsid w:val="001F0EE1"/>
    <w:rsid w:val="001F67AA"/>
    <w:rsid w:val="001F6F6D"/>
    <w:rsid w:val="00203AE1"/>
    <w:rsid w:val="00216C7E"/>
    <w:rsid w:val="00224B59"/>
    <w:rsid w:val="00225C9E"/>
    <w:rsid w:val="002263DA"/>
    <w:rsid w:val="00265F72"/>
    <w:rsid w:val="00270C50"/>
    <w:rsid w:val="00273AF6"/>
    <w:rsid w:val="002A44BE"/>
    <w:rsid w:val="002A5AD4"/>
    <w:rsid w:val="002B117E"/>
    <w:rsid w:val="002B3791"/>
    <w:rsid w:val="002B38B6"/>
    <w:rsid w:val="002C6D50"/>
    <w:rsid w:val="00315EFE"/>
    <w:rsid w:val="003446DD"/>
    <w:rsid w:val="00351241"/>
    <w:rsid w:val="003546B0"/>
    <w:rsid w:val="00380B0E"/>
    <w:rsid w:val="00383195"/>
    <w:rsid w:val="003A4BE2"/>
    <w:rsid w:val="003A7385"/>
    <w:rsid w:val="003B7F7D"/>
    <w:rsid w:val="003C6462"/>
    <w:rsid w:val="003D19CA"/>
    <w:rsid w:val="003E3FAE"/>
    <w:rsid w:val="00404655"/>
    <w:rsid w:val="004302BE"/>
    <w:rsid w:val="004378F9"/>
    <w:rsid w:val="0044575F"/>
    <w:rsid w:val="00496ABB"/>
    <w:rsid w:val="004A0F96"/>
    <w:rsid w:val="004B51F1"/>
    <w:rsid w:val="004F1FDC"/>
    <w:rsid w:val="005247B4"/>
    <w:rsid w:val="00547986"/>
    <w:rsid w:val="005622F5"/>
    <w:rsid w:val="005877E9"/>
    <w:rsid w:val="005C2C6D"/>
    <w:rsid w:val="005C4692"/>
    <w:rsid w:val="005E5919"/>
    <w:rsid w:val="006203F1"/>
    <w:rsid w:val="00630241"/>
    <w:rsid w:val="00630F28"/>
    <w:rsid w:val="0064647C"/>
    <w:rsid w:val="00650E9B"/>
    <w:rsid w:val="00667E11"/>
    <w:rsid w:val="00672C78"/>
    <w:rsid w:val="006B7E0C"/>
    <w:rsid w:val="006C1CBF"/>
    <w:rsid w:val="006D1967"/>
    <w:rsid w:val="006D229A"/>
    <w:rsid w:val="006D5B1D"/>
    <w:rsid w:val="006E1EC4"/>
    <w:rsid w:val="00703F24"/>
    <w:rsid w:val="007127BD"/>
    <w:rsid w:val="00721A75"/>
    <w:rsid w:val="00734D88"/>
    <w:rsid w:val="0075320F"/>
    <w:rsid w:val="00756A94"/>
    <w:rsid w:val="0076113D"/>
    <w:rsid w:val="0076681E"/>
    <w:rsid w:val="00790265"/>
    <w:rsid w:val="007B6FE4"/>
    <w:rsid w:val="007C1E76"/>
    <w:rsid w:val="007D5342"/>
    <w:rsid w:val="007F54A3"/>
    <w:rsid w:val="007F7CB7"/>
    <w:rsid w:val="00814FDF"/>
    <w:rsid w:val="00831067"/>
    <w:rsid w:val="00832092"/>
    <w:rsid w:val="0083714B"/>
    <w:rsid w:val="00846AE9"/>
    <w:rsid w:val="00850A47"/>
    <w:rsid w:val="0086331F"/>
    <w:rsid w:val="00872511"/>
    <w:rsid w:val="00887B18"/>
    <w:rsid w:val="008B5B82"/>
    <w:rsid w:val="008C7310"/>
    <w:rsid w:val="008F3FCD"/>
    <w:rsid w:val="0090105F"/>
    <w:rsid w:val="00921E7C"/>
    <w:rsid w:val="0092493B"/>
    <w:rsid w:val="00945B4D"/>
    <w:rsid w:val="00947E04"/>
    <w:rsid w:val="00955420"/>
    <w:rsid w:val="00964187"/>
    <w:rsid w:val="00973063"/>
    <w:rsid w:val="00977BEA"/>
    <w:rsid w:val="00977C76"/>
    <w:rsid w:val="009815A5"/>
    <w:rsid w:val="009B4767"/>
    <w:rsid w:val="009B5E37"/>
    <w:rsid w:val="009C107E"/>
    <w:rsid w:val="009C76CF"/>
    <w:rsid w:val="009F4202"/>
    <w:rsid w:val="00A1104D"/>
    <w:rsid w:val="00A13141"/>
    <w:rsid w:val="00A23673"/>
    <w:rsid w:val="00A33D66"/>
    <w:rsid w:val="00A37683"/>
    <w:rsid w:val="00A5128D"/>
    <w:rsid w:val="00A57123"/>
    <w:rsid w:val="00A641B9"/>
    <w:rsid w:val="00A82CCE"/>
    <w:rsid w:val="00A85FE9"/>
    <w:rsid w:val="00AA1847"/>
    <w:rsid w:val="00AA2073"/>
    <w:rsid w:val="00AA27BE"/>
    <w:rsid w:val="00AA2935"/>
    <w:rsid w:val="00AB0E5D"/>
    <w:rsid w:val="00AC4E26"/>
    <w:rsid w:val="00AD1CF7"/>
    <w:rsid w:val="00AD1F5E"/>
    <w:rsid w:val="00B06693"/>
    <w:rsid w:val="00B36CA4"/>
    <w:rsid w:val="00B422D5"/>
    <w:rsid w:val="00B4448B"/>
    <w:rsid w:val="00B4448F"/>
    <w:rsid w:val="00B51E43"/>
    <w:rsid w:val="00B87B5C"/>
    <w:rsid w:val="00BA1A4E"/>
    <w:rsid w:val="00BA5C72"/>
    <w:rsid w:val="00BB44D4"/>
    <w:rsid w:val="00BF384A"/>
    <w:rsid w:val="00C74AC3"/>
    <w:rsid w:val="00C757B4"/>
    <w:rsid w:val="00C91B5C"/>
    <w:rsid w:val="00C93D7B"/>
    <w:rsid w:val="00CB2104"/>
    <w:rsid w:val="00CD0B3F"/>
    <w:rsid w:val="00CE1896"/>
    <w:rsid w:val="00D1594D"/>
    <w:rsid w:val="00D17FAF"/>
    <w:rsid w:val="00D41EB9"/>
    <w:rsid w:val="00D432E3"/>
    <w:rsid w:val="00D60168"/>
    <w:rsid w:val="00DC0F94"/>
    <w:rsid w:val="00DC6750"/>
    <w:rsid w:val="00DE671D"/>
    <w:rsid w:val="00E00F09"/>
    <w:rsid w:val="00E077FA"/>
    <w:rsid w:val="00E43005"/>
    <w:rsid w:val="00E43533"/>
    <w:rsid w:val="00E46704"/>
    <w:rsid w:val="00E468CB"/>
    <w:rsid w:val="00E67E7B"/>
    <w:rsid w:val="00E74A63"/>
    <w:rsid w:val="00E82795"/>
    <w:rsid w:val="00E96630"/>
    <w:rsid w:val="00EA1413"/>
    <w:rsid w:val="00EB4CB9"/>
    <w:rsid w:val="00EB4FB7"/>
    <w:rsid w:val="00EB70E2"/>
    <w:rsid w:val="00EC11D0"/>
    <w:rsid w:val="00EC5A00"/>
    <w:rsid w:val="00EC6609"/>
    <w:rsid w:val="00ED3189"/>
    <w:rsid w:val="00EE01CB"/>
    <w:rsid w:val="00EE0681"/>
    <w:rsid w:val="00F0234F"/>
    <w:rsid w:val="00F364AA"/>
    <w:rsid w:val="00F3793B"/>
    <w:rsid w:val="00F44E17"/>
    <w:rsid w:val="00F452CD"/>
    <w:rsid w:val="00F566F9"/>
    <w:rsid w:val="00F56DE9"/>
    <w:rsid w:val="00F609AD"/>
    <w:rsid w:val="00F73D8B"/>
    <w:rsid w:val="00FA08DC"/>
    <w:rsid w:val="00FD1718"/>
    <w:rsid w:val="00FE2AA8"/>
    <w:rsid w:val="00FF065D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Krish Kuniyil</dc:creator>
  <cp:keywords/>
  <dc:description/>
  <cp:lastModifiedBy>Onanong Phakamad</cp:lastModifiedBy>
  <cp:revision>73</cp:revision>
  <cp:lastPrinted>2020-09-30T04:24:00Z</cp:lastPrinted>
  <dcterms:created xsi:type="dcterms:W3CDTF">2020-09-30T03:11:00Z</dcterms:created>
  <dcterms:modified xsi:type="dcterms:W3CDTF">2021-06-07T04:52:00Z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