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69B69CE2" w14:textId="60A10EFC" w:rsidR="00D71C30" w:rsidRPr="006E28B8" w:rsidRDefault="00E3663F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Plugin Maitre</w:t>
            </w:r>
            <w:r w:rsidR="007C38E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v</w:t>
            </w:r>
            <w:r w:rsidR="0064433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B762D2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6</w:t>
            </w:r>
            <w:r w:rsidR="0064433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1B1BA239" w14:textId="57F1381E" w:rsidR="00BA4491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73252" w:history="1">
            <w:r w:rsidR="00BA4491" w:rsidRPr="000835AE">
              <w:rPr>
                <w:rStyle w:val="Lienhypertexte"/>
              </w:rPr>
              <w:t>1</w:t>
            </w:r>
            <w:r w:rsidR="00BA4491"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="00BA4491" w:rsidRPr="000835AE">
              <w:rPr>
                <w:rStyle w:val="Lienhypertexte"/>
              </w:rPr>
              <w:t>Prérequis</w:t>
            </w:r>
            <w:r w:rsidR="00BA4491">
              <w:rPr>
                <w:webHidden/>
              </w:rPr>
              <w:tab/>
            </w:r>
            <w:r w:rsidR="00BA4491">
              <w:rPr>
                <w:webHidden/>
              </w:rPr>
              <w:fldChar w:fldCharType="begin"/>
            </w:r>
            <w:r w:rsidR="00BA4491">
              <w:rPr>
                <w:webHidden/>
              </w:rPr>
              <w:instrText xml:space="preserve"> PAGEREF _Toc227373252 \h </w:instrText>
            </w:r>
            <w:r w:rsidR="00BA4491">
              <w:rPr>
                <w:webHidden/>
              </w:rPr>
            </w:r>
            <w:r w:rsidR="00BA4491">
              <w:rPr>
                <w:webHidden/>
              </w:rPr>
              <w:fldChar w:fldCharType="separate"/>
            </w:r>
            <w:r w:rsidR="00BA4491">
              <w:rPr>
                <w:webHidden/>
              </w:rPr>
              <w:t>1</w:t>
            </w:r>
            <w:r w:rsidR="00BA4491">
              <w:rPr>
                <w:webHidden/>
              </w:rPr>
              <w:fldChar w:fldCharType="end"/>
            </w:r>
          </w:hyperlink>
        </w:p>
        <w:p w14:paraId="0E2B1ACF" w14:textId="716ACFFD" w:rsidR="00BA4491" w:rsidRDefault="00BA4491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373253" w:history="1">
            <w:r w:rsidRPr="000835AE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835AE">
              <w:rPr>
                <w:rStyle w:val="Lienhypertexte"/>
              </w:rPr>
              <w:t>Résumé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_Toc227373253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6B03039" w14:textId="62D9606B" w:rsidR="00BA4491" w:rsidRDefault="00BA4491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373254" w:history="1">
            <w:r w:rsidRPr="000835AE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835AE">
              <w:rPr>
                <w:rStyle w:val="Lienhypertexte"/>
              </w:rPr>
              <w:t>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_Toc227373254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036B6F3" w14:textId="77E6A477" w:rsidR="00BA4491" w:rsidRDefault="00BA4491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373255" w:history="1">
            <w:r w:rsidRPr="000835AE">
              <w:rPr>
                <w:rStyle w:val="Lienhypertexte"/>
              </w:rPr>
              <w:t>4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835AE">
              <w:rPr>
                <w:rStyle w:val="Lienhypertexte"/>
              </w:rPr>
              <w:t>Présentation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_Toc227373255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E15639D" w14:textId="4FA97E0A" w:rsidR="00BA4491" w:rsidRDefault="00BA4491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373256" w:history="1">
            <w:r w:rsidRPr="000835AE">
              <w:rPr>
                <w:rStyle w:val="Lienhypertexte"/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0835AE">
              <w:rPr>
                <w:rStyle w:val="Lienhypertexte"/>
              </w:rPr>
              <w:t>Onglet menu IGN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_Toc227373256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59B67FB" w14:textId="41AACADC" w:rsidR="00BA4491" w:rsidRDefault="00BA4491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373257" w:history="1">
            <w:r w:rsidRPr="000835AE">
              <w:rPr>
                <w:rStyle w:val="Lienhypertexte"/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0835AE">
              <w:rPr>
                <w:rStyle w:val="Lienhypertexte"/>
              </w:rPr>
              <w:t>Barres d’outils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_Toc227373257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5F1023D" w14:textId="2548E36B" w:rsidR="00BA4491" w:rsidRDefault="00BA4491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373258" w:history="1">
            <w:r w:rsidRPr="000835AE">
              <w:rPr>
                <w:rStyle w:val="Lienhypertexte"/>
              </w:rPr>
              <w:t>4.3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0835AE">
              <w:rPr>
                <w:rStyle w:val="Lienhypertexte"/>
              </w:rPr>
              <w:t>Suivi des versions et documentation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_Toc227373258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8C9AE66" w14:textId="69EFDA50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05DEB27A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55715335" w14:textId="35F2F6D2" w:rsidR="00233A72" w:rsidRDefault="00233A72" w:rsidP="00233A72"/>
    <w:p w14:paraId="44F39BAC" w14:textId="435AECE4" w:rsidR="00233A72" w:rsidRDefault="00233A72" w:rsidP="00233A72"/>
    <w:p w14:paraId="123EB4E8" w14:textId="77777777" w:rsidR="00233A72" w:rsidRPr="00233A72" w:rsidRDefault="00233A72" w:rsidP="00233A72"/>
    <w:p w14:paraId="7C34530C" w14:textId="0D19EE8B" w:rsidR="003B2364" w:rsidRDefault="00F9694A" w:rsidP="003B2364">
      <w:pPr>
        <w:pStyle w:val="Titre1"/>
      </w:pPr>
      <w:bookmarkStart w:id="0" w:name="_Toc227373252"/>
      <w:r>
        <w:t>Prérequis</w:t>
      </w:r>
      <w:bookmarkEnd w:id="0"/>
    </w:p>
    <w:p w14:paraId="0195C303" w14:textId="77777777" w:rsidR="009F4F78" w:rsidRDefault="009F4F78" w:rsidP="00F9694A"/>
    <w:p w14:paraId="5861A7D6" w14:textId="78930853" w:rsidR="00F9694A" w:rsidRDefault="00F9694A" w:rsidP="009F4F78">
      <w:pPr>
        <w:ind w:firstLine="432"/>
      </w:pPr>
      <w:r>
        <w:t>Version de QGIS :</w:t>
      </w:r>
      <w:r w:rsidR="0064433D">
        <w:t xml:space="preserve"> version 3 supérieure à 3.28</w:t>
      </w:r>
      <w:r>
        <w:t xml:space="preserve"> </w:t>
      </w:r>
      <w:r w:rsidR="0064433D">
        <w:t xml:space="preserve"> </w:t>
      </w:r>
    </w:p>
    <w:p w14:paraId="602312E8" w14:textId="20AFD8FC" w:rsidR="0064433D" w:rsidRDefault="004A7453" w:rsidP="009F4F78">
      <w:pPr>
        <w:ind w:firstLine="432"/>
      </w:pPr>
      <w:r>
        <w:t>Cette version est compatible QGIS 4</w:t>
      </w:r>
    </w:p>
    <w:p w14:paraId="7255F5FD" w14:textId="77777777" w:rsidR="000B0F37" w:rsidRDefault="000B0F37" w:rsidP="00F9694A"/>
    <w:p w14:paraId="64A85AA0" w14:textId="30148A19" w:rsidR="000B0F37" w:rsidRDefault="000B0F37" w:rsidP="00F9694A"/>
    <w:p w14:paraId="32F62634" w14:textId="360F5223" w:rsidR="005C0971" w:rsidRDefault="00F9694A" w:rsidP="00D16626">
      <w:pPr>
        <w:pStyle w:val="Titre1"/>
      </w:pPr>
      <w:bookmarkStart w:id="1" w:name="_Toc227373253"/>
      <w:r>
        <w:t>Résumé</w:t>
      </w:r>
      <w:bookmarkEnd w:id="1"/>
    </w:p>
    <w:p w14:paraId="46F8D4BD" w14:textId="77777777" w:rsidR="0002162B" w:rsidRDefault="0002162B" w:rsidP="00494525"/>
    <w:p w14:paraId="116FA276" w14:textId="77777777" w:rsidR="00DB54EA" w:rsidRDefault="009F4F78" w:rsidP="00494525">
      <w:r>
        <w:t xml:space="preserve">Le plugin Maitre </w:t>
      </w:r>
      <w:r w:rsidR="00496ACF">
        <w:t xml:space="preserve">crée un menu IGN dans la barre des menus. </w:t>
      </w:r>
    </w:p>
    <w:p w14:paraId="6021B6C4" w14:textId="0CFB03F0" w:rsidR="00496ACF" w:rsidRDefault="00DB54EA" w:rsidP="00494525">
      <w:r>
        <w:t xml:space="preserve">Ce menu permet de lancer l’interface et d’ouvrir </w:t>
      </w:r>
      <w:r w:rsidR="00496ACF">
        <w:t xml:space="preserve">spécifications de </w:t>
      </w:r>
      <w:r w:rsidR="00E35F86">
        <w:t>la BDT</w:t>
      </w:r>
      <w:r>
        <w:t>OPO</w:t>
      </w:r>
      <w:r w:rsidR="00E35F86">
        <w:t>©.</w:t>
      </w:r>
    </w:p>
    <w:p w14:paraId="6F3DC1F9" w14:textId="4979096B" w:rsidR="00496ACF" w:rsidRDefault="00DB54EA" w:rsidP="00494525">
      <w:r>
        <w:t xml:space="preserve">Le plugin maitre permet d’organiser l’affichage des différents plugins IGN dans </w:t>
      </w:r>
      <w:r w:rsidR="007F7B62">
        <w:t xml:space="preserve">le menu et </w:t>
      </w:r>
      <w:r>
        <w:t>la barre d’outils.</w:t>
      </w:r>
    </w:p>
    <w:p w14:paraId="7DB04D9A" w14:textId="51B97AAA" w:rsidR="009F4F78" w:rsidRDefault="009F4F78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227373254"/>
      <w:r>
        <w:lastRenderedPageBreak/>
        <w:t>Installation</w:t>
      </w:r>
      <w:bookmarkEnd w:id="2"/>
    </w:p>
    <w:p w14:paraId="406486F1" w14:textId="77777777" w:rsidR="0002162B" w:rsidRDefault="0002162B" w:rsidP="00494525"/>
    <w:p w14:paraId="0EC052E0" w14:textId="351CC189" w:rsidR="00445D65" w:rsidRDefault="00DB54EA" w:rsidP="00494525">
      <w:r>
        <w:t xml:space="preserve">Le plugin Maitre s’installe avec l’exécutable </w:t>
      </w:r>
      <w:r w:rsidR="00FF415E">
        <w:t>d’installation</w:t>
      </w:r>
      <w:r w:rsidR="00BA4491">
        <w:t xml:space="preserve"> (*_</w:t>
      </w:r>
      <w:proofErr w:type="spellStart"/>
      <w:r w:rsidR="00BA4491">
        <w:t>PluginIGN_installer</w:t>
      </w:r>
      <w:proofErr w:type="spellEnd"/>
      <w:r w:rsidR="00BA4491">
        <w:t> »</w:t>
      </w:r>
    </w:p>
    <w:p w14:paraId="739EEEEB" w14:textId="7ABE3B4E" w:rsidR="004A7453" w:rsidRDefault="004A7453" w:rsidP="00494525">
      <w:r>
        <w:t xml:space="preserve">Le plugin </w:t>
      </w:r>
      <w:r w:rsidR="00B762D2">
        <w:t>a besoin du package « </w:t>
      </w:r>
      <w:proofErr w:type="spellStart"/>
      <w:r w:rsidR="00B762D2">
        <w:t>pefile</w:t>
      </w:r>
      <w:proofErr w:type="spellEnd"/>
      <w:r w:rsidR="00B762D2">
        <w:t> » pour tester la mise à jour de l’installateur</w:t>
      </w:r>
      <w:r>
        <w:t>.</w:t>
      </w:r>
    </w:p>
    <w:p w14:paraId="09922268" w14:textId="787E60CE" w:rsidR="004A7453" w:rsidRDefault="00B762D2" w:rsidP="00494525">
      <w:r>
        <w:t>Si ce package n’est pas installé le plugin maitre propose de l’installer :</w:t>
      </w:r>
    </w:p>
    <w:p w14:paraId="05377420" w14:textId="32113C20" w:rsidR="00B762D2" w:rsidRDefault="00B762D2" w:rsidP="00B762D2">
      <w:pPr>
        <w:jc w:val="center"/>
      </w:pPr>
      <w:r w:rsidRPr="00B762D2">
        <w:drawing>
          <wp:inline distT="0" distB="0" distL="0" distR="0" wp14:anchorId="5A3C5B82" wp14:editId="50AC6B4D">
            <wp:extent cx="2371725" cy="1078057"/>
            <wp:effectExtent l="0" t="0" r="0" b="8255"/>
            <wp:docPr id="7133659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3659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5748" cy="1079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6A44D" w14:textId="59167971" w:rsidR="00B762D2" w:rsidRDefault="00B762D2" w:rsidP="00B762D2">
      <w:r>
        <w:t>Si on choisit de ne pas l’installer ce n’est pas bloquant mais si une mise à jour de l’installateur est disponible, elle ne pourra pas s’installer.</w:t>
      </w:r>
    </w:p>
    <w:p w14:paraId="7850C0C8" w14:textId="410C568B" w:rsidR="00B762D2" w:rsidRDefault="00BA4491" w:rsidP="00494525">
      <w:r>
        <w:t>Si on choisit d’installer le package « </w:t>
      </w:r>
      <w:proofErr w:type="spellStart"/>
      <w:r>
        <w:t>pefile</w:t>
      </w:r>
      <w:proofErr w:type="spellEnd"/>
      <w:r>
        <w:t> » il est primordial à la fin de l’installation de redémarrer QGIS pour que ce package soit prit en compte.</w:t>
      </w:r>
    </w:p>
    <w:p w14:paraId="46DD1947" w14:textId="77777777" w:rsidR="00FF415E" w:rsidRDefault="00FF415E" w:rsidP="00494525"/>
    <w:p w14:paraId="031C8AC5" w14:textId="6B165F8F" w:rsidR="00494525" w:rsidRDefault="00F42AF8" w:rsidP="00B11A4F">
      <w:pPr>
        <w:pStyle w:val="Titre1"/>
      </w:pPr>
      <w:bookmarkStart w:id="3" w:name="_Toc227373255"/>
      <w:r>
        <w:t>Présentation</w:t>
      </w:r>
      <w:bookmarkEnd w:id="3"/>
    </w:p>
    <w:p w14:paraId="3841DD32" w14:textId="77777777" w:rsidR="004A7453" w:rsidRDefault="004A7453" w:rsidP="00C5721D">
      <w:pPr>
        <w:jc w:val="center"/>
      </w:pPr>
      <w:bookmarkStart w:id="4" w:name="_Toc215049623"/>
    </w:p>
    <w:p w14:paraId="377B5B40" w14:textId="4379F1E6" w:rsidR="00C5721D" w:rsidRDefault="004A7453" w:rsidP="00C5721D">
      <w:pPr>
        <w:jc w:val="center"/>
      </w:pPr>
      <w:r w:rsidRPr="004A7453">
        <w:rPr>
          <w:noProof/>
        </w:rPr>
        <w:drawing>
          <wp:inline distT="0" distB="0" distL="0" distR="0" wp14:anchorId="74D3E6B5" wp14:editId="2698802C">
            <wp:extent cx="3295650" cy="2665407"/>
            <wp:effectExtent l="0" t="0" r="0" b="1905"/>
            <wp:docPr id="1787931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931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9868" cy="266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A2E4" w14:textId="74DE5F43" w:rsidR="00CE6198" w:rsidRDefault="00CE6198" w:rsidP="00C5721D">
      <w:pPr>
        <w:jc w:val="center"/>
      </w:pPr>
    </w:p>
    <w:p w14:paraId="27505273" w14:textId="477863C6" w:rsidR="00233A72" w:rsidRDefault="00DB54EA" w:rsidP="002102B3">
      <w:pPr>
        <w:ind w:firstLine="708"/>
      </w:pPr>
      <w:r>
        <w:t>L’interface permet d’organiser l’affichage des plugins en les classant dans des onglets.</w:t>
      </w:r>
    </w:p>
    <w:p w14:paraId="09ACD196" w14:textId="77777777" w:rsidR="00FF415E" w:rsidRDefault="00FF415E" w:rsidP="004A7453"/>
    <w:p w14:paraId="4FACB65B" w14:textId="77777777" w:rsidR="00FF415E" w:rsidRDefault="00FF415E" w:rsidP="002102B3">
      <w:pPr>
        <w:ind w:firstLine="708"/>
      </w:pPr>
    </w:p>
    <w:p w14:paraId="022676CF" w14:textId="7BBFFCA4" w:rsidR="00FF415E" w:rsidRDefault="00FF415E" w:rsidP="00FF415E">
      <w:pPr>
        <w:pStyle w:val="Titre2"/>
      </w:pPr>
      <w:bookmarkStart w:id="5" w:name="_Toc227373256"/>
      <w:r>
        <w:t>Onglet menu IGN</w:t>
      </w:r>
      <w:bookmarkEnd w:id="5"/>
    </w:p>
    <w:p w14:paraId="1A79945A" w14:textId="77777777" w:rsidR="00FF415E" w:rsidRDefault="00FF415E" w:rsidP="002102B3">
      <w:pPr>
        <w:ind w:firstLine="708"/>
      </w:pPr>
    </w:p>
    <w:p w14:paraId="2AFE8CBF" w14:textId="3D41A592" w:rsidR="00DB54EA" w:rsidRDefault="00DB54EA" w:rsidP="002102B3">
      <w:pPr>
        <w:ind w:firstLine="708"/>
      </w:pPr>
      <w:r>
        <w:t>Par défaut l’onglet menu IGN affiche dans le menu IGN les plugins cochés.</w:t>
      </w:r>
    </w:p>
    <w:p w14:paraId="52C2BBDD" w14:textId="47A4CD78" w:rsidR="00FF415E" w:rsidRDefault="00FF415E" w:rsidP="002102B3">
      <w:pPr>
        <w:ind w:firstLine="708"/>
      </w:pPr>
      <w:r>
        <w:t>Les plugins proposés sont détectés automatiquement.</w:t>
      </w:r>
    </w:p>
    <w:p w14:paraId="6833E3EA" w14:textId="38C5167E" w:rsidR="004A7453" w:rsidRDefault="004A7453" w:rsidP="002102B3">
      <w:pPr>
        <w:ind w:firstLine="708"/>
      </w:pPr>
      <w:r>
        <w:br w:type="page"/>
      </w:r>
    </w:p>
    <w:p w14:paraId="7BFCA262" w14:textId="77777777" w:rsidR="00FF415E" w:rsidRDefault="00FF415E" w:rsidP="002102B3">
      <w:pPr>
        <w:ind w:firstLine="708"/>
      </w:pPr>
    </w:p>
    <w:p w14:paraId="1A0C354D" w14:textId="2F0E026C" w:rsidR="00FF415E" w:rsidRDefault="00FF415E" w:rsidP="00FF415E">
      <w:pPr>
        <w:pStyle w:val="Titre2"/>
      </w:pPr>
      <w:bookmarkStart w:id="6" w:name="_Toc227373257"/>
      <w:r>
        <w:t>Barres d’outils</w:t>
      </w:r>
      <w:bookmarkEnd w:id="6"/>
    </w:p>
    <w:p w14:paraId="5381D93A" w14:textId="77777777" w:rsidR="00FF415E" w:rsidRDefault="00FF415E" w:rsidP="00FF415E"/>
    <w:p w14:paraId="7959A2CE" w14:textId="5A2B1D7B" w:rsidR="00FF415E" w:rsidRDefault="00FF415E" w:rsidP="00FF415E">
      <w:pPr>
        <w:pStyle w:val="Paragraphedeliste"/>
        <w:numPr>
          <w:ilvl w:val="0"/>
          <w:numId w:val="9"/>
        </w:numPr>
      </w:pPr>
      <w:r>
        <w:t xml:space="preserve">Ajouter une barre d’outils  </w:t>
      </w:r>
      <w:r w:rsidRPr="00FF415E">
        <w:rPr>
          <w:noProof/>
        </w:rPr>
        <w:drawing>
          <wp:inline distT="0" distB="0" distL="0" distR="0" wp14:anchorId="4316DC9D" wp14:editId="5F1A4036">
            <wp:extent cx="1962424" cy="219106"/>
            <wp:effectExtent l="0" t="0" r="0" b="9525"/>
            <wp:docPr id="1384292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925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613A" w14:textId="2B701CEA" w:rsidR="00FF415E" w:rsidRDefault="00FF415E" w:rsidP="00FF415E">
      <w:pPr>
        <w:pStyle w:val="Paragraphedeliste"/>
        <w:ind w:left="936"/>
      </w:pPr>
      <w:r>
        <w:t>Choisir un nom et cliquer sur Aj</w:t>
      </w:r>
      <w:r w:rsidR="007F7B62">
        <w:t>o</w:t>
      </w:r>
      <w:r>
        <w:t xml:space="preserve">uter crée un </w:t>
      </w:r>
      <w:r w:rsidR="007F7B62">
        <w:t xml:space="preserve">nouvel </w:t>
      </w:r>
      <w:r>
        <w:t xml:space="preserve">onglet. Les plugins cochés </w:t>
      </w:r>
      <w:r w:rsidR="007F7B62">
        <w:t xml:space="preserve">dans cet onglet </w:t>
      </w:r>
      <w:r>
        <w:t>s’ajouteron</w:t>
      </w:r>
      <w:r w:rsidR="007F7B62">
        <w:t>t</w:t>
      </w:r>
      <w:r>
        <w:t xml:space="preserve"> dans un groupe dans la barre d’outils QGIS</w:t>
      </w:r>
      <w:r w:rsidR="00DE521D">
        <w:t>.</w:t>
      </w:r>
    </w:p>
    <w:p w14:paraId="57722B68" w14:textId="77777777" w:rsidR="00DE521D" w:rsidRDefault="00DE521D" w:rsidP="00FF415E">
      <w:pPr>
        <w:pStyle w:val="Paragraphedeliste"/>
        <w:ind w:left="936"/>
      </w:pPr>
    </w:p>
    <w:p w14:paraId="363E6573" w14:textId="77777777" w:rsidR="00DE521D" w:rsidRDefault="00DE521D" w:rsidP="00FF415E">
      <w:pPr>
        <w:pStyle w:val="Paragraphedeliste"/>
        <w:ind w:left="936"/>
      </w:pPr>
    </w:p>
    <w:p w14:paraId="6D2BFF2C" w14:textId="29A8DFF3" w:rsidR="00DE521D" w:rsidRDefault="00DE521D" w:rsidP="00FF415E">
      <w:pPr>
        <w:pStyle w:val="Paragraphedeliste"/>
        <w:ind w:left="936"/>
      </w:pPr>
    </w:p>
    <w:p w14:paraId="4DB8B060" w14:textId="04A56EAA" w:rsidR="00DE521D" w:rsidRPr="00FF415E" w:rsidRDefault="00DE521D" w:rsidP="00FF415E">
      <w:pPr>
        <w:pStyle w:val="Paragraphedeliste"/>
        <w:ind w:left="93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932A93" wp14:editId="51F6EB69">
                <wp:simplePos x="0" y="0"/>
                <wp:positionH relativeFrom="column">
                  <wp:posOffset>2661285</wp:posOffset>
                </wp:positionH>
                <wp:positionV relativeFrom="paragraph">
                  <wp:posOffset>1202690</wp:posOffset>
                </wp:positionV>
                <wp:extent cx="609600" cy="0"/>
                <wp:effectExtent l="0" t="76200" r="19050" b="95250"/>
                <wp:wrapNone/>
                <wp:docPr id="1938657998" name="Connecteur droit avec flèch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0" cy="0"/>
                        </a:xfrm>
                        <a:prstGeom prst="straightConnector1">
                          <a:avLst/>
                        </a:prstGeom>
                        <a:ln w="2222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EAEE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" o:spid="_x0000_s1026" type="#_x0000_t32" style="position:absolute;margin-left:209.55pt;margin-top:94.7pt;width:48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" strokecolor="#4579b8 [3044]" strokeweight="1.7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AD5B84" wp14:editId="285F13DE">
                <wp:simplePos x="0" y="0"/>
                <wp:positionH relativeFrom="column">
                  <wp:posOffset>3514090</wp:posOffset>
                </wp:positionH>
                <wp:positionV relativeFrom="paragraph">
                  <wp:posOffset>744855</wp:posOffset>
                </wp:positionV>
                <wp:extent cx="2360930" cy="140462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D8B363" w14:textId="1FDB6B65" w:rsidR="00DE521D" w:rsidRPr="00DE521D" w:rsidRDefault="00DE521D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  <w:r w:rsidRPr="00DE521D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992D714" wp14:editId="2151FF0C">
                                  <wp:extent cx="2095500" cy="864124"/>
                                  <wp:effectExtent l="0" t="0" r="0" b="0"/>
                                  <wp:docPr id="1863871973" name="Imag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63871973" name=""/>
                                          <pic:cNvPicPr/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08183" cy="86935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AD5B84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276.7pt;margin-top:58.6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Pg/v87gAAAACwEAAA8AAAAAAAAA&#10;AAAAAAAAVQQAAGRycy9kb3ducmV2LnhtbFBLBQYAAAAABAAEAPMAAABiBQAAAAA=&#10;" filled="f" stroked="f">
                <v:textbox style="mso-fit-shape-to-text:t">
                  <w:txbxContent>
                    <w:p w14:paraId="1DD8B363" w14:textId="1FDB6B65" w:rsidR="00DE521D" w:rsidRPr="00DE521D" w:rsidRDefault="00DE521D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  <w:r w:rsidRPr="00DE521D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992D714" wp14:editId="2151FF0C">
                            <wp:extent cx="2095500" cy="864124"/>
                            <wp:effectExtent l="0" t="0" r="0" b="0"/>
                            <wp:docPr id="1863871973" name="Imag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63871973" name=""/>
                                    <pic:cNvPicPr/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08183" cy="86935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E521D">
        <w:rPr>
          <w:noProof/>
        </w:rPr>
        <w:drawing>
          <wp:inline distT="0" distB="0" distL="0" distR="0" wp14:anchorId="1FAB8BE7" wp14:editId="33E135DD">
            <wp:extent cx="1800057" cy="2305050"/>
            <wp:effectExtent l="0" t="0" r="0" b="0"/>
            <wp:docPr id="1949513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13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2984" cy="23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4ECB5B7A" w14:textId="6A812C10" w:rsidR="002102B3" w:rsidRPr="00DE521D" w:rsidRDefault="002102B3" w:rsidP="002102B3">
      <w:pPr>
        <w:ind w:firstLine="708"/>
        <w:rPr>
          <w:color w:val="FFFFFF" w:themeColor="background1"/>
          <w14:textFill>
            <w14:noFill/>
          </w14:textFill>
        </w:rPr>
      </w:pPr>
    </w:p>
    <w:p w14:paraId="6589F025" w14:textId="71311B43" w:rsidR="00233A72" w:rsidRDefault="00DE521D" w:rsidP="00DE521D">
      <w:pPr>
        <w:pStyle w:val="Paragraphedeliste"/>
        <w:numPr>
          <w:ilvl w:val="0"/>
          <w:numId w:val="9"/>
        </w:numPr>
        <w:jc w:val="left"/>
      </w:pPr>
      <w:r>
        <w:t xml:space="preserve">Renommer la barre d’outils     </w:t>
      </w:r>
      <w:r w:rsidRPr="00DE521D">
        <w:rPr>
          <w:noProof/>
        </w:rPr>
        <w:drawing>
          <wp:inline distT="0" distB="0" distL="0" distR="0" wp14:anchorId="03EFC16B" wp14:editId="1FDBE4E3">
            <wp:extent cx="2276793" cy="228632"/>
            <wp:effectExtent l="0" t="0" r="0" b="0"/>
            <wp:docPr id="5619627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627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9BEA" w14:textId="2F8F0C5A" w:rsidR="00DE521D" w:rsidRDefault="00DE521D" w:rsidP="00DE521D">
      <w:pPr>
        <w:pStyle w:val="Paragraphedeliste"/>
        <w:ind w:left="936"/>
        <w:jc w:val="left"/>
      </w:pPr>
      <w:r>
        <w:t>Pour changer le nom du groupe (routier pour l’exemple ci-dessus).</w:t>
      </w:r>
    </w:p>
    <w:p w14:paraId="45C368C2" w14:textId="77777777" w:rsidR="007F7B62" w:rsidRDefault="007F7B62" w:rsidP="007F7B62">
      <w:pPr>
        <w:jc w:val="left"/>
      </w:pPr>
    </w:p>
    <w:p w14:paraId="3B25120E" w14:textId="5F63281D" w:rsidR="007F7B62" w:rsidRDefault="007F7B62" w:rsidP="007F7B62">
      <w:pPr>
        <w:pStyle w:val="Titre2"/>
      </w:pPr>
      <w:r>
        <w:tab/>
      </w:r>
      <w:bookmarkStart w:id="7" w:name="_Toc227373258"/>
      <w:r>
        <w:t>Suivi des versions et documentation</w:t>
      </w:r>
      <w:bookmarkEnd w:id="7"/>
    </w:p>
    <w:p w14:paraId="62C55B8A" w14:textId="77777777" w:rsidR="007F7B62" w:rsidRDefault="007F7B62" w:rsidP="007F7B62"/>
    <w:p w14:paraId="17093A92" w14:textId="55B23721" w:rsidR="007F7B62" w:rsidRDefault="007F7B62" w:rsidP="007F7B62">
      <w:pPr>
        <w:ind w:left="576"/>
      </w:pPr>
      <w:r w:rsidRPr="007F7B62">
        <w:rPr>
          <w:noProof/>
        </w:rPr>
        <w:drawing>
          <wp:inline distT="0" distB="0" distL="0" distR="0" wp14:anchorId="69ED7FD3" wp14:editId="574DAB73">
            <wp:extent cx="285790" cy="209579"/>
            <wp:effectExtent l="0" t="0" r="0" b="0"/>
            <wp:docPr id="1335079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0799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Affiche l’historique des versions la documentation de l’outil.</w:t>
      </w:r>
    </w:p>
    <w:p w14:paraId="6BC9E987" w14:textId="77777777" w:rsidR="007F7B62" w:rsidRDefault="007F7B62" w:rsidP="007F7B62">
      <w:pPr>
        <w:ind w:left="576"/>
      </w:pPr>
    </w:p>
    <w:bookmarkEnd w:id="4"/>
    <w:p w14:paraId="334459DA" w14:textId="50935C4B" w:rsidR="007F7B62" w:rsidRPr="007F7B62" w:rsidRDefault="00B762D2" w:rsidP="00B762D2">
      <w:pPr>
        <w:ind w:left="576"/>
        <w:jc w:val="center"/>
      </w:pPr>
      <w:r w:rsidRPr="00B762D2">
        <w:drawing>
          <wp:inline distT="0" distB="0" distL="0" distR="0" wp14:anchorId="40487EBD" wp14:editId="4C7FE3A4">
            <wp:extent cx="2876550" cy="2803169"/>
            <wp:effectExtent l="0" t="0" r="0" b="0"/>
            <wp:docPr id="11234428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4428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8700" cy="280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7B62" w:rsidRPr="007F7B62">
      <w:footerReference w:type="default" r:id="rId20"/>
      <w:footerReference w:type="first" r:id="rId21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1E6BC" w14:textId="77777777" w:rsidR="0058440B" w:rsidRDefault="0058440B" w:rsidP="00154FA4">
      <w:r>
        <w:separator/>
      </w:r>
    </w:p>
  </w:endnote>
  <w:endnote w:type="continuationSeparator" w:id="0">
    <w:p w14:paraId="3FDB52D6" w14:textId="77777777" w:rsidR="0058440B" w:rsidRDefault="0058440B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95"/>
      <w:gridCol w:w="6637"/>
      <w:gridCol w:w="1051"/>
      <w:gridCol w:w="1845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06E62AA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  <w:r w:rsidR="008168AA">
            <w:rPr>
              <w:rFonts w:eastAsia="Calibri"/>
              <w:noProof/>
              <w:color w:val="002060"/>
              <w:sz w:val="16"/>
              <w:szCs w:val="16"/>
            </w:rPr>
            <w:t xml:space="preserve"> DTSO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3-13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p w14:paraId="61DB443C" w14:textId="782E7472" w:rsidR="008B6CEC" w:rsidRPr="00C2624A" w:rsidRDefault="00DE521D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13/03/2026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337CE" w14:textId="77777777" w:rsidR="0058440B" w:rsidRDefault="0058440B" w:rsidP="00154FA4">
      <w:r>
        <w:separator/>
      </w:r>
    </w:p>
  </w:footnote>
  <w:footnote w:type="continuationSeparator" w:id="0">
    <w:p w14:paraId="7BBC03A6" w14:textId="77777777" w:rsidR="0058440B" w:rsidRDefault="0058440B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3BC75F0"/>
    <w:multiLevelType w:val="hybridMultilevel"/>
    <w:tmpl w:val="DE90FC20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937BE7"/>
    <w:multiLevelType w:val="hybridMultilevel"/>
    <w:tmpl w:val="30521B3C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5" w15:restartNumberingAfterBreak="0">
    <w:nsid w:val="4EEC049D"/>
    <w:multiLevelType w:val="hybridMultilevel"/>
    <w:tmpl w:val="957A1328"/>
    <w:lvl w:ilvl="0" w:tplc="681422DC">
      <w:start w:val="5"/>
      <w:numFmt w:val="bullet"/>
      <w:lvlText w:val="-"/>
      <w:lvlJc w:val="left"/>
      <w:pPr>
        <w:ind w:left="936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6" w15:restartNumberingAfterBreak="0">
    <w:nsid w:val="5A78768A"/>
    <w:multiLevelType w:val="hybridMultilevel"/>
    <w:tmpl w:val="DAA6BA9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num w:numId="1" w16cid:durableId="1003819000">
    <w:abstractNumId w:val="7"/>
  </w:num>
  <w:num w:numId="2" w16cid:durableId="1235431559">
    <w:abstractNumId w:val="0"/>
  </w:num>
  <w:num w:numId="3" w16cid:durableId="741100527">
    <w:abstractNumId w:val="1"/>
  </w:num>
  <w:num w:numId="4" w16cid:durableId="1709141531">
    <w:abstractNumId w:val="0"/>
  </w:num>
  <w:num w:numId="5" w16cid:durableId="225193252">
    <w:abstractNumId w:val="4"/>
  </w:num>
  <w:num w:numId="6" w16cid:durableId="944386509">
    <w:abstractNumId w:val="3"/>
  </w:num>
  <w:num w:numId="7" w16cid:durableId="2126922439">
    <w:abstractNumId w:val="6"/>
  </w:num>
  <w:num w:numId="8" w16cid:durableId="112872075">
    <w:abstractNumId w:val="2"/>
  </w:num>
  <w:num w:numId="9" w16cid:durableId="1356231018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144BD"/>
    <w:rsid w:val="0002162B"/>
    <w:rsid w:val="0006424D"/>
    <w:rsid w:val="00064560"/>
    <w:rsid w:val="00067110"/>
    <w:rsid w:val="00095AB0"/>
    <w:rsid w:val="000B0F37"/>
    <w:rsid w:val="000C1506"/>
    <w:rsid w:val="000C33A8"/>
    <w:rsid w:val="000C34EC"/>
    <w:rsid w:val="000C3EF2"/>
    <w:rsid w:val="000E3DAB"/>
    <w:rsid w:val="000E5A5F"/>
    <w:rsid w:val="00103058"/>
    <w:rsid w:val="001500E5"/>
    <w:rsid w:val="00154FA4"/>
    <w:rsid w:val="00170CDD"/>
    <w:rsid w:val="00173BB3"/>
    <w:rsid w:val="001A36D3"/>
    <w:rsid w:val="001D53EB"/>
    <w:rsid w:val="00200E67"/>
    <w:rsid w:val="0020729E"/>
    <w:rsid w:val="002102B3"/>
    <w:rsid w:val="00233A14"/>
    <w:rsid w:val="00233A72"/>
    <w:rsid w:val="00245A0B"/>
    <w:rsid w:val="00254EC1"/>
    <w:rsid w:val="002645AF"/>
    <w:rsid w:val="002707B6"/>
    <w:rsid w:val="002A0717"/>
    <w:rsid w:val="002A07A9"/>
    <w:rsid w:val="002B6861"/>
    <w:rsid w:val="002C0A2C"/>
    <w:rsid w:val="002C357C"/>
    <w:rsid w:val="002D1C91"/>
    <w:rsid w:val="002E113A"/>
    <w:rsid w:val="00317906"/>
    <w:rsid w:val="00343A3F"/>
    <w:rsid w:val="00352D4A"/>
    <w:rsid w:val="0035367B"/>
    <w:rsid w:val="0036209D"/>
    <w:rsid w:val="00375681"/>
    <w:rsid w:val="00381D48"/>
    <w:rsid w:val="003A7B48"/>
    <w:rsid w:val="003B2364"/>
    <w:rsid w:val="003B6EB8"/>
    <w:rsid w:val="003B7A5D"/>
    <w:rsid w:val="00414ADB"/>
    <w:rsid w:val="00445D65"/>
    <w:rsid w:val="00464AEC"/>
    <w:rsid w:val="00485A3F"/>
    <w:rsid w:val="004930F8"/>
    <w:rsid w:val="00494525"/>
    <w:rsid w:val="004952C4"/>
    <w:rsid w:val="00496ACF"/>
    <w:rsid w:val="004A0EBB"/>
    <w:rsid w:val="004A7453"/>
    <w:rsid w:val="004A78F5"/>
    <w:rsid w:val="004C4CA1"/>
    <w:rsid w:val="004E13E2"/>
    <w:rsid w:val="004F18C4"/>
    <w:rsid w:val="00516FCA"/>
    <w:rsid w:val="00530B78"/>
    <w:rsid w:val="0058440B"/>
    <w:rsid w:val="00593A74"/>
    <w:rsid w:val="005C0971"/>
    <w:rsid w:val="005D62E2"/>
    <w:rsid w:val="00606AA5"/>
    <w:rsid w:val="00631670"/>
    <w:rsid w:val="0064433D"/>
    <w:rsid w:val="00696BBF"/>
    <w:rsid w:val="006C1009"/>
    <w:rsid w:val="006D6948"/>
    <w:rsid w:val="006E28B8"/>
    <w:rsid w:val="006E2900"/>
    <w:rsid w:val="007373A9"/>
    <w:rsid w:val="00741168"/>
    <w:rsid w:val="00743D1D"/>
    <w:rsid w:val="007528AA"/>
    <w:rsid w:val="00762C91"/>
    <w:rsid w:val="00786149"/>
    <w:rsid w:val="007A0EC1"/>
    <w:rsid w:val="007B44B1"/>
    <w:rsid w:val="007C38EB"/>
    <w:rsid w:val="007E1E18"/>
    <w:rsid w:val="007E3AAB"/>
    <w:rsid w:val="007F7B62"/>
    <w:rsid w:val="00804A48"/>
    <w:rsid w:val="00812611"/>
    <w:rsid w:val="008168AA"/>
    <w:rsid w:val="008206B6"/>
    <w:rsid w:val="0082263E"/>
    <w:rsid w:val="008479BD"/>
    <w:rsid w:val="00847E82"/>
    <w:rsid w:val="0085006D"/>
    <w:rsid w:val="0085252D"/>
    <w:rsid w:val="008541DF"/>
    <w:rsid w:val="00856065"/>
    <w:rsid w:val="00864E33"/>
    <w:rsid w:val="00890C33"/>
    <w:rsid w:val="008A2FC0"/>
    <w:rsid w:val="008B6CEC"/>
    <w:rsid w:val="008D6E5F"/>
    <w:rsid w:val="00920E66"/>
    <w:rsid w:val="00923F1F"/>
    <w:rsid w:val="0098133D"/>
    <w:rsid w:val="00987740"/>
    <w:rsid w:val="00992F1B"/>
    <w:rsid w:val="009D7AFB"/>
    <w:rsid w:val="009F1160"/>
    <w:rsid w:val="009F2F93"/>
    <w:rsid w:val="009F4F78"/>
    <w:rsid w:val="00A200D5"/>
    <w:rsid w:val="00A22BBB"/>
    <w:rsid w:val="00A36D1A"/>
    <w:rsid w:val="00A50D93"/>
    <w:rsid w:val="00A542E1"/>
    <w:rsid w:val="00A8698D"/>
    <w:rsid w:val="00AE69F0"/>
    <w:rsid w:val="00B11A4F"/>
    <w:rsid w:val="00B14C34"/>
    <w:rsid w:val="00B43186"/>
    <w:rsid w:val="00B4318B"/>
    <w:rsid w:val="00B44F56"/>
    <w:rsid w:val="00B5647E"/>
    <w:rsid w:val="00B64D52"/>
    <w:rsid w:val="00B70BAC"/>
    <w:rsid w:val="00B762D2"/>
    <w:rsid w:val="00B80A2E"/>
    <w:rsid w:val="00B85036"/>
    <w:rsid w:val="00BA4491"/>
    <w:rsid w:val="00BA45C4"/>
    <w:rsid w:val="00BB5D3A"/>
    <w:rsid w:val="00BD2022"/>
    <w:rsid w:val="00C00A5B"/>
    <w:rsid w:val="00C0788E"/>
    <w:rsid w:val="00C07B6A"/>
    <w:rsid w:val="00C17E4F"/>
    <w:rsid w:val="00C2343E"/>
    <w:rsid w:val="00C30387"/>
    <w:rsid w:val="00C55990"/>
    <w:rsid w:val="00C5721D"/>
    <w:rsid w:val="00C60330"/>
    <w:rsid w:val="00C7436A"/>
    <w:rsid w:val="00CB0EE7"/>
    <w:rsid w:val="00CC25FD"/>
    <w:rsid w:val="00CC2850"/>
    <w:rsid w:val="00CE6198"/>
    <w:rsid w:val="00CF3FBD"/>
    <w:rsid w:val="00D16626"/>
    <w:rsid w:val="00D20A26"/>
    <w:rsid w:val="00D418AD"/>
    <w:rsid w:val="00D71C30"/>
    <w:rsid w:val="00D84956"/>
    <w:rsid w:val="00D9623E"/>
    <w:rsid w:val="00DA772F"/>
    <w:rsid w:val="00DB54EA"/>
    <w:rsid w:val="00DB7EAB"/>
    <w:rsid w:val="00DE4792"/>
    <w:rsid w:val="00DE521D"/>
    <w:rsid w:val="00E207CD"/>
    <w:rsid w:val="00E35F86"/>
    <w:rsid w:val="00E3663F"/>
    <w:rsid w:val="00E42FE8"/>
    <w:rsid w:val="00E71727"/>
    <w:rsid w:val="00E75AFF"/>
    <w:rsid w:val="00E84056"/>
    <w:rsid w:val="00E937E9"/>
    <w:rsid w:val="00EC72FC"/>
    <w:rsid w:val="00ED2248"/>
    <w:rsid w:val="00F42AF8"/>
    <w:rsid w:val="00F70934"/>
    <w:rsid w:val="00F77004"/>
    <w:rsid w:val="00F804CC"/>
    <w:rsid w:val="00F83E3D"/>
    <w:rsid w:val="00F9694A"/>
    <w:rsid w:val="00FB2BD9"/>
    <w:rsid w:val="00FB6F58"/>
    <w:rsid w:val="00FF4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5D3A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375681"/>
    <w:pPr>
      <w:keepNext/>
      <w:numPr>
        <w:ilvl w:val="1"/>
        <w:numId w:val="4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375681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3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42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4BB8944-94E5-4D6E-A806-EDC8D9D698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348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6</cp:revision>
  <cp:lastPrinted>2026-03-13T15:55:00Z</cp:lastPrinted>
  <dcterms:created xsi:type="dcterms:W3CDTF">2026-03-13T15:48:00Z</dcterms:created>
  <dcterms:modified xsi:type="dcterms:W3CDTF">2026-04-18T00:54:00Z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