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E44" w:rsidRDefault="002537DB" w:rsidP="002537DB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TraiNminaTor</w:t>
      </w:r>
      <w:proofErr w:type="spellEnd"/>
      <w:r>
        <w:t xml:space="preserve"> : </w:t>
      </w:r>
      <w:r w:rsidR="008A02C2">
        <w:t>documentation</w:t>
      </w:r>
    </w:p>
    <w:p w:rsidR="00C40E44" w:rsidRDefault="00C40E44" w:rsidP="00C40E44"/>
    <w:p w:rsidR="002537DB" w:rsidRDefault="002537DB" w:rsidP="002537DB">
      <w:pPr>
        <w:pStyle w:val="Titre1"/>
      </w:pPr>
      <w:r>
        <w:t>Installation du plugin</w:t>
      </w:r>
    </w:p>
    <w:p w:rsidR="002537DB" w:rsidRDefault="002537DB" w:rsidP="00C40E44">
      <w:pPr>
        <w:rPr>
          <w:b/>
          <w:color w:val="FF0000"/>
        </w:rPr>
      </w:pPr>
    </w:p>
    <w:p w:rsidR="00CB502B" w:rsidRPr="00CB502B" w:rsidRDefault="00CB502B" w:rsidP="00C40E44">
      <w:pPr>
        <w:rPr>
          <w:b/>
          <w:color w:val="FF0000"/>
        </w:rPr>
      </w:pPr>
      <w:r w:rsidRPr="00CB502B">
        <w:rPr>
          <w:b/>
          <w:color w:val="FF0000"/>
        </w:rPr>
        <w:t xml:space="preserve">Fonctionne avec la version  3.16 de </w:t>
      </w:r>
      <w:proofErr w:type="spellStart"/>
      <w:r w:rsidRPr="00CB502B">
        <w:rPr>
          <w:b/>
          <w:color w:val="FF0000"/>
        </w:rPr>
        <w:t>Qgis</w:t>
      </w:r>
      <w:proofErr w:type="spellEnd"/>
      <w:r w:rsidRPr="00CB502B">
        <w:rPr>
          <w:b/>
          <w:color w:val="FF0000"/>
        </w:rPr>
        <w:t xml:space="preserve"> (testé avec la 3.16.5)</w:t>
      </w:r>
    </w:p>
    <w:p w:rsidR="00B16E80" w:rsidRDefault="00B16E80" w:rsidP="00C40E44">
      <w:r>
        <w:t xml:space="preserve">Récupérer le dossier du plugin (actuellement : </w:t>
      </w:r>
      <w:r w:rsidRPr="00B16E80">
        <w:t>train_minator_</w:t>
      </w:r>
      <w:r w:rsidR="0085533C">
        <w:t>3</w:t>
      </w:r>
      <w:r w:rsidR="008D7D3C">
        <w:t>)</w:t>
      </w:r>
    </w:p>
    <w:p w:rsidR="00B16E80" w:rsidRDefault="00B16E80" w:rsidP="00B16E80">
      <w:r>
        <w:t>Le déposer dans son répertoire utilisateur, dans :</w:t>
      </w:r>
    </w:p>
    <w:p w:rsidR="00CB502B" w:rsidRDefault="00CB502B" w:rsidP="00B16E80">
      <w:r>
        <w:t>Windows :</w:t>
      </w:r>
    </w:p>
    <w:p w:rsidR="00B16E80" w:rsidRPr="00CB502B" w:rsidRDefault="00CB502B" w:rsidP="00B16E80">
      <w:pPr>
        <w:rPr>
          <w:i/>
        </w:rPr>
      </w:pPr>
      <w:r>
        <w:rPr>
          <w:i/>
        </w:rPr>
        <w:t>C:\Utilisateurs\toto\</w:t>
      </w:r>
      <w:r w:rsidR="00B16E80" w:rsidRPr="00CB502B">
        <w:rPr>
          <w:i/>
        </w:rPr>
        <w:t>AppData</w:t>
      </w:r>
      <w:r>
        <w:rPr>
          <w:i/>
        </w:rPr>
        <w:t>\</w:t>
      </w:r>
      <w:r w:rsidR="00B16E80" w:rsidRPr="00CB502B">
        <w:rPr>
          <w:i/>
        </w:rPr>
        <w:t>Roaming</w:t>
      </w:r>
      <w:r>
        <w:rPr>
          <w:i/>
        </w:rPr>
        <w:t>\</w:t>
      </w:r>
      <w:r w:rsidR="00B16E80" w:rsidRPr="00CB502B">
        <w:rPr>
          <w:i/>
        </w:rPr>
        <w:t>Qgis</w:t>
      </w:r>
      <w:r>
        <w:rPr>
          <w:i/>
        </w:rPr>
        <w:t>\</w:t>
      </w:r>
      <w:r w:rsidR="00B16E80" w:rsidRPr="00CB502B">
        <w:rPr>
          <w:i/>
        </w:rPr>
        <w:t>QGis3</w:t>
      </w:r>
      <w:r>
        <w:rPr>
          <w:i/>
        </w:rPr>
        <w:t>\</w:t>
      </w:r>
      <w:r w:rsidR="00B16E80" w:rsidRPr="00CB502B">
        <w:rPr>
          <w:i/>
        </w:rPr>
        <w:t>profile</w:t>
      </w:r>
      <w:r>
        <w:rPr>
          <w:i/>
        </w:rPr>
        <w:t>\</w:t>
      </w:r>
      <w:r w:rsidR="00B16E80" w:rsidRPr="00CB502B">
        <w:rPr>
          <w:i/>
        </w:rPr>
        <w:t>default</w:t>
      </w:r>
      <w:r>
        <w:rPr>
          <w:i/>
        </w:rPr>
        <w:t>\</w:t>
      </w:r>
      <w:r w:rsidR="00B16E80" w:rsidRPr="00CB502B">
        <w:rPr>
          <w:i/>
        </w:rPr>
        <w:t>pyhon</w:t>
      </w:r>
      <w:r>
        <w:rPr>
          <w:i/>
        </w:rPr>
        <w:t>\</w:t>
      </w:r>
      <w:r w:rsidR="00B16E80" w:rsidRPr="00CB502B">
        <w:rPr>
          <w:i/>
        </w:rPr>
        <w:t>plugins</w:t>
      </w:r>
    </w:p>
    <w:p w:rsidR="00B16E80" w:rsidRDefault="00CB502B" w:rsidP="00B16E80">
      <w:r>
        <w:t>Linux :</w:t>
      </w:r>
    </w:p>
    <w:p w:rsidR="00CB502B" w:rsidRPr="00B2653F" w:rsidRDefault="00B2653F" w:rsidP="00B16E80">
      <w:pPr>
        <w:rPr>
          <w:b/>
          <w:i/>
        </w:rPr>
      </w:pPr>
      <w:r w:rsidRPr="00B2653F">
        <w:rPr>
          <w:b/>
          <w:i/>
        </w:rPr>
        <w:t>TODO</w:t>
      </w:r>
    </w:p>
    <w:p w:rsidR="00B16E80" w:rsidRPr="00CB502B" w:rsidRDefault="00B16E80" w:rsidP="00B16E80">
      <w:r w:rsidRPr="00CB502B">
        <w:t xml:space="preserve">Puis installer l’extension par le gestionnaire de plugins : </w:t>
      </w:r>
    </w:p>
    <w:p w:rsidR="00CB502B" w:rsidRPr="00CB502B" w:rsidRDefault="00CB502B" w:rsidP="00B16E80">
      <w:pPr>
        <w:rPr>
          <w:i/>
        </w:rPr>
      </w:pPr>
      <w:r w:rsidRPr="00CB502B">
        <w:rPr>
          <w:i/>
        </w:rPr>
        <w:t>Extensions -&gt; Installer/Gérer les extensions</w:t>
      </w:r>
    </w:p>
    <w:p w:rsidR="00CB502B" w:rsidRPr="00CB502B" w:rsidRDefault="00CB502B" w:rsidP="00B16E80">
      <w:r w:rsidRPr="00CB502B">
        <w:t xml:space="preserve">Vérifier que </w:t>
      </w:r>
      <w:proofErr w:type="spellStart"/>
      <w:r w:rsidRPr="00CB502B">
        <w:t>TraiNminaTor</w:t>
      </w:r>
      <w:proofErr w:type="spellEnd"/>
      <w:r w:rsidRPr="00CB502B">
        <w:t xml:space="preserve"> est coché</w:t>
      </w:r>
      <w:r w:rsidR="00B2653F">
        <w:t>.</w:t>
      </w:r>
    </w:p>
    <w:p w:rsidR="00C40E44" w:rsidRDefault="00CB502B" w:rsidP="00C40E44">
      <w:r>
        <w:rPr>
          <w:noProof/>
          <w:lang w:eastAsia="fr-FR"/>
        </w:rPr>
        <w:drawing>
          <wp:inline distT="0" distB="0" distL="0" distR="0" wp14:anchorId="06938AEC" wp14:editId="5E7079DA">
            <wp:extent cx="5760720" cy="3294377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4" w:rsidRDefault="00C40E44" w:rsidP="00C40E44"/>
    <w:p w:rsidR="00CB502B" w:rsidRDefault="00CB502B">
      <w:r>
        <w:br w:type="page"/>
      </w:r>
    </w:p>
    <w:p w:rsidR="00C40E44" w:rsidRDefault="00CB502B" w:rsidP="00CB502B">
      <w:pPr>
        <w:pStyle w:val="Titre1"/>
      </w:pPr>
      <w:r>
        <w:lastRenderedPageBreak/>
        <w:t xml:space="preserve">Réglages de </w:t>
      </w:r>
      <w:proofErr w:type="spellStart"/>
      <w:r>
        <w:t>QGis</w:t>
      </w:r>
      <w:proofErr w:type="spellEnd"/>
    </w:p>
    <w:p w:rsidR="00CB502B" w:rsidRDefault="00CB502B" w:rsidP="00CB502B"/>
    <w:p w:rsidR="00CB502B" w:rsidRDefault="00CB502B" w:rsidP="00CB502B">
      <w:r>
        <w:t xml:space="preserve">Les pyramides utilisées, comme les dessins que l’utilisateur va </w:t>
      </w:r>
      <w:r w:rsidR="00DD41CC">
        <w:t>effectuer</w:t>
      </w:r>
      <w:r>
        <w:t xml:space="preserve"> pour sélectionner les objets, peuvent contenir des géométries invalides. Pour rendre l’outil pleinement utilisable, effectuer </w:t>
      </w:r>
      <w:r w:rsidR="00DD41CC">
        <w:t>c</w:t>
      </w:r>
      <w:r>
        <w:t>e réglage :</w:t>
      </w:r>
    </w:p>
    <w:p w:rsidR="00CB502B" w:rsidRPr="00CB502B" w:rsidRDefault="00CB502B" w:rsidP="00CB502B">
      <w:pPr>
        <w:rPr>
          <w:i/>
        </w:rPr>
      </w:pPr>
      <w:r w:rsidRPr="00CB502B">
        <w:rPr>
          <w:i/>
        </w:rPr>
        <w:t xml:space="preserve">Préférences -&gt; Options -&gt; Traitement-&gt; Général -&gt; Filtrage des éléments invalides : </w:t>
      </w:r>
    </w:p>
    <w:p w:rsidR="00CB502B" w:rsidRPr="00CB502B" w:rsidRDefault="00CB502B" w:rsidP="00CB502B">
      <w:pPr>
        <w:rPr>
          <w:b/>
          <w:i/>
        </w:rPr>
      </w:pPr>
      <w:r w:rsidRPr="00CB502B">
        <w:rPr>
          <w:i/>
        </w:rPr>
        <w:t>Ne pas filtrer (meilleurs performances)</w:t>
      </w:r>
      <w:r w:rsidRPr="00CB502B">
        <w:rPr>
          <w:b/>
          <w:i/>
        </w:rPr>
        <w:t xml:space="preserve"> </w:t>
      </w:r>
    </w:p>
    <w:p w:rsidR="00CB502B" w:rsidRDefault="00CB502B" w:rsidP="00CB502B">
      <w:pPr>
        <w:rPr>
          <w:b/>
        </w:rPr>
      </w:pPr>
    </w:p>
    <w:p w:rsidR="00CB502B" w:rsidRDefault="00CB502B" w:rsidP="00CB502B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77C66BD6" wp14:editId="03B4AB22">
            <wp:extent cx="5760720" cy="4489270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2B" w:rsidRDefault="00CB502B" w:rsidP="00CB502B"/>
    <w:p w:rsidR="00CB502B" w:rsidRDefault="00CB502B" w:rsidP="00CB502B"/>
    <w:p w:rsidR="00CB502B" w:rsidRDefault="00CB502B" w:rsidP="00CB502B"/>
    <w:p w:rsidR="00CB502B" w:rsidRPr="00CB502B" w:rsidRDefault="00CB502B" w:rsidP="00CB502B"/>
    <w:p w:rsidR="00B16E80" w:rsidRDefault="00B16E80">
      <w:r>
        <w:br w:type="page"/>
      </w:r>
    </w:p>
    <w:p w:rsidR="00C40E44" w:rsidRDefault="00C40E44" w:rsidP="00C40E44">
      <w:pPr>
        <w:pStyle w:val="Titre1"/>
      </w:pPr>
      <w:r>
        <w:lastRenderedPageBreak/>
        <w:t>Définition d’un projet</w:t>
      </w:r>
      <w:r w:rsidR="007A74CB">
        <w:t> : exemple</w:t>
      </w:r>
    </w:p>
    <w:p w:rsidR="00C40E44" w:rsidRDefault="00C40E44" w:rsidP="00C40E44"/>
    <w:p w:rsidR="006F3C80" w:rsidRPr="00E8521A" w:rsidRDefault="00CB502B" w:rsidP="00C40E44">
      <w:pPr>
        <w:rPr>
          <w:i/>
        </w:rPr>
      </w:pPr>
      <w:r>
        <w:t xml:space="preserve">Charger </w:t>
      </w:r>
      <w:r w:rsidR="007A74CB">
        <w:t>le</w:t>
      </w:r>
      <w:r>
        <w:t xml:space="preserve"> projet </w:t>
      </w:r>
      <w:r w:rsidR="007A74CB">
        <w:t xml:space="preserve">de l’exemple : dossier </w:t>
      </w:r>
      <w:r w:rsidR="007A74CB" w:rsidRPr="00E8521A">
        <w:rPr>
          <w:i/>
        </w:rPr>
        <w:t>docs\PROJET_EXEMPLE</w:t>
      </w:r>
    </w:p>
    <w:p w:rsidR="007A74CB" w:rsidRDefault="006F3C80" w:rsidP="00C40E44">
      <w:pPr>
        <w:rPr>
          <w:i/>
        </w:rPr>
      </w:pPr>
      <w:r>
        <w:rPr>
          <w:i/>
        </w:rPr>
        <w:t>Projet -&gt; Ouvrir</w:t>
      </w:r>
      <w:r w:rsidR="00CB502B" w:rsidRPr="00B75557">
        <w:rPr>
          <w:i/>
        </w:rPr>
        <w:t xml:space="preserve">-&gt; </w:t>
      </w:r>
      <w:r>
        <w:rPr>
          <w:i/>
        </w:rPr>
        <w:t>projet</w:t>
      </w:r>
      <w:r w:rsidR="007A74CB" w:rsidRPr="007A74CB">
        <w:rPr>
          <w:i/>
        </w:rPr>
        <w:t>-</w:t>
      </w:r>
      <w:proofErr w:type="spellStart"/>
      <w:r w:rsidR="007A74CB" w:rsidRPr="007A74CB">
        <w:rPr>
          <w:i/>
        </w:rPr>
        <w:t>exemple.qgz</w:t>
      </w:r>
      <w:proofErr w:type="spellEnd"/>
    </w:p>
    <w:p w:rsidR="00B75557" w:rsidRDefault="00B75557" w:rsidP="00C40E44">
      <w:r>
        <w:t>Un projet devra toujours avoir cette structure :</w:t>
      </w:r>
    </w:p>
    <w:p w:rsidR="00B75557" w:rsidRDefault="00B75557" w:rsidP="00C40E44">
      <w:r>
        <w:rPr>
          <w:noProof/>
          <w:lang w:eastAsia="fr-FR"/>
        </w:rPr>
        <w:drawing>
          <wp:inline distT="0" distB="0" distL="0" distR="0" wp14:anchorId="6E4D6596" wp14:editId="2A3F124C">
            <wp:extent cx="3048000" cy="1866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16" w:rsidRDefault="00B75557" w:rsidP="00C40E44">
      <w:pPr>
        <w:rPr>
          <w:noProof/>
          <w:lang w:eastAsia="fr-FR"/>
        </w:rPr>
      </w:pPr>
      <w:r>
        <w:t xml:space="preserve">Les noms de groupe correspondent à des noms de dossiers </w:t>
      </w:r>
      <w:r w:rsidR="00DC5F1D">
        <w:t xml:space="preserve">en arborescence </w:t>
      </w:r>
      <w:r>
        <w:t>à partir du fichier du projet.</w:t>
      </w:r>
      <w:r w:rsidR="00D94F58" w:rsidRPr="00D94F58">
        <w:rPr>
          <w:noProof/>
          <w:lang w:eastAsia="fr-FR"/>
        </w:rPr>
        <w:t xml:space="preserve"> </w:t>
      </w:r>
    </w:p>
    <w:p w:rsidR="00DC5F1D" w:rsidRDefault="00DC5F1D" w:rsidP="00C40E44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09170C17" wp14:editId="54378EA5">
            <wp:extent cx="1729740" cy="1493520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3F" w:rsidRDefault="00866E98" w:rsidP="00C40E44">
      <w:pPr>
        <w:rPr>
          <w:b/>
        </w:rPr>
      </w:pPr>
      <w:r>
        <w:rPr>
          <w:b/>
        </w:rPr>
        <w:t xml:space="preserve">Si on crée un projet à partir de rien, </w:t>
      </w:r>
      <w:r w:rsidR="00E8521A">
        <w:rPr>
          <w:b/>
        </w:rPr>
        <w:t>créer manuellement les dossiers, puis c</w:t>
      </w:r>
      <w:r w:rsidR="00B2653F">
        <w:rPr>
          <w:b/>
        </w:rPr>
        <w:t>harger les couches con</w:t>
      </w:r>
      <w:r w:rsidR="00E8521A">
        <w:rPr>
          <w:b/>
        </w:rPr>
        <w:t>formément à cette arborescence.</w:t>
      </w:r>
    </w:p>
    <w:p w:rsidR="00A648B1" w:rsidRDefault="00A648B1">
      <w:pPr>
        <w:rPr>
          <w:b/>
        </w:rPr>
      </w:pPr>
      <w:r>
        <w:rPr>
          <w:b/>
        </w:rPr>
        <w:br w:type="page"/>
      </w:r>
    </w:p>
    <w:p w:rsidR="00A648B1" w:rsidRDefault="00A648B1" w:rsidP="00A648B1">
      <w:pPr>
        <w:pStyle w:val="Titre1"/>
      </w:pPr>
      <w:r>
        <w:lastRenderedPageBreak/>
        <w:t>Contenu des dossiers</w:t>
      </w:r>
    </w:p>
    <w:p w:rsidR="00A648B1" w:rsidRDefault="00A648B1" w:rsidP="00C40E44">
      <w:pPr>
        <w:rPr>
          <w:b/>
        </w:rPr>
      </w:pPr>
    </w:p>
    <w:p w:rsidR="00866E98" w:rsidRDefault="00866E98" w:rsidP="00866E98">
      <w:r>
        <w:rPr>
          <w:b/>
        </w:rPr>
        <w:t>CONTEXT</w:t>
      </w:r>
      <w:r w:rsidR="00B75557">
        <w:t> : l</w:t>
      </w:r>
      <w:r>
        <w:t xml:space="preserve">es </w:t>
      </w:r>
      <w:r w:rsidR="00B75557">
        <w:t>image</w:t>
      </w:r>
      <w:r>
        <w:t>s</w:t>
      </w:r>
      <w:r w:rsidR="007A7A79">
        <w:t xml:space="preserve"> </w:t>
      </w:r>
      <w:proofErr w:type="spellStart"/>
      <w:r w:rsidR="007A7A79">
        <w:t>géoréférencée</w:t>
      </w:r>
      <w:r>
        <w:t>s</w:t>
      </w:r>
      <w:proofErr w:type="spellEnd"/>
      <w:r w:rsidR="00B75557">
        <w:t xml:space="preserve"> sur lesquel</w:t>
      </w:r>
      <w:r w:rsidR="00D94F58">
        <w:t>le</w:t>
      </w:r>
      <w:r w:rsidR="00B75557">
        <w:t>s</w:t>
      </w:r>
      <w:r w:rsidR="00416559">
        <w:t xml:space="preserve"> on s’appuie (RVB, IRC …). Elle</w:t>
      </w:r>
      <w:r>
        <w:t>s</w:t>
      </w:r>
      <w:r w:rsidR="00B75557">
        <w:t xml:space="preserve"> </w:t>
      </w:r>
      <w:r>
        <w:t>sont</w:t>
      </w:r>
      <w:r w:rsidR="00B75557">
        <w:t xml:space="preserve"> en lecture seule</w:t>
      </w:r>
      <w:r w:rsidR="00FE0BDB">
        <w:t>.</w:t>
      </w:r>
      <w:r w:rsidR="00416559">
        <w:t xml:space="preserve"> Elle</w:t>
      </w:r>
      <w:r>
        <w:t>s</w:t>
      </w:r>
      <w:r w:rsidR="00416559">
        <w:t xml:space="preserve"> permet</w:t>
      </w:r>
      <w:r>
        <w:t>tent</w:t>
      </w:r>
      <w:r w:rsidR="00416559">
        <w:t xml:space="preserve"> </w:t>
      </w:r>
      <w:r>
        <w:t>de définir l’emprise du projet.</w:t>
      </w:r>
      <w:r w:rsidRPr="00866E98">
        <w:t xml:space="preserve"> </w:t>
      </w:r>
      <w:r>
        <w:t>On peut placer dans ce groupe</w:t>
      </w:r>
      <w:r>
        <w:t xml:space="preserve"> </w:t>
      </w:r>
      <w:r>
        <w:t>tout</w:t>
      </w:r>
      <w:r>
        <w:t xml:space="preserve"> ce qu’on veut</w:t>
      </w:r>
      <w:r w:rsidR="00D252E8">
        <w:t>, en lecture seule</w:t>
      </w:r>
      <w:r>
        <w:t xml:space="preserve"> (d’autres images ou données vecteur, des flux WMS, etc.)</w:t>
      </w:r>
    </w:p>
    <w:p w:rsidR="00B16E80" w:rsidRDefault="00B16E80" w:rsidP="00C40E44"/>
    <w:p w:rsidR="00B75557" w:rsidRDefault="00B75557" w:rsidP="00C40E44">
      <w:r w:rsidRPr="00D94F58">
        <w:rPr>
          <w:b/>
        </w:rPr>
        <w:t>SEGMENTED_DATA</w:t>
      </w:r>
      <w:r>
        <w:t xml:space="preserve"> : les fichiers </w:t>
      </w:r>
      <w:proofErr w:type="spellStart"/>
      <w:r>
        <w:t>shape</w:t>
      </w:r>
      <w:proofErr w:type="spellEnd"/>
      <w:r>
        <w:t xml:space="preserve"> </w:t>
      </w:r>
      <w:r w:rsidR="00D94F58">
        <w:t xml:space="preserve">initiaux </w:t>
      </w:r>
      <w:r>
        <w:t>de la pyramide</w:t>
      </w:r>
      <w:r w:rsidR="00D94F58">
        <w:t>, en lecture seule</w:t>
      </w:r>
      <w:r>
        <w:t xml:space="preserve">. </w:t>
      </w:r>
      <w:r w:rsidR="00D94F58">
        <w:br/>
      </w:r>
      <w:r>
        <w:t xml:space="preserve">6 niveaux maximum. Les noms de fichiers doivent avoir la même </w:t>
      </w:r>
      <w:r w:rsidR="00D94F58">
        <w:t xml:space="preserve">racine et se terminer par </w:t>
      </w:r>
      <w:r w:rsidR="00D94F58" w:rsidRPr="00D94F58">
        <w:rPr>
          <w:i/>
        </w:rPr>
        <w:t>_</w:t>
      </w:r>
      <w:proofErr w:type="spellStart"/>
      <w:r w:rsidR="00D94F58" w:rsidRPr="00D94F58">
        <w:rPr>
          <w:i/>
        </w:rPr>
        <w:t>Cn</w:t>
      </w:r>
      <w:proofErr w:type="spellEnd"/>
      <w:r w:rsidR="00D94F58">
        <w:t xml:space="preserve"> où n est le niveau de la pyramide, entre 1 et 6 maximum. </w:t>
      </w:r>
      <w:r w:rsidR="00866E98">
        <w:t>Les n ne doivent pas forcément se suivre, mais être ordonnés.</w:t>
      </w:r>
      <w:r w:rsidR="00D94F58">
        <w:br/>
        <w:t xml:space="preserve">Niveau 1 = le plus grossier, niveau </w:t>
      </w:r>
      <w:r w:rsidR="00866E98">
        <w:t>N</w:t>
      </w:r>
      <w:r w:rsidR="00D94F58">
        <w:t xml:space="preserve"> = le plus fin.</w:t>
      </w:r>
    </w:p>
    <w:p w:rsidR="00537416" w:rsidRPr="00537416" w:rsidRDefault="00537416" w:rsidP="00C40E44">
      <w:pPr>
        <w:rPr>
          <w:u w:val="single"/>
        </w:rPr>
      </w:pPr>
      <w:r w:rsidRPr="00537416">
        <w:rPr>
          <w:u w:val="single"/>
        </w:rPr>
        <w:t>Mettre le niveau 1 (le plus grossier) en bas de la pile, le niveau 6 (le plus fin) en haut de la pile.</w:t>
      </w:r>
    </w:p>
    <w:p w:rsidR="004637B0" w:rsidRDefault="004637B0" w:rsidP="00C40E44">
      <w:r>
        <w:rPr>
          <w:noProof/>
          <w:lang w:eastAsia="fr-FR"/>
        </w:rPr>
        <w:drawing>
          <wp:inline distT="0" distB="0" distL="0" distR="0" wp14:anchorId="2F3170B6" wp14:editId="5278DA8A">
            <wp:extent cx="5760720" cy="339420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B0" w:rsidRPr="004637B0" w:rsidRDefault="004637B0" w:rsidP="00C40E44">
      <w:pPr>
        <w:rPr>
          <w:i/>
        </w:rPr>
      </w:pPr>
      <w:r w:rsidRPr="004637B0">
        <w:rPr>
          <w:i/>
        </w:rPr>
        <w:t>Exemple de dossier SEGMENTED_DATA</w:t>
      </w:r>
    </w:p>
    <w:p w:rsidR="004637B0" w:rsidRDefault="004637B0" w:rsidP="00C40E44"/>
    <w:p w:rsidR="004637B0" w:rsidRDefault="004637B0" w:rsidP="00C40E44">
      <w:r w:rsidRPr="004637B0">
        <w:rPr>
          <w:b/>
        </w:rPr>
        <w:t>LABELED_DATA</w:t>
      </w:r>
      <w:r>
        <w:t xml:space="preserve"> va contenir un </w:t>
      </w:r>
      <w:proofErr w:type="spellStart"/>
      <w:r>
        <w:t>shape</w:t>
      </w:r>
      <w:proofErr w:type="spellEnd"/>
      <w:r>
        <w:t xml:space="preserve"> par niveau, avec le label saisi.</w:t>
      </w:r>
      <w:r w:rsidR="00DC58A9">
        <w:t xml:space="preserve"> La première fois qu’on travaille sur le projet, le dossier peut être vide, les </w:t>
      </w:r>
      <w:proofErr w:type="spellStart"/>
      <w:r w:rsidR="00DC58A9">
        <w:t>shapes</w:t>
      </w:r>
      <w:proofErr w:type="spellEnd"/>
      <w:r w:rsidR="00DC58A9">
        <w:t xml:space="preserve"> seront créés par le plugin.</w:t>
      </w:r>
      <w:r w:rsidR="00866E98">
        <w:t xml:space="preserve"> </w:t>
      </w:r>
    </w:p>
    <w:p w:rsidR="000B0E33" w:rsidRDefault="000B0E33" w:rsidP="00C40E44">
      <w:r>
        <w:t>Vérifier que « Groupe mutuellement exclusif » est décoché (clic droit)</w:t>
      </w:r>
    </w:p>
    <w:p w:rsidR="000B0E33" w:rsidRDefault="000B0E33" w:rsidP="00C40E44">
      <w:r>
        <w:rPr>
          <w:b/>
          <w:noProof/>
          <w:lang w:eastAsia="fr-FR"/>
        </w:rPr>
        <w:lastRenderedPageBreak/>
        <w:drawing>
          <wp:inline distT="0" distB="0" distL="0" distR="0" wp14:anchorId="471394BE" wp14:editId="553E18A9">
            <wp:extent cx="4500748" cy="3490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90" cy="349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B0" w:rsidRDefault="004637B0" w:rsidP="00C40E44">
      <w:r w:rsidRPr="004637B0">
        <w:rPr>
          <w:b/>
        </w:rPr>
        <w:t>FINAL_DATA</w:t>
      </w:r>
      <w:r>
        <w:t xml:space="preserve"> va contenir un </w:t>
      </w:r>
      <w:proofErr w:type="spellStart"/>
      <w:r>
        <w:t>shape</w:t>
      </w:r>
      <w:proofErr w:type="spellEnd"/>
      <w:r>
        <w:t xml:space="preserve"> agrégeant </w:t>
      </w:r>
      <w:r w:rsidR="003F34BA">
        <w:t>les différents niveaux</w:t>
      </w:r>
      <w:r>
        <w:t xml:space="preserve">, avec la </w:t>
      </w:r>
      <w:r w:rsidR="003F34BA">
        <w:t>granularité</w:t>
      </w:r>
      <w:r>
        <w:t xml:space="preserve"> du niveau le plus fin contenant une information (si on travaillait sur une pyramide à 6 niveaux, mais que l’information la plus fine est trouvée au niveau 5, alors la pyramide finale sera celle du niveau 5).</w:t>
      </w:r>
    </w:p>
    <w:p w:rsidR="00B16E80" w:rsidRDefault="007D5289" w:rsidP="00C40E44">
      <w:r w:rsidRPr="007D5289">
        <w:rPr>
          <w:b/>
        </w:rPr>
        <w:t>NOMENCLATURE</w:t>
      </w:r>
      <w:r>
        <w:t xml:space="preserve"> contient les fichiers csv de la nomenclature, mais ce dossier peut être placé ailleurs.</w:t>
      </w:r>
    </w:p>
    <w:p w:rsidR="00B16E80" w:rsidRDefault="00B16E80" w:rsidP="00C40E44"/>
    <w:p w:rsidR="00B16E80" w:rsidRDefault="00B16E80">
      <w:r>
        <w:br w:type="page"/>
      </w:r>
    </w:p>
    <w:p w:rsidR="003F34BA" w:rsidRDefault="003F34BA" w:rsidP="00C40E44">
      <w:pPr>
        <w:pStyle w:val="Titre1"/>
      </w:pPr>
      <w:r>
        <w:lastRenderedPageBreak/>
        <w:t>Structure d’une nomenclature</w:t>
      </w:r>
    </w:p>
    <w:p w:rsidR="003F34BA" w:rsidRDefault="003F34BA" w:rsidP="003F34BA"/>
    <w:p w:rsidR="003F34BA" w:rsidRDefault="003F34BA" w:rsidP="003F34BA">
      <w:r>
        <w:t>Un simple fichier csv avec un code, un texte et un code couleur pour la symbolisation.</w:t>
      </w:r>
    </w:p>
    <w:p w:rsidR="003F34BA" w:rsidRDefault="003F34BA" w:rsidP="003F34BA">
      <w:r>
        <w:t>Exemple :</w:t>
      </w:r>
    </w:p>
    <w:p w:rsidR="003F34BA" w:rsidRDefault="003F34BA" w:rsidP="003F34BA"/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3F34BA">
        <w:rPr>
          <w:rFonts w:ascii="Courier New" w:hAnsi="Courier New" w:cs="Courier New"/>
        </w:rPr>
        <w:t>code;</w:t>
      </w:r>
      <w:proofErr w:type="gramEnd"/>
      <w:r w:rsidRPr="003F34BA">
        <w:rPr>
          <w:rFonts w:ascii="Courier New" w:hAnsi="Courier New" w:cs="Courier New"/>
        </w:rPr>
        <w:t>class;color</w:t>
      </w:r>
      <w:proofErr w:type="spellEnd"/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0;Non annoté;(0</w:t>
      </w:r>
      <w:proofErr w:type="gramStart"/>
      <w:r w:rsidRPr="003F34BA">
        <w:rPr>
          <w:rFonts w:ascii="Courier New" w:hAnsi="Courier New" w:cs="Courier New"/>
        </w:rPr>
        <w:t>,0,0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10;batiment;(0</w:t>
      </w:r>
      <w:proofErr w:type="gramStart"/>
      <w:r w:rsidRPr="003F34BA">
        <w:rPr>
          <w:rFonts w:ascii="Courier New" w:hAnsi="Courier New" w:cs="Courier New"/>
        </w:rPr>
        <w:t>,140,77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11;zone_impermeable;(255</w:t>
      </w:r>
      <w:proofErr w:type="gramStart"/>
      <w:r w:rsidRPr="003F34BA">
        <w:rPr>
          <w:rFonts w:ascii="Courier New" w:hAnsi="Courier New" w:cs="Courier New"/>
        </w:rPr>
        <w:t>,255,0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12;zone_permeable;(100</w:t>
      </w:r>
      <w:proofErr w:type="gramStart"/>
      <w:r w:rsidRPr="003F34BA">
        <w:rPr>
          <w:rFonts w:ascii="Courier New" w:hAnsi="Courier New" w:cs="Courier New"/>
        </w:rPr>
        <w:t>,196,49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13;piscine;(0</w:t>
      </w:r>
      <w:proofErr w:type="gramStart"/>
      <w:r w:rsidRPr="003F34BA">
        <w:rPr>
          <w:rFonts w:ascii="Courier New" w:hAnsi="Courier New" w:cs="Courier New"/>
        </w:rPr>
        <w:t>,77,46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14;sol_nu;(102</w:t>
      </w:r>
      <w:proofErr w:type="gramStart"/>
      <w:r w:rsidRPr="003F34BA">
        <w:rPr>
          <w:rFonts w:ascii="Courier New" w:hAnsi="Courier New" w:cs="Courier New"/>
        </w:rPr>
        <w:t>,128,64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15;surface_eau;(0</w:t>
      </w:r>
      <w:proofErr w:type="gramStart"/>
      <w:r w:rsidRPr="003F34BA">
        <w:rPr>
          <w:rFonts w:ascii="Courier New" w:hAnsi="Courier New" w:cs="Courier New"/>
        </w:rPr>
        <w:t>,255,128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16;surface_inondable;(145</w:t>
      </w:r>
      <w:proofErr w:type="gramStart"/>
      <w:r w:rsidRPr="003F34BA">
        <w:rPr>
          <w:rFonts w:ascii="Courier New" w:hAnsi="Courier New" w:cs="Courier New"/>
        </w:rPr>
        <w:t>,85,51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17;neige;(199</w:t>
      </w:r>
      <w:proofErr w:type="gramStart"/>
      <w:r w:rsidRPr="003F34BA">
        <w:rPr>
          <w:rFonts w:ascii="Courier New" w:hAnsi="Courier New" w:cs="Courier New"/>
        </w:rPr>
        <w:t>,248,52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20;feuillus;(128</w:t>
      </w:r>
      <w:proofErr w:type="gramStart"/>
      <w:r w:rsidRPr="003F34BA">
        <w:rPr>
          <w:rFonts w:ascii="Courier New" w:hAnsi="Courier New" w:cs="Courier New"/>
        </w:rPr>
        <w:t>,128,255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201;coniferes;(163</w:t>
      </w:r>
      <w:proofErr w:type="gramStart"/>
      <w:r w:rsidRPr="003F34BA">
        <w:rPr>
          <w:rFonts w:ascii="Courier New" w:hAnsi="Courier New" w:cs="Courier New"/>
        </w:rPr>
        <w:t>,189,241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21;coupe;(51</w:t>
      </w:r>
      <w:proofErr w:type="gramStart"/>
      <w:r w:rsidRPr="003F34BA">
        <w:rPr>
          <w:rFonts w:ascii="Courier New" w:hAnsi="Courier New" w:cs="Courier New"/>
        </w:rPr>
        <w:t>,153,255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22;lande_ligneuse;(77</w:t>
      </w:r>
      <w:proofErr w:type="gramStart"/>
      <w:r w:rsidRPr="003F34BA">
        <w:rPr>
          <w:rFonts w:ascii="Courier New" w:hAnsi="Courier New" w:cs="Courier New"/>
        </w:rPr>
        <w:t>,128,255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23;vigne;(255</w:t>
      </w:r>
      <w:proofErr w:type="gramStart"/>
      <w:r w:rsidRPr="003F34BA">
        <w:rPr>
          <w:rFonts w:ascii="Courier New" w:hAnsi="Courier New" w:cs="Courier New"/>
        </w:rPr>
        <w:t>,26,255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24;culture;(77</w:t>
      </w:r>
      <w:proofErr w:type="gramStart"/>
      <w:r w:rsidRPr="003F34BA">
        <w:rPr>
          <w:rFonts w:ascii="Courier New" w:hAnsi="Courier New" w:cs="Courier New"/>
        </w:rPr>
        <w:t>,51,255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25;herbacees;(111</w:t>
      </w:r>
      <w:proofErr w:type="gramStart"/>
      <w:r w:rsidRPr="003F34BA">
        <w:rPr>
          <w:rFonts w:ascii="Courier New" w:hAnsi="Courier New" w:cs="Courier New"/>
        </w:rPr>
        <w:t>,66,164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26;terre_labouree;(153</w:t>
      </w:r>
      <w:proofErr w:type="gramStart"/>
      <w:r w:rsidRPr="003F34BA">
        <w:rPr>
          <w:rFonts w:ascii="Courier New" w:hAnsi="Courier New" w:cs="Courier New"/>
        </w:rPr>
        <w:t>,38,255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Default="003F34BA">
      <w:r>
        <w:br w:type="page"/>
      </w:r>
    </w:p>
    <w:p w:rsidR="00C40E44" w:rsidRDefault="00C40E44" w:rsidP="00C40E44">
      <w:pPr>
        <w:pStyle w:val="Titre1"/>
      </w:pPr>
      <w:r>
        <w:lastRenderedPageBreak/>
        <w:t>Démarrer le plugin</w:t>
      </w:r>
      <w:r w:rsidR="00AF59E4">
        <w:t>, puis une saisie</w:t>
      </w:r>
    </w:p>
    <w:p w:rsidR="00C40E44" w:rsidRDefault="00C40E44" w:rsidP="00C40E44"/>
    <w:p w:rsidR="003F34BA" w:rsidRDefault="003F34BA" w:rsidP="00C40E44">
      <w:pPr>
        <w:rPr>
          <w:b/>
        </w:rPr>
      </w:pPr>
      <w:r>
        <w:t xml:space="preserve">Une fois qu’un projet </w:t>
      </w:r>
      <w:proofErr w:type="spellStart"/>
      <w:r>
        <w:t>QGis</w:t>
      </w:r>
      <w:proofErr w:type="spellEnd"/>
      <w:r>
        <w:t xml:space="preserve"> est chargé, démarrer le plugin simplement avec le men</w:t>
      </w:r>
      <w:r w:rsidR="000C35F9">
        <w:t>u</w:t>
      </w:r>
      <w:r>
        <w:t xml:space="preserve"> </w:t>
      </w:r>
      <w:r w:rsidRPr="000C35F9">
        <w:rPr>
          <w:b/>
        </w:rPr>
        <w:t>Extension</w:t>
      </w:r>
      <w:r w:rsidR="000C35F9" w:rsidRPr="000C35F9">
        <w:rPr>
          <w:b/>
        </w:rPr>
        <w:t xml:space="preserve">s -&gt; </w:t>
      </w:r>
      <w:proofErr w:type="spellStart"/>
      <w:r w:rsidR="000C35F9" w:rsidRPr="000C35F9">
        <w:rPr>
          <w:b/>
        </w:rPr>
        <w:t>TrainMinaTor</w:t>
      </w:r>
      <w:proofErr w:type="spellEnd"/>
      <w:r w:rsidRPr="000C35F9">
        <w:rPr>
          <w:b/>
        </w:rPr>
        <w:t>.</w:t>
      </w:r>
    </w:p>
    <w:p w:rsidR="000C35F9" w:rsidRPr="000C35F9" w:rsidRDefault="000C35F9" w:rsidP="00C40E44">
      <w:r>
        <w:t>Ens</w:t>
      </w:r>
      <w:r w:rsidR="006558B2">
        <w:t>uite, tout se passe dans la fenêtre dédiée du plugin, on peut oublie</w:t>
      </w:r>
      <w:r w:rsidR="00E6312C">
        <w:t xml:space="preserve">r la fenêtre principale de </w:t>
      </w:r>
      <w:proofErr w:type="spellStart"/>
      <w:r w:rsidR="00E6312C">
        <w:t>QGis</w:t>
      </w:r>
      <w:proofErr w:type="spellEnd"/>
      <w:r w:rsidR="00E6312C">
        <w:t> !</w:t>
      </w:r>
    </w:p>
    <w:p w:rsidR="000C35F9" w:rsidRDefault="000C35F9" w:rsidP="00C40E44">
      <w:r w:rsidRPr="000C35F9">
        <w:rPr>
          <w:b/>
        </w:rPr>
        <w:t>Commencer par charger une nomenclature</w:t>
      </w:r>
      <w:r>
        <w:t xml:space="preserve"> (Nomenclature -&gt; Open).</w:t>
      </w:r>
    </w:p>
    <w:p w:rsidR="000C35F9" w:rsidRDefault="000C35F9" w:rsidP="00C40E44">
      <w:r>
        <w:t>Elle apparaît alors dans la partie gauche de la fenêtre</w:t>
      </w:r>
      <w:r w:rsidR="00E6312C">
        <w:t>.</w:t>
      </w:r>
    </w:p>
    <w:p w:rsidR="00E6312C" w:rsidRDefault="00E6312C" w:rsidP="00C40E44"/>
    <w:p w:rsidR="00E6312C" w:rsidRPr="00E6312C" w:rsidRDefault="00E6312C" w:rsidP="00C40E44">
      <w:pPr>
        <w:rPr>
          <w:b/>
        </w:rPr>
      </w:pPr>
      <w:r w:rsidRPr="00E6312C">
        <w:rPr>
          <w:b/>
        </w:rPr>
        <w:t>Pour démarrer une séquence de saisie, appuyer sur le bouton Start.</w:t>
      </w:r>
    </w:p>
    <w:p w:rsidR="00E6312C" w:rsidRDefault="00E6312C" w:rsidP="00C40E44">
      <w:r>
        <w:t>Que se passe-t-il alors ?</w:t>
      </w:r>
    </w:p>
    <w:p w:rsidR="00E6312C" w:rsidRDefault="00E6312C" w:rsidP="00E6312C">
      <w:pPr>
        <w:pStyle w:val="Paragraphedeliste"/>
        <w:numPr>
          <w:ilvl w:val="0"/>
          <w:numId w:val="1"/>
        </w:numPr>
      </w:pPr>
      <w:r>
        <w:t xml:space="preserve">Si on avait déjà travaillé sur ce projet : des données existent </w:t>
      </w:r>
      <w:r w:rsidR="00FE0BDB">
        <w:t xml:space="preserve">déjà </w:t>
      </w:r>
      <w:r>
        <w:t>dans le dossier LABELED_DATA. Elles sont chargées. On peut alors reprendre un travail de labellisation en cours.</w:t>
      </w:r>
    </w:p>
    <w:p w:rsidR="00E6312C" w:rsidRDefault="00E6312C" w:rsidP="00E6312C">
      <w:pPr>
        <w:pStyle w:val="Paragraphedeliste"/>
        <w:numPr>
          <w:ilvl w:val="0"/>
          <w:numId w:val="1"/>
        </w:numPr>
      </w:pPr>
      <w:r>
        <w:t xml:space="preserve">Si c’est la première fois qu’on travaille sur ce projet : les </w:t>
      </w:r>
      <w:proofErr w:type="spellStart"/>
      <w:r>
        <w:t>shapes</w:t>
      </w:r>
      <w:proofErr w:type="spellEnd"/>
      <w:r>
        <w:t xml:space="preserve"> destinés à accueillir les labels vont être créés dans le dossier LABELED_DATA, par duplication des données initiales. Prévoir une petite inertie</w:t>
      </w:r>
      <w:r w:rsidR="00AF59E4">
        <w:t>.</w:t>
      </w:r>
    </w:p>
    <w:p w:rsidR="00AF59E4" w:rsidRDefault="00C843C3" w:rsidP="00C843C3">
      <w:r>
        <w:t>Les différents niveaux de la pyramide deviennent accessible</w:t>
      </w:r>
      <w:r w:rsidR="006F3342">
        <w:t>s</w:t>
      </w:r>
      <w:r>
        <w:t>, par une glissière, ou v</w:t>
      </w:r>
      <w:r w:rsidR="006F3342">
        <w:t>i</w:t>
      </w:r>
      <w:r>
        <w:t>a le raccourci TAB pour aller vers les niveaux les plus fins, CTRL-TAB les niveaux les plus grossiers.</w:t>
      </w:r>
    </w:p>
    <w:p w:rsidR="004E26EC" w:rsidRDefault="004E26EC" w:rsidP="004E26EC">
      <w:pPr>
        <w:ind w:left="360"/>
      </w:pPr>
    </w:p>
    <w:p w:rsidR="00E6312C" w:rsidRDefault="00E6312C" w:rsidP="00C40E44"/>
    <w:p w:rsidR="000C35F9" w:rsidRDefault="000C35F9" w:rsidP="00C40E44"/>
    <w:p w:rsidR="00C40E44" w:rsidRDefault="00C40E44" w:rsidP="00C40E44"/>
    <w:p w:rsidR="00B16E80" w:rsidRDefault="00B16E80" w:rsidP="00C40E44"/>
    <w:p w:rsidR="00B16E80" w:rsidRDefault="00B16E80" w:rsidP="00C40E44"/>
    <w:p w:rsidR="00B16E80" w:rsidRDefault="00B16E80" w:rsidP="00C40E44"/>
    <w:p w:rsidR="003A7900" w:rsidRDefault="00B16E80" w:rsidP="003A7900">
      <w:pPr>
        <w:pStyle w:val="Titre1"/>
      </w:pPr>
      <w:r>
        <w:br w:type="page"/>
      </w:r>
      <w:r w:rsidR="003A7900">
        <w:lastRenderedPageBreak/>
        <w:t xml:space="preserve">En un </w:t>
      </w:r>
      <w:r w:rsidR="00DE31B0">
        <w:t>clin</w:t>
      </w:r>
      <w:r w:rsidR="003A7900">
        <w:t xml:space="preserve"> d’œil</w:t>
      </w:r>
    </w:p>
    <w:p w:rsidR="003A7900" w:rsidRDefault="003A7900" w:rsidP="003A7900"/>
    <w:p w:rsidR="003A7900" w:rsidRDefault="003A7900" w:rsidP="003A7900">
      <w:r>
        <w:t>Voir la fiche « </w:t>
      </w:r>
      <w:proofErr w:type="spellStart"/>
      <w:r>
        <w:t>TraiNminaTor</w:t>
      </w:r>
      <w:proofErr w:type="spellEnd"/>
      <w:r>
        <w:t xml:space="preserve"> en un </w:t>
      </w:r>
      <w:r w:rsidR="00DE31B0">
        <w:t>clin</w:t>
      </w:r>
      <w:r>
        <w:t xml:space="preserve"> d’œil »</w:t>
      </w:r>
    </w:p>
    <w:p w:rsidR="00D84A59" w:rsidRDefault="00D84A59" w:rsidP="003A7900"/>
    <w:p w:rsidR="00D84A59" w:rsidRPr="00DE544A" w:rsidRDefault="00D84A59" w:rsidP="003A7900">
      <w:pPr>
        <w:rPr>
          <w:b/>
        </w:rPr>
      </w:pPr>
      <w:r w:rsidRPr="00DE544A">
        <w:rPr>
          <w:b/>
          <w:highlight w:val="yellow"/>
        </w:rPr>
        <w:t>En résumé …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>La molette souris permet de naviguer géographiquement (zoom, pan …).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>La glissière ou TAB/CTRL-TAB</w:t>
      </w:r>
      <w:r w:rsidR="00A648B1">
        <w:t xml:space="preserve"> (ou O-P pour les gauchers !)</w:t>
      </w:r>
      <w:r>
        <w:t xml:space="preserve"> permettent de naviguer dans la pyramide (plus ou moins fin). </w:t>
      </w:r>
      <w:r w:rsidR="00A648B1">
        <w:br/>
      </w:r>
      <w:r w:rsidR="00A648B1" w:rsidRPr="00A648B1">
        <w:rPr>
          <w:b/>
        </w:rPr>
        <w:t>On</w:t>
      </w:r>
      <w:r w:rsidRPr="00A648B1">
        <w:rPr>
          <w:b/>
        </w:rPr>
        <w:t xml:space="preserve"> voi</w:t>
      </w:r>
      <w:r w:rsidR="00A648B1" w:rsidRPr="00A648B1">
        <w:rPr>
          <w:b/>
        </w:rPr>
        <w:t>t</w:t>
      </w:r>
      <w:r w:rsidRPr="00A648B1">
        <w:rPr>
          <w:b/>
        </w:rPr>
        <w:t xml:space="preserve"> les polygones déjà labellisés des niveaux plus grossiers.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>Le clic gauche permet de sélectionner les polygones qu’on veut labelliser. Ils apparaissent en jaune. Quatre modes de sélection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>Point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>Line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 xml:space="preserve">Large </w:t>
      </w:r>
      <w:proofErr w:type="spellStart"/>
      <w:r>
        <w:t>polygon</w:t>
      </w:r>
      <w:proofErr w:type="spellEnd"/>
      <w:r>
        <w:t xml:space="preserve"> : les polygones à l’intérieur et </w:t>
      </w:r>
      <w:proofErr w:type="spellStart"/>
      <w:r>
        <w:t>intersectant</w:t>
      </w:r>
      <w:proofErr w:type="spellEnd"/>
      <w:r>
        <w:t xml:space="preserve"> le tracé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 xml:space="preserve">Strict </w:t>
      </w:r>
      <w:proofErr w:type="spellStart"/>
      <w:r>
        <w:t>polygon</w:t>
      </w:r>
      <w:proofErr w:type="spellEnd"/>
      <w:r>
        <w:t> : les polygones à l’intérieur du tracé, uniquement</w:t>
      </w:r>
      <w:r>
        <w:br/>
        <w:t>Pour « line » et « </w:t>
      </w:r>
      <w:proofErr w:type="spellStart"/>
      <w:r>
        <w:t>polygon</w:t>
      </w:r>
      <w:proofErr w:type="spellEnd"/>
      <w:r>
        <w:t xml:space="preserve"> » </w:t>
      </w:r>
      <w:r w:rsidR="00A648B1">
        <w:t>on</w:t>
      </w:r>
      <w:r>
        <w:t xml:space="preserve"> peu</w:t>
      </w:r>
      <w:r w:rsidR="00A648B1">
        <w:t>t</w:t>
      </w:r>
      <w:r>
        <w:t xml:space="preserve"> faire plein de clics, ou garder appuyé pour avoir un lasso. </w:t>
      </w:r>
      <w:r w:rsidR="00A648B1">
        <w:t>On</w:t>
      </w:r>
      <w:r>
        <w:t xml:space="preserve"> peu</w:t>
      </w:r>
      <w:r w:rsidR="00A648B1">
        <w:t>t</w:t>
      </w:r>
      <w:r>
        <w:t xml:space="preserve"> enchaîner clic</w:t>
      </w:r>
      <w:r w:rsidR="005445E6">
        <w:t>s</w:t>
      </w:r>
      <w:r>
        <w:t xml:space="preserve"> et lasso.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 xml:space="preserve">Quand la sélection est effectuée, le clic droit permet d’affecter le label </w:t>
      </w:r>
      <w:r w:rsidR="005445E6">
        <w:t xml:space="preserve">choisi </w:t>
      </w:r>
      <w:r>
        <w:t>aux polygones sélectionnés.</w:t>
      </w:r>
    </w:p>
    <w:p w:rsidR="000C5181" w:rsidRDefault="00D84A59" w:rsidP="003A7900">
      <w:pPr>
        <w:pStyle w:val="Paragraphedeliste"/>
        <w:numPr>
          <w:ilvl w:val="0"/>
          <w:numId w:val="7"/>
        </w:numPr>
      </w:pPr>
      <w:r>
        <w:t xml:space="preserve">Si </w:t>
      </w:r>
      <w:r w:rsidR="004F545B">
        <w:t>on</w:t>
      </w:r>
      <w:r>
        <w:t xml:space="preserve"> </w:t>
      </w:r>
      <w:r w:rsidR="004F545B">
        <w:t>s</w:t>
      </w:r>
      <w:r>
        <w:t xml:space="preserve">e trompe </w:t>
      </w:r>
      <w:r w:rsidR="00D635C8">
        <w:t>pendant</w:t>
      </w:r>
      <w:r w:rsidR="005445E6">
        <w:t xml:space="preserve"> la sélection</w:t>
      </w:r>
      <w:r>
        <w:t xml:space="preserve"> (avant d’affecter </w:t>
      </w:r>
      <w:r w:rsidR="00D635C8">
        <w:t xml:space="preserve">le label </w:t>
      </w:r>
      <w:r>
        <w:t xml:space="preserve">avec le clic droit) </w:t>
      </w:r>
      <w:r w:rsidR="006E749C">
        <w:t xml:space="preserve">on peut </w:t>
      </w:r>
      <w:r>
        <w:t xml:space="preserve">modifier </w:t>
      </w:r>
      <w:r w:rsidR="006E749C">
        <w:t>la</w:t>
      </w:r>
      <w:r>
        <w:t xml:space="preserve"> sélection …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>CTRL-Z : annule les derniers clics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>ECHAP : annule tout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 xml:space="preserve">Si </w:t>
      </w:r>
      <w:r w:rsidR="00A30FAD">
        <w:t>on</w:t>
      </w:r>
      <w:r>
        <w:t xml:space="preserve"> </w:t>
      </w:r>
      <w:r w:rsidR="00A30FAD">
        <w:t>se</w:t>
      </w:r>
      <w:r>
        <w:t xml:space="preserve"> trompe après avoir affecté le label, </w:t>
      </w:r>
      <w:r w:rsidR="00A30FAD">
        <w:t>on</w:t>
      </w:r>
      <w:r>
        <w:t xml:space="preserve"> choisi</w:t>
      </w:r>
      <w:r w:rsidR="00A30FAD">
        <w:t>t</w:t>
      </w:r>
      <w:r>
        <w:t xml:space="preserve"> le mode DELETING et </w:t>
      </w:r>
      <w:r w:rsidR="00A30FAD">
        <w:t>on</w:t>
      </w:r>
      <w:r>
        <w:t xml:space="preserve"> sélectionne et </w:t>
      </w:r>
      <w:r w:rsidR="00D635C8">
        <w:t>valide</w:t>
      </w:r>
      <w:r>
        <w:t xml:space="preserve"> (clic gauche puis droit) les polygones </w:t>
      </w:r>
      <w:r w:rsidR="00A30FAD">
        <w:t>qu’on veut</w:t>
      </w:r>
      <w:r>
        <w:t xml:space="preserve"> « </w:t>
      </w:r>
      <w:proofErr w:type="spellStart"/>
      <w:r>
        <w:t>délabelliser</w:t>
      </w:r>
      <w:proofErr w:type="spellEnd"/>
      <w:r>
        <w:t xml:space="preserve"> ». </w:t>
      </w:r>
      <w:r w:rsidR="00A30FAD">
        <w:t>On</w:t>
      </w:r>
      <w:r>
        <w:t xml:space="preserve"> n’oublie pas de remettre le mode LABELING ensuite.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 xml:space="preserve">A tout moment </w:t>
      </w:r>
      <w:r w:rsidR="00A30FAD">
        <w:t>on</w:t>
      </w:r>
      <w:r>
        <w:t xml:space="preserve"> peu</w:t>
      </w:r>
      <w:r w:rsidR="00A30FAD">
        <w:t>t</w:t>
      </w:r>
      <w:r>
        <w:t xml:space="preserve"> choisir la classe (après avoir commencé la sélection, ou avant). Mais après un clic doit, c’est bien sûr trop tard.</w:t>
      </w:r>
    </w:p>
    <w:p w:rsidR="006F3342" w:rsidRDefault="006F3342" w:rsidP="00D84A59">
      <w:pPr>
        <w:pStyle w:val="Paragraphedeliste"/>
        <w:numPr>
          <w:ilvl w:val="0"/>
          <w:numId w:val="7"/>
        </w:numPr>
      </w:pPr>
      <w:r>
        <w:t xml:space="preserve">A tout moment, </w:t>
      </w:r>
      <w:r w:rsidR="00A30FAD">
        <w:t>on</w:t>
      </w:r>
      <w:r>
        <w:t xml:space="preserve"> peu</w:t>
      </w:r>
      <w:r w:rsidR="00A30FAD">
        <w:t>t</w:t>
      </w:r>
      <w:r>
        <w:t xml:space="preserve"> masquer les polygones en appuyant sur la touche Espace (maintenir appuyé), ou en cliquant sur </w:t>
      </w:r>
      <w:proofErr w:type="spellStart"/>
      <w:r>
        <w:t>Fash</w:t>
      </w:r>
      <w:proofErr w:type="spellEnd"/>
      <w:r>
        <w:t xml:space="preserve"> Show.</w:t>
      </w:r>
    </w:p>
    <w:p w:rsidR="00D84A59" w:rsidRDefault="00D635C8" w:rsidP="00D84A59">
      <w:pPr>
        <w:pStyle w:val="Paragraphedeliste"/>
        <w:numPr>
          <w:ilvl w:val="0"/>
          <w:numId w:val="7"/>
        </w:numPr>
      </w:pPr>
      <w:r>
        <w:t>En fin de saisie, ou à tout moment, « </w:t>
      </w:r>
      <w:proofErr w:type="spellStart"/>
      <w:r>
        <w:t>Fill</w:t>
      </w:r>
      <w:proofErr w:type="spellEnd"/>
      <w:r>
        <w:t xml:space="preserve"> </w:t>
      </w:r>
      <w:proofErr w:type="spellStart"/>
      <w:r>
        <w:t>pyramid</w:t>
      </w:r>
      <w:proofErr w:type="spellEnd"/>
      <w:r>
        <w:t xml:space="preserve"> » permet de calculer un </w:t>
      </w:r>
      <w:proofErr w:type="spellStart"/>
      <w:r>
        <w:t>shape</w:t>
      </w:r>
      <w:proofErr w:type="spellEnd"/>
      <w:r>
        <w:t xml:space="preserve"> agrégeant tous les niveaux sur lesquels des polygones ont été labellisés.</w:t>
      </w:r>
    </w:p>
    <w:p w:rsidR="00DE544A" w:rsidRDefault="00DE544A" w:rsidP="00D84A59">
      <w:pPr>
        <w:pStyle w:val="Paragraphedeliste"/>
        <w:numPr>
          <w:ilvl w:val="0"/>
          <w:numId w:val="7"/>
        </w:numPr>
      </w:pPr>
      <w:r>
        <w:t>Il y a plein de raccourcis clavier, ils apparaissent quand on stationne sur les boutons (notamment les Fx pour choisir le mode de saisie).</w:t>
      </w:r>
    </w:p>
    <w:p w:rsidR="000C5181" w:rsidRDefault="000C5181">
      <w:r>
        <w:br w:type="page"/>
      </w:r>
    </w:p>
    <w:p w:rsidR="000C5181" w:rsidRDefault="000C5181" w:rsidP="000C5181">
      <w:pPr>
        <w:pStyle w:val="Titre1"/>
      </w:pPr>
      <w:r>
        <w:lastRenderedPageBreak/>
        <w:t xml:space="preserve">La fenêtre additionnelle </w:t>
      </w:r>
    </w:p>
    <w:p w:rsidR="000C5181" w:rsidRDefault="000C5181" w:rsidP="003A7900"/>
    <w:p w:rsidR="000C5181" w:rsidRDefault="00FE0BDB" w:rsidP="003A7900">
      <w:r>
        <w:t xml:space="preserve">Intéressante si on dispose de deux écrans, elle permet d’afficher d’autres couches que la fenêtre principale (par exemple RBV et IRC, ou alors systématiquement enlever la pyramide pour ne garder </w:t>
      </w:r>
      <w:r w:rsidR="00224220">
        <w:t xml:space="preserve">que </w:t>
      </w:r>
      <w:r>
        <w:t>l’image).</w:t>
      </w:r>
    </w:p>
    <w:p w:rsidR="000C5181" w:rsidRDefault="00EB2FE1" w:rsidP="003A7900">
      <w:r>
        <w:t>Elle peut être synchronisée (pan/zoom) ou non.</w:t>
      </w:r>
    </w:p>
    <w:p w:rsidR="00EB2FE1" w:rsidRPr="003C7573" w:rsidRDefault="00EB2FE1" w:rsidP="003A7900">
      <w:pPr>
        <w:rPr>
          <w:b/>
        </w:rPr>
      </w:pPr>
      <w:r w:rsidRPr="003C7573">
        <w:rPr>
          <w:b/>
        </w:rPr>
        <w:t>La sélection des polygones à labelliser s’effectue toujours dans la fenêtre principale.</w:t>
      </w:r>
    </w:p>
    <w:p w:rsidR="003A7900" w:rsidRDefault="003A7900">
      <w:r>
        <w:br w:type="page"/>
      </w:r>
    </w:p>
    <w:p w:rsidR="00C40E44" w:rsidRPr="00C40E44" w:rsidRDefault="004E26EC" w:rsidP="00C40E44">
      <w:pPr>
        <w:pStyle w:val="Titre1"/>
      </w:pPr>
      <w:r>
        <w:lastRenderedPageBreak/>
        <w:t xml:space="preserve">Logique </w:t>
      </w:r>
      <w:r w:rsidR="003A7900">
        <w:t xml:space="preserve">et conseils </w:t>
      </w:r>
      <w:r>
        <w:t>de fonctionnement</w:t>
      </w:r>
    </w:p>
    <w:p w:rsidR="00C40E44" w:rsidRDefault="00C40E44" w:rsidP="00C40E44"/>
    <w:p w:rsidR="004E26EC" w:rsidRDefault="00C843C3" w:rsidP="000B0E33">
      <w:pPr>
        <w:pStyle w:val="Paragraphedeliste"/>
        <w:numPr>
          <w:ilvl w:val="0"/>
          <w:numId w:val="3"/>
        </w:numPr>
      </w:pPr>
      <w:r>
        <w:t>Il faut comprendre qu’on dispose de deux zooms indépendants :</w:t>
      </w:r>
    </w:p>
    <w:p w:rsidR="00C843C3" w:rsidRDefault="00C843C3" w:rsidP="003C7573">
      <w:pPr>
        <w:pStyle w:val="Paragraphedeliste"/>
        <w:numPr>
          <w:ilvl w:val="0"/>
          <w:numId w:val="5"/>
        </w:numPr>
      </w:pPr>
      <w:r>
        <w:t>Molette souris : Zoom/</w:t>
      </w:r>
      <w:proofErr w:type="spellStart"/>
      <w:r>
        <w:t>dézoom</w:t>
      </w:r>
      <w:proofErr w:type="spellEnd"/>
      <w:r>
        <w:t xml:space="preserve"> « classique », indépendant de la pyramide.</w:t>
      </w:r>
    </w:p>
    <w:p w:rsidR="00C843C3" w:rsidRDefault="00C843C3" w:rsidP="003C7573">
      <w:pPr>
        <w:pStyle w:val="Paragraphedeliste"/>
        <w:numPr>
          <w:ilvl w:val="0"/>
          <w:numId w:val="5"/>
        </w:numPr>
      </w:pPr>
      <w:r>
        <w:t xml:space="preserve">Glissière </w:t>
      </w:r>
      <w:r w:rsidR="00556A29">
        <w:t>ou</w:t>
      </w:r>
      <w:r>
        <w:t xml:space="preserve"> TAB/CTRL-TAB : navigation dans la pyramide.</w:t>
      </w:r>
    </w:p>
    <w:p w:rsidR="003A7900" w:rsidRDefault="003A7900" w:rsidP="00C843C3"/>
    <w:p w:rsidR="000B0E33" w:rsidRDefault="00556A29" w:rsidP="000B0E33">
      <w:pPr>
        <w:pStyle w:val="Paragraphedeliste"/>
        <w:numPr>
          <w:ilvl w:val="0"/>
          <w:numId w:val="2"/>
        </w:numPr>
        <w:ind w:left="426" w:hanging="426"/>
      </w:pPr>
      <w:r>
        <w:t xml:space="preserve">Il est conseillé de saisir au niveau le plus grossier. Ensuite, affiner dans un ou plusieurs niveaux détaillés. </w:t>
      </w:r>
      <w:r w:rsidR="003A7900">
        <w:t>La symbolisation des</w:t>
      </w:r>
      <w:r>
        <w:t xml:space="preserve"> niveau</w:t>
      </w:r>
      <w:r w:rsidR="003A7900">
        <w:t>x</w:t>
      </w:r>
      <w:r>
        <w:t xml:space="preserve"> le</w:t>
      </w:r>
      <w:r w:rsidR="003C7573">
        <w:t>s</w:t>
      </w:r>
      <w:r>
        <w:t xml:space="preserve"> plus grossier</w:t>
      </w:r>
      <w:r w:rsidR="003C7573">
        <w:t>s</w:t>
      </w:r>
      <w:r>
        <w:t xml:space="preserve"> se superpose </w:t>
      </w:r>
      <w:r w:rsidR="003A7900">
        <w:t>à celle du niveau courant.</w:t>
      </w:r>
      <w:r w:rsidR="00175D84">
        <w:t xml:space="preserve"> </w:t>
      </w:r>
      <w:r w:rsidR="003A7900">
        <w:t>Un niveau plus détaillé ne sert qu’à affiner, inutile de saisir un label identique à celui d’un niveau plus grossier.</w:t>
      </w:r>
      <w:r w:rsidR="00175D84">
        <w:t xml:space="preserve"> Les labels seront propagés lorsqu’on choisit « </w:t>
      </w:r>
      <w:proofErr w:type="spellStart"/>
      <w:r w:rsidR="00175D84">
        <w:t>Fill</w:t>
      </w:r>
      <w:proofErr w:type="spellEnd"/>
      <w:r w:rsidR="00175D84">
        <w:t xml:space="preserve"> </w:t>
      </w:r>
      <w:proofErr w:type="spellStart"/>
      <w:r w:rsidR="00175D84">
        <w:t>Pyramid</w:t>
      </w:r>
      <w:proofErr w:type="spellEnd"/>
      <w:r w:rsidR="00175D84">
        <w:t> ».</w:t>
      </w:r>
    </w:p>
    <w:p w:rsidR="000B0E33" w:rsidRDefault="000B0E33" w:rsidP="000B0E33">
      <w:pPr>
        <w:pStyle w:val="Paragraphedeliste"/>
      </w:pPr>
    </w:p>
    <w:p w:rsidR="006F3342" w:rsidRDefault="003A7900" w:rsidP="006F3342">
      <w:pPr>
        <w:pStyle w:val="Paragraphedeliste"/>
        <w:numPr>
          <w:ilvl w:val="0"/>
          <w:numId w:val="2"/>
        </w:numPr>
        <w:ind w:left="426" w:hanging="426"/>
      </w:pPr>
      <w:r>
        <w:t xml:space="preserve">Très utile : en appuyant sur la touche Espace (maintenir appuyé), on enlève </w:t>
      </w:r>
      <w:r w:rsidR="003C7573">
        <w:t xml:space="preserve">l’affichage de </w:t>
      </w:r>
      <w:r w:rsidR="000C49DE">
        <w:t>l</w:t>
      </w:r>
      <w:r w:rsidR="00985FD1">
        <w:t>a pyramide vecteur.</w:t>
      </w:r>
      <w:r w:rsidR="00985FD1">
        <w:br/>
      </w:r>
      <w:bookmarkStart w:id="0" w:name="_GoBack"/>
      <w:bookmarkEnd w:id="0"/>
    </w:p>
    <w:p w:rsidR="006F3342" w:rsidRPr="000B0E33" w:rsidRDefault="006F3342" w:rsidP="000B0E33">
      <w:pPr>
        <w:pStyle w:val="Paragraphedeliste"/>
        <w:numPr>
          <w:ilvl w:val="0"/>
          <w:numId w:val="2"/>
        </w:numPr>
        <w:ind w:left="426" w:hanging="426"/>
      </w:pPr>
      <w:r>
        <w:t xml:space="preserve">Il est généralement inutile d’afficher les données initiales du groupe SEGMENTED_DATA. Cela peut être éventuellement utile si on leur affecte une symbolisation particulière, à définir dans le projet </w:t>
      </w:r>
      <w:proofErr w:type="spellStart"/>
      <w:r>
        <w:t>QGis</w:t>
      </w:r>
      <w:proofErr w:type="spellEnd"/>
      <w:r>
        <w:t xml:space="preserve"> (les symbolisations définies dans </w:t>
      </w:r>
      <w:proofErr w:type="spellStart"/>
      <w:r>
        <w:t>QGis</w:t>
      </w:r>
      <w:proofErr w:type="spellEnd"/>
      <w:r>
        <w:t xml:space="preserve"> se répercutent bien dans le plugin).</w:t>
      </w:r>
    </w:p>
    <w:p w:rsidR="000B0E33" w:rsidRDefault="000B0E33" w:rsidP="000B0E33">
      <w:pPr>
        <w:pStyle w:val="Paragraphedeliste"/>
      </w:pPr>
    </w:p>
    <w:p w:rsidR="000B0E33" w:rsidRPr="000B0E33" w:rsidRDefault="000B0E33" w:rsidP="00175D84"/>
    <w:p w:rsidR="00556A29" w:rsidRPr="00175D84" w:rsidRDefault="00175D84" w:rsidP="00175D84">
      <w:pPr>
        <w:rPr>
          <w:b/>
        </w:rPr>
      </w:pPr>
      <w:r w:rsidRPr="00175D84">
        <w:rPr>
          <w:b/>
        </w:rPr>
        <w:t>A NE PAS FAIRE</w:t>
      </w:r>
    </w:p>
    <w:p w:rsidR="00175D84" w:rsidRDefault="00175D84" w:rsidP="00175D84">
      <w:pPr>
        <w:pStyle w:val="Paragraphedeliste"/>
        <w:numPr>
          <w:ilvl w:val="0"/>
          <w:numId w:val="4"/>
        </w:numPr>
      </w:pPr>
      <w:r>
        <w:t xml:space="preserve">La navigation dans la pyramide (glissière ou TAB/CTRL-TAB) permet de sélectionner le niveau courant et les niveaux inférieurs du groupe LABELD_DATA. Ainsi on voit les polygones déjà labellisés du niveau courant et </w:t>
      </w:r>
      <w:r w:rsidR="003C7573">
        <w:t xml:space="preserve">ceux </w:t>
      </w:r>
      <w:r>
        <w:t>des niveaux inférieurs. La sélection des polygones et l’</w:t>
      </w:r>
      <w:r w:rsidR="003C7573">
        <w:t>affectation</w:t>
      </w:r>
      <w:r>
        <w:t xml:space="preserve"> du label s’effectuent dans le niveau courant. </w:t>
      </w:r>
      <w:r w:rsidR="000C5181">
        <w:t>B</w:t>
      </w:r>
      <w:r>
        <w:t xml:space="preserve">ien qu’on ait accès aux coches dans le gestionnaire de couche, </w:t>
      </w:r>
      <w:r w:rsidR="0082577E">
        <w:t xml:space="preserve"> </w:t>
      </w:r>
      <w:proofErr w:type="gramStart"/>
      <w:r w:rsidR="000C5181">
        <w:t>éviter</w:t>
      </w:r>
      <w:proofErr w:type="gramEnd"/>
      <w:r>
        <w:t xml:space="preserve"> </w:t>
      </w:r>
      <w:r w:rsidR="000C5181">
        <w:t>de décocher le niveau courant.</w:t>
      </w:r>
    </w:p>
    <w:p w:rsidR="000C5181" w:rsidRDefault="000C5181" w:rsidP="000C5181">
      <w:pPr>
        <w:pStyle w:val="Paragraphedeliste"/>
        <w:ind w:left="360"/>
      </w:pPr>
    </w:p>
    <w:p w:rsidR="000C5181" w:rsidRDefault="000C5181" w:rsidP="000C5181">
      <w:pPr>
        <w:pStyle w:val="Paragraphedeliste"/>
        <w:numPr>
          <w:ilvl w:val="0"/>
          <w:numId w:val="4"/>
        </w:numPr>
      </w:pPr>
      <w:r>
        <w:t xml:space="preserve">En cours de sélection, une </w:t>
      </w:r>
      <w:r w:rsidRPr="000C5181">
        <w:rPr>
          <w:i/>
        </w:rPr>
        <w:t xml:space="preserve">couche </w:t>
      </w:r>
      <w:proofErr w:type="spellStart"/>
      <w:r w:rsidRPr="000C5181">
        <w:rPr>
          <w:i/>
        </w:rPr>
        <w:t>temporary_point</w:t>
      </w:r>
      <w:proofErr w:type="spellEnd"/>
      <w:r w:rsidRPr="000C5181">
        <w:rPr>
          <w:i/>
        </w:rPr>
        <w:t xml:space="preserve"> (ou _line ou _surface</w:t>
      </w:r>
      <w:r>
        <w:t>) apparaît dans le gestionnaire de couche. Ne pas y toucher.</w:t>
      </w:r>
    </w:p>
    <w:p w:rsidR="000C5181" w:rsidRDefault="000C5181" w:rsidP="000C5181">
      <w:pPr>
        <w:pStyle w:val="Paragraphedeliste"/>
      </w:pPr>
    </w:p>
    <w:p w:rsidR="000C5181" w:rsidRDefault="000C5181" w:rsidP="000C5181">
      <w:pPr>
        <w:pStyle w:val="Paragraphedeliste"/>
        <w:numPr>
          <w:ilvl w:val="0"/>
          <w:numId w:val="4"/>
        </w:numPr>
      </w:pPr>
      <w:r>
        <w:t>Quand le plugin est ouvert, ne pas toucher au gestionnaire de couche de</w:t>
      </w:r>
      <w:r w:rsidR="002B28C4">
        <w:t xml:space="preserve"> la fenêtre principale de </w:t>
      </w:r>
      <w:proofErr w:type="spellStart"/>
      <w:r w:rsidR="002B28C4">
        <w:t>QGis</w:t>
      </w:r>
      <w:proofErr w:type="spellEnd"/>
      <w:r w:rsidR="002B28C4">
        <w:t xml:space="preserve">. Si on souhaite supprimer ou ajouter des couches, fermer le plugin, </w:t>
      </w:r>
      <w:r w:rsidR="00206DF5">
        <w:t xml:space="preserve">modifier le projet </w:t>
      </w:r>
      <w:proofErr w:type="spellStart"/>
      <w:r w:rsidR="00206DF5">
        <w:t>QGis</w:t>
      </w:r>
      <w:proofErr w:type="spellEnd"/>
      <w:r w:rsidR="00206DF5">
        <w:t>, et relancer le plugin.</w:t>
      </w:r>
    </w:p>
    <w:p w:rsidR="00556A29" w:rsidRDefault="00556A29"/>
    <w:p w:rsidR="00556A29" w:rsidRDefault="00556A29" w:rsidP="00C40E44"/>
    <w:p w:rsidR="00556A29" w:rsidRPr="00C40E44" w:rsidRDefault="00556A29" w:rsidP="00C40E44"/>
    <w:sectPr w:rsidR="00556A29" w:rsidRPr="00C40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EC8"/>
    <w:multiLevelType w:val="hybridMultilevel"/>
    <w:tmpl w:val="1C066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F2BB1"/>
    <w:multiLevelType w:val="hybridMultilevel"/>
    <w:tmpl w:val="C5944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C69B6"/>
    <w:multiLevelType w:val="hybridMultilevel"/>
    <w:tmpl w:val="83AAB81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349A3"/>
    <w:multiLevelType w:val="hybridMultilevel"/>
    <w:tmpl w:val="56961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D70A7"/>
    <w:multiLevelType w:val="hybridMultilevel"/>
    <w:tmpl w:val="ADFAEF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DC7DD5"/>
    <w:multiLevelType w:val="hybridMultilevel"/>
    <w:tmpl w:val="685ACE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58074A"/>
    <w:multiLevelType w:val="hybridMultilevel"/>
    <w:tmpl w:val="33386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61"/>
    <w:rsid w:val="000B0E33"/>
    <w:rsid w:val="000C35F9"/>
    <w:rsid w:val="000C49DE"/>
    <w:rsid w:val="000C5181"/>
    <w:rsid w:val="00175D84"/>
    <w:rsid w:val="001F6D61"/>
    <w:rsid w:val="00206DF5"/>
    <w:rsid w:val="00224220"/>
    <w:rsid w:val="002537DB"/>
    <w:rsid w:val="002B28C4"/>
    <w:rsid w:val="003A7900"/>
    <w:rsid w:val="003C7573"/>
    <w:rsid w:val="003F34BA"/>
    <w:rsid w:val="00401DDA"/>
    <w:rsid w:val="00416559"/>
    <w:rsid w:val="004637B0"/>
    <w:rsid w:val="004E26EC"/>
    <w:rsid w:val="004F545B"/>
    <w:rsid w:val="00537416"/>
    <w:rsid w:val="005445E6"/>
    <w:rsid w:val="00556A29"/>
    <w:rsid w:val="006558B2"/>
    <w:rsid w:val="006E749C"/>
    <w:rsid w:val="006F3342"/>
    <w:rsid w:val="006F3C80"/>
    <w:rsid w:val="007A74CB"/>
    <w:rsid w:val="007A7A79"/>
    <w:rsid w:val="007D5289"/>
    <w:rsid w:val="0082577E"/>
    <w:rsid w:val="0085533C"/>
    <w:rsid w:val="00866E98"/>
    <w:rsid w:val="008A02C2"/>
    <w:rsid w:val="008D7D3C"/>
    <w:rsid w:val="00985FD1"/>
    <w:rsid w:val="00A30FAD"/>
    <w:rsid w:val="00A35E8A"/>
    <w:rsid w:val="00A648B1"/>
    <w:rsid w:val="00AF59E4"/>
    <w:rsid w:val="00B16E80"/>
    <w:rsid w:val="00B2653F"/>
    <w:rsid w:val="00B75557"/>
    <w:rsid w:val="00C40E44"/>
    <w:rsid w:val="00C843C3"/>
    <w:rsid w:val="00CB502B"/>
    <w:rsid w:val="00D252E8"/>
    <w:rsid w:val="00D635C8"/>
    <w:rsid w:val="00D84A59"/>
    <w:rsid w:val="00D94F58"/>
    <w:rsid w:val="00DC58A9"/>
    <w:rsid w:val="00DC5F1D"/>
    <w:rsid w:val="00DC7E58"/>
    <w:rsid w:val="00DD41CC"/>
    <w:rsid w:val="00DD578B"/>
    <w:rsid w:val="00DE31B0"/>
    <w:rsid w:val="00DE544A"/>
    <w:rsid w:val="00E6312C"/>
    <w:rsid w:val="00E8521A"/>
    <w:rsid w:val="00EB2FE1"/>
    <w:rsid w:val="00F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0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0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63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0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0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6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1285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8337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Braun</dc:creator>
  <cp:lastModifiedBy>Arnaud Braun</cp:lastModifiedBy>
  <cp:revision>51</cp:revision>
  <dcterms:created xsi:type="dcterms:W3CDTF">2021-05-25T09:33:00Z</dcterms:created>
  <dcterms:modified xsi:type="dcterms:W3CDTF">2022-01-13T21:03:00Z</dcterms:modified>
</cp:coreProperties>
</file>