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C8F" w:rsidRDefault="001C1C8F" w:rsidP="001C1C8F">
      <w:pPr>
        <w:pStyle w:val="Ttulo1"/>
      </w:pPr>
      <w:bookmarkStart w:id="0" w:name="_Toc2018140"/>
      <w:r>
        <w:t>7. Recursos para implementar las tecnologías</w:t>
      </w:r>
      <w:bookmarkEnd w:id="0"/>
    </w:p>
    <w:p w:rsidR="001C1C8F" w:rsidRDefault="001C1C8F" w:rsidP="001C1C8F">
      <w:pPr>
        <w:pStyle w:val="Ttulo2"/>
      </w:pPr>
      <w:bookmarkStart w:id="1" w:name="_Toc2018141"/>
      <w:r>
        <w:t>7.1 Recursos para implementar la tecnología A</w:t>
      </w:r>
      <w:bookmarkEnd w:id="1"/>
    </w:p>
    <w:p w:rsidR="001C1C8F" w:rsidRDefault="001C1C8F" w:rsidP="001C1C8F">
      <w:pPr>
        <w:pStyle w:val="Ttulo3"/>
      </w:pPr>
      <w:bookmarkStart w:id="2" w:name="_Toc2018142"/>
      <w:r>
        <w:t>7.1.1 Recursos gratuitos para implementar la tecnología A</w:t>
      </w:r>
      <w:bookmarkEnd w:id="2"/>
    </w:p>
    <w:p w:rsidR="00FE5510" w:rsidRPr="00FE5510" w:rsidRDefault="00FE5510" w:rsidP="00FE5510">
      <w:r>
        <w:t>PRUEBA</w:t>
      </w:r>
      <w:bookmarkStart w:id="3" w:name="_GoBack"/>
      <w:bookmarkEnd w:id="3"/>
    </w:p>
    <w:p w:rsidR="001C1C8F" w:rsidRDefault="001C1C8F" w:rsidP="001C1C8F">
      <w:pPr>
        <w:pStyle w:val="Ttulo3"/>
      </w:pPr>
      <w:bookmarkStart w:id="4" w:name="_Toc2018143"/>
      <w:r>
        <w:t>7.1.2 Recursos no gratuitos para implementar la tecnología A</w:t>
      </w:r>
      <w:bookmarkEnd w:id="4"/>
    </w:p>
    <w:p w:rsidR="001C1C8F" w:rsidRPr="001E0A8C" w:rsidRDefault="001C1C8F" w:rsidP="001C1C8F"/>
    <w:p w:rsidR="001C1C8F" w:rsidRDefault="001C1C8F" w:rsidP="001C1C8F">
      <w:pPr>
        <w:pStyle w:val="Ttulo2"/>
      </w:pPr>
      <w:bookmarkStart w:id="5" w:name="_Toc2018144"/>
      <w:r>
        <w:t>7.2 Recursos para implementar la tecnología B</w:t>
      </w:r>
      <w:bookmarkEnd w:id="5"/>
    </w:p>
    <w:p w:rsidR="001C1C8F" w:rsidRDefault="001C1C8F" w:rsidP="001C1C8F">
      <w:pPr>
        <w:pStyle w:val="Ttulo3"/>
      </w:pPr>
      <w:bookmarkStart w:id="6" w:name="_Toc2018145"/>
      <w:r>
        <w:t>7.2.1 Recursos gratuitos para implementar la tecnología B</w:t>
      </w:r>
      <w:bookmarkEnd w:id="6"/>
    </w:p>
    <w:p w:rsidR="001C1C8F" w:rsidRDefault="001C1C8F" w:rsidP="001C1C8F">
      <w:pPr>
        <w:pStyle w:val="Ttulo3"/>
      </w:pPr>
      <w:bookmarkStart w:id="7" w:name="_Toc2018146"/>
      <w:r>
        <w:t>7.2.2 Recursos no gratuitos para implementar la tecnología B</w:t>
      </w:r>
      <w:bookmarkEnd w:id="7"/>
    </w:p>
    <w:p w:rsidR="001C1C8F" w:rsidRPr="005703EB" w:rsidRDefault="001C1C8F" w:rsidP="001C1C8F"/>
    <w:p w:rsidR="00972CA9" w:rsidRDefault="00972CA9"/>
    <w:sectPr w:rsidR="00972C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C8F"/>
    <w:rsid w:val="000713A0"/>
    <w:rsid w:val="000D36FD"/>
    <w:rsid w:val="00136691"/>
    <w:rsid w:val="001A6DCA"/>
    <w:rsid w:val="001C1C8F"/>
    <w:rsid w:val="002B3D50"/>
    <w:rsid w:val="002F3BE5"/>
    <w:rsid w:val="00307356"/>
    <w:rsid w:val="003246F5"/>
    <w:rsid w:val="003D11B1"/>
    <w:rsid w:val="003D7836"/>
    <w:rsid w:val="004B6A7A"/>
    <w:rsid w:val="00527BFC"/>
    <w:rsid w:val="005524A0"/>
    <w:rsid w:val="00643ECA"/>
    <w:rsid w:val="00686FEF"/>
    <w:rsid w:val="006C45C0"/>
    <w:rsid w:val="00786BF1"/>
    <w:rsid w:val="008808DD"/>
    <w:rsid w:val="008A05A7"/>
    <w:rsid w:val="008C0100"/>
    <w:rsid w:val="00972CA9"/>
    <w:rsid w:val="009C0C2D"/>
    <w:rsid w:val="009C1DD4"/>
    <w:rsid w:val="00A936B5"/>
    <w:rsid w:val="00B82222"/>
    <w:rsid w:val="00C13669"/>
    <w:rsid w:val="00C8249E"/>
    <w:rsid w:val="00CD748A"/>
    <w:rsid w:val="00DB52F3"/>
    <w:rsid w:val="00FB7459"/>
    <w:rsid w:val="00FE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4BA6F"/>
  <w15:chartTrackingRefBased/>
  <w15:docId w15:val="{6DAC059F-FE35-4C72-8243-C9FA8539C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1C8F"/>
    <w:pPr>
      <w:jc w:val="both"/>
    </w:pPr>
    <w:rPr>
      <w:rFonts w:ascii="Arial" w:hAnsi="Arial" w:cs="Arial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C1C8F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1C1C8F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1C1C8F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1C8F"/>
    <w:rPr>
      <w:rFonts w:ascii="Arial" w:eastAsiaTheme="majorEastAsia" w:hAnsi="Arial" w:cs="Arial"/>
      <w:b/>
      <w:color w:val="000000" w:themeColor="text1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1C1C8F"/>
    <w:rPr>
      <w:rFonts w:ascii="Arial" w:eastAsiaTheme="majorEastAsia" w:hAnsi="Arial" w:cs="Arial"/>
      <w:b/>
      <w:color w:val="000000" w:themeColor="text1"/>
      <w:sz w:val="24"/>
      <w:szCs w:val="24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1C1C8F"/>
    <w:rPr>
      <w:rFonts w:ascii="Arial" w:eastAsiaTheme="majorEastAsia" w:hAnsi="Arial" w:cs="Arial"/>
      <w:color w:val="000000" w:themeColor="text1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Escribano Elvira Lucía</dc:creator>
  <cp:keywords/>
  <dc:description/>
  <cp:lastModifiedBy>Bravo Blanco Sandra</cp:lastModifiedBy>
  <cp:revision>2</cp:revision>
  <dcterms:created xsi:type="dcterms:W3CDTF">2019-03-15T18:22:00Z</dcterms:created>
  <dcterms:modified xsi:type="dcterms:W3CDTF">2019-03-15T18:25:00Z</dcterms:modified>
</cp:coreProperties>
</file>