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36" w:rsidRDefault="00C16736" w:rsidP="00C16736">
      <w:pPr>
        <w:pStyle w:val="Ttulo2"/>
      </w:pPr>
      <w:bookmarkStart w:id="0" w:name="_Toc445388860"/>
      <w:r>
        <w:t>3.</w:t>
      </w:r>
      <w:r w:rsidR="00C73C46">
        <w:t>1</w:t>
      </w:r>
      <w:r>
        <w:t xml:space="preserve"> Categoría </w:t>
      </w:r>
      <w:r w:rsidR="00C73C46">
        <w:t>A</w:t>
      </w:r>
      <w:r>
        <w:t xml:space="preserve">: </w:t>
      </w:r>
      <w:bookmarkEnd w:id="0"/>
      <w:r w:rsidR="00C73C46">
        <w:t>Genéricos</w:t>
      </w:r>
    </w:p>
    <w:p w:rsidR="00C16736" w:rsidRPr="001A45FA" w:rsidRDefault="00C16736" w:rsidP="00C16736"/>
    <w:p w:rsidR="00C16736" w:rsidRDefault="00C16736" w:rsidP="00C16736">
      <w:pPr>
        <w:pStyle w:val="Ttulo3"/>
      </w:pPr>
      <w:bookmarkStart w:id="1" w:name="_Toc445388861"/>
      <w:r>
        <w:t>3.</w:t>
      </w:r>
      <w:r w:rsidR="00C73C46">
        <w:t>1</w:t>
      </w:r>
      <w:r>
        <w:t>.</w:t>
      </w:r>
      <w:r w:rsidR="00C73C46">
        <w:t>9</w:t>
      </w:r>
      <w:r>
        <w:t xml:space="preserve"> Criterio </w:t>
      </w:r>
      <w:r w:rsidR="00C73C46">
        <w:t>A</w:t>
      </w:r>
      <w:r>
        <w:t>.</w:t>
      </w:r>
      <w:r w:rsidR="00C73C46">
        <w:t>9</w:t>
      </w:r>
      <w:r>
        <w:t xml:space="preserve">: </w:t>
      </w:r>
      <w:bookmarkEnd w:id="1"/>
      <w:r w:rsidR="00C73C46">
        <w:t>FAQ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>Nombre del criterio:</w:t>
      </w:r>
      <w:r w:rsidR="00C73C46">
        <w:rPr>
          <w:i/>
        </w:rPr>
        <w:t xml:space="preserve"> Aprendizaje</w:t>
      </w:r>
      <w:r>
        <w:rPr>
          <w:i/>
        </w:rPr>
        <w:t xml:space="preserve"> 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>Descripción:</w:t>
      </w:r>
      <w:r w:rsidR="00932C9B" w:rsidRPr="00932C9B">
        <w:rPr>
          <w:i/>
        </w:rPr>
        <w:t xml:space="preserve"> </w:t>
      </w:r>
      <w:r w:rsidR="00932C9B" w:rsidRPr="002D5513">
        <w:rPr>
          <w:i/>
        </w:rPr>
        <w:t xml:space="preserve">Este criterio se basa en la </w:t>
      </w:r>
      <w:r w:rsidR="00C73C46">
        <w:rPr>
          <w:i/>
        </w:rPr>
        <w:t>disponibilidad de preguntas comunes y sus correspondientes respuestas sobre la herramienta utilizada.</w:t>
      </w:r>
    </w:p>
    <w:p w:rsidR="00C16736" w:rsidRPr="002D5513" w:rsidRDefault="00C16736" w:rsidP="00C16736">
      <w:r w:rsidRPr="002D5513">
        <w:rPr>
          <w:i/>
        </w:rPr>
        <w:t>Tipo de valor:</w:t>
      </w:r>
      <w:r w:rsidR="00C73C46">
        <w:rPr>
          <w:i/>
        </w:rPr>
        <w:t xml:space="preserve"> booleano (si/no)</w:t>
      </w:r>
    </w:p>
    <w:p w:rsidR="00A818B6" w:rsidRPr="002D5513" w:rsidRDefault="00C16736" w:rsidP="00C16736">
      <w:pPr>
        <w:pStyle w:val="Ttulo3"/>
      </w:pPr>
      <w:bookmarkStart w:id="2" w:name="_Toc445388862"/>
      <w:r w:rsidRPr="002D5513">
        <w:t>3.</w:t>
      </w:r>
      <w:r w:rsidR="00C73C46">
        <w:t>1</w:t>
      </w:r>
      <w:r w:rsidRPr="002D5513">
        <w:t>.</w:t>
      </w:r>
      <w:r w:rsidR="00C73C46">
        <w:t>10</w:t>
      </w:r>
      <w:r w:rsidRPr="002D5513">
        <w:t xml:space="preserve"> Criterio </w:t>
      </w:r>
      <w:r w:rsidR="00C73C46">
        <w:t>A</w:t>
      </w:r>
      <w:r w:rsidRPr="002D5513">
        <w:t>.</w:t>
      </w:r>
      <w:r w:rsidR="00C73C46">
        <w:t>10</w:t>
      </w:r>
      <w:r w:rsidRPr="002D5513">
        <w:t xml:space="preserve">: </w:t>
      </w:r>
      <w:bookmarkEnd w:id="2"/>
      <w:r w:rsidR="00C73C46">
        <w:t>Garantía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 xml:space="preserve">Nombre del criterio: </w:t>
      </w:r>
      <w:r w:rsidR="0038115E">
        <w:rPr>
          <w:i/>
        </w:rPr>
        <w:t>Seguridad</w:t>
      </w:r>
      <w:r w:rsidR="002D5513">
        <w:rPr>
          <w:i/>
        </w:rPr>
        <w:t>.</w:t>
      </w:r>
    </w:p>
    <w:p w:rsidR="0038115E" w:rsidRDefault="00C16736" w:rsidP="00C16736">
      <w:pPr>
        <w:rPr>
          <w:i/>
        </w:rPr>
      </w:pPr>
      <w:r w:rsidRPr="002D5513">
        <w:rPr>
          <w:i/>
        </w:rPr>
        <w:t xml:space="preserve">Descripción: Este criterio </w:t>
      </w:r>
      <w:r w:rsidR="0038115E">
        <w:rPr>
          <w:i/>
        </w:rPr>
        <w:t>garantiza que los procesos, procedimientos y productos cumplen con los requerimientos y estándares especificados.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 xml:space="preserve">Tipo de valor: </w:t>
      </w:r>
      <w:r w:rsidR="0038115E">
        <w:rPr>
          <w:i/>
        </w:rPr>
        <w:t>booleano (sí/no)</w:t>
      </w:r>
    </w:p>
    <w:p w:rsidR="00C16736" w:rsidRPr="002D5513" w:rsidRDefault="00C16736" w:rsidP="00C16736"/>
    <w:p w:rsidR="00C16736" w:rsidRPr="002D5513" w:rsidRDefault="00C16736" w:rsidP="00C16736">
      <w:pPr>
        <w:pStyle w:val="Ttulo3"/>
      </w:pPr>
      <w:r w:rsidRPr="002D5513">
        <w:t>3.</w:t>
      </w:r>
      <w:r w:rsidR="00C73C46">
        <w:t>1</w:t>
      </w:r>
      <w:r w:rsidRPr="002D5513">
        <w:t>.</w:t>
      </w:r>
      <w:r w:rsidR="00C73C46">
        <w:t>11</w:t>
      </w:r>
      <w:r w:rsidRPr="002D5513">
        <w:t xml:space="preserve"> Criterio </w:t>
      </w:r>
      <w:r w:rsidR="00C73C46">
        <w:t>A</w:t>
      </w:r>
      <w:r w:rsidRPr="002D5513">
        <w:t>.</w:t>
      </w:r>
      <w:r w:rsidR="00C73C46">
        <w:t>11</w:t>
      </w:r>
      <w:r w:rsidRPr="002D5513">
        <w:t xml:space="preserve">: </w:t>
      </w:r>
      <w:r w:rsidR="00C73C46">
        <w:t>Información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 xml:space="preserve">Nombre del criterio: </w:t>
      </w:r>
      <w:r w:rsidR="0038115E">
        <w:rPr>
          <w:i/>
        </w:rPr>
        <w:t>Aprendizaje</w:t>
      </w:r>
      <w:r w:rsidR="002D5513">
        <w:rPr>
          <w:i/>
        </w:rPr>
        <w:t>.</w:t>
      </w:r>
    </w:p>
    <w:p w:rsidR="002D5513" w:rsidRDefault="00C16736" w:rsidP="00C16736">
      <w:pPr>
        <w:rPr>
          <w:i/>
        </w:rPr>
      </w:pPr>
      <w:r w:rsidRPr="002D5513">
        <w:rPr>
          <w:i/>
        </w:rPr>
        <w:t xml:space="preserve">Descripción: Este criterio se basa </w:t>
      </w:r>
      <w:r w:rsidR="0038115E">
        <w:rPr>
          <w:i/>
        </w:rPr>
        <w:t xml:space="preserve">en la cantidad y disponibilidad a la hora de </w:t>
      </w:r>
      <w:bookmarkStart w:id="3" w:name="_GoBack"/>
      <w:bookmarkEnd w:id="3"/>
      <w:r w:rsidR="006616B2">
        <w:rPr>
          <w:i/>
        </w:rPr>
        <w:t>buscar la</w:t>
      </w:r>
      <w:r w:rsidR="0038115E">
        <w:rPr>
          <w:i/>
        </w:rPr>
        <w:t xml:space="preserve"> información para desarrollar el trabajo con las herramientas indicadas.</w:t>
      </w:r>
    </w:p>
    <w:p w:rsidR="00C16736" w:rsidRDefault="00C16736" w:rsidP="00C16736">
      <w:pPr>
        <w:rPr>
          <w:i/>
        </w:rPr>
      </w:pPr>
      <w:r w:rsidRPr="002D5513">
        <w:rPr>
          <w:i/>
        </w:rPr>
        <w:t>Tipo de valor: Texto libre.</w:t>
      </w:r>
    </w:p>
    <w:p w:rsidR="00C73C46" w:rsidRDefault="00C73C46" w:rsidP="00C73C46">
      <w:pPr>
        <w:pStyle w:val="Ttulo2"/>
      </w:pPr>
      <w:r>
        <w:t>3.2 Categoría B: Utilidades</w:t>
      </w:r>
    </w:p>
    <w:p w:rsidR="00C73C46" w:rsidRPr="00C16736" w:rsidRDefault="00C73C46" w:rsidP="00C16736"/>
    <w:p w:rsidR="00C16736" w:rsidRDefault="00C16736" w:rsidP="00C16736">
      <w:pPr>
        <w:pStyle w:val="Ttulo3"/>
      </w:pPr>
      <w:r>
        <w:t>3.</w:t>
      </w:r>
      <w:r w:rsidR="00C73C46">
        <w:t>2</w:t>
      </w:r>
      <w:r>
        <w:t>.</w:t>
      </w:r>
      <w:r w:rsidR="00C73C46">
        <w:t>1</w:t>
      </w:r>
      <w:r>
        <w:t xml:space="preserve"> Criterio </w:t>
      </w:r>
      <w:r w:rsidR="004A0031">
        <w:t>C</w:t>
      </w:r>
      <w:r>
        <w:t xml:space="preserve">.4: </w:t>
      </w:r>
      <w:r w:rsidR="00C73C46">
        <w:t>Integración con otras herramientas</w:t>
      </w:r>
    </w:p>
    <w:p w:rsidR="00C16736" w:rsidRPr="002D5513" w:rsidRDefault="00C16736" w:rsidP="00C16736">
      <w:pPr>
        <w:rPr>
          <w:i/>
        </w:rPr>
      </w:pPr>
      <w:r w:rsidRPr="001A45FA">
        <w:rPr>
          <w:i/>
        </w:rPr>
        <w:t>Nombre d</w:t>
      </w:r>
      <w:r w:rsidRPr="002D5513">
        <w:rPr>
          <w:i/>
        </w:rPr>
        <w:t xml:space="preserve">el criterio: </w:t>
      </w:r>
      <w:r w:rsidR="0038115E">
        <w:rPr>
          <w:i/>
        </w:rPr>
        <w:t>Usabilidad</w:t>
      </w:r>
      <w:r w:rsidRPr="002D5513">
        <w:rPr>
          <w:i/>
        </w:rPr>
        <w:t>.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 xml:space="preserve">Descripción: </w:t>
      </w:r>
      <w:r w:rsidR="002D5513" w:rsidRPr="002D5513">
        <w:rPr>
          <w:i/>
        </w:rPr>
        <w:t xml:space="preserve">Este criterio se basa en la </w:t>
      </w:r>
      <w:r w:rsidR="0038115E">
        <w:rPr>
          <w:i/>
        </w:rPr>
        <w:t xml:space="preserve">compatibilidad a la hora de integrar </w:t>
      </w:r>
      <w:proofErr w:type="gramStart"/>
      <w:r w:rsidR="0038115E">
        <w:rPr>
          <w:i/>
        </w:rPr>
        <w:t>los software</w:t>
      </w:r>
      <w:proofErr w:type="gramEnd"/>
      <w:r w:rsidR="0038115E">
        <w:rPr>
          <w:i/>
        </w:rPr>
        <w:t xml:space="preserve"> con otras herramientas.</w:t>
      </w:r>
    </w:p>
    <w:p w:rsidR="00C16736" w:rsidRDefault="00C16736" w:rsidP="00C16736">
      <w:pPr>
        <w:rPr>
          <w:i/>
        </w:rPr>
      </w:pPr>
      <w:r w:rsidRPr="002D5513">
        <w:rPr>
          <w:i/>
        </w:rPr>
        <w:t>Tipo de valor: Texto libre.</w:t>
      </w:r>
    </w:p>
    <w:p w:rsidR="00C16736" w:rsidRPr="00C16736" w:rsidRDefault="00C16736" w:rsidP="00C16736"/>
    <w:p w:rsidR="00C16736" w:rsidRPr="00C16736" w:rsidRDefault="00C16736" w:rsidP="00C16736"/>
    <w:p w:rsidR="00C16736" w:rsidRPr="00C16736" w:rsidRDefault="00C16736" w:rsidP="00C16736"/>
    <w:sectPr w:rsidR="00C16736" w:rsidRPr="00C16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36"/>
    <w:rsid w:val="002D5513"/>
    <w:rsid w:val="0038115E"/>
    <w:rsid w:val="004A0031"/>
    <w:rsid w:val="006616B2"/>
    <w:rsid w:val="00932C9B"/>
    <w:rsid w:val="00A818B6"/>
    <w:rsid w:val="00C16736"/>
    <w:rsid w:val="00C73C46"/>
    <w:rsid w:val="00F1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161C7-4316-458C-825A-A7C6D2B0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36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1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16736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6736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673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16736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16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Miguel</cp:lastModifiedBy>
  <cp:revision>1</cp:revision>
  <dcterms:created xsi:type="dcterms:W3CDTF">2019-04-07T14:56:00Z</dcterms:created>
  <dcterms:modified xsi:type="dcterms:W3CDTF">2019-04-08T09:22:00Z</dcterms:modified>
</cp:coreProperties>
</file>