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55" w:rsidRDefault="00FC7155" w:rsidP="00FC7155">
      <w:pPr>
        <w:pStyle w:val="Heading2"/>
        <w:rPr>
          <w:lang w:val="da-DK"/>
        </w:rPr>
      </w:pP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 xml:space="preserve">3.5 </w:t>
      </w:r>
      <w:r w:rsidRPr="0012383F">
        <w:rPr>
          <w:rFonts w:ascii="CMBX12" w:hAnsi="CMBX12" w:cs="CMBX12"/>
          <w:lang w:val="en-US"/>
        </w:rPr>
        <w:t>System internal data requirements</w:t>
      </w:r>
      <w:r w:rsidRPr="0012383F">
        <w:rPr>
          <w:lang w:val="en-US"/>
        </w:rPr>
        <w:t xml:space="preserve">. </w:t>
      </w:r>
    </w:p>
    <w:p w:rsidR="00FC7155" w:rsidRPr="0012383F" w:rsidRDefault="00FC7155" w:rsidP="00FC7155">
      <w:pPr>
        <w:rPr>
          <w:i/>
          <w:lang w:val="en-US"/>
        </w:rPr>
      </w:pPr>
      <w:proofErr w:type="gramStart"/>
      <w:r w:rsidRPr="0012383F">
        <w:rPr>
          <w:i/>
          <w:lang w:val="en-US"/>
        </w:rPr>
        <w:t xml:space="preserve">Requirements on data internal to the </w:t>
      </w:r>
      <w:r w:rsidR="0012383F">
        <w:rPr>
          <w:i/>
          <w:lang w:val="en-US"/>
        </w:rPr>
        <w:t>system such as databases, data fi</w:t>
      </w:r>
      <w:r w:rsidRPr="0012383F">
        <w:rPr>
          <w:i/>
          <w:lang w:val="en-US"/>
        </w:rPr>
        <w:t>les etc. shall be stated.</w:t>
      </w:r>
      <w:proofErr w:type="gramEnd"/>
      <w:r w:rsidRPr="0012383F">
        <w:rPr>
          <w:i/>
          <w:lang w:val="en-US"/>
        </w:rPr>
        <w:t xml:space="preserve"> If there are internal interfaces left to the design</w:t>
      </w:r>
      <w:r w:rsidR="0012383F">
        <w:rPr>
          <w:i/>
          <w:lang w:val="en-US"/>
        </w:rPr>
        <w:t xml:space="preserve"> or to system requirement specifi</w:t>
      </w:r>
      <w:r w:rsidRPr="0012383F">
        <w:rPr>
          <w:i/>
          <w:lang w:val="en-US"/>
        </w:rPr>
        <w:t>cations for components these shall be identi</w:t>
      </w:r>
      <w:r w:rsidR="0012383F">
        <w:rPr>
          <w:i/>
          <w:lang w:val="en-US"/>
        </w:rPr>
        <w:t>fi</w:t>
      </w:r>
      <w:r w:rsidRPr="0012383F">
        <w:rPr>
          <w:i/>
          <w:lang w:val="en-US"/>
        </w:rPr>
        <w:t>ed.</w:t>
      </w:r>
    </w:p>
    <w:p w:rsid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 w:rsidRPr="00913DB4">
        <w:rPr>
          <w:lang w:val="en-US"/>
        </w:rPr>
        <w:t xml:space="preserve">UR-5: </w:t>
      </w:r>
      <w:r w:rsidRPr="009F7740">
        <w:rPr>
          <w:b/>
          <w:lang w:val="en-US"/>
        </w:rPr>
        <w:t>Threats</w:t>
      </w:r>
      <w:r w:rsidRPr="00913DB4">
        <w:rPr>
          <w:lang w:val="en-US"/>
        </w:rPr>
        <w:t xml:space="preserve"> shall be transmitted to the aircraft mission computer in </w:t>
      </w:r>
      <w:r w:rsidRPr="009F7740">
        <w:rPr>
          <w:b/>
          <w:lang w:val="en-US"/>
        </w:rPr>
        <w:t>body frame format</w:t>
      </w:r>
      <w:r>
        <w:rPr>
          <w:lang w:val="en-US"/>
        </w:rPr>
        <w:t xml:space="preserve"> </w:t>
      </w:r>
      <w:r w:rsidRPr="00913DB4">
        <w:rPr>
          <w:lang w:val="en-US"/>
        </w:rPr>
        <w:t>(relative to aircraft</w:t>
      </w:r>
      <w:r>
        <w:rPr>
          <w:lang w:val="en-US"/>
        </w:rPr>
        <w:t>) for displaying purposes</w:t>
      </w:r>
      <w:r w:rsidRPr="00913DB4">
        <w:rPr>
          <w:lang w:val="en-US"/>
        </w:rPr>
        <w:t>.</w:t>
      </w:r>
      <w:r>
        <w:rPr>
          <w:lang w:val="en-US"/>
        </w:rPr>
        <w:t xml:space="preserve"> Threats and body frame format should be clarified.</w:t>
      </w:r>
    </w:p>
    <w:p w:rsidR="00913DB4" w:rsidRP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UR-6: The system shall provide the aircraft mission computer with </w:t>
      </w:r>
      <w:r w:rsidRPr="009F7740">
        <w:rPr>
          <w:b/>
          <w:lang w:val="en-US"/>
        </w:rPr>
        <w:t>status information</w:t>
      </w:r>
      <w:r>
        <w:rPr>
          <w:lang w:val="en-US"/>
        </w:rPr>
        <w:t xml:space="preserve"> and built-in </w:t>
      </w:r>
      <w:r w:rsidRPr="009F7740">
        <w:rPr>
          <w:b/>
          <w:lang w:val="en-US"/>
        </w:rPr>
        <w:t>test results</w:t>
      </w:r>
      <w:r>
        <w:rPr>
          <w:lang w:val="en-US"/>
        </w:rPr>
        <w:t xml:space="preserve">. This needs further clarification. </w:t>
      </w:r>
    </w:p>
    <w:p w:rsidR="00707A7E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UR-7: Regarding interfacing with the </w:t>
      </w:r>
      <w:r w:rsidRPr="009F7740">
        <w:rPr>
          <w:b/>
          <w:lang w:val="en-US"/>
        </w:rPr>
        <w:t>aircraft intercom</w:t>
      </w:r>
      <w:r>
        <w:rPr>
          <w:lang w:val="en-US"/>
        </w:rPr>
        <w:t xml:space="preserve">, an </w:t>
      </w:r>
      <w:r w:rsidRPr="009F7740">
        <w:rPr>
          <w:b/>
          <w:lang w:val="en-US"/>
        </w:rPr>
        <w:t>interface</w:t>
      </w:r>
      <w:r>
        <w:rPr>
          <w:lang w:val="en-US"/>
        </w:rPr>
        <w:t xml:space="preserve"> </w:t>
      </w:r>
      <w:r w:rsidRPr="009F7740">
        <w:rPr>
          <w:b/>
          <w:lang w:val="en-US"/>
        </w:rPr>
        <w:t>description</w:t>
      </w:r>
      <w:r>
        <w:rPr>
          <w:lang w:val="en-US"/>
        </w:rPr>
        <w:t xml:space="preserve"> must be provided.</w:t>
      </w:r>
    </w:p>
    <w:p w:rsidR="00913DB4" w:rsidRDefault="00707A7E" w:rsidP="00707A7E">
      <w:pPr>
        <w:pStyle w:val="ListParagraph"/>
        <w:numPr>
          <w:ilvl w:val="1"/>
          <w:numId w:val="2"/>
        </w:numPr>
        <w:rPr>
          <w:lang w:val="en-US"/>
        </w:rPr>
      </w:pPr>
      <w:r w:rsidRPr="00707A7E">
        <w:rPr>
          <w:b/>
          <w:lang w:val="en-US"/>
        </w:rPr>
        <w:t>Warnings and audio</w:t>
      </w:r>
      <w:r>
        <w:rPr>
          <w:lang w:val="en-US"/>
        </w:rPr>
        <w:t xml:space="preserve"> cues must be def</w:t>
      </w:r>
      <w:bookmarkStart w:id="0" w:name="_GoBack"/>
      <w:bookmarkEnd w:id="0"/>
      <w:r>
        <w:rPr>
          <w:lang w:val="en-US"/>
        </w:rPr>
        <w:t>ined.</w:t>
      </w:r>
      <w:r w:rsidR="00913DB4" w:rsidRPr="00913DB4">
        <w:rPr>
          <w:lang w:val="en-US"/>
        </w:rPr>
        <w:t xml:space="preserve"> </w:t>
      </w:r>
    </w:p>
    <w:p w:rsid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UR-10: </w:t>
      </w:r>
      <w:r w:rsidRPr="007F2CBF">
        <w:rPr>
          <w:lang w:val="en-US"/>
        </w:rPr>
        <w:t>T</w:t>
      </w:r>
      <w:r w:rsidRPr="007F2CBF">
        <w:rPr>
          <w:rFonts w:cs="CMR12"/>
          <w:lang w:val="en-US"/>
        </w:rPr>
        <w:t xml:space="preserve">he system status on individual </w:t>
      </w:r>
      <w:r w:rsidRPr="00707A7E">
        <w:rPr>
          <w:rFonts w:cs="CMR12"/>
          <w:b/>
          <w:lang w:val="en-US"/>
        </w:rPr>
        <w:t>LRU</w:t>
      </w:r>
      <w:r w:rsidRPr="007F2CBF">
        <w:rPr>
          <w:rFonts w:cs="CMR12"/>
          <w:lang w:val="en-US"/>
        </w:rPr>
        <w:t xml:space="preserve"> level shall be provided by cockpit unit</w:t>
      </w:r>
      <w:r>
        <w:rPr>
          <w:rFonts w:cs="CMR12"/>
          <w:lang w:val="en-US"/>
        </w:rPr>
        <w:t>, what is an LRU?</w:t>
      </w:r>
      <w:r w:rsidRPr="00913DB4">
        <w:rPr>
          <w:lang w:val="en-US"/>
        </w:rPr>
        <w:t xml:space="preserve"> </w:t>
      </w:r>
    </w:p>
    <w:p w:rsid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The cockpit unit will need access to the data described above. This is to be discussed with the customer.</w:t>
      </w:r>
      <w:r w:rsidRPr="00913DB4">
        <w:rPr>
          <w:lang w:val="en-US"/>
        </w:rPr>
        <w:t xml:space="preserve"> </w:t>
      </w:r>
    </w:p>
    <w:p w:rsid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 w:rsidRPr="00B54A28">
        <w:rPr>
          <w:lang w:val="en-US"/>
        </w:rPr>
        <w:t xml:space="preserve">The data includes aircraft attitude, heading, altitude and GPS data; </w:t>
      </w:r>
      <w:r w:rsidRPr="00EA17F2">
        <w:rPr>
          <w:b/>
          <w:lang w:val="en-US"/>
        </w:rPr>
        <w:t>how much data is it</w:t>
      </w:r>
      <w:r>
        <w:rPr>
          <w:lang w:val="en-US"/>
        </w:rPr>
        <w:t>?</w:t>
      </w:r>
      <w:r w:rsidRPr="00B54A28">
        <w:rPr>
          <w:lang w:val="en-US"/>
        </w:rPr>
        <w:t xml:space="preserve"> </w:t>
      </w:r>
      <w:r>
        <w:rPr>
          <w:lang w:val="en-US"/>
        </w:rPr>
        <w:t>The amount of data must be transferable within the latency demands given</w:t>
      </w:r>
      <w:r w:rsidRPr="00B54A28">
        <w:rPr>
          <w:lang w:val="en-US"/>
        </w:rPr>
        <w:t xml:space="preserve"> the capacity of the </w:t>
      </w:r>
      <w:r w:rsidRPr="00B54A28">
        <w:rPr>
          <w:rFonts w:ascii="CMR12" w:hAnsi="CMR12" w:cs="CMR12"/>
          <w:sz w:val="24"/>
          <w:szCs w:val="24"/>
          <w:lang w:val="en-US"/>
        </w:rPr>
        <w:t>MIL-STD-1553-B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>
        <w:rPr>
          <w:lang w:val="en-US"/>
        </w:rPr>
        <w:t>dataBUS</w:t>
      </w:r>
      <w:proofErr w:type="spellEnd"/>
      <w:r>
        <w:rPr>
          <w:lang w:val="en-US"/>
        </w:rPr>
        <w:t>.</w:t>
      </w:r>
    </w:p>
    <w:p w:rsidR="00913DB4" w:rsidRDefault="00913DB4" w:rsidP="00913D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MIL-STD-1553-B bus data rate is 1 Mbit/</w:t>
      </w:r>
      <w:proofErr w:type="spellStart"/>
      <w:r>
        <w:rPr>
          <w:lang w:val="en-US"/>
        </w:rPr>
        <w:t>sek</w:t>
      </w:r>
      <w:proofErr w:type="spellEnd"/>
      <w:r>
        <w:rPr>
          <w:lang w:val="en-US"/>
        </w:rPr>
        <w:t>. This should be enough.</w:t>
      </w:r>
      <w:r w:rsidR="00707A7E">
        <w:rPr>
          <w:rStyle w:val="FootnoteReference"/>
          <w:lang w:val="en-US"/>
        </w:rPr>
        <w:footnoteReference w:id="1"/>
      </w:r>
    </w:p>
    <w:p w:rsidR="00913DB4" w:rsidRPr="00913DB4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MWS must receive data from the mission computer with a </w:t>
      </w:r>
      <w:r w:rsidRPr="00707A7E">
        <w:rPr>
          <w:b/>
          <w:lang w:val="en-US"/>
        </w:rPr>
        <w:t>minimum latency</w:t>
      </w:r>
      <w:r>
        <w:rPr>
          <w:lang w:val="en-US"/>
        </w:rPr>
        <w:t>. The acceptable latency must be defined.</w:t>
      </w:r>
    </w:p>
    <w:p w:rsidR="00913DB4" w:rsidRPr="00913DB4" w:rsidRDefault="00913DB4" w:rsidP="00913DB4">
      <w:pPr>
        <w:pStyle w:val="ListParagraph"/>
        <w:rPr>
          <w:lang w:val="en-US"/>
        </w:rPr>
      </w:pP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 xml:space="preserve">3.6 </w:t>
      </w:r>
      <w:r w:rsidRPr="0012383F">
        <w:rPr>
          <w:rFonts w:ascii="CMBX12" w:hAnsi="CMBX12" w:cs="CMBX12"/>
          <w:lang w:val="en-US"/>
        </w:rPr>
        <w:t>Adaptation requirements</w:t>
      </w:r>
      <w:r w:rsidRPr="0012383F">
        <w:rPr>
          <w:lang w:val="en-US"/>
        </w:rPr>
        <w:t xml:space="preserve">. </w:t>
      </w:r>
    </w:p>
    <w:p w:rsidR="00FC7155" w:rsidRPr="0012383F" w:rsidRDefault="00FC7155" w:rsidP="00FC7155">
      <w:pPr>
        <w:rPr>
          <w:i/>
          <w:lang w:val="en-US"/>
        </w:rPr>
      </w:pPr>
      <w:proofErr w:type="gramStart"/>
      <w:r w:rsidRPr="0012383F">
        <w:rPr>
          <w:i/>
          <w:lang w:val="en-US"/>
        </w:rPr>
        <w:t>Requirements on installation-dependent data and operational parameters that the system requires.</w:t>
      </w:r>
      <w:proofErr w:type="gramEnd"/>
    </w:p>
    <w:p w:rsidR="00FC7155" w:rsidRPr="00913DB4" w:rsidRDefault="00913DB4" w:rsidP="00913D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UR-3: The system may not compromise the operation of the current weapon systems. </w:t>
      </w:r>
      <w:r w:rsidRPr="00EA17F2">
        <w:rPr>
          <w:b/>
          <w:lang w:val="en-US"/>
        </w:rPr>
        <w:t>Which constraints are related to this demand?</w:t>
      </w:r>
      <w:r>
        <w:rPr>
          <w:lang w:val="en-US"/>
        </w:rPr>
        <w:t xml:space="preserve"> </w:t>
      </w:r>
      <w:proofErr w:type="spellStart"/>
      <w:r w:rsidR="00EA17F2">
        <w:rPr>
          <w:b/>
          <w:lang w:val="en-US"/>
        </w:rPr>
        <w:t>Spacial</w:t>
      </w:r>
      <w:proofErr w:type="spellEnd"/>
      <w:r w:rsidR="00EA17F2">
        <w:rPr>
          <w:b/>
          <w:lang w:val="en-US"/>
        </w:rPr>
        <w:t xml:space="preserve"> requirements. </w:t>
      </w:r>
      <w:r>
        <w:rPr>
          <w:lang w:val="en-US"/>
        </w:rPr>
        <w:t xml:space="preserve"> </w:t>
      </w: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 xml:space="preserve">3.7 </w:t>
      </w:r>
      <w:r w:rsidRPr="0012383F">
        <w:rPr>
          <w:rFonts w:ascii="CMBX12" w:hAnsi="CMBX12" w:cs="CMBX12"/>
          <w:lang w:val="en-US"/>
        </w:rPr>
        <w:t>Safety requirements</w:t>
      </w:r>
      <w:r w:rsidRPr="0012383F">
        <w:rPr>
          <w:lang w:val="en-US"/>
        </w:rPr>
        <w:t xml:space="preserve">. </w:t>
      </w:r>
    </w:p>
    <w:p w:rsidR="00FC7155" w:rsidRPr="0012383F" w:rsidRDefault="00FC7155" w:rsidP="00FC7155">
      <w:pPr>
        <w:rPr>
          <w:i/>
          <w:lang w:val="en-US"/>
        </w:rPr>
      </w:pPr>
      <w:proofErr w:type="gramStart"/>
      <w:r w:rsidRPr="0012383F">
        <w:rPr>
          <w:i/>
          <w:lang w:val="en-US"/>
        </w:rPr>
        <w:t>System requirements concerning minimizing unintended hazards to personnel, property and the physical environment.</w:t>
      </w:r>
      <w:proofErr w:type="gramEnd"/>
    </w:p>
    <w:p w:rsidR="00FC7155" w:rsidRPr="00913DB4" w:rsidRDefault="00913DB4" w:rsidP="00913D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UR-8: Which condition should </w:t>
      </w:r>
      <w:r w:rsidRPr="00EA17F2">
        <w:rPr>
          <w:b/>
          <w:lang w:val="en-US"/>
        </w:rPr>
        <w:t>activate the hardware interlock</w:t>
      </w:r>
      <w:r>
        <w:rPr>
          <w:lang w:val="en-US"/>
        </w:rPr>
        <w:t xml:space="preserve"> to prevent ground dispensing? Wheels on the </w:t>
      </w:r>
      <w:r w:rsidRPr="00EA17F2">
        <w:rPr>
          <w:b/>
          <w:lang w:val="en-US"/>
        </w:rPr>
        <w:t>ground</w:t>
      </w:r>
      <w:r>
        <w:rPr>
          <w:lang w:val="en-US"/>
        </w:rPr>
        <w:t xml:space="preserve"> or a certain </w:t>
      </w:r>
      <w:r w:rsidRPr="00EA17F2">
        <w:rPr>
          <w:b/>
          <w:lang w:val="en-US"/>
        </w:rPr>
        <w:t>altitude</w:t>
      </w:r>
      <w:r>
        <w:rPr>
          <w:lang w:val="en-US"/>
        </w:rPr>
        <w:t>?</w:t>
      </w:r>
    </w:p>
    <w:p w:rsidR="00FC7155" w:rsidRPr="0012383F" w:rsidRDefault="00FC7155" w:rsidP="00FC7155">
      <w:pPr>
        <w:pStyle w:val="Heading3"/>
        <w:rPr>
          <w:lang w:val="en-US"/>
        </w:rPr>
      </w:pPr>
      <w:r w:rsidRPr="0012383F">
        <w:rPr>
          <w:lang w:val="en-US"/>
        </w:rPr>
        <w:t xml:space="preserve">3.8 </w:t>
      </w:r>
      <w:r w:rsidRPr="0012383F">
        <w:rPr>
          <w:rFonts w:ascii="CMBX12" w:hAnsi="CMBX12" w:cs="CMBX12"/>
          <w:lang w:val="en-US"/>
        </w:rPr>
        <w:t>Security and privacy requirements</w:t>
      </w:r>
      <w:r w:rsidRPr="0012383F">
        <w:rPr>
          <w:lang w:val="en-US"/>
        </w:rPr>
        <w:t xml:space="preserve">. </w:t>
      </w:r>
    </w:p>
    <w:p w:rsidR="00913DB4" w:rsidRPr="00913DB4" w:rsidRDefault="00FC7155" w:rsidP="00913DB4">
      <w:pPr>
        <w:rPr>
          <w:i/>
          <w:lang w:val="en-US"/>
        </w:rPr>
      </w:pPr>
      <w:r w:rsidRPr="0012383F">
        <w:rPr>
          <w:i/>
          <w:lang w:val="en-US"/>
        </w:rPr>
        <w:t>This paragraph shall specify the system requirements, if any, concerned with the maintaining security and privacy.</w:t>
      </w:r>
    </w:p>
    <w:p w:rsidR="00EA17F2" w:rsidRDefault="00913DB4" w:rsidP="00913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UR-9: The system shall be able to erase </w:t>
      </w:r>
      <w:r w:rsidRPr="009F7740">
        <w:rPr>
          <w:b/>
          <w:lang w:val="en-US"/>
        </w:rPr>
        <w:t>sensitive</w:t>
      </w:r>
      <w:r>
        <w:rPr>
          <w:lang w:val="en-US"/>
        </w:rPr>
        <w:t xml:space="preserve"> data upon a </w:t>
      </w:r>
      <w:proofErr w:type="spellStart"/>
      <w:r>
        <w:rPr>
          <w:lang w:val="en-US"/>
        </w:rPr>
        <w:t>zeroize</w:t>
      </w:r>
      <w:proofErr w:type="spellEnd"/>
      <w:r>
        <w:rPr>
          <w:lang w:val="en-US"/>
        </w:rPr>
        <w:t xml:space="preserve"> signal from the aircraft, this needs some clarification? Maybe there </w:t>
      </w:r>
      <w:r w:rsidR="009F7740">
        <w:rPr>
          <w:lang w:val="en-US"/>
        </w:rPr>
        <w:t>is a standard way of doing this, and what is sensitive data.</w:t>
      </w:r>
    </w:p>
    <w:p w:rsidR="00EA17F2" w:rsidRDefault="00EA17F2" w:rsidP="00EA1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Where does the signal originate from?</w:t>
      </w:r>
    </w:p>
    <w:p w:rsidR="00276B39" w:rsidRDefault="00EA17F2" w:rsidP="00EA1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system unit shall receive the signal?</w:t>
      </w:r>
    </w:p>
    <w:p w:rsidR="00913DB4" w:rsidRDefault="00276B39" w:rsidP="00276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storage requirements for the </w:t>
      </w:r>
      <w:proofErr w:type="spellStart"/>
      <w:r>
        <w:rPr>
          <w:lang w:val="en-US"/>
        </w:rPr>
        <w:t>magasines</w:t>
      </w:r>
      <w:proofErr w:type="spellEnd"/>
      <w:r>
        <w:rPr>
          <w:lang w:val="en-US"/>
        </w:rPr>
        <w:t xml:space="preserve"> with payload? </w:t>
      </w:r>
      <w:r w:rsidRPr="00276B39">
        <w:rPr>
          <w:b/>
          <w:lang w:val="en-US"/>
        </w:rPr>
        <w:t>Temperature / humidity / best before</w:t>
      </w:r>
      <w:r>
        <w:rPr>
          <w:lang w:val="en-US"/>
        </w:rPr>
        <w:t xml:space="preserve">  </w:t>
      </w:r>
      <w:r w:rsidR="009F7740">
        <w:rPr>
          <w:lang w:val="en-US"/>
        </w:rPr>
        <w:t xml:space="preserve"> </w:t>
      </w:r>
    </w:p>
    <w:p w:rsidR="007F2CBF" w:rsidRDefault="007F2CBF" w:rsidP="00913DB4">
      <w:pPr>
        <w:rPr>
          <w:lang w:val="en-US"/>
        </w:rPr>
      </w:pPr>
    </w:p>
    <w:p w:rsidR="007F2CBF" w:rsidRDefault="007F2CBF" w:rsidP="007F2CBF">
      <w:pPr>
        <w:pStyle w:val="Heading3"/>
        <w:rPr>
          <w:lang w:val="en-US"/>
        </w:rPr>
      </w:pPr>
      <w:r>
        <w:rPr>
          <w:lang w:val="en-US"/>
        </w:rPr>
        <w:t>General notes</w:t>
      </w:r>
    </w:p>
    <w:p w:rsidR="007F2CBF" w:rsidRDefault="007F2CBF" w:rsidP="007F2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UR-21 an </w:t>
      </w:r>
      <w:r w:rsidRPr="007F2CBF">
        <w:rPr>
          <w:b/>
          <w:lang w:val="en-US"/>
        </w:rPr>
        <w:t>intelligent</w:t>
      </w:r>
      <w:r>
        <w:rPr>
          <w:lang w:val="en-US"/>
        </w:rPr>
        <w:t xml:space="preserve"> pattern, must be clarified</w:t>
      </w:r>
    </w:p>
    <w:p w:rsidR="007F2CBF" w:rsidRDefault="007F2CBF" w:rsidP="007F2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UR-22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system shall provide </w:t>
      </w:r>
      <w:r w:rsidRPr="007F2CBF">
        <w:rPr>
          <w:b/>
          <w:lang w:val="en-US"/>
        </w:rPr>
        <w:t>optimal</w:t>
      </w:r>
      <w:r>
        <w:rPr>
          <w:lang w:val="en-US"/>
        </w:rPr>
        <w:t xml:space="preserve"> coverage, must be clarified.</w:t>
      </w:r>
    </w:p>
    <w:p w:rsidR="007F2CBF" w:rsidRDefault="007F2CBF" w:rsidP="007F2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UR-14&amp;15 </w:t>
      </w:r>
      <w:proofErr w:type="gramStart"/>
      <w:r>
        <w:rPr>
          <w:lang w:val="en-US"/>
        </w:rPr>
        <w:t>Regarding</w:t>
      </w:r>
      <w:proofErr w:type="gramEnd"/>
      <w:r>
        <w:rPr>
          <w:lang w:val="en-US"/>
        </w:rPr>
        <w:t xml:space="preserve"> the operation modes, </w:t>
      </w:r>
      <w:r w:rsidRPr="007F2CBF">
        <w:rPr>
          <w:b/>
          <w:lang w:val="en-US"/>
        </w:rPr>
        <w:t>intelligent</w:t>
      </w:r>
      <w:r>
        <w:rPr>
          <w:lang w:val="en-US"/>
        </w:rPr>
        <w:t xml:space="preserve"> is used to describe semi-automatic and automatic. This must be clarified.</w:t>
      </w:r>
    </w:p>
    <w:p w:rsidR="007F2CBF" w:rsidRPr="007F2CBF" w:rsidRDefault="00913DB4" w:rsidP="007F2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ECU provides threat information in inertial format. </w:t>
      </w:r>
      <w:r w:rsidR="00C6743D">
        <w:rPr>
          <w:lang w:val="en-US"/>
        </w:rPr>
        <w:t xml:space="preserve">This should be converted to body-frame format before being transmitted to the aircraft mission computer. </w:t>
      </w:r>
    </w:p>
    <w:sectPr w:rsidR="007F2CBF" w:rsidRPr="007F2C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E6" w:rsidRDefault="00D670E6" w:rsidP="00707A7E">
      <w:pPr>
        <w:spacing w:after="0" w:line="240" w:lineRule="auto"/>
      </w:pPr>
      <w:r>
        <w:separator/>
      </w:r>
    </w:p>
  </w:endnote>
  <w:endnote w:type="continuationSeparator" w:id="0">
    <w:p w:rsidR="00D670E6" w:rsidRDefault="00D670E6" w:rsidP="0070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E6" w:rsidRDefault="00D670E6" w:rsidP="00707A7E">
      <w:pPr>
        <w:spacing w:after="0" w:line="240" w:lineRule="auto"/>
      </w:pPr>
      <w:r>
        <w:separator/>
      </w:r>
    </w:p>
  </w:footnote>
  <w:footnote w:type="continuationSeparator" w:id="0">
    <w:p w:rsidR="00D670E6" w:rsidRDefault="00D670E6" w:rsidP="00707A7E">
      <w:pPr>
        <w:spacing w:after="0" w:line="240" w:lineRule="auto"/>
      </w:pPr>
      <w:r>
        <w:continuationSeparator/>
      </w:r>
    </w:p>
  </w:footnote>
  <w:footnote w:id="1">
    <w:p w:rsidR="00276B39" w:rsidRPr="00707A7E" w:rsidRDefault="00276B39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da-DK"/>
        </w:rPr>
        <w:t>wiki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2CB"/>
    <w:multiLevelType w:val="hybridMultilevel"/>
    <w:tmpl w:val="B65A45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22548"/>
    <w:multiLevelType w:val="hybridMultilevel"/>
    <w:tmpl w:val="59E4FE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54538"/>
    <w:multiLevelType w:val="hybridMultilevel"/>
    <w:tmpl w:val="7AE2C1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B47C7"/>
    <w:multiLevelType w:val="hybridMultilevel"/>
    <w:tmpl w:val="55EA45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55"/>
    <w:rsid w:val="0012383F"/>
    <w:rsid w:val="00195250"/>
    <w:rsid w:val="00276B39"/>
    <w:rsid w:val="005F6FE3"/>
    <w:rsid w:val="00707A7E"/>
    <w:rsid w:val="007F2CBF"/>
    <w:rsid w:val="00913DB4"/>
    <w:rsid w:val="009F7740"/>
    <w:rsid w:val="00B54A28"/>
    <w:rsid w:val="00C652E8"/>
    <w:rsid w:val="00C6743D"/>
    <w:rsid w:val="00D670E6"/>
    <w:rsid w:val="00E76C5E"/>
    <w:rsid w:val="00EA17F2"/>
    <w:rsid w:val="00F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1238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7A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A7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0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71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1238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7A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A7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07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AAF6-1304-40F0-8719-F88B90F9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90B360BE.dotm</Template>
  <TotalTime>0</TotalTime>
  <Pages>2</Pages>
  <Words>403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Maagaard</dc:creator>
  <cp:lastModifiedBy>Ivan Grujic</cp:lastModifiedBy>
  <cp:revision>3</cp:revision>
  <dcterms:created xsi:type="dcterms:W3CDTF">2014-02-02T19:42:00Z</dcterms:created>
  <dcterms:modified xsi:type="dcterms:W3CDTF">2014-02-04T09:16:00Z</dcterms:modified>
</cp:coreProperties>
</file>