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r w:rsidRPr="001D4234">
        <w:rPr>
          <w:b/>
          <w:sz w:val="44"/>
          <w:szCs w:val="44"/>
        </w:rPr>
        <w:t>Assessment Curation and Data Collection</w:t>
      </w:r>
      <w:r>
        <w:rPr>
          <w:b/>
          <w:sz w:val="44"/>
          <w:szCs w:val="44"/>
        </w:rPr>
        <w:t xml:space="preserve"> </w:t>
      </w:r>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1D4234">
        <w:rPr>
          <w:sz w:val="28"/>
          <w:szCs w:val="28"/>
        </w:rPr>
        <w:t>4</w:t>
      </w:r>
    </w:p>
    <w:p w14:paraId="2FDABFC1" w14:textId="018D94C1"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7C201E">
        <w:rPr>
          <w:b w:val="0"/>
          <w:sz w:val="28"/>
          <w:szCs w:val="28"/>
        </w:rPr>
        <w:t>3</w:t>
      </w:r>
      <w:commentRangeStart w:id="1"/>
      <w:r w:rsidRPr="00623821">
        <w:rPr>
          <w:b w:val="0"/>
          <w:sz w:val="28"/>
          <w:szCs w:val="28"/>
        </w:rPr>
        <w:t xml:space="preserve"> </w:t>
      </w:r>
      <w:commentRangeEnd w:id="1"/>
      <w:r w:rsidR="001D4234">
        <w:rPr>
          <w:rStyle w:val="CommentReference"/>
          <w:b w:val="0"/>
          <w:bCs w:val="0"/>
          <w:kern w:val="0"/>
        </w:rPr>
        <w:commentReference w:id="1"/>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0AD159C3" w14:textId="0F52A3FD" w:rsidR="00847356" w:rsidRDefault="00A910E1" w:rsidP="00D243DB">
      <w:pPr>
        <w:pStyle w:val="BodyText"/>
      </w:pPr>
      <w:r w:rsidRPr="00143B7E">
        <w:t>Date:</w:t>
      </w:r>
      <w:r w:rsidRPr="00143B7E">
        <w:tab/>
      </w:r>
      <w:r w:rsidRPr="00143B7E">
        <w:tab/>
      </w:r>
      <w:r w:rsidR="00847356">
        <w:fldChar w:fldCharType="begin"/>
      </w:r>
      <w:r w:rsidR="00847356">
        <w:instrText xml:space="preserve"> DATE \@ "MMMM d, yyyy" </w:instrText>
      </w:r>
      <w:r w:rsidR="00847356">
        <w:fldChar w:fldCharType="separate"/>
      </w:r>
      <w:r w:rsidR="00F6529B">
        <w:rPr>
          <w:noProof/>
        </w:rPr>
        <w:t>February 15, 2020</w:t>
      </w:r>
      <w:r w:rsidR="00847356">
        <w:fldChar w:fldCharType="end"/>
      </w:r>
    </w:p>
    <w:p w14:paraId="005ACA49" w14:textId="2CD1E1D4"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12"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3" w:history="1">
        <w:r w:rsidRPr="00404C2C">
          <w:rPr>
            <w:rStyle w:val="Hyperlink"/>
          </w:rPr>
          <w:t>here</w:t>
        </w:r>
      </w:hyperlink>
      <w:r w:rsidRPr="00404C2C">
        <w:t xml:space="preserve"> for Trial Implementation and Final Text versions and </w:t>
      </w:r>
      <w:hyperlink r:id="rId14"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5"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6"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7"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8" w:history="1">
        <w:r w:rsidRPr="00404C2C">
          <w:rPr>
            <w:rStyle w:val="Hyperlink"/>
          </w:rPr>
          <w:t>http://ihe.net/IHE_Process</w:t>
        </w:r>
      </w:hyperlink>
      <w:r w:rsidRPr="00404C2C">
        <w:t xml:space="preserve"> and </w:t>
      </w:r>
      <w:hyperlink r:id="rId19"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20"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1EFD6F63" w14:textId="3C780C7F" w:rsidR="000C2F6C"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7624165" w:history="1">
        <w:r w:rsidR="000C2F6C" w:rsidRPr="00EA7067">
          <w:rPr>
            <w:rStyle w:val="Hyperlink"/>
            <w:noProof/>
          </w:rPr>
          <w:t>Introduction to this Supplement</w:t>
        </w:r>
        <w:r w:rsidR="000C2F6C">
          <w:rPr>
            <w:noProof/>
            <w:webHidden/>
          </w:rPr>
          <w:tab/>
        </w:r>
        <w:r w:rsidR="000C2F6C">
          <w:rPr>
            <w:noProof/>
            <w:webHidden/>
          </w:rPr>
          <w:fldChar w:fldCharType="begin"/>
        </w:r>
        <w:r w:rsidR="000C2F6C">
          <w:rPr>
            <w:noProof/>
            <w:webHidden/>
          </w:rPr>
          <w:instrText xml:space="preserve"> PAGEREF _Toc7624165 \h </w:instrText>
        </w:r>
        <w:r w:rsidR="000C2F6C">
          <w:rPr>
            <w:noProof/>
            <w:webHidden/>
          </w:rPr>
        </w:r>
        <w:r w:rsidR="000C2F6C">
          <w:rPr>
            <w:noProof/>
            <w:webHidden/>
          </w:rPr>
          <w:fldChar w:fldCharType="separate"/>
        </w:r>
        <w:r w:rsidR="000C2F6C">
          <w:rPr>
            <w:noProof/>
            <w:webHidden/>
          </w:rPr>
          <w:t>6</w:t>
        </w:r>
        <w:r w:rsidR="000C2F6C">
          <w:rPr>
            <w:noProof/>
            <w:webHidden/>
          </w:rPr>
          <w:fldChar w:fldCharType="end"/>
        </w:r>
      </w:hyperlink>
    </w:p>
    <w:p w14:paraId="7BA6E282" w14:textId="01473446" w:rsidR="000C2F6C" w:rsidRDefault="00F6529B">
      <w:pPr>
        <w:pStyle w:val="TOC2"/>
        <w:rPr>
          <w:rFonts w:asciiTheme="minorHAnsi" w:eastAsiaTheme="minorEastAsia" w:hAnsiTheme="minorHAnsi" w:cstheme="minorBidi"/>
          <w:noProof/>
          <w:sz w:val="22"/>
          <w:szCs w:val="22"/>
        </w:rPr>
      </w:pPr>
      <w:hyperlink w:anchor="_Toc7624166" w:history="1">
        <w:r w:rsidR="000C2F6C" w:rsidRPr="00EA7067">
          <w:rPr>
            <w:rStyle w:val="Hyperlink"/>
            <w:noProof/>
          </w:rPr>
          <w:t>Open Issues and Questions</w:t>
        </w:r>
        <w:r w:rsidR="000C2F6C">
          <w:rPr>
            <w:noProof/>
            <w:webHidden/>
          </w:rPr>
          <w:tab/>
        </w:r>
        <w:r w:rsidR="000C2F6C">
          <w:rPr>
            <w:noProof/>
            <w:webHidden/>
          </w:rPr>
          <w:fldChar w:fldCharType="begin"/>
        </w:r>
        <w:r w:rsidR="000C2F6C">
          <w:rPr>
            <w:noProof/>
            <w:webHidden/>
          </w:rPr>
          <w:instrText xml:space="preserve"> PAGEREF _Toc7624166 \h </w:instrText>
        </w:r>
        <w:r w:rsidR="000C2F6C">
          <w:rPr>
            <w:noProof/>
            <w:webHidden/>
          </w:rPr>
        </w:r>
        <w:r w:rsidR="000C2F6C">
          <w:rPr>
            <w:noProof/>
            <w:webHidden/>
          </w:rPr>
          <w:fldChar w:fldCharType="separate"/>
        </w:r>
        <w:r w:rsidR="000C2F6C">
          <w:rPr>
            <w:noProof/>
            <w:webHidden/>
          </w:rPr>
          <w:t>7</w:t>
        </w:r>
        <w:r w:rsidR="000C2F6C">
          <w:rPr>
            <w:noProof/>
            <w:webHidden/>
          </w:rPr>
          <w:fldChar w:fldCharType="end"/>
        </w:r>
      </w:hyperlink>
    </w:p>
    <w:p w14:paraId="4C4C823F" w14:textId="57F4E2D5" w:rsidR="000C2F6C" w:rsidRDefault="00F6529B">
      <w:pPr>
        <w:pStyle w:val="TOC2"/>
        <w:rPr>
          <w:rFonts w:asciiTheme="minorHAnsi" w:eastAsiaTheme="minorEastAsia" w:hAnsiTheme="minorHAnsi" w:cstheme="minorBidi"/>
          <w:noProof/>
          <w:sz w:val="22"/>
          <w:szCs w:val="22"/>
        </w:rPr>
      </w:pPr>
      <w:hyperlink w:anchor="_Toc7624167" w:history="1">
        <w:r w:rsidR="000C2F6C" w:rsidRPr="00EA7067">
          <w:rPr>
            <w:rStyle w:val="Hyperlink"/>
            <w:noProof/>
          </w:rPr>
          <w:t>Closed Issues</w:t>
        </w:r>
        <w:r w:rsidR="000C2F6C">
          <w:rPr>
            <w:noProof/>
            <w:webHidden/>
          </w:rPr>
          <w:tab/>
        </w:r>
        <w:r w:rsidR="000C2F6C">
          <w:rPr>
            <w:noProof/>
            <w:webHidden/>
          </w:rPr>
          <w:fldChar w:fldCharType="begin"/>
        </w:r>
        <w:r w:rsidR="000C2F6C">
          <w:rPr>
            <w:noProof/>
            <w:webHidden/>
          </w:rPr>
          <w:instrText xml:space="preserve"> PAGEREF _Toc7624167 \h </w:instrText>
        </w:r>
        <w:r w:rsidR="000C2F6C">
          <w:rPr>
            <w:noProof/>
            <w:webHidden/>
          </w:rPr>
        </w:r>
        <w:r w:rsidR="000C2F6C">
          <w:rPr>
            <w:noProof/>
            <w:webHidden/>
          </w:rPr>
          <w:fldChar w:fldCharType="separate"/>
        </w:r>
        <w:r w:rsidR="000C2F6C">
          <w:rPr>
            <w:noProof/>
            <w:webHidden/>
          </w:rPr>
          <w:t>7</w:t>
        </w:r>
        <w:r w:rsidR="000C2F6C">
          <w:rPr>
            <w:noProof/>
            <w:webHidden/>
          </w:rPr>
          <w:fldChar w:fldCharType="end"/>
        </w:r>
      </w:hyperlink>
    </w:p>
    <w:p w14:paraId="2E2D8FD1" w14:textId="27072C18" w:rsidR="000C2F6C" w:rsidRDefault="00F6529B">
      <w:pPr>
        <w:pStyle w:val="TOC1"/>
        <w:rPr>
          <w:rFonts w:asciiTheme="minorHAnsi" w:eastAsiaTheme="minorEastAsia" w:hAnsiTheme="minorHAnsi" w:cstheme="minorBidi"/>
          <w:noProof/>
          <w:sz w:val="22"/>
          <w:szCs w:val="22"/>
        </w:rPr>
      </w:pPr>
      <w:hyperlink w:anchor="_Toc7624168" w:history="1">
        <w:r w:rsidR="000C2F6C" w:rsidRPr="00EA7067">
          <w:rPr>
            <w:rStyle w:val="Hyperlink"/>
            <w:noProof/>
          </w:rPr>
          <w:t>General Introduction</w:t>
        </w:r>
        <w:r w:rsidR="000C2F6C">
          <w:rPr>
            <w:noProof/>
            <w:webHidden/>
          </w:rPr>
          <w:tab/>
        </w:r>
        <w:r w:rsidR="000C2F6C">
          <w:rPr>
            <w:noProof/>
            <w:webHidden/>
          </w:rPr>
          <w:fldChar w:fldCharType="begin"/>
        </w:r>
        <w:r w:rsidR="000C2F6C">
          <w:rPr>
            <w:noProof/>
            <w:webHidden/>
          </w:rPr>
          <w:instrText xml:space="preserve"> PAGEREF _Toc7624168 \h </w:instrText>
        </w:r>
        <w:r w:rsidR="000C2F6C">
          <w:rPr>
            <w:noProof/>
            <w:webHidden/>
          </w:rPr>
        </w:r>
        <w:r w:rsidR="000C2F6C">
          <w:rPr>
            <w:noProof/>
            <w:webHidden/>
          </w:rPr>
          <w:fldChar w:fldCharType="separate"/>
        </w:r>
        <w:r w:rsidR="000C2F6C">
          <w:rPr>
            <w:noProof/>
            <w:webHidden/>
          </w:rPr>
          <w:t>8</w:t>
        </w:r>
        <w:r w:rsidR="000C2F6C">
          <w:rPr>
            <w:noProof/>
            <w:webHidden/>
          </w:rPr>
          <w:fldChar w:fldCharType="end"/>
        </w:r>
      </w:hyperlink>
    </w:p>
    <w:p w14:paraId="24F3121B" w14:textId="1AD77AD4" w:rsidR="000C2F6C" w:rsidRDefault="00F6529B">
      <w:pPr>
        <w:pStyle w:val="TOC1"/>
        <w:rPr>
          <w:rFonts w:asciiTheme="minorHAnsi" w:eastAsiaTheme="minorEastAsia" w:hAnsiTheme="minorHAnsi" w:cstheme="minorBidi"/>
          <w:noProof/>
          <w:sz w:val="22"/>
          <w:szCs w:val="22"/>
        </w:rPr>
      </w:pPr>
      <w:hyperlink w:anchor="_Toc7624169" w:history="1">
        <w:r w:rsidR="000C2F6C" w:rsidRPr="00EA7067">
          <w:rPr>
            <w:rStyle w:val="Hyperlink"/>
            <w:noProof/>
          </w:rPr>
          <w:t>Appendix A – Actor Summary Definitions</w:t>
        </w:r>
        <w:r w:rsidR="000C2F6C">
          <w:rPr>
            <w:noProof/>
            <w:webHidden/>
          </w:rPr>
          <w:tab/>
        </w:r>
        <w:r w:rsidR="000C2F6C">
          <w:rPr>
            <w:noProof/>
            <w:webHidden/>
          </w:rPr>
          <w:fldChar w:fldCharType="begin"/>
        </w:r>
        <w:r w:rsidR="000C2F6C">
          <w:rPr>
            <w:noProof/>
            <w:webHidden/>
          </w:rPr>
          <w:instrText xml:space="preserve"> PAGEREF _Toc7624169 \h </w:instrText>
        </w:r>
        <w:r w:rsidR="000C2F6C">
          <w:rPr>
            <w:noProof/>
            <w:webHidden/>
          </w:rPr>
        </w:r>
        <w:r w:rsidR="000C2F6C">
          <w:rPr>
            <w:noProof/>
            <w:webHidden/>
          </w:rPr>
          <w:fldChar w:fldCharType="separate"/>
        </w:r>
        <w:r w:rsidR="000C2F6C">
          <w:rPr>
            <w:noProof/>
            <w:webHidden/>
          </w:rPr>
          <w:t>8</w:t>
        </w:r>
        <w:r w:rsidR="000C2F6C">
          <w:rPr>
            <w:noProof/>
            <w:webHidden/>
          </w:rPr>
          <w:fldChar w:fldCharType="end"/>
        </w:r>
      </w:hyperlink>
    </w:p>
    <w:p w14:paraId="1C0A4CBC" w14:textId="1FBC2981" w:rsidR="000C2F6C" w:rsidRDefault="00F6529B">
      <w:pPr>
        <w:pStyle w:val="TOC1"/>
        <w:rPr>
          <w:rFonts w:asciiTheme="minorHAnsi" w:eastAsiaTheme="minorEastAsia" w:hAnsiTheme="minorHAnsi" w:cstheme="minorBidi"/>
          <w:noProof/>
          <w:sz w:val="22"/>
          <w:szCs w:val="22"/>
        </w:rPr>
      </w:pPr>
      <w:hyperlink w:anchor="_Toc7624170" w:history="1">
        <w:r w:rsidR="000C2F6C" w:rsidRPr="00EA7067">
          <w:rPr>
            <w:rStyle w:val="Hyperlink"/>
            <w:noProof/>
          </w:rPr>
          <w:t>Appendix B – Transaction Summary Definitions</w:t>
        </w:r>
        <w:r w:rsidR="000C2F6C">
          <w:rPr>
            <w:noProof/>
            <w:webHidden/>
          </w:rPr>
          <w:tab/>
        </w:r>
        <w:r w:rsidR="000C2F6C">
          <w:rPr>
            <w:noProof/>
            <w:webHidden/>
          </w:rPr>
          <w:fldChar w:fldCharType="begin"/>
        </w:r>
        <w:r w:rsidR="000C2F6C">
          <w:rPr>
            <w:noProof/>
            <w:webHidden/>
          </w:rPr>
          <w:instrText xml:space="preserve"> PAGEREF _Toc7624170 \h </w:instrText>
        </w:r>
        <w:r w:rsidR="000C2F6C">
          <w:rPr>
            <w:noProof/>
            <w:webHidden/>
          </w:rPr>
        </w:r>
        <w:r w:rsidR="000C2F6C">
          <w:rPr>
            <w:noProof/>
            <w:webHidden/>
          </w:rPr>
          <w:fldChar w:fldCharType="separate"/>
        </w:r>
        <w:r w:rsidR="000C2F6C">
          <w:rPr>
            <w:noProof/>
            <w:webHidden/>
          </w:rPr>
          <w:t>9</w:t>
        </w:r>
        <w:r w:rsidR="000C2F6C">
          <w:rPr>
            <w:noProof/>
            <w:webHidden/>
          </w:rPr>
          <w:fldChar w:fldCharType="end"/>
        </w:r>
      </w:hyperlink>
    </w:p>
    <w:p w14:paraId="522E813E" w14:textId="01E9B77D" w:rsidR="000C2F6C" w:rsidRDefault="00F6529B">
      <w:pPr>
        <w:pStyle w:val="TOC1"/>
        <w:rPr>
          <w:rFonts w:asciiTheme="minorHAnsi" w:eastAsiaTheme="minorEastAsia" w:hAnsiTheme="minorHAnsi" w:cstheme="minorBidi"/>
          <w:noProof/>
          <w:sz w:val="22"/>
          <w:szCs w:val="22"/>
        </w:rPr>
      </w:pPr>
      <w:hyperlink w:anchor="_Toc7624171" w:history="1">
        <w:r w:rsidR="000C2F6C" w:rsidRPr="00EA7067">
          <w:rPr>
            <w:rStyle w:val="Hyperlink"/>
            <w:noProof/>
          </w:rPr>
          <w:t>Glossary</w:t>
        </w:r>
        <w:r w:rsidR="000C2F6C">
          <w:rPr>
            <w:noProof/>
            <w:webHidden/>
          </w:rPr>
          <w:tab/>
        </w:r>
        <w:r w:rsidR="000C2F6C">
          <w:rPr>
            <w:noProof/>
            <w:webHidden/>
          </w:rPr>
          <w:fldChar w:fldCharType="begin"/>
        </w:r>
        <w:r w:rsidR="000C2F6C">
          <w:rPr>
            <w:noProof/>
            <w:webHidden/>
          </w:rPr>
          <w:instrText xml:space="preserve"> PAGEREF _Toc7624171 \h </w:instrText>
        </w:r>
        <w:r w:rsidR="000C2F6C">
          <w:rPr>
            <w:noProof/>
            <w:webHidden/>
          </w:rPr>
        </w:r>
        <w:r w:rsidR="000C2F6C">
          <w:rPr>
            <w:noProof/>
            <w:webHidden/>
          </w:rPr>
          <w:fldChar w:fldCharType="separate"/>
        </w:r>
        <w:r w:rsidR="000C2F6C">
          <w:rPr>
            <w:noProof/>
            <w:webHidden/>
          </w:rPr>
          <w:t>9</w:t>
        </w:r>
        <w:r w:rsidR="000C2F6C">
          <w:rPr>
            <w:noProof/>
            <w:webHidden/>
          </w:rPr>
          <w:fldChar w:fldCharType="end"/>
        </w:r>
      </w:hyperlink>
    </w:p>
    <w:p w14:paraId="5D210329" w14:textId="2187AE56" w:rsidR="000C2F6C" w:rsidRDefault="00F6529B">
      <w:pPr>
        <w:pStyle w:val="TOC1"/>
        <w:rPr>
          <w:rFonts w:asciiTheme="minorHAnsi" w:eastAsiaTheme="minorEastAsia" w:hAnsiTheme="minorHAnsi" w:cstheme="minorBidi"/>
          <w:noProof/>
          <w:sz w:val="22"/>
          <w:szCs w:val="22"/>
        </w:rPr>
      </w:pPr>
      <w:hyperlink w:anchor="_Toc7624172" w:history="1">
        <w:r w:rsidR="000C2F6C" w:rsidRPr="00EA7067">
          <w:rPr>
            <w:rStyle w:val="Hyperlink"/>
            <w:noProof/>
          </w:rPr>
          <w:t>Volume 1 – Profiles</w:t>
        </w:r>
        <w:r w:rsidR="000C2F6C">
          <w:rPr>
            <w:noProof/>
            <w:webHidden/>
          </w:rPr>
          <w:tab/>
        </w:r>
        <w:r w:rsidR="000C2F6C">
          <w:rPr>
            <w:noProof/>
            <w:webHidden/>
          </w:rPr>
          <w:fldChar w:fldCharType="begin"/>
        </w:r>
        <w:r w:rsidR="000C2F6C">
          <w:rPr>
            <w:noProof/>
            <w:webHidden/>
          </w:rPr>
          <w:instrText xml:space="preserve"> PAGEREF _Toc7624172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56831B5A" w14:textId="3B243CCA" w:rsidR="000C2F6C" w:rsidRDefault="00F6529B">
      <w:pPr>
        <w:pStyle w:val="TOC2"/>
        <w:rPr>
          <w:rFonts w:asciiTheme="minorHAnsi" w:eastAsiaTheme="minorEastAsia" w:hAnsiTheme="minorHAnsi" w:cstheme="minorBidi"/>
          <w:noProof/>
          <w:sz w:val="22"/>
          <w:szCs w:val="22"/>
        </w:rPr>
      </w:pPr>
      <w:hyperlink w:anchor="_Toc7624173" w:history="1">
        <w:r w:rsidR="000C2F6C" w:rsidRPr="00EA7067">
          <w:rPr>
            <w:rStyle w:val="Hyperlink"/>
            <w:noProof/>
          </w:rPr>
          <w:t>Copyright Licenses</w:t>
        </w:r>
        <w:r w:rsidR="000C2F6C">
          <w:rPr>
            <w:noProof/>
            <w:webHidden/>
          </w:rPr>
          <w:tab/>
        </w:r>
        <w:r w:rsidR="000C2F6C">
          <w:rPr>
            <w:noProof/>
            <w:webHidden/>
          </w:rPr>
          <w:fldChar w:fldCharType="begin"/>
        </w:r>
        <w:r w:rsidR="000C2F6C">
          <w:rPr>
            <w:noProof/>
            <w:webHidden/>
          </w:rPr>
          <w:instrText xml:space="preserve"> PAGEREF _Toc7624173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7EBD3544" w14:textId="0A16A42C" w:rsidR="000C2F6C" w:rsidRDefault="00F6529B">
      <w:pPr>
        <w:pStyle w:val="TOC1"/>
        <w:rPr>
          <w:rFonts w:asciiTheme="minorHAnsi" w:eastAsiaTheme="minorEastAsia" w:hAnsiTheme="minorHAnsi" w:cstheme="minorBidi"/>
          <w:noProof/>
          <w:sz w:val="22"/>
          <w:szCs w:val="22"/>
        </w:rPr>
      </w:pPr>
      <w:hyperlink w:anchor="_Toc7624174" w:history="1">
        <w:r w:rsidR="000C2F6C" w:rsidRPr="00EA7067">
          <w:rPr>
            <w:rStyle w:val="Hyperlink"/>
            <w:noProof/>
          </w:rPr>
          <w:t>X Assessment Curation and Data Collection (ACDC) Profile</w:t>
        </w:r>
        <w:r w:rsidR="000C2F6C">
          <w:rPr>
            <w:noProof/>
            <w:webHidden/>
          </w:rPr>
          <w:tab/>
        </w:r>
        <w:r w:rsidR="000C2F6C">
          <w:rPr>
            <w:noProof/>
            <w:webHidden/>
          </w:rPr>
          <w:fldChar w:fldCharType="begin"/>
        </w:r>
        <w:r w:rsidR="000C2F6C">
          <w:rPr>
            <w:noProof/>
            <w:webHidden/>
          </w:rPr>
          <w:instrText xml:space="preserve"> PAGEREF _Toc7624174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3BB16F49" w14:textId="415CF3BA" w:rsidR="000C2F6C" w:rsidRDefault="00F6529B">
      <w:pPr>
        <w:pStyle w:val="TOC2"/>
        <w:rPr>
          <w:rFonts w:asciiTheme="minorHAnsi" w:eastAsiaTheme="minorEastAsia" w:hAnsiTheme="minorHAnsi" w:cstheme="minorBidi"/>
          <w:noProof/>
          <w:sz w:val="22"/>
          <w:szCs w:val="22"/>
        </w:rPr>
      </w:pPr>
      <w:hyperlink w:anchor="_Toc7624175" w:history="1">
        <w:r w:rsidR="000C2F6C" w:rsidRPr="00EA7067">
          <w:rPr>
            <w:rStyle w:val="Hyperlink"/>
            <w:noProof/>
          </w:rPr>
          <w:t>X.1 ACDC Actors, Transactions and Content Modules</w:t>
        </w:r>
        <w:r w:rsidR="000C2F6C">
          <w:rPr>
            <w:noProof/>
            <w:webHidden/>
          </w:rPr>
          <w:tab/>
        </w:r>
        <w:r w:rsidR="000C2F6C">
          <w:rPr>
            <w:noProof/>
            <w:webHidden/>
          </w:rPr>
          <w:fldChar w:fldCharType="begin"/>
        </w:r>
        <w:r w:rsidR="000C2F6C">
          <w:rPr>
            <w:noProof/>
            <w:webHidden/>
          </w:rPr>
          <w:instrText xml:space="preserve"> PAGEREF _Toc7624175 \h </w:instrText>
        </w:r>
        <w:r w:rsidR="000C2F6C">
          <w:rPr>
            <w:noProof/>
            <w:webHidden/>
          </w:rPr>
        </w:r>
        <w:r w:rsidR="000C2F6C">
          <w:rPr>
            <w:noProof/>
            <w:webHidden/>
          </w:rPr>
          <w:fldChar w:fldCharType="separate"/>
        </w:r>
        <w:r w:rsidR="000C2F6C">
          <w:rPr>
            <w:noProof/>
            <w:webHidden/>
          </w:rPr>
          <w:t>11</w:t>
        </w:r>
        <w:r w:rsidR="000C2F6C">
          <w:rPr>
            <w:noProof/>
            <w:webHidden/>
          </w:rPr>
          <w:fldChar w:fldCharType="end"/>
        </w:r>
      </w:hyperlink>
    </w:p>
    <w:p w14:paraId="2107077B" w14:textId="1103DAF4" w:rsidR="000C2F6C" w:rsidRDefault="00F6529B">
      <w:pPr>
        <w:pStyle w:val="TOC3"/>
        <w:rPr>
          <w:rFonts w:asciiTheme="minorHAnsi" w:eastAsiaTheme="minorEastAsia" w:hAnsiTheme="minorHAnsi" w:cstheme="minorBidi"/>
          <w:noProof/>
          <w:sz w:val="22"/>
          <w:szCs w:val="22"/>
        </w:rPr>
      </w:pPr>
      <w:hyperlink w:anchor="_Toc7624176" w:history="1">
        <w:r w:rsidR="000C2F6C" w:rsidRPr="00EA7067">
          <w:rPr>
            <w:rStyle w:val="Hyperlink"/>
            <w:noProof/>
          </w:rPr>
          <w:t>X.1.1 Actor Descriptions and Actor Profile Requirements</w:t>
        </w:r>
        <w:r w:rsidR="000C2F6C">
          <w:rPr>
            <w:noProof/>
            <w:webHidden/>
          </w:rPr>
          <w:tab/>
        </w:r>
        <w:r w:rsidR="000C2F6C">
          <w:rPr>
            <w:noProof/>
            <w:webHidden/>
          </w:rPr>
          <w:fldChar w:fldCharType="begin"/>
        </w:r>
        <w:r w:rsidR="000C2F6C">
          <w:rPr>
            <w:noProof/>
            <w:webHidden/>
          </w:rPr>
          <w:instrText xml:space="preserve"> PAGEREF _Toc7624176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25B6C9DC" w14:textId="0B356D7B" w:rsidR="000C2F6C" w:rsidRDefault="00F6529B">
      <w:pPr>
        <w:pStyle w:val="TOC4"/>
        <w:rPr>
          <w:rFonts w:asciiTheme="minorHAnsi" w:eastAsiaTheme="minorEastAsia" w:hAnsiTheme="minorHAnsi" w:cstheme="minorBidi"/>
          <w:noProof/>
          <w:sz w:val="22"/>
          <w:szCs w:val="22"/>
        </w:rPr>
      </w:pPr>
      <w:hyperlink w:anchor="_Toc7624177" w:history="1">
        <w:r w:rsidR="000C2F6C" w:rsidRPr="00EA7067">
          <w:rPr>
            <w:rStyle w:val="Hyperlink"/>
            <w:noProof/>
          </w:rPr>
          <w:t>X.1.1.1 Clinical Knowledge Resource Repository</w:t>
        </w:r>
        <w:r w:rsidR="000C2F6C">
          <w:rPr>
            <w:noProof/>
            <w:webHidden/>
          </w:rPr>
          <w:tab/>
        </w:r>
        <w:r w:rsidR="000C2F6C">
          <w:rPr>
            <w:noProof/>
            <w:webHidden/>
          </w:rPr>
          <w:fldChar w:fldCharType="begin"/>
        </w:r>
        <w:r w:rsidR="000C2F6C">
          <w:rPr>
            <w:noProof/>
            <w:webHidden/>
          </w:rPr>
          <w:instrText xml:space="preserve"> PAGEREF _Toc7624177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706ABE08" w14:textId="475551E0" w:rsidR="000C2F6C" w:rsidRDefault="00F6529B">
      <w:pPr>
        <w:pStyle w:val="TOC4"/>
        <w:rPr>
          <w:rFonts w:asciiTheme="minorHAnsi" w:eastAsiaTheme="minorEastAsia" w:hAnsiTheme="minorHAnsi" w:cstheme="minorBidi"/>
          <w:noProof/>
          <w:sz w:val="22"/>
          <w:szCs w:val="22"/>
        </w:rPr>
      </w:pPr>
      <w:hyperlink w:anchor="_Toc7624178" w:history="1">
        <w:r w:rsidR="000C2F6C" w:rsidRPr="00EA7067">
          <w:rPr>
            <w:rStyle w:val="Hyperlink"/>
            <w:noProof/>
          </w:rPr>
          <w:t>X.1.1.2 Artifact Consumer</w:t>
        </w:r>
        <w:r w:rsidR="000C2F6C">
          <w:rPr>
            <w:noProof/>
            <w:webHidden/>
          </w:rPr>
          <w:tab/>
        </w:r>
        <w:r w:rsidR="000C2F6C">
          <w:rPr>
            <w:noProof/>
            <w:webHidden/>
          </w:rPr>
          <w:fldChar w:fldCharType="begin"/>
        </w:r>
        <w:r w:rsidR="000C2F6C">
          <w:rPr>
            <w:noProof/>
            <w:webHidden/>
          </w:rPr>
          <w:instrText xml:space="preserve"> PAGEREF _Toc7624178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4A093330" w14:textId="68F29662" w:rsidR="000C2F6C" w:rsidRDefault="00F6529B">
      <w:pPr>
        <w:pStyle w:val="TOC4"/>
        <w:rPr>
          <w:rFonts w:asciiTheme="minorHAnsi" w:eastAsiaTheme="minorEastAsia" w:hAnsiTheme="minorHAnsi" w:cstheme="minorBidi"/>
          <w:noProof/>
          <w:sz w:val="22"/>
          <w:szCs w:val="22"/>
        </w:rPr>
      </w:pPr>
      <w:hyperlink w:anchor="_Toc7624179" w:history="1">
        <w:r w:rsidR="000C2F6C" w:rsidRPr="00EA7067">
          <w:rPr>
            <w:rStyle w:val="Hyperlink"/>
            <w:noProof/>
          </w:rPr>
          <w:t>X.1.1.3 Assessor</w:t>
        </w:r>
        <w:r w:rsidR="000C2F6C">
          <w:rPr>
            <w:noProof/>
            <w:webHidden/>
          </w:rPr>
          <w:tab/>
        </w:r>
        <w:r w:rsidR="000C2F6C">
          <w:rPr>
            <w:noProof/>
            <w:webHidden/>
          </w:rPr>
          <w:fldChar w:fldCharType="begin"/>
        </w:r>
        <w:r w:rsidR="000C2F6C">
          <w:rPr>
            <w:noProof/>
            <w:webHidden/>
          </w:rPr>
          <w:instrText xml:space="preserve"> PAGEREF _Toc7624179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5DFDA30F" w14:textId="143D47A7" w:rsidR="000C2F6C" w:rsidRDefault="00F6529B">
      <w:pPr>
        <w:pStyle w:val="TOC4"/>
        <w:rPr>
          <w:rFonts w:asciiTheme="minorHAnsi" w:eastAsiaTheme="minorEastAsia" w:hAnsiTheme="minorHAnsi" w:cstheme="minorBidi"/>
          <w:noProof/>
          <w:sz w:val="22"/>
          <w:szCs w:val="22"/>
        </w:rPr>
      </w:pPr>
      <w:hyperlink w:anchor="_Toc7624180" w:history="1">
        <w:r w:rsidR="000C2F6C" w:rsidRPr="00EA7067">
          <w:rPr>
            <w:rStyle w:val="Hyperlink"/>
            <w:noProof/>
          </w:rPr>
          <w:t>X.1.1.4 Assessment Requestor</w:t>
        </w:r>
        <w:r w:rsidR="000C2F6C">
          <w:rPr>
            <w:noProof/>
            <w:webHidden/>
          </w:rPr>
          <w:tab/>
        </w:r>
        <w:r w:rsidR="000C2F6C">
          <w:rPr>
            <w:noProof/>
            <w:webHidden/>
          </w:rPr>
          <w:fldChar w:fldCharType="begin"/>
        </w:r>
        <w:r w:rsidR="000C2F6C">
          <w:rPr>
            <w:noProof/>
            <w:webHidden/>
          </w:rPr>
          <w:instrText xml:space="preserve"> PAGEREF _Toc7624180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6665627E" w14:textId="64377EF5" w:rsidR="000C2F6C" w:rsidRDefault="00F6529B">
      <w:pPr>
        <w:pStyle w:val="TOC2"/>
        <w:rPr>
          <w:rFonts w:asciiTheme="minorHAnsi" w:eastAsiaTheme="minorEastAsia" w:hAnsiTheme="minorHAnsi" w:cstheme="minorBidi"/>
          <w:noProof/>
          <w:sz w:val="22"/>
          <w:szCs w:val="22"/>
        </w:rPr>
      </w:pPr>
      <w:hyperlink w:anchor="_Toc7624181" w:history="1">
        <w:r w:rsidR="000C2F6C" w:rsidRPr="00EA7067">
          <w:rPr>
            <w:rStyle w:val="Hyperlink"/>
            <w:noProof/>
          </w:rPr>
          <w:t>X.2 ACDC Actor Options</w:t>
        </w:r>
        <w:r w:rsidR="000C2F6C">
          <w:rPr>
            <w:noProof/>
            <w:webHidden/>
          </w:rPr>
          <w:tab/>
        </w:r>
        <w:r w:rsidR="000C2F6C">
          <w:rPr>
            <w:noProof/>
            <w:webHidden/>
          </w:rPr>
          <w:fldChar w:fldCharType="begin"/>
        </w:r>
        <w:r w:rsidR="000C2F6C">
          <w:rPr>
            <w:noProof/>
            <w:webHidden/>
          </w:rPr>
          <w:instrText xml:space="preserve"> PAGEREF _Toc7624181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5A807921" w14:textId="6AF0DF77" w:rsidR="000C2F6C" w:rsidRDefault="00F6529B">
      <w:pPr>
        <w:pStyle w:val="TOC3"/>
        <w:rPr>
          <w:rFonts w:asciiTheme="minorHAnsi" w:eastAsiaTheme="minorEastAsia" w:hAnsiTheme="minorHAnsi" w:cstheme="minorBidi"/>
          <w:noProof/>
          <w:sz w:val="22"/>
          <w:szCs w:val="22"/>
        </w:rPr>
      </w:pPr>
      <w:hyperlink w:anchor="_Toc7624182" w:history="1">
        <w:r w:rsidR="000C2F6C" w:rsidRPr="00EA7067">
          <w:rPr>
            <w:rStyle w:val="Hyperlink"/>
            <w:noProof/>
          </w:rPr>
          <w:t>X.2.1 Clinical Knowledge Resource Repository</w:t>
        </w:r>
        <w:r w:rsidR="000C2F6C">
          <w:rPr>
            <w:noProof/>
            <w:webHidden/>
          </w:rPr>
          <w:tab/>
        </w:r>
        <w:r w:rsidR="000C2F6C">
          <w:rPr>
            <w:noProof/>
            <w:webHidden/>
          </w:rPr>
          <w:fldChar w:fldCharType="begin"/>
        </w:r>
        <w:r w:rsidR="000C2F6C">
          <w:rPr>
            <w:noProof/>
            <w:webHidden/>
          </w:rPr>
          <w:instrText xml:space="preserve"> PAGEREF _Toc7624182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0DB3BC69" w14:textId="01DC2A27" w:rsidR="000C2F6C" w:rsidRDefault="00F6529B">
      <w:pPr>
        <w:pStyle w:val="TOC4"/>
        <w:rPr>
          <w:rFonts w:asciiTheme="minorHAnsi" w:eastAsiaTheme="minorEastAsia" w:hAnsiTheme="minorHAnsi" w:cstheme="minorBidi"/>
          <w:noProof/>
          <w:sz w:val="22"/>
          <w:szCs w:val="22"/>
        </w:rPr>
      </w:pPr>
      <w:hyperlink w:anchor="_Toc7624183" w:history="1">
        <w:r w:rsidR="000C2F6C" w:rsidRPr="00EA7067">
          <w:rPr>
            <w:rStyle w:val="Hyperlink"/>
            <w:noProof/>
          </w:rPr>
          <w:t>X.2.1.1 Questionnaire Item Retrieval Option</w:t>
        </w:r>
        <w:r w:rsidR="000C2F6C">
          <w:rPr>
            <w:noProof/>
            <w:webHidden/>
          </w:rPr>
          <w:tab/>
        </w:r>
        <w:r w:rsidR="000C2F6C">
          <w:rPr>
            <w:noProof/>
            <w:webHidden/>
          </w:rPr>
          <w:fldChar w:fldCharType="begin"/>
        </w:r>
        <w:r w:rsidR="000C2F6C">
          <w:rPr>
            <w:noProof/>
            <w:webHidden/>
          </w:rPr>
          <w:instrText xml:space="preserve"> PAGEREF _Toc7624183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434FBE51" w14:textId="22306839" w:rsidR="000C2F6C" w:rsidRDefault="00F6529B">
      <w:pPr>
        <w:pStyle w:val="TOC4"/>
        <w:rPr>
          <w:rFonts w:asciiTheme="minorHAnsi" w:eastAsiaTheme="minorEastAsia" w:hAnsiTheme="minorHAnsi" w:cstheme="minorBidi"/>
          <w:noProof/>
          <w:sz w:val="22"/>
          <w:szCs w:val="22"/>
        </w:rPr>
      </w:pPr>
      <w:hyperlink w:anchor="_Toc7624184" w:history="1">
        <w:r w:rsidR="000C2F6C" w:rsidRPr="00EA7067">
          <w:rPr>
            <w:rStyle w:val="Hyperlink"/>
            <w:noProof/>
          </w:rPr>
          <w:t>X.2.1.2 Assessor Option</w:t>
        </w:r>
        <w:r w:rsidR="000C2F6C">
          <w:rPr>
            <w:noProof/>
            <w:webHidden/>
          </w:rPr>
          <w:tab/>
        </w:r>
        <w:r w:rsidR="000C2F6C">
          <w:rPr>
            <w:noProof/>
            <w:webHidden/>
          </w:rPr>
          <w:fldChar w:fldCharType="begin"/>
        </w:r>
        <w:r w:rsidR="000C2F6C">
          <w:rPr>
            <w:noProof/>
            <w:webHidden/>
          </w:rPr>
          <w:instrText xml:space="preserve"> PAGEREF _Toc7624184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65450FC7" w14:textId="6C639A4E" w:rsidR="000C2F6C" w:rsidRDefault="00F6529B">
      <w:pPr>
        <w:pStyle w:val="TOC3"/>
        <w:rPr>
          <w:rFonts w:asciiTheme="minorHAnsi" w:eastAsiaTheme="minorEastAsia" w:hAnsiTheme="minorHAnsi" w:cstheme="minorBidi"/>
          <w:noProof/>
          <w:sz w:val="22"/>
          <w:szCs w:val="22"/>
        </w:rPr>
      </w:pPr>
      <w:hyperlink w:anchor="_Toc7624185" w:history="1">
        <w:r w:rsidR="000C2F6C" w:rsidRPr="00EA7067">
          <w:rPr>
            <w:rStyle w:val="Hyperlink"/>
            <w:noProof/>
          </w:rPr>
          <w:t>X.2.2 Assessor EHR Launch Option</w:t>
        </w:r>
        <w:r w:rsidR="000C2F6C">
          <w:rPr>
            <w:noProof/>
            <w:webHidden/>
          </w:rPr>
          <w:tab/>
        </w:r>
        <w:r w:rsidR="000C2F6C">
          <w:rPr>
            <w:noProof/>
            <w:webHidden/>
          </w:rPr>
          <w:fldChar w:fldCharType="begin"/>
        </w:r>
        <w:r w:rsidR="000C2F6C">
          <w:rPr>
            <w:noProof/>
            <w:webHidden/>
          </w:rPr>
          <w:instrText xml:space="preserve"> PAGEREF _Toc7624185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257B23C8" w14:textId="61E313B9" w:rsidR="000C2F6C" w:rsidRDefault="00F6529B">
      <w:pPr>
        <w:pStyle w:val="TOC2"/>
        <w:rPr>
          <w:rFonts w:asciiTheme="minorHAnsi" w:eastAsiaTheme="minorEastAsia" w:hAnsiTheme="minorHAnsi" w:cstheme="minorBidi"/>
          <w:noProof/>
          <w:sz w:val="22"/>
          <w:szCs w:val="22"/>
        </w:rPr>
      </w:pPr>
      <w:hyperlink w:anchor="_Toc7624186" w:history="1">
        <w:r w:rsidR="000C2F6C" w:rsidRPr="00EA7067">
          <w:rPr>
            <w:rStyle w:val="Hyperlink"/>
            <w:noProof/>
          </w:rPr>
          <w:t>X.3 ACDC Required Actor Groupings</w:t>
        </w:r>
        <w:r w:rsidR="000C2F6C">
          <w:rPr>
            <w:noProof/>
            <w:webHidden/>
          </w:rPr>
          <w:tab/>
        </w:r>
        <w:r w:rsidR="000C2F6C">
          <w:rPr>
            <w:noProof/>
            <w:webHidden/>
          </w:rPr>
          <w:fldChar w:fldCharType="begin"/>
        </w:r>
        <w:r w:rsidR="000C2F6C">
          <w:rPr>
            <w:noProof/>
            <w:webHidden/>
          </w:rPr>
          <w:instrText xml:space="preserve"> PAGEREF _Toc7624186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00186502" w14:textId="019C793A" w:rsidR="000C2F6C" w:rsidRDefault="00F6529B">
      <w:pPr>
        <w:pStyle w:val="TOC2"/>
        <w:rPr>
          <w:rFonts w:asciiTheme="minorHAnsi" w:eastAsiaTheme="minorEastAsia" w:hAnsiTheme="minorHAnsi" w:cstheme="minorBidi"/>
          <w:noProof/>
          <w:sz w:val="22"/>
          <w:szCs w:val="22"/>
        </w:rPr>
      </w:pPr>
      <w:hyperlink w:anchor="_Toc7624187" w:history="1">
        <w:r w:rsidR="000C2F6C" w:rsidRPr="00EA7067">
          <w:rPr>
            <w:rStyle w:val="Hyperlink"/>
            <w:noProof/>
          </w:rPr>
          <w:t>X.4 ACDC Overview</w:t>
        </w:r>
        <w:r w:rsidR="000C2F6C">
          <w:rPr>
            <w:noProof/>
            <w:webHidden/>
          </w:rPr>
          <w:tab/>
        </w:r>
        <w:r w:rsidR="000C2F6C">
          <w:rPr>
            <w:noProof/>
            <w:webHidden/>
          </w:rPr>
          <w:fldChar w:fldCharType="begin"/>
        </w:r>
        <w:r w:rsidR="000C2F6C">
          <w:rPr>
            <w:noProof/>
            <w:webHidden/>
          </w:rPr>
          <w:instrText xml:space="preserve"> PAGEREF _Toc7624187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42E7BDCA" w14:textId="3CB02B9E" w:rsidR="000C2F6C" w:rsidRDefault="00F6529B">
      <w:pPr>
        <w:pStyle w:val="TOC3"/>
        <w:rPr>
          <w:rFonts w:asciiTheme="minorHAnsi" w:eastAsiaTheme="minorEastAsia" w:hAnsiTheme="minorHAnsi" w:cstheme="minorBidi"/>
          <w:noProof/>
          <w:sz w:val="22"/>
          <w:szCs w:val="22"/>
        </w:rPr>
      </w:pPr>
      <w:hyperlink w:anchor="_Toc7624188" w:history="1">
        <w:r w:rsidR="000C2F6C" w:rsidRPr="00EA7067">
          <w:rPr>
            <w:rStyle w:val="Hyperlink"/>
            <w:noProof/>
          </w:rPr>
          <w:t>X.4.1 Concepts</w:t>
        </w:r>
        <w:r w:rsidR="000C2F6C">
          <w:rPr>
            <w:noProof/>
            <w:webHidden/>
          </w:rPr>
          <w:tab/>
        </w:r>
        <w:r w:rsidR="000C2F6C">
          <w:rPr>
            <w:noProof/>
            <w:webHidden/>
          </w:rPr>
          <w:fldChar w:fldCharType="begin"/>
        </w:r>
        <w:r w:rsidR="000C2F6C">
          <w:rPr>
            <w:noProof/>
            <w:webHidden/>
          </w:rPr>
          <w:instrText xml:space="preserve"> PAGEREF _Toc7624188 \h </w:instrText>
        </w:r>
        <w:r w:rsidR="000C2F6C">
          <w:rPr>
            <w:noProof/>
            <w:webHidden/>
          </w:rPr>
        </w:r>
        <w:r w:rsidR="000C2F6C">
          <w:rPr>
            <w:noProof/>
            <w:webHidden/>
          </w:rPr>
          <w:fldChar w:fldCharType="separate"/>
        </w:r>
        <w:r w:rsidR="000C2F6C">
          <w:rPr>
            <w:noProof/>
            <w:webHidden/>
          </w:rPr>
          <w:t>15</w:t>
        </w:r>
        <w:r w:rsidR="000C2F6C">
          <w:rPr>
            <w:noProof/>
            <w:webHidden/>
          </w:rPr>
          <w:fldChar w:fldCharType="end"/>
        </w:r>
      </w:hyperlink>
    </w:p>
    <w:p w14:paraId="4F68D3D6" w14:textId="2A6DF42C" w:rsidR="000C2F6C" w:rsidRDefault="00F6529B">
      <w:pPr>
        <w:pStyle w:val="TOC4"/>
        <w:rPr>
          <w:rFonts w:asciiTheme="minorHAnsi" w:eastAsiaTheme="minorEastAsia" w:hAnsiTheme="minorHAnsi" w:cstheme="minorBidi"/>
          <w:noProof/>
          <w:sz w:val="22"/>
          <w:szCs w:val="22"/>
        </w:rPr>
      </w:pPr>
      <w:hyperlink w:anchor="_Toc7624189" w:history="1">
        <w:r w:rsidR="000C2F6C" w:rsidRPr="00EA7067">
          <w:rPr>
            <w:rStyle w:val="Hyperlink"/>
            <w:noProof/>
          </w:rPr>
          <w:t>X.4.1.1 Use of Assessment Instrument Results</w:t>
        </w:r>
        <w:r w:rsidR="000C2F6C">
          <w:rPr>
            <w:noProof/>
            <w:webHidden/>
          </w:rPr>
          <w:tab/>
        </w:r>
        <w:r w:rsidR="000C2F6C">
          <w:rPr>
            <w:noProof/>
            <w:webHidden/>
          </w:rPr>
          <w:fldChar w:fldCharType="begin"/>
        </w:r>
        <w:r w:rsidR="000C2F6C">
          <w:rPr>
            <w:noProof/>
            <w:webHidden/>
          </w:rPr>
          <w:instrText xml:space="preserve"> PAGEREF _Toc7624189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03939DF9" w14:textId="0DBDCAE5" w:rsidR="000C2F6C" w:rsidRDefault="00F6529B">
      <w:pPr>
        <w:pStyle w:val="TOC3"/>
        <w:rPr>
          <w:rFonts w:asciiTheme="minorHAnsi" w:eastAsiaTheme="minorEastAsia" w:hAnsiTheme="minorHAnsi" w:cstheme="minorBidi"/>
          <w:noProof/>
          <w:sz w:val="22"/>
          <w:szCs w:val="22"/>
        </w:rPr>
      </w:pPr>
      <w:hyperlink w:anchor="_Toc7624190" w:history="1">
        <w:r w:rsidR="000C2F6C" w:rsidRPr="00EA7067">
          <w:rPr>
            <w:rStyle w:val="Hyperlink"/>
            <w:noProof/>
          </w:rPr>
          <w:t>X.4.2 Use Cases</w:t>
        </w:r>
        <w:r w:rsidR="000C2F6C">
          <w:rPr>
            <w:noProof/>
            <w:webHidden/>
          </w:rPr>
          <w:tab/>
        </w:r>
        <w:r w:rsidR="000C2F6C">
          <w:rPr>
            <w:noProof/>
            <w:webHidden/>
          </w:rPr>
          <w:fldChar w:fldCharType="begin"/>
        </w:r>
        <w:r w:rsidR="000C2F6C">
          <w:rPr>
            <w:noProof/>
            <w:webHidden/>
          </w:rPr>
          <w:instrText xml:space="preserve"> PAGEREF _Toc7624190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51201C24" w14:textId="2BC8D99B" w:rsidR="000C2F6C" w:rsidRDefault="00F6529B">
      <w:pPr>
        <w:pStyle w:val="TOC4"/>
        <w:rPr>
          <w:rFonts w:asciiTheme="minorHAnsi" w:eastAsiaTheme="minorEastAsia" w:hAnsiTheme="minorHAnsi" w:cstheme="minorBidi"/>
          <w:noProof/>
          <w:sz w:val="22"/>
          <w:szCs w:val="22"/>
        </w:rPr>
      </w:pPr>
      <w:hyperlink w:anchor="_Toc7624191" w:history="1">
        <w:r w:rsidR="000C2F6C" w:rsidRPr="00EA7067">
          <w:rPr>
            <w:rStyle w:val="Hyperlink"/>
            <w:noProof/>
          </w:rPr>
          <w:t>X.4.2.1 Use Case #1: Finding an Assessment</w:t>
        </w:r>
        <w:r w:rsidR="000C2F6C">
          <w:rPr>
            <w:noProof/>
            <w:webHidden/>
          </w:rPr>
          <w:tab/>
        </w:r>
        <w:r w:rsidR="000C2F6C">
          <w:rPr>
            <w:noProof/>
            <w:webHidden/>
          </w:rPr>
          <w:fldChar w:fldCharType="begin"/>
        </w:r>
        <w:r w:rsidR="000C2F6C">
          <w:rPr>
            <w:noProof/>
            <w:webHidden/>
          </w:rPr>
          <w:instrText xml:space="preserve"> PAGEREF _Toc7624191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57E4843E" w14:textId="00B0314A" w:rsidR="000C2F6C" w:rsidRDefault="00F6529B">
      <w:pPr>
        <w:pStyle w:val="TOC5"/>
        <w:rPr>
          <w:rFonts w:asciiTheme="minorHAnsi" w:eastAsiaTheme="minorEastAsia" w:hAnsiTheme="minorHAnsi" w:cstheme="minorBidi"/>
          <w:noProof/>
          <w:sz w:val="22"/>
          <w:szCs w:val="22"/>
        </w:rPr>
      </w:pPr>
      <w:hyperlink w:anchor="_Toc7624192" w:history="1">
        <w:r w:rsidR="000C2F6C" w:rsidRPr="00EA7067">
          <w:rPr>
            <w:rStyle w:val="Hyperlink"/>
            <w:noProof/>
          </w:rPr>
          <w:t>X.4.2.1.1 Use Case #1 Description</w:t>
        </w:r>
        <w:r w:rsidR="000C2F6C">
          <w:rPr>
            <w:noProof/>
            <w:webHidden/>
          </w:rPr>
          <w:tab/>
        </w:r>
        <w:r w:rsidR="000C2F6C">
          <w:rPr>
            <w:noProof/>
            <w:webHidden/>
          </w:rPr>
          <w:fldChar w:fldCharType="begin"/>
        </w:r>
        <w:r w:rsidR="000C2F6C">
          <w:rPr>
            <w:noProof/>
            <w:webHidden/>
          </w:rPr>
          <w:instrText xml:space="preserve"> PAGEREF _Toc7624192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74B21F54" w14:textId="3E39E77B" w:rsidR="000C2F6C" w:rsidRDefault="00F6529B">
      <w:pPr>
        <w:pStyle w:val="TOC5"/>
        <w:rPr>
          <w:rFonts w:asciiTheme="minorHAnsi" w:eastAsiaTheme="minorEastAsia" w:hAnsiTheme="minorHAnsi" w:cstheme="minorBidi"/>
          <w:noProof/>
          <w:sz w:val="22"/>
          <w:szCs w:val="22"/>
        </w:rPr>
      </w:pPr>
      <w:hyperlink w:anchor="_Toc7624193" w:history="1">
        <w:r w:rsidR="000C2F6C" w:rsidRPr="00EA7067">
          <w:rPr>
            <w:rStyle w:val="Hyperlink"/>
            <w:noProof/>
          </w:rPr>
          <w:t>X.4.2.1.2 Use Case #1 Process Flow</w:t>
        </w:r>
        <w:r w:rsidR="000C2F6C">
          <w:rPr>
            <w:noProof/>
            <w:webHidden/>
          </w:rPr>
          <w:tab/>
        </w:r>
        <w:r w:rsidR="000C2F6C">
          <w:rPr>
            <w:noProof/>
            <w:webHidden/>
          </w:rPr>
          <w:fldChar w:fldCharType="begin"/>
        </w:r>
        <w:r w:rsidR="000C2F6C">
          <w:rPr>
            <w:noProof/>
            <w:webHidden/>
          </w:rPr>
          <w:instrText xml:space="preserve"> PAGEREF _Toc7624193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7068CD6D" w14:textId="61E75413" w:rsidR="000C2F6C" w:rsidRDefault="00F6529B">
      <w:pPr>
        <w:pStyle w:val="TOC4"/>
        <w:rPr>
          <w:rFonts w:asciiTheme="minorHAnsi" w:eastAsiaTheme="minorEastAsia" w:hAnsiTheme="minorHAnsi" w:cstheme="minorBidi"/>
          <w:noProof/>
          <w:sz w:val="22"/>
          <w:szCs w:val="22"/>
        </w:rPr>
      </w:pPr>
      <w:hyperlink w:anchor="_Toc7624194" w:history="1">
        <w:r w:rsidR="000C2F6C" w:rsidRPr="00EA7067">
          <w:rPr>
            <w:rStyle w:val="Hyperlink"/>
            <w:noProof/>
          </w:rPr>
          <w:t>X.4.2.2 Use Case #2: Executing the Assessment Instrument</w:t>
        </w:r>
        <w:r w:rsidR="000C2F6C">
          <w:rPr>
            <w:noProof/>
            <w:webHidden/>
          </w:rPr>
          <w:tab/>
        </w:r>
        <w:r w:rsidR="000C2F6C">
          <w:rPr>
            <w:noProof/>
            <w:webHidden/>
          </w:rPr>
          <w:fldChar w:fldCharType="begin"/>
        </w:r>
        <w:r w:rsidR="000C2F6C">
          <w:rPr>
            <w:noProof/>
            <w:webHidden/>
          </w:rPr>
          <w:instrText xml:space="preserve"> PAGEREF _Toc7624194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7F9DCECC" w14:textId="36DFB680" w:rsidR="000C2F6C" w:rsidRDefault="00F6529B">
      <w:pPr>
        <w:pStyle w:val="TOC5"/>
        <w:rPr>
          <w:rFonts w:asciiTheme="minorHAnsi" w:eastAsiaTheme="minorEastAsia" w:hAnsiTheme="minorHAnsi" w:cstheme="minorBidi"/>
          <w:noProof/>
          <w:sz w:val="22"/>
          <w:szCs w:val="22"/>
        </w:rPr>
      </w:pPr>
      <w:hyperlink w:anchor="_Toc7624195" w:history="1">
        <w:r w:rsidR="000C2F6C" w:rsidRPr="00EA7067">
          <w:rPr>
            <w:rStyle w:val="Hyperlink"/>
            <w:noProof/>
          </w:rPr>
          <w:t>X.4.2.2.1 Use Case #2 Description</w:t>
        </w:r>
        <w:r w:rsidR="000C2F6C">
          <w:rPr>
            <w:noProof/>
            <w:webHidden/>
          </w:rPr>
          <w:tab/>
        </w:r>
        <w:r w:rsidR="000C2F6C">
          <w:rPr>
            <w:noProof/>
            <w:webHidden/>
          </w:rPr>
          <w:fldChar w:fldCharType="begin"/>
        </w:r>
        <w:r w:rsidR="000C2F6C">
          <w:rPr>
            <w:noProof/>
            <w:webHidden/>
          </w:rPr>
          <w:instrText xml:space="preserve"> PAGEREF _Toc7624195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64136038" w14:textId="643CEA3E" w:rsidR="000C2F6C" w:rsidRDefault="00F6529B">
      <w:pPr>
        <w:pStyle w:val="TOC5"/>
        <w:rPr>
          <w:rFonts w:asciiTheme="minorHAnsi" w:eastAsiaTheme="minorEastAsia" w:hAnsiTheme="minorHAnsi" w:cstheme="minorBidi"/>
          <w:noProof/>
          <w:sz w:val="22"/>
          <w:szCs w:val="22"/>
        </w:rPr>
      </w:pPr>
      <w:hyperlink w:anchor="_Toc7624196" w:history="1">
        <w:r w:rsidR="000C2F6C" w:rsidRPr="00EA7067">
          <w:rPr>
            <w:rStyle w:val="Hyperlink"/>
            <w:noProof/>
          </w:rPr>
          <w:t xml:space="preserve">X.4.2.2.2 Use Case #2 </w:t>
        </w:r>
        <w:r w:rsidR="000C2F6C" w:rsidRPr="00EA7067">
          <w:rPr>
            <w:rStyle w:val="Hyperlink"/>
            <w:bCs/>
            <w:noProof/>
          </w:rPr>
          <w:t>Process Flows</w:t>
        </w:r>
        <w:r w:rsidR="000C2F6C">
          <w:rPr>
            <w:noProof/>
            <w:webHidden/>
          </w:rPr>
          <w:tab/>
        </w:r>
        <w:r w:rsidR="000C2F6C">
          <w:rPr>
            <w:noProof/>
            <w:webHidden/>
          </w:rPr>
          <w:fldChar w:fldCharType="begin"/>
        </w:r>
        <w:r w:rsidR="000C2F6C">
          <w:rPr>
            <w:noProof/>
            <w:webHidden/>
          </w:rPr>
          <w:instrText xml:space="preserve"> PAGEREF _Toc7624196 \h </w:instrText>
        </w:r>
        <w:r w:rsidR="000C2F6C">
          <w:rPr>
            <w:noProof/>
            <w:webHidden/>
          </w:rPr>
        </w:r>
        <w:r w:rsidR="000C2F6C">
          <w:rPr>
            <w:noProof/>
            <w:webHidden/>
          </w:rPr>
          <w:fldChar w:fldCharType="separate"/>
        </w:r>
        <w:r w:rsidR="000C2F6C">
          <w:rPr>
            <w:noProof/>
            <w:webHidden/>
          </w:rPr>
          <w:t>20</w:t>
        </w:r>
        <w:r w:rsidR="000C2F6C">
          <w:rPr>
            <w:noProof/>
            <w:webHidden/>
          </w:rPr>
          <w:fldChar w:fldCharType="end"/>
        </w:r>
      </w:hyperlink>
    </w:p>
    <w:p w14:paraId="565F24C7" w14:textId="148789A4" w:rsidR="000C2F6C" w:rsidRDefault="00F6529B">
      <w:pPr>
        <w:pStyle w:val="TOC2"/>
        <w:rPr>
          <w:rFonts w:asciiTheme="minorHAnsi" w:eastAsiaTheme="minorEastAsia" w:hAnsiTheme="minorHAnsi" w:cstheme="minorBidi"/>
          <w:noProof/>
          <w:sz w:val="22"/>
          <w:szCs w:val="22"/>
        </w:rPr>
      </w:pPr>
      <w:hyperlink w:anchor="_Toc7624197" w:history="1">
        <w:r w:rsidR="000C2F6C" w:rsidRPr="00EA7067">
          <w:rPr>
            <w:rStyle w:val="Hyperlink"/>
            <w:noProof/>
          </w:rPr>
          <w:t>X.5 ACDC Security Considerations</w:t>
        </w:r>
        <w:r w:rsidR="000C2F6C">
          <w:rPr>
            <w:noProof/>
            <w:webHidden/>
          </w:rPr>
          <w:tab/>
        </w:r>
        <w:r w:rsidR="000C2F6C">
          <w:rPr>
            <w:noProof/>
            <w:webHidden/>
          </w:rPr>
          <w:fldChar w:fldCharType="begin"/>
        </w:r>
        <w:r w:rsidR="000C2F6C">
          <w:rPr>
            <w:noProof/>
            <w:webHidden/>
          </w:rPr>
          <w:instrText xml:space="preserve"> PAGEREF _Toc7624197 \h </w:instrText>
        </w:r>
        <w:r w:rsidR="000C2F6C">
          <w:rPr>
            <w:noProof/>
            <w:webHidden/>
          </w:rPr>
        </w:r>
        <w:r w:rsidR="000C2F6C">
          <w:rPr>
            <w:noProof/>
            <w:webHidden/>
          </w:rPr>
          <w:fldChar w:fldCharType="separate"/>
        </w:r>
        <w:r w:rsidR="000C2F6C">
          <w:rPr>
            <w:noProof/>
            <w:webHidden/>
          </w:rPr>
          <w:t>20</w:t>
        </w:r>
        <w:r w:rsidR="000C2F6C">
          <w:rPr>
            <w:noProof/>
            <w:webHidden/>
          </w:rPr>
          <w:fldChar w:fldCharType="end"/>
        </w:r>
      </w:hyperlink>
    </w:p>
    <w:p w14:paraId="1B12B75E" w14:textId="41C18AD0" w:rsidR="000C2F6C" w:rsidRDefault="00F6529B">
      <w:pPr>
        <w:pStyle w:val="TOC2"/>
        <w:rPr>
          <w:rFonts w:asciiTheme="minorHAnsi" w:eastAsiaTheme="minorEastAsia" w:hAnsiTheme="minorHAnsi" w:cstheme="minorBidi"/>
          <w:noProof/>
          <w:sz w:val="22"/>
          <w:szCs w:val="22"/>
        </w:rPr>
      </w:pPr>
      <w:hyperlink w:anchor="_Toc7624198" w:history="1">
        <w:r w:rsidR="000C2F6C" w:rsidRPr="00EA7067">
          <w:rPr>
            <w:rStyle w:val="Hyperlink"/>
            <w:noProof/>
          </w:rPr>
          <w:t>X.6 ACDC Cross Profile Considerations</w:t>
        </w:r>
        <w:r w:rsidR="000C2F6C">
          <w:rPr>
            <w:noProof/>
            <w:webHidden/>
          </w:rPr>
          <w:tab/>
        </w:r>
        <w:r w:rsidR="000C2F6C">
          <w:rPr>
            <w:noProof/>
            <w:webHidden/>
          </w:rPr>
          <w:fldChar w:fldCharType="begin"/>
        </w:r>
        <w:r w:rsidR="000C2F6C">
          <w:rPr>
            <w:noProof/>
            <w:webHidden/>
          </w:rPr>
          <w:instrText xml:space="preserve"> PAGEREF _Toc7624198 \h </w:instrText>
        </w:r>
        <w:r w:rsidR="000C2F6C">
          <w:rPr>
            <w:noProof/>
            <w:webHidden/>
          </w:rPr>
        </w:r>
        <w:r w:rsidR="000C2F6C">
          <w:rPr>
            <w:noProof/>
            <w:webHidden/>
          </w:rPr>
          <w:fldChar w:fldCharType="separate"/>
        </w:r>
        <w:r w:rsidR="000C2F6C">
          <w:rPr>
            <w:noProof/>
            <w:webHidden/>
          </w:rPr>
          <w:t>21</w:t>
        </w:r>
        <w:r w:rsidR="000C2F6C">
          <w:rPr>
            <w:noProof/>
            <w:webHidden/>
          </w:rPr>
          <w:fldChar w:fldCharType="end"/>
        </w:r>
      </w:hyperlink>
    </w:p>
    <w:p w14:paraId="38115928" w14:textId="78A9CDE7" w:rsidR="000C2F6C" w:rsidRDefault="00F6529B">
      <w:pPr>
        <w:pStyle w:val="TOC3"/>
        <w:rPr>
          <w:rFonts w:asciiTheme="minorHAnsi" w:eastAsiaTheme="minorEastAsia" w:hAnsiTheme="minorHAnsi" w:cstheme="minorBidi"/>
          <w:noProof/>
          <w:sz w:val="22"/>
          <w:szCs w:val="22"/>
        </w:rPr>
      </w:pPr>
      <w:hyperlink w:anchor="_Toc7624199" w:history="1">
        <w:r w:rsidR="000C2F6C" w:rsidRPr="00EA7067">
          <w:rPr>
            <w:rStyle w:val="Hyperlink"/>
            <w:noProof/>
          </w:rPr>
          <w:t>X.6.1 PCC QEDm – Query for Existing Data for Mobile</w:t>
        </w:r>
        <w:r w:rsidR="000C2F6C">
          <w:rPr>
            <w:noProof/>
            <w:webHidden/>
          </w:rPr>
          <w:tab/>
        </w:r>
        <w:r w:rsidR="000C2F6C">
          <w:rPr>
            <w:noProof/>
            <w:webHidden/>
          </w:rPr>
          <w:fldChar w:fldCharType="begin"/>
        </w:r>
        <w:r w:rsidR="000C2F6C">
          <w:rPr>
            <w:noProof/>
            <w:webHidden/>
          </w:rPr>
          <w:instrText xml:space="preserve"> PAGEREF _Toc7624199 \h </w:instrText>
        </w:r>
        <w:r w:rsidR="000C2F6C">
          <w:rPr>
            <w:noProof/>
            <w:webHidden/>
          </w:rPr>
        </w:r>
        <w:r w:rsidR="000C2F6C">
          <w:rPr>
            <w:noProof/>
            <w:webHidden/>
          </w:rPr>
          <w:fldChar w:fldCharType="separate"/>
        </w:r>
        <w:r w:rsidR="000C2F6C">
          <w:rPr>
            <w:noProof/>
            <w:webHidden/>
          </w:rPr>
          <w:t>21</w:t>
        </w:r>
        <w:r w:rsidR="000C2F6C">
          <w:rPr>
            <w:noProof/>
            <w:webHidden/>
          </w:rPr>
          <w:fldChar w:fldCharType="end"/>
        </w:r>
      </w:hyperlink>
    </w:p>
    <w:p w14:paraId="0C961C5D" w14:textId="47A9A771" w:rsidR="000C2F6C" w:rsidRDefault="00F6529B">
      <w:pPr>
        <w:pStyle w:val="TOC3"/>
        <w:rPr>
          <w:rFonts w:asciiTheme="minorHAnsi" w:eastAsiaTheme="minorEastAsia" w:hAnsiTheme="minorHAnsi" w:cstheme="minorBidi"/>
          <w:noProof/>
          <w:sz w:val="22"/>
          <w:szCs w:val="22"/>
        </w:rPr>
      </w:pPr>
      <w:hyperlink w:anchor="_Toc7624200" w:history="1">
        <w:r w:rsidR="000C2F6C" w:rsidRPr="00EA7067">
          <w:rPr>
            <w:rStyle w:val="Hyperlink"/>
            <w:bCs/>
            <w:noProof/>
          </w:rPr>
          <w:t>X.6.2 ITI PDQm</w:t>
        </w:r>
        <w:r w:rsidR="000C2F6C" w:rsidRPr="00EA7067">
          <w:rPr>
            <w:rStyle w:val="Hyperlink"/>
            <w:noProof/>
          </w:rPr>
          <w:t xml:space="preserve"> – Patient Demographics Query for Mobile</w:t>
        </w:r>
        <w:r w:rsidR="000C2F6C">
          <w:rPr>
            <w:noProof/>
            <w:webHidden/>
          </w:rPr>
          <w:tab/>
        </w:r>
        <w:r w:rsidR="000C2F6C">
          <w:rPr>
            <w:noProof/>
            <w:webHidden/>
          </w:rPr>
          <w:fldChar w:fldCharType="begin"/>
        </w:r>
        <w:r w:rsidR="000C2F6C">
          <w:rPr>
            <w:noProof/>
            <w:webHidden/>
          </w:rPr>
          <w:instrText xml:space="preserve"> PAGEREF _Toc7624200 \h </w:instrText>
        </w:r>
        <w:r w:rsidR="000C2F6C">
          <w:rPr>
            <w:noProof/>
            <w:webHidden/>
          </w:rPr>
        </w:r>
        <w:r w:rsidR="000C2F6C">
          <w:rPr>
            <w:noProof/>
            <w:webHidden/>
          </w:rPr>
          <w:fldChar w:fldCharType="separate"/>
        </w:r>
        <w:r w:rsidR="000C2F6C">
          <w:rPr>
            <w:noProof/>
            <w:webHidden/>
          </w:rPr>
          <w:t>22</w:t>
        </w:r>
        <w:r w:rsidR="000C2F6C">
          <w:rPr>
            <w:noProof/>
            <w:webHidden/>
          </w:rPr>
          <w:fldChar w:fldCharType="end"/>
        </w:r>
      </w:hyperlink>
    </w:p>
    <w:p w14:paraId="75CAE48A" w14:textId="6D580955" w:rsidR="000C2F6C" w:rsidRDefault="00F6529B">
      <w:pPr>
        <w:pStyle w:val="TOC3"/>
        <w:rPr>
          <w:rFonts w:asciiTheme="minorHAnsi" w:eastAsiaTheme="minorEastAsia" w:hAnsiTheme="minorHAnsi" w:cstheme="minorBidi"/>
          <w:noProof/>
          <w:sz w:val="22"/>
          <w:szCs w:val="22"/>
        </w:rPr>
      </w:pPr>
      <w:hyperlink w:anchor="_Toc7624201" w:history="1">
        <w:r w:rsidR="000C2F6C" w:rsidRPr="00EA7067">
          <w:rPr>
            <w:rStyle w:val="Hyperlink"/>
            <w:bCs/>
            <w:noProof/>
          </w:rPr>
          <w:t xml:space="preserve">X.6.3 ITI ATNA </w:t>
        </w:r>
        <w:r w:rsidR="000C2F6C" w:rsidRPr="00EA7067">
          <w:rPr>
            <w:rStyle w:val="Hyperlink"/>
            <w:noProof/>
          </w:rPr>
          <w:t>– Audit Trail and Node Authentication</w:t>
        </w:r>
        <w:r w:rsidR="000C2F6C">
          <w:rPr>
            <w:noProof/>
            <w:webHidden/>
          </w:rPr>
          <w:tab/>
        </w:r>
        <w:r w:rsidR="000C2F6C">
          <w:rPr>
            <w:noProof/>
            <w:webHidden/>
          </w:rPr>
          <w:fldChar w:fldCharType="begin"/>
        </w:r>
        <w:r w:rsidR="000C2F6C">
          <w:rPr>
            <w:noProof/>
            <w:webHidden/>
          </w:rPr>
          <w:instrText xml:space="preserve"> PAGEREF _Toc7624201 \h </w:instrText>
        </w:r>
        <w:r w:rsidR="000C2F6C">
          <w:rPr>
            <w:noProof/>
            <w:webHidden/>
          </w:rPr>
        </w:r>
        <w:r w:rsidR="000C2F6C">
          <w:rPr>
            <w:noProof/>
            <w:webHidden/>
          </w:rPr>
          <w:fldChar w:fldCharType="separate"/>
        </w:r>
        <w:r w:rsidR="000C2F6C">
          <w:rPr>
            <w:noProof/>
            <w:webHidden/>
          </w:rPr>
          <w:t>22</w:t>
        </w:r>
        <w:r w:rsidR="000C2F6C">
          <w:rPr>
            <w:noProof/>
            <w:webHidden/>
          </w:rPr>
          <w:fldChar w:fldCharType="end"/>
        </w:r>
      </w:hyperlink>
    </w:p>
    <w:p w14:paraId="03AE6A4A" w14:textId="2EED49EB" w:rsidR="000C2F6C" w:rsidRDefault="00F6529B">
      <w:pPr>
        <w:pStyle w:val="TOC1"/>
        <w:rPr>
          <w:rFonts w:asciiTheme="minorHAnsi" w:eastAsiaTheme="minorEastAsia" w:hAnsiTheme="minorHAnsi" w:cstheme="minorBidi"/>
          <w:noProof/>
          <w:sz w:val="22"/>
          <w:szCs w:val="22"/>
        </w:rPr>
      </w:pPr>
      <w:hyperlink w:anchor="_Toc7624202" w:history="1">
        <w:r w:rsidR="000C2F6C" w:rsidRPr="00EA7067">
          <w:rPr>
            <w:rStyle w:val="Hyperlink"/>
            <w:noProof/>
          </w:rPr>
          <w:t>Volume 2 – Transactions</w:t>
        </w:r>
        <w:r w:rsidR="000C2F6C">
          <w:rPr>
            <w:noProof/>
            <w:webHidden/>
          </w:rPr>
          <w:tab/>
        </w:r>
        <w:r w:rsidR="000C2F6C">
          <w:rPr>
            <w:noProof/>
            <w:webHidden/>
          </w:rPr>
          <w:fldChar w:fldCharType="begin"/>
        </w:r>
        <w:r w:rsidR="000C2F6C">
          <w:rPr>
            <w:noProof/>
            <w:webHidden/>
          </w:rPr>
          <w:instrText xml:space="preserve"> PAGEREF _Toc7624202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55303894" w14:textId="74BD8266" w:rsidR="000C2F6C" w:rsidRDefault="00F6529B">
      <w:pPr>
        <w:pStyle w:val="TOC2"/>
        <w:rPr>
          <w:rFonts w:asciiTheme="minorHAnsi" w:eastAsiaTheme="minorEastAsia" w:hAnsiTheme="minorHAnsi" w:cstheme="minorBidi"/>
          <w:noProof/>
          <w:sz w:val="22"/>
          <w:szCs w:val="22"/>
        </w:rPr>
      </w:pPr>
      <w:hyperlink w:anchor="_Toc7624203" w:history="1">
        <w:r w:rsidR="000C2F6C" w:rsidRPr="00EA7067">
          <w:rPr>
            <w:rStyle w:val="Hyperlink"/>
            <w:noProof/>
          </w:rPr>
          <w:t>3.X1 Query Artifact [PCC-X1]</w:t>
        </w:r>
        <w:r w:rsidR="000C2F6C">
          <w:rPr>
            <w:noProof/>
            <w:webHidden/>
          </w:rPr>
          <w:tab/>
        </w:r>
        <w:r w:rsidR="000C2F6C">
          <w:rPr>
            <w:noProof/>
            <w:webHidden/>
          </w:rPr>
          <w:fldChar w:fldCharType="begin"/>
        </w:r>
        <w:r w:rsidR="000C2F6C">
          <w:rPr>
            <w:noProof/>
            <w:webHidden/>
          </w:rPr>
          <w:instrText xml:space="preserve"> PAGEREF _Toc7624203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35F7593D" w14:textId="7BCA7BDF" w:rsidR="000C2F6C" w:rsidRDefault="00F6529B">
      <w:pPr>
        <w:pStyle w:val="TOC3"/>
        <w:rPr>
          <w:rFonts w:asciiTheme="minorHAnsi" w:eastAsiaTheme="minorEastAsia" w:hAnsiTheme="minorHAnsi" w:cstheme="minorBidi"/>
          <w:noProof/>
          <w:sz w:val="22"/>
          <w:szCs w:val="22"/>
        </w:rPr>
      </w:pPr>
      <w:hyperlink w:anchor="_Toc7624204" w:history="1">
        <w:r w:rsidR="000C2F6C" w:rsidRPr="00EA7067">
          <w:rPr>
            <w:rStyle w:val="Hyperlink"/>
            <w:noProof/>
          </w:rPr>
          <w:t>3.X1.1 Scope</w:t>
        </w:r>
        <w:r w:rsidR="000C2F6C">
          <w:rPr>
            <w:noProof/>
            <w:webHidden/>
          </w:rPr>
          <w:tab/>
        </w:r>
        <w:r w:rsidR="000C2F6C">
          <w:rPr>
            <w:noProof/>
            <w:webHidden/>
          </w:rPr>
          <w:fldChar w:fldCharType="begin"/>
        </w:r>
        <w:r w:rsidR="000C2F6C">
          <w:rPr>
            <w:noProof/>
            <w:webHidden/>
          </w:rPr>
          <w:instrText xml:space="preserve"> PAGEREF _Toc7624204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6D2739F8" w14:textId="5939988B" w:rsidR="000C2F6C" w:rsidRDefault="00F6529B">
      <w:pPr>
        <w:pStyle w:val="TOC3"/>
        <w:rPr>
          <w:rFonts w:asciiTheme="minorHAnsi" w:eastAsiaTheme="minorEastAsia" w:hAnsiTheme="minorHAnsi" w:cstheme="minorBidi"/>
          <w:noProof/>
          <w:sz w:val="22"/>
          <w:szCs w:val="22"/>
        </w:rPr>
      </w:pPr>
      <w:hyperlink w:anchor="_Toc7624205" w:history="1">
        <w:r w:rsidR="000C2F6C" w:rsidRPr="00EA7067">
          <w:rPr>
            <w:rStyle w:val="Hyperlink"/>
            <w:noProof/>
          </w:rPr>
          <w:t>3.X1.2 Actor Roles</w:t>
        </w:r>
        <w:r w:rsidR="000C2F6C">
          <w:rPr>
            <w:noProof/>
            <w:webHidden/>
          </w:rPr>
          <w:tab/>
        </w:r>
        <w:r w:rsidR="000C2F6C">
          <w:rPr>
            <w:noProof/>
            <w:webHidden/>
          </w:rPr>
          <w:fldChar w:fldCharType="begin"/>
        </w:r>
        <w:r w:rsidR="000C2F6C">
          <w:rPr>
            <w:noProof/>
            <w:webHidden/>
          </w:rPr>
          <w:instrText xml:space="preserve"> PAGEREF _Toc7624205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14E7E3DF" w14:textId="3C9A54AA" w:rsidR="000C2F6C" w:rsidRDefault="00F6529B">
      <w:pPr>
        <w:pStyle w:val="TOC3"/>
        <w:rPr>
          <w:rFonts w:asciiTheme="minorHAnsi" w:eastAsiaTheme="minorEastAsia" w:hAnsiTheme="minorHAnsi" w:cstheme="minorBidi"/>
          <w:noProof/>
          <w:sz w:val="22"/>
          <w:szCs w:val="22"/>
        </w:rPr>
      </w:pPr>
      <w:hyperlink w:anchor="_Toc7624206" w:history="1">
        <w:r w:rsidR="000C2F6C" w:rsidRPr="00EA7067">
          <w:rPr>
            <w:rStyle w:val="Hyperlink"/>
            <w:noProof/>
          </w:rPr>
          <w:t>3.X1.3 Referenced Standards</w:t>
        </w:r>
        <w:r w:rsidR="000C2F6C">
          <w:rPr>
            <w:noProof/>
            <w:webHidden/>
          </w:rPr>
          <w:tab/>
        </w:r>
        <w:r w:rsidR="000C2F6C">
          <w:rPr>
            <w:noProof/>
            <w:webHidden/>
          </w:rPr>
          <w:fldChar w:fldCharType="begin"/>
        </w:r>
        <w:r w:rsidR="000C2F6C">
          <w:rPr>
            <w:noProof/>
            <w:webHidden/>
          </w:rPr>
          <w:instrText xml:space="preserve"> PAGEREF _Toc7624206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1F1D9065" w14:textId="6504F28D" w:rsidR="000C2F6C" w:rsidRDefault="00F6529B">
      <w:pPr>
        <w:pStyle w:val="TOC3"/>
        <w:rPr>
          <w:rFonts w:asciiTheme="minorHAnsi" w:eastAsiaTheme="minorEastAsia" w:hAnsiTheme="minorHAnsi" w:cstheme="minorBidi"/>
          <w:noProof/>
          <w:sz w:val="22"/>
          <w:szCs w:val="22"/>
        </w:rPr>
      </w:pPr>
      <w:hyperlink w:anchor="_Toc7624207" w:history="1">
        <w:r w:rsidR="000C2F6C" w:rsidRPr="00EA7067">
          <w:rPr>
            <w:rStyle w:val="Hyperlink"/>
            <w:noProof/>
          </w:rPr>
          <w:t>3.X1.4 Interaction Diagram</w:t>
        </w:r>
        <w:r w:rsidR="000C2F6C">
          <w:rPr>
            <w:noProof/>
            <w:webHidden/>
          </w:rPr>
          <w:tab/>
        </w:r>
        <w:r w:rsidR="000C2F6C">
          <w:rPr>
            <w:noProof/>
            <w:webHidden/>
          </w:rPr>
          <w:fldChar w:fldCharType="begin"/>
        </w:r>
        <w:r w:rsidR="000C2F6C">
          <w:rPr>
            <w:noProof/>
            <w:webHidden/>
          </w:rPr>
          <w:instrText xml:space="preserve"> PAGEREF _Toc7624207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4C3936E0" w14:textId="6CF0060D" w:rsidR="000C2F6C" w:rsidRDefault="00F6529B">
      <w:pPr>
        <w:pStyle w:val="TOC4"/>
        <w:rPr>
          <w:rFonts w:asciiTheme="minorHAnsi" w:eastAsiaTheme="minorEastAsia" w:hAnsiTheme="minorHAnsi" w:cstheme="minorBidi"/>
          <w:noProof/>
          <w:sz w:val="22"/>
          <w:szCs w:val="22"/>
        </w:rPr>
      </w:pPr>
      <w:hyperlink w:anchor="_Toc7624208" w:history="1">
        <w:r w:rsidR="000C2F6C" w:rsidRPr="00EA7067">
          <w:rPr>
            <w:rStyle w:val="Hyperlink"/>
            <w:noProof/>
          </w:rPr>
          <w:t>3.X1.4.1 Query Artifact Request message</w:t>
        </w:r>
        <w:r w:rsidR="000C2F6C">
          <w:rPr>
            <w:noProof/>
            <w:webHidden/>
          </w:rPr>
          <w:tab/>
        </w:r>
        <w:r w:rsidR="000C2F6C">
          <w:rPr>
            <w:noProof/>
            <w:webHidden/>
          </w:rPr>
          <w:fldChar w:fldCharType="begin"/>
        </w:r>
        <w:r w:rsidR="000C2F6C">
          <w:rPr>
            <w:noProof/>
            <w:webHidden/>
          </w:rPr>
          <w:instrText xml:space="preserve"> PAGEREF _Toc7624208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49FB1474" w14:textId="48B9EBD7" w:rsidR="000C2F6C" w:rsidRDefault="00F6529B">
      <w:pPr>
        <w:pStyle w:val="TOC5"/>
        <w:rPr>
          <w:rFonts w:asciiTheme="minorHAnsi" w:eastAsiaTheme="minorEastAsia" w:hAnsiTheme="minorHAnsi" w:cstheme="minorBidi"/>
          <w:noProof/>
          <w:sz w:val="22"/>
          <w:szCs w:val="22"/>
        </w:rPr>
      </w:pPr>
      <w:hyperlink w:anchor="_Toc7624209" w:history="1">
        <w:r w:rsidR="000C2F6C" w:rsidRPr="00EA7067">
          <w:rPr>
            <w:rStyle w:val="Hyperlink"/>
            <w:noProof/>
          </w:rPr>
          <w:t>3.X1.4.1.1 Trigger Events</w:t>
        </w:r>
        <w:r w:rsidR="000C2F6C">
          <w:rPr>
            <w:noProof/>
            <w:webHidden/>
          </w:rPr>
          <w:tab/>
        </w:r>
        <w:r w:rsidR="000C2F6C">
          <w:rPr>
            <w:noProof/>
            <w:webHidden/>
          </w:rPr>
          <w:fldChar w:fldCharType="begin"/>
        </w:r>
        <w:r w:rsidR="000C2F6C">
          <w:rPr>
            <w:noProof/>
            <w:webHidden/>
          </w:rPr>
          <w:instrText xml:space="preserve"> PAGEREF _Toc7624209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404C8141" w14:textId="5905F5F7" w:rsidR="000C2F6C" w:rsidRDefault="00F6529B">
      <w:pPr>
        <w:pStyle w:val="TOC5"/>
        <w:rPr>
          <w:rFonts w:asciiTheme="minorHAnsi" w:eastAsiaTheme="minorEastAsia" w:hAnsiTheme="minorHAnsi" w:cstheme="minorBidi"/>
          <w:noProof/>
          <w:sz w:val="22"/>
          <w:szCs w:val="22"/>
        </w:rPr>
      </w:pPr>
      <w:hyperlink w:anchor="_Toc7624210" w:history="1">
        <w:r w:rsidR="000C2F6C" w:rsidRPr="00EA7067">
          <w:rPr>
            <w:rStyle w:val="Hyperlink"/>
            <w:noProof/>
          </w:rPr>
          <w:t>3.X1.4.1.2 Message Semantics</w:t>
        </w:r>
        <w:r w:rsidR="000C2F6C">
          <w:rPr>
            <w:noProof/>
            <w:webHidden/>
          </w:rPr>
          <w:tab/>
        </w:r>
        <w:r w:rsidR="000C2F6C">
          <w:rPr>
            <w:noProof/>
            <w:webHidden/>
          </w:rPr>
          <w:fldChar w:fldCharType="begin"/>
        </w:r>
        <w:r w:rsidR="000C2F6C">
          <w:rPr>
            <w:noProof/>
            <w:webHidden/>
          </w:rPr>
          <w:instrText xml:space="preserve"> PAGEREF _Toc7624210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52076FA8" w14:textId="075DB778" w:rsidR="000C2F6C" w:rsidRDefault="00F6529B">
      <w:pPr>
        <w:pStyle w:val="TOC6"/>
        <w:rPr>
          <w:rFonts w:asciiTheme="minorHAnsi" w:eastAsiaTheme="minorEastAsia" w:hAnsiTheme="minorHAnsi" w:cstheme="minorBidi"/>
          <w:noProof/>
          <w:sz w:val="22"/>
          <w:szCs w:val="22"/>
        </w:rPr>
      </w:pPr>
      <w:hyperlink w:anchor="_Toc7624211" w:history="1">
        <w:r w:rsidR="000C2F6C" w:rsidRPr="00EA7067">
          <w:rPr>
            <w:rStyle w:val="Hyperlink"/>
            <w:noProof/>
          </w:rPr>
          <w:t>3.X1.4.1.2.1 Query Search Parameters</w:t>
        </w:r>
        <w:r w:rsidR="000C2F6C">
          <w:rPr>
            <w:noProof/>
            <w:webHidden/>
          </w:rPr>
          <w:tab/>
        </w:r>
        <w:r w:rsidR="000C2F6C">
          <w:rPr>
            <w:noProof/>
            <w:webHidden/>
          </w:rPr>
          <w:fldChar w:fldCharType="begin"/>
        </w:r>
        <w:r w:rsidR="000C2F6C">
          <w:rPr>
            <w:noProof/>
            <w:webHidden/>
          </w:rPr>
          <w:instrText xml:space="preserve"> PAGEREF _Toc7624211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02536018" w14:textId="5E9E7874" w:rsidR="000C2F6C" w:rsidRDefault="00F6529B">
      <w:pPr>
        <w:pStyle w:val="TOC6"/>
        <w:rPr>
          <w:rFonts w:asciiTheme="minorHAnsi" w:eastAsiaTheme="minorEastAsia" w:hAnsiTheme="minorHAnsi" w:cstheme="minorBidi"/>
          <w:noProof/>
          <w:sz w:val="22"/>
          <w:szCs w:val="22"/>
        </w:rPr>
      </w:pPr>
      <w:hyperlink w:anchor="_Toc7624212" w:history="1">
        <w:r w:rsidR="000C2F6C" w:rsidRPr="00EA7067">
          <w:rPr>
            <w:rStyle w:val="Hyperlink"/>
            <w:noProof/>
          </w:rPr>
          <w:t>3.X1.4.1.2.2 Populating Expected Response Format</w:t>
        </w:r>
        <w:r w:rsidR="000C2F6C">
          <w:rPr>
            <w:noProof/>
            <w:webHidden/>
          </w:rPr>
          <w:tab/>
        </w:r>
        <w:r w:rsidR="000C2F6C">
          <w:rPr>
            <w:noProof/>
            <w:webHidden/>
          </w:rPr>
          <w:fldChar w:fldCharType="begin"/>
        </w:r>
        <w:r w:rsidR="000C2F6C">
          <w:rPr>
            <w:noProof/>
            <w:webHidden/>
          </w:rPr>
          <w:instrText xml:space="preserve"> PAGEREF _Toc7624212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539A26F3" w14:textId="592F81CF" w:rsidR="000C2F6C" w:rsidRDefault="00F6529B">
      <w:pPr>
        <w:pStyle w:val="TOC5"/>
        <w:rPr>
          <w:rFonts w:asciiTheme="minorHAnsi" w:eastAsiaTheme="minorEastAsia" w:hAnsiTheme="minorHAnsi" w:cstheme="minorBidi"/>
          <w:noProof/>
          <w:sz w:val="22"/>
          <w:szCs w:val="22"/>
        </w:rPr>
      </w:pPr>
      <w:hyperlink w:anchor="_Toc7624213" w:history="1">
        <w:r w:rsidR="000C2F6C" w:rsidRPr="00EA7067">
          <w:rPr>
            <w:rStyle w:val="Hyperlink"/>
            <w:noProof/>
          </w:rPr>
          <w:t>3.X1.4.1.3 Expected Actions</w:t>
        </w:r>
        <w:r w:rsidR="000C2F6C">
          <w:rPr>
            <w:noProof/>
            <w:webHidden/>
          </w:rPr>
          <w:tab/>
        </w:r>
        <w:r w:rsidR="000C2F6C">
          <w:rPr>
            <w:noProof/>
            <w:webHidden/>
          </w:rPr>
          <w:fldChar w:fldCharType="begin"/>
        </w:r>
        <w:r w:rsidR="000C2F6C">
          <w:rPr>
            <w:noProof/>
            <w:webHidden/>
          </w:rPr>
          <w:instrText xml:space="preserve"> PAGEREF _Toc7624213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5BD514E4" w14:textId="3BC3B8B4" w:rsidR="000C2F6C" w:rsidRDefault="00F6529B">
      <w:pPr>
        <w:pStyle w:val="TOC4"/>
        <w:rPr>
          <w:rFonts w:asciiTheme="minorHAnsi" w:eastAsiaTheme="minorEastAsia" w:hAnsiTheme="minorHAnsi" w:cstheme="minorBidi"/>
          <w:noProof/>
          <w:sz w:val="22"/>
          <w:szCs w:val="22"/>
        </w:rPr>
      </w:pPr>
      <w:hyperlink w:anchor="_Toc7624214" w:history="1">
        <w:r w:rsidR="000C2F6C" w:rsidRPr="00EA7067">
          <w:rPr>
            <w:rStyle w:val="Hyperlink"/>
            <w:noProof/>
          </w:rPr>
          <w:t>3.X1.4.2 Query Artifact Response message</w:t>
        </w:r>
        <w:r w:rsidR="000C2F6C">
          <w:rPr>
            <w:noProof/>
            <w:webHidden/>
          </w:rPr>
          <w:tab/>
        </w:r>
        <w:r w:rsidR="000C2F6C">
          <w:rPr>
            <w:noProof/>
            <w:webHidden/>
          </w:rPr>
          <w:fldChar w:fldCharType="begin"/>
        </w:r>
        <w:r w:rsidR="000C2F6C">
          <w:rPr>
            <w:noProof/>
            <w:webHidden/>
          </w:rPr>
          <w:instrText xml:space="preserve"> PAGEREF _Toc7624214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188F4CCA" w14:textId="513F2BDF" w:rsidR="000C2F6C" w:rsidRDefault="00F6529B">
      <w:pPr>
        <w:pStyle w:val="TOC5"/>
        <w:rPr>
          <w:rFonts w:asciiTheme="minorHAnsi" w:eastAsiaTheme="minorEastAsia" w:hAnsiTheme="minorHAnsi" w:cstheme="minorBidi"/>
          <w:noProof/>
          <w:sz w:val="22"/>
          <w:szCs w:val="22"/>
        </w:rPr>
      </w:pPr>
      <w:hyperlink w:anchor="_Toc7624215" w:history="1">
        <w:r w:rsidR="000C2F6C" w:rsidRPr="00EA7067">
          <w:rPr>
            <w:rStyle w:val="Hyperlink"/>
            <w:noProof/>
          </w:rPr>
          <w:t>3.X1.4.2.1 Trigger Events</w:t>
        </w:r>
        <w:r w:rsidR="000C2F6C">
          <w:rPr>
            <w:noProof/>
            <w:webHidden/>
          </w:rPr>
          <w:tab/>
        </w:r>
        <w:r w:rsidR="000C2F6C">
          <w:rPr>
            <w:noProof/>
            <w:webHidden/>
          </w:rPr>
          <w:fldChar w:fldCharType="begin"/>
        </w:r>
        <w:r w:rsidR="000C2F6C">
          <w:rPr>
            <w:noProof/>
            <w:webHidden/>
          </w:rPr>
          <w:instrText xml:space="preserve"> PAGEREF _Toc7624215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4C81B2AE" w14:textId="6DDA4A70" w:rsidR="000C2F6C" w:rsidRDefault="00F6529B">
      <w:pPr>
        <w:pStyle w:val="TOC5"/>
        <w:rPr>
          <w:rFonts w:asciiTheme="minorHAnsi" w:eastAsiaTheme="minorEastAsia" w:hAnsiTheme="minorHAnsi" w:cstheme="minorBidi"/>
          <w:noProof/>
          <w:sz w:val="22"/>
          <w:szCs w:val="22"/>
        </w:rPr>
      </w:pPr>
      <w:hyperlink w:anchor="_Toc7624216" w:history="1">
        <w:r w:rsidR="000C2F6C" w:rsidRPr="00EA7067">
          <w:rPr>
            <w:rStyle w:val="Hyperlink"/>
            <w:noProof/>
          </w:rPr>
          <w:t>3.X1.4.2.2 Message Semantics</w:t>
        </w:r>
        <w:r w:rsidR="000C2F6C">
          <w:rPr>
            <w:noProof/>
            <w:webHidden/>
          </w:rPr>
          <w:tab/>
        </w:r>
        <w:r w:rsidR="000C2F6C">
          <w:rPr>
            <w:noProof/>
            <w:webHidden/>
          </w:rPr>
          <w:fldChar w:fldCharType="begin"/>
        </w:r>
        <w:r w:rsidR="000C2F6C">
          <w:rPr>
            <w:noProof/>
            <w:webHidden/>
          </w:rPr>
          <w:instrText xml:space="preserve"> PAGEREF _Toc7624216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26B09A20" w14:textId="32DEC2EF" w:rsidR="000C2F6C" w:rsidRDefault="00F6529B">
      <w:pPr>
        <w:pStyle w:val="TOC6"/>
        <w:rPr>
          <w:rFonts w:asciiTheme="minorHAnsi" w:eastAsiaTheme="minorEastAsia" w:hAnsiTheme="minorHAnsi" w:cstheme="minorBidi"/>
          <w:noProof/>
          <w:sz w:val="22"/>
          <w:szCs w:val="22"/>
        </w:rPr>
      </w:pPr>
      <w:hyperlink w:anchor="_Toc7624217" w:history="1">
        <w:r w:rsidR="000C2F6C" w:rsidRPr="00EA7067">
          <w:rPr>
            <w:rStyle w:val="Hyperlink"/>
            <w:noProof/>
          </w:rPr>
          <w:t>3.X1.4.2.2.2 Resource Bundling</w:t>
        </w:r>
        <w:r w:rsidR="000C2F6C">
          <w:rPr>
            <w:noProof/>
            <w:webHidden/>
          </w:rPr>
          <w:tab/>
        </w:r>
        <w:r w:rsidR="000C2F6C">
          <w:rPr>
            <w:noProof/>
            <w:webHidden/>
          </w:rPr>
          <w:fldChar w:fldCharType="begin"/>
        </w:r>
        <w:r w:rsidR="000C2F6C">
          <w:rPr>
            <w:noProof/>
            <w:webHidden/>
          </w:rPr>
          <w:instrText xml:space="preserve"> PAGEREF _Toc7624217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60157A17" w14:textId="4C4F48C4" w:rsidR="000C2F6C" w:rsidRDefault="00F6529B">
      <w:pPr>
        <w:pStyle w:val="TOC5"/>
        <w:rPr>
          <w:rFonts w:asciiTheme="minorHAnsi" w:eastAsiaTheme="minorEastAsia" w:hAnsiTheme="minorHAnsi" w:cstheme="minorBidi"/>
          <w:noProof/>
          <w:sz w:val="22"/>
          <w:szCs w:val="22"/>
        </w:rPr>
      </w:pPr>
      <w:hyperlink w:anchor="_Toc7624218" w:history="1">
        <w:r w:rsidR="000C2F6C" w:rsidRPr="00EA7067">
          <w:rPr>
            <w:rStyle w:val="Hyperlink"/>
            <w:noProof/>
          </w:rPr>
          <w:t>3.X1.4.2.3 Expected Actions</w:t>
        </w:r>
        <w:r w:rsidR="000C2F6C">
          <w:rPr>
            <w:noProof/>
            <w:webHidden/>
          </w:rPr>
          <w:tab/>
        </w:r>
        <w:r w:rsidR="000C2F6C">
          <w:rPr>
            <w:noProof/>
            <w:webHidden/>
          </w:rPr>
          <w:fldChar w:fldCharType="begin"/>
        </w:r>
        <w:r w:rsidR="000C2F6C">
          <w:rPr>
            <w:noProof/>
            <w:webHidden/>
          </w:rPr>
          <w:instrText xml:space="preserve"> PAGEREF _Toc7624218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32F9B499" w14:textId="30543312" w:rsidR="000C2F6C" w:rsidRDefault="00F6529B">
      <w:pPr>
        <w:pStyle w:val="TOC4"/>
        <w:rPr>
          <w:rFonts w:asciiTheme="minorHAnsi" w:eastAsiaTheme="minorEastAsia" w:hAnsiTheme="minorHAnsi" w:cstheme="minorBidi"/>
          <w:noProof/>
          <w:sz w:val="22"/>
          <w:szCs w:val="22"/>
        </w:rPr>
      </w:pPr>
      <w:hyperlink w:anchor="_Toc7624219" w:history="1">
        <w:r w:rsidR="000C2F6C" w:rsidRPr="00EA7067">
          <w:rPr>
            <w:rStyle w:val="Hyperlink"/>
            <w:noProof/>
          </w:rPr>
          <w:t>3.X1.4.3 Capability Statement Resource</w:t>
        </w:r>
        <w:r w:rsidR="000C2F6C">
          <w:rPr>
            <w:noProof/>
            <w:webHidden/>
          </w:rPr>
          <w:tab/>
        </w:r>
        <w:r w:rsidR="000C2F6C">
          <w:rPr>
            <w:noProof/>
            <w:webHidden/>
          </w:rPr>
          <w:fldChar w:fldCharType="begin"/>
        </w:r>
        <w:r w:rsidR="000C2F6C">
          <w:rPr>
            <w:noProof/>
            <w:webHidden/>
          </w:rPr>
          <w:instrText xml:space="preserve"> PAGEREF _Toc7624219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30922F2B" w14:textId="4F6FCA2A" w:rsidR="000C2F6C" w:rsidRDefault="00F6529B">
      <w:pPr>
        <w:pStyle w:val="TOC3"/>
        <w:rPr>
          <w:rFonts w:asciiTheme="minorHAnsi" w:eastAsiaTheme="minorEastAsia" w:hAnsiTheme="minorHAnsi" w:cstheme="minorBidi"/>
          <w:noProof/>
          <w:sz w:val="22"/>
          <w:szCs w:val="22"/>
        </w:rPr>
      </w:pPr>
      <w:hyperlink w:anchor="_Toc7624220" w:history="1">
        <w:r w:rsidR="000C2F6C" w:rsidRPr="00EA7067">
          <w:rPr>
            <w:rStyle w:val="Hyperlink"/>
            <w:noProof/>
          </w:rPr>
          <w:t>3.X1.5 Security Considerations</w:t>
        </w:r>
        <w:r w:rsidR="000C2F6C">
          <w:rPr>
            <w:noProof/>
            <w:webHidden/>
          </w:rPr>
          <w:tab/>
        </w:r>
        <w:r w:rsidR="000C2F6C">
          <w:rPr>
            <w:noProof/>
            <w:webHidden/>
          </w:rPr>
          <w:fldChar w:fldCharType="begin"/>
        </w:r>
        <w:r w:rsidR="000C2F6C">
          <w:rPr>
            <w:noProof/>
            <w:webHidden/>
          </w:rPr>
          <w:instrText xml:space="preserve"> PAGEREF _Toc7624220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73285970" w14:textId="2E65DF30" w:rsidR="000C2F6C" w:rsidRDefault="00F6529B">
      <w:pPr>
        <w:pStyle w:val="TOC4"/>
        <w:rPr>
          <w:rFonts w:asciiTheme="minorHAnsi" w:eastAsiaTheme="minorEastAsia" w:hAnsiTheme="minorHAnsi" w:cstheme="minorBidi"/>
          <w:noProof/>
          <w:sz w:val="22"/>
          <w:szCs w:val="22"/>
        </w:rPr>
      </w:pPr>
      <w:hyperlink w:anchor="_Toc7624221" w:history="1">
        <w:r w:rsidR="000C2F6C" w:rsidRPr="00EA7067">
          <w:rPr>
            <w:rStyle w:val="Hyperlink"/>
            <w:noProof/>
          </w:rPr>
          <w:t>3.X1.5.1 Security Audit Considerations</w:t>
        </w:r>
        <w:r w:rsidR="000C2F6C">
          <w:rPr>
            <w:noProof/>
            <w:webHidden/>
          </w:rPr>
          <w:tab/>
        </w:r>
        <w:r w:rsidR="000C2F6C">
          <w:rPr>
            <w:noProof/>
            <w:webHidden/>
          </w:rPr>
          <w:fldChar w:fldCharType="begin"/>
        </w:r>
        <w:r w:rsidR="000C2F6C">
          <w:rPr>
            <w:noProof/>
            <w:webHidden/>
          </w:rPr>
          <w:instrText xml:space="preserve"> PAGEREF _Toc7624221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6DFC0F34" w14:textId="34A8BC04" w:rsidR="000C2F6C" w:rsidRDefault="00F6529B">
      <w:pPr>
        <w:pStyle w:val="TOC2"/>
        <w:rPr>
          <w:rFonts w:asciiTheme="minorHAnsi" w:eastAsiaTheme="minorEastAsia" w:hAnsiTheme="minorHAnsi" w:cstheme="minorBidi"/>
          <w:noProof/>
          <w:sz w:val="22"/>
          <w:szCs w:val="22"/>
        </w:rPr>
      </w:pPr>
      <w:hyperlink w:anchor="_Toc7624222" w:history="1">
        <w:r w:rsidR="000C2F6C" w:rsidRPr="00EA7067">
          <w:rPr>
            <w:rStyle w:val="Hyperlink"/>
            <w:noProof/>
          </w:rPr>
          <w:t>3.X2 Retrieve Artifact [PCC-X2]</w:t>
        </w:r>
        <w:r w:rsidR="000C2F6C">
          <w:rPr>
            <w:noProof/>
            <w:webHidden/>
          </w:rPr>
          <w:tab/>
        </w:r>
        <w:r w:rsidR="000C2F6C">
          <w:rPr>
            <w:noProof/>
            <w:webHidden/>
          </w:rPr>
          <w:fldChar w:fldCharType="begin"/>
        </w:r>
        <w:r w:rsidR="000C2F6C">
          <w:rPr>
            <w:noProof/>
            <w:webHidden/>
          </w:rPr>
          <w:instrText xml:space="preserve"> PAGEREF _Toc7624222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79E01EEB" w14:textId="3D78CFF8" w:rsidR="000C2F6C" w:rsidRDefault="00F6529B">
      <w:pPr>
        <w:pStyle w:val="TOC3"/>
        <w:rPr>
          <w:rFonts w:asciiTheme="minorHAnsi" w:eastAsiaTheme="minorEastAsia" w:hAnsiTheme="minorHAnsi" w:cstheme="minorBidi"/>
          <w:noProof/>
          <w:sz w:val="22"/>
          <w:szCs w:val="22"/>
        </w:rPr>
      </w:pPr>
      <w:hyperlink w:anchor="_Toc7624223" w:history="1">
        <w:r w:rsidR="000C2F6C" w:rsidRPr="00EA7067">
          <w:rPr>
            <w:rStyle w:val="Hyperlink"/>
            <w:noProof/>
          </w:rPr>
          <w:t>3.X2.1 Scope</w:t>
        </w:r>
        <w:r w:rsidR="000C2F6C">
          <w:rPr>
            <w:noProof/>
            <w:webHidden/>
          </w:rPr>
          <w:tab/>
        </w:r>
        <w:r w:rsidR="000C2F6C">
          <w:rPr>
            <w:noProof/>
            <w:webHidden/>
          </w:rPr>
          <w:fldChar w:fldCharType="begin"/>
        </w:r>
        <w:r w:rsidR="000C2F6C">
          <w:rPr>
            <w:noProof/>
            <w:webHidden/>
          </w:rPr>
          <w:instrText xml:space="preserve"> PAGEREF _Toc7624223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260F2644" w14:textId="56F107C8" w:rsidR="000C2F6C" w:rsidRDefault="00F6529B">
      <w:pPr>
        <w:pStyle w:val="TOC3"/>
        <w:rPr>
          <w:rFonts w:asciiTheme="minorHAnsi" w:eastAsiaTheme="minorEastAsia" w:hAnsiTheme="minorHAnsi" w:cstheme="minorBidi"/>
          <w:noProof/>
          <w:sz w:val="22"/>
          <w:szCs w:val="22"/>
        </w:rPr>
      </w:pPr>
      <w:hyperlink w:anchor="_Toc7624224" w:history="1">
        <w:r w:rsidR="000C2F6C" w:rsidRPr="00EA7067">
          <w:rPr>
            <w:rStyle w:val="Hyperlink"/>
            <w:noProof/>
          </w:rPr>
          <w:t>3.X2.2 Actor Roles</w:t>
        </w:r>
        <w:r w:rsidR="000C2F6C">
          <w:rPr>
            <w:noProof/>
            <w:webHidden/>
          </w:rPr>
          <w:tab/>
        </w:r>
        <w:r w:rsidR="000C2F6C">
          <w:rPr>
            <w:noProof/>
            <w:webHidden/>
          </w:rPr>
          <w:fldChar w:fldCharType="begin"/>
        </w:r>
        <w:r w:rsidR="000C2F6C">
          <w:rPr>
            <w:noProof/>
            <w:webHidden/>
          </w:rPr>
          <w:instrText xml:space="preserve"> PAGEREF _Toc7624224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2E3BD326" w14:textId="109DA037" w:rsidR="000C2F6C" w:rsidRDefault="00F6529B">
      <w:pPr>
        <w:pStyle w:val="TOC3"/>
        <w:rPr>
          <w:rFonts w:asciiTheme="minorHAnsi" w:eastAsiaTheme="minorEastAsia" w:hAnsiTheme="minorHAnsi" w:cstheme="minorBidi"/>
          <w:noProof/>
          <w:sz w:val="22"/>
          <w:szCs w:val="22"/>
        </w:rPr>
      </w:pPr>
      <w:hyperlink w:anchor="_Toc7624225" w:history="1">
        <w:r w:rsidR="000C2F6C" w:rsidRPr="00EA7067">
          <w:rPr>
            <w:rStyle w:val="Hyperlink"/>
            <w:noProof/>
          </w:rPr>
          <w:t>3.X2.3 Referenced Standards</w:t>
        </w:r>
        <w:r w:rsidR="000C2F6C">
          <w:rPr>
            <w:noProof/>
            <w:webHidden/>
          </w:rPr>
          <w:tab/>
        </w:r>
        <w:r w:rsidR="000C2F6C">
          <w:rPr>
            <w:noProof/>
            <w:webHidden/>
          </w:rPr>
          <w:fldChar w:fldCharType="begin"/>
        </w:r>
        <w:r w:rsidR="000C2F6C">
          <w:rPr>
            <w:noProof/>
            <w:webHidden/>
          </w:rPr>
          <w:instrText xml:space="preserve"> PAGEREF _Toc7624225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4820277B" w14:textId="3392F428" w:rsidR="000C2F6C" w:rsidRDefault="00F6529B">
      <w:pPr>
        <w:pStyle w:val="TOC3"/>
        <w:rPr>
          <w:rFonts w:asciiTheme="minorHAnsi" w:eastAsiaTheme="minorEastAsia" w:hAnsiTheme="minorHAnsi" w:cstheme="minorBidi"/>
          <w:noProof/>
          <w:sz w:val="22"/>
          <w:szCs w:val="22"/>
        </w:rPr>
      </w:pPr>
      <w:hyperlink w:anchor="_Toc7624226" w:history="1">
        <w:r w:rsidR="000C2F6C" w:rsidRPr="00EA7067">
          <w:rPr>
            <w:rStyle w:val="Hyperlink"/>
            <w:noProof/>
          </w:rPr>
          <w:t>3.X2.4 Interaction Diagram</w:t>
        </w:r>
        <w:r w:rsidR="000C2F6C">
          <w:rPr>
            <w:noProof/>
            <w:webHidden/>
          </w:rPr>
          <w:tab/>
        </w:r>
        <w:r w:rsidR="000C2F6C">
          <w:rPr>
            <w:noProof/>
            <w:webHidden/>
          </w:rPr>
          <w:fldChar w:fldCharType="begin"/>
        </w:r>
        <w:r w:rsidR="000C2F6C">
          <w:rPr>
            <w:noProof/>
            <w:webHidden/>
          </w:rPr>
          <w:instrText xml:space="preserve"> PAGEREF _Toc7624226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149768E3" w14:textId="1A3482AE" w:rsidR="000C2F6C" w:rsidRDefault="00F6529B">
      <w:pPr>
        <w:pStyle w:val="TOC4"/>
        <w:rPr>
          <w:rFonts w:asciiTheme="minorHAnsi" w:eastAsiaTheme="minorEastAsia" w:hAnsiTheme="minorHAnsi" w:cstheme="minorBidi"/>
          <w:noProof/>
          <w:sz w:val="22"/>
          <w:szCs w:val="22"/>
        </w:rPr>
      </w:pPr>
      <w:hyperlink w:anchor="_Toc7624227" w:history="1">
        <w:r w:rsidR="000C2F6C" w:rsidRPr="00EA7067">
          <w:rPr>
            <w:rStyle w:val="Hyperlink"/>
            <w:noProof/>
          </w:rPr>
          <w:t>3.X2.4.1 Retrieve Artifact Request message</w:t>
        </w:r>
        <w:r w:rsidR="000C2F6C">
          <w:rPr>
            <w:noProof/>
            <w:webHidden/>
          </w:rPr>
          <w:tab/>
        </w:r>
        <w:r w:rsidR="000C2F6C">
          <w:rPr>
            <w:noProof/>
            <w:webHidden/>
          </w:rPr>
          <w:fldChar w:fldCharType="begin"/>
        </w:r>
        <w:r w:rsidR="000C2F6C">
          <w:rPr>
            <w:noProof/>
            <w:webHidden/>
          </w:rPr>
          <w:instrText xml:space="preserve"> PAGEREF _Toc7624227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0F9F7FB8" w14:textId="736C9B94" w:rsidR="000C2F6C" w:rsidRDefault="00F6529B">
      <w:pPr>
        <w:pStyle w:val="TOC5"/>
        <w:rPr>
          <w:rFonts w:asciiTheme="minorHAnsi" w:eastAsiaTheme="minorEastAsia" w:hAnsiTheme="minorHAnsi" w:cstheme="minorBidi"/>
          <w:noProof/>
          <w:sz w:val="22"/>
          <w:szCs w:val="22"/>
        </w:rPr>
      </w:pPr>
      <w:hyperlink w:anchor="_Toc7624228" w:history="1">
        <w:r w:rsidR="000C2F6C" w:rsidRPr="00EA7067">
          <w:rPr>
            <w:rStyle w:val="Hyperlink"/>
            <w:noProof/>
          </w:rPr>
          <w:t>3.X2.4.1.1 Trigger Events</w:t>
        </w:r>
        <w:r w:rsidR="000C2F6C">
          <w:rPr>
            <w:noProof/>
            <w:webHidden/>
          </w:rPr>
          <w:tab/>
        </w:r>
        <w:r w:rsidR="000C2F6C">
          <w:rPr>
            <w:noProof/>
            <w:webHidden/>
          </w:rPr>
          <w:fldChar w:fldCharType="begin"/>
        </w:r>
        <w:r w:rsidR="000C2F6C">
          <w:rPr>
            <w:noProof/>
            <w:webHidden/>
          </w:rPr>
          <w:instrText xml:space="preserve"> PAGEREF _Toc7624228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74F3729C" w14:textId="0B4F61F9" w:rsidR="000C2F6C" w:rsidRDefault="00F6529B">
      <w:pPr>
        <w:pStyle w:val="TOC5"/>
        <w:rPr>
          <w:rFonts w:asciiTheme="minorHAnsi" w:eastAsiaTheme="minorEastAsia" w:hAnsiTheme="minorHAnsi" w:cstheme="minorBidi"/>
          <w:noProof/>
          <w:sz w:val="22"/>
          <w:szCs w:val="22"/>
        </w:rPr>
      </w:pPr>
      <w:hyperlink w:anchor="_Toc7624229" w:history="1">
        <w:r w:rsidR="000C2F6C" w:rsidRPr="00EA7067">
          <w:rPr>
            <w:rStyle w:val="Hyperlink"/>
            <w:noProof/>
          </w:rPr>
          <w:t>3.X2.4.1.2 Message Semantics</w:t>
        </w:r>
        <w:r w:rsidR="000C2F6C">
          <w:rPr>
            <w:noProof/>
            <w:webHidden/>
          </w:rPr>
          <w:tab/>
        </w:r>
        <w:r w:rsidR="000C2F6C">
          <w:rPr>
            <w:noProof/>
            <w:webHidden/>
          </w:rPr>
          <w:fldChar w:fldCharType="begin"/>
        </w:r>
        <w:r w:rsidR="000C2F6C">
          <w:rPr>
            <w:noProof/>
            <w:webHidden/>
          </w:rPr>
          <w:instrText xml:space="preserve"> PAGEREF _Toc7624229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3A80B06D" w14:textId="5E82B7F2" w:rsidR="000C2F6C" w:rsidRDefault="00F6529B">
      <w:pPr>
        <w:pStyle w:val="TOC6"/>
        <w:rPr>
          <w:rFonts w:asciiTheme="minorHAnsi" w:eastAsiaTheme="minorEastAsia" w:hAnsiTheme="minorHAnsi" w:cstheme="minorBidi"/>
          <w:noProof/>
          <w:sz w:val="22"/>
          <w:szCs w:val="22"/>
        </w:rPr>
      </w:pPr>
      <w:hyperlink w:anchor="_Toc7624230" w:history="1">
        <w:r w:rsidR="000C2F6C" w:rsidRPr="00EA7067">
          <w:rPr>
            <w:rStyle w:val="Hyperlink"/>
            <w:noProof/>
          </w:rPr>
          <w:t>3.X2.4.1.2.1 Query Search Parameters</w:t>
        </w:r>
        <w:r w:rsidR="000C2F6C">
          <w:rPr>
            <w:noProof/>
            <w:webHidden/>
          </w:rPr>
          <w:tab/>
        </w:r>
        <w:r w:rsidR="000C2F6C">
          <w:rPr>
            <w:noProof/>
            <w:webHidden/>
          </w:rPr>
          <w:fldChar w:fldCharType="begin"/>
        </w:r>
        <w:r w:rsidR="000C2F6C">
          <w:rPr>
            <w:noProof/>
            <w:webHidden/>
          </w:rPr>
          <w:instrText xml:space="preserve"> PAGEREF _Toc7624230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75FD12D9" w14:textId="795A29E2" w:rsidR="000C2F6C" w:rsidRDefault="00F6529B">
      <w:pPr>
        <w:pStyle w:val="TOC6"/>
        <w:rPr>
          <w:rFonts w:asciiTheme="minorHAnsi" w:eastAsiaTheme="minorEastAsia" w:hAnsiTheme="minorHAnsi" w:cstheme="minorBidi"/>
          <w:noProof/>
          <w:sz w:val="22"/>
          <w:szCs w:val="22"/>
        </w:rPr>
      </w:pPr>
      <w:hyperlink w:anchor="_Toc7624231" w:history="1">
        <w:r w:rsidR="000C2F6C" w:rsidRPr="00EA7067">
          <w:rPr>
            <w:rStyle w:val="Hyperlink"/>
            <w:noProof/>
          </w:rPr>
          <w:t>3.X2.4.1.2.2 Populating Expected Response Format</w:t>
        </w:r>
        <w:r w:rsidR="000C2F6C">
          <w:rPr>
            <w:noProof/>
            <w:webHidden/>
          </w:rPr>
          <w:tab/>
        </w:r>
        <w:r w:rsidR="000C2F6C">
          <w:rPr>
            <w:noProof/>
            <w:webHidden/>
          </w:rPr>
          <w:fldChar w:fldCharType="begin"/>
        </w:r>
        <w:r w:rsidR="000C2F6C">
          <w:rPr>
            <w:noProof/>
            <w:webHidden/>
          </w:rPr>
          <w:instrText xml:space="preserve"> PAGEREF _Toc7624231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08C8F317" w14:textId="16D03683" w:rsidR="000C2F6C" w:rsidRDefault="00F6529B">
      <w:pPr>
        <w:pStyle w:val="TOC5"/>
        <w:rPr>
          <w:rFonts w:asciiTheme="minorHAnsi" w:eastAsiaTheme="minorEastAsia" w:hAnsiTheme="minorHAnsi" w:cstheme="minorBidi"/>
          <w:noProof/>
          <w:sz w:val="22"/>
          <w:szCs w:val="22"/>
        </w:rPr>
      </w:pPr>
      <w:hyperlink w:anchor="_Toc7624232" w:history="1">
        <w:r w:rsidR="000C2F6C" w:rsidRPr="00EA7067">
          <w:rPr>
            <w:rStyle w:val="Hyperlink"/>
            <w:noProof/>
          </w:rPr>
          <w:t>3.X2.4.1.3 Expected Actions</w:t>
        </w:r>
        <w:r w:rsidR="000C2F6C">
          <w:rPr>
            <w:noProof/>
            <w:webHidden/>
          </w:rPr>
          <w:tab/>
        </w:r>
        <w:r w:rsidR="000C2F6C">
          <w:rPr>
            <w:noProof/>
            <w:webHidden/>
          </w:rPr>
          <w:fldChar w:fldCharType="begin"/>
        </w:r>
        <w:r w:rsidR="000C2F6C">
          <w:rPr>
            <w:noProof/>
            <w:webHidden/>
          </w:rPr>
          <w:instrText xml:space="preserve"> PAGEREF _Toc7624232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20226E55" w14:textId="0559F14D" w:rsidR="000C2F6C" w:rsidRDefault="00F6529B">
      <w:pPr>
        <w:pStyle w:val="TOC4"/>
        <w:rPr>
          <w:rFonts w:asciiTheme="minorHAnsi" w:eastAsiaTheme="minorEastAsia" w:hAnsiTheme="minorHAnsi" w:cstheme="minorBidi"/>
          <w:noProof/>
          <w:sz w:val="22"/>
          <w:szCs w:val="22"/>
        </w:rPr>
      </w:pPr>
      <w:hyperlink w:anchor="_Toc7624233" w:history="1">
        <w:r w:rsidR="000C2F6C" w:rsidRPr="00EA7067">
          <w:rPr>
            <w:rStyle w:val="Hyperlink"/>
            <w:noProof/>
          </w:rPr>
          <w:t>3.X2.4.2 Retrieve Artifact Response message</w:t>
        </w:r>
        <w:r w:rsidR="000C2F6C">
          <w:rPr>
            <w:noProof/>
            <w:webHidden/>
          </w:rPr>
          <w:tab/>
        </w:r>
        <w:r w:rsidR="000C2F6C">
          <w:rPr>
            <w:noProof/>
            <w:webHidden/>
          </w:rPr>
          <w:fldChar w:fldCharType="begin"/>
        </w:r>
        <w:r w:rsidR="000C2F6C">
          <w:rPr>
            <w:noProof/>
            <w:webHidden/>
          </w:rPr>
          <w:instrText xml:space="preserve"> PAGEREF _Toc7624233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63EF7676" w14:textId="43C6D468" w:rsidR="000C2F6C" w:rsidRDefault="00F6529B">
      <w:pPr>
        <w:pStyle w:val="TOC5"/>
        <w:rPr>
          <w:rFonts w:asciiTheme="minorHAnsi" w:eastAsiaTheme="minorEastAsia" w:hAnsiTheme="minorHAnsi" w:cstheme="minorBidi"/>
          <w:noProof/>
          <w:sz w:val="22"/>
          <w:szCs w:val="22"/>
        </w:rPr>
      </w:pPr>
      <w:hyperlink w:anchor="_Toc7624234" w:history="1">
        <w:r w:rsidR="000C2F6C" w:rsidRPr="00EA7067">
          <w:rPr>
            <w:rStyle w:val="Hyperlink"/>
            <w:noProof/>
          </w:rPr>
          <w:t>3.X2.4.2.1 Trigger Events</w:t>
        </w:r>
        <w:r w:rsidR="000C2F6C">
          <w:rPr>
            <w:noProof/>
            <w:webHidden/>
          </w:rPr>
          <w:tab/>
        </w:r>
        <w:r w:rsidR="000C2F6C">
          <w:rPr>
            <w:noProof/>
            <w:webHidden/>
          </w:rPr>
          <w:fldChar w:fldCharType="begin"/>
        </w:r>
        <w:r w:rsidR="000C2F6C">
          <w:rPr>
            <w:noProof/>
            <w:webHidden/>
          </w:rPr>
          <w:instrText xml:space="preserve"> PAGEREF _Toc7624234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74A086EC" w14:textId="1F841A6F" w:rsidR="000C2F6C" w:rsidRDefault="00F6529B">
      <w:pPr>
        <w:pStyle w:val="TOC5"/>
        <w:rPr>
          <w:rFonts w:asciiTheme="minorHAnsi" w:eastAsiaTheme="minorEastAsia" w:hAnsiTheme="minorHAnsi" w:cstheme="minorBidi"/>
          <w:noProof/>
          <w:sz w:val="22"/>
          <w:szCs w:val="22"/>
        </w:rPr>
      </w:pPr>
      <w:hyperlink w:anchor="_Toc7624235" w:history="1">
        <w:r w:rsidR="000C2F6C" w:rsidRPr="00EA7067">
          <w:rPr>
            <w:rStyle w:val="Hyperlink"/>
            <w:noProof/>
          </w:rPr>
          <w:t>3.X2.4.2.2 Message Semantics</w:t>
        </w:r>
        <w:r w:rsidR="000C2F6C">
          <w:rPr>
            <w:noProof/>
            <w:webHidden/>
          </w:rPr>
          <w:tab/>
        </w:r>
        <w:r w:rsidR="000C2F6C">
          <w:rPr>
            <w:noProof/>
            <w:webHidden/>
          </w:rPr>
          <w:fldChar w:fldCharType="begin"/>
        </w:r>
        <w:r w:rsidR="000C2F6C">
          <w:rPr>
            <w:noProof/>
            <w:webHidden/>
          </w:rPr>
          <w:instrText xml:space="preserve"> PAGEREF _Toc7624235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4D6507D1" w14:textId="2F8812BA" w:rsidR="000C2F6C" w:rsidRDefault="00F6529B">
      <w:pPr>
        <w:pStyle w:val="TOC6"/>
        <w:rPr>
          <w:rFonts w:asciiTheme="minorHAnsi" w:eastAsiaTheme="minorEastAsia" w:hAnsiTheme="minorHAnsi" w:cstheme="minorBidi"/>
          <w:noProof/>
          <w:sz w:val="22"/>
          <w:szCs w:val="22"/>
        </w:rPr>
      </w:pPr>
      <w:hyperlink w:anchor="_Toc7624236" w:history="1">
        <w:r w:rsidR="000C2F6C" w:rsidRPr="00EA7067">
          <w:rPr>
            <w:rStyle w:val="Hyperlink"/>
            <w:noProof/>
          </w:rPr>
          <w:t>3.X2.4.2.2.2 Resource Bundling</w:t>
        </w:r>
        <w:r w:rsidR="000C2F6C">
          <w:rPr>
            <w:noProof/>
            <w:webHidden/>
          </w:rPr>
          <w:tab/>
        </w:r>
        <w:r w:rsidR="000C2F6C">
          <w:rPr>
            <w:noProof/>
            <w:webHidden/>
          </w:rPr>
          <w:fldChar w:fldCharType="begin"/>
        </w:r>
        <w:r w:rsidR="000C2F6C">
          <w:rPr>
            <w:noProof/>
            <w:webHidden/>
          </w:rPr>
          <w:instrText xml:space="preserve"> PAGEREF _Toc7624236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37E9AEF9" w14:textId="50446154" w:rsidR="000C2F6C" w:rsidRDefault="00F6529B">
      <w:pPr>
        <w:pStyle w:val="TOC5"/>
        <w:rPr>
          <w:rFonts w:asciiTheme="minorHAnsi" w:eastAsiaTheme="minorEastAsia" w:hAnsiTheme="minorHAnsi" w:cstheme="minorBidi"/>
          <w:noProof/>
          <w:sz w:val="22"/>
          <w:szCs w:val="22"/>
        </w:rPr>
      </w:pPr>
      <w:hyperlink w:anchor="_Toc7624237" w:history="1">
        <w:r w:rsidR="000C2F6C" w:rsidRPr="00EA7067">
          <w:rPr>
            <w:rStyle w:val="Hyperlink"/>
            <w:noProof/>
          </w:rPr>
          <w:t>3.X2.4.2.3 Expected Actions</w:t>
        </w:r>
        <w:r w:rsidR="000C2F6C">
          <w:rPr>
            <w:noProof/>
            <w:webHidden/>
          </w:rPr>
          <w:tab/>
        </w:r>
        <w:r w:rsidR="000C2F6C">
          <w:rPr>
            <w:noProof/>
            <w:webHidden/>
          </w:rPr>
          <w:fldChar w:fldCharType="begin"/>
        </w:r>
        <w:r w:rsidR="000C2F6C">
          <w:rPr>
            <w:noProof/>
            <w:webHidden/>
          </w:rPr>
          <w:instrText xml:space="preserve"> PAGEREF _Toc7624237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1AEA5C54" w14:textId="57DD469E" w:rsidR="000C2F6C" w:rsidRDefault="00F6529B">
      <w:pPr>
        <w:pStyle w:val="TOC4"/>
        <w:rPr>
          <w:rFonts w:asciiTheme="minorHAnsi" w:eastAsiaTheme="minorEastAsia" w:hAnsiTheme="minorHAnsi" w:cstheme="minorBidi"/>
          <w:noProof/>
          <w:sz w:val="22"/>
          <w:szCs w:val="22"/>
        </w:rPr>
      </w:pPr>
      <w:hyperlink w:anchor="_Toc7624238" w:history="1">
        <w:r w:rsidR="000C2F6C" w:rsidRPr="00EA7067">
          <w:rPr>
            <w:rStyle w:val="Hyperlink"/>
            <w:noProof/>
          </w:rPr>
          <w:t>3.X2.4.3 Conformance Resource</w:t>
        </w:r>
        <w:r w:rsidR="000C2F6C">
          <w:rPr>
            <w:noProof/>
            <w:webHidden/>
          </w:rPr>
          <w:tab/>
        </w:r>
        <w:r w:rsidR="000C2F6C">
          <w:rPr>
            <w:noProof/>
            <w:webHidden/>
          </w:rPr>
          <w:fldChar w:fldCharType="begin"/>
        </w:r>
        <w:r w:rsidR="000C2F6C">
          <w:rPr>
            <w:noProof/>
            <w:webHidden/>
          </w:rPr>
          <w:instrText xml:space="preserve"> PAGEREF _Toc7624238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2BE4BC23" w14:textId="6BCE2D70" w:rsidR="000C2F6C" w:rsidRDefault="00F6529B">
      <w:pPr>
        <w:pStyle w:val="TOC3"/>
        <w:rPr>
          <w:rFonts w:asciiTheme="minorHAnsi" w:eastAsiaTheme="minorEastAsia" w:hAnsiTheme="minorHAnsi" w:cstheme="minorBidi"/>
          <w:noProof/>
          <w:sz w:val="22"/>
          <w:szCs w:val="22"/>
        </w:rPr>
      </w:pPr>
      <w:hyperlink w:anchor="_Toc7624239" w:history="1">
        <w:r w:rsidR="000C2F6C" w:rsidRPr="00EA7067">
          <w:rPr>
            <w:rStyle w:val="Hyperlink"/>
            <w:noProof/>
          </w:rPr>
          <w:t>3.X2.5 Security Considerations</w:t>
        </w:r>
        <w:r w:rsidR="000C2F6C">
          <w:rPr>
            <w:noProof/>
            <w:webHidden/>
          </w:rPr>
          <w:tab/>
        </w:r>
        <w:r w:rsidR="000C2F6C">
          <w:rPr>
            <w:noProof/>
            <w:webHidden/>
          </w:rPr>
          <w:fldChar w:fldCharType="begin"/>
        </w:r>
        <w:r w:rsidR="000C2F6C">
          <w:rPr>
            <w:noProof/>
            <w:webHidden/>
          </w:rPr>
          <w:instrText xml:space="preserve"> PAGEREF _Toc7624239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01125858" w14:textId="46F65215" w:rsidR="000C2F6C" w:rsidRDefault="00F6529B">
      <w:pPr>
        <w:pStyle w:val="TOC4"/>
        <w:rPr>
          <w:rFonts w:asciiTheme="minorHAnsi" w:eastAsiaTheme="minorEastAsia" w:hAnsiTheme="minorHAnsi" w:cstheme="minorBidi"/>
          <w:noProof/>
          <w:sz w:val="22"/>
          <w:szCs w:val="22"/>
        </w:rPr>
      </w:pPr>
      <w:hyperlink w:anchor="_Toc7624240" w:history="1">
        <w:r w:rsidR="000C2F6C" w:rsidRPr="00EA7067">
          <w:rPr>
            <w:rStyle w:val="Hyperlink"/>
            <w:noProof/>
          </w:rPr>
          <w:t>3.X2.5.1 Security Audit Considerations</w:t>
        </w:r>
        <w:r w:rsidR="000C2F6C">
          <w:rPr>
            <w:noProof/>
            <w:webHidden/>
          </w:rPr>
          <w:tab/>
        </w:r>
        <w:r w:rsidR="000C2F6C">
          <w:rPr>
            <w:noProof/>
            <w:webHidden/>
          </w:rPr>
          <w:fldChar w:fldCharType="begin"/>
        </w:r>
        <w:r w:rsidR="000C2F6C">
          <w:rPr>
            <w:noProof/>
            <w:webHidden/>
          </w:rPr>
          <w:instrText xml:space="preserve"> PAGEREF _Toc7624240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37D3E257" w14:textId="2A852122" w:rsidR="000C2F6C" w:rsidRDefault="00F6529B">
      <w:pPr>
        <w:pStyle w:val="TOC2"/>
        <w:rPr>
          <w:rFonts w:asciiTheme="minorHAnsi" w:eastAsiaTheme="minorEastAsia" w:hAnsiTheme="minorHAnsi" w:cstheme="minorBidi"/>
          <w:noProof/>
          <w:sz w:val="22"/>
          <w:szCs w:val="22"/>
        </w:rPr>
      </w:pPr>
      <w:hyperlink w:anchor="_Toc7624241" w:history="1">
        <w:r w:rsidR="000C2F6C" w:rsidRPr="00EA7067">
          <w:rPr>
            <w:rStyle w:val="Hyperlink"/>
            <w:noProof/>
          </w:rPr>
          <w:t>3.X3 Assess Patient [PCC-X3]</w:t>
        </w:r>
        <w:r w:rsidR="000C2F6C">
          <w:rPr>
            <w:noProof/>
            <w:webHidden/>
          </w:rPr>
          <w:tab/>
        </w:r>
        <w:r w:rsidR="000C2F6C">
          <w:rPr>
            <w:noProof/>
            <w:webHidden/>
          </w:rPr>
          <w:fldChar w:fldCharType="begin"/>
        </w:r>
        <w:r w:rsidR="000C2F6C">
          <w:rPr>
            <w:noProof/>
            <w:webHidden/>
          </w:rPr>
          <w:instrText xml:space="preserve"> PAGEREF _Toc7624241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569EEA30" w14:textId="00339C3E" w:rsidR="000C2F6C" w:rsidRDefault="00F6529B">
      <w:pPr>
        <w:pStyle w:val="TOC3"/>
        <w:rPr>
          <w:rFonts w:asciiTheme="minorHAnsi" w:eastAsiaTheme="minorEastAsia" w:hAnsiTheme="minorHAnsi" w:cstheme="minorBidi"/>
          <w:noProof/>
          <w:sz w:val="22"/>
          <w:szCs w:val="22"/>
        </w:rPr>
      </w:pPr>
      <w:hyperlink w:anchor="_Toc7624242" w:history="1">
        <w:r w:rsidR="000C2F6C" w:rsidRPr="00EA7067">
          <w:rPr>
            <w:rStyle w:val="Hyperlink"/>
            <w:noProof/>
          </w:rPr>
          <w:t>3.X3.1 Scope</w:t>
        </w:r>
        <w:r w:rsidR="000C2F6C">
          <w:rPr>
            <w:noProof/>
            <w:webHidden/>
          </w:rPr>
          <w:tab/>
        </w:r>
        <w:r w:rsidR="000C2F6C">
          <w:rPr>
            <w:noProof/>
            <w:webHidden/>
          </w:rPr>
          <w:fldChar w:fldCharType="begin"/>
        </w:r>
        <w:r w:rsidR="000C2F6C">
          <w:rPr>
            <w:noProof/>
            <w:webHidden/>
          </w:rPr>
          <w:instrText xml:space="preserve"> PAGEREF _Toc7624242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298B1CCA" w14:textId="11EBCC01" w:rsidR="000C2F6C" w:rsidRDefault="00F6529B">
      <w:pPr>
        <w:pStyle w:val="TOC3"/>
        <w:rPr>
          <w:rFonts w:asciiTheme="minorHAnsi" w:eastAsiaTheme="minorEastAsia" w:hAnsiTheme="minorHAnsi" w:cstheme="minorBidi"/>
          <w:noProof/>
          <w:sz w:val="22"/>
          <w:szCs w:val="22"/>
        </w:rPr>
      </w:pPr>
      <w:hyperlink w:anchor="_Toc7624243" w:history="1">
        <w:r w:rsidR="000C2F6C" w:rsidRPr="00EA7067">
          <w:rPr>
            <w:rStyle w:val="Hyperlink"/>
            <w:noProof/>
          </w:rPr>
          <w:t>3.X3.2 Actor Roles</w:t>
        </w:r>
        <w:r w:rsidR="000C2F6C">
          <w:rPr>
            <w:noProof/>
            <w:webHidden/>
          </w:rPr>
          <w:tab/>
        </w:r>
        <w:r w:rsidR="000C2F6C">
          <w:rPr>
            <w:noProof/>
            <w:webHidden/>
          </w:rPr>
          <w:fldChar w:fldCharType="begin"/>
        </w:r>
        <w:r w:rsidR="000C2F6C">
          <w:rPr>
            <w:noProof/>
            <w:webHidden/>
          </w:rPr>
          <w:instrText xml:space="preserve"> PAGEREF _Toc7624243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58DC33B1" w14:textId="1D37813A" w:rsidR="000C2F6C" w:rsidRDefault="00F6529B">
      <w:pPr>
        <w:pStyle w:val="TOC3"/>
        <w:rPr>
          <w:rFonts w:asciiTheme="minorHAnsi" w:eastAsiaTheme="minorEastAsia" w:hAnsiTheme="minorHAnsi" w:cstheme="minorBidi"/>
          <w:noProof/>
          <w:sz w:val="22"/>
          <w:szCs w:val="22"/>
        </w:rPr>
      </w:pPr>
      <w:hyperlink w:anchor="_Toc7624244" w:history="1">
        <w:r w:rsidR="000C2F6C" w:rsidRPr="00EA7067">
          <w:rPr>
            <w:rStyle w:val="Hyperlink"/>
            <w:noProof/>
          </w:rPr>
          <w:t>3.X3.3 Referenced Standards</w:t>
        </w:r>
        <w:r w:rsidR="000C2F6C">
          <w:rPr>
            <w:noProof/>
            <w:webHidden/>
          </w:rPr>
          <w:tab/>
        </w:r>
        <w:r w:rsidR="000C2F6C">
          <w:rPr>
            <w:noProof/>
            <w:webHidden/>
          </w:rPr>
          <w:fldChar w:fldCharType="begin"/>
        </w:r>
        <w:r w:rsidR="000C2F6C">
          <w:rPr>
            <w:noProof/>
            <w:webHidden/>
          </w:rPr>
          <w:instrText xml:space="preserve"> PAGEREF _Toc7624244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12B803FE" w14:textId="63417BA4" w:rsidR="000C2F6C" w:rsidRDefault="00F6529B">
      <w:pPr>
        <w:pStyle w:val="TOC3"/>
        <w:rPr>
          <w:rFonts w:asciiTheme="minorHAnsi" w:eastAsiaTheme="minorEastAsia" w:hAnsiTheme="minorHAnsi" w:cstheme="minorBidi"/>
          <w:noProof/>
          <w:sz w:val="22"/>
          <w:szCs w:val="22"/>
        </w:rPr>
      </w:pPr>
      <w:hyperlink w:anchor="_Toc7624245" w:history="1">
        <w:r w:rsidR="000C2F6C" w:rsidRPr="00EA7067">
          <w:rPr>
            <w:rStyle w:val="Hyperlink"/>
            <w:noProof/>
          </w:rPr>
          <w:t>3.X3.4 Interaction Diagram</w:t>
        </w:r>
        <w:r w:rsidR="000C2F6C">
          <w:rPr>
            <w:noProof/>
            <w:webHidden/>
          </w:rPr>
          <w:tab/>
        </w:r>
        <w:r w:rsidR="000C2F6C">
          <w:rPr>
            <w:noProof/>
            <w:webHidden/>
          </w:rPr>
          <w:fldChar w:fldCharType="begin"/>
        </w:r>
        <w:r w:rsidR="000C2F6C">
          <w:rPr>
            <w:noProof/>
            <w:webHidden/>
          </w:rPr>
          <w:instrText xml:space="preserve"> PAGEREF _Toc7624245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387DCFF6" w14:textId="385A87D1" w:rsidR="000C2F6C" w:rsidRDefault="00F6529B">
      <w:pPr>
        <w:pStyle w:val="TOC4"/>
        <w:rPr>
          <w:rFonts w:asciiTheme="minorHAnsi" w:eastAsiaTheme="minorEastAsia" w:hAnsiTheme="minorHAnsi" w:cstheme="minorBidi"/>
          <w:noProof/>
          <w:sz w:val="22"/>
          <w:szCs w:val="22"/>
        </w:rPr>
      </w:pPr>
      <w:hyperlink w:anchor="_Toc7624246" w:history="1">
        <w:r w:rsidR="000C2F6C" w:rsidRPr="00EA7067">
          <w:rPr>
            <w:rStyle w:val="Hyperlink"/>
            <w:noProof/>
          </w:rPr>
          <w:t>3.X3.4.1 Launch Assessment message</w:t>
        </w:r>
        <w:r w:rsidR="000C2F6C">
          <w:rPr>
            <w:noProof/>
            <w:webHidden/>
          </w:rPr>
          <w:tab/>
        </w:r>
        <w:r w:rsidR="000C2F6C">
          <w:rPr>
            <w:noProof/>
            <w:webHidden/>
          </w:rPr>
          <w:fldChar w:fldCharType="begin"/>
        </w:r>
        <w:r w:rsidR="000C2F6C">
          <w:rPr>
            <w:noProof/>
            <w:webHidden/>
          </w:rPr>
          <w:instrText xml:space="preserve"> PAGEREF _Toc7624246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4D9FDC0B" w14:textId="7DF9BB93" w:rsidR="000C2F6C" w:rsidRDefault="00F6529B">
      <w:pPr>
        <w:pStyle w:val="TOC5"/>
        <w:rPr>
          <w:rFonts w:asciiTheme="minorHAnsi" w:eastAsiaTheme="minorEastAsia" w:hAnsiTheme="minorHAnsi" w:cstheme="minorBidi"/>
          <w:noProof/>
          <w:sz w:val="22"/>
          <w:szCs w:val="22"/>
        </w:rPr>
      </w:pPr>
      <w:hyperlink w:anchor="_Toc7624247" w:history="1">
        <w:r w:rsidR="000C2F6C" w:rsidRPr="00EA7067">
          <w:rPr>
            <w:rStyle w:val="Hyperlink"/>
            <w:noProof/>
          </w:rPr>
          <w:t>3.X3.4.1.1 Trigger Events</w:t>
        </w:r>
        <w:r w:rsidR="000C2F6C">
          <w:rPr>
            <w:noProof/>
            <w:webHidden/>
          </w:rPr>
          <w:tab/>
        </w:r>
        <w:r w:rsidR="000C2F6C">
          <w:rPr>
            <w:noProof/>
            <w:webHidden/>
          </w:rPr>
          <w:fldChar w:fldCharType="begin"/>
        </w:r>
        <w:r w:rsidR="000C2F6C">
          <w:rPr>
            <w:noProof/>
            <w:webHidden/>
          </w:rPr>
          <w:instrText xml:space="preserve"> PAGEREF _Toc7624247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08C97D5F" w14:textId="019D5817" w:rsidR="000C2F6C" w:rsidRDefault="00F6529B">
      <w:pPr>
        <w:pStyle w:val="TOC5"/>
        <w:rPr>
          <w:rFonts w:asciiTheme="minorHAnsi" w:eastAsiaTheme="minorEastAsia" w:hAnsiTheme="minorHAnsi" w:cstheme="minorBidi"/>
          <w:noProof/>
          <w:sz w:val="22"/>
          <w:szCs w:val="22"/>
        </w:rPr>
      </w:pPr>
      <w:hyperlink w:anchor="_Toc7624248" w:history="1">
        <w:r w:rsidR="000C2F6C" w:rsidRPr="00EA7067">
          <w:rPr>
            <w:rStyle w:val="Hyperlink"/>
            <w:noProof/>
          </w:rPr>
          <w:t>3.X3.4.1.2 Message Semantics</w:t>
        </w:r>
        <w:r w:rsidR="000C2F6C">
          <w:rPr>
            <w:noProof/>
            <w:webHidden/>
          </w:rPr>
          <w:tab/>
        </w:r>
        <w:r w:rsidR="000C2F6C">
          <w:rPr>
            <w:noProof/>
            <w:webHidden/>
          </w:rPr>
          <w:fldChar w:fldCharType="begin"/>
        </w:r>
        <w:r w:rsidR="000C2F6C">
          <w:rPr>
            <w:noProof/>
            <w:webHidden/>
          </w:rPr>
          <w:instrText xml:space="preserve"> PAGEREF _Toc7624248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34DB6427" w14:textId="58F59CC7" w:rsidR="000C2F6C" w:rsidRDefault="00F6529B">
      <w:pPr>
        <w:pStyle w:val="TOC5"/>
        <w:rPr>
          <w:rFonts w:asciiTheme="minorHAnsi" w:eastAsiaTheme="minorEastAsia" w:hAnsiTheme="minorHAnsi" w:cstheme="minorBidi"/>
          <w:noProof/>
          <w:sz w:val="22"/>
          <w:szCs w:val="22"/>
        </w:rPr>
      </w:pPr>
      <w:hyperlink w:anchor="_Toc7624249" w:history="1">
        <w:r w:rsidR="000C2F6C" w:rsidRPr="00EA7067">
          <w:rPr>
            <w:rStyle w:val="Hyperlink"/>
            <w:noProof/>
          </w:rPr>
          <w:t>3.X3.4.1.3 Expected Actions</w:t>
        </w:r>
        <w:r w:rsidR="000C2F6C">
          <w:rPr>
            <w:noProof/>
            <w:webHidden/>
          </w:rPr>
          <w:tab/>
        </w:r>
        <w:r w:rsidR="000C2F6C">
          <w:rPr>
            <w:noProof/>
            <w:webHidden/>
          </w:rPr>
          <w:fldChar w:fldCharType="begin"/>
        </w:r>
        <w:r w:rsidR="000C2F6C">
          <w:rPr>
            <w:noProof/>
            <w:webHidden/>
          </w:rPr>
          <w:instrText xml:space="preserve"> PAGEREF _Toc7624249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5F9E0050" w14:textId="6118F432" w:rsidR="000C2F6C" w:rsidRDefault="00F6529B">
      <w:pPr>
        <w:pStyle w:val="TOC4"/>
        <w:rPr>
          <w:rFonts w:asciiTheme="minorHAnsi" w:eastAsiaTheme="minorEastAsia" w:hAnsiTheme="minorHAnsi" w:cstheme="minorBidi"/>
          <w:noProof/>
          <w:sz w:val="22"/>
          <w:szCs w:val="22"/>
        </w:rPr>
      </w:pPr>
      <w:hyperlink w:anchor="_Toc7624250" w:history="1">
        <w:r w:rsidR="000C2F6C" w:rsidRPr="00EA7067">
          <w:rPr>
            <w:rStyle w:val="Hyperlink"/>
            <w:noProof/>
          </w:rPr>
          <w:t>3.X3.4.2 Assess Patient Activity message</w:t>
        </w:r>
        <w:r w:rsidR="000C2F6C">
          <w:rPr>
            <w:noProof/>
            <w:webHidden/>
          </w:rPr>
          <w:tab/>
        </w:r>
        <w:r w:rsidR="000C2F6C">
          <w:rPr>
            <w:noProof/>
            <w:webHidden/>
          </w:rPr>
          <w:fldChar w:fldCharType="begin"/>
        </w:r>
        <w:r w:rsidR="000C2F6C">
          <w:rPr>
            <w:noProof/>
            <w:webHidden/>
          </w:rPr>
          <w:instrText xml:space="preserve"> PAGEREF _Toc7624250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4B7ED63A" w14:textId="1C880E4C" w:rsidR="000C2F6C" w:rsidRDefault="00F6529B">
      <w:pPr>
        <w:pStyle w:val="TOC4"/>
        <w:rPr>
          <w:rFonts w:asciiTheme="minorHAnsi" w:eastAsiaTheme="minorEastAsia" w:hAnsiTheme="minorHAnsi" w:cstheme="minorBidi"/>
          <w:noProof/>
          <w:sz w:val="22"/>
          <w:szCs w:val="22"/>
        </w:rPr>
      </w:pPr>
      <w:hyperlink w:anchor="_Toc7624251" w:history="1">
        <w:r w:rsidR="000C2F6C" w:rsidRPr="00EA7067">
          <w:rPr>
            <w:rStyle w:val="Hyperlink"/>
            <w:noProof/>
          </w:rPr>
          <w:t>3.X3.4.2.1 Trigger Events</w:t>
        </w:r>
        <w:r w:rsidR="000C2F6C">
          <w:rPr>
            <w:noProof/>
            <w:webHidden/>
          </w:rPr>
          <w:tab/>
        </w:r>
        <w:r w:rsidR="000C2F6C">
          <w:rPr>
            <w:noProof/>
            <w:webHidden/>
          </w:rPr>
          <w:fldChar w:fldCharType="begin"/>
        </w:r>
        <w:r w:rsidR="000C2F6C">
          <w:rPr>
            <w:noProof/>
            <w:webHidden/>
          </w:rPr>
          <w:instrText xml:space="preserve"> PAGEREF _Toc7624251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5BED4EC1" w14:textId="4296BB15" w:rsidR="000C2F6C" w:rsidRDefault="00F6529B">
      <w:pPr>
        <w:pStyle w:val="TOC4"/>
        <w:rPr>
          <w:rFonts w:asciiTheme="minorHAnsi" w:eastAsiaTheme="minorEastAsia" w:hAnsiTheme="minorHAnsi" w:cstheme="minorBidi"/>
          <w:noProof/>
          <w:sz w:val="22"/>
          <w:szCs w:val="22"/>
        </w:rPr>
      </w:pPr>
      <w:hyperlink w:anchor="_Toc7624252" w:history="1">
        <w:r w:rsidR="000C2F6C" w:rsidRPr="00EA7067">
          <w:rPr>
            <w:rStyle w:val="Hyperlink"/>
            <w:noProof/>
          </w:rPr>
          <w:t>3.X3.4.2.2 Semantics</w:t>
        </w:r>
        <w:r w:rsidR="000C2F6C">
          <w:rPr>
            <w:noProof/>
            <w:webHidden/>
          </w:rPr>
          <w:tab/>
        </w:r>
        <w:r w:rsidR="000C2F6C">
          <w:rPr>
            <w:noProof/>
            <w:webHidden/>
          </w:rPr>
          <w:fldChar w:fldCharType="begin"/>
        </w:r>
        <w:r w:rsidR="000C2F6C">
          <w:rPr>
            <w:noProof/>
            <w:webHidden/>
          </w:rPr>
          <w:instrText xml:space="preserve"> PAGEREF _Toc7624252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39F31A3B" w14:textId="068D1610" w:rsidR="000C2F6C" w:rsidRDefault="00F6529B">
      <w:pPr>
        <w:pStyle w:val="TOC4"/>
        <w:rPr>
          <w:rFonts w:asciiTheme="minorHAnsi" w:eastAsiaTheme="minorEastAsia" w:hAnsiTheme="minorHAnsi" w:cstheme="minorBidi"/>
          <w:noProof/>
          <w:sz w:val="22"/>
          <w:szCs w:val="22"/>
        </w:rPr>
      </w:pPr>
      <w:hyperlink w:anchor="_Toc7624253" w:history="1">
        <w:r w:rsidR="000C2F6C" w:rsidRPr="00EA7067">
          <w:rPr>
            <w:rStyle w:val="Hyperlink"/>
            <w:noProof/>
          </w:rPr>
          <w:t>3.X3.4.2.3 Expected Actions</w:t>
        </w:r>
        <w:r w:rsidR="000C2F6C">
          <w:rPr>
            <w:noProof/>
            <w:webHidden/>
          </w:rPr>
          <w:tab/>
        </w:r>
        <w:r w:rsidR="000C2F6C">
          <w:rPr>
            <w:noProof/>
            <w:webHidden/>
          </w:rPr>
          <w:fldChar w:fldCharType="begin"/>
        </w:r>
        <w:r w:rsidR="000C2F6C">
          <w:rPr>
            <w:noProof/>
            <w:webHidden/>
          </w:rPr>
          <w:instrText xml:space="preserve"> PAGEREF _Toc7624253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3E42144A" w14:textId="7C63AE54" w:rsidR="000C2F6C" w:rsidRDefault="00F6529B">
      <w:pPr>
        <w:pStyle w:val="TOC4"/>
        <w:rPr>
          <w:rFonts w:asciiTheme="minorHAnsi" w:eastAsiaTheme="minorEastAsia" w:hAnsiTheme="minorHAnsi" w:cstheme="minorBidi"/>
          <w:noProof/>
          <w:sz w:val="22"/>
          <w:szCs w:val="22"/>
        </w:rPr>
      </w:pPr>
      <w:hyperlink w:anchor="_Toc7624254" w:history="1">
        <w:r w:rsidR="000C2F6C" w:rsidRPr="00EA7067">
          <w:rPr>
            <w:rStyle w:val="Hyperlink"/>
            <w:noProof/>
          </w:rPr>
          <w:t>3.X3.4.3 Record Assessment message</w:t>
        </w:r>
        <w:r w:rsidR="000C2F6C">
          <w:rPr>
            <w:noProof/>
            <w:webHidden/>
          </w:rPr>
          <w:tab/>
        </w:r>
        <w:r w:rsidR="000C2F6C">
          <w:rPr>
            <w:noProof/>
            <w:webHidden/>
          </w:rPr>
          <w:fldChar w:fldCharType="begin"/>
        </w:r>
        <w:r w:rsidR="000C2F6C">
          <w:rPr>
            <w:noProof/>
            <w:webHidden/>
          </w:rPr>
          <w:instrText xml:space="preserve"> PAGEREF _Toc7624254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08111FF8" w14:textId="4B1E637E" w:rsidR="000C2F6C" w:rsidRDefault="00F6529B">
      <w:pPr>
        <w:pStyle w:val="TOC5"/>
        <w:rPr>
          <w:rFonts w:asciiTheme="minorHAnsi" w:eastAsiaTheme="minorEastAsia" w:hAnsiTheme="minorHAnsi" w:cstheme="minorBidi"/>
          <w:noProof/>
          <w:sz w:val="22"/>
          <w:szCs w:val="22"/>
        </w:rPr>
      </w:pPr>
      <w:hyperlink w:anchor="_Toc7624255" w:history="1">
        <w:r w:rsidR="000C2F6C" w:rsidRPr="00EA7067">
          <w:rPr>
            <w:rStyle w:val="Hyperlink"/>
            <w:noProof/>
          </w:rPr>
          <w:t>3.X3.4.3.1 Trigger Events</w:t>
        </w:r>
        <w:r w:rsidR="000C2F6C">
          <w:rPr>
            <w:noProof/>
            <w:webHidden/>
          </w:rPr>
          <w:tab/>
        </w:r>
        <w:r w:rsidR="000C2F6C">
          <w:rPr>
            <w:noProof/>
            <w:webHidden/>
          </w:rPr>
          <w:fldChar w:fldCharType="begin"/>
        </w:r>
        <w:r w:rsidR="000C2F6C">
          <w:rPr>
            <w:noProof/>
            <w:webHidden/>
          </w:rPr>
          <w:instrText xml:space="preserve"> PAGEREF _Toc7624255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140432B5" w14:textId="66165FD9" w:rsidR="000C2F6C" w:rsidRDefault="00F6529B">
      <w:pPr>
        <w:pStyle w:val="TOC5"/>
        <w:rPr>
          <w:rFonts w:asciiTheme="minorHAnsi" w:eastAsiaTheme="minorEastAsia" w:hAnsiTheme="minorHAnsi" w:cstheme="minorBidi"/>
          <w:noProof/>
          <w:sz w:val="22"/>
          <w:szCs w:val="22"/>
        </w:rPr>
      </w:pPr>
      <w:hyperlink w:anchor="_Toc7624256" w:history="1">
        <w:r w:rsidR="000C2F6C" w:rsidRPr="00EA7067">
          <w:rPr>
            <w:rStyle w:val="Hyperlink"/>
            <w:noProof/>
          </w:rPr>
          <w:t>3.X3.4.3.2 Message Semantics</w:t>
        </w:r>
        <w:r w:rsidR="000C2F6C">
          <w:rPr>
            <w:noProof/>
            <w:webHidden/>
          </w:rPr>
          <w:tab/>
        </w:r>
        <w:r w:rsidR="000C2F6C">
          <w:rPr>
            <w:noProof/>
            <w:webHidden/>
          </w:rPr>
          <w:fldChar w:fldCharType="begin"/>
        </w:r>
        <w:r w:rsidR="000C2F6C">
          <w:rPr>
            <w:noProof/>
            <w:webHidden/>
          </w:rPr>
          <w:instrText xml:space="preserve"> PAGEREF _Toc7624256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0019F36B" w14:textId="230A8C04" w:rsidR="000C2F6C" w:rsidRDefault="00F6529B">
      <w:pPr>
        <w:pStyle w:val="TOC5"/>
        <w:rPr>
          <w:rFonts w:asciiTheme="minorHAnsi" w:eastAsiaTheme="minorEastAsia" w:hAnsiTheme="minorHAnsi" w:cstheme="minorBidi"/>
          <w:noProof/>
          <w:sz w:val="22"/>
          <w:szCs w:val="22"/>
        </w:rPr>
      </w:pPr>
      <w:hyperlink w:anchor="_Toc7624257" w:history="1">
        <w:r w:rsidR="000C2F6C" w:rsidRPr="00EA7067">
          <w:rPr>
            <w:rStyle w:val="Hyperlink"/>
            <w:noProof/>
          </w:rPr>
          <w:t>3.X3.4.3.3 Expected Actions</w:t>
        </w:r>
        <w:r w:rsidR="000C2F6C">
          <w:rPr>
            <w:noProof/>
            <w:webHidden/>
          </w:rPr>
          <w:tab/>
        </w:r>
        <w:r w:rsidR="000C2F6C">
          <w:rPr>
            <w:noProof/>
            <w:webHidden/>
          </w:rPr>
          <w:fldChar w:fldCharType="begin"/>
        </w:r>
        <w:r w:rsidR="000C2F6C">
          <w:rPr>
            <w:noProof/>
            <w:webHidden/>
          </w:rPr>
          <w:instrText xml:space="preserve"> PAGEREF _Toc7624257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7E9C030B" w14:textId="11D57482" w:rsidR="000C2F6C" w:rsidRDefault="00F6529B">
      <w:pPr>
        <w:pStyle w:val="TOC4"/>
        <w:rPr>
          <w:rFonts w:asciiTheme="minorHAnsi" w:eastAsiaTheme="minorEastAsia" w:hAnsiTheme="minorHAnsi" w:cstheme="minorBidi"/>
          <w:noProof/>
          <w:sz w:val="22"/>
          <w:szCs w:val="22"/>
        </w:rPr>
      </w:pPr>
      <w:hyperlink w:anchor="_Toc7624258" w:history="1">
        <w:r w:rsidR="000C2F6C" w:rsidRPr="00EA7067">
          <w:rPr>
            <w:rStyle w:val="Hyperlink"/>
            <w:noProof/>
          </w:rPr>
          <w:t>3.X3.4.4 Capability Statement Resource</w:t>
        </w:r>
        <w:r w:rsidR="000C2F6C">
          <w:rPr>
            <w:noProof/>
            <w:webHidden/>
          </w:rPr>
          <w:tab/>
        </w:r>
        <w:r w:rsidR="000C2F6C">
          <w:rPr>
            <w:noProof/>
            <w:webHidden/>
          </w:rPr>
          <w:fldChar w:fldCharType="begin"/>
        </w:r>
        <w:r w:rsidR="000C2F6C">
          <w:rPr>
            <w:noProof/>
            <w:webHidden/>
          </w:rPr>
          <w:instrText xml:space="preserve"> PAGEREF _Toc7624258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422DBF86" w14:textId="0F67E6A9" w:rsidR="000C2F6C" w:rsidRDefault="00F6529B">
      <w:pPr>
        <w:pStyle w:val="TOC3"/>
        <w:rPr>
          <w:rFonts w:asciiTheme="minorHAnsi" w:eastAsiaTheme="minorEastAsia" w:hAnsiTheme="minorHAnsi" w:cstheme="minorBidi"/>
          <w:noProof/>
          <w:sz w:val="22"/>
          <w:szCs w:val="22"/>
        </w:rPr>
      </w:pPr>
      <w:hyperlink w:anchor="_Toc7624259" w:history="1">
        <w:r w:rsidR="000C2F6C" w:rsidRPr="00EA7067">
          <w:rPr>
            <w:rStyle w:val="Hyperlink"/>
            <w:noProof/>
          </w:rPr>
          <w:t>3.X3.5 Security Considerations</w:t>
        </w:r>
        <w:r w:rsidR="000C2F6C">
          <w:rPr>
            <w:noProof/>
            <w:webHidden/>
          </w:rPr>
          <w:tab/>
        </w:r>
        <w:r w:rsidR="000C2F6C">
          <w:rPr>
            <w:noProof/>
            <w:webHidden/>
          </w:rPr>
          <w:fldChar w:fldCharType="begin"/>
        </w:r>
        <w:r w:rsidR="000C2F6C">
          <w:rPr>
            <w:noProof/>
            <w:webHidden/>
          </w:rPr>
          <w:instrText xml:space="preserve"> PAGEREF _Toc7624259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701948F9" w14:textId="6063DB88" w:rsidR="000C2F6C" w:rsidRDefault="00F6529B">
      <w:pPr>
        <w:pStyle w:val="TOC4"/>
        <w:rPr>
          <w:rFonts w:asciiTheme="minorHAnsi" w:eastAsiaTheme="minorEastAsia" w:hAnsiTheme="minorHAnsi" w:cstheme="minorBidi"/>
          <w:noProof/>
          <w:sz w:val="22"/>
          <w:szCs w:val="22"/>
        </w:rPr>
      </w:pPr>
      <w:hyperlink w:anchor="_Toc7624260" w:history="1">
        <w:r w:rsidR="000C2F6C" w:rsidRPr="00EA7067">
          <w:rPr>
            <w:rStyle w:val="Hyperlink"/>
            <w:noProof/>
          </w:rPr>
          <w:t>3.X3.5.1 Security Audit Considerations</w:t>
        </w:r>
        <w:r w:rsidR="000C2F6C">
          <w:rPr>
            <w:noProof/>
            <w:webHidden/>
          </w:rPr>
          <w:tab/>
        </w:r>
        <w:r w:rsidR="000C2F6C">
          <w:rPr>
            <w:noProof/>
            <w:webHidden/>
          </w:rPr>
          <w:fldChar w:fldCharType="begin"/>
        </w:r>
        <w:r w:rsidR="000C2F6C">
          <w:rPr>
            <w:noProof/>
            <w:webHidden/>
          </w:rPr>
          <w:instrText xml:space="preserve"> PAGEREF _Toc7624260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15117BBC" w14:textId="3DE63C78" w:rsidR="000C2F6C" w:rsidRDefault="00F6529B">
      <w:pPr>
        <w:pStyle w:val="TOC1"/>
        <w:rPr>
          <w:rFonts w:asciiTheme="minorHAnsi" w:eastAsiaTheme="minorEastAsia" w:hAnsiTheme="minorHAnsi" w:cstheme="minorBidi"/>
          <w:noProof/>
          <w:sz w:val="22"/>
          <w:szCs w:val="22"/>
        </w:rPr>
      </w:pPr>
      <w:hyperlink w:anchor="_Toc7624261" w:history="1">
        <w:r w:rsidR="000C2F6C" w:rsidRPr="00EA7067">
          <w:rPr>
            <w:rStyle w:val="Hyperlink"/>
            <w:noProof/>
          </w:rPr>
          <w:t>Volume 3 – Content Modules</w:t>
        </w:r>
        <w:r w:rsidR="000C2F6C">
          <w:rPr>
            <w:noProof/>
            <w:webHidden/>
          </w:rPr>
          <w:tab/>
        </w:r>
        <w:r w:rsidR="000C2F6C">
          <w:rPr>
            <w:noProof/>
            <w:webHidden/>
          </w:rPr>
          <w:fldChar w:fldCharType="begin"/>
        </w:r>
        <w:r w:rsidR="000C2F6C">
          <w:rPr>
            <w:noProof/>
            <w:webHidden/>
          </w:rPr>
          <w:instrText xml:space="preserve"> PAGEREF _Toc7624261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5AC497C3" w14:textId="4C9C6656" w:rsidR="000C2F6C" w:rsidRDefault="00F6529B">
      <w:pPr>
        <w:pStyle w:val="TOC2"/>
        <w:rPr>
          <w:rFonts w:asciiTheme="minorHAnsi" w:eastAsiaTheme="minorEastAsia" w:hAnsiTheme="minorHAnsi" w:cstheme="minorBidi"/>
          <w:noProof/>
          <w:sz w:val="22"/>
          <w:szCs w:val="22"/>
        </w:rPr>
      </w:pPr>
      <w:hyperlink w:anchor="_Toc7624262" w:history="1">
        <w:r w:rsidR="000C2F6C" w:rsidRPr="00EA7067">
          <w:rPr>
            <w:rStyle w:val="Hyperlink"/>
            <w:bCs/>
            <w:noProof/>
          </w:rPr>
          <w:t>6.6 HL7 FHIR Content Module</w:t>
        </w:r>
        <w:r w:rsidR="000C2F6C">
          <w:rPr>
            <w:noProof/>
            <w:webHidden/>
          </w:rPr>
          <w:tab/>
        </w:r>
        <w:r w:rsidR="000C2F6C">
          <w:rPr>
            <w:noProof/>
            <w:webHidden/>
          </w:rPr>
          <w:fldChar w:fldCharType="begin"/>
        </w:r>
        <w:r w:rsidR="000C2F6C">
          <w:rPr>
            <w:noProof/>
            <w:webHidden/>
          </w:rPr>
          <w:instrText xml:space="preserve"> PAGEREF _Toc7624262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42FF0415" w14:textId="5613419E" w:rsidR="000C2F6C" w:rsidRDefault="00F6529B">
      <w:pPr>
        <w:pStyle w:val="TOC3"/>
        <w:rPr>
          <w:rFonts w:asciiTheme="minorHAnsi" w:eastAsiaTheme="minorEastAsia" w:hAnsiTheme="minorHAnsi" w:cstheme="minorBidi"/>
          <w:noProof/>
          <w:sz w:val="22"/>
          <w:szCs w:val="22"/>
        </w:rPr>
      </w:pPr>
      <w:hyperlink w:anchor="_Toc7624263" w:history="1">
        <w:r w:rsidR="000C2F6C" w:rsidRPr="00EA7067">
          <w:rPr>
            <w:rStyle w:val="Hyperlink"/>
            <w:bCs/>
            <w:noProof/>
          </w:rPr>
          <w:t>6.6.1 Questionnaire</w:t>
        </w:r>
        <w:r w:rsidR="000C2F6C">
          <w:rPr>
            <w:noProof/>
            <w:webHidden/>
          </w:rPr>
          <w:tab/>
        </w:r>
        <w:r w:rsidR="000C2F6C">
          <w:rPr>
            <w:noProof/>
            <w:webHidden/>
          </w:rPr>
          <w:fldChar w:fldCharType="begin"/>
        </w:r>
        <w:r w:rsidR="000C2F6C">
          <w:rPr>
            <w:noProof/>
            <w:webHidden/>
          </w:rPr>
          <w:instrText xml:space="preserve"> PAGEREF _Toc7624263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4C4C7737" w14:textId="31ACFD57" w:rsidR="000C2F6C" w:rsidRDefault="00F6529B">
      <w:pPr>
        <w:pStyle w:val="TOC3"/>
        <w:rPr>
          <w:rFonts w:asciiTheme="minorHAnsi" w:eastAsiaTheme="minorEastAsia" w:hAnsiTheme="minorHAnsi" w:cstheme="minorBidi"/>
          <w:noProof/>
          <w:sz w:val="22"/>
          <w:szCs w:val="22"/>
        </w:rPr>
      </w:pPr>
      <w:hyperlink w:anchor="_Toc7624264" w:history="1">
        <w:r w:rsidR="000C2F6C" w:rsidRPr="00EA7067">
          <w:rPr>
            <w:rStyle w:val="Hyperlink"/>
            <w:bCs/>
            <w:noProof/>
          </w:rPr>
          <w:t>6.6.2 QuestionnaireResponse</w:t>
        </w:r>
        <w:r w:rsidR="000C2F6C">
          <w:rPr>
            <w:noProof/>
            <w:webHidden/>
          </w:rPr>
          <w:tab/>
        </w:r>
        <w:r w:rsidR="000C2F6C">
          <w:rPr>
            <w:noProof/>
            <w:webHidden/>
          </w:rPr>
          <w:fldChar w:fldCharType="begin"/>
        </w:r>
        <w:r w:rsidR="000C2F6C">
          <w:rPr>
            <w:noProof/>
            <w:webHidden/>
          </w:rPr>
          <w:instrText xml:space="preserve"> PAGEREF _Toc7624264 \h </w:instrText>
        </w:r>
        <w:r w:rsidR="000C2F6C">
          <w:rPr>
            <w:noProof/>
            <w:webHidden/>
          </w:rPr>
        </w:r>
        <w:r w:rsidR="000C2F6C">
          <w:rPr>
            <w:noProof/>
            <w:webHidden/>
          </w:rPr>
          <w:fldChar w:fldCharType="separate"/>
        </w:r>
        <w:r w:rsidR="000C2F6C">
          <w:rPr>
            <w:noProof/>
            <w:webHidden/>
          </w:rPr>
          <w:t>40</w:t>
        </w:r>
        <w:r w:rsidR="000C2F6C">
          <w:rPr>
            <w:noProof/>
            <w:webHidden/>
          </w:rPr>
          <w:fldChar w:fldCharType="end"/>
        </w:r>
      </w:hyperlink>
    </w:p>
    <w:p w14:paraId="1908F058" w14:textId="0FA3EE66"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404C2C">
        <w:br w:type="page"/>
      </w:r>
      <w:bookmarkStart w:id="11" w:name="_Toc7624165"/>
      <w:r w:rsidR="00CF283F" w:rsidRPr="00404C2C">
        <w:lastRenderedPageBreak/>
        <w:t>Introduction</w:t>
      </w:r>
      <w:bookmarkEnd w:id="4"/>
      <w:bookmarkEnd w:id="5"/>
      <w:bookmarkEnd w:id="6"/>
      <w:bookmarkEnd w:id="7"/>
      <w:bookmarkEnd w:id="8"/>
      <w:bookmarkEnd w:id="9"/>
      <w:bookmarkEnd w:id="10"/>
      <w:r w:rsidR="00167DB7" w:rsidRPr="00404C2C">
        <w:t xml:space="preserve"> to this Supplement</w:t>
      </w:r>
      <w:bookmarkEnd w:id="11"/>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E60B8A">
        <w:trPr>
          <w:trHeight w:val="6501"/>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21">
              <w:r w:rsidRPr="007C30CE">
                <w:rPr>
                  <w:rFonts w:ascii="Times New Roman" w:hAnsi="Times New Roman" w:cs="Times New Roman"/>
                  <w:color w:val="454486"/>
                  <w:u w:val="single" w:color="454486"/>
                </w:rPr>
                <w:t>https://www.hl7.org/fhir/versions.html</w:t>
              </w:r>
            </w:hyperlink>
            <w:hyperlink r:id="rId22">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3" w:anchor="maturity">
              <w:r w:rsidRPr="007C30CE">
                <w:rPr>
                  <w:rFonts w:ascii="Times New Roman" w:hAnsi="Times New Roman" w:cs="Times New Roman"/>
                  <w:color w:val="454486"/>
                  <w:u w:val="single" w:color="454486"/>
                </w:rPr>
                <w:t>http://hl7.org/fhir/versions.html#maturity</w:t>
              </w:r>
            </w:hyperlink>
            <w:hyperlink r:id="rId24"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3C4E113D"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w:t>
            </w:r>
            <w:r w:rsidR="00E60B8A">
              <w:rPr>
                <w:rFonts w:ascii="Times New Roman" w:hAnsi="Times New Roman" w:cs="Times New Roman"/>
              </w:rPr>
              <w:t>Release 4</w:t>
            </w:r>
            <w:r w:rsidRPr="007C30CE">
              <w:rPr>
                <w:rFonts w:ascii="Times New Roman" w:hAnsi="Times New Roman" w:cs="Times New Roman"/>
              </w:rPr>
              <w:t xml:space="preserve"> content, such as Resources or </w:t>
            </w:r>
            <w:proofErr w:type="spellStart"/>
            <w:r w:rsidRPr="007C30CE">
              <w:rPr>
                <w:rFonts w:ascii="Times New Roman" w:hAnsi="Times New Roman" w:cs="Times New Roman"/>
              </w:rPr>
              <w:t>ValueSets</w:t>
            </w:r>
            <w:proofErr w:type="spellEnd"/>
            <w:r w:rsidRPr="007C30CE">
              <w:rPr>
                <w:rFonts w:ascii="Times New Roman" w:hAnsi="Times New Roman" w:cs="Times New Roman"/>
              </w:rPr>
              <w:t>, used in this profile, and their FMM levels are</w:t>
            </w:r>
            <w:r>
              <w:rPr>
                <w:rFonts w:ascii="Times New Roman" w:hAnsi="Times New Roman" w:cs="Times New Roman"/>
              </w:rPr>
              <w:t xml:space="preserve"> on April 27</w:t>
            </w:r>
            <w:r w:rsidRPr="004A011A">
              <w:rPr>
                <w:rFonts w:ascii="Times New Roman" w:hAnsi="Times New Roman" w:cs="Times New Roman"/>
                <w:vertAlign w:val="superscript"/>
              </w:rPr>
              <w:t>th</w:t>
            </w:r>
            <w:r>
              <w:rPr>
                <w:rFonts w:ascii="Times New Roman" w:hAnsi="Times New Roman" w:cs="Times New Roman"/>
              </w:rPr>
              <w:t>, 2019</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6D4FDCD0" w14:textId="4284BDFE" w:rsidR="005329FC" w:rsidRPr="00404C2C" w:rsidRDefault="005329FC" w:rsidP="005329FC">
      <w:pPr>
        <w:pStyle w:val="BodyText"/>
      </w:pPr>
      <w:r w:rsidRPr="00404C2C">
        <w:t xml:space="preserve">The </w:t>
      </w:r>
      <w:r w:rsidRPr="004A011A">
        <w:t>Assessment Curation and Data Collection (ACDC)</w:t>
      </w:r>
      <w:r>
        <w:t xml:space="preserve"> profile </w:t>
      </w:r>
      <w:r w:rsidRPr="00404C2C">
        <w:t>supports</w:t>
      </w:r>
      <w:r>
        <w:t xml:space="preserve"> the selection of assessment instruments from a repository and the integration of those instruments into a provider workflow for the capture of assessment data for a given patient.</w:t>
      </w:r>
    </w:p>
    <w:p w14:paraId="454B8D07" w14:textId="467ABA74" w:rsidR="008A25EE" w:rsidRPr="00404C2C" w:rsidRDefault="008A25EE" w:rsidP="008A25EE">
      <w:pPr>
        <w:pStyle w:val="BodyText"/>
      </w:pP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28D2A693" w:rsidR="00CF283F" w:rsidRDefault="00CF283F" w:rsidP="003954FE">
      <w:pPr>
        <w:pStyle w:val="Heading2"/>
      </w:pPr>
      <w:bookmarkStart w:id="12" w:name="_Toc7624166"/>
      <w:r w:rsidRPr="00404C2C">
        <w:lastRenderedPageBreak/>
        <w:t>Open Issues and Questions</w:t>
      </w:r>
      <w:bookmarkEnd w:id="12"/>
    </w:p>
    <w:p w14:paraId="344D146B" w14:textId="4E470DA0" w:rsidR="00A37AD9" w:rsidRDefault="00A37AD9" w:rsidP="00A37AD9">
      <w:pPr>
        <w:pStyle w:val="BodyText"/>
        <w:numPr>
          <w:ilvl w:val="0"/>
          <w:numId w:val="26"/>
        </w:numPr>
      </w:pPr>
      <w:r>
        <w:t>Should PCC-X1 and PCC-X2 be collapsed into a single transaction that can be used for multiple purposes (finding a resource and acquiring it)?</w:t>
      </w:r>
      <w:r w:rsidR="000C2F6C">
        <w:t xml:space="preserve">  The reason for separating them at this time is that PCC-X2 contains the assessment IP, which may require licensing of the content, and we felt that it was appropriate to keep this as a separate transaction.  However, we seek feedback from assessment implementors on whether there are other ways this could be addressed to simplify this profile.</w:t>
      </w:r>
    </w:p>
    <w:p w14:paraId="280B6578" w14:textId="74BD89A3" w:rsidR="000C2F6C" w:rsidRDefault="000C2F6C" w:rsidP="00A37AD9">
      <w:pPr>
        <w:pStyle w:val="BodyText"/>
        <w:numPr>
          <w:ilvl w:val="0"/>
          <w:numId w:val="26"/>
        </w:numPr>
      </w:pPr>
      <w:r>
        <w:t>We seek feedback on storage of assessment content (see section X.4.1.1</w:t>
      </w:r>
      <w:r w:rsidR="006D465F">
        <w:t>) and</w:t>
      </w:r>
      <w:r>
        <w:t xml:space="preserve"> use of the FHIR create operation in PCC-X3 to “return” the results of the assessment instrument.  Are these mechanisms acceptable to implementers?</w:t>
      </w:r>
    </w:p>
    <w:p w14:paraId="26562468" w14:textId="33A283FA" w:rsidR="006D465F" w:rsidRPr="00A37AD9" w:rsidRDefault="006D465F" w:rsidP="00A37AD9">
      <w:pPr>
        <w:pStyle w:val="BodyText"/>
        <w:numPr>
          <w:ilvl w:val="0"/>
          <w:numId w:val="26"/>
        </w:numPr>
      </w:pPr>
      <w:r>
        <w:t>The IHE QRPH Structured Data Capture (SDC) profile addresses the definition of forms that can be used to fill out questionnaires, typically for collecting data for registries.  This profile overlaps with that one.  We seek feedback on how we should address this overlap.</w:t>
      </w:r>
    </w:p>
    <w:p w14:paraId="6B06AF35" w14:textId="70BCD896" w:rsidR="00CF283F" w:rsidRPr="00404C2C" w:rsidRDefault="00CF283F" w:rsidP="003954FE">
      <w:pPr>
        <w:pStyle w:val="Heading2"/>
      </w:pPr>
      <w:bookmarkStart w:id="13" w:name="_Toc7624167"/>
      <w:bookmarkStart w:id="14" w:name="_Toc473170357"/>
      <w:bookmarkStart w:id="15" w:name="_Toc504625754"/>
      <w:r w:rsidRPr="00404C2C">
        <w:t>Closed Issues</w:t>
      </w:r>
      <w:bookmarkEnd w:id="13"/>
    </w:p>
    <w:p w14:paraId="6E415BF3" w14:textId="7EFDD3C3" w:rsidR="009D6DE9" w:rsidRDefault="009D6DE9" w:rsidP="009D6DE9">
      <w:pPr>
        <w:pStyle w:val="BodyText"/>
        <w:numPr>
          <w:ilvl w:val="0"/>
          <w:numId w:val="20"/>
        </w:numPr>
      </w:pPr>
      <w:r>
        <w:t>Is assessment an option, in that it describes the type of resource returned from the knowledge repository?  This anticipates retrieval of other definitional artifacts (i.e., care plan definition) from the clinical knowledge resource repository.</w:t>
      </w:r>
      <w:r>
        <w:br/>
      </w:r>
      <w:r>
        <w:br/>
        <w:t>For now, assessment isn’t an option of this profile, though we might make it one in the future to support access to other definitional resources (e.g., CarePlanDefinition).</w:t>
      </w:r>
    </w:p>
    <w:p w14:paraId="4808D3FB" w14:textId="7738459A" w:rsidR="009D6DE9" w:rsidRDefault="009D6DE9" w:rsidP="009D6DE9">
      <w:pPr>
        <w:pStyle w:val="BodyText"/>
        <w:numPr>
          <w:ilvl w:val="0"/>
          <w:numId w:val="20"/>
        </w:numPr>
      </w:pPr>
      <w:r>
        <w:t>How should we address authentication / authorization to a) access the repository, and obtain a resource for implementation?  Ideally this would allow for use of bearer tokens after authorization to enable repositories to be compatible with SMART on FHIR (SoF).  Considerations: Questionnaires are not patient specific resources, so patient/Questionnaire.read is NOT a useful scope.  It should be user/Questionnaire.read.  What scope would distinguish between search and acquire permissions?  Is that outside of the scope of this profile?  That would only be a minor challenge, I think b/c user access controls could enforce user capabilities.</w:t>
      </w:r>
      <w:r>
        <w:br/>
      </w:r>
      <w:r>
        <w:br/>
        <w:t>The profile will require user authentication/</w:t>
      </w:r>
      <w:r w:rsidR="006B22EA">
        <w:t>authorization but</w:t>
      </w:r>
      <w:r>
        <w:t xml:space="preserve"> will not specify details.</w:t>
      </w:r>
    </w:p>
    <w:p w14:paraId="057CB5D2" w14:textId="3E5CA808" w:rsidR="009D6DE9" w:rsidRDefault="009D6DE9" w:rsidP="009D6DE9">
      <w:pPr>
        <w:pStyle w:val="BodyText"/>
        <w:numPr>
          <w:ilvl w:val="0"/>
          <w:numId w:val="20"/>
        </w:numPr>
      </w:pPr>
      <w:r>
        <w:t>How do we handle provenance for QuestionnaireResponse resources?  Is that the responsibility of the assessor or the assessment requestor?  It would seem to be the responsibility of the latter, b/c we do not actually say what is done with the responses.  They could be persisted, or they could be stored as individual observation resources, et cetera, it’s up to the requestor to determine what to do with the data and how to associate it with provenance.</w:t>
      </w:r>
      <w:r>
        <w:br/>
      </w:r>
      <w:r>
        <w:br/>
        <w:t xml:space="preserve">Provenance is challenging b/c the Assessor actor is requesting the creation of the resource, and the </w:t>
      </w:r>
      <w:proofErr w:type="spellStart"/>
      <w:r>
        <w:t>AssessmentRequestor</w:t>
      </w:r>
      <w:proofErr w:type="spellEnd"/>
      <w:r>
        <w:t xml:space="preserve"> is responsible for creating/storing it.   Often, the </w:t>
      </w:r>
      <w:r>
        <w:lastRenderedPageBreak/>
        <w:t>information system responsible for storage manages provenance and audit resources, preventing clients from being able to create Provenance resources.  However</w:t>
      </w:r>
      <w:r w:rsidR="00597AEE">
        <w:t xml:space="preserve">, </w:t>
      </w:r>
      <w:r>
        <w:t>HL7 has defined an extension on the QuestionnaireResponse resource which enables the Assessor to provide a digital signature of the response, enabling validation of the integrity of the assessment content</w:t>
      </w:r>
      <w:r w:rsidR="005329FC">
        <w:t>, and so we need not say anything about Provenance resources, but should discuss the signature extension.</w:t>
      </w:r>
    </w:p>
    <w:p w14:paraId="1C57EAE5" w14:textId="6883133C" w:rsidR="009D6DE9" w:rsidRDefault="009D6DE9" w:rsidP="009D6DE9">
      <w:pPr>
        <w:pStyle w:val="BodyText"/>
        <w:numPr>
          <w:ilvl w:val="0"/>
          <w:numId w:val="20"/>
        </w:numPr>
      </w:pPr>
      <w:r>
        <w:t>Do we want repositories to be able to implement assessment logic for an instrument and return the QuestionnaireResponse?  In this case, how is the interaction triggered?  Yes, this case needs to be supported for some Clinical Knowledge Resource Repositor</w:t>
      </w:r>
      <w:r w:rsidR="005329FC">
        <w:t>ie</w:t>
      </w:r>
      <w:r>
        <w:t>s</w:t>
      </w:r>
      <w:r w:rsidR="005329FC">
        <w:t>.  We have provided an option and a Clinical Knowledge Resource Repositories to reflect the use of a grouped Assessor.</w:t>
      </w:r>
    </w:p>
    <w:p w14:paraId="73DB101B" w14:textId="341FA029" w:rsidR="009D6DE9" w:rsidRDefault="009D6DE9" w:rsidP="009D6DE9">
      <w:pPr>
        <w:pStyle w:val="BodyText"/>
        <w:numPr>
          <w:ilvl w:val="0"/>
          <w:numId w:val="20"/>
        </w:numPr>
      </w:pPr>
      <w:r>
        <w:t>Should there be an option for EHR Launch/Standalone Launch?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3C500ACE" w14:textId="659F62C3" w:rsidR="005329FC" w:rsidRDefault="005329FC" w:rsidP="005329FC">
      <w:pPr>
        <w:pStyle w:val="BodyText"/>
        <w:ind w:left="720"/>
      </w:pPr>
      <w:r>
        <w:t>We have defined an EHR Launch option which defines the launch parameter identifying the assessment to be performed.</w:t>
      </w:r>
    </w:p>
    <w:p w14:paraId="3605CF80" w14:textId="5CC2A34C" w:rsidR="009D6DE9" w:rsidRPr="0068562F" w:rsidRDefault="009D6DE9" w:rsidP="009D6DE9">
      <w:pPr>
        <w:pStyle w:val="BodyText"/>
        <w:numPr>
          <w:ilvl w:val="0"/>
          <w:numId w:val="20"/>
        </w:numPr>
      </w:pPr>
      <w:r>
        <w:t>ATNA requirements.  Questionnaires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standalone and EHR Launch, which enforces encryption and authentication requirements, so they only thing we need to add is a logging requirement.</w:t>
      </w:r>
      <w:r w:rsidR="005329FC">
        <w:br/>
      </w:r>
      <w:r w:rsidR="005329FC">
        <w:br/>
        <w:t>Per joint meeting, we have referred to Section 8 of Appendix Z in the ITI Technical Framework.</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6" w:name="_Toc7624168"/>
      <w:r w:rsidRPr="00404C2C">
        <w:t>General Introduction</w:t>
      </w:r>
      <w:bookmarkEnd w:id="16"/>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17" w:name="_Toc7624169"/>
      <w:r w:rsidRPr="00404C2C">
        <w:t xml:space="preserve">Appendix A </w:t>
      </w:r>
      <w:r w:rsidR="00404C2C">
        <w:t>–</w:t>
      </w:r>
      <w:r w:rsidRPr="00404C2C">
        <w:t xml:space="preserve"> Actor Summary Definitions</w:t>
      </w:r>
      <w:bookmarkEnd w:id="17"/>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lastRenderedPageBreak/>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commentRangeStart w:id="18"/>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commentRangeEnd w:id="18"/>
            <w:r>
              <w:rPr>
                <w:rStyle w:val="CommentReference"/>
              </w:rPr>
              <w:commentReference w:id="18"/>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4D0459" w:rsidRDefault="004D0459" w:rsidP="004D0459">
            <w:pPr>
              <w:rPr>
                <w:sz w:val="18"/>
                <w:szCs w:val="18"/>
                <w:lang w:val="en"/>
              </w:rPr>
            </w:pPr>
            <w:r w:rsidRPr="004D0459">
              <w:rPr>
                <w:sz w:val="18"/>
                <w:szCs w:val="18"/>
                <w:lang w:val="en"/>
              </w:rPr>
              <w:t>The assessment requestor 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19" w:name="_Toc7624170"/>
      <w:r w:rsidRPr="00404C2C">
        <w:t xml:space="preserve">Appendix B </w:t>
      </w:r>
      <w:r w:rsidR="00404C2C">
        <w:t>–</w:t>
      </w:r>
      <w:r w:rsidRPr="00404C2C">
        <w:t xml:space="preserve"> Transaction Summary Definitions</w:t>
      </w:r>
      <w:bookmarkEnd w:id="19"/>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BDD66C9" w14:textId="00677A46" w:rsidR="004D0459" w:rsidRDefault="004D0459" w:rsidP="004A011A">
      <w:pPr>
        <w:pStyle w:val="BodyText"/>
      </w:pPr>
      <w:r w:rsidRPr="004A011A">
        <w:rPr>
          <w:b/>
          <w:i/>
        </w:rPr>
        <w:t>Query Artifact</w:t>
      </w:r>
      <w:r>
        <w:rPr>
          <w:b/>
          <w:i/>
        </w:rPr>
        <w:t xml:space="preserve"> [PCC-</w:t>
      </w:r>
      <w:r w:rsidR="0031754B">
        <w:rPr>
          <w:b/>
          <w:i/>
        </w:rPr>
        <w:t>X1</w:t>
      </w:r>
      <w:r>
        <w:rPr>
          <w:b/>
          <w:i/>
        </w:rPr>
        <w:t>]</w:t>
      </w:r>
      <w:r w:rsidRPr="00404C2C" w:rsidDel="007F115C">
        <w:rPr>
          <w:b/>
          <w:i/>
        </w:rPr>
        <w:t xml:space="preserve"> </w:t>
      </w:r>
      <w:r w:rsidRPr="00404C2C">
        <w:t xml:space="preserve">– this transaction uses RESTful API to query </w:t>
      </w:r>
      <w:r>
        <w:t>identity assessment instruments that meet certain criteria, e.g., by topic, coded concern, procedure, clinical area, et cetera, retrieving the metadata essential to enable the consumer to determine if it wants to know more about the assessment instrument.</w:t>
      </w:r>
    </w:p>
    <w:p w14:paraId="77BD1DC9" w14:textId="77777777" w:rsidR="004D0459" w:rsidRDefault="004D0459" w:rsidP="004D0459">
      <w:pPr>
        <w:pStyle w:val="BodyText"/>
      </w:pPr>
      <w:r>
        <w:t>The returned result would list the metadata associated with the various Questionnaire resources available but need not contain complete data on items in the instrument.</w:t>
      </w:r>
    </w:p>
    <w:p w14:paraId="21A0CE19" w14:textId="7BEAE746" w:rsidR="004D0459" w:rsidRDefault="004D0459" w:rsidP="004D0459">
      <w:pPr>
        <w:pStyle w:val="BodyText"/>
      </w:pPr>
      <w:r w:rsidRPr="004A011A">
        <w:rPr>
          <w:b/>
          <w:i/>
        </w:rPr>
        <w:t>Request</w:t>
      </w:r>
      <w:r w:rsidRPr="004A011A">
        <w:rPr>
          <w:b/>
        </w:rPr>
        <w:t xml:space="preserve"> </w:t>
      </w:r>
      <w:r w:rsidRPr="004A011A">
        <w:rPr>
          <w:b/>
          <w:i/>
        </w:rPr>
        <w:t>Artifact</w:t>
      </w:r>
      <w:r w:rsidRPr="004A011A">
        <w:rPr>
          <w:b/>
        </w:rPr>
        <w:t xml:space="preserve"> </w:t>
      </w:r>
      <w:r w:rsidRPr="004A011A">
        <w:rPr>
          <w:b/>
          <w:i/>
        </w:rPr>
        <w:t>[PCC-</w:t>
      </w:r>
      <w:r w:rsidR="0031754B">
        <w:rPr>
          <w:b/>
          <w:i/>
        </w:rPr>
        <w:t>X2</w:t>
      </w:r>
      <w:r w:rsidRPr="004A011A">
        <w:rPr>
          <w:b/>
          <w:i/>
        </w:rPr>
        <w:t>]</w:t>
      </w:r>
      <w:r w:rsidRPr="004A011A" w:rsidDel="007F115C">
        <w:rPr>
          <w:b/>
          <w:i/>
        </w:rPr>
        <w:t xml:space="preserve"> </w:t>
      </w:r>
      <w:r w:rsidRPr="004A011A">
        <w:rPr>
          <w:b/>
        </w:rPr>
        <w:t>–</w:t>
      </w:r>
      <w:r>
        <w:rPr>
          <w:b/>
        </w:rPr>
        <w:t xml:space="preserve"> </w:t>
      </w:r>
      <w:r>
        <w:t xml:space="preserve">this transaction </w:t>
      </w:r>
      <w:bookmarkStart w:id="20" w:name="_Hlk7301834"/>
      <w:r>
        <w:t xml:space="preserve">uses RESTful API to </w:t>
      </w:r>
      <w:bookmarkEnd w:id="20"/>
      <w:r>
        <w:t>requests the complete details of an Assessment Instrument in order to implement it for evaluation or production use.</w:t>
      </w:r>
    </w:p>
    <w:p w14:paraId="137A47A2" w14:textId="111A5CAA" w:rsidR="004D0459" w:rsidRPr="00404C2C" w:rsidRDefault="0001442D" w:rsidP="004A011A">
      <w:pPr>
        <w:pStyle w:val="BodyText"/>
      </w:pPr>
      <w:r>
        <w:rPr>
          <w:b/>
          <w:i/>
        </w:rPr>
        <w:t>Assess Patient</w:t>
      </w:r>
      <w:r w:rsidR="004D0459">
        <w:rPr>
          <w:b/>
          <w:i/>
        </w:rPr>
        <w:t xml:space="preserve"> </w:t>
      </w:r>
      <w:r w:rsidR="004D0459" w:rsidRPr="004A011A">
        <w:rPr>
          <w:b/>
          <w:i/>
        </w:rPr>
        <w:t>[</w:t>
      </w:r>
      <w:r w:rsidR="004D0459" w:rsidRPr="008D42EF">
        <w:rPr>
          <w:b/>
          <w:i/>
        </w:rPr>
        <w:t>PCC-</w:t>
      </w:r>
      <w:r w:rsidR="0031754B">
        <w:rPr>
          <w:b/>
          <w:i/>
        </w:rPr>
        <w:t>X3</w:t>
      </w:r>
      <w:r w:rsidR="004D0459" w:rsidRPr="008D42EF">
        <w:rPr>
          <w:b/>
          <w:i/>
        </w:rPr>
        <w:t>]</w:t>
      </w:r>
      <w:r w:rsidR="004D0459" w:rsidRPr="008D42EF" w:rsidDel="007F115C">
        <w:rPr>
          <w:b/>
          <w:i/>
        </w:rPr>
        <w:t xml:space="preserve"> </w:t>
      </w:r>
      <w:r w:rsidR="004D0459" w:rsidRPr="008D42EF">
        <w:rPr>
          <w:b/>
        </w:rPr>
        <w:t>–</w:t>
      </w:r>
      <w:r w:rsidR="004D0459">
        <w:rPr>
          <w:b/>
        </w:rPr>
        <w:t xml:space="preserve"> </w:t>
      </w:r>
      <w:r w:rsidR="004D0459">
        <w:t xml:space="preserve">this this transaction uses RESTful API to </w:t>
      </w:r>
      <w:r w:rsidR="0031754B">
        <w:t xml:space="preserve">execute </w:t>
      </w:r>
      <w:r w:rsidR="004D0459">
        <w:t xml:space="preserve">the </w:t>
      </w:r>
      <w:r w:rsidR="0031754B">
        <w:t xml:space="preserve">assessment and return </w:t>
      </w:r>
      <w:r w:rsidR="004D0459">
        <w:t>a QuestionnaireResponse and any data resulting from the Questionnaire (e.g., ClinicalImpression)</w:t>
      </w:r>
      <w:r w:rsidR="0031754B">
        <w:t>.</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1" w:name="_Toc7624171"/>
      <w:r w:rsidRPr="00404C2C">
        <w:t>Glossary</w:t>
      </w:r>
      <w:bookmarkEnd w:id="21"/>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commentRangeStart w:id="22"/>
      <w:r w:rsidRPr="00404C2C">
        <w:t>No new terms added</w:t>
      </w:r>
      <w:commentRangeEnd w:id="22"/>
      <w:r w:rsidR="00A2249A">
        <w:rPr>
          <w:rStyle w:val="CommentReference"/>
        </w:rPr>
        <w:commentReference w:id="22"/>
      </w:r>
      <w:r w:rsidRPr="00404C2C">
        <w:t>.</w:t>
      </w:r>
    </w:p>
    <w:p w14:paraId="7904976A" w14:textId="77777777" w:rsidR="00CF283F" w:rsidRPr="00404C2C" w:rsidRDefault="00CF283F" w:rsidP="008616CB">
      <w:pPr>
        <w:pStyle w:val="PartTitle"/>
      </w:pPr>
      <w:bookmarkStart w:id="23" w:name="_Toc7624172"/>
      <w:r w:rsidRPr="00404C2C">
        <w:lastRenderedPageBreak/>
        <w:t xml:space="preserve">Volume </w:t>
      </w:r>
      <w:r w:rsidR="00B43198" w:rsidRPr="00404C2C">
        <w:t>1</w:t>
      </w:r>
      <w:r w:rsidRPr="00404C2C">
        <w:t xml:space="preserve"> –</w:t>
      </w:r>
      <w:r w:rsidR="003A09FE" w:rsidRPr="00404C2C">
        <w:t xml:space="preserve"> </w:t>
      </w:r>
      <w:r w:rsidRPr="00404C2C">
        <w:t>Profiles</w:t>
      </w:r>
      <w:bookmarkEnd w:id="23"/>
    </w:p>
    <w:p w14:paraId="4031A848" w14:textId="025E9CFF" w:rsidR="00514CD9" w:rsidRPr="00404C2C" w:rsidRDefault="00514CD9" w:rsidP="00623821">
      <w:pPr>
        <w:pStyle w:val="Heading2"/>
      </w:pPr>
      <w:bookmarkStart w:id="24" w:name="_Toc345074648"/>
      <w:bookmarkStart w:id="25" w:name="_Toc7624173"/>
      <w:bookmarkStart w:id="26" w:name="_Hlk481502980"/>
      <w:r w:rsidRPr="00404C2C">
        <w:t>Copyright Licenses</w:t>
      </w:r>
      <w:bookmarkEnd w:id="24"/>
      <w:bookmarkEnd w:id="25"/>
    </w:p>
    <w:bookmarkEnd w:id="26"/>
    <w:p w14:paraId="4C11A5DA" w14:textId="77777777" w:rsidR="00514CD9" w:rsidRPr="00404C2C" w:rsidRDefault="00514CD9" w:rsidP="00514CD9">
      <w:pPr>
        <w:pStyle w:val="EditorInstructions"/>
      </w:pPr>
      <w:r w:rsidRPr="00404C2C">
        <w:t xml:space="preserve">Add the following to the IHE Technical </w:t>
      </w:r>
      <w:bookmarkStart w:id="27" w:name="_Hlk481503091"/>
      <w:r w:rsidRPr="00404C2C">
        <w:t xml:space="preserve">Frameworks General Introduction </w:t>
      </w:r>
      <w:bookmarkEnd w:id="27"/>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573736FA" w:rsidR="009458E7" w:rsidRPr="00404C2C" w:rsidRDefault="009458E7" w:rsidP="009458E7">
      <w:pPr>
        <w:pStyle w:val="EditorInstructions"/>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4"/>
      <w:bookmarkEnd w:id="15"/>
      <w:r w:rsidRPr="00404C2C">
        <w:t xml:space="preserve">Add </w:t>
      </w:r>
      <w:r w:rsidR="004779A9">
        <w:t xml:space="preserve">new </w:t>
      </w:r>
      <w:r w:rsidRPr="00404C2C">
        <w:t>Section X</w:t>
      </w:r>
    </w:p>
    <w:p w14:paraId="1ED056A0" w14:textId="29C65398" w:rsidR="00303E20" w:rsidRPr="00404C2C" w:rsidRDefault="00303E20" w:rsidP="00623821">
      <w:pPr>
        <w:pStyle w:val="Heading1"/>
      </w:pPr>
      <w:bookmarkStart w:id="36" w:name="_Toc7624174"/>
      <w:r w:rsidRPr="00404C2C">
        <w:t xml:space="preserve">X </w:t>
      </w:r>
      <w:r w:rsidR="004A011A" w:rsidRPr="004A011A">
        <w:t>Assessment Curation and Data Collection (ACDC)</w:t>
      </w:r>
      <w:r w:rsidRPr="00404C2C">
        <w:t xml:space="preserve"> Profile</w:t>
      </w:r>
      <w:bookmarkEnd w:id="36"/>
    </w:p>
    <w:p w14:paraId="48464334" w14:textId="09659F46" w:rsidR="00660BD2" w:rsidRPr="00404C2C" w:rsidRDefault="00E90796" w:rsidP="005329FC">
      <w:pPr>
        <w:pStyle w:val="BodyText"/>
      </w:pPr>
      <w:bookmarkStart w:id="37" w:name="_Hlk479849798"/>
      <w:r w:rsidRPr="00404C2C">
        <w:t xml:space="preserve">The </w:t>
      </w:r>
      <w:r w:rsidR="004A011A" w:rsidRPr="004A011A">
        <w:t>Assessment Curation and Data Collection (ACDC)</w:t>
      </w:r>
      <w:r w:rsidR="004A011A">
        <w:t xml:space="preserve"> </w:t>
      </w:r>
      <w:r w:rsidRPr="00404C2C">
        <w:t>supports</w:t>
      </w:r>
      <w:bookmarkEnd w:id="37"/>
      <w:r w:rsidR="005329FC">
        <w:t xml:space="preserve"> the selection of assessment instruments from a repository and the integration of those instruments into a provider workflow for the capture of the assessment data.</w:t>
      </w:r>
    </w:p>
    <w:p w14:paraId="655E6DAB" w14:textId="74DCA4BE" w:rsidR="00A85861" w:rsidRPr="00404C2C" w:rsidRDefault="00CF283F" w:rsidP="008F65B7">
      <w:pPr>
        <w:pStyle w:val="Heading2"/>
        <w:keepLines/>
      </w:pPr>
      <w:bookmarkStart w:id="38" w:name="_Toc7624175"/>
      <w:r w:rsidRPr="00404C2C">
        <w:lastRenderedPageBreak/>
        <w:t xml:space="preserve">X.1 </w:t>
      </w:r>
      <w:r w:rsidR="004A011A">
        <w:t>ACDC</w:t>
      </w:r>
      <w:r w:rsidR="004A011A" w:rsidRPr="00404C2C">
        <w:t xml:space="preserve"> </w:t>
      </w:r>
      <w:r w:rsidRPr="00404C2C">
        <w:t>Actors</w:t>
      </w:r>
      <w:r w:rsidR="008608EF" w:rsidRPr="00404C2C">
        <w:t xml:space="preserve">, </w:t>
      </w:r>
      <w:r w:rsidRPr="00404C2C">
        <w:t>Transactions</w:t>
      </w:r>
      <w:bookmarkEnd w:id="28"/>
      <w:bookmarkEnd w:id="29"/>
      <w:bookmarkEnd w:id="30"/>
      <w:bookmarkEnd w:id="31"/>
      <w:bookmarkEnd w:id="32"/>
      <w:bookmarkEnd w:id="33"/>
      <w:bookmarkEnd w:id="34"/>
      <w:bookmarkEnd w:id="35"/>
      <w:r w:rsidR="008608EF" w:rsidRPr="00404C2C">
        <w:t xml:space="preserve"> and Content Modules</w:t>
      </w:r>
      <w:bookmarkStart w:id="39" w:name="_Toc473170359"/>
      <w:bookmarkStart w:id="40" w:name="_Toc504625756"/>
      <w:bookmarkStart w:id="41" w:name="_Toc530206509"/>
      <w:bookmarkStart w:id="42" w:name="_Toc1388429"/>
      <w:bookmarkStart w:id="43" w:name="_Toc1388583"/>
      <w:bookmarkStart w:id="44" w:name="_Toc1456610"/>
      <w:bookmarkStart w:id="45" w:name="_Toc37034635"/>
      <w:bookmarkStart w:id="46" w:name="_Toc38846113"/>
      <w:bookmarkEnd w:id="38"/>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47" w:name="_Hlk481503109"/>
      <w:r w:rsidR="006C371A" w:rsidRPr="00404C2C">
        <w:t xml:space="preserve">Technical Frameworks </w:t>
      </w:r>
      <w:bookmarkEnd w:id="47"/>
      <w:r w:rsidR="006C371A" w:rsidRPr="00404C2C">
        <w:t xml:space="preserve">General Introduction </w:t>
      </w:r>
      <w:r w:rsidR="006514EA" w:rsidRPr="00404C2C">
        <w:t>Appendix</w:t>
      </w:r>
      <w:r w:rsidR="00BA1A91" w:rsidRPr="00404C2C">
        <w:t xml:space="preserve"> A </w:t>
      </w:r>
      <w:r w:rsidR="001134EB" w:rsidRPr="00404C2C">
        <w:t xml:space="preserve">at </w:t>
      </w:r>
      <w:hyperlink r:id="rId25" w:history="1">
        <w:r w:rsidR="00594882" w:rsidRPr="00404C2C">
          <w:rPr>
            <w:rStyle w:val="Hyperlink"/>
          </w:rPr>
          <w:t>http://www.ihe.net/Technical_Framework/index.cfm</w:t>
        </w:r>
      </w:hyperlink>
      <w:r w:rsidR="005672A9" w:rsidRPr="00404C2C">
        <w:t>.</w:t>
      </w:r>
    </w:p>
    <w:p w14:paraId="75331578" w14:textId="6FD158DF" w:rsidR="00693D28" w:rsidRPr="00404C2C" w:rsidRDefault="00CF283F" w:rsidP="008F65B7">
      <w:pPr>
        <w:pStyle w:val="BodyText"/>
        <w:keepNext/>
        <w:keepLines/>
      </w:pPr>
      <w:r w:rsidRPr="00404C2C">
        <w:t xml:space="preserve">Figure X.1-1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71F1B470">
                <wp:extent cx="6116320" cy="2714625"/>
                <wp:effectExtent l="0" t="0" r="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858047" y="118499"/>
                            <a:ext cx="1358265" cy="822325"/>
                          </a:xfrm>
                          <a:prstGeom prst="rect">
                            <a:avLst/>
                          </a:prstGeom>
                          <a:solidFill>
                            <a:srgbClr val="FFFFFF"/>
                          </a:solidFill>
                          <a:ln w="19050">
                            <a:solidFill>
                              <a:srgbClr val="000000"/>
                            </a:solidFill>
                            <a:miter lim="800000"/>
                            <a:headEnd/>
                            <a:tailEnd/>
                          </a:ln>
                        </wps:spPr>
                        <wps:txbx>
                          <w:txbxContent>
                            <w:p w14:paraId="5959EB0D" w14:textId="77777777" w:rsidR="00F6529B" w:rsidRPr="00070754" w:rsidRDefault="00F6529B"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F6529B" w:rsidRDefault="00F6529B" w:rsidP="008F65B7">
                              <w:pPr>
                                <w:jc w:val="center"/>
                              </w:pPr>
                              <w:r w:rsidRPr="00693D28">
                                <w:rPr>
                                  <w:rFonts w:eastAsia="Arial Unicode MS"/>
                                  <w:b/>
                                  <w:bCs/>
                                  <w:sz w:val="25"/>
                                  <w:szCs w:val="25"/>
                                </w:rPr>
                                <w:t>Assessment Requestor</w:t>
                              </w:r>
                            </w:p>
                            <w:p w14:paraId="0352C8ED" w14:textId="77777777" w:rsidR="00F6529B" w:rsidRPr="00070754" w:rsidRDefault="00F6529B"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469658" y="1060040"/>
                            <a:ext cx="1863090" cy="666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F2D336" w14:textId="77777777" w:rsidR="00F6529B" w:rsidRDefault="00F6529B"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F6529B" w:rsidRPr="00316B06" w:rsidRDefault="00F6529B"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1537180" y="940824"/>
                            <a:ext cx="0" cy="82643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Rectangle 177"/>
                        <wps:cNvSpPr>
                          <a:spLocks noChangeArrowheads="1"/>
                        </wps:cNvSpPr>
                        <wps:spPr bwMode="auto">
                          <a:xfrm>
                            <a:off x="858047" y="1767254"/>
                            <a:ext cx="1358265" cy="822325"/>
                          </a:xfrm>
                          <a:prstGeom prst="rect">
                            <a:avLst/>
                          </a:prstGeom>
                          <a:solidFill>
                            <a:srgbClr val="FFFFFF"/>
                          </a:solidFill>
                          <a:ln w="19050">
                            <a:solidFill>
                              <a:srgbClr val="000000"/>
                            </a:solidFill>
                            <a:miter lim="800000"/>
                            <a:headEnd/>
                            <a:tailEnd/>
                          </a:ln>
                        </wps:spPr>
                        <wps:txbx>
                          <w:txbxContent>
                            <w:p w14:paraId="1EE07556" w14:textId="77777777" w:rsidR="00F6529B" w:rsidRDefault="00F6529B"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F6529B" w:rsidRDefault="00F6529B"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15" name="Text Box 11"/>
                        <wps:cNvSpPr txBox="1">
                          <a:spLocks noChangeArrowheads="1"/>
                        </wps:cNvSpPr>
                        <wps:spPr bwMode="auto">
                          <a:xfrm>
                            <a:off x="2762250" y="1076273"/>
                            <a:ext cx="2134870" cy="6355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5C9554B" w14:textId="50729C86" w:rsidR="00F6529B" w:rsidRDefault="00F6529B"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F6529B" w:rsidRDefault="00F6529B"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F6529B" w:rsidRDefault="00F6529B" w:rsidP="00F6529B">
                              <w:pPr>
                                <w:spacing w:before="240"/>
                                <w:jc w:val="right"/>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213.75pt;mso-position-horizontal-relative:char;mso-position-vertical-relative:line" coordsize="61163,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27146;visibility:visible;mso-wrap-style:square">
                  <v:fill o:detectmouseclick="t"/>
                  <v:path o:connecttype="none"/>
                </v:shape>
                <v:rect id="Rectangle 8" o:spid="_x0000_s1028" style="position:absolute;left:8580;top:1184;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F6529B" w:rsidRPr="00070754" w:rsidRDefault="00F6529B"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F6529B" w:rsidRDefault="00F6529B" w:rsidP="008F65B7">
                        <w:pPr>
                          <w:jc w:val="center"/>
                        </w:pPr>
                        <w:r w:rsidRPr="00693D28">
                          <w:rPr>
                            <w:rFonts w:eastAsia="Arial Unicode MS"/>
                            <w:b/>
                            <w:bCs/>
                            <w:sz w:val="25"/>
                            <w:szCs w:val="25"/>
                          </w:rPr>
                          <w:t>Assessment Requestor</w:t>
                        </w:r>
                      </w:p>
                      <w:p w14:paraId="0352C8ED" w14:textId="77777777" w:rsidR="00F6529B" w:rsidRPr="00070754" w:rsidRDefault="00F6529B"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4696;top:10600;width:1863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F6529B" w:rsidRDefault="00F6529B"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F6529B" w:rsidRPr="00316B06" w:rsidRDefault="00F6529B"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5371;top:9408;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8580;top:17672;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F6529B" w:rsidRDefault="00F6529B" w:rsidP="008F65B7">
                        <w:pPr>
                          <w:jc w:val="center"/>
                        </w:pPr>
                        <w:r w:rsidRPr="004A011A">
                          <w:rPr>
                            <w:rFonts w:eastAsia="Arial Unicode MS"/>
                            <w:b/>
                            <w:bCs/>
                            <w:sz w:val="25"/>
                            <w:szCs w:val="25"/>
                          </w:rPr>
                          <w:t>Artifact Consumer</w:t>
                        </w:r>
                      </w:p>
                    </w:txbxContent>
                  </v:textbox>
                </v:rect>
                <v:rect id="Rectangle 213" o:spid="_x0000_s1033"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F6529B" w:rsidRDefault="00F6529B" w:rsidP="00F64D45">
                        <w:pPr>
                          <w:jc w:val="center"/>
                          <w:rPr>
                            <w:szCs w:val="24"/>
                          </w:rPr>
                        </w:pPr>
                        <w:r>
                          <w:rPr>
                            <w:rFonts w:eastAsia="Arial Unicode MS"/>
                            <w:b/>
                            <w:bCs/>
                            <w:sz w:val="25"/>
                            <w:szCs w:val="25"/>
                          </w:rPr>
                          <w:br/>
                          <w:t>Assessor</w:t>
                        </w:r>
                      </w:p>
                    </w:txbxContent>
                  </v:textbox>
                </v:rect>
                <v:shape id="Straight Arrow Connector 214" o:spid="_x0000_s1034"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5" type="#_x0000_t202" style="position:absolute;left:27622;top:10762;width:21349;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50729C86" w:rsidR="00F6529B" w:rsidRDefault="00F6529B"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F6529B" w:rsidRDefault="00F6529B"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F6529B" w:rsidRDefault="00F6529B" w:rsidP="00F6529B">
                        <w:pPr>
                          <w:spacing w:before="240"/>
                          <w:jc w:val="right"/>
                        </w:pPr>
                        <w:r>
                          <w:t> </w:t>
                        </w:r>
                      </w:p>
                    </w:txbxContent>
                  </v:textbox>
                </v:shape>
                <w10:anchorlock/>
              </v:group>
            </w:pict>
          </mc:Fallback>
        </mc:AlternateContent>
      </w:r>
    </w:p>
    <w:p w14:paraId="044BC30D" w14:textId="15303488" w:rsidR="00404C2C" w:rsidRPr="00045060" w:rsidRDefault="00404C2C" w:rsidP="008F65B7">
      <w:pPr>
        <w:pStyle w:val="FigureTitle"/>
        <w:keepNext/>
        <w:rPr>
          <w:rFonts w:ascii="Times New Roman" w:hAnsi="Times New Roman"/>
          <w:noProof/>
        </w:rPr>
      </w:pPr>
      <w:r w:rsidRPr="00045060">
        <w:t xml:space="preserve">Figure X.1-1: </w:t>
      </w:r>
      <w:r w:rsidR="004A011A">
        <w:t>ACDC</w:t>
      </w:r>
      <w:r w:rsidRPr="00045060">
        <w:t xml:space="preserve"> Actor Diagram</w:t>
      </w:r>
    </w:p>
    <w:p w14:paraId="173608F1" w14:textId="6033D486" w:rsidR="00CF283F" w:rsidRPr="00404C2C" w:rsidRDefault="00CF283F" w:rsidP="008F65B7">
      <w:pPr>
        <w:pStyle w:val="BodyText"/>
        <w:keepNext/>
        <w:keepLines/>
      </w:pPr>
      <w:r w:rsidRPr="00404C2C">
        <w:t xml:space="preserve">Table X.1-1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1D1B14">
      <w:pPr>
        <w:pStyle w:val="BodyText"/>
      </w:pPr>
    </w:p>
    <w:bookmarkEnd w:id="39"/>
    <w:bookmarkEnd w:id="40"/>
    <w:bookmarkEnd w:id="41"/>
    <w:bookmarkEnd w:id="42"/>
    <w:bookmarkEnd w:id="43"/>
    <w:bookmarkEnd w:id="44"/>
    <w:bookmarkEnd w:id="45"/>
    <w:bookmarkEnd w:id="46"/>
    <w:p w14:paraId="5479A14B" w14:textId="0EE67925" w:rsidR="001B3DCA" w:rsidRPr="00404C2C" w:rsidRDefault="001B3DCA" w:rsidP="001D1B14">
      <w:pPr>
        <w:pStyle w:val="TableTitle"/>
        <w:keepLines/>
      </w:pPr>
      <w:r w:rsidRPr="00404C2C">
        <w:t xml:space="preserve">Table X.1-1: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D1B14">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D1B14">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D1B14">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D1B14">
            <w:pPr>
              <w:pStyle w:val="TableEntryHeader"/>
              <w:keepNext/>
              <w:keepLines/>
            </w:pPr>
            <w:r w:rsidRPr="00404C2C">
              <w:t>Reference</w:t>
            </w:r>
          </w:p>
        </w:tc>
      </w:tr>
      <w:tr w:rsidR="00693D28" w:rsidRPr="00404C2C" w14:paraId="151F2CB9" w14:textId="77777777" w:rsidTr="00FF3F9D">
        <w:trPr>
          <w:cantSplit/>
          <w:jc w:val="center"/>
        </w:trPr>
        <w:tc>
          <w:tcPr>
            <w:tcW w:w="2122" w:type="dxa"/>
            <w:vMerge w:val="restart"/>
            <w:tcBorders>
              <w:left w:val="single" w:sz="4" w:space="0" w:color="auto"/>
              <w:right w:val="single" w:sz="4" w:space="0" w:color="auto"/>
            </w:tcBorders>
          </w:tcPr>
          <w:p w14:paraId="6D50404C" w14:textId="3A7BCEE8" w:rsidR="00693D28" w:rsidRPr="00404C2C" w:rsidRDefault="00693D28" w:rsidP="001D1B14">
            <w:pPr>
              <w:pStyle w:val="TableEntry"/>
              <w:keepNext/>
              <w:keepLines/>
            </w:pPr>
            <w:r w:rsidRPr="00693D28">
              <w:t>Clinical Knowledge Resource Repository</w:t>
            </w:r>
          </w:p>
        </w:tc>
        <w:tc>
          <w:tcPr>
            <w:tcW w:w="3685" w:type="dxa"/>
            <w:tcBorders>
              <w:left w:val="nil"/>
            </w:tcBorders>
          </w:tcPr>
          <w:p w14:paraId="3ABF87CA" w14:textId="3BC074C3" w:rsidR="00693D28" w:rsidRPr="00404C2C" w:rsidRDefault="00693D28" w:rsidP="001D1B14">
            <w:pPr>
              <w:pStyle w:val="TableEntry"/>
              <w:keepNext/>
              <w:keepLines/>
            </w:pPr>
            <w:r w:rsidRPr="00693D28">
              <w:t>Query Artifact [PCC-X1]</w:t>
            </w:r>
          </w:p>
        </w:tc>
        <w:tc>
          <w:tcPr>
            <w:tcW w:w="1530" w:type="dxa"/>
          </w:tcPr>
          <w:p w14:paraId="60C924AD" w14:textId="77777777" w:rsidR="00693D28" w:rsidRPr="00404C2C" w:rsidRDefault="00693D28" w:rsidP="001D1B14">
            <w:pPr>
              <w:pStyle w:val="TableEntry"/>
              <w:keepNext/>
              <w:keepLines/>
              <w:jc w:val="center"/>
            </w:pPr>
            <w:r w:rsidRPr="00404C2C">
              <w:t>R</w:t>
            </w:r>
          </w:p>
        </w:tc>
        <w:tc>
          <w:tcPr>
            <w:tcW w:w="1719" w:type="dxa"/>
          </w:tcPr>
          <w:p w14:paraId="1F90E7F4" w14:textId="50597E57" w:rsidR="00693D28" w:rsidRPr="00404C2C" w:rsidRDefault="00693D28" w:rsidP="001D1B14">
            <w:pPr>
              <w:pStyle w:val="TableEntry"/>
              <w:keepNext/>
              <w:keepLines/>
              <w:rPr>
                <w:highlight w:val="cyan"/>
              </w:rPr>
            </w:pPr>
            <w:r w:rsidRPr="00404C2C">
              <w:t xml:space="preserve">PCC TF-2: </w:t>
            </w:r>
            <w:r>
              <w:t>3.X1</w:t>
            </w:r>
          </w:p>
        </w:tc>
      </w:tr>
      <w:tr w:rsidR="00693D28" w:rsidRPr="00404C2C" w14:paraId="360E4591" w14:textId="77777777" w:rsidTr="00FF3F9D">
        <w:trPr>
          <w:cantSplit/>
          <w:jc w:val="center"/>
        </w:trPr>
        <w:tc>
          <w:tcPr>
            <w:tcW w:w="2122" w:type="dxa"/>
            <w:vMerge/>
            <w:tcBorders>
              <w:left w:val="single" w:sz="4" w:space="0" w:color="auto"/>
              <w:right w:val="single" w:sz="4" w:space="0" w:color="auto"/>
            </w:tcBorders>
          </w:tcPr>
          <w:p w14:paraId="0B7FC471" w14:textId="77777777" w:rsidR="00693D28" w:rsidRPr="00693D28" w:rsidRDefault="00693D28" w:rsidP="001D1B14">
            <w:pPr>
              <w:pStyle w:val="TableEntry"/>
              <w:keepNext/>
              <w:keepLines/>
            </w:pPr>
          </w:p>
        </w:tc>
        <w:tc>
          <w:tcPr>
            <w:tcW w:w="3685" w:type="dxa"/>
            <w:tcBorders>
              <w:left w:val="nil"/>
            </w:tcBorders>
          </w:tcPr>
          <w:p w14:paraId="3F9FE2D1" w14:textId="17FEE543" w:rsidR="00693D28" w:rsidRPr="00404C2C" w:rsidRDefault="00693D28" w:rsidP="001D1B14">
            <w:pPr>
              <w:pStyle w:val="TableEntry"/>
              <w:keepNext/>
              <w:keepLines/>
            </w:pPr>
            <w:r w:rsidRPr="00693D28">
              <w:t>Retrieve Artifact [PCC-X2]</w:t>
            </w:r>
          </w:p>
        </w:tc>
        <w:tc>
          <w:tcPr>
            <w:tcW w:w="1530" w:type="dxa"/>
          </w:tcPr>
          <w:p w14:paraId="73CD3581" w14:textId="7539C63A" w:rsidR="00693D28" w:rsidRPr="00404C2C" w:rsidRDefault="0026659C" w:rsidP="001D1B14">
            <w:pPr>
              <w:pStyle w:val="TableEntry"/>
              <w:keepNext/>
              <w:keepLines/>
              <w:jc w:val="center"/>
            </w:pPr>
            <w:r>
              <w:t>R</w:t>
            </w:r>
          </w:p>
        </w:tc>
        <w:tc>
          <w:tcPr>
            <w:tcW w:w="1719" w:type="dxa"/>
          </w:tcPr>
          <w:p w14:paraId="228A7DF1" w14:textId="513F6433" w:rsidR="00693D28" w:rsidRPr="00404C2C" w:rsidRDefault="00693D28" w:rsidP="001D1B14">
            <w:pPr>
              <w:pStyle w:val="TableEntry"/>
              <w:keepNext/>
              <w:keepLines/>
            </w:pPr>
            <w:r w:rsidRPr="00404C2C">
              <w:t xml:space="preserve">PCC TF-2: </w:t>
            </w:r>
            <w:r>
              <w:t>3.X2</w:t>
            </w:r>
          </w:p>
        </w:tc>
      </w:tr>
      <w:tr w:rsidR="00C91EA9" w:rsidRPr="00404C2C" w14:paraId="69703ED8" w14:textId="77777777" w:rsidTr="00FF3F9D">
        <w:trPr>
          <w:cantSplit/>
          <w:jc w:val="center"/>
        </w:trPr>
        <w:tc>
          <w:tcPr>
            <w:tcW w:w="2122" w:type="dxa"/>
            <w:vMerge w:val="restart"/>
            <w:tcBorders>
              <w:left w:val="single" w:sz="4" w:space="0" w:color="auto"/>
              <w:right w:val="single" w:sz="4" w:space="0" w:color="auto"/>
            </w:tcBorders>
          </w:tcPr>
          <w:p w14:paraId="680367B5" w14:textId="77D22B60" w:rsidR="00C91EA9" w:rsidRPr="00404C2C" w:rsidRDefault="00C91EA9" w:rsidP="001D1B14">
            <w:pPr>
              <w:pStyle w:val="TableEntry"/>
              <w:keepNext/>
              <w:keepLines/>
            </w:pPr>
            <w:r w:rsidRPr="00693D28">
              <w:t>Artifact Consumer</w:t>
            </w:r>
          </w:p>
        </w:tc>
        <w:tc>
          <w:tcPr>
            <w:tcW w:w="3685" w:type="dxa"/>
            <w:tcBorders>
              <w:left w:val="nil"/>
            </w:tcBorders>
          </w:tcPr>
          <w:p w14:paraId="65AE74ED" w14:textId="20F806E8" w:rsidR="00C91EA9" w:rsidRPr="00404C2C" w:rsidRDefault="00C91EA9" w:rsidP="001D1B14">
            <w:pPr>
              <w:pStyle w:val="TableEntry"/>
              <w:keepNext/>
              <w:keepLines/>
            </w:pPr>
            <w:r w:rsidRPr="00693D28">
              <w:t>Query Artifact [PCC-X1]</w:t>
            </w:r>
          </w:p>
        </w:tc>
        <w:tc>
          <w:tcPr>
            <w:tcW w:w="1530" w:type="dxa"/>
          </w:tcPr>
          <w:p w14:paraId="70C890B2" w14:textId="77777777" w:rsidR="00C91EA9" w:rsidRPr="00404C2C" w:rsidRDefault="00C91EA9" w:rsidP="001D1B14">
            <w:pPr>
              <w:pStyle w:val="TableEntry"/>
              <w:keepNext/>
              <w:keepLines/>
              <w:jc w:val="center"/>
            </w:pPr>
            <w:r w:rsidRPr="00404C2C">
              <w:t>R</w:t>
            </w:r>
          </w:p>
        </w:tc>
        <w:tc>
          <w:tcPr>
            <w:tcW w:w="1719" w:type="dxa"/>
          </w:tcPr>
          <w:p w14:paraId="5963EC62" w14:textId="27DBF249" w:rsidR="00C91EA9" w:rsidRPr="00404C2C" w:rsidRDefault="00C91EA9" w:rsidP="001D1B14">
            <w:pPr>
              <w:pStyle w:val="TableEntry"/>
              <w:keepNext/>
              <w:keepLines/>
              <w:rPr>
                <w:highlight w:val="cyan"/>
              </w:rPr>
            </w:pPr>
            <w:r w:rsidRPr="00404C2C">
              <w:t xml:space="preserve">PCC TF-2: </w:t>
            </w:r>
            <w:r>
              <w:t>3.X1</w:t>
            </w:r>
          </w:p>
        </w:tc>
      </w:tr>
      <w:tr w:rsidR="00C91EA9" w:rsidRPr="00404C2C" w14:paraId="6EBC2DAD" w14:textId="77777777" w:rsidTr="00FF3F9D">
        <w:trPr>
          <w:cantSplit/>
          <w:jc w:val="center"/>
        </w:trPr>
        <w:tc>
          <w:tcPr>
            <w:tcW w:w="2122" w:type="dxa"/>
            <w:vMerge/>
            <w:tcBorders>
              <w:left w:val="single" w:sz="4" w:space="0" w:color="auto"/>
              <w:right w:val="single" w:sz="4" w:space="0" w:color="auto"/>
            </w:tcBorders>
          </w:tcPr>
          <w:p w14:paraId="2A4AD362" w14:textId="77777777" w:rsidR="00C91EA9" w:rsidRPr="00693D28" w:rsidRDefault="00C91EA9" w:rsidP="001D1B14">
            <w:pPr>
              <w:pStyle w:val="TableEntry"/>
              <w:keepNext/>
              <w:keepLines/>
            </w:pPr>
          </w:p>
        </w:tc>
        <w:tc>
          <w:tcPr>
            <w:tcW w:w="3685" w:type="dxa"/>
            <w:tcBorders>
              <w:left w:val="nil"/>
            </w:tcBorders>
          </w:tcPr>
          <w:p w14:paraId="139C2787" w14:textId="0FBCE0D5" w:rsidR="00C91EA9" w:rsidRPr="00404C2C" w:rsidRDefault="00C91EA9" w:rsidP="001D1B14">
            <w:pPr>
              <w:pStyle w:val="TableEntry"/>
              <w:keepNext/>
              <w:keepLines/>
            </w:pPr>
            <w:r w:rsidRPr="00693D28">
              <w:t>Retrieve Artifact [PCC-X2]</w:t>
            </w:r>
          </w:p>
        </w:tc>
        <w:tc>
          <w:tcPr>
            <w:tcW w:w="1530" w:type="dxa"/>
          </w:tcPr>
          <w:p w14:paraId="68A5201C" w14:textId="32FD1F59" w:rsidR="00C91EA9" w:rsidRPr="00404C2C" w:rsidRDefault="0026659C" w:rsidP="001D1B14">
            <w:pPr>
              <w:pStyle w:val="TableEntry"/>
              <w:keepNext/>
              <w:keepLines/>
              <w:jc w:val="center"/>
            </w:pPr>
            <w:r>
              <w:t>R</w:t>
            </w:r>
          </w:p>
        </w:tc>
        <w:tc>
          <w:tcPr>
            <w:tcW w:w="1719" w:type="dxa"/>
          </w:tcPr>
          <w:p w14:paraId="21CDC99C" w14:textId="15A4A6CC" w:rsidR="00C91EA9" w:rsidRPr="00404C2C" w:rsidRDefault="00C91EA9" w:rsidP="001D1B14">
            <w:pPr>
              <w:pStyle w:val="TableEntry"/>
              <w:keepNext/>
              <w:keepLines/>
            </w:pPr>
            <w:r w:rsidRPr="00404C2C">
              <w:t xml:space="preserve">PCC TF-2: </w:t>
            </w:r>
            <w:r>
              <w:t>3.X2</w:t>
            </w:r>
          </w:p>
        </w:tc>
      </w:tr>
      <w:tr w:rsidR="00F6529B" w:rsidRPr="00404C2C" w14:paraId="6EA64E6B" w14:textId="77777777" w:rsidTr="00FF3F9D">
        <w:trPr>
          <w:cantSplit/>
          <w:jc w:val="center"/>
        </w:trPr>
        <w:tc>
          <w:tcPr>
            <w:tcW w:w="2122" w:type="dxa"/>
            <w:vMerge w:val="restart"/>
            <w:tcBorders>
              <w:left w:val="single" w:sz="4" w:space="0" w:color="auto"/>
              <w:right w:val="single" w:sz="4" w:space="0" w:color="auto"/>
            </w:tcBorders>
          </w:tcPr>
          <w:p w14:paraId="6D1CAFBF" w14:textId="322E2097" w:rsidR="00F6529B" w:rsidRPr="00693D28" w:rsidRDefault="00F6529B" w:rsidP="001D1B14">
            <w:pPr>
              <w:pStyle w:val="TableEntry"/>
              <w:keepNext/>
              <w:keepLines/>
            </w:pPr>
            <w:r w:rsidRPr="00693D28">
              <w:t>Assessor</w:t>
            </w:r>
          </w:p>
        </w:tc>
        <w:tc>
          <w:tcPr>
            <w:tcW w:w="3685" w:type="dxa"/>
            <w:tcBorders>
              <w:left w:val="nil"/>
            </w:tcBorders>
          </w:tcPr>
          <w:p w14:paraId="008F29E7" w14:textId="6B088930" w:rsidR="00F6529B" w:rsidRPr="00404C2C" w:rsidRDefault="00180FF0" w:rsidP="001D1B14">
            <w:pPr>
              <w:pStyle w:val="TableEntry"/>
              <w:keepNext/>
              <w:keepLines/>
            </w:pPr>
            <w:r>
              <w:t>Request Assessment</w:t>
            </w:r>
            <w:r w:rsidR="00F6529B" w:rsidRPr="00693D28">
              <w:t xml:space="preserve"> [PCC-X3]</w:t>
            </w:r>
          </w:p>
        </w:tc>
        <w:tc>
          <w:tcPr>
            <w:tcW w:w="1530" w:type="dxa"/>
          </w:tcPr>
          <w:p w14:paraId="0F472B9B" w14:textId="390DEF7E" w:rsidR="00F6529B" w:rsidRPr="00404C2C" w:rsidRDefault="00180FF0" w:rsidP="001D1B14">
            <w:pPr>
              <w:pStyle w:val="TableEntry"/>
              <w:keepNext/>
              <w:keepLines/>
              <w:jc w:val="center"/>
            </w:pPr>
            <w:r>
              <w:t>R</w:t>
            </w:r>
          </w:p>
        </w:tc>
        <w:tc>
          <w:tcPr>
            <w:tcW w:w="1719" w:type="dxa"/>
          </w:tcPr>
          <w:p w14:paraId="3860A4FD" w14:textId="21034EB7" w:rsidR="00F6529B" w:rsidRPr="00404C2C" w:rsidRDefault="00F6529B" w:rsidP="001D1B14">
            <w:pPr>
              <w:pStyle w:val="TableEntry"/>
              <w:keepNext/>
              <w:keepLines/>
            </w:pPr>
            <w:r w:rsidRPr="00404C2C">
              <w:t xml:space="preserve">PCC TF-2: </w:t>
            </w:r>
            <w:r>
              <w:t>3.X3</w:t>
            </w:r>
          </w:p>
        </w:tc>
      </w:tr>
      <w:tr w:rsidR="00F6529B" w:rsidRPr="00404C2C" w14:paraId="35C4ADCE" w14:textId="77777777" w:rsidTr="00FF3F9D">
        <w:trPr>
          <w:cantSplit/>
          <w:jc w:val="center"/>
        </w:trPr>
        <w:tc>
          <w:tcPr>
            <w:tcW w:w="2122" w:type="dxa"/>
            <w:vMerge/>
            <w:tcBorders>
              <w:left w:val="single" w:sz="4" w:space="0" w:color="auto"/>
              <w:right w:val="single" w:sz="4" w:space="0" w:color="auto"/>
            </w:tcBorders>
          </w:tcPr>
          <w:p w14:paraId="7AC5DED1" w14:textId="77777777" w:rsidR="00F6529B" w:rsidRPr="00693D28" w:rsidRDefault="00F6529B" w:rsidP="001D1B14">
            <w:pPr>
              <w:pStyle w:val="TableEntry"/>
              <w:keepNext/>
              <w:keepLines/>
            </w:pPr>
          </w:p>
        </w:tc>
        <w:tc>
          <w:tcPr>
            <w:tcW w:w="3685" w:type="dxa"/>
            <w:tcBorders>
              <w:left w:val="nil"/>
            </w:tcBorders>
          </w:tcPr>
          <w:p w14:paraId="1401EF24" w14:textId="502C61CB" w:rsidR="00F6529B" w:rsidRDefault="00180FF0" w:rsidP="001D1B14">
            <w:pPr>
              <w:pStyle w:val="TableEntry"/>
              <w:keepNext/>
              <w:keepLines/>
            </w:pPr>
            <w:r>
              <w:t>Report Assessment</w:t>
            </w:r>
            <w:r w:rsidR="00F6529B">
              <w:t xml:space="preserve"> [PCC-X4]</w:t>
            </w:r>
          </w:p>
        </w:tc>
        <w:tc>
          <w:tcPr>
            <w:tcW w:w="1530" w:type="dxa"/>
          </w:tcPr>
          <w:p w14:paraId="293FEB42" w14:textId="08112520" w:rsidR="00F6529B" w:rsidRDefault="00F6529B" w:rsidP="001D1B14">
            <w:pPr>
              <w:pStyle w:val="TableEntry"/>
              <w:keepNext/>
              <w:keepLines/>
              <w:jc w:val="center"/>
            </w:pPr>
            <w:r>
              <w:t>R</w:t>
            </w:r>
          </w:p>
        </w:tc>
        <w:tc>
          <w:tcPr>
            <w:tcW w:w="1719" w:type="dxa"/>
          </w:tcPr>
          <w:p w14:paraId="1430F8C7" w14:textId="12DE00CA" w:rsidR="00F6529B" w:rsidRPr="00404C2C" w:rsidRDefault="00F6529B" w:rsidP="001D1B14">
            <w:pPr>
              <w:pStyle w:val="TableEntry"/>
              <w:keepNext/>
              <w:keepLines/>
            </w:pPr>
            <w:r>
              <w:t>PCC TF-2: 3.X4</w:t>
            </w:r>
          </w:p>
        </w:tc>
      </w:tr>
      <w:tr w:rsidR="00F6529B" w:rsidRPr="00404C2C" w14:paraId="649E203F" w14:textId="77777777" w:rsidTr="00FF3F9D">
        <w:trPr>
          <w:cantSplit/>
          <w:jc w:val="center"/>
        </w:trPr>
        <w:tc>
          <w:tcPr>
            <w:tcW w:w="2122" w:type="dxa"/>
            <w:vMerge w:val="restart"/>
            <w:tcBorders>
              <w:left w:val="single" w:sz="4" w:space="0" w:color="auto"/>
              <w:right w:val="single" w:sz="4" w:space="0" w:color="auto"/>
            </w:tcBorders>
          </w:tcPr>
          <w:p w14:paraId="29943403" w14:textId="27992207" w:rsidR="00F6529B" w:rsidRPr="00693D28" w:rsidRDefault="00F6529B" w:rsidP="001D1B14">
            <w:pPr>
              <w:pStyle w:val="TableEntry"/>
              <w:keepNext/>
              <w:keepLines/>
            </w:pPr>
            <w:r w:rsidRPr="00693D28">
              <w:t>Assessment Requestor</w:t>
            </w:r>
          </w:p>
        </w:tc>
        <w:tc>
          <w:tcPr>
            <w:tcW w:w="3685" w:type="dxa"/>
            <w:tcBorders>
              <w:left w:val="nil"/>
            </w:tcBorders>
          </w:tcPr>
          <w:p w14:paraId="359C30EE" w14:textId="264FBA5C" w:rsidR="00F6529B" w:rsidRPr="00404C2C" w:rsidRDefault="00180FF0" w:rsidP="001D1B14">
            <w:pPr>
              <w:pStyle w:val="TableEntry"/>
              <w:keepNext/>
              <w:keepLines/>
            </w:pPr>
            <w:r>
              <w:t>Request Assessment</w:t>
            </w:r>
            <w:r w:rsidR="00F6529B" w:rsidRPr="00693D28">
              <w:t xml:space="preserve"> [PCC-X3]</w:t>
            </w:r>
          </w:p>
        </w:tc>
        <w:tc>
          <w:tcPr>
            <w:tcW w:w="1530" w:type="dxa"/>
          </w:tcPr>
          <w:p w14:paraId="440DEC22" w14:textId="0FEE0470" w:rsidR="00F6529B" w:rsidRPr="00404C2C" w:rsidRDefault="00180FF0" w:rsidP="001D1B14">
            <w:pPr>
              <w:pStyle w:val="TableEntry"/>
              <w:keepNext/>
              <w:keepLines/>
              <w:jc w:val="center"/>
            </w:pPr>
            <w:r>
              <w:t>R</w:t>
            </w:r>
          </w:p>
        </w:tc>
        <w:tc>
          <w:tcPr>
            <w:tcW w:w="1719" w:type="dxa"/>
          </w:tcPr>
          <w:p w14:paraId="6528ADBD" w14:textId="0FEDFD3F" w:rsidR="00F6529B" w:rsidRPr="00404C2C" w:rsidRDefault="00F6529B" w:rsidP="001D1B14">
            <w:pPr>
              <w:pStyle w:val="TableEntry"/>
              <w:keepNext/>
              <w:keepLines/>
            </w:pPr>
            <w:r w:rsidRPr="00404C2C">
              <w:t xml:space="preserve">PCC TF-2: </w:t>
            </w:r>
            <w:r>
              <w:t>3.X3</w:t>
            </w:r>
          </w:p>
        </w:tc>
      </w:tr>
      <w:tr w:rsidR="00F6529B" w:rsidRPr="00404C2C" w14:paraId="6E4243C0" w14:textId="77777777" w:rsidTr="00FF3F9D">
        <w:trPr>
          <w:cantSplit/>
          <w:jc w:val="center"/>
        </w:trPr>
        <w:tc>
          <w:tcPr>
            <w:tcW w:w="2122" w:type="dxa"/>
            <w:vMerge/>
            <w:tcBorders>
              <w:left w:val="single" w:sz="4" w:space="0" w:color="auto"/>
              <w:right w:val="single" w:sz="4" w:space="0" w:color="auto"/>
            </w:tcBorders>
          </w:tcPr>
          <w:p w14:paraId="038947D6" w14:textId="77777777" w:rsidR="00F6529B" w:rsidRPr="00693D28" w:rsidRDefault="00F6529B" w:rsidP="001D1B14">
            <w:pPr>
              <w:pStyle w:val="TableEntry"/>
              <w:keepNext/>
              <w:keepLines/>
            </w:pPr>
          </w:p>
        </w:tc>
        <w:tc>
          <w:tcPr>
            <w:tcW w:w="3685" w:type="dxa"/>
            <w:tcBorders>
              <w:left w:val="nil"/>
            </w:tcBorders>
          </w:tcPr>
          <w:p w14:paraId="44958700" w14:textId="45F38ADD" w:rsidR="00F6529B" w:rsidRDefault="00180FF0" w:rsidP="001D1B14">
            <w:pPr>
              <w:pStyle w:val="TableEntry"/>
              <w:keepNext/>
              <w:keepLines/>
            </w:pPr>
            <w:r>
              <w:t>Report Assessment</w:t>
            </w:r>
            <w:r w:rsidR="00F6529B">
              <w:t xml:space="preserve"> [PCC-X4]</w:t>
            </w:r>
          </w:p>
        </w:tc>
        <w:tc>
          <w:tcPr>
            <w:tcW w:w="1530" w:type="dxa"/>
          </w:tcPr>
          <w:p w14:paraId="3768F5EC" w14:textId="1DFEE738" w:rsidR="00F6529B" w:rsidRDefault="00F6529B" w:rsidP="001D1B14">
            <w:pPr>
              <w:pStyle w:val="TableEntry"/>
              <w:keepNext/>
              <w:keepLines/>
              <w:jc w:val="center"/>
            </w:pPr>
            <w:r>
              <w:t>R</w:t>
            </w:r>
          </w:p>
        </w:tc>
        <w:tc>
          <w:tcPr>
            <w:tcW w:w="1719" w:type="dxa"/>
          </w:tcPr>
          <w:p w14:paraId="50AF404A" w14:textId="4BEC6745" w:rsidR="00F6529B" w:rsidRPr="00404C2C" w:rsidRDefault="00F6529B" w:rsidP="001D1B14">
            <w:pPr>
              <w:pStyle w:val="TableEntry"/>
              <w:keepNext/>
              <w:keepLines/>
            </w:pPr>
            <w:r>
              <w:t>PCC TF-2: 3.X4</w:t>
            </w:r>
          </w:p>
        </w:tc>
      </w:tr>
    </w:tbl>
    <w:p w14:paraId="2BE062C4" w14:textId="77777777" w:rsidR="001D1B14" w:rsidRDefault="001D1B14" w:rsidP="001D1B14"/>
    <w:p w14:paraId="2B6989B4" w14:textId="73B2C299" w:rsidR="00FF4C4E" w:rsidRPr="00404C2C" w:rsidRDefault="00FF4C4E" w:rsidP="00623821">
      <w:pPr>
        <w:pStyle w:val="Heading3"/>
      </w:pPr>
      <w:bookmarkStart w:id="48" w:name="_Toc7624176"/>
      <w:r w:rsidRPr="00404C2C">
        <w:lastRenderedPageBreak/>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48"/>
    </w:p>
    <w:p w14:paraId="6BC99D4B" w14:textId="4E1CD7FA" w:rsidR="00513479" w:rsidRPr="00404C2C" w:rsidRDefault="00513479" w:rsidP="00623821">
      <w:pPr>
        <w:pStyle w:val="Heading4"/>
      </w:pPr>
      <w:bookmarkStart w:id="49" w:name="_Toc345074653"/>
      <w:bookmarkStart w:id="50" w:name="_Toc479861717"/>
      <w:bookmarkStart w:id="51" w:name="_Toc7624177"/>
      <w:r w:rsidRPr="00404C2C">
        <w:t xml:space="preserve">X.1.1.1 </w:t>
      </w:r>
      <w:bookmarkEnd w:id="49"/>
      <w:bookmarkEnd w:id="50"/>
      <w:r w:rsidR="00693D28" w:rsidRPr="00693D28">
        <w:t>Clinical Knowledge Resource Repository</w:t>
      </w:r>
      <w:bookmarkEnd w:id="51"/>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649280E6"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 xml:space="preserve">This can be implemented in one of </w:t>
      </w:r>
      <w:r w:rsidR="00AA0C13">
        <w:t>three</w:t>
      </w:r>
      <w:r>
        <w:t xml:space="preserve"> ways:</w:t>
      </w:r>
    </w:p>
    <w:p w14:paraId="6DD41DF6" w14:textId="7CC5435B" w:rsidR="00F64D45" w:rsidRPr="00EC289D" w:rsidRDefault="00F64D45" w:rsidP="00123F07">
      <w:pPr>
        <w:pStyle w:val="BodyText"/>
        <w:numPr>
          <w:ilvl w:val="1"/>
          <w:numId w:val="22"/>
        </w:numPr>
        <w:rPr>
          <w:i/>
        </w:rPr>
      </w:pPr>
      <w:r>
        <w:t xml:space="preserve">The </w:t>
      </w:r>
      <w:r w:rsidR="001D1B14">
        <w:t>Clinical Knowledge Resource Repository</w:t>
      </w:r>
      <w:r>
        <w:t xml:space="preserve"> implement</w:t>
      </w:r>
      <w:r w:rsidR="00486C84">
        <w:t>s</w:t>
      </w:r>
      <w:r>
        <w:t xml:space="preserve">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23B020A5" w14:textId="0A56066D" w:rsidR="00AA0C13" w:rsidRPr="00AA0C13" w:rsidRDefault="00EC289D" w:rsidP="00123F07">
      <w:pPr>
        <w:pStyle w:val="BodyText"/>
        <w:numPr>
          <w:ilvl w:val="1"/>
          <w:numId w:val="22"/>
        </w:numPr>
        <w:rPr>
          <w:i/>
        </w:rPr>
      </w:pPr>
      <w:r>
        <w:t xml:space="preserve">The </w:t>
      </w:r>
      <w:r w:rsidR="001D1B14">
        <w:t>Clinical Knowledge Resource Repository</w:t>
      </w:r>
      <w:r>
        <w:t xml:space="preserve"> </w:t>
      </w:r>
      <w:r w:rsidR="00486C84">
        <w:t xml:space="preserve">implements the Assessor option; it </w:t>
      </w:r>
      <w:r>
        <w:t>must be grouped with an Assessor that the healthcare provider’s Health IT system can use to execute the assessment instrument.</w:t>
      </w:r>
      <w:r w:rsidR="001D1B14">
        <w:t xml:space="preserve">  </w:t>
      </w:r>
    </w:p>
    <w:p w14:paraId="5A2749AF" w14:textId="33234A3F" w:rsidR="00EC289D" w:rsidRPr="00AA0C13" w:rsidRDefault="00AA0C13" w:rsidP="00123F07">
      <w:pPr>
        <w:pStyle w:val="BodyText"/>
        <w:numPr>
          <w:ilvl w:val="1"/>
          <w:numId w:val="22"/>
        </w:numPr>
        <w:rPr>
          <w:i/>
        </w:rPr>
      </w:pPr>
      <w:r>
        <w:t xml:space="preserve">The Clinical Knowledge Resource Repository implements the EHR Launch Option.  </w:t>
      </w:r>
      <w:r w:rsidR="001D1B14">
        <w:t xml:space="preserve">It must also provide the Launch URL for the </w:t>
      </w:r>
      <w:r>
        <w:t xml:space="preserve">SMART on FHIR </w:t>
      </w:r>
      <w:r w:rsidR="001D1B14">
        <w:t>application that implements the accessor capabilities.</w:t>
      </w:r>
    </w:p>
    <w:p w14:paraId="6BE43437" w14:textId="79342F98" w:rsidR="00AA0C13" w:rsidRDefault="00AA0C13" w:rsidP="00AA0C13">
      <w:pPr>
        <w:pStyle w:val="BodyText"/>
      </w:pPr>
      <w:r>
        <w:t>For each assessment instrument that can be accessed by a Clinical Knowledge Resource Repository, it must do at least one of the following:</w:t>
      </w:r>
    </w:p>
    <w:p w14:paraId="23E74B54" w14:textId="57817046" w:rsidR="00AA0C13" w:rsidRDefault="00AA0C13" w:rsidP="00AA0C13">
      <w:pPr>
        <w:pStyle w:val="BodyText"/>
        <w:numPr>
          <w:ilvl w:val="0"/>
          <w:numId w:val="29"/>
        </w:numPr>
      </w:pPr>
      <w:r w:rsidRPr="00AA0C13">
        <w:t xml:space="preserve">Provide </w:t>
      </w:r>
      <w:r>
        <w:t>the Questionnaire.item fields that can be used to implement the assessment.</w:t>
      </w:r>
    </w:p>
    <w:p w14:paraId="1BBD0B05" w14:textId="0E90FE58" w:rsidR="00AA0C13" w:rsidRDefault="00AA0C13" w:rsidP="00AA0C13">
      <w:pPr>
        <w:pStyle w:val="BodyText"/>
        <w:numPr>
          <w:ilvl w:val="0"/>
          <w:numId w:val="29"/>
        </w:numPr>
      </w:pPr>
      <w:r>
        <w:t>Provide at least one Launch URL for a SMART on FHIR application that performs the assessment.</w:t>
      </w:r>
    </w:p>
    <w:p w14:paraId="08E8442C" w14:textId="7E1D5CE9" w:rsidR="00AA0C13" w:rsidRPr="00AA0C13" w:rsidRDefault="00AA0C13" w:rsidP="00AA0C13">
      <w:pPr>
        <w:pStyle w:val="BodyText"/>
        <w:numPr>
          <w:ilvl w:val="0"/>
          <w:numId w:val="29"/>
        </w:numPr>
      </w:pPr>
      <w:r>
        <w:t>Demonstrate that the Assessor actor it is grouped with can be configured to perform the specified assessment with an Assessment Requestor</w:t>
      </w:r>
      <w:r w:rsidR="00A970A0">
        <w:t>.</w:t>
      </w:r>
    </w:p>
    <w:p w14:paraId="26807A5C" w14:textId="5B0FE0D3" w:rsidR="00513479" w:rsidRPr="00404C2C" w:rsidRDefault="00513479">
      <w:pPr>
        <w:pStyle w:val="Heading4"/>
      </w:pPr>
      <w:bookmarkStart w:id="52" w:name="_Toc345074654"/>
      <w:bookmarkStart w:id="53" w:name="_Toc479861718"/>
      <w:bookmarkStart w:id="54" w:name="_Toc7624178"/>
      <w:r w:rsidRPr="00404C2C">
        <w:t xml:space="preserve">X.1.1.2 </w:t>
      </w:r>
      <w:bookmarkEnd w:id="52"/>
      <w:bookmarkEnd w:id="53"/>
      <w:r w:rsidR="00693D28" w:rsidRPr="00693D28">
        <w:t>Artifact Consumer</w:t>
      </w:r>
      <w:bookmarkEnd w:id="54"/>
    </w:p>
    <w:p w14:paraId="3CBEE6CD" w14:textId="2127EF88"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one or more </w:t>
      </w:r>
      <w:r w:rsidR="00693D28">
        <w:t>clinical knowledge artifacts</w:t>
      </w:r>
      <w:r w:rsidR="00A355DB" w:rsidRPr="00404C2C">
        <w:t>.</w:t>
      </w:r>
      <w:r w:rsidR="00693D28">
        <w:t xml:space="preserve">  Rendering and further processing of these artifacts is defined by the Assessor and Assessment Requestor in this profile.</w:t>
      </w:r>
      <w:r w:rsidR="00A355DB" w:rsidRPr="00404C2C">
        <w:t xml:space="preserve"> </w:t>
      </w:r>
    </w:p>
    <w:p w14:paraId="20B859C4" w14:textId="1EEE0B75"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r w:rsidR="00486C84">
        <w:t xml:space="preserve">. </w:t>
      </w:r>
    </w:p>
    <w:p w14:paraId="7DE16E4F" w14:textId="2F182FFA" w:rsidR="00FB4FC3" w:rsidRDefault="00FB4FC3" w:rsidP="00123F07">
      <w:pPr>
        <w:pStyle w:val="BodyText"/>
        <w:numPr>
          <w:ilvl w:val="0"/>
          <w:numId w:val="23"/>
        </w:numPr>
      </w:pPr>
      <w:r>
        <w:lastRenderedPageBreak/>
        <w:t xml:space="preserve">A healthcare provider’s health IT system must be able to support assessments from a </w:t>
      </w:r>
      <w:r w:rsidR="001D1B14">
        <w:t xml:space="preserve">Clinical Knowledge Resource Repository </w:t>
      </w:r>
      <w:r>
        <w:t>that implements the Questionnaire Retrieval Option.</w:t>
      </w:r>
    </w:p>
    <w:p w14:paraId="02BD23CB" w14:textId="3BBF4AA0" w:rsidR="00FB4FC3" w:rsidRDefault="00FB4FC3" w:rsidP="00123F07">
      <w:pPr>
        <w:pStyle w:val="BodyText"/>
        <w:numPr>
          <w:ilvl w:val="0"/>
          <w:numId w:val="23"/>
        </w:numPr>
      </w:pPr>
      <w:r>
        <w:t xml:space="preserve">A healthcare provider’s health IT system must be able to support assessments from a </w:t>
      </w:r>
      <w:r w:rsidR="001D1B14">
        <w:t>Clinical Knowledge Resource Repository</w:t>
      </w:r>
      <w:r>
        <w:t xml:space="preserve"> that implements the Assessor Option.</w:t>
      </w:r>
    </w:p>
    <w:p w14:paraId="5E013274" w14:textId="69E15709" w:rsidR="00693D28" w:rsidRPr="00404C2C" w:rsidRDefault="00693D28" w:rsidP="00693D28">
      <w:pPr>
        <w:pStyle w:val="Heading4"/>
      </w:pPr>
      <w:bookmarkStart w:id="55" w:name="_Toc7624179"/>
      <w:r w:rsidRPr="00404C2C">
        <w:t>X.1.1.</w:t>
      </w:r>
      <w:r>
        <w:t>3</w:t>
      </w:r>
      <w:r w:rsidRPr="00404C2C">
        <w:t xml:space="preserve"> </w:t>
      </w:r>
      <w:r>
        <w:t>Assessor</w:t>
      </w:r>
      <w:bookmarkEnd w:id="55"/>
    </w:p>
    <w:p w14:paraId="6EF97842" w14:textId="49351E40" w:rsidR="00693D28" w:rsidRDefault="00693D28" w:rsidP="00693D28">
      <w:pPr>
        <w:pStyle w:val="BodyText"/>
      </w:pPr>
      <w:r w:rsidRPr="00404C2C">
        <w:t xml:space="preserve">The </w:t>
      </w:r>
      <w:r>
        <w:t xml:space="preserve">Assessor </w:t>
      </w:r>
      <w:r w:rsidRPr="00404C2C">
        <w:t xml:space="preserve">in this profile </w:t>
      </w:r>
      <w:r w:rsidR="00EC25D6">
        <w:t>performs an assessment and posts the results as a QuestionnaireResponse to the appropriate patient and encounter</w:t>
      </w:r>
      <w:r w:rsidRPr="00404C2C">
        <w:t xml:space="preserve">. </w:t>
      </w:r>
      <w:r w:rsidR="00486C84">
        <w:t xml:space="preserve">  It must populate the QuestionnaireResponse resource with the appropriate references to the subject, encounter, author and questionnaire resources.  The subject, encounter, and author resources must be obtained from the current context of the Assessor actor.  The questionnaire resource should be represented by the canonical url which uniquely identifies the assessment instrument.</w:t>
      </w:r>
    </w:p>
    <w:p w14:paraId="6694DF1C" w14:textId="4B889164" w:rsidR="00693D28" w:rsidRPr="00404C2C" w:rsidRDefault="00693D28" w:rsidP="00693D28">
      <w:pPr>
        <w:pStyle w:val="Heading4"/>
      </w:pPr>
      <w:bookmarkStart w:id="56" w:name="_Toc7624180"/>
      <w:r w:rsidRPr="00404C2C">
        <w:t>X.1.1.</w:t>
      </w:r>
      <w:r>
        <w:t>4</w:t>
      </w:r>
      <w:r w:rsidRPr="00404C2C">
        <w:t xml:space="preserve"> </w:t>
      </w:r>
      <w:r>
        <w:t>Assessment Requestor</w:t>
      </w:r>
      <w:bookmarkEnd w:id="56"/>
    </w:p>
    <w:p w14:paraId="3CD67FE9" w14:textId="318F8011" w:rsidR="00693D28" w:rsidRDefault="00693D28" w:rsidP="00034309">
      <w:pPr>
        <w:pStyle w:val="BodyText"/>
      </w:pPr>
      <w:r w:rsidRPr="00404C2C">
        <w:t xml:space="preserve">The </w:t>
      </w:r>
      <w:r w:rsidRPr="00693D28">
        <w:t xml:space="preserve">Assessment Requestor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r w:rsidR="00486C84">
        <w:t xml:space="preserve">  It must accept an assessment as a QuestionnaireResponse resource from the Assessor actor.</w:t>
      </w:r>
    </w:p>
    <w:p w14:paraId="12CAF736" w14:textId="7CAC6D80" w:rsidR="00CF283F" w:rsidRDefault="00CF283F" w:rsidP="00623821">
      <w:pPr>
        <w:pStyle w:val="Heading2"/>
      </w:pPr>
      <w:bookmarkStart w:id="57" w:name="_Toc7624181"/>
      <w:r w:rsidRPr="00404C2C">
        <w:t xml:space="preserve">X.2 </w:t>
      </w:r>
      <w:r w:rsidR="004A011A">
        <w:t>ACDC</w:t>
      </w:r>
      <w:r w:rsidR="00104BE6" w:rsidRPr="00404C2C">
        <w:t xml:space="preserve"> Actor</w:t>
      </w:r>
      <w:r w:rsidRPr="00404C2C">
        <w:t xml:space="preserve"> Options</w:t>
      </w:r>
      <w:bookmarkEnd w:id="57"/>
    </w:p>
    <w:p w14:paraId="20ADBE6C" w14:textId="5B5194F3" w:rsidR="001D1B14" w:rsidRPr="00404C2C" w:rsidRDefault="001D1B14" w:rsidP="001D1B14">
      <w:pPr>
        <w:pStyle w:val="BodyText"/>
      </w:pPr>
      <w:r w:rsidRPr="00404C2C">
        <w:t xml:space="preserve">Options that may be selected for each actor in this profile, are listed in the </w:t>
      </w:r>
      <w:r>
        <w:t>Table</w:t>
      </w:r>
      <w:r w:rsidRPr="00404C2C">
        <w:t xml:space="preserve"> X.2-1. Dependencies between options when applicable are specified in notes.</w:t>
      </w:r>
    </w:p>
    <w:p w14:paraId="446F0269" w14:textId="77777777" w:rsidR="001D1B14" w:rsidRPr="00404C2C" w:rsidRDefault="001D1B14" w:rsidP="001D1B14">
      <w:pPr>
        <w:pStyle w:val="BodyText"/>
      </w:pPr>
    </w:p>
    <w:p w14:paraId="71BC536D" w14:textId="77777777" w:rsidR="001D1B14" w:rsidRPr="00404C2C" w:rsidRDefault="001D1B14" w:rsidP="001D1B14">
      <w:pPr>
        <w:pStyle w:val="TableTitle"/>
      </w:pPr>
      <w:r w:rsidRPr="00404C2C">
        <w:t>Table X.2-1: QEDm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3060"/>
        <w:gridCol w:w="2824"/>
      </w:tblGrid>
      <w:tr w:rsidR="001D1B14" w:rsidRPr="00404C2C" w14:paraId="0DA6B269" w14:textId="77777777" w:rsidTr="000833CB">
        <w:trPr>
          <w:cantSplit/>
          <w:tblHeader/>
          <w:jc w:val="center"/>
        </w:trPr>
        <w:tc>
          <w:tcPr>
            <w:tcW w:w="3325" w:type="dxa"/>
            <w:shd w:val="pct15" w:color="auto" w:fill="FFFFFF"/>
            <w:vAlign w:val="center"/>
          </w:tcPr>
          <w:p w14:paraId="60D98245" w14:textId="77777777" w:rsidR="001D1B14" w:rsidRPr="00404C2C" w:rsidRDefault="001D1B14" w:rsidP="00733E21">
            <w:pPr>
              <w:pStyle w:val="TableEntryHeader"/>
            </w:pPr>
            <w:r w:rsidRPr="00404C2C">
              <w:t>Actor</w:t>
            </w:r>
          </w:p>
        </w:tc>
        <w:tc>
          <w:tcPr>
            <w:tcW w:w="3060" w:type="dxa"/>
            <w:shd w:val="pct15" w:color="auto" w:fill="FFFFFF"/>
            <w:vAlign w:val="center"/>
          </w:tcPr>
          <w:p w14:paraId="13676CB5" w14:textId="77777777" w:rsidR="001D1B14" w:rsidRPr="00404C2C" w:rsidRDefault="001D1B14" w:rsidP="00733E21">
            <w:pPr>
              <w:pStyle w:val="TableEntryHeader"/>
            </w:pPr>
            <w:r w:rsidRPr="00404C2C">
              <w:t>Option Name</w:t>
            </w:r>
          </w:p>
        </w:tc>
        <w:tc>
          <w:tcPr>
            <w:tcW w:w="2824" w:type="dxa"/>
            <w:shd w:val="pct15" w:color="auto" w:fill="FFFFFF"/>
            <w:vAlign w:val="center"/>
          </w:tcPr>
          <w:p w14:paraId="01C214DA" w14:textId="77777777" w:rsidR="001D1B14" w:rsidRPr="00404C2C" w:rsidRDefault="001D1B14" w:rsidP="00733E21">
            <w:pPr>
              <w:pStyle w:val="TableEntryHeader"/>
            </w:pPr>
            <w:r w:rsidRPr="00404C2C">
              <w:t>Reference</w:t>
            </w:r>
          </w:p>
        </w:tc>
      </w:tr>
      <w:tr w:rsidR="00AA0C13" w:rsidRPr="00404C2C" w14:paraId="4AB3F90B" w14:textId="77777777" w:rsidTr="000833CB">
        <w:trPr>
          <w:cantSplit/>
          <w:trHeight w:val="332"/>
          <w:jc w:val="center"/>
        </w:trPr>
        <w:tc>
          <w:tcPr>
            <w:tcW w:w="3325" w:type="dxa"/>
            <w:vMerge w:val="restart"/>
          </w:tcPr>
          <w:p w14:paraId="4F171700" w14:textId="195C6995" w:rsidR="00AA0C13" w:rsidRPr="00404C2C" w:rsidRDefault="00AA0C13" w:rsidP="007738C3">
            <w:pPr>
              <w:pStyle w:val="TableEntry"/>
              <w:ind w:left="0"/>
            </w:pPr>
            <w:r w:rsidRPr="00693D28">
              <w:t>Clinical Knowledge Resource Repository</w:t>
            </w:r>
          </w:p>
        </w:tc>
        <w:tc>
          <w:tcPr>
            <w:tcW w:w="3060" w:type="dxa"/>
            <w:vAlign w:val="center"/>
          </w:tcPr>
          <w:p w14:paraId="43DA35F7" w14:textId="5223FC69" w:rsidR="00AA0C13" w:rsidRPr="00404C2C" w:rsidRDefault="00AA0C13" w:rsidP="007738C3">
            <w:pPr>
              <w:pStyle w:val="TableEntry"/>
              <w:ind w:left="0"/>
            </w:pPr>
            <w:r>
              <w:t>Questionnaire Item Retrieval Option</w:t>
            </w:r>
            <w:r w:rsidRPr="007738C3">
              <w:rPr>
                <w:vertAlign w:val="superscript"/>
              </w:rPr>
              <w:t>1</w:t>
            </w:r>
          </w:p>
        </w:tc>
        <w:tc>
          <w:tcPr>
            <w:tcW w:w="2824" w:type="dxa"/>
          </w:tcPr>
          <w:p w14:paraId="25550BD7" w14:textId="33CFF00E" w:rsidR="00AA0C13" w:rsidRPr="00404C2C" w:rsidRDefault="00AA0C13" w:rsidP="007738C3">
            <w:pPr>
              <w:pStyle w:val="TableEntry"/>
            </w:pPr>
            <w:r w:rsidRPr="00404C2C">
              <w:t>PCC TF-X.2.1</w:t>
            </w:r>
            <w:r>
              <w:t>.1</w:t>
            </w:r>
          </w:p>
        </w:tc>
      </w:tr>
      <w:tr w:rsidR="00AA0C13" w:rsidRPr="00404C2C" w14:paraId="1500E34E" w14:textId="77777777" w:rsidTr="000833CB">
        <w:trPr>
          <w:cantSplit/>
          <w:trHeight w:val="332"/>
          <w:jc w:val="center"/>
        </w:trPr>
        <w:tc>
          <w:tcPr>
            <w:tcW w:w="3325" w:type="dxa"/>
            <w:vMerge/>
          </w:tcPr>
          <w:p w14:paraId="7565EED7" w14:textId="1776FF52" w:rsidR="00AA0C13" w:rsidRPr="00404C2C" w:rsidRDefault="00AA0C13" w:rsidP="007738C3">
            <w:pPr>
              <w:pStyle w:val="TableEntry"/>
              <w:ind w:left="0"/>
            </w:pPr>
          </w:p>
        </w:tc>
        <w:tc>
          <w:tcPr>
            <w:tcW w:w="3060" w:type="dxa"/>
            <w:vAlign w:val="center"/>
          </w:tcPr>
          <w:p w14:paraId="628891C2" w14:textId="49972E7F" w:rsidR="00AA0C13" w:rsidRPr="007738C3" w:rsidRDefault="00AA0C13" w:rsidP="007738C3">
            <w:pPr>
              <w:pStyle w:val="TableEntry"/>
              <w:ind w:left="0"/>
              <w:rPr>
                <w:vertAlign w:val="superscript"/>
              </w:rPr>
            </w:pPr>
            <w:r>
              <w:t>Assessor Option</w:t>
            </w:r>
            <w:r>
              <w:rPr>
                <w:vertAlign w:val="superscript"/>
              </w:rPr>
              <w:t>1</w:t>
            </w:r>
          </w:p>
        </w:tc>
        <w:tc>
          <w:tcPr>
            <w:tcW w:w="2824" w:type="dxa"/>
          </w:tcPr>
          <w:p w14:paraId="2C4CAFCC" w14:textId="73F9AC25" w:rsidR="00AA0C13" w:rsidRPr="00404C2C" w:rsidRDefault="00AA0C13" w:rsidP="007738C3">
            <w:pPr>
              <w:pStyle w:val="TableEntry"/>
            </w:pPr>
            <w:r w:rsidRPr="00404C2C">
              <w:t>PCC TF-X.2.</w:t>
            </w:r>
            <w:r>
              <w:t>1.2</w:t>
            </w:r>
          </w:p>
        </w:tc>
      </w:tr>
      <w:tr w:rsidR="00AA0C13" w:rsidRPr="00404C2C" w14:paraId="0CC7F73D" w14:textId="77777777" w:rsidTr="000833CB">
        <w:trPr>
          <w:cantSplit/>
          <w:trHeight w:val="332"/>
          <w:jc w:val="center"/>
        </w:trPr>
        <w:tc>
          <w:tcPr>
            <w:tcW w:w="3325" w:type="dxa"/>
            <w:vMerge/>
          </w:tcPr>
          <w:p w14:paraId="439C99D6" w14:textId="77777777" w:rsidR="00AA0C13" w:rsidRPr="00404C2C" w:rsidRDefault="00AA0C13" w:rsidP="007738C3">
            <w:pPr>
              <w:pStyle w:val="TableEntry"/>
              <w:ind w:left="0"/>
            </w:pPr>
          </w:p>
        </w:tc>
        <w:tc>
          <w:tcPr>
            <w:tcW w:w="3060" w:type="dxa"/>
            <w:vAlign w:val="center"/>
          </w:tcPr>
          <w:p w14:paraId="69C67D95" w14:textId="7E0AB92B" w:rsidR="00AA0C13" w:rsidRDefault="00AA0C13" w:rsidP="007738C3">
            <w:pPr>
              <w:pStyle w:val="TableEntry"/>
              <w:ind w:left="0"/>
            </w:pPr>
            <w:r>
              <w:t>EHR Launch Option</w:t>
            </w:r>
            <w:r>
              <w:rPr>
                <w:vertAlign w:val="superscript"/>
              </w:rPr>
              <w:t>1</w:t>
            </w:r>
          </w:p>
        </w:tc>
        <w:tc>
          <w:tcPr>
            <w:tcW w:w="2824" w:type="dxa"/>
          </w:tcPr>
          <w:p w14:paraId="7ECCAAF8" w14:textId="6DC519B3" w:rsidR="00AA0C13" w:rsidRPr="00404C2C" w:rsidRDefault="00AA0C13" w:rsidP="007738C3">
            <w:pPr>
              <w:pStyle w:val="TableEntry"/>
            </w:pPr>
            <w:r w:rsidRPr="00404C2C">
              <w:t>PCC TF-X.2.</w:t>
            </w:r>
            <w:r>
              <w:t>1.3</w:t>
            </w:r>
          </w:p>
        </w:tc>
      </w:tr>
      <w:tr w:rsidR="00F6529B" w:rsidRPr="00404C2C" w14:paraId="3EC1C8ED" w14:textId="77777777" w:rsidTr="00F6529B">
        <w:trPr>
          <w:cantSplit/>
          <w:trHeight w:val="332"/>
          <w:jc w:val="center"/>
        </w:trPr>
        <w:tc>
          <w:tcPr>
            <w:tcW w:w="3325" w:type="dxa"/>
          </w:tcPr>
          <w:p w14:paraId="5E1CD1AB" w14:textId="61FB24E1" w:rsidR="00F6529B" w:rsidRPr="00404C2C" w:rsidRDefault="00F6529B" w:rsidP="00F6529B">
            <w:pPr>
              <w:pStyle w:val="TableEntry"/>
              <w:ind w:left="0"/>
            </w:pPr>
            <w:r w:rsidRPr="00693D28">
              <w:t>Artifact Consumer</w:t>
            </w:r>
          </w:p>
        </w:tc>
        <w:tc>
          <w:tcPr>
            <w:tcW w:w="3060" w:type="dxa"/>
            <w:vAlign w:val="center"/>
          </w:tcPr>
          <w:p w14:paraId="751A2346" w14:textId="405E1A90" w:rsidR="00F6529B" w:rsidRPr="00404C2C" w:rsidRDefault="00F6529B" w:rsidP="00F6529B">
            <w:pPr>
              <w:pStyle w:val="TableEntry"/>
              <w:ind w:left="0"/>
            </w:pPr>
            <w:r>
              <w:t>EHR Launch Option</w:t>
            </w:r>
          </w:p>
        </w:tc>
        <w:tc>
          <w:tcPr>
            <w:tcW w:w="2824" w:type="dxa"/>
          </w:tcPr>
          <w:p w14:paraId="4BA97386" w14:textId="1F1D9AC9" w:rsidR="00F6529B" w:rsidRPr="00404C2C" w:rsidRDefault="00F6529B" w:rsidP="00F6529B">
            <w:pPr>
              <w:pStyle w:val="TableEntry"/>
            </w:pPr>
            <w:r w:rsidRPr="00404C2C">
              <w:t>PCC TF-X.2.</w:t>
            </w:r>
            <w:r>
              <w:t>1.3</w:t>
            </w:r>
          </w:p>
        </w:tc>
      </w:tr>
      <w:tr w:rsidR="00F6529B" w:rsidRPr="00404C2C" w14:paraId="6C5BE7D9" w14:textId="77777777" w:rsidTr="00F6529B">
        <w:trPr>
          <w:cantSplit/>
          <w:trHeight w:val="332"/>
          <w:jc w:val="center"/>
        </w:trPr>
        <w:tc>
          <w:tcPr>
            <w:tcW w:w="3325" w:type="dxa"/>
          </w:tcPr>
          <w:p w14:paraId="2B45FF7F" w14:textId="633B48F6" w:rsidR="00F6529B" w:rsidRPr="00404C2C" w:rsidRDefault="00F6529B" w:rsidP="00F6529B">
            <w:pPr>
              <w:pStyle w:val="TableEntry"/>
              <w:ind w:left="0"/>
            </w:pPr>
            <w:r w:rsidRPr="00693D28">
              <w:t>Assessment Requestor</w:t>
            </w:r>
          </w:p>
        </w:tc>
        <w:tc>
          <w:tcPr>
            <w:tcW w:w="3060" w:type="dxa"/>
            <w:vAlign w:val="center"/>
          </w:tcPr>
          <w:p w14:paraId="66E55669" w14:textId="752DD536" w:rsidR="00F6529B" w:rsidRPr="00404C2C" w:rsidRDefault="00F6529B" w:rsidP="00F6529B">
            <w:pPr>
              <w:pStyle w:val="TableEntry"/>
              <w:ind w:left="0"/>
            </w:pPr>
            <w:r>
              <w:t>EHR Launch Option</w:t>
            </w:r>
          </w:p>
        </w:tc>
        <w:tc>
          <w:tcPr>
            <w:tcW w:w="2824" w:type="dxa"/>
          </w:tcPr>
          <w:p w14:paraId="1499D3B8" w14:textId="72F21FA5" w:rsidR="00F6529B" w:rsidRPr="00404C2C" w:rsidRDefault="00F6529B" w:rsidP="00F6529B">
            <w:pPr>
              <w:pStyle w:val="TableEntry"/>
            </w:pPr>
            <w:r w:rsidRPr="00404C2C">
              <w:t>PCC TF-X.2.</w:t>
            </w:r>
            <w:r>
              <w:t>1.3</w:t>
            </w:r>
          </w:p>
        </w:tc>
      </w:tr>
      <w:tr w:rsidR="007738C3" w:rsidRPr="00404C2C" w14:paraId="156D94D7" w14:textId="77777777" w:rsidTr="000833CB">
        <w:trPr>
          <w:cantSplit/>
          <w:trHeight w:val="332"/>
          <w:jc w:val="center"/>
        </w:trPr>
        <w:tc>
          <w:tcPr>
            <w:tcW w:w="3325" w:type="dxa"/>
          </w:tcPr>
          <w:p w14:paraId="2E9E2C57" w14:textId="64B13906" w:rsidR="007738C3" w:rsidRPr="00404C2C" w:rsidRDefault="007738C3" w:rsidP="008E39C3">
            <w:pPr>
              <w:pStyle w:val="TableEntry"/>
              <w:ind w:left="0"/>
            </w:pPr>
            <w:r w:rsidRPr="00693D28">
              <w:t>Assessor</w:t>
            </w:r>
          </w:p>
        </w:tc>
        <w:tc>
          <w:tcPr>
            <w:tcW w:w="3060" w:type="dxa"/>
            <w:vAlign w:val="center"/>
          </w:tcPr>
          <w:p w14:paraId="0517C885" w14:textId="41AB7F40" w:rsidR="007738C3" w:rsidRPr="00404C2C" w:rsidRDefault="00E46655" w:rsidP="008E39C3">
            <w:pPr>
              <w:pStyle w:val="TableEntry"/>
              <w:ind w:left="0"/>
            </w:pPr>
            <w:r>
              <w:t>EHR Launch Option</w:t>
            </w:r>
          </w:p>
        </w:tc>
        <w:tc>
          <w:tcPr>
            <w:tcW w:w="2824" w:type="dxa"/>
          </w:tcPr>
          <w:p w14:paraId="7C7451A8" w14:textId="3E70A4CF" w:rsidR="007738C3" w:rsidRPr="00404C2C" w:rsidRDefault="008E39C3" w:rsidP="007738C3">
            <w:pPr>
              <w:pStyle w:val="TableEntry"/>
            </w:pPr>
            <w:r w:rsidRPr="00404C2C">
              <w:t>PCC TF-X.2.</w:t>
            </w:r>
            <w:r w:rsidR="00180FF0">
              <w:t>1.3</w:t>
            </w:r>
          </w:p>
        </w:tc>
      </w:tr>
    </w:tbl>
    <w:p w14:paraId="7DF1CDC5" w14:textId="52A4053B" w:rsidR="001D1B14" w:rsidRPr="001D1B14" w:rsidRDefault="001D1B14" w:rsidP="00871192">
      <w:pPr>
        <w:pStyle w:val="Note"/>
      </w:pPr>
      <w:r w:rsidRPr="00404C2C">
        <w:t>Note</w:t>
      </w:r>
      <w:r>
        <w:t xml:space="preserve"> 1</w:t>
      </w:r>
      <w:r w:rsidRPr="00404C2C">
        <w:t>: At least one of these options shall be supported by the related actor</w:t>
      </w:r>
    </w:p>
    <w:p w14:paraId="4F76BB1C" w14:textId="04BAAA82" w:rsidR="007738C3" w:rsidRDefault="007738C3" w:rsidP="007738C3">
      <w:pPr>
        <w:pStyle w:val="Heading3"/>
      </w:pPr>
      <w:bookmarkStart w:id="58" w:name="_Toc7624182"/>
      <w:r>
        <w:lastRenderedPageBreak/>
        <w:t>X.2.1 Clinical Knowledge Resource Repository</w:t>
      </w:r>
      <w:bookmarkEnd w:id="58"/>
    </w:p>
    <w:p w14:paraId="043390BF" w14:textId="62ACD596" w:rsidR="00733E21" w:rsidRDefault="00733E21" w:rsidP="00733E21">
      <w:pPr>
        <w:pStyle w:val="Heading4"/>
      </w:pPr>
      <w:bookmarkStart w:id="59" w:name="_Toc7624183"/>
      <w:r>
        <w:t>X.2.1.1 Questionnaire Item Retrieval Option</w:t>
      </w:r>
      <w:bookmarkEnd w:id="59"/>
    </w:p>
    <w:p w14:paraId="1B8AB58F" w14:textId="2671E36E" w:rsidR="00733E21" w:rsidRPr="00733E21" w:rsidRDefault="00733E21" w:rsidP="00733E21">
      <w:pPr>
        <w:pStyle w:val="BodyText"/>
      </w:pPr>
      <w:r>
        <w:t>A Clinical Knowledge Resource Repository that implements the Questionnaire Item Retrieval Option shall include the necessary information in Questionnaire.item fields in the returned Questionnaire resource to enable execution of the assessment instrument.</w:t>
      </w:r>
    </w:p>
    <w:p w14:paraId="2FE9C2B0" w14:textId="6CDB85DF" w:rsidR="00AA0C13" w:rsidRDefault="00AA0C13" w:rsidP="00AA0C13">
      <w:pPr>
        <w:pStyle w:val="Heading4"/>
      </w:pPr>
      <w:bookmarkStart w:id="60" w:name="_Toc7624184"/>
      <w:r>
        <w:t>X.2.1.3 Assessor Option</w:t>
      </w:r>
    </w:p>
    <w:p w14:paraId="57266053" w14:textId="509B120F" w:rsidR="00AA0C13" w:rsidRDefault="00AA0C13" w:rsidP="00AA0C13">
      <w:pPr>
        <w:pStyle w:val="BodyText"/>
      </w:pPr>
      <w:r>
        <w:t>A Clinical Knowledge Resource Repository that implements the Assessor Option shall be grouped with an Assessor actor that is able to perform the assessments it provides.</w:t>
      </w:r>
    </w:p>
    <w:p w14:paraId="082BF1E8" w14:textId="68A4817C" w:rsidR="007738C3" w:rsidRDefault="00733E21" w:rsidP="00733E21">
      <w:pPr>
        <w:pStyle w:val="Heading4"/>
      </w:pPr>
      <w:r>
        <w:t>X.2.1.</w:t>
      </w:r>
      <w:r w:rsidR="00AA0C13">
        <w:t>3</w:t>
      </w:r>
      <w:r>
        <w:t xml:space="preserve"> </w:t>
      </w:r>
      <w:bookmarkEnd w:id="60"/>
      <w:r w:rsidR="000C2F6C">
        <w:t>EHR Launch Option</w:t>
      </w:r>
    </w:p>
    <w:p w14:paraId="0A085BA0" w14:textId="2E0DED55" w:rsidR="00180FF0" w:rsidRPr="00180FF0" w:rsidRDefault="00180FF0" w:rsidP="00180FF0">
      <w:pPr>
        <w:pStyle w:val="BodyText"/>
      </w:pPr>
      <w:r>
        <w:t>The EHR Launch Option allows assessments to be performed using the SMART on FHIR EHR Launch workflow from the providers EHR system</w:t>
      </w:r>
    </w:p>
    <w:p w14:paraId="2770E3CA" w14:textId="7326A185" w:rsidR="002C325A" w:rsidRDefault="002C325A" w:rsidP="002C325A">
      <w:pPr>
        <w:pStyle w:val="Heading5"/>
      </w:pPr>
      <w:r>
        <w:t>X.2.1.3.1 Clinical Knowledge Resource Repository Requirements</w:t>
      </w:r>
    </w:p>
    <w:p w14:paraId="2D126429" w14:textId="246E4102" w:rsidR="00733E21" w:rsidRDefault="00733E21" w:rsidP="00733E21">
      <w:pPr>
        <w:pStyle w:val="BodyText"/>
      </w:pPr>
      <w:r>
        <w:t xml:space="preserve">A Clinical Knowledge Resource Repository that implements the </w:t>
      </w:r>
      <w:r w:rsidR="00AA0C13" w:rsidRPr="00AA0C13">
        <w:t xml:space="preserve">EHR Launch Option </w:t>
      </w:r>
      <w:r w:rsidR="00B1608F">
        <w:t xml:space="preserve">shall include </w:t>
      </w:r>
      <w:r w:rsidR="00E46655">
        <w:t xml:space="preserve">at least one launch-url extension </w:t>
      </w:r>
      <w:r>
        <w:t>in Questionnaire resource</w:t>
      </w:r>
      <w:r w:rsidR="00E46655">
        <w:t>s</w:t>
      </w:r>
      <w:r>
        <w:t xml:space="preserve"> </w:t>
      </w:r>
      <w:r w:rsidR="00E46655">
        <w:t xml:space="preserve">to tell the receiver </w:t>
      </w:r>
      <w:r w:rsidR="00AA0C13">
        <w:t xml:space="preserve">how to </w:t>
      </w:r>
      <w:r w:rsidR="00E46655">
        <w:t>launch a</w:t>
      </w:r>
      <w:r w:rsidR="00AA0C13">
        <w:t xml:space="preserve"> SMART on FHIR </w:t>
      </w:r>
      <w:r w:rsidR="00E46655">
        <w:t>application that will implement the assessment</w:t>
      </w:r>
      <w:r>
        <w:t>.</w:t>
      </w:r>
      <w:r w:rsidR="000C2F6C">
        <w:t xml:space="preserve">  That assessor must implement the FHIR EHR Laun</w:t>
      </w:r>
      <w:r w:rsidR="00AA0C13">
        <w:t>ch Option.</w:t>
      </w:r>
    </w:p>
    <w:p w14:paraId="5E0BE858" w14:textId="476FE3C9" w:rsidR="002C325A" w:rsidRDefault="002C325A" w:rsidP="002C325A">
      <w:pPr>
        <w:pStyle w:val="Heading5"/>
      </w:pPr>
      <w:r>
        <w:t>X.2.1.3.</w:t>
      </w:r>
      <w:r>
        <w:t>2</w:t>
      </w:r>
      <w:r>
        <w:t xml:space="preserve"> Assess</w:t>
      </w:r>
      <w:r>
        <w:t xml:space="preserve">ment Requestor </w:t>
      </w:r>
      <w:r>
        <w:t>Requirements</w:t>
      </w:r>
    </w:p>
    <w:p w14:paraId="09DD581B" w14:textId="3A5CF107" w:rsidR="002C325A" w:rsidRPr="008E39C3" w:rsidRDefault="002C325A" w:rsidP="002C325A">
      <w:pPr>
        <w:pStyle w:val="BodyText"/>
      </w:pPr>
      <w:r>
        <w:t>An Assess</w:t>
      </w:r>
      <w:r>
        <w:t xml:space="preserve">ment Requestor </w:t>
      </w:r>
      <w:r>
        <w:t xml:space="preserve">that implements the EHR Launch option </w:t>
      </w:r>
      <w:r>
        <w:t xml:space="preserve">shall initiate a </w:t>
      </w:r>
      <w:r>
        <w:t>SMART on FHIR EHR Launch protocol</w:t>
      </w:r>
      <w:r>
        <w:t xml:space="preserve"> via the launch </w:t>
      </w:r>
      <w:proofErr w:type="spellStart"/>
      <w:r>
        <w:t>url</w:t>
      </w:r>
      <w:proofErr w:type="spellEnd"/>
      <w:r>
        <w:t xml:space="preserve"> associated with the assessment</w:t>
      </w:r>
      <w:r>
        <w:t>.</w:t>
      </w:r>
    </w:p>
    <w:p w14:paraId="07DAC16C" w14:textId="6619AF78" w:rsidR="002C325A" w:rsidRDefault="002C325A" w:rsidP="002C325A">
      <w:pPr>
        <w:pStyle w:val="Heading5"/>
      </w:pPr>
      <w:r>
        <w:t>X.2.1.3.</w:t>
      </w:r>
      <w:r>
        <w:t>3</w:t>
      </w:r>
      <w:r>
        <w:t xml:space="preserve"> </w:t>
      </w:r>
      <w:r>
        <w:t xml:space="preserve">Assessor </w:t>
      </w:r>
      <w:r>
        <w:t>Requirements</w:t>
      </w:r>
    </w:p>
    <w:p w14:paraId="705B0407" w14:textId="619EFA31" w:rsidR="008E39C3" w:rsidRPr="008E39C3" w:rsidRDefault="008E39C3" w:rsidP="008E39C3">
      <w:pPr>
        <w:pStyle w:val="BodyText"/>
      </w:pPr>
      <w:r>
        <w:t xml:space="preserve">An Assessor that implements the EHR Launch option supports </w:t>
      </w:r>
      <w:r w:rsidR="002C325A">
        <w:t xml:space="preserve">initiation of the assessment via </w:t>
      </w:r>
      <w:r>
        <w:t xml:space="preserve">the SMART on FHIR EHR Launch </w:t>
      </w:r>
      <w:r w:rsidR="00871192">
        <w:t>protocol and</w:t>
      </w:r>
      <w:r>
        <w:t xml:space="preserve"> allows specification of the canonical url of the </w:t>
      </w:r>
      <w:bookmarkStart w:id="61" w:name="_GoBack"/>
      <w:bookmarkEnd w:id="61"/>
      <w:r>
        <w:t>Questionnaire resource in the def parameter of the launch url.</w:t>
      </w:r>
    </w:p>
    <w:p w14:paraId="4418219C" w14:textId="01D6EAC9" w:rsidR="005F21E7" w:rsidRPr="00404C2C" w:rsidRDefault="005F21E7" w:rsidP="00623821">
      <w:pPr>
        <w:pStyle w:val="Heading2"/>
      </w:pPr>
      <w:bookmarkStart w:id="62" w:name="_Toc7624186"/>
      <w:bookmarkStart w:id="63" w:name="_Toc37034636"/>
      <w:bookmarkStart w:id="64" w:name="_Toc38846114"/>
      <w:bookmarkStart w:id="65" w:name="_Toc504625757"/>
      <w:bookmarkStart w:id="66" w:name="_Toc530206510"/>
      <w:bookmarkStart w:id="67" w:name="_Toc1388430"/>
      <w:bookmarkStart w:id="68" w:name="_Toc1388584"/>
      <w:bookmarkStart w:id="69" w:name="_Toc1456611"/>
      <w:r w:rsidRPr="00404C2C">
        <w:t xml:space="preserve">X.3 </w:t>
      </w:r>
      <w:r w:rsidR="004A011A">
        <w:t>ACDC</w:t>
      </w:r>
      <w:r w:rsidRPr="00404C2C">
        <w:t xml:space="preserve"> </w:t>
      </w:r>
      <w:r w:rsidR="001579E7" w:rsidRPr="00404C2C">
        <w:t xml:space="preserve">Required </w:t>
      </w:r>
      <w:r w:rsidR="00C158E0" w:rsidRPr="00404C2C">
        <w:t>Actor</w:t>
      </w:r>
      <w:r w:rsidRPr="00404C2C">
        <w:t xml:space="preserve"> Groupings</w:t>
      </w:r>
      <w:bookmarkEnd w:id="62"/>
      <w:r w:rsidRPr="00404C2C">
        <w:t xml:space="preserve"> </w:t>
      </w:r>
    </w:p>
    <w:p w14:paraId="2898EA6B" w14:textId="77777777" w:rsidR="00C80F7F" w:rsidRPr="00404C2C" w:rsidRDefault="00C80F7F" w:rsidP="00213840">
      <w:pPr>
        <w:pStyle w:val="BodyText"/>
      </w:pPr>
    </w:p>
    <w:p w14:paraId="00D81B49" w14:textId="07170F0D" w:rsidR="00761469" w:rsidRPr="00404C2C" w:rsidRDefault="00761469" w:rsidP="00761469">
      <w:pPr>
        <w:pStyle w:val="TableTitle"/>
      </w:pPr>
      <w:commentRangeStart w:id="70"/>
      <w:r w:rsidRPr="00404C2C">
        <w:t>Table X.3-1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159"/>
        <w:gridCol w:w="1453"/>
      </w:tblGrid>
      <w:tr w:rsidR="00711099" w:rsidRPr="00404C2C" w14:paraId="402180BD" w14:textId="77777777" w:rsidTr="000833CB">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315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453"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C5387" w:rsidRPr="00404C2C" w14:paraId="52CB341D" w14:textId="77777777" w:rsidTr="000833CB">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3159" w:type="dxa"/>
          </w:tcPr>
          <w:p w14:paraId="6EC8E967" w14:textId="193ED968" w:rsidR="007C5387" w:rsidRPr="0068562F" w:rsidRDefault="007C5387" w:rsidP="007C5387">
            <w:pPr>
              <w:pStyle w:val="TableEntry"/>
            </w:pPr>
            <w:r>
              <w:t>Secure Node or Secure Application</w:t>
            </w:r>
          </w:p>
        </w:tc>
        <w:tc>
          <w:tcPr>
            <w:tcW w:w="1453" w:type="dxa"/>
          </w:tcPr>
          <w:p w14:paraId="2CAF0E7A" w14:textId="43EC362F" w:rsidR="007C5387" w:rsidRPr="00404C2C" w:rsidRDefault="000833CB" w:rsidP="007C5387">
            <w:pPr>
              <w:pStyle w:val="TableEntry"/>
            </w:pPr>
            <w:r w:rsidRPr="00404C2C">
              <w:t>PCC TF-X.</w:t>
            </w:r>
            <w:r>
              <w:t>6.3</w:t>
            </w:r>
          </w:p>
        </w:tc>
      </w:tr>
    </w:tbl>
    <w:commentRangeEnd w:id="70"/>
    <w:p w14:paraId="45821641" w14:textId="77777777" w:rsidR="00B77E23" w:rsidRPr="00404C2C" w:rsidRDefault="00EC25D6" w:rsidP="00213840">
      <w:pPr>
        <w:pStyle w:val="BodyText"/>
      </w:pPr>
      <w:r>
        <w:rPr>
          <w:rStyle w:val="CommentReference"/>
        </w:rPr>
        <w:commentReference w:id="70"/>
      </w:r>
    </w:p>
    <w:p w14:paraId="2F19CEE6" w14:textId="520277AF" w:rsidR="00CF283F" w:rsidRDefault="00CF283F">
      <w:pPr>
        <w:pStyle w:val="Heading2"/>
      </w:pPr>
      <w:bookmarkStart w:id="71" w:name="_Toc7624187"/>
      <w:r w:rsidRPr="00404C2C">
        <w:lastRenderedPageBreak/>
        <w:t>X.</w:t>
      </w:r>
      <w:r w:rsidR="00AF472E" w:rsidRPr="00404C2C">
        <w:t>4</w:t>
      </w:r>
      <w:r w:rsidR="005F21E7" w:rsidRPr="00404C2C">
        <w:t xml:space="preserve"> </w:t>
      </w:r>
      <w:r w:rsidR="004A011A">
        <w:t>ACDC</w:t>
      </w:r>
      <w:r w:rsidRPr="00404C2C">
        <w:t xml:space="preserve"> </w:t>
      </w:r>
      <w:bookmarkEnd w:id="63"/>
      <w:bookmarkEnd w:id="64"/>
      <w:r w:rsidR="00167DB7" w:rsidRPr="00404C2C">
        <w:t>Overview</w:t>
      </w:r>
      <w:bookmarkEnd w:id="71"/>
    </w:p>
    <w:p w14:paraId="46D48E62" w14:textId="1D54FB45" w:rsidR="00F4069D" w:rsidRDefault="00373F05" w:rsidP="00373F05">
      <w:pPr>
        <w:pStyle w:val="BodyText"/>
      </w:pPr>
      <w:r>
        <w:t xml:space="preserve">Assessments are the principle means by which numerous forms of data regarding physical function, mental/cognitive status, social determinants of health, and patient reported outcomes are collected.  </w:t>
      </w:r>
      <w:r w:rsidR="00F4069D">
        <w:t>These are variously known as assessments, screening instruments, scales, scores, questionnaires</w:t>
      </w:r>
    </w:p>
    <w:p w14:paraId="700F76F9" w14:textId="00FC0883" w:rsidR="00373F05" w:rsidRDefault="00373F05" w:rsidP="00373F05">
      <w:pPr>
        <w:pStyle w:val="BodyText"/>
      </w:pPr>
      <w:r>
        <w:t>Many assessment instruments have been automated, but there are thousands of these instruments</w:t>
      </w:r>
      <w:r w:rsidR="001C4E29">
        <w:t xml:space="preserve">.  </w:t>
      </w:r>
      <w:proofErr w:type="spellStart"/>
      <w:r>
        <w:t>HealthMeasures</w:t>
      </w:r>
      <w:proofErr w:type="spellEnd"/>
      <w:r>
        <w:rPr>
          <w:rStyle w:val="FootnoteReference"/>
        </w:rPr>
        <w:footnoteReference w:id="3"/>
      </w:r>
      <w:r>
        <w:t xml:space="preserve"> has nearly 750 measures, the Alcohol and Drug Abuse Institu</w:t>
      </w:r>
      <w:r w:rsidR="001C4E29">
        <w:t>t</w:t>
      </w:r>
      <w:r>
        <w:t>e at the University of Washington</w:t>
      </w:r>
      <w:r w:rsidR="001C4E29">
        <w:rPr>
          <w:rStyle w:val="FootnoteReference"/>
        </w:rPr>
        <w:footnoteReference w:id="4"/>
      </w:r>
      <w:r>
        <w:t xml:space="preserve"> </w:t>
      </w:r>
      <w:r w:rsidR="001C4E29">
        <w:t>lists over 1031 screening instruments, and a search of PubMed</w:t>
      </w:r>
      <w:r w:rsidR="001C4E29">
        <w:rPr>
          <w:rStyle w:val="FootnoteReference"/>
        </w:rPr>
        <w:footnoteReference w:id="5"/>
      </w:r>
      <w:r w:rsidR="001C4E29">
        <w:t xml:space="preserve"> results in nearly 26,000 articles on different instruments used for patient assessment.</w:t>
      </w:r>
    </w:p>
    <w:p w14:paraId="0287688C" w14:textId="383E5B8C"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6"/>
      </w:r>
      <w:r>
        <w:t xml:space="preserve">. These </w:t>
      </w:r>
      <w:r w:rsidR="009F3148">
        <w:t>are shown in figure X.4-1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4428CF50" w:rsidR="00A818CC" w:rsidRDefault="00A818CC" w:rsidP="00A818CC">
      <w:pPr>
        <w:pStyle w:val="Caption"/>
        <w:jc w:val="center"/>
      </w:pPr>
      <w:r>
        <w:t>Figure X.4-1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61DEC66A" w:rsidR="00167DB7" w:rsidRDefault="00104BE6" w:rsidP="00623821">
      <w:pPr>
        <w:pStyle w:val="Heading3"/>
      </w:pPr>
      <w:bookmarkStart w:id="72" w:name="_Toc7624188"/>
      <w:r w:rsidRPr="00404C2C">
        <w:t>X.</w:t>
      </w:r>
      <w:r w:rsidR="00AF472E" w:rsidRPr="00404C2C">
        <w:t>4</w:t>
      </w:r>
      <w:r w:rsidR="00167DB7" w:rsidRPr="00404C2C">
        <w:t>.1 Concepts</w:t>
      </w:r>
      <w:bookmarkEnd w:id="72"/>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w:t>
      </w:r>
      <w:r w:rsidR="00210F1B">
        <w:lastRenderedPageBreak/>
        <w:t>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example of an assessment instrument is the American College of Cardiology’s ASCVD Risk Estimator</w:t>
      </w:r>
      <w:r w:rsidR="00210F1B">
        <w:rPr>
          <w:rStyle w:val="FootnoteReference"/>
        </w:rPr>
        <w:footnoteReference w:id="7"/>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64BD95CE" w:rsidR="00974661" w:rsidRDefault="00974661" w:rsidP="00974661">
      <w:pPr>
        <w:pStyle w:val="Caption"/>
        <w:jc w:val="center"/>
      </w:pPr>
      <w:r>
        <w:t>Figure</w:t>
      </w:r>
      <w:r w:rsidRPr="00974661">
        <w:t xml:space="preserve"> </w:t>
      </w:r>
      <w:r>
        <w:t>X.4.1-1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8"/>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 xml:space="preserve">Many assessment instruments were originally implemented as paper forms, but with the growth of the web, these </w:t>
      </w:r>
      <w:r w:rsidR="007C6785">
        <w:lastRenderedPageBreak/>
        <w:t>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9"/>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lastRenderedPageBreak/>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484A1AAA" w:rsidR="0068562F" w:rsidRDefault="00FB41C0" w:rsidP="003A17EE">
      <w:pPr>
        <w:pStyle w:val="Caption"/>
        <w:jc w:val="center"/>
      </w:pPr>
      <w:r>
        <w:t>Figure X.4.1-</w:t>
      </w:r>
      <w:r w:rsidR="00974661">
        <w:t>2</w:t>
      </w:r>
      <w:r>
        <w:t xml:space="preserve"> Abstract Model for Basic Questionnaires</w:t>
      </w:r>
    </w:p>
    <w:p w14:paraId="03C384EF" w14:textId="51D48C41" w:rsidR="003A17EE" w:rsidRDefault="003A17EE" w:rsidP="003A17EE">
      <w:pPr>
        <w:pStyle w:val="BodyText"/>
      </w:pPr>
      <w:r>
        <w:t xml:space="preserve">The ACDC profile focuses on steps 2 through 5 of </w:t>
      </w:r>
      <w:r w:rsidR="00686188">
        <w:t>the</w:t>
      </w:r>
      <w:r>
        <w:t xml:space="preserve"> model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t xml:space="preserve">support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7C368790" w14:textId="77777777" w:rsidR="00686188" w:rsidRDefault="00550BD4" w:rsidP="009A0049">
      <w:pPr>
        <w:pStyle w:val="BodyText"/>
      </w:pPr>
      <w:r>
        <w:t xml:space="preserve">The second </w:t>
      </w:r>
      <w:r w:rsidR="004E6036">
        <w:t>use case</w:t>
      </w:r>
      <w:r>
        <w:t xml:space="preserve"> in this profile </w:t>
      </w:r>
      <w:r w:rsidR="00686188">
        <w:t>addresses</w:t>
      </w:r>
      <w:r>
        <w:t xml:space="preserve"> steps 3 through 5 in Figure X.4.1-1, which is the execution of the assessment instrument.</w:t>
      </w:r>
    </w:p>
    <w:p w14:paraId="2C55B37C" w14:textId="77777777" w:rsidR="00686188" w:rsidRDefault="00686188" w:rsidP="00686188">
      <w:pPr>
        <w:pStyle w:val="Heading4"/>
      </w:pPr>
      <w:bookmarkStart w:id="73" w:name="_Toc7624189"/>
      <w:r>
        <w:t>X.4.1.1 Use of Assessment Instrument Results</w:t>
      </w:r>
      <w:bookmarkEnd w:id="73"/>
    </w:p>
    <w:p w14:paraId="68BD0D5D" w14:textId="743E20D7" w:rsidR="00686188" w:rsidRDefault="00686188" w:rsidP="00686188">
      <w:r>
        <w:t>This profile makes no assumptions about how assessment results are used after they are returned to the Assessment Requestor application.  The results may be stored in the provider’s health IT system, they may be used to produce other information that is stored in the patient’s chart, data may be extracted from the assessment to produce a care plan, they may be discussed with the patient, et cetera.  There is no responsibility on the receiving system to persist or store the results or otherwise make them accessible for future use, they may simply be discarded after being produced and acted upon</w:t>
      </w:r>
      <w:r w:rsidR="000C2F6C">
        <w:t xml:space="preserve">.  There may be some requirements in the providers jurisdiction that </w:t>
      </w:r>
      <w:r w:rsidR="000C2F6C">
        <w:lastRenderedPageBreak/>
        <w:t>requires that the data used in the assessment be persisted in some way, that is outside of the scope of this profile</w:t>
      </w:r>
      <w:r w:rsidR="000C2F6C">
        <w:rPr>
          <w:rStyle w:val="FootnoteReference"/>
        </w:rPr>
        <w:footnoteReference w:id="10"/>
      </w:r>
      <w:r w:rsidR="000C2F6C">
        <w:t>.</w:t>
      </w:r>
    </w:p>
    <w:p w14:paraId="2C977484" w14:textId="64F3418D" w:rsidR="004E6036" w:rsidRPr="003A17EE" w:rsidRDefault="00686188" w:rsidP="00686188">
      <w:r>
        <w:t xml:space="preserve">This profile does require that the Assessment Requestor actor expose a FHIR endpoint that supports the QuestionnaireResponse create operation.  That does not create a commitment on the Assessment Requestor actor to expose endpoints supporting the read or search operations.  It is simply a convenience used to enable a stateless application to be launched and “return” results from its operations. </w:t>
      </w:r>
    </w:p>
    <w:p w14:paraId="54583990" w14:textId="77777777" w:rsidR="00126A38" w:rsidRPr="00404C2C" w:rsidRDefault="00126A38">
      <w:pPr>
        <w:pStyle w:val="Heading3"/>
      </w:pPr>
      <w:bookmarkStart w:id="74" w:name="_Toc7624190"/>
      <w:r w:rsidRPr="00404C2C">
        <w:t>X.4.2 Use Cases</w:t>
      </w:r>
      <w:bookmarkEnd w:id="74"/>
    </w:p>
    <w:p w14:paraId="57A53249" w14:textId="7AF30605" w:rsidR="00FD6B22" w:rsidRPr="00404C2C" w:rsidRDefault="007773C8" w:rsidP="00623821">
      <w:pPr>
        <w:pStyle w:val="Heading4"/>
      </w:pPr>
      <w:bookmarkStart w:id="75" w:name="_Toc7624191"/>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EC75C8">
        <w:t>Finding an Assessment</w:t>
      </w:r>
      <w:bookmarkEnd w:id="75"/>
    </w:p>
    <w:p w14:paraId="47AB9149" w14:textId="77777777" w:rsidR="003D499E" w:rsidRDefault="007773C8">
      <w:pPr>
        <w:pStyle w:val="Heading5"/>
      </w:pPr>
      <w:bookmarkStart w:id="76" w:name="_Toc7624192"/>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76"/>
    </w:p>
    <w:p w14:paraId="20263FD8" w14:textId="48E9AD56" w:rsidR="0068562F" w:rsidRDefault="0068562F" w:rsidP="00D03942">
      <w:r w:rsidRPr="0068562F">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sidR="00F40CB6">
        <w:t xml:space="preserve">  Their EHR will be able to perform the assessment once it has been acquired.</w:t>
      </w:r>
    </w:p>
    <w:p w14:paraId="7A9782F1" w14:textId="5AF5BB7B" w:rsidR="005F21E7" w:rsidRPr="00404C2C" w:rsidRDefault="005F21E7">
      <w:pPr>
        <w:pStyle w:val="Heading5"/>
      </w:pPr>
      <w:bookmarkStart w:id="77" w:name="_Toc7624193"/>
      <w:r w:rsidRPr="00404C2C">
        <w:lastRenderedPageBreak/>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77"/>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5508435E"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DE353C" w:rsidRPr="00DE353C">
        <w:rPr>
          <w:b/>
        </w:rPr>
        <w:t>X.4.2.2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FB7F2" w14:textId="43CF8751" w:rsidR="00F6529B" w:rsidRPr="002E0FB4" w:rsidRDefault="00F6529B"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E45209" w14:textId="34D2F024" w:rsidR="00F6529B" w:rsidRPr="007C1AAC" w:rsidRDefault="00F6529B"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DF1541" w14:textId="6F39ADDA" w:rsidR="00F6529B" w:rsidRPr="007C1AAC" w:rsidRDefault="00F6529B"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FD2AE5" w14:textId="77777777" w:rsidR="00F6529B" w:rsidRPr="0028263B" w:rsidRDefault="00F6529B" w:rsidP="0028263B">
                              <w:pPr>
                                <w:spacing w:before="0"/>
                                <w:jc w:val="center"/>
                                <w:rPr>
                                  <w:sz w:val="18"/>
                                  <w:szCs w:val="22"/>
                                </w:rPr>
                              </w:pPr>
                              <w:r w:rsidRPr="0028263B">
                                <w:rPr>
                                  <w:sz w:val="18"/>
                                  <w:szCs w:val="22"/>
                                </w:rPr>
                                <w:t xml:space="preserve">Query Artifact </w:t>
                              </w:r>
                            </w:p>
                            <w:p w14:paraId="1B7AAFF8" w14:textId="2B963B82" w:rsidR="00F6529B" w:rsidRPr="002E0FB4" w:rsidRDefault="00F6529B"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ACE36E" w14:textId="1EF24A87" w:rsidR="00F6529B" w:rsidRPr="00D25804" w:rsidRDefault="00F6529B"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59ED98" w14:textId="3E8F2A9A" w:rsidR="00F6529B" w:rsidRDefault="00F6529B" w:rsidP="0028263B">
                              <w:pPr>
                                <w:pStyle w:val="NormalWeb"/>
                                <w:spacing w:before="0" w:line="276" w:lineRule="auto"/>
                                <w:jc w:val="center"/>
                                <w:rPr>
                                  <w:sz w:val="18"/>
                                  <w:szCs w:val="18"/>
                                </w:rPr>
                              </w:pPr>
                              <w:r>
                                <w:rPr>
                                  <w:sz w:val="18"/>
                                  <w:szCs w:val="18"/>
                                </w:rPr>
                                <w:t xml:space="preserve">Retrieve Artifact </w:t>
                              </w:r>
                            </w:p>
                            <w:p w14:paraId="2BFC8A41" w14:textId="5BF43703" w:rsidR="00F6529B" w:rsidRDefault="00F6529B"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6"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">
                <v:shape id="_x0000_s1037" type="#_x0000_t75" style="position:absolute;width:54857;height:21577;visibility:visible;mso-wrap-style:square">
                  <v:fill o:detectmouseclick="t"/>
                  <v:path o:connecttype="none"/>
                </v:shape>
                <v:line id="Line 12" o:spid="_x0000_s1038"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39"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F6529B" w:rsidRPr="002E0FB4" w:rsidRDefault="00F6529B"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0"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1"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2"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3"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F6529B" w:rsidRPr="007C1AAC" w:rsidRDefault="00F6529B" w:rsidP="0028263B">
                        <w:pPr>
                          <w:spacing w:before="0"/>
                          <w:jc w:val="center"/>
                          <w:rPr>
                            <w:sz w:val="22"/>
                            <w:szCs w:val="22"/>
                          </w:rPr>
                        </w:pPr>
                        <w:r w:rsidRPr="0028263B">
                          <w:rPr>
                            <w:sz w:val="22"/>
                            <w:szCs w:val="22"/>
                          </w:rPr>
                          <w:t>Clinical Knowledge Resource Repository</w:t>
                        </w:r>
                      </w:p>
                    </w:txbxContent>
                  </v:textbox>
                </v:shape>
                <v:shape id="Text Box 11" o:spid="_x0000_s1044"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F6529B" w:rsidRPr="007C1AAC" w:rsidRDefault="00F6529B" w:rsidP="0028263B">
                        <w:pPr>
                          <w:jc w:val="center"/>
                          <w:rPr>
                            <w:sz w:val="22"/>
                            <w:szCs w:val="22"/>
                          </w:rPr>
                        </w:pPr>
                        <w:r w:rsidRPr="0028263B">
                          <w:rPr>
                            <w:sz w:val="22"/>
                            <w:szCs w:val="22"/>
                          </w:rPr>
                          <w:t>Artifact Consumer</w:t>
                        </w:r>
                      </w:p>
                    </w:txbxContent>
                  </v:textbox>
                </v:shape>
                <v:line id="Line 17" o:spid="_x0000_s1045"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6"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F6529B" w:rsidRPr="0028263B" w:rsidRDefault="00F6529B" w:rsidP="0028263B">
                        <w:pPr>
                          <w:spacing w:before="0"/>
                          <w:jc w:val="center"/>
                          <w:rPr>
                            <w:sz w:val="18"/>
                            <w:szCs w:val="22"/>
                          </w:rPr>
                        </w:pPr>
                        <w:r w:rsidRPr="0028263B">
                          <w:rPr>
                            <w:sz w:val="18"/>
                            <w:szCs w:val="22"/>
                          </w:rPr>
                          <w:t xml:space="preserve">Query Artifact </w:t>
                        </w:r>
                      </w:p>
                      <w:p w14:paraId="1B7AAFF8" w14:textId="2B963B82" w:rsidR="00F6529B" w:rsidRPr="002E0FB4" w:rsidRDefault="00F6529B"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7"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48"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49"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0"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1"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2"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F6529B" w:rsidRPr="00D25804" w:rsidRDefault="00F6529B"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3"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F6529B" w:rsidRDefault="00F6529B" w:rsidP="0028263B">
                        <w:pPr>
                          <w:pStyle w:val="NormalWeb"/>
                          <w:spacing w:before="0" w:line="276" w:lineRule="auto"/>
                          <w:jc w:val="center"/>
                          <w:rPr>
                            <w:sz w:val="18"/>
                            <w:szCs w:val="18"/>
                          </w:rPr>
                        </w:pPr>
                        <w:r>
                          <w:rPr>
                            <w:sz w:val="18"/>
                            <w:szCs w:val="18"/>
                          </w:rPr>
                          <w:t xml:space="preserve">Retrieve Artifact </w:t>
                        </w:r>
                      </w:p>
                      <w:p w14:paraId="2BFC8A41" w14:textId="5BF43703" w:rsidR="00F6529B" w:rsidRDefault="00F6529B"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57916F8E"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1BEC47A1" w:rsidR="00A671ED" w:rsidRPr="00404C2C" w:rsidRDefault="00A671ED" w:rsidP="00623821">
      <w:pPr>
        <w:pStyle w:val="Heading4"/>
      </w:pPr>
      <w:bookmarkStart w:id="78" w:name="_Toc7624194"/>
      <w:bookmarkStart w:id="79" w:name="_Toc452542495"/>
      <w:r w:rsidRPr="00404C2C">
        <w:t>X.4.2.</w:t>
      </w:r>
      <w:r w:rsidR="00B91CC7" w:rsidRPr="00404C2C">
        <w:t>2</w:t>
      </w:r>
      <w:r w:rsidRPr="00404C2C">
        <w:t xml:space="preserve"> Use Case #2: </w:t>
      </w:r>
      <w:r w:rsidR="00DE353C">
        <w:t>Executing the Assessment Instrument</w:t>
      </w:r>
      <w:bookmarkEnd w:id="78"/>
    </w:p>
    <w:p w14:paraId="47D2F657" w14:textId="30A137BC" w:rsidR="00BA4613" w:rsidRPr="00404C2C" w:rsidRDefault="00B91CC7" w:rsidP="00623821">
      <w:pPr>
        <w:pStyle w:val="Heading5"/>
      </w:pPr>
      <w:bookmarkStart w:id="80" w:name="_Toc7624195"/>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80"/>
    </w:p>
    <w:p w14:paraId="5EAA31FF" w14:textId="3ABFDD26" w:rsidR="00A671ED" w:rsidRDefault="0068562F" w:rsidP="00F26C31">
      <w:pPr>
        <w:pStyle w:val="BodyText"/>
      </w:pPr>
      <w:r w:rsidRPr="0068562F">
        <w:t xml:space="preserve">In the second use case, the care provider organization wants to </w:t>
      </w:r>
      <w:r w:rsidR="00E60B8A">
        <w:t xml:space="preserve">assess a patient using </w:t>
      </w:r>
      <w:r w:rsidR="00122CAB">
        <w:t xml:space="preserve">the retrieved </w:t>
      </w:r>
      <w:r w:rsidR="00BC2E6F">
        <w:t xml:space="preserve">or identified </w:t>
      </w:r>
      <w:r w:rsidRPr="0068562F">
        <w:t xml:space="preserve">assessment in their </w:t>
      </w:r>
      <w:r w:rsidR="00E60B8A">
        <w:t xml:space="preserve">health IT </w:t>
      </w:r>
      <w:r w:rsidRPr="0068562F">
        <w:t xml:space="preserve">system and be able to </w:t>
      </w:r>
      <w:r w:rsidR="00BC2E6F">
        <w:t xml:space="preserve">collect </w:t>
      </w:r>
      <w:r w:rsidRPr="0068562F">
        <w:t>the results of this assessment</w:t>
      </w:r>
      <w:r w:rsidR="00DE353C">
        <w:t xml:space="preserve"> for a given patient</w:t>
      </w:r>
      <w:r w:rsidRPr="0068562F">
        <w:t>.</w:t>
      </w:r>
      <w:r w:rsidR="00E60B8A">
        <w:t xml:space="preserve">  This process may be initiated through the user’s EHR, a separate application or device, a patient portal, et cetera.</w:t>
      </w:r>
    </w:p>
    <w:p w14:paraId="34F51B76" w14:textId="100CC004" w:rsidR="009A0049" w:rsidRDefault="009A0049" w:rsidP="009A0049">
      <w:pPr>
        <w:pStyle w:val="BodyText"/>
      </w:pPr>
      <w:r>
        <w:t>In this use case, there are several possible ways the assessment data can be collected.</w:t>
      </w:r>
    </w:p>
    <w:p w14:paraId="2A917AC8" w14:textId="617643C0" w:rsidR="009A0049" w:rsidRDefault="009A0049" w:rsidP="009A0049">
      <w:pPr>
        <w:pStyle w:val="BodyText"/>
        <w:numPr>
          <w:ilvl w:val="0"/>
          <w:numId w:val="21"/>
        </w:numPr>
      </w:pPr>
      <w:r>
        <w:t xml:space="preserve">The provider’s Health IT system can invoke a separate application that can interpret the assessment instrument and collect data on the patient, returning it to the health IT solution.  </w:t>
      </w:r>
    </w:p>
    <w:p w14:paraId="513CE079" w14:textId="0BD7AB05" w:rsidR="009A0049" w:rsidRDefault="009A0049" w:rsidP="009A0049">
      <w:pPr>
        <w:pStyle w:val="BodyText"/>
        <w:numPr>
          <w:ilvl w:val="0"/>
          <w:numId w:val="21"/>
        </w:numPr>
      </w:pPr>
      <w:r>
        <w:t>A separate application can be launched which integrates with the provider’s Health IT system.  The application determines which assessment is to be performed, for which patient and which encounter, and then collects the data and return the EHR attached to the correct patient and encounter.</w:t>
      </w:r>
      <w:r w:rsidRPr="009A0049">
        <w:t xml:space="preserve"> </w:t>
      </w:r>
    </w:p>
    <w:p w14:paraId="2A202120" w14:textId="40545371" w:rsidR="009A0049" w:rsidRPr="003A17EE" w:rsidRDefault="009A0049" w:rsidP="009A0049">
      <w:pPr>
        <w:pStyle w:val="BodyText"/>
        <w:numPr>
          <w:ilvl w:val="0"/>
          <w:numId w:val="21"/>
        </w:numPr>
      </w:pPr>
      <w:r>
        <w:lastRenderedPageBreak/>
        <w:t>The provider’s Health IT system can initiate data capture on its own forms, using the data describing the assessment instrument.  To implement this option, the health IT system needs to correctly interpret instrument description, collect the data and do what it deems necessary with the data that was collected (e.g., create observations or other resources, store a questionnaire response, et cetera).  Because this case can be completely managed by the provider’s Health IT system when the questionnaire items are provided, it is not addressed within this profile.</w:t>
      </w:r>
    </w:p>
    <w:p w14:paraId="2ECEDADB" w14:textId="76635346" w:rsidR="00DE353C" w:rsidRDefault="00DE353C" w:rsidP="00DE353C">
      <w:pPr>
        <w:pStyle w:val="BodyText"/>
      </w:pPr>
      <w:r>
        <w:t xml:space="preserve">During the execution of this use case, the software performing the assessment may wish to </w:t>
      </w:r>
      <w:r w:rsidR="005478CB">
        <w:t>collect data already known about the patient that is stored in the health IT system that will receive the assessment results.</w:t>
      </w:r>
      <w:r w:rsidR="00E60B8A">
        <w:t xml:space="preserve">  </w:t>
      </w:r>
    </w:p>
    <w:p w14:paraId="502C757D" w14:textId="4D038F4C" w:rsidR="00F26C31" w:rsidRPr="00404C2C" w:rsidRDefault="00F26C31">
      <w:pPr>
        <w:pStyle w:val="Heading5"/>
        <w:rPr>
          <w:bCs/>
        </w:rPr>
      </w:pPr>
      <w:bookmarkStart w:id="81" w:name="_Toc7624196"/>
      <w:r w:rsidRPr="00404C2C">
        <w:t>X.4.2.</w:t>
      </w:r>
      <w:r w:rsidR="00012CC6" w:rsidRPr="00404C2C">
        <w:t>2.2</w:t>
      </w:r>
      <w:r w:rsidRPr="00404C2C">
        <w:t xml:space="preserve"> </w:t>
      </w:r>
      <w:commentRangeStart w:id="82"/>
      <w:r w:rsidR="002D78A4" w:rsidRPr="00404C2C">
        <w:t>Use Case #2</w:t>
      </w:r>
      <w:r w:rsidR="009A0049">
        <w:t xml:space="preserve"> </w:t>
      </w:r>
      <w:r w:rsidRPr="00404C2C">
        <w:rPr>
          <w:bCs/>
        </w:rPr>
        <w:t>Process Flow</w:t>
      </w:r>
      <w:commentRangeEnd w:id="82"/>
      <w:r w:rsidR="008D5899">
        <w:rPr>
          <w:rStyle w:val="CommentReference"/>
          <w:rFonts w:ascii="Times New Roman" w:hAnsi="Times New Roman"/>
          <w:b w:val="0"/>
          <w:kern w:val="0"/>
        </w:rPr>
        <w:commentReference w:id="82"/>
      </w:r>
      <w:r w:rsidR="009A0049">
        <w:rPr>
          <w:bCs/>
        </w:rPr>
        <w:t>s</w:t>
      </w:r>
      <w:bookmarkEnd w:id="81"/>
    </w:p>
    <w:p w14:paraId="6EB8F661" w14:textId="14A1A803"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18B7475F" w14:textId="6E3E682C" w:rsidR="00F6529B" w:rsidRDefault="00F6529B" w:rsidP="00404C2C">
      <w:pPr>
        <w:pStyle w:val="BodyText"/>
      </w:pPr>
      <w:r>
        <w:t xml:space="preserve">This first step may be implemented via process in which the healthcare provider orders an assessment be performed, or </w:t>
      </w:r>
    </w:p>
    <w:p w14:paraId="5674EB84" w14:textId="3CDDF4EE" w:rsidR="005478CB" w:rsidRDefault="005478CB" w:rsidP="00404C2C">
      <w:pPr>
        <w:pStyle w:val="BodyText"/>
      </w:pPr>
      <w:r>
        <w:t xml:space="preserve">The next step performs the assessment.  During this step, the assessor </w:t>
      </w:r>
      <w:r w:rsidR="00E60B8A">
        <w:t>may</w:t>
      </w:r>
      <w:r>
        <w:t xml:space="preserve"> also collect data from the receiving health IT system to facilitate completion of the assessment.</w:t>
      </w:r>
    </w:p>
    <w:p w14:paraId="1D227E9E" w14:textId="3AE10B61" w:rsidR="005478CB" w:rsidRPr="00404C2C" w:rsidRDefault="005478CB" w:rsidP="00404C2C">
      <w:pPr>
        <w:pStyle w:val="BodyText"/>
      </w:pPr>
      <w:r>
        <w:t xml:space="preserve">Upon completion of the assessment, the assessor </w:t>
      </w:r>
      <w:r w:rsidR="00E60B8A">
        <w:t>records the results of the assessment in a QuestionnaireResponse resource stored by the Assessment Requestor actor.  For this to be possible, the software performing the assessment will need to make a connection to the user’s health IT system in order to perform queries (e.g., using QEDm or PDQm or other methods).</w:t>
      </w:r>
    </w:p>
    <w:p w14:paraId="6F9C730F" w14:textId="1BF02771" w:rsidR="0098551A" w:rsidRPr="00404C2C" w:rsidRDefault="005478CB" w:rsidP="0098551A">
      <w:pPr>
        <w:pStyle w:val="BodyText"/>
        <w:jc w:val="center"/>
      </w:pPr>
      <w:r>
        <w:rPr>
          <w:noProof/>
        </w:rPr>
        <mc:AlternateContent>
          <mc:Choice Requires="wpg">
            <w:drawing>
              <wp:inline distT="0" distB="0" distL="0" distR="0" wp14:anchorId="6725CBBA" wp14:editId="6B7927DF">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DA8E1" w14:textId="555CE830" w:rsidR="00F6529B" w:rsidRPr="002E0FB4" w:rsidRDefault="00180FF0" w:rsidP="005478CB">
                              <w:pPr>
                                <w:jc w:val="center"/>
                                <w:rPr>
                                  <w:sz w:val="20"/>
                                </w:rPr>
                              </w:pPr>
                              <w:r>
                                <w:rPr>
                                  <w:sz w:val="18"/>
                                  <w:szCs w:val="22"/>
                                </w:rPr>
                                <w:t>Request Assessment</w:t>
                              </w:r>
                              <w:r w:rsidR="00F6529B">
                                <w:rPr>
                                  <w:sz w:val="18"/>
                                  <w:szCs w:val="22"/>
                                </w:rPr>
                                <w:br/>
                              </w:r>
                              <w:r w:rsidR="00F6529B" w:rsidRPr="00143B7E">
                                <w:rPr>
                                  <w:sz w:val="18"/>
                                  <w:szCs w:val="22"/>
                                </w:rPr>
                                <w:t>[PCC-X</w:t>
                              </w:r>
                              <w:r w:rsidR="00F6529B">
                                <w:rPr>
                                  <w:sz w:val="18"/>
                                  <w:szCs w:val="22"/>
                                </w:rPr>
                                <w:t>3</w:t>
                              </w:r>
                              <w:r w:rsidR="00F6529B" w:rsidRPr="00143B7E">
                                <w:rPr>
                                  <w:sz w:val="18"/>
                                  <w:szCs w:val="22"/>
                                </w:rPr>
                                <w:t>]</w:t>
                              </w:r>
                            </w:p>
                            <w:p w14:paraId="6064A8F0" w14:textId="77777777" w:rsidR="00F6529B" w:rsidRPr="002E0FB4" w:rsidRDefault="00F6529B"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B1D9EE" w14:textId="77777777" w:rsidR="00F6529B" w:rsidRPr="007C1AAC" w:rsidRDefault="00F6529B"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231AB" w14:textId="77777777" w:rsidR="00F6529B" w:rsidRPr="007C1AAC" w:rsidRDefault="00F6529B"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150E" w14:textId="64FC6F48" w:rsidR="00F6529B" w:rsidRPr="002E0FB4" w:rsidRDefault="00F6529B" w:rsidP="005478CB">
                              <w:pPr>
                                <w:spacing w:before="0"/>
                                <w:jc w:val="center"/>
                                <w:rPr>
                                  <w:sz w:val="20"/>
                                </w:rPr>
                              </w:pPr>
                              <w:r>
                                <w:rPr>
                                  <w:sz w:val="18"/>
                                  <w:szCs w:val="22"/>
                                </w:rPr>
                                <w:t>Publish Assessment</w:t>
                              </w:r>
                              <w:r>
                                <w:rPr>
                                  <w:sz w:val="18"/>
                                  <w:szCs w:val="22"/>
                                </w:rPr>
                                <w:br/>
                              </w:r>
                              <w:r w:rsidRPr="00143B7E">
                                <w:rPr>
                                  <w:sz w:val="18"/>
                                  <w:szCs w:val="22"/>
                                </w:rPr>
                                <w:t>[PCC-X</w:t>
                              </w:r>
                              <w:r>
                                <w:rPr>
                                  <w:sz w:val="18"/>
                                  <w:szCs w:val="22"/>
                                </w:rPr>
                                <w:t>4</w:t>
                              </w:r>
                              <w:r w:rsidRPr="00143B7E">
                                <w:rPr>
                                  <w:sz w:val="18"/>
                                  <w:szCs w:val="22"/>
                                </w:rPr>
                                <w:t>]</w:t>
                              </w:r>
                            </w:p>
                            <w:p w14:paraId="778CB32B" w14:textId="77777777" w:rsidR="00F6529B" w:rsidRPr="002E0FB4" w:rsidRDefault="00F6529B" w:rsidP="005478CB">
                              <w:pPr>
                                <w:jc w:val="center"/>
                                <w:rPr>
                                  <w:sz w:val="18"/>
                                  <w:szCs w:val="22"/>
                                </w:rPr>
                              </w:pPr>
                              <w:r w:rsidRPr="002E0FB4">
                                <w:rPr>
                                  <w:sz w:val="18"/>
                                  <w:szCs w:val="22"/>
                                </w:rPr>
                                <w:t>Message 1</w:t>
                              </w:r>
                            </w:p>
                            <w:p w14:paraId="6BC266D7" w14:textId="77777777" w:rsidR="00F6529B" w:rsidRPr="002E0FB4" w:rsidRDefault="00F6529B"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4"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">
                <v:line id="Line 12" o:spid="_x0000_s105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6"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555CE830" w:rsidR="00F6529B" w:rsidRPr="002E0FB4" w:rsidRDefault="00180FF0" w:rsidP="005478CB">
                        <w:pPr>
                          <w:jc w:val="center"/>
                          <w:rPr>
                            <w:sz w:val="20"/>
                          </w:rPr>
                        </w:pPr>
                        <w:r>
                          <w:rPr>
                            <w:sz w:val="18"/>
                            <w:szCs w:val="22"/>
                          </w:rPr>
                          <w:t>Request Assessment</w:t>
                        </w:r>
                        <w:r w:rsidR="00F6529B">
                          <w:rPr>
                            <w:sz w:val="18"/>
                            <w:szCs w:val="22"/>
                          </w:rPr>
                          <w:br/>
                        </w:r>
                        <w:r w:rsidR="00F6529B" w:rsidRPr="00143B7E">
                          <w:rPr>
                            <w:sz w:val="18"/>
                            <w:szCs w:val="22"/>
                          </w:rPr>
                          <w:t>[PCC-X</w:t>
                        </w:r>
                        <w:r w:rsidR="00F6529B">
                          <w:rPr>
                            <w:sz w:val="18"/>
                            <w:szCs w:val="22"/>
                          </w:rPr>
                          <w:t>3</w:t>
                        </w:r>
                        <w:r w:rsidR="00F6529B" w:rsidRPr="00143B7E">
                          <w:rPr>
                            <w:sz w:val="18"/>
                            <w:szCs w:val="22"/>
                          </w:rPr>
                          <w:t>]</w:t>
                        </w:r>
                      </w:p>
                      <w:p w14:paraId="6064A8F0" w14:textId="77777777" w:rsidR="00F6529B" w:rsidRPr="002E0FB4" w:rsidRDefault="00F6529B" w:rsidP="005478CB">
                        <w:pPr>
                          <w:jc w:val="center"/>
                          <w:rPr>
                            <w:sz w:val="18"/>
                            <w:szCs w:val="22"/>
                          </w:rPr>
                        </w:pPr>
                        <w:r w:rsidRPr="002E0FB4">
                          <w:rPr>
                            <w:sz w:val="18"/>
                            <w:szCs w:val="22"/>
                          </w:rPr>
                          <w:t>Message 1</w:t>
                        </w:r>
                      </w:p>
                    </w:txbxContent>
                  </v:textbox>
                </v:shape>
                <v:line id="Line 14" o:spid="_x0000_s105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5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5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F6529B" w:rsidRPr="007C1AAC" w:rsidRDefault="00F6529B" w:rsidP="005478CB">
                        <w:pPr>
                          <w:jc w:val="center"/>
                          <w:rPr>
                            <w:sz w:val="22"/>
                            <w:szCs w:val="22"/>
                          </w:rPr>
                        </w:pPr>
                        <w:r w:rsidRPr="00C60DD5">
                          <w:rPr>
                            <w:sz w:val="22"/>
                            <w:szCs w:val="22"/>
                          </w:rPr>
                          <w:t>Assessor</w:t>
                        </w:r>
                      </w:p>
                    </w:txbxContent>
                  </v:textbox>
                </v:shape>
                <v:shape id="Text Box 11" o:spid="_x0000_s106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F6529B" w:rsidRPr="007C1AAC" w:rsidRDefault="00F6529B" w:rsidP="005478CB">
                        <w:pPr>
                          <w:jc w:val="center"/>
                          <w:rPr>
                            <w:sz w:val="22"/>
                            <w:szCs w:val="22"/>
                          </w:rPr>
                        </w:pPr>
                        <w:r>
                          <w:rPr>
                            <w:sz w:val="22"/>
                            <w:szCs w:val="22"/>
                          </w:rPr>
                          <w:t>Assessment Requestor</w:t>
                        </w:r>
                      </w:p>
                    </w:txbxContent>
                  </v:textbox>
                </v:shape>
                <v:line id="Line 17" o:spid="_x0000_s106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shape id="Text Box 13" o:spid="_x0000_s106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64FC6F48" w:rsidR="00F6529B" w:rsidRPr="002E0FB4" w:rsidRDefault="00F6529B" w:rsidP="005478CB">
                        <w:pPr>
                          <w:spacing w:before="0"/>
                          <w:jc w:val="center"/>
                          <w:rPr>
                            <w:sz w:val="20"/>
                          </w:rPr>
                        </w:pPr>
                        <w:r>
                          <w:rPr>
                            <w:sz w:val="18"/>
                            <w:szCs w:val="22"/>
                          </w:rPr>
                          <w:t>Publish Assessment</w:t>
                        </w:r>
                        <w:r>
                          <w:rPr>
                            <w:sz w:val="18"/>
                            <w:szCs w:val="22"/>
                          </w:rPr>
                          <w:br/>
                        </w:r>
                        <w:r w:rsidRPr="00143B7E">
                          <w:rPr>
                            <w:sz w:val="18"/>
                            <w:szCs w:val="22"/>
                          </w:rPr>
                          <w:t>[PCC-X</w:t>
                        </w:r>
                        <w:r>
                          <w:rPr>
                            <w:sz w:val="18"/>
                            <w:szCs w:val="22"/>
                          </w:rPr>
                          <w:t>4</w:t>
                        </w:r>
                        <w:r w:rsidRPr="00143B7E">
                          <w:rPr>
                            <w:sz w:val="18"/>
                            <w:szCs w:val="22"/>
                          </w:rPr>
                          <w:t>]</w:t>
                        </w:r>
                      </w:p>
                      <w:p w14:paraId="778CB32B" w14:textId="77777777" w:rsidR="00F6529B" w:rsidRPr="002E0FB4" w:rsidRDefault="00F6529B" w:rsidP="005478CB">
                        <w:pPr>
                          <w:jc w:val="center"/>
                          <w:rPr>
                            <w:sz w:val="18"/>
                            <w:szCs w:val="22"/>
                          </w:rPr>
                        </w:pPr>
                        <w:r w:rsidRPr="002E0FB4">
                          <w:rPr>
                            <w:sz w:val="18"/>
                            <w:szCs w:val="22"/>
                          </w:rPr>
                          <w:t>Message 1</w:t>
                        </w:r>
                      </w:p>
                      <w:p w14:paraId="6BC266D7" w14:textId="77777777" w:rsidR="00F6529B" w:rsidRPr="002E0FB4" w:rsidRDefault="00F6529B" w:rsidP="005478CB">
                        <w:pPr>
                          <w:spacing w:before="0" w:line="276" w:lineRule="auto"/>
                          <w:jc w:val="center"/>
                          <w:rPr>
                            <w:sz w:val="18"/>
                            <w:szCs w:val="22"/>
                          </w:rPr>
                        </w:pPr>
                      </w:p>
                    </w:txbxContent>
                  </v:textbox>
                </v:shape>
                <v:rect id="Rectangle 16" o:spid="_x0000_s106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01718ECE" w:rsidR="00574463" w:rsidRPr="00404C2C" w:rsidRDefault="00574463" w:rsidP="00213840">
      <w:pPr>
        <w:pStyle w:val="FigureTitle"/>
      </w:pPr>
      <w:r w:rsidRPr="00404C2C">
        <w:t xml:space="preserve">Figure X.4.2.2-1: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10F50545" w:rsidR="00303E20" w:rsidRDefault="00303E20" w:rsidP="00623821">
      <w:pPr>
        <w:pStyle w:val="Heading2"/>
      </w:pPr>
      <w:bookmarkStart w:id="83" w:name="_Toc7624197"/>
      <w:bookmarkEnd w:id="79"/>
      <w:r w:rsidRPr="00404C2C">
        <w:lastRenderedPageBreak/>
        <w:t>X.</w:t>
      </w:r>
      <w:r w:rsidR="00AF472E" w:rsidRPr="00404C2C">
        <w:t>5</w:t>
      </w:r>
      <w:r w:rsidR="005F21E7" w:rsidRPr="00404C2C">
        <w:t xml:space="preserve"> </w:t>
      </w:r>
      <w:r w:rsidR="004A011A">
        <w:t>ACDC</w:t>
      </w:r>
      <w:r w:rsidRPr="00404C2C">
        <w:t xml:space="preserve"> Security Considerations</w:t>
      </w:r>
      <w:bookmarkEnd w:id="83"/>
    </w:p>
    <w:p w14:paraId="0C6C9808" w14:textId="77777777" w:rsidR="00871192" w:rsidRDefault="00871192" w:rsidP="00871192">
      <w:pPr>
        <w:pStyle w:val="BodyText"/>
      </w:pPr>
      <w:r w:rsidRPr="00404C2C">
        <w:t>See ITI TF-2.x Appendix Z.8 “Mobile Security Considerations”</w:t>
      </w:r>
      <w:r>
        <w:t xml:space="preserve"> for general background on “Mobile” security considerations, and recommendations regarding security.</w:t>
      </w:r>
    </w:p>
    <w:p w14:paraId="3D1132FD" w14:textId="6B7CF673" w:rsidR="00871192" w:rsidRDefault="00871192" w:rsidP="00871192">
      <w:pPr>
        <w:pStyle w:val="BodyText"/>
      </w:pPr>
      <w:r>
        <w:t xml:space="preserve">The ACDC profile provides an API for accessing data element level details that are identifiable to a specific </w:t>
      </w:r>
      <w:r w:rsidR="00F4069D">
        <w:t>p</w:t>
      </w:r>
      <w:r>
        <w:t xml:space="preserve">atient. All the data communicated, including the query parameters, should be considered </w:t>
      </w:r>
      <w:r w:rsidR="00F4069D">
        <w:t>p</w:t>
      </w:r>
      <w:r>
        <w:t xml:space="preserve">atient </w:t>
      </w:r>
      <w:r w:rsidR="00F4069D">
        <w:t>i</w:t>
      </w:r>
      <w:r>
        <w:t xml:space="preserve">dentifiable </w:t>
      </w:r>
      <w:r w:rsidR="00F4069D">
        <w:t>information (PII)</w:t>
      </w:r>
      <w:r>
        <w:t xml:space="preserve">. </w:t>
      </w:r>
      <w:r w:rsidR="00F4069D">
        <w:t xml:space="preserve">Assessments may also include information protected about other individuals and should be considered individually identifiable information (III).  </w:t>
      </w:r>
      <w:r>
        <w:t xml:space="preserve">The grouping with IUA, or some similar user authentication and authorization solution, is critical for enforcing privacy and security requirements. All accesses to this data should be recorded as audit log for security surveillance and </w:t>
      </w:r>
      <w:r w:rsidR="00F4069D">
        <w:t>p</w:t>
      </w:r>
      <w:r>
        <w:t>rivacy reporting. These topics are discussed in Appendix Z.8 with recommendations.</w:t>
      </w:r>
    </w:p>
    <w:p w14:paraId="07682F6C" w14:textId="7CE39103" w:rsidR="00871192" w:rsidRDefault="00871192" w:rsidP="00871192">
      <w:pPr>
        <w:pStyle w:val="BodyText"/>
      </w:pPr>
      <w:r>
        <w:t xml:space="preserve">Some data being exchanged in this profile represent the execution of an assessment, a validated instrument, for a patient.  The data in this can affect decision treatments, and so may need additional protection against data integrity and data authenticity risks.  </w:t>
      </w:r>
      <w:r w:rsidR="003E1EBB">
        <w:t xml:space="preserve">To mitigate data integrity and data authenticity risks, the Assessor may include a </w:t>
      </w:r>
      <w:r w:rsidR="003E1EBB" w:rsidRPr="006D465F">
        <w:rPr>
          <w:rStyle w:val="XMLname"/>
          <w:lang w:val="en-US"/>
        </w:rPr>
        <w:t>questionnaireresponse-signature</w:t>
      </w:r>
      <w:r w:rsidR="003E1EBB">
        <w:rPr>
          <w:rStyle w:val="FootnoteReference"/>
        </w:rPr>
        <w:footnoteReference w:id="11"/>
      </w:r>
      <w:r w:rsidR="003E1EBB">
        <w:t xml:space="preserve"> extension on the QuestionnaireResponse, or on selected QuestionnaireResponse.item elements.  </w:t>
      </w:r>
    </w:p>
    <w:p w14:paraId="706A4EF5" w14:textId="3FCF0F74"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assessment instrument should </w:t>
      </w:r>
      <w:r w:rsidR="00A2249A">
        <w:t>be encrypted during exchange</w:t>
      </w:r>
      <w:r>
        <w:t xml:space="preserve">.  Accessors of assessment instruments may need to authenticate themselves in some way before being able to access assessment instruments.  Access to specific assessment instrument content that may be implemented by a user can have financial </w:t>
      </w:r>
      <w:r w:rsidR="00F4069D">
        <w:t xml:space="preserve">or contractual </w:t>
      </w:r>
      <w:r>
        <w:t>ramifications for that user (e.g., incur charges), and should therefore be logged by both the owner and receiver of the content.</w:t>
      </w:r>
    </w:p>
    <w:p w14:paraId="36B75C40" w14:textId="08DEFF42" w:rsidR="00215CF9" w:rsidRDefault="00215CF9" w:rsidP="008E37B7">
      <w:pPr>
        <w:pStyle w:val="BodyText"/>
      </w:pPr>
      <w:r>
        <w:t>A Health IT system that is configured to support a new assessment instrument has had a significant change in functionality that should be logged.</w:t>
      </w:r>
    </w:p>
    <w:p w14:paraId="6DF329F7" w14:textId="605C6E95" w:rsidR="00A970A0" w:rsidRDefault="00A970A0" w:rsidP="008E37B7">
      <w:pPr>
        <w:pStyle w:val="BodyText"/>
      </w:pPr>
      <w:r>
        <w:t>This profile makes use of the SMART on FHIR EHR Launch protocol, and some implementations may also use the SMART on FHIR Standalone Launch protocol.</w:t>
      </w:r>
      <w:r w:rsidR="00402B85">
        <w:t xml:space="preserve">  Use of these protocols relies on OAuth2, HTTPS and TLS communications, ensuring authentication, authorization and encryption during exchanges involving PHI or III.</w:t>
      </w:r>
    </w:p>
    <w:p w14:paraId="1C58AA9A" w14:textId="77777777" w:rsidR="00215CF9" w:rsidRPr="00404C2C" w:rsidRDefault="00215CF9" w:rsidP="008E37B7">
      <w:pPr>
        <w:pStyle w:val="BodyText"/>
      </w:pPr>
    </w:p>
    <w:p w14:paraId="66EBD0A7" w14:textId="15837E8B" w:rsidR="00167DB7" w:rsidRDefault="00167DB7" w:rsidP="003954FE">
      <w:pPr>
        <w:pStyle w:val="Heading2"/>
      </w:pPr>
      <w:bookmarkStart w:id="84" w:name="_Toc7624198"/>
      <w:r w:rsidRPr="00404C2C">
        <w:lastRenderedPageBreak/>
        <w:t>X.</w:t>
      </w:r>
      <w:r w:rsidR="00AF472E" w:rsidRPr="00404C2C">
        <w:t>6</w:t>
      </w:r>
      <w:r w:rsidRPr="00404C2C">
        <w:t xml:space="preserve"> </w:t>
      </w:r>
      <w:r w:rsidR="004A011A">
        <w:t>ACDC</w:t>
      </w:r>
      <w:r w:rsidRPr="00404C2C">
        <w:t xml:space="preserve"> </w:t>
      </w:r>
      <w:r w:rsidR="00ED5269" w:rsidRPr="00404C2C">
        <w:t xml:space="preserve">Cross </w:t>
      </w:r>
      <w:r w:rsidRPr="00404C2C">
        <w:t xml:space="preserve">Profile </w:t>
      </w:r>
      <w:r w:rsidR="00ED5269" w:rsidRPr="00404C2C">
        <w:t>Considerations</w:t>
      </w:r>
      <w:bookmarkEnd w:id="84"/>
    </w:p>
    <w:p w14:paraId="709A6712" w14:textId="3389A7BA" w:rsidR="000C41C5" w:rsidRDefault="000833CB" w:rsidP="000833CB">
      <w:pPr>
        <w:pStyle w:val="Heading3"/>
      </w:pPr>
      <w:bookmarkStart w:id="85" w:name="_Toc7624199"/>
      <w:r>
        <w:t xml:space="preserve">X.6.1 </w:t>
      </w:r>
      <w:r w:rsidR="000C41C5">
        <w:t>PCC QEDm – Query for Existing Data</w:t>
      </w:r>
      <w:r w:rsidR="00412E06">
        <w:t xml:space="preserve"> for Mobile</w:t>
      </w:r>
      <w:bookmarkEnd w:id="85"/>
    </w:p>
    <w:p w14:paraId="517DB7BA" w14:textId="33258A9A" w:rsidR="00412E06" w:rsidRDefault="000C41C5" w:rsidP="000C41C5">
      <w:pPr>
        <w:pStyle w:val="BodyText"/>
      </w:pPr>
      <w:r>
        <w:t>An Assessor may be grouped with a Clinical Data Consumer actor from the QEDm profile to enable it to access data from the requesting system.  This grouping enables data that is already known to the requesting system to be accessed.</w:t>
      </w:r>
      <w:r w:rsidR="00412E06">
        <w:t xml:space="preserve">  </w:t>
      </w:r>
    </w:p>
    <w:p w14:paraId="2E2D0FD4" w14:textId="5DF22403" w:rsidR="000C41C5" w:rsidRDefault="00412E06" w:rsidP="000C41C5">
      <w:pPr>
        <w:pStyle w:val="BodyText"/>
      </w:pPr>
      <w:r>
        <w:t xml:space="preserve">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shall not require the Assessment Requestor to implement the Clinical Data Source </w:t>
      </w:r>
      <w:r w:rsidR="00497664">
        <w:t>Actor and</w:t>
      </w:r>
      <w:r>
        <w:t xml:space="preserve"> must be able to perform normally if it does not support some </w:t>
      </w:r>
      <w:r w:rsidR="00A16506">
        <w:t xml:space="preserve">of </w:t>
      </w:r>
      <w:r>
        <w:t>the additional requested scopes</w:t>
      </w:r>
      <w:r w:rsidR="00A16506">
        <w:t xml:space="preserve"> or resources</w:t>
      </w:r>
      <w:r>
        <w:t>.</w:t>
      </w:r>
    </w:p>
    <w:p w14:paraId="38270D82" w14:textId="25BFB7F3" w:rsidR="000C41C5" w:rsidRPr="000C41C5" w:rsidRDefault="000C41C5" w:rsidP="000C41C5">
      <w:pPr>
        <w:pStyle w:val="BodyText"/>
      </w:pPr>
      <w:r>
        <w:t xml:space="preserve">The </w:t>
      </w:r>
      <w:r w:rsidR="00412E06" w:rsidRPr="00412E06">
        <w:t>Assessment Requestor</w:t>
      </w:r>
      <w:r w:rsidR="00412E06">
        <w:t xml:space="preserve"> may be grouped with a Clinical Data Source actor from the QEDm profile to enable it to respond to requests for data access from the requesting system.  This grouping enables data that is already known to the requesting system to be accessed during the assessment process.  Given the Assessment Requestor Actor is grouped with a Clinical Data Source from the QEDm profile, when the Assessor requests additional scopes to access clinical data, the Assessment Request shall respond with the scopes appropriate for the clinical data options that it supports.</w:t>
      </w:r>
    </w:p>
    <w:p w14:paraId="65EA61BE" w14:textId="684B853A" w:rsidR="00D123C7" w:rsidRDefault="000833CB" w:rsidP="000833CB">
      <w:pPr>
        <w:pStyle w:val="Heading3"/>
      </w:pPr>
      <w:bookmarkStart w:id="86" w:name="_Toc7624200"/>
      <w:r>
        <w:rPr>
          <w:bCs/>
        </w:rPr>
        <w:t xml:space="preserve">X.6.2 </w:t>
      </w:r>
      <w:r w:rsidR="00D123C7">
        <w:rPr>
          <w:bCs/>
        </w:rPr>
        <w:t xml:space="preserve">ITI </w:t>
      </w:r>
      <w:r w:rsidR="00F810F8">
        <w:rPr>
          <w:bCs/>
        </w:rPr>
        <w:t>PDQm</w:t>
      </w:r>
      <w:r w:rsidR="00F810F8">
        <w:t xml:space="preserve"> – Patient Demographics Query for Mobile</w:t>
      </w:r>
      <w:bookmarkEnd w:id="86"/>
    </w:p>
    <w:p w14:paraId="409BD707" w14:textId="20382D29" w:rsidR="00A16506" w:rsidRDefault="00A16506" w:rsidP="00A16506">
      <w:pPr>
        <w:pStyle w:val="BodyText"/>
      </w:pPr>
      <w:r>
        <w:t xml:space="preserve">An Assessor may be grouped with a Patient Demographics Consumer actor from the PDQm profile to enable it to access data about the patient from the requesting system.  This grouping enables demographics data that is already known to the requesting system to be accessed.  </w:t>
      </w:r>
    </w:p>
    <w:p w14:paraId="3594ED01" w14:textId="48B0B70B" w:rsidR="00A16506" w:rsidRDefault="00A16506" w:rsidP="00A16506">
      <w:pPr>
        <w:pStyle w:val="BodyText"/>
      </w:pPr>
      <w:r>
        <w:t>Given that an Assessor is grouped with the Patient Demographics Consumer actor, when the authorization process is performed, the Assessor shall negotiate for the additional scopes that it desires access to via the Patient Demographics Consumer actor in order to perform the assessment.  The Assessor Actor shall not require the Assessment Requestor to implement the Patient Demographics Supplier Actor and must be able to perform normally if the Assessment Requestor does not support some of the additional requested scopes or resources.</w:t>
      </w:r>
    </w:p>
    <w:p w14:paraId="2D550174" w14:textId="6C7485E0" w:rsidR="00A16506" w:rsidRPr="000C41C5" w:rsidRDefault="00A16506" w:rsidP="00A16506">
      <w:pPr>
        <w:pStyle w:val="BodyText"/>
      </w:pPr>
      <w:r>
        <w:t xml:space="preserve">The </w:t>
      </w:r>
      <w:r w:rsidRPr="00412E06">
        <w:t>Assessment Requestor</w:t>
      </w:r>
      <w:r>
        <w:t xml:space="preserve"> may be grouped with a </w:t>
      </w:r>
      <w:r w:rsidR="0053032F">
        <w:t>Patient Demographics Supplier</w:t>
      </w:r>
      <w:r>
        <w:t xml:space="preserve"> actor from the </w:t>
      </w:r>
      <w:r w:rsidR="0053032F">
        <w:t>PDQm</w:t>
      </w:r>
      <w:r>
        <w:t xml:space="preserve"> profile to enable it to respond to requests for </w:t>
      </w:r>
      <w:r w:rsidR="0053032F">
        <w:t xml:space="preserve">patient demographic data </w:t>
      </w:r>
      <w:r>
        <w:t xml:space="preserve">from the requesting system.  This grouping enables data that is already known to the requesting system to be accessed during the assessment process.  Given the Assessment Requestor Actor is grouped with a </w:t>
      </w:r>
      <w:r w:rsidR="0053032F">
        <w:t xml:space="preserve">Patient Demographics Supplier actor </w:t>
      </w:r>
      <w:r>
        <w:t xml:space="preserve">from the </w:t>
      </w:r>
      <w:r w:rsidR="0053032F">
        <w:t>PDQ</w:t>
      </w:r>
      <w:r>
        <w:t xml:space="preserve">m profile, when the Assessor requests additional scopes to access </w:t>
      </w:r>
      <w:r w:rsidR="0053032F">
        <w:t>patient demographics</w:t>
      </w:r>
      <w:r>
        <w:t>, the Assessment Request</w:t>
      </w:r>
      <w:r w:rsidR="0053032F">
        <w:t>or</w:t>
      </w:r>
      <w:r>
        <w:t xml:space="preserve"> shall respond with the scopes appropriate for the </w:t>
      </w:r>
      <w:r w:rsidR="0053032F">
        <w:t xml:space="preserve">patient demographics </w:t>
      </w:r>
      <w:r>
        <w:t>that it supports.</w:t>
      </w:r>
    </w:p>
    <w:p w14:paraId="55A99E78" w14:textId="5F4B457C" w:rsidR="000474EC" w:rsidRPr="00404C2C" w:rsidRDefault="000833CB" w:rsidP="000833CB">
      <w:pPr>
        <w:pStyle w:val="Heading3"/>
        <w:rPr>
          <w:highlight w:val="yellow"/>
        </w:rPr>
      </w:pPr>
      <w:bookmarkStart w:id="87" w:name="_Toc7624201"/>
      <w:r>
        <w:rPr>
          <w:bCs/>
        </w:rPr>
        <w:lastRenderedPageBreak/>
        <w:t xml:space="preserve">X.6.3 </w:t>
      </w:r>
      <w:r w:rsidR="00E11480" w:rsidRPr="005D6304">
        <w:rPr>
          <w:bCs/>
        </w:rPr>
        <w:t xml:space="preserve">ITI </w:t>
      </w:r>
      <w:r w:rsidR="00412E06">
        <w:rPr>
          <w:bCs/>
        </w:rPr>
        <w:t>ATNA</w:t>
      </w:r>
      <w:r w:rsidR="00486C84">
        <w:rPr>
          <w:bCs/>
        </w:rPr>
        <w:t xml:space="preserve"> </w:t>
      </w:r>
      <w:r w:rsidR="00486C84">
        <w:t>– Audit Trail and Node Authentication</w:t>
      </w:r>
      <w:bookmarkEnd w:id="87"/>
    </w:p>
    <w:bookmarkEnd w:id="65"/>
    <w:bookmarkEnd w:id="66"/>
    <w:bookmarkEnd w:id="67"/>
    <w:bookmarkEnd w:id="68"/>
    <w:bookmarkEnd w:id="69"/>
    <w:p w14:paraId="64D60E19" w14:textId="5D3D3037" w:rsidR="002859FB" w:rsidRPr="00404C2C" w:rsidRDefault="007C50C2" w:rsidP="00111CBC">
      <w:pPr>
        <w:pStyle w:val="BodyText"/>
      </w:pPr>
      <w:r>
        <w:t xml:space="preserve">The Assessment Requestor actor in this profile must be grouped with a Secure Node or Secure Application actor.  </w:t>
      </w:r>
      <w:r w:rsidR="00412E06">
        <w:t xml:space="preserve">All </w:t>
      </w:r>
      <w:r>
        <w:t xml:space="preserve">other </w:t>
      </w:r>
      <w:r w:rsidR="00412E06">
        <w:t>actors in this profile may be grouped with the Secure Node or Secure Application actors.</w:t>
      </w:r>
      <w:r w:rsidR="00497664">
        <w:t xml:space="preserve">  </w:t>
      </w:r>
      <w:r w:rsidR="004143BF">
        <w:t>The Assessor actor should be grouped with the Secure Node or Secure Application actor.  The Clinical Knowledge Resource Repository and Artifact Consumer actors may also be grouped with the Secure Node or Secure Application actors.</w:t>
      </w:r>
    </w:p>
    <w:p w14:paraId="02E7C5EE" w14:textId="77777777" w:rsidR="002859FB" w:rsidRPr="00404C2C" w:rsidRDefault="002859FB" w:rsidP="002859FB">
      <w:pPr>
        <w:pStyle w:val="PartTitle"/>
      </w:pPr>
      <w:bookmarkStart w:id="88" w:name="_Toc345074671"/>
      <w:bookmarkStart w:id="89" w:name="_Toc7624202"/>
      <w:r w:rsidRPr="00404C2C">
        <w:lastRenderedPageBreak/>
        <w:t>Volume 2 – Transactions</w:t>
      </w:r>
      <w:bookmarkEnd w:id="88"/>
      <w:bookmarkEnd w:id="89"/>
    </w:p>
    <w:p w14:paraId="72C9AC6E" w14:textId="12676537" w:rsidR="000645B5" w:rsidRPr="00404C2C" w:rsidRDefault="00005A40" w:rsidP="000645B5">
      <w:pPr>
        <w:pStyle w:val="EditorInstructions"/>
      </w:pPr>
      <w:bookmarkStart w:id="90" w:name="_Toc75083611"/>
      <w:r w:rsidRPr="00404C2C">
        <w:t>Add</w:t>
      </w:r>
      <w:r w:rsidR="000645B5" w:rsidRPr="00404C2C">
        <w:t xml:space="preserve"> </w:t>
      </w:r>
      <w:r w:rsidR="00601930">
        <w:t>Section</w:t>
      </w:r>
      <w:r w:rsidR="000645B5" w:rsidRPr="00404C2C">
        <w:t xml:space="preserve"> </w:t>
      </w:r>
      <w:bookmarkEnd w:id="90"/>
      <w:r w:rsidR="006800D4">
        <w:t>3.</w:t>
      </w:r>
      <w:r w:rsidR="00B71B00">
        <w:t>X1</w:t>
      </w:r>
    </w:p>
    <w:p w14:paraId="3DE8F145" w14:textId="6AE5F07F" w:rsidR="000645B5" w:rsidRPr="00404C2C" w:rsidRDefault="006800D4">
      <w:pPr>
        <w:pStyle w:val="Heading2"/>
      </w:pPr>
      <w:bookmarkStart w:id="91" w:name="_Toc466616622"/>
      <w:bookmarkStart w:id="92" w:name="_Toc469616851"/>
      <w:bookmarkStart w:id="93" w:name="_Toc7624203"/>
      <w:r>
        <w:t>3.</w:t>
      </w:r>
      <w:r w:rsidR="000B04CD">
        <w:t>X1</w:t>
      </w:r>
      <w:r w:rsidR="000645B5" w:rsidRPr="00404C2C">
        <w:t xml:space="preserve"> </w:t>
      </w:r>
      <w:r w:rsidR="000B04CD">
        <w:t>Query Artifact</w:t>
      </w:r>
      <w:r w:rsidR="006D19B8" w:rsidRPr="00404C2C">
        <w:t xml:space="preserve"> </w:t>
      </w:r>
      <w:r w:rsidR="000645B5" w:rsidRPr="00404C2C">
        <w:t>[</w:t>
      </w:r>
      <w:r>
        <w:t>PCC-</w:t>
      </w:r>
      <w:r w:rsidR="000B04CD">
        <w:t>X1</w:t>
      </w:r>
      <w:r w:rsidR="000645B5" w:rsidRPr="00404C2C">
        <w:t>]</w:t>
      </w:r>
      <w:bookmarkEnd w:id="91"/>
      <w:bookmarkEnd w:id="92"/>
      <w:bookmarkEnd w:id="93"/>
    </w:p>
    <w:p w14:paraId="487917AB" w14:textId="52CD3499" w:rsidR="007F2299" w:rsidRPr="00404C2C" w:rsidRDefault="007F2299" w:rsidP="00291C3E">
      <w:pPr>
        <w:pStyle w:val="BodyText"/>
      </w:pPr>
      <w:r w:rsidRPr="00404C2C">
        <w:t xml:space="preserve">This section corresponds to Transaction </w:t>
      </w:r>
      <w:r w:rsidR="000B04CD">
        <w:t>PCC-X1</w:t>
      </w:r>
      <w:r w:rsidRPr="00404C2C">
        <w:t xml:space="preserve"> of the IHE </w:t>
      </w:r>
      <w:r w:rsidR="00D970DB" w:rsidRPr="00404C2C">
        <w:t xml:space="preserve">PCC </w:t>
      </w:r>
      <w:r w:rsidRPr="00404C2C">
        <w:t xml:space="preserve">Technical Framework. Transaction </w:t>
      </w:r>
      <w:r w:rsidR="006800D4">
        <w:t>PCC-</w:t>
      </w:r>
      <w:r w:rsidR="000B04CD">
        <w:t>X1</w:t>
      </w:r>
      <w:r w:rsidRPr="00404C2C">
        <w:t xml:space="preserve"> is used by the </w:t>
      </w:r>
      <w:r w:rsidR="000B04CD">
        <w:t>Clinical Knowledge Resource Repository and Artifact Consumer Actors</w:t>
      </w:r>
      <w:r w:rsidR="004E187D" w:rsidRPr="00404C2C">
        <w:t>.</w:t>
      </w:r>
    </w:p>
    <w:p w14:paraId="2C7CC0E7" w14:textId="33F4055D" w:rsidR="000645B5" w:rsidRPr="00404C2C" w:rsidRDefault="00FD7E56" w:rsidP="00623821">
      <w:pPr>
        <w:pStyle w:val="Heading3"/>
      </w:pPr>
      <w:bookmarkStart w:id="94" w:name="_Toc466616623"/>
      <w:bookmarkStart w:id="95" w:name="_Toc469616852"/>
      <w:bookmarkStart w:id="96" w:name="_Toc7624204"/>
      <w:r>
        <w:t>3.X1</w:t>
      </w:r>
      <w:r w:rsidR="000645B5" w:rsidRPr="00404C2C">
        <w:t>.1 Scope</w:t>
      </w:r>
      <w:bookmarkEnd w:id="94"/>
      <w:bookmarkEnd w:id="95"/>
      <w:bookmarkEnd w:id="96"/>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18022033" w:rsidR="000645B5" w:rsidRPr="00404C2C" w:rsidRDefault="00FD7E56" w:rsidP="003954FE">
      <w:pPr>
        <w:pStyle w:val="Heading3"/>
      </w:pPr>
      <w:bookmarkStart w:id="97" w:name="_Toc466616624"/>
      <w:bookmarkStart w:id="98" w:name="_Toc469616853"/>
      <w:bookmarkStart w:id="99" w:name="_Toc7624205"/>
      <w:r>
        <w:t>3.X1</w:t>
      </w:r>
      <w:r w:rsidR="000645B5" w:rsidRPr="00404C2C">
        <w:t>.2 Actor Roles</w:t>
      </w:r>
      <w:bookmarkEnd w:id="97"/>
      <w:bookmarkEnd w:id="98"/>
      <w:bookmarkEnd w:id="99"/>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F6529B" w:rsidRDefault="00F6529B"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F6529B" w:rsidRDefault="00F6529B"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F6529B" w:rsidRDefault="00F6529B"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JAKrDCcAwAA&#10;qA4AAA4AAAAAAAAAAAAAAAAALgIAAGRycy9lMm9Eb2MueG1sUEsBAi0AFAAGAAgAAAAhAEnGqfPd&#10;AAAABQEAAA8AAAAAAAAAAAAAAAAA9gUAAGRycy9kb3ducmV2LnhtbFBLBQYAAAAABAAEAPMAAAAA&#10;Bw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F6529B" w:rsidRDefault="00F6529B" w:rsidP="006D19B8">
                        <w:pPr>
                          <w:jc w:val="center"/>
                          <w:rPr>
                            <w:sz w:val="18"/>
                          </w:rPr>
                        </w:pPr>
                        <w:r w:rsidRPr="000B04CD">
                          <w:rPr>
                            <w:sz w:val="18"/>
                          </w:rPr>
                          <w:t>Query Artifact [PCC-X1]</w:t>
                        </w:r>
                      </w:p>
                    </w:txbxContent>
                  </v:textbox>
                </v:oval>
                <v:shape id="Text Box 5" o:spid="_x0000_s106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F6529B" w:rsidRDefault="00F6529B" w:rsidP="008509CD">
                        <w:pPr>
                          <w:spacing w:before="0"/>
                          <w:jc w:val="center"/>
                          <w:rPr>
                            <w:sz w:val="18"/>
                          </w:rPr>
                        </w:pPr>
                        <w:r w:rsidRPr="000B04CD">
                          <w:rPr>
                            <w:sz w:val="18"/>
                          </w:rPr>
                          <w:t>Clinical Knowledge Resource Repository</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F6529B" w:rsidRDefault="00F6529B" w:rsidP="008509CD">
                        <w:pPr>
                          <w:spacing w:before="0"/>
                          <w:jc w:val="center"/>
                          <w:rPr>
                            <w:sz w:val="18"/>
                          </w:rPr>
                        </w:pPr>
                        <w:r w:rsidRPr="000B04CD">
                          <w:rPr>
                            <w:sz w:val="18"/>
                          </w:rPr>
                          <w:t xml:space="preserve">Artifact Consumer </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404C2C" w:rsidRDefault="000645B5" w:rsidP="000645B5">
      <w:pPr>
        <w:pStyle w:val="FigureTitle"/>
      </w:pPr>
      <w:r w:rsidRPr="00404C2C">
        <w:t xml:space="preserve">Figure </w:t>
      </w:r>
      <w:r w:rsidR="00FD7E56">
        <w:t>3.X1</w:t>
      </w:r>
      <w:r w:rsidRPr="00404C2C">
        <w:t>.2-1: Use Case Diagram</w:t>
      </w:r>
    </w:p>
    <w:p w14:paraId="73F8990A" w14:textId="77777777" w:rsidR="000645B5" w:rsidRPr="00404C2C" w:rsidRDefault="000645B5" w:rsidP="001B5B86">
      <w:pPr>
        <w:pStyle w:val="BodyText"/>
      </w:pPr>
    </w:p>
    <w:p w14:paraId="23141A15" w14:textId="019D1605" w:rsidR="000645B5" w:rsidRPr="00404C2C" w:rsidRDefault="000645B5" w:rsidP="00A37AD9">
      <w:pPr>
        <w:pStyle w:val="TableTitle"/>
        <w:keepLines/>
      </w:pPr>
      <w:r w:rsidRPr="00404C2C">
        <w:lastRenderedPageBreak/>
        <w:t xml:space="preserve">Table </w:t>
      </w:r>
      <w:r w:rsidR="00FD7E56">
        <w:t>3.X1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14E8BB1E" w14:textId="2E11EADA" w:rsidR="000645B5" w:rsidRPr="00404C2C" w:rsidRDefault="000B04CD" w:rsidP="00A37AD9">
            <w:pPr>
              <w:pStyle w:val="BodyText"/>
              <w:keepNext/>
              <w:keepLines/>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684B89F1" w14:textId="39F7B168" w:rsidR="000645B5" w:rsidRPr="00404C2C" w:rsidRDefault="00C83F49" w:rsidP="00A37AD9">
            <w:pPr>
              <w:pStyle w:val="BodyText"/>
              <w:keepNext/>
              <w:keepLines/>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0C1CF1C9" w14:textId="006B66E5" w:rsidR="000645B5" w:rsidRPr="00404C2C" w:rsidRDefault="000B04CD" w:rsidP="00A37AD9">
            <w:pPr>
              <w:pStyle w:val="BodyText"/>
              <w:keepNext/>
              <w:keepLines/>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1A356D7F" w14:textId="0890FA71" w:rsidR="00B61B2F" w:rsidRPr="00404C2C" w:rsidRDefault="00B61B2F" w:rsidP="00A37AD9">
            <w:pPr>
              <w:pStyle w:val="BodyText"/>
              <w:keepNext/>
              <w:keepLines/>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49B3A5AC" w14:textId="77777777" w:rsidR="00A37AD9" w:rsidRPr="00A37AD9" w:rsidRDefault="00A37AD9" w:rsidP="00A37AD9">
      <w:pPr>
        <w:pStyle w:val="BodyText"/>
      </w:pPr>
      <w:bookmarkStart w:id="100" w:name="_Toc466616625"/>
      <w:bookmarkStart w:id="101" w:name="_Toc469616854"/>
    </w:p>
    <w:p w14:paraId="086AC813" w14:textId="0FD526BB" w:rsidR="000645B5" w:rsidRPr="00404C2C" w:rsidRDefault="00FD7E56">
      <w:pPr>
        <w:pStyle w:val="Heading3"/>
      </w:pPr>
      <w:bookmarkStart w:id="102" w:name="_Toc7624206"/>
      <w:r>
        <w:t>3.X1</w:t>
      </w:r>
      <w:r w:rsidR="000645B5" w:rsidRPr="00404C2C">
        <w:t>.3 Referenced Standards</w:t>
      </w:r>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9"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7AF5837C" w:rsidR="000645B5" w:rsidRPr="00404C2C" w:rsidRDefault="00FD7E56" w:rsidP="003954FE">
      <w:pPr>
        <w:pStyle w:val="Heading3"/>
      </w:pPr>
      <w:bookmarkStart w:id="103" w:name="_Toc466616626"/>
      <w:bookmarkStart w:id="104" w:name="_Toc469616855"/>
      <w:bookmarkStart w:id="105" w:name="_Toc7624207"/>
      <w:r>
        <w:t>3.X1</w:t>
      </w:r>
      <w:r w:rsidR="000645B5" w:rsidRPr="00404C2C">
        <w:t>.4 Interaction Diagram</w:t>
      </w:r>
      <w:bookmarkEnd w:id="103"/>
      <w:bookmarkEnd w:id="104"/>
      <w:bookmarkEnd w:id="105"/>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3D3900" w14:textId="1BC12556" w:rsidR="00F6529B" w:rsidRDefault="00F6529B"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067452AD" w:rsidR="00F6529B" w:rsidRPr="007C1AAC" w:rsidRDefault="00F6529B"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5EE68AB0" w:rsidR="00F6529B" w:rsidRPr="007C1AAC" w:rsidRDefault="00F6529B"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7508D5" w14:textId="46309398" w:rsidR="00F6529B" w:rsidRPr="00A2249A" w:rsidRDefault="00F6529B" w:rsidP="000645B5">
                              <w:pPr>
                                <w:jc w:val="center"/>
                                <w:rPr>
                                  <w:sz w:val="22"/>
                                  <w:szCs w:val="22"/>
                                </w:rPr>
                              </w:pPr>
                              <w:r w:rsidRPr="00A2249A">
                                <w:rPr>
                                  <w:sz w:val="22"/>
                                  <w:szCs w:val="22"/>
                                </w:rPr>
                                <w:t>Query Artifact Response</w:t>
                              </w:r>
                            </w:p>
                            <w:p w14:paraId="77E0D287" w14:textId="77777777" w:rsidR="00F6529B" w:rsidRDefault="00F6529B" w:rsidP="000645B5">
                              <w:pPr>
                                <w:jc w:val="center"/>
                              </w:pPr>
                            </w:p>
                            <w:p w14:paraId="06F98EB1" w14:textId="77777777" w:rsidR="00F6529B" w:rsidRPr="007C1AAC" w:rsidRDefault="00F6529B"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F6529B" w:rsidRDefault="00F6529B" w:rsidP="000645B5">
                        <w:pPr>
                          <w:jc w:val="center"/>
                          <w:rPr>
                            <w:sz w:val="22"/>
                          </w:rPr>
                        </w:pPr>
                        <w:r w:rsidRPr="000B04CD">
                          <w:rPr>
                            <w:sz w:val="22"/>
                          </w:rPr>
                          <w:t xml:space="preserve">Query Artifact </w:t>
                        </w: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F6529B" w:rsidRPr="007C1AAC" w:rsidRDefault="00F6529B" w:rsidP="000645B5">
                        <w:pPr>
                          <w:jc w:val="center"/>
                          <w:rPr>
                            <w:sz w:val="22"/>
                            <w:szCs w:val="22"/>
                          </w:rPr>
                        </w:pPr>
                        <w:r w:rsidRPr="000B04CD">
                          <w:rPr>
                            <w:sz w:val="22"/>
                            <w:szCs w:val="22"/>
                          </w:rPr>
                          <w:t>Clinical Knowledge Resource Repository</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F6529B" w:rsidRPr="007C1AAC" w:rsidRDefault="00F6529B" w:rsidP="000645B5">
                        <w:pPr>
                          <w:jc w:val="center"/>
                          <w:rPr>
                            <w:sz w:val="22"/>
                            <w:szCs w:val="22"/>
                          </w:rPr>
                        </w:pPr>
                        <w:r>
                          <w:rPr>
                            <w:sz w:val="22"/>
                            <w:szCs w:val="22"/>
                          </w:rPr>
                          <w:t>Artifact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F6529B" w:rsidRPr="00A2249A" w:rsidRDefault="00F6529B" w:rsidP="000645B5">
                        <w:pPr>
                          <w:jc w:val="center"/>
                          <w:rPr>
                            <w:sz w:val="22"/>
                            <w:szCs w:val="22"/>
                          </w:rPr>
                        </w:pPr>
                        <w:r w:rsidRPr="00A2249A">
                          <w:rPr>
                            <w:sz w:val="22"/>
                            <w:szCs w:val="22"/>
                          </w:rPr>
                          <w:t>Query Artifact Response</w:t>
                        </w:r>
                      </w:p>
                      <w:p w14:paraId="77E0D287" w14:textId="77777777" w:rsidR="00F6529B" w:rsidRDefault="00F6529B" w:rsidP="000645B5">
                        <w:pPr>
                          <w:jc w:val="center"/>
                        </w:pPr>
                      </w:p>
                      <w:p w14:paraId="06F98EB1" w14:textId="77777777" w:rsidR="00F6529B" w:rsidRPr="007C1AAC" w:rsidRDefault="00F6529B"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D7378A8" w:rsidR="000645B5" w:rsidRPr="00404C2C" w:rsidRDefault="00FD7E56" w:rsidP="00623821">
      <w:pPr>
        <w:pStyle w:val="Heading4"/>
      </w:pPr>
      <w:bookmarkStart w:id="106" w:name="_Toc7624208"/>
      <w:r>
        <w:t>3.X1</w:t>
      </w:r>
      <w:r w:rsidR="000645B5" w:rsidRPr="00404C2C">
        <w:t>.4</w:t>
      </w:r>
      <w:r w:rsidR="00621859" w:rsidRPr="00404C2C">
        <w:t>.1</w:t>
      </w:r>
      <w:r w:rsidR="000645B5" w:rsidRPr="00404C2C">
        <w:t xml:space="preserve"> </w:t>
      </w:r>
      <w:r w:rsidR="000B04CD" w:rsidRPr="000B04CD">
        <w:t xml:space="preserve">Query Artifact </w:t>
      </w:r>
      <w:r w:rsidR="002E734F" w:rsidRPr="00404C2C">
        <w:t xml:space="preserve">Request </w:t>
      </w:r>
      <w:r w:rsidR="00291C3E" w:rsidRPr="00404C2C">
        <w:t>message</w:t>
      </w:r>
      <w:bookmarkEnd w:id="106"/>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1140E3EC" w:rsidR="000645B5" w:rsidRPr="00404C2C" w:rsidRDefault="00FD7E56" w:rsidP="00623821">
      <w:pPr>
        <w:pStyle w:val="Heading5"/>
      </w:pPr>
      <w:bookmarkStart w:id="107" w:name="_Toc466616628"/>
      <w:bookmarkStart w:id="108" w:name="_Toc469616857"/>
      <w:bookmarkStart w:id="109" w:name="_Toc7624209"/>
      <w:r>
        <w:lastRenderedPageBreak/>
        <w:t>3.X1</w:t>
      </w:r>
      <w:r w:rsidR="000645B5" w:rsidRPr="00404C2C">
        <w:t>.4.1</w:t>
      </w:r>
      <w:r w:rsidR="00621859" w:rsidRPr="00404C2C">
        <w:t>.1</w:t>
      </w:r>
      <w:r w:rsidR="000645B5" w:rsidRPr="00404C2C">
        <w:t xml:space="preserve"> Trigger Events</w:t>
      </w:r>
      <w:bookmarkEnd w:id="107"/>
      <w:bookmarkEnd w:id="108"/>
      <w:bookmarkEnd w:id="109"/>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720709D8" w:rsidR="000645B5" w:rsidRPr="00404C2C" w:rsidRDefault="00FD7E56" w:rsidP="003954FE">
      <w:pPr>
        <w:pStyle w:val="Heading5"/>
      </w:pPr>
      <w:bookmarkStart w:id="110" w:name="_Toc466616629"/>
      <w:bookmarkStart w:id="111" w:name="_Toc469616858"/>
      <w:bookmarkStart w:id="112" w:name="_Toc7624210"/>
      <w:r>
        <w:t>3.X1</w:t>
      </w:r>
      <w:r w:rsidR="000645B5" w:rsidRPr="00404C2C">
        <w:t>.4.1</w:t>
      </w:r>
      <w:r w:rsidR="00621859" w:rsidRPr="00404C2C">
        <w:t>.2</w:t>
      </w:r>
      <w:r w:rsidR="000645B5" w:rsidRPr="00404C2C">
        <w:t xml:space="preserve"> Message Semantics</w:t>
      </w:r>
      <w:bookmarkEnd w:id="110"/>
      <w:bookmarkEnd w:id="111"/>
      <w:bookmarkEnd w:id="112"/>
    </w:p>
    <w:p w14:paraId="2717525D" w14:textId="42C20083" w:rsidR="008C04DF" w:rsidRPr="00404C2C" w:rsidRDefault="003B5922" w:rsidP="00034309">
      <w:pPr>
        <w:pStyle w:val="BodyText"/>
      </w:pPr>
      <w:bookmarkStart w:id="113"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224BAE0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3.X1</w:t>
      </w:r>
      <w:r w:rsidR="00D41C2C" w:rsidRPr="00404C2C">
        <w:t xml:space="preserve">.4.1.2.1). The </w:t>
      </w:r>
      <w:r w:rsidR="008C277B" w:rsidRPr="00404C2C">
        <w:t xml:space="preserve">syntax </w:t>
      </w:r>
      <w:r w:rsidR="00D41C2C" w:rsidRPr="00404C2C">
        <w:t>of the FHIR query is</w:t>
      </w:r>
      <w:r w:rsidRPr="00404C2C">
        <w:t>:</w:t>
      </w:r>
    </w:p>
    <w:p w14:paraId="7C46E9AA" w14:textId="56F65B1E" w:rsidR="00991CB5" w:rsidRPr="00404C2C" w:rsidRDefault="00991CB5" w:rsidP="00FC10B6">
      <w:pPr>
        <w:pStyle w:val="XMLExample"/>
        <w:spacing w:before="240" w:after="240"/>
        <w:jc w:val="center"/>
        <w:rPr>
          <w:sz w:val="22"/>
        </w:rPr>
      </w:pPr>
      <w:r w:rsidRPr="00404C2C">
        <w:rPr>
          <w:sz w:val="22"/>
        </w:rPr>
        <w:t>GET [base]/</w:t>
      </w:r>
      <w:proofErr w:type="spellStart"/>
      <w:r w:rsidR="00B71B00">
        <w:rPr>
          <w:sz w:val="22"/>
        </w:rPr>
        <w:t>Questionnaire</w:t>
      </w:r>
      <w:r w:rsidRPr="00404C2C">
        <w:rPr>
          <w:sz w:val="22"/>
        </w:rPr>
        <w:t>?</w:t>
      </w:r>
      <w:r w:rsidR="00B71B00">
        <w:rPr>
          <w:sz w:val="22"/>
        </w:rPr>
        <w:t>summary</w:t>
      </w:r>
      <w:proofErr w:type="spellEnd"/>
      <w:r w:rsidR="00B71B00">
        <w:rPr>
          <w:sz w:val="22"/>
        </w:rPr>
        <w:t>=true&amp;</w:t>
      </w:r>
      <w:r w:rsidR="00B71B00" w:rsidRPr="00404C2C">
        <w:rPr>
          <w:sz w:val="22"/>
        </w:rPr>
        <w:t>{</w:t>
      </w:r>
      <w:r w:rsidRPr="00404C2C">
        <w:rPr>
          <w:sz w:val="22"/>
        </w:rPr>
        <w:t>[parameters]</w:t>
      </w:r>
      <w:r w:rsidR="00A66382" w:rsidRPr="00A66382">
        <w:rPr>
          <w:sz w:val="22"/>
        </w:rPr>
        <w:t>}</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7974E46B" w:rsidR="000A025E"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3.X1</w:t>
      </w:r>
      <w:r w:rsidRPr="00404C2C">
        <w:t>.4.1.2.</w:t>
      </w:r>
      <w:r w:rsidR="00FE7AFD" w:rsidRPr="00404C2C">
        <w:t>1</w:t>
      </w:r>
      <w:r w:rsidRPr="00404C2C">
        <w:t xml:space="preserve">, as well as </w:t>
      </w:r>
      <w:bookmarkStart w:id="114"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14"/>
      <w:r w:rsidRPr="00404C2C">
        <w:t>.</w:t>
      </w:r>
      <w:r w:rsidR="00FE120B">
        <w:t xml:space="preserve"> </w:t>
      </w:r>
      <w:r w:rsidR="00FE120B" w:rsidRPr="00404C2C">
        <w:t>See ITI TF-2x</w:t>
      </w:r>
      <w:bookmarkStart w:id="115" w:name="_Hlk488912200"/>
      <w:r w:rsidR="00FE120B" w:rsidRPr="00404C2C">
        <w:t xml:space="preserve">: Appendix Z.6 </w:t>
      </w:r>
      <w:bookmarkEnd w:id="115"/>
      <w:r w:rsidR="00FE120B" w:rsidRPr="00404C2C">
        <w:t>for more details on response format</w:t>
      </w:r>
      <w:r w:rsidR="00FE120B">
        <w:t>.</w:t>
      </w:r>
    </w:p>
    <w:p w14:paraId="772B3998" w14:textId="35F69D68" w:rsidR="00597AEE" w:rsidRDefault="00597AEE" w:rsidP="00597AEE">
      <w:pPr>
        <w:pStyle w:val="ListBullet2"/>
        <w:numPr>
          <w:ilvl w:val="0"/>
          <w:numId w:val="0"/>
        </w:numPr>
      </w:pPr>
    </w:p>
    <w:p w14:paraId="51016151" w14:textId="7B6F1FB2" w:rsidR="00597AEE" w:rsidRPr="00404C2C" w:rsidRDefault="00597AEE" w:rsidP="00597AEE">
      <w:pPr>
        <w:pStyle w:val="ListBullet2"/>
        <w:numPr>
          <w:ilvl w:val="0"/>
          <w:numId w:val="0"/>
        </w:numPr>
      </w:pPr>
      <w:r>
        <w:t xml:space="preserve">The Questionnaire resources returned by this transaction shall </w:t>
      </w:r>
      <w:r w:rsidR="00402B85">
        <w:t>conform to FHIR requirements associated with the IHE and need only include fields in the Questionnaire resource marked as being for summaries.</w:t>
      </w:r>
    </w:p>
    <w:p w14:paraId="09BB6ED6" w14:textId="19F69836" w:rsidR="00BD74A5" w:rsidRPr="00213840" w:rsidRDefault="00FD7E56" w:rsidP="003954FE">
      <w:pPr>
        <w:pStyle w:val="Heading6"/>
      </w:pPr>
      <w:bookmarkStart w:id="116" w:name="_Toc7624211"/>
      <w:r>
        <w:t>3.X1</w:t>
      </w:r>
      <w:r w:rsidR="000645B5" w:rsidRPr="00213840">
        <w:t>.4.1</w:t>
      </w:r>
      <w:r w:rsidR="00621859" w:rsidRPr="00213840">
        <w:t>.2.</w:t>
      </w:r>
      <w:r w:rsidR="00C32144" w:rsidRPr="00213840">
        <w:t>1</w:t>
      </w:r>
      <w:r w:rsidR="000645B5" w:rsidRPr="00213840">
        <w:t xml:space="preserve"> Query Search Parameters</w:t>
      </w:r>
      <w:bookmarkEnd w:id="113"/>
      <w:bookmarkEnd w:id="116"/>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40D5D7C8" w:rsidR="00DD2C4A" w:rsidRDefault="00DD2C4A" w:rsidP="00034309">
      <w:pPr>
        <w:pStyle w:val="BodyText"/>
      </w:pPr>
      <w:r>
        <w:t>The Clinical Knowledge Resource Repository must support any combination of the following parameters:</w:t>
      </w:r>
    </w:p>
    <w:p w14:paraId="66C3DE95" w14:textId="2D17C52E" w:rsidR="00DD2C4A" w:rsidRDefault="00DD2C4A" w:rsidP="00123F07">
      <w:pPr>
        <w:pStyle w:val="BodyText"/>
        <w:numPr>
          <w:ilvl w:val="0"/>
          <w:numId w:val="24"/>
        </w:numPr>
      </w:pPr>
      <w:r>
        <w:t>code (token)</w:t>
      </w:r>
    </w:p>
    <w:p w14:paraId="3CCB5671" w14:textId="6CE816A4" w:rsidR="00DD2C4A" w:rsidRDefault="00A2249A" w:rsidP="00123F07">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123F07">
      <w:pPr>
        <w:pStyle w:val="BodyText"/>
        <w:numPr>
          <w:ilvl w:val="0"/>
          <w:numId w:val="24"/>
        </w:numPr>
      </w:pPr>
      <w:r>
        <w:t>date (date)</w:t>
      </w:r>
    </w:p>
    <w:p w14:paraId="763FDB34" w14:textId="1B25C646" w:rsidR="00DD2C4A" w:rsidRDefault="00DD2C4A" w:rsidP="00123F07">
      <w:pPr>
        <w:pStyle w:val="BodyText"/>
        <w:numPr>
          <w:ilvl w:val="0"/>
          <w:numId w:val="24"/>
        </w:numPr>
      </w:pPr>
      <w:r>
        <w:t>description (string)</w:t>
      </w:r>
    </w:p>
    <w:p w14:paraId="1DA5559B" w14:textId="576E5956" w:rsidR="00DD2C4A" w:rsidRDefault="00DD2C4A" w:rsidP="00123F07">
      <w:pPr>
        <w:pStyle w:val="BodyText"/>
        <w:numPr>
          <w:ilvl w:val="0"/>
          <w:numId w:val="24"/>
        </w:numPr>
      </w:pPr>
      <w:r>
        <w:t>name (string)</w:t>
      </w:r>
    </w:p>
    <w:p w14:paraId="7B55225E" w14:textId="1A2CADDD" w:rsidR="00DD2C4A" w:rsidRDefault="00DD2C4A" w:rsidP="00123F07">
      <w:pPr>
        <w:pStyle w:val="BodyText"/>
        <w:numPr>
          <w:ilvl w:val="0"/>
          <w:numId w:val="24"/>
        </w:numPr>
      </w:pPr>
      <w:r>
        <w:lastRenderedPageBreak/>
        <w:t>publisher (string)</w:t>
      </w:r>
    </w:p>
    <w:p w14:paraId="5FB8048F" w14:textId="0ACE38E4" w:rsidR="00DD2C4A" w:rsidRDefault="00DD2C4A" w:rsidP="00123F07">
      <w:pPr>
        <w:pStyle w:val="BodyText"/>
        <w:numPr>
          <w:ilvl w:val="0"/>
          <w:numId w:val="24"/>
        </w:numPr>
      </w:pPr>
      <w:r>
        <w:t>status (token)</w:t>
      </w:r>
    </w:p>
    <w:p w14:paraId="3E6FACD7" w14:textId="4A53900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1"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17" w:name="_3.44.4.1.2.1.1_Simple_Observation"/>
      <w:bookmarkEnd w:id="117"/>
    </w:p>
    <w:p w14:paraId="710A4427" w14:textId="6432ADBE" w:rsidR="00874C2E" w:rsidRPr="00404C2C" w:rsidRDefault="00FD7E56" w:rsidP="003954FE">
      <w:pPr>
        <w:pStyle w:val="Heading6"/>
      </w:pPr>
      <w:bookmarkStart w:id="118" w:name="_Toc7624212"/>
      <w:r>
        <w:t>3.X1</w:t>
      </w:r>
      <w:r w:rsidR="00874C2E" w:rsidRPr="00404C2C">
        <w:t>.4.1.2.</w:t>
      </w:r>
      <w:r>
        <w:t>2</w:t>
      </w:r>
      <w:r w:rsidR="00874C2E" w:rsidRPr="00404C2C">
        <w:t xml:space="preserve"> Populating Expected Response Format</w:t>
      </w:r>
      <w:bookmarkEnd w:id="118"/>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85383CA" w:rsidR="00C30EF7" w:rsidRPr="00404C2C" w:rsidRDefault="00FD7E56" w:rsidP="00623821">
      <w:pPr>
        <w:pStyle w:val="Heading5"/>
      </w:pPr>
      <w:bookmarkStart w:id="119" w:name="_Toc7624213"/>
      <w:r>
        <w:t>3.X1</w:t>
      </w:r>
      <w:r w:rsidR="00C30EF7" w:rsidRPr="00404C2C">
        <w:t>.4.1.3 Expected Actions</w:t>
      </w:r>
      <w:bookmarkEnd w:id="119"/>
    </w:p>
    <w:p w14:paraId="619210DA" w14:textId="1B36C97B" w:rsidR="00C30EF7" w:rsidRPr="00404C2C" w:rsidRDefault="00C30EF7" w:rsidP="00213840">
      <w:pPr>
        <w:pStyle w:val="BodyText"/>
      </w:pPr>
      <w:r w:rsidRPr="00404C2C">
        <w:rPr>
          <w:iCs/>
        </w:rPr>
        <w:t xml:space="preserve">The </w:t>
      </w:r>
      <w:r w:rsidR="00B71B00">
        <w:t>Clinical Knowledge Resource Repository</w:t>
      </w:r>
      <w:r w:rsidRPr="00404C2C">
        <w:rPr>
          <w:iCs/>
        </w:rPr>
        <w:t xml:space="preserve"> shall process the query to discover </w:t>
      </w:r>
      <w:r w:rsidR="00DD2C4A">
        <w:rPr>
          <w:iCs/>
        </w:rPr>
        <w:t>Questionnaire</w:t>
      </w:r>
      <w:r w:rsidRPr="00404C2C">
        <w:rPr>
          <w:iCs/>
        </w:rPr>
        <w:t xml:space="preserve"> FHIR Resource entries </w:t>
      </w:r>
      <w:r w:rsidRPr="00404C2C">
        <w:t xml:space="preserve">(the </w:t>
      </w:r>
      <w:r w:rsidR="00DD2C4A">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52C47568" w14:textId="5BB09CB6" w:rsidR="0032067C" w:rsidRPr="00404C2C" w:rsidRDefault="00542F69" w:rsidP="00034309">
      <w:pPr>
        <w:pStyle w:val="BodyText"/>
      </w:pPr>
      <w:r w:rsidRPr="00404C2C">
        <w:t xml:space="preserve">The </w:t>
      </w:r>
      <w:r w:rsidR="00B71B00">
        <w:t>Clinical Knowledge Resource Repository</w:t>
      </w:r>
      <w:r w:rsidR="0032067C" w:rsidRPr="00404C2C">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5CD3AF33" w:rsidR="00A60B60" w:rsidRPr="00404C2C" w:rsidRDefault="00FD7E56" w:rsidP="00623821">
      <w:pPr>
        <w:pStyle w:val="Heading4"/>
      </w:pPr>
      <w:bookmarkStart w:id="120" w:name="_Toc7624214"/>
      <w:bookmarkStart w:id="121" w:name="_Toc466616630"/>
      <w:bookmarkStart w:id="122" w:name="_Toc469616860"/>
      <w:r>
        <w:t>3.X1</w:t>
      </w:r>
      <w:r w:rsidR="0094349A" w:rsidRPr="00404C2C">
        <w:t>.4</w:t>
      </w:r>
      <w:r w:rsidR="00A60B60" w:rsidRPr="00404C2C">
        <w:t xml:space="preserve">.2 Query </w:t>
      </w:r>
      <w:r w:rsidR="00DD2C4A">
        <w:t xml:space="preserve">Artifact </w:t>
      </w:r>
      <w:r w:rsidR="00A60B60" w:rsidRPr="00404C2C">
        <w:t>Response message</w:t>
      </w:r>
      <w:bookmarkEnd w:id="120"/>
    </w:p>
    <w:p w14:paraId="3AA2801B" w14:textId="69570924" w:rsidR="00131594" w:rsidRPr="00404C2C" w:rsidRDefault="00131594" w:rsidP="00131594">
      <w:pPr>
        <w:pStyle w:val="BodyText"/>
      </w:pPr>
      <w:r w:rsidRPr="00404C2C">
        <w:t xml:space="preserve">The </w:t>
      </w:r>
      <w:r w:rsidR="00B71B00">
        <w:t>Clinical Knowledge Resource Repository</w:t>
      </w:r>
      <w:r w:rsidRPr="00404C2C">
        <w:t xml:space="preserv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3948E212" w:rsidR="00131594" w:rsidRPr="00404C2C" w:rsidRDefault="00FD7E56" w:rsidP="00623821">
      <w:pPr>
        <w:pStyle w:val="Heading5"/>
      </w:pPr>
      <w:bookmarkStart w:id="123" w:name="_Toc452542545"/>
      <w:bookmarkStart w:id="124" w:name="_Toc7624215"/>
      <w:r>
        <w:t>3.X1</w:t>
      </w:r>
      <w:r w:rsidR="00131594" w:rsidRPr="00404C2C">
        <w:t>.4.2.1 Trigger Events</w:t>
      </w:r>
      <w:bookmarkEnd w:id="123"/>
      <w:bookmarkEnd w:id="124"/>
    </w:p>
    <w:p w14:paraId="7537F026" w14:textId="0D77C2B4" w:rsidR="00131594" w:rsidRPr="00404C2C" w:rsidRDefault="00131594" w:rsidP="00131594">
      <w:pPr>
        <w:pStyle w:val="BodyText"/>
      </w:pPr>
      <w:r w:rsidRPr="00404C2C">
        <w:t xml:space="preserve">The </w:t>
      </w:r>
      <w:r w:rsidR="00B71B00">
        <w:t>Clinical Knowledge Resource Repository</w:t>
      </w:r>
      <w:r w:rsidR="00C30EF7" w:rsidRPr="00404C2C">
        <w:t xml:space="preserve"> </w:t>
      </w:r>
      <w:r w:rsidRPr="00404C2C">
        <w:t xml:space="preserve">completed processing of the </w:t>
      </w:r>
      <w:r w:rsidR="00C30EF7" w:rsidRPr="00404C2C">
        <w:t xml:space="preserve">Query </w:t>
      </w:r>
      <w:r w:rsidR="00DD2C4A">
        <w:t xml:space="preserve">Artifact </w:t>
      </w:r>
      <w:r w:rsidR="00252AE3">
        <w:t xml:space="preserve">Request </w:t>
      </w:r>
      <w:r w:rsidRPr="00404C2C">
        <w:t xml:space="preserve">message. </w:t>
      </w:r>
    </w:p>
    <w:p w14:paraId="7E04D232" w14:textId="223B6FD7" w:rsidR="00131594" w:rsidRPr="00404C2C" w:rsidRDefault="00FD7E56">
      <w:pPr>
        <w:pStyle w:val="Heading5"/>
      </w:pPr>
      <w:bookmarkStart w:id="125" w:name="_Toc452542546"/>
      <w:bookmarkStart w:id="126" w:name="_Toc7624216"/>
      <w:r>
        <w:t>3.X1</w:t>
      </w:r>
      <w:r w:rsidR="00131594" w:rsidRPr="00404C2C">
        <w:t>.4.2.2 Message Semantics</w:t>
      </w:r>
      <w:bookmarkEnd w:id="125"/>
      <w:bookmarkEnd w:id="126"/>
    </w:p>
    <w:p w14:paraId="55518D9D" w14:textId="5C34F1CA" w:rsidR="00FB7A4B" w:rsidRPr="00404C2C" w:rsidRDefault="00FB7A4B" w:rsidP="00FB7A4B">
      <w:pPr>
        <w:pStyle w:val="BodyText"/>
      </w:pPr>
      <w:r w:rsidRPr="00404C2C">
        <w:t xml:space="preserve">Based on the query results, the </w:t>
      </w:r>
      <w:r w:rsidR="00B71B00">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B2B29A" w14:textId="21A5E434" w:rsidR="00FB7A4B" w:rsidRDefault="00FB7A4B" w:rsidP="00FB7A4B">
      <w:pPr>
        <w:pStyle w:val="BodyText"/>
        <w:ind w:left="567"/>
      </w:pPr>
      <w:r w:rsidRPr="00404C2C">
        <w:t xml:space="preserve">When the </w:t>
      </w:r>
      <w:r w:rsidR="00B71B00">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w:t>
      </w:r>
      <w:r w:rsidRPr="00404C2C">
        <w:lastRenderedPageBreak/>
        <w:t xml:space="preserve">details on the failure. See FHIR </w:t>
      </w:r>
      <w:hyperlink r:id="rId32" w:history="1">
        <w:r w:rsidRPr="00404C2C">
          <w:rPr>
            <w:rStyle w:val="Hyperlink"/>
          </w:rPr>
          <w:t>http://hl7.org/fhir/</w:t>
        </w:r>
        <w:r w:rsidR="00B71B00">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3" w:history="1">
        <w:r w:rsidRPr="00404C2C">
          <w:rPr>
            <w:rStyle w:val="Hyperlink"/>
          </w:rPr>
          <w:t>http://hl7.org/fhir/</w:t>
        </w:r>
        <w:r w:rsidR="00B71B00">
          <w:rPr>
            <w:rStyle w:val="Hyperlink"/>
          </w:rPr>
          <w:t>R4</w:t>
        </w:r>
        <w:r w:rsidRPr="00404C2C">
          <w:rPr>
            <w:rStyle w:val="Hyperlink"/>
          </w:rPr>
          <w:t>/operationoutcome.html</w:t>
        </w:r>
      </w:hyperlink>
      <w:r w:rsidRPr="00213840">
        <w:t>.</w:t>
      </w:r>
    </w:p>
    <w:p w14:paraId="668E3DAA" w14:textId="72FEE6F6" w:rsidR="00FB7A4B" w:rsidRPr="00404C2C" w:rsidRDefault="00FB7A4B" w:rsidP="00FB7A4B">
      <w:pPr>
        <w:pStyle w:val="BodyText"/>
      </w:pPr>
      <w:r w:rsidRPr="00404C2C">
        <w:t xml:space="preserve">If the </w:t>
      </w:r>
      <w:r w:rsidR="00DD2C4A">
        <w:t>Query Artifact</w:t>
      </w:r>
      <w:r w:rsidRPr="00404C2C">
        <w:t xml:space="preserve"> </w:t>
      </w:r>
      <w:r>
        <w:t>request message</w:t>
      </w:r>
      <w:r w:rsidRPr="00404C2C">
        <w:t xml:space="preserve"> is processed successfully, whether or not </w:t>
      </w:r>
      <w:r w:rsidR="00DD2C4A">
        <w:t xml:space="preserve">Questionnaire </w:t>
      </w:r>
      <w:r w:rsidRPr="00404C2C">
        <w:t xml:space="preserve">Resources are found, the HTTP status code shall be 200. </w:t>
      </w:r>
      <w:r w:rsidRPr="00404C2C">
        <w:br/>
        <w:t xml:space="preserve">The </w:t>
      </w:r>
      <w:r w:rsidR="00DD2C4A">
        <w:t>Query Artifact</w:t>
      </w:r>
      <w:r w:rsidRPr="00404C2C">
        <w:t xml:space="preserve"> Response message shall be a </w:t>
      </w:r>
      <w:r w:rsidRPr="00404C2C">
        <w:rPr>
          <w:iCs/>
        </w:rPr>
        <w:t xml:space="preserve">FHIR </w:t>
      </w:r>
      <w:r w:rsidRPr="00404C2C">
        <w:t xml:space="preserve">Bundle Resource containing zero or more </w:t>
      </w:r>
      <w:r w:rsidR="00A37AD9">
        <w:t>Questionnaire resources</w:t>
      </w:r>
      <w:r w:rsidRPr="00404C2C">
        <w:t xml:space="preserve">. If the </w:t>
      </w:r>
      <w:r w:rsidR="00B71B00">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0503F080" w14:textId="39CDF676" w:rsidR="00131594" w:rsidRPr="00404C2C" w:rsidRDefault="00FD7E56" w:rsidP="003954FE">
      <w:pPr>
        <w:pStyle w:val="Heading6"/>
      </w:pPr>
      <w:bookmarkStart w:id="127" w:name="_Toc7624217"/>
      <w:r>
        <w:t>3.X1</w:t>
      </w:r>
      <w:r w:rsidR="00131594" w:rsidRPr="00404C2C">
        <w:t>.4.2.2.</w:t>
      </w:r>
      <w:r w:rsidR="008B253D" w:rsidRPr="00404C2C">
        <w:t>2</w:t>
      </w:r>
      <w:r w:rsidR="00131594" w:rsidRPr="00404C2C">
        <w:t xml:space="preserve"> Resource Bundling</w:t>
      </w:r>
      <w:bookmarkEnd w:id="127"/>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6D5144E1" w:rsidR="00131594" w:rsidRPr="00404C2C" w:rsidRDefault="00131594" w:rsidP="00131594">
      <w:pPr>
        <w:pStyle w:val="BodyText"/>
      </w:pPr>
      <w:r w:rsidRPr="00404C2C">
        <w:t xml:space="preserve">The </w:t>
      </w:r>
      <w:r w:rsidR="00B71B00">
        <w:t>Clinical Knowledge Resource Repository</w:t>
      </w:r>
      <w:r w:rsidR="002E6F61" w:rsidRPr="00404C2C">
        <w:t xml:space="preserv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7A478DF7" w:rsidR="00C30EF7" w:rsidRPr="00404C2C" w:rsidRDefault="00FD7E56" w:rsidP="00623821">
      <w:pPr>
        <w:pStyle w:val="Heading5"/>
      </w:pPr>
      <w:bookmarkStart w:id="128" w:name="_Toc452542547"/>
      <w:bookmarkStart w:id="129" w:name="_Toc7624218"/>
      <w:r>
        <w:t>3.X1</w:t>
      </w:r>
      <w:r w:rsidR="00C30EF7" w:rsidRPr="00404C2C">
        <w:t>.4.2.3 Expected Actions</w:t>
      </w:r>
      <w:bookmarkEnd w:id="128"/>
      <w:bookmarkEnd w:id="129"/>
    </w:p>
    <w:p w14:paraId="1F691C16" w14:textId="6E03EE28" w:rsidR="00DC4CA9" w:rsidRPr="00A7154D" w:rsidRDefault="00DC4CA9" w:rsidP="00DC4CA9">
      <w:pPr>
        <w:pStyle w:val="BodyText"/>
      </w:pPr>
      <w:r w:rsidRPr="00A7154D">
        <w:t xml:space="preserve">The </w:t>
      </w:r>
      <w:r w:rsidR="00B71B00">
        <w:t>Artifact Consumer</w:t>
      </w:r>
      <w:r w:rsidRPr="00A7154D">
        <w:t xml:space="preserve"> Actor processes the bundle of resources, received in Transaction PCC-</w:t>
      </w:r>
      <w:r w:rsidR="00974661">
        <w:t>X1</w:t>
      </w:r>
      <w:r w:rsidRPr="00A7154D">
        <w:t xml:space="preserve"> according to the capabilities of its application.  These capabilities are not specified by IHE.</w:t>
      </w:r>
    </w:p>
    <w:p w14:paraId="755296F7" w14:textId="7666357B" w:rsidR="00131594" w:rsidRDefault="00C30EF7" w:rsidP="0061593E">
      <w:pPr>
        <w:pStyle w:val="BodyText"/>
      </w:pPr>
      <w:r w:rsidRPr="00404C2C">
        <w:t xml:space="preserve">If </w:t>
      </w:r>
      <w:r w:rsidR="00FD7E56">
        <w:t xml:space="preserve">an Artifact Consumer </w:t>
      </w:r>
      <w:r w:rsidRPr="00404C2C">
        <w:t xml:space="preserve">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5E9DCDFA" w:rsidR="00F01419" w:rsidRPr="00404C2C" w:rsidRDefault="00FD7E56" w:rsidP="00623821">
      <w:pPr>
        <w:pStyle w:val="Heading4"/>
      </w:pPr>
      <w:bookmarkStart w:id="130" w:name="_Toc452542532"/>
      <w:bookmarkStart w:id="131" w:name="_Toc7624219"/>
      <w:r>
        <w:t>3.X1</w:t>
      </w:r>
      <w:r w:rsidR="00F01419" w:rsidRPr="00404C2C">
        <w:t xml:space="preserve">.4.3 </w:t>
      </w:r>
      <w:bookmarkStart w:id="132" w:name="_Toc393804288"/>
      <w:r w:rsidR="00A2249A">
        <w:t>Capability Statement</w:t>
      </w:r>
      <w:r w:rsidR="00F01419" w:rsidRPr="00404C2C">
        <w:t xml:space="preserve"> Resource</w:t>
      </w:r>
      <w:bookmarkEnd w:id="130"/>
      <w:bookmarkEnd w:id="131"/>
      <w:bookmarkEnd w:id="132"/>
    </w:p>
    <w:p w14:paraId="4924F499" w14:textId="46C960D6" w:rsidR="00F01419" w:rsidRPr="00404C2C" w:rsidRDefault="00B71B00" w:rsidP="00F01419">
      <w:pPr>
        <w:pStyle w:val="BodyText"/>
      </w:pPr>
      <w:r>
        <w:t>Clinical Knowledge Resource Repositor</w:t>
      </w:r>
      <w:r w:rsidR="00A2249A">
        <w:t>ies</w:t>
      </w:r>
      <w:r w:rsidR="00F01419" w:rsidRPr="00404C2C">
        <w:t xml:space="preserve"> implementing this transaction should provide a </w:t>
      </w:r>
      <w:r w:rsidR="00A37AD9">
        <w:t>CapabilityStatement</w:t>
      </w:r>
      <w:r w:rsidR="00F01419" w:rsidRPr="00404C2C">
        <w:t xml:space="preserve"> Resource as described in ITI TF-2x: Appendix Z.3 indicating the query operation for the Resources have been implemented and shall include all the supported query parameters. </w:t>
      </w:r>
    </w:p>
    <w:p w14:paraId="6A096440" w14:textId="5E7F8BBE" w:rsidR="000645B5" w:rsidRPr="00404C2C" w:rsidRDefault="00FD7E56" w:rsidP="00623821">
      <w:pPr>
        <w:pStyle w:val="Heading3"/>
      </w:pPr>
      <w:bookmarkStart w:id="133" w:name="_Toc466616631"/>
      <w:bookmarkStart w:id="134" w:name="_Toc469616861"/>
      <w:bookmarkStart w:id="135" w:name="_Toc7624220"/>
      <w:bookmarkEnd w:id="121"/>
      <w:bookmarkEnd w:id="122"/>
      <w:r>
        <w:t>3.X1</w:t>
      </w:r>
      <w:r w:rsidR="000645B5" w:rsidRPr="00404C2C">
        <w:t>.5 Security Considerations</w:t>
      </w:r>
      <w:bookmarkEnd w:id="133"/>
      <w:bookmarkEnd w:id="134"/>
      <w:bookmarkEnd w:id="135"/>
    </w:p>
    <w:p w14:paraId="0557E7EF" w14:textId="34365F6E" w:rsidR="000645B5" w:rsidRPr="00914A2A" w:rsidRDefault="000645B5" w:rsidP="00E9234D">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r w:rsidR="00A37AD9">
        <w:t xml:space="preserve"> </w:t>
      </w:r>
      <w:r w:rsidR="00EE0E3B" w:rsidRPr="00914A2A">
        <w:t>See the general Security Considerations in</w:t>
      </w:r>
      <w:r w:rsidR="00FC700E" w:rsidRPr="00914A2A">
        <w:t xml:space="preserve"> </w:t>
      </w:r>
      <w:r w:rsidR="00EE0E3B" w:rsidRPr="00914A2A">
        <w:t xml:space="preserve">PCC TF-1: </w:t>
      </w:r>
      <w:r w:rsidR="001B5BC5" w:rsidRPr="00914A2A">
        <w:t>X</w:t>
      </w:r>
      <w:r w:rsidR="00EE0E3B" w:rsidRPr="00914A2A">
        <w:t>.5</w:t>
      </w:r>
      <w:r w:rsidR="00FC700E" w:rsidRPr="00914A2A">
        <w:t>.</w:t>
      </w:r>
      <w:r w:rsidRPr="00914A2A">
        <w:t xml:space="preserve"> </w:t>
      </w:r>
    </w:p>
    <w:p w14:paraId="186978E5" w14:textId="03B363F3" w:rsidR="000645B5" w:rsidRPr="00914A2A" w:rsidRDefault="00FD7E56" w:rsidP="00623821">
      <w:pPr>
        <w:pStyle w:val="Heading4"/>
      </w:pPr>
      <w:bookmarkStart w:id="136" w:name="_Toc466616632"/>
      <w:bookmarkStart w:id="137" w:name="_Toc469616862"/>
      <w:bookmarkStart w:id="138" w:name="_Toc7624221"/>
      <w:r>
        <w:t>3.X1</w:t>
      </w:r>
      <w:r w:rsidR="000645B5" w:rsidRPr="00914A2A">
        <w:t>.5.1 Security Audit Considerations</w:t>
      </w:r>
      <w:bookmarkEnd w:id="136"/>
      <w:bookmarkEnd w:id="137"/>
      <w:bookmarkEnd w:id="138"/>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lastRenderedPageBreak/>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39" w:name="_Hlk488936915"/>
      <w:r w:rsidR="00B71B00">
        <w:t>Clinical Knowledge Resource Repository</w:t>
      </w:r>
      <w:r w:rsidR="00EE0E3B" w:rsidRPr="0084636A">
        <w:t xml:space="preserve"> </w:t>
      </w:r>
      <w:bookmarkEnd w:id="139"/>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6C1A7EE9" w:rsidR="006931EF" w:rsidRPr="00404C2C" w:rsidRDefault="00A37AD9" w:rsidP="006931EF">
      <w:pPr>
        <w:pStyle w:val="BodyText"/>
      </w:pPr>
      <w:r>
        <w:t>When grouped with the Secure Node or Secure Application actor, b</w:t>
      </w:r>
      <w:r w:rsidR="006931EF" w:rsidRPr="00623821">
        <w:t xml:space="preserve">oth actors generate a ”Query” Audit Message, which is consistent with ATNA. The </w:t>
      </w:r>
      <w:r w:rsidR="00FD7E56">
        <w:t>Query Artifact</w:t>
      </w:r>
      <w:r w:rsidR="006931EF" w:rsidRPr="00D501BA">
        <w:t xml:space="preserve"> [PCC</w:t>
      </w:r>
      <w:r w:rsidR="006931EF" w:rsidRPr="001A7376">
        <w:t>-</w:t>
      </w:r>
      <w:r w:rsidR="00FD7E56">
        <w:t>X1</w:t>
      </w:r>
      <w:r w:rsidR="006931EF" w:rsidRPr="001A7376">
        <w:t>]</w:t>
      </w:r>
      <w:r w:rsidR="006931EF">
        <w:t xml:space="preserve"> </w:t>
      </w:r>
      <w:r w:rsidR="006931EF" w:rsidRPr="00D1468D">
        <w:t xml:space="preserve">is a Query Information event as defined in Table </w:t>
      </w:r>
      <w:r w:rsidR="006931EF">
        <w:t>ITI TF-2:</w:t>
      </w:r>
      <w:r w:rsidR="006931EF" w:rsidRPr="00D1468D">
        <w:t>3.20.</w:t>
      </w:r>
      <w:r w:rsidR="006931EF">
        <w:t>4.1.1.1</w:t>
      </w:r>
      <w:r w:rsidR="006931EF" w:rsidRPr="00D1468D">
        <w:t xml:space="preserve">-1. The </w:t>
      </w:r>
      <w:r w:rsidR="006931EF">
        <w:t xml:space="preserve">message shall comply with the </w:t>
      </w:r>
      <w:r w:rsidR="006931EF" w:rsidRPr="00D1468D">
        <w:t xml:space="preserve">following </w:t>
      </w:r>
      <w:r w:rsidR="006931EF">
        <w:t>pattern</w:t>
      </w:r>
      <w:r w:rsidR="006931EF"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40" w:name="_Hlk488937202"/>
      <w:r>
        <w:t>Event</w:t>
      </w:r>
    </w:p>
    <w:p w14:paraId="5FB93389" w14:textId="77777777" w:rsidR="00073926" w:rsidRPr="00CA348A" w:rsidRDefault="0007392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EV(110112, DCM, “Query”)</w:t>
      </w:r>
    </w:p>
    <w:p w14:paraId="5EFAF126" w14:textId="32445FE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EV(“PCC-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5A4F82E4" w14:textId="77777777" w:rsidR="00073926" w:rsidRPr="00CA348A" w:rsidRDefault="00073926" w:rsidP="00073926">
      <w:pPr>
        <w:pStyle w:val="ListBullet2"/>
        <w:spacing w:before="40"/>
        <w:ind w:hanging="357"/>
        <w:rPr>
          <w:szCs w:val="24"/>
        </w:rPr>
      </w:pPr>
      <w:r w:rsidRPr="00CA348A">
        <w:t>Source of the request (1..1)</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EV(110153, DCM, “Source”)</w:t>
      </w:r>
    </w:p>
    <w:p w14:paraId="49486770" w14:textId="38784198" w:rsidR="00073926" w:rsidRPr="00CA348A" w:rsidRDefault="00073926" w:rsidP="0007392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(1..1)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EV(110152, DCM, “Destination”)</w:t>
      </w:r>
    </w:p>
    <w:p w14:paraId="19751116" w14:textId="77777777" w:rsidR="00073926" w:rsidRPr="00CA348A" w:rsidRDefault="00073926" w:rsidP="00073926">
      <w:pPr>
        <w:pStyle w:val="ListBullet2"/>
        <w:spacing w:before="40"/>
        <w:ind w:hanging="357"/>
        <w:rPr>
          <w:szCs w:val="24"/>
        </w:rPr>
      </w:pPr>
      <w:r w:rsidRPr="00CA348A">
        <w:t>Audit Source (1..1)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(1..1)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3EE53B38" w14:textId="6E9E88F6"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EV(“PCC-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573448C7" w14:textId="77777777" w:rsidR="00FD7E56" w:rsidRPr="00404C2C" w:rsidRDefault="00FD7E56" w:rsidP="00FD7E56">
      <w:pPr>
        <w:pStyle w:val="EditorInstructions"/>
        <w:pageBreakBefore/>
      </w:pPr>
      <w:r w:rsidRPr="00404C2C">
        <w:lastRenderedPageBreak/>
        <w:t xml:space="preserve">Add </w:t>
      </w:r>
      <w:r>
        <w:t>Section</w:t>
      </w:r>
      <w:r w:rsidRPr="00404C2C">
        <w:t xml:space="preserve"> </w:t>
      </w:r>
      <w:r>
        <w:t>3.X2</w:t>
      </w:r>
    </w:p>
    <w:p w14:paraId="0B94F32F" w14:textId="3FEC7254" w:rsidR="00FD7E56" w:rsidRPr="00404C2C" w:rsidRDefault="00FD7E56" w:rsidP="00FD7E56">
      <w:pPr>
        <w:pStyle w:val="Heading2"/>
      </w:pPr>
      <w:bookmarkStart w:id="141" w:name="_Toc7624222"/>
      <w:r>
        <w:t>3.X2</w:t>
      </w:r>
      <w:r w:rsidRPr="00404C2C">
        <w:t xml:space="preserve"> </w:t>
      </w:r>
      <w:r>
        <w:t>Retrieve Artifact</w:t>
      </w:r>
      <w:r w:rsidRPr="00404C2C">
        <w:t xml:space="preserve"> [</w:t>
      </w:r>
      <w:r>
        <w:t>PCC-X2</w:t>
      </w:r>
      <w:r w:rsidRPr="00404C2C">
        <w:t>]</w:t>
      </w:r>
      <w:bookmarkEnd w:id="141"/>
    </w:p>
    <w:p w14:paraId="6C420A91" w14:textId="1DB083FA" w:rsidR="00FD7E56" w:rsidRPr="00404C2C" w:rsidRDefault="00FD7E56" w:rsidP="00FD7E56">
      <w:pPr>
        <w:pStyle w:val="BodyText"/>
      </w:pPr>
      <w:r w:rsidRPr="00404C2C">
        <w:t xml:space="preserve">This section corresponds to Transaction </w:t>
      </w:r>
      <w:r>
        <w:t>PCC-X2</w:t>
      </w:r>
      <w:r w:rsidRPr="00404C2C">
        <w:t xml:space="preserve"> of the IHE PCC Technical Framework. Transaction </w:t>
      </w:r>
      <w:r>
        <w:t>PCC-X2</w:t>
      </w:r>
      <w:r w:rsidRPr="00404C2C">
        <w:t xml:space="preserve"> is used by the </w:t>
      </w:r>
      <w:r>
        <w:t>Clinical Knowledge Resource Repository and Artifact Consumer Actors</w:t>
      </w:r>
      <w:r w:rsidRPr="00404C2C">
        <w:t>.</w:t>
      </w:r>
    </w:p>
    <w:p w14:paraId="3C9C5B3B" w14:textId="4D11C450" w:rsidR="00FD7E56" w:rsidRPr="00404C2C" w:rsidRDefault="00FD7E56" w:rsidP="00FD7E56">
      <w:pPr>
        <w:pStyle w:val="Heading3"/>
      </w:pPr>
      <w:bookmarkStart w:id="142" w:name="_Toc7624223"/>
      <w:r>
        <w:t>3.X2</w:t>
      </w:r>
      <w:r w:rsidRPr="00404C2C">
        <w:t>.1 Scope</w:t>
      </w:r>
      <w:bookmarkEnd w:id="142"/>
    </w:p>
    <w:p w14:paraId="5564B854" w14:textId="064C663C" w:rsidR="00FD7E56" w:rsidRDefault="00FD7E56" w:rsidP="00FD7E56">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rsidR="00EC25D6">
        <w:t>Questionnaire Resources</w:t>
      </w:r>
      <w:r w:rsidRPr="00404C2C">
        <w:t xml:space="preserve"> that match the query parameters.</w:t>
      </w:r>
    </w:p>
    <w:p w14:paraId="14005CD0" w14:textId="2799E8E3" w:rsidR="00FD7E56" w:rsidRPr="00404C2C" w:rsidRDefault="00FD7E56" w:rsidP="00FD7E56">
      <w:pPr>
        <w:pStyle w:val="BodyText"/>
      </w:pPr>
      <w:r>
        <w:t xml:space="preserve">The ACDC Profile </w:t>
      </w:r>
      <w:r w:rsidRPr="00F6726C">
        <w:t xml:space="preserve">assumes that </w:t>
      </w:r>
      <w:r w:rsidR="00A37AD9">
        <w:t>the URI</w:t>
      </w:r>
      <w:r w:rsidR="00EC25D6">
        <w:t>s</w:t>
      </w:r>
      <w:r>
        <w:t xml:space="preserve"> </w:t>
      </w:r>
      <w:r w:rsidR="00A37AD9">
        <w:t xml:space="preserve">used by </w:t>
      </w:r>
      <w:r>
        <w:t>the</w:t>
      </w:r>
      <w:r w:rsidR="00A37AD9">
        <w:t xml:space="preserve"> Questionnaire </w:t>
      </w:r>
      <w:r>
        <w:t xml:space="preserve">Resources </w:t>
      </w:r>
      <w:r w:rsidR="00A37AD9">
        <w:t xml:space="preserve">have been </w:t>
      </w:r>
      <w:r>
        <w:t>defined at the time of deployment.</w:t>
      </w:r>
      <w:r w:rsidRPr="00F6726C">
        <w:t xml:space="preserve"> </w:t>
      </w:r>
    </w:p>
    <w:p w14:paraId="6CF5596C" w14:textId="77777777" w:rsidR="00FD7E56" w:rsidRPr="00404C2C" w:rsidRDefault="00FD7E56" w:rsidP="00FD7E56">
      <w:pPr>
        <w:pStyle w:val="BodyText"/>
      </w:pPr>
    </w:p>
    <w:p w14:paraId="1B74777A" w14:textId="01D937FD" w:rsidR="00FD7E56" w:rsidRPr="00404C2C" w:rsidRDefault="00FD7E56" w:rsidP="00FD7E56">
      <w:pPr>
        <w:pStyle w:val="Heading3"/>
      </w:pPr>
      <w:bookmarkStart w:id="143" w:name="_Toc7624224"/>
      <w:r>
        <w:t>3.X2</w:t>
      </w:r>
      <w:r w:rsidRPr="00404C2C">
        <w:t>.2 Actor Roles</w:t>
      </w:r>
      <w:bookmarkEnd w:id="143"/>
    </w:p>
    <w:p w14:paraId="5E1844E2" w14:textId="77777777" w:rsidR="00FD7E56" w:rsidRPr="00404C2C" w:rsidRDefault="00FD7E56" w:rsidP="00FD7E56">
      <w:pPr>
        <w:pStyle w:val="BodyText"/>
        <w:jc w:val="center"/>
      </w:pPr>
      <w:r w:rsidRPr="00404C2C">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F6529B" w:rsidRDefault="00F6529B"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F6529B" w:rsidRDefault="00F6529B"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F6529B" w:rsidRDefault="00F6529B"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52B1DFC" id="_x0000_s10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Dm7EmCHAwAAcg4AAA4AAAAAAAAAAAAAAAAALgIA&#10;AGRycy9lMm9Eb2MueG1sUEsBAi0AFAAGAAgAAAAhAEnGqfPdAAAABQEAAA8AAAAAAAAAAAAAAAAA&#10;4QUAAGRycy9kb3ducmV2LnhtbFBLBQYAAAAABAAEAPMAAADrBgAAAAA=&#10;">
                <v:shape id="_x0000_s1086" type="#_x0000_t75" style="position:absolute;width:37261;height:15392;visibility:visible;mso-wrap-style:square">
                  <v:fill o:detectmouseclick="t"/>
                  <v:path o:connecttype="none"/>
                </v:shape>
                <v:oval id="Oval 4" o:spid="_x0000_s108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F6529B" w:rsidRDefault="00F6529B"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8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F6529B" w:rsidRDefault="00F6529B" w:rsidP="00FD7E56">
                        <w:pPr>
                          <w:spacing w:before="0"/>
                          <w:jc w:val="center"/>
                          <w:rPr>
                            <w:sz w:val="18"/>
                          </w:rPr>
                        </w:pPr>
                        <w:r w:rsidRPr="000B04CD">
                          <w:rPr>
                            <w:sz w:val="18"/>
                          </w:rPr>
                          <w:t>Clinical Knowledge Resource Repository</w:t>
                        </w:r>
                      </w:p>
                    </w:txbxContent>
                  </v:textbox>
                </v:shape>
                <v:line id="Line 6" o:spid="_x0000_s108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F6529B" w:rsidRDefault="00F6529B" w:rsidP="00FD7E56">
                        <w:pPr>
                          <w:spacing w:before="0"/>
                          <w:jc w:val="center"/>
                          <w:rPr>
                            <w:sz w:val="18"/>
                          </w:rPr>
                        </w:pPr>
                        <w:r w:rsidRPr="000B04CD">
                          <w:rPr>
                            <w:sz w:val="18"/>
                          </w:rPr>
                          <w:t xml:space="preserve">Artifact Consumer </w:t>
                        </w:r>
                      </w:p>
                    </w:txbxContent>
                  </v:textbox>
                </v:shape>
                <v:line id="Line 8" o:spid="_x0000_s109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404C2C" w:rsidRDefault="00FD7E56" w:rsidP="00FD7E56">
      <w:pPr>
        <w:pStyle w:val="FigureTitle"/>
      </w:pPr>
      <w:r w:rsidRPr="00404C2C">
        <w:t xml:space="preserve">Figure </w:t>
      </w:r>
      <w:r>
        <w:t>3.X2</w:t>
      </w:r>
      <w:r w:rsidRPr="00404C2C">
        <w:t>.2-1: Use Case Diagram</w:t>
      </w:r>
    </w:p>
    <w:p w14:paraId="7135F27D" w14:textId="77777777" w:rsidR="00FD7E56" w:rsidRPr="00404C2C" w:rsidRDefault="00FD7E56" w:rsidP="00FD7E56">
      <w:pPr>
        <w:pStyle w:val="BodyText"/>
      </w:pPr>
    </w:p>
    <w:p w14:paraId="3DA493B4" w14:textId="35B48C9F" w:rsidR="00FD7E56" w:rsidRPr="00404C2C" w:rsidRDefault="00FD7E56" w:rsidP="00FD7E56">
      <w:pPr>
        <w:pStyle w:val="TableTitle"/>
      </w:pPr>
      <w:r w:rsidRPr="00404C2C">
        <w:t xml:space="preserve">Table </w:t>
      </w:r>
      <w:r>
        <w:t>3.X2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404C2C" w14:paraId="73EF3F5A" w14:textId="77777777" w:rsidTr="00FD7E56">
        <w:tc>
          <w:tcPr>
            <w:tcW w:w="1008" w:type="dxa"/>
            <w:shd w:val="clear" w:color="auto" w:fill="auto"/>
          </w:tcPr>
          <w:p w14:paraId="6DC3489D"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77C5A246" w14:textId="77777777" w:rsidR="00FD7E56" w:rsidRPr="00404C2C" w:rsidRDefault="00FD7E56" w:rsidP="00FD7E56">
            <w:pPr>
              <w:pStyle w:val="BodyText"/>
            </w:pPr>
            <w:r w:rsidRPr="000B04CD">
              <w:t xml:space="preserve">Artifact Consumer </w:t>
            </w:r>
          </w:p>
        </w:tc>
      </w:tr>
      <w:tr w:rsidR="00FD7E56" w:rsidRPr="00404C2C" w14:paraId="2A8A49D5" w14:textId="77777777" w:rsidTr="00FD7E56">
        <w:tc>
          <w:tcPr>
            <w:tcW w:w="1008" w:type="dxa"/>
            <w:shd w:val="clear" w:color="auto" w:fill="auto"/>
          </w:tcPr>
          <w:p w14:paraId="3C5E5D80" w14:textId="77777777" w:rsidR="00FD7E56" w:rsidRPr="00404C2C" w:rsidRDefault="00FD7E56" w:rsidP="00FD7E56">
            <w:pPr>
              <w:pStyle w:val="BodyText"/>
              <w:rPr>
                <w:b/>
                <w:bCs/>
              </w:rPr>
            </w:pPr>
            <w:r w:rsidRPr="00404C2C">
              <w:rPr>
                <w:b/>
                <w:bCs/>
              </w:rPr>
              <w:t>Role:</w:t>
            </w:r>
          </w:p>
        </w:tc>
        <w:tc>
          <w:tcPr>
            <w:tcW w:w="8568" w:type="dxa"/>
            <w:shd w:val="clear" w:color="auto" w:fill="auto"/>
          </w:tcPr>
          <w:p w14:paraId="0B35D072" w14:textId="7FE4FB65" w:rsidR="00FD7E56" w:rsidRPr="00404C2C" w:rsidRDefault="00EC25D6" w:rsidP="00FD7E56">
            <w:pPr>
              <w:pStyle w:val="BodyText"/>
            </w:pPr>
            <w:r>
              <w:t xml:space="preserve">Requests </w:t>
            </w:r>
            <w:r w:rsidR="00FD7E56" w:rsidRPr="00C83F49">
              <w:t xml:space="preserve">the </w:t>
            </w:r>
            <w:r w:rsidR="00FD7E56" w:rsidRPr="000B04CD">
              <w:t>Clinical Knowledge Resource Repository</w:t>
            </w:r>
            <w:r w:rsidR="00FD7E56" w:rsidRPr="00C83F49">
              <w:t xml:space="preserve"> for </w:t>
            </w:r>
            <w:r w:rsidR="00FD7E56">
              <w:t xml:space="preserve">assessment instrument </w:t>
            </w:r>
            <w:r w:rsidR="00FD7E56" w:rsidRPr="00C83F49">
              <w:t xml:space="preserve">content </w:t>
            </w:r>
            <w:r>
              <w:t xml:space="preserve">identified </w:t>
            </w:r>
            <w:r w:rsidR="00FD7E56" w:rsidRPr="00C83F49">
              <w:t>by the</w:t>
            </w:r>
            <w:r w:rsidR="00FD7E56">
              <w:t xml:space="preserve"> Artifact Consumer</w:t>
            </w:r>
            <w:r w:rsidR="00FD7E56" w:rsidRPr="00C83F49">
              <w:t>.</w:t>
            </w:r>
          </w:p>
        </w:tc>
      </w:tr>
      <w:tr w:rsidR="00FD7E56" w:rsidRPr="00404C2C" w14:paraId="1D541F4D" w14:textId="77777777" w:rsidTr="00FD7E56">
        <w:tc>
          <w:tcPr>
            <w:tcW w:w="1008" w:type="dxa"/>
            <w:shd w:val="clear" w:color="auto" w:fill="auto"/>
          </w:tcPr>
          <w:p w14:paraId="163F2E7F"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10E787DF" w14:textId="77777777" w:rsidR="00FD7E56" w:rsidRPr="00404C2C" w:rsidRDefault="00FD7E56" w:rsidP="00FD7E56">
            <w:pPr>
              <w:pStyle w:val="BodyText"/>
            </w:pPr>
            <w:r w:rsidRPr="000B04CD">
              <w:t>Clinical Knowledge Resource Repository</w:t>
            </w:r>
          </w:p>
        </w:tc>
      </w:tr>
      <w:tr w:rsidR="00FD7E56" w:rsidRPr="00404C2C" w14:paraId="76B81776" w14:textId="77777777" w:rsidTr="00FD7E56">
        <w:tc>
          <w:tcPr>
            <w:tcW w:w="1008" w:type="dxa"/>
            <w:shd w:val="clear" w:color="auto" w:fill="auto"/>
          </w:tcPr>
          <w:p w14:paraId="3F4183AC" w14:textId="77777777" w:rsidR="00FD7E56" w:rsidRPr="00404C2C" w:rsidRDefault="00FD7E56" w:rsidP="00FD7E56">
            <w:pPr>
              <w:pStyle w:val="BodyText"/>
              <w:rPr>
                <w:b/>
                <w:bCs/>
              </w:rPr>
            </w:pPr>
            <w:r w:rsidRPr="00404C2C">
              <w:rPr>
                <w:b/>
                <w:bCs/>
              </w:rPr>
              <w:t>Role:</w:t>
            </w:r>
          </w:p>
        </w:tc>
        <w:tc>
          <w:tcPr>
            <w:tcW w:w="8568" w:type="dxa"/>
            <w:shd w:val="clear" w:color="auto" w:fill="auto"/>
          </w:tcPr>
          <w:p w14:paraId="4F6527E3" w14:textId="4BFD7482" w:rsidR="00FD7E56" w:rsidRPr="00404C2C" w:rsidRDefault="00FD7E56" w:rsidP="00FD7E56">
            <w:pPr>
              <w:pStyle w:val="BodyText"/>
            </w:pPr>
            <w:r w:rsidRPr="00404C2C">
              <w:t xml:space="preserve">Responds to </w:t>
            </w:r>
            <w:r w:rsidR="00EC25D6">
              <w:t>request</w:t>
            </w:r>
            <w:r w:rsidRPr="00404C2C">
              <w:t xml:space="preserve">, supplying the </w:t>
            </w:r>
            <w:r w:rsidR="00EC25D6">
              <w:t xml:space="preserve">identified </w:t>
            </w:r>
            <w:r w:rsidRPr="00404C2C">
              <w:t xml:space="preserve">FHIR </w:t>
            </w:r>
            <w:r>
              <w:t xml:space="preserve">Questionnaire </w:t>
            </w:r>
            <w:r w:rsidRPr="00404C2C">
              <w:t xml:space="preserve">Resources representing the </w:t>
            </w:r>
            <w:r>
              <w:t xml:space="preserve">assessment instrument </w:t>
            </w:r>
            <w:r w:rsidRPr="00404C2C">
              <w:t xml:space="preserve">content that match the search criteria provided by the </w:t>
            </w:r>
            <w:r>
              <w:t>Artifact Consumer</w:t>
            </w:r>
            <w:r w:rsidRPr="00404C2C">
              <w:t>.</w:t>
            </w:r>
          </w:p>
        </w:tc>
      </w:tr>
    </w:tbl>
    <w:p w14:paraId="0F690E92" w14:textId="523A3684" w:rsidR="00FD7E56" w:rsidRPr="00404C2C" w:rsidRDefault="00FD7E56" w:rsidP="00FD7E56">
      <w:pPr>
        <w:pStyle w:val="Heading3"/>
      </w:pPr>
      <w:bookmarkStart w:id="144" w:name="_Toc7624225"/>
      <w:r>
        <w:lastRenderedPageBreak/>
        <w:t>3.X2</w:t>
      </w:r>
      <w:r w:rsidRPr="00404C2C">
        <w:t>.3 Referenced Standards</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404C2C" w14:paraId="0C17B403" w14:textId="77777777" w:rsidTr="0080015C">
        <w:trPr>
          <w:cantSplit/>
        </w:trPr>
        <w:tc>
          <w:tcPr>
            <w:tcW w:w="1697" w:type="dxa"/>
            <w:shd w:val="clear" w:color="auto" w:fill="auto"/>
          </w:tcPr>
          <w:p w14:paraId="4C609E87" w14:textId="77777777" w:rsidR="00FD7E56" w:rsidRPr="00404C2C" w:rsidRDefault="00FD7E56" w:rsidP="00FD7E56">
            <w:pPr>
              <w:pStyle w:val="TableEntry"/>
            </w:pPr>
            <w:r w:rsidRPr="00404C2C">
              <w:t>HL7 FHIR</w:t>
            </w:r>
          </w:p>
        </w:tc>
        <w:tc>
          <w:tcPr>
            <w:tcW w:w="7653" w:type="dxa"/>
            <w:shd w:val="clear" w:color="auto" w:fill="auto"/>
          </w:tcPr>
          <w:p w14:paraId="31AE7051" w14:textId="77777777" w:rsidR="00FD7E56" w:rsidRPr="00404C2C" w:rsidRDefault="00FD7E56" w:rsidP="00FD7E56">
            <w:pPr>
              <w:pStyle w:val="TableEntry"/>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FD7E56" w:rsidRPr="00404C2C" w14:paraId="1089C1CA" w14:textId="77777777" w:rsidTr="0080015C">
        <w:trPr>
          <w:cantSplit/>
        </w:trPr>
        <w:tc>
          <w:tcPr>
            <w:tcW w:w="1697" w:type="dxa"/>
            <w:shd w:val="clear" w:color="auto" w:fill="auto"/>
          </w:tcPr>
          <w:p w14:paraId="056AD66D" w14:textId="77777777" w:rsidR="00FD7E56" w:rsidRPr="00404C2C" w:rsidRDefault="00FD7E56" w:rsidP="00FD7E56">
            <w:pPr>
              <w:pStyle w:val="TableEntry"/>
            </w:pPr>
            <w:r w:rsidRPr="00404C2C">
              <w:t>IETF RFC 2616</w:t>
            </w:r>
          </w:p>
        </w:tc>
        <w:tc>
          <w:tcPr>
            <w:tcW w:w="7653" w:type="dxa"/>
            <w:shd w:val="clear" w:color="auto" w:fill="auto"/>
          </w:tcPr>
          <w:p w14:paraId="6EB0D289" w14:textId="77777777" w:rsidR="00FD7E56" w:rsidRPr="00404C2C" w:rsidRDefault="00FD7E56" w:rsidP="00FD7E56">
            <w:pPr>
              <w:pStyle w:val="TableEntry"/>
            </w:pPr>
            <w:r w:rsidRPr="00404C2C">
              <w:t>Hypertext Transfer Protocol – HTTP/1.1</w:t>
            </w:r>
          </w:p>
        </w:tc>
      </w:tr>
      <w:tr w:rsidR="00FD7E56" w:rsidRPr="00404C2C" w14:paraId="37069B8F" w14:textId="77777777" w:rsidTr="0080015C">
        <w:trPr>
          <w:cantSplit/>
        </w:trPr>
        <w:tc>
          <w:tcPr>
            <w:tcW w:w="1697" w:type="dxa"/>
            <w:shd w:val="clear" w:color="auto" w:fill="auto"/>
          </w:tcPr>
          <w:p w14:paraId="0FDC2B24" w14:textId="77777777" w:rsidR="00FD7E56" w:rsidRPr="00404C2C" w:rsidRDefault="00FD7E56" w:rsidP="00FD7E56">
            <w:pPr>
              <w:pStyle w:val="TableEntry"/>
            </w:pPr>
            <w:r w:rsidRPr="00404C2C">
              <w:t>IETF RFC 7540</w:t>
            </w:r>
          </w:p>
        </w:tc>
        <w:tc>
          <w:tcPr>
            <w:tcW w:w="7653" w:type="dxa"/>
            <w:shd w:val="clear" w:color="auto" w:fill="auto"/>
          </w:tcPr>
          <w:p w14:paraId="0C6FC5DE" w14:textId="77777777" w:rsidR="00FD7E56" w:rsidRPr="00404C2C" w:rsidRDefault="00FD7E56" w:rsidP="00FD7E56">
            <w:pPr>
              <w:pStyle w:val="TableEntry"/>
            </w:pPr>
            <w:r w:rsidRPr="00404C2C">
              <w:t>Hypertext Transfer Protocol – HTTP/2</w:t>
            </w:r>
          </w:p>
        </w:tc>
      </w:tr>
      <w:tr w:rsidR="00FD7E56" w:rsidRPr="00404C2C" w14:paraId="3523FB1B" w14:textId="77777777" w:rsidTr="0080015C">
        <w:trPr>
          <w:cantSplit/>
        </w:trPr>
        <w:tc>
          <w:tcPr>
            <w:tcW w:w="1697" w:type="dxa"/>
            <w:shd w:val="clear" w:color="auto" w:fill="auto"/>
          </w:tcPr>
          <w:p w14:paraId="138A827C" w14:textId="77777777" w:rsidR="00FD7E56" w:rsidRPr="00404C2C" w:rsidRDefault="00FD7E56" w:rsidP="00FD7E56">
            <w:pPr>
              <w:pStyle w:val="TableEntry"/>
            </w:pPr>
            <w:r w:rsidRPr="00404C2C">
              <w:t>IETF RFC 3986</w:t>
            </w:r>
          </w:p>
        </w:tc>
        <w:tc>
          <w:tcPr>
            <w:tcW w:w="7653" w:type="dxa"/>
            <w:shd w:val="clear" w:color="auto" w:fill="auto"/>
          </w:tcPr>
          <w:p w14:paraId="43BC981A" w14:textId="77777777" w:rsidR="00FD7E56" w:rsidRPr="00404C2C" w:rsidRDefault="00FD7E56" w:rsidP="00FD7E56">
            <w:pPr>
              <w:pStyle w:val="TableEntry"/>
            </w:pPr>
            <w:r w:rsidRPr="00404C2C">
              <w:t>Uniform Resource Identifier (URI): Generic Syntax</w:t>
            </w:r>
          </w:p>
        </w:tc>
      </w:tr>
      <w:tr w:rsidR="00FD7E56" w:rsidRPr="00404C2C" w14:paraId="5E71125E" w14:textId="77777777" w:rsidTr="0080015C">
        <w:trPr>
          <w:cantSplit/>
        </w:trPr>
        <w:tc>
          <w:tcPr>
            <w:tcW w:w="1697" w:type="dxa"/>
            <w:shd w:val="clear" w:color="auto" w:fill="auto"/>
          </w:tcPr>
          <w:p w14:paraId="40651699" w14:textId="77777777" w:rsidR="00FD7E56" w:rsidRPr="00404C2C" w:rsidRDefault="00FD7E56" w:rsidP="00FD7E56">
            <w:pPr>
              <w:pStyle w:val="TableEntry"/>
            </w:pPr>
            <w:r w:rsidRPr="00404C2C">
              <w:t>IETF RFC 4627</w:t>
            </w:r>
          </w:p>
        </w:tc>
        <w:tc>
          <w:tcPr>
            <w:tcW w:w="7653" w:type="dxa"/>
            <w:shd w:val="clear" w:color="auto" w:fill="auto"/>
          </w:tcPr>
          <w:p w14:paraId="0120B29E" w14:textId="77777777" w:rsidR="00FD7E56" w:rsidRPr="00404C2C" w:rsidRDefault="00FD7E56" w:rsidP="00FD7E56">
            <w:pPr>
              <w:pStyle w:val="TableEntry"/>
            </w:pPr>
            <w:r w:rsidRPr="00404C2C">
              <w:t>The application/json Media Type for JavaScript Object Notation (JSON)</w:t>
            </w:r>
          </w:p>
        </w:tc>
      </w:tr>
      <w:tr w:rsidR="00FD7E56" w:rsidRPr="00404C2C" w14:paraId="41089277" w14:textId="77777777" w:rsidTr="0080015C">
        <w:trPr>
          <w:cantSplit/>
        </w:trPr>
        <w:tc>
          <w:tcPr>
            <w:tcW w:w="1697" w:type="dxa"/>
            <w:shd w:val="clear" w:color="auto" w:fill="auto"/>
          </w:tcPr>
          <w:p w14:paraId="32DA781E" w14:textId="77777777" w:rsidR="00FD7E56" w:rsidRPr="00404C2C" w:rsidRDefault="00FD7E56" w:rsidP="00FD7E56">
            <w:pPr>
              <w:pStyle w:val="TableEntry"/>
            </w:pPr>
            <w:r w:rsidRPr="00404C2C">
              <w:t>IETF RFC 6585</w:t>
            </w:r>
          </w:p>
        </w:tc>
        <w:tc>
          <w:tcPr>
            <w:tcW w:w="7653" w:type="dxa"/>
            <w:shd w:val="clear" w:color="auto" w:fill="auto"/>
          </w:tcPr>
          <w:p w14:paraId="023EDF49" w14:textId="77777777" w:rsidR="00FD7E56" w:rsidRPr="00404C2C" w:rsidRDefault="00FD7E56" w:rsidP="00FD7E56">
            <w:pPr>
              <w:pStyle w:val="TableEntry"/>
            </w:pPr>
            <w:r w:rsidRPr="00404C2C">
              <w:t>Additional HTTP Status Codes</w:t>
            </w:r>
          </w:p>
        </w:tc>
      </w:tr>
    </w:tbl>
    <w:p w14:paraId="00E7B9C0" w14:textId="77777777" w:rsidR="00FD7E56" w:rsidRPr="00404C2C" w:rsidRDefault="00FD7E56" w:rsidP="00FD7E56">
      <w:pPr>
        <w:pStyle w:val="BodyText"/>
        <w:rPr>
          <w:highlight w:val="cyan"/>
        </w:rPr>
      </w:pPr>
    </w:p>
    <w:p w14:paraId="54CDAF0D" w14:textId="20C068F5" w:rsidR="00FD7E56" w:rsidRPr="00404C2C" w:rsidRDefault="00FD7E56" w:rsidP="00FD7E56">
      <w:pPr>
        <w:pStyle w:val="Heading3"/>
      </w:pPr>
      <w:bookmarkStart w:id="145" w:name="_Toc7624226"/>
      <w:r>
        <w:t>3.X2</w:t>
      </w:r>
      <w:r w:rsidRPr="00404C2C">
        <w:t>.4 Interaction Diagram</w:t>
      </w:r>
      <w:bookmarkEnd w:id="145"/>
    </w:p>
    <w:p w14:paraId="71C15751" w14:textId="77777777" w:rsidR="00FD7E56" w:rsidRPr="00404C2C" w:rsidRDefault="00FD7E56" w:rsidP="00FD7E56">
      <w:pPr>
        <w:pStyle w:val="BodyText"/>
      </w:pPr>
      <w:r w:rsidRPr="00404C2C">
        <w:rPr>
          <w:noProof/>
        </w:rPr>
        <mc:AlternateContent>
          <mc:Choice Requires="wpc">
            <w:drawing>
              <wp:inline distT="0" distB="0" distL="0" distR="0" wp14:anchorId="7A39E5CE" wp14:editId="7022E25D">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1" name="Text Box 13"/>
                        <wps:cNvSpPr txBox="1">
                          <a:spLocks noChangeArrowheads="1"/>
                        </wps:cNvSpPr>
                        <wps:spPr bwMode="auto">
                          <a:xfrm>
                            <a:off x="2024091" y="656350"/>
                            <a:ext cx="1948180" cy="2799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3F1DE" w14:textId="410E0727" w:rsidR="00F6529B" w:rsidRDefault="00F6529B" w:rsidP="00FD7E56">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C29FFF" w14:textId="77777777" w:rsidR="00F6529B" w:rsidRPr="007C1AAC" w:rsidRDefault="00F6529B"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1B6E0F" w14:textId="77777777" w:rsidR="00F6529B" w:rsidRPr="007C1AAC" w:rsidRDefault="00F6529B"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263" name="Text Box 13"/>
                        <wps:cNvSpPr txBox="1">
                          <a:spLocks noChangeArrowheads="1"/>
                        </wps:cNvSpPr>
                        <wps:spPr bwMode="auto">
                          <a:xfrm>
                            <a:off x="2146415" y="1144456"/>
                            <a:ext cx="1714500" cy="2965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80EF66" w14:textId="56F7B229" w:rsidR="00F6529B" w:rsidRPr="00A37AD9" w:rsidRDefault="00F6529B" w:rsidP="00A37AD9">
                              <w:pPr>
                                <w:jc w:val="center"/>
                                <w:rPr>
                                  <w:sz w:val="22"/>
                                  <w:szCs w:val="22"/>
                                </w:rPr>
                              </w:pPr>
                              <w:r w:rsidRPr="00A37AD9">
                                <w:rPr>
                                  <w:sz w:val="22"/>
                                  <w:szCs w:val="22"/>
                                </w:rPr>
                                <w:t>Query Artifact Response</w:t>
                              </w:r>
                            </w:p>
                          </w:txbxContent>
                        </wps:txbx>
                        <wps:bodyPr rot="0" vert="horz" wrap="square" lIns="0" tIns="0" rIns="0" bIns="0" anchor="t" anchorCtr="0" upright="1">
                          <a:noAutofit/>
                        </wps:bodyPr>
                      </wps:wsp>
                    </wpc:wpc>
                  </a:graphicData>
                </a:graphic>
              </wp:inline>
            </w:drawing>
          </mc:Choice>
          <mc:Fallback>
            <w:pict>
              <v:group w14:anchorId="7A39E5CE" id="_x0000_s109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">
                <v:shape id="_x0000_s1093" type="#_x0000_t75" style="position:absolute;width:59436;height:21202;visibility:visible;mso-wrap-style:square">
                  <v:fill o:detectmouseclick="t"/>
                  <v:path o:connecttype="none"/>
                </v:shape>
                <v:line id="Line 12" o:spid="_x0000_s109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5" type="#_x0000_t202" style="position:absolute;left:20240;top:6563;width:1948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410E0727" w:rsidR="00F6529B" w:rsidRDefault="00F6529B" w:rsidP="00FD7E56">
                        <w:pPr>
                          <w:jc w:val="center"/>
                          <w:rPr>
                            <w:sz w:val="22"/>
                          </w:rPr>
                        </w:pPr>
                        <w:r w:rsidRPr="000B04CD">
                          <w:rPr>
                            <w:sz w:val="22"/>
                          </w:rPr>
                          <w:t xml:space="preserve">Query Artifact </w:t>
                        </w:r>
                        <w:r>
                          <w:rPr>
                            <w:sz w:val="22"/>
                          </w:rPr>
                          <w:t>Request</w:t>
                        </w:r>
                      </w:p>
                    </w:txbxContent>
                  </v:textbox>
                </v:shape>
                <v:line id="Line 14" o:spid="_x0000_s109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09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09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F6529B" w:rsidRPr="007C1AAC" w:rsidRDefault="00F6529B" w:rsidP="00FD7E56">
                        <w:pPr>
                          <w:jc w:val="center"/>
                          <w:rPr>
                            <w:sz w:val="22"/>
                            <w:szCs w:val="22"/>
                          </w:rPr>
                        </w:pPr>
                        <w:r w:rsidRPr="000B04CD">
                          <w:rPr>
                            <w:sz w:val="22"/>
                            <w:szCs w:val="22"/>
                          </w:rPr>
                          <w:t>Clinical Knowledge Resource Repository</w:t>
                        </w:r>
                      </w:p>
                    </w:txbxContent>
                  </v:textbox>
                </v:shape>
                <v:shape id="Text Box 11" o:spid="_x0000_s110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F6529B" w:rsidRPr="007C1AAC" w:rsidRDefault="00F6529B" w:rsidP="00FD7E56">
                        <w:pPr>
                          <w:jc w:val="center"/>
                          <w:rPr>
                            <w:sz w:val="22"/>
                            <w:szCs w:val="22"/>
                          </w:rPr>
                        </w:pPr>
                        <w:r>
                          <w:rPr>
                            <w:sz w:val="22"/>
                            <w:szCs w:val="22"/>
                          </w:rPr>
                          <w:t>Artifact Consumer</w:t>
                        </w:r>
                      </w:p>
                    </w:txbxContent>
                  </v:textbox>
                </v:shape>
                <v:group id="Gruppo 224" o:spid="_x0000_s110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4" type="#_x0000_t202" style="position:absolute;left:21464;top:11444;width:1714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280EF66" w14:textId="56F7B229" w:rsidR="00F6529B" w:rsidRPr="00A37AD9" w:rsidRDefault="00F6529B" w:rsidP="00A37AD9">
                        <w:pPr>
                          <w:jc w:val="center"/>
                          <w:rPr>
                            <w:sz w:val="22"/>
                            <w:szCs w:val="22"/>
                          </w:rPr>
                        </w:pPr>
                        <w:r w:rsidRPr="00A37AD9">
                          <w:rPr>
                            <w:sz w:val="22"/>
                            <w:szCs w:val="22"/>
                          </w:rPr>
                          <w:t>Query Artifact Response</w:t>
                        </w:r>
                      </w:p>
                    </w:txbxContent>
                  </v:textbox>
                </v:shape>
                <w10:anchorlock/>
              </v:group>
            </w:pict>
          </mc:Fallback>
        </mc:AlternateContent>
      </w:r>
    </w:p>
    <w:p w14:paraId="213FC2AD" w14:textId="44090030" w:rsidR="00FD7E56" w:rsidRPr="00404C2C" w:rsidRDefault="00FD7E56" w:rsidP="00FD7E56">
      <w:pPr>
        <w:pStyle w:val="Heading4"/>
      </w:pPr>
      <w:bookmarkStart w:id="146" w:name="_Toc7624227"/>
      <w:r>
        <w:t>3.X2</w:t>
      </w:r>
      <w:r w:rsidRPr="00404C2C">
        <w:t xml:space="preserve">.4.1 </w:t>
      </w:r>
      <w:r>
        <w:t>Retrieve Artifact</w:t>
      </w:r>
      <w:r w:rsidRPr="000B04CD">
        <w:t xml:space="preserve"> </w:t>
      </w:r>
      <w:r w:rsidRPr="00404C2C">
        <w:t>Request message</w:t>
      </w:r>
      <w:bookmarkEnd w:id="146"/>
    </w:p>
    <w:p w14:paraId="261C3141" w14:textId="77777777" w:rsidR="00FD7E56" w:rsidRPr="00404C2C" w:rsidRDefault="00FD7E56" w:rsidP="00FD7E56">
      <w:pPr>
        <w:pStyle w:val="BodyText"/>
      </w:pPr>
      <w:r w:rsidRPr="00AB75A2">
        <w:t xml:space="preserve">This message uses the HTTP GET method parameterized query to retrieve FHIR </w:t>
      </w:r>
      <w:r>
        <w:t xml:space="preserve">Questionnaire </w:t>
      </w:r>
      <w:r w:rsidRPr="00AB75A2">
        <w:t xml:space="preserve">Resources representing </w:t>
      </w:r>
      <w:r>
        <w:t>assessment instruments</w:t>
      </w:r>
      <w:r w:rsidRPr="00AB75A2">
        <w:t xml:space="preserve"> matching search parameters in the </w:t>
      </w:r>
      <w:r>
        <w:t>GET</w:t>
      </w:r>
      <w:r w:rsidRPr="00AB75A2">
        <w:t xml:space="preserve"> request.</w:t>
      </w:r>
      <w:r>
        <w:t xml:space="preserve"> This transaction performs a FHIR search request on Questionnaire resources.</w:t>
      </w:r>
      <w:r w:rsidRPr="00AB75A2">
        <w:t xml:space="preserve"> </w:t>
      </w:r>
    </w:p>
    <w:p w14:paraId="229A4C41" w14:textId="77777777" w:rsidR="00FD7E56" w:rsidRPr="00404C2C" w:rsidRDefault="00FD7E56" w:rsidP="00FD7E56">
      <w:pPr>
        <w:pStyle w:val="BodyText"/>
      </w:pPr>
      <w:r>
        <w:t>ACDC</w:t>
      </w:r>
      <w:r w:rsidRPr="00404C2C">
        <w:t xml:space="preserve"> does not mandate any additional extended or custom method.</w:t>
      </w:r>
    </w:p>
    <w:p w14:paraId="146C1196" w14:textId="2B8ED81D" w:rsidR="00FD7E56" w:rsidRPr="00404C2C" w:rsidRDefault="00FD7E56" w:rsidP="00FD7E56">
      <w:pPr>
        <w:pStyle w:val="Heading5"/>
      </w:pPr>
      <w:bookmarkStart w:id="147" w:name="_Toc7624228"/>
      <w:r>
        <w:t>3.X2</w:t>
      </w:r>
      <w:r w:rsidRPr="00404C2C">
        <w:t>.4.1.1 Trigger Events</w:t>
      </w:r>
      <w:bookmarkEnd w:id="147"/>
    </w:p>
    <w:p w14:paraId="10EB7545" w14:textId="601CCE99" w:rsidR="00FD7E56" w:rsidRPr="00404C2C" w:rsidRDefault="00FD7E56" w:rsidP="00FD7E56">
      <w:pPr>
        <w:pStyle w:val="BodyText"/>
      </w:pPr>
      <w:r w:rsidRPr="00404C2C">
        <w:t xml:space="preserve">When the </w:t>
      </w:r>
      <w:r>
        <w:t xml:space="preserve">Artifact </w:t>
      </w:r>
      <w:r w:rsidRPr="00404C2C">
        <w:t xml:space="preserve">Consumer needs to </w:t>
      </w:r>
      <w:r w:rsidR="00A37AD9">
        <w:t>access a</w:t>
      </w:r>
      <w:r w:rsidRPr="00404C2C">
        <w:t xml:space="preserve"> </w:t>
      </w:r>
      <w:r>
        <w:t>Questionnaire</w:t>
      </w:r>
      <w:r w:rsidRPr="00404C2C">
        <w:t xml:space="preserve"> Resources matching </w:t>
      </w:r>
      <w:r w:rsidR="00A37AD9">
        <w:t xml:space="preserve">the canonical url of a Questionnaire </w:t>
      </w:r>
      <w:r w:rsidRPr="00404C2C">
        <w:t xml:space="preserve">it issues a </w:t>
      </w:r>
      <w:r>
        <w:t>Retrieve Artifact</w:t>
      </w:r>
      <w:r w:rsidRPr="00404C2C">
        <w:t xml:space="preserve"> message. </w:t>
      </w:r>
    </w:p>
    <w:p w14:paraId="33FEA060" w14:textId="4E2C7922" w:rsidR="00FD7E56" w:rsidRPr="00404C2C" w:rsidRDefault="00FD7E56" w:rsidP="00FD7E56">
      <w:pPr>
        <w:pStyle w:val="Heading5"/>
      </w:pPr>
      <w:bookmarkStart w:id="148" w:name="_Toc7624229"/>
      <w:r>
        <w:t>3.X2</w:t>
      </w:r>
      <w:r w:rsidRPr="00404C2C">
        <w:t>.4.1.2 Message Semantics</w:t>
      </w:r>
      <w:bookmarkEnd w:id="148"/>
    </w:p>
    <w:p w14:paraId="4A5B4137" w14:textId="77777777" w:rsidR="00FD7E56" w:rsidRPr="00404C2C" w:rsidRDefault="00FD7E56" w:rsidP="00FD7E56">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29E1B99E" w14:textId="188E4B6C" w:rsidR="00FD7E56" w:rsidRPr="00404C2C" w:rsidRDefault="00FD7E56" w:rsidP="00FD7E56">
      <w:pPr>
        <w:pStyle w:val="BodyText"/>
      </w:pPr>
      <w:r w:rsidRPr="00404C2C">
        <w:t>The search target follows the FHIR http specification (</w:t>
      </w:r>
      <w:hyperlink r:id="rId35"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according to the supported query options (see </w:t>
      </w:r>
      <w:r>
        <w:t>Section</w:t>
      </w:r>
      <w:r w:rsidRPr="00404C2C">
        <w:t xml:space="preserve"> </w:t>
      </w:r>
      <w:r>
        <w:t>3.X2</w:t>
      </w:r>
      <w:r w:rsidRPr="00404C2C">
        <w:t>.4.1.2.1). The syntax of the FHIR query is:</w:t>
      </w:r>
    </w:p>
    <w:p w14:paraId="539AA5AF" w14:textId="7D57AA94" w:rsidR="00FD7E56" w:rsidRPr="00404C2C" w:rsidRDefault="00FD7E56" w:rsidP="00FD7E56">
      <w:pPr>
        <w:pStyle w:val="XMLExample"/>
        <w:spacing w:before="240" w:after="240"/>
        <w:jc w:val="center"/>
        <w:rPr>
          <w:sz w:val="22"/>
        </w:rPr>
      </w:pPr>
      <w:r w:rsidRPr="00404C2C">
        <w:rPr>
          <w:sz w:val="22"/>
        </w:rPr>
        <w:lastRenderedPageBreak/>
        <w:t>GET [base]/</w:t>
      </w:r>
      <w:r>
        <w:rPr>
          <w:sz w:val="22"/>
        </w:rPr>
        <w:t>Questionnaire</w:t>
      </w:r>
      <w:r w:rsidRPr="00404C2C">
        <w:rPr>
          <w:sz w:val="22"/>
        </w:rPr>
        <w:t>?{[parameters]</w:t>
      </w:r>
      <w:r w:rsidRPr="00A66382">
        <w:rPr>
          <w:sz w:val="22"/>
        </w:rPr>
        <w:t>}</w:t>
      </w:r>
    </w:p>
    <w:p w14:paraId="6ED308C2" w14:textId="77777777" w:rsidR="00FD7E56" w:rsidRPr="00404C2C" w:rsidRDefault="00FD7E56" w:rsidP="00FD7E56">
      <w:pPr>
        <w:pStyle w:val="BodyText"/>
      </w:pPr>
      <w:r>
        <w:t>with</w:t>
      </w:r>
      <w:r w:rsidRPr="00404C2C">
        <w:t xml:space="preserve"> the following constraints</w:t>
      </w:r>
      <w:r>
        <w:t>:</w:t>
      </w:r>
      <w:r w:rsidRPr="00404C2C">
        <w:t xml:space="preserve"> </w:t>
      </w:r>
    </w:p>
    <w:p w14:paraId="3103E0AE" w14:textId="77777777" w:rsidR="00FD7E56" w:rsidRPr="00404C2C" w:rsidRDefault="00FD7E56" w:rsidP="00FD7E56">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CCF43C1" w14:textId="0AFBF5C1" w:rsidR="00FD7E56" w:rsidRPr="00404C2C" w:rsidRDefault="00FD7E56" w:rsidP="00FD7E56">
      <w:pPr>
        <w:pStyle w:val="ListBullet2"/>
      </w:pPr>
      <w:r w:rsidRPr="00404C2C">
        <w:t xml:space="preserve">The </w:t>
      </w:r>
      <w:r>
        <w:rPr>
          <w:rFonts w:ascii="Courier New" w:hAnsi="Courier New"/>
          <w:sz w:val="20"/>
        </w:rPr>
        <w:t>[</w:t>
      </w:r>
      <w:r w:rsidRPr="00404C2C">
        <w:rPr>
          <w:rFonts w:ascii="Courier New" w:hAnsi="Courier New"/>
          <w:sz w:val="20"/>
        </w:rPr>
        <w:t>parameters</w:t>
      </w:r>
      <w:r>
        <w:rPr>
          <w:rFonts w:ascii="Courier New" w:hAnsi="Courier New"/>
          <w:sz w:val="20"/>
        </w:rPr>
        <w:t>]</w:t>
      </w:r>
      <w:r w:rsidRPr="00404C2C">
        <w:t xml:space="preserve"> represents a series of encoded name-value pairs representing the filter for the query, as specified in Section </w:t>
      </w:r>
      <w:r>
        <w:t>3.X2</w:t>
      </w:r>
      <w:r w:rsidRPr="00404C2C">
        <w:t xml:space="preserve">.4.1.2.1, as well as control parameters to modify the behavior of the </w:t>
      </w:r>
      <w:r>
        <w:t>Clinical Knowledge Resource Repository</w:t>
      </w:r>
      <w:r w:rsidRPr="00404C2C">
        <w:t xml:space="preserve"> such as response format, or pagination.</w:t>
      </w:r>
      <w:r>
        <w:t xml:space="preserve"> </w:t>
      </w:r>
      <w:r w:rsidRPr="00404C2C">
        <w:t>See ITI TF-2x: Appendix Z.6 for more details on response format</w:t>
      </w:r>
      <w:r>
        <w:t>.</w:t>
      </w:r>
    </w:p>
    <w:p w14:paraId="36674D6F" w14:textId="16C144D2" w:rsidR="00FD7E56" w:rsidRPr="00213840" w:rsidRDefault="00FD7E56" w:rsidP="00FD7E56">
      <w:pPr>
        <w:pStyle w:val="Heading6"/>
      </w:pPr>
      <w:bookmarkStart w:id="149" w:name="_Toc7624230"/>
      <w:r>
        <w:t>3.X2</w:t>
      </w:r>
      <w:r w:rsidRPr="00213840">
        <w:t>.4.1.2.1 Query Search Parameters</w:t>
      </w:r>
      <w:bookmarkEnd w:id="149"/>
    </w:p>
    <w:p w14:paraId="34125ACA" w14:textId="77777777" w:rsidR="00FD7E56" w:rsidRDefault="00FD7E56" w:rsidP="00FD7E56">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3F31CB74" w14:textId="100C2E55" w:rsidR="00FD7E56" w:rsidRDefault="00FD7E56" w:rsidP="00FD7E56">
      <w:pPr>
        <w:pStyle w:val="BodyText"/>
      </w:pPr>
      <w:r>
        <w:t xml:space="preserve">The Clinical Knowledge Resource Repository must </w:t>
      </w:r>
      <w:r w:rsidR="00A37AD9">
        <w:t xml:space="preserve">support </w:t>
      </w:r>
      <w:r>
        <w:t>the following parameters:</w:t>
      </w:r>
    </w:p>
    <w:p w14:paraId="7B6B566F" w14:textId="51401346" w:rsidR="00FD7E56" w:rsidRPr="00404C2C" w:rsidRDefault="00EC25D6" w:rsidP="00123F07">
      <w:pPr>
        <w:pStyle w:val="BodyText"/>
        <w:numPr>
          <w:ilvl w:val="0"/>
          <w:numId w:val="24"/>
        </w:numPr>
      </w:pPr>
      <w:r>
        <w:t>url (uri)</w:t>
      </w:r>
    </w:p>
    <w:p w14:paraId="5FDFDB81" w14:textId="4C54B0C6" w:rsidR="00FD7E56" w:rsidRPr="00404C2C" w:rsidRDefault="00FD7E56" w:rsidP="00FD7E56">
      <w:pPr>
        <w:pStyle w:val="BodyText"/>
      </w:pPr>
      <w:r w:rsidRPr="00404C2C">
        <w:t xml:space="preserve">The </w:t>
      </w:r>
      <w:r>
        <w:t>Clinical Knowledge Resource Repository</w:t>
      </w:r>
      <w:r w:rsidRPr="00404C2C">
        <w:t xml:space="preserve"> may choose to support additional query parameters beyond the subset defined by the profiling listed </w:t>
      </w:r>
      <w:r w:rsidR="00EC25D6">
        <w:t>above</w:t>
      </w:r>
      <w:r w:rsidRPr="00404C2C">
        <w:t xml:space="preserve">, if done according to the core FHIR specification. Such additional parameters are considered out of scope for this transaction. </w:t>
      </w:r>
      <w:r>
        <w:t>T</w:t>
      </w:r>
      <w:r w:rsidRPr="00404C2C">
        <w:t xml:space="preserve">he </w:t>
      </w:r>
      <w:r>
        <w:t>Clinical Knowledge Resource Repository</w:t>
      </w:r>
      <w:r w:rsidRPr="00404C2C">
        <w:t xml:space="preserve"> </w:t>
      </w:r>
      <w:r>
        <w:t>may ignore a</w:t>
      </w:r>
      <w:r w:rsidRPr="00404C2C">
        <w:t xml:space="preserve">ny additional parameter not </w:t>
      </w:r>
      <w:r>
        <w:t>specified in this transaction</w:t>
      </w:r>
      <w:r w:rsidRPr="00404C2C">
        <w:t xml:space="preserve">. See </w:t>
      </w:r>
      <w:hyperlink r:id="rId36" w:anchor="errors" w:history="1">
        <w:r w:rsidRPr="00404C2C">
          <w:rPr>
            <w:rStyle w:val="Hyperlink"/>
          </w:rPr>
          <w:t>http://hl7.org/fhir/</w:t>
        </w:r>
        <w:r>
          <w:rPr>
            <w:rStyle w:val="Hyperlink"/>
          </w:rPr>
          <w:t>R4</w:t>
        </w:r>
        <w:r w:rsidRPr="00404C2C">
          <w:rPr>
            <w:rStyle w:val="Hyperlink"/>
          </w:rPr>
          <w:t>/search.html#errors</w:t>
        </w:r>
      </w:hyperlink>
      <w:r w:rsidRPr="00213840">
        <w:rPr>
          <w:rStyle w:val="Hyperlink"/>
        </w:rPr>
        <w:t>.</w:t>
      </w:r>
      <w:r w:rsidRPr="00404C2C">
        <w:t xml:space="preserve"> </w:t>
      </w:r>
    </w:p>
    <w:p w14:paraId="29F4D562" w14:textId="77777777" w:rsidR="00FD7E56" w:rsidRPr="00404C2C" w:rsidRDefault="00FD7E56" w:rsidP="00FD7E56">
      <w:pPr>
        <w:pStyle w:val="BodyText"/>
        <w:spacing w:before="0"/>
        <w:jc w:val="center"/>
        <w:rPr>
          <w:rFonts w:ascii="Courier New" w:hAnsi="Courier New" w:cs="Courier New"/>
          <w:sz w:val="22"/>
        </w:rPr>
      </w:pPr>
    </w:p>
    <w:p w14:paraId="30AACB32" w14:textId="54FF8C0B" w:rsidR="00FD7E56" w:rsidRPr="00404C2C" w:rsidRDefault="00FD7E56" w:rsidP="00FD7E56">
      <w:pPr>
        <w:pStyle w:val="Heading6"/>
      </w:pPr>
      <w:bookmarkStart w:id="150" w:name="_Toc7624231"/>
      <w:r>
        <w:t>3.X2</w:t>
      </w:r>
      <w:r w:rsidRPr="00404C2C">
        <w:t>.4.1.2.</w:t>
      </w:r>
      <w:r>
        <w:t>2</w:t>
      </w:r>
      <w:r w:rsidRPr="00404C2C">
        <w:t xml:space="preserve"> Populating Expected Response Format</w:t>
      </w:r>
      <w:bookmarkEnd w:id="150"/>
    </w:p>
    <w:p w14:paraId="234218A7" w14:textId="77777777" w:rsidR="00FD7E56" w:rsidRPr="00404C2C" w:rsidRDefault="00FD7E56" w:rsidP="00FD7E56">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39B89031" w14:textId="77777777" w:rsidR="00FD7E56" w:rsidRPr="00404C2C" w:rsidRDefault="00FD7E56" w:rsidP="00FD7E56">
      <w:pPr>
        <w:pStyle w:val="BodyText"/>
      </w:pPr>
      <w:r w:rsidRPr="00404C2C">
        <w:t xml:space="preserve">See ITI TF-2x: Appendix Z.6 for details. </w:t>
      </w:r>
    </w:p>
    <w:p w14:paraId="78807340" w14:textId="70BC38E1" w:rsidR="00FD7E56" w:rsidRPr="00404C2C" w:rsidRDefault="00FD7E56" w:rsidP="00FD7E56">
      <w:pPr>
        <w:pStyle w:val="Heading5"/>
      </w:pPr>
      <w:bookmarkStart w:id="151" w:name="_Toc7624232"/>
      <w:r>
        <w:t>3.X2</w:t>
      </w:r>
      <w:r w:rsidRPr="00404C2C">
        <w:t>.4.1.3 Expected Actions</w:t>
      </w:r>
      <w:bookmarkEnd w:id="151"/>
    </w:p>
    <w:p w14:paraId="72D25B14" w14:textId="38927638" w:rsidR="00FD7E56" w:rsidRPr="00404C2C" w:rsidRDefault="00FD7E56" w:rsidP="00FD7E56">
      <w:pPr>
        <w:pStyle w:val="BodyText"/>
      </w:pPr>
      <w:r w:rsidRPr="00404C2C">
        <w:rPr>
          <w:iCs/>
        </w:rPr>
        <w:t xml:space="preserve">The </w:t>
      </w:r>
      <w:r>
        <w:t>Clinical Knowledge Resource Repository</w:t>
      </w:r>
      <w:r w:rsidRPr="00404C2C">
        <w:rPr>
          <w:iCs/>
        </w:rPr>
        <w:t xml:space="preserve"> shall process the query to discover </w:t>
      </w:r>
      <w:r>
        <w:rPr>
          <w:iCs/>
        </w:rPr>
        <w:t>Questionnaire</w:t>
      </w:r>
      <w:r w:rsidRPr="00404C2C">
        <w:rPr>
          <w:iCs/>
        </w:rPr>
        <w:t xml:space="preserve"> FHIR</w:t>
      </w:r>
      <w:r w:rsidR="00EC25D6">
        <w:rPr>
          <w:iCs/>
        </w:rPr>
        <w:t xml:space="preserve"> Questionnaire</w:t>
      </w:r>
      <w:r w:rsidRPr="00404C2C">
        <w:rPr>
          <w:iCs/>
        </w:rPr>
        <w:t xml:space="preserve"> Resource entries </w:t>
      </w:r>
      <w:r w:rsidRPr="00404C2C">
        <w:t xml:space="preserve">(the </w:t>
      </w:r>
      <w:r>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0AFCFFC9" w14:textId="3AD1F2EB" w:rsidR="00FD7E56" w:rsidRPr="00404C2C" w:rsidRDefault="00FD7E56" w:rsidP="00FD7E56">
      <w:pPr>
        <w:pStyle w:val="BodyText"/>
      </w:pPr>
      <w:r w:rsidRPr="00404C2C">
        <w:t xml:space="preserve">The </w:t>
      </w:r>
      <w:r>
        <w:t>Clinical Knowledge Resource Repository</w:t>
      </w:r>
      <w:r w:rsidRPr="00404C2C">
        <w:rPr>
          <w:iCs/>
        </w:rPr>
        <w:t xml:space="preserve"> </w:t>
      </w:r>
      <w:r w:rsidRPr="00404C2C">
        <w:t xml:space="preserve">shall respond with a </w:t>
      </w:r>
      <w:r w:rsidR="00EC25D6">
        <w:t xml:space="preserve">Retrieve Artifact </w:t>
      </w:r>
      <w:r w:rsidRPr="00404C2C">
        <w:t xml:space="preserve">Response synchronously (i.e., on the same connection as was used to initiate the request). </w:t>
      </w:r>
    </w:p>
    <w:p w14:paraId="26ED7CB1" w14:textId="77777777" w:rsidR="00FD7E56" w:rsidRPr="00404C2C" w:rsidRDefault="00FD7E56" w:rsidP="00FD7E56">
      <w:pPr>
        <w:pStyle w:val="BodyText"/>
      </w:pPr>
      <w:r w:rsidRPr="00404C2C">
        <w:t xml:space="preserve">See ITI TF-2x: Appendix Z.6 for more details on response format handling. See ITI TF-2x: Appendix Z.7 for handling guidance for Access Denied. </w:t>
      </w:r>
    </w:p>
    <w:p w14:paraId="7FD54E64" w14:textId="5C048464" w:rsidR="00FD7E56" w:rsidRPr="00404C2C" w:rsidRDefault="00FD7E56" w:rsidP="00FD7E56">
      <w:pPr>
        <w:pStyle w:val="Heading4"/>
      </w:pPr>
      <w:bookmarkStart w:id="152" w:name="_Toc7624233"/>
      <w:r>
        <w:lastRenderedPageBreak/>
        <w:t>3.X2</w:t>
      </w:r>
      <w:r w:rsidRPr="00404C2C">
        <w:t xml:space="preserve">.4.2 </w:t>
      </w:r>
      <w:r>
        <w:t xml:space="preserve">Retrieve Artifact </w:t>
      </w:r>
      <w:r w:rsidRPr="00404C2C">
        <w:t>Response message</w:t>
      </w:r>
      <w:bookmarkEnd w:id="152"/>
    </w:p>
    <w:p w14:paraId="352D4618" w14:textId="77777777" w:rsidR="00FD7E56" w:rsidRPr="00404C2C" w:rsidRDefault="00FD7E56" w:rsidP="00FD7E56">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24E6D2A0" w14:textId="3E225A90" w:rsidR="00FD7E56" w:rsidRPr="00404C2C" w:rsidRDefault="00FD7E56" w:rsidP="00FD7E56">
      <w:pPr>
        <w:pStyle w:val="Heading5"/>
      </w:pPr>
      <w:bookmarkStart w:id="153" w:name="_Toc7624234"/>
      <w:r>
        <w:t>3.X2</w:t>
      </w:r>
      <w:r w:rsidRPr="00404C2C">
        <w:t>.4.2.1 Trigger Events</w:t>
      </w:r>
      <w:bookmarkEnd w:id="153"/>
    </w:p>
    <w:p w14:paraId="462AF7AD" w14:textId="2B8B5066" w:rsidR="00FD7E56" w:rsidRPr="00404C2C" w:rsidRDefault="00FD7E56" w:rsidP="00FD7E56">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796C807C" w14:textId="5C482160" w:rsidR="00FD7E56" w:rsidRPr="00404C2C" w:rsidRDefault="00FD7E56" w:rsidP="00FD7E56">
      <w:pPr>
        <w:pStyle w:val="Heading5"/>
      </w:pPr>
      <w:bookmarkStart w:id="154" w:name="_Toc7624235"/>
      <w:r>
        <w:t>3.X2</w:t>
      </w:r>
      <w:r w:rsidRPr="00404C2C">
        <w:t>.4.2.2 Message Semantics</w:t>
      </w:r>
      <w:bookmarkEnd w:id="154"/>
    </w:p>
    <w:p w14:paraId="528A10AE" w14:textId="77777777" w:rsidR="00FD7E56" w:rsidRPr="00404C2C" w:rsidRDefault="00FD7E56" w:rsidP="00FD7E56">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15AEB1F7" w14:textId="77777777" w:rsidR="00FD7E56" w:rsidRDefault="00FD7E56" w:rsidP="00FD7E56">
      <w:pPr>
        <w:pStyle w:val="BodyText"/>
        <w:ind w:left="567"/>
      </w:pPr>
      <w:r w:rsidRPr="00404C2C">
        <w:t xml:space="preserve">When the </w:t>
      </w:r>
      <w:r>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7"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8" w:history="1">
        <w:r w:rsidRPr="00404C2C">
          <w:rPr>
            <w:rStyle w:val="Hyperlink"/>
          </w:rPr>
          <w:t>http://hl7.org/fhir/</w:t>
        </w:r>
        <w:r>
          <w:rPr>
            <w:rStyle w:val="Hyperlink"/>
          </w:rPr>
          <w:t>R4</w:t>
        </w:r>
        <w:r w:rsidRPr="00404C2C">
          <w:rPr>
            <w:rStyle w:val="Hyperlink"/>
          </w:rPr>
          <w:t>/operationoutcome.html</w:t>
        </w:r>
      </w:hyperlink>
      <w:r w:rsidRPr="00213840">
        <w:t>.</w:t>
      </w:r>
    </w:p>
    <w:p w14:paraId="69EE0088" w14:textId="77777777" w:rsidR="00FD7E56" w:rsidRDefault="00FD7E56" w:rsidP="00FD7E56">
      <w:pPr>
        <w:pStyle w:val="BodyText"/>
        <w:ind w:left="567"/>
      </w:pPr>
      <w:commentRangeStart w:id="155"/>
      <w:r>
        <w:t>In particular, if a Clinical Knowledge Resource Repository</w:t>
      </w:r>
      <w:r w:rsidRPr="00404C2C">
        <w:t xml:space="preserve"> </w:t>
      </w:r>
      <w:r>
        <w:t xml:space="preserve">Actor receives </w:t>
      </w:r>
      <w:proofErr w:type="spellStart"/>
      <w:r>
        <w:t>a</w:t>
      </w:r>
      <w:proofErr w:type="spellEnd"/>
      <w:r>
        <w:t xml:space="preserve"> Artifact Query transaction for a resource related to a ACDC Option not supported, it shall return an </w:t>
      </w:r>
      <w:proofErr w:type="spellStart"/>
      <w:r w:rsidRPr="0061593E">
        <w:t>operationoutcome.issue.code</w:t>
      </w:r>
      <w:proofErr w:type="spellEnd"/>
      <w:r w:rsidRPr="0061593E">
        <w:t xml:space="preserve"> valued as: ‘not-supported’ </w:t>
      </w:r>
      <w:r>
        <w:t xml:space="preserve">and a </w:t>
      </w:r>
      <w:r w:rsidRPr="0061593E">
        <w:t xml:space="preserve">an </w:t>
      </w:r>
      <w:proofErr w:type="spellStart"/>
      <w:r w:rsidRPr="0061593E">
        <w:t>operationoutcome.</w:t>
      </w:r>
      <w:r>
        <w:t>issue.details</w:t>
      </w:r>
      <w:proofErr w:type="spellEnd"/>
      <w:r w:rsidRPr="0061593E">
        <w:t xml:space="preserve"> valued as: MSG_NO_MATCH No Resource found matching the query "%s"</w:t>
      </w:r>
      <w:commentRangeEnd w:id="155"/>
      <w:r>
        <w:rPr>
          <w:rStyle w:val="CommentReference"/>
        </w:rPr>
        <w:commentReference w:id="155"/>
      </w:r>
    </w:p>
    <w:p w14:paraId="6A975D43" w14:textId="5A8C58F7" w:rsidR="00FD7E56" w:rsidRPr="00404C2C" w:rsidRDefault="00FD7E56" w:rsidP="00FD7E56">
      <w:pPr>
        <w:pStyle w:val="BodyText"/>
      </w:pPr>
      <w:r w:rsidRPr="00404C2C">
        <w:t xml:space="preserve">If the </w:t>
      </w:r>
      <w:r>
        <w:t>Retrieve Artifact</w:t>
      </w:r>
      <w:r w:rsidRPr="00404C2C">
        <w:t xml:space="preserve"> </w:t>
      </w:r>
      <w:r>
        <w:t>request message</w:t>
      </w:r>
      <w:r w:rsidRPr="00404C2C">
        <w:t xml:space="preserve"> is processed successfully, whether or not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rsidR="00EC25D6">
        <w:t>Questionnaire Resources</w:t>
      </w:r>
      <w:r w:rsidRPr="00404C2C">
        <w:t xml:space="preserve">. If the </w:t>
      </w:r>
      <w:r>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4BE1B6D8" w14:textId="77777777" w:rsidR="00FD7E56" w:rsidRPr="00404C2C" w:rsidRDefault="00FD7E56" w:rsidP="00FD7E56">
      <w:pPr>
        <w:pStyle w:val="BodyText"/>
      </w:pPr>
      <w:r w:rsidRPr="00404C2C">
        <w:t>The response shall adhere to the FHIR Bundle constraints specified in ITI TF-2x: Appendix Z.1.</w:t>
      </w:r>
      <w:r w:rsidRPr="00404C2C" w:rsidDel="00195B43">
        <w:t xml:space="preserve"> </w:t>
      </w:r>
    </w:p>
    <w:p w14:paraId="2D305EB4" w14:textId="560D4F75" w:rsidR="00FD7E56" w:rsidRPr="00404C2C" w:rsidRDefault="00FD7E56" w:rsidP="00FD7E56">
      <w:pPr>
        <w:pStyle w:val="Heading6"/>
      </w:pPr>
      <w:bookmarkStart w:id="156" w:name="_Toc7624236"/>
      <w:r>
        <w:t>3.X2</w:t>
      </w:r>
      <w:r w:rsidRPr="00404C2C">
        <w:t>.4.2.2.2 Resource Bundling</w:t>
      </w:r>
      <w:bookmarkEnd w:id="156"/>
    </w:p>
    <w:p w14:paraId="33ADD7E3" w14:textId="77777777" w:rsidR="00FD7E56" w:rsidRPr="00404C2C" w:rsidRDefault="00FD7E56" w:rsidP="00FD7E56">
      <w:pPr>
        <w:pStyle w:val="BodyText"/>
      </w:pPr>
      <w:r w:rsidRPr="00404C2C">
        <w:t xml:space="preserve">Resource Bundling shall comply with the guidelines in ITI TF-2x: Appendix Z.1. </w:t>
      </w:r>
    </w:p>
    <w:p w14:paraId="2F3FF7A8" w14:textId="77777777" w:rsidR="00FD7E56" w:rsidRPr="00404C2C" w:rsidRDefault="00FD7E56" w:rsidP="00FD7E56">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440CB9DA" w14:textId="4E69CC23" w:rsidR="00FD7E56" w:rsidRPr="00404C2C" w:rsidRDefault="00FD7E56" w:rsidP="00FD7E56">
      <w:pPr>
        <w:pStyle w:val="Heading5"/>
      </w:pPr>
      <w:bookmarkStart w:id="157" w:name="_Toc7624237"/>
      <w:r>
        <w:t>3.X2</w:t>
      </w:r>
      <w:r w:rsidRPr="00404C2C">
        <w:t>.4.2.3 Expected Actions</w:t>
      </w:r>
      <w:bookmarkEnd w:id="157"/>
    </w:p>
    <w:p w14:paraId="3742C786" w14:textId="5BFF9830" w:rsidR="00FD7E56" w:rsidRPr="00A7154D" w:rsidRDefault="00FD7E56" w:rsidP="00FD7E56">
      <w:pPr>
        <w:pStyle w:val="BodyText"/>
      </w:pPr>
      <w:r w:rsidRPr="00A7154D">
        <w:t xml:space="preserve">The </w:t>
      </w:r>
      <w:r>
        <w:t>Artifact Consumer</w:t>
      </w:r>
      <w:r w:rsidRPr="00A7154D">
        <w:t xml:space="preserve"> Actor processes the bundle of resources, received in Transaction PCC-</w:t>
      </w:r>
      <w:r w:rsidR="00974661">
        <w:t>X2</w:t>
      </w:r>
      <w:r w:rsidRPr="00A7154D">
        <w:t xml:space="preserve"> according to the capabilities of its application.  These capabilities are not specified by IHE.</w:t>
      </w:r>
    </w:p>
    <w:p w14:paraId="17ED25AA" w14:textId="77777777" w:rsidR="00FD7E56" w:rsidRDefault="00FD7E56" w:rsidP="00FD7E56">
      <w:pPr>
        <w:pStyle w:val="BodyText"/>
      </w:pPr>
      <w:r w:rsidRPr="00404C2C">
        <w:lastRenderedPageBreak/>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7FCAB742" w14:textId="02A6E99B" w:rsidR="00FD7E56" w:rsidRPr="00404C2C" w:rsidRDefault="00FD7E56" w:rsidP="00FD7E56">
      <w:pPr>
        <w:pStyle w:val="Heading4"/>
      </w:pPr>
      <w:bookmarkStart w:id="158" w:name="_Toc7624238"/>
      <w:r>
        <w:t>3.X2</w:t>
      </w:r>
      <w:r w:rsidRPr="00404C2C">
        <w:t>.4.3 Conformance Resource</w:t>
      </w:r>
      <w:bookmarkEnd w:id="158"/>
    </w:p>
    <w:p w14:paraId="1EE54A47" w14:textId="2297C39D" w:rsidR="00FD7E56" w:rsidRPr="00404C2C" w:rsidRDefault="00FD7E56" w:rsidP="00FD7E56">
      <w:pPr>
        <w:pStyle w:val="BodyText"/>
      </w:pPr>
      <w:r>
        <w:t>Clinical Knowledge Resource Repositor</w:t>
      </w:r>
      <w:r w:rsidR="00713C58">
        <w:t>ie</w:t>
      </w:r>
      <w:r w:rsidRPr="00404C2C">
        <w:t xml:space="preserve">s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404C2C" w:rsidRDefault="00FD7E56" w:rsidP="00FD7E56">
      <w:pPr>
        <w:pStyle w:val="Heading3"/>
      </w:pPr>
      <w:bookmarkStart w:id="159" w:name="_Toc7624239"/>
      <w:r>
        <w:t>3.X2</w:t>
      </w:r>
      <w:r w:rsidRPr="00404C2C">
        <w:t>.5 Security Considerations</w:t>
      </w:r>
      <w:bookmarkEnd w:id="159"/>
    </w:p>
    <w:p w14:paraId="29C5D67F" w14:textId="77777777" w:rsidR="00FD7E56" w:rsidRPr="00914A2A" w:rsidRDefault="00FD7E56" w:rsidP="00FD7E56">
      <w:pPr>
        <w:pStyle w:val="BodyText"/>
      </w:pPr>
      <w:r w:rsidRPr="00914A2A">
        <w:t xml:space="preserve">The retrieved content contains </w:t>
      </w:r>
      <w:r>
        <w:t>IP</w:t>
      </w:r>
      <w:r w:rsidRPr="00914A2A">
        <w:t xml:space="preserve"> that </w:t>
      </w:r>
      <w:r w:rsidRPr="008436E1">
        <w:t>shall</w:t>
      </w:r>
      <w:r w:rsidRPr="00914A2A">
        <w:t xml:space="preserve"> be protected.</w:t>
      </w:r>
    </w:p>
    <w:p w14:paraId="25C29EEE" w14:textId="77777777" w:rsidR="00FD7E56" w:rsidRPr="00914A2A" w:rsidRDefault="00FD7E56" w:rsidP="00FD7E56">
      <w:pPr>
        <w:pStyle w:val="BodyText"/>
      </w:pPr>
      <w:r w:rsidRPr="00914A2A">
        <w:t xml:space="preserve">See the general Security Considerations in PCC TF-1: X.5. </w:t>
      </w:r>
    </w:p>
    <w:p w14:paraId="3657CD4E" w14:textId="0FE816B2" w:rsidR="00FD7E56" w:rsidRPr="00914A2A" w:rsidRDefault="00FD7E56" w:rsidP="00FD7E56">
      <w:pPr>
        <w:pStyle w:val="Heading4"/>
      </w:pPr>
      <w:bookmarkStart w:id="160" w:name="_Toc7624240"/>
      <w:r>
        <w:t>3.X2</w:t>
      </w:r>
      <w:r w:rsidRPr="00914A2A">
        <w:t>.5.1 Security Audit Considerations</w:t>
      </w:r>
      <w:bookmarkEnd w:id="160"/>
    </w:p>
    <w:p w14:paraId="616BEFB1" w14:textId="77777777" w:rsidR="00FD7E56" w:rsidRPr="0084636A" w:rsidRDefault="00FD7E56" w:rsidP="00FD7E56">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04D748A6" w14:textId="77777777" w:rsidR="00FD7E56" w:rsidRPr="0084636A" w:rsidRDefault="00FD7E56" w:rsidP="00FD7E56">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520AB8A2" w14:textId="21124D7C" w:rsidR="00FD7E56" w:rsidRPr="00404C2C" w:rsidRDefault="00FD7E56" w:rsidP="00FD7E56">
      <w:pPr>
        <w:pStyle w:val="BodyText"/>
      </w:pPr>
      <w:r w:rsidRPr="00623821">
        <w:t xml:space="preserve">Both actors generate a ”Query” Audit Message, which is consistent with ATNA. The </w:t>
      </w:r>
      <w:r>
        <w:t>Retrieve Artifact</w:t>
      </w:r>
      <w:r w:rsidRPr="00D501BA">
        <w:t xml:space="preserve"> [PCC</w:t>
      </w:r>
      <w:r w:rsidRPr="001A7376">
        <w:t>-</w:t>
      </w:r>
      <w:r>
        <w:t>X2</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059FEC4" w14:textId="77777777" w:rsidR="00FD7E56" w:rsidRDefault="00FD7E56" w:rsidP="00123F07">
      <w:pPr>
        <w:pStyle w:val="ListBullet2"/>
        <w:numPr>
          <w:ilvl w:val="0"/>
          <w:numId w:val="13"/>
        </w:numPr>
        <w:tabs>
          <w:tab w:val="left" w:pos="708"/>
        </w:tabs>
        <w:spacing w:before="40"/>
        <w:ind w:hanging="357"/>
      </w:pPr>
      <w:r>
        <w:t>Event</w:t>
      </w:r>
    </w:p>
    <w:p w14:paraId="178F4580" w14:textId="77777777" w:rsidR="00FD7E56" w:rsidRPr="00CA348A" w:rsidRDefault="00FD7E5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EV(110112, DCM, “Query”)</w:t>
      </w:r>
    </w:p>
    <w:p w14:paraId="6E69FDFD" w14:textId="0A48421E"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EV(“PCC-</w:t>
      </w:r>
      <w:r>
        <w:rPr>
          <w:sz w:val="22"/>
          <w:szCs w:val="22"/>
        </w:rPr>
        <w:t>X2</w:t>
      </w:r>
      <w:r w:rsidRPr="00CA348A">
        <w:rPr>
          <w:sz w:val="22"/>
          <w:szCs w:val="22"/>
        </w:rPr>
        <w:t>”, “IHE Transactions”, “</w:t>
      </w:r>
      <w:r>
        <w:rPr>
          <w:sz w:val="22"/>
          <w:szCs w:val="22"/>
        </w:rPr>
        <w:t>Retrieve Artifact</w:t>
      </w:r>
      <w:r w:rsidRPr="00CA348A">
        <w:rPr>
          <w:sz w:val="22"/>
          <w:szCs w:val="22"/>
        </w:rPr>
        <w:t>”)</w:t>
      </w:r>
    </w:p>
    <w:p w14:paraId="7341CDD9" w14:textId="77777777"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3E82E250" w14:textId="77777777" w:rsidR="00FD7E56" w:rsidRPr="00CA348A" w:rsidRDefault="00FD7E56" w:rsidP="00FD7E56">
      <w:pPr>
        <w:pStyle w:val="ListBullet2"/>
        <w:spacing w:before="40"/>
        <w:ind w:hanging="357"/>
        <w:rPr>
          <w:szCs w:val="24"/>
        </w:rPr>
      </w:pPr>
      <w:r w:rsidRPr="00CA348A">
        <w:t>Source of the request (1..1)</w:t>
      </w:r>
    </w:p>
    <w:p w14:paraId="3E30E0DE"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Artifact Consumer</w:t>
      </w:r>
      <w:r w:rsidRPr="00CA348A">
        <w:rPr>
          <w:sz w:val="22"/>
          <w:szCs w:val="22"/>
        </w:rPr>
        <w:t xml:space="preserve"> actor system identity</w:t>
      </w:r>
    </w:p>
    <w:p w14:paraId="742F7B43"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EV(110153, DCM, “Source”)</w:t>
      </w:r>
    </w:p>
    <w:p w14:paraId="5C98B8A4" w14:textId="77777777" w:rsidR="00FD7E56" w:rsidRPr="00CA348A" w:rsidRDefault="00FD7E56" w:rsidP="00FD7E5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69F05CCB"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4524C331"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E611AC6" w14:textId="77777777" w:rsidR="00FD7E56" w:rsidRPr="00CA348A" w:rsidRDefault="00FD7E56" w:rsidP="00FD7E56">
      <w:pPr>
        <w:pStyle w:val="ListBullet2"/>
        <w:spacing w:before="40"/>
        <w:ind w:hanging="357"/>
        <w:rPr>
          <w:szCs w:val="24"/>
        </w:rPr>
      </w:pPr>
      <w:r w:rsidRPr="00CA348A">
        <w:t>Destination of the request (1..1)</w:t>
      </w:r>
    </w:p>
    <w:p w14:paraId="5E4CEDF4" w14:textId="77777777" w:rsidR="00FD7E56" w:rsidRPr="00CA348A" w:rsidRDefault="00FD7E56"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4851832E" w14:textId="77777777" w:rsidR="00FD7E56" w:rsidRPr="00CA348A" w:rsidRDefault="00FD7E5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EV(110152, DCM, “Destination”)</w:t>
      </w:r>
    </w:p>
    <w:p w14:paraId="7A2257DF" w14:textId="77777777" w:rsidR="00FD7E56" w:rsidRPr="00CA348A" w:rsidRDefault="00FD7E56" w:rsidP="00FD7E56">
      <w:pPr>
        <w:pStyle w:val="ListBullet2"/>
        <w:spacing w:before="40"/>
        <w:ind w:hanging="357"/>
        <w:rPr>
          <w:szCs w:val="24"/>
        </w:rPr>
      </w:pPr>
      <w:r w:rsidRPr="00CA348A">
        <w:t>Audit Source (1..1)</w:t>
      </w:r>
    </w:p>
    <w:p w14:paraId="1291EFE3" w14:textId="77777777" w:rsidR="00FD7E56" w:rsidRPr="00CA348A" w:rsidRDefault="00FD7E56" w:rsidP="00123F07">
      <w:pPr>
        <w:pStyle w:val="ListBullet2"/>
        <w:numPr>
          <w:ilvl w:val="0"/>
          <w:numId w:val="19"/>
        </w:numPr>
        <w:tabs>
          <w:tab w:val="left" w:pos="708"/>
        </w:tabs>
        <w:spacing w:before="40"/>
        <w:ind w:left="1134"/>
        <w:rPr>
          <w:sz w:val="22"/>
        </w:rPr>
      </w:pPr>
      <w:r w:rsidRPr="00CA348A">
        <w:rPr>
          <w:sz w:val="22"/>
        </w:rPr>
        <w:t xml:space="preserve">not specified </w:t>
      </w:r>
    </w:p>
    <w:p w14:paraId="03ACA445" w14:textId="77777777" w:rsidR="00FD7E56" w:rsidRPr="00CA348A" w:rsidRDefault="00FD7E56" w:rsidP="00FD7E56">
      <w:pPr>
        <w:pStyle w:val="ListBullet2"/>
        <w:spacing w:before="40"/>
        <w:ind w:hanging="357"/>
        <w:rPr>
          <w:szCs w:val="24"/>
        </w:rPr>
      </w:pPr>
      <w:r w:rsidRPr="00CA348A">
        <w:t>Query Parameters (1..1)</w:t>
      </w:r>
    </w:p>
    <w:p w14:paraId="1126A583"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lastRenderedPageBreak/>
        <w:t>ParticipantObjectTypeCode</w:t>
      </w:r>
      <w:proofErr w:type="spellEnd"/>
      <w:r w:rsidRPr="00CA348A">
        <w:rPr>
          <w:sz w:val="22"/>
          <w:szCs w:val="22"/>
        </w:rPr>
        <w:t xml:space="preserve"> = “2” (system object)</w:t>
      </w:r>
    </w:p>
    <w:p w14:paraId="12A86025"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607D1ED7" w14:textId="296CB754"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EV(“PCC-</w:t>
      </w:r>
      <w:r>
        <w:rPr>
          <w:sz w:val="22"/>
          <w:szCs w:val="22"/>
        </w:rPr>
        <w:t>X2</w:t>
      </w:r>
      <w:r w:rsidRPr="00CA348A">
        <w:rPr>
          <w:sz w:val="22"/>
          <w:szCs w:val="22"/>
        </w:rPr>
        <w:t>”, “IHE Transactions”, “</w:t>
      </w:r>
      <w:r>
        <w:rPr>
          <w:sz w:val="22"/>
          <w:szCs w:val="22"/>
        </w:rPr>
        <w:t>Retrieve Artifact</w:t>
      </w:r>
      <w:r w:rsidRPr="00CA348A">
        <w:rPr>
          <w:sz w:val="22"/>
          <w:szCs w:val="22"/>
        </w:rPr>
        <w:t>”)</w:t>
      </w:r>
    </w:p>
    <w:p w14:paraId="3B150F2C"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31F3E87F"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0A07B8B0" w14:textId="77777777" w:rsidR="00FD7E56" w:rsidRPr="00CA348A" w:rsidRDefault="00FD7E56" w:rsidP="00123F07">
      <w:pPr>
        <w:pStyle w:val="ListBullet2"/>
        <w:numPr>
          <w:ilvl w:val="0"/>
          <w:numId w:val="18"/>
        </w:numPr>
        <w:tabs>
          <w:tab w:val="left" w:pos="708"/>
        </w:tabs>
        <w:spacing w:before="40"/>
        <w:ind w:left="1134"/>
        <w:rPr>
          <w:sz w:val="22"/>
          <w:szCs w:val="22"/>
        </w:rPr>
      </w:pPr>
    </w:p>
    <w:bookmarkEnd w:id="140"/>
    <w:p w14:paraId="7BBC46DA" w14:textId="23935FDD" w:rsidR="0001442D" w:rsidRPr="00404C2C" w:rsidRDefault="0001442D" w:rsidP="0001442D">
      <w:pPr>
        <w:pStyle w:val="EditorInstructions"/>
        <w:pageBreakBefore/>
      </w:pPr>
      <w:r w:rsidRPr="00404C2C">
        <w:lastRenderedPageBreak/>
        <w:t xml:space="preserve">Add </w:t>
      </w:r>
      <w:r>
        <w:t>Section</w:t>
      </w:r>
      <w:r w:rsidRPr="00404C2C">
        <w:t xml:space="preserve"> </w:t>
      </w:r>
      <w:r>
        <w:t>3.X3</w:t>
      </w:r>
    </w:p>
    <w:p w14:paraId="00F721F2" w14:textId="4BBCCD82" w:rsidR="0001442D" w:rsidRPr="00404C2C" w:rsidRDefault="0001442D" w:rsidP="0001442D">
      <w:pPr>
        <w:pStyle w:val="Heading2"/>
      </w:pPr>
      <w:bookmarkStart w:id="161" w:name="_Toc7624241"/>
      <w:r>
        <w:t>3.X3</w:t>
      </w:r>
      <w:r w:rsidRPr="00404C2C">
        <w:t xml:space="preserve"> </w:t>
      </w:r>
      <w:r w:rsidR="00180FF0">
        <w:t>Request Assessment</w:t>
      </w:r>
      <w:r w:rsidRPr="00404C2C">
        <w:t xml:space="preserve"> [</w:t>
      </w:r>
      <w:r>
        <w:t>PCC-X3</w:t>
      </w:r>
      <w:r w:rsidRPr="00404C2C">
        <w:t>]</w:t>
      </w:r>
      <w:bookmarkEnd w:id="161"/>
    </w:p>
    <w:p w14:paraId="23DDE10F" w14:textId="48A85294" w:rsidR="0001442D" w:rsidRPr="00404C2C" w:rsidRDefault="0001442D" w:rsidP="0001442D">
      <w:pPr>
        <w:pStyle w:val="BodyText"/>
      </w:pPr>
      <w:r w:rsidRPr="00404C2C">
        <w:t xml:space="preserve">This section corresponds to Transaction </w:t>
      </w:r>
      <w:r>
        <w:t>PCC-X3</w:t>
      </w:r>
      <w:r w:rsidRPr="00404C2C">
        <w:t xml:space="preserve"> of the IHE PCC Technical Framework. Transaction </w:t>
      </w:r>
      <w:r>
        <w:t>PCC-X3</w:t>
      </w:r>
      <w:r w:rsidRPr="00404C2C">
        <w:t xml:space="preserve"> is used by the </w:t>
      </w:r>
      <w:r w:rsidR="0080015C">
        <w:t xml:space="preserve">Assessment Requestor, Assessor </w:t>
      </w:r>
      <w:r>
        <w:t>and Artifact Consumer Actors</w:t>
      </w:r>
      <w:r w:rsidRPr="00404C2C">
        <w:t>.</w:t>
      </w:r>
    </w:p>
    <w:p w14:paraId="120FD35F" w14:textId="3E4C637B" w:rsidR="0001442D" w:rsidRPr="00404C2C" w:rsidRDefault="0001442D" w:rsidP="0001442D">
      <w:pPr>
        <w:pStyle w:val="Heading3"/>
      </w:pPr>
      <w:bookmarkStart w:id="162" w:name="_Toc7624242"/>
      <w:r>
        <w:t>3.X3</w:t>
      </w:r>
      <w:r w:rsidRPr="00404C2C">
        <w:t>.1 Scope</w:t>
      </w:r>
      <w:bookmarkEnd w:id="162"/>
    </w:p>
    <w:p w14:paraId="042C971B" w14:textId="2304E24E" w:rsidR="0001442D" w:rsidRDefault="0001442D" w:rsidP="0001442D">
      <w:pPr>
        <w:pStyle w:val="BodyText"/>
      </w:pPr>
      <w:r w:rsidRPr="00404C2C">
        <w:t xml:space="preserve">The </w:t>
      </w:r>
      <w:r w:rsidR="00180FF0">
        <w:t>Request Assessment</w:t>
      </w:r>
      <w:r w:rsidR="00713C58">
        <w:t xml:space="preserve"> </w:t>
      </w:r>
      <w:r w:rsidRPr="00404C2C">
        <w:t xml:space="preserve">transaction is used to </w:t>
      </w:r>
      <w:r w:rsidR="00180FF0">
        <w:t>request and perform</w:t>
      </w:r>
      <w:r w:rsidR="00713C58">
        <w:t xml:space="preserve"> the assessment defined in a </w:t>
      </w:r>
      <w:r>
        <w:t>Questionnaire</w:t>
      </w:r>
      <w:r w:rsidR="00713C58">
        <w:t xml:space="preserve"> resource</w:t>
      </w:r>
      <w:r w:rsidRPr="00404C2C">
        <w:t xml:space="preserve">. The result of </w:t>
      </w:r>
      <w:r w:rsidR="00713C58">
        <w:t xml:space="preserve">this transaction </w:t>
      </w:r>
      <w:r w:rsidRPr="00404C2C">
        <w:t xml:space="preserve">is </w:t>
      </w:r>
      <w:r w:rsidR="00180FF0">
        <w:t xml:space="preserve">the production of </w:t>
      </w:r>
      <w:r w:rsidRPr="00404C2C">
        <w:t xml:space="preserve">a FHIR </w:t>
      </w:r>
      <w:r>
        <w:t>Questionnaire</w:t>
      </w:r>
      <w:r w:rsidR="00713C58">
        <w:t>Response</w:t>
      </w:r>
      <w:r>
        <w:t xml:space="preserve"> Resource</w:t>
      </w:r>
      <w:r w:rsidR="00713C58">
        <w:t xml:space="preserve"> that contains the results of the assessment</w:t>
      </w:r>
      <w:r w:rsidRPr="00404C2C">
        <w:t>.</w:t>
      </w:r>
    </w:p>
    <w:p w14:paraId="547B4EE2" w14:textId="471C1F65" w:rsidR="0001442D" w:rsidRPr="00404C2C" w:rsidRDefault="0001442D" w:rsidP="0001442D">
      <w:pPr>
        <w:pStyle w:val="Heading3"/>
      </w:pPr>
      <w:bookmarkStart w:id="163" w:name="_Toc7624243"/>
      <w:r>
        <w:t>3.X3</w:t>
      </w:r>
      <w:r w:rsidRPr="00404C2C">
        <w:t>.2 Actor Roles</w:t>
      </w:r>
      <w:bookmarkEnd w:id="163"/>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6F534A13">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7F6E2810" w:rsidR="00F6529B" w:rsidRDefault="00F6529B" w:rsidP="0001442D">
                              <w:pPr>
                                <w:jc w:val="center"/>
                                <w:rPr>
                                  <w:sz w:val="18"/>
                                </w:rPr>
                              </w:pPr>
                              <w:r>
                                <w:rPr>
                                  <w:sz w:val="18"/>
                                </w:rPr>
                                <w:t>Assess Patient</w:t>
                              </w:r>
                              <w:r w:rsidRPr="000B04CD">
                                <w:rPr>
                                  <w:sz w:val="18"/>
                                </w:rPr>
                                <w:t xml:space="preserve"> [PCC-X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F6529B" w:rsidRDefault="00F6529B"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47DEB9" w14:textId="77777777" w:rsidR="00F6529B" w:rsidRDefault="00F6529B" w:rsidP="00713C58">
                              <w:pPr>
                                <w:jc w:val="center"/>
                                <w:rPr>
                                  <w:szCs w:val="24"/>
                                </w:rPr>
                              </w:pPr>
                              <w:r>
                                <w:rPr>
                                  <w:sz w:val="18"/>
                                  <w:szCs w:val="18"/>
                                </w:rPr>
                                <w:t xml:space="preserve">Assessor </w:t>
                              </w:r>
                            </w:p>
                            <w:p w14:paraId="15353FBE" w14:textId="334CE708" w:rsidR="00F6529B" w:rsidRDefault="00F6529B" w:rsidP="0001442D">
                              <w:pPr>
                                <w:spacing w:before="0"/>
                                <w:jc w:val="center"/>
                                <w:rPr>
                                  <w:sz w:val="18"/>
                                </w:rPr>
                              </w:pP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CDE68D9" id="_x0000_s11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P4ryseHAwAAdw4AAA4AAAAAAAAAAAAAAAAALgIA&#10;AGRycy9lMm9Eb2MueG1sUEsBAi0AFAAGAAgAAAAhAEnGqfPdAAAABQEAAA8AAAAAAAAAAAAAAAAA&#10;4QUAAGRycy9kb3ducmV2LnhtbFBLBQYAAAAABAAEAPMAAADrBgAAAAA=&#10;">
                <v:shape id="_x0000_s1106" type="#_x0000_t75" style="position:absolute;width:37261;height:15392;visibility:visible;mso-wrap-style:square">
                  <v:fill o:detectmouseclick="t"/>
                  <v:path o:connecttype="none"/>
                </v:shape>
                <v:oval id="Oval 4" o:spid="_x0000_s110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7F6E2810" w:rsidR="00F6529B" w:rsidRDefault="00F6529B" w:rsidP="0001442D">
                        <w:pPr>
                          <w:jc w:val="center"/>
                          <w:rPr>
                            <w:sz w:val="18"/>
                          </w:rPr>
                        </w:pPr>
                        <w:r>
                          <w:rPr>
                            <w:sz w:val="18"/>
                          </w:rPr>
                          <w:t>Assess Patient</w:t>
                        </w:r>
                        <w:r w:rsidRPr="000B04CD">
                          <w:rPr>
                            <w:sz w:val="18"/>
                          </w:rPr>
                          <w:t xml:space="preserve"> [PCC-X</w:t>
                        </w:r>
                        <w:r>
                          <w:rPr>
                            <w:sz w:val="18"/>
                          </w:rPr>
                          <w:t>3</w:t>
                        </w:r>
                        <w:r w:rsidRPr="000B04CD">
                          <w:rPr>
                            <w:sz w:val="18"/>
                          </w:rPr>
                          <w:t>]</w:t>
                        </w:r>
                      </w:p>
                    </w:txbxContent>
                  </v:textbox>
                </v:oval>
                <v:shape id="Text Box 5" o:spid="_x0000_s110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F6529B" w:rsidRDefault="00F6529B" w:rsidP="0001442D">
                        <w:pPr>
                          <w:spacing w:before="0"/>
                          <w:jc w:val="center"/>
                          <w:rPr>
                            <w:sz w:val="18"/>
                          </w:rPr>
                        </w:pPr>
                        <w:r>
                          <w:rPr>
                            <w:sz w:val="18"/>
                          </w:rPr>
                          <w:t>Assessment Requestor</w:t>
                        </w:r>
                      </w:p>
                    </w:txbxContent>
                  </v:textbox>
                </v:shape>
                <v:line id="Line 6" o:spid="_x0000_s110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2847DEB9" w14:textId="77777777" w:rsidR="00F6529B" w:rsidRDefault="00F6529B" w:rsidP="00713C58">
                        <w:pPr>
                          <w:jc w:val="center"/>
                          <w:rPr>
                            <w:szCs w:val="24"/>
                          </w:rPr>
                        </w:pPr>
                        <w:r>
                          <w:rPr>
                            <w:sz w:val="18"/>
                            <w:szCs w:val="18"/>
                          </w:rPr>
                          <w:t xml:space="preserve">Assessor </w:t>
                        </w:r>
                      </w:p>
                      <w:p w14:paraId="15353FBE" w14:textId="334CE708" w:rsidR="00F6529B" w:rsidRDefault="00F6529B" w:rsidP="0001442D">
                        <w:pPr>
                          <w:spacing w:before="0"/>
                          <w:jc w:val="center"/>
                          <w:rPr>
                            <w:sz w:val="18"/>
                          </w:rPr>
                        </w:pPr>
                      </w:p>
                    </w:txbxContent>
                  </v:textbox>
                </v:shape>
                <v:line id="Line 8" o:spid="_x0000_s111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w10:anchorlock/>
              </v:group>
            </w:pict>
          </mc:Fallback>
        </mc:AlternateContent>
      </w:r>
    </w:p>
    <w:p w14:paraId="7A382287" w14:textId="530A48D4" w:rsidR="0001442D" w:rsidRPr="00404C2C" w:rsidRDefault="0001442D" w:rsidP="0001442D">
      <w:pPr>
        <w:pStyle w:val="FigureTitle"/>
      </w:pPr>
      <w:r w:rsidRPr="00404C2C">
        <w:t xml:space="preserve">Figure </w:t>
      </w:r>
      <w:r>
        <w:t>3.X3</w:t>
      </w:r>
      <w:r w:rsidRPr="00404C2C">
        <w:t>.2-1: Use Case Diagram</w:t>
      </w:r>
    </w:p>
    <w:p w14:paraId="56919F49" w14:textId="77777777" w:rsidR="0001442D" w:rsidRPr="00404C2C" w:rsidRDefault="0001442D" w:rsidP="0001442D">
      <w:pPr>
        <w:pStyle w:val="BodyText"/>
      </w:pPr>
    </w:p>
    <w:p w14:paraId="2B98924E" w14:textId="1F504BDC" w:rsidR="0001442D" w:rsidRPr="00404C2C" w:rsidRDefault="0001442D" w:rsidP="0001442D">
      <w:pPr>
        <w:pStyle w:val="TableTitle"/>
      </w:pPr>
      <w:r w:rsidRPr="00404C2C">
        <w:t xml:space="preserve">Table </w:t>
      </w:r>
      <w:r>
        <w:t>3.X3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bl>
    <w:p w14:paraId="31B2C3EB" w14:textId="77777777" w:rsidR="00713C58" w:rsidRPr="00713C58" w:rsidRDefault="00713C58" w:rsidP="00713C58">
      <w:pPr>
        <w:pStyle w:val="BodyText"/>
      </w:pPr>
    </w:p>
    <w:p w14:paraId="688D681F" w14:textId="3ABB827B" w:rsidR="0001442D" w:rsidRPr="00404C2C" w:rsidRDefault="0001442D" w:rsidP="00713C58">
      <w:pPr>
        <w:pStyle w:val="Heading3"/>
        <w:keepLines/>
      </w:pPr>
      <w:bookmarkStart w:id="164" w:name="_Toc7624244"/>
      <w:r>
        <w:lastRenderedPageBreak/>
        <w:t>3.X3</w:t>
      </w:r>
      <w:r w:rsidRPr="00404C2C">
        <w:t>.3 Referenced Standards</w:t>
      </w:r>
      <w:bookmarkEnd w:id="1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713C58">
            <w:pPr>
              <w:pStyle w:val="TableEntry"/>
              <w:keepNext/>
              <w:keepLines/>
            </w:pPr>
            <w:r w:rsidRPr="00404C2C">
              <w:t>HL7 FHIR</w:t>
            </w:r>
          </w:p>
        </w:tc>
        <w:tc>
          <w:tcPr>
            <w:tcW w:w="7848" w:type="dxa"/>
            <w:shd w:val="clear" w:color="auto" w:fill="auto"/>
          </w:tcPr>
          <w:p w14:paraId="20D4C26F" w14:textId="77777777" w:rsidR="0001442D" w:rsidRPr="00404C2C" w:rsidRDefault="0001442D" w:rsidP="00713C58">
            <w:pPr>
              <w:pStyle w:val="TableEntry"/>
              <w:keepNext/>
              <w:keepLines/>
            </w:pPr>
            <w:r w:rsidRPr="00404C2C">
              <w:t xml:space="preserve">HL7® FHIR® standard </w:t>
            </w:r>
            <w:r>
              <w:t>R4</w:t>
            </w:r>
            <w:r w:rsidRPr="00404C2C">
              <w:t xml:space="preserve">:  </w:t>
            </w:r>
            <w:hyperlink r:id="rId39"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713C58">
            <w:pPr>
              <w:pStyle w:val="TableEntry"/>
              <w:keepNext/>
              <w:keepLines/>
            </w:pPr>
            <w:r>
              <w:t>HL7 SMART on FHIR</w:t>
            </w:r>
          </w:p>
        </w:tc>
        <w:tc>
          <w:tcPr>
            <w:tcW w:w="7848" w:type="dxa"/>
            <w:shd w:val="clear" w:color="auto" w:fill="auto"/>
          </w:tcPr>
          <w:p w14:paraId="4F37EE54" w14:textId="77777777" w:rsidR="0001442D" w:rsidRPr="00404C2C" w:rsidRDefault="0001442D" w:rsidP="00713C58">
            <w:pPr>
              <w:pStyle w:val="TableEntry"/>
              <w:keepNext/>
              <w:keepLines/>
            </w:pPr>
            <w:r w:rsidRPr="00404C2C">
              <w:t xml:space="preserve">HL7® FHIR® </w:t>
            </w:r>
            <w:r w:rsidRPr="000B04CD">
              <w:t xml:space="preserve">SMART Application Launch Framework Implementation Guide Release 1.0.0 </w:t>
            </w:r>
            <w:hyperlink r:id="rId40"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713C58">
            <w:pPr>
              <w:pStyle w:val="TableEntry"/>
              <w:keepNext/>
              <w:keepLines/>
            </w:pPr>
            <w:r w:rsidRPr="00404C2C">
              <w:t>IETF RFC 2616</w:t>
            </w:r>
          </w:p>
        </w:tc>
        <w:tc>
          <w:tcPr>
            <w:tcW w:w="7848" w:type="dxa"/>
            <w:shd w:val="clear" w:color="auto" w:fill="auto"/>
          </w:tcPr>
          <w:p w14:paraId="3E4786B3" w14:textId="77777777" w:rsidR="0001442D" w:rsidRPr="00404C2C" w:rsidRDefault="0001442D" w:rsidP="00713C58">
            <w:pPr>
              <w:pStyle w:val="TableEntry"/>
              <w:keepNext/>
              <w:keepLines/>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713C58">
            <w:pPr>
              <w:pStyle w:val="TableEntry"/>
              <w:keepNext/>
              <w:keepLines/>
            </w:pPr>
            <w:r w:rsidRPr="00404C2C">
              <w:t>IETF RFC 7540</w:t>
            </w:r>
          </w:p>
        </w:tc>
        <w:tc>
          <w:tcPr>
            <w:tcW w:w="7848" w:type="dxa"/>
            <w:shd w:val="clear" w:color="auto" w:fill="auto"/>
          </w:tcPr>
          <w:p w14:paraId="38B25102" w14:textId="77777777" w:rsidR="0001442D" w:rsidRPr="00404C2C" w:rsidRDefault="0001442D" w:rsidP="00713C58">
            <w:pPr>
              <w:pStyle w:val="TableEntry"/>
              <w:keepNext/>
              <w:keepLines/>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713C58">
            <w:pPr>
              <w:pStyle w:val="TableEntry"/>
              <w:keepNext/>
              <w:keepLines/>
            </w:pPr>
            <w:r w:rsidRPr="00404C2C">
              <w:t>IETF RFC 3986</w:t>
            </w:r>
          </w:p>
        </w:tc>
        <w:tc>
          <w:tcPr>
            <w:tcW w:w="7848" w:type="dxa"/>
            <w:shd w:val="clear" w:color="auto" w:fill="auto"/>
          </w:tcPr>
          <w:p w14:paraId="6ACEF6CD" w14:textId="77777777" w:rsidR="0001442D" w:rsidRPr="00404C2C" w:rsidRDefault="0001442D" w:rsidP="00713C58">
            <w:pPr>
              <w:pStyle w:val="TableEntry"/>
              <w:keepNext/>
              <w:keepLines/>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713C58">
            <w:pPr>
              <w:pStyle w:val="TableEntry"/>
              <w:keepNext/>
              <w:keepLines/>
            </w:pPr>
            <w:r w:rsidRPr="00404C2C">
              <w:t>IETF RFC 4627</w:t>
            </w:r>
          </w:p>
        </w:tc>
        <w:tc>
          <w:tcPr>
            <w:tcW w:w="7848" w:type="dxa"/>
            <w:shd w:val="clear" w:color="auto" w:fill="auto"/>
          </w:tcPr>
          <w:p w14:paraId="331A18E1" w14:textId="77777777" w:rsidR="0001442D" w:rsidRPr="00404C2C" w:rsidRDefault="0001442D" w:rsidP="00713C58">
            <w:pPr>
              <w:pStyle w:val="TableEntry"/>
              <w:keepNext/>
              <w:keepLines/>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713C58">
            <w:pPr>
              <w:pStyle w:val="TableEntry"/>
              <w:keepNext/>
              <w:keepLines/>
            </w:pPr>
            <w:r w:rsidRPr="00404C2C">
              <w:t>IETF RFC 6585</w:t>
            </w:r>
          </w:p>
        </w:tc>
        <w:tc>
          <w:tcPr>
            <w:tcW w:w="7848" w:type="dxa"/>
            <w:shd w:val="clear" w:color="auto" w:fill="auto"/>
          </w:tcPr>
          <w:p w14:paraId="32B3CB9C" w14:textId="77777777" w:rsidR="0001442D" w:rsidRPr="00404C2C" w:rsidRDefault="0001442D" w:rsidP="00713C58">
            <w:pPr>
              <w:pStyle w:val="TableEntry"/>
              <w:keepNext/>
              <w:keepLines/>
            </w:pPr>
            <w:r w:rsidRPr="00404C2C">
              <w:t>Additional HTTP Status Codes</w:t>
            </w:r>
          </w:p>
        </w:tc>
      </w:tr>
    </w:tbl>
    <w:p w14:paraId="746E1A54" w14:textId="782069B6" w:rsidR="0001442D" w:rsidRPr="00404C2C" w:rsidRDefault="0001442D" w:rsidP="0001442D">
      <w:pPr>
        <w:pStyle w:val="Heading3"/>
      </w:pPr>
      <w:bookmarkStart w:id="165" w:name="_Toc7624245"/>
      <w:r>
        <w:t>3.X3</w:t>
      </w:r>
      <w:r w:rsidRPr="00404C2C">
        <w:t>.4 Interaction Diagram</w:t>
      </w:r>
      <w:bookmarkEnd w:id="165"/>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24ABF26A">
                <wp:extent cx="5943600" cy="2367023"/>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CBF4BA" w14:textId="035CAEE5" w:rsidR="00F6529B" w:rsidRDefault="00F6529B" w:rsidP="0001442D">
                              <w:pPr>
                                <w:jc w:val="center"/>
                                <w:rPr>
                                  <w:sz w:val="22"/>
                                </w:rPr>
                              </w:pPr>
                              <w:r>
                                <w:rPr>
                                  <w:sz w:val="22"/>
                                </w:rPr>
                                <w:t>Launch Assessment</w:t>
                              </w:r>
                            </w:p>
                          </w:txbxContent>
                        </wps:txbx>
                        <wps:bodyPr rot="0" vert="horz" wrap="square" lIns="0" tIns="0" rIns="0" bIns="0" anchor="t" anchorCtr="0" upright="1">
                          <a:noAutofit/>
                        </wps:bodyPr>
                      </wps:wsp>
                      <wps:wsp>
                        <wps:cNvPr id="357"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8"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7CC6AB" w14:textId="172BFD5D" w:rsidR="00F6529B" w:rsidRPr="007C1AAC" w:rsidRDefault="00F6529B"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C02BA1" w14:textId="1A041BD2" w:rsidR="00F6529B" w:rsidRPr="007C1AAC" w:rsidRDefault="00F6529B"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g:wgp>
                        <wpg:cNvPr id="362" name="Gruppo 224"/>
                        <wpg:cNvGrpSpPr/>
                        <wpg:grpSpPr>
                          <a:xfrm>
                            <a:off x="1540510" y="936493"/>
                            <a:ext cx="2827019" cy="498654"/>
                            <a:chOff x="1970405" y="936851"/>
                            <a:chExt cx="2026920" cy="498654"/>
                          </a:xfrm>
                        </wpg:grpSpPr>
                        <wps:wsp>
                          <wps:cNvPr id="36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4"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365"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FA9792" w14:textId="6465D32C" w:rsidR="00F6529B" w:rsidRPr="00BA58A5" w:rsidRDefault="00F6529B" w:rsidP="0001442D">
                              <w:pPr>
                                <w:jc w:val="center"/>
                                <w:rPr>
                                  <w:sz w:val="22"/>
                                  <w:szCs w:val="22"/>
                                </w:rPr>
                              </w:pPr>
                              <w:r>
                                <w:rPr>
                                  <w:sz w:val="22"/>
                                  <w:szCs w:val="22"/>
                                </w:rPr>
                                <w:t>Record Assessment</w:t>
                              </w:r>
                            </w:p>
                          </w:txbxContent>
                        </wps:txbx>
                        <wps:bodyPr rot="0" vert="horz" wrap="square" lIns="0" tIns="0" rIns="0" bIns="0" anchor="t" anchorCtr="0" upright="1">
                          <a:noAutofit/>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4068DA3" w14:textId="168D0A73" w:rsidR="00F6529B" w:rsidRDefault="00F6529B"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c:wpc>
                  </a:graphicData>
                </a:graphic>
              </wp:inline>
            </w:drawing>
          </mc:Choice>
          <mc:Fallback>
            <w:pict>
              <v:group w14:anchorId="6E984826" id="_x0000_s1112"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">
                <v:shape id="_x0000_s1113" type="#_x0000_t75" style="position:absolute;width:59436;height:23666;visibility:visible;mso-wrap-style:square">
                  <v:fill o:detectmouseclick="t"/>
                  <v:path o:connecttype="none"/>
                </v:shape>
                <v:line id="Line 12" o:spid="_x0000_s1114"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035CAEE5" w:rsidR="00F6529B" w:rsidRDefault="00F6529B" w:rsidP="0001442D">
                        <w:pPr>
                          <w:jc w:val="center"/>
                          <w:rPr>
                            <w:sz w:val="22"/>
                          </w:rPr>
                        </w:pPr>
                        <w:r>
                          <w:rPr>
                            <w:sz w:val="22"/>
                          </w:rPr>
                          <w:t>Launch Assessment</w:t>
                        </w:r>
                      </w:p>
                    </w:txbxContent>
                  </v:textbox>
                </v:shape>
                <v:line id="Line 14" o:spid="_x0000_s1116"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17"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18"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1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F6529B" w:rsidRPr="007C1AAC" w:rsidRDefault="00F6529B" w:rsidP="0001442D">
                        <w:pPr>
                          <w:jc w:val="center"/>
                          <w:rPr>
                            <w:sz w:val="22"/>
                            <w:szCs w:val="22"/>
                          </w:rPr>
                        </w:pPr>
                        <w:r>
                          <w:rPr>
                            <w:sz w:val="22"/>
                            <w:szCs w:val="22"/>
                          </w:rPr>
                          <w:t>Assessor</w:t>
                        </w:r>
                      </w:p>
                    </w:txbxContent>
                  </v:textbox>
                </v:shape>
                <v:shape id="Text Box 11" o:spid="_x0000_s112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F6529B" w:rsidRPr="007C1AAC" w:rsidRDefault="00F6529B" w:rsidP="0001442D">
                        <w:pPr>
                          <w:jc w:val="center"/>
                          <w:rPr>
                            <w:sz w:val="22"/>
                            <w:szCs w:val="22"/>
                          </w:rPr>
                        </w:pPr>
                        <w:r>
                          <w:rPr>
                            <w:sz w:val="22"/>
                            <w:szCs w:val="22"/>
                          </w:rPr>
                          <w:t>Assessment Requestor</w:t>
                        </w:r>
                      </w:p>
                    </w:txbxContent>
                  </v:textbox>
                </v:shape>
                <v:group id="Gruppo 224" o:spid="_x0000_s112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line id="Line 17" o:spid="_x0000_s112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line id="Line 17" o:spid="_x0000_s112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">
                    <v:stroke endarrow="block"/>
                  </v:line>
                </v:group>
                <v:shape id="Text Box 13" o:spid="_x0000_s112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EFA9792" w14:textId="6465D32C" w:rsidR="00F6529B" w:rsidRPr="00BA58A5" w:rsidRDefault="00F6529B" w:rsidP="0001442D">
                        <w:pPr>
                          <w:jc w:val="center"/>
                          <w:rPr>
                            <w:sz w:val="22"/>
                            <w:szCs w:val="22"/>
                          </w:rPr>
                        </w:pPr>
                        <w:r>
                          <w:rPr>
                            <w:sz w:val="22"/>
                            <w:szCs w:val="22"/>
                          </w:rPr>
                          <w:t>Record Assessment</w:t>
                        </w:r>
                      </w:p>
                    </w:txbxContent>
                  </v:textbox>
                </v:shape>
                <v:shape id="Arc 371" o:spid="_x0000_s1125"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26"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F6529B" w:rsidRDefault="00F6529B" w:rsidP="00BA58A5">
                        <w:pPr>
                          <w:jc w:val="center"/>
                          <w:rPr>
                            <w:szCs w:val="24"/>
                          </w:rPr>
                        </w:pPr>
                        <w:r>
                          <w:rPr>
                            <w:sz w:val="22"/>
                            <w:szCs w:val="22"/>
                          </w:rPr>
                          <w:t>Assess Patient</w:t>
                        </w:r>
                        <w:r>
                          <w:rPr>
                            <w:sz w:val="22"/>
                            <w:szCs w:val="22"/>
                          </w:rPr>
                          <w:br/>
                          <w:t>Activity</w:t>
                        </w:r>
                      </w:p>
                    </w:txbxContent>
                  </v:textbox>
                </v:shape>
                <w10:anchorlock/>
              </v:group>
            </w:pict>
          </mc:Fallback>
        </mc:AlternateContent>
      </w:r>
    </w:p>
    <w:p w14:paraId="567C6DB2" w14:textId="31549BF8" w:rsidR="0001442D" w:rsidRPr="00404C2C" w:rsidRDefault="0001442D" w:rsidP="0001442D">
      <w:pPr>
        <w:pStyle w:val="Heading4"/>
      </w:pPr>
      <w:bookmarkStart w:id="166" w:name="_Toc7624246"/>
      <w:r>
        <w:t>3.X3</w:t>
      </w:r>
      <w:r w:rsidRPr="00404C2C">
        <w:t xml:space="preserve">.4.1 </w:t>
      </w:r>
      <w:r w:rsidR="00563130">
        <w:t>Launch Assessment</w:t>
      </w:r>
      <w:r w:rsidRPr="00404C2C">
        <w:t xml:space="preserve"> message</w:t>
      </w:r>
      <w:bookmarkEnd w:id="166"/>
    </w:p>
    <w:p w14:paraId="71645D2C" w14:textId="3AADF99B" w:rsidR="0001442D" w:rsidRPr="00404C2C" w:rsidRDefault="0001442D" w:rsidP="0001442D">
      <w:pPr>
        <w:pStyle w:val="BodyText"/>
      </w:pPr>
      <w:r w:rsidRPr="00AB75A2">
        <w:t xml:space="preserve">This message uses </w:t>
      </w:r>
      <w:r w:rsidR="00BA58A5">
        <w:t>a SMART on FHIR EHR Launch sequence to initiate an assessment for a given patient with the specified Questionnaire resource.</w:t>
      </w:r>
      <w:r w:rsidR="00563130">
        <w:t xml:space="preserve">  It is used by the Assessment Requestor that implements the EHR Launch option.</w:t>
      </w:r>
    </w:p>
    <w:p w14:paraId="325766BC" w14:textId="2A270519" w:rsidR="0001442D" w:rsidRPr="00404C2C" w:rsidRDefault="0001442D" w:rsidP="0001442D">
      <w:pPr>
        <w:pStyle w:val="Heading5"/>
      </w:pPr>
      <w:bookmarkStart w:id="167" w:name="_Toc7624247"/>
      <w:r>
        <w:t>3.X3</w:t>
      </w:r>
      <w:r w:rsidRPr="00404C2C">
        <w:t>.4.1.1 Trigger Events</w:t>
      </w:r>
      <w:bookmarkEnd w:id="167"/>
    </w:p>
    <w:p w14:paraId="5E0CF69D" w14:textId="39BE20CD" w:rsidR="0001442D" w:rsidRPr="00404C2C" w:rsidRDefault="0001442D" w:rsidP="0001442D">
      <w:pPr>
        <w:pStyle w:val="BodyText"/>
      </w:pPr>
      <w:r w:rsidRPr="00404C2C">
        <w:t xml:space="preserve">When the </w:t>
      </w:r>
      <w:r w:rsidR="00BA58A5">
        <w:t xml:space="preserve">Assessment Requestor </w:t>
      </w:r>
      <w:r w:rsidR="00563130">
        <w:t xml:space="preserve">implementing the EHR Launch option </w:t>
      </w:r>
      <w:r w:rsidRPr="00404C2C">
        <w:t xml:space="preserve">needs </w:t>
      </w:r>
      <w:r w:rsidR="00291796">
        <w:t xml:space="preserve">to have a patient assessed </w:t>
      </w:r>
      <w:r w:rsidRPr="00404C2C">
        <w:t xml:space="preserve">it issues </w:t>
      </w:r>
      <w:r w:rsidR="00563130">
        <w:t>a Launch Assessment</w:t>
      </w:r>
      <w:r w:rsidR="00291796">
        <w:t xml:space="preserve"> </w:t>
      </w:r>
      <w:r w:rsidRPr="00404C2C">
        <w:t xml:space="preserve">message. </w:t>
      </w:r>
    </w:p>
    <w:p w14:paraId="325DC758" w14:textId="194F7900" w:rsidR="0001442D" w:rsidRDefault="0001442D" w:rsidP="0001442D">
      <w:pPr>
        <w:pStyle w:val="Heading5"/>
      </w:pPr>
      <w:bookmarkStart w:id="168" w:name="_Toc7624248"/>
      <w:r>
        <w:t>3.X3</w:t>
      </w:r>
      <w:r w:rsidRPr="00404C2C">
        <w:t>.4.1.2 Message Semantics</w:t>
      </w:r>
      <w:bookmarkEnd w:id="168"/>
    </w:p>
    <w:p w14:paraId="18E1C5A0" w14:textId="10763DF0" w:rsidR="00291796" w:rsidRDefault="00291796" w:rsidP="00291796">
      <w:pPr>
        <w:pStyle w:val="BodyText"/>
      </w:pPr>
      <w:r>
        <w:t>A patient context is established with a SMART on FHIR application through the EHR launch sequence.</w:t>
      </w:r>
      <w:r w:rsidR="00C05E43">
        <w:t xml:space="preserve">  The Assessment Requestor actor corresponds to the EHR actors described in SMART on FHIR.  The Assessor actor corresponds to the App actor described in SMART on FHIR.</w:t>
      </w:r>
    </w:p>
    <w:p w14:paraId="19F20E22" w14:textId="1D46EF37" w:rsidR="00291796" w:rsidRDefault="00291796" w:rsidP="00291796">
      <w:pPr>
        <w:pStyle w:val="BodyText"/>
      </w:pPr>
      <w:r>
        <w:lastRenderedPageBreak/>
        <w:t xml:space="preserve">When the EHR Launch sequence is used, the questionnaire to use for the assessment is </w:t>
      </w:r>
      <w:r w:rsidR="00563130">
        <w:t>recorded in the context returned by the EHR</w:t>
      </w:r>
      <w:r w:rsidR="005F685B">
        <w:t xml:space="preserve"> Authorization Server</w:t>
      </w:r>
      <w:r w:rsidR="00C05E43">
        <w:t xml:space="preserve"> in the SMART on FHIR in the SMART Authorization Sequence</w:t>
      </w:r>
      <w:r w:rsidR="00C05E43">
        <w:rPr>
          <w:rStyle w:val="FootnoteReference"/>
        </w:rPr>
        <w:footnoteReference w:id="12"/>
      </w:r>
      <w:r w:rsidR="00C05E43">
        <w:t>.</w:t>
      </w:r>
      <w:r>
        <w:t xml:space="preserve">  </w:t>
      </w:r>
    </w:p>
    <w:p w14:paraId="57722F66" w14:textId="77777777" w:rsidR="00C05E43" w:rsidRDefault="00C05E43" w:rsidP="00C05E43">
      <w:pPr>
        <w:pStyle w:val="BodyText"/>
      </w:pPr>
      <w:r>
        <w:t>{</w:t>
      </w:r>
    </w:p>
    <w:p w14:paraId="52913FEF" w14:textId="77777777" w:rsidR="00C05E43" w:rsidRDefault="00C05E43" w:rsidP="00C05E43">
      <w:pPr>
        <w:pStyle w:val="BodyText"/>
      </w:pPr>
      <w:r>
        <w:t xml:space="preserve">  "</w:t>
      </w:r>
      <w:proofErr w:type="spellStart"/>
      <w:r>
        <w:t>access_token</w:t>
      </w:r>
      <w:proofErr w:type="spellEnd"/>
      <w:r>
        <w:t>": "i8hweunweunweofiwweoijewiwe",</w:t>
      </w:r>
    </w:p>
    <w:p w14:paraId="294E9289" w14:textId="77777777" w:rsidR="00C05E43" w:rsidRDefault="00C05E43" w:rsidP="00C05E43">
      <w:pPr>
        <w:pStyle w:val="BodyText"/>
      </w:pPr>
      <w:r>
        <w:t xml:space="preserve">  "</w:t>
      </w:r>
      <w:proofErr w:type="spellStart"/>
      <w:r>
        <w:t>token_type</w:t>
      </w:r>
      <w:proofErr w:type="spellEnd"/>
      <w:r>
        <w:t>": "bearer",</w:t>
      </w:r>
    </w:p>
    <w:p w14:paraId="46585C06" w14:textId="77777777" w:rsidR="00C05E43" w:rsidRDefault="00C05E43" w:rsidP="00C05E43">
      <w:pPr>
        <w:pStyle w:val="BodyText"/>
      </w:pPr>
      <w:r>
        <w:t xml:space="preserve">  "</w:t>
      </w:r>
      <w:proofErr w:type="spellStart"/>
      <w:r>
        <w:t>expires_in</w:t>
      </w:r>
      <w:proofErr w:type="spellEnd"/>
      <w:r>
        <w:t>": 3600,</w:t>
      </w:r>
    </w:p>
    <w:p w14:paraId="46CF2C3E" w14:textId="77777777" w:rsidR="00C05E43" w:rsidRDefault="00C05E43" w:rsidP="00C05E43">
      <w:pPr>
        <w:pStyle w:val="BodyText"/>
      </w:pPr>
      <w:r>
        <w:t xml:space="preserve">  "scope": "patient/</w:t>
      </w:r>
      <w:proofErr w:type="spellStart"/>
      <w:r>
        <w:t>Observation.read</w:t>
      </w:r>
      <w:proofErr w:type="spellEnd"/>
      <w:r>
        <w:t xml:space="preserve"> patient/</w:t>
      </w:r>
      <w:proofErr w:type="spellStart"/>
      <w:r>
        <w:t>Patient.read</w:t>
      </w:r>
      <w:proofErr w:type="spellEnd"/>
      <w:r>
        <w:t>",</w:t>
      </w:r>
    </w:p>
    <w:p w14:paraId="14E12D1A" w14:textId="77777777" w:rsidR="00C05E43" w:rsidRDefault="00C05E43" w:rsidP="00C05E43">
      <w:pPr>
        <w:pStyle w:val="BodyText"/>
      </w:pPr>
      <w:r>
        <w:t xml:space="preserve">  "intent": "client-</w:t>
      </w:r>
      <w:proofErr w:type="spellStart"/>
      <w:r>
        <w:t>ui</w:t>
      </w:r>
      <w:proofErr w:type="spellEnd"/>
      <w:r>
        <w:t>-name",</w:t>
      </w:r>
    </w:p>
    <w:p w14:paraId="1D8C0B79" w14:textId="77777777" w:rsidR="00C05E43" w:rsidRDefault="00C05E43" w:rsidP="00C05E43">
      <w:pPr>
        <w:pStyle w:val="BodyText"/>
      </w:pPr>
      <w:r>
        <w:t xml:space="preserve">  "patient":  "123",</w:t>
      </w:r>
    </w:p>
    <w:p w14:paraId="20A0F04F" w14:textId="6F4FE537" w:rsidR="00C05E43" w:rsidRPr="006D465F" w:rsidRDefault="00C05E43" w:rsidP="00C05E43">
      <w:pPr>
        <w:pStyle w:val="BodyText"/>
        <w:rPr>
          <w:lang w:val="it-IT"/>
        </w:rPr>
      </w:pPr>
      <w:r>
        <w:t xml:space="preserve">  </w:t>
      </w:r>
      <w:r w:rsidRPr="006D465F">
        <w:rPr>
          <w:lang w:val="it-IT"/>
        </w:rPr>
        <w:t>"encounter": "456",</w:t>
      </w:r>
    </w:p>
    <w:p w14:paraId="6EAF9C46" w14:textId="7BA65FF6" w:rsidR="00C05E43" w:rsidRPr="006D465F" w:rsidRDefault="00C05E43" w:rsidP="00C05E43">
      <w:pPr>
        <w:pStyle w:val="BodyText"/>
        <w:rPr>
          <w:i/>
          <w:lang w:val="it-IT"/>
        </w:rPr>
      </w:pPr>
      <w:r w:rsidRPr="006D465F">
        <w:rPr>
          <w:lang w:val="it-IT"/>
        </w:rPr>
        <w:t xml:space="preserve"> </w:t>
      </w:r>
      <w:commentRangeStart w:id="169"/>
      <w:r w:rsidRPr="006D465F">
        <w:rPr>
          <w:lang w:val="it-IT"/>
        </w:rPr>
        <w:t xml:space="preserve"> "questionnaire":"</w:t>
      </w:r>
      <w:r w:rsidRPr="006D465F">
        <w:rPr>
          <w:i/>
          <w:lang w:val="it-IT"/>
        </w:rPr>
        <w:t>questionnaire-canonical-uri</w:t>
      </w:r>
      <w:r w:rsidRPr="006D465F">
        <w:rPr>
          <w:lang w:val="it-IT"/>
        </w:rPr>
        <w:t>"</w:t>
      </w:r>
      <w:commentRangeEnd w:id="169"/>
      <w:r>
        <w:rPr>
          <w:rStyle w:val="CommentReference"/>
        </w:rPr>
        <w:commentReference w:id="169"/>
      </w:r>
    </w:p>
    <w:p w14:paraId="433DFC5A" w14:textId="6A92C2D9" w:rsidR="0001442D" w:rsidRPr="00DB68F5" w:rsidRDefault="00C05E43" w:rsidP="00DB68F5">
      <w:pPr>
        <w:pStyle w:val="BodyText"/>
      </w:pPr>
      <w:r>
        <w:t>}</w:t>
      </w:r>
    </w:p>
    <w:p w14:paraId="726BCF22" w14:textId="113A294F" w:rsidR="0001442D" w:rsidRPr="00404C2C" w:rsidRDefault="0001442D" w:rsidP="0001442D">
      <w:pPr>
        <w:pStyle w:val="Heading5"/>
      </w:pPr>
      <w:bookmarkStart w:id="170" w:name="_Toc7624249"/>
      <w:r>
        <w:t>3.X3</w:t>
      </w:r>
      <w:r w:rsidRPr="00404C2C">
        <w:t>.4.1.3 Expected Actions</w:t>
      </w:r>
      <w:bookmarkEnd w:id="170"/>
    </w:p>
    <w:p w14:paraId="533CD913" w14:textId="2E21EA24" w:rsidR="00514889" w:rsidRDefault="00C05E43" w:rsidP="00C05E43">
      <w:pPr>
        <w:pStyle w:val="BodyText"/>
      </w:pPr>
      <w:r>
        <w:rPr>
          <w:iCs/>
        </w:rPr>
        <w:t>The Assessment Requestor and Assessor actors have established a context in which they agree upon the assessment instrument, the patient, the encounter and the user performing the assessment, and the assessment is ready to be performed.</w:t>
      </w:r>
    </w:p>
    <w:p w14:paraId="60607CCD" w14:textId="25110CA3" w:rsidR="00514889" w:rsidRDefault="00514889" w:rsidP="00514889">
      <w:pPr>
        <w:pStyle w:val="Heading4"/>
      </w:pPr>
      <w:bookmarkStart w:id="171" w:name="_Toc7624250"/>
      <w:r>
        <w:t>3.X3</w:t>
      </w:r>
      <w:r w:rsidRPr="00404C2C">
        <w:t>.4.</w:t>
      </w:r>
      <w:r>
        <w:t>2</w:t>
      </w:r>
      <w:r w:rsidRPr="00404C2C">
        <w:t xml:space="preserve"> </w:t>
      </w:r>
      <w:r>
        <w:t>Assess Patient Activity</w:t>
      </w:r>
      <w:r w:rsidRPr="00404C2C">
        <w:t xml:space="preserve"> message</w:t>
      </w:r>
      <w:bookmarkEnd w:id="171"/>
    </w:p>
    <w:p w14:paraId="1A1E9293" w14:textId="5B085205" w:rsidR="00C05E43" w:rsidRPr="00C05E43" w:rsidRDefault="00C05E43" w:rsidP="00C05E43">
      <w:pPr>
        <w:pStyle w:val="BodyText"/>
      </w:pPr>
      <w:r>
        <w:t>This is a user interface action performed by the assessor to capture the assessment data from the user and to provide additional assessment information.</w:t>
      </w:r>
    </w:p>
    <w:p w14:paraId="3FF9F7BF" w14:textId="411567BC" w:rsidR="00514889" w:rsidRDefault="00514889" w:rsidP="0001442D">
      <w:pPr>
        <w:pStyle w:val="Heading4"/>
      </w:pPr>
      <w:bookmarkStart w:id="172" w:name="_Toc7624251"/>
      <w:r>
        <w:t>3.X3.4.2.1 Trigger Events</w:t>
      </w:r>
      <w:bookmarkEnd w:id="172"/>
    </w:p>
    <w:p w14:paraId="6D397FF8" w14:textId="07B77947" w:rsidR="00C05E43" w:rsidRPr="00C05E43" w:rsidRDefault="00C05E43" w:rsidP="00C05E43">
      <w:pPr>
        <w:pStyle w:val="BodyText"/>
      </w:pPr>
      <w:r>
        <w:t>This message is triggered when the assessment is ready to be performed.</w:t>
      </w:r>
    </w:p>
    <w:p w14:paraId="2709A438" w14:textId="53ADEF7F" w:rsidR="00514889" w:rsidRDefault="00514889" w:rsidP="00514889">
      <w:pPr>
        <w:pStyle w:val="Heading4"/>
      </w:pPr>
      <w:bookmarkStart w:id="173" w:name="_Toc7624252"/>
      <w:r>
        <w:t>3.X3.4.2.2 Semantics</w:t>
      </w:r>
      <w:bookmarkEnd w:id="173"/>
    </w:p>
    <w:p w14:paraId="52C9CE9A" w14:textId="5E23F0D8" w:rsidR="00F4476F" w:rsidRPr="00F4476F" w:rsidRDefault="00F4476F" w:rsidP="00F4476F">
      <w:pPr>
        <w:pStyle w:val="BodyText"/>
      </w:pPr>
      <w:r>
        <w:rPr>
          <w:i/>
        </w:rPr>
        <w:t>Not applicable</w:t>
      </w:r>
      <w:r>
        <w:t>.</w:t>
      </w:r>
    </w:p>
    <w:p w14:paraId="6829532D" w14:textId="24B43D23" w:rsidR="00514889" w:rsidRDefault="00514889" w:rsidP="00514889">
      <w:pPr>
        <w:pStyle w:val="Heading4"/>
      </w:pPr>
      <w:bookmarkStart w:id="174" w:name="_Toc7624253"/>
      <w:r>
        <w:t>3.X3.4.2.3 Expected Actions</w:t>
      </w:r>
      <w:bookmarkEnd w:id="174"/>
    </w:p>
    <w:p w14:paraId="590DA294" w14:textId="7C6A04C8" w:rsidR="00A2249A" w:rsidRPr="00514889" w:rsidRDefault="00C05E43" w:rsidP="00514889">
      <w:pPr>
        <w:pStyle w:val="BodyText"/>
      </w:pPr>
      <w:r>
        <w:t xml:space="preserve">The Assessor will display </w:t>
      </w:r>
      <w:r w:rsidR="00F4476F">
        <w:t xml:space="preserve">enough </w:t>
      </w:r>
      <w:r>
        <w:t>context information to ensure patient safety and data integrity (e.g., the patient name, gender, birthdate, and MRN</w:t>
      </w:r>
      <w:r w:rsidR="00F4476F">
        <w:t xml:space="preserve">, the encounter, et cetera), and will display </w:t>
      </w:r>
      <w:r w:rsidR="00F4476F">
        <w:lastRenderedPageBreak/>
        <w:t>the title of the assessment and user interface to capture data needed for the assessment.</w:t>
      </w:r>
      <w:r>
        <w:t xml:space="preserve"> </w:t>
      </w:r>
      <w:r w:rsidR="00F4476F">
        <w:t xml:space="preserve">  The user can complete the assessment and tell the assessor to transmit the results.</w:t>
      </w:r>
    </w:p>
    <w:p w14:paraId="3CB8A768" w14:textId="5A2662CA" w:rsidR="0001442D" w:rsidRPr="00404C2C" w:rsidRDefault="0001442D" w:rsidP="0001442D">
      <w:pPr>
        <w:pStyle w:val="Heading4"/>
      </w:pPr>
      <w:bookmarkStart w:id="175" w:name="_Toc7624254"/>
      <w:r>
        <w:t>3.X3</w:t>
      </w:r>
      <w:r w:rsidRPr="00404C2C">
        <w:t>.4.</w:t>
      </w:r>
      <w:r w:rsidR="00514889">
        <w:t>3</w:t>
      </w:r>
      <w:r w:rsidRPr="00404C2C">
        <w:t xml:space="preserve"> </w:t>
      </w:r>
      <w:r w:rsidR="00F4476F" w:rsidRPr="00F4476F">
        <w:t>Record Assessment</w:t>
      </w:r>
      <w:r w:rsidR="00F4476F">
        <w:t xml:space="preserve"> </w:t>
      </w:r>
      <w:r w:rsidRPr="00404C2C">
        <w:t>message</w:t>
      </w:r>
      <w:bookmarkEnd w:id="175"/>
    </w:p>
    <w:p w14:paraId="12FB14DB" w14:textId="04C361AD" w:rsidR="0001442D" w:rsidRPr="00404C2C" w:rsidRDefault="0001442D" w:rsidP="0001442D">
      <w:pPr>
        <w:pStyle w:val="BodyText"/>
      </w:pPr>
      <w:r w:rsidRPr="00404C2C">
        <w:t xml:space="preserve">The </w:t>
      </w:r>
      <w:r w:rsidR="00F4476F">
        <w:t>Assessor posts the results of the assessment as a QuestionnaireResponse to the Assessment Requestor for it to act upon</w:t>
      </w:r>
      <w:r w:rsidRPr="00404C2C">
        <w:t>.</w:t>
      </w:r>
    </w:p>
    <w:p w14:paraId="455BC164" w14:textId="1759D6CB" w:rsidR="0001442D" w:rsidRPr="00404C2C" w:rsidRDefault="0001442D" w:rsidP="0001442D">
      <w:pPr>
        <w:pStyle w:val="Heading5"/>
      </w:pPr>
      <w:bookmarkStart w:id="176" w:name="_Toc7624255"/>
      <w:r>
        <w:t>3.X3</w:t>
      </w:r>
      <w:r w:rsidRPr="00404C2C">
        <w:t>.4.</w:t>
      </w:r>
      <w:r w:rsidR="00514889">
        <w:t>3</w:t>
      </w:r>
      <w:r w:rsidRPr="00404C2C">
        <w:t>.1 Trigger Events</w:t>
      </w:r>
      <w:bookmarkEnd w:id="176"/>
    </w:p>
    <w:p w14:paraId="6C16FD21" w14:textId="2213BA43" w:rsidR="0001442D" w:rsidRPr="00404C2C" w:rsidRDefault="00F4476F" w:rsidP="0001442D">
      <w:pPr>
        <w:pStyle w:val="BodyText"/>
      </w:pPr>
      <w:r>
        <w:t>When the user performing indicates that the assessment is complete the Assessor will send the Record Assessment Message to the Assessment Requestor actor.</w:t>
      </w:r>
    </w:p>
    <w:p w14:paraId="08A58E7F" w14:textId="5A8DE069" w:rsidR="00597AEE" w:rsidRPr="00276D24" w:rsidRDefault="00597AEE" w:rsidP="00597AEE">
      <w:pPr>
        <w:pStyle w:val="Heading5"/>
        <w:numPr>
          <w:ilvl w:val="0"/>
          <w:numId w:val="0"/>
        </w:numPr>
      </w:pPr>
      <w:bookmarkStart w:id="177" w:name="_Toc524533444"/>
      <w:bookmarkStart w:id="178" w:name="_Toc7624256"/>
      <w:r w:rsidRPr="00276D24">
        <w:t>3.</w:t>
      </w:r>
      <w:r>
        <w:t>X3</w:t>
      </w:r>
      <w:r w:rsidRPr="00276D24">
        <w:t>.4.</w:t>
      </w:r>
      <w:r>
        <w:t>3</w:t>
      </w:r>
      <w:r w:rsidRPr="00276D24">
        <w:t>.2 Message Semantics</w:t>
      </w:r>
      <w:bookmarkEnd w:id="177"/>
      <w:bookmarkEnd w:id="178"/>
    </w:p>
    <w:p w14:paraId="525855CF" w14:textId="0F97B255" w:rsidR="00597AEE" w:rsidRPr="00276D24" w:rsidRDefault="00597AEE" w:rsidP="00597AEE">
      <w:pPr>
        <w:pStyle w:val="BodyText"/>
      </w:pPr>
      <w:r w:rsidRPr="00276D24">
        <w:t xml:space="preserve">This is an HTTP or HTTPS POST of a </w:t>
      </w:r>
      <w:r w:rsidR="00E00EC7">
        <w:t xml:space="preserve">QuestionnaireResponse </w:t>
      </w:r>
      <w:r w:rsidRPr="00276D24">
        <w:t>resource, as constrained by this profile.</w:t>
      </w:r>
    </w:p>
    <w:p w14:paraId="21E0BE78" w14:textId="055C32A7" w:rsidR="00597AEE" w:rsidRPr="00276D24" w:rsidRDefault="00597AEE" w:rsidP="00597AEE">
      <w:pPr>
        <w:pStyle w:val="BodyText"/>
      </w:pPr>
      <w:r w:rsidRPr="00276D24">
        <w:t>The base URL for this is: [base]/</w:t>
      </w:r>
      <w:r w:rsidR="00E00EC7">
        <w:t>QuestionnaireResponse</w:t>
      </w:r>
    </w:p>
    <w:p w14:paraId="45F7B405" w14:textId="25CFCFB1" w:rsidR="00597AEE" w:rsidRPr="00276D24" w:rsidRDefault="00597AEE" w:rsidP="00597AEE">
      <w:pPr>
        <w:pStyle w:val="BodyText"/>
      </w:pPr>
      <w:r w:rsidRPr="00276D24">
        <w:t xml:space="preserve">Where the body of the transaction contains the </w:t>
      </w:r>
      <w:r w:rsidR="00E00EC7">
        <w:t>QuestionnaireResponse</w:t>
      </w:r>
      <w:r w:rsidRPr="00276D24">
        <w:t xml:space="preserve"> resource. </w:t>
      </w:r>
    </w:p>
    <w:p w14:paraId="4AC20705" w14:textId="06339EFC" w:rsidR="00597AEE" w:rsidRDefault="00597AEE" w:rsidP="00597AEE">
      <w:pPr>
        <w:pStyle w:val="BodyText"/>
      </w:pPr>
      <w:r w:rsidRPr="00276D24">
        <w:t xml:space="preserve">See </w:t>
      </w:r>
      <w:hyperlink r:id="rId41" w:anchor="create" w:history="1">
        <w:r w:rsidRPr="00DA5094">
          <w:rPr>
            <w:rStyle w:val="Hyperlink"/>
          </w:rPr>
          <w:t>http://hl7.org/fhir/R4/http.html#create</w:t>
        </w:r>
      </w:hyperlink>
      <w:r>
        <w:t xml:space="preserve"> </w:t>
      </w:r>
    </w:p>
    <w:p w14:paraId="2EB03B4D" w14:textId="77777777" w:rsidR="00654E29" w:rsidRDefault="005C5B01" w:rsidP="00597AEE">
      <w:pPr>
        <w:pStyle w:val="BodyText"/>
      </w:pPr>
      <w:r>
        <w:t xml:space="preserve">The semantics of the QuestionnaireResponse are treated as the returned result from an assessment request.  There is no expectation from this transaction that the results are necessarily persisted permanently within the patient chart.  The results may be used to further refine treatment plans, record observations in the patient chart, or </w:t>
      </w:r>
      <w:r w:rsidR="00654E29">
        <w:t xml:space="preserve">be used for purposes other than being stored.  There is no requirement in this profile that the </w:t>
      </w:r>
      <w:proofErr w:type="spellStart"/>
      <w:r w:rsidR="00654E29">
        <w:t>AssessmentRequestor</w:t>
      </w:r>
      <w:proofErr w:type="spellEnd"/>
      <w:r w:rsidR="00654E29">
        <w:t xml:space="preserve"> be able to support the read, search or update transactions on the “created” QuestionnaireResponse. </w:t>
      </w:r>
    </w:p>
    <w:p w14:paraId="0566DD40" w14:textId="2FE11A83" w:rsidR="005C5B01" w:rsidRPr="00276D24" w:rsidRDefault="00654E29" w:rsidP="00597AEE">
      <w:pPr>
        <w:pStyle w:val="BodyText"/>
      </w:pPr>
      <w:r>
        <w:t>Implementations should document what is done with the QuestionnaireResponse.</w:t>
      </w:r>
    </w:p>
    <w:p w14:paraId="1094378A" w14:textId="75C8CE2E" w:rsidR="00597AEE" w:rsidRPr="00276D24" w:rsidRDefault="00597AEE" w:rsidP="00597AEE">
      <w:pPr>
        <w:pStyle w:val="Heading5"/>
        <w:numPr>
          <w:ilvl w:val="0"/>
          <w:numId w:val="0"/>
        </w:numPr>
      </w:pPr>
      <w:bookmarkStart w:id="179" w:name="_Toc524533445"/>
      <w:bookmarkStart w:id="180" w:name="_Toc7624257"/>
      <w:r w:rsidRPr="00276D24">
        <w:t>3.</w:t>
      </w:r>
      <w:r>
        <w:t>X3</w:t>
      </w:r>
      <w:r w:rsidRPr="00276D24">
        <w:t>.4.</w:t>
      </w:r>
      <w:r>
        <w:t>3</w:t>
      </w:r>
      <w:r w:rsidRPr="00276D24">
        <w:t>.3 Expected Actions</w:t>
      </w:r>
      <w:bookmarkEnd w:id="179"/>
      <w:bookmarkEnd w:id="180"/>
    </w:p>
    <w:p w14:paraId="2123721D" w14:textId="62CFC1BC" w:rsidR="00597AEE" w:rsidRPr="00276D24" w:rsidRDefault="00597AEE" w:rsidP="00597AEE">
      <w:pPr>
        <w:pStyle w:val="BodyText"/>
      </w:pPr>
      <w:r w:rsidRPr="00276D24">
        <w:t xml:space="preserve">The </w:t>
      </w:r>
      <w:r w:rsidR="00E00EC7">
        <w:t xml:space="preserve">Assessment Requestor </w:t>
      </w:r>
      <w:r w:rsidRPr="00276D24">
        <w:t xml:space="preserve">responds, with success or error, as defined by the FHIR RESTful create interaction. See </w:t>
      </w:r>
      <w:hyperlink r:id="rId42" w:anchor="create" w:history="1">
        <w:r w:rsidRPr="00DA5094">
          <w:rPr>
            <w:rStyle w:val="Hyperlink"/>
          </w:rPr>
          <w:t>http://hl7.org/fhir/R4/http.html#create</w:t>
        </w:r>
      </w:hyperlink>
      <w:r w:rsidRPr="00276D24">
        <w:t>.</w:t>
      </w:r>
    </w:p>
    <w:p w14:paraId="4C7A159C" w14:textId="26A86B4A" w:rsidR="0001442D" w:rsidRPr="00404C2C" w:rsidRDefault="0001442D" w:rsidP="0001442D">
      <w:pPr>
        <w:pStyle w:val="Heading4"/>
      </w:pPr>
      <w:bookmarkStart w:id="181" w:name="_Toc7624258"/>
      <w:r>
        <w:t>3.X3</w:t>
      </w:r>
      <w:r w:rsidRPr="00404C2C">
        <w:t>.4.</w:t>
      </w:r>
      <w:r w:rsidR="00514889">
        <w:t>4</w:t>
      </w:r>
      <w:r w:rsidRPr="00404C2C">
        <w:t xml:space="preserve"> </w:t>
      </w:r>
      <w:r w:rsidR="0051412A">
        <w:t>Capability Statement</w:t>
      </w:r>
      <w:r w:rsidRPr="00404C2C">
        <w:t xml:space="preserve"> Resource</w:t>
      </w:r>
      <w:bookmarkEnd w:id="181"/>
    </w:p>
    <w:p w14:paraId="029BD8AB" w14:textId="7678DE93" w:rsidR="0001442D" w:rsidRPr="00404C2C" w:rsidRDefault="0051412A" w:rsidP="0001442D">
      <w:pPr>
        <w:pStyle w:val="BodyText"/>
      </w:pPr>
      <w:r>
        <w:t xml:space="preserve">Assessor and Assessment Requestor actors </w:t>
      </w:r>
      <w:r w:rsidR="0001442D" w:rsidRPr="00404C2C">
        <w:t xml:space="preserve">implementing this transaction should provide a </w:t>
      </w:r>
      <w:r w:rsidRPr="0051412A">
        <w:t>CapabilityStatement Resource</w:t>
      </w:r>
      <w:r w:rsidR="0001442D" w:rsidRPr="00404C2C">
        <w:t xml:space="preserve"> as described in ITI TF-2x: Appendix Z.3 indicating the</w:t>
      </w:r>
      <w:r>
        <w:t xml:space="preserve"> create </w:t>
      </w:r>
      <w:r w:rsidR="0001442D" w:rsidRPr="00404C2C">
        <w:t xml:space="preserve">operation for the </w:t>
      </w:r>
      <w:r>
        <w:t>QuestionnaireResponse</w:t>
      </w:r>
      <w:r w:rsidR="0001442D" w:rsidRPr="00404C2C">
        <w:t xml:space="preserve"> have been implemented and shall include all the supported parameters. </w:t>
      </w:r>
    </w:p>
    <w:p w14:paraId="2FD3C72D" w14:textId="35A0C384" w:rsidR="0001442D" w:rsidRPr="00404C2C" w:rsidRDefault="0001442D" w:rsidP="0001442D">
      <w:pPr>
        <w:pStyle w:val="Heading3"/>
      </w:pPr>
      <w:bookmarkStart w:id="182" w:name="_Toc7624259"/>
      <w:r>
        <w:t>3.X3</w:t>
      </w:r>
      <w:r w:rsidRPr="00404C2C">
        <w:t>.5 Security Considerations</w:t>
      </w:r>
      <w:bookmarkEnd w:id="182"/>
    </w:p>
    <w:p w14:paraId="3A5C0C75" w14:textId="0CE4B703" w:rsidR="0001442D" w:rsidRPr="00914A2A" w:rsidRDefault="0020774B" w:rsidP="0001442D">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7856B9EB" w14:textId="586C63F6" w:rsidR="0001442D" w:rsidRDefault="0001442D" w:rsidP="0001442D">
      <w:pPr>
        <w:pStyle w:val="Heading4"/>
      </w:pPr>
      <w:bookmarkStart w:id="183" w:name="_Toc7624260"/>
      <w:r>
        <w:lastRenderedPageBreak/>
        <w:t>3.X3</w:t>
      </w:r>
      <w:r w:rsidRPr="00914A2A">
        <w:t>.5.1 Security Audit Considerations</w:t>
      </w:r>
      <w:bookmarkEnd w:id="183"/>
    </w:p>
    <w:p w14:paraId="4155677E" w14:textId="5DA880D7" w:rsidR="0020774B" w:rsidRPr="00404C2C" w:rsidRDefault="0020774B" w:rsidP="0020774B">
      <w:pPr>
        <w:pStyle w:val="BodyText"/>
      </w:pPr>
      <w:r>
        <w:t xml:space="preserve">When grouped with the Secure Node or Secure Application actor, </w:t>
      </w:r>
      <w:r w:rsidR="005C5B01">
        <w:t xml:space="preserve">the Assessor </w:t>
      </w:r>
      <w:r w:rsidRPr="00623821">
        <w:t>actor</w:t>
      </w:r>
      <w:r w:rsidR="005C5B01">
        <w:t xml:space="preserve"> </w:t>
      </w:r>
      <w:r w:rsidRPr="00623821">
        <w:t>generate</w:t>
      </w:r>
      <w:r w:rsidR="005C5B01">
        <w:t>s</w:t>
      </w:r>
      <w:r w:rsidRPr="00623821">
        <w:t xml:space="preserve"> a </w:t>
      </w:r>
      <w:r w:rsidR="005C5B01">
        <w:t>“Export</w:t>
      </w:r>
      <w:r w:rsidRPr="00623821">
        <w:t>” Audit Message</w:t>
      </w:r>
      <w:r w:rsidR="005C5B01">
        <w:t xml:space="preserve"> and the Assessment Requestor generates an “Import” Audit Message</w:t>
      </w:r>
      <w:r w:rsidRPr="00623821">
        <w:t xml:space="preserve">, which is consistent with ATNA. The </w:t>
      </w:r>
      <w:r w:rsidR="00180FF0">
        <w:t>Report Assessment</w:t>
      </w:r>
      <w:r w:rsidRPr="00D501BA">
        <w:t xml:space="preserve"> [PCC</w:t>
      </w:r>
      <w:r w:rsidRPr="001A7376">
        <w:t>-</w:t>
      </w:r>
      <w:r>
        <w:t>X</w:t>
      </w:r>
      <w:r w:rsidR="00180FF0">
        <w:t>4</w:t>
      </w:r>
      <w:r w:rsidRPr="001A7376">
        <w:t>]</w:t>
      </w:r>
      <w:r>
        <w:t xml:space="preserve"> </w:t>
      </w:r>
      <w:r w:rsidRPr="00D1468D">
        <w:t xml:space="preserve">is a </w:t>
      </w:r>
      <w:r w:rsidR="005C5B01">
        <w:t>PHI Export/PHI Import</w:t>
      </w:r>
      <w:r w:rsidRPr="00D1468D">
        <w:t xml:space="preserve"> event </w:t>
      </w:r>
      <w:r w:rsidR="005C5B01">
        <w:t xml:space="preserve">pair </w:t>
      </w:r>
      <w:r w:rsidRPr="00D1468D">
        <w:t xml:space="preserve">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4702498" w14:textId="4E429044" w:rsidR="0020774B" w:rsidRDefault="0020774B" w:rsidP="0020774B">
      <w:pPr>
        <w:pStyle w:val="ListBullet2"/>
        <w:numPr>
          <w:ilvl w:val="0"/>
          <w:numId w:val="13"/>
        </w:numPr>
        <w:tabs>
          <w:tab w:val="left" w:pos="708"/>
        </w:tabs>
        <w:spacing w:before="40"/>
        <w:ind w:hanging="357"/>
      </w:pPr>
      <w:r>
        <w:t>Event</w:t>
      </w:r>
      <w:r w:rsidR="00E07C02">
        <w:t xml:space="preserve"> </w:t>
      </w:r>
      <w:r w:rsidR="00E07C02">
        <w:rPr>
          <w:i/>
        </w:rPr>
        <w:t>for the Assessor</w:t>
      </w:r>
    </w:p>
    <w:p w14:paraId="7E652A12" w14:textId="1E64C321" w:rsidR="00E07C02" w:rsidRPr="00E07C02" w:rsidRDefault="0020774B" w:rsidP="00E07C02">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00E07C02" w:rsidRPr="00E07C02">
        <w:rPr>
          <w:sz w:val="22"/>
          <w:szCs w:val="22"/>
        </w:rPr>
        <w:t>EV (110106, DCM, "Export")</w:t>
      </w:r>
    </w:p>
    <w:p w14:paraId="5D1A9C18" w14:textId="31B3BFE0" w:rsidR="0020774B" w:rsidRPr="00CA348A" w:rsidRDefault="0020774B" w:rsidP="0020774B">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EV(“PCC-</w:t>
      </w:r>
      <w:r>
        <w:rPr>
          <w:sz w:val="22"/>
          <w:szCs w:val="22"/>
        </w:rPr>
        <w:t>X</w:t>
      </w:r>
      <w:r w:rsidR="00180FF0">
        <w:rPr>
          <w:sz w:val="22"/>
          <w:szCs w:val="22"/>
        </w:rPr>
        <w:t>4</w:t>
      </w:r>
      <w:r w:rsidRPr="00CA348A">
        <w:rPr>
          <w:sz w:val="22"/>
          <w:szCs w:val="22"/>
        </w:rPr>
        <w:t>”, “IHE Transactions”, “</w:t>
      </w:r>
      <w:r w:rsidR="00180FF0">
        <w:rPr>
          <w:sz w:val="22"/>
          <w:szCs w:val="22"/>
        </w:rPr>
        <w:t>Report Assessment</w:t>
      </w:r>
      <w:r w:rsidRPr="00CA348A">
        <w:rPr>
          <w:sz w:val="22"/>
          <w:szCs w:val="22"/>
        </w:rPr>
        <w:t>”)</w:t>
      </w:r>
    </w:p>
    <w:p w14:paraId="60E32F31" w14:textId="0132BAB0" w:rsidR="0020774B" w:rsidRPr="00CA348A" w:rsidRDefault="0020774B" w:rsidP="0020774B">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sidR="00E07C02">
        <w:rPr>
          <w:sz w:val="22"/>
          <w:szCs w:val="22"/>
        </w:rPr>
        <w:t>R</w:t>
      </w:r>
      <w:r w:rsidRPr="00CA348A">
        <w:rPr>
          <w:sz w:val="22"/>
          <w:szCs w:val="22"/>
        </w:rPr>
        <w:t>” (</w:t>
      </w:r>
      <w:r w:rsidR="00E07C02">
        <w:rPr>
          <w:sz w:val="22"/>
          <w:szCs w:val="22"/>
        </w:rPr>
        <w:t>Read</w:t>
      </w:r>
      <w:r w:rsidRPr="00CA348A">
        <w:rPr>
          <w:sz w:val="22"/>
          <w:szCs w:val="22"/>
        </w:rPr>
        <w:t>)</w:t>
      </w:r>
    </w:p>
    <w:p w14:paraId="51A4D73C" w14:textId="0CB45959" w:rsidR="00E07C02" w:rsidRDefault="00E07C02" w:rsidP="00E07C02">
      <w:pPr>
        <w:pStyle w:val="ListBullet2"/>
        <w:numPr>
          <w:ilvl w:val="0"/>
          <w:numId w:val="13"/>
        </w:numPr>
        <w:tabs>
          <w:tab w:val="left" w:pos="708"/>
        </w:tabs>
        <w:spacing w:before="40"/>
        <w:ind w:hanging="357"/>
      </w:pPr>
      <w:r>
        <w:t xml:space="preserve">Event </w:t>
      </w:r>
      <w:r>
        <w:rPr>
          <w:i/>
        </w:rPr>
        <w:t>for the Assessment Requestor</w:t>
      </w:r>
    </w:p>
    <w:p w14:paraId="3BE1EC31" w14:textId="7853466C" w:rsidR="00E07C02" w:rsidRPr="00E07C02" w:rsidRDefault="00E07C02" w:rsidP="00E07C02">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w:t>
      </w:r>
      <w:r w:rsidR="005C5B01">
        <w:rPr>
          <w:sz w:val="22"/>
          <w:szCs w:val="22"/>
        </w:rPr>
        <w:t>7</w:t>
      </w:r>
      <w:r w:rsidRPr="00E07C02">
        <w:rPr>
          <w:sz w:val="22"/>
          <w:szCs w:val="22"/>
        </w:rPr>
        <w:t>, DCM, "</w:t>
      </w:r>
      <w:r>
        <w:rPr>
          <w:sz w:val="22"/>
          <w:szCs w:val="22"/>
        </w:rPr>
        <w:t>Im</w:t>
      </w:r>
      <w:r w:rsidRPr="00E07C02">
        <w:rPr>
          <w:sz w:val="22"/>
          <w:szCs w:val="22"/>
        </w:rPr>
        <w:t>port")</w:t>
      </w:r>
    </w:p>
    <w:p w14:paraId="652EF402" w14:textId="31835F04" w:rsidR="00E07C02" w:rsidRPr="00CA348A" w:rsidRDefault="00E07C02" w:rsidP="00E07C02">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EV(“PCC-</w:t>
      </w:r>
      <w:r>
        <w:rPr>
          <w:sz w:val="22"/>
          <w:szCs w:val="22"/>
        </w:rPr>
        <w:t>X</w:t>
      </w:r>
      <w:r w:rsidR="00180FF0">
        <w:rPr>
          <w:sz w:val="22"/>
          <w:szCs w:val="22"/>
        </w:rPr>
        <w:t>4</w:t>
      </w:r>
      <w:r w:rsidRPr="00CA348A">
        <w:rPr>
          <w:sz w:val="22"/>
          <w:szCs w:val="22"/>
        </w:rPr>
        <w:t>”, “IHE Transactions”, “</w:t>
      </w:r>
      <w:r w:rsidR="00180FF0">
        <w:rPr>
          <w:sz w:val="22"/>
          <w:szCs w:val="22"/>
        </w:rPr>
        <w:t>Report Assessment</w:t>
      </w:r>
      <w:r w:rsidRPr="00CA348A">
        <w:rPr>
          <w:sz w:val="22"/>
          <w:szCs w:val="22"/>
        </w:rPr>
        <w:t>”)</w:t>
      </w:r>
    </w:p>
    <w:p w14:paraId="5553D342" w14:textId="12BEA1DF" w:rsidR="00E07C02" w:rsidRPr="00CA348A" w:rsidRDefault="00E07C02" w:rsidP="00E07C02">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C</w:t>
      </w:r>
      <w:r w:rsidRPr="00CA348A">
        <w:rPr>
          <w:sz w:val="22"/>
          <w:szCs w:val="22"/>
        </w:rPr>
        <w:t>” (</w:t>
      </w:r>
      <w:r>
        <w:rPr>
          <w:sz w:val="22"/>
          <w:szCs w:val="22"/>
        </w:rPr>
        <w:t>Create</w:t>
      </w:r>
      <w:r w:rsidRPr="00CA348A">
        <w:rPr>
          <w:sz w:val="22"/>
          <w:szCs w:val="22"/>
        </w:rPr>
        <w:t>)</w:t>
      </w:r>
    </w:p>
    <w:p w14:paraId="069648EA" w14:textId="77777777" w:rsidR="0020774B" w:rsidRPr="00CA348A" w:rsidRDefault="0020774B" w:rsidP="0020774B">
      <w:pPr>
        <w:pStyle w:val="ListBullet2"/>
        <w:spacing w:before="40"/>
        <w:ind w:hanging="357"/>
        <w:rPr>
          <w:szCs w:val="24"/>
        </w:rPr>
      </w:pPr>
      <w:r w:rsidRPr="00CA348A">
        <w:t>Source of the request (1..1)</w:t>
      </w:r>
    </w:p>
    <w:p w14:paraId="4E77F1E1" w14:textId="6E5E643B" w:rsidR="0020774B" w:rsidRPr="00CA348A" w:rsidRDefault="0020774B" w:rsidP="0020774B">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E07C02">
        <w:rPr>
          <w:sz w:val="22"/>
          <w:szCs w:val="22"/>
        </w:rPr>
        <w:t>Assessor</w:t>
      </w:r>
      <w:r w:rsidRPr="00CA348A">
        <w:rPr>
          <w:sz w:val="22"/>
          <w:szCs w:val="22"/>
        </w:rPr>
        <w:t xml:space="preserve"> actor system identity</w:t>
      </w:r>
    </w:p>
    <w:p w14:paraId="6A871968" w14:textId="530E76D7" w:rsidR="0020774B" w:rsidRDefault="0020774B" w:rsidP="0020774B">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EV(110153, DCM, “Source”)</w:t>
      </w:r>
    </w:p>
    <w:p w14:paraId="05CC7635" w14:textId="7C5DAC0A" w:rsidR="00E07C02" w:rsidRDefault="00E07C02" w:rsidP="0020774B">
      <w:pPr>
        <w:pStyle w:val="ListBullet2"/>
        <w:rPr>
          <w:szCs w:val="24"/>
        </w:rPr>
      </w:pPr>
      <w:r>
        <w:rPr>
          <w:szCs w:val="24"/>
        </w:rPr>
        <w:t>Participating Object</w:t>
      </w:r>
    </w:p>
    <w:p w14:paraId="428CB744" w14:textId="1A2C84A4" w:rsidR="00E07C02" w:rsidRPr="00E07C02" w:rsidRDefault="00E07C02" w:rsidP="00E07C02">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w:t>
      </w:r>
      <w:proofErr w:type="spellEnd"/>
      <w:r w:rsidRPr="00E07C02">
        <w:rPr>
          <w:sz w:val="22"/>
          <w:szCs w:val="22"/>
        </w:rPr>
        <w:tab/>
      </w:r>
      <w:r w:rsidR="00B81D88">
        <w:rPr>
          <w:sz w:val="22"/>
          <w:szCs w:val="22"/>
        </w:rPr>
        <w:t xml:space="preserve"> =</w:t>
      </w:r>
      <w:r w:rsidRPr="00E07C02">
        <w:rPr>
          <w:sz w:val="22"/>
          <w:szCs w:val="22"/>
        </w:rPr>
        <w:t xml:space="preserve"> 2 </w:t>
      </w:r>
      <w:r w:rsidR="00B81D88">
        <w:rPr>
          <w:sz w:val="22"/>
          <w:szCs w:val="22"/>
        </w:rPr>
        <w:t>(</w:t>
      </w:r>
      <w:r w:rsidRPr="00E07C02">
        <w:rPr>
          <w:sz w:val="22"/>
          <w:szCs w:val="22"/>
        </w:rPr>
        <w:t>system</w:t>
      </w:r>
      <w:r w:rsidR="00B81D88">
        <w:rPr>
          <w:sz w:val="22"/>
          <w:szCs w:val="22"/>
        </w:rPr>
        <w:t>)</w:t>
      </w:r>
    </w:p>
    <w:p w14:paraId="2B5F7655" w14:textId="4FC985BA" w:rsidR="00E07C02" w:rsidRPr="00E07C02" w:rsidRDefault="00E07C02" w:rsidP="00E07C02">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ParticipantObjectTypeCodeRole</w:t>
      </w:r>
      <w:proofErr w:type="spellEnd"/>
      <w:r w:rsidR="00B81D88">
        <w:rPr>
          <w:sz w:val="22"/>
          <w:szCs w:val="22"/>
        </w:rPr>
        <w:t xml:space="preserve"> = </w:t>
      </w:r>
      <w:r w:rsidR="005C5B01">
        <w:rPr>
          <w:sz w:val="22"/>
          <w:szCs w:val="22"/>
        </w:rPr>
        <w:t>4</w:t>
      </w:r>
      <w:r w:rsidR="00B81D88">
        <w:rPr>
          <w:sz w:val="22"/>
          <w:szCs w:val="22"/>
        </w:rPr>
        <w:t xml:space="preserve"> (</w:t>
      </w:r>
      <w:r w:rsidR="005C5B01">
        <w:rPr>
          <w:sz w:val="22"/>
          <w:szCs w:val="22"/>
        </w:rPr>
        <w:t>other</w:t>
      </w:r>
      <w:r w:rsidR="00B81D88">
        <w:rPr>
          <w:sz w:val="22"/>
          <w:szCs w:val="22"/>
        </w:rPr>
        <w:t>)</w:t>
      </w:r>
    </w:p>
    <w:p w14:paraId="514B0E35" w14:textId="753ECF06" w:rsidR="00E07C02" w:rsidRPr="006D465F" w:rsidRDefault="00E07C02" w:rsidP="00E07C02">
      <w:pPr>
        <w:pStyle w:val="ListBullet2"/>
        <w:numPr>
          <w:ilvl w:val="0"/>
          <w:numId w:val="15"/>
        </w:numPr>
        <w:tabs>
          <w:tab w:val="left" w:pos="708"/>
        </w:tabs>
        <w:spacing w:before="40"/>
        <w:ind w:left="1134"/>
        <w:rPr>
          <w:sz w:val="22"/>
          <w:szCs w:val="22"/>
          <w:lang w:val="it-IT"/>
        </w:rPr>
      </w:pPr>
      <w:r w:rsidRPr="006D465F">
        <w:rPr>
          <w:sz w:val="22"/>
          <w:szCs w:val="22"/>
          <w:lang w:val="it-IT"/>
        </w:rPr>
        <w:t>ParticipantObjectIDTypeCode</w:t>
      </w:r>
      <w:r w:rsidR="007E016A" w:rsidRPr="006D465F">
        <w:rPr>
          <w:sz w:val="22"/>
          <w:szCs w:val="22"/>
          <w:lang w:val="it-IT"/>
        </w:rPr>
        <w:t xml:space="preserve"> = </w:t>
      </w:r>
      <w:r w:rsidRPr="006D465F">
        <w:rPr>
          <w:sz w:val="22"/>
          <w:szCs w:val="22"/>
          <w:lang w:val="it-IT"/>
        </w:rPr>
        <w:t>EV </w:t>
      </w:r>
      <w:r w:rsidR="00CE05AA">
        <w:fldChar w:fldCharType="begin"/>
      </w:r>
      <w:r w:rsidR="00CE05AA" w:rsidRPr="006D465F">
        <w:rPr>
          <w:lang w:val="it-IT"/>
        </w:rPr>
        <w:instrText xml:space="preserve"> HYPERLINK "http://dicom.nema.org/medical/dicom/current/output/chtml/part16/chapter_D.html" \l "DCM_110180" </w:instrText>
      </w:r>
      <w:r w:rsidR="00CE05AA">
        <w:fldChar w:fldCharType="separate"/>
      </w:r>
      <w:r w:rsidRPr="006D465F">
        <w:rPr>
          <w:sz w:val="22"/>
          <w:szCs w:val="22"/>
          <w:lang w:val="it-IT"/>
        </w:rPr>
        <w:t>(</w:t>
      </w:r>
      <w:r w:rsidR="007E016A" w:rsidRPr="006D465F">
        <w:rPr>
          <w:sz w:val="22"/>
          <w:szCs w:val="22"/>
          <w:lang w:val="it-IT"/>
        </w:rPr>
        <w:t>"QuestionnaireResponse"</w:t>
      </w:r>
      <w:r w:rsidRPr="006D465F">
        <w:rPr>
          <w:sz w:val="22"/>
          <w:szCs w:val="22"/>
          <w:lang w:val="it-IT"/>
        </w:rPr>
        <w:t xml:space="preserve">, </w:t>
      </w:r>
      <w:r w:rsidR="007E016A" w:rsidRPr="006D465F">
        <w:rPr>
          <w:sz w:val="22"/>
          <w:szCs w:val="22"/>
          <w:lang w:val="it-IT"/>
        </w:rPr>
        <w:t>FHIR</w:t>
      </w:r>
      <w:r w:rsidRPr="006D465F">
        <w:rPr>
          <w:sz w:val="22"/>
          <w:szCs w:val="22"/>
          <w:lang w:val="it-IT"/>
        </w:rPr>
        <w:t>, "</w:t>
      </w:r>
      <w:r w:rsidR="007E016A" w:rsidRPr="006D465F">
        <w:rPr>
          <w:sz w:val="22"/>
          <w:szCs w:val="22"/>
          <w:lang w:val="it-IT"/>
        </w:rPr>
        <w:t>QuestionnaireResponse</w:t>
      </w:r>
      <w:r w:rsidRPr="006D465F">
        <w:rPr>
          <w:sz w:val="22"/>
          <w:szCs w:val="22"/>
          <w:lang w:val="it-IT"/>
        </w:rPr>
        <w:t>")</w:t>
      </w:r>
      <w:r w:rsidR="00CE05AA">
        <w:rPr>
          <w:sz w:val="22"/>
          <w:szCs w:val="22"/>
        </w:rPr>
        <w:fldChar w:fldCharType="end"/>
      </w:r>
    </w:p>
    <w:p w14:paraId="35607A46" w14:textId="490C3165" w:rsidR="007E016A" w:rsidRDefault="00E07C02" w:rsidP="007E016A">
      <w:pPr>
        <w:pStyle w:val="ListBullet2"/>
        <w:numPr>
          <w:ilvl w:val="0"/>
          <w:numId w:val="15"/>
        </w:numPr>
        <w:tabs>
          <w:tab w:val="left" w:pos="708"/>
        </w:tabs>
        <w:spacing w:before="40"/>
        <w:ind w:left="1134"/>
        <w:rPr>
          <w:sz w:val="22"/>
          <w:szCs w:val="22"/>
        </w:rPr>
      </w:pPr>
      <w:proofErr w:type="spellStart"/>
      <w:r w:rsidRPr="00E07C02">
        <w:rPr>
          <w:sz w:val="22"/>
          <w:szCs w:val="22"/>
        </w:rPr>
        <w:t>ParticipantObjectID</w:t>
      </w:r>
      <w:proofErr w:type="spellEnd"/>
      <w:r w:rsidR="007E016A">
        <w:rPr>
          <w:sz w:val="22"/>
          <w:szCs w:val="22"/>
        </w:rPr>
        <w:t xml:space="preserve"> = </w:t>
      </w:r>
      <w:proofErr w:type="spellStart"/>
      <w:r w:rsidR="005C5B01" w:rsidRPr="005C5B01">
        <w:rPr>
          <w:i/>
          <w:sz w:val="22"/>
          <w:szCs w:val="22"/>
        </w:rPr>
        <w:t>QuestionnaireResponse.identifier</w:t>
      </w:r>
      <w:proofErr w:type="spellEnd"/>
    </w:p>
    <w:p w14:paraId="5BE68E5C" w14:textId="0900FBE7" w:rsidR="0020774B" w:rsidRPr="00CA348A" w:rsidRDefault="00E07C02" w:rsidP="0020774B">
      <w:pPr>
        <w:pStyle w:val="ListBullet2"/>
        <w:rPr>
          <w:szCs w:val="24"/>
        </w:rPr>
      </w:pPr>
      <w:r>
        <w:t>H</w:t>
      </w:r>
      <w:r w:rsidR="0020774B" w:rsidRPr="00CA348A">
        <w:t xml:space="preserve">uman Requestor (0..n) </w:t>
      </w:r>
      <w:r w:rsidR="0020774B" w:rsidRPr="00CA348A">
        <w:rPr>
          <w:rFonts w:ascii="Wingdings" w:hAnsi="Wingdings"/>
          <w:sz w:val="22"/>
          <w:szCs w:val="22"/>
        </w:rPr>
        <w:t></w:t>
      </w:r>
      <w:r w:rsidR="0020774B" w:rsidRPr="00CA348A">
        <w:t xml:space="preserve"> </w:t>
      </w:r>
      <w:r w:rsidR="0020774B" w:rsidRPr="00CA348A">
        <w:rPr>
          <w:sz w:val="22"/>
          <w:szCs w:val="22"/>
        </w:rPr>
        <w:t>one for each know</w:t>
      </w:r>
      <w:r>
        <w:rPr>
          <w:sz w:val="22"/>
          <w:szCs w:val="22"/>
        </w:rPr>
        <w:t>n</w:t>
      </w:r>
      <w:r w:rsidR="0020774B" w:rsidRPr="00CA348A">
        <w:rPr>
          <w:sz w:val="22"/>
          <w:szCs w:val="22"/>
        </w:rPr>
        <w:t xml:space="preserve"> User </w:t>
      </w:r>
    </w:p>
    <w:p w14:paraId="36F0489F" w14:textId="77777777" w:rsidR="0020774B" w:rsidRPr="00CA348A" w:rsidRDefault="0020774B" w:rsidP="0020774B">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B1ED680" w14:textId="77777777" w:rsidR="0020774B" w:rsidRPr="00CA348A" w:rsidRDefault="0020774B" w:rsidP="0020774B">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917C511" w14:textId="77777777" w:rsidR="0020774B" w:rsidRPr="00CA348A" w:rsidRDefault="0020774B" w:rsidP="0020774B">
      <w:pPr>
        <w:pStyle w:val="ListBullet2"/>
        <w:spacing w:before="40"/>
        <w:ind w:hanging="357"/>
        <w:rPr>
          <w:szCs w:val="24"/>
        </w:rPr>
      </w:pPr>
      <w:r w:rsidRPr="00CA348A">
        <w:t>Destination of the request (1..1)</w:t>
      </w:r>
    </w:p>
    <w:p w14:paraId="0FEFEB7B" w14:textId="729DA1D2" w:rsidR="0020774B" w:rsidRPr="00CA348A" w:rsidRDefault="00E07C02" w:rsidP="0020774B">
      <w:pPr>
        <w:pStyle w:val="ListBullet2"/>
        <w:numPr>
          <w:ilvl w:val="0"/>
          <w:numId w:val="17"/>
        </w:numPr>
        <w:tabs>
          <w:tab w:val="left" w:pos="708"/>
        </w:tabs>
        <w:spacing w:before="40"/>
        <w:ind w:left="1134"/>
        <w:rPr>
          <w:sz w:val="22"/>
          <w:szCs w:val="22"/>
        </w:rPr>
      </w:pPr>
      <w:r>
        <w:rPr>
          <w:sz w:val="22"/>
          <w:szCs w:val="22"/>
        </w:rPr>
        <w:t>Assessment Requestor</w:t>
      </w:r>
      <w:r w:rsidR="0020774B" w:rsidRPr="00CA348A">
        <w:rPr>
          <w:sz w:val="22"/>
          <w:szCs w:val="22"/>
        </w:rPr>
        <w:t xml:space="preserve"> actor system identity</w:t>
      </w:r>
    </w:p>
    <w:p w14:paraId="02297A0C" w14:textId="77777777" w:rsidR="0020774B" w:rsidRPr="00CA348A" w:rsidRDefault="0020774B" w:rsidP="0020774B">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EV(110152, DCM, “Destination”)</w:t>
      </w:r>
    </w:p>
    <w:p w14:paraId="0C3BBFDB" w14:textId="77777777" w:rsidR="0020774B" w:rsidRPr="00CA348A" w:rsidRDefault="0020774B" w:rsidP="0020774B">
      <w:pPr>
        <w:pStyle w:val="ListBullet2"/>
        <w:spacing w:before="40"/>
        <w:ind w:hanging="357"/>
        <w:rPr>
          <w:szCs w:val="24"/>
        </w:rPr>
      </w:pPr>
      <w:r w:rsidRPr="00CA348A">
        <w:t>Audit Source (1..1)</w:t>
      </w:r>
    </w:p>
    <w:p w14:paraId="5143B7CC" w14:textId="3C43316E" w:rsidR="0020774B" w:rsidRPr="00E07C02" w:rsidRDefault="0020774B" w:rsidP="0020774B">
      <w:pPr>
        <w:pStyle w:val="ListBullet2"/>
        <w:numPr>
          <w:ilvl w:val="0"/>
          <w:numId w:val="19"/>
        </w:numPr>
        <w:tabs>
          <w:tab w:val="left" w:pos="708"/>
        </w:tabs>
        <w:spacing w:before="40"/>
        <w:ind w:left="1134"/>
        <w:rPr>
          <w:sz w:val="22"/>
        </w:rPr>
      </w:pPr>
      <w:r w:rsidRPr="00CA348A">
        <w:rPr>
          <w:sz w:val="22"/>
        </w:rPr>
        <w:t xml:space="preserve">not specified </w:t>
      </w:r>
    </w:p>
    <w:p w14:paraId="06661C9C" w14:textId="77777777" w:rsidR="002859FB" w:rsidRPr="00404C2C" w:rsidRDefault="002859FB" w:rsidP="002859FB">
      <w:pPr>
        <w:pStyle w:val="PartTitle"/>
      </w:pPr>
      <w:bookmarkStart w:id="184" w:name="_Toc7624261"/>
      <w:r w:rsidRPr="00404C2C">
        <w:lastRenderedPageBreak/>
        <w:t>Volume 3 – Content Modules</w:t>
      </w:r>
      <w:bookmarkEnd w:id="184"/>
    </w:p>
    <w:p w14:paraId="352DB894" w14:textId="71083229" w:rsidR="00CD622A" w:rsidRPr="00404C2C" w:rsidRDefault="00CD622A" w:rsidP="00213840">
      <w:pPr>
        <w:pStyle w:val="BodyText"/>
        <w:rPr>
          <w:highlight w:val="cyan"/>
        </w:rPr>
      </w:pPr>
    </w:p>
    <w:p w14:paraId="0F8FBF7F" w14:textId="77777777" w:rsidR="00BB5757" w:rsidRPr="00276D24" w:rsidRDefault="00BB5757" w:rsidP="00BB5757">
      <w:pPr>
        <w:pStyle w:val="Heading2"/>
        <w:numPr>
          <w:ilvl w:val="0"/>
          <w:numId w:val="0"/>
        </w:numPr>
        <w:rPr>
          <w:bCs/>
        </w:rPr>
      </w:pPr>
      <w:bookmarkStart w:id="185" w:name="_Toc524533575"/>
      <w:bookmarkStart w:id="186" w:name="_Toc7624262"/>
      <w:r w:rsidRPr="00276D24">
        <w:rPr>
          <w:bCs/>
        </w:rPr>
        <w:t>6.6 HL7 FHIR Content Module</w:t>
      </w:r>
      <w:bookmarkEnd w:id="185"/>
      <w:bookmarkEnd w:id="186"/>
      <w:r w:rsidRPr="00276D24">
        <w:rPr>
          <w:bCs/>
        </w:rPr>
        <w:t xml:space="preserve"> </w:t>
      </w:r>
    </w:p>
    <w:p w14:paraId="18B236D1" w14:textId="56B3440D" w:rsidR="00BB5757" w:rsidRPr="00276D24" w:rsidRDefault="00BB5757" w:rsidP="00BB5757">
      <w:pPr>
        <w:pStyle w:val="Heading3"/>
        <w:numPr>
          <w:ilvl w:val="0"/>
          <w:numId w:val="0"/>
        </w:numPr>
        <w:rPr>
          <w:bCs/>
        </w:rPr>
      </w:pPr>
      <w:bookmarkStart w:id="187" w:name="_Toc524533576"/>
      <w:bookmarkStart w:id="188" w:name="_Toc7624263"/>
      <w:r w:rsidRPr="00276D24">
        <w:rPr>
          <w:bCs/>
        </w:rPr>
        <w:t>6.6.</w:t>
      </w:r>
      <w:r w:rsidR="00402B85">
        <w:rPr>
          <w:bCs/>
        </w:rPr>
        <w:t>Y1</w:t>
      </w:r>
      <w:r w:rsidRPr="00276D24">
        <w:rPr>
          <w:bCs/>
        </w:rPr>
        <w:t xml:space="preserve"> </w:t>
      </w:r>
      <w:bookmarkEnd w:id="187"/>
      <w:r w:rsidR="00DB4613">
        <w:rPr>
          <w:bCs/>
        </w:rPr>
        <w:t>Questionnaire</w:t>
      </w:r>
      <w:bookmarkEnd w:id="188"/>
      <w:r>
        <w:rPr>
          <w:bCs/>
        </w:rPr>
        <w:t xml:space="preserve"> </w:t>
      </w:r>
    </w:p>
    <w:p w14:paraId="07EDB4F0" w14:textId="5F502F3F" w:rsidR="00BB5757" w:rsidRPr="00276D24" w:rsidRDefault="00BB5757" w:rsidP="00BB5757">
      <w:pPr>
        <w:pStyle w:val="BodyText"/>
      </w:pPr>
      <w:bookmarkStart w:id="189" w:name="_6.2.1.1.6.1_Service_Event"/>
      <w:bookmarkStart w:id="190" w:name="_6.2.1.1.6.2_Medications_Section"/>
      <w:bookmarkStart w:id="191" w:name="_6.2.1.1.6.3_Allergies_and"/>
      <w:bookmarkStart w:id="192" w:name="_6.2.2.1.1__Problem"/>
      <w:bookmarkStart w:id="193" w:name="_6.2.3.1_Encompassing_Encounter"/>
      <w:bookmarkStart w:id="194" w:name="_6.2.3.1.1_Responsible_Party"/>
      <w:bookmarkStart w:id="195" w:name="_6.2.3.1.2_Health_Care"/>
      <w:bookmarkStart w:id="196" w:name="_6.2.4.4.1__Simple"/>
      <w:bookmarkStart w:id="197" w:name="_Toc335730763"/>
      <w:bookmarkStart w:id="198" w:name="_Toc336000666"/>
      <w:bookmarkStart w:id="199" w:name="_Toc336002388"/>
      <w:bookmarkStart w:id="200" w:name="_Toc336006583"/>
      <w:bookmarkStart w:id="201" w:name="_Toc335730764"/>
      <w:bookmarkStart w:id="202" w:name="_Toc336000667"/>
      <w:bookmarkStart w:id="203" w:name="_Toc336002389"/>
      <w:bookmarkStart w:id="204" w:name="_Toc336006584"/>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276D24">
        <w:t xml:space="preserve">The following table shows the </w:t>
      </w:r>
      <w:r w:rsidR="00DB4613">
        <w:t>IHE constraints on the Questionnaire resource used with the ACDC profile</w:t>
      </w:r>
      <w:r w:rsidRPr="00276D24">
        <w:t>.</w:t>
      </w:r>
    </w:p>
    <w:p w14:paraId="454319D4" w14:textId="57041294" w:rsidR="00BB5757" w:rsidRPr="00276D24" w:rsidRDefault="00BB5757" w:rsidP="00BB5757">
      <w:pPr>
        <w:pStyle w:val="TableTitle"/>
      </w:pPr>
      <w:r w:rsidRPr="00276D24">
        <w:t>Table 6.6.</w:t>
      </w:r>
      <w:r w:rsidR="00402B85">
        <w:t>Y</w:t>
      </w:r>
      <w:r w:rsidRPr="00276D24">
        <w:t xml:space="preserve">1-1: </w:t>
      </w:r>
      <w:r w:rsidR="00DB4613">
        <w:t xml:space="preserve">Questionnaire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3749"/>
      </w:tblGrid>
      <w:tr w:rsidR="00BB5757" w:rsidRPr="00276D24" w14:paraId="24AF6DDD" w14:textId="77777777" w:rsidTr="00FB3B65">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42AE29" w14:textId="77777777" w:rsidR="00BB5757" w:rsidRPr="00276D24" w:rsidRDefault="00BB5757" w:rsidP="00DB4613">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B203410" w14:textId="77777777" w:rsidR="00BB5757" w:rsidRPr="00276D24" w:rsidRDefault="00BB5757" w:rsidP="00DB4613">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D7A0323" w14:textId="77777777" w:rsidR="00BB5757" w:rsidRPr="00276D24" w:rsidRDefault="00BB5757" w:rsidP="00DB4613">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70778" w14:textId="77777777" w:rsidR="00BB5757" w:rsidRPr="00276D24" w:rsidRDefault="00BB5757" w:rsidP="00DB4613">
            <w:pPr>
              <w:pStyle w:val="TableEntryHeader"/>
            </w:pPr>
            <w:r w:rsidRPr="00276D24">
              <w:t>Description &amp; Constraints</w:t>
            </w:r>
          </w:p>
        </w:tc>
        <w:tc>
          <w:tcPr>
            <w:tcW w:w="374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0465174" w14:textId="77777777" w:rsidR="00BB5757" w:rsidRPr="00276D24" w:rsidRDefault="00BB5757" w:rsidP="00DB4613">
            <w:pPr>
              <w:pStyle w:val="TableEntryHeader"/>
            </w:pPr>
            <w:r w:rsidRPr="00276D24">
              <w:t>(Profile) Comments</w:t>
            </w:r>
          </w:p>
        </w:tc>
      </w:tr>
      <w:tr w:rsidR="00DB4613" w:rsidRPr="00276D24" w14:paraId="190E5885"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694C57" w14:textId="5A9BF726" w:rsidR="00DB4613" w:rsidRPr="00276D24" w:rsidRDefault="00DB4613" w:rsidP="00DB4613">
            <w:pPr>
              <w:pStyle w:val="TableEntry"/>
            </w:pPr>
            <w:r w:rsidRPr="00A96B94">
              <w:t>.. Questionnaire</w:t>
            </w:r>
          </w:p>
        </w:tc>
        <w:tc>
          <w:tcPr>
            <w:tcW w:w="900" w:type="dxa"/>
            <w:tcBorders>
              <w:top w:val="single" w:sz="4" w:space="0" w:color="auto"/>
              <w:left w:val="single" w:sz="4" w:space="0" w:color="auto"/>
              <w:bottom w:val="single" w:sz="4" w:space="0" w:color="auto"/>
              <w:right w:val="single" w:sz="4" w:space="0" w:color="auto"/>
            </w:tcBorders>
          </w:tcPr>
          <w:p w14:paraId="62A256FB" w14:textId="43992205" w:rsidR="00DB4613" w:rsidRPr="00276D24" w:rsidRDefault="00DB4613" w:rsidP="00DB4613">
            <w:pPr>
              <w:pStyle w:val="TableEntry"/>
              <w:rPr>
                <w:bCs/>
              </w:rPr>
            </w:pPr>
            <w:r w:rsidRPr="00A96B94">
              <w:t>ITU</w:t>
            </w:r>
          </w:p>
        </w:tc>
        <w:tc>
          <w:tcPr>
            <w:tcW w:w="990" w:type="dxa"/>
            <w:tcBorders>
              <w:top w:val="single" w:sz="4" w:space="0" w:color="auto"/>
              <w:left w:val="single" w:sz="4" w:space="0" w:color="auto"/>
              <w:bottom w:val="single" w:sz="4" w:space="0" w:color="auto"/>
              <w:right w:val="single" w:sz="4" w:space="0" w:color="auto"/>
            </w:tcBorders>
            <w:noWrap/>
          </w:tcPr>
          <w:p w14:paraId="08EFCFED" w14:textId="64BAF288" w:rsidR="00DB4613" w:rsidRPr="00276D24" w:rsidRDefault="00DB4613" w:rsidP="00DB4613">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30878CF" w14:textId="0EB8AF6C" w:rsidR="00DB4613" w:rsidRPr="00276D24" w:rsidRDefault="00DB4613" w:rsidP="00DB4613">
            <w:pPr>
              <w:pStyle w:val="TableEntry"/>
            </w:pPr>
            <w:r w:rsidRPr="00A96B94">
              <w:t>DomainResource</w:t>
            </w:r>
          </w:p>
        </w:tc>
        <w:tc>
          <w:tcPr>
            <w:tcW w:w="3749" w:type="dxa"/>
            <w:tcBorders>
              <w:top w:val="single" w:sz="4" w:space="0" w:color="auto"/>
              <w:left w:val="single" w:sz="4" w:space="0" w:color="auto"/>
              <w:bottom w:val="single" w:sz="4" w:space="0" w:color="auto"/>
              <w:right w:val="single" w:sz="4" w:space="0" w:color="auto"/>
            </w:tcBorders>
          </w:tcPr>
          <w:p w14:paraId="270F8281" w14:textId="3A96F410" w:rsidR="00DB4613" w:rsidRPr="00276D24" w:rsidRDefault="00DB4613" w:rsidP="00DB4613">
            <w:pPr>
              <w:pStyle w:val="TableEntry"/>
              <w:rPr>
                <w:bCs/>
              </w:rPr>
            </w:pPr>
            <w:r w:rsidRPr="00A96B94">
              <w:t>A structured set of questions</w:t>
            </w:r>
          </w:p>
        </w:tc>
      </w:tr>
      <w:tr w:rsidR="00DB4613" w:rsidRPr="00276D24" w14:paraId="4F63C9CE"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99B66EB" w14:textId="3EDA9A40" w:rsidR="00DB4613" w:rsidRPr="00276D24" w:rsidRDefault="00DB4613" w:rsidP="00DB4613">
            <w:pPr>
              <w:pStyle w:val="TableEntry"/>
            </w:pPr>
            <w:r w:rsidRPr="00A96B9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59C83730" w14:textId="5C4D2BCB" w:rsidR="00DB4613" w:rsidRPr="00276D24" w:rsidRDefault="00DB4613" w:rsidP="00DB4613">
            <w:pPr>
              <w:pStyle w:val="TableEntry"/>
              <w:rPr>
                <w:bCs/>
              </w:rPr>
            </w:pPr>
            <w:r w:rsidRPr="00A96B94">
              <w:t>Σ</w:t>
            </w:r>
            <w:r w:rsidR="00FB3B65" w:rsidRPr="00FB3B65">
              <w:rPr>
                <w:b/>
                <w:color w:val="FF0000"/>
              </w:rPr>
              <w:t>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FA02FA" w14:textId="208D0031" w:rsidR="00DB4613" w:rsidRPr="00276D24" w:rsidRDefault="00FB3B65" w:rsidP="00DB4613">
            <w:pPr>
              <w:pStyle w:val="TableEntry"/>
              <w:rPr>
                <w:bCs/>
              </w:rPr>
            </w:pPr>
            <w:r w:rsidRPr="00FB3B65">
              <w:t>0</w:t>
            </w:r>
            <w:r w:rsidR="00DB4613" w:rsidRPr="00A96B94">
              <w:t>..1</w:t>
            </w:r>
          </w:p>
        </w:tc>
        <w:tc>
          <w:tcPr>
            <w:tcW w:w="1849" w:type="dxa"/>
            <w:tcBorders>
              <w:top w:val="single" w:sz="4" w:space="0" w:color="auto"/>
              <w:left w:val="single" w:sz="4" w:space="0" w:color="auto"/>
              <w:bottom w:val="single" w:sz="4" w:space="0" w:color="auto"/>
              <w:right w:val="single" w:sz="4" w:space="0" w:color="auto"/>
            </w:tcBorders>
          </w:tcPr>
          <w:p w14:paraId="42512928" w14:textId="6DDA9460" w:rsidR="00DB4613" w:rsidRPr="00276D24" w:rsidRDefault="00FB3B65" w:rsidP="00DB4613">
            <w:pPr>
              <w:pStyle w:val="TableEntry"/>
            </w:pPr>
            <w:r>
              <w:t>launchurl</w:t>
            </w:r>
          </w:p>
        </w:tc>
        <w:tc>
          <w:tcPr>
            <w:tcW w:w="3749" w:type="dxa"/>
            <w:tcBorders>
              <w:top w:val="single" w:sz="4" w:space="0" w:color="auto"/>
              <w:left w:val="single" w:sz="4" w:space="0" w:color="auto"/>
              <w:bottom w:val="single" w:sz="4" w:space="0" w:color="auto"/>
              <w:right w:val="single" w:sz="4" w:space="0" w:color="auto"/>
            </w:tcBorders>
          </w:tcPr>
          <w:p w14:paraId="3EA4B295" w14:textId="3D4CDE83" w:rsidR="00DB4613" w:rsidRPr="00276D24" w:rsidRDefault="002C78E2" w:rsidP="00DB4613">
            <w:pPr>
              <w:pStyle w:val="TableEntry"/>
              <w:rPr>
                <w:bCs/>
              </w:rPr>
            </w:pPr>
            <w:r>
              <w:rPr>
                <w:bCs/>
              </w:rPr>
              <w:t>If items are not present, then the question must report the launch url of an Assessor that can perform the assessment.</w:t>
            </w:r>
          </w:p>
        </w:tc>
      </w:tr>
      <w:tr w:rsidR="00DB4613" w:rsidRPr="00276D24" w14:paraId="7D8024E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889F526" w14:textId="53DBFC85" w:rsidR="00DB4613" w:rsidRPr="00276D24" w:rsidRDefault="00DB4613" w:rsidP="00DB4613">
            <w:pPr>
              <w:pStyle w:val="TableEntry"/>
            </w:pPr>
            <w:r w:rsidRPr="00A96B94">
              <w:t>... url</w:t>
            </w:r>
          </w:p>
        </w:tc>
        <w:tc>
          <w:tcPr>
            <w:tcW w:w="900" w:type="dxa"/>
            <w:tcBorders>
              <w:top w:val="single" w:sz="4" w:space="0" w:color="auto"/>
              <w:left w:val="single" w:sz="4" w:space="0" w:color="auto"/>
              <w:bottom w:val="single" w:sz="4" w:space="0" w:color="auto"/>
              <w:right w:val="single" w:sz="4" w:space="0" w:color="auto"/>
            </w:tcBorders>
          </w:tcPr>
          <w:p w14:paraId="0F8EB389" w14:textId="1BCEAD68"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8A447E" w14:textId="597587AE"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7278AF" w14:textId="71F4A5F7" w:rsidR="00DB4613" w:rsidRPr="00276D24" w:rsidRDefault="00DB4613" w:rsidP="00DB4613">
            <w:pPr>
              <w:pStyle w:val="TableEntry"/>
            </w:pPr>
            <w:r w:rsidRPr="00A96B94">
              <w:t>uri</w:t>
            </w:r>
          </w:p>
        </w:tc>
        <w:tc>
          <w:tcPr>
            <w:tcW w:w="3749" w:type="dxa"/>
            <w:tcBorders>
              <w:top w:val="single" w:sz="4" w:space="0" w:color="auto"/>
              <w:left w:val="single" w:sz="4" w:space="0" w:color="auto"/>
              <w:bottom w:val="single" w:sz="4" w:space="0" w:color="auto"/>
              <w:right w:val="single" w:sz="4" w:space="0" w:color="auto"/>
            </w:tcBorders>
          </w:tcPr>
          <w:p w14:paraId="598C7C0F" w14:textId="19BD11B2" w:rsidR="00DB4613" w:rsidRPr="00276D24" w:rsidRDefault="00DB4613" w:rsidP="00DB4613">
            <w:pPr>
              <w:pStyle w:val="TableEntry"/>
              <w:rPr>
                <w:bCs/>
              </w:rPr>
            </w:pPr>
            <w:r w:rsidRPr="00A96B94">
              <w:t>Canonical identifier for this questionnaire, represented as a URI (globally unique)</w:t>
            </w:r>
          </w:p>
        </w:tc>
      </w:tr>
      <w:tr w:rsidR="00DB4613" w:rsidRPr="00276D24" w14:paraId="1254798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6ABC95C" w14:textId="3AD94DAD" w:rsidR="00DB4613" w:rsidRPr="00276D24" w:rsidRDefault="00DB4613" w:rsidP="00DB4613">
            <w:pPr>
              <w:pStyle w:val="TableEntry"/>
            </w:pPr>
            <w:r w:rsidRPr="00A96B94">
              <w:t>... name</w:t>
            </w:r>
          </w:p>
        </w:tc>
        <w:tc>
          <w:tcPr>
            <w:tcW w:w="900" w:type="dxa"/>
            <w:tcBorders>
              <w:top w:val="single" w:sz="4" w:space="0" w:color="auto"/>
              <w:left w:val="single" w:sz="4" w:space="0" w:color="auto"/>
              <w:bottom w:val="single" w:sz="4" w:space="0" w:color="auto"/>
              <w:right w:val="single" w:sz="4" w:space="0" w:color="auto"/>
            </w:tcBorders>
          </w:tcPr>
          <w:p w14:paraId="7758A39D" w14:textId="4B6E7EC5" w:rsidR="00DB4613" w:rsidRPr="00276D24" w:rsidRDefault="00DB4613" w:rsidP="00DB4613">
            <w:pPr>
              <w:pStyle w:val="TableEntry"/>
              <w:rPr>
                <w:bCs/>
              </w:rPr>
            </w:pPr>
            <w:r w:rsidRPr="00A96B94">
              <w:t>ΣI</w:t>
            </w:r>
          </w:p>
        </w:tc>
        <w:tc>
          <w:tcPr>
            <w:tcW w:w="990" w:type="dxa"/>
            <w:tcBorders>
              <w:top w:val="single" w:sz="4" w:space="0" w:color="auto"/>
              <w:left w:val="single" w:sz="4" w:space="0" w:color="auto"/>
              <w:bottom w:val="single" w:sz="4" w:space="0" w:color="auto"/>
              <w:right w:val="single" w:sz="4" w:space="0" w:color="auto"/>
            </w:tcBorders>
            <w:noWrap/>
          </w:tcPr>
          <w:p w14:paraId="1E89AC08" w14:textId="7A21FE97" w:rsidR="00DB4613" w:rsidRPr="006E4456" w:rsidRDefault="00DB4613" w:rsidP="00DB4613">
            <w:pPr>
              <w:pStyle w:val="TableEntry"/>
              <w:rPr>
                <w:b/>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22997B43" w14:textId="525A7771"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751A7056" w14:textId="1E1A01EA" w:rsidR="00DB4613" w:rsidRPr="00276D24" w:rsidRDefault="00DB4613" w:rsidP="00DB4613">
            <w:pPr>
              <w:pStyle w:val="TableEntry"/>
              <w:rPr>
                <w:bCs/>
              </w:rPr>
            </w:pPr>
            <w:r w:rsidRPr="00A96B94">
              <w:t>Name for this questionnaire (computer friendly)</w:t>
            </w:r>
          </w:p>
        </w:tc>
      </w:tr>
      <w:tr w:rsidR="00DB4613" w:rsidRPr="00276D24" w14:paraId="0E769BD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4DC6BAE8" w14:textId="28ECCA5F" w:rsidR="00DB4613" w:rsidRPr="00276D24" w:rsidRDefault="00DB4613" w:rsidP="00DB4613">
            <w:pPr>
              <w:pStyle w:val="TableEntry"/>
            </w:pPr>
            <w:r w:rsidRPr="00A96B94">
              <w:t>... title</w:t>
            </w:r>
          </w:p>
        </w:tc>
        <w:tc>
          <w:tcPr>
            <w:tcW w:w="900" w:type="dxa"/>
            <w:tcBorders>
              <w:top w:val="single" w:sz="4" w:space="0" w:color="auto"/>
              <w:left w:val="single" w:sz="4" w:space="0" w:color="auto"/>
              <w:bottom w:val="single" w:sz="4" w:space="0" w:color="auto"/>
              <w:right w:val="single" w:sz="4" w:space="0" w:color="auto"/>
            </w:tcBorders>
          </w:tcPr>
          <w:p w14:paraId="5BFD3D15" w14:textId="21E02AC4"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1D1D3090" w14:textId="3F0BE868"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DCC74D" w14:textId="1CB09582"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47D69749" w14:textId="3D6463C9" w:rsidR="00DB4613" w:rsidRPr="00276D24" w:rsidRDefault="00DB4613" w:rsidP="00DB4613">
            <w:pPr>
              <w:pStyle w:val="TableEntry"/>
              <w:rPr>
                <w:bCs/>
              </w:rPr>
            </w:pPr>
            <w:r w:rsidRPr="00A96B94">
              <w:t>Name for this questionnaire (human friendly)</w:t>
            </w:r>
          </w:p>
        </w:tc>
      </w:tr>
      <w:tr w:rsidR="00DB4613" w:rsidRPr="00276D24" w14:paraId="7EF81B34"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224339C" w14:textId="3BC88582" w:rsidR="00DB4613" w:rsidRPr="00276D24" w:rsidRDefault="00DB4613" w:rsidP="00DB4613">
            <w:pPr>
              <w:pStyle w:val="TableEntry"/>
            </w:pPr>
            <w:r w:rsidRPr="00A96B94">
              <w:t>... date</w:t>
            </w:r>
          </w:p>
        </w:tc>
        <w:tc>
          <w:tcPr>
            <w:tcW w:w="900" w:type="dxa"/>
            <w:tcBorders>
              <w:top w:val="single" w:sz="4" w:space="0" w:color="auto"/>
              <w:left w:val="single" w:sz="4" w:space="0" w:color="auto"/>
              <w:bottom w:val="single" w:sz="4" w:space="0" w:color="auto"/>
              <w:right w:val="single" w:sz="4" w:space="0" w:color="auto"/>
            </w:tcBorders>
          </w:tcPr>
          <w:p w14:paraId="01DCCF60" w14:textId="16B68FD1" w:rsidR="00DB4613" w:rsidRPr="00276D24" w:rsidRDefault="00DB4613" w:rsidP="00DB4613">
            <w:pPr>
              <w:pStyle w:val="TableEntry"/>
              <w:rPr>
                <w:bCs/>
              </w:rPr>
            </w:pPr>
            <w:r w:rsidRPr="00A96B94">
              <w:t>Σ</w:t>
            </w:r>
          </w:p>
        </w:tc>
        <w:tc>
          <w:tcPr>
            <w:tcW w:w="990" w:type="dxa"/>
            <w:tcBorders>
              <w:top w:val="nil"/>
              <w:left w:val="single" w:sz="4" w:space="0" w:color="auto"/>
              <w:bottom w:val="single" w:sz="4" w:space="0" w:color="auto"/>
              <w:right w:val="single" w:sz="4" w:space="0" w:color="auto"/>
            </w:tcBorders>
            <w:noWrap/>
          </w:tcPr>
          <w:p w14:paraId="0F0C5857" w14:textId="65E80EE3" w:rsidR="00DB4613" w:rsidRPr="00276D24" w:rsidDel="00D3438F"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67A5B981" w14:textId="5A48DCFC" w:rsidR="00DB4613" w:rsidRPr="00966D60" w:rsidRDefault="00DB4613" w:rsidP="00DB4613">
            <w:pPr>
              <w:pStyle w:val="TableEntry"/>
            </w:pPr>
            <w:r w:rsidRPr="00A96B94">
              <w:t>dateTime</w:t>
            </w:r>
          </w:p>
        </w:tc>
        <w:tc>
          <w:tcPr>
            <w:tcW w:w="3749" w:type="dxa"/>
            <w:tcBorders>
              <w:top w:val="single" w:sz="4" w:space="0" w:color="auto"/>
              <w:left w:val="single" w:sz="4" w:space="0" w:color="auto"/>
              <w:bottom w:val="single" w:sz="4" w:space="0" w:color="auto"/>
              <w:right w:val="single" w:sz="4" w:space="0" w:color="auto"/>
            </w:tcBorders>
          </w:tcPr>
          <w:p w14:paraId="5BCA67AC" w14:textId="38528F88" w:rsidR="00DB4613" w:rsidRPr="00276D24" w:rsidRDefault="00DB4613" w:rsidP="00DB4613">
            <w:pPr>
              <w:pStyle w:val="TableEntry"/>
              <w:rPr>
                <w:bCs/>
              </w:rPr>
            </w:pPr>
            <w:r w:rsidRPr="00A96B94">
              <w:t>Date last changed</w:t>
            </w:r>
          </w:p>
        </w:tc>
      </w:tr>
      <w:tr w:rsidR="00DB4613" w:rsidRPr="00276D24" w14:paraId="1BCF62D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0F38A569" w14:textId="407B6DA4" w:rsidR="00DB4613" w:rsidRPr="00276D24" w:rsidRDefault="00DB4613" w:rsidP="00DB4613">
            <w:pPr>
              <w:pStyle w:val="TableEntry"/>
            </w:pPr>
            <w:r w:rsidRPr="00A96B94">
              <w:t>... publisher</w:t>
            </w:r>
          </w:p>
        </w:tc>
        <w:tc>
          <w:tcPr>
            <w:tcW w:w="900" w:type="dxa"/>
            <w:tcBorders>
              <w:top w:val="single" w:sz="4" w:space="0" w:color="auto"/>
              <w:left w:val="single" w:sz="4" w:space="0" w:color="auto"/>
              <w:bottom w:val="single" w:sz="4" w:space="0" w:color="auto"/>
              <w:right w:val="single" w:sz="4" w:space="0" w:color="auto"/>
            </w:tcBorders>
          </w:tcPr>
          <w:p w14:paraId="0B2E6904" w14:textId="5A29F329"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E7F76F4" w14:textId="3B6D7A0A"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4B032078" w14:textId="08A0633A"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52016D6A" w14:textId="0C0B4F43" w:rsidR="00DB4613" w:rsidRPr="00276D24" w:rsidRDefault="00DB4613" w:rsidP="00DB4613">
            <w:pPr>
              <w:pStyle w:val="TableEntry"/>
              <w:rPr>
                <w:bCs/>
              </w:rPr>
            </w:pPr>
            <w:r w:rsidRPr="00A96B94">
              <w:t>Name of the publisher (organization or individual)</w:t>
            </w:r>
          </w:p>
        </w:tc>
      </w:tr>
      <w:tr w:rsidR="00DB4613" w:rsidRPr="00276D24" w14:paraId="2864404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86F123C" w14:textId="0CBA5372" w:rsidR="00DB4613" w:rsidRPr="00276D24" w:rsidRDefault="00DB4613" w:rsidP="00DB4613">
            <w:pPr>
              <w:pStyle w:val="TableEntry"/>
            </w:pPr>
            <w:r w:rsidRPr="00A96B94">
              <w:t>... description</w:t>
            </w:r>
          </w:p>
        </w:tc>
        <w:tc>
          <w:tcPr>
            <w:tcW w:w="900" w:type="dxa"/>
            <w:tcBorders>
              <w:top w:val="single" w:sz="4" w:space="0" w:color="auto"/>
              <w:left w:val="single" w:sz="4" w:space="0" w:color="auto"/>
              <w:bottom w:val="single" w:sz="4" w:space="0" w:color="auto"/>
              <w:right w:val="single" w:sz="4" w:space="0" w:color="auto"/>
            </w:tcBorders>
          </w:tcPr>
          <w:p w14:paraId="381B5FEA" w14:textId="77777777" w:rsidR="00DB4613" w:rsidRPr="00276D24" w:rsidRDefault="00DB4613" w:rsidP="00DB4613">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D3B5EDD" w14:textId="0F7E7611"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39B3095F" w14:textId="2C7CFAE8" w:rsidR="00DB4613" w:rsidRPr="00276D24" w:rsidRDefault="00DB4613" w:rsidP="00DB4613">
            <w:pPr>
              <w:pStyle w:val="TableEntry"/>
            </w:pPr>
            <w:r w:rsidRPr="00A96B94">
              <w:t>markdown</w:t>
            </w:r>
          </w:p>
        </w:tc>
        <w:tc>
          <w:tcPr>
            <w:tcW w:w="3749" w:type="dxa"/>
            <w:tcBorders>
              <w:top w:val="single" w:sz="4" w:space="0" w:color="auto"/>
              <w:left w:val="single" w:sz="4" w:space="0" w:color="auto"/>
              <w:bottom w:val="single" w:sz="4" w:space="0" w:color="auto"/>
              <w:right w:val="single" w:sz="4" w:space="0" w:color="auto"/>
            </w:tcBorders>
          </w:tcPr>
          <w:p w14:paraId="247B471F" w14:textId="51B26EEC" w:rsidR="00DB4613" w:rsidRPr="00276D24" w:rsidRDefault="00DB4613" w:rsidP="00DB4613">
            <w:pPr>
              <w:pStyle w:val="TableEntry"/>
              <w:rPr>
                <w:bCs/>
              </w:rPr>
            </w:pPr>
            <w:r w:rsidRPr="00A96B94">
              <w:t>Natural language description of the questionnaire</w:t>
            </w:r>
          </w:p>
        </w:tc>
      </w:tr>
    </w:tbl>
    <w:p w14:paraId="3DE8938B" w14:textId="77777777" w:rsidR="00BB5757" w:rsidRPr="00276D24" w:rsidRDefault="00BB5757" w:rsidP="00BB5757">
      <w:pPr>
        <w:pStyle w:val="BodyText"/>
      </w:pPr>
    </w:p>
    <w:p w14:paraId="1E710993" w14:textId="760212BE" w:rsidR="00BB5757" w:rsidRDefault="00BB5757" w:rsidP="00BB5757">
      <w:pPr>
        <w:pStyle w:val="BodyText"/>
      </w:pPr>
      <w:r w:rsidRPr="00276D24">
        <w:t xml:space="preserve">A FHIR </w:t>
      </w:r>
      <w:r w:rsidR="00DB4613">
        <w:t xml:space="preserve">Questionnaire </w:t>
      </w:r>
      <w:r w:rsidRPr="00276D24">
        <w:t xml:space="preserve">StructureDefinition can be found in implementation materials – see ITI TF-2x: Appendix W for instructions on how to get to the implementation materials. </w:t>
      </w:r>
    </w:p>
    <w:p w14:paraId="27767231" w14:textId="36E9FB2B" w:rsidR="00402B85" w:rsidRDefault="00402B85" w:rsidP="00402B85">
      <w:pPr>
        <w:pStyle w:val="Heading4"/>
        <w:keepLines/>
      </w:pPr>
      <w:r>
        <w:lastRenderedPageBreak/>
        <w:t>6.6.Y2.1 Launch URL Extension</w:t>
      </w:r>
    </w:p>
    <w:p w14:paraId="4895ED7F" w14:textId="44EBDC7D" w:rsidR="00402B85" w:rsidRDefault="00402B85" w:rsidP="00402B85">
      <w:pPr>
        <w:pStyle w:val="BodyText"/>
        <w:keepNext/>
        <w:keepLines/>
      </w:pPr>
      <w:r>
        <w:t>The Launch URL extension is defined in the table below.</w:t>
      </w:r>
    </w:p>
    <w:p w14:paraId="43D85F9B" w14:textId="77777777" w:rsidR="00402B85" w:rsidRDefault="00402B85" w:rsidP="00402B85">
      <w:pPr>
        <w:pStyle w:val="BodyText"/>
        <w:keepNext/>
        <w:keepLines/>
      </w:pPr>
    </w:p>
    <w:p w14:paraId="535A847C" w14:textId="7113D15D" w:rsidR="00FB3B65" w:rsidRDefault="00402B85" w:rsidP="00402B85">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944"/>
        <w:gridCol w:w="787"/>
        <w:gridCol w:w="776"/>
        <w:gridCol w:w="1030"/>
        <w:gridCol w:w="5757"/>
      </w:tblGrid>
      <w:tr w:rsidR="00FB3B65" w14:paraId="31C420F1" w14:textId="77777777" w:rsidTr="002C78E2">
        <w:tc>
          <w:tcPr>
            <w:tcW w:w="0" w:type="auto"/>
            <w:shd w:val="clear" w:color="auto" w:fill="BFBFBF" w:themeFill="background1" w:themeFillShade="BF"/>
            <w:tcMar>
              <w:top w:w="0" w:type="dxa"/>
              <w:left w:w="60" w:type="dxa"/>
              <w:bottom w:w="0" w:type="dxa"/>
              <w:right w:w="60" w:type="dxa"/>
            </w:tcMar>
            <w:hideMark/>
          </w:tcPr>
          <w:p w14:paraId="38801F46" w14:textId="77777777" w:rsidR="00FB3B65" w:rsidRPr="00FB3B65" w:rsidRDefault="00F6529B" w:rsidP="00402B85">
            <w:pPr>
              <w:pStyle w:val="TableEntryHeader"/>
              <w:keepNext/>
              <w:keepLines/>
            </w:pPr>
            <w:hyperlink r:id="rId43" w:anchor="table" w:tooltip="The logical name of the element" w:history="1">
              <w:r w:rsidR="00FB3B65" w:rsidRPr="00FB3B65">
                <w:t>Name</w:t>
              </w:r>
            </w:hyperlink>
          </w:p>
        </w:tc>
        <w:tc>
          <w:tcPr>
            <w:tcW w:w="0" w:type="auto"/>
            <w:shd w:val="clear" w:color="auto" w:fill="BFBFBF" w:themeFill="background1" w:themeFillShade="BF"/>
            <w:tcMar>
              <w:top w:w="0" w:type="dxa"/>
              <w:left w:w="60" w:type="dxa"/>
              <w:bottom w:w="0" w:type="dxa"/>
              <w:right w:w="60" w:type="dxa"/>
            </w:tcMar>
            <w:hideMark/>
          </w:tcPr>
          <w:p w14:paraId="263CA330" w14:textId="77777777" w:rsidR="00FB3B65" w:rsidRPr="00FB3B65" w:rsidRDefault="00F6529B" w:rsidP="00402B85">
            <w:pPr>
              <w:pStyle w:val="TableEntryHeader"/>
              <w:keepNext/>
              <w:keepLines/>
            </w:pPr>
            <w:hyperlink r:id="rId44" w:anchor="table" w:tooltip="Information about the use of the element" w:history="1">
              <w:r w:rsidR="00FB3B65" w:rsidRPr="00FB3B65">
                <w:t>Flags</w:t>
              </w:r>
            </w:hyperlink>
          </w:p>
        </w:tc>
        <w:tc>
          <w:tcPr>
            <w:tcW w:w="0" w:type="auto"/>
            <w:shd w:val="clear" w:color="auto" w:fill="BFBFBF" w:themeFill="background1" w:themeFillShade="BF"/>
            <w:tcMar>
              <w:top w:w="0" w:type="dxa"/>
              <w:left w:w="60" w:type="dxa"/>
              <w:bottom w:w="0" w:type="dxa"/>
              <w:right w:w="60" w:type="dxa"/>
            </w:tcMar>
            <w:hideMark/>
          </w:tcPr>
          <w:p w14:paraId="7F4D2B58" w14:textId="77777777" w:rsidR="00FB3B65" w:rsidRPr="00FB3B65" w:rsidRDefault="00F6529B" w:rsidP="00402B85">
            <w:pPr>
              <w:pStyle w:val="TableEntryHeader"/>
              <w:keepNext/>
              <w:keepLines/>
            </w:pPr>
            <w:hyperlink r:id="rId45" w:anchor="table" w:tooltip="Minimum and Maximum # of times the the element can appear in the instance" w:history="1">
              <w:r w:rsidR="00FB3B65" w:rsidRPr="00FB3B65">
                <w:t>Card.</w:t>
              </w:r>
            </w:hyperlink>
          </w:p>
        </w:tc>
        <w:tc>
          <w:tcPr>
            <w:tcW w:w="1030" w:type="dxa"/>
            <w:shd w:val="clear" w:color="auto" w:fill="BFBFBF" w:themeFill="background1" w:themeFillShade="BF"/>
            <w:tcMar>
              <w:top w:w="0" w:type="dxa"/>
              <w:left w:w="60" w:type="dxa"/>
              <w:bottom w:w="0" w:type="dxa"/>
              <w:right w:w="60" w:type="dxa"/>
            </w:tcMar>
            <w:hideMark/>
          </w:tcPr>
          <w:p w14:paraId="4E84D70A" w14:textId="77777777" w:rsidR="00FB3B65" w:rsidRPr="00FB3B65" w:rsidRDefault="00F6529B" w:rsidP="00402B85">
            <w:pPr>
              <w:pStyle w:val="TableEntryHeader"/>
              <w:keepNext/>
              <w:keepLines/>
            </w:pPr>
            <w:hyperlink r:id="rId46" w:anchor="table" w:tooltip="Reference to the type of the element" w:history="1">
              <w:r w:rsidR="00FB3B65" w:rsidRPr="00FB3B65">
                <w:t>Type</w:t>
              </w:r>
            </w:hyperlink>
          </w:p>
        </w:tc>
        <w:tc>
          <w:tcPr>
            <w:tcW w:w="5757" w:type="dxa"/>
            <w:shd w:val="clear" w:color="auto" w:fill="BFBFBF" w:themeFill="background1" w:themeFillShade="BF"/>
            <w:tcMar>
              <w:top w:w="0" w:type="dxa"/>
              <w:left w:w="60" w:type="dxa"/>
              <w:bottom w:w="0" w:type="dxa"/>
              <w:right w:w="60" w:type="dxa"/>
            </w:tcMar>
            <w:hideMark/>
          </w:tcPr>
          <w:p w14:paraId="593A6F13" w14:textId="02D745BD" w:rsidR="00FB3B65" w:rsidRPr="00FB3B65" w:rsidRDefault="00F6529B" w:rsidP="00402B85">
            <w:pPr>
              <w:pStyle w:val="TableEntryHeader"/>
              <w:keepNext/>
              <w:keepLines/>
            </w:pPr>
            <w:hyperlink r:id="rId47" w:anchor="table" w:tooltip="Additional information about the element" w:history="1">
              <w:r w:rsidR="00FB3B65" w:rsidRPr="00FB3B65">
                <w:t>Description &amp; Constraints</w:t>
              </w:r>
            </w:hyperlink>
          </w:p>
        </w:tc>
      </w:tr>
      <w:tr w:rsidR="002C78E2" w:rsidRPr="00FB3B65" w14:paraId="250AD9E9" w14:textId="77777777" w:rsidTr="002C78E2">
        <w:tc>
          <w:tcPr>
            <w:tcW w:w="0" w:type="auto"/>
            <w:shd w:val="clear" w:color="auto" w:fill="FFFFFF"/>
            <w:noWrap/>
            <w:tcMar>
              <w:top w:w="0" w:type="dxa"/>
              <w:left w:w="60" w:type="dxa"/>
              <w:bottom w:w="0" w:type="dxa"/>
              <w:right w:w="60" w:type="dxa"/>
            </w:tcMar>
            <w:hideMark/>
          </w:tcPr>
          <w:p w14:paraId="4C308CC0" w14:textId="0F80138F" w:rsidR="00FB3B65" w:rsidRPr="00FB3B65" w:rsidRDefault="00F6529B" w:rsidP="00402B85">
            <w:pPr>
              <w:pStyle w:val="TableEntry"/>
              <w:keepNext/>
              <w:keepLines/>
            </w:pPr>
            <w:hyperlink r:id="rId48" w:anchor="extension.signature" w:history="1">
              <w:r w:rsidR="002C78E2">
                <w:t>launchurl</w:t>
              </w:r>
            </w:hyperlink>
          </w:p>
        </w:tc>
        <w:tc>
          <w:tcPr>
            <w:tcW w:w="0" w:type="auto"/>
            <w:shd w:val="clear" w:color="auto" w:fill="FFFFFF"/>
            <w:tcMar>
              <w:top w:w="0" w:type="dxa"/>
              <w:left w:w="60" w:type="dxa"/>
              <w:bottom w:w="0" w:type="dxa"/>
              <w:right w:w="60" w:type="dxa"/>
            </w:tcMar>
            <w:hideMark/>
          </w:tcPr>
          <w:p w14:paraId="7D947B5C" w14:textId="77777777" w:rsidR="00FB3B65" w:rsidRPr="00FB3B65" w:rsidRDefault="00FB3B65" w:rsidP="00402B85">
            <w:pPr>
              <w:pStyle w:val="TableEntry"/>
              <w:keepNext/>
              <w:keepLines/>
            </w:pPr>
          </w:p>
        </w:tc>
        <w:tc>
          <w:tcPr>
            <w:tcW w:w="0" w:type="auto"/>
            <w:shd w:val="clear" w:color="auto" w:fill="FFFFFF"/>
            <w:tcMar>
              <w:top w:w="0" w:type="dxa"/>
              <w:left w:w="60" w:type="dxa"/>
              <w:bottom w:w="0" w:type="dxa"/>
              <w:right w:w="60" w:type="dxa"/>
            </w:tcMar>
            <w:hideMark/>
          </w:tcPr>
          <w:p w14:paraId="444D81EA" w14:textId="77777777" w:rsidR="00FB3B65" w:rsidRPr="00FB3B65" w:rsidRDefault="00FB3B65" w:rsidP="00402B85">
            <w:pPr>
              <w:pStyle w:val="TableEntry"/>
              <w:keepNext/>
              <w:keepLines/>
            </w:pPr>
            <w:r w:rsidRPr="00FB3B65">
              <w:t>0..*</w:t>
            </w:r>
          </w:p>
        </w:tc>
        <w:tc>
          <w:tcPr>
            <w:tcW w:w="1030" w:type="dxa"/>
            <w:shd w:val="clear" w:color="auto" w:fill="FFFFFF"/>
            <w:tcMar>
              <w:top w:w="0" w:type="dxa"/>
              <w:left w:w="60" w:type="dxa"/>
              <w:bottom w:w="0" w:type="dxa"/>
              <w:right w:w="60" w:type="dxa"/>
            </w:tcMar>
            <w:hideMark/>
          </w:tcPr>
          <w:p w14:paraId="6C7DD3D5" w14:textId="4A555B16" w:rsidR="00FB3B65" w:rsidRPr="00FB3B65" w:rsidRDefault="00F6529B" w:rsidP="00402B85">
            <w:pPr>
              <w:pStyle w:val="TableEntry"/>
              <w:keepNext/>
              <w:keepLines/>
            </w:pPr>
            <w:hyperlink r:id="rId49" w:anchor="Signature" w:history="1">
              <w:r w:rsidR="002C78E2">
                <w:t>uri</w:t>
              </w:r>
            </w:hyperlink>
          </w:p>
        </w:tc>
        <w:tc>
          <w:tcPr>
            <w:tcW w:w="5757" w:type="dxa"/>
            <w:shd w:val="clear" w:color="auto" w:fill="FFFFFF"/>
            <w:tcMar>
              <w:top w:w="0" w:type="dxa"/>
              <w:left w:w="60" w:type="dxa"/>
              <w:bottom w:w="0" w:type="dxa"/>
              <w:right w:w="60" w:type="dxa"/>
            </w:tcMar>
            <w:hideMark/>
          </w:tcPr>
          <w:p w14:paraId="32348CD0" w14:textId="4E2D4956" w:rsidR="00FB3B65" w:rsidRPr="00FB3B65" w:rsidRDefault="00FB3B65" w:rsidP="00402B85">
            <w:pPr>
              <w:pStyle w:val="TableEntry"/>
              <w:keepNext/>
              <w:keepLines/>
            </w:pPr>
            <w:r w:rsidRPr="00FB3B65">
              <w:t>URL = http://hl7.org/fhir/StructureDefinition/questionnaire-</w:t>
            </w:r>
            <w:r w:rsidR="002C78E2">
              <w:t>launch</w:t>
            </w:r>
            <w:r w:rsidR="00402B85">
              <w:t>u</w:t>
            </w:r>
            <w:r w:rsidR="002C78E2">
              <w:t>rl</w:t>
            </w:r>
            <w:r w:rsidRPr="00FB3B65">
              <w:br/>
            </w:r>
            <w:r w:rsidR="002C78E2">
              <w:t>launch</w:t>
            </w:r>
            <w:r w:rsidR="00402B85">
              <w:t>u</w:t>
            </w:r>
            <w:r w:rsidR="002C78E2">
              <w:t>rl</w:t>
            </w:r>
            <w:r w:rsidRPr="00FB3B65">
              <w:t xml:space="preserve">: Represents </w:t>
            </w:r>
            <w:r w:rsidR="002C78E2">
              <w:t>the launch url of a SMART on FHIR application where the assessment can be performed</w:t>
            </w:r>
            <w:r w:rsidRPr="00FB3B65">
              <w:t>.</w:t>
            </w:r>
            <w:r w:rsidRPr="00FB3B65">
              <w:br/>
            </w:r>
            <w:r w:rsidRPr="00FB3B65">
              <w:br/>
              <w:t>Use on Element ID Questionnaire</w:t>
            </w:r>
          </w:p>
        </w:tc>
      </w:tr>
    </w:tbl>
    <w:p w14:paraId="503F0F6C" w14:textId="77777777" w:rsidR="00FB3B65" w:rsidRDefault="00FB3B65" w:rsidP="00BB5757">
      <w:pPr>
        <w:pStyle w:val="BodyText"/>
      </w:pPr>
    </w:p>
    <w:p w14:paraId="3A81A0D9" w14:textId="2B3DBA23" w:rsidR="00DB4613" w:rsidRPr="00276D24" w:rsidRDefault="00DB4613" w:rsidP="00402B85">
      <w:pPr>
        <w:pStyle w:val="Heading3"/>
        <w:keepLines/>
        <w:numPr>
          <w:ilvl w:val="0"/>
          <w:numId w:val="0"/>
        </w:numPr>
        <w:rPr>
          <w:bCs/>
        </w:rPr>
      </w:pPr>
      <w:bookmarkStart w:id="205" w:name="_Toc7624264"/>
      <w:r>
        <w:rPr>
          <w:bCs/>
        </w:rPr>
        <w:lastRenderedPageBreak/>
        <w:t>6.6.</w:t>
      </w:r>
      <w:r w:rsidR="00402B85">
        <w:rPr>
          <w:bCs/>
        </w:rPr>
        <w:t>Y</w:t>
      </w:r>
      <w:r>
        <w:rPr>
          <w:bCs/>
        </w:rPr>
        <w:t>2</w:t>
      </w:r>
      <w:r w:rsidRPr="00276D24">
        <w:rPr>
          <w:bCs/>
        </w:rPr>
        <w:t xml:space="preserve"> </w:t>
      </w:r>
      <w:r>
        <w:rPr>
          <w:bCs/>
        </w:rPr>
        <w:t>QuestionnaireResponse</w:t>
      </w:r>
      <w:bookmarkEnd w:id="205"/>
      <w:r>
        <w:rPr>
          <w:bCs/>
        </w:rPr>
        <w:t xml:space="preserve"> </w:t>
      </w:r>
    </w:p>
    <w:p w14:paraId="1A0480C6" w14:textId="68197C3F" w:rsidR="00DB4613" w:rsidRPr="00276D24" w:rsidRDefault="00DB4613" w:rsidP="00402B85">
      <w:pPr>
        <w:pStyle w:val="BodyText"/>
        <w:keepNext/>
        <w:keepLines/>
      </w:pPr>
      <w:r w:rsidRPr="00276D24">
        <w:t xml:space="preserve">The following table shows the </w:t>
      </w:r>
      <w:r>
        <w:t xml:space="preserve">IHE constraints on the </w:t>
      </w:r>
      <w:r>
        <w:rPr>
          <w:bCs/>
        </w:rPr>
        <w:t>QuestionnaireResponse</w:t>
      </w:r>
      <w:r>
        <w:t xml:space="preserve"> resource used with the ACDC profile</w:t>
      </w:r>
      <w:r w:rsidRPr="00276D24">
        <w:t>.</w:t>
      </w:r>
    </w:p>
    <w:p w14:paraId="39CCDA89" w14:textId="1A76B9D3" w:rsidR="00DB4613" w:rsidRPr="00276D24" w:rsidRDefault="00DB4613" w:rsidP="00402B85">
      <w:pPr>
        <w:pStyle w:val="TableTitle"/>
        <w:keepLines/>
      </w:pPr>
      <w:r w:rsidRPr="00276D24">
        <w:t>Table 6.6.</w:t>
      </w:r>
      <w:r w:rsidR="00402B85">
        <w:t>Y</w:t>
      </w:r>
      <w:r w:rsidR="00FB3B65">
        <w:t>2</w:t>
      </w:r>
      <w:r w:rsidRPr="00276D24">
        <w:t xml:space="preserve">-1: </w:t>
      </w:r>
      <w:r>
        <w:t>Questionnaire</w:t>
      </w:r>
      <w:r w:rsidR="00FB3B65">
        <w:t>Response</w:t>
      </w:r>
      <w:r>
        <w:t xml:space="preserv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900"/>
        <w:gridCol w:w="2250"/>
        <w:gridCol w:w="3168"/>
      </w:tblGrid>
      <w:tr w:rsidR="00DB4613" w:rsidRPr="00276D24" w14:paraId="358D8BCC" w14:textId="77777777" w:rsidTr="00FB3B65">
        <w:trPr>
          <w:cantSplit/>
          <w:trHeight w:val="300"/>
          <w:tblHeader/>
        </w:trPr>
        <w:tc>
          <w:tcPr>
            <w:tcW w:w="224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E892DD" w14:textId="77777777" w:rsidR="00DB4613" w:rsidRPr="00276D24" w:rsidRDefault="00DB4613" w:rsidP="00402B85">
            <w:pPr>
              <w:pStyle w:val="TableEntryHeader"/>
              <w:keepNext/>
              <w:keepLines/>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F56DAA3" w14:textId="77777777" w:rsidR="00DB4613" w:rsidRPr="00276D24" w:rsidRDefault="00DB4613" w:rsidP="00402B85">
            <w:pPr>
              <w:pStyle w:val="TableEntryHeader"/>
              <w:keepNext/>
              <w:keepLines/>
            </w:pPr>
            <w:r w:rsidRPr="00276D24">
              <w:t>Flags</w:t>
            </w:r>
          </w:p>
        </w:tc>
        <w:tc>
          <w:tcPr>
            <w:tcW w:w="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20E7B75" w14:textId="77777777" w:rsidR="00DB4613" w:rsidRPr="00276D24" w:rsidRDefault="00DB4613" w:rsidP="00402B85">
            <w:pPr>
              <w:pStyle w:val="TableEntryHeader"/>
              <w:keepNext/>
              <w:keepLines/>
            </w:pPr>
            <w:r w:rsidRPr="00DF2420">
              <w:t>Card.</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A2F29F" w14:textId="77777777" w:rsidR="00DB4613" w:rsidRPr="00276D24" w:rsidRDefault="00DB4613" w:rsidP="00402B85">
            <w:pPr>
              <w:pStyle w:val="TableEntryHeader"/>
              <w:keepNext/>
              <w:keepLines/>
            </w:pPr>
            <w:r w:rsidRPr="00276D24">
              <w:t>Description &amp; Constraints</w:t>
            </w:r>
          </w:p>
        </w:tc>
        <w:tc>
          <w:tcPr>
            <w:tcW w:w="316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642A3AA" w14:textId="77777777" w:rsidR="00DB4613" w:rsidRPr="00276D24" w:rsidRDefault="00DB4613" w:rsidP="00402B85">
            <w:pPr>
              <w:pStyle w:val="TableEntryHeader"/>
              <w:keepNext/>
              <w:keepLines/>
            </w:pPr>
            <w:r w:rsidRPr="00276D24">
              <w:t>(Profile) Comments</w:t>
            </w:r>
          </w:p>
        </w:tc>
      </w:tr>
      <w:tr w:rsidR="00DB4613" w:rsidRPr="00276D24" w14:paraId="4BAC0F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FEDA468" w14:textId="6A5D3AD8" w:rsidR="00DB4613" w:rsidRPr="00276D24" w:rsidRDefault="00DB4613" w:rsidP="00402B85">
            <w:pPr>
              <w:pStyle w:val="TableEntry"/>
              <w:keepNext/>
              <w:keepLines/>
            </w:pPr>
            <w:r w:rsidRPr="00756DC4">
              <w:t>.. QuestionnaireResponse</w:t>
            </w:r>
          </w:p>
        </w:tc>
        <w:tc>
          <w:tcPr>
            <w:tcW w:w="900" w:type="dxa"/>
            <w:tcBorders>
              <w:top w:val="single" w:sz="4" w:space="0" w:color="auto"/>
              <w:left w:val="single" w:sz="4" w:space="0" w:color="auto"/>
              <w:bottom w:val="single" w:sz="4" w:space="0" w:color="auto"/>
              <w:right w:val="single" w:sz="4" w:space="0" w:color="auto"/>
            </w:tcBorders>
          </w:tcPr>
          <w:p w14:paraId="1AC8FBAE" w14:textId="5110A562" w:rsidR="00DB4613" w:rsidRPr="00276D24" w:rsidRDefault="00DB4613" w:rsidP="00402B85">
            <w:pPr>
              <w:pStyle w:val="TableEntry"/>
              <w:keepNext/>
              <w:keepLines/>
              <w:rPr>
                <w:bCs/>
              </w:rPr>
            </w:pPr>
            <w:r w:rsidRPr="00756DC4">
              <w:t>TU</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B6C0A25" w14:textId="06A584A2" w:rsidR="00DB4613" w:rsidRPr="00276D24" w:rsidRDefault="00DB4613" w:rsidP="00402B85">
            <w:pPr>
              <w:pStyle w:val="TableEntry"/>
              <w:keepNext/>
              <w:keepLines/>
              <w:rPr>
                <w:bCs/>
              </w:rPr>
            </w:pPr>
          </w:p>
        </w:tc>
        <w:tc>
          <w:tcPr>
            <w:tcW w:w="2250" w:type="dxa"/>
            <w:tcBorders>
              <w:top w:val="single" w:sz="4" w:space="0" w:color="auto"/>
              <w:left w:val="single" w:sz="4" w:space="0" w:color="auto"/>
              <w:bottom w:val="single" w:sz="4" w:space="0" w:color="auto"/>
              <w:right w:val="single" w:sz="4" w:space="0" w:color="auto"/>
            </w:tcBorders>
          </w:tcPr>
          <w:p w14:paraId="6ACDEF4D" w14:textId="5DDE5DBA" w:rsidR="00DB4613" w:rsidRPr="00276D24" w:rsidRDefault="00DB4613" w:rsidP="00402B85">
            <w:pPr>
              <w:pStyle w:val="TableEntry"/>
              <w:keepNext/>
              <w:keepLines/>
            </w:pPr>
            <w:r w:rsidRPr="00756DC4">
              <w:t>DomainResource</w:t>
            </w:r>
          </w:p>
        </w:tc>
        <w:tc>
          <w:tcPr>
            <w:tcW w:w="3168" w:type="dxa"/>
            <w:tcBorders>
              <w:top w:val="single" w:sz="4" w:space="0" w:color="auto"/>
              <w:left w:val="single" w:sz="4" w:space="0" w:color="auto"/>
              <w:bottom w:val="single" w:sz="4" w:space="0" w:color="auto"/>
              <w:right w:val="single" w:sz="4" w:space="0" w:color="auto"/>
            </w:tcBorders>
          </w:tcPr>
          <w:p w14:paraId="79625036" w14:textId="35F57471" w:rsidR="00DB4613" w:rsidRPr="00276D24" w:rsidRDefault="00DB4613" w:rsidP="00402B85">
            <w:pPr>
              <w:pStyle w:val="TableEntry"/>
              <w:keepNext/>
              <w:keepLines/>
              <w:rPr>
                <w:bCs/>
              </w:rPr>
            </w:pPr>
          </w:p>
        </w:tc>
      </w:tr>
      <w:tr w:rsidR="002C78E2" w:rsidRPr="00276D24" w14:paraId="4EE2FD1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1E68C2A3" w14:textId="06961922" w:rsidR="002C78E2" w:rsidRPr="00756DC4" w:rsidRDefault="002C78E2" w:rsidP="00402B85">
            <w:pPr>
              <w:pStyle w:val="TableEntry"/>
              <w:keepNext/>
              <w:keepLines/>
            </w:pPr>
            <w:r w:rsidRPr="00756DC4">
              <w:t xml:space="preserve">... </w:t>
            </w:r>
            <w:r>
              <w:t>signature</w:t>
            </w:r>
          </w:p>
        </w:tc>
        <w:tc>
          <w:tcPr>
            <w:tcW w:w="900" w:type="dxa"/>
            <w:tcBorders>
              <w:top w:val="single" w:sz="4" w:space="0" w:color="auto"/>
              <w:left w:val="single" w:sz="4" w:space="0" w:color="auto"/>
              <w:bottom w:val="single" w:sz="4" w:space="0" w:color="auto"/>
              <w:right w:val="single" w:sz="4" w:space="0" w:color="auto"/>
            </w:tcBorders>
          </w:tcPr>
          <w:p w14:paraId="33FF9DEA" w14:textId="77777777" w:rsidR="002C78E2" w:rsidRPr="00756DC4" w:rsidRDefault="002C78E2" w:rsidP="00402B85">
            <w:pPr>
              <w:pStyle w:val="TableEntry"/>
              <w:keepNext/>
              <w:keepLines/>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059E469" w14:textId="610C61A0" w:rsidR="002C78E2" w:rsidRPr="00276D24" w:rsidRDefault="002C78E2" w:rsidP="00402B85">
            <w:pPr>
              <w:pStyle w:val="TableEntry"/>
              <w:keepNext/>
              <w:keepLines/>
              <w:rPr>
                <w:bCs/>
              </w:rPr>
            </w:pPr>
            <w:r w:rsidRPr="00756DC4">
              <w:t>0..</w:t>
            </w:r>
            <w:r w:rsidR="00402B85">
              <w:t>*</w:t>
            </w:r>
          </w:p>
        </w:tc>
        <w:tc>
          <w:tcPr>
            <w:tcW w:w="2250" w:type="dxa"/>
            <w:tcBorders>
              <w:top w:val="single" w:sz="4" w:space="0" w:color="auto"/>
              <w:left w:val="single" w:sz="4" w:space="0" w:color="auto"/>
              <w:bottom w:val="single" w:sz="4" w:space="0" w:color="auto"/>
              <w:right w:val="single" w:sz="4" w:space="0" w:color="auto"/>
            </w:tcBorders>
          </w:tcPr>
          <w:p w14:paraId="439C7825" w14:textId="7222E4F4" w:rsidR="002C78E2" w:rsidRPr="00756DC4" w:rsidRDefault="002C78E2" w:rsidP="00402B85">
            <w:pPr>
              <w:pStyle w:val="TableEntry"/>
              <w:keepNext/>
              <w:keepLines/>
            </w:pPr>
            <w:r w:rsidRPr="002C78E2">
              <w:t>questionnaireresponse-signature</w:t>
            </w:r>
          </w:p>
        </w:tc>
        <w:tc>
          <w:tcPr>
            <w:tcW w:w="3168" w:type="dxa"/>
            <w:tcBorders>
              <w:top w:val="single" w:sz="4" w:space="0" w:color="auto"/>
              <w:left w:val="single" w:sz="4" w:space="0" w:color="auto"/>
              <w:bottom w:val="single" w:sz="4" w:space="0" w:color="auto"/>
              <w:right w:val="single" w:sz="4" w:space="0" w:color="auto"/>
            </w:tcBorders>
          </w:tcPr>
          <w:p w14:paraId="64BA01C6" w14:textId="3FAC8858" w:rsidR="002C78E2" w:rsidRPr="00276D24" w:rsidRDefault="002C78E2" w:rsidP="00402B85">
            <w:pPr>
              <w:pStyle w:val="TableEntry"/>
              <w:keepNext/>
              <w:keepLines/>
              <w:rPr>
                <w:bCs/>
              </w:rPr>
            </w:pPr>
            <w:r>
              <w:rPr>
                <w:bCs/>
              </w:rPr>
              <w:t>A signature</w:t>
            </w:r>
            <w:r>
              <w:rPr>
                <w:rStyle w:val="FootnoteReference"/>
                <w:bCs/>
              </w:rPr>
              <w:footnoteReference w:id="13"/>
            </w:r>
            <w:r>
              <w:rPr>
                <w:bCs/>
              </w:rPr>
              <w:t xml:space="preserve"> on the QuestionnaireResponse content.</w:t>
            </w:r>
          </w:p>
        </w:tc>
      </w:tr>
      <w:tr w:rsidR="00DB4613" w:rsidRPr="00276D24" w14:paraId="754395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735958C2" w14:textId="5DADAA14" w:rsidR="00DB4613" w:rsidRPr="00276D24" w:rsidRDefault="00DB4613" w:rsidP="00402B85">
            <w:pPr>
              <w:pStyle w:val="TableEntry"/>
              <w:keepNext/>
              <w:keepLines/>
            </w:pPr>
            <w:r w:rsidRPr="00756DC4">
              <w:t>... questionnaire</w:t>
            </w:r>
          </w:p>
        </w:tc>
        <w:tc>
          <w:tcPr>
            <w:tcW w:w="900" w:type="dxa"/>
            <w:tcBorders>
              <w:top w:val="single" w:sz="4" w:space="0" w:color="auto"/>
              <w:left w:val="single" w:sz="4" w:space="0" w:color="auto"/>
              <w:bottom w:val="single" w:sz="4" w:space="0" w:color="auto"/>
              <w:right w:val="single" w:sz="4" w:space="0" w:color="auto"/>
            </w:tcBorders>
          </w:tcPr>
          <w:p w14:paraId="45AF037C" w14:textId="6A62B27B"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6625935F" w14:textId="4C52D2A6" w:rsidR="00DB4613" w:rsidRPr="00276D24" w:rsidRDefault="00DB4613" w:rsidP="00402B85">
            <w:pPr>
              <w:pStyle w:val="TableEntry"/>
              <w:keepNext/>
              <w:keepLines/>
              <w:rPr>
                <w:bCs/>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A938FDC" w14:textId="342347DE" w:rsidR="00DB4613" w:rsidRPr="00276D24" w:rsidRDefault="00DB4613" w:rsidP="00402B85">
            <w:pPr>
              <w:pStyle w:val="TableEntry"/>
              <w:keepNext/>
              <w:keepLines/>
            </w:pPr>
            <w:r w:rsidRPr="00756DC4">
              <w:t>canonical(Questionnaire)</w:t>
            </w:r>
          </w:p>
        </w:tc>
        <w:tc>
          <w:tcPr>
            <w:tcW w:w="3168" w:type="dxa"/>
            <w:tcBorders>
              <w:top w:val="single" w:sz="4" w:space="0" w:color="auto"/>
              <w:left w:val="single" w:sz="4" w:space="0" w:color="auto"/>
              <w:bottom w:val="single" w:sz="4" w:space="0" w:color="auto"/>
              <w:right w:val="single" w:sz="4" w:space="0" w:color="auto"/>
            </w:tcBorders>
          </w:tcPr>
          <w:p w14:paraId="1A02B76D" w14:textId="4C9A2BE9" w:rsidR="00DB4613" w:rsidRPr="00276D24" w:rsidRDefault="00136567" w:rsidP="00402B85">
            <w:pPr>
              <w:pStyle w:val="TableEntry"/>
              <w:keepNext/>
              <w:keepLines/>
              <w:rPr>
                <w:bCs/>
              </w:rPr>
            </w:pPr>
            <w:r>
              <w:t>The questionnaire being answered must be provided.</w:t>
            </w:r>
          </w:p>
        </w:tc>
      </w:tr>
      <w:tr w:rsidR="00136567" w:rsidRPr="00276D24" w14:paraId="52F5FBD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F3B207D" w14:textId="79866C10" w:rsidR="00136567" w:rsidRPr="00756DC4" w:rsidRDefault="00136567" w:rsidP="00402B85">
            <w:pPr>
              <w:pStyle w:val="TableEntry"/>
              <w:keepNext/>
              <w:keepLines/>
            </w:pPr>
            <w:r w:rsidRPr="00C728F4">
              <w:t>... status</w:t>
            </w:r>
          </w:p>
        </w:tc>
        <w:tc>
          <w:tcPr>
            <w:tcW w:w="900" w:type="dxa"/>
            <w:tcBorders>
              <w:top w:val="single" w:sz="4" w:space="0" w:color="auto"/>
              <w:left w:val="single" w:sz="4" w:space="0" w:color="auto"/>
              <w:bottom w:val="single" w:sz="4" w:space="0" w:color="auto"/>
              <w:right w:val="single" w:sz="4" w:space="0" w:color="auto"/>
            </w:tcBorders>
          </w:tcPr>
          <w:p w14:paraId="7A5A4C06" w14:textId="34EC980D" w:rsidR="00136567" w:rsidRPr="00756DC4" w:rsidRDefault="00136567" w:rsidP="00402B85">
            <w:pPr>
              <w:pStyle w:val="TableEntry"/>
              <w:keepNext/>
              <w:keepLines/>
            </w:pPr>
            <w:r w:rsidRPr="00C728F4">
              <w:t>?!Σ</w:t>
            </w:r>
          </w:p>
        </w:tc>
        <w:tc>
          <w:tcPr>
            <w:tcW w:w="900" w:type="dxa"/>
            <w:tcBorders>
              <w:top w:val="single" w:sz="4" w:space="0" w:color="auto"/>
              <w:left w:val="single" w:sz="4" w:space="0" w:color="auto"/>
              <w:bottom w:val="single" w:sz="4" w:space="0" w:color="auto"/>
              <w:right w:val="single" w:sz="4" w:space="0" w:color="auto"/>
            </w:tcBorders>
            <w:noWrap/>
          </w:tcPr>
          <w:p w14:paraId="7523829B" w14:textId="7391F679" w:rsidR="00136567" w:rsidRPr="00136567" w:rsidRDefault="00136567" w:rsidP="00402B85">
            <w:pPr>
              <w:pStyle w:val="TableEntry"/>
              <w:keepNext/>
              <w:keepLines/>
              <w:rPr>
                <w:b/>
              </w:rPr>
            </w:pPr>
            <w:r w:rsidRPr="00C728F4">
              <w:t>1..1</w:t>
            </w:r>
          </w:p>
        </w:tc>
        <w:tc>
          <w:tcPr>
            <w:tcW w:w="2250" w:type="dxa"/>
            <w:tcBorders>
              <w:top w:val="single" w:sz="4" w:space="0" w:color="auto"/>
              <w:left w:val="single" w:sz="4" w:space="0" w:color="auto"/>
              <w:bottom w:val="single" w:sz="4" w:space="0" w:color="auto"/>
              <w:right w:val="single" w:sz="4" w:space="0" w:color="auto"/>
            </w:tcBorders>
          </w:tcPr>
          <w:p w14:paraId="6E565B08" w14:textId="41A9724C" w:rsidR="00136567" w:rsidRPr="00756DC4" w:rsidRDefault="00136567" w:rsidP="00402B85">
            <w:pPr>
              <w:pStyle w:val="TableEntry"/>
              <w:keepNext/>
              <w:keepLines/>
            </w:pPr>
            <w:r w:rsidRPr="00C728F4">
              <w:t>code</w:t>
            </w:r>
          </w:p>
        </w:tc>
        <w:tc>
          <w:tcPr>
            <w:tcW w:w="3168" w:type="dxa"/>
            <w:tcBorders>
              <w:top w:val="single" w:sz="4" w:space="0" w:color="auto"/>
              <w:left w:val="single" w:sz="4" w:space="0" w:color="auto"/>
              <w:bottom w:val="single" w:sz="4" w:space="0" w:color="auto"/>
              <w:right w:val="single" w:sz="4" w:space="0" w:color="auto"/>
            </w:tcBorders>
          </w:tcPr>
          <w:p w14:paraId="01EF4350" w14:textId="7985CEEB" w:rsidR="00136567" w:rsidRPr="00136567" w:rsidRDefault="00136567" w:rsidP="00402B85">
            <w:pPr>
              <w:pStyle w:val="TableEntry"/>
              <w:keepNext/>
              <w:keepLines/>
            </w:pPr>
            <w:r w:rsidRPr="00136567">
              <w:t>status may have any value other than in-progress</w:t>
            </w:r>
          </w:p>
        </w:tc>
      </w:tr>
      <w:tr w:rsidR="00DB4613" w:rsidRPr="00276D24" w14:paraId="2015B6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8A96B99" w14:textId="5A74882D" w:rsidR="00DB4613" w:rsidRPr="00A96B94" w:rsidRDefault="00DB4613" w:rsidP="00402B85">
            <w:pPr>
              <w:pStyle w:val="TableEntry"/>
              <w:keepNext/>
              <w:keepLines/>
            </w:pPr>
            <w:r w:rsidRPr="00756DC4">
              <w:t>... subject</w:t>
            </w:r>
          </w:p>
        </w:tc>
        <w:tc>
          <w:tcPr>
            <w:tcW w:w="900" w:type="dxa"/>
            <w:tcBorders>
              <w:top w:val="single" w:sz="4" w:space="0" w:color="auto"/>
              <w:left w:val="single" w:sz="4" w:space="0" w:color="auto"/>
              <w:bottom w:val="single" w:sz="4" w:space="0" w:color="auto"/>
              <w:right w:val="single" w:sz="4" w:space="0" w:color="auto"/>
            </w:tcBorders>
          </w:tcPr>
          <w:p w14:paraId="7691C058" w14:textId="43990030"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08CE229" w14:textId="1297BF98"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47CD11D7" w14:textId="71E9228F" w:rsidR="00DB4613" w:rsidRPr="00A96B94" w:rsidRDefault="00DB4613" w:rsidP="00402B85">
            <w:pPr>
              <w:pStyle w:val="TableEntry"/>
              <w:keepNext/>
              <w:keepLines/>
            </w:pPr>
            <w:r w:rsidRPr="00756DC4">
              <w:t>Reference(Any)</w:t>
            </w:r>
          </w:p>
        </w:tc>
        <w:tc>
          <w:tcPr>
            <w:tcW w:w="3168" w:type="dxa"/>
            <w:tcBorders>
              <w:top w:val="single" w:sz="4" w:space="0" w:color="auto"/>
              <w:left w:val="single" w:sz="4" w:space="0" w:color="auto"/>
              <w:bottom w:val="single" w:sz="4" w:space="0" w:color="auto"/>
              <w:right w:val="single" w:sz="4" w:space="0" w:color="auto"/>
            </w:tcBorders>
          </w:tcPr>
          <w:p w14:paraId="213241DE" w14:textId="6AABC088" w:rsidR="00DB4613" w:rsidRPr="00A96B94" w:rsidRDefault="00136567" w:rsidP="00402B85">
            <w:pPr>
              <w:pStyle w:val="TableEntry"/>
              <w:keepNext/>
              <w:keepLines/>
            </w:pPr>
            <w:r>
              <w:t>The subject shall be present.</w:t>
            </w:r>
          </w:p>
        </w:tc>
      </w:tr>
      <w:tr w:rsidR="00DB4613" w:rsidRPr="00276D24" w14:paraId="58657560"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3BF0A52" w14:textId="7D50C5E2" w:rsidR="00DB4613" w:rsidRPr="00A96B94" w:rsidRDefault="00DB4613" w:rsidP="00402B85">
            <w:pPr>
              <w:pStyle w:val="TableEntry"/>
              <w:keepNext/>
              <w:keepLines/>
            </w:pPr>
            <w:r w:rsidRPr="00756DC4">
              <w:t>... encounter</w:t>
            </w:r>
          </w:p>
        </w:tc>
        <w:tc>
          <w:tcPr>
            <w:tcW w:w="900" w:type="dxa"/>
            <w:tcBorders>
              <w:top w:val="single" w:sz="4" w:space="0" w:color="auto"/>
              <w:left w:val="single" w:sz="4" w:space="0" w:color="auto"/>
              <w:bottom w:val="single" w:sz="4" w:space="0" w:color="auto"/>
              <w:right w:val="single" w:sz="4" w:space="0" w:color="auto"/>
            </w:tcBorders>
          </w:tcPr>
          <w:p w14:paraId="42FBB49F" w14:textId="629DE8A2" w:rsidR="00DB4613" w:rsidRPr="00276D24" w:rsidRDefault="00DB4613" w:rsidP="00402B85">
            <w:pPr>
              <w:pStyle w:val="TableEntry"/>
              <w:keepNext/>
              <w:keepLines/>
              <w:rPr>
                <w:bCs/>
              </w:rPr>
            </w:pPr>
            <w:r w:rsidRPr="00756DC4">
              <w:t>Σ</w:t>
            </w:r>
            <w:r w:rsidR="00136567"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4D4D0084" w14:textId="6EDB0D15" w:rsidR="00DB4613" w:rsidRPr="00DB4613" w:rsidRDefault="00DB4613" w:rsidP="00402B85">
            <w:pPr>
              <w:pStyle w:val="TableEntry"/>
              <w:keepNext/>
              <w:keepLines/>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1E19B01B" w14:textId="6491C115" w:rsidR="00DB4613" w:rsidRPr="00A96B94" w:rsidRDefault="00DB4613" w:rsidP="00402B85">
            <w:pPr>
              <w:pStyle w:val="TableEntry"/>
              <w:keepNext/>
              <w:keepLines/>
            </w:pPr>
            <w:r w:rsidRPr="00756DC4">
              <w:t>Reference(Encounter)</w:t>
            </w:r>
          </w:p>
        </w:tc>
        <w:tc>
          <w:tcPr>
            <w:tcW w:w="3168" w:type="dxa"/>
            <w:tcBorders>
              <w:top w:val="single" w:sz="4" w:space="0" w:color="auto"/>
              <w:left w:val="single" w:sz="4" w:space="0" w:color="auto"/>
              <w:bottom w:val="single" w:sz="4" w:space="0" w:color="auto"/>
              <w:right w:val="single" w:sz="4" w:space="0" w:color="auto"/>
            </w:tcBorders>
          </w:tcPr>
          <w:p w14:paraId="5A85C1B7" w14:textId="2140D7B5" w:rsidR="00DB4613" w:rsidRPr="00A96B94" w:rsidRDefault="00136567" w:rsidP="00402B85">
            <w:pPr>
              <w:pStyle w:val="TableEntry"/>
              <w:keepNext/>
              <w:keepLines/>
            </w:pPr>
            <w:r>
              <w:t>The encounter shall be present when known.</w:t>
            </w:r>
          </w:p>
        </w:tc>
      </w:tr>
      <w:tr w:rsidR="00DB4613" w:rsidRPr="00276D24" w14:paraId="521C88F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2D423F4" w14:textId="649E4C42" w:rsidR="00DB4613" w:rsidRPr="00A96B94" w:rsidRDefault="00DB4613" w:rsidP="00402B85">
            <w:pPr>
              <w:pStyle w:val="TableEntry"/>
              <w:keepNext/>
              <w:keepLines/>
            </w:pPr>
            <w:r w:rsidRPr="00756DC4">
              <w:t>... authored</w:t>
            </w:r>
          </w:p>
        </w:tc>
        <w:tc>
          <w:tcPr>
            <w:tcW w:w="900" w:type="dxa"/>
            <w:tcBorders>
              <w:top w:val="single" w:sz="4" w:space="0" w:color="auto"/>
              <w:left w:val="single" w:sz="4" w:space="0" w:color="auto"/>
              <w:bottom w:val="single" w:sz="4" w:space="0" w:color="auto"/>
              <w:right w:val="single" w:sz="4" w:space="0" w:color="auto"/>
            </w:tcBorders>
          </w:tcPr>
          <w:p w14:paraId="3F73FC77" w14:textId="27E0710C"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FA93D3E" w14:textId="166A6BAC"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7A9F4F75" w14:textId="687D9913" w:rsidR="00DB4613" w:rsidRPr="00A96B94" w:rsidRDefault="00DB4613" w:rsidP="00402B85">
            <w:pPr>
              <w:pStyle w:val="TableEntry"/>
              <w:keepNext/>
              <w:keepLines/>
            </w:pPr>
            <w:r w:rsidRPr="00756DC4">
              <w:t>dateTime</w:t>
            </w:r>
          </w:p>
        </w:tc>
        <w:tc>
          <w:tcPr>
            <w:tcW w:w="3168" w:type="dxa"/>
            <w:tcBorders>
              <w:top w:val="single" w:sz="4" w:space="0" w:color="auto"/>
              <w:left w:val="single" w:sz="4" w:space="0" w:color="auto"/>
              <w:bottom w:val="single" w:sz="4" w:space="0" w:color="auto"/>
              <w:right w:val="single" w:sz="4" w:space="0" w:color="auto"/>
            </w:tcBorders>
          </w:tcPr>
          <w:p w14:paraId="4CB836D6" w14:textId="5A2BEC44" w:rsidR="00DB4613" w:rsidRPr="00A96B94" w:rsidRDefault="00DB4613" w:rsidP="00402B85">
            <w:pPr>
              <w:pStyle w:val="TableEntry"/>
              <w:keepNext/>
              <w:keepLines/>
            </w:pPr>
            <w:r w:rsidRPr="00756DC4">
              <w:t>Date the answers were gathered</w:t>
            </w:r>
            <w:r w:rsidR="00136567">
              <w:t xml:space="preserve"> shall be provided.</w:t>
            </w:r>
          </w:p>
        </w:tc>
      </w:tr>
      <w:tr w:rsidR="00DB4613" w:rsidRPr="00276D24" w14:paraId="05EA34D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AAEC526" w14:textId="340585B7" w:rsidR="00DB4613" w:rsidRPr="00A96B94" w:rsidRDefault="00DB4613" w:rsidP="00402B85">
            <w:pPr>
              <w:pStyle w:val="TableEntry"/>
              <w:keepNext/>
              <w:keepLines/>
            </w:pPr>
            <w:r w:rsidRPr="00756DC4">
              <w:t>... author</w:t>
            </w:r>
          </w:p>
        </w:tc>
        <w:tc>
          <w:tcPr>
            <w:tcW w:w="900" w:type="dxa"/>
            <w:tcBorders>
              <w:top w:val="single" w:sz="4" w:space="0" w:color="auto"/>
              <w:left w:val="single" w:sz="4" w:space="0" w:color="auto"/>
              <w:bottom w:val="single" w:sz="4" w:space="0" w:color="auto"/>
              <w:right w:val="single" w:sz="4" w:space="0" w:color="auto"/>
            </w:tcBorders>
          </w:tcPr>
          <w:p w14:paraId="0DCE1AB3" w14:textId="52E79C7D"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36E2FAFA" w14:textId="2E63BEE5"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3CC31A45" w14:textId="218A70B7" w:rsidR="00DB4613" w:rsidRPr="00A96B94" w:rsidRDefault="00DB4613" w:rsidP="00402B85">
            <w:pPr>
              <w:pStyle w:val="TableEntry"/>
              <w:keepNext/>
              <w:keepLines/>
            </w:pPr>
            <w:r w:rsidRPr="00756DC4">
              <w:t>Reference(Device | Practitioner | PractitionerRole | Patient | RelatedPerson | Organization)</w:t>
            </w:r>
          </w:p>
        </w:tc>
        <w:tc>
          <w:tcPr>
            <w:tcW w:w="3168" w:type="dxa"/>
            <w:tcBorders>
              <w:top w:val="single" w:sz="4" w:space="0" w:color="auto"/>
              <w:left w:val="single" w:sz="4" w:space="0" w:color="auto"/>
              <w:bottom w:val="single" w:sz="4" w:space="0" w:color="auto"/>
              <w:right w:val="single" w:sz="4" w:space="0" w:color="auto"/>
            </w:tcBorders>
          </w:tcPr>
          <w:p w14:paraId="23D38D8E" w14:textId="4B0B762B" w:rsidR="00DB4613" w:rsidRPr="00A96B94" w:rsidRDefault="00DB4613" w:rsidP="00402B85">
            <w:pPr>
              <w:pStyle w:val="TableEntry"/>
              <w:keepNext/>
              <w:keepLines/>
            </w:pPr>
            <w:r w:rsidRPr="00756DC4">
              <w:t>Person who received and recorded the answers</w:t>
            </w:r>
            <w:r w:rsidR="00136567">
              <w:t xml:space="preserve"> shall be provided.</w:t>
            </w:r>
          </w:p>
        </w:tc>
      </w:tr>
      <w:tr w:rsidR="00DB4613" w:rsidRPr="00276D24" w14:paraId="220FA94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57EAC91" w14:textId="09E2E31C" w:rsidR="00DB4613" w:rsidRPr="00A96B94" w:rsidRDefault="00DB4613" w:rsidP="00402B85">
            <w:pPr>
              <w:pStyle w:val="TableEntry"/>
              <w:keepNext/>
              <w:keepLines/>
            </w:pPr>
            <w:r w:rsidRPr="00756DC4">
              <w:t>... source</w:t>
            </w:r>
          </w:p>
        </w:tc>
        <w:tc>
          <w:tcPr>
            <w:tcW w:w="900" w:type="dxa"/>
            <w:tcBorders>
              <w:top w:val="single" w:sz="4" w:space="0" w:color="auto"/>
              <w:left w:val="single" w:sz="4" w:space="0" w:color="auto"/>
              <w:bottom w:val="single" w:sz="4" w:space="0" w:color="auto"/>
              <w:right w:val="single" w:sz="4" w:space="0" w:color="auto"/>
            </w:tcBorders>
          </w:tcPr>
          <w:p w14:paraId="57AF02E0" w14:textId="439F1322" w:rsidR="00DB4613" w:rsidRPr="00276D24" w:rsidRDefault="00DB4613" w:rsidP="00402B85">
            <w:pPr>
              <w:pStyle w:val="TableEntry"/>
              <w:keepNext/>
              <w:keepLines/>
              <w:rPr>
                <w:bCs/>
              </w:rPr>
            </w:pPr>
            <w:r w:rsidRPr="00756DC4">
              <w:t>Σ</w:t>
            </w:r>
            <w:r w:rsidR="00136567"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700E4129" w14:textId="119539EA" w:rsidR="00DB4613" w:rsidRPr="00DB4613" w:rsidRDefault="00DB4613" w:rsidP="00402B85">
            <w:pPr>
              <w:pStyle w:val="TableEntry"/>
              <w:keepNext/>
              <w:keepLines/>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6DE6B069" w14:textId="24DB80D4" w:rsidR="00DB4613" w:rsidRPr="00A96B94" w:rsidRDefault="00DB4613" w:rsidP="00402B85">
            <w:pPr>
              <w:pStyle w:val="TableEntry"/>
              <w:keepNext/>
              <w:keepLines/>
            </w:pPr>
            <w:r w:rsidRPr="00756DC4">
              <w:t>Reference(Patient | Practitioner | PractitionerRole | RelatedPerson)</w:t>
            </w:r>
          </w:p>
        </w:tc>
        <w:tc>
          <w:tcPr>
            <w:tcW w:w="3168" w:type="dxa"/>
            <w:tcBorders>
              <w:top w:val="single" w:sz="4" w:space="0" w:color="auto"/>
              <w:left w:val="single" w:sz="4" w:space="0" w:color="auto"/>
              <w:bottom w:val="single" w:sz="4" w:space="0" w:color="auto"/>
              <w:right w:val="single" w:sz="4" w:space="0" w:color="auto"/>
            </w:tcBorders>
          </w:tcPr>
          <w:p w14:paraId="460AA95A" w14:textId="4FC9FD27" w:rsidR="00DB4613" w:rsidRPr="00A96B94" w:rsidRDefault="00DB4613" w:rsidP="00402B85">
            <w:pPr>
              <w:pStyle w:val="TableEntry"/>
              <w:keepNext/>
              <w:keepLines/>
            </w:pPr>
            <w:r w:rsidRPr="00756DC4">
              <w:t>The person who answered the questions</w:t>
            </w:r>
            <w:r w:rsidR="00136567">
              <w:t xml:space="preserve"> shall be provided when known.</w:t>
            </w:r>
          </w:p>
        </w:tc>
      </w:tr>
      <w:tr w:rsidR="00DB4613" w:rsidRPr="00276D24" w14:paraId="2EAF015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4A77D74" w14:textId="15500485" w:rsidR="00DB4613" w:rsidRPr="00A96B94" w:rsidRDefault="00DB4613" w:rsidP="00DB4613">
            <w:pPr>
              <w:pStyle w:val="TableEntry"/>
            </w:pPr>
            <w:r w:rsidRPr="00756DC4">
              <w:t>... item</w:t>
            </w:r>
          </w:p>
        </w:tc>
        <w:tc>
          <w:tcPr>
            <w:tcW w:w="900" w:type="dxa"/>
            <w:tcBorders>
              <w:top w:val="single" w:sz="4" w:space="0" w:color="auto"/>
              <w:left w:val="single" w:sz="4" w:space="0" w:color="auto"/>
              <w:bottom w:val="single" w:sz="4" w:space="0" w:color="auto"/>
              <w:right w:val="single" w:sz="4" w:space="0" w:color="auto"/>
            </w:tcBorders>
          </w:tcPr>
          <w:p w14:paraId="3884B1B8" w14:textId="39CA2EE5" w:rsidR="00DB4613" w:rsidRPr="00276D24" w:rsidRDefault="00DB4613" w:rsidP="00DB4613">
            <w:pPr>
              <w:pStyle w:val="TableEntry"/>
              <w:rPr>
                <w:bCs/>
              </w:rPr>
            </w:pPr>
            <w:r w:rsidRPr="00756DC4">
              <w:t>I</w:t>
            </w:r>
          </w:p>
        </w:tc>
        <w:tc>
          <w:tcPr>
            <w:tcW w:w="900" w:type="dxa"/>
            <w:tcBorders>
              <w:top w:val="single" w:sz="4" w:space="0" w:color="auto"/>
              <w:left w:val="single" w:sz="4" w:space="0" w:color="auto"/>
              <w:bottom w:val="single" w:sz="4" w:space="0" w:color="auto"/>
              <w:right w:val="single" w:sz="4" w:space="0" w:color="auto"/>
            </w:tcBorders>
            <w:noWrap/>
          </w:tcPr>
          <w:p w14:paraId="55A2ACDE" w14:textId="2C3E6FDB" w:rsidR="00DB4613" w:rsidRPr="00DB4613" w:rsidRDefault="00136567" w:rsidP="00DB4613">
            <w:pPr>
              <w:pStyle w:val="TableEntry"/>
              <w:rPr>
                <w:b/>
              </w:rPr>
            </w:pPr>
            <w:r w:rsidRPr="00FB3B65">
              <w:rPr>
                <w:b/>
                <w:color w:val="FF0000"/>
              </w:rPr>
              <w:t>1</w:t>
            </w:r>
            <w:r w:rsidR="00DB4613" w:rsidRPr="00756DC4">
              <w:t>..*</w:t>
            </w:r>
          </w:p>
        </w:tc>
        <w:tc>
          <w:tcPr>
            <w:tcW w:w="2250" w:type="dxa"/>
            <w:tcBorders>
              <w:top w:val="single" w:sz="4" w:space="0" w:color="auto"/>
              <w:left w:val="single" w:sz="4" w:space="0" w:color="auto"/>
              <w:bottom w:val="single" w:sz="4" w:space="0" w:color="auto"/>
              <w:right w:val="single" w:sz="4" w:space="0" w:color="auto"/>
            </w:tcBorders>
          </w:tcPr>
          <w:p w14:paraId="5CCEB65C" w14:textId="6F3019A1" w:rsidR="00DB4613" w:rsidRPr="00A96B94" w:rsidRDefault="00DB4613" w:rsidP="00DB4613">
            <w:pPr>
              <w:pStyle w:val="TableEntry"/>
            </w:pPr>
            <w:r w:rsidRPr="00756DC4">
              <w:t>BackboneElement</w:t>
            </w:r>
          </w:p>
        </w:tc>
        <w:tc>
          <w:tcPr>
            <w:tcW w:w="3168" w:type="dxa"/>
            <w:tcBorders>
              <w:top w:val="single" w:sz="4" w:space="0" w:color="auto"/>
              <w:left w:val="single" w:sz="4" w:space="0" w:color="auto"/>
              <w:bottom w:val="single" w:sz="4" w:space="0" w:color="auto"/>
              <w:right w:val="single" w:sz="4" w:space="0" w:color="auto"/>
            </w:tcBorders>
          </w:tcPr>
          <w:p w14:paraId="0136CEFA" w14:textId="4F290FD0" w:rsidR="00DB4613" w:rsidRPr="00A96B94" w:rsidRDefault="00136567" w:rsidP="00DB4613">
            <w:pPr>
              <w:pStyle w:val="TableEntry"/>
            </w:pPr>
            <w:r>
              <w:t>At least one item shall be present unless status is entered-in-error or stopped.</w:t>
            </w:r>
          </w:p>
        </w:tc>
      </w:tr>
    </w:tbl>
    <w:p w14:paraId="3CCC6071" w14:textId="77777777" w:rsidR="00DB4613" w:rsidRPr="00276D24" w:rsidRDefault="00DB4613" w:rsidP="00DB4613">
      <w:pPr>
        <w:pStyle w:val="BodyText"/>
      </w:pPr>
    </w:p>
    <w:p w14:paraId="079CA765" w14:textId="59911304" w:rsidR="00DB4613" w:rsidRPr="00276D24" w:rsidRDefault="00DB4613" w:rsidP="00DB4613">
      <w:pPr>
        <w:pStyle w:val="BodyText"/>
      </w:pPr>
      <w:r w:rsidRPr="00276D24">
        <w:t xml:space="preserve">A FHIR </w:t>
      </w:r>
      <w:r>
        <w:t>Questionnaire</w:t>
      </w:r>
      <w:r w:rsidR="00FA4304">
        <w:t>Response</w:t>
      </w:r>
      <w:r>
        <w:t xml:space="preserve"> </w:t>
      </w:r>
      <w:r w:rsidRPr="00276D24">
        <w:t xml:space="preserve">StructureDefinition can be found in implementation materials – see ITI TF-2x: Appendix W for instructions on how to get to the implementation materials. </w:t>
      </w:r>
    </w:p>
    <w:p w14:paraId="29AC1C36" w14:textId="77777777" w:rsidR="00DB4613" w:rsidRPr="00276D24" w:rsidRDefault="00DB4613" w:rsidP="00BB5757">
      <w:pPr>
        <w:pStyle w:val="BodyText"/>
      </w:pPr>
    </w:p>
    <w:p w14:paraId="163868E4" w14:textId="77777777" w:rsidR="00654C48" w:rsidRPr="00404C2C" w:rsidRDefault="00654C48" w:rsidP="00213840">
      <w:pPr>
        <w:pStyle w:val="BodyText"/>
      </w:pPr>
    </w:p>
    <w:sectPr w:rsidR="00654C48" w:rsidRPr="00404C2C" w:rsidSect="00FB3B65">
      <w:headerReference w:type="default" r:id="rId50"/>
      <w:footerReference w:type="even" r:id="rId51"/>
      <w:footerReference w:type="default" r:id="rId52"/>
      <w:footerReference w:type="first" r:id="rId5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ith Boone" w:date="2019-04-27T23:36:00Z" w:initials="KB">
    <w:p w14:paraId="4E704958" w14:textId="1225E03E" w:rsidR="00F6529B" w:rsidRDefault="00F6529B">
      <w:pPr>
        <w:pStyle w:val="CommentText"/>
      </w:pPr>
      <w:r>
        <w:rPr>
          <w:rStyle w:val="CommentReference"/>
        </w:rPr>
        <w:annotationRef/>
      </w:r>
      <w:r>
        <w:t>Check this</w:t>
      </w:r>
    </w:p>
  </w:comment>
  <w:comment w:id="18" w:author="Keith Boone" w:date="2019-04-27T23:50:00Z" w:initials="KB">
    <w:p w14:paraId="275A5D12" w14:textId="1D219BCF" w:rsidR="00F6529B" w:rsidRDefault="00F6529B">
      <w:pPr>
        <w:pStyle w:val="CommentText"/>
      </w:pPr>
      <w:r>
        <w:rPr>
          <w:rStyle w:val="CommentReference"/>
        </w:rPr>
        <w:annotationRef/>
      </w:r>
      <w:r>
        <w:t>Modified from RCK</w:t>
      </w:r>
    </w:p>
  </w:comment>
  <w:comment w:id="22" w:author="Keith Boone" w:date="2019-04-29T13:22:00Z" w:initials="KB">
    <w:p w14:paraId="2A3A643D" w14:textId="24B92347" w:rsidR="00F6529B" w:rsidRDefault="00F6529B">
      <w:pPr>
        <w:pStyle w:val="CommentText"/>
      </w:pPr>
      <w:r>
        <w:rPr>
          <w:rStyle w:val="CommentReference"/>
        </w:rPr>
        <w:annotationRef/>
      </w:r>
      <w:r>
        <w:t>Need to think about this</w:t>
      </w:r>
    </w:p>
  </w:comment>
  <w:comment w:id="70" w:author="Keith Boone" w:date="2019-04-29T03:08:00Z" w:initials="KB">
    <w:p w14:paraId="1AA91155" w14:textId="3F452468" w:rsidR="00F6529B" w:rsidRDefault="00F6529B">
      <w:pPr>
        <w:pStyle w:val="CommentText"/>
      </w:pPr>
      <w:r>
        <w:rPr>
          <w:rStyle w:val="CommentReference"/>
        </w:rPr>
        <w:annotationRef/>
      </w:r>
      <w:r>
        <w:t>Needs work</w:t>
      </w:r>
    </w:p>
  </w:comment>
  <w:comment w:id="82" w:author="Keith Boone" w:date="2019-05-01T14:18:00Z" w:initials="KB">
    <w:p w14:paraId="54D07F20" w14:textId="0A2442CE" w:rsidR="00F6529B" w:rsidRDefault="00F6529B">
      <w:pPr>
        <w:pStyle w:val="CommentText"/>
      </w:pPr>
      <w:r>
        <w:rPr>
          <w:rStyle w:val="CommentReference"/>
        </w:rPr>
        <w:annotationRef/>
      </w:r>
      <w:r>
        <w:t>Need to add sequence diagrams for different implementation styles: EHR Launch, Device Launch, et cetera…</w:t>
      </w:r>
    </w:p>
  </w:comment>
  <w:comment w:id="155" w:author="Keith Boone" w:date="2019-04-29T02:47:00Z" w:initials="KB">
    <w:p w14:paraId="0ABB62B2" w14:textId="77777777" w:rsidR="00F6529B" w:rsidRDefault="00F6529B" w:rsidP="00FD7E56">
      <w:pPr>
        <w:pStyle w:val="CommentText"/>
      </w:pPr>
      <w:r>
        <w:rPr>
          <w:rStyle w:val="CommentReference"/>
        </w:rPr>
        <w:annotationRef/>
      </w:r>
      <w:r>
        <w:t>I think we can delete this.</w:t>
      </w:r>
    </w:p>
  </w:comment>
  <w:comment w:id="169" w:author="Keith Boone" w:date="2019-05-01T15:11:00Z" w:initials="KB">
    <w:p w14:paraId="09167A7A" w14:textId="4BD8149B" w:rsidR="00F6529B" w:rsidRDefault="00F6529B">
      <w:pPr>
        <w:pStyle w:val="CommentText"/>
      </w:pPr>
      <w:r>
        <w:rPr>
          <w:rStyle w:val="CommentReference"/>
        </w:rPr>
        <w:annotationRef/>
      </w:r>
      <w:r>
        <w:t>Discussion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04958" w15:done="0"/>
  <w15:commentEx w15:paraId="275A5D12" w15:done="0"/>
  <w15:commentEx w15:paraId="2A3A643D" w15:done="0"/>
  <w15:commentEx w15:paraId="1AA91155" w15:done="0"/>
  <w15:commentEx w15:paraId="54D07F20" w15:done="0"/>
  <w15:commentEx w15:paraId="0ABB62B2" w15:done="0"/>
  <w15:commentEx w15:paraId="09167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04958" w16cid:durableId="206F65FA"/>
  <w16cid:commentId w16cid:paraId="275A5D12" w16cid:durableId="206F6951"/>
  <w16cid:commentId w16cid:paraId="2A3A643D" w16cid:durableId="207178F9"/>
  <w16cid:commentId w16cid:paraId="1AA91155" w16cid:durableId="2070E940"/>
  <w16cid:commentId w16cid:paraId="54D07F20" w16cid:durableId="20742925"/>
  <w16cid:commentId w16cid:paraId="0ABB62B2" w16cid:durableId="2070E655"/>
  <w16cid:commentId w16cid:paraId="09167A7A" w16cid:durableId="207435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7BA2A" w14:textId="77777777" w:rsidR="00F61105" w:rsidRDefault="00F61105">
      <w:r>
        <w:separator/>
      </w:r>
    </w:p>
  </w:endnote>
  <w:endnote w:type="continuationSeparator" w:id="0">
    <w:p w14:paraId="46B2C44F" w14:textId="77777777" w:rsidR="00F61105" w:rsidRDefault="00F61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F6529B" w:rsidRDefault="00F652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F6529B" w:rsidRDefault="00F65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F6529B" w:rsidRDefault="00F6529B">
    <w:pPr>
      <w:pStyle w:val="Footer"/>
      <w:ind w:right="360"/>
    </w:pPr>
    <w:r>
      <w:t>__________________________________________________________________________</w:t>
    </w:r>
  </w:p>
  <w:p w14:paraId="1C4257F8" w14:textId="6D608551" w:rsidR="00F6529B" w:rsidRDefault="00F6529B" w:rsidP="00597DB2">
    <w:pPr>
      <w:pStyle w:val="Footer"/>
      <w:ind w:right="360"/>
      <w:rPr>
        <w:sz w:val="20"/>
      </w:rPr>
    </w:pPr>
    <w:bookmarkStart w:id="206"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206"/>
  </w:p>
  <w:p w14:paraId="38358ADA" w14:textId="77777777" w:rsidR="00F6529B" w:rsidRDefault="00F6529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2AE75935" w:rsidR="00F6529B" w:rsidRDefault="00F6529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5657B" w14:textId="77777777" w:rsidR="00F61105" w:rsidRDefault="00F61105">
      <w:r>
        <w:separator/>
      </w:r>
    </w:p>
  </w:footnote>
  <w:footnote w:type="continuationSeparator" w:id="0">
    <w:p w14:paraId="5EB6D06E" w14:textId="77777777" w:rsidR="00F61105" w:rsidRDefault="00F61105">
      <w:r>
        <w:continuationSeparator/>
      </w:r>
    </w:p>
  </w:footnote>
  <w:footnote w:id="1">
    <w:p w14:paraId="5F26A219" w14:textId="77777777" w:rsidR="00F6529B" w:rsidRPr="007C30CE" w:rsidRDefault="00F6529B"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682578C3" w14:textId="77777777" w:rsidR="00F6529B" w:rsidRPr="007C30CE" w:rsidRDefault="00F6529B"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47B47A14" w14:textId="1F8B3BFE" w:rsidR="00F6529B" w:rsidRDefault="00F6529B"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F6529B" w:rsidRDefault="00F6529B">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F6529B" w:rsidRDefault="00F6529B">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F6529B" w:rsidRDefault="00F6529B">
      <w:pPr>
        <w:pStyle w:val="FootnoteText"/>
      </w:pPr>
      <w:r>
        <w:rPr>
          <w:rStyle w:val="FootnoteReference"/>
        </w:rPr>
        <w:footnoteRef/>
      </w:r>
      <w:r>
        <w:t xml:space="preserve"> Health Assessments in Primary Care, September 2003, AHRQ</w:t>
      </w:r>
    </w:p>
  </w:footnote>
  <w:footnote w:id="7">
    <w:p w14:paraId="718709E9" w14:textId="6C4020E1" w:rsidR="00F6529B" w:rsidRDefault="00F6529B">
      <w:pPr>
        <w:pStyle w:val="FootnoteText"/>
      </w:pPr>
      <w:r>
        <w:rPr>
          <w:rStyle w:val="FootnoteReference"/>
        </w:rPr>
        <w:footnoteRef/>
      </w:r>
      <w:r>
        <w:t xml:space="preserve"> See </w:t>
      </w:r>
      <w:hyperlink r:id="rId4" w:history="1">
        <w:r>
          <w:rPr>
            <w:rStyle w:val="Hyperlink"/>
          </w:rPr>
          <w:t>http://tools.acc.org/ASCVD-Risk-Estimator-Plus</w:t>
        </w:r>
      </w:hyperlink>
    </w:p>
  </w:footnote>
  <w:footnote w:id="8">
    <w:p w14:paraId="5A533408" w14:textId="6B785E42" w:rsidR="00F6529B" w:rsidRDefault="00F6529B">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F6529B" w:rsidRDefault="00F6529B">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 w:id="10">
    <w:p w14:paraId="0E7ED277" w14:textId="04B5787E" w:rsidR="00F6529B" w:rsidRDefault="00F6529B">
      <w:pPr>
        <w:pStyle w:val="FootnoteText"/>
      </w:pPr>
      <w:r>
        <w:rPr>
          <w:rStyle w:val="FootnoteReference"/>
        </w:rPr>
        <w:footnoteRef/>
      </w:r>
      <w:r>
        <w:t xml:space="preserve"> However, we might recommend simply persisting the QuestionnaireResponse resource returned by the Assessor actor.</w:t>
      </w:r>
    </w:p>
  </w:footnote>
  <w:footnote w:id="11">
    <w:p w14:paraId="684007AB" w14:textId="10791734" w:rsidR="00F6529B" w:rsidRDefault="00F6529B">
      <w:pPr>
        <w:pStyle w:val="FootnoteText"/>
      </w:pPr>
      <w:r>
        <w:rPr>
          <w:rStyle w:val="FootnoteReference"/>
        </w:rPr>
        <w:footnoteRef/>
      </w:r>
      <w:r>
        <w:t xml:space="preserve"> See </w:t>
      </w:r>
      <w:hyperlink r:id="rId7" w:history="1">
        <w:r w:rsidRPr="00C568FB">
          <w:rPr>
            <w:rStyle w:val="Hyperlink"/>
          </w:rPr>
          <w:t>http://hl7.org/fhir/StructureDefinition/questionnaireresponse-signature</w:t>
        </w:r>
      </w:hyperlink>
      <w:r>
        <w:t xml:space="preserve"> </w:t>
      </w:r>
    </w:p>
  </w:footnote>
  <w:footnote w:id="12">
    <w:p w14:paraId="4C3C45AE" w14:textId="6E9C28E7" w:rsidR="00F6529B" w:rsidRDefault="00F6529B">
      <w:pPr>
        <w:pStyle w:val="FootnoteText"/>
      </w:pPr>
      <w:r>
        <w:rPr>
          <w:rStyle w:val="FootnoteReference"/>
        </w:rPr>
        <w:footnoteRef/>
      </w:r>
      <w:r>
        <w:t xml:space="preserve"> See </w:t>
      </w:r>
      <w:r w:rsidRPr="00C05E43">
        <w:t>http://hl7.org/fhir/smart-app-launch/index.html#smart-authorization-sequence</w:t>
      </w:r>
    </w:p>
  </w:footnote>
  <w:footnote w:id="13">
    <w:p w14:paraId="58F769B7" w14:textId="4155D665" w:rsidR="00F6529B" w:rsidRDefault="00F6529B">
      <w:pPr>
        <w:pStyle w:val="FootnoteText"/>
      </w:pPr>
      <w:r>
        <w:rPr>
          <w:rStyle w:val="FootnoteReference"/>
        </w:rPr>
        <w:footnoteRef/>
      </w:r>
      <w:r>
        <w:t xml:space="preserve"> See </w:t>
      </w:r>
      <w:hyperlink r:id="rId8" w:history="1">
        <w:r>
          <w:rPr>
            <w:rStyle w:val="Hyperlink"/>
          </w:rPr>
          <w:t>http://www.hl7.org/fhir/extension-questionnaireresponse-signature.html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F6529B" w:rsidRDefault="00F6529B"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F6529B" w:rsidRDefault="00F65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58BCB87A"/>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52AB7"/>
    <w:multiLevelType w:val="hybridMultilevel"/>
    <w:tmpl w:val="EF80A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4"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9613A1E"/>
    <w:multiLevelType w:val="multilevel"/>
    <w:tmpl w:val="5492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3CB3EEF"/>
    <w:multiLevelType w:val="multilevel"/>
    <w:tmpl w:val="9AD2E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A6539"/>
    <w:multiLevelType w:val="hybridMultilevel"/>
    <w:tmpl w:val="06AA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7FE42121"/>
    <w:multiLevelType w:val="hybridMultilevel"/>
    <w:tmpl w:val="9AD2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7"/>
  </w:num>
  <w:num w:numId="11">
    <w:abstractNumId w:val="21"/>
  </w:num>
  <w:num w:numId="12">
    <w:abstractNumId w:val="26"/>
  </w:num>
  <w:num w:numId="13">
    <w:abstractNumId w:val="17"/>
  </w:num>
  <w:num w:numId="14">
    <w:abstractNumId w:val="13"/>
  </w:num>
  <w:num w:numId="15">
    <w:abstractNumId w:val="12"/>
  </w:num>
  <w:num w:numId="16">
    <w:abstractNumId w:val="15"/>
  </w:num>
  <w:num w:numId="17">
    <w:abstractNumId w:val="18"/>
  </w:num>
  <w:num w:numId="18">
    <w:abstractNumId w:val="19"/>
  </w:num>
  <w:num w:numId="19">
    <w:abstractNumId w:val="14"/>
  </w:num>
  <w:num w:numId="20">
    <w:abstractNumId w:val="20"/>
  </w:num>
  <w:num w:numId="21">
    <w:abstractNumId w:val="10"/>
  </w:num>
  <w:num w:numId="22">
    <w:abstractNumId w:val="28"/>
  </w:num>
  <w:num w:numId="23">
    <w:abstractNumId w:val="24"/>
  </w:num>
  <w:num w:numId="24">
    <w:abstractNumId w:val="16"/>
  </w:num>
  <w:num w:numId="25">
    <w:abstractNumId w:val="9"/>
  </w:num>
  <w:num w:numId="26">
    <w:abstractNumId w:val="25"/>
  </w:num>
  <w:num w:numId="27">
    <w:abstractNumId w:val="22"/>
  </w:num>
  <w:num w:numId="28">
    <w:abstractNumId w:val="23"/>
  </w:num>
  <w:num w:numId="29">
    <w:abstractNumId w:val="11"/>
  </w:num>
  <w:num w:numId="30">
    <w:abstractNumId w:val="6"/>
  </w:num>
  <w:num w:numId="31">
    <w:abstractNumId w:val="6"/>
  </w:num>
  <w:num w:numId="32">
    <w:abstractNumId w:val="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Boone">
    <w15:presenceInfo w15:providerId="AD" w15:userId="S::kboone@ainq.com::46871049-aa2f-4d43-880b-4930bb5de4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42D"/>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3C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B70EB"/>
    <w:rsid w:val="000C0EA6"/>
    <w:rsid w:val="000C25F0"/>
    <w:rsid w:val="000C28C2"/>
    <w:rsid w:val="000C2F6C"/>
    <w:rsid w:val="000C3556"/>
    <w:rsid w:val="000C3F19"/>
    <w:rsid w:val="000C41C5"/>
    <w:rsid w:val="000C48F2"/>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567"/>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0FF0"/>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1B14"/>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74B"/>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325A"/>
    <w:rsid w:val="002C4088"/>
    <w:rsid w:val="002C62C1"/>
    <w:rsid w:val="002C710A"/>
    <w:rsid w:val="002C78E2"/>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123"/>
    <w:rsid w:val="003C7D62"/>
    <w:rsid w:val="003D193D"/>
    <w:rsid w:val="003D19E0"/>
    <w:rsid w:val="003D21A9"/>
    <w:rsid w:val="003D24EE"/>
    <w:rsid w:val="003D25FC"/>
    <w:rsid w:val="003D2C59"/>
    <w:rsid w:val="003D39C9"/>
    <w:rsid w:val="003D3F3A"/>
    <w:rsid w:val="003D428A"/>
    <w:rsid w:val="003D499E"/>
    <w:rsid w:val="003D5A68"/>
    <w:rsid w:val="003D7A63"/>
    <w:rsid w:val="003E04BD"/>
    <w:rsid w:val="003E0A2C"/>
    <w:rsid w:val="003E1745"/>
    <w:rsid w:val="003E1C04"/>
    <w:rsid w:val="003E1EBB"/>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2B85"/>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3BF"/>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86C84"/>
    <w:rsid w:val="00490C98"/>
    <w:rsid w:val="0049172C"/>
    <w:rsid w:val="00492B6F"/>
    <w:rsid w:val="00493E8E"/>
    <w:rsid w:val="00497664"/>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2C73"/>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12A"/>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32F"/>
    <w:rsid w:val="00530674"/>
    <w:rsid w:val="005315EE"/>
    <w:rsid w:val="005329FC"/>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13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AEE"/>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B01"/>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685B"/>
    <w:rsid w:val="005F745D"/>
    <w:rsid w:val="005F7DB1"/>
    <w:rsid w:val="00600385"/>
    <w:rsid w:val="00600E52"/>
    <w:rsid w:val="00600EC6"/>
    <w:rsid w:val="006014F8"/>
    <w:rsid w:val="00601930"/>
    <w:rsid w:val="00601E31"/>
    <w:rsid w:val="00602022"/>
    <w:rsid w:val="00602EBB"/>
    <w:rsid w:val="00603E3F"/>
    <w:rsid w:val="00603ED5"/>
    <w:rsid w:val="0060645A"/>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4E29"/>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188"/>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2EA"/>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65F"/>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3C58"/>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33E2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C3"/>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01E"/>
    <w:rsid w:val="007C2E48"/>
    <w:rsid w:val="007C30CE"/>
    <w:rsid w:val="007C382E"/>
    <w:rsid w:val="007C3E9A"/>
    <w:rsid w:val="007C4EB8"/>
    <w:rsid w:val="007C50C2"/>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016A"/>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356"/>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192"/>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5899"/>
    <w:rsid w:val="008D7010"/>
    <w:rsid w:val="008D7044"/>
    <w:rsid w:val="008D7642"/>
    <w:rsid w:val="008D7EDC"/>
    <w:rsid w:val="008D7F08"/>
    <w:rsid w:val="008E0275"/>
    <w:rsid w:val="008E1049"/>
    <w:rsid w:val="008E2496"/>
    <w:rsid w:val="008E2B5E"/>
    <w:rsid w:val="008E37B7"/>
    <w:rsid w:val="008E39C3"/>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5F4"/>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049"/>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6DE9"/>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21"/>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6506"/>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37AD9"/>
    <w:rsid w:val="00A40830"/>
    <w:rsid w:val="00A40EAB"/>
    <w:rsid w:val="00A416F0"/>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0A0"/>
    <w:rsid w:val="00A9751B"/>
    <w:rsid w:val="00AA0AC6"/>
    <w:rsid w:val="00AA0C13"/>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608F"/>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1D8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5757"/>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05E43"/>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606"/>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5AA"/>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942"/>
    <w:rsid w:val="00D03A63"/>
    <w:rsid w:val="00D05199"/>
    <w:rsid w:val="00D0573B"/>
    <w:rsid w:val="00D05B75"/>
    <w:rsid w:val="00D05B7C"/>
    <w:rsid w:val="00D07411"/>
    <w:rsid w:val="00D1099D"/>
    <w:rsid w:val="00D10EAC"/>
    <w:rsid w:val="00D12135"/>
    <w:rsid w:val="00D122C0"/>
    <w:rsid w:val="00D123C7"/>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4613"/>
    <w:rsid w:val="00DB5C1E"/>
    <w:rsid w:val="00DB5E26"/>
    <w:rsid w:val="00DB68F5"/>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0EC7"/>
    <w:rsid w:val="00E01182"/>
    <w:rsid w:val="00E014B6"/>
    <w:rsid w:val="00E02A98"/>
    <w:rsid w:val="00E0460E"/>
    <w:rsid w:val="00E066F7"/>
    <w:rsid w:val="00E06AE1"/>
    <w:rsid w:val="00E073B4"/>
    <w:rsid w:val="00E07496"/>
    <w:rsid w:val="00E07C02"/>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655"/>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B8A"/>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1D18"/>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69D"/>
    <w:rsid w:val="00F40CB6"/>
    <w:rsid w:val="00F40DE3"/>
    <w:rsid w:val="00F4167D"/>
    <w:rsid w:val="00F422AA"/>
    <w:rsid w:val="00F429A7"/>
    <w:rsid w:val="00F43328"/>
    <w:rsid w:val="00F4382B"/>
    <w:rsid w:val="00F4476F"/>
    <w:rsid w:val="00F455EA"/>
    <w:rsid w:val="00F4630A"/>
    <w:rsid w:val="00F500C3"/>
    <w:rsid w:val="00F50B29"/>
    <w:rsid w:val="00F50B57"/>
    <w:rsid w:val="00F51B97"/>
    <w:rsid w:val="00F533CC"/>
    <w:rsid w:val="00F547D5"/>
    <w:rsid w:val="00F557AD"/>
    <w:rsid w:val="00F55F2A"/>
    <w:rsid w:val="00F56993"/>
    <w:rsid w:val="00F56A2A"/>
    <w:rsid w:val="00F56AC0"/>
    <w:rsid w:val="00F61105"/>
    <w:rsid w:val="00F6176F"/>
    <w:rsid w:val="00F61ACF"/>
    <w:rsid w:val="00F6224C"/>
    <w:rsid w:val="00F623E5"/>
    <w:rsid w:val="00F6298D"/>
    <w:rsid w:val="00F63987"/>
    <w:rsid w:val="00F63C24"/>
    <w:rsid w:val="00F64792"/>
    <w:rsid w:val="00F64D45"/>
    <w:rsid w:val="00F6529B"/>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0F8"/>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4304"/>
    <w:rsid w:val="00FA6486"/>
    <w:rsid w:val="00FA6AEA"/>
    <w:rsid w:val="00FA7074"/>
    <w:rsid w:val="00FB2A2A"/>
    <w:rsid w:val="00FB2DB5"/>
    <w:rsid w:val="00FB305E"/>
    <w:rsid w:val="00FB3B65"/>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497664"/>
    <w:rPr>
      <w:rFonts w:ascii="Courier New" w:hAnsi="Courier New" w:cs="TimesNewRomanPSMT"/>
      <w:noProof/>
      <w:sz w:val="20"/>
      <w:lang w:val="it-IT"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522">
      <w:bodyDiv w:val="1"/>
      <w:marLeft w:val="0"/>
      <w:marRight w:val="0"/>
      <w:marTop w:val="0"/>
      <w:marBottom w:val="0"/>
      <w:divBdr>
        <w:top w:val="none" w:sz="0" w:space="0" w:color="auto"/>
        <w:left w:val="none" w:sz="0" w:space="0" w:color="auto"/>
        <w:bottom w:val="none" w:sz="0" w:space="0" w:color="auto"/>
        <w:right w:val="none" w:sz="0" w:space="0" w:color="auto"/>
      </w:divBdr>
    </w:div>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49262513">
      <w:bodyDiv w:val="1"/>
      <w:marLeft w:val="0"/>
      <w:marRight w:val="0"/>
      <w:marTop w:val="0"/>
      <w:marBottom w:val="0"/>
      <w:divBdr>
        <w:top w:val="none" w:sz="0" w:space="0" w:color="auto"/>
        <w:left w:val="none" w:sz="0" w:space="0" w:color="auto"/>
        <w:bottom w:val="none" w:sz="0" w:space="0" w:color="auto"/>
        <w:right w:val="none" w:sz="0" w:space="0" w:color="auto"/>
      </w:divBdr>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572278198">
      <w:bodyDiv w:val="1"/>
      <w:marLeft w:val="0"/>
      <w:marRight w:val="0"/>
      <w:marTop w:val="0"/>
      <w:marBottom w:val="0"/>
      <w:divBdr>
        <w:top w:val="none" w:sz="0" w:space="0" w:color="auto"/>
        <w:left w:val="none" w:sz="0" w:space="0" w:color="auto"/>
        <w:bottom w:val="none" w:sz="0" w:space="0" w:color="auto"/>
        <w:right w:val="none" w:sz="0" w:space="0" w:color="auto"/>
      </w:divBdr>
    </w:div>
    <w:div w:id="675232771">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05290">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3323672">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06381593">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14141161">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Technical_Frameworks/" TargetMode="External"/><Relationship Id="rId18" Type="http://schemas.openxmlformats.org/officeDocument/2006/relationships/hyperlink" Target="http://ihe.net/IHE_Process/" TargetMode="External"/><Relationship Id="rId26" Type="http://schemas.openxmlformats.org/officeDocument/2006/relationships/image" Target="media/image2.png"/><Relationship Id="rId39" Type="http://schemas.openxmlformats.org/officeDocument/2006/relationships/hyperlink" Target="http://www.hl7.org/fhir/R4/index.html" TargetMode="External"/><Relationship Id="rId21" Type="http://schemas.openxmlformats.org/officeDocument/2006/relationships/hyperlink" Target="https://www.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hl7.org/fhir/R4/http.html" TargetMode="External"/><Relationship Id="rId47" Type="http://schemas.openxmlformats.org/officeDocument/2006/relationships/hyperlink" Target="http://www.hl7.org/fhir/formats.html" TargetMode="External"/><Relationship Id="rId50" Type="http://schemas.openxmlformats.org/officeDocument/2006/relationships/header" Target="header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pcc@ihe.net" TargetMode="External"/><Relationship Id="rId17" Type="http://schemas.openxmlformats.org/officeDocument/2006/relationships/hyperlink" Target="http://ihe.net/IHE_Domains/" TargetMode="External"/><Relationship Id="rId25" Type="http://schemas.openxmlformats.org/officeDocument/2006/relationships/hyperlink" Target="http://www.ihe.net/Technical_Framework/index.cfm" TargetMode="External"/><Relationship Id="rId33" Type="http://schemas.openxmlformats.org/officeDocument/2006/relationships/hyperlink" Target="http://hl7.org/fhir/STU3/operationoutcome.html" TargetMode="External"/><Relationship Id="rId38" Type="http://schemas.openxmlformats.org/officeDocument/2006/relationships/hyperlink" Target="http://hl7.org/fhir/STU3/operationoutcome.html" TargetMode="External"/><Relationship Id="rId46" Type="http://schemas.openxmlformats.org/officeDocument/2006/relationships/hyperlink" Target="http://www.hl7.org/fhir/formats.html" TargetMode="External"/><Relationship Id="rId2" Type="http://schemas.openxmlformats.org/officeDocument/2006/relationships/numbering" Target="numbering.xml"/><Relationship Id="rId16" Type="http://schemas.openxmlformats.org/officeDocument/2006/relationships/hyperlink" Target="http://ihe.net/" TargetMode="External"/><Relationship Id="rId20" Type="http://schemas.openxmlformats.org/officeDocument/2006/relationships/hyperlink" Target="http://ihe.net/Technical_Frameworks/" TargetMode="External"/><Relationship Id="rId29" Type="http://schemas.openxmlformats.org/officeDocument/2006/relationships/hyperlink" Target="http://www.hl7.org/fhir/R4/index.html" TargetMode="External"/><Relationship Id="rId41" Type="http://schemas.openxmlformats.org/officeDocument/2006/relationships/hyperlink" Target="http://hl7.org/fhir/R4/http.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versions.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http.html" TargetMode="External"/><Relationship Id="rId40" Type="http://schemas.openxmlformats.org/officeDocument/2006/relationships/hyperlink" Target="http://hl7.org/fhir/smart-app-launch/index.html" TargetMode="External"/><Relationship Id="rId45" Type="http://schemas.openxmlformats.org/officeDocument/2006/relationships/hyperlink" Target="http://www.hl7.org/fhir/formats.html"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PCC_Public_Comments/" TargetMode="External"/><Relationship Id="rId23" Type="http://schemas.openxmlformats.org/officeDocument/2006/relationships/hyperlink" Target="http://hl7.org/fhir/versions.html" TargetMode="External"/><Relationship Id="rId28" Type="http://schemas.openxmlformats.org/officeDocument/2006/relationships/image" Target="media/image4.png"/><Relationship Id="rId36" Type="http://schemas.openxmlformats.org/officeDocument/2006/relationships/hyperlink" Target="http://hl7.org/fhir/STU3/search.html" TargetMode="External"/><Relationship Id="rId49" Type="http://schemas.openxmlformats.org/officeDocument/2006/relationships/hyperlink" Target="http://www.hl7.org/fhir/datatypes.html" TargetMode="External"/><Relationship Id="rId10" Type="http://schemas.microsoft.com/office/2011/relationships/commentsExtended" Target="commentsExtended.xml"/><Relationship Id="rId19" Type="http://schemas.openxmlformats.org/officeDocument/2006/relationships/hyperlink" Target="http://ihe.net/Profiles/" TargetMode="External"/><Relationship Id="rId31" Type="http://schemas.openxmlformats.org/officeDocument/2006/relationships/hyperlink" Target="http://hl7.org/fhir/STU3/search.html" TargetMode="External"/><Relationship Id="rId44" Type="http://schemas.openxmlformats.org/officeDocument/2006/relationships/hyperlink" Target="http://www.hl7.org/fhir/formats.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ihe.net/Public_Comment/" TargetMode="External"/><Relationship Id="rId22" Type="http://schemas.openxmlformats.org/officeDocument/2006/relationships/hyperlink" Target="https://www.hl7.org/fhir/versions.html" TargetMode="External"/><Relationship Id="rId27" Type="http://schemas.openxmlformats.org/officeDocument/2006/relationships/image" Target="media/image3.png"/><Relationship Id="rId30" Type="http://schemas.openxmlformats.org/officeDocument/2006/relationships/hyperlink" Target="http://hl7.org/fhir/STU3/http.html" TargetMode="External"/><Relationship Id="rId35" Type="http://schemas.openxmlformats.org/officeDocument/2006/relationships/hyperlink" Target="http://hl7.org/fhir/STU3/http.html" TargetMode="External"/><Relationship Id="rId43" Type="http://schemas.openxmlformats.org/officeDocument/2006/relationships/hyperlink" Target="http://www.hl7.org/fhir/formats.html" TargetMode="External"/><Relationship Id="rId48" Type="http://schemas.openxmlformats.org/officeDocument/2006/relationships/hyperlink" Target="http://www.hl7.org/fhir/extension-questionnaireresponse-signature-definitions.html"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fhir/extension-questionnaireresponse-signature.html" TargetMode="External"/><Relationship Id="rId3" Type="http://schemas.openxmlformats.org/officeDocument/2006/relationships/hyperlink" Target="https://www.ncbi.nlm.nih.gov/pubmed/?term=assessment+instrument" TargetMode="External"/><Relationship Id="rId7" Type="http://schemas.openxmlformats.org/officeDocument/2006/relationships/hyperlink" Target="http://hl7.org/fhir/StructureDefinition/questionnaireresponse-signature"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F10EE-B8BF-4A2D-A783-55D5E187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37</TotalTime>
  <Pages>44</Pages>
  <Words>11451</Words>
  <Characters>65274</Characters>
  <Application>Microsoft Office Word</Application>
  <DocSecurity>0</DocSecurity>
  <Lines>543</Lines>
  <Paragraphs>153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76572</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4</cp:revision>
  <cp:lastPrinted>2017-04-13T08:14:00Z</cp:lastPrinted>
  <dcterms:created xsi:type="dcterms:W3CDTF">2019-05-02T03:06:00Z</dcterms:created>
  <dcterms:modified xsi:type="dcterms:W3CDTF">2020-02-15T16:25:00Z</dcterms:modified>
  <cp:category>IHE Supplement</cp:category>
</cp:coreProperties>
</file>