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404C2C" w:rsidRDefault="00CF283F" w:rsidP="00D05B7C">
      <w:pPr>
        <w:pStyle w:val="BodyText"/>
        <w:jc w:val="center"/>
        <w:rPr>
          <w:b/>
          <w:bCs/>
          <w:sz w:val="28"/>
          <w:szCs w:val="28"/>
        </w:rPr>
      </w:pPr>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08F555D5" w14:textId="66983F23" w:rsidR="00CF283F" w:rsidRPr="00404C2C" w:rsidRDefault="001D4234" w:rsidP="00663624">
      <w:pPr>
        <w:jc w:val="center"/>
        <w:rPr>
          <w:b/>
          <w:sz w:val="44"/>
          <w:szCs w:val="44"/>
        </w:rPr>
      </w:pPr>
      <w:r w:rsidRPr="001D4234">
        <w:rPr>
          <w:b/>
          <w:sz w:val="44"/>
          <w:szCs w:val="44"/>
        </w:rPr>
        <w:t>Assessment Curation and Data Collection</w:t>
      </w:r>
      <w:r>
        <w:rPr>
          <w:b/>
          <w:sz w:val="44"/>
          <w:szCs w:val="44"/>
        </w:rPr>
        <w:t xml:space="preserve"> </w:t>
      </w:r>
      <w:r w:rsidR="00CF283F" w:rsidRPr="00404C2C">
        <w:rPr>
          <w:b/>
          <w:sz w:val="44"/>
          <w:szCs w:val="44"/>
        </w:rPr>
        <w:t>(</w:t>
      </w:r>
      <w:r>
        <w:rPr>
          <w:b/>
          <w:sz w:val="44"/>
          <w:szCs w:val="44"/>
        </w:rPr>
        <w:t>ACDC</w:t>
      </w:r>
      <w:r w:rsidR="00CF283F"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79BB164D" w:rsidR="00EB5040" w:rsidRPr="00623821" w:rsidRDefault="00B7637E" w:rsidP="00213840">
      <w:pPr>
        <w:jc w:val="center"/>
        <w:rPr>
          <w:sz w:val="28"/>
          <w:szCs w:val="28"/>
        </w:rPr>
      </w:pPr>
      <w:r w:rsidRPr="00623821">
        <w:rPr>
          <w:sz w:val="28"/>
          <w:szCs w:val="28"/>
        </w:rPr>
        <w:t>HL7</w:t>
      </w:r>
      <w:r w:rsidRPr="00623821">
        <w:rPr>
          <w:sz w:val="28"/>
          <w:szCs w:val="28"/>
          <w:vertAlign w:val="superscript"/>
        </w:rPr>
        <w:t xml:space="preserve">® </w:t>
      </w:r>
      <w:r w:rsidR="00EB5040" w:rsidRPr="00623821">
        <w:rPr>
          <w:sz w:val="28"/>
          <w:szCs w:val="28"/>
        </w:rPr>
        <w:t>FHIR</w:t>
      </w:r>
      <w:bookmarkStart w:id="0" w:name="OLE_LINK6"/>
      <w:r w:rsidR="00EB5040" w:rsidRPr="00623821">
        <w:rPr>
          <w:sz w:val="28"/>
          <w:szCs w:val="28"/>
          <w:vertAlign w:val="superscript"/>
        </w:rPr>
        <w:t>®</w:t>
      </w:r>
      <w:bookmarkEnd w:id="0"/>
      <w:r w:rsidR="00EB5040" w:rsidRPr="00623821">
        <w:rPr>
          <w:sz w:val="28"/>
          <w:szCs w:val="28"/>
        </w:rPr>
        <w:t xml:space="preserve"> STU</w:t>
      </w:r>
      <w:r w:rsidRPr="00623821">
        <w:rPr>
          <w:sz w:val="28"/>
          <w:szCs w:val="28"/>
        </w:rPr>
        <w:t xml:space="preserve"> </w:t>
      </w:r>
      <w:r w:rsidR="001D4234">
        <w:rPr>
          <w:sz w:val="28"/>
          <w:szCs w:val="28"/>
        </w:rPr>
        <w:t>4</w:t>
      </w:r>
    </w:p>
    <w:p w14:paraId="2FDABFC1" w14:textId="13A9E49D" w:rsidR="004A5F90" w:rsidRPr="00623821" w:rsidRDefault="004A5F90" w:rsidP="004A5F90">
      <w:pPr>
        <w:pStyle w:val="BodyText22ptBoldCenteredKernat14pt"/>
        <w:rPr>
          <w:b w:val="0"/>
          <w:sz w:val="28"/>
          <w:szCs w:val="28"/>
        </w:rPr>
      </w:pPr>
      <w:r w:rsidRPr="00623821">
        <w:rPr>
          <w:b w:val="0"/>
          <w:sz w:val="28"/>
          <w:szCs w:val="28"/>
        </w:rPr>
        <w:t xml:space="preserve">Using Resources at FMM Levels </w:t>
      </w:r>
      <w:r w:rsidR="007C201E">
        <w:rPr>
          <w:b w:val="0"/>
          <w:sz w:val="28"/>
          <w:szCs w:val="28"/>
        </w:rPr>
        <w:t>3</w:t>
      </w:r>
      <w:r w:rsidRPr="00623821">
        <w:rPr>
          <w:b w:val="0"/>
          <w:sz w:val="28"/>
          <w:szCs w:val="28"/>
        </w:rPr>
        <w:t xml:space="preserve"> </w:t>
      </w:r>
    </w:p>
    <w:p w14:paraId="6D1DC787" w14:textId="77777777" w:rsidR="00C1037F" w:rsidRPr="00404C2C" w:rsidRDefault="00C1037F" w:rsidP="000125FF">
      <w:pPr>
        <w:pStyle w:val="BodyText"/>
      </w:pPr>
    </w:p>
    <w:p w14:paraId="2A7C741D" w14:textId="6BB7F1CA" w:rsidR="00503AE1" w:rsidRPr="00143B7E" w:rsidRDefault="002A579C" w:rsidP="00AF7069">
      <w:pPr>
        <w:jc w:val="center"/>
        <w:rPr>
          <w:b/>
          <w:sz w:val="44"/>
          <w:szCs w:val="44"/>
        </w:rPr>
      </w:pPr>
      <w:r w:rsidRPr="00143B7E">
        <w:rPr>
          <w:b/>
          <w:sz w:val="44"/>
          <w:szCs w:val="44"/>
        </w:rPr>
        <w:t xml:space="preserve">Rev. 1.0 – </w:t>
      </w:r>
      <w:r w:rsidR="00523867" w:rsidRPr="00143B7E">
        <w:rPr>
          <w:b/>
          <w:sz w:val="44"/>
          <w:szCs w:val="44"/>
        </w:rPr>
        <w:t xml:space="preserve">Draft for </w:t>
      </w:r>
      <w:r w:rsidR="00457DDC" w:rsidRPr="00143B7E">
        <w:rPr>
          <w:b/>
          <w:sz w:val="44"/>
          <w:szCs w:val="44"/>
        </w:rPr>
        <w:t>P</w:t>
      </w:r>
      <w:r w:rsidR="00CF283F" w:rsidRPr="00143B7E">
        <w:rPr>
          <w:b/>
          <w:sz w:val="44"/>
          <w:szCs w:val="44"/>
        </w:rPr>
        <w:t>ublic Comment</w:t>
      </w:r>
      <w:r w:rsidR="00503AE1" w:rsidRPr="00143B7E">
        <w:rPr>
          <w:b/>
          <w:sz w:val="44"/>
          <w:szCs w:val="44"/>
        </w:rPr>
        <w:t xml:space="preserve"> </w:t>
      </w:r>
    </w:p>
    <w:p w14:paraId="78A1FA09" w14:textId="77777777" w:rsidR="000A27A0" w:rsidRPr="00143B7E" w:rsidRDefault="000A27A0">
      <w:pPr>
        <w:pStyle w:val="BodyText"/>
      </w:pPr>
    </w:p>
    <w:p w14:paraId="79021956" w14:textId="77777777" w:rsidR="009D125C" w:rsidRPr="00143B7E" w:rsidRDefault="009D125C">
      <w:pPr>
        <w:pStyle w:val="BodyText"/>
      </w:pPr>
    </w:p>
    <w:p w14:paraId="0AD159C3" w14:textId="6882A070" w:rsidR="00847356" w:rsidRDefault="00A910E1" w:rsidP="00D243DB">
      <w:pPr>
        <w:pStyle w:val="BodyText"/>
      </w:pPr>
      <w:r w:rsidRPr="00143B7E">
        <w:t>Date:</w:t>
      </w:r>
      <w:r w:rsidRPr="00143B7E">
        <w:tab/>
      </w:r>
      <w:r w:rsidRPr="00143B7E">
        <w:tab/>
      </w:r>
      <w:r w:rsidR="00847356">
        <w:fldChar w:fldCharType="begin"/>
      </w:r>
      <w:r w:rsidR="00847356">
        <w:instrText xml:space="preserve"> DATE \@ "MMMM d, yyyy" </w:instrText>
      </w:r>
      <w:r w:rsidR="00847356">
        <w:fldChar w:fldCharType="separate"/>
      </w:r>
      <w:r w:rsidR="0012003F">
        <w:rPr>
          <w:noProof/>
        </w:rPr>
        <w:t>February 19, 2020</w:t>
      </w:r>
      <w:r w:rsidR="00847356">
        <w:fldChar w:fldCharType="end"/>
      </w:r>
    </w:p>
    <w:p w14:paraId="005ACA49" w14:textId="2CD1E1D4"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9"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0" w:history="1">
        <w:r w:rsidRPr="00404C2C">
          <w:rPr>
            <w:rStyle w:val="Hyperlink"/>
          </w:rPr>
          <w:t>here</w:t>
        </w:r>
      </w:hyperlink>
      <w:r w:rsidRPr="00404C2C">
        <w:t xml:space="preserve"> for Trial Implementation and Final Text versions and </w:t>
      </w:r>
      <w:hyperlink r:id="rId11"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042A0A83" w:rsidR="00DD36EB" w:rsidRPr="00404C2C" w:rsidRDefault="00DD36EB" w:rsidP="00DD36EB">
      <w:pPr>
        <w:pStyle w:val="BodyText"/>
      </w:pPr>
      <w:r w:rsidRPr="00404C2C">
        <w:t xml:space="preserve">This supplement is published on </w:t>
      </w:r>
      <w:r w:rsidR="001D4234">
        <w:t xml:space="preserve">April 27, 2019 </w:t>
      </w:r>
      <w:r w:rsidRPr="00404C2C">
        <w:t xml:space="preserve">for public comment. Comments are invited and can be submitted at </w:t>
      </w:r>
      <w:hyperlink r:id="rId12"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w:t>
      </w:r>
      <w:r w:rsidR="001D4234" w:rsidRPr="00404C2C">
        <w:t>201</w:t>
      </w:r>
      <w:r w:rsidR="001D4234">
        <w:t>9</w:t>
      </w:r>
      <w:r w:rsidRPr="00404C2C">
        <w:t xml:space="preserve">.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3"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4"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5" w:history="1">
        <w:r w:rsidRPr="00404C2C">
          <w:rPr>
            <w:rStyle w:val="Hyperlink"/>
          </w:rPr>
          <w:t>http://ihe.net/IHE_Process</w:t>
        </w:r>
      </w:hyperlink>
      <w:r w:rsidRPr="00404C2C">
        <w:t xml:space="preserve"> and </w:t>
      </w:r>
      <w:hyperlink r:id="rId16"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17"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38A171CC" w14:textId="2CC935A5" w:rsidR="00CC77BE" w:rsidRDefault="00CF508D">
      <w:pPr>
        <w:pStyle w:val="TOC1"/>
        <w:rPr>
          <w:rFonts w:asciiTheme="minorHAnsi" w:eastAsiaTheme="minorEastAsia" w:hAnsiTheme="minorHAnsi" w:cstheme="minorBidi"/>
          <w:noProof/>
          <w:sz w:val="22"/>
          <w:szCs w:val="22"/>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33445455" w:history="1">
        <w:r w:rsidR="00CC77BE" w:rsidRPr="007A2820">
          <w:rPr>
            <w:rStyle w:val="Hyperlink"/>
            <w:noProof/>
          </w:rPr>
          <w:t>Introduction to this Supplement</w:t>
        </w:r>
        <w:r w:rsidR="00CC77BE">
          <w:rPr>
            <w:noProof/>
            <w:webHidden/>
          </w:rPr>
          <w:tab/>
        </w:r>
        <w:r w:rsidR="00CC77BE">
          <w:rPr>
            <w:noProof/>
            <w:webHidden/>
          </w:rPr>
          <w:fldChar w:fldCharType="begin"/>
        </w:r>
        <w:r w:rsidR="00CC77BE">
          <w:rPr>
            <w:noProof/>
            <w:webHidden/>
          </w:rPr>
          <w:instrText xml:space="preserve"> PAGEREF _Toc33445455 \h </w:instrText>
        </w:r>
        <w:r w:rsidR="00CC77BE">
          <w:rPr>
            <w:noProof/>
            <w:webHidden/>
          </w:rPr>
        </w:r>
        <w:r w:rsidR="00CC77BE">
          <w:rPr>
            <w:noProof/>
            <w:webHidden/>
          </w:rPr>
          <w:fldChar w:fldCharType="separate"/>
        </w:r>
        <w:r w:rsidR="00CC77BE">
          <w:rPr>
            <w:noProof/>
            <w:webHidden/>
          </w:rPr>
          <w:t>6</w:t>
        </w:r>
        <w:r w:rsidR="00CC77BE">
          <w:rPr>
            <w:noProof/>
            <w:webHidden/>
          </w:rPr>
          <w:fldChar w:fldCharType="end"/>
        </w:r>
      </w:hyperlink>
    </w:p>
    <w:p w14:paraId="24978337" w14:textId="75DD0755" w:rsidR="00CC77BE" w:rsidRDefault="00CC77BE">
      <w:pPr>
        <w:pStyle w:val="TOC2"/>
        <w:rPr>
          <w:rFonts w:asciiTheme="minorHAnsi" w:eastAsiaTheme="minorEastAsia" w:hAnsiTheme="minorHAnsi" w:cstheme="minorBidi"/>
          <w:noProof/>
          <w:sz w:val="22"/>
          <w:szCs w:val="22"/>
        </w:rPr>
      </w:pPr>
      <w:hyperlink w:anchor="_Toc33445456" w:history="1">
        <w:r w:rsidRPr="007A2820">
          <w:rPr>
            <w:rStyle w:val="Hyperlink"/>
            <w:noProof/>
          </w:rPr>
          <w:t>Open Issues and Questions</w:t>
        </w:r>
        <w:r>
          <w:rPr>
            <w:noProof/>
            <w:webHidden/>
          </w:rPr>
          <w:tab/>
        </w:r>
        <w:r>
          <w:rPr>
            <w:noProof/>
            <w:webHidden/>
          </w:rPr>
          <w:fldChar w:fldCharType="begin"/>
        </w:r>
        <w:r>
          <w:rPr>
            <w:noProof/>
            <w:webHidden/>
          </w:rPr>
          <w:instrText xml:space="preserve"> PAGEREF _Toc33445456 \h </w:instrText>
        </w:r>
        <w:r>
          <w:rPr>
            <w:noProof/>
            <w:webHidden/>
          </w:rPr>
        </w:r>
        <w:r>
          <w:rPr>
            <w:noProof/>
            <w:webHidden/>
          </w:rPr>
          <w:fldChar w:fldCharType="separate"/>
        </w:r>
        <w:r>
          <w:rPr>
            <w:noProof/>
            <w:webHidden/>
          </w:rPr>
          <w:t>7</w:t>
        </w:r>
        <w:r>
          <w:rPr>
            <w:noProof/>
            <w:webHidden/>
          </w:rPr>
          <w:fldChar w:fldCharType="end"/>
        </w:r>
      </w:hyperlink>
    </w:p>
    <w:p w14:paraId="6391A23B" w14:textId="105A94BD" w:rsidR="00CC77BE" w:rsidRDefault="00CC77BE">
      <w:pPr>
        <w:pStyle w:val="TOC2"/>
        <w:rPr>
          <w:rFonts w:asciiTheme="minorHAnsi" w:eastAsiaTheme="minorEastAsia" w:hAnsiTheme="minorHAnsi" w:cstheme="minorBidi"/>
          <w:noProof/>
          <w:sz w:val="22"/>
          <w:szCs w:val="22"/>
        </w:rPr>
      </w:pPr>
      <w:hyperlink w:anchor="_Toc33445457" w:history="1">
        <w:r w:rsidRPr="007A2820">
          <w:rPr>
            <w:rStyle w:val="Hyperlink"/>
            <w:noProof/>
          </w:rPr>
          <w:t>Closed Issues</w:t>
        </w:r>
        <w:r>
          <w:rPr>
            <w:noProof/>
            <w:webHidden/>
          </w:rPr>
          <w:tab/>
        </w:r>
        <w:r>
          <w:rPr>
            <w:noProof/>
            <w:webHidden/>
          </w:rPr>
          <w:fldChar w:fldCharType="begin"/>
        </w:r>
        <w:r>
          <w:rPr>
            <w:noProof/>
            <w:webHidden/>
          </w:rPr>
          <w:instrText xml:space="preserve"> PAGEREF _Toc33445457 \h </w:instrText>
        </w:r>
        <w:r>
          <w:rPr>
            <w:noProof/>
            <w:webHidden/>
          </w:rPr>
        </w:r>
        <w:r>
          <w:rPr>
            <w:noProof/>
            <w:webHidden/>
          </w:rPr>
          <w:fldChar w:fldCharType="separate"/>
        </w:r>
        <w:r>
          <w:rPr>
            <w:noProof/>
            <w:webHidden/>
          </w:rPr>
          <w:t>7</w:t>
        </w:r>
        <w:r>
          <w:rPr>
            <w:noProof/>
            <w:webHidden/>
          </w:rPr>
          <w:fldChar w:fldCharType="end"/>
        </w:r>
      </w:hyperlink>
    </w:p>
    <w:p w14:paraId="650995B0" w14:textId="61EDFD3D" w:rsidR="00CC77BE" w:rsidRDefault="00CC77BE">
      <w:pPr>
        <w:pStyle w:val="TOC1"/>
        <w:rPr>
          <w:rFonts w:asciiTheme="minorHAnsi" w:eastAsiaTheme="minorEastAsia" w:hAnsiTheme="minorHAnsi" w:cstheme="minorBidi"/>
          <w:noProof/>
          <w:sz w:val="22"/>
          <w:szCs w:val="22"/>
        </w:rPr>
      </w:pPr>
      <w:hyperlink w:anchor="_Toc33445458" w:history="1">
        <w:r w:rsidRPr="007A2820">
          <w:rPr>
            <w:rStyle w:val="Hyperlink"/>
            <w:noProof/>
          </w:rPr>
          <w:t>General Introduction</w:t>
        </w:r>
        <w:r>
          <w:rPr>
            <w:noProof/>
            <w:webHidden/>
          </w:rPr>
          <w:tab/>
        </w:r>
        <w:r>
          <w:rPr>
            <w:noProof/>
            <w:webHidden/>
          </w:rPr>
          <w:fldChar w:fldCharType="begin"/>
        </w:r>
        <w:r>
          <w:rPr>
            <w:noProof/>
            <w:webHidden/>
          </w:rPr>
          <w:instrText xml:space="preserve"> PAGEREF _Toc33445458 \h </w:instrText>
        </w:r>
        <w:r>
          <w:rPr>
            <w:noProof/>
            <w:webHidden/>
          </w:rPr>
        </w:r>
        <w:r>
          <w:rPr>
            <w:noProof/>
            <w:webHidden/>
          </w:rPr>
          <w:fldChar w:fldCharType="separate"/>
        </w:r>
        <w:r>
          <w:rPr>
            <w:noProof/>
            <w:webHidden/>
          </w:rPr>
          <w:t>9</w:t>
        </w:r>
        <w:r>
          <w:rPr>
            <w:noProof/>
            <w:webHidden/>
          </w:rPr>
          <w:fldChar w:fldCharType="end"/>
        </w:r>
      </w:hyperlink>
    </w:p>
    <w:p w14:paraId="3BC05C20" w14:textId="67662AA1" w:rsidR="00CC77BE" w:rsidRDefault="00CC77BE">
      <w:pPr>
        <w:pStyle w:val="TOC1"/>
        <w:rPr>
          <w:rFonts w:asciiTheme="minorHAnsi" w:eastAsiaTheme="minorEastAsia" w:hAnsiTheme="minorHAnsi" w:cstheme="minorBidi"/>
          <w:noProof/>
          <w:sz w:val="22"/>
          <w:szCs w:val="22"/>
        </w:rPr>
      </w:pPr>
      <w:hyperlink w:anchor="_Toc33445459" w:history="1">
        <w:r w:rsidRPr="007A2820">
          <w:rPr>
            <w:rStyle w:val="Hyperlink"/>
            <w:noProof/>
          </w:rPr>
          <w:t>Appendix A – Actor Summary Definitions</w:t>
        </w:r>
        <w:r>
          <w:rPr>
            <w:noProof/>
            <w:webHidden/>
          </w:rPr>
          <w:tab/>
        </w:r>
        <w:r>
          <w:rPr>
            <w:noProof/>
            <w:webHidden/>
          </w:rPr>
          <w:fldChar w:fldCharType="begin"/>
        </w:r>
        <w:r>
          <w:rPr>
            <w:noProof/>
            <w:webHidden/>
          </w:rPr>
          <w:instrText xml:space="preserve"> PAGEREF _Toc33445459 \h </w:instrText>
        </w:r>
        <w:r>
          <w:rPr>
            <w:noProof/>
            <w:webHidden/>
          </w:rPr>
        </w:r>
        <w:r>
          <w:rPr>
            <w:noProof/>
            <w:webHidden/>
          </w:rPr>
          <w:fldChar w:fldCharType="separate"/>
        </w:r>
        <w:r>
          <w:rPr>
            <w:noProof/>
            <w:webHidden/>
          </w:rPr>
          <w:t>9</w:t>
        </w:r>
        <w:r>
          <w:rPr>
            <w:noProof/>
            <w:webHidden/>
          </w:rPr>
          <w:fldChar w:fldCharType="end"/>
        </w:r>
      </w:hyperlink>
    </w:p>
    <w:p w14:paraId="5D9B13A3" w14:textId="03927C6D" w:rsidR="00CC77BE" w:rsidRDefault="00CC77BE">
      <w:pPr>
        <w:pStyle w:val="TOC1"/>
        <w:rPr>
          <w:rFonts w:asciiTheme="minorHAnsi" w:eastAsiaTheme="minorEastAsia" w:hAnsiTheme="minorHAnsi" w:cstheme="minorBidi"/>
          <w:noProof/>
          <w:sz w:val="22"/>
          <w:szCs w:val="22"/>
        </w:rPr>
      </w:pPr>
      <w:hyperlink w:anchor="_Toc33445460" w:history="1">
        <w:r w:rsidRPr="007A2820">
          <w:rPr>
            <w:rStyle w:val="Hyperlink"/>
            <w:noProof/>
          </w:rPr>
          <w:t>Appendix B – Transaction Summary Definitions</w:t>
        </w:r>
        <w:r>
          <w:rPr>
            <w:noProof/>
            <w:webHidden/>
          </w:rPr>
          <w:tab/>
        </w:r>
        <w:r>
          <w:rPr>
            <w:noProof/>
            <w:webHidden/>
          </w:rPr>
          <w:fldChar w:fldCharType="begin"/>
        </w:r>
        <w:r>
          <w:rPr>
            <w:noProof/>
            <w:webHidden/>
          </w:rPr>
          <w:instrText xml:space="preserve"> PAGEREF _Toc33445460 \h </w:instrText>
        </w:r>
        <w:r>
          <w:rPr>
            <w:noProof/>
            <w:webHidden/>
          </w:rPr>
        </w:r>
        <w:r>
          <w:rPr>
            <w:noProof/>
            <w:webHidden/>
          </w:rPr>
          <w:fldChar w:fldCharType="separate"/>
        </w:r>
        <w:r>
          <w:rPr>
            <w:noProof/>
            <w:webHidden/>
          </w:rPr>
          <w:t>9</w:t>
        </w:r>
        <w:r>
          <w:rPr>
            <w:noProof/>
            <w:webHidden/>
          </w:rPr>
          <w:fldChar w:fldCharType="end"/>
        </w:r>
      </w:hyperlink>
    </w:p>
    <w:p w14:paraId="214D3027" w14:textId="4022DB2F" w:rsidR="00CC77BE" w:rsidRDefault="00CC77BE">
      <w:pPr>
        <w:pStyle w:val="TOC1"/>
        <w:rPr>
          <w:rFonts w:asciiTheme="minorHAnsi" w:eastAsiaTheme="minorEastAsia" w:hAnsiTheme="minorHAnsi" w:cstheme="minorBidi"/>
          <w:noProof/>
          <w:sz w:val="22"/>
          <w:szCs w:val="22"/>
        </w:rPr>
      </w:pPr>
      <w:hyperlink w:anchor="_Toc33445461" w:history="1">
        <w:r w:rsidRPr="007A2820">
          <w:rPr>
            <w:rStyle w:val="Hyperlink"/>
            <w:noProof/>
          </w:rPr>
          <w:t>Glossary</w:t>
        </w:r>
        <w:r>
          <w:rPr>
            <w:noProof/>
            <w:webHidden/>
          </w:rPr>
          <w:tab/>
        </w:r>
        <w:r>
          <w:rPr>
            <w:noProof/>
            <w:webHidden/>
          </w:rPr>
          <w:fldChar w:fldCharType="begin"/>
        </w:r>
        <w:r>
          <w:rPr>
            <w:noProof/>
            <w:webHidden/>
          </w:rPr>
          <w:instrText xml:space="preserve"> PAGEREF _Toc33445461 \h </w:instrText>
        </w:r>
        <w:r>
          <w:rPr>
            <w:noProof/>
            <w:webHidden/>
          </w:rPr>
        </w:r>
        <w:r>
          <w:rPr>
            <w:noProof/>
            <w:webHidden/>
          </w:rPr>
          <w:fldChar w:fldCharType="separate"/>
        </w:r>
        <w:r>
          <w:rPr>
            <w:noProof/>
            <w:webHidden/>
          </w:rPr>
          <w:t>9</w:t>
        </w:r>
        <w:r>
          <w:rPr>
            <w:noProof/>
            <w:webHidden/>
          </w:rPr>
          <w:fldChar w:fldCharType="end"/>
        </w:r>
      </w:hyperlink>
    </w:p>
    <w:p w14:paraId="293D1D23" w14:textId="2A07A4D3" w:rsidR="00CC77BE" w:rsidRDefault="00CC77BE">
      <w:pPr>
        <w:pStyle w:val="TOC1"/>
        <w:rPr>
          <w:rFonts w:asciiTheme="minorHAnsi" w:eastAsiaTheme="minorEastAsia" w:hAnsiTheme="minorHAnsi" w:cstheme="minorBidi"/>
          <w:noProof/>
          <w:sz w:val="22"/>
          <w:szCs w:val="22"/>
        </w:rPr>
      </w:pPr>
      <w:hyperlink w:anchor="_Toc33445462" w:history="1">
        <w:r w:rsidRPr="007A2820">
          <w:rPr>
            <w:rStyle w:val="Hyperlink"/>
            <w:noProof/>
          </w:rPr>
          <w:t>Volume 1 – Profiles</w:t>
        </w:r>
        <w:r>
          <w:rPr>
            <w:noProof/>
            <w:webHidden/>
          </w:rPr>
          <w:tab/>
        </w:r>
        <w:r>
          <w:rPr>
            <w:noProof/>
            <w:webHidden/>
          </w:rPr>
          <w:fldChar w:fldCharType="begin"/>
        </w:r>
        <w:r>
          <w:rPr>
            <w:noProof/>
            <w:webHidden/>
          </w:rPr>
          <w:instrText xml:space="preserve"> PAGEREF _Toc33445462 \h </w:instrText>
        </w:r>
        <w:r>
          <w:rPr>
            <w:noProof/>
            <w:webHidden/>
          </w:rPr>
        </w:r>
        <w:r>
          <w:rPr>
            <w:noProof/>
            <w:webHidden/>
          </w:rPr>
          <w:fldChar w:fldCharType="separate"/>
        </w:r>
        <w:r>
          <w:rPr>
            <w:noProof/>
            <w:webHidden/>
          </w:rPr>
          <w:t>11</w:t>
        </w:r>
        <w:r>
          <w:rPr>
            <w:noProof/>
            <w:webHidden/>
          </w:rPr>
          <w:fldChar w:fldCharType="end"/>
        </w:r>
      </w:hyperlink>
    </w:p>
    <w:p w14:paraId="2893A0CE" w14:textId="5EE06197" w:rsidR="00CC77BE" w:rsidRDefault="00CC77BE">
      <w:pPr>
        <w:pStyle w:val="TOC2"/>
        <w:rPr>
          <w:rFonts w:asciiTheme="minorHAnsi" w:eastAsiaTheme="minorEastAsia" w:hAnsiTheme="minorHAnsi" w:cstheme="minorBidi"/>
          <w:noProof/>
          <w:sz w:val="22"/>
          <w:szCs w:val="22"/>
        </w:rPr>
      </w:pPr>
      <w:hyperlink w:anchor="_Toc33445463" w:history="1">
        <w:r w:rsidRPr="007A2820">
          <w:rPr>
            <w:rStyle w:val="Hyperlink"/>
            <w:noProof/>
          </w:rPr>
          <w:t>Copyright Licenses</w:t>
        </w:r>
        <w:r>
          <w:rPr>
            <w:noProof/>
            <w:webHidden/>
          </w:rPr>
          <w:tab/>
        </w:r>
        <w:r>
          <w:rPr>
            <w:noProof/>
            <w:webHidden/>
          </w:rPr>
          <w:fldChar w:fldCharType="begin"/>
        </w:r>
        <w:r>
          <w:rPr>
            <w:noProof/>
            <w:webHidden/>
          </w:rPr>
          <w:instrText xml:space="preserve"> PAGEREF _Toc33445463 \h </w:instrText>
        </w:r>
        <w:r>
          <w:rPr>
            <w:noProof/>
            <w:webHidden/>
          </w:rPr>
        </w:r>
        <w:r>
          <w:rPr>
            <w:noProof/>
            <w:webHidden/>
          </w:rPr>
          <w:fldChar w:fldCharType="separate"/>
        </w:r>
        <w:r>
          <w:rPr>
            <w:noProof/>
            <w:webHidden/>
          </w:rPr>
          <w:t>11</w:t>
        </w:r>
        <w:r>
          <w:rPr>
            <w:noProof/>
            <w:webHidden/>
          </w:rPr>
          <w:fldChar w:fldCharType="end"/>
        </w:r>
      </w:hyperlink>
    </w:p>
    <w:p w14:paraId="428CD78D" w14:textId="0D5093BA" w:rsidR="00CC77BE" w:rsidRDefault="00CC77BE">
      <w:pPr>
        <w:pStyle w:val="TOC1"/>
        <w:rPr>
          <w:rFonts w:asciiTheme="minorHAnsi" w:eastAsiaTheme="minorEastAsia" w:hAnsiTheme="minorHAnsi" w:cstheme="minorBidi"/>
          <w:noProof/>
          <w:sz w:val="22"/>
          <w:szCs w:val="22"/>
        </w:rPr>
      </w:pPr>
      <w:hyperlink w:anchor="_Toc33445464" w:history="1">
        <w:r w:rsidRPr="007A2820">
          <w:rPr>
            <w:rStyle w:val="Hyperlink"/>
            <w:noProof/>
          </w:rPr>
          <w:t>15 Assessment Curation and Data Collection (ACDC) Profile</w:t>
        </w:r>
        <w:r>
          <w:rPr>
            <w:noProof/>
            <w:webHidden/>
          </w:rPr>
          <w:tab/>
        </w:r>
        <w:r>
          <w:rPr>
            <w:noProof/>
            <w:webHidden/>
          </w:rPr>
          <w:fldChar w:fldCharType="begin"/>
        </w:r>
        <w:r>
          <w:rPr>
            <w:noProof/>
            <w:webHidden/>
          </w:rPr>
          <w:instrText xml:space="preserve"> PAGEREF _Toc33445464 \h </w:instrText>
        </w:r>
        <w:r>
          <w:rPr>
            <w:noProof/>
            <w:webHidden/>
          </w:rPr>
        </w:r>
        <w:r>
          <w:rPr>
            <w:noProof/>
            <w:webHidden/>
          </w:rPr>
          <w:fldChar w:fldCharType="separate"/>
        </w:r>
        <w:r>
          <w:rPr>
            <w:noProof/>
            <w:webHidden/>
          </w:rPr>
          <w:t>11</w:t>
        </w:r>
        <w:r>
          <w:rPr>
            <w:noProof/>
            <w:webHidden/>
          </w:rPr>
          <w:fldChar w:fldCharType="end"/>
        </w:r>
      </w:hyperlink>
    </w:p>
    <w:p w14:paraId="30361876" w14:textId="68E53A47" w:rsidR="00CC77BE" w:rsidRDefault="00CC77BE">
      <w:pPr>
        <w:pStyle w:val="TOC2"/>
        <w:rPr>
          <w:rFonts w:asciiTheme="minorHAnsi" w:eastAsiaTheme="minorEastAsia" w:hAnsiTheme="minorHAnsi" w:cstheme="minorBidi"/>
          <w:noProof/>
          <w:sz w:val="22"/>
          <w:szCs w:val="22"/>
        </w:rPr>
      </w:pPr>
      <w:hyperlink w:anchor="_Toc33445465" w:history="1">
        <w:r w:rsidRPr="007A2820">
          <w:rPr>
            <w:rStyle w:val="Hyperlink"/>
            <w:noProof/>
          </w:rPr>
          <w:t>15.1 ACDC Actors, Transactions and Content Modules</w:t>
        </w:r>
        <w:r>
          <w:rPr>
            <w:noProof/>
            <w:webHidden/>
          </w:rPr>
          <w:tab/>
        </w:r>
        <w:r>
          <w:rPr>
            <w:noProof/>
            <w:webHidden/>
          </w:rPr>
          <w:fldChar w:fldCharType="begin"/>
        </w:r>
        <w:r>
          <w:rPr>
            <w:noProof/>
            <w:webHidden/>
          </w:rPr>
          <w:instrText xml:space="preserve"> PAGEREF _Toc33445465 \h </w:instrText>
        </w:r>
        <w:r>
          <w:rPr>
            <w:noProof/>
            <w:webHidden/>
          </w:rPr>
        </w:r>
        <w:r>
          <w:rPr>
            <w:noProof/>
            <w:webHidden/>
          </w:rPr>
          <w:fldChar w:fldCharType="separate"/>
        </w:r>
        <w:r>
          <w:rPr>
            <w:noProof/>
            <w:webHidden/>
          </w:rPr>
          <w:t>12</w:t>
        </w:r>
        <w:r>
          <w:rPr>
            <w:noProof/>
            <w:webHidden/>
          </w:rPr>
          <w:fldChar w:fldCharType="end"/>
        </w:r>
      </w:hyperlink>
    </w:p>
    <w:p w14:paraId="26553159" w14:textId="312FC1AF" w:rsidR="00CC77BE" w:rsidRDefault="00CC77BE">
      <w:pPr>
        <w:pStyle w:val="TOC3"/>
        <w:rPr>
          <w:rFonts w:asciiTheme="minorHAnsi" w:eastAsiaTheme="minorEastAsia" w:hAnsiTheme="minorHAnsi" w:cstheme="minorBidi"/>
          <w:noProof/>
          <w:sz w:val="22"/>
          <w:szCs w:val="22"/>
        </w:rPr>
      </w:pPr>
      <w:hyperlink w:anchor="_Toc33445466" w:history="1">
        <w:r w:rsidRPr="007A2820">
          <w:rPr>
            <w:rStyle w:val="Hyperlink"/>
            <w:noProof/>
          </w:rPr>
          <w:t>15.1.1 Actor Descriptions and Actor Profile Requirements</w:t>
        </w:r>
        <w:r>
          <w:rPr>
            <w:noProof/>
            <w:webHidden/>
          </w:rPr>
          <w:tab/>
        </w:r>
        <w:r>
          <w:rPr>
            <w:noProof/>
            <w:webHidden/>
          </w:rPr>
          <w:fldChar w:fldCharType="begin"/>
        </w:r>
        <w:r>
          <w:rPr>
            <w:noProof/>
            <w:webHidden/>
          </w:rPr>
          <w:instrText xml:space="preserve"> PAGEREF _Toc33445466 \h </w:instrText>
        </w:r>
        <w:r>
          <w:rPr>
            <w:noProof/>
            <w:webHidden/>
          </w:rPr>
        </w:r>
        <w:r>
          <w:rPr>
            <w:noProof/>
            <w:webHidden/>
          </w:rPr>
          <w:fldChar w:fldCharType="separate"/>
        </w:r>
        <w:r>
          <w:rPr>
            <w:noProof/>
            <w:webHidden/>
          </w:rPr>
          <w:t>13</w:t>
        </w:r>
        <w:r>
          <w:rPr>
            <w:noProof/>
            <w:webHidden/>
          </w:rPr>
          <w:fldChar w:fldCharType="end"/>
        </w:r>
      </w:hyperlink>
    </w:p>
    <w:p w14:paraId="2D52EBF0" w14:textId="5E5AE46F" w:rsidR="00CC77BE" w:rsidRDefault="00CC77BE">
      <w:pPr>
        <w:pStyle w:val="TOC4"/>
        <w:rPr>
          <w:rFonts w:asciiTheme="minorHAnsi" w:eastAsiaTheme="minorEastAsia" w:hAnsiTheme="minorHAnsi" w:cstheme="minorBidi"/>
          <w:noProof/>
          <w:sz w:val="22"/>
          <w:szCs w:val="22"/>
        </w:rPr>
      </w:pPr>
      <w:hyperlink w:anchor="_Toc33445467" w:history="1">
        <w:r w:rsidRPr="007A2820">
          <w:rPr>
            <w:rStyle w:val="Hyperlink"/>
            <w:noProof/>
          </w:rPr>
          <w:t>15.1.1.1 Clinical Knowledge Resource Repository</w:t>
        </w:r>
        <w:r>
          <w:rPr>
            <w:noProof/>
            <w:webHidden/>
          </w:rPr>
          <w:tab/>
        </w:r>
        <w:r>
          <w:rPr>
            <w:noProof/>
            <w:webHidden/>
          </w:rPr>
          <w:fldChar w:fldCharType="begin"/>
        </w:r>
        <w:r>
          <w:rPr>
            <w:noProof/>
            <w:webHidden/>
          </w:rPr>
          <w:instrText xml:space="preserve"> PAGEREF _Toc33445467 \h </w:instrText>
        </w:r>
        <w:r>
          <w:rPr>
            <w:noProof/>
            <w:webHidden/>
          </w:rPr>
        </w:r>
        <w:r>
          <w:rPr>
            <w:noProof/>
            <w:webHidden/>
          </w:rPr>
          <w:fldChar w:fldCharType="separate"/>
        </w:r>
        <w:r>
          <w:rPr>
            <w:noProof/>
            <w:webHidden/>
          </w:rPr>
          <w:t>13</w:t>
        </w:r>
        <w:r>
          <w:rPr>
            <w:noProof/>
            <w:webHidden/>
          </w:rPr>
          <w:fldChar w:fldCharType="end"/>
        </w:r>
      </w:hyperlink>
    </w:p>
    <w:p w14:paraId="61323066" w14:textId="7BF84148" w:rsidR="00CC77BE" w:rsidRDefault="00CC77BE">
      <w:pPr>
        <w:pStyle w:val="TOC4"/>
        <w:rPr>
          <w:rFonts w:asciiTheme="minorHAnsi" w:eastAsiaTheme="minorEastAsia" w:hAnsiTheme="minorHAnsi" w:cstheme="minorBidi"/>
          <w:noProof/>
          <w:sz w:val="22"/>
          <w:szCs w:val="22"/>
        </w:rPr>
      </w:pPr>
      <w:hyperlink w:anchor="_Toc33445468" w:history="1">
        <w:r w:rsidRPr="007A2820">
          <w:rPr>
            <w:rStyle w:val="Hyperlink"/>
            <w:noProof/>
          </w:rPr>
          <w:t>15.1.1.2 Artifact Consumer</w:t>
        </w:r>
        <w:r>
          <w:rPr>
            <w:noProof/>
            <w:webHidden/>
          </w:rPr>
          <w:tab/>
        </w:r>
        <w:r>
          <w:rPr>
            <w:noProof/>
            <w:webHidden/>
          </w:rPr>
          <w:fldChar w:fldCharType="begin"/>
        </w:r>
        <w:r>
          <w:rPr>
            <w:noProof/>
            <w:webHidden/>
          </w:rPr>
          <w:instrText xml:space="preserve"> PAGEREF _Toc33445468 \h </w:instrText>
        </w:r>
        <w:r>
          <w:rPr>
            <w:noProof/>
            <w:webHidden/>
          </w:rPr>
        </w:r>
        <w:r>
          <w:rPr>
            <w:noProof/>
            <w:webHidden/>
          </w:rPr>
          <w:fldChar w:fldCharType="separate"/>
        </w:r>
        <w:r>
          <w:rPr>
            <w:noProof/>
            <w:webHidden/>
          </w:rPr>
          <w:t>13</w:t>
        </w:r>
        <w:r>
          <w:rPr>
            <w:noProof/>
            <w:webHidden/>
          </w:rPr>
          <w:fldChar w:fldCharType="end"/>
        </w:r>
      </w:hyperlink>
    </w:p>
    <w:p w14:paraId="5D77AD91" w14:textId="052CA83B" w:rsidR="00CC77BE" w:rsidRDefault="00CC77BE">
      <w:pPr>
        <w:pStyle w:val="TOC4"/>
        <w:rPr>
          <w:rFonts w:asciiTheme="minorHAnsi" w:eastAsiaTheme="minorEastAsia" w:hAnsiTheme="minorHAnsi" w:cstheme="minorBidi"/>
          <w:noProof/>
          <w:sz w:val="22"/>
          <w:szCs w:val="22"/>
        </w:rPr>
      </w:pPr>
      <w:hyperlink w:anchor="_Toc33445469" w:history="1">
        <w:r w:rsidRPr="007A2820">
          <w:rPr>
            <w:rStyle w:val="Hyperlink"/>
            <w:noProof/>
          </w:rPr>
          <w:t>15.1.1.3 Assessor</w:t>
        </w:r>
        <w:r>
          <w:rPr>
            <w:noProof/>
            <w:webHidden/>
          </w:rPr>
          <w:tab/>
        </w:r>
        <w:r>
          <w:rPr>
            <w:noProof/>
            <w:webHidden/>
          </w:rPr>
          <w:fldChar w:fldCharType="begin"/>
        </w:r>
        <w:r>
          <w:rPr>
            <w:noProof/>
            <w:webHidden/>
          </w:rPr>
          <w:instrText xml:space="preserve"> PAGEREF _Toc33445469 \h </w:instrText>
        </w:r>
        <w:r>
          <w:rPr>
            <w:noProof/>
            <w:webHidden/>
          </w:rPr>
        </w:r>
        <w:r>
          <w:rPr>
            <w:noProof/>
            <w:webHidden/>
          </w:rPr>
          <w:fldChar w:fldCharType="separate"/>
        </w:r>
        <w:r>
          <w:rPr>
            <w:noProof/>
            <w:webHidden/>
          </w:rPr>
          <w:t>14</w:t>
        </w:r>
        <w:r>
          <w:rPr>
            <w:noProof/>
            <w:webHidden/>
          </w:rPr>
          <w:fldChar w:fldCharType="end"/>
        </w:r>
      </w:hyperlink>
    </w:p>
    <w:p w14:paraId="534A7ED3" w14:textId="25F274A4" w:rsidR="00CC77BE" w:rsidRDefault="00CC77BE">
      <w:pPr>
        <w:pStyle w:val="TOC4"/>
        <w:rPr>
          <w:rFonts w:asciiTheme="minorHAnsi" w:eastAsiaTheme="minorEastAsia" w:hAnsiTheme="minorHAnsi" w:cstheme="minorBidi"/>
          <w:noProof/>
          <w:sz w:val="22"/>
          <w:szCs w:val="22"/>
        </w:rPr>
      </w:pPr>
      <w:hyperlink w:anchor="_Toc33445470" w:history="1">
        <w:r w:rsidRPr="007A2820">
          <w:rPr>
            <w:rStyle w:val="Hyperlink"/>
            <w:noProof/>
          </w:rPr>
          <w:t>15.1.1.4 Assessment Requestor</w:t>
        </w:r>
        <w:r>
          <w:rPr>
            <w:noProof/>
            <w:webHidden/>
          </w:rPr>
          <w:tab/>
        </w:r>
        <w:r>
          <w:rPr>
            <w:noProof/>
            <w:webHidden/>
          </w:rPr>
          <w:fldChar w:fldCharType="begin"/>
        </w:r>
        <w:r>
          <w:rPr>
            <w:noProof/>
            <w:webHidden/>
          </w:rPr>
          <w:instrText xml:space="preserve"> PAGEREF _Toc33445470 \h </w:instrText>
        </w:r>
        <w:r>
          <w:rPr>
            <w:noProof/>
            <w:webHidden/>
          </w:rPr>
        </w:r>
        <w:r>
          <w:rPr>
            <w:noProof/>
            <w:webHidden/>
          </w:rPr>
          <w:fldChar w:fldCharType="separate"/>
        </w:r>
        <w:r>
          <w:rPr>
            <w:noProof/>
            <w:webHidden/>
          </w:rPr>
          <w:t>14</w:t>
        </w:r>
        <w:r>
          <w:rPr>
            <w:noProof/>
            <w:webHidden/>
          </w:rPr>
          <w:fldChar w:fldCharType="end"/>
        </w:r>
      </w:hyperlink>
    </w:p>
    <w:p w14:paraId="6BF034C0" w14:textId="02B3402F" w:rsidR="00CC77BE" w:rsidRDefault="00CC77BE">
      <w:pPr>
        <w:pStyle w:val="TOC2"/>
        <w:rPr>
          <w:rFonts w:asciiTheme="minorHAnsi" w:eastAsiaTheme="minorEastAsia" w:hAnsiTheme="minorHAnsi" w:cstheme="minorBidi"/>
          <w:noProof/>
          <w:sz w:val="22"/>
          <w:szCs w:val="22"/>
        </w:rPr>
      </w:pPr>
      <w:hyperlink w:anchor="_Toc33445471" w:history="1">
        <w:r w:rsidRPr="007A2820">
          <w:rPr>
            <w:rStyle w:val="Hyperlink"/>
            <w:noProof/>
          </w:rPr>
          <w:t>15.2 ACDC Actor Options</w:t>
        </w:r>
        <w:r>
          <w:rPr>
            <w:noProof/>
            <w:webHidden/>
          </w:rPr>
          <w:tab/>
        </w:r>
        <w:r>
          <w:rPr>
            <w:noProof/>
            <w:webHidden/>
          </w:rPr>
          <w:fldChar w:fldCharType="begin"/>
        </w:r>
        <w:r>
          <w:rPr>
            <w:noProof/>
            <w:webHidden/>
          </w:rPr>
          <w:instrText xml:space="preserve"> PAGEREF _Toc33445471 \h </w:instrText>
        </w:r>
        <w:r>
          <w:rPr>
            <w:noProof/>
            <w:webHidden/>
          </w:rPr>
        </w:r>
        <w:r>
          <w:rPr>
            <w:noProof/>
            <w:webHidden/>
          </w:rPr>
          <w:fldChar w:fldCharType="separate"/>
        </w:r>
        <w:r>
          <w:rPr>
            <w:noProof/>
            <w:webHidden/>
          </w:rPr>
          <w:t>14</w:t>
        </w:r>
        <w:r>
          <w:rPr>
            <w:noProof/>
            <w:webHidden/>
          </w:rPr>
          <w:fldChar w:fldCharType="end"/>
        </w:r>
      </w:hyperlink>
    </w:p>
    <w:p w14:paraId="79248A41" w14:textId="257A1451" w:rsidR="00CC77BE" w:rsidRDefault="00CC77BE">
      <w:pPr>
        <w:pStyle w:val="TOC3"/>
        <w:rPr>
          <w:rFonts w:asciiTheme="minorHAnsi" w:eastAsiaTheme="minorEastAsia" w:hAnsiTheme="minorHAnsi" w:cstheme="minorBidi"/>
          <w:noProof/>
          <w:sz w:val="22"/>
          <w:szCs w:val="22"/>
        </w:rPr>
      </w:pPr>
      <w:hyperlink w:anchor="_Toc33445472" w:history="1">
        <w:r w:rsidRPr="007A2820">
          <w:rPr>
            <w:rStyle w:val="Hyperlink"/>
            <w:noProof/>
          </w:rPr>
          <w:t>15.2.1 Questionnaire Item Retrieval Option</w:t>
        </w:r>
        <w:r>
          <w:rPr>
            <w:noProof/>
            <w:webHidden/>
          </w:rPr>
          <w:tab/>
        </w:r>
        <w:r>
          <w:rPr>
            <w:noProof/>
            <w:webHidden/>
          </w:rPr>
          <w:fldChar w:fldCharType="begin"/>
        </w:r>
        <w:r>
          <w:rPr>
            <w:noProof/>
            <w:webHidden/>
          </w:rPr>
          <w:instrText xml:space="preserve"> PAGEREF _Toc33445472 \h </w:instrText>
        </w:r>
        <w:r>
          <w:rPr>
            <w:noProof/>
            <w:webHidden/>
          </w:rPr>
        </w:r>
        <w:r>
          <w:rPr>
            <w:noProof/>
            <w:webHidden/>
          </w:rPr>
          <w:fldChar w:fldCharType="separate"/>
        </w:r>
        <w:r>
          <w:rPr>
            <w:noProof/>
            <w:webHidden/>
          </w:rPr>
          <w:t>14</w:t>
        </w:r>
        <w:r>
          <w:rPr>
            <w:noProof/>
            <w:webHidden/>
          </w:rPr>
          <w:fldChar w:fldCharType="end"/>
        </w:r>
      </w:hyperlink>
    </w:p>
    <w:p w14:paraId="09D8DE05" w14:textId="1788AD2E" w:rsidR="00CC77BE" w:rsidRDefault="00CC77BE">
      <w:pPr>
        <w:pStyle w:val="TOC4"/>
        <w:rPr>
          <w:rFonts w:asciiTheme="minorHAnsi" w:eastAsiaTheme="minorEastAsia" w:hAnsiTheme="minorHAnsi" w:cstheme="minorBidi"/>
          <w:noProof/>
          <w:sz w:val="22"/>
          <w:szCs w:val="22"/>
        </w:rPr>
      </w:pPr>
      <w:hyperlink w:anchor="_Toc33445473" w:history="1">
        <w:r w:rsidRPr="007A2820">
          <w:rPr>
            <w:rStyle w:val="Hyperlink"/>
            <w:noProof/>
          </w:rPr>
          <w:t>15.2.1.1 Clinical Knowledge Resource Repository</w:t>
        </w:r>
        <w:r>
          <w:rPr>
            <w:noProof/>
            <w:webHidden/>
          </w:rPr>
          <w:tab/>
        </w:r>
        <w:r>
          <w:rPr>
            <w:noProof/>
            <w:webHidden/>
          </w:rPr>
          <w:fldChar w:fldCharType="begin"/>
        </w:r>
        <w:r>
          <w:rPr>
            <w:noProof/>
            <w:webHidden/>
          </w:rPr>
          <w:instrText xml:space="preserve"> PAGEREF _Toc33445473 \h </w:instrText>
        </w:r>
        <w:r>
          <w:rPr>
            <w:noProof/>
            <w:webHidden/>
          </w:rPr>
        </w:r>
        <w:r>
          <w:rPr>
            <w:noProof/>
            <w:webHidden/>
          </w:rPr>
          <w:fldChar w:fldCharType="separate"/>
        </w:r>
        <w:r>
          <w:rPr>
            <w:noProof/>
            <w:webHidden/>
          </w:rPr>
          <w:t>15</w:t>
        </w:r>
        <w:r>
          <w:rPr>
            <w:noProof/>
            <w:webHidden/>
          </w:rPr>
          <w:fldChar w:fldCharType="end"/>
        </w:r>
      </w:hyperlink>
    </w:p>
    <w:p w14:paraId="5FCA29C6" w14:textId="197418C6" w:rsidR="00CC77BE" w:rsidRDefault="00CC77BE">
      <w:pPr>
        <w:pStyle w:val="TOC3"/>
        <w:rPr>
          <w:rFonts w:asciiTheme="minorHAnsi" w:eastAsiaTheme="minorEastAsia" w:hAnsiTheme="minorHAnsi" w:cstheme="minorBidi"/>
          <w:noProof/>
          <w:sz w:val="22"/>
          <w:szCs w:val="22"/>
        </w:rPr>
      </w:pPr>
      <w:hyperlink w:anchor="_Toc33445474" w:history="1">
        <w:r w:rsidRPr="007A2820">
          <w:rPr>
            <w:rStyle w:val="Hyperlink"/>
            <w:noProof/>
          </w:rPr>
          <w:t>15.2.2 Assessor Option</w:t>
        </w:r>
        <w:r>
          <w:rPr>
            <w:noProof/>
            <w:webHidden/>
          </w:rPr>
          <w:tab/>
        </w:r>
        <w:r>
          <w:rPr>
            <w:noProof/>
            <w:webHidden/>
          </w:rPr>
          <w:fldChar w:fldCharType="begin"/>
        </w:r>
        <w:r>
          <w:rPr>
            <w:noProof/>
            <w:webHidden/>
          </w:rPr>
          <w:instrText xml:space="preserve"> PAGEREF _Toc33445474 \h </w:instrText>
        </w:r>
        <w:r>
          <w:rPr>
            <w:noProof/>
            <w:webHidden/>
          </w:rPr>
        </w:r>
        <w:r>
          <w:rPr>
            <w:noProof/>
            <w:webHidden/>
          </w:rPr>
          <w:fldChar w:fldCharType="separate"/>
        </w:r>
        <w:r>
          <w:rPr>
            <w:noProof/>
            <w:webHidden/>
          </w:rPr>
          <w:t>15</w:t>
        </w:r>
        <w:r>
          <w:rPr>
            <w:noProof/>
            <w:webHidden/>
          </w:rPr>
          <w:fldChar w:fldCharType="end"/>
        </w:r>
      </w:hyperlink>
    </w:p>
    <w:p w14:paraId="69B18777" w14:textId="073E52D0" w:rsidR="00CC77BE" w:rsidRDefault="00CC77BE">
      <w:pPr>
        <w:pStyle w:val="TOC3"/>
        <w:rPr>
          <w:rFonts w:asciiTheme="minorHAnsi" w:eastAsiaTheme="minorEastAsia" w:hAnsiTheme="minorHAnsi" w:cstheme="minorBidi"/>
          <w:noProof/>
          <w:sz w:val="22"/>
          <w:szCs w:val="22"/>
        </w:rPr>
      </w:pPr>
      <w:hyperlink w:anchor="_Toc33445475" w:history="1">
        <w:r w:rsidRPr="007A2820">
          <w:rPr>
            <w:rStyle w:val="Hyperlink"/>
            <w:noProof/>
          </w:rPr>
          <w:t>15.2.3 EHR Launch Option</w:t>
        </w:r>
        <w:r>
          <w:rPr>
            <w:noProof/>
            <w:webHidden/>
          </w:rPr>
          <w:tab/>
        </w:r>
        <w:r>
          <w:rPr>
            <w:noProof/>
            <w:webHidden/>
          </w:rPr>
          <w:fldChar w:fldCharType="begin"/>
        </w:r>
        <w:r>
          <w:rPr>
            <w:noProof/>
            <w:webHidden/>
          </w:rPr>
          <w:instrText xml:space="preserve"> PAGEREF _Toc33445475 \h </w:instrText>
        </w:r>
        <w:r>
          <w:rPr>
            <w:noProof/>
            <w:webHidden/>
          </w:rPr>
        </w:r>
        <w:r>
          <w:rPr>
            <w:noProof/>
            <w:webHidden/>
          </w:rPr>
          <w:fldChar w:fldCharType="separate"/>
        </w:r>
        <w:r>
          <w:rPr>
            <w:noProof/>
            <w:webHidden/>
          </w:rPr>
          <w:t>15</w:t>
        </w:r>
        <w:r>
          <w:rPr>
            <w:noProof/>
            <w:webHidden/>
          </w:rPr>
          <w:fldChar w:fldCharType="end"/>
        </w:r>
      </w:hyperlink>
    </w:p>
    <w:p w14:paraId="5AA6C7B5" w14:textId="7B292047" w:rsidR="00CC77BE" w:rsidRDefault="00CC77BE">
      <w:pPr>
        <w:pStyle w:val="TOC4"/>
        <w:rPr>
          <w:rFonts w:asciiTheme="minorHAnsi" w:eastAsiaTheme="minorEastAsia" w:hAnsiTheme="minorHAnsi" w:cstheme="minorBidi"/>
          <w:noProof/>
          <w:sz w:val="22"/>
          <w:szCs w:val="22"/>
        </w:rPr>
      </w:pPr>
      <w:hyperlink w:anchor="_Toc33445476" w:history="1">
        <w:r w:rsidRPr="007A2820">
          <w:rPr>
            <w:rStyle w:val="Hyperlink"/>
            <w:noProof/>
          </w:rPr>
          <w:t>15.2.3.1 EHR Launch Requirements on Clinical Knowledge Resource Repository</w:t>
        </w:r>
        <w:r>
          <w:rPr>
            <w:noProof/>
            <w:webHidden/>
          </w:rPr>
          <w:tab/>
        </w:r>
        <w:r>
          <w:rPr>
            <w:noProof/>
            <w:webHidden/>
          </w:rPr>
          <w:fldChar w:fldCharType="begin"/>
        </w:r>
        <w:r>
          <w:rPr>
            <w:noProof/>
            <w:webHidden/>
          </w:rPr>
          <w:instrText xml:space="preserve"> PAGEREF _Toc33445476 \h </w:instrText>
        </w:r>
        <w:r>
          <w:rPr>
            <w:noProof/>
            <w:webHidden/>
          </w:rPr>
        </w:r>
        <w:r>
          <w:rPr>
            <w:noProof/>
            <w:webHidden/>
          </w:rPr>
          <w:fldChar w:fldCharType="separate"/>
        </w:r>
        <w:r>
          <w:rPr>
            <w:noProof/>
            <w:webHidden/>
          </w:rPr>
          <w:t>15</w:t>
        </w:r>
        <w:r>
          <w:rPr>
            <w:noProof/>
            <w:webHidden/>
          </w:rPr>
          <w:fldChar w:fldCharType="end"/>
        </w:r>
      </w:hyperlink>
    </w:p>
    <w:p w14:paraId="4B483EAC" w14:textId="1E2FDAB5" w:rsidR="00CC77BE" w:rsidRDefault="00CC77BE">
      <w:pPr>
        <w:pStyle w:val="TOC4"/>
        <w:rPr>
          <w:rFonts w:asciiTheme="minorHAnsi" w:eastAsiaTheme="minorEastAsia" w:hAnsiTheme="minorHAnsi" w:cstheme="minorBidi"/>
          <w:noProof/>
          <w:sz w:val="22"/>
          <w:szCs w:val="22"/>
        </w:rPr>
      </w:pPr>
      <w:hyperlink w:anchor="_Toc33445477" w:history="1">
        <w:r w:rsidRPr="007A2820">
          <w:rPr>
            <w:rStyle w:val="Hyperlink"/>
            <w:noProof/>
          </w:rPr>
          <w:t>15.2.3.2 EHR Launch Requirements on Assessment Requester</w:t>
        </w:r>
        <w:r>
          <w:rPr>
            <w:noProof/>
            <w:webHidden/>
          </w:rPr>
          <w:tab/>
        </w:r>
        <w:r>
          <w:rPr>
            <w:noProof/>
            <w:webHidden/>
          </w:rPr>
          <w:fldChar w:fldCharType="begin"/>
        </w:r>
        <w:r>
          <w:rPr>
            <w:noProof/>
            <w:webHidden/>
          </w:rPr>
          <w:instrText xml:space="preserve"> PAGEREF _Toc33445477 \h </w:instrText>
        </w:r>
        <w:r>
          <w:rPr>
            <w:noProof/>
            <w:webHidden/>
          </w:rPr>
        </w:r>
        <w:r>
          <w:rPr>
            <w:noProof/>
            <w:webHidden/>
          </w:rPr>
          <w:fldChar w:fldCharType="separate"/>
        </w:r>
        <w:r>
          <w:rPr>
            <w:noProof/>
            <w:webHidden/>
          </w:rPr>
          <w:t>15</w:t>
        </w:r>
        <w:r>
          <w:rPr>
            <w:noProof/>
            <w:webHidden/>
          </w:rPr>
          <w:fldChar w:fldCharType="end"/>
        </w:r>
      </w:hyperlink>
    </w:p>
    <w:p w14:paraId="2D99371C" w14:textId="5DA279FD" w:rsidR="00CC77BE" w:rsidRDefault="00CC77BE">
      <w:pPr>
        <w:pStyle w:val="TOC3"/>
        <w:rPr>
          <w:rFonts w:asciiTheme="minorHAnsi" w:eastAsiaTheme="minorEastAsia" w:hAnsiTheme="minorHAnsi" w:cstheme="minorBidi"/>
          <w:noProof/>
          <w:sz w:val="22"/>
          <w:szCs w:val="22"/>
        </w:rPr>
      </w:pPr>
      <w:hyperlink w:anchor="_Toc33445478" w:history="1">
        <w:r w:rsidRPr="007A2820">
          <w:rPr>
            <w:rStyle w:val="Hyperlink"/>
            <w:noProof/>
          </w:rPr>
          <w:t>15.2.3.3 EHR Launch Requirements on Assessor</w:t>
        </w:r>
        <w:r>
          <w:rPr>
            <w:noProof/>
            <w:webHidden/>
          </w:rPr>
          <w:tab/>
        </w:r>
        <w:r>
          <w:rPr>
            <w:noProof/>
            <w:webHidden/>
          </w:rPr>
          <w:fldChar w:fldCharType="begin"/>
        </w:r>
        <w:r>
          <w:rPr>
            <w:noProof/>
            <w:webHidden/>
          </w:rPr>
          <w:instrText xml:space="preserve"> PAGEREF _Toc33445478 \h </w:instrText>
        </w:r>
        <w:r>
          <w:rPr>
            <w:noProof/>
            <w:webHidden/>
          </w:rPr>
        </w:r>
        <w:r>
          <w:rPr>
            <w:noProof/>
            <w:webHidden/>
          </w:rPr>
          <w:fldChar w:fldCharType="separate"/>
        </w:r>
        <w:r>
          <w:rPr>
            <w:noProof/>
            <w:webHidden/>
          </w:rPr>
          <w:t>15</w:t>
        </w:r>
        <w:r>
          <w:rPr>
            <w:noProof/>
            <w:webHidden/>
          </w:rPr>
          <w:fldChar w:fldCharType="end"/>
        </w:r>
      </w:hyperlink>
    </w:p>
    <w:p w14:paraId="69E3F2DA" w14:textId="78A5C1E8" w:rsidR="00CC77BE" w:rsidRDefault="00CC77BE">
      <w:pPr>
        <w:pStyle w:val="TOC2"/>
        <w:rPr>
          <w:rFonts w:asciiTheme="minorHAnsi" w:eastAsiaTheme="minorEastAsia" w:hAnsiTheme="minorHAnsi" w:cstheme="minorBidi"/>
          <w:noProof/>
          <w:sz w:val="22"/>
          <w:szCs w:val="22"/>
        </w:rPr>
      </w:pPr>
      <w:hyperlink w:anchor="_Toc33445479" w:history="1">
        <w:r w:rsidRPr="007A2820">
          <w:rPr>
            <w:rStyle w:val="Hyperlink"/>
            <w:noProof/>
          </w:rPr>
          <w:t>15.3 ACDC Required Actor Groupings</w:t>
        </w:r>
        <w:r>
          <w:rPr>
            <w:noProof/>
            <w:webHidden/>
          </w:rPr>
          <w:tab/>
        </w:r>
        <w:r>
          <w:rPr>
            <w:noProof/>
            <w:webHidden/>
          </w:rPr>
          <w:fldChar w:fldCharType="begin"/>
        </w:r>
        <w:r>
          <w:rPr>
            <w:noProof/>
            <w:webHidden/>
          </w:rPr>
          <w:instrText xml:space="preserve"> PAGEREF _Toc33445479 \h </w:instrText>
        </w:r>
        <w:r>
          <w:rPr>
            <w:noProof/>
            <w:webHidden/>
          </w:rPr>
        </w:r>
        <w:r>
          <w:rPr>
            <w:noProof/>
            <w:webHidden/>
          </w:rPr>
          <w:fldChar w:fldCharType="separate"/>
        </w:r>
        <w:r>
          <w:rPr>
            <w:noProof/>
            <w:webHidden/>
          </w:rPr>
          <w:t>15</w:t>
        </w:r>
        <w:r>
          <w:rPr>
            <w:noProof/>
            <w:webHidden/>
          </w:rPr>
          <w:fldChar w:fldCharType="end"/>
        </w:r>
      </w:hyperlink>
    </w:p>
    <w:p w14:paraId="68E8928C" w14:textId="6E45A49C" w:rsidR="00CC77BE" w:rsidRDefault="00CC77BE">
      <w:pPr>
        <w:pStyle w:val="TOC2"/>
        <w:rPr>
          <w:rFonts w:asciiTheme="minorHAnsi" w:eastAsiaTheme="minorEastAsia" w:hAnsiTheme="minorHAnsi" w:cstheme="minorBidi"/>
          <w:noProof/>
          <w:sz w:val="22"/>
          <w:szCs w:val="22"/>
        </w:rPr>
      </w:pPr>
      <w:hyperlink w:anchor="_Toc33445480" w:history="1">
        <w:r w:rsidRPr="007A2820">
          <w:rPr>
            <w:rStyle w:val="Hyperlink"/>
            <w:noProof/>
          </w:rPr>
          <w:t>15.4 ACDC Overview</w:t>
        </w:r>
        <w:r>
          <w:rPr>
            <w:noProof/>
            <w:webHidden/>
          </w:rPr>
          <w:tab/>
        </w:r>
        <w:r>
          <w:rPr>
            <w:noProof/>
            <w:webHidden/>
          </w:rPr>
          <w:fldChar w:fldCharType="begin"/>
        </w:r>
        <w:r>
          <w:rPr>
            <w:noProof/>
            <w:webHidden/>
          </w:rPr>
          <w:instrText xml:space="preserve"> PAGEREF _Toc33445480 \h </w:instrText>
        </w:r>
        <w:r>
          <w:rPr>
            <w:noProof/>
            <w:webHidden/>
          </w:rPr>
        </w:r>
        <w:r>
          <w:rPr>
            <w:noProof/>
            <w:webHidden/>
          </w:rPr>
          <w:fldChar w:fldCharType="separate"/>
        </w:r>
        <w:r>
          <w:rPr>
            <w:noProof/>
            <w:webHidden/>
          </w:rPr>
          <w:t>16</w:t>
        </w:r>
        <w:r>
          <w:rPr>
            <w:noProof/>
            <w:webHidden/>
          </w:rPr>
          <w:fldChar w:fldCharType="end"/>
        </w:r>
      </w:hyperlink>
    </w:p>
    <w:p w14:paraId="3D4B00A4" w14:textId="126B9EB2" w:rsidR="00CC77BE" w:rsidRDefault="00CC77BE">
      <w:pPr>
        <w:pStyle w:val="TOC3"/>
        <w:rPr>
          <w:rFonts w:asciiTheme="minorHAnsi" w:eastAsiaTheme="minorEastAsia" w:hAnsiTheme="minorHAnsi" w:cstheme="minorBidi"/>
          <w:noProof/>
          <w:sz w:val="22"/>
          <w:szCs w:val="22"/>
        </w:rPr>
      </w:pPr>
      <w:hyperlink w:anchor="_Toc33445481" w:history="1">
        <w:r w:rsidRPr="007A2820">
          <w:rPr>
            <w:rStyle w:val="Hyperlink"/>
            <w:noProof/>
          </w:rPr>
          <w:t>15.4.1 Concepts</w:t>
        </w:r>
        <w:r>
          <w:rPr>
            <w:noProof/>
            <w:webHidden/>
          </w:rPr>
          <w:tab/>
        </w:r>
        <w:r>
          <w:rPr>
            <w:noProof/>
            <w:webHidden/>
          </w:rPr>
          <w:fldChar w:fldCharType="begin"/>
        </w:r>
        <w:r>
          <w:rPr>
            <w:noProof/>
            <w:webHidden/>
          </w:rPr>
          <w:instrText xml:space="preserve"> PAGEREF _Toc33445481 \h </w:instrText>
        </w:r>
        <w:r>
          <w:rPr>
            <w:noProof/>
            <w:webHidden/>
          </w:rPr>
        </w:r>
        <w:r>
          <w:rPr>
            <w:noProof/>
            <w:webHidden/>
          </w:rPr>
          <w:fldChar w:fldCharType="separate"/>
        </w:r>
        <w:r>
          <w:rPr>
            <w:noProof/>
            <w:webHidden/>
          </w:rPr>
          <w:t>16</w:t>
        </w:r>
        <w:r>
          <w:rPr>
            <w:noProof/>
            <w:webHidden/>
          </w:rPr>
          <w:fldChar w:fldCharType="end"/>
        </w:r>
      </w:hyperlink>
    </w:p>
    <w:p w14:paraId="0164701E" w14:textId="46B91087" w:rsidR="00CC77BE" w:rsidRDefault="00CC77BE">
      <w:pPr>
        <w:pStyle w:val="TOC4"/>
        <w:rPr>
          <w:rFonts w:asciiTheme="minorHAnsi" w:eastAsiaTheme="minorEastAsia" w:hAnsiTheme="minorHAnsi" w:cstheme="minorBidi"/>
          <w:noProof/>
          <w:sz w:val="22"/>
          <w:szCs w:val="22"/>
        </w:rPr>
      </w:pPr>
      <w:hyperlink w:anchor="_Toc33445482" w:history="1">
        <w:r w:rsidRPr="007A2820">
          <w:rPr>
            <w:rStyle w:val="Hyperlink"/>
            <w:noProof/>
          </w:rPr>
          <w:t>15.4.1.1 Use of Assessment Instrument Results</w:t>
        </w:r>
        <w:r>
          <w:rPr>
            <w:noProof/>
            <w:webHidden/>
          </w:rPr>
          <w:tab/>
        </w:r>
        <w:r>
          <w:rPr>
            <w:noProof/>
            <w:webHidden/>
          </w:rPr>
          <w:fldChar w:fldCharType="begin"/>
        </w:r>
        <w:r>
          <w:rPr>
            <w:noProof/>
            <w:webHidden/>
          </w:rPr>
          <w:instrText xml:space="preserve"> PAGEREF _Toc33445482 \h </w:instrText>
        </w:r>
        <w:r>
          <w:rPr>
            <w:noProof/>
            <w:webHidden/>
          </w:rPr>
        </w:r>
        <w:r>
          <w:rPr>
            <w:noProof/>
            <w:webHidden/>
          </w:rPr>
          <w:fldChar w:fldCharType="separate"/>
        </w:r>
        <w:r>
          <w:rPr>
            <w:noProof/>
            <w:webHidden/>
          </w:rPr>
          <w:t>19</w:t>
        </w:r>
        <w:r>
          <w:rPr>
            <w:noProof/>
            <w:webHidden/>
          </w:rPr>
          <w:fldChar w:fldCharType="end"/>
        </w:r>
      </w:hyperlink>
    </w:p>
    <w:p w14:paraId="052DEEE4" w14:textId="477E5B50" w:rsidR="00CC77BE" w:rsidRDefault="00CC77BE">
      <w:pPr>
        <w:pStyle w:val="TOC3"/>
        <w:rPr>
          <w:rFonts w:asciiTheme="minorHAnsi" w:eastAsiaTheme="minorEastAsia" w:hAnsiTheme="minorHAnsi" w:cstheme="minorBidi"/>
          <w:noProof/>
          <w:sz w:val="22"/>
          <w:szCs w:val="22"/>
        </w:rPr>
      </w:pPr>
      <w:hyperlink w:anchor="_Toc33445483" w:history="1">
        <w:r w:rsidRPr="007A2820">
          <w:rPr>
            <w:rStyle w:val="Hyperlink"/>
            <w:noProof/>
          </w:rPr>
          <w:t>15.4.2 Use Cases</w:t>
        </w:r>
        <w:r>
          <w:rPr>
            <w:noProof/>
            <w:webHidden/>
          </w:rPr>
          <w:tab/>
        </w:r>
        <w:r>
          <w:rPr>
            <w:noProof/>
            <w:webHidden/>
          </w:rPr>
          <w:fldChar w:fldCharType="begin"/>
        </w:r>
        <w:r>
          <w:rPr>
            <w:noProof/>
            <w:webHidden/>
          </w:rPr>
          <w:instrText xml:space="preserve"> PAGEREF _Toc33445483 \h </w:instrText>
        </w:r>
        <w:r>
          <w:rPr>
            <w:noProof/>
            <w:webHidden/>
          </w:rPr>
        </w:r>
        <w:r>
          <w:rPr>
            <w:noProof/>
            <w:webHidden/>
          </w:rPr>
          <w:fldChar w:fldCharType="separate"/>
        </w:r>
        <w:r>
          <w:rPr>
            <w:noProof/>
            <w:webHidden/>
          </w:rPr>
          <w:t>20</w:t>
        </w:r>
        <w:r>
          <w:rPr>
            <w:noProof/>
            <w:webHidden/>
          </w:rPr>
          <w:fldChar w:fldCharType="end"/>
        </w:r>
      </w:hyperlink>
    </w:p>
    <w:p w14:paraId="4E3258F3" w14:textId="7D208B9D" w:rsidR="00CC77BE" w:rsidRDefault="00CC77BE">
      <w:pPr>
        <w:pStyle w:val="TOC4"/>
        <w:rPr>
          <w:rFonts w:asciiTheme="minorHAnsi" w:eastAsiaTheme="minorEastAsia" w:hAnsiTheme="minorHAnsi" w:cstheme="minorBidi"/>
          <w:noProof/>
          <w:sz w:val="22"/>
          <w:szCs w:val="22"/>
        </w:rPr>
      </w:pPr>
      <w:hyperlink w:anchor="_Toc33445484" w:history="1">
        <w:r w:rsidRPr="007A2820">
          <w:rPr>
            <w:rStyle w:val="Hyperlink"/>
            <w:noProof/>
          </w:rPr>
          <w:t>15.4.2.1 Use Case #1: Finding an Assessment Instrument</w:t>
        </w:r>
        <w:r>
          <w:rPr>
            <w:noProof/>
            <w:webHidden/>
          </w:rPr>
          <w:tab/>
        </w:r>
        <w:r>
          <w:rPr>
            <w:noProof/>
            <w:webHidden/>
          </w:rPr>
          <w:fldChar w:fldCharType="begin"/>
        </w:r>
        <w:r>
          <w:rPr>
            <w:noProof/>
            <w:webHidden/>
          </w:rPr>
          <w:instrText xml:space="preserve"> PAGEREF _Toc33445484 \h </w:instrText>
        </w:r>
        <w:r>
          <w:rPr>
            <w:noProof/>
            <w:webHidden/>
          </w:rPr>
        </w:r>
        <w:r>
          <w:rPr>
            <w:noProof/>
            <w:webHidden/>
          </w:rPr>
          <w:fldChar w:fldCharType="separate"/>
        </w:r>
        <w:r>
          <w:rPr>
            <w:noProof/>
            <w:webHidden/>
          </w:rPr>
          <w:t>20</w:t>
        </w:r>
        <w:r>
          <w:rPr>
            <w:noProof/>
            <w:webHidden/>
          </w:rPr>
          <w:fldChar w:fldCharType="end"/>
        </w:r>
      </w:hyperlink>
    </w:p>
    <w:p w14:paraId="7C8B497C" w14:textId="434A8EBA" w:rsidR="00CC77BE" w:rsidRDefault="00CC77BE">
      <w:pPr>
        <w:pStyle w:val="TOC5"/>
        <w:rPr>
          <w:rFonts w:asciiTheme="minorHAnsi" w:eastAsiaTheme="minorEastAsia" w:hAnsiTheme="minorHAnsi" w:cstheme="minorBidi"/>
          <w:noProof/>
          <w:sz w:val="22"/>
          <w:szCs w:val="22"/>
        </w:rPr>
      </w:pPr>
      <w:hyperlink w:anchor="_Toc33445485" w:history="1">
        <w:r w:rsidRPr="007A2820">
          <w:rPr>
            <w:rStyle w:val="Hyperlink"/>
            <w:noProof/>
          </w:rPr>
          <w:t>15.4.2.1.1 Use Case #1 Description</w:t>
        </w:r>
        <w:r>
          <w:rPr>
            <w:noProof/>
            <w:webHidden/>
          </w:rPr>
          <w:tab/>
        </w:r>
        <w:r>
          <w:rPr>
            <w:noProof/>
            <w:webHidden/>
          </w:rPr>
          <w:fldChar w:fldCharType="begin"/>
        </w:r>
        <w:r>
          <w:rPr>
            <w:noProof/>
            <w:webHidden/>
          </w:rPr>
          <w:instrText xml:space="preserve"> PAGEREF _Toc33445485 \h </w:instrText>
        </w:r>
        <w:r>
          <w:rPr>
            <w:noProof/>
            <w:webHidden/>
          </w:rPr>
        </w:r>
        <w:r>
          <w:rPr>
            <w:noProof/>
            <w:webHidden/>
          </w:rPr>
          <w:fldChar w:fldCharType="separate"/>
        </w:r>
        <w:r>
          <w:rPr>
            <w:noProof/>
            <w:webHidden/>
          </w:rPr>
          <w:t>20</w:t>
        </w:r>
        <w:r>
          <w:rPr>
            <w:noProof/>
            <w:webHidden/>
          </w:rPr>
          <w:fldChar w:fldCharType="end"/>
        </w:r>
      </w:hyperlink>
    </w:p>
    <w:p w14:paraId="068F0785" w14:textId="56C7C064" w:rsidR="00CC77BE" w:rsidRDefault="00CC77BE">
      <w:pPr>
        <w:pStyle w:val="TOC5"/>
        <w:rPr>
          <w:rFonts w:asciiTheme="minorHAnsi" w:eastAsiaTheme="minorEastAsia" w:hAnsiTheme="minorHAnsi" w:cstheme="minorBidi"/>
          <w:noProof/>
          <w:sz w:val="22"/>
          <w:szCs w:val="22"/>
        </w:rPr>
      </w:pPr>
      <w:hyperlink w:anchor="_Toc33445486" w:history="1">
        <w:r w:rsidRPr="007A2820">
          <w:rPr>
            <w:rStyle w:val="Hyperlink"/>
            <w:noProof/>
          </w:rPr>
          <w:t>15.4.2.1.2 Use Case #1 Process Flow</w:t>
        </w:r>
        <w:r>
          <w:rPr>
            <w:noProof/>
            <w:webHidden/>
          </w:rPr>
          <w:tab/>
        </w:r>
        <w:r>
          <w:rPr>
            <w:noProof/>
            <w:webHidden/>
          </w:rPr>
          <w:fldChar w:fldCharType="begin"/>
        </w:r>
        <w:r>
          <w:rPr>
            <w:noProof/>
            <w:webHidden/>
          </w:rPr>
          <w:instrText xml:space="preserve"> PAGEREF _Toc33445486 \h </w:instrText>
        </w:r>
        <w:r>
          <w:rPr>
            <w:noProof/>
            <w:webHidden/>
          </w:rPr>
        </w:r>
        <w:r>
          <w:rPr>
            <w:noProof/>
            <w:webHidden/>
          </w:rPr>
          <w:fldChar w:fldCharType="separate"/>
        </w:r>
        <w:r>
          <w:rPr>
            <w:noProof/>
            <w:webHidden/>
          </w:rPr>
          <w:t>21</w:t>
        </w:r>
        <w:r>
          <w:rPr>
            <w:noProof/>
            <w:webHidden/>
          </w:rPr>
          <w:fldChar w:fldCharType="end"/>
        </w:r>
      </w:hyperlink>
    </w:p>
    <w:p w14:paraId="38203B54" w14:textId="6A5C087D" w:rsidR="00CC77BE" w:rsidRDefault="00CC77BE">
      <w:pPr>
        <w:pStyle w:val="TOC4"/>
        <w:rPr>
          <w:rFonts w:asciiTheme="minorHAnsi" w:eastAsiaTheme="minorEastAsia" w:hAnsiTheme="minorHAnsi" w:cstheme="minorBidi"/>
          <w:noProof/>
          <w:sz w:val="22"/>
          <w:szCs w:val="22"/>
        </w:rPr>
      </w:pPr>
      <w:hyperlink w:anchor="_Toc33445487" w:history="1">
        <w:r w:rsidRPr="007A2820">
          <w:rPr>
            <w:rStyle w:val="Hyperlink"/>
            <w:noProof/>
          </w:rPr>
          <w:t>15.4.2.2 Use Case #2: Executing the Assessment Instrument</w:t>
        </w:r>
        <w:r>
          <w:rPr>
            <w:noProof/>
            <w:webHidden/>
          </w:rPr>
          <w:tab/>
        </w:r>
        <w:r>
          <w:rPr>
            <w:noProof/>
            <w:webHidden/>
          </w:rPr>
          <w:fldChar w:fldCharType="begin"/>
        </w:r>
        <w:r>
          <w:rPr>
            <w:noProof/>
            <w:webHidden/>
          </w:rPr>
          <w:instrText xml:space="preserve"> PAGEREF _Toc33445487 \h </w:instrText>
        </w:r>
        <w:r>
          <w:rPr>
            <w:noProof/>
            <w:webHidden/>
          </w:rPr>
        </w:r>
        <w:r>
          <w:rPr>
            <w:noProof/>
            <w:webHidden/>
          </w:rPr>
          <w:fldChar w:fldCharType="separate"/>
        </w:r>
        <w:r>
          <w:rPr>
            <w:noProof/>
            <w:webHidden/>
          </w:rPr>
          <w:t>21</w:t>
        </w:r>
        <w:r>
          <w:rPr>
            <w:noProof/>
            <w:webHidden/>
          </w:rPr>
          <w:fldChar w:fldCharType="end"/>
        </w:r>
      </w:hyperlink>
    </w:p>
    <w:p w14:paraId="4790E054" w14:textId="33BECED1" w:rsidR="00CC77BE" w:rsidRDefault="00CC77BE">
      <w:pPr>
        <w:pStyle w:val="TOC5"/>
        <w:rPr>
          <w:rFonts w:asciiTheme="minorHAnsi" w:eastAsiaTheme="minorEastAsia" w:hAnsiTheme="minorHAnsi" w:cstheme="minorBidi"/>
          <w:noProof/>
          <w:sz w:val="22"/>
          <w:szCs w:val="22"/>
        </w:rPr>
      </w:pPr>
      <w:hyperlink w:anchor="_Toc33445488" w:history="1">
        <w:r w:rsidRPr="007A2820">
          <w:rPr>
            <w:rStyle w:val="Hyperlink"/>
            <w:noProof/>
          </w:rPr>
          <w:t>15.4.2.2.1 Use Case #2 Description</w:t>
        </w:r>
        <w:r>
          <w:rPr>
            <w:noProof/>
            <w:webHidden/>
          </w:rPr>
          <w:tab/>
        </w:r>
        <w:r>
          <w:rPr>
            <w:noProof/>
            <w:webHidden/>
          </w:rPr>
          <w:fldChar w:fldCharType="begin"/>
        </w:r>
        <w:r>
          <w:rPr>
            <w:noProof/>
            <w:webHidden/>
          </w:rPr>
          <w:instrText xml:space="preserve"> PAGEREF _Toc33445488 \h </w:instrText>
        </w:r>
        <w:r>
          <w:rPr>
            <w:noProof/>
            <w:webHidden/>
          </w:rPr>
        </w:r>
        <w:r>
          <w:rPr>
            <w:noProof/>
            <w:webHidden/>
          </w:rPr>
          <w:fldChar w:fldCharType="separate"/>
        </w:r>
        <w:r>
          <w:rPr>
            <w:noProof/>
            <w:webHidden/>
          </w:rPr>
          <w:t>21</w:t>
        </w:r>
        <w:r>
          <w:rPr>
            <w:noProof/>
            <w:webHidden/>
          </w:rPr>
          <w:fldChar w:fldCharType="end"/>
        </w:r>
      </w:hyperlink>
    </w:p>
    <w:p w14:paraId="1BFAD60D" w14:textId="39B93259" w:rsidR="00CC77BE" w:rsidRDefault="00CC77BE">
      <w:pPr>
        <w:pStyle w:val="TOC5"/>
        <w:rPr>
          <w:rFonts w:asciiTheme="minorHAnsi" w:eastAsiaTheme="minorEastAsia" w:hAnsiTheme="minorHAnsi" w:cstheme="minorBidi"/>
          <w:noProof/>
          <w:sz w:val="22"/>
          <w:szCs w:val="22"/>
        </w:rPr>
      </w:pPr>
      <w:hyperlink w:anchor="_Toc33445489" w:history="1">
        <w:r w:rsidRPr="007A2820">
          <w:rPr>
            <w:rStyle w:val="Hyperlink"/>
            <w:noProof/>
          </w:rPr>
          <w:t xml:space="preserve">15.4.2.2.2 Use Case #2 </w:t>
        </w:r>
        <w:r w:rsidRPr="007A2820">
          <w:rPr>
            <w:rStyle w:val="Hyperlink"/>
            <w:bCs/>
            <w:noProof/>
          </w:rPr>
          <w:t>Process Flows</w:t>
        </w:r>
        <w:r>
          <w:rPr>
            <w:noProof/>
            <w:webHidden/>
          </w:rPr>
          <w:tab/>
        </w:r>
        <w:r>
          <w:rPr>
            <w:noProof/>
            <w:webHidden/>
          </w:rPr>
          <w:fldChar w:fldCharType="begin"/>
        </w:r>
        <w:r>
          <w:rPr>
            <w:noProof/>
            <w:webHidden/>
          </w:rPr>
          <w:instrText xml:space="preserve"> PAGEREF _Toc33445489 \h </w:instrText>
        </w:r>
        <w:r>
          <w:rPr>
            <w:noProof/>
            <w:webHidden/>
          </w:rPr>
        </w:r>
        <w:r>
          <w:rPr>
            <w:noProof/>
            <w:webHidden/>
          </w:rPr>
          <w:fldChar w:fldCharType="separate"/>
        </w:r>
        <w:r>
          <w:rPr>
            <w:noProof/>
            <w:webHidden/>
          </w:rPr>
          <w:t>22</w:t>
        </w:r>
        <w:r>
          <w:rPr>
            <w:noProof/>
            <w:webHidden/>
          </w:rPr>
          <w:fldChar w:fldCharType="end"/>
        </w:r>
      </w:hyperlink>
    </w:p>
    <w:p w14:paraId="00F27AE8" w14:textId="60CC297B" w:rsidR="00CC77BE" w:rsidRDefault="00CC77BE">
      <w:pPr>
        <w:pStyle w:val="TOC2"/>
        <w:rPr>
          <w:rFonts w:asciiTheme="minorHAnsi" w:eastAsiaTheme="minorEastAsia" w:hAnsiTheme="minorHAnsi" w:cstheme="minorBidi"/>
          <w:noProof/>
          <w:sz w:val="22"/>
          <w:szCs w:val="22"/>
        </w:rPr>
      </w:pPr>
      <w:hyperlink w:anchor="_Toc33445490" w:history="1">
        <w:r w:rsidRPr="007A2820">
          <w:rPr>
            <w:rStyle w:val="Hyperlink"/>
            <w:noProof/>
          </w:rPr>
          <w:t>15.5 ACDC Security Considerations</w:t>
        </w:r>
        <w:r>
          <w:rPr>
            <w:noProof/>
            <w:webHidden/>
          </w:rPr>
          <w:tab/>
        </w:r>
        <w:r>
          <w:rPr>
            <w:noProof/>
            <w:webHidden/>
          </w:rPr>
          <w:fldChar w:fldCharType="begin"/>
        </w:r>
        <w:r>
          <w:rPr>
            <w:noProof/>
            <w:webHidden/>
          </w:rPr>
          <w:instrText xml:space="preserve"> PAGEREF _Toc33445490 \h </w:instrText>
        </w:r>
        <w:r>
          <w:rPr>
            <w:noProof/>
            <w:webHidden/>
          </w:rPr>
        </w:r>
        <w:r>
          <w:rPr>
            <w:noProof/>
            <w:webHidden/>
          </w:rPr>
          <w:fldChar w:fldCharType="separate"/>
        </w:r>
        <w:r>
          <w:rPr>
            <w:noProof/>
            <w:webHidden/>
          </w:rPr>
          <w:t>23</w:t>
        </w:r>
        <w:r>
          <w:rPr>
            <w:noProof/>
            <w:webHidden/>
          </w:rPr>
          <w:fldChar w:fldCharType="end"/>
        </w:r>
      </w:hyperlink>
    </w:p>
    <w:p w14:paraId="7161C303" w14:textId="3FA2FAAC" w:rsidR="00CC77BE" w:rsidRDefault="00CC77BE">
      <w:pPr>
        <w:pStyle w:val="TOC2"/>
        <w:rPr>
          <w:rFonts w:asciiTheme="minorHAnsi" w:eastAsiaTheme="minorEastAsia" w:hAnsiTheme="minorHAnsi" w:cstheme="minorBidi"/>
          <w:noProof/>
          <w:sz w:val="22"/>
          <w:szCs w:val="22"/>
        </w:rPr>
      </w:pPr>
      <w:hyperlink w:anchor="_Toc33445491" w:history="1">
        <w:r w:rsidRPr="007A2820">
          <w:rPr>
            <w:rStyle w:val="Hyperlink"/>
            <w:noProof/>
          </w:rPr>
          <w:t>15.6 ACDC Cross Profile Considerations</w:t>
        </w:r>
        <w:r>
          <w:rPr>
            <w:noProof/>
            <w:webHidden/>
          </w:rPr>
          <w:tab/>
        </w:r>
        <w:r>
          <w:rPr>
            <w:noProof/>
            <w:webHidden/>
          </w:rPr>
          <w:fldChar w:fldCharType="begin"/>
        </w:r>
        <w:r>
          <w:rPr>
            <w:noProof/>
            <w:webHidden/>
          </w:rPr>
          <w:instrText xml:space="preserve"> PAGEREF _Toc33445491 \h </w:instrText>
        </w:r>
        <w:r>
          <w:rPr>
            <w:noProof/>
            <w:webHidden/>
          </w:rPr>
        </w:r>
        <w:r>
          <w:rPr>
            <w:noProof/>
            <w:webHidden/>
          </w:rPr>
          <w:fldChar w:fldCharType="separate"/>
        </w:r>
        <w:r>
          <w:rPr>
            <w:noProof/>
            <w:webHidden/>
          </w:rPr>
          <w:t>24</w:t>
        </w:r>
        <w:r>
          <w:rPr>
            <w:noProof/>
            <w:webHidden/>
          </w:rPr>
          <w:fldChar w:fldCharType="end"/>
        </w:r>
      </w:hyperlink>
    </w:p>
    <w:p w14:paraId="4E8334CA" w14:textId="6AE77173" w:rsidR="00CC77BE" w:rsidRDefault="00CC77BE">
      <w:pPr>
        <w:pStyle w:val="TOC3"/>
        <w:rPr>
          <w:rFonts w:asciiTheme="minorHAnsi" w:eastAsiaTheme="minorEastAsia" w:hAnsiTheme="minorHAnsi" w:cstheme="minorBidi"/>
          <w:noProof/>
          <w:sz w:val="22"/>
          <w:szCs w:val="22"/>
        </w:rPr>
      </w:pPr>
      <w:hyperlink w:anchor="_Toc33445492" w:history="1">
        <w:r w:rsidRPr="007A2820">
          <w:rPr>
            <w:rStyle w:val="Hyperlink"/>
            <w:noProof/>
          </w:rPr>
          <w:t>15.6.1 PCC QEDm – Query for Existing Data for Mobile</w:t>
        </w:r>
        <w:r>
          <w:rPr>
            <w:noProof/>
            <w:webHidden/>
          </w:rPr>
          <w:tab/>
        </w:r>
        <w:r>
          <w:rPr>
            <w:noProof/>
            <w:webHidden/>
          </w:rPr>
          <w:fldChar w:fldCharType="begin"/>
        </w:r>
        <w:r>
          <w:rPr>
            <w:noProof/>
            <w:webHidden/>
          </w:rPr>
          <w:instrText xml:space="preserve"> PAGEREF _Toc33445492 \h </w:instrText>
        </w:r>
        <w:r>
          <w:rPr>
            <w:noProof/>
            <w:webHidden/>
          </w:rPr>
        </w:r>
        <w:r>
          <w:rPr>
            <w:noProof/>
            <w:webHidden/>
          </w:rPr>
          <w:fldChar w:fldCharType="separate"/>
        </w:r>
        <w:r>
          <w:rPr>
            <w:noProof/>
            <w:webHidden/>
          </w:rPr>
          <w:t>24</w:t>
        </w:r>
        <w:r>
          <w:rPr>
            <w:noProof/>
            <w:webHidden/>
          </w:rPr>
          <w:fldChar w:fldCharType="end"/>
        </w:r>
      </w:hyperlink>
    </w:p>
    <w:p w14:paraId="1A8D0193" w14:textId="272C9F8B" w:rsidR="00CC77BE" w:rsidRDefault="00CC77BE">
      <w:pPr>
        <w:pStyle w:val="TOC3"/>
        <w:rPr>
          <w:rFonts w:asciiTheme="minorHAnsi" w:eastAsiaTheme="minorEastAsia" w:hAnsiTheme="minorHAnsi" w:cstheme="minorBidi"/>
          <w:noProof/>
          <w:sz w:val="22"/>
          <w:szCs w:val="22"/>
        </w:rPr>
      </w:pPr>
      <w:hyperlink w:anchor="_Toc33445493" w:history="1">
        <w:r w:rsidRPr="007A2820">
          <w:rPr>
            <w:rStyle w:val="Hyperlink"/>
            <w:bCs/>
            <w:noProof/>
          </w:rPr>
          <w:t>15.6.2 ITI PDQm</w:t>
        </w:r>
        <w:r w:rsidRPr="007A2820">
          <w:rPr>
            <w:rStyle w:val="Hyperlink"/>
            <w:noProof/>
          </w:rPr>
          <w:t xml:space="preserve"> – Patient Demographics Query for Mobile</w:t>
        </w:r>
        <w:r>
          <w:rPr>
            <w:noProof/>
            <w:webHidden/>
          </w:rPr>
          <w:tab/>
        </w:r>
        <w:r>
          <w:rPr>
            <w:noProof/>
            <w:webHidden/>
          </w:rPr>
          <w:fldChar w:fldCharType="begin"/>
        </w:r>
        <w:r>
          <w:rPr>
            <w:noProof/>
            <w:webHidden/>
          </w:rPr>
          <w:instrText xml:space="preserve"> PAGEREF _Toc33445493 \h </w:instrText>
        </w:r>
        <w:r>
          <w:rPr>
            <w:noProof/>
            <w:webHidden/>
          </w:rPr>
        </w:r>
        <w:r>
          <w:rPr>
            <w:noProof/>
            <w:webHidden/>
          </w:rPr>
          <w:fldChar w:fldCharType="separate"/>
        </w:r>
        <w:r>
          <w:rPr>
            <w:noProof/>
            <w:webHidden/>
          </w:rPr>
          <w:t>24</w:t>
        </w:r>
        <w:r>
          <w:rPr>
            <w:noProof/>
            <w:webHidden/>
          </w:rPr>
          <w:fldChar w:fldCharType="end"/>
        </w:r>
      </w:hyperlink>
    </w:p>
    <w:p w14:paraId="2E82363A" w14:textId="6EA946F0" w:rsidR="00CC77BE" w:rsidRDefault="00CC77BE">
      <w:pPr>
        <w:pStyle w:val="TOC3"/>
        <w:rPr>
          <w:rFonts w:asciiTheme="minorHAnsi" w:eastAsiaTheme="minorEastAsia" w:hAnsiTheme="minorHAnsi" w:cstheme="minorBidi"/>
          <w:noProof/>
          <w:sz w:val="22"/>
          <w:szCs w:val="22"/>
        </w:rPr>
      </w:pPr>
      <w:hyperlink w:anchor="_Toc33445494" w:history="1">
        <w:r w:rsidRPr="007A2820">
          <w:rPr>
            <w:rStyle w:val="Hyperlink"/>
            <w:bCs/>
            <w:noProof/>
          </w:rPr>
          <w:t xml:space="preserve">15.6.3 ITI ATNA </w:t>
        </w:r>
        <w:r w:rsidRPr="007A2820">
          <w:rPr>
            <w:rStyle w:val="Hyperlink"/>
            <w:noProof/>
          </w:rPr>
          <w:t>– Audit Trail and Node Authentication</w:t>
        </w:r>
        <w:r>
          <w:rPr>
            <w:noProof/>
            <w:webHidden/>
          </w:rPr>
          <w:tab/>
        </w:r>
        <w:r>
          <w:rPr>
            <w:noProof/>
            <w:webHidden/>
          </w:rPr>
          <w:fldChar w:fldCharType="begin"/>
        </w:r>
        <w:r>
          <w:rPr>
            <w:noProof/>
            <w:webHidden/>
          </w:rPr>
          <w:instrText xml:space="preserve"> PAGEREF _Toc33445494 \h </w:instrText>
        </w:r>
        <w:r>
          <w:rPr>
            <w:noProof/>
            <w:webHidden/>
          </w:rPr>
        </w:r>
        <w:r>
          <w:rPr>
            <w:noProof/>
            <w:webHidden/>
          </w:rPr>
          <w:fldChar w:fldCharType="separate"/>
        </w:r>
        <w:r>
          <w:rPr>
            <w:noProof/>
            <w:webHidden/>
          </w:rPr>
          <w:t>25</w:t>
        </w:r>
        <w:r>
          <w:rPr>
            <w:noProof/>
            <w:webHidden/>
          </w:rPr>
          <w:fldChar w:fldCharType="end"/>
        </w:r>
      </w:hyperlink>
    </w:p>
    <w:p w14:paraId="54671008" w14:textId="074F5C86" w:rsidR="00CC77BE" w:rsidRDefault="00CC77BE">
      <w:pPr>
        <w:pStyle w:val="TOC1"/>
        <w:rPr>
          <w:rFonts w:asciiTheme="minorHAnsi" w:eastAsiaTheme="minorEastAsia" w:hAnsiTheme="minorHAnsi" w:cstheme="minorBidi"/>
          <w:noProof/>
          <w:sz w:val="22"/>
          <w:szCs w:val="22"/>
        </w:rPr>
      </w:pPr>
      <w:hyperlink w:anchor="_Toc33445495" w:history="1">
        <w:r w:rsidRPr="007A2820">
          <w:rPr>
            <w:rStyle w:val="Hyperlink"/>
            <w:noProof/>
          </w:rPr>
          <w:t>Volume 2 – Transactions</w:t>
        </w:r>
        <w:r>
          <w:rPr>
            <w:noProof/>
            <w:webHidden/>
          </w:rPr>
          <w:tab/>
        </w:r>
        <w:r>
          <w:rPr>
            <w:noProof/>
            <w:webHidden/>
          </w:rPr>
          <w:fldChar w:fldCharType="begin"/>
        </w:r>
        <w:r>
          <w:rPr>
            <w:noProof/>
            <w:webHidden/>
          </w:rPr>
          <w:instrText xml:space="preserve"> PAGEREF _Toc33445495 \h </w:instrText>
        </w:r>
        <w:r>
          <w:rPr>
            <w:noProof/>
            <w:webHidden/>
          </w:rPr>
        </w:r>
        <w:r>
          <w:rPr>
            <w:noProof/>
            <w:webHidden/>
          </w:rPr>
          <w:fldChar w:fldCharType="separate"/>
        </w:r>
        <w:r>
          <w:rPr>
            <w:noProof/>
            <w:webHidden/>
          </w:rPr>
          <w:t>26</w:t>
        </w:r>
        <w:r>
          <w:rPr>
            <w:noProof/>
            <w:webHidden/>
          </w:rPr>
          <w:fldChar w:fldCharType="end"/>
        </w:r>
      </w:hyperlink>
    </w:p>
    <w:p w14:paraId="10DEEF41" w14:textId="354217C6" w:rsidR="00CC77BE" w:rsidRDefault="00CC77BE">
      <w:pPr>
        <w:pStyle w:val="TOC2"/>
        <w:rPr>
          <w:rFonts w:asciiTheme="minorHAnsi" w:eastAsiaTheme="minorEastAsia" w:hAnsiTheme="minorHAnsi" w:cstheme="minorBidi"/>
          <w:noProof/>
          <w:sz w:val="22"/>
          <w:szCs w:val="22"/>
        </w:rPr>
      </w:pPr>
      <w:hyperlink w:anchor="_Toc33445496" w:history="1">
        <w:r w:rsidRPr="007A2820">
          <w:rPr>
            <w:rStyle w:val="Hyperlink"/>
            <w:noProof/>
          </w:rPr>
          <w:t>3.71 Query Artifact [PCC-71]</w:t>
        </w:r>
        <w:r>
          <w:rPr>
            <w:noProof/>
            <w:webHidden/>
          </w:rPr>
          <w:tab/>
        </w:r>
        <w:r>
          <w:rPr>
            <w:noProof/>
            <w:webHidden/>
          </w:rPr>
          <w:fldChar w:fldCharType="begin"/>
        </w:r>
        <w:r>
          <w:rPr>
            <w:noProof/>
            <w:webHidden/>
          </w:rPr>
          <w:instrText xml:space="preserve"> PAGEREF _Toc33445496 \h </w:instrText>
        </w:r>
        <w:r>
          <w:rPr>
            <w:noProof/>
            <w:webHidden/>
          </w:rPr>
        </w:r>
        <w:r>
          <w:rPr>
            <w:noProof/>
            <w:webHidden/>
          </w:rPr>
          <w:fldChar w:fldCharType="separate"/>
        </w:r>
        <w:r>
          <w:rPr>
            <w:noProof/>
            <w:webHidden/>
          </w:rPr>
          <w:t>26</w:t>
        </w:r>
        <w:r>
          <w:rPr>
            <w:noProof/>
            <w:webHidden/>
          </w:rPr>
          <w:fldChar w:fldCharType="end"/>
        </w:r>
      </w:hyperlink>
    </w:p>
    <w:p w14:paraId="538D5D1D" w14:textId="7C8DF4E0" w:rsidR="00CC77BE" w:rsidRDefault="00CC77BE">
      <w:pPr>
        <w:pStyle w:val="TOC3"/>
        <w:rPr>
          <w:rFonts w:asciiTheme="minorHAnsi" w:eastAsiaTheme="minorEastAsia" w:hAnsiTheme="minorHAnsi" w:cstheme="minorBidi"/>
          <w:noProof/>
          <w:sz w:val="22"/>
          <w:szCs w:val="22"/>
        </w:rPr>
      </w:pPr>
      <w:hyperlink w:anchor="_Toc33445497" w:history="1">
        <w:r w:rsidRPr="007A2820">
          <w:rPr>
            <w:rStyle w:val="Hyperlink"/>
            <w:noProof/>
          </w:rPr>
          <w:t>3.71.1 Scope</w:t>
        </w:r>
        <w:r>
          <w:rPr>
            <w:noProof/>
            <w:webHidden/>
          </w:rPr>
          <w:tab/>
        </w:r>
        <w:r>
          <w:rPr>
            <w:noProof/>
            <w:webHidden/>
          </w:rPr>
          <w:fldChar w:fldCharType="begin"/>
        </w:r>
        <w:r>
          <w:rPr>
            <w:noProof/>
            <w:webHidden/>
          </w:rPr>
          <w:instrText xml:space="preserve"> PAGEREF _Toc33445497 \h </w:instrText>
        </w:r>
        <w:r>
          <w:rPr>
            <w:noProof/>
            <w:webHidden/>
          </w:rPr>
        </w:r>
        <w:r>
          <w:rPr>
            <w:noProof/>
            <w:webHidden/>
          </w:rPr>
          <w:fldChar w:fldCharType="separate"/>
        </w:r>
        <w:r>
          <w:rPr>
            <w:noProof/>
            <w:webHidden/>
          </w:rPr>
          <w:t>26</w:t>
        </w:r>
        <w:r>
          <w:rPr>
            <w:noProof/>
            <w:webHidden/>
          </w:rPr>
          <w:fldChar w:fldCharType="end"/>
        </w:r>
      </w:hyperlink>
    </w:p>
    <w:p w14:paraId="713A0CD4" w14:textId="2DE314BD" w:rsidR="00CC77BE" w:rsidRDefault="00CC77BE">
      <w:pPr>
        <w:pStyle w:val="TOC3"/>
        <w:rPr>
          <w:rFonts w:asciiTheme="minorHAnsi" w:eastAsiaTheme="minorEastAsia" w:hAnsiTheme="minorHAnsi" w:cstheme="minorBidi"/>
          <w:noProof/>
          <w:sz w:val="22"/>
          <w:szCs w:val="22"/>
        </w:rPr>
      </w:pPr>
      <w:hyperlink w:anchor="_Toc33445498" w:history="1">
        <w:r w:rsidRPr="007A2820">
          <w:rPr>
            <w:rStyle w:val="Hyperlink"/>
            <w:noProof/>
          </w:rPr>
          <w:t>3.71.2 Actor Roles</w:t>
        </w:r>
        <w:r>
          <w:rPr>
            <w:noProof/>
            <w:webHidden/>
          </w:rPr>
          <w:tab/>
        </w:r>
        <w:r>
          <w:rPr>
            <w:noProof/>
            <w:webHidden/>
          </w:rPr>
          <w:fldChar w:fldCharType="begin"/>
        </w:r>
        <w:r>
          <w:rPr>
            <w:noProof/>
            <w:webHidden/>
          </w:rPr>
          <w:instrText xml:space="preserve"> PAGEREF _Toc33445498 \h </w:instrText>
        </w:r>
        <w:r>
          <w:rPr>
            <w:noProof/>
            <w:webHidden/>
          </w:rPr>
        </w:r>
        <w:r>
          <w:rPr>
            <w:noProof/>
            <w:webHidden/>
          </w:rPr>
          <w:fldChar w:fldCharType="separate"/>
        </w:r>
        <w:r>
          <w:rPr>
            <w:noProof/>
            <w:webHidden/>
          </w:rPr>
          <w:t>26</w:t>
        </w:r>
        <w:r>
          <w:rPr>
            <w:noProof/>
            <w:webHidden/>
          </w:rPr>
          <w:fldChar w:fldCharType="end"/>
        </w:r>
      </w:hyperlink>
    </w:p>
    <w:p w14:paraId="5B0B256A" w14:textId="049934FF" w:rsidR="00CC77BE" w:rsidRDefault="00CC77BE">
      <w:pPr>
        <w:pStyle w:val="TOC3"/>
        <w:rPr>
          <w:rFonts w:asciiTheme="minorHAnsi" w:eastAsiaTheme="minorEastAsia" w:hAnsiTheme="minorHAnsi" w:cstheme="minorBidi"/>
          <w:noProof/>
          <w:sz w:val="22"/>
          <w:szCs w:val="22"/>
        </w:rPr>
      </w:pPr>
      <w:hyperlink w:anchor="_Toc33445499" w:history="1">
        <w:r w:rsidRPr="007A2820">
          <w:rPr>
            <w:rStyle w:val="Hyperlink"/>
            <w:noProof/>
          </w:rPr>
          <w:t>3.71.3 Referenced Standards</w:t>
        </w:r>
        <w:r>
          <w:rPr>
            <w:noProof/>
            <w:webHidden/>
          </w:rPr>
          <w:tab/>
        </w:r>
        <w:r>
          <w:rPr>
            <w:noProof/>
            <w:webHidden/>
          </w:rPr>
          <w:fldChar w:fldCharType="begin"/>
        </w:r>
        <w:r>
          <w:rPr>
            <w:noProof/>
            <w:webHidden/>
          </w:rPr>
          <w:instrText xml:space="preserve"> PAGEREF _Toc33445499 \h </w:instrText>
        </w:r>
        <w:r>
          <w:rPr>
            <w:noProof/>
            <w:webHidden/>
          </w:rPr>
        </w:r>
        <w:r>
          <w:rPr>
            <w:noProof/>
            <w:webHidden/>
          </w:rPr>
          <w:fldChar w:fldCharType="separate"/>
        </w:r>
        <w:r>
          <w:rPr>
            <w:noProof/>
            <w:webHidden/>
          </w:rPr>
          <w:t>27</w:t>
        </w:r>
        <w:r>
          <w:rPr>
            <w:noProof/>
            <w:webHidden/>
          </w:rPr>
          <w:fldChar w:fldCharType="end"/>
        </w:r>
      </w:hyperlink>
    </w:p>
    <w:p w14:paraId="55A72BD9" w14:textId="42825ACE" w:rsidR="00CC77BE" w:rsidRDefault="00CC77BE">
      <w:pPr>
        <w:pStyle w:val="TOC3"/>
        <w:rPr>
          <w:rFonts w:asciiTheme="minorHAnsi" w:eastAsiaTheme="minorEastAsia" w:hAnsiTheme="minorHAnsi" w:cstheme="minorBidi"/>
          <w:noProof/>
          <w:sz w:val="22"/>
          <w:szCs w:val="22"/>
        </w:rPr>
      </w:pPr>
      <w:hyperlink w:anchor="_Toc33445500" w:history="1">
        <w:r w:rsidRPr="007A2820">
          <w:rPr>
            <w:rStyle w:val="Hyperlink"/>
            <w:noProof/>
          </w:rPr>
          <w:t>3.71.4 Interaction Diagram</w:t>
        </w:r>
        <w:r>
          <w:rPr>
            <w:noProof/>
            <w:webHidden/>
          </w:rPr>
          <w:tab/>
        </w:r>
        <w:r>
          <w:rPr>
            <w:noProof/>
            <w:webHidden/>
          </w:rPr>
          <w:fldChar w:fldCharType="begin"/>
        </w:r>
        <w:r>
          <w:rPr>
            <w:noProof/>
            <w:webHidden/>
          </w:rPr>
          <w:instrText xml:space="preserve"> PAGEREF _Toc33445500 \h </w:instrText>
        </w:r>
        <w:r>
          <w:rPr>
            <w:noProof/>
            <w:webHidden/>
          </w:rPr>
        </w:r>
        <w:r>
          <w:rPr>
            <w:noProof/>
            <w:webHidden/>
          </w:rPr>
          <w:fldChar w:fldCharType="separate"/>
        </w:r>
        <w:r>
          <w:rPr>
            <w:noProof/>
            <w:webHidden/>
          </w:rPr>
          <w:t>27</w:t>
        </w:r>
        <w:r>
          <w:rPr>
            <w:noProof/>
            <w:webHidden/>
          </w:rPr>
          <w:fldChar w:fldCharType="end"/>
        </w:r>
      </w:hyperlink>
    </w:p>
    <w:p w14:paraId="094A0398" w14:textId="32CD51B5" w:rsidR="00CC77BE" w:rsidRDefault="00CC77BE">
      <w:pPr>
        <w:pStyle w:val="TOC4"/>
        <w:rPr>
          <w:rFonts w:asciiTheme="minorHAnsi" w:eastAsiaTheme="minorEastAsia" w:hAnsiTheme="minorHAnsi" w:cstheme="minorBidi"/>
          <w:noProof/>
          <w:sz w:val="22"/>
          <w:szCs w:val="22"/>
        </w:rPr>
      </w:pPr>
      <w:hyperlink w:anchor="_Toc33445501" w:history="1">
        <w:r w:rsidRPr="007A2820">
          <w:rPr>
            <w:rStyle w:val="Hyperlink"/>
            <w:noProof/>
          </w:rPr>
          <w:t>3.71.4.1 Search Artifact Request message</w:t>
        </w:r>
        <w:r>
          <w:rPr>
            <w:noProof/>
            <w:webHidden/>
          </w:rPr>
          <w:tab/>
        </w:r>
        <w:r>
          <w:rPr>
            <w:noProof/>
            <w:webHidden/>
          </w:rPr>
          <w:fldChar w:fldCharType="begin"/>
        </w:r>
        <w:r>
          <w:rPr>
            <w:noProof/>
            <w:webHidden/>
          </w:rPr>
          <w:instrText xml:space="preserve"> PAGEREF _Toc33445501 \h </w:instrText>
        </w:r>
        <w:r>
          <w:rPr>
            <w:noProof/>
            <w:webHidden/>
          </w:rPr>
        </w:r>
        <w:r>
          <w:rPr>
            <w:noProof/>
            <w:webHidden/>
          </w:rPr>
          <w:fldChar w:fldCharType="separate"/>
        </w:r>
        <w:r>
          <w:rPr>
            <w:noProof/>
            <w:webHidden/>
          </w:rPr>
          <w:t>28</w:t>
        </w:r>
        <w:r>
          <w:rPr>
            <w:noProof/>
            <w:webHidden/>
          </w:rPr>
          <w:fldChar w:fldCharType="end"/>
        </w:r>
      </w:hyperlink>
    </w:p>
    <w:p w14:paraId="777896F0" w14:textId="634BE64B" w:rsidR="00CC77BE" w:rsidRDefault="00CC77BE">
      <w:pPr>
        <w:pStyle w:val="TOC5"/>
        <w:rPr>
          <w:rFonts w:asciiTheme="minorHAnsi" w:eastAsiaTheme="minorEastAsia" w:hAnsiTheme="minorHAnsi" w:cstheme="minorBidi"/>
          <w:noProof/>
          <w:sz w:val="22"/>
          <w:szCs w:val="22"/>
        </w:rPr>
      </w:pPr>
      <w:hyperlink w:anchor="_Toc33445502" w:history="1">
        <w:r w:rsidRPr="007A2820">
          <w:rPr>
            <w:rStyle w:val="Hyperlink"/>
            <w:noProof/>
          </w:rPr>
          <w:t>3.71.4.1.1 Trigger Events</w:t>
        </w:r>
        <w:r>
          <w:rPr>
            <w:noProof/>
            <w:webHidden/>
          </w:rPr>
          <w:tab/>
        </w:r>
        <w:r>
          <w:rPr>
            <w:noProof/>
            <w:webHidden/>
          </w:rPr>
          <w:fldChar w:fldCharType="begin"/>
        </w:r>
        <w:r>
          <w:rPr>
            <w:noProof/>
            <w:webHidden/>
          </w:rPr>
          <w:instrText xml:space="preserve"> PAGEREF _Toc33445502 \h </w:instrText>
        </w:r>
        <w:r>
          <w:rPr>
            <w:noProof/>
            <w:webHidden/>
          </w:rPr>
        </w:r>
        <w:r>
          <w:rPr>
            <w:noProof/>
            <w:webHidden/>
          </w:rPr>
          <w:fldChar w:fldCharType="separate"/>
        </w:r>
        <w:r>
          <w:rPr>
            <w:noProof/>
            <w:webHidden/>
          </w:rPr>
          <w:t>28</w:t>
        </w:r>
        <w:r>
          <w:rPr>
            <w:noProof/>
            <w:webHidden/>
          </w:rPr>
          <w:fldChar w:fldCharType="end"/>
        </w:r>
      </w:hyperlink>
    </w:p>
    <w:p w14:paraId="68436248" w14:textId="6AB9AC17" w:rsidR="00CC77BE" w:rsidRDefault="00CC77BE">
      <w:pPr>
        <w:pStyle w:val="TOC5"/>
        <w:rPr>
          <w:rFonts w:asciiTheme="minorHAnsi" w:eastAsiaTheme="minorEastAsia" w:hAnsiTheme="minorHAnsi" w:cstheme="minorBidi"/>
          <w:noProof/>
          <w:sz w:val="22"/>
          <w:szCs w:val="22"/>
        </w:rPr>
      </w:pPr>
      <w:hyperlink w:anchor="_Toc33445503" w:history="1">
        <w:r w:rsidRPr="007A2820">
          <w:rPr>
            <w:rStyle w:val="Hyperlink"/>
            <w:noProof/>
          </w:rPr>
          <w:t>3.71.4.1.2 Message Semantics</w:t>
        </w:r>
        <w:r>
          <w:rPr>
            <w:noProof/>
            <w:webHidden/>
          </w:rPr>
          <w:tab/>
        </w:r>
        <w:r>
          <w:rPr>
            <w:noProof/>
            <w:webHidden/>
          </w:rPr>
          <w:fldChar w:fldCharType="begin"/>
        </w:r>
        <w:r>
          <w:rPr>
            <w:noProof/>
            <w:webHidden/>
          </w:rPr>
          <w:instrText xml:space="preserve"> PAGEREF _Toc33445503 \h </w:instrText>
        </w:r>
        <w:r>
          <w:rPr>
            <w:noProof/>
            <w:webHidden/>
          </w:rPr>
        </w:r>
        <w:r>
          <w:rPr>
            <w:noProof/>
            <w:webHidden/>
          </w:rPr>
          <w:fldChar w:fldCharType="separate"/>
        </w:r>
        <w:r>
          <w:rPr>
            <w:noProof/>
            <w:webHidden/>
          </w:rPr>
          <w:t>28</w:t>
        </w:r>
        <w:r>
          <w:rPr>
            <w:noProof/>
            <w:webHidden/>
          </w:rPr>
          <w:fldChar w:fldCharType="end"/>
        </w:r>
      </w:hyperlink>
    </w:p>
    <w:p w14:paraId="7C1E4FFA" w14:textId="402CB9D1" w:rsidR="00CC77BE" w:rsidRDefault="00CC77BE">
      <w:pPr>
        <w:pStyle w:val="TOC6"/>
        <w:rPr>
          <w:rFonts w:asciiTheme="minorHAnsi" w:eastAsiaTheme="minorEastAsia" w:hAnsiTheme="minorHAnsi" w:cstheme="minorBidi"/>
          <w:noProof/>
          <w:sz w:val="22"/>
          <w:szCs w:val="22"/>
        </w:rPr>
      </w:pPr>
      <w:hyperlink w:anchor="_Toc33445504" w:history="1">
        <w:r w:rsidRPr="007A2820">
          <w:rPr>
            <w:rStyle w:val="Hyperlink"/>
            <w:noProof/>
          </w:rPr>
          <w:t>3.71.4.1.2.1 Search Parameters</w:t>
        </w:r>
        <w:r>
          <w:rPr>
            <w:noProof/>
            <w:webHidden/>
          </w:rPr>
          <w:tab/>
        </w:r>
        <w:r>
          <w:rPr>
            <w:noProof/>
            <w:webHidden/>
          </w:rPr>
          <w:fldChar w:fldCharType="begin"/>
        </w:r>
        <w:r>
          <w:rPr>
            <w:noProof/>
            <w:webHidden/>
          </w:rPr>
          <w:instrText xml:space="preserve"> PAGEREF _Toc33445504 \h </w:instrText>
        </w:r>
        <w:r>
          <w:rPr>
            <w:noProof/>
            <w:webHidden/>
          </w:rPr>
        </w:r>
        <w:r>
          <w:rPr>
            <w:noProof/>
            <w:webHidden/>
          </w:rPr>
          <w:fldChar w:fldCharType="separate"/>
        </w:r>
        <w:r>
          <w:rPr>
            <w:noProof/>
            <w:webHidden/>
          </w:rPr>
          <w:t>28</w:t>
        </w:r>
        <w:r>
          <w:rPr>
            <w:noProof/>
            <w:webHidden/>
          </w:rPr>
          <w:fldChar w:fldCharType="end"/>
        </w:r>
      </w:hyperlink>
    </w:p>
    <w:p w14:paraId="31EF1246" w14:textId="1CB3CA4C" w:rsidR="00CC77BE" w:rsidRDefault="00CC77BE">
      <w:pPr>
        <w:pStyle w:val="TOC6"/>
        <w:rPr>
          <w:rFonts w:asciiTheme="minorHAnsi" w:eastAsiaTheme="minorEastAsia" w:hAnsiTheme="minorHAnsi" w:cstheme="minorBidi"/>
          <w:noProof/>
          <w:sz w:val="22"/>
          <w:szCs w:val="22"/>
        </w:rPr>
      </w:pPr>
      <w:hyperlink w:anchor="_Toc33445505" w:history="1">
        <w:r w:rsidRPr="007A2820">
          <w:rPr>
            <w:rStyle w:val="Hyperlink"/>
            <w:noProof/>
          </w:rPr>
          <w:t>3.71.4.1.2.2 Populating Expected Response Format</w:t>
        </w:r>
        <w:r>
          <w:rPr>
            <w:noProof/>
            <w:webHidden/>
          </w:rPr>
          <w:tab/>
        </w:r>
        <w:r>
          <w:rPr>
            <w:noProof/>
            <w:webHidden/>
          </w:rPr>
          <w:fldChar w:fldCharType="begin"/>
        </w:r>
        <w:r>
          <w:rPr>
            <w:noProof/>
            <w:webHidden/>
          </w:rPr>
          <w:instrText xml:space="preserve"> PAGEREF _Toc33445505 \h </w:instrText>
        </w:r>
        <w:r>
          <w:rPr>
            <w:noProof/>
            <w:webHidden/>
          </w:rPr>
        </w:r>
        <w:r>
          <w:rPr>
            <w:noProof/>
            <w:webHidden/>
          </w:rPr>
          <w:fldChar w:fldCharType="separate"/>
        </w:r>
        <w:r>
          <w:rPr>
            <w:noProof/>
            <w:webHidden/>
          </w:rPr>
          <w:t>29</w:t>
        </w:r>
        <w:r>
          <w:rPr>
            <w:noProof/>
            <w:webHidden/>
          </w:rPr>
          <w:fldChar w:fldCharType="end"/>
        </w:r>
      </w:hyperlink>
    </w:p>
    <w:p w14:paraId="3B9CC300" w14:textId="109E8B01" w:rsidR="00CC77BE" w:rsidRDefault="00CC77BE">
      <w:pPr>
        <w:pStyle w:val="TOC5"/>
        <w:rPr>
          <w:rFonts w:asciiTheme="minorHAnsi" w:eastAsiaTheme="minorEastAsia" w:hAnsiTheme="minorHAnsi" w:cstheme="minorBidi"/>
          <w:noProof/>
          <w:sz w:val="22"/>
          <w:szCs w:val="22"/>
        </w:rPr>
      </w:pPr>
      <w:hyperlink w:anchor="_Toc33445506" w:history="1">
        <w:r w:rsidRPr="007A2820">
          <w:rPr>
            <w:rStyle w:val="Hyperlink"/>
            <w:noProof/>
          </w:rPr>
          <w:t>3.71.4.1.3 Expected Actions</w:t>
        </w:r>
        <w:r>
          <w:rPr>
            <w:noProof/>
            <w:webHidden/>
          </w:rPr>
          <w:tab/>
        </w:r>
        <w:r>
          <w:rPr>
            <w:noProof/>
            <w:webHidden/>
          </w:rPr>
          <w:fldChar w:fldCharType="begin"/>
        </w:r>
        <w:r>
          <w:rPr>
            <w:noProof/>
            <w:webHidden/>
          </w:rPr>
          <w:instrText xml:space="preserve"> PAGEREF _Toc33445506 \h </w:instrText>
        </w:r>
        <w:r>
          <w:rPr>
            <w:noProof/>
            <w:webHidden/>
          </w:rPr>
        </w:r>
        <w:r>
          <w:rPr>
            <w:noProof/>
            <w:webHidden/>
          </w:rPr>
          <w:fldChar w:fldCharType="separate"/>
        </w:r>
        <w:r>
          <w:rPr>
            <w:noProof/>
            <w:webHidden/>
          </w:rPr>
          <w:t>29</w:t>
        </w:r>
        <w:r>
          <w:rPr>
            <w:noProof/>
            <w:webHidden/>
          </w:rPr>
          <w:fldChar w:fldCharType="end"/>
        </w:r>
      </w:hyperlink>
    </w:p>
    <w:p w14:paraId="07F199FD" w14:textId="548C8399" w:rsidR="00CC77BE" w:rsidRDefault="00CC77BE">
      <w:pPr>
        <w:pStyle w:val="TOC6"/>
        <w:rPr>
          <w:rFonts w:asciiTheme="minorHAnsi" w:eastAsiaTheme="minorEastAsia" w:hAnsiTheme="minorHAnsi" w:cstheme="minorBidi"/>
          <w:noProof/>
          <w:sz w:val="22"/>
          <w:szCs w:val="22"/>
        </w:rPr>
      </w:pPr>
      <w:hyperlink w:anchor="_Toc33445507" w:history="1">
        <w:r w:rsidRPr="007A2820">
          <w:rPr>
            <w:rStyle w:val="Hyperlink"/>
            <w:noProof/>
          </w:rPr>
          <w:t>3.71.4.2.2.2 Resource Bundling</w:t>
        </w:r>
        <w:r>
          <w:rPr>
            <w:noProof/>
            <w:webHidden/>
          </w:rPr>
          <w:tab/>
        </w:r>
        <w:r>
          <w:rPr>
            <w:noProof/>
            <w:webHidden/>
          </w:rPr>
          <w:fldChar w:fldCharType="begin"/>
        </w:r>
        <w:r>
          <w:rPr>
            <w:noProof/>
            <w:webHidden/>
          </w:rPr>
          <w:instrText xml:space="preserve"> PAGEREF _Toc33445507 \h </w:instrText>
        </w:r>
        <w:r>
          <w:rPr>
            <w:noProof/>
            <w:webHidden/>
          </w:rPr>
        </w:r>
        <w:r>
          <w:rPr>
            <w:noProof/>
            <w:webHidden/>
          </w:rPr>
          <w:fldChar w:fldCharType="separate"/>
        </w:r>
        <w:r>
          <w:rPr>
            <w:noProof/>
            <w:webHidden/>
          </w:rPr>
          <w:t>30</w:t>
        </w:r>
        <w:r>
          <w:rPr>
            <w:noProof/>
            <w:webHidden/>
          </w:rPr>
          <w:fldChar w:fldCharType="end"/>
        </w:r>
      </w:hyperlink>
    </w:p>
    <w:p w14:paraId="5AAD4138" w14:textId="57EE1232" w:rsidR="00CC77BE" w:rsidRDefault="00CC77BE">
      <w:pPr>
        <w:pStyle w:val="TOC4"/>
        <w:rPr>
          <w:rFonts w:asciiTheme="minorHAnsi" w:eastAsiaTheme="minorEastAsia" w:hAnsiTheme="minorHAnsi" w:cstheme="minorBidi"/>
          <w:noProof/>
          <w:sz w:val="22"/>
          <w:szCs w:val="22"/>
        </w:rPr>
      </w:pPr>
      <w:hyperlink w:anchor="_Toc33445508" w:history="1">
        <w:r w:rsidRPr="007A2820">
          <w:rPr>
            <w:rStyle w:val="Hyperlink"/>
            <w:noProof/>
          </w:rPr>
          <w:t>3.71.5 Read Artifact Request message</w:t>
        </w:r>
        <w:r>
          <w:rPr>
            <w:noProof/>
            <w:webHidden/>
          </w:rPr>
          <w:tab/>
        </w:r>
        <w:r>
          <w:rPr>
            <w:noProof/>
            <w:webHidden/>
          </w:rPr>
          <w:fldChar w:fldCharType="begin"/>
        </w:r>
        <w:r>
          <w:rPr>
            <w:noProof/>
            <w:webHidden/>
          </w:rPr>
          <w:instrText xml:space="preserve"> PAGEREF _Toc33445508 \h </w:instrText>
        </w:r>
        <w:r>
          <w:rPr>
            <w:noProof/>
            <w:webHidden/>
          </w:rPr>
        </w:r>
        <w:r>
          <w:rPr>
            <w:noProof/>
            <w:webHidden/>
          </w:rPr>
          <w:fldChar w:fldCharType="separate"/>
        </w:r>
        <w:r>
          <w:rPr>
            <w:noProof/>
            <w:webHidden/>
          </w:rPr>
          <w:t>30</w:t>
        </w:r>
        <w:r>
          <w:rPr>
            <w:noProof/>
            <w:webHidden/>
          </w:rPr>
          <w:fldChar w:fldCharType="end"/>
        </w:r>
      </w:hyperlink>
    </w:p>
    <w:p w14:paraId="43ABF808" w14:textId="61C704A8" w:rsidR="00CC77BE" w:rsidRDefault="00CC77BE">
      <w:pPr>
        <w:pStyle w:val="TOC5"/>
        <w:rPr>
          <w:rFonts w:asciiTheme="minorHAnsi" w:eastAsiaTheme="minorEastAsia" w:hAnsiTheme="minorHAnsi" w:cstheme="minorBidi"/>
          <w:noProof/>
          <w:sz w:val="22"/>
          <w:szCs w:val="22"/>
        </w:rPr>
      </w:pPr>
      <w:hyperlink w:anchor="_Toc33445509" w:history="1">
        <w:r w:rsidRPr="007A2820">
          <w:rPr>
            <w:rStyle w:val="Hyperlink"/>
            <w:noProof/>
          </w:rPr>
          <w:t>3.71.4.1.1 Trigger Events</w:t>
        </w:r>
        <w:r>
          <w:rPr>
            <w:noProof/>
            <w:webHidden/>
          </w:rPr>
          <w:tab/>
        </w:r>
        <w:r>
          <w:rPr>
            <w:noProof/>
            <w:webHidden/>
          </w:rPr>
          <w:fldChar w:fldCharType="begin"/>
        </w:r>
        <w:r>
          <w:rPr>
            <w:noProof/>
            <w:webHidden/>
          </w:rPr>
          <w:instrText xml:space="preserve"> PAGEREF _Toc33445509 \h </w:instrText>
        </w:r>
        <w:r>
          <w:rPr>
            <w:noProof/>
            <w:webHidden/>
          </w:rPr>
        </w:r>
        <w:r>
          <w:rPr>
            <w:noProof/>
            <w:webHidden/>
          </w:rPr>
          <w:fldChar w:fldCharType="separate"/>
        </w:r>
        <w:r>
          <w:rPr>
            <w:noProof/>
            <w:webHidden/>
          </w:rPr>
          <w:t>30</w:t>
        </w:r>
        <w:r>
          <w:rPr>
            <w:noProof/>
            <w:webHidden/>
          </w:rPr>
          <w:fldChar w:fldCharType="end"/>
        </w:r>
      </w:hyperlink>
    </w:p>
    <w:p w14:paraId="375719F5" w14:textId="51E69097" w:rsidR="00CC77BE" w:rsidRDefault="00CC77BE">
      <w:pPr>
        <w:pStyle w:val="TOC5"/>
        <w:rPr>
          <w:rFonts w:asciiTheme="minorHAnsi" w:eastAsiaTheme="minorEastAsia" w:hAnsiTheme="minorHAnsi" w:cstheme="minorBidi"/>
          <w:noProof/>
          <w:sz w:val="22"/>
          <w:szCs w:val="22"/>
        </w:rPr>
      </w:pPr>
      <w:hyperlink w:anchor="_Toc33445510" w:history="1">
        <w:r w:rsidRPr="007A2820">
          <w:rPr>
            <w:rStyle w:val="Hyperlink"/>
            <w:noProof/>
          </w:rPr>
          <w:t>3.71.4.1.2 Message Semantics</w:t>
        </w:r>
        <w:r>
          <w:rPr>
            <w:noProof/>
            <w:webHidden/>
          </w:rPr>
          <w:tab/>
        </w:r>
        <w:r>
          <w:rPr>
            <w:noProof/>
            <w:webHidden/>
          </w:rPr>
          <w:fldChar w:fldCharType="begin"/>
        </w:r>
        <w:r>
          <w:rPr>
            <w:noProof/>
            <w:webHidden/>
          </w:rPr>
          <w:instrText xml:space="preserve"> PAGEREF _Toc33445510 \h </w:instrText>
        </w:r>
        <w:r>
          <w:rPr>
            <w:noProof/>
            <w:webHidden/>
          </w:rPr>
        </w:r>
        <w:r>
          <w:rPr>
            <w:noProof/>
            <w:webHidden/>
          </w:rPr>
          <w:fldChar w:fldCharType="separate"/>
        </w:r>
        <w:r>
          <w:rPr>
            <w:noProof/>
            <w:webHidden/>
          </w:rPr>
          <w:t>30</w:t>
        </w:r>
        <w:r>
          <w:rPr>
            <w:noProof/>
            <w:webHidden/>
          </w:rPr>
          <w:fldChar w:fldCharType="end"/>
        </w:r>
      </w:hyperlink>
    </w:p>
    <w:p w14:paraId="238B97AF" w14:textId="0B008CE9" w:rsidR="00CC77BE" w:rsidRDefault="00CC77BE">
      <w:pPr>
        <w:pStyle w:val="TOC6"/>
        <w:rPr>
          <w:rFonts w:asciiTheme="minorHAnsi" w:eastAsiaTheme="minorEastAsia" w:hAnsiTheme="minorHAnsi" w:cstheme="minorBidi"/>
          <w:noProof/>
          <w:sz w:val="22"/>
          <w:szCs w:val="22"/>
        </w:rPr>
      </w:pPr>
      <w:hyperlink w:anchor="_Toc33445511" w:history="1">
        <w:r w:rsidRPr="007A2820">
          <w:rPr>
            <w:rStyle w:val="Hyperlink"/>
            <w:noProof/>
          </w:rPr>
          <w:t>3.71.4.1.2.2 Populating Expected Response Format</w:t>
        </w:r>
        <w:r>
          <w:rPr>
            <w:noProof/>
            <w:webHidden/>
          </w:rPr>
          <w:tab/>
        </w:r>
        <w:r>
          <w:rPr>
            <w:noProof/>
            <w:webHidden/>
          </w:rPr>
          <w:fldChar w:fldCharType="begin"/>
        </w:r>
        <w:r>
          <w:rPr>
            <w:noProof/>
            <w:webHidden/>
          </w:rPr>
          <w:instrText xml:space="preserve"> PAGEREF _Toc33445511 \h </w:instrText>
        </w:r>
        <w:r>
          <w:rPr>
            <w:noProof/>
            <w:webHidden/>
          </w:rPr>
        </w:r>
        <w:r>
          <w:rPr>
            <w:noProof/>
            <w:webHidden/>
          </w:rPr>
          <w:fldChar w:fldCharType="separate"/>
        </w:r>
        <w:r>
          <w:rPr>
            <w:noProof/>
            <w:webHidden/>
          </w:rPr>
          <w:t>30</w:t>
        </w:r>
        <w:r>
          <w:rPr>
            <w:noProof/>
            <w:webHidden/>
          </w:rPr>
          <w:fldChar w:fldCharType="end"/>
        </w:r>
      </w:hyperlink>
    </w:p>
    <w:p w14:paraId="3D46D995" w14:textId="373DB019" w:rsidR="00CC77BE" w:rsidRDefault="00CC77BE">
      <w:pPr>
        <w:pStyle w:val="TOC5"/>
        <w:rPr>
          <w:rFonts w:asciiTheme="minorHAnsi" w:eastAsiaTheme="minorEastAsia" w:hAnsiTheme="minorHAnsi" w:cstheme="minorBidi"/>
          <w:noProof/>
          <w:sz w:val="22"/>
          <w:szCs w:val="22"/>
        </w:rPr>
      </w:pPr>
      <w:hyperlink w:anchor="_Toc33445512" w:history="1">
        <w:r w:rsidRPr="007A2820">
          <w:rPr>
            <w:rStyle w:val="Hyperlink"/>
            <w:noProof/>
          </w:rPr>
          <w:t>3.71.4.1.3 Expected Actions</w:t>
        </w:r>
        <w:r>
          <w:rPr>
            <w:noProof/>
            <w:webHidden/>
          </w:rPr>
          <w:tab/>
        </w:r>
        <w:r>
          <w:rPr>
            <w:noProof/>
            <w:webHidden/>
          </w:rPr>
          <w:fldChar w:fldCharType="begin"/>
        </w:r>
        <w:r>
          <w:rPr>
            <w:noProof/>
            <w:webHidden/>
          </w:rPr>
          <w:instrText xml:space="preserve"> PAGEREF _Toc33445512 \h </w:instrText>
        </w:r>
        <w:r>
          <w:rPr>
            <w:noProof/>
            <w:webHidden/>
          </w:rPr>
        </w:r>
        <w:r>
          <w:rPr>
            <w:noProof/>
            <w:webHidden/>
          </w:rPr>
          <w:fldChar w:fldCharType="separate"/>
        </w:r>
        <w:r>
          <w:rPr>
            <w:noProof/>
            <w:webHidden/>
          </w:rPr>
          <w:t>31</w:t>
        </w:r>
        <w:r>
          <w:rPr>
            <w:noProof/>
            <w:webHidden/>
          </w:rPr>
          <w:fldChar w:fldCharType="end"/>
        </w:r>
      </w:hyperlink>
    </w:p>
    <w:p w14:paraId="62160E21" w14:textId="38F68583" w:rsidR="00CC77BE" w:rsidRDefault="00CC77BE">
      <w:pPr>
        <w:pStyle w:val="TOC4"/>
        <w:rPr>
          <w:rFonts w:asciiTheme="minorHAnsi" w:eastAsiaTheme="minorEastAsia" w:hAnsiTheme="minorHAnsi" w:cstheme="minorBidi"/>
          <w:noProof/>
          <w:sz w:val="22"/>
          <w:szCs w:val="22"/>
        </w:rPr>
      </w:pPr>
      <w:hyperlink w:anchor="_Toc33445513" w:history="1">
        <w:r w:rsidRPr="007A2820">
          <w:rPr>
            <w:rStyle w:val="Hyperlink"/>
            <w:noProof/>
          </w:rPr>
          <w:t>3.71.4.3 Capability Statement Resource</w:t>
        </w:r>
        <w:r>
          <w:rPr>
            <w:noProof/>
            <w:webHidden/>
          </w:rPr>
          <w:tab/>
        </w:r>
        <w:r>
          <w:rPr>
            <w:noProof/>
            <w:webHidden/>
          </w:rPr>
          <w:fldChar w:fldCharType="begin"/>
        </w:r>
        <w:r>
          <w:rPr>
            <w:noProof/>
            <w:webHidden/>
          </w:rPr>
          <w:instrText xml:space="preserve"> PAGEREF _Toc33445513 \h </w:instrText>
        </w:r>
        <w:r>
          <w:rPr>
            <w:noProof/>
            <w:webHidden/>
          </w:rPr>
        </w:r>
        <w:r>
          <w:rPr>
            <w:noProof/>
            <w:webHidden/>
          </w:rPr>
          <w:fldChar w:fldCharType="separate"/>
        </w:r>
        <w:r>
          <w:rPr>
            <w:noProof/>
            <w:webHidden/>
          </w:rPr>
          <w:t>31</w:t>
        </w:r>
        <w:r>
          <w:rPr>
            <w:noProof/>
            <w:webHidden/>
          </w:rPr>
          <w:fldChar w:fldCharType="end"/>
        </w:r>
      </w:hyperlink>
    </w:p>
    <w:p w14:paraId="03290280" w14:textId="2D0A3C70" w:rsidR="00CC77BE" w:rsidRDefault="00CC77BE">
      <w:pPr>
        <w:pStyle w:val="TOC3"/>
        <w:rPr>
          <w:rFonts w:asciiTheme="minorHAnsi" w:eastAsiaTheme="minorEastAsia" w:hAnsiTheme="minorHAnsi" w:cstheme="minorBidi"/>
          <w:noProof/>
          <w:sz w:val="22"/>
          <w:szCs w:val="22"/>
        </w:rPr>
      </w:pPr>
      <w:hyperlink w:anchor="_Toc33445514" w:history="1">
        <w:r w:rsidRPr="007A2820">
          <w:rPr>
            <w:rStyle w:val="Hyperlink"/>
            <w:noProof/>
          </w:rPr>
          <w:t>3.71.5 Security Considerations</w:t>
        </w:r>
        <w:r>
          <w:rPr>
            <w:noProof/>
            <w:webHidden/>
          </w:rPr>
          <w:tab/>
        </w:r>
        <w:r>
          <w:rPr>
            <w:noProof/>
            <w:webHidden/>
          </w:rPr>
          <w:fldChar w:fldCharType="begin"/>
        </w:r>
        <w:r>
          <w:rPr>
            <w:noProof/>
            <w:webHidden/>
          </w:rPr>
          <w:instrText xml:space="preserve"> PAGEREF _Toc33445514 \h </w:instrText>
        </w:r>
        <w:r>
          <w:rPr>
            <w:noProof/>
            <w:webHidden/>
          </w:rPr>
        </w:r>
        <w:r>
          <w:rPr>
            <w:noProof/>
            <w:webHidden/>
          </w:rPr>
          <w:fldChar w:fldCharType="separate"/>
        </w:r>
        <w:r>
          <w:rPr>
            <w:noProof/>
            <w:webHidden/>
          </w:rPr>
          <w:t>31</w:t>
        </w:r>
        <w:r>
          <w:rPr>
            <w:noProof/>
            <w:webHidden/>
          </w:rPr>
          <w:fldChar w:fldCharType="end"/>
        </w:r>
      </w:hyperlink>
    </w:p>
    <w:p w14:paraId="57519B4D" w14:textId="406A0B4A" w:rsidR="00CC77BE" w:rsidRDefault="00CC77BE">
      <w:pPr>
        <w:pStyle w:val="TOC4"/>
        <w:rPr>
          <w:rFonts w:asciiTheme="minorHAnsi" w:eastAsiaTheme="minorEastAsia" w:hAnsiTheme="minorHAnsi" w:cstheme="minorBidi"/>
          <w:noProof/>
          <w:sz w:val="22"/>
          <w:szCs w:val="22"/>
        </w:rPr>
      </w:pPr>
      <w:hyperlink w:anchor="_Toc33445515" w:history="1">
        <w:r w:rsidRPr="007A2820">
          <w:rPr>
            <w:rStyle w:val="Hyperlink"/>
            <w:noProof/>
          </w:rPr>
          <w:t>3.71.5.1 Security Audit Considerations</w:t>
        </w:r>
        <w:r>
          <w:rPr>
            <w:noProof/>
            <w:webHidden/>
          </w:rPr>
          <w:tab/>
        </w:r>
        <w:r>
          <w:rPr>
            <w:noProof/>
            <w:webHidden/>
          </w:rPr>
          <w:fldChar w:fldCharType="begin"/>
        </w:r>
        <w:r>
          <w:rPr>
            <w:noProof/>
            <w:webHidden/>
          </w:rPr>
          <w:instrText xml:space="preserve"> PAGEREF _Toc33445515 \h </w:instrText>
        </w:r>
        <w:r>
          <w:rPr>
            <w:noProof/>
            <w:webHidden/>
          </w:rPr>
        </w:r>
        <w:r>
          <w:rPr>
            <w:noProof/>
            <w:webHidden/>
          </w:rPr>
          <w:fldChar w:fldCharType="separate"/>
        </w:r>
        <w:r>
          <w:rPr>
            <w:noProof/>
            <w:webHidden/>
          </w:rPr>
          <w:t>31</w:t>
        </w:r>
        <w:r>
          <w:rPr>
            <w:noProof/>
            <w:webHidden/>
          </w:rPr>
          <w:fldChar w:fldCharType="end"/>
        </w:r>
      </w:hyperlink>
    </w:p>
    <w:p w14:paraId="70BFB8A8" w14:textId="2E59B44D" w:rsidR="00CC77BE" w:rsidRDefault="00CC77BE">
      <w:pPr>
        <w:pStyle w:val="TOC2"/>
        <w:rPr>
          <w:rFonts w:asciiTheme="minorHAnsi" w:eastAsiaTheme="minorEastAsia" w:hAnsiTheme="minorHAnsi" w:cstheme="minorBidi"/>
          <w:noProof/>
          <w:sz w:val="22"/>
          <w:szCs w:val="22"/>
        </w:rPr>
      </w:pPr>
      <w:hyperlink w:anchor="_Toc33445516" w:history="1">
        <w:r w:rsidRPr="007A2820">
          <w:rPr>
            <w:rStyle w:val="Hyperlink"/>
            <w:noProof/>
          </w:rPr>
          <w:t>3.72 Request Assessment [PCC-72]</w:t>
        </w:r>
        <w:r>
          <w:rPr>
            <w:noProof/>
            <w:webHidden/>
          </w:rPr>
          <w:tab/>
        </w:r>
        <w:r>
          <w:rPr>
            <w:noProof/>
            <w:webHidden/>
          </w:rPr>
          <w:fldChar w:fldCharType="begin"/>
        </w:r>
        <w:r>
          <w:rPr>
            <w:noProof/>
            <w:webHidden/>
          </w:rPr>
          <w:instrText xml:space="preserve"> PAGEREF _Toc33445516 \h </w:instrText>
        </w:r>
        <w:r>
          <w:rPr>
            <w:noProof/>
            <w:webHidden/>
          </w:rPr>
        </w:r>
        <w:r>
          <w:rPr>
            <w:noProof/>
            <w:webHidden/>
          </w:rPr>
          <w:fldChar w:fldCharType="separate"/>
        </w:r>
        <w:r>
          <w:rPr>
            <w:noProof/>
            <w:webHidden/>
          </w:rPr>
          <w:t>33</w:t>
        </w:r>
        <w:r>
          <w:rPr>
            <w:noProof/>
            <w:webHidden/>
          </w:rPr>
          <w:fldChar w:fldCharType="end"/>
        </w:r>
      </w:hyperlink>
    </w:p>
    <w:p w14:paraId="061BF427" w14:textId="33A53F35" w:rsidR="00CC77BE" w:rsidRDefault="00CC77BE">
      <w:pPr>
        <w:pStyle w:val="TOC3"/>
        <w:rPr>
          <w:rFonts w:asciiTheme="minorHAnsi" w:eastAsiaTheme="minorEastAsia" w:hAnsiTheme="minorHAnsi" w:cstheme="minorBidi"/>
          <w:noProof/>
          <w:sz w:val="22"/>
          <w:szCs w:val="22"/>
        </w:rPr>
      </w:pPr>
      <w:hyperlink w:anchor="_Toc33445517" w:history="1">
        <w:r w:rsidRPr="007A2820">
          <w:rPr>
            <w:rStyle w:val="Hyperlink"/>
            <w:noProof/>
          </w:rPr>
          <w:t>3.72.1 Scope</w:t>
        </w:r>
        <w:r>
          <w:rPr>
            <w:noProof/>
            <w:webHidden/>
          </w:rPr>
          <w:tab/>
        </w:r>
        <w:r>
          <w:rPr>
            <w:noProof/>
            <w:webHidden/>
          </w:rPr>
          <w:fldChar w:fldCharType="begin"/>
        </w:r>
        <w:r>
          <w:rPr>
            <w:noProof/>
            <w:webHidden/>
          </w:rPr>
          <w:instrText xml:space="preserve"> PAGEREF _Toc33445517 \h </w:instrText>
        </w:r>
        <w:r>
          <w:rPr>
            <w:noProof/>
            <w:webHidden/>
          </w:rPr>
        </w:r>
        <w:r>
          <w:rPr>
            <w:noProof/>
            <w:webHidden/>
          </w:rPr>
          <w:fldChar w:fldCharType="separate"/>
        </w:r>
        <w:r>
          <w:rPr>
            <w:noProof/>
            <w:webHidden/>
          </w:rPr>
          <w:t>33</w:t>
        </w:r>
        <w:r>
          <w:rPr>
            <w:noProof/>
            <w:webHidden/>
          </w:rPr>
          <w:fldChar w:fldCharType="end"/>
        </w:r>
      </w:hyperlink>
    </w:p>
    <w:p w14:paraId="79723E07" w14:textId="48F354DE" w:rsidR="00CC77BE" w:rsidRDefault="00CC77BE">
      <w:pPr>
        <w:pStyle w:val="TOC3"/>
        <w:rPr>
          <w:rFonts w:asciiTheme="minorHAnsi" w:eastAsiaTheme="minorEastAsia" w:hAnsiTheme="minorHAnsi" w:cstheme="minorBidi"/>
          <w:noProof/>
          <w:sz w:val="22"/>
          <w:szCs w:val="22"/>
        </w:rPr>
      </w:pPr>
      <w:hyperlink w:anchor="_Toc33445518" w:history="1">
        <w:r w:rsidRPr="007A2820">
          <w:rPr>
            <w:rStyle w:val="Hyperlink"/>
            <w:noProof/>
          </w:rPr>
          <w:t>3.72.2 Actor Roles</w:t>
        </w:r>
        <w:r>
          <w:rPr>
            <w:noProof/>
            <w:webHidden/>
          </w:rPr>
          <w:tab/>
        </w:r>
        <w:r>
          <w:rPr>
            <w:noProof/>
            <w:webHidden/>
          </w:rPr>
          <w:fldChar w:fldCharType="begin"/>
        </w:r>
        <w:r>
          <w:rPr>
            <w:noProof/>
            <w:webHidden/>
          </w:rPr>
          <w:instrText xml:space="preserve"> PAGEREF _Toc33445518 \h </w:instrText>
        </w:r>
        <w:r>
          <w:rPr>
            <w:noProof/>
            <w:webHidden/>
          </w:rPr>
        </w:r>
        <w:r>
          <w:rPr>
            <w:noProof/>
            <w:webHidden/>
          </w:rPr>
          <w:fldChar w:fldCharType="separate"/>
        </w:r>
        <w:r>
          <w:rPr>
            <w:noProof/>
            <w:webHidden/>
          </w:rPr>
          <w:t>33</w:t>
        </w:r>
        <w:r>
          <w:rPr>
            <w:noProof/>
            <w:webHidden/>
          </w:rPr>
          <w:fldChar w:fldCharType="end"/>
        </w:r>
      </w:hyperlink>
    </w:p>
    <w:p w14:paraId="2EC285C9" w14:textId="230AE8C2" w:rsidR="00CC77BE" w:rsidRDefault="00CC77BE">
      <w:pPr>
        <w:pStyle w:val="TOC3"/>
        <w:rPr>
          <w:rFonts w:asciiTheme="minorHAnsi" w:eastAsiaTheme="minorEastAsia" w:hAnsiTheme="minorHAnsi" w:cstheme="minorBidi"/>
          <w:noProof/>
          <w:sz w:val="22"/>
          <w:szCs w:val="22"/>
        </w:rPr>
      </w:pPr>
      <w:hyperlink w:anchor="_Toc33445519" w:history="1">
        <w:r w:rsidRPr="007A2820">
          <w:rPr>
            <w:rStyle w:val="Hyperlink"/>
            <w:noProof/>
          </w:rPr>
          <w:t>3.72.3 Referenced Standards</w:t>
        </w:r>
        <w:r>
          <w:rPr>
            <w:noProof/>
            <w:webHidden/>
          </w:rPr>
          <w:tab/>
        </w:r>
        <w:r>
          <w:rPr>
            <w:noProof/>
            <w:webHidden/>
          </w:rPr>
          <w:fldChar w:fldCharType="begin"/>
        </w:r>
        <w:r>
          <w:rPr>
            <w:noProof/>
            <w:webHidden/>
          </w:rPr>
          <w:instrText xml:space="preserve"> PAGEREF _Toc33445519 \h </w:instrText>
        </w:r>
        <w:r>
          <w:rPr>
            <w:noProof/>
            <w:webHidden/>
          </w:rPr>
        </w:r>
        <w:r>
          <w:rPr>
            <w:noProof/>
            <w:webHidden/>
          </w:rPr>
          <w:fldChar w:fldCharType="separate"/>
        </w:r>
        <w:r>
          <w:rPr>
            <w:noProof/>
            <w:webHidden/>
          </w:rPr>
          <w:t>34</w:t>
        </w:r>
        <w:r>
          <w:rPr>
            <w:noProof/>
            <w:webHidden/>
          </w:rPr>
          <w:fldChar w:fldCharType="end"/>
        </w:r>
      </w:hyperlink>
    </w:p>
    <w:p w14:paraId="77933194" w14:textId="09D528AF" w:rsidR="00CC77BE" w:rsidRDefault="00CC77BE">
      <w:pPr>
        <w:pStyle w:val="TOC3"/>
        <w:rPr>
          <w:rFonts w:asciiTheme="minorHAnsi" w:eastAsiaTheme="minorEastAsia" w:hAnsiTheme="minorHAnsi" w:cstheme="minorBidi"/>
          <w:noProof/>
          <w:sz w:val="22"/>
          <w:szCs w:val="22"/>
        </w:rPr>
      </w:pPr>
      <w:hyperlink w:anchor="_Toc33445520" w:history="1">
        <w:r w:rsidRPr="007A2820">
          <w:rPr>
            <w:rStyle w:val="Hyperlink"/>
            <w:noProof/>
          </w:rPr>
          <w:t>3.72.4 Interaction Diagram</w:t>
        </w:r>
        <w:r>
          <w:rPr>
            <w:noProof/>
            <w:webHidden/>
          </w:rPr>
          <w:tab/>
        </w:r>
        <w:r>
          <w:rPr>
            <w:noProof/>
            <w:webHidden/>
          </w:rPr>
          <w:fldChar w:fldCharType="begin"/>
        </w:r>
        <w:r>
          <w:rPr>
            <w:noProof/>
            <w:webHidden/>
          </w:rPr>
          <w:instrText xml:space="preserve"> PAGEREF _Toc33445520 \h </w:instrText>
        </w:r>
        <w:r>
          <w:rPr>
            <w:noProof/>
            <w:webHidden/>
          </w:rPr>
        </w:r>
        <w:r>
          <w:rPr>
            <w:noProof/>
            <w:webHidden/>
          </w:rPr>
          <w:fldChar w:fldCharType="separate"/>
        </w:r>
        <w:r>
          <w:rPr>
            <w:noProof/>
            <w:webHidden/>
          </w:rPr>
          <w:t>34</w:t>
        </w:r>
        <w:r>
          <w:rPr>
            <w:noProof/>
            <w:webHidden/>
          </w:rPr>
          <w:fldChar w:fldCharType="end"/>
        </w:r>
      </w:hyperlink>
    </w:p>
    <w:p w14:paraId="64E1F87E" w14:textId="365169E9" w:rsidR="00CC77BE" w:rsidRDefault="00CC77BE">
      <w:pPr>
        <w:pStyle w:val="TOC4"/>
        <w:rPr>
          <w:rFonts w:asciiTheme="minorHAnsi" w:eastAsiaTheme="minorEastAsia" w:hAnsiTheme="minorHAnsi" w:cstheme="minorBidi"/>
          <w:noProof/>
          <w:sz w:val="22"/>
          <w:szCs w:val="22"/>
        </w:rPr>
      </w:pPr>
      <w:hyperlink w:anchor="_Toc33445521" w:history="1">
        <w:r w:rsidRPr="007A2820">
          <w:rPr>
            <w:rStyle w:val="Hyperlink"/>
            <w:noProof/>
          </w:rPr>
          <w:t>3.72.4.1 Establish Context message</w:t>
        </w:r>
        <w:r>
          <w:rPr>
            <w:noProof/>
            <w:webHidden/>
          </w:rPr>
          <w:tab/>
        </w:r>
        <w:r>
          <w:rPr>
            <w:noProof/>
            <w:webHidden/>
          </w:rPr>
          <w:fldChar w:fldCharType="begin"/>
        </w:r>
        <w:r>
          <w:rPr>
            <w:noProof/>
            <w:webHidden/>
          </w:rPr>
          <w:instrText xml:space="preserve"> PAGEREF _Toc33445521 \h </w:instrText>
        </w:r>
        <w:r>
          <w:rPr>
            <w:noProof/>
            <w:webHidden/>
          </w:rPr>
        </w:r>
        <w:r>
          <w:rPr>
            <w:noProof/>
            <w:webHidden/>
          </w:rPr>
          <w:fldChar w:fldCharType="separate"/>
        </w:r>
        <w:r>
          <w:rPr>
            <w:noProof/>
            <w:webHidden/>
          </w:rPr>
          <w:t>34</w:t>
        </w:r>
        <w:r>
          <w:rPr>
            <w:noProof/>
            <w:webHidden/>
          </w:rPr>
          <w:fldChar w:fldCharType="end"/>
        </w:r>
      </w:hyperlink>
    </w:p>
    <w:p w14:paraId="4C06F22F" w14:textId="7E435204" w:rsidR="00CC77BE" w:rsidRDefault="00CC77BE">
      <w:pPr>
        <w:pStyle w:val="TOC5"/>
        <w:rPr>
          <w:rFonts w:asciiTheme="minorHAnsi" w:eastAsiaTheme="minorEastAsia" w:hAnsiTheme="minorHAnsi" w:cstheme="minorBidi"/>
          <w:noProof/>
          <w:sz w:val="22"/>
          <w:szCs w:val="22"/>
        </w:rPr>
      </w:pPr>
      <w:hyperlink w:anchor="_Toc33445522" w:history="1">
        <w:r w:rsidRPr="007A2820">
          <w:rPr>
            <w:rStyle w:val="Hyperlink"/>
            <w:noProof/>
          </w:rPr>
          <w:t>3.72.4.1.1 Trigger Events</w:t>
        </w:r>
        <w:r>
          <w:rPr>
            <w:noProof/>
            <w:webHidden/>
          </w:rPr>
          <w:tab/>
        </w:r>
        <w:r>
          <w:rPr>
            <w:noProof/>
            <w:webHidden/>
          </w:rPr>
          <w:fldChar w:fldCharType="begin"/>
        </w:r>
        <w:r>
          <w:rPr>
            <w:noProof/>
            <w:webHidden/>
          </w:rPr>
          <w:instrText xml:space="preserve"> PAGEREF _Toc33445522 \h </w:instrText>
        </w:r>
        <w:r>
          <w:rPr>
            <w:noProof/>
            <w:webHidden/>
          </w:rPr>
        </w:r>
        <w:r>
          <w:rPr>
            <w:noProof/>
            <w:webHidden/>
          </w:rPr>
          <w:fldChar w:fldCharType="separate"/>
        </w:r>
        <w:r>
          <w:rPr>
            <w:noProof/>
            <w:webHidden/>
          </w:rPr>
          <w:t>34</w:t>
        </w:r>
        <w:r>
          <w:rPr>
            <w:noProof/>
            <w:webHidden/>
          </w:rPr>
          <w:fldChar w:fldCharType="end"/>
        </w:r>
      </w:hyperlink>
    </w:p>
    <w:p w14:paraId="4185CAF1" w14:textId="69AFE8DB" w:rsidR="00CC77BE" w:rsidRDefault="00CC77BE">
      <w:pPr>
        <w:pStyle w:val="TOC5"/>
        <w:rPr>
          <w:rFonts w:asciiTheme="minorHAnsi" w:eastAsiaTheme="minorEastAsia" w:hAnsiTheme="minorHAnsi" w:cstheme="minorBidi"/>
          <w:noProof/>
          <w:sz w:val="22"/>
          <w:szCs w:val="22"/>
        </w:rPr>
      </w:pPr>
      <w:hyperlink w:anchor="_Toc33445523" w:history="1">
        <w:r w:rsidRPr="007A2820">
          <w:rPr>
            <w:rStyle w:val="Hyperlink"/>
            <w:noProof/>
          </w:rPr>
          <w:t>3.72.4.1.2 Message Semantics</w:t>
        </w:r>
        <w:r>
          <w:rPr>
            <w:noProof/>
            <w:webHidden/>
          </w:rPr>
          <w:tab/>
        </w:r>
        <w:r>
          <w:rPr>
            <w:noProof/>
            <w:webHidden/>
          </w:rPr>
          <w:fldChar w:fldCharType="begin"/>
        </w:r>
        <w:r>
          <w:rPr>
            <w:noProof/>
            <w:webHidden/>
          </w:rPr>
          <w:instrText xml:space="preserve"> PAGEREF _Toc33445523 \h </w:instrText>
        </w:r>
        <w:r>
          <w:rPr>
            <w:noProof/>
            <w:webHidden/>
          </w:rPr>
        </w:r>
        <w:r>
          <w:rPr>
            <w:noProof/>
            <w:webHidden/>
          </w:rPr>
          <w:fldChar w:fldCharType="separate"/>
        </w:r>
        <w:r>
          <w:rPr>
            <w:noProof/>
            <w:webHidden/>
          </w:rPr>
          <w:t>35</w:t>
        </w:r>
        <w:r>
          <w:rPr>
            <w:noProof/>
            <w:webHidden/>
          </w:rPr>
          <w:fldChar w:fldCharType="end"/>
        </w:r>
      </w:hyperlink>
    </w:p>
    <w:p w14:paraId="44C75F89" w14:textId="5B0971AB" w:rsidR="00CC77BE" w:rsidRDefault="00CC77BE">
      <w:pPr>
        <w:pStyle w:val="TOC5"/>
        <w:rPr>
          <w:rFonts w:asciiTheme="minorHAnsi" w:eastAsiaTheme="minorEastAsia" w:hAnsiTheme="minorHAnsi" w:cstheme="minorBidi"/>
          <w:noProof/>
          <w:sz w:val="22"/>
          <w:szCs w:val="22"/>
        </w:rPr>
      </w:pPr>
      <w:hyperlink w:anchor="_Toc33445524" w:history="1">
        <w:r w:rsidRPr="007A2820">
          <w:rPr>
            <w:rStyle w:val="Hyperlink"/>
            <w:noProof/>
          </w:rPr>
          <w:t>3.72.4.1.3 Expected Actions</w:t>
        </w:r>
        <w:r>
          <w:rPr>
            <w:noProof/>
            <w:webHidden/>
          </w:rPr>
          <w:tab/>
        </w:r>
        <w:r>
          <w:rPr>
            <w:noProof/>
            <w:webHidden/>
          </w:rPr>
          <w:fldChar w:fldCharType="begin"/>
        </w:r>
        <w:r>
          <w:rPr>
            <w:noProof/>
            <w:webHidden/>
          </w:rPr>
          <w:instrText xml:space="preserve"> PAGEREF _Toc33445524 \h </w:instrText>
        </w:r>
        <w:r>
          <w:rPr>
            <w:noProof/>
            <w:webHidden/>
          </w:rPr>
        </w:r>
        <w:r>
          <w:rPr>
            <w:noProof/>
            <w:webHidden/>
          </w:rPr>
          <w:fldChar w:fldCharType="separate"/>
        </w:r>
        <w:r>
          <w:rPr>
            <w:noProof/>
            <w:webHidden/>
          </w:rPr>
          <w:t>35</w:t>
        </w:r>
        <w:r>
          <w:rPr>
            <w:noProof/>
            <w:webHidden/>
          </w:rPr>
          <w:fldChar w:fldCharType="end"/>
        </w:r>
      </w:hyperlink>
    </w:p>
    <w:p w14:paraId="2FA8D866" w14:textId="49035C1A" w:rsidR="00CC77BE" w:rsidRDefault="00CC77BE">
      <w:pPr>
        <w:pStyle w:val="TOC4"/>
        <w:rPr>
          <w:rFonts w:asciiTheme="minorHAnsi" w:eastAsiaTheme="minorEastAsia" w:hAnsiTheme="minorHAnsi" w:cstheme="minorBidi"/>
          <w:noProof/>
          <w:sz w:val="22"/>
          <w:szCs w:val="22"/>
        </w:rPr>
      </w:pPr>
      <w:hyperlink w:anchor="_Toc33445525" w:history="1">
        <w:r w:rsidRPr="007A2820">
          <w:rPr>
            <w:rStyle w:val="Hyperlink"/>
            <w:noProof/>
          </w:rPr>
          <w:t>3.72.4.2 Assess Patient Activity message</w:t>
        </w:r>
        <w:r>
          <w:rPr>
            <w:noProof/>
            <w:webHidden/>
          </w:rPr>
          <w:tab/>
        </w:r>
        <w:r>
          <w:rPr>
            <w:noProof/>
            <w:webHidden/>
          </w:rPr>
          <w:fldChar w:fldCharType="begin"/>
        </w:r>
        <w:r>
          <w:rPr>
            <w:noProof/>
            <w:webHidden/>
          </w:rPr>
          <w:instrText xml:space="preserve"> PAGEREF _Toc33445525 \h </w:instrText>
        </w:r>
        <w:r>
          <w:rPr>
            <w:noProof/>
            <w:webHidden/>
          </w:rPr>
        </w:r>
        <w:r>
          <w:rPr>
            <w:noProof/>
            <w:webHidden/>
          </w:rPr>
          <w:fldChar w:fldCharType="separate"/>
        </w:r>
        <w:r>
          <w:rPr>
            <w:noProof/>
            <w:webHidden/>
          </w:rPr>
          <w:t>35</w:t>
        </w:r>
        <w:r>
          <w:rPr>
            <w:noProof/>
            <w:webHidden/>
          </w:rPr>
          <w:fldChar w:fldCharType="end"/>
        </w:r>
      </w:hyperlink>
    </w:p>
    <w:p w14:paraId="7B827B6C" w14:textId="70E629EC" w:rsidR="00CC77BE" w:rsidRDefault="00CC77BE">
      <w:pPr>
        <w:pStyle w:val="TOC4"/>
        <w:rPr>
          <w:rFonts w:asciiTheme="minorHAnsi" w:eastAsiaTheme="minorEastAsia" w:hAnsiTheme="minorHAnsi" w:cstheme="minorBidi"/>
          <w:noProof/>
          <w:sz w:val="22"/>
          <w:szCs w:val="22"/>
        </w:rPr>
      </w:pPr>
      <w:hyperlink w:anchor="_Toc33445526" w:history="1">
        <w:r w:rsidRPr="007A2820">
          <w:rPr>
            <w:rStyle w:val="Hyperlink"/>
            <w:noProof/>
          </w:rPr>
          <w:t>3.72.4.2.1 Trigger Events</w:t>
        </w:r>
        <w:r>
          <w:rPr>
            <w:noProof/>
            <w:webHidden/>
          </w:rPr>
          <w:tab/>
        </w:r>
        <w:r>
          <w:rPr>
            <w:noProof/>
            <w:webHidden/>
          </w:rPr>
          <w:fldChar w:fldCharType="begin"/>
        </w:r>
        <w:r>
          <w:rPr>
            <w:noProof/>
            <w:webHidden/>
          </w:rPr>
          <w:instrText xml:space="preserve"> PAGEREF _Toc33445526 \h </w:instrText>
        </w:r>
        <w:r>
          <w:rPr>
            <w:noProof/>
            <w:webHidden/>
          </w:rPr>
        </w:r>
        <w:r>
          <w:rPr>
            <w:noProof/>
            <w:webHidden/>
          </w:rPr>
          <w:fldChar w:fldCharType="separate"/>
        </w:r>
        <w:r>
          <w:rPr>
            <w:noProof/>
            <w:webHidden/>
          </w:rPr>
          <w:t>35</w:t>
        </w:r>
        <w:r>
          <w:rPr>
            <w:noProof/>
            <w:webHidden/>
          </w:rPr>
          <w:fldChar w:fldCharType="end"/>
        </w:r>
      </w:hyperlink>
    </w:p>
    <w:p w14:paraId="57C5CB2E" w14:textId="65359F40" w:rsidR="00CC77BE" w:rsidRDefault="00CC77BE">
      <w:pPr>
        <w:pStyle w:val="TOC4"/>
        <w:rPr>
          <w:rFonts w:asciiTheme="minorHAnsi" w:eastAsiaTheme="minorEastAsia" w:hAnsiTheme="minorHAnsi" w:cstheme="minorBidi"/>
          <w:noProof/>
          <w:sz w:val="22"/>
          <w:szCs w:val="22"/>
        </w:rPr>
      </w:pPr>
      <w:hyperlink w:anchor="_Toc33445527" w:history="1">
        <w:r w:rsidRPr="007A2820">
          <w:rPr>
            <w:rStyle w:val="Hyperlink"/>
            <w:noProof/>
          </w:rPr>
          <w:t>3.72.4.2.2 Semantics</w:t>
        </w:r>
        <w:r>
          <w:rPr>
            <w:noProof/>
            <w:webHidden/>
          </w:rPr>
          <w:tab/>
        </w:r>
        <w:r>
          <w:rPr>
            <w:noProof/>
            <w:webHidden/>
          </w:rPr>
          <w:fldChar w:fldCharType="begin"/>
        </w:r>
        <w:r>
          <w:rPr>
            <w:noProof/>
            <w:webHidden/>
          </w:rPr>
          <w:instrText xml:space="preserve"> PAGEREF _Toc33445527 \h </w:instrText>
        </w:r>
        <w:r>
          <w:rPr>
            <w:noProof/>
            <w:webHidden/>
          </w:rPr>
        </w:r>
        <w:r>
          <w:rPr>
            <w:noProof/>
            <w:webHidden/>
          </w:rPr>
          <w:fldChar w:fldCharType="separate"/>
        </w:r>
        <w:r>
          <w:rPr>
            <w:noProof/>
            <w:webHidden/>
          </w:rPr>
          <w:t>35</w:t>
        </w:r>
        <w:r>
          <w:rPr>
            <w:noProof/>
            <w:webHidden/>
          </w:rPr>
          <w:fldChar w:fldCharType="end"/>
        </w:r>
      </w:hyperlink>
    </w:p>
    <w:p w14:paraId="5A1081BF" w14:textId="24F35561" w:rsidR="00CC77BE" w:rsidRDefault="00CC77BE">
      <w:pPr>
        <w:pStyle w:val="TOC4"/>
        <w:rPr>
          <w:rFonts w:asciiTheme="minorHAnsi" w:eastAsiaTheme="minorEastAsia" w:hAnsiTheme="minorHAnsi" w:cstheme="minorBidi"/>
          <w:noProof/>
          <w:sz w:val="22"/>
          <w:szCs w:val="22"/>
        </w:rPr>
      </w:pPr>
      <w:hyperlink w:anchor="_Toc33445528" w:history="1">
        <w:r w:rsidRPr="007A2820">
          <w:rPr>
            <w:rStyle w:val="Hyperlink"/>
            <w:noProof/>
          </w:rPr>
          <w:t>3.72.4.2.3 Expected Actions</w:t>
        </w:r>
        <w:r>
          <w:rPr>
            <w:noProof/>
            <w:webHidden/>
          </w:rPr>
          <w:tab/>
        </w:r>
        <w:r>
          <w:rPr>
            <w:noProof/>
            <w:webHidden/>
          </w:rPr>
          <w:fldChar w:fldCharType="begin"/>
        </w:r>
        <w:r>
          <w:rPr>
            <w:noProof/>
            <w:webHidden/>
          </w:rPr>
          <w:instrText xml:space="preserve"> PAGEREF _Toc33445528 \h </w:instrText>
        </w:r>
        <w:r>
          <w:rPr>
            <w:noProof/>
            <w:webHidden/>
          </w:rPr>
        </w:r>
        <w:r>
          <w:rPr>
            <w:noProof/>
            <w:webHidden/>
          </w:rPr>
          <w:fldChar w:fldCharType="separate"/>
        </w:r>
        <w:r>
          <w:rPr>
            <w:noProof/>
            <w:webHidden/>
          </w:rPr>
          <w:t>35</w:t>
        </w:r>
        <w:r>
          <w:rPr>
            <w:noProof/>
            <w:webHidden/>
          </w:rPr>
          <w:fldChar w:fldCharType="end"/>
        </w:r>
      </w:hyperlink>
    </w:p>
    <w:p w14:paraId="464E54A7" w14:textId="1DD78CA7" w:rsidR="00CC77BE" w:rsidRDefault="00CC77BE">
      <w:pPr>
        <w:pStyle w:val="TOC4"/>
        <w:rPr>
          <w:rFonts w:asciiTheme="minorHAnsi" w:eastAsiaTheme="minorEastAsia" w:hAnsiTheme="minorHAnsi" w:cstheme="minorBidi"/>
          <w:noProof/>
          <w:sz w:val="22"/>
          <w:szCs w:val="22"/>
        </w:rPr>
      </w:pPr>
      <w:hyperlink w:anchor="_Toc33445529" w:history="1">
        <w:r w:rsidRPr="007A2820">
          <w:rPr>
            <w:rStyle w:val="Hyperlink"/>
            <w:noProof/>
          </w:rPr>
          <w:t>3.72.4.4 Capability Statement Resource</w:t>
        </w:r>
        <w:r>
          <w:rPr>
            <w:noProof/>
            <w:webHidden/>
          </w:rPr>
          <w:tab/>
        </w:r>
        <w:r>
          <w:rPr>
            <w:noProof/>
            <w:webHidden/>
          </w:rPr>
          <w:fldChar w:fldCharType="begin"/>
        </w:r>
        <w:r>
          <w:rPr>
            <w:noProof/>
            <w:webHidden/>
          </w:rPr>
          <w:instrText xml:space="preserve"> PAGEREF _Toc33445529 \h </w:instrText>
        </w:r>
        <w:r>
          <w:rPr>
            <w:noProof/>
            <w:webHidden/>
          </w:rPr>
        </w:r>
        <w:r>
          <w:rPr>
            <w:noProof/>
            <w:webHidden/>
          </w:rPr>
          <w:fldChar w:fldCharType="separate"/>
        </w:r>
        <w:r>
          <w:rPr>
            <w:noProof/>
            <w:webHidden/>
          </w:rPr>
          <w:t>36</w:t>
        </w:r>
        <w:r>
          <w:rPr>
            <w:noProof/>
            <w:webHidden/>
          </w:rPr>
          <w:fldChar w:fldCharType="end"/>
        </w:r>
      </w:hyperlink>
    </w:p>
    <w:p w14:paraId="46126375" w14:textId="41401EA3" w:rsidR="00CC77BE" w:rsidRDefault="00CC77BE">
      <w:pPr>
        <w:pStyle w:val="TOC3"/>
        <w:rPr>
          <w:rFonts w:asciiTheme="minorHAnsi" w:eastAsiaTheme="minorEastAsia" w:hAnsiTheme="minorHAnsi" w:cstheme="minorBidi"/>
          <w:noProof/>
          <w:sz w:val="22"/>
          <w:szCs w:val="22"/>
        </w:rPr>
      </w:pPr>
      <w:hyperlink w:anchor="_Toc33445530" w:history="1">
        <w:r w:rsidRPr="007A2820">
          <w:rPr>
            <w:rStyle w:val="Hyperlink"/>
            <w:noProof/>
          </w:rPr>
          <w:t>3.72.5 Security Considerations</w:t>
        </w:r>
        <w:r>
          <w:rPr>
            <w:noProof/>
            <w:webHidden/>
          </w:rPr>
          <w:tab/>
        </w:r>
        <w:r>
          <w:rPr>
            <w:noProof/>
            <w:webHidden/>
          </w:rPr>
          <w:fldChar w:fldCharType="begin"/>
        </w:r>
        <w:r>
          <w:rPr>
            <w:noProof/>
            <w:webHidden/>
          </w:rPr>
          <w:instrText xml:space="preserve"> PAGEREF _Toc33445530 \h </w:instrText>
        </w:r>
        <w:r>
          <w:rPr>
            <w:noProof/>
            <w:webHidden/>
          </w:rPr>
        </w:r>
        <w:r>
          <w:rPr>
            <w:noProof/>
            <w:webHidden/>
          </w:rPr>
          <w:fldChar w:fldCharType="separate"/>
        </w:r>
        <w:r>
          <w:rPr>
            <w:noProof/>
            <w:webHidden/>
          </w:rPr>
          <w:t>36</w:t>
        </w:r>
        <w:r>
          <w:rPr>
            <w:noProof/>
            <w:webHidden/>
          </w:rPr>
          <w:fldChar w:fldCharType="end"/>
        </w:r>
      </w:hyperlink>
    </w:p>
    <w:p w14:paraId="4A7E62B5" w14:textId="3C4AC175" w:rsidR="00CC77BE" w:rsidRDefault="00CC77BE">
      <w:pPr>
        <w:pStyle w:val="TOC4"/>
        <w:rPr>
          <w:rFonts w:asciiTheme="minorHAnsi" w:eastAsiaTheme="minorEastAsia" w:hAnsiTheme="minorHAnsi" w:cstheme="minorBidi"/>
          <w:noProof/>
          <w:sz w:val="22"/>
          <w:szCs w:val="22"/>
        </w:rPr>
      </w:pPr>
      <w:hyperlink w:anchor="_Toc33445531" w:history="1">
        <w:r w:rsidRPr="007A2820">
          <w:rPr>
            <w:rStyle w:val="Hyperlink"/>
            <w:noProof/>
          </w:rPr>
          <w:t>3.72.5.1 Security Audit Considerations</w:t>
        </w:r>
        <w:r>
          <w:rPr>
            <w:noProof/>
            <w:webHidden/>
          </w:rPr>
          <w:tab/>
        </w:r>
        <w:r>
          <w:rPr>
            <w:noProof/>
            <w:webHidden/>
          </w:rPr>
          <w:fldChar w:fldCharType="begin"/>
        </w:r>
        <w:r>
          <w:rPr>
            <w:noProof/>
            <w:webHidden/>
          </w:rPr>
          <w:instrText xml:space="preserve"> PAGEREF _Toc33445531 \h </w:instrText>
        </w:r>
        <w:r>
          <w:rPr>
            <w:noProof/>
            <w:webHidden/>
          </w:rPr>
        </w:r>
        <w:r>
          <w:rPr>
            <w:noProof/>
            <w:webHidden/>
          </w:rPr>
          <w:fldChar w:fldCharType="separate"/>
        </w:r>
        <w:r>
          <w:rPr>
            <w:noProof/>
            <w:webHidden/>
          </w:rPr>
          <w:t>36</w:t>
        </w:r>
        <w:r>
          <w:rPr>
            <w:noProof/>
            <w:webHidden/>
          </w:rPr>
          <w:fldChar w:fldCharType="end"/>
        </w:r>
      </w:hyperlink>
    </w:p>
    <w:p w14:paraId="6D9DA679" w14:textId="43F048E3" w:rsidR="00CC77BE" w:rsidRDefault="00CC77BE">
      <w:pPr>
        <w:pStyle w:val="TOC2"/>
        <w:rPr>
          <w:rFonts w:asciiTheme="minorHAnsi" w:eastAsiaTheme="minorEastAsia" w:hAnsiTheme="minorHAnsi" w:cstheme="minorBidi"/>
          <w:noProof/>
          <w:sz w:val="22"/>
          <w:szCs w:val="22"/>
        </w:rPr>
      </w:pPr>
      <w:hyperlink w:anchor="_Toc33445532" w:history="1">
        <w:r w:rsidRPr="007A2820">
          <w:rPr>
            <w:rStyle w:val="Hyperlink"/>
            <w:noProof/>
          </w:rPr>
          <w:t>3.73 Report Assessment [PCC-73]</w:t>
        </w:r>
        <w:r>
          <w:rPr>
            <w:noProof/>
            <w:webHidden/>
          </w:rPr>
          <w:tab/>
        </w:r>
        <w:r>
          <w:rPr>
            <w:noProof/>
            <w:webHidden/>
          </w:rPr>
          <w:fldChar w:fldCharType="begin"/>
        </w:r>
        <w:r>
          <w:rPr>
            <w:noProof/>
            <w:webHidden/>
          </w:rPr>
          <w:instrText xml:space="preserve"> PAGEREF _Toc33445532 \h </w:instrText>
        </w:r>
        <w:r>
          <w:rPr>
            <w:noProof/>
            <w:webHidden/>
          </w:rPr>
        </w:r>
        <w:r>
          <w:rPr>
            <w:noProof/>
            <w:webHidden/>
          </w:rPr>
          <w:fldChar w:fldCharType="separate"/>
        </w:r>
        <w:r>
          <w:rPr>
            <w:noProof/>
            <w:webHidden/>
          </w:rPr>
          <w:t>38</w:t>
        </w:r>
        <w:r>
          <w:rPr>
            <w:noProof/>
            <w:webHidden/>
          </w:rPr>
          <w:fldChar w:fldCharType="end"/>
        </w:r>
      </w:hyperlink>
    </w:p>
    <w:p w14:paraId="54085F4D" w14:textId="15C9345A" w:rsidR="00CC77BE" w:rsidRDefault="00CC77BE">
      <w:pPr>
        <w:pStyle w:val="TOC3"/>
        <w:rPr>
          <w:rFonts w:asciiTheme="minorHAnsi" w:eastAsiaTheme="minorEastAsia" w:hAnsiTheme="minorHAnsi" w:cstheme="minorBidi"/>
          <w:noProof/>
          <w:sz w:val="22"/>
          <w:szCs w:val="22"/>
        </w:rPr>
      </w:pPr>
      <w:hyperlink w:anchor="_Toc33445533" w:history="1">
        <w:r w:rsidRPr="007A2820">
          <w:rPr>
            <w:rStyle w:val="Hyperlink"/>
            <w:noProof/>
          </w:rPr>
          <w:t>3.73.1 Scope</w:t>
        </w:r>
        <w:r>
          <w:rPr>
            <w:noProof/>
            <w:webHidden/>
          </w:rPr>
          <w:tab/>
        </w:r>
        <w:r>
          <w:rPr>
            <w:noProof/>
            <w:webHidden/>
          </w:rPr>
          <w:fldChar w:fldCharType="begin"/>
        </w:r>
        <w:r>
          <w:rPr>
            <w:noProof/>
            <w:webHidden/>
          </w:rPr>
          <w:instrText xml:space="preserve"> PAGEREF _Toc33445533 \h </w:instrText>
        </w:r>
        <w:r>
          <w:rPr>
            <w:noProof/>
            <w:webHidden/>
          </w:rPr>
        </w:r>
        <w:r>
          <w:rPr>
            <w:noProof/>
            <w:webHidden/>
          </w:rPr>
          <w:fldChar w:fldCharType="separate"/>
        </w:r>
        <w:r>
          <w:rPr>
            <w:noProof/>
            <w:webHidden/>
          </w:rPr>
          <w:t>38</w:t>
        </w:r>
        <w:r>
          <w:rPr>
            <w:noProof/>
            <w:webHidden/>
          </w:rPr>
          <w:fldChar w:fldCharType="end"/>
        </w:r>
      </w:hyperlink>
    </w:p>
    <w:p w14:paraId="603CE3D0" w14:textId="555C8E90" w:rsidR="00CC77BE" w:rsidRDefault="00CC77BE">
      <w:pPr>
        <w:pStyle w:val="TOC3"/>
        <w:rPr>
          <w:rFonts w:asciiTheme="minorHAnsi" w:eastAsiaTheme="minorEastAsia" w:hAnsiTheme="minorHAnsi" w:cstheme="minorBidi"/>
          <w:noProof/>
          <w:sz w:val="22"/>
          <w:szCs w:val="22"/>
        </w:rPr>
      </w:pPr>
      <w:hyperlink w:anchor="_Toc33445534" w:history="1">
        <w:r w:rsidRPr="007A2820">
          <w:rPr>
            <w:rStyle w:val="Hyperlink"/>
            <w:noProof/>
          </w:rPr>
          <w:t>3.73.2 Actor Roles</w:t>
        </w:r>
        <w:r>
          <w:rPr>
            <w:noProof/>
            <w:webHidden/>
          </w:rPr>
          <w:tab/>
        </w:r>
        <w:r>
          <w:rPr>
            <w:noProof/>
            <w:webHidden/>
          </w:rPr>
          <w:fldChar w:fldCharType="begin"/>
        </w:r>
        <w:r>
          <w:rPr>
            <w:noProof/>
            <w:webHidden/>
          </w:rPr>
          <w:instrText xml:space="preserve"> PAGEREF _Toc33445534 \h </w:instrText>
        </w:r>
        <w:r>
          <w:rPr>
            <w:noProof/>
            <w:webHidden/>
          </w:rPr>
        </w:r>
        <w:r>
          <w:rPr>
            <w:noProof/>
            <w:webHidden/>
          </w:rPr>
          <w:fldChar w:fldCharType="separate"/>
        </w:r>
        <w:r>
          <w:rPr>
            <w:noProof/>
            <w:webHidden/>
          </w:rPr>
          <w:t>38</w:t>
        </w:r>
        <w:r>
          <w:rPr>
            <w:noProof/>
            <w:webHidden/>
          </w:rPr>
          <w:fldChar w:fldCharType="end"/>
        </w:r>
      </w:hyperlink>
    </w:p>
    <w:p w14:paraId="1AFC9069" w14:textId="72B76CFE" w:rsidR="00CC77BE" w:rsidRDefault="00CC77BE">
      <w:pPr>
        <w:pStyle w:val="TOC3"/>
        <w:rPr>
          <w:rFonts w:asciiTheme="minorHAnsi" w:eastAsiaTheme="minorEastAsia" w:hAnsiTheme="minorHAnsi" w:cstheme="minorBidi"/>
          <w:noProof/>
          <w:sz w:val="22"/>
          <w:szCs w:val="22"/>
        </w:rPr>
      </w:pPr>
      <w:hyperlink w:anchor="_Toc33445535" w:history="1">
        <w:r w:rsidRPr="007A2820">
          <w:rPr>
            <w:rStyle w:val="Hyperlink"/>
            <w:noProof/>
          </w:rPr>
          <w:t>3.73.3 Referenced Standards</w:t>
        </w:r>
        <w:r>
          <w:rPr>
            <w:noProof/>
            <w:webHidden/>
          </w:rPr>
          <w:tab/>
        </w:r>
        <w:r>
          <w:rPr>
            <w:noProof/>
            <w:webHidden/>
          </w:rPr>
          <w:fldChar w:fldCharType="begin"/>
        </w:r>
        <w:r>
          <w:rPr>
            <w:noProof/>
            <w:webHidden/>
          </w:rPr>
          <w:instrText xml:space="preserve"> PAGEREF _Toc33445535 \h </w:instrText>
        </w:r>
        <w:r>
          <w:rPr>
            <w:noProof/>
            <w:webHidden/>
          </w:rPr>
        </w:r>
        <w:r>
          <w:rPr>
            <w:noProof/>
            <w:webHidden/>
          </w:rPr>
          <w:fldChar w:fldCharType="separate"/>
        </w:r>
        <w:r>
          <w:rPr>
            <w:noProof/>
            <w:webHidden/>
          </w:rPr>
          <w:t>39</w:t>
        </w:r>
        <w:r>
          <w:rPr>
            <w:noProof/>
            <w:webHidden/>
          </w:rPr>
          <w:fldChar w:fldCharType="end"/>
        </w:r>
      </w:hyperlink>
    </w:p>
    <w:p w14:paraId="663CCA8F" w14:textId="424DB53A" w:rsidR="00CC77BE" w:rsidRDefault="00CC77BE">
      <w:pPr>
        <w:pStyle w:val="TOC3"/>
        <w:rPr>
          <w:rFonts w:asciiTheme="minorHAnsi" w:eastAsiaTheme="minorEastAsia" w:hAnsiTheme="minorHAnsi" w:cstheme="minorBidi"/>
          <w:noProof/>
          <w:sz w:val="22"/>
          <w:szCs w:val="22"/>
        </w:rPr>
      </w:pPr>
      <w:hyperlink w:anchor="_Toc33445536" w:history="1">
        <w:r w:rsidRPr="007A2820">
          <w:rPr>
            <w:rStyle w:val="Hyperlink"/>
            <w:noProof/>
          </w:rPr>
          <w:t>3.73.4 Interaction Diagram</w:t>
        </w:r>
        <w:r>
          <w:rPr>
            <w:noProof/>
            <w:webHidden/>
          </w:rPr>
          <w:tab/>
        </w:r>
        <w:r>
          <w:rPr>
            <w:noProof/>
            <w:webHidden/>
          </w:rPr>
          <w:fldChar w:fldCharType="begin"/>
        </w:r>
        <w:r>
          <w:rPr>
            <w:noProof/>
            <w:webHidden/>
          </w:rPr>
          <w:instrText xml:space="preserve"> PAGEREF _Toc33445536 \h </w:instrText>
        </w:r>
        <w:r>
          <w:rPr>
            <w:noProof/>
            <w:webHidden/>
          </w:rPr>
        </w:r>
        <w:r>
          <w:rPr>
            <w:noProof/>
            <w:webHidden/>
          </w:rPr>
          <w:fldChar w:fldCharType="separate"/>
        </w:r>
        <w:r>
          <w:rPr>
            <w:noProof/>
            <w:webHidden/>
          </w:rPr>
          <w:t>39</w:t>
        </w:r>
        <w:r>
          <w:rPr>
            <w:noProof/>
            <w:webHidden/>
          </w:rPr>
          <w:fldChar w:fldCharType="end"/>
        </w:r>
      </w:hyperlink>
    </w:p>
    <w:p w14:paraId="4533B58D" w14:textId="2BE0072B" w:rsidR="00CC77BE" w:rsidRDefault="00CC77BE">
      <w:pPr>
        <w:pStyle w:val="TOC4"/>
        <w:rPr>
          <w:rFonts w:asciiTheme="minorHAnsi" w:eastAsiaTheme="minorEastAsia" w:hAnsiTheme="minorHAnsi" w:cstheme="minorBidi"/>
          <w:noProof/>
          <w:sz w:val="22"/>
          <w:szCs w:val="22"/>
        </w:rPr>
      </w:pPr>
      <w:hyperlink w:anchor="_Toc33445537" w:history="1">
        <w:r w:rsidRPr="007A2820">
          <w:rPr>
            <w:rStyle w:val="Hyperlink"/>
            <w:noProof/>
          </w:rPr>
          <w:t>3.73.4.1 Create Assessment message</w:t>
        </w:r>
        <w:r>
          <w:rPr>
            <w:noProof/>
            <w:webHidden/>
          </w:rPr>
          <w:tab/>
        </w:r>
        <w:r>
          <w:rPr>
            <w:noProof/>
            <w:webHidden/>
          </w:rPr>
          <w:fldChar w:fldCharType="begin"/>
        </w:r>
        <w:r>
          <w:rPr>
            <w:noProof/>
            <w:webHidden/>
          </w:rPr>
          <w:instrText xml:space="preserve"> PAGEREF _Toc33445537 \h </w:instrText>
        </w:r>
        <w:r>
          <w:rPr>
            <w:noProof/>
            <w:webHidden/>
          </w:rPr>
        </w:r>
        <w:r>
          <w:rPr>
            <w:noProof/>
            <w:webHidden/>
          </w:rPr>
          <w:fldChar w:fldCharType="separate"/>
        </w:r>
        <w:r>
          <w:rPr>
            <w:noProof/>
            <w:webHidden/>
          </w:rPr>
          <w:t>39</w:t>
        </w:r>
        <w:r>
          <w:rPr>
            <w:noProof/>
            <w:webHidden/>
          </w:rPr>
          <w:fldChar w:fldCharType="end"/>
        </w:r>
      </w:hyperlink>
    </w:p>
    <w:p w14:paraId="6BC8C7C0" w14:textId="06E7BE23" w:rsidR="00CC77BE" w:rsidRDefault="00CC77BE">
      <w:pPr>
        <w:pStyle w:val="TOC5"/>
        <w:rPr>
          <w:rFonts w:asciiTheme="minorHAnsi" w:eastAsiaTheme="minorEastAsia" w:hAnsiTheme="minorHAnsi" w:cstheme="minorBidi"/>
          <w:noProof/>
          <w:sz w:val="22"/>
          <w:szCs w:val="22"/>
        </w:rPr>
      </w:pPr>
      <w:hyperlink w:anchor="_Toc33445538" w:history="1">
        <w:r w:rsidRPr="007A2820">
          <w:rPr>
            <w:rStyle w:val="Hyperlink"/>
            <w:noProof/>
          </w:rPr>
          <w:t>3.73.4.1.1 Trigger Events</w:t>
        </w:r>
        <w:r>
          <w:rPr>
            <w:noProof/>
            <w:webHidden/>
          </w:rPr>
          <w:tab/>
        </w:r>
        <w:r>
          <w:rPr>
            <w:noProof/>
            <w:webHidden/>
          </w:rPr>
          <w:fldChar w:fldCharType="begin"/>
        </w:r>
        <w:r>
          <w:rPr>
            <w:noProof/>
            <w:webHidden/>
          </w:rPr>
          <w:instrText xml:space="preserve"> PAGEREF _Toc33445538 \h </w:instrText>
        </w:r>
        <w:r>
          <w:rPr>
            <w:noProof/>
            <w:webHidden/>
          </w:rPr>
        </w:r>
        <w:r>
          <w:rPr>
            <w:noProof/>
            <w:webHidden/>
          </w:rPr>
          <w:fldChar w:fldCharType="separate"/>
        </w:r>
        <w:r>
          <w:rPr>
            <w:noProof/>
            <w:webHidden/>
          </w:rPr>
          <w:t>39</w:t>
        </w:r>
        <w:r>
          <w:rPr>
            <w:noProof/>
            <w:webHidden/>
          </w:rPr>
          <w:fldChar w:fldCharType="end"/>
        </w:r>
      </w:hyperlink>
    </w:p>
    <w:p w14:paraId="10A3EF50" w14:textId="43963CC1" w:rsidR="00CC77BE" w:rsidRDefault="00CC77BE">
      <w:pPr>
        <w:pStyle w:val="TOC5"/>
        <w:rPr>
          <w:rFonts w:asciiTheme="minorHAnsi" w:eastAsiaTheme="minorEastAsia" w:hAnsiTheme="minorHAnsi" w:cstheme="minorBidi"/>
          <w:noProof/>
          <w:sz w:val="22"/>
          <w:szCs w:val="22"/>
        </w:rPr>
      </w:pPr>
      <w:hyperlink w:anchor="_Toc33445539" w:history="1">
        <w:r w:rsidRPr="007A2820">
          <w:rPr>
            <w:rStyle w:val="Hyperlink"/>
            <w:noProof/>
          </w:rPr>
          <w:t>3.73.4.1.2 Message Semantics</w:t>
        </w:r>
        <w:r>
          <w:rPr>
            <w:noProof/>
            <w:webHidden/>
          </w:rPr>
          <w:tab/>
        </w:r>
        <w:r>
          <w:rPr>
            <w:noProof/>
            <w:webHidden/>
          </w:rPr>
          <w:fldChar w:fldCharType="begin"/>
        </w:r>
        <w:r>
          <w:rPr>
            <w:noProof/>
            <w:webHidden/>
          </w:rPr>
          <w:instrText xml:space="preserve"> PAGEREF _Toc33445539 \h </w:instrText>
        </w:r>
        <w:r>
          <w:rPr>
            <w:noProof/>
            <w:webHidden/>
          </w:rPr>
        </w:r>
        <w:r>
          <w:rPr>
            <w:noProof/>
            <w:webHidden/>
          </w:rPr>
          <w:fldChar w:fldCharType="separate"/>
        </w:r>
        <w:r>
          <w:rPr>
            <w:noProof/>
            <w:webHidden/>
          </w:rPr>
          <w:t>39</w:t>
        </w:r>
        <w:r>
          <w:rPr>
            <w:noProof/>
            <w:webHidden/>
          </w:rPr>
          <w:fldChar w:fldCharType="end"/>
        </w:r>
      </w:hyperlink>
    </w:p>
    <w:p w14:paraId="7C208C87" w14:textId="34A095DA" w:rsidR="00CC77BE" w:rsidRDefault="00CC77BE">
      <w:pPr>
        <w:pStyle w:val="TOC5"/>
        <w:rPr>
          <w:rFonts w:asciiTheme="minorHAnsi" w:eastAsiaTheme="minorEastAsia" w:hAnsiTheme="minorHAnsi" w:cstheme="minorBidi"/>
          <w:noProof/>
          <w:sz w:val="22"/>
          <w:szCs w:val="22"/>
        </w:rPr>
      </w:pPr>
      <w:hyperlink w:anchor="_Toc33445540" w:history="1">
        <w:r w:rsidRPr="007A2820">
          <w:rPr>
            <w:rStyle w:val="Hyperlink"/>
            <w:noProof/>
          </w:rPr>
          <w:t>3.73.4.1.3 Expected Actions</w:t>
        </w:r>
        <w:r>
          <w:rPr>
            <w:noProof/>
            <w:webHidden/>
          </w:rPr>
          <w:tab/>
        </w:r>
        <w:r>
          <w:rPr>
            <w:noProof/>
            <w:webHidden/>
          </w:rPr>
          <w:fldChar w:fldCharType="begin"/>
        </w:r>
        <w:r>
          <w:rPr>
            <w:noProof/>
            <w:webHidden/>
          </w:rPr>
          <w:instrText xml:space="preserve"> PAGEREF _Toc33445540 \h </w:instrText>
        </w:r>
        <w:r>
          <w:rPr>
            <w:noProof/>
            <w:webHidden/>
          </w:rPr>
        </w:r>
        <w:r>
          <w:rPr>
            <w:noProof/>
            <w:webHidden/>
          </w:rPr>
          <w:fldChar w:fldCharType="separate"/>
        </w:r>
        <w:r>
          <w:rPr>
            <w:noProof/>
            <w:webHidden/>
          </w:rPr>
          <w:t>40</w:t>
        </w:r>
        <w:r>
          <w:rPr>
            <w:noProof/>
            <w:webHidden/>
          </w:rPr>
          <w:fldChar w:fldCharType="end"/>
        </w:r>
      </w:hyperlink>
    </w:p>
    <w:p w14:paraId="07BC074A" w14:textId="6C63EBF9" w:rsidR="00CC77BE" w:rsidRDefault="00CC77BE">
      <w:pPr>
        <w:pStyle w:val="TOC4"/>
        <w:rPr>
          <w:rFonts w:asciiTheme="minorHAnsi" w:eastAsiaTheme="minorEastAsia" w:hAnsiTheme="minorHAnsi" w:cstheme="minorBidi"/>
          <w:noProof/>
          <w:sz w:val="22"/>
          <w:szCs w:val="22"/>
        </w:rPr>
      </w:pPr>
      <w:hyperlink w:anchor="_Toc33445541" w:history="1">
        <w:r w:rsidRPr="007A2820">
          <w:rPr>
            <w:rStyle w:val="Hyperlink"/>
            <w:noProof/>
          </w:rPr>
          <w:t>3.73.4.1 Update Assessment message</w:t>
        </w:r>
        <w:r>
          <w:rPr>
            <w:noProof/>
            <w:webHidden/>
          </w:rPr>
          <w:tab/>
        </w:r>
        <w:r>
          <w:rPr>
            <w:noProof/>
            <w:webHidden/>
          </w:rPr>
          <w:fldChar w:fldCharType="begin"/>
        </w:r>
        <w:r>
          <w:rPr>
            <w:noProof/>
            <w:webHidden/>
          </w:rPr>
          <w:instrText xml:space="preserve"> PAGEREF _Toc33445541 \h </w:instrText>
        </w:r>
        <w:r>
          <w:rPr>
            <w:noProof/>
            <w:webHidden/>
          </w:rPr>
        </w:r>
        <w:r>
          <w:rPr>
            <w:noProof/>
            <w:webHidden/>
          </w:rPr>
          <w:fldChar w:fldCharType="separate"/>
        </w:r>
        <w:r>
          <w:rPr>
            <w:noProof/>
            <w:webHidden/>
          </w:rPr>
          <w:t>41</w:t>
        </w:r>
        <w:r>
          <w:rPr>
            <w:noProof/>
            <w:webHidden/>
          </w:rPr>
          <w:fldChar w:fldCharType="end"/>
        </w:r>
      </w:hyperlink>
    </w:p>
    <w:p w14:paraId="53705941" w14:textId="12C0BC1D" w:rsidR="00CC77BE" w:rsidRDefault="00CC77BE">
      <w:pPr>
        <w:pStyle w:val="TOC5"/>
        <w:rPr>
          <w:rFonts w:asciiTheme="minorHAnsi" w:eastAsiaTheme="minorEastAsia" w:hAnsiTheme="minorHAnsi" w:cstheme="minorBidi"/>
          <w:noProof/>
          <w:sz w:val="22"/>
          <w:szCs w:val="22"/>
        </w:rPr>
      </w:pPr>
      <w:hyperlink w:anchor="_Toc33445542" w:history="1">
        <w:r w:rsidRPr="007A2820">
          <w:rPr>
            <w:rStyle w:val="Hyperlink"/>
            <w:noProof/>
          </w:rPr>
          <w:t>3.73.4.1.1 Trigger Events</w:t>
        </w:r>
        <w:r>
          <w:rPr>
            <w:noProof/>
            <w:webHidden/>
          </w:rPr>
          <w:tab/>
        </w:r>
        <w:r>
          <w:rPr>
            <w:noProof/>
            <w:webHidden/>
          </w:rPr>
          <w:fldChar w:fldCharType="begin"/>
        </w:r>
        <w:r>
          <w:rPr>
            <w:noProof/>
            <w:webHidden/>
          </w:rPr>
          <w:instrText xml:space="preserve"> PAGEREF _Toc33445542 \h </w:instrText>
        </w:r>
        <w:r>
          <w:rPr>
            <w:noProof/>
            <w:webHidden/>
          </w:rPr>
        </w:r>
        <w:r>
          <w:rPr>
            <w:noProof/>
            <w:webHidden/>
          </w:rPr>
          <w:fldChar w:fldCharType="separate"/>
        </w:r>
        <w:r>
          <w:rPr>
            <w:noProof/>
            <w:webHidden/>
          </w:rPr>
          <w:t>41</w:t>
        </w:r>
        <w:r>
          <w:rPr>
            <w:noProof/>
            <w:webHidden/>
          </w:rPr>
          <w:fldChar w:fldCharType="end"/>
        </w:r>
      </w:hyperlink>
    </w:p>
    <w:p w14:paraId="181CF55F" w14:textId="5C8BAB2C" w:rsidR="00CC77BE" w:rsidRDefault="00CC77BE">
      <w:pPr>
        <w:pStyle w:val="TOC5"/>
        <w:rPr>
          <w:rFonts w:asciiTheme="minorHAnsi" w:eastAsiaTheme="minorEastAsia" w:hAnsiTheme="minorHAnsi" w:cstheme="minorBidi"/>
          <w:noProof/>
          <w:sz w:val="22"/>
          <w:szCs w:val="22"/>
        </w:rPr>
      </w:pPr>
      <w:hyperlink w:anchor="_Toc33445543" w:history="1">
        <w:r w:rsidRPr="007A2820">
          <w:rPr>
            <w:rStyle w:val="Hyperlink"/>
            <w:noProof/>
          </w:rPr>
          <w:t>3.73.4.1.2 Message Semantics</w:t>
        </w:r>
        <w:r>
          <w:rPr>
            <w:noProof/>
            <w:webHidden/>
          </w:rPr>
          <w:tab/>
        </w:r>
        <w:r>
          <w:rPr>
            <w:noProof/>
            <w:webHidden/>
          </w:rPr>
          <w:fldChar w:fldCharType="begin"/>
        </w:r>
        <w:r>
          <w:rPr>
            <w:noProof/>
            <w:webHidden/>
          </w:rPr>
          <w:instrText xml:space="preserve"> PAGEREF _Toc33445543 \h </w:instrText>
        </w:r>
        <w:r>
          <w:rPr>
            <w:noProof/>
            <w:webHidden/>
          </w:rPr>
        </w:r>
        <w:r>
          <w:rPr>
            <w:noProof/>
            <w:webHidden/>
          </w:rPr>
          <w:fldChar w:fldCharType="separate"/>
        </w:r>
        <w:r>
          <w:rPr>
            <w:noProof/>
            <w:webHidden/>
          </w:rPr>
          <w:t>41</w:t>
        </w:r>
        <w:r>
          <w:rPr>
            <w:noProof/>
            <w:webHidden/>
          </w:rPr>
          <w:fldChar w:fldCharType="end"/>
        </w:r>
      </w:hyperlink>
    </w:p>
    <w:p w14:paraId="29FE006D" w14:textId="0E972FA5" w:rsidR="00CC77BE" w:rsidRDefault="00CC77BE">
      <w:pPr>
        <w:pStyle w:val="TOC5"/>
        <w:rPr>
          <w:rFonts w:asciiTheme="minorHAnsi" w:eastAsiaTheme="minorEastAsia" w:hAnsiTheme="minorHAnsi" w:cstheme="minorBidi"/>
          <w:noProof/>
          <w:sz w:val="22"/>
          <w:szCs w:val="22"/>
        </w:rPr>
      </w:pPr>
      <w:hyperlink w:anchor="_Toc33445544" w:history="1">
        <w:r w:rsidRPr="007A2820">
          <w:rPr>
            <w:rStyle w:val="Hyperlink"/>
            <w:noProof/>
          </w:rPr>
          <w:t>3.73.4.1.3 Expected Actions</w:t>
        </w:r>
        <w:r>
          <w:rPr>
            <w:noProof/>
            <w:webHidden/>
          </w:rPr>
          <w:tab/>
        </w:r>
        <w:r>
          <w:rPr>
            <w:noProof/>
            <w:webHidden/>
          </w:rPr>
          <w:fldChar w:fldCharType="begin"/>
        </w:r>
        <w:r>
          <w:rPr>
            <w:noProof/>
            <w:webHidden/>
          </w:rPr>
          <w:instrText xml:space="preserve"> PAGEREF _Toc33445544 \h </w:instrText>
        </w:r>
        <w:r>
          <w:rPr>
            <w:noProof/>
            <w:webHidden/>
          </w:rPr>
        </w:r>
        <w:r>
          <w:rPr>
            <w:noProof/>
            <w:webHidden/>
          </w:rPr>
          <w:fldChar w:fldCharType="separate"/>
        </w:r>
        <w:r>
          <w:rPr>
            <w:noProof/>
            <w:webHidden/>
          </w:rPr>
          <w:t>41</w:t>
        </w:r>
        <w:r>
          <w:rPr>
            <w:noProof/>
            <w:webHidden/>
          </w:rPr>
          <w:fldChar w:fldCharType="end"/>
        </w:r>
      </w:hyperlink>
    </w:p>
    <w:p w14:paraId="106310F2" w14:textId="2EF18067" w:rsidR="00CC77BE" w:rsidRDefault="00CC77BE">
      <w:pPr>
        <w:pStyle w:val="TOC4"/>
        <w:rPr>
          <w:rFonts w:asciiTheme="minorHAnsi" w:eastAsiaTheme="minorEastAsia" w:hAnsiTheme="minorHAnsi" w:cstheme="minorBidi"/>
          <w:noProof/>
          <w:sz w:val="22"/>
          <w:szCs w:val="22"/>
        </w:rPr>
      </w:pPr>
      <w:hyperlink w:anchor="_Toc33445545" w:history="1">
        <w:r w:rsidRPr="007A2820">
          <w:rPr>
            <w:rStyle w:val="Hyperlink"/>
            <w:noProof/>
          </w:rPr>
          <w:t>3.73.5 Capability Statement Resource</w:t>
        </w:r>
        <w:r>
          <w:rPr>
            <w:noProof/>
            <w:webHidden/>
          </w:rPr>
          <w:tab/>
        </w:r>
        <w:r>
          <w:rPr>
            <w:noProof/>
            <w:webHidden/>
          </w:rPr>
          <w:fldChar w:fldCharType="begin"/>
        </w:r>
        <w:r>
          <w:rPr>
            <w:noProof/>
            <w:webHidden/>
          </w:rPr>
          <w:instrText xml:space="preserve"> PAGEREF _Toc33445545 \h </w:instrText>
        </w:r>
        <w:r>
          <w:rPr>
            <w:noProof/>
            <w:webHidden/>
          </w:rPr>
        </w:r>
        <w:r>
          <w:rPr>
            <w:noProof/>
            <w:webHidden/>
          </w:rPr>
          <w:fldChar w:fldCharType="separate"/>
        </w:r>
        <w:r>
          <w:rPr>
            <w:noProof/>
            <w:webHidden/>
          </w:rPr>
          <w:t>42</w:t>
        </w:r>
        <w:r>
          <w:rPr>
            <w:noProof/>
            <w:webHidden/>
          </w:rPr>
          <w:fldChar w:fldCharType="end"/>
        </w:r>
      </w:hyperlink>
    </w:p>
    <w:p w14:paraId="438DC1FF" w14:textId="5245E035" w:rsidR="00CC77BE" w:rsidRDefault="00CC77BE">
      <w:pPr>
        <w:pStyle w:val="TOC3"/>
        <w:rPr>
          <w:rFonts w:asciiTheme="minorHAnsi" w:eastAsiaTheme="minorEastAsia" w:hAnsiTheme="minorHAnsi" w:cstheme="minorBidi"/>
          <w:noProof/>
          <w:sz w:val="22"/>
          <w:szCs w:val="22"/>
        </w:rPr>
      </w:pPr>
      <w:hyperlink w:anchor="_Toc33445546" w:history="1">
        <w:r w:rsidRPr="007A2820">
          <w:rPr>
            <w:rStyle w:val="Hyperlink"/>
            <w:noProof/>
          </w:rPr>
          <w:t>3.73.6 Security Considerations</w:t>
        </w:r>
        <w:r>
          <w:rPr>
            <w:noProof/>
            <w:webHidden/>
          </w:rPr>
          <w:tab/>
        </w:r>
        <w:r>
          <w:rPr>
            <w:noProof/>
            <w:webHidden/>
          </w:rPr>
          <w:fldChar w:fldCharType="begin"/>
        </w:r>
        <w:r>
          <w:rPr>
            <w:noProof/>
            <w:webHidden/>
          </w:rPr>
          <w:instrText xml:space="preserve"> PAGEREF _Toc33445546 \h </w:instrText>
        </w:r>
        <w:r>
          <w:rPr>
            <w:noProof/>
            <w:webHidden/>
          </w:rPr>
        </w:r>
        <w:r>
          <w:rPr>
            <w:noProof/>
            <w:webHidden/>
          </w:rPr>
          <w:fldChar w:fldCharType="separate"/>
        </w:r>
        <w:r>
          <w:rPr>
            <w:noProof/>
            <w:webHidden/>
          </w:rPr>
          <w:t>42</w:t>
        </w:r>
        <w:r>
          <w:rPr>
            <w:noProof/>
            <w:webHidden/>
          </w:rPr>
          <w:fldChar w:fldCharType="end"/>
        </w:r>
      </w:hyperlink>
    </w:p>
    <w:p w14:paraId="30582250" w14:textId="51AF39BB" w:rsidR="00CC77BE" w:rsidRDefault="00CC77BE">
      <w:pPr>
        <w:pStyle w:val="TOC4"/>
        <w:rPr>
          <w:rFonts w:asciiTheme="minorHAnsi" w:eastAsiaTheme="minorEastAsia" w:hAnsiTheme="minorHAnsi" w:cstheme="minorBidi"/>
          <w:noProof/>
          <w:sz w:val="22"/>
          <w:szCs w:val="22"/>
        </w:rPr>
      </w:pPr>
      <w:hyperlink w:anchor="_Toc33445547" w:history="1">
        <w:r w:rsidRPr="007A2820">
          <w:rPr>
            <w:rStyle w:val="Hyperlink"/>
            <w:noProof/>
          </w:rPr>
          <w:t>3.73.6.1 Security Audit Considerations</w:t>
        </w:r>
        <w:r>
          <w:rPr>
            <w:noProof/>
            <w:webHidden/>
          </w:rPr>
          <w:tab/>
        </w:r>
        <w:r>
          <w:rPr>
            <w:noProof/>
            <w:webHidden/>
          </w:rPr>
          <w:fldChar w:fldCharType="begin"/>
        </w:r>
        <w:r>
          <w:rPr>
            <w:noProof/>
            <w:webHidden/>
          </w:rPr>
          <w:instrText xml:space="preserve"> PAGEREF _Toc33445547 \h </w:instrText>
        </w:r>
        <w:r>
          <w:rPr>
            <w:noProof/>
            <w:webHidden/>
          </w:rPr>
        </w:r>
        <w:r>
          <w:rPr>
            <w:noProof/>
            <w:webHidden/>
          </w:rPr>
          <w:fldChar w:fldCharType="separate"/>
        </w:r>
        <w:r>
          <w:rPr>
            <w:noProof/>
            <w:webHidden/>
          </w:rPr>
          <w:t>42</w:t>
        </w:r>
        <w:r>
          <w:rPr>
            <w:noProof/>
            <w:webHidden/>
          </w:rPr>
          <w:fldChar w:fldCharType="end"/>
        </w:r>
      </w:hyperlink>
    </w:p>
    <w:p w14:paraId="40292643" w14:textId="0DCA6223" w:rsidR="00CC77BE" w:rsidRDefault="00CC77BE">
      <w:pPr>
        <w:pStyle w:val="TOC1"/>
        <w:rPr>
          <w:rFonts w:asciiTheme="minorHAnsi" w:eastAsiaTheme="minorEastAsia" w:hAnsiTheme="minorHAnsi" w:cstheme="minorBidi"/>
          <w:noProof/>
          <w:sz w:val="22"/>
          <w:szCs w:val="22"/>
        </w:rPr>
      </w:pPr>
      <w:hyperlink w:anchor="_Toc33445548" w:history="1">
        <w:r w:rsidRPr="007A2820">
          <w:rPr>
            <w:rStyle w:val="Hyperlink"/>
            <w:noProof/>
          </w:rPr>
          <w:t>Volume 3 – Content Modules</w:t>
        </w:r>
        <w:r>
          <w:rPr>
            <w:noProof/>
            <w:webHidden/>
          </w:rPr>
          <w:tab/>
        </w:r>
        <w:r>
          <w:rPr>
            <w:noProof/>
            <w:webHidden/>
          </w:rPr>
          <w:fldChar w:fldCharType="begin"/>
        </w:r>
        <w:r>
          <w:rPr>
            <w:noProof/>
            <w:webHidden/>
          </w:rPr>
          <w:instrText xml:space="preserve"> PAGEREF _Toc33445548 \h </w:instrText>
        </w:r>
        <w:r>
          <w:rPr>
            <w:noProof/>
            <w:webHidden/>
          </w:rPr>
        </w:r>
        <w:r>
          <w:rPr>
            <w:noProof/>
            <w:webHidden/>
          </w:rPr>
          <w:fldChar w:fldCharType="separate"/>
        </w:r>
        <w:r>
          <w:rPr>
            <w:noProof/>
            <w:webHidden/>
          </w:rPr>
          <w:t>44</w:t>
        </w:r>
        <w:r>
          <w:rPr>
            <w:noProof/>
            <w:webHidden/>
          </w:rPr>
          <w:fldChar w:fldCharType="end"/>
        </w:r>
      </w:hyperlink>
    </w:p>
    <w:p w14:paraId="05ADB1F5" w14:textId="12CB7E3F" w:rsidR="00CC77BE" w:rsidRDefault="00CC77BE">
      <w:pPr>
        <w:pStyle w:val="TOC2"/>
        <w:rPr>
          <w:rFonts w:asciiTheme="minorHAnsi" w:eastAsiaTheme="minorEastAsia" w:hAnsiTheme="minorHAnsi" w:cstheme="minorBidi"/>
          <w:noProof/>
          <w:sz w:val="22"/>
          <w:szCs w:val="22"/>
        </w:rPr>
      </w:pPr>
      <w:hyperlink w:anchor="_Toc33445549" w:history="1">
        <w:r w:rsidRPr="007A2820">
          <w:rPr>
            <w:rStyle w:val="Hyperlink"/>
            <w:bCs/>
            <w:noProof/>
          </w:rPr>
          <w:t>6.6 HL7 FHIR Content Modules</w:t>
        </w:r>
        <w:r>
          <w:rPr>
            <w:noProof/>
            <w:webHidden/>
          </w:rPr>
          <w:tab/>
        </w:r>
        <w:r>
          <w:rPr>
            <w:noProof/>
            <w:webHidden/>
          </w:rPr>
          <w:fldChar w:fldCharType="begin"/>
        </w:r>
        <w:r>
          <w:rPr>
            <w:noProof/>
            <w:webHidden/>
          </w:rPr>
          <w:instrText xml:space="preserve"> PAGEREF _Toc33445549 \h </w:instrText>
        </w:r>
        <w:r>
          <w:rPr>
            <w:noProof/>
            <w:webHidden/>
          </w:rPr>
        </w:r>
        <w:r>
          <w:rPr>
            <w:noProof/>
            <w:webHidden/>
          </w:rPr>
          <w:fldChar w:fldCharType="separate"/>
        </w:r>
        <w:r>
          <w:rPr>
            <w:noProof/>
            <w:webHidden/>
          </w:rPr>
          <w:t>44</w:t>
        </w:r>
        <w:r>
          <w:rPr>
            <w:noProof/>
            <w:webHidden/>
          </w:rPr>
          <w:fldChar w:fldCharType="end"/>
        </w:r>
      </w:hyperlink>
    </w:p>
    <w:p w14:paraId="7390C0C5" w14:textId="7AC5AB27" w:rsidR="00CC77BE" w:rsidRDefault="00CC77BE">
      <w:pPr>
        <w:pStyle w:val="TOC3"/>
        <w:rPr>
          <w:rFonts w:asciiTheme="minorHAnsi" w:eastAsiaTheme="minorEastAsia" w:hAnsiTheme="minorHAnsi" w:cstheme="minorBidi"/>
          <w:noProof/>
          <w:sz w:val="22"/>
          <w:szCs w:val="22"/>
        </w:rPr>
      </w:pPr>
      <w:hyperlink w:anchor="_Toc33445550" w:history="1">
        <w:r w:rsidRPr="007A2820">
          <w:rPr>
            <w:rStyle w:val="Hyperlink"/>
            <w:bCs/>
            <w:noProof/>
          </w:rPr>
          <w:t>6.6.107.1 ACDC Questionnaire</w:t>
        </w:r>
        <w:r>
          <w:rPr>
            <w:noProof/>
            <w:webHidden/>
          </w:rPr>
          <w:tab/>
        </w:r>
        <w:r>
          <w:rPr>
            <w:noProof/>
            <w:webHidden/>
          </w:rPr>
          <w:fldChar w:fldCharType="begin"/>
        </w:r>
        <w:r>
          <w:rPr>
            <w:noProof/>
            <w:webHidden/>
          </w:rPr>
          <w:instrText xml:space="preserve"> PAGEREF _Toc33445550 \h </w:instrText>
        </w:r>
        <w:r>
          <w:rPr>
            <w:noProof/>
            <w:webHidden/>
          </w:rPr>
        </w:r>
        <w:r>
          <w:rPr>
            <w:noProof/>
            <w:webHidden/>
          </w:rPr>
          <w:fldChar w:fldCharType="separate"/>
        </w:r>
        <w:r>
          <w:rPr>
            <w:noProof/>
            <w:webHidden/>
          </w:rPr>
          <w:t>44</w:t>
        </w:r>
        <w:r>
          <w:rPr>
            <w:noProof/>
            <w:webHidden/>
          </w:rPr>
          <w:fldChar w:fldCharType="end"/>
        </w:r>
      </w:hyperlink>
    </w:p>
    <w:p w14:paraId="13402B52" w14:textId="55E36C0D" w:rsidR="00CC77BE" w:rsidRDefault="00CC77BE">
      <w:pPr>
        <w:pStyle w:val="TOC3"/>
        <w:rPr>
          <w:rFonts w:asciiTheme="minorHAnsi" w:eastAsiaTheme="minorEastAsia" w:hAnsiTheme="minorHAnsi" w:cstheme="minorBidi"/>
          <w:noProof/>
          <w:sz w:val="22"/>
          <w:szCs w:val="22"/>
        </w:rPr>
      </w:pPr>
      <w:hyperlink w:anchor="_Toc33445551" w:history="1">
        <w:r w:rsidRPr="007A2820">
          <w:rPr>
            <w:rStyle w:val="Hyperlink"/>
            <w:bCs/>
            <w:noProof/>
          </w:rPr>
          <w:t>6.6.108.1 ACDC QuestionnaireResponse</w:t>
        </w:r>
        <w:r>
          <w:rPr>
            <w:noProof/>
            <w:webHidden/>
          </w:rPr>
          <w:tab/>
        </w:r>
        <w:r>
          <w:rPr>
            <w:noProof/>
            <w:webHidden/>
          </w:rPr>
          <w:fldChar w:fldCharType="begin"/>
        </w:r>
        <w:r>
          <w:rPr>
            <w:noProof/>
            <w:webHidden/>
          </w:rPr>
          <w:instrText xml:space="preserve"> PAGEREF _Toc33445551 \h </w:instrText>
        </w:r>
        <w:r>
          <w:rPr>
            <w:noProof/>
            <w:webHidden/>
          </w:rPr>
        </w:r>
        <w:r>
          <w:rPr>
            <w:noProof/>
            <w:webHidden/>
          </w:rPr>
          <w:fldChar w:fldCharType="separate"/>
        </w:r>
        <w:r>
          <w:rPr>
            <w:noProof/>
            <w:webHidden/>
          </w:rPr>
          <w:t>45</w:t>
        </w:r>
        <w:r>
          <w:rPr>
            <w:noProof/>
            <w:webHidden/>
          </w:rPr>
          <w:fldChar w:fldCharType="end"/>
        </w:r>
      </w:hyperlink>
    </w:p>
    <w:p w14:paraId="1FCAB60B" w14:textId="27ACE83F" w:rsidR="00CC77BE" w:rsidRDefault="00CC77BE">
      <w:pPr>
        <w:pStyle w:val="TOC2"/>
        <w:rPr>
          <w:rFonts w:asciiTheme="minorHAnsi" w:eastAsiaTheme="minorEastAsia" w:hAnsiTheme="minorHAnsi" w:cstheme="minorBidi"/>
          <w:noProof/>
          <w:sz w:val="22"/>
          <w:szCs w:val="22"/>
        </w:rPr>
      </w:pPr>
      <w:hyperlink w:anchor="_Toc33445552" w:history="1">
        <w:r w:rsidRPr="007A2820">
          <w:rPr>
            <w:rStyle w:val="Hyperlink"/>
            <w:noProof/>
          </w:rPr>
          <w:t>6.7 HL7 FHIR Content Modules</w:t>
        </w:r>
        <w:r>
          <w:rPr>
            <w:noProof/>
            <w:webHidden/>
          </w:rPr>
          <w:tab/>
        </w:r>
        <w:r>
          <w:rPr>
            <w:noProof/>
            <w:webHidden/>
          </w:rPr>
          <w:fldChar w:fldCharType="begin"/>
        </w:r>
        <w:r>
          <w:rPr>
            <w:noProof/>
            <w:webHidden/>
          </w:rPr>
          <w:instrText xml:space="preserve"> PAGEREF _Toc33445552 \h </w:instrText>
        </w:r>
        <w:r>
          <w:rPr>
            <w:noProof/>
            <w:webHidden/>
          </w:rPr>
        </w:r>
        <w:r>
          <w:rPr>
            <w:noProof/>
            <w:webHidden/>
          </w:rPr>
          <w:fldChar w:fldCharType="separate"/>
        </w:r>
        <w:r>
          <w:rPr>
            <w:noProof/>
            <w:webHidden/>
          </w:rPr>
          <w:t>46</w:t>
        </w:r>
        <w:r>
          <w:rPr>
            <w:noProof/>
            <w:webHidden/>
          </w:rPr>
          <w:fldChar w:fldCharType="end"/>
        </w:r>
      </w:hyperlink>
    </w:p>
    <w:p w14:paraId="3EB681E3" w14:textId="3E4562CD" w:rsidR="00CC77BE" w:rsidRDefault="00CC77BE">
      <w:pPr>
        <w:pStyle w:val="TOC3"/>
        <w:rPr>
          <w:rFonts w:asciiTheme="minorHAnsi" w:eastAsiaTheme="minorEastAsia" w:hAnsiTheme="minorHAnsi" w:cstheme="minorBidi"/>
          <w:noProof/>
          <w:sz w:val="22"/>
          <w:szCs w:val="22"/>
        </w:rPr>
      </w:pPr>
      <w:hyperlink w:anchor="_Toc33445553" w:history="1">
        <w:r w:rsidRPr="007A2820">
          <w:rPr>
            <w:rStyle w:val="Hyperlink"/>
            <w:noProof/>
          </w:rPr>
          <w:t>6.7.3 Launch URL Extension</w:t>
        </w:r>
        <w:r>
          <w:rPr>
            <w:noProof/>
            <w:webHidden/>
          </w:rPr>
          <w:tab/>
        </w:r>
        <w:r>
          <w:rPr>
            <w:noProof/>
            <w:webHidden/>
          </w:rPr>
          <w:fldChar w:fldCharType="begin"/>
        </w:r>
        <w:r>
          <w:rPr>
            <w:noProof/>
            <w:webHidden/>
          </w:rPr>
          <w:instrText xml:space="preserve"> PAGEREF _Toc33445553 \h </w:instrText>
        </w:r>
        <w:r>
          <w:rPr>
            <w:noProof/>
            <w:webHidden/>
          </w:rPr>
        </w:r>
        <w:r>
          <w:rPr>
            <w:noProof/>
            <w:webHidden/>
          </w:rPr>
          <w:fldChar w:fldCharType="separate"/>
        </w:r>
        <w:r>
          <w:rPr>
            <w:noProof/>
            <w:webHidden/>
          </w:rPr>
          <w:t>46</w:t>
        </w:r>
        <w:r>
          <w:rPr>
            <w:noProof/>
            <w:webHidden/>
          </w:rPr>
          <w:fldChar w:fldCharType="end"/>
        </w:r>
      </w:hyperlink>
    </w:p>
    <w:p w14:paraId="7AA1BCA6" w14:textId="3680365B" w:rsidR="00CC77BE" w:rsidRDefault="00CC77BE">
      <w:pPr>
        <w:pStyle w:val="TOC3"/>
        <w:rPr>
          <w:rFonts w:asciiTheme="minorHAnsi" w:eastAsiaTheme="minorEastAsia" w:hAnsiTheme="minorHAnsi" w:cstheme="minorBidi"/>
          <w:noProof/>
          <w:sz w:val="22"/>
          <w:szCs w:val="22"/>
        </w:rPr>
      </w:pPr>
      <w:hyperlink w:anchor="_Toc33445554" w:history="1">
        <w:r w:rsidRPr="007A2820">
          <w:rPr>
            <w:rStyle w:val="Hyperlink"/>
            <w:noProof/>
          </w:rPr>
          <w:t>6.7.4 Contained Questionnaire Reference Extension</w:t>
        </w:r>
        <w:r>
          <w:rPr>
            <w:noProof/>
            <w:webHidden/>
          </w:rPr>
          <w:tab/>
        </w:r>
        <w:r>
          <w:rPr>
            <w:noProof/>
            <w:webHidden/>
          </w:rPr>
          <w:fldChar w:fldCharType="begin"/>
        </w:r>
        <w:r>
          <w:rPr>
            <w:noProof/>
            <w:webHidden/>
          </w:rPr>
          <w:instrText xml:space="preserve"> PAGEREF _Toc33445554 \h </w:instrText>
        </w:r>
        <w:r>
          <w:rPr>
            <w:noProof/>
            <w:webHidden/>
          </w:rPr>
        </w:r>
        <w:r>
          <w:rPr>
            <w:noProof/>
            <w:webHidden/>
          </w:rPr>
          <w:fldChar w:fldCharType="separate"/>
        </w:r>
        <w:r>
          <w:rPr>
            <w:noProof/>
            <w:webHidden/>
          </w:rPr>
          <w:t>46</w:t>
        </w:r>
        <w:r>
          <w:rPr>
            <w:noProof/>
            <w:webHidden/>
          </w:rPr>
          <w:fldChar w:fldCharType="end"/>
        </w:r>
      </w:hyperlink>
    </w:p>
    <w:p w14:paraId="1908F058" w14:textId="29CF2EAE"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rsidP="0084636A">
      <w:pPr>
        <w:pStyle w:val="Heading1"/>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404C2C">
        <w:br w:type="page"/>
      </w:r>
      <w:bookmarkStart w:id="10" w:name="_Toc7624165"/>
      <w:bookmarkStart w:id="11" w:name="_Toc33445455"/>
      <w:r w:rsidR="00CF283F" w:rsidRPr="00404C2C">
        <w:lastRenderedPageBreak/>
        <w:t>Introduction</w:t>
      </w:r>
      <w:bookmarkEnd w:id="3"/>
      <w:bookmarkEnd w:id="4"/>
      <w:bookmarkEnd w:id="5"/>
      <w:bookmarkEnd w:id="6"/>
      <w:bookmarkEnd w:id="7"/>
      <w:bookmarkEnd w:id="8"/>
      <w:bookmarkEnd w:id="9"/>
      <w:r w:rsidR="00167DB7" w:rsidRPr="00404C2C">
        <w:t xml:space="preserve"> to this Supplement</w:t>
      </w:r>
      <w:bookmarkEnd w:id="10"/>
      <w:bookmarkEnd w:id="11"/>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E60B8A">
        <w:trPr>
          <w:trHeight w:val="6501"/>
          <w:jc w:val="center"/>
        </w:trPr>
        <w:tc>
          <w:tcPr>
            <w:tcW w:w="9576" w:type="dxa"/>
            <w:tcBorders>
              <w:top w:val="single" w:sz="24" w:space="0" w:color="000000"/>
              <w:left w:val="single" w:sz="24" w:space="0" w:color="000000"/>
              <w:bottom w:val="single" w:sz="24" w:space="0" w:color="000000"/>
              <w:right w:val="single" w:sz="24" w:space="0" w:color="000000"/>
            </w:tcBorders>
          </w:tcPr>
          <w:p w14:paraId="0EFDE709" w14:textId="77777777" w:rsidR="009D5FA7" w:rsidRPr="007C30CE"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p>
          <w:p w14:paraId="6E5CECAE" w14:textId="77777777" w:rsidR="003A29E4"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w:t>
            </w:r>
            <w:r w:rsidR="00143B7E" w:rsidRPr="007C30CE">
              <w:rPr>
                <w:rFonts w:ascii="Times New Roman" w:hAnsi="Times New Roman" w:cs="Times New Roman"/>
              </w:rPr>
              <w:t>for</w:t>
            </w:r>
            <w:r w:rsidRPr="007C30CE">
              <w:rPr>
                <w:rFonts w:ascii="Times New Roman" w:hAnsi="Times New Roman" w:cs="Times New Roman"/>
              </w:rPr>
              <w:t xml:space="preserve"> them to remain interoperable and conformant with the profile in question. </w:t>
            </w:r>
          </w:p>
          <w:p w14:paraId="41C5C569" w14:textId="0914646A" w:rsidR="00143B7E" w:rsidRPr="007C30CE" w:rsidRDefault="00143B7E" w:rsidP="00143B7E">
            <w:pPr>
              <w:spacing w:before="100" w:beforeAutospacing="1"/>
              <w:rPr>
                <w:rFonts w:ascii="Times New Roman" w:hAnsi="Times New Roman" w:cs="Times New Roman"/>
              </w:rPr>
            </w:pPr>
            <w:r w:rsidRPr="007C30CE">
              <w:rPr>
                <w:rFonts w:ascii="Times New Roman" w:hAnsi="Times New Roman" w:cs="Times New Roman"/>
              </w:rPr>
              <w:t xml:space="preserve">This Technical Framework Supplement uses the </w:t>
            </w:r>
            <w:r>
              <w:rPr>
                <w:rFonts w:ascii="Times New Roman" w:hAnsi="Times New Roman" w:cs="Times New Roman"/>
              </w:rPr>
              <w:t>e</w:t>
            </w:r>
            <w:r w:rsidRPr="007C30CE">
              <w:rPr>
                <w:rFonts w:ascii="Times New Roman" w:hAnsi="Times New Roman" w:cs="Times New Roman"/>
              </w:rPr>
              <w:t>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3"/>
            </w:r>
            <w:r w:rsidRPr="007C30CE">
              <w:rPr>
                <w:rFonts w:ascii="Times New Roman" w:hAnsi="Times New Roman" w:cs="Times New Roman"/>
              </w:rPr>
              <w:t xml:space="preserve"> specification. The FHIR release profiled in this supplement is </w:t>
            </w:r>
            <w:r>
              <w:rPr>
                <w:rFonts w:ascii="Times New Roman" w:hAnsi="Times New Roman" w:cs="Times New Roman"/>
              </w:rPr>
              <w:t>R4</w:t>
            </w:r>
            <w:r w:rsidRPr="007C30CE">
              <w:rPr>
                <w:rFonts w:ascii="Times New Roman" w:hAnsi="Times New Roman" w:cs="Times New Roman"/>
              </w:rPr>
              <w:t xml:space="preserve">. HL7 describes the STU (Standard for Trial Use) standardization state at </w:t>
            </w:r>
            <w:hyperlink r:id="rId18">
              <w:r w:rsidRPr="007C30CE">
                <w:rPr>
                  <w:rFonts w:ascii="Times New Roman" w:hAnsi="Times New Roman" w:cs="Times New Roman"/>
                  <w:color w:val="454486"/>
                  <w:u w:val="single" w:color="454486"/>
                </w:rPr>
                <w:t>https://www.hl7.org/fhir/versions.html</w:t>
              </w:r>
            </w:hyperlink>
            <w:hyperlink r:id="rId19">
              <w:r w:rsidRPr="007C30CE">
                <w:rPr>
                  <w:rFonts w:ascii="Times New Roman" w:hAnsi="Times New Roman" w:cs="Times New Roman"/>
                </w:rPr>
                <w:t>.</w:t>
              </w:r>
            </w:hyperlink>
            <w:r w:rsidRPr="007C30CE">
              <w:rPr>
                <w:rFonts w:ascii="Times New Roman" w:hAnsi="Times New Roman" w:cs="Times New Roman"/>
              </w:rPr>
              <w:t xml:space="preserve">  </w:t>
            </w:r>
          </w:p>
          <w:p w14:paraId="5B333358" w14:textId="77777777" w:rsidR="00143B7E" w:rsidRPr="007C30CE" w:rsidRDefault="00143B7E" w:rsidP="00143B7E">
            <w:pPr>
              <w:spacing w:before="60"/>
              <w:rPr>
                <w:rFonts w:ascii="Times New Roman" w:hAnsi="Times New Roman" w:cs="Times New Roman"/>
              </w:rPr>
            </w:pPr>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hyperlink r:id="rId20" w:anchor="maturity">
              <w:r w:rsidRPr="007C30CE">
                <w:rPr>
                  <w:rFonts w:ascii="Times New Roman" w:hAnsi="Times New Roman" w:cs="Times New Roman"/>
                  <w:color w:val="454486"/>
                  <w:u w:val="single" w:color="454486"/>
                </w:rPr>
                <w:t>http://hl7.org/fhir/versions.html#maturity</w:t>
              </w:r>
            </w:hyperlink>
            <w:hyperlink r:id="rId21" w:anchor="maturity">
              <w:r w:rsidRPr="007C30CE">
                <w:rPr>
                  <w:rFonts w:ascii="Times New Roman" w:hAnsi="Times New Roman" w:cs="Times New Roman"/>
                </w:rPr>
                <w:t>.</w:t>
              </w:r>
            </w:hyperlink>
            <w:r w:rsidRPr="007C30CE">
              <w:rPr>
                <w:rFonts w:ascii="Times New Roman" w:hAnsi="Times New Roman" w:cs="Times New Roman"/>
              </w:rPr>
              <w:t xml:space="preserve"> </w:t>
            </w:r>
          </w:p>
          <w:p w14:paraId="5645ADE1" w14:textId="2AA218ED" w:rsidR="00143B7E" w:rsidRDefault="00143B7E" w:rsidP="00143B7E">
            <w:pPr>
              <w:spacing w:before="60" w:after="120"/>
              <w:rPr>
                <w:rFonts w:ascii="Times New Roman" w:hAnsi="Times New Roman" w:cs="Times New Roman"/>
              </w:rPr>
            </w:pPr>
            <w:r w:rsidRPr="007C30CE">
              <w:rPr>
                <w:rFonts w:ascii="Times New Roman" w:hAnsi="Times New Roman" w:cs="Times New Roman"/>
              </w:rPr>
              <w:t xml:space="preserve">Key FHIR </w:t>
            </w:r>
            <w:r w:rsidR="00E60B8A">
              <w:rPr>
                <w:rFonts w:ascii="Times New Roman" w:hAnsi="Times New Roman" w:cs="Times New Roman"/>
              </w:rPr>
              <w:t>Release 4</w:t>
            </w:r>
            <w:r w:rsidRPr="007C30CE">
              <w:rPr>
                <w:rFonts w:ascii="Times New Roman" w:hAnsi="Times New Roman" w:cs="Times New Roman"/>
              </w:rPr>
              <w:t xml:space="preserve"> content, such as Resources or ValueSets, used in this profile, and their FMM levels are</w:t>
            </w:r>
            <w:r>
              <w:rPr>
                <w:rFonts w:ascii="Times New Roman" w:hAnsi="Times New Roman" w:cs="Times New Roman"/>
              </w:rPr>
              <w:t xml:space="preserve"> on </w:t>
            </w:r>
            <w:r w:rsidR="0012003F">
              <w:rPr>
                <w:rFonts w:ascii="Times New Roman" w:hAnsi="Times New Roman" w:cs="Times New Roman"/>
              </w:rPr>
              <w:t>February 20</w:t>
            </w:r>
            <w:r w:rsidR="0012003F" w:rsidRPr="0012003F">
              <w:rPr>
                <w:rFonts w:ascii="Times New Roman" w:hAnsi="Times New Roman" w:cs="Times New Roman"/>
                <w:vertAlign w:val="superscript"/>
              </w:rPr>
              <w:t>th</w:t>
            </w:r>
            <w:r w:rsidR="0012003F">
              <w:rPr>
                <w:rFonts w:ascii="Times New Roman" w:hAnsi="Times New Roman" w:cs="Times New Roman"/>
              </w:rPr>
              <w:t>, 2020</w:t>
            </w:r>
            <w:r w:rsidRPr="007C30CE">
              <w:rPr>
                <w:rFonts w:ascii="Times New Roman" w:hAnsi="Times New Roman" w:cs="Times New Roman"/>
              </w:rPr>
              <w:t xml:space="preserve"> </w:t>
            </w:r>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29"/>
              <w:gridCol w:w="1065"/>
            </w:tblGrid>
            <w:tr w:rsidR="00143B7E" w:rsidRPr="00404C2C" w14:paraId="6CF15650" w14:textId="77777777" w:rsidTr="00143B7E">
              <w:trPr>
                <w:jc w:val="center"/>
              </w:trPr>
              <w:tc>
                <w:tcPr>
                  <w:tcW w:w="3529" w:type="dxa"/>
                  <w:shd w:val="clear" w:color="auto" w:fill="D9D9D9" w:themeFill="background1" w:themeFillShade="D9"/>
                  <w:tcMar>
                    <w:top w:w="57" w:type="dxa"/>
                    <w:left w:w="113" w:type="dxa"/>
                    <w:bottom w:w="57" w:type="dxa"/>
                    <w:right w:w="113" w:type="dxa"/>
                  </w:tcMar>
                  <w:hideMark/>
                </w:tcPr>
                <w:p w14:paraId="4A2C74B1" w14:textId="77777777" w:rsidR="00143B7E" w:rsidRPr="00404C2C" w:rsidRDefault="00143B7E" w:rsidP="00143B7E">
                  <w:pPr>
                    <w:pStyle w:val="TableEntryHeader"/>
                    <w:spacing w:before="0" w:after="0"/>
                    <w:jc w:val="left"/>
                  </w:pPr>
                  <w:r w:rsidRPr="00B21C66">
                    <w:t xml:space="preserve">FHIR Resource Name </w:t>
                  </w:r>
                </w:p>
              </w:tc>
              <w:tc>
                <w:tcPr>
                  <w:tcW w:w="1065" w:type="dxa"/>
                  <w:shd w:val="clear" w:color="auto" w:fill="D9D9D9" w:themeFill="background1" w:themeFillShade="D9"/>
                  <w:tcMar>
                    <w:top w:w="57" w:type="dxa"/>
                    <w:left w:w="113" w:type="dxa"/>
                    <w:bottom w:w="57" w:type="dxa"/>
                    <w:right w:w="113" w:type="dxa"/>
                  </w:tcMar>
                  <w:hideMark/>
                </w:tcPr>
                <w:p w14:paraId="26858FFB" w14:textId="77777777" w:rsidR="00143B7E" w:rsidRPr="00404C2C" w:rsidRDefault="00143B7E" w:rsidP="00143B7E">
                  <w:pPr>
                    <w:pStyle w:val="TableEntryHeader"/>
                    <w:spacing w:before="0" w:after="0"/>
                    <w:jc w:val="left"/>
                  </w:pPr>
                  <w:r w:rsidRPr="00B21C66">
                    <w:t>FMM Level</w:t>
                  </w:r>
                </w:p>
              </w:tc>
            </w:tr>
            <w:tr w:rsidR="00143B7E" w:rsidRPr="00CE004D" w14:paraId="59477843" w14:textId="77777777" w:rsidTr="00143B7E">
              <w:trPr>
                <w:jc w:val="center"/>
              </w:trPr>
              <w:tc>
                <w:tcPr>
                  <w:tcW w:w="3529" w:type="dxa"/>
                  <w:shd w:val="clear" w:color="auto" w:fill="FFFFFF" w:themeFill="background1"/>
                  <w:tcMar>
                    <w:top w:w="28" w:type="dxa"/>
                    <w:left w:w="113" w:type="dxa"/>
                    <w:bottom w:w="28" w:type="dxa"/>
                    <w:right w:w="113" w:type="dxa"/>
                  </w:tcMar>
                  <w:hideMark/>
                </w:tcPr>
                <w:p w14:paraId="01893BDE" w14:textId="77777777" w:rsidR="00143B7E" w:rsidRPr="00CE004D" w:rsidRDefault="00143B7E" w:rsidP="00143B7E">
                  <w:pPr>
                    <w:pStyle w:val="TableEntry"/>
                    <w:spacing w:before="0" w:after="0"/>
                    <w:rPr>
                      <w:sz w:val="24"/>
                      <w:szCs w:val="24"/>
                    </w:rPr>
                  </w:pPr>
                  <w:r>
                    <w:rPr>
                      <w:sz w:val="24"/>
                      <w:szCs w:val="24"/>
                    </w:rPr>
                    <w:t>Questionnaire</w:t>
                  </w:r>
                </w:p>
              </w:tc>
              <w:tc>
                <w:tcPr>
                  <w:tcW w:w="1065" w:type="dxa"/>
                  <w:shd w:val="clear" w:color="auto" w:fill="FFFFFF" w:themeFill="background1"/>
                  <w:tcMar>
                    <w:top w:w="28" w:type="dxa"/>
                    <w:left w:w="113" w:type="dxa"/>
                    <w:bottom w:w="28" w:type="dxa"/>
                    <w:right w:w="113" w:type="dxa"/>
                  </w:tcMar>
                  <w:hideMark/>
                </w:tcPr>
                <w:p w14:paraId="08CA706B" w14:textId="77777777" w:rsidR="00143B7E" w:rsidRPr="00CE004D" w:rsidRDefault="00143B7E" w:rsidP="00143B7E">
                  <w:pPr>
                    <w:pStyle w:val="TableEntry"/>
                    <w:spacing w:before="0" w:after="0"/>
                    <w:rPr>
                      <w:sz w:val="24"/>
                      <w:szCs w:val="24"/>
                    </w:rPr>
                  </w:pPr>
                  <w:r>
                    <w:rPr>
                      <w:sz w:val="24"/>
                      <w:szCs w:val="24"/>
                    </w:rPr>
                    <w:t>3</w:t>
                  </w:r>
                </w:p>
              </w:tc>
            </w:tr>
            <w:tr w:rsidR="00143B7E" w:rsidRPr="00CE004D" w14:paraId="06329FBC" w14:textId="77777777" w:rsidTr="00143B7E">
              <w:trPr>
                <w:jc w:val="center"/>
              </w:trPr>
              <w:tc>
                <w:tcPr>
                  <w:tcW w:w="3529" w:type="dxa"/>
                  <w:shd w:val="clear" w:color="auto" w:fill="FFFFFF" w:themeFill="background1"/>
                  <w:tcMar>
                    <w:top w:w="28" w:type="dxa"/>
                    <w:left w:w="113" w:type="dxa"/>
                    <w:bottom w:w="28" w:type="dxa"/>
                    <w:right w:w="113" w:type="dxa"/>
                  </w:tcMar>
                  <w:hideMark/>
                </w:tcPr>
                <w:p w14:paraId="25DD7AF2" w14:textId="77777777" w:rsidR="00143B7E" w:rsidRPr="00CE004D" w:rsidRDefault="00143B7E" w:rsidP="00143B7E">
                  <w:pPr>
                    <w:pStyle w:val="TableEntry"/>
                    <w:spacing w:before="0" w:after="0"/>
                    <w:rPr>
                      <w:sz w:val="24"/>
                      <w:szCs w:val="24"/>
                    </w:rPr>
                  </w:pPr>
                  <w:r>
                    <w:rPr>
                      <w:sz w:val="24"/>
                      <w:szCs w:val="24"/>
                    </w:rPr>
                    <w:t>QuestionnaireResponse</w:t>
                  </w:r>
                </w:p>
              </w:tc>
              <w:tc>
                <w:tcPr>
                  <w:tcW w:w="1065" w:type="dxa"/>
                  <w:shd w:val="clear" w:color="auto" w:fill="FFFFFF" w:themeFill="background1"/>
                  <w:tcMar>
                    <w:top w:w="28" w:type="dxa"/>
                    <w:left w:w="113" w:type="dxa"/>
                    <w:bottom w:w="28" w:type="dxa"/>
                    <w:right w:w="113" w:type="dxa"/>
                  </w:tcMar>
                  <w:hideMark/>
                </w:tcPr>
                <w:p w14:paraId="3CC2548E" w14:textId="77777777" w:rsidR="00143B7E" w:rsidRPr="00CE004D" w:rsidRDefault="00143B7E" w:rsidP="00143B7E">
                  <w:pPr>
                    <w:pStyle w:val="TableEntry"/>
                    <w:spacing w:before="0" w:after="0"/>
                    <w:rPr>
                      <w:sz w:val="24"/>
                      <w:szCs w:val="24"/>
                    </w:rPr>
                  </w:pPr>
                  <w:r>
                    <w:rPr>
                      <w:sz w:val="24"/>
                      <w:szCs w:val="24"/>
                    </w:rPr>
                    <w:t>3</w:t>
                  </w:r>
                </w:p>
              </w:tc>
            </w:tr>
          </w:tbl>
          <w:p w14:paraId="28EB8BF4" w14:textId="6C01612C" w:rsidR="009D5FA7" w:rsidRDefault="009D5FA7" w:rsidP="00143B7E">
            <w:pPr>
              <w:spacing w:before="0" w:line="259" w:lineRule="auto"/>
            </w:pPr>
          </w:p>
        </w:tc>
      </w:tr>
    </w:tbl>
    <w:p w14:paraId="6D4FDCD0" w14:textId="0478CE52" w:rsidR="005329FC" w:rsidRPr="00404C2C" w:rsidRDefault="005329FC" w:rsidP="005329FC">
      <w:pPr>
        <w:pStyle w:val="BodyText"/>
      </w:pPr>
      <w:r w:rsidRPr="00404C2C">
        <w:t xml:space="preserve">The </w:t>
      </w:r>
      <w:r w:rsidR="00C52D7A">
        <w:t xml:space="preserve">IHE </w:t>
      </w:r>
      <w:r w:rsidRPr="004A011A">
        <w:t>Assessment Curation and Data Collection (ACDC)</w:t>
      </w:r>
      <w:r>
        <w:t xml:space="preserve"> profile </w:t>
      </w:r>
      <w:r w:rsidRPr="00404C2C">
        <w:t>supports</w:t>
      </w:r>
      <w:r>
        <w:t xml:space="preserve"> the selection of assessment instruments from a repository and the integration of those instruments into a provider workflow for the capture of assessment data for a given patient.</w:t>
      </w:r>
    </w:p>
    <w:p w14:paraId="454B8D07" w14:textId="467ABA74" w:rsidR="008A25EE" w:rsidRPr="00404C2C" w:rsidRDefault="008A25EE" w:rsidP="008A25EE">
      <w:pPr>
        <w:pStyle w:val="BodyText"/>
      </w:pPr>
    </w:p>
    <w:p w14:paraId="5F133A01" w14:textId="685F1C1A" w:rsidR="006752EA" w:rsidRDefault="006752EA" w:rsidP="006752EA">
      <w:pPr>
        <w:pStyle w:val="BodyText"/>
      </w:pPr>
      <w:r w:rsidRPr="006752EA">
        <w:t xml:space="preserve"> </w:t>
      </w:r>
    </w:p>
    <w:p w14:paraId="7FA532DE" w14:textId="77777777" w:rsidR="006752EA" w:rsidRPr="00404C2C" w:rsidRDefault="006752EA" w:rsidP="006752EA">
      <w:pPr>
        <w:pStyle w:val="BodyText"/>
      </w:pPr>
    </w:p>
    <w:p w14:paraId="40FC0B5B" w14:textId="77777777" w:rsidR="00746D81" w:rsidRDefault="00746D81">
      <w:pPr>
        <w:spacing w:before="0"/>
        <w:rPr>
          <w:rFonts w:ascii="Arial" w:hAnsi="Arial"/>
          <w:b/>
          <w:noProof/>
          <w:kern w:val="28"/>
          <w:sz w:val="28"/>
        </w:rPr>
      </w:pPr>
      <w:r>
        <w:br w:type="page"/>
      </w:r>
    </w:p>
    <w:p w14:paraId="417A493C" w14:textId="28D2A693" w:rsidR="00CF283F" w:rsidRDefault="00CF283F" w:rsidP="003954FE">
      <w:pPr>
        <w:pStyle w:val="Heading2"/>
      </w:pPr>
      <w:bookmarkStart w:id="12" w:name="_Toc7624166"/>
      <w:bookmarkStart w:id="13" w:name="_Toc33445456"/>
      <w:r w:rsidRPr="00404C2C">
        <w:lastRenderedPageBreak/>
        <w:t>Open Issues and Questions</w:t>
      </w:r>
      <w:bookmarkEnd w:id="12"/>
      <w:bookmarkEnd w:id="13"/>
    </w:p>
    <w:p w14:paraId="2536A677" w14:textId="52DCDA5F" w:rsidR="00CF283F" w:rsidRDefault="00CF283F" w:rsidP="003954FE">
      <w:pPr>
        <w:pStyle w:val="Heading2"/>
      </w:pPr>
      <w:bookmarkStart w:id="14" w:name="_Toc473170357"/>
      <w:bookmarkStart w:id="15" w:name="_Toc504625754"/>
      <w:bookmarkStart w:id="16" w:name="_Toc7624167"/>
      <w:bookmarkStart w:id="17" w:name="_Toc33445457"/>
      <w:r w:rsidRPr="00404C2C">
        <w:t>Closed Issues</w:t>
      </w:r>
      <w:bookmarkEnd w:id="16"/>
      <w:bookmarkEnd w:id="17"/>
    </w:p>
    <w:p w14:paraId="54CE8EE7" w14:textId="442C8FE3" w:rsidR="00415996" w:rsidRDefault="00415996" w:rsidP="00415996">
      <w:pPr>
        <w:pStyle w:val="BodyText"/>
        <w:numPr>
          <w:ilvl w:val="0"/>
          <w:numId w:val="33"/>
        </w:numPr>
      </w:pPr>
      <w:r>
        <w:t>We seek feedback on the need to be able to update the results from an assessment.  How, for example, should the system operate in cases where the assessment needs to be performed again to correct an error in input? How would we address privacy and security concerns related to update.  Call out auth/access control issues out of scope?</w:t>
      </w:r>
      <w:r>
        <w:br/>
        <w:t xml:space="preserve">The profile allows assessment results to be updated.  It is up to the system to determine </w:t>
      </w:r>
    </w:p>
    <w:p w14:paraId="7F4E6828" w14:textId="77777777" w:rsidR="00415996" w:rsidRDefault="00415996" w:rsidP="00415996">
      <w:pPr>
        <w:pStyle w:val="BodyText"/>
        <w:numPr>
          <w:ilvl w:val="0"/>
          <w:numId w:val="33"/>
        </w:numPr>
      </w:pPr>
      <w:r>
        <w:t>Should PCC-71 and PCC-X2 be collapsed into a single transaction that can be used for multiple purposes (finding a resource and acquiring it)?  The reason for separating them at this time is that PCC-X2 contains the assessment IP, which may require licensing of the content, and we felt that it was appropriate to keep this as a separate transaction.  However, we seek feedback from assessment implementors on whether there are other ways this could be addressed to simplify this profile.</w:t>
      </w:r>
    </w:p>
    <w:p w14:paraId="7DFECE13" w14:textId="77777777" w:rsidR="00415996" w:rsidRDefault="00415996" w:rsidP="00415996">
      <w:pPr>
        <w:pStyle w:val="BodyText"/>
        <w:numPr>
          <w:ilvl w:val="0"/>
          <w:numId w:val="33"/>
        </w:numPr>
      </w:pPr>
      <w:r>
        <w:t>We seek feedback on storage of assessment content (see section 15.4.1.1) and use of the FHIR create operation in PCC-72 to “return” the results of the assessment instrument.  Are these mechanisms acceptable to implementers?</w:t>
      </w:r>
    </w:p>
    <w:p w14:paraId="33349F5F" w14:textId="77777777" w:rsidR="00415996" w:rsidRPr="00A37AD9" w:rsidRDefault="00415996" w:rsidP="00415996">
      <w:pPr>
        <w:pStyle w:val="BodyText"/>
        <w:numPr>
          <w:ilvl w:val="0"/>
          <w:numId w:val="33"/>
        </w:numPr>
      </w:pPr>
      <w:r>
        <w:t>The IHE QRPH Structured Data Capture (SDC) profile addresses the definition of forms that can be used to fill out questionnaires, typically for collecting data for registries.  This profile overlaps with that one.  We seek feedback on how we should address this overlap.</w:t>
      </w:r>
    </w:p>
    <w:p w14:paraId="7DB24221" w14:textId="77777777" w:rsidR="00415996" w:rsidRPr="00415996" w:rsidRDefault="00415996" w:rsidP="00415996">
      <w:pPr>
        <w:pStyle w:val="BodyText"/>
      </w:pPr>
    </w:p>
    <w:p w14:paraId="6E415BF3" w14:textId="7EFDD3C3" w:rsidR="009D6DE9" w:rsidRDefault="009D6DE9" w:rsidP="00982001">
      <w:pPr>
        <w:pStyle w:val="BodyText"/>
        <w:numPr>
          <w:ilvl w:val="0"/>
          <w:numId w:val="33"/>
        </w:numPr>
      </w:pPr>
      <w:r>
        <w:t>Is assessment an option, in that it describes the type of resource returned from the knowledge repository?  This anticipates retrieval of other definitional artifacts (i.e., care plan definition) from the clinical knowledge resource repository.</w:t>
      </w:r>
      <w:r>
        <w:br/>
      </w:r>
      <w:r>
        <w:br/>
        <w:t>For now, assessment isn’t an option of this profile, though we might make it one in the future to support access to other definitional resources (e.g., CarePlanDefinition).</w:t>
      </w:r>
    </w:p>
    <w:p w14:paraId="4808D3FB" w14:textId="7738459A" w:rsidR="009D6DE9" w:rsidRDefault="009D6DE9" w:rsidP="00982001">
      <w:pPr>
        <w:pStyle w:val="BodyText"/>
        <w:numPr>
          <w:ilvl w:val="0"/>
          <w:numId w:val="33"/>
        </w:numPr>
      </w:pPr>
      <w:r>
        <w:t>How should we address authentication / authorization to a) access the repository, and obtain a resource for implementation?  Ideally this would allow for use of bearer tokens after authorization to enable repositories to be compatible with SMART on FHIR (SoF).  Considerations: Questionnaires are not patient specific resources, so patient/Questionnaire.read is NOT a useful scope.  It should be user/Questionnaire.read.  What scope would distinguish between search and acquire permissions?  Is that outside of the scope of this profile?  That would only be a minor challenge, I think b/c user access controls could enforce user capabilities.</w:t>
      </w:r>
      <w:r>
        <w:br/>
      </w:r>
      <w:r>
        <w:br/>
        <w:t>The profile will require user authentication/</w:t>
      </w:r>
      <w:r w:rsidR="006B22EA">
        <w:t>authorization but</w:t>
      </w:r>
      <w:r>
        <w:t xml:space="preserve"> will not specify details.</w:t>
      </w:r>
    </w:p>
    <w:p w14:paraId="057CB5D2" w14:textId="3E5CA808" w:rsidR="009D6DE9" w:rsidRDefault="009D6DE9" w:rsidP="00982001">
      <w:pPr>
        <w:pStyle w:val="BodyText"/>
        <w:numPr>
          <w:ilvl w:val="0"/>
          <w:numId w:val="33"/>
        </w:numPr>
      </w:pPr>
      <w:r>
        <w:t xml:space="preserve">How do we handle provenance for QuestionnaireResponse resources?  Is that the responsibility of the assessor or the assessment requestor?  It would seem to be the </w:t>
      </w:r>
      <w:r>
        <w:lastRenderedPageBreak/>
        <w:t>responsibility of the latter, b/c we do not actually say what is done with the responses.  They could be persisted, or they could be stored as individual observation resources, et cetera, it’s up to the requestor to determine what to do with the data and how to associate it with provenance.</w:t>
      </w:r>
      <w:r>
        <w:br/>
      </w:r>
      <w:r>
        <w:br/>
        <w:t>Provenance is challenging b/c the Assessor actor is requesting the creation of the resource, and the AssessmentRequestor is responsible for creating/storing it.   Often, the information system responsible for storage manages provenance and audit resources, preventing clients from being able to create Provenance resources.  However</w:t>
      </w:r>
      <w:r w:rsidR="00597AEE">
        <w:t xml:space="preserve">, </w:t>
      </w:r>
      <w:r>
        <w:t>HL7 has defined an extension on the QuestionnaireResponse resource which enables the Assessor to provide a digital signature of the response, enabling validation of the integrity of the assessment content</w:t>
      </w:r>
      <w:r w:rsidR="005329FC">
        <w:t>, and so we need not say anything about Provenance resources, but should discuss the signature extension.</w:t>
      </w:r>
    </w:p>
    <w:p w14:paraId="1C57EAE5" w14:textId="6883133C" w:rsidR="009D6DE9" w:rsidRDefault="009D6DE9" w:rsidP="00982001">
      <w:pPr>
        <w:pStyle w:val="BodyText"/>
        <w:numPr>
          <w:ilvl w:val="0"/>
          <w:numId w:val="33"/>
        </w:numPr>
      </w:pPr>
      <w:r>
        <w:t>Do we want repositories to be able to implement assessment logic for an instrument and return the QuestionnaireResponse?  In this case, how is the interaction triggered?  Yes, this case needs to be supported for some Clinical Knowledge Resource Repositor</w:t>
      </w:r>
      <w:r w:rsidR="005329FC">
        <w:t>ie</w:t>
      </w:r>
      <w:r>
        <w:t>s</w:t>
      </w:r>
      <w:r w:rsidR="005329FC">
        <w:t>.  We have provided an option and a Clinical Knowledge Resource Repositories to reflect the use of a grouped Assessor.</w:t>
      </w:r>
    </w:p>
    <w:p w14:paraId="73DB101B" w14:textId="341FA029" w:rsidR="009D6DE9" w:rsidRDefault="009D6DE9" w:rsidP="00982001">
      <w:pPr>
        <w:pStyle w:val="BodyText"/>
        <w:numPr>
          <w:ilvl w:val="0"/>
          <w:numId w:val="33"/>
        </w:numPr>
      </w:pPr>
      <w:r>
        <w:t>Should there be an option for EHR Launch/Standalone Launch?  I think yes, b/c there are some cases where assessment instruments can be executed using separate hardware (i.e., an iPad) that may need to “log in” to the EHR and be assigned to a given patient being seen, whereas there may be other cases where the EHR may simply launch a web page somewhere (in a similar scenario, the EHR application is running in a browser on the iPad and does the launch in its own UI).</w:t>
      </w:r>
    </w:p>
    <w:p w14:paraId="3C500ACE" w14:textId="659F62C3" w:rsidR="005329FC" w:rsidRDefault="005329FC" w:rsidP="005329FC">
      <w:pPr>
        <w:pStyle w:val="BodyText"/>
        <w:ind w:left="720"/>
      </w:pPr>
      <w:r>
        <w:t>We have defined an EHR Launch option which defines the launch parameter identifying the assessment to be performed.</w:t>
      </w:r>
    </w:p>
    <w:p w14:paraId="3605CF80" w14:textId="5CC2A34C" w:rsidR="009D6DE9" w:rsidRPr="0068562F" w:rsidRDefault="009D6DE9" w:rsidP="00982001">
      <w:pPr>
        <w:pStyle w:val="BodyText"/>
        <w:numPr>
          <w:ilvl w:val="0"/>
          <w:numId w:val="33"/>
        </w:numPr>
      </w:pPr>
      <w:r>
        <w:t>ATNA requirements.  Questionnaires are not PHI, but they are IP.  Do we need to protect transactions using Questionnaire with ATNA?  Do we require, or simply recommend ATNA?  I think we adopt RESTful ATNA related requirements re: Authentication, encryption and logging, but do not require ATNA completely b/c FHIR already has Audit Event, which is based on ATNA, and we are using SoF standalone and EHR Launch, which enforces encryption and authentication requirements, so they only thing we need to add is a logging requirement.</w:t>
      </w:r>
      <w:r w:rsidR="005329FC">
        <w:br/>
      </w:r>
      <w:r w:rsidR="005329FC">
        <w:br/>
        <w:t>Per joint meeting, we have referred to Section 8 of Appendix Z in the ITI Technical Framework.</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bookmarkStart w:id="18" w:name="_Toc7624168"/>
      <w:bookmarkStart w:id="19" w:name="_Toc33445458"/>
      <w:r w:rsidRPr="00404C2C">
        <w:lastRenderedPageBreak/>
        <w:t>General Introduction</w:t>
      </w:r>
      <w:bookmarkEnd w:id="18"/>
      <w:bookmarkEnd w:id="19"/>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bookmarkStart w:id="20" w:name="_Toc7624169"/>
      <w:bookmarkStart w:id="21" w:name="_Toc33445459"/>
      <w:r w:rsidRPr="00404C2C">
        <w:t xml:space="preserve">Appendix A </w:t>
      </w:r>
      <w:r w:rsidR="00404C2C">
        <w:t>–</w:t>
      </w:r>
      <w:r w:rsidRPr="00404C2C">
        <w:t xml:space="preserve"> Actor Summary Definitions</w:t>
      </w:r>
      <w:bookmarkEnd w:id="20"/>
      <w:bookmarkEnd w:id="21"/>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7466"/>
      </w:tblGrid>
      <w:tr w:rsidR="004D0459" w14:paraId="3858AF8C"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D9D9D9"/>
            <w:hideMark/>
          </w:tcPr>
          <w:p w14:paraId="40B76FED" w14:textId="77777777" w:rsidR="004D0459" w:rsidRDefault="004D0459">
            <w:pPr>
              <w:pStyle w:val="TableEntryHeader"/>
            </w:pPr>
            <w:r>
              <w:t>Actor</w:t>
            </w:r>
          </w:p>
        </w:tc>
        <w:tc>
          <w:tcPr>
            <w:tcW w:w="7466" w:type="dxa"/>
            <w:tcBorders>
              <w:top w:val="single" w:sz="4" w:space="0" w:color="auto"/>
              <w:left w:val="single" w:sz="4" w:space="0" w:color="auto"/>
              <w:bottom w:val="single" w:sz="4" w:space="0" w:color="auto"/>
              <w:right w:val="single" w:sz="4" w:space="0" w:color="auto"/>
            </w:tcBorders>
            <w:shd w:val="clear" w:color="auto" w:fill="D9D9D9"/>
            <w:hideMark/>
          </w:tcPr>
          <w:p w14:paraId="584DB655" w14:textId="77777777" w:rsidR="004D0459" w:rsidRDefault="004D0459">
            <w:pPr>
              <w:pStyle w:val="TableEntryHeader"/>
            </w:pPr>
            <w:r>
              <w:t>Definition</w:t>
            </w:r>
          </w:p>
        </w:tc>
      </w:tr>
      <w:tr w:rsidR="004D0459" w:rsidRPr="004A011A" w14:paraId="2A38DFAE"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BBF9FC" w14:textId="4EB3C139" w:rsidR="004D0459" w:rsidRPr="004A011A" w:rsidRDefault="004D0459" w:rsidP="004A011A">
            <w:pPr>
              <w:pStyle w:val="TableEntryHeader"/>
              <w:jc w:val="left"/>
              <w:rPr>
                <w:rFonts w:ascii="Times New Roman" w:hAnsi="Times New Roman"/>
                <w:b w:val="0"/>
                <w:sz w:val="18"/>
                <w:szCs w:val="18"/>
              </w:rPr>
            </w:pPr>
            <w:r w:rsidRPr="004A011A">
              <w:rPr>
                <w:rFonts w:ascii="Times New Roman" w:hAnsi="Times New Roman"/>
                <w:b w:val="0"/>
                <w:sz w:val="18"/>
                <w:szCs w:val="18"/>
              </w:rPr>
              <w:t>Clinical Knowledge Resource Repository</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2719521" w14:textId="77777777" w:rsidR="004D0459" w:rsidRPr="004A011A" w:rsidRDefault="004D0459" w:rsidP="004D0459">
            <w:pPr>
              <w:rPr>
                <w:sz w:val="18"/>
                <w:szCs w:val="18"/>
                <w:lang w:val="en"/>
              </w:rPr>
            </w:pPr>
            <w:r w:rsidRPr="004A011A">
              <w:rPr>
                <w:sz w:val="18"/>
                <w:szCs w:val="18"/>
                <w:lang w:val="en"/>
              </w:rPr>
              <w:t xml:space="preserve">A Clinical Knowledge Resource Repository stores </w:t>
            </w:r>
            <w:r w:rsidRPr="004A011A">
              <w:rPr>
                <w:strike/>
                <w:sz w:val="18"/>
                <w:szCs w:val="18"/>
                <w:lang w:val="en"/>
              </w:rPr>
              <w:t>documents</w:t>
            </w:r>
            <w:r w:rsidRPr="004A011A">
              <w:rPr>
                <w:sz w:val="18"/>
                <w:szCs w:val="18"/>
                <w:lang w:val="en"/>
              </w:rPr>
              <w:t xml:space="preserve"> </w:t>
            </w:r>
            <w:r w:rsidRPr="004A011A">
              <w:rPr>
                <w:sz w:val="18"/>
                <w:szCs w:val="18"/>
                <w:u w:val="single"/>
                <w:lang w:val="en"/>
              </w:rPr>
              <w:t>artifacts and metadata</w:t>
            </w:r>
            <w:r w:rsidRPr="004A011A">
              <w:rPr>
                <w:sz w:val="18"/>
                <w:szCs w:val="18"/>
                <w:lang w:val="en"/>
              </w:rPr>
              <w:t xml:space="preserve"> </w:t>
            </w:r>
            <w:r w:rsidRPr="004A011A">
              <w:rPr>
                <w:strike/>
                <w:sz w:val="18"/>
                <w:szCs w:val="18"/>
                <w:lang w:val="en"/>
              </w:rPr>
              <w:t>providing</w:t>
            </w:r>
            <w:r w:rsidRPr="004A011A">
              <w:rPr>
                <w:sz w:val="18"/>
                <w:szCs w:val="18"/>
                <w:lang w:val="en"/>
              </w:rPr>
              <w:t xml:space="preserve"> </w:t>
            </w:r>
            <w:r w:rsidRPr="004A011A">
              <w:rPr>
                <w:sz w:val="18"/>
                <w:szCs w:val="18"/>
                <w:u w:val="single"/>
                <w:lang w:val="en"/>
              </w:rPr>
              <w:t>regarding</w:t>
            </w:r>
            <w:r w:rsidRPr="004A011A">
              <w:rPr>
                <w:sz w:val="18"/>
                <w:szCs w:val="18"/>
                <w:lang w:val="en"/>
              </w:rPr>
              <w:t xml:space="preserve"> </w:t>
            </w:r>
            <w:r w:rsidRPr="004A011A">
              <w:rPr>
                <w:sz w:val="18"/>
                <w:szCs w:val="18"/>
                <w:u w:val="single"/>
                <w:lang w:val="en"/>
              </w:rPr>
              <w:t>computable</w:t>
            </w:r>
            <w:r w:rsidRPr="004A011A">
              <w:rPr>
                <w:b/>
                <w:sz w:val="18"/>
                <w:szCs w:val="18"/>
                <w:u w:val="single"/>
                <w:lang w:val="en"/>
              </w:rPr>
              <w:t xml:space="preserve"> </w:t>
            </w:r>
            <w:r w:rsidRPr="004A011A">
              <w:rPr>
                <w:sz w:val="18"/>
                <w:szCs w:val="18"/>
                <w:lang w:val="en"/>
              </w:rPr>
              <w:t>clinical knowledge and enables access to that information to requesters</w:t>
            </w:r>
            <w:r w:rsidRPr="004A011A">
              <w:rPr>
                <w:strike/>
                <w:sz w:val="18"/>
                <w:szCs w:val="18"/>
                <w:lang w:val="en"/>
              </w:rPr>
              <w:t xml:space="preserve"> on demand</w:t>
            </w:r>
            <w:r w:rsidRPr="004A011A">
              <w:rPr>
                <w:sz w:val="18"/>
                <w:szCs w:val="18"/>
                <w:lang w:val="en"/>
              </w:rPr>
              <w:t>.</w:t>
            </w:r>
          </w:p>
          <w:p w14:paraId="3771F7B6" w14:textId="77777777" w:rsidR="004D0459" w:rsidRPr="004A011A" w:rsidRDefault="004D0459">
            <w:pPr>
              <w:pStyle w:val="TableEntryHeader"/>
              <w:rPr>
                <w:rFonts w:ascii="Times New Roman" w:hAnsi="Times New Roman"/>
                <w:sz w:val="18"/>
                <w:szCs w:val="18"/>
              </w:rPr>
            </w:pPr>
          </w:p>
        </w:tc>
      </w:tr>
      <w:tr w:rsidR="004D0459" w:rsidRPr="004A011A" w14:paraId="004F55AC"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0F4F3A0" w14:textId="77777777" w:rsidR="004D0459" w:rsidRPr="004D0459" w:rsidRDefault="004D0459" w:rsidP="004D0459">
            <w:pPr>
              <w:rPr>
                <w:sz w:val="18"/>
                <w:szCs w:val="18"/>
                <w:lang w:val="en"/>
              </w:rPr>
            </w:pPr>
            <w:r w:rsidRPr="004D0459">
              <w:rPr>
                <w:sz w:val="18"/>
                <w:szCs w:val="18"/>
                <w:lang w:val="en"/>
              </w:rPr>
              <w:t>Artifact Consumer</w:t>
            </w:r>
          </w:p>
          <w:p w14:paraId="5242051B" w14:textId="77777777" w:rsidR="004D0459" w:rsidRPr="004A011A" w:rsidRDefault="004D0459" w:rsidP="004D0459">
            <w:pPr>
              <w:pStyle w:val="TableEntryHeader"/>
              <w:jc w:val="left"/>
              <w:rPr>
                <w:rFonts w:ascii="Times New Roman" w:hAnsi="Times New Roman"/>
                <w:b w:val="0"/>
                <w:sz w:val="18"/>
                <w:szCs w:val="18"/>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9CAB35A" w14:textId="02C80752" w:rsidR="004D0459" w:rsidRPr="004A011A" w:rsidRDefault="004D0459" w:rsidP="004A011A">
            <w:pPr>
              <w:rPr>
                <w:sz w:val="18"/>
                <w:szCs w:val="18"/>
                <w:lang w:val="en"/>
              </w:rPr>
            </w:pPr>
            <w:r w:rsidRPr="004D0459">
              <w:rPr>
                <w:sz w:val="18"/>
                <w:szCs w:val="18"/>
                <w:lang w:val="en"/>
              </w:rPr>
              <w:t>The artifact consumer is a user-oriented application component that allows an end user (e.g., clinician, informaticist, interface engineer, et cetera) to explore clinical knowledge resources available from a Clinical Knowledge Resource Repository.</w:t>
            </w:r>
          </w:p>
        </w:tc>
      </w:tr>
      <w:tr w:rsidR="004D0459" w:rsidRPr="004A011A" w14:paraId="5BC6BD61"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71A3919" w14:textId="77777777" w:rsidR="004D0459" w:rsidRPr="004D0459" w:rsidRDefault="004D0459" w:rsidP="004D0459">
            <w:pPr>
              <w:rPr>
                <w:sz w:val="18"/>
                <w:szCs w:val="18"/>
                <w:lang w:val="en"/>
              </w:rPr>
            </w:pPr>
            <w:r w:rsidRPr="004D0459">
              <w:rPr>
                <w:sz w:val="18"/>
                <w:szCs w:val="18"/>
                <w:lang w:val="en"/>
              </w:rPr>
              <w:t>Assessment Requestor</w:t>
            </w:r>
          </w:p>
          <w:p w14:paraId="4B735441"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22741E9A" w14:textId="04C98166" w:rsidR="004D0459" w:rsidRPr="004D0459" w:rsidRDefault="004D0459" w:rsidP="004D0459">
            <w:pPr>
              <w:rPr>
                <w:sz w:val="18"/>
                <w:szCs w:val="18"/>
                <w:lang w:val="en"/>
              </w:rPr>
            </w:pPr>
            <w:r w:rsidRPr="004D0459">
              <w:rPr>
                <w:sz w:val="18"/>
                <w:szCs w:val="18"/>
                <w:lang w:val="en"/>
              </w:rPr>
              <w:t xml:space="preserve">The </w:t>
            </w:r>
            <w:r w:rsidR="00DE07D3">
              <w:rPr>
                <w:sz w:val="18"/>
                <w:szCs w:val="18"/>
                <w:lang w:val="en"/>
              </w:rPr>
              <w:t xml:space="preserve">Assessment Requester </w:t>
            </w:r>
            <w:r w:rsidRPr="004D0459">
              <w:rPr>
                <w:sz w:val="18"/>
                <w:szCs w:val="18"/>
                <w:lang w:val="en"/>
              </w:rPr>
              <w:t>is an application component that needs assessment data and can request the capture of assessment information from an assessor.</w:t>
            </w:r>
          </w:p>
        </w:tc>
      </w:tr>
      <w:tr w:rsidR="004D0459" w:rsidRPr="004A011A" w14:paraId="0689F9DD"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7B6585C" w14:textId="77777777" w:rsidR="004D0459" w:rsidRPr="004D0459" w:rsidRDefault="004D0459" w:rsidP="004D0459">
            <w:pPr>
              <w:rPr>
                <w:sz w:val="18"/>
                <w:szCs w:val="18"/>
                <w:lang w:val="en"/>
              </w:rPr>
            </w:pPr>
            <w:r w:rsidRPr="004D0459">
              <w:rPr>
                <w:sz w:val="18"/>
                <w:szCs w:val="18"/>
                <w:lang w:val="en"/>
              </w:rPr>
              <w:t>Assessor</w:t>
            </w:r>
          </w:p>
          <w:p w14:paraId="6F183ED5"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102F6D8A" w14:textId="4BB20F2D" w:rsidR="004D0459" w:rsidRPr="004D0459" w:rsidRDefault="004D0459" w:rsidP="004D0459">
            <w:pPr>
              <w:rPr>
                <w:sz w:val="18"/>
                <w:szCs w:val="18"/>
                <w:lang w:val="en"/>
              </w:rPr>
            </w:pPr>
            <w:r w:rsidRPr="004D0459">
              <w:rPr>
                <w:sz w:val="18"/>
                <w:szCs w:val="18"/>
                <w:lang w:val="en"/>
              </w:rPr>
              <w:t>An assessor is a user-oriented application that allows a clinician, patient or other party to answer the questions associated with an assessment instrument and obtain a completed response.</w:t>
            </w:r>
          </w:p>
        </w:tc>
      </w:tr>
    </w:tbl>
    <w:p w14:paraId="52B62629" w14:textId="77777777" w:rsidR="00747676" w:rsidRPr="00404C2C" w:rsidRDefault="00747676" w:rsidP="00213840">
      <w:pPr>
        <w:pStyle w:val="BodyText"/>
      </w:pPr>
    </w:p>
    <w:p w14:paraId="30E2D833" w14:textId="0FB4179A" w:rsidR="00D833E4" w:rsidRPr="00404C2C" w:rsidRDefault="00D833E4" w:rsidP="00623821">
      <w:pPr>
        <w:pStyle w:val="Heading1"/>
      </w:pPr>
      <w:bookmarkStart w:id="22" w:name="_Toc7624170"/>
      <w:bookmarkStart w:id="23" w:name="_Toc33445460"/>
      <w:r w:rsidRPr="00404C2C">
        <w:t xml:space="preserve">Appendix B </w:t>
      </w:r>
      <w:r w:rsidR="00404C2C">
        <w:t>–</w:t>
      </w:r>
      <w:r w:rsidRPr="00404C2C">
        <w:t xml:space="preserve"> Transaction Summary Definitions</w:t>
      </w:r>
      <w:bookmarkEnd w:id="22"/>
      <w:bookmarkEnd w:id="23"/>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7BD1DC9" w14:textId="7FC99A4A" w:rsidR="004D0459" w:rsidRDefault="004D0459" w:rsidP="00F3565A">
      <w:pPr>
        <w:pStyle w:val="BodyText"/>
      </w:pPr>
      <w:r w:rsidRPr="004A011A">
        <w:rPr>
          <w:b/>
          <w:i/>
        </w:rPr>
        <w:t>Query Artifact</w:t>
      </w:r>
      <w:r>
        <w:rPr>
          <w:b/>
          <w:i/>
        </w:rPr>
        <w:t xml:space="preserve"> [PCC-</w:t>
      </w:r>
      <w:r w:rsidR="007130A4">
        <w:rPr>
          <w:b/>
          <w:i/>
        </w:rPr>
        <w:t>71</w:t>
      </w:r>
      <w:r>
        <w:rPr>
          <w:b/>
          <w:i/>
        </w:rPr>
        <w:t>]</w:t>
      </w:r>
      <w:r w:rsidRPr="00404C2C" w:rsidDel="007F115C">
        <w:rPr>
          <w:b/>
          <w:i/>
        </w:rPr>
        <w:t xml:space="preserve"> </w:t>
      </w:r>
      <w:r w:rsidRPr="00404C2C">
        <w:t xml:space="preserve">– this transaction </w:t>
      </w:r>
      <w:r w:rsidR="00F3565A">
        <w:t xml:space="preserve">enables systems to </w:t>
      </w:r>
      <w:r w:rsidRPr="00404C2C">
        <w:t xml:space="preserve">query </w:t>
      </w:r>
      <w:r>
        <w:t>assessment instruments that meet certain criteria, e.g., by topic, coded concern, procedure, clinical area, et cetera, retrieving the metadata essential to enable the consumer to determine if it wants to know more about the assessment instrument</w:t>
      </w:r>
      <w:r w:rsidR="00F3565A">
        <w:t>, and to retrieve the assessment instrument.</w:t>
      </w:r>
    </w:p>
    <w:p w14:paraId="137A47A2" w14:textId="366F241A" w:rsidR="004D0459" w:rsidRDefault="002F2EFA" w:rsidP="004A011A">
      <w:pPr>
        <w:pStyle w:val="BodyText"/>
      </w:pPr>
      <w:r>
        <w:rPr>
          <w:b/>
          <w:i/>
        </w:rPr>
        <w:t>Request Assessment</w:t>
      </w:r>
      <w:r w:rsidR="004D0459">
        <w:rPr>
          <w:b/>
          <w:i/>
        </w:rPr>
        <w:t xml:space="preserve"> </w:t>
      </w:r>
      <w:r w:rsidR="004D0459" w:rsidRPr="004A011A">
        <w:rPr>
          <w:b/>
          <w:i/>
        </w:rPr>
        <w:t>[</w:t>
      </w:r>
      <w:r w:rsidR="004D0459" w:rsidRPr="008D42EF">
        <w:rPr>
          <w:b/>
          <w:i/>
        </w:rPr>
        <w:t>PCC-</w:t>
      </w:r>
      <w:r w:rsidR="007130A4">
        <w:rPr>
          <w:b/>
          <w:i/>
        </w:rPr>
        <w:t>72</w:t>
      </w:r>
      <w:r w:rsidR="004D0459" w:rsidRPr="008D42EF">
        <w:rPr>
          <w:b/>
          <w:i/>
        </w:rPr>
        <w:t>]</w:t>
      </w:r>
      <w:r w:rsidR="004D0459" w:rsidRPr="008D42EF" w:rsidDel="007F115C">
        <w:rPr>
          <w:b/>
          <w:i/>
        </w:rPr>
        <w:t xml:space="preserve"> </w:t>
      </w:r>
      <w:r w:rsidR="004D0459" w:rsidRPr="008D42EF">
        <w:rPr>
          <w:b/>
        </w:rPr>
        <w:t>–</w:t>
      </w:r>
      <w:r w:rsidR="004D0459">
        <w:t xml:space="preserve">this transaction </w:t>
      </w:r>
      <w:r w:rsidR="00CB330A">
        <w:t xml:space="preserve">establishes the context for, and </w:t>
      </w:r>
      <w:r>
        <w:t xml:space="preserve">initiates an </w:t>
      </w:r>
      <w:r w:rsidR="0031754B">
        <w:t>assessment</w:t>
      </w:r>
      <w:r w:rsidR="00CB330A">
        <w:t xml:space="preserve"> for a given patient.</w:t>
      </w:r>
    </w:p>
    <w:p w14:paraId="34E19DD2" w14:textId="3526FB00" w:rsidR="002F2EFA" w:rsidRDefault="002F2EFA" w:rsidP="002F2EFA">
      <w:pPr>
        <w:pStyle w:val="BodyText"/>
      </w:pPr>
      <w:r>
        <w:rPr>
          <w:b/>
          <w:i/>
        </w:rPr>
        <w:t xml:space="preserve">Report Assessment </w:t>
      </w:r>
      <w:r w:rsidRPr="004A011A">
        <w:rPr>
          <w:b/>
          <w:i/>
        </w:rPr>
        <w:t>[</w:t>
      </w:r>
      <w:r w:rsidRPr="008D42EF">
        <w:rPr>
          <w:b/>
          <w:i/>
        </w:rPr>
        <w:t>PCC-</w:t>
      </w:r>
      <w:r w:rsidR="007130A4">
        <w:rPr>
          <w:b/>
          <w:i/>
        </w:rPr>
        <w:t>73</w:t>
      </w:r>
      <w:r w:rsidRPr="008D42EF">
        <w:rPr>
          <w:b/>
          <w:i/>
        </w:rPr>
        <w:t>]</w:t>
      </w:r>
      <w:r w:rsidRPr="008D42EF" w:rsidDel="007F115C">
        <w:rPr>
          <w:b/>
          <w:i/>
        </w:rPr>
        <w:t xml:space="preserve"> </w:t>
      </w:r>
      <w:r w:rsidRPr="008D42EF">
        <w:rPr>
          <w:b/>
        </w:rPr>
        <w:t>–</w:t>
      </w:r>
      <w:r>
        <w:t xml:space="preserve">this transaction reports on the results of an assessment </w:t>
      </w:r>
      <w:r w:rsidR="00CB330A">
        <w:t xml:space="preserve">of a given patient </w:t>
      </w:r>
      <w:r>
        <w:t>via a restful API.</w:t>
      </w:r>
    </w:p>
    <w:p w14:paraId="021E0A4D" w14:textId="77777777" w:rsidR="00771EC4" w:rsidRPr="00404C2C" w:rsidRDefault="00771EC4" w:rsidP="00213840">
      <w:pPr>
        <w:pStyle w:val="BodyText"/>
      </w:pPr>
    </w:p>
    <w:p w14:paraId="557DCFB6" w14:textId="51DCC562" w:rsidR="00747676" w:rsidRPr="00404C2C" w:rsidRDefault="00747676" w:rsidP="00623821">
      <w:pPr>
        <w:pStyle w:val="Glossary"/>
      </w:pPr>
      <w:bookmarkStart w:id="24" w:name="_Toc7624171"/>
      <w:bookmarkStart w:id="25" w:name="_Toc33445461"/>
      <w:r w:rsidRPr="00404C2C">
        <w:t>Glossary</w:t>
      </w:r>
      <w:bookmarkEnd w:id="24"/>
      <w:bookmarkEnd w:id="25"/>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r w:rsidRPr="00404C2C">
        <w:lastRenderedPageBreak/>
        <w:t>No new terms added.</w:t>
      </w:r>
    </w:p>
    <w:p w14:paraId="7904976A" w14:textId="77777777" w:rsidR="00CF283F" w:rsidRPr="00404C2C" w:rsidRDefault="00CF283F" w:rsidP="008616CB">
      <w:pPr>
        <w:pStyle w:val="PartTitle"/>
      </w:pPr>
      <w:bookmarkStart w:id="26" w:name="_Toc7624172"/>
      <w:bookmarkStart w:id="27" w:name="_Toc33445462"/>
      <w:r w:rsidRPr="00404C2C">
        <w:lastRenderedPageBreak/>
        <w:t xml:space="preserve">Volume </w:t>
      </w:r>
      <w:r w:rsidR="00B43198" w:rsidRPr="00404C2C">
        <w:t>1</w:t>
      </w:r>
      <w:r w:rsidRPr="00404C2C">
        <w:t xml:space="preserve"> –</w:t>
      </w:r>
      <w:r w:rsidR="003A09FE" w:rsidRPr="00404C2C">
        <w:t xml:space="preserve"> </w:t>
      </w:r>
      <w:r w:rsidRPr="00404C2C">
        <w:t>Profiles</w:t>
      </w:r>
      <w:bookmarkEnd w:id="26"/>
      <w:bookmarkEnd w:id="27"/>
    </w:p>
    <w:p w14:paraId="4031A848" w14:textId="025E9CFF" w:rsidR="00514CD9" w:rsidRPr="00404C2C" w:rsidRDefault="00514CD9" w:rsidP="00623821">
      <w:pPr>
        <w:pStyle w:val="Heading2"/>
      </w:pPr>
      <w:bookmarkStart w:id="28" w:name="_Toc345074648"/>
      <w:bookmarkStart w:id="29" w:name="_Toc7624173"/>
      <w:bookmarkStart w:id="30" w:name="_Hlk481502980"/>
      <w:bookmarkStart w:id="31" w:name="_Toc33445463"/>
      <w:r w:rsidRPr="00404C2C">
        <w:t>Copyright Licenses</w:t>
      </w:r>
      <w:bookmarkEnd w:id="28"/>
      <w:bookmarkEnd w:id="29"/>
      <w:bookmarkEnd w:id="31"/>
    </w:p>
    <w:bookmarkEnd w:id="30"/>
    <w:p w14:paraId="4C11A5DA" w14:textId="77777777" w:rsidR="00514CD9" w:rsidRPr="00404C2C" w:rsidRDefault="00514CD9" w:rsidP="00514CD9">
      <w:pPr>
        <w:pStyle w:val="EditorInstructions"/>
      </w:pPr>
      <w:r w:rsidRPr="00404C2C">
        <w:t xml:space="preserve">Add the following to the IHE Technical </w:t>
      </w:r>
      <w:bookmarkStart w:id="32" w:name="_Hlk481503091"/>
      <w:r w:rsidRPr="00404C2C">
        <w:t xml:space="preserve">Frameworks General Introduction </w:t>
      </w:r>
      <w:bookmarkEnd w:id="32"/>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3F1C40BE" w:rsidR="009458E7" w:rsidRPr="00404C2C" w:rsidRDefault="009458E7" w:rsidP="009458E7">
      <w:pPr>
        <w:pStyle w:val="EditorInstructions"/>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4"/>
      <w:bookmarkEnd w:id="15"/>
      <w:r w:rsidRPr="00404C2C">
        <w:t xml:space="preserve">Add </w:t>
      </w:r>
      <w:r w:rsidR="004779A9">
        <w:t xml:space="preserve">new </w:t>
      </w:r>
      <w:r w:rsidRPr="00404C2C">
        <w:t xml:space="preserve">Section </w:t>
      </w:r>
      <w:r w:rsidR="00AF47E0">
        <w:t>15</w:t>
      </w:r>
    </w:p>
    <w:p w14:paraId="1ED056A0" w14:textId="4255CFAE" w:rsidR="00303E20" w:rsidRPr="00404C2C" w:rsidRDefault="00C23ED5" w:rsidP="00623821">
      <w:pPr>
        <w:pStyle w:val="Heading1"/>
      </w:pPr>
      <w:bookmarkStart w:id="41" w:name="_Toc7624174"/>
      <w:bookmarkStart w:id="42" w:name="_Toc33445464"/>
      <w:r>
        <w:t>15</w:t>
      </w:r>
      <w:r w:rsidR="00303E20" w:rsidRPr="00404C2C">
        <w:t xml:space="preserve"> </w:t>
      </w:r>
      <w:r w:rsidR="004A011A" w:rsidRPr="004A011A">
        <w:t>Assessment Curation and Data Collection (ACDC)</w:t>
      </w:r>
      <w:r w:rsidR="00303E20" w:rsidRPr="00404C2C">
        <w:t xml:space="preserve"> Profile</w:t>
      </w:r>
      <w:bookmarkEnd w:id="41"/>
      <w:bookmarkEnd w:id="42"/>
    </w:p>
    <w:p w14:paraId="48464334" w14:textId="09659F46" w:rsidR="00660BD2" w:rsidRPr="00404C2C" w:rsidRDefault="00E90796" w:rsidP="005329FC">
      <w:pPr>
        <w:pStyle w:val="BodyText"/>
      </w:pPr>
      <w:bookmarkStart w:id="43" w:name="_Hlk479849798"/>
      <w:r w:rsidRPr="00404C2C">
        <w:t xml:space="preserve">The </w:t>
      </w:r>
      <w:r w:rsidR="004A011A" w:rsidRPr="004A011A">
        <w:t>Assessment Curation and Data Collection (ACDC)</w:t>
      </w:r>
      <w:r w:rsidR="004A011A">
        <w:t xml:space="preserve"> </w:t>
      </w:r>
      <w:r w:rsidRPr="00404C2C">
        <w:t>supports</w:t>
      </w:r>
      <w:bookmarkEnd w:id="43"/>
      <w:r w:rsidR="005329FC">
        <w:t xml:space="preserve"> the selection of assessment instruments from a repository and the integration of those instruments into a provider workflow for the capture of the assessment data.</w:t>
      </w:r>
    </w:p>
    <w:p w14:paraId="655E6DAB" w14:textId="46B9890F" w:rsidR="00A85861" w:rsidRPr="00404C2C" w:rsidRDefault="00AF47E0" w:rsidP="008F65B7">
      <w:pPr>
        <w:pStyle w:val="Heading2"/>
        <w:keepLines/>
      </w:pPr>
      <w:bookmarkStart w:id="44" w:name="_Toc7624175"/>
      <w:bookmarkStart w:id="45" w:name="_Toc33445465"/>
      <w:r>
        <w:lastRenderedPageBreak/>
        <w:t>15</w:t>
      </w:r>
      <w:r w:rsidR="00CF283F" w:rsidRPr="00404C2C">
        <w:t xml:space="preserve">.1 </w:t>
      </w:r>
      <w:r w:rsidR="004A011A">
        <w:t>ACDC</w:t>
      </w:r>
      <w:r w:rsidR="004A011A" w:rsidRPr="00404C2C">
        <w:t xml:space="preserve"> </w:t>
      </w:r>
      <w:r w:rsidR="00CF283F" w:rsidRPr="00404C2C">
        <w:t>Actors</w:t>
      </w:r>
      <w:r w:rsidR="008608EF" w:rsidRPr="00404C2C">
        <w:t xml:space="preserve">, </w:t>
      </w:r>
      <w:r w:rsidR="00CF283F" w:rsidRPr="00404C2C">
        <w:t>Transactions</w:t>
      </w:r>
      <w:bookmarkEnd w:id="33"/>
      <w:bookmarkEnd w:id="34"/>
      <w:bookmarkEnd w:id="35"/>
      <w:bookmarkEnd w:id="36"/>
      <w:bookmarkEnd w:id="37"/>
      <w:bookmarkEnd w:id="38"/>
      <w:bookmarkEnd w:id="39"/>
      <w:bookmarkEnd w:id="40"/>
      <w:r w:rsidR="008608EF" w:rsidRPr="00404C2C">
        <w:t xml:space="preserve"> and Content Modules</w:t>
      </w:r>
      <w:bookmarkStart w:id="46" w:name="_Toc473170359"/>
      <w:bookmarkStart w:id="47" w:name="_Toc504625756"/>
      <w:bookmarkStart w:id="48" w:name="_Toc530206509"/>
      <w:bookmarkStart w:id="49" w:name="_Toc1388429"/>
      <w:bookmarkStart w:id="50" w:name="_Toc1388583"/>
      <w:bookmarkStart w:id="51" w:name="_Toc1456610"/>
      <w:bookmarkStart w:id="52" w:name="_Toc37034635"/>
      <w:bookmarkStart w:id="53" w:name="_Toc38846113"/>
      <w:bookmarkEnd w:id="44"/>
      <w:bookmarkEnd w:id="45"/>
    </w:p>
    <w:p w14:paraId="72A21D26" w14:textId="4B7B037F" w:rsidR="003B70A2" w:rsidRPr="00404C2C" w:rsidRDefault="00323461" w:rsidP="008F65B7">
      <w:pPr>
        <w:pStyle w:val="BodyText"/>
        <w:keepNext/>
        <w:keepLines/>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54" w:name="_Hlk481503109"/>
      <w:r w:rsidR="006C371A" w:rsidRPr="00404C2C">
        <w:t xml:space="preserve">Technical Frameworks </w:t>
      </w:r>
      <w:bookmarkEnd w:id="54"/>
      <w:r w:rsidR="006C371A" w:rsidRPr="00404C2C">
        <w:t xml:space="preserve">General Introduction </w:t>
      </w:r>
      <w:r w:rsidR="006514EA" w:rsidRPr="00404C2C">
        <w:t>Appendix</w:t>
      </w:r>
      <w:r w:rsidR="00BA1A91" w:rsidRPr="00404C2C">
        <w:t xml:space="preserve"> A </w:t>
      </w:r>
      <w:r w:rsidR="001134EB" w:rsidRPr="00404C2C">
        <w:t xml:space="preserve">at </w:t>
      </w:r>
      <w:hyperlink r:id="rId22" w:history="1">
        <w:r w:rsidR="00594882" w:rsidRPr="00404C2C">
          <w:rPr>
            <w:rStyle w:val="Hyperlink"/>
          </w:rPr>
          <w:t>http://www.ihe.net/Technical_Framework/index.cfm</w:t>
        </w:r>
      </w:hyperlink>
      <w:r w:rsidR="005672A9" w:rsidRPr="00404C2C">
        <w:t>.</w:t>
      </w:r>
    </w:p>
    <w:p w14:paraId="75331578" w14:textId="39A35853" w:rsidR="00693D28" w:rsidRPr="00404C2C" w:rsidRDefault="00CF283F" w:rsidP="008F65B7">
      <w:pPr>
        <w:pStyle w:val="BodyText"/>
        <w:keepNext/>
        <w:keepLines/>
      </w:pPr>
      <w:r w:rsidRPr="00404C2C">
        <w:t xml:space="preserve">Figure </w:t>
      </w:r>
      <w:r w:rsidR="007130A4">
        <w:t>15.</w:t>
      </w:r>
      <w:r w:rsidRPr="00404C2C">
        <w:t xml:space="preserve">1-1 shows the actors directly involved in the </w:t>
      </w:r>
      <w:r w:rsidR="004A011A">
        <w:t>ACDC</w:t>
      </w:r>
      <w:r w:rsidRPr="00404C2C">
        <w:t xml:space="preserve"> Profile and the relevant transaction between them</w:t>
      </w:r>
      <w:r w:rsidR="00F0665F" w:rsidRPr="00404C2C">
        <w:t>.</w:t>
      </w:r>
      <w:r w:rsidR="008F65B7" w:rsidRPr="00404C2C">
        <w:rPr>
          <w:b/>
          <w:noProof/>
        </w:rPr>
        <mc:AlternateContent>
          <mc:Choice Requires="wpc">
            <w:drawing>
              <wp:inline distT="0" distB="0" distL="0" distR="0" wp14:anchorId="7A2D1C24" wp14:editId="1936D728">
                <wp:extent cx="6116320" cy="2714625"/>
                <wp:effectExtent l="0" t="0" r="0" b="0"/>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858047" y="118499"/>
                            <a:ext cx="1358265" cy="822325"/>
                          </a:xfrm>
                          <a:prstGeom prst="rect">
                            <a:avLst/>
                          </a:prstGeom>
                          <a:solidFill>
                            <a:srgbClr val="FFFFFF"/>
                          </a:solidFill>
                          <a:ln w="19050">
                            <a:solidFill>
                              <a:srgbClr val="000000"/>
                            </a:solidFill>
                            <a:miter lim="800000"/>
                            <a:headEnd/>
                            <a:tailEnd/>
                          </a:ln>
                        </wps:spPr>
                        <wps:txbx>
                          <w:txbxContent>
                            <w:p w14:paraId="5959EB0D" w14:textId="77777777" w:rsidR="00CC77BE" w:rsidRPr="00070754" w:rsidRDefault="00CC77BE"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3424336" y="118500"/>
                            <a:ext cx="1358265" cy="822325"/>
                          </a:xfrm>
                          <a:prstGeom prst="rect">
                            <a:avLst/>
                          </a:prstGeom>
                          <a:solidFill>
                            <a:srgbClr val="FFFFFF"/>
                          </a:solidFill>
                          <a:ln w="19050">
                            <a:solidFill>
                              <a:srgbClr val="000000"/>
                            </a:solidFill>
                            <a:miter lim="800000"/>
                            <a:headEnd/>
                            <a:tailEnd/>
                          </a:ln>
                        </wps:spPr>
                        <wps:txbx>
                          <w:txbxContent>
                            <w:p w14:paraId="699B3BD2" w14:textId="77777777" w:rsidR="00CC77BE" w:rsidRDefault="00CC77BE" w:rsidP="008F65B7">
                              <w:pPr>
                                <w:jc w:val="center"/>
                              </w:pPr>
                              <w:r w:rsidRPr="00693D28">
                                <w:rPr>
                                  <w:rFonts w:eastAsia="Arial Unicode MS"/>
                                  <w:b/>
                                  <w:bCs/>
                                  <w:sz w:val="25"/>
                                  <w:szCs w:val="25"/>
                                </w:rPr>
                                <w:t>Assessment Requestor</w:t>
                              </w:r>
                            </w:p>
                            <w:p w14:paraId="0352C8ED" w14:textId="77777777" w:rsidR="00CC77BE" w:rsidRPr="00070754" w:rsidRDefault="00CC77BE" w:rsidP="008F65B7">
                              <w:pPr>
                                <w:spacing w:before="0"/>
                                <w:jc w:val="cente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422157" y="1063176"/>
                            <a:ext cx="1863090" cy="6667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F2D336" w14:textId="05B5B72F" w:rsidR="00CC77BE" w:rsidRDefault="00CC77BE"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71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CC77BE" w:rsidRPr="00316B06" w:rsidRDefault="00CC77BE" w:rsidP="008F65B7">
                              <w:pPr>
                                <w:spacing w:before="240"/>
                                <w:jc w:val="right"/>
                              </w:pPr>
                            </w:p>
                          </w:txbxContent>
                        </wps:txbx>
                        <wps:bodyPr rot="0" vert="horz" wrap="square" lIns="0" tIns="45720" rIns="0" bIns="45720" anchor="t" anchorCtr="0" upright="1">
                          <a:noAutofit/>
                        </wps:bodyPr>
                      </wps:wsp>
                      <wps:wsp>
                        <wps:cNvPr id="18" name="Straight Arrow Connector 40"/>
                        <wps:cNvCnPr>
                          <a:cxnSpLocks noChangeShapeType="1"/>
                          <a:stCxn id="15" idx="2"/>
                          <a:endCxn id="177" idx="0"/>
                        </wps:cNvCnPr>
                        <wps:spPr bwMode="auto">
                          <a:xfrm>
                            <a:off x="1537180" y="940824"/>
                            <a:ext cx="0" cy="82643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7" name="Rectangle 177"/>
                        <wps:cNvSpPr>
                          <a:spLocks noChangeArrowheads="1"/>
                        </wps:cNvSpPr>
                        <wps:spPr bwMode="auto">
                          <a:xfrm>
                            <a:off x="858047" y="1767254"/>
                            <a:ext cx="1358265" cy="822325"/>
                          </a:xfrm>
                          <a:prstGeom prst="rect">
                            <a:avLst/>
                          </a:prstGeom>
                          <a:solidFill>
                            <a:srgbClr val="FFFFFF"/>
                          </a:solidFill>
                          <a:ln w="19050">
                            <a:solidFill>
                              <a:srgbClr val="000000"/>
                            </a:solidFill>
                            <a:miter lim="800000"/>
                            <a:headEnd/>
                            <a:tailEnd/>
                          </a:ln>
                        </wps:spPr>
                        <wps:txbx>
                          <w:txbxContent>
                            <w:p w14:paraId="1EE07556" w14:textId="77777777" w:rsidR="00CC77BE" w:rsidRDefault="00CC77BE" w:rsidP="008F65B7">
                              <w:pPr>
                                <w:jc w:val="center"/>
                              </w:pPr>
                              <w:r w:rsidRPr="004A011A">
                                <w:rPr>
                                  <w:rFonts w:eastAsia="Arial Unicode MS"/>
                                  <w:b/>
                                  <w:bCs/>
                                  <w:sz w:val="25"/>
                                  <w:szCs w:val="25"/>
                                </w:rPr>
                                <w:t>Artifact Consumer</w:t>
                              </w:r>
                            </w:p>
                          </w:txbxContent>
                        </wps:txbx>
                        <wps:bodyPr rot="0" vert="horz" wrap="square" lIns="91440" tIns="45720" rIns="91440" bIns="45720" anchor="t" anchorCtr="0" upright="1">
                          <a:noAutofit/>
                        </wps:bodyPr>
                      </wps:wsp>
                      <wps:wsp>
                        <wps:cNvPr id="213" name="Rectangle 213"/>
                        <wps:cNvSpPr>
                          <a:spLocks noChangeArrowheads="1"/>
                        </wps:cNvSpPr>
                        <wps:spPr bwMode="auto">
                          <a:xfrm>
                            <a:off x="3424336" y="1761941"/>
                            <a:ext cx="1358265" cy="822325"/>
                          </a:xfrm>
                          <a:prstGeom prst="rect">
                            <a:avLst/>
                          </a:prstGeom>
                          <a:solidFill>
                            <a:srgbClr val="FFFFFF"/>
                          </a:solidFill>
                          <a:ln w="19050">
                            <a:solidFill>
                              <a:srgbClr val="000000"/>
                            </a:solidFill>
                            <a:prstDash val="solid"/>
                            <a:miter lim="800000"/>
                            <a:headEnd/>
                            <a:tailEnd/>
                          </a:ln>
                        </wps:spPr>
                        <wps:txbx>
                          <w:txbxContent>
                            <w:p w14:paraId="48FCF66A" w14:textId="126299DF" w:rsidR="00CC77BE" w:rsidRDefault="00CC77BE" w:rsidP="00F64D45">
                              <w:pPr>
                                <w:jc w:val="center"/>
                                <w:rPr>
                                  <w:szCs w:val="24"/>
                                </w:rPr>
                              </w:pPr>
                              <w:r>
                                <w:rPr>
                                  <w:rFonts w:eastAsia="Arial Unicode MS"/>
                                  <w:b/>
                                  <w:bCs/>
                                  <w:sz w:val="25"/>
                                  <w:szCs w:val="25"/>
                                </w:rPr>
                                <w:br/>
                                <w:t>Assessor</w:t>
                              </w:r>
                            </w:p>
                          </w:txbxContent>
                        </wps:txbx>
                        <wps:bodyPr rot="0" vert="horz" wrap="square" lIns="18000" tIns="45720" rIns="18000" bIns="45720" anchor="t" anchorCtr="0" upright="1">
                          <a:noAutofit/>
                        </wps:bodyPr>
                      </wps:wsp>
                      <wps:wsp>
                        <wps:cNvPr id="214" name="Straight Arrow Connector 214"/>
                        <wps:cNvCnPr>
                          <a:cxnSpLocks noChangeShapeType="1"/>
                          <a:endCxn id="213" idx="0"/>
                        </wps:cNvCnPr>
                        <wps:spPr bwMode="auto">
                          <a:xfrm>
                            <a:off x="4103469" y="940703"/>
                            <a:ext cx="0" cy="821157"/>
                          </a:xfrm>
                          <a:prstGeom prst="straightConnector1">
                            <a:avLst/>
                          </a:prstGeom>
                          <a:noFill/>
                          <a:ln w="12700">
                            <a:solidFill>
                              <a:srgbClr val="000000"/>
                            </a:solidFill>
                            <a:miter lim="800000"/>
                            <a:headEnd type="non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215" name="Text Box 11"/>
                        <wps:cNvSpPr txBox="1">
                          <a:spLocks noChangeArrowheads="1"/>
                        </wps:cNvSpPr>
                        <wps:spPr bwMode="auto">
                          <a:xfrm>
                            <a:off x="2714749" y="1076273"/>
                            <a:ext cx="2134870" cy="6355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55C9554B" w14:textId="38579A00" w:rsidR="00CC77BE" w:rsidRDefault="00CC77BE" w:rsidP="00F6529B">
                              <w:pPr>
                                <w:spacing w:before="0"/>
                                <w:jc w:val="right"/>
                                <w:rPr>
                                  <w:rFonts w:ascii="Arial" w:eastAsia="Arial Unicode MS" w:hAnsi="Arial" w:cs="Arial"/>
                                  <w:sz w:val="32"/>
                                  <w:szCs w:val="32"/>
                                </w:rPr>
                              </w:pPr>
                              <w:r>
                                <w:t xml:space="preserve">Assess Patient </w:t>
                              </w:r>
                              <w:r>
                                <w:rPr>
                                  <w:rFonts w:eastAsia="Arial Unicode MS"/>
                                </w:rPr>
                                <w:t>[PCC-72]</w:t>
                              </w:r>
                              <w:r>
                                <w:rPr>
                                  <w:rFonts w:eastAsia="Arial Unicode MS"/>
                                  <w:sz w:val="32"/>
                                  <w:szCs w:val="32"/>
                                </w:rPr>
                                <w:t xml:space="preserve"> </w:t>
                              </w:r>
                              <w:r>
                                <w:rPr>
                                  <w:rFonts w:ascii="Arial" w:eastAsia="Arial Unicode MS" w:hAnsi="Arial" w:cs="Arial"/>
                                  <w:sz w:val="32"/>
                                  <w:szCs w:val="32"/>
                                </w:rPr>
                                <w:t>↓</w:t>
                              </w:r>
                            </w:p>
                            <w:p w14:paraId="57EBAAD1" w14:textId="5E13F040" w:rsidR="00CC77BE" w:rsidRDefault="00CC77BE" w:rsidP="00F6529B">
                              <w:pPr>
                                <w:spacing w:before="0"/>
                                <w:jc w:val="right"/>
                                <w:rPr>
                                  <w:szCs w:val="24"/>
                                </w:rPr>
                              </w:pPr>
                              <w:r>
                                <w:rPr>
                                  <w:szCs w:val="24"/>
                                </w:rPr>
                                <w:t xml:space="preserve">Publish Assessment [PCC-73] </w:t>
                              </w:r>
                              <w:r w:rsidRPr="00F6529B">
                                <w:rPr>
                                  <w:rFonts w:ascii="Arial" w:eastAsia="Arial Unicode MS" w:hAnsi="Arial" w:cs="Arial"/>
                                  <w:sz w:val="32"/>
                                  <w:szCs w:val="32"/>
                                </w:rPr>
                                <w:t>↑</w:t>
                              </w:r>
                            </w:p>
                            <w:p w14:paraId="27DA0AD2" w14:textId="77777777" w:rsidR="00CC77BE" w:rsidRDefault="00CC77BE" w:rsidP="00F6529B">
                              <w:pPr>
                                <w:spacing w:before="240"/>
                                <w:jc w:val="right"/>
                              </w:pPr>
                              <w:r>
                                <w:t> </w:t>
                              </w:r>
                            </w:p>
                          </w:txbxContent>
                        </wps:txbx>
                        <wps:bodyPr rot="0" vert="horz" wrap="square" lIns="0" tIns="45720" rIns="0" bIns="45720" anchor="t" anchorCtr="0" upright="1">
                          <a:noAutofit/>
                        </wps:bodyPr>
                      </wps:wsp>
                    </wpc:wpc>
                  </a:graphicData>
                </a:graphic>
              </wp:inline>
            </w:drawing>
          </mc:Choice>
          <mc:Fallback>
            <w:pict>
              <v:group w14:anchorId="7A2D1C24" id="Canvas 6" o:spid="_x0000_s1026" editas="canvas" style="width:481.6pt;height:213.75pt;mso-position-horizontal-relative:char;mso-position-vertical-relative:line" coordsize="61163,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27146;visibility:visible;mso-wrap-style:square">
                  <v:fill o:detectmouseclick="t"/>
                  <v:path o:connecttype="none"/>
                </v:shape>
                <v:rect id="Rectangle 8" o:spid="_x0000_s1028" style="position:absolute;left:8580;top:1184;width:13583;height:8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959EB0D" w14:textId="77777777" w:rsidR="00CC77BE" w:rsidRPr="00070754" w:rsidRDefault="00CC77BE"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v:textbox>
                </v:rect>
                <v:rect id="Rectangle 9" o:spid="_x0000_s1029" style="position:absolute;left:34243;top:1185;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699B3BD2" w14:textId="77777777" w:rsidR="00CC77BE" w:rsidRDefault="00CC77BE" w:rsidP="008F65B7">
                        <w:pPr>
                          <w:jc w:val="center"/>
                        </w:pPr>
                        <w:r w:rsidRPr="00693D28">
                          <w:rPr>
                            <w:rFonts w:eastAsia="Arial Unicode MS"/>
                            <w:b/>
                            <w:bCs/>
                            <w:sz w:val="25"/>
                            <w:szCs w:val="25"/>
                          </w:rPr>
                          <w:t>Assessment Requestor</w:t>
                        </w:r>
                      </w:p>
                      <w:p w14:paraId="0352C8ED" w14:textId="77777777" w:rsidR="00CC77BE" w:rsidRPr="00070754" w:rsidRDefault="00CC77BE" w:rsidP="008F65B7">
                        <w:pPr>
                          <w:spacing w:before="0"/>
                          <w:jc w:val="cente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4221;top:10631;width:18631;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19F2D336" w14:textId="05B5B72F" w:rsidR="00CC77BE" w:rsidRDefault="00CC77BE"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71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CC77BE" w:rsidRPr="00316B06" w:rsidRDefault="00CC77BE" w:rsidP="008F65B7">
                        <w:pPr>
                          <w:spacing w:before="240"/>
                          <w:jc w:val="right"/>
                        </w:pP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5371;top:9408;width:0;height:8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" strokeweight="1pt">
                  <v:stroke endarrow="block" joinstyle="miter"/>
                </v:shape>
                <v:rect id="Rectangle 177" o:spid="_x0000_s1032" style="position:absolute;left:8580;top:17672;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" strokeweight="1.5pt">
                  <v:textbox>
                    <w:txbxContent>
                      <w:p w14:paraId="1EE07556" w14:textId="77777777" w:rsidR="00CC77BE" w:rsidRDefault="00CC77BE" w:rsidP="008F65B7">
                        <w:pPr>
                          <w:jc w:val="center"/>
                        </w:pPr>
                        <w:r w:rsidRPr="004A011A">
                          <w:rPr>
                            <w:rFonts w:eastAsia="Arial Unicode MS"/>
                            <w:b/>
                            <w:bCs/>
                            <w:sz w:val="25"/>
                            <w:szCs w:val="25"/>
                          </w:rPr>
                          <w:t>Artifact Consumer</w:t>
                        </w:r>
                      </w:p>
                    </w:txbxContent>
                  </v:textbox>
                </v:rect>
                <v:rect id="Rectangle 213" o:spid="_x0000_s1033" style="position:absolute;left:34243;top:1761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" strokeweight="1.5pt">
                  <v:textbox inset=".5mm,,.5mm">
                    <w:txbxContent>
                      <w:p w14:paraId="48FCF66A" w14:textId="126299DF" w:rsidR="00CC77BE" w:rsidRDefault="00CC77BE" w:rsidP="00F64D45">
                        <w:pPr>
                          <w:jc w:val="center"/>
                          <w:rPr>
                            <w:szCs w:val="24"/>
                          </w:rPr>
                        </w:pPr>
                        <w:r>
                          <w:rPr>
                            <w:rFonts w:eastAsia="Arial Unicode MS"/>
                            <w:b/>
                            <w:bCs/>
                            <w:sz w:val="25"/>
                            <w:szCs w:val="25"/>
                          </w:rPr>
                          <w:br/>
                          <w:t>Assessor</w:t>
                        </w:r>
                      </w:p>
                    </w:txbxContent>
                  </v:textbox>
                </v:rect>
                <v:shape id="Straight Arrow Connector 214" o:spid="_x0000_s1034" type="#_x0000_t32" style="position:absolute;left:41034;top:9407;width:0;height:8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" strokeweight="1pt">
                  <v:stroke joinstyle="miter"/>
                </v:shape>
                <v:shape id="Text Box 11" o:spid="_x0000_s1035" type="#_x0000_t202" style="position:absolute;left:27147;top:10762;width:21349;height:6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" filled="f" stroked="f">
                  <v:textbox inset="0,,0">
                    <w:txbxContent>
                      <w:p w14:paraId="55C9554B" w14:textId="38579A00" w:rsidR="00CC77BE" w:rsidRDefault="00CC77BE" w:rsidP="00F6529B">
                        <w:pPr>
                          <w:spacing w:before="0"/>
                          <w:jc w:val="right"/>
                          <w:rPr>
                            <w:rFonts w:ascii="Arial" w:eastAsia="Arial Unicode MS" w:hAnsi="Arial" w:cs="Arial"/>
                            <w:sz w:val="32"/>
                            <w:szCs w:val="32"/>
                          </w:rPr>
                        </w:pPr>
                        <w:r>
                          <w:t xml:space="preserve">Assess Patient </w:t>
                        </w:r>
                        <w:r>
                          <w:rPr>
                            <w:rFonts w:eastAsia="Arial Unicode MS"/>
                          </w:rPr>
                          <w:t>[PCC-72]</w:t>
                        </w:r>
                        <w:r>
                          <w:rPr>
                            <w:rFonts w:eastAsia="Arial Unicode MS"/>
                            <w:sz w:val="32"/>
                            <w:szCs w:val="32"/>
                          </w:rPr>
                          <w:t xml:space="preserve"> </w:t>
                        </w:r>
                        <w:r>
                          <w:rPr>
                            <w:rFonts w:ascii="Arial" w:eastAsia="Arial Unicode MS" w:hAnsi="Arial" w:cs="Arial"/>
                            <w:sz w:val="32"/>
                            <w:szCs w:val="32"/>
                          </w:rPr>
                          <w:t>↓</w:t>
                        </w:r>
                      </w:p>
                      <w:p w14:paraId="57EBAAD1" w14:textId="5E13F040" w:rsidR="00CC77BE" w:rsidRDefault="00CC77BE" w:rsidP="00F6529B">
                        <w:pPr>
                          <w:spacing w:before="0"/>
                          <w:jc w:val="right"/>
                          <w:rPr>
                            <w:szCs w:val="24"/>
                          </w:rPr>
                        </w:pPr>
                        <w:r>
                          <w:rPr>
                            <w:szCs w:val="24"/>
                          </w:rPr>
                          <w:t xml:space="preserve">Publish Assessment [PCC-73] </w:t>
                        </w:r>
                        <w:r w:rsidRPr="00F6529B">
                          <w:rPr>
                            <w:rFonts w:ascii="Arial" w:eastAsia="Arial Unicode MS" w:hAnsi="Arial" w:cs="Arial"/>
                            <w:sz w:val="32"/>
                            <w:szCs w:val="32"/>
                          </w:rPr>
                          <w:t>↑</w:t>
                        </w:r>
                      </w:p>
                      <w:p w14:paraId="27DA0AD2" w14:textId="77777777" w:rsidR="00CC77BE" w:rsidRDefault="00CC77BE" w:rsidP="00F6529B">
                        <w:pPr>
                          <w:spacing w:before="240"/>
                          <w:jc w:val="right"/>
                        </w:pPr>
                        <w:r>
                          <w:t> </w:t>
                        </w:r>
                      </w:p>
                    </w:txbxContent>
                  </v:textbox>
                </v:shape>
                <w10:anchorlock/>
              </v:group>
            </w:pict>
          </mc:Fallback>
        </mc:AlternateContent>
      </w:r>
    </w:p>
    <w:p w14:paraId="044BC30D" w14:textId="282E6B79" w:rsidR="00404C2C" w:rsidRPr="00045060" w:rsidRDefault="00404C2C" w:rsidP="008F65B7">
      <w:pPr>
        <w:pStyle w:val="FigureTitle"/>
        <w:keepNext/>
        <w:rPr>
          <w:rFonts w:ascii="Times New Roman" w:hAnsi="Times New Roman"/>
          <w:noProof/>
        </w:rPr>
      </w:pPr>
      <w:r w:rsidRPr="00045060">
        <w:t xml:space="preserve">Figure </w:t>
      </w:r>
      <w:r w:rsidR="007130A4">
        <w:t>15.</w:t>
      </w:r>
      <w:r w:rsidRPr="00045060">
        <w:t xml:space="preserve">1-1: </w:t>
      </w:r>
      <w:r w:rsidR="004A011A">
        <w:t>ACDC</w:t>
      </w:r>
      <w:r w:rsidRPr="00045060">
        <w:t xml:space="preserve"> Actor Diagram</w:t>
      </w:r>
    </w:p>
    <w:p w14:paraId="173608F1" w14:textId="120D46DB" w:rsidR="00CF283F" w:rsidRPr="00404C2C" w:rsidRDefault="00CF283F" w:rsidP="008F65B7">
      <w:pPr>
        <w:pStyle w:val="BodyText"/>
        <w:keepNext/>
        <w:keepLines/>
      </w:pPr>
      <w:r w:rsidRPr="00404C2C">
        <w:t xml:space="preserve">Table </w:t>
      </w:r>
      <w:r w:rsidR="007130A4">
        <w:t>15.</w:t>
      </w:r>
      <w:r w:rsidRPr="00404C2C">
        <w:t xml:space="preserve">1-1 lists the transactions for each actor directly involved in the </w:t>
      </w:r>
      <w:r w:rsidR="004A011A">
        <w:t>ACDC</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6662830C" w:rsidR="00DE0504" w:rsidRPr="00404C2C" w:rsidRDefault="00DE0504" w:rsidP="001D1B14">
      <w:pPr>
        <w:pStyle w:val="BodyText"/>
      </w:pPr>
    </w:p>
    <w:bookmarkEnd w:id="46"/>
    <w:bookmarkEnd w:id="47"/>
    <w:bookmarkEnd w:id="48"/>
    <w:bookmarkEnd w:id="49"/>
    <w:bookmarkEnd w:id="50"/>
    <w:bookmarkEnd w:id="51"/>
    <w:bookmarkEnd w:id="52"/>
    <w:bookmarkEnd w:id="53"/>
    <w:p w14:paraId="5479A14B" w14:textId="59F119F8" w:rsidR="001B3DCA" w:rsidRPr="00404C2C" w:rsidRDefault="001B3DCA" w:rsidP="001D1B14">
      <w:pPr>
        <w:pStyle w:val="TableTitle"/>
        <w:keepLines/>
      </w:pPr>
      <w:r w:rsidRPr="00404C2C">
        <w:t xml:space="preserve">Table </w:t>
      </w:r>
      <w:r w:rsidR="007130A4">
        <w:t>15.</w:t>
      </w:r>
      <w:r w:rsidRPr="00404C2C">
        <w:t xml:space="preserve">1-1: </w:t>
      </w:r>
      <w:r w:rsidR="004A011A">
        <w:t>ACDC</w:t>
      </w:r>
      <w:r w:rsidRPr="00404C2C">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325"/>
        <w:gridCol w:w="2610"/>
        <w:gridCol w:w="1440"/>
        <w:gridCol w:w="1681"/>
      </w:tblGrid>
      <w:tr w:rsidR="001B3DCA" w:rsidRPr="00404C2C" w14:paraId="5340858C" w14:textId="77777777" w:rsidTr="007520C5">
        <w:trPr>
          <w:cantSplit/>
          <w:jc w:val="center"/>
        </w:trPr>
        <w:tc>
          <w:tcPr>
            <w:tcW w:w="3325"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D1B14">
            <w:pPr>
              <w:pStyle w:val="TableEntryHeader"/>
              <w:keepNext/>
              <w:keepLines/>
            </w:pPr>
            <w:r w:rsidRPr="00404C2C">
              <w:t>Actors</w:t>
            </w:r>
          </w:p>
        </w:tc>
        <w:tc>
          <w:tcPr>
            <w:tcW w:w="2610"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D1B14">
            <w:pPr>
              <w:pStyle w:val="TableEntryHeader"/>
              <w:keepNext/>
              <w:keepLines/>
            </w:pPr>
            <w:r w:rsidRPr="00404C2C">
              <w:t xml:space="preserve">Transactions </w:t>
            </w:r>
          </w:p>
        </w:tc>
        <w:tc>
          <w:tcPr>
            <w:tcW w:w="144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D1B14">
            <w:pPr>
              <w:pStyle w:val="TableEntryHeader"/>
              <w:keepNext/>
              <w:keepLines/>
            </w:pPr>
            <w:r w:rsidRPr="00404C2C">
              <w:t>Optionality</w:t>
            </w:r>
          </w:p>
        </w:tc>
        <w:tc>
          <w:tcPr>
            <w:tcW w:w="1681"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D1B14">
            <w:pPr>
              <w:pStyle w:val="TableEntryHeader"/>
              <w:keepNext/>
              <w:keepLines/>
            </w:pPr>
            <w:r w:rsidRPr="00404C2C">
              <w:t>Reference</w:t>
            </w:r>
          </w:p>
        </w:tc>
      </w:tr>
      <w:tr w:rsidR="007520C5" w:rsidRPr="00404C2C" w14:paraId="151F2CB9" w14:textId="77777777" w:rsidTr="007520C5">
        <w:trPr>
          <w:cantSplit/>
          <w:trHeight w:val="260"/>
          <w:jc w:val="center"/>
        </w:trPr>
        <w:tc>
          <w:tcPr>
            <w:tcW w:w="3325" w:type="dxa"/>
            <w:tcBorders>
              <w:left w:val="single" w:sz="4" w:space="0" w:color="auto"/>
              <w:right w:val="single" w:sz="4" w:space="0" w:color="auto"/>
            </w:tcBorders>
          </w:tcPr>
          <w:p w14:paraId="6D50404C" w14:textId="3A7BCEE8" w:rsidR="007520C5" w:rsidRPr="00404C2C" w:rsidRDefault="007520C5" w:rsidP="007520C5">
            <w:pPr>
              <w:pStyle w:val="TableEntry"/>
              <w:keepNext/>
              <w:keepLines/>
              <w:ind w:left="0"/>
            </w:pPr>
            <w:r w:rsidRPr="00693D28">
              <w:t>Clinical Knowledge Resource Repository</w:t>
            </w:r>
          </w:p>
        </w:tc>
        <w:tc>
          <w:tcPr>
            <w:tcW w:w="2610" w:type="dxa"/>
            <w:tcBorders>
              <w:left w:val="nil"/>
            </w:tcBorders>
          </w:tcPr>
          <w:p w14:paraId="3ABF87CA" w14:textId="7E3C29E8" w:rsidR="007520C5" w:rsidRPr="00404C2C" w:rsidRDefault="007520C5" w:rsidP="007520C5">
            <w:pPr>
              <w:pStyle w:val="TableEntry"/>
              <w:keepNext/>
              <w:keepLines/>
              <w:ind w:left="0"/>
            </w:pPr>
            <w:r w:rsidRPr="00693D28">
              <w:t>Query Artifact [PCC-</w:t>
            </w:r>
            <w:r>
              <w:t>7</w:t>
            </w:r>
            <w:r w:rsidRPr="00693D28">
              <w:t>1]</w:t>
            </w:r>
          </w:p>
        </w:tc>
        <w:tc>
          <w:tcPr>
            <w:tcW w:w="1440" w:type="dxa"/>
          </w:tcPr>
          <w:p w14:paraId="60C924AD" w14:textId="77777777" w:rsidR="007520C5" w:rsidRPr="00404C2C" w:rsidRDefault="007520C5" w:rsidP="001D1B14">
            <w:pPr>
              <w:pStyle w:val="TableEntry"/>
              <w:keepNext/>
              <w:keepLines/>
              <w:jc w:val="center"/>
            </w:pPr>
            <w:r w:rsidRPr="00404C2C">
              <w:t>R</w:t>
            </w:r>
          </w:p>
        </w:tc>
        <w:tc>
          <w:tcPr>
            <w:tcW w:w="1681" w:type="dxa"/>
          </w:tcPr>
          <w:p w14:paraId="1F90E7F4" w14:textId="42D21ED3" w:rsidR="007520C5" w:rsidRPr="00404C2C" w:rsidRDefault="007520C5" w:rsidP="001D1B14">
            <w:pPr>
              <w:pStyle w:val="TableEntry"/>
              <w:keepNext/>
              <w:keepLines/>
              <w:rPr>
                <w:highlight w:val="cyan"/>
              </w:rPr>
            </w:pPr>
            <w:r w:rsidRPr="00404C2C">
              <w:t xml:space="preserve">PCC TF-2: </w:t>
            </w:r>
            <w:r>
              <w:t>3.71</w:t>
            </w:r>
          </w:p>
        </w:tc>
      </w:tr>
      <w:tr w:rsidR="007520C5" w:rsidRPr="00404C2C" w14:paraId="69703ED8" w14:textId="77777777" w:rsidTr="007520C5">
        <w:trPr>
          <w:cantSplit/>
          <w:jc w:val="center"/>
        </w:trPr>
        <w:tc>
          <w:tcPr>
            <w:tcW w:w="3325" w:type="dxa"/>
            <w:tcBorders>
              <w:left w:val="single" w:sz="4" w:space="0" w:color="auto"/>
              <w:right w:val="single" w:sz="4" w:space="0" w:color="auto"/>
            </w:tcBorders>
          </w:tcPr>
          <w:p w14:paraId="680367B5" w14:textId="77D22B60" w:rsidR="007520C5" w:rsidRPr="00404C2C" w:rsidRDefault="007520C5" w:rsidP="007520C5">
            <w:pPr>
              <w:pStyle w:val="TableEntry"/>
              <w:keepNext/>
              <w:keepLines/>
              <w:ind w:left="0"/>
            </w:pPr>
            <w:r w:rsidRPr="00693D28">
              <w:t>Artifact Consumer</w:t>
            </w:r>
          </w:p>
        </w:tc>
        <w:tc>
          <w:tcPr>
            <w:tcW w:w="2610" w:type="dxa"/>
            <w:tcBorders>
              <w:left w:val="nil"/>
            </w:tcBorders>
          </w:tcPr>
          <w:p w14:paraId="65AE74ED" w14:textId="7AD104D9" w:rsidR="007520C5" w:rsidRPr="00404C2C" w:rsidRDefault="007520C5" w:rsidP="007520C5">
            <w:pPr>
              <w:pStyle w:val="TableEntry"/>
              <w:keepNext/>
              <w:keepLines/>
              <w:ind w:left="0"/>
            </w:pPr>
            <w:r w:rsidRPr="00693D28">
              <w:t>Query Artifact [PCC-</w:t>
            </w:r>
            <w:r>
              <w:t>7</w:t>
            </w:r>
            <w:r w:rsidRPr="00693D28">
              <w:t>1]</w:t>
            </w:r>
          </w:p>
        </w:tc>
        <w:tc>
          <w:tcPr>
            <w:tcW w:w="1440" w:type="dxa"/>
          </w:tcPr>
          <w:p w14:paraId="70C890B2" w14:textId="77777777" w:rsidR="007520C5" w:rsidRPr="00404C2C" w:rsidRDefault="007520C5" w:rsidP="001D1B14">
            <w:pPr>
              <w:pStyle w:val="TableEntry"/>
              <w:keepNext/>
              <w:keepLines/>
              <w:jc w:val="center"/>
            </w:pPr>
            <w:r w:rsidRPr="00404C2C">
              <w:t>R</w:t>
            </w:r>
          </w:p>
        </w:tc>
        <w:tc>
          <w:tcPr>
            <w:tcW w:w="1681" w:type="dxa"/>
          </w:tcPr>
          <w:p w14:paraId="5963EC62" w14:textId="54B0A8FC" w:rsidR="007520C5" w:rsidRPr="00404C2C" w:rsidRDefault="007520C5" w:rsidP="001D1B14">
            <w:pPr>
              <w:pStyle w:val="TableEntry"/>
              <w:keepNext/>
              <w:keepLines/>
              <w:rPr>
                <w:highlight w:val="cyan"/>
              </w:rPr>
            </w:pPr>
            <w:r w:rsidRPr="00404C2C">
              <w:t xml:space="preserve">PCC TF-2: </w:t>
            </w:r>
            <w:r>
              <w:t>3.71</w:t>
            </w:r>
          </w:p>
        </w:tc>
      </w:tr>
      <w:tr w:rsidR="00F6529B" w:rsidRPr="00404C2C" w14:paraId="6EA64E6B" w14:textId="77777777" w:rsidTr="007520C5">
        <w:trPr>
          <w:cantSplit/>
          <w:jc w:val="center"/>
        </w:trPr>
        <w:tc>
          <w:tcPr>
            <w:tcW w:w="3325" w:type="dxa"/>
            <w:vMerge w:val="restart"/>
            <w:tcBorders>
              <w:left w:val="single" w:sz="4" w:space="0" w:color="auto"/>
              <w:right w:val="single" w:sz="4" w:space="0" w:color="auto"/>
            </w:tcBorders>
          </w:tcPr>
          <w:p w14:paraId="6D1CAFBF" w14:textId="322E2097" w:rsidR="00F6529B" w:rsidRPr="00693D28" w:rsidRDefault="00F6529B" w:rsidP="007520C5">
            <w:pPr>
              <w:pStyle w:val="TableEntry"/>
              <w:keepNext/>
              <w:keepLines/>
              <w:ind w:left="0"/>
            </w:pPr>
            <w:r w:rsidRPr="00693D28">
              <w:t>Assessor</w:t>
            </w:r>
          </w:p>
        </w:tc>
        <w:tc>
          <w:tcPr>
            <w:tcW w:w="2610" w:type="dxa"/>
            <w:tcBorders>
              <w:left w:val="nil"/>
            </w:tcBorders>
          </w:tcPr>
          <w:p w14:paraId="008F29E7" w14:textId="7F707207" w:rsidR="00F6529B" w:rsidRPr="00404C2C" w:rsidRDefault="00180FF0" w:rsidP="007520C5">
            <w:pPr>
              <w:pStyle w:val="TableEntry"/>
              <w:keepNext/>
              <w:keepLines/>
              <w:ind w:left="0"/>
            </w:pPr>
            <w:r>
              <w:t>Request Assessment</w:t>
            </w:r>
            <w:r w:rsidR="00F6529B" w:rsidRPr="00693D28">
              <w:t xml:space="preserve"> [PCC-</w:t>
            </w:r>
            <w:r w:rsidR="00AF47E0">
              <w:t>72</w:t>
            </w:r>
            <w:r w:rsidR="00F6529B" w:rsidRPr="00693D28">
              <w:t>]</w:t>
            </w:r>
          </w:p>
        </w:tc>
        <w:tc>
          <w:tcPr>
            <w:tcW w:w="1440" w:type="dxa"/>
          </w:tcPr>
          <w:p w14:paraId="0F472B9B" w14:textId="390DEF7E" w:rsidR="00F6529B" w:rsidRPr="00404C2C" w:rsidRDefault="00180FF0" w:rsidP="001D1B14">
            <w:pPr>
              <w:pStyle w:val="TableEntry"/>
              <w:keepNext/>
              <w:keepLines/>
              <w:jc w:val="center"/>
            </w:pPr>
            <w:r>
              <w:t>R</w:t>
            </w:r>
          </w:p>
        </w:tc>
        <w:tc>
          <w:tcPr>
            <w:tcW w:w="1681" w:type="dxa"/>
          </w:tcPr>
          <w:p w14:paraId="3860A4FD" w14:textId="193A4B6B" w:rsidR="00F6529B" w:rsidRPr="00404C2C" w:rsidRDefault="00F6529B" w:rsidP="001D1B14">
            <w:pPr>
              <w:pStyle w:val="TableEntry"/>
              <w:keepNext/>
              <w:keepLines/>
            </w:pPr>
            <w:r w:rsidRPr="00404C2C">
              <w:t xml:space="preserve">PCC TF-2: </w:t>
            </w:r>
            <w:r>
              <w:t>3.</w:t>
            </w:r>
            <w:r w:rsidR="00BF6A2C">
              <w:t>72</w:t>
            </w:r>
          </w:p>
        </w:tc>
      </w:tr>
      <w:tr w:rsidR="00F6529B" w:rsidRPr="00404C2C" w14:paraId="35C4ADCE" w14:textId="77777777" w:rsidTr="007520C5">
        <w:trPr>
          <w:cantSplit/>
          <w:jc w:val="center"/>
        </w:trPr>
        <w:tc>
          <w:tcPr>
            <w:tcW w:w="3325" w:type="dxa"/>
            <w:vMerge/>
            <w:tcBorders>
              <w:left w:val="single" w:sz="4" w:space="0" w:color="auto"/>
              <w:right w:val="single" w:sz="4" w:space="0" w:color="auto"/>
            </w:tcBorders>
          </w:tcPr>
          <w:p w14:paraId="7AC5DED1" w14:textId="77777777" w:rsidR="00F6529B" w:rsidRPr="00693D28" w:rsidRDefault="00F6529B" w:rsidP="001D1B14">
            <w:pPr>
              <w:pStyle w:val="TableEntry"/>
              <w:keepNext/>
              <w:keepLines/>
            </w:pPr>
          </w:p>
        </w:tc>
        <w:tc>
          <w:tcPr>
            <w:tcW w:w="2610" w:type="dxa"/>
            <w:tcBorders>
              <w:left w:val="nil"/>
            </w:tcBorders>
          </w:tcPr>
          <w:p w14:paraId="1401EF24" w14:textId="53C79610" w:rsidR="00F6529B" w:rsidRDefault="00180FF0" w:rsidP="007520C5">
            <w:pPr>
              <w:pStyle w:val="TableEntry"/>
              <w:keepNext/>
              <w:keepLines/>
              <w:ind w:left="0"/>
            </w:pPr>
            <w:r>
              <w:t>Report Assessment</w:t>
            </w:r>
            <w:r w:rsidR="00F6529B">
              <w:t xml:space="preserve"> [PCC-</w:t>
            </w:r>
            <w:r w:rsidR="00AF47E0">
              <w:t>73</w:t>
            </w:r>
            <w:r w:rsidR="00F6529B">
              <w:t>]</w:t>
            </w:r>
          </w:p>
        </w:tc>
        <w:tc>
          <w:tcPr>
            <w:tcW w:w="1440" w:type="dxa"/>
          </w:tcPr>
          <w:p w14:paraId="293FEB42" w14:textId="08112520" w:rsidR="00F6529B" w:rsidRDefault="00F6529B" w:rsidP="001D1B14">
            <w:pPr>
              <w:pStyle w:val="TableEntry"/>
              <w:keepNext/>
              <w:keepLines/>
              <w:jc w:val="center"/>
            </w:pPr>
            <w:r>
              <w:t>R</w:t>
            </w:r>
          </w:p>
        </w:tc>
        <w:tc>
          <w:tcPr>
            <w:tcW w:w="1681" w:type="dxa"/>
          </w:tcPr>
          <w:p w14:paraId="1430F8C7" w14:textId="774345D8" w:rsidR="00F6529B" w:rsidRPr="00404C2C" w:rsidRDefault="00F6529B" w:rsidP="001D1B14">
            <w:pPr>
              <w:pStyle w:val="TableEntry"/>
              <w:keepNext/>
              <w:keepLines/>
            </w:pPr>
            <w:r>
              <w:t>PCC TF-2: 3.</w:t>
            </w:r>
            <w:r w:rsidR="00BF6A2C">
              <w:t>73</w:t>
            </w:r>
          </w:p>
        </w:tc>
      </w:tr>
      <w:tr w:rsidR="00F6529B" w:rsidRPr="00404C2C" w14:paraId="649E203F" w14:textId="77777777" w:rsidTr="007520C5">
        <w:trPr>
          <w:cantSplit/>
          <w:jc w:val="center"/>
        </w:trPr>
        <w:tc>
          <w:tcPr>
            <w:tcW w:w="3325" w:type="dxa"/>
            <w:vMerge w:val="restart"/>
            <w:tcBorders>
              <w:left w:val="single" w:sz="4" w:space="0" w:color="auto"/>
              <w:right w:val="single" w:sz="4" w:space="0" w:color="auto"/>
            </w:tcBorders>
          </w:tcPr>
          <w:p w14:paraId="29943403" w14:textId="27992207" w:rsidR="00F6529B" w:rsidRPr="00693D28" w:rsidRDefault="00F6529B" w:rsidP="007520C5">
            <w:pPr>
              <w:pStyle w:val="TableEntry"/>
              <w:keepNext/>
              <w:keepLines/>
              <w:ind w:left="0"/>
            </w:pPr>
            <w:r w:rsidRPr="00693D28">
              <w:t>Assessment Requestor</w:t>
            </w:r>
          </w:p>
        </w:tc>
        <w:tc>
          <w:tcPr>
            <w:tcW w:w="2610" w:type="dxa"/>
            <w:tcBorders>
              <w:left w:val="nil"/>
            </w:tcBorders>
          </w:tcPr>
          <w:p w14:paraId="359C30EE" w14:textId="61081F67" w:rsidR="00F6529B" w:rsidRPr="00404C2C" w:rsidRDefault="00180FF0" w:rsidP="007520C5">
            <w:pPr>
              <w:pStyle w:val="TableEntry"/>
              <w:keepNext/>
              <w:keepLines/>
              <w:ind w:left="0"/>
            </w:pPr>
            <w:r>
              <w:t>Request Assessment</w:t>
            </w:r>
            <w:r w:rsidR="00F6529B" w:rsidRPr="00693D28">
              <w:t xml:space="preserve"> [PCC-</w:t>
            </w:r>
            <w:r w:rsidR="00AF47E0">
              <w:t>72</w:t>
            </w:r>
            <w:r w:rsidR="00F6529B" w:rsidRPr="00693D28">
              <w:t>]</w:t>
            </w:r>
          </w:p>
        </w:tc>
        <w:tc>
          <w:tcPr>
            <w:tcW w:w="1440" w:type="dxa"/>
          </w:tcPr>
          <w:p w14:paraId="440DEC22" w14:textId="0FEE0470" w:rsidR="00F6529B" w:rsidRPr="00404C2C" w:rsidRDefault="00180FF0" w:rsidP="001D1B14">
            <w:pPr>
              <w:pStyle w:val="TableEntry"/>
              <w:keepNext/>
              <w:keepLines/>
              <w:jc w:val="center"/>
            </w:pPr>
            <w:r>
              <w:t>R</w:t>
            </w:r>
          </w:p>
        </w:tc>
        <w:tc>
          <w:tcPr>
            <w:tcW w:w="1681" w:type="dxa"/>
          </w:tcPr>
          <w:p w14:paraId="6528ADBD" w14:textId="3B72E09A" w:rsidR="00F6529B" w:rsidRPr="00404C2C" w:rsidRDefault="00F6529B" w:rsidP="001D1B14">
            <w:pPr>
              <w:pStyle w:val="TableEntry"/>
              <w:keepNext/>
              <w:keepLines/>
            </w:pPr>
            <w:r w:rsidRPr="00404C2C">
              <w:t xml:space="preserve">PCC TF-2: </w:t>
            </w:r>
            <w:r>
              <w:t>3.</w:t>
            </w:r>
            <w:r w:rsidR="00BF6A2C">
              <w:t>72</w:t>
            </w:r>
          </w:p>
        </w:tc>
      </w:tr>
      <w:tr w:rsidR="00F6529B" w:rsidRPr="00404C2C" w14:paraId="6E4243C0" w14:textId="77777777" w:rsidTr="007520C5">
        <w:trPr>
          <w:cantSplit/>
          <w:jc w:val="center"/>
        </w:trPr>
        <w:tc>
          <w:tcPr>
            <w:tcW w:w="3325" w:type="dxa"/>
            <w:vMerge/>
            <w:tcBorders>
              <w:left w:val="single" w:sz="4" w:space="0" w:color="auto"/>
              <w:right w:val="single" w:sz="4" w:space="0" w:color="auto"/>
            </w:tcBorders>
          </w:tcPr>
          <w:p w14:paraId="038947D6" w14:textId="77777777" w:rsidR="00F6529B" w:rsidRPr="00693D28" w:rsidRDefault="00F6529B" w:rsidP="001D1B14">
            <w:pPr>
              <w:pStyle w:val="TableEntry"/>
              <w:keepNext/>
              <w:keepLines/>
            </w:pPr>
          </w:p>
        </w:tc>
        <w:tc>
          <w:tcPr>
            <w:tcW w:w="2610" w:type="dxa"/>
            <w:tcBorders>
              <w:left w:val="nil"/>
            </w:tcBorders>
          </w:tcPr>
          <w:p w14:paraId="44958700" w14:textId="66FCA3F3" w:rsidR="00F6529B" w:rsidRDefault="00180FF0" w:rsidP="007520C5">
            <w:pPr>
              <w:pStyle w:val="TableEntry"/>
              <w:keepNext/>
              <w:keepLines/>
              <w:ind w:left="0"/>
            </w:pPr>
            <w:r>
              <w:t>Report Assessment</w:t>
            </w:r>
            <w:r w:rsidR="00F6529B">
              <w:t xml:space="preserve"> [PCC-</w:t>
            </w:r>
            <w:r w:rsidR="00AF47E0">
              <w:t>73</w:t>
            </w:r>
            <w:r w:rsidR="00F6529B">
              <w:t>]</w:t>
            </w:r>
          </w:p>
        </w:tc>
        <w:tc>
          <w:tcPr>
            <w:tcW w:w="1440" w:type="dxa"/>
          </w:tcPr>
          <w:p w14:paraId="3768F5EC" w14:textId="1DFEE738" w:rsidR="00F6529B" w:rsidRDefault="00F6529B" w:rsidP="001D1B14">
            <w:pPr>
              <w:pStyle w:val="TableEntry"/>
              <w:keepNext/>
              <w:keepLines/>
              <w:jc w:val="center"/>
            </w:pPr>
            <w:r>
              <w:t>R</w:t>
            </w:r>
          </w:p>
        </w:tc>
        <w:tc>
          <w:tcPr>
            <w:tcW w:w="1681" w:type="dxa"/>
          </w:tcPr>
          <w:p w14:paraId="50AF404A" w14:textId="7A5E1737" w:rsidR="00F6529B" w:rsidRPr="00404C2C" w:rsidRDefault="00F6529B" w:rsidP="001D1B14">
            <w:pPr>
              <w:pStyle w:val="TableEntry"/>
              <w:keepNext/>
              <w:keepLines/>
            </w:pPr>
            <w:r>
              <w:t>PCC TF-2: 3.</w:t>
            </w:r>
            <w:r w:rsidR="00BF6A2C">
              <w:t>73</w:t>
            </w:r>
          </w:p>
        </w:tc>
      </w:tr>
    </w:tbl>
    <w:p w14:paraId="2BE062C4" w14:textId="77777777" w:rsidR="001D1B14" w:rsidRDefault="001D1B14" w:rsidP="001D1B14"/>
    <w:p w14:paraId="2B6989B4" w14:textId="325CC455" w:rsidR="00FF4C4E" w:rsidRPr="00404C2C" w:rsidRDefault="007130A4" w:rsidP="00623821">
      <w:pPr>
        <w:pStyle w:val="Heading3"/>
      </w:pPr>
      <w:bookmarkStart w:id="55" w:name="_Toc7624176"/>
      <w:bookmarkStart w:id="56" w:name="_Toc33445466"/>
      <w:r>
        <w:lastRenderedPageBreak/>
        <w:t>15.</w:t>
      </w:r>
      <w:r w:rsidR="00FF4C4E" w:rsidRPr="00404C2C">
        <w:t>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55"/>
      <w:bookmarkEnd w:id="56"/>
    </w:p>
    <w:p w14:paraId="6BC99D4B" w14:textId="7A2CA6A6" w:rsidR="00513479" w:rsidRPr="00404C2C" w:rsidRDefault="007130A4" w:rsidP="00623821">
      <w:pPr>
        <w:pStyle w:val="Heading4"/>
      </w:pPr>
      <w:bookmarkStart w:id="57" w:name="_Toc345074653"/>
      <w:bookmarkStart w:id="58" w:name="_Toc479861717"/>
      <w:bookmarkStart w:id="59" w:name="_Toc7624177"/>
      <w:bookmarkStart w:id="60" w:name="_Toc33445467"/>
      <w:r>
        <w:t>15.</w:t>
      </w:r>
      <w:r w:rsidR="00513479" w:rsidRPr="00404C2C">
        <w:t xml:space="preserve">1.1.1 </w:t>
      </w:r>
      <w:bookmarkEnd w:id="57"/>
      <w:bookmarkEnd w:id="58"/>
      <w:r w:rsidR="00693D28" w:rsidRPr="00693D28">
        <w:t>Clinical Knowledge Resource Repository</w:t>
      </w:r>
      <w:bookmarkEnd w:id="59"/>
      <w:bookmarkEnd w:id="60"/>
    </w:p>
    <w:p w14:paraId="6457E385" w14:textId="77777777" w:rsidR="00F64D45" w:rsidRDefault="00EC43B0" w:rsidP="00213840">
      <w:pPr>
        <w:pStyle w:val="BodyText"/>
      </w:pPr>
      <w:r w:rsidRPr="00404C2C">
        <w:t xml:space="preserve">The </w:t>
      </w:r>
      <w:r w:rsidR="00693D28" w:rsidRPr="00693D28">
        <w:t>Clinical Knowledge Resource Repository</w:t>
      </w:r>
      <w:r w:rsidRPr="00404C2C">
        <w:t xml:space="preserve"> </w:t>
      </w:r>
      <w:r w:rsidR="00F65D0A" w:rsidRPr="00404C2C">
        <w:t xml:space="preserve">in this profile </w:t>
      </w:r>
      <w:r w:rsidRPr="00404C2C">
        <w:t xml:space="preserve">responds to FHIR-based queries for one or more </w:t>
      </w:r>
      <w:r w:rsidR="00693D28">
        <w:t>clinical knowledge artifacts</w:t>
      </w:r>
      <w:r w:rsidRPr="00404C2C">
        <w:t>.</w:t>
      </w:r>
    </w:p>
    <w:p w14:paraId="7E120399" w14:textId="649280E6" w:rsidR="00793C6A" w:rsidRPr="00F64D45" w:rsidRDefault="00F64D45" w:rsidP="00123F07">
      <w:pPr>
        <w:pStyle w:val="BodyText"/>
        <w:numPr>
          <w:ilvl w:val="0"/>
          <w:numId w:val="22"/>
        </w:numPr>
        <w:rPr>
          <w:i/>
        </w:rPr>
      </w:pPr>
      <w:r>
        <w:t>Given that a Clinical Knowledge Resource Repository provides an assessment instrument that a healthcare provider can use to assess a given condition or health concern, it must provide a mechanism by which that assessment can be performed on a given patient.</w:t>
      </w:r>
      <w:r w:rsidR="00EC43B0" w:rsidRPr="00404C2C">
        <w:t xml:space="preserve"> </w:t>
      </w:r>
      <w:r>
        <w:t xml:space="preserve">This can be implemented in one of </w:t>
      </w:r>
      <w:r w:rsidR="00AA0C13">
        <w:t>three</w:t>
      </w:r>
      <w:r>
        <w:t xml:space="preserve"> ways:</w:t>
      </w:r>
    </w:p>
    <w:p w14:paraId="6DD41DF6" w14:textId="7CC5435B" w:rsidR="00F64D45" w:rsidRPr="00EC289D" w:rsidRDefault="00F64D45" w:rsidP="00123F07">
      <w:pPr>
        <w:pStyle w:val="BodyText"/>
        <w:numPr>
          <w:ilvl w:val="1"/>
          <w:numId w:val="22"/>
        </w:numPr>
        <w:rPr>
          <w:i/>
        </w:rPr>
      </w:pPr>
      <w:r>
        <w:t xml:space="preserve">The </w:t>
      </w:r>
      <w:r w:rsidR="001D1B14">
        <w:t>Clinical Knowledge Resource Repository</w:t>
      </w:r>
      <w:r>
        <w:t xml:space="preserve"> implement</w:t>
      </w:r>
      <w:r w:rsidR="00486C84">
        <w:t>s</w:t>
      </w:r>
      <w:r>
        <w:t xml:space="preserve"> the </w:t>
      </w:r>
      <w:r w:rsidR="00EC289D">
        <w:t>Questionnaire</w:t>
      </w:r>
      <w:r w:rsidR="0026659C">
        <w:t xml:space="preserve"> Item</w:t>
      </w:r>
      <w:r>
        <w:t xml:space="preserve"> Retrieval option, which enables the </w:t>
      </w:r>
      <w:r w:rsidR="00EC289D">
        <w:t xml:space="preserve">healthcare provider’s Health IT </w:t>
      </w:r>
      <w:r>
        <w:t>system to execute the assessment instrument with the Assessor of its choice, or</w:t>
      </w:r>
    </w:p>
    <w:p w14:paraId="23B020A5" w14:textId="0A56066D" w:rsidR="00AA0C13" w:rsidRPr="00AA0C13" w:rsidRDefault="00EC289D" w:rsidP="00123F07">
      <w:pPr>
        <w:pStyle w:val="BodyText"/>
        <w:numPr>
          <w:ilvl w:val="1"/>
          <w:numId w:val="22"/>
        </w:numPr>
        <w:rPr>
          <w:i/>
        </w:rPr>
      </w:pPr>
      <w:r>
        <w:t xml:space="preserve">The </w:t>
      </w:r>
      <w:r w:rsidR="001D1B14">
        <w:t>Clinical Knowledge Resource Repository</w:t>
      </w:r>
      <w:r>
        <w:t xml:space="preserve"> </w:t>
      </w:r>
      <w:r w:rsidR="00486C84">
        <w:t xml:space="preserve">implements the Assessor option; it </w:t>
      </w:r>
      <w:r>
        <w:t>must be grouped with an Assessor that the healthcare provider’s Health IT system can use to execute the assessment instrument.</w:t>
      </w:r>
      <w:r w:rsidR="001D1B14">
        <w:t xml:space="preserve">  </w:t>
      </w:r>
    </w:p>
    <w:p w14:paraId="5A2749AF" w14:textId="33234A3F" w:rsidR="00EC289D" w:rsidRPr="00AA0C13" w:rsidRDefault="00AA0C13" w:rsidP="00123F07">
      <w:pPr>
        <w:pStyle w:val="BodyText"/>
        <w:numPr>
          <w:ilvl w:val="1"/>
          <w:numId w:val="22"/>
        </w:numPr>
        <w:rPr>
          <w:i/>
        </w:rPr>
      </w:pPr>
      <w:r>
        <w:t xml:space="preserve">The Clinical Knowledge Resource Repository implements the EHR Launch Option.  </w:t>
      </w:r>
      <w:r w:rsidR="001D1B14">
        <w:t xml:space="preserve">It must also provide the Launch URL for the </w:t>
      </w:r>
      <w:r>
        <w:t xml:space="preserve">SMART on FHIR </w:t>
      </w:r>
      <w:r w:rsidR="001D1B14">
        <w:t>application that implements the accessor capabilities.</w:t>
      </w:r>
    </w:p>
    <w:p w14:paraId="6BE43437" w14:textId="79342F98" w:rsidR="00AA0C13" w:rsidRDefault="00AA0C13" w:rsidP="00AA0C13">
      <w:pPr>
        <w:pStyle w:val="BodyText"/>
      </w:pPr>
      <w:r>
        <w:t>For each assessment instrument that can be accessed by a Clinical Knowledge Resource Repository, it must do at least one of the following:</w:t>
      </w:r>
    </w:p>
    <w:p w14:paraId="23E74B54" w14:textId="57817046" w:rsidR="00AA0C13" w:rsidRDefault="00AA0C13" w:rsidP="00AA0C13">
      <w:pPr>
        <w:pStyle w:val="BodyText"/>
        <w:numPr>
          <w:ilvl w:val="0"/>
          <w:numId w:val="29"/>
        </w:numPr>
      </w:pPr>
      <w:r w:rsidRPr="00AA0C13">
        <w:t xml:space="preserve">Provide </w:t>
      </w:r>
      <w:r>
        <w:t>the Questionnaire.item fields that can be used to implement the assessment.</w:t>
      </w:r>
    </w:p>
    <w:p w14:paraId="1BBD0B05" w14:textId="0E90FE58" w:rsidR="00AA0C13" w:rsidRDefault="00AA0C13" w:rsidP="00AA0C13">
      <w:pPr>
        <w:pStyle w:val="BodyText"/>
        <w:numPr>
          <w:ilvl w:val="0"/>
          <w:numId w:val="29"/>
        </w:numPr>
      </w:pPr>
      <w:r>
        <w:t>Provide at least one Launch URL for a SMART on FHIR application that performs the assessment.</w:t>
      </w:r>
    </w:p>
    <w:p w14:paraId="08E8442C" w14:textId="7E1D5CE9" w:rsidR="00AA0C13" w:rsidRPr="00AA0C13" w:rsidRDefault="00AA0C13" w:rsidP="00AA0C13">
      <w:pPr>
        <w:pStyle w:val="BodyText"/>
        <w:numPr>
          <w:ilvl w:val="0"/>
          <w:numId w:val="29"/>
        </w:numPr>
      </w:pPr>
      <w:r>
        <w:t>Demonstrate that the Assessor actor it is grouped with can be configured to perform the specified assessment with an Assessment Requestor</w:t>
      </w:r>
      <w:r w:rsidR="00A970A0">
        <w:t>.</w:t>
      </w:r>
    </w:p>
    <w:p w14:paraId="26807A5C" w14:textId="54C7A2A9" w:rsidR="00513479" w:rsidRPr="00404C2C" w:rsidRDefault="007130A4">
      <w:pPr>
        <w:pStyle w:val="Heading4"/>
      </w:pPr>
      <w:bookmarkStart w:id="61" w:name="_Toc345074654"/>
      <w:bookmarkStart w:id="62" w:name="_Toc479861718"/>
      <w:bookmarkStart w:id="63" w:name="_Toc7624178"/>
      <w:bookmarkStart w:id="64" w:name="_Toc33445468"/>
      <w:r>
        <w:t>15.</w:t>
      </w:r>
      <w:r w:rsidR="00513479" w:rsidRPr="00404C2C">
        <w:t xml:space="preserve">1.1.2 </w:t>
      </w:r>
      <w:bookmarkEnd w:id="61"/>
      <w:bookmarkEnd w:id="62"/>
      <w:r w:rsidR="00693D28" w:rsidRPr="00693D28">
        <w:t>Artifact Consumer</w:t>
      </w:r>
      <w:bookmarkEnd w:id="63"/>
      <w:bookmarkEnd w:id="64"/>
    </w:p>
    <w:p w14:paraId="3CBEE6CD" w14:textId="692590AD" w:rsidR="00513479" w:rsidRDefault="005C4BE7" w:rsidP="00034309">
      <w:pPr>
        <w:pStyle w:val="BodyText"/>
      </w:pPr>
      <w:r w:rsidRPr="00404C2C">
        <w:t xml:space="preserve">The </w:t>
      </w:r>
      <w:r w:rsidR="00693D28">
        <w:t xml:space="preserve">Artifact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w:t>
      </w:r>
      <w:r w:rsidR="00693D28" w:rsidRPr="00693D28">
        <w:t>Clinical Knowledge Resource Repository</w:t>
      </w:r>
      <w:r w:rsidR="00693D28" w:rsidRPr="00404C2C">
        <w:t xml:space="preserve"> </w:t>
      </w:r>
      <w:r w:rsidR="00693D28">
        <w:t xml:space="preserve">to search for and obtain </w:t>
      </w:r>
      <w:r w:rsidRPr="00404C2C">
        <w:t xml:space="preserve">one or more </w:t>
      </w:r>
      <w:r w:rsidR="00693D28">
        <w:t>clinical knowledge artifacts</w:t>
      </w:r>
      <w:r w:rsidR="00A355DB" w:rsidRPr="00404C2C">
        <w:t>.</w:t>
      </w:r>
      <w:r w:rsidR="00693D28">
        <w:t xml:space="preserve">  Rendering and further processing of these artifacts is defined by the Assessor and </w:t>
      </w:r>
      <w:r w:rsidR="00DE07D3">
        <w:t xml:space="preserve">Assessment Requester </w:t>
      </w:r>
      <w:r w:rsidR="00693D28">
        <w:t>in this profile.</w:t>
      </w:r>
      <w:r w:rsidR="00A355DB" w:rsidRPr="00404C2C">
        <w:t xml:space="preserve"> </w:t>
      </w:r>
    </w:p>
    <w:p w14:paraId="20B859C4" w14:textId="1EEE0B75" w:rsidR="00EC289D" w:rsidRDefault="00EC289D" w:rsidP="00123F07">
      <w:pPr>
        <w:pStyle w:val="BodyText"/>
        <w:numPr>
          <w:ilvl w:val="0"/>
          <w:numId w:val="23"/>
        </w:numPr>
      </w:pPr>
      <w:r>
        <w:t xml:space="preserve">Given that a user with appropriate permissions is operating the provider’s health IT system, when a new assessment instrument is needed, then </w:t>
      </w:r>
      <w:r w:rsidR="00FB4FC3">
        <w:t xml:space="preserve">the user </w:t>
      </w:r>
      <w:r>
        <w:t>can locate an appropriate assessment instrument, and configure th</w:t>
      </w:r>
      <w:r w:rsidR="00FB4FC3">
        <w:t>at</w:t>
      </w:r>
      <w:r>
        <w:t xml:space="preserve"> health IT system to use it to capture an assessment</w:t>
      </w:r>
      <w:r w:rsidR="00486C84">
        <w:t xml:space="preserve">. </w:t>
      </w:r>
    </w:p>
    <w:p w14:paraId="7DE16E4F" w14:textId="2F182FFA" w:rsidR="00FB4FC3" w:rsidRDefault="00FB4FC3" w:rsidP="00123F07">
      <w:pPr>
        <w:pStyle w:val="BodyText"/>
        <w:numPr>
          <w:ilvl w:val="0"/>
          <w:numId w:val="23"/>
        </w:numPr>
      </w:pPr>
      <w:r>
        <w:lastRenderedPageBreak/>
        <w:t xml:space="preserve">A healthcare provider’s health IT system must be able to support assessments from a </w:t>
      </w:r>
      <w:r w:rsidR="001D1B14">
        <w:t xml:space="preserve">Clinical Knowledge Resource Repository </w:t>
      </w:r>
      <w:r>
        <w:t>that implements the Questionnaire Retrieval Option.</w:t>
      </w:r>
    </w:p>
    <w:p w14:paraId="02BD23CB" w14:textId="3BBF4AA0" w:rsidR="00FB4FC3" w:rsidRDefault="00FB4FC3" w:rsidP="00123F07">
      <w:pPr>
        <w:pStyle w:val="BodyText"/>
        <w:numPr>
          <w:ilvl w:val="0"/>
          <w:numId w:val="23"/>
        </w:numPr>
      </w:pPr>
      <w:r>
        <w:t xml:space="preserve">A healthcare provider’s health IT system must be able to support assessments from a </w:t>
      </w:r>
      <w:r w:rsidR="001D1B14">
        <w:t>Clinical Knowledge Resource Repository</w:t>
      </w:r>
      <w:r>
        <w:t xml:space="preserve"> that implements the Assessor Option.</w:t>
      </w:r>
    </w:p>
    <w:p w14:paraId="5E013274" w14:textId="1CEC3E0D" w:rsidR="00693D28" w:rsidRPr="00404C2C" w:rsidRDefault="007130A4" w:rsidP="00693D28">
      <w:pPr>
        <w:pStyle w:val="Heading4"/>
      </w:pPr>
      <w:bookmarkStart w:id="65" w:name="_Toc7624179"/>
      <w:bookmarkStart w:id="66" w:name="_Toc33445469"/>
      <w:r>
        <w:t>15.</w:t>
      </w:r>
      <w:r w:rsidR="00693D28" w:rsidRPr="00404C2C">
        <w:t>1.1.</w:t>
      </w:r>
      <w:r w:rsidR="00693D28">
        <w:t>3</w:t>
      </w:r>
      <w:r w:rsidR="00693D28" w:rsidRPr="00404C2C">
        <w:t xml:space="preserve"> </w:t>
      </w:r>
      <w:r w:rsidR="00693D28">
        <w:t>Assessor</w:t>
      </w:r>
      <w:bookmarkEnd w:id="65"/>
      <w:bookmarkEnd w:id="66"/>
    </w:p>
    <w:p w14:paraId="6EF97842" w14:textId="058BCAA3" w:rsidR="00693D28" w:rsidRDefault="00693D28" w:rsidP="00693D28">
      <w:pPr>
        <w:pStyle w:val="BodyText"/>
      </w:pPr>
      <w:r w:rsidRPr="00404C2C">
        <w:t xml:space="preserve">The </w:t>
      </w:r>
      <w:r>
        <w:t xml:space="preserve">Assessor </w:t>
      </w:r>
      <w:r w:rsidRPr="00404C2C">
        <w:t xml:space="preserve">in this profile </w:t>
      </w:r>
      <w:r w:rsidR="00EC25D6">
        <w:t xml:space="preserve">performs an assessment and </w:t>
      </w:r>
      <w:r w:rsidR="001651C2">
        <w:t xml:space="preserve">reports the </w:t>
      </w:r>
      <w:r w:rsidR="00EC25D6">
        <w:t>results as a QuestionnaireResponse to the appropriate patient and encounter</w:t>
      </w:r>
      <w:r w:rsidRPr="00404C2C">
        <w:t>.</w:t>
      </w:r>
      <w:r w:rsidR="001651C2">
        <w:t xml:space="preserve"> </w:t>
      </w:r>
      <w:r w:rsidR="00486C84">
        <w:t>It must populate the QuestionnaireResponse resource with the appropriate references to the subject, encounter, author and questionnaire resources.  The subject, encounter, and author resources must be obtained from the current context of the Assessor actor.  The questionnaire resource should be represented by the canonical url which uniquely identifies the assessment instrument.</w:t>
      </w:r>
    </w:p>
    <w:p w14:paraId="6694DF1C" w14:textId="2A2EE8FB" w:rsidR="00693D28" w:rsidRPr="00404C2C" w:rsidRDefault="007130A4" w:rsidP="00693D28">
      <w:pPr>
        <w:pStyle w:val="Heading4"/>
      </w:pPr>
      <w:bookmarkStart w:id="67" w:name="_Toc7624180"/>
      <w:bookmarkStart w:id="68" w:name="_Toc33445470"/>
      <w:r>
        <w:t>15.</w:t>
      </w:r>
      <w:r w:rsidR="00693D28" w:rsidRPr="00404C2C">
        <w:t>1.1.</w:t>
      </w:r>
      <w:r w:rsidR="00693D28">
        <w:t>4</w:t>
      </w:r>
      <w:r w:rsidR="00693D28" w:rsidRPr="00404C2C">
        <w:t xml:space="preserve"> </w:t>
      </w:r>
      <w:r w:rsidR="00693D28">
        <w:t>Assessment Requestor</w:t>
      </w:r>
      <w:bookmarkEnd w:id="67"/>
      <w:bookmarkEnd w:id="68"/>
    </w:p>
    <w:p w14:paraId="3CD67FE9" w14:textId="3BC2333A" w:rsidR="00693D28" w:rsidRDefault="00693D28" w:rsidP="00034309">
      <w:pPr>
        <w:pStyle w:val="BodyText"/>
      </w:pPr>
      <w:r w:rsidRPr="00404C2C">
        <w:t xml:space="preserve">The </w:t>
      </w:r>
      <w:r w:rsidR="00DE07D3">
        <w:t xml:space="preserve">Assessment Requester </w:t>
      </w:r>
      <w:r w:rsidRPr="00404C2C">
        <w:t xml:space="preserve">in this profile </w:t>
      </w:r>
      <w:r w:rsidR="00EC25D6">
        <w:t>requests an assessment</w:t>
      </w:r>
      <w:r>
        <w:t xml:space="preserve"> </w:t>
      </w:r>
      <w:r w:rsidR="00EC25D6">
        <w:t xml:space="preserve">of an </w:t>
      </w:r>
      <w:r>
        <w:t>assessor and processes results returned in a QuestionnaireResponse resource.</w:t>
      </w:r>
      <w:r w:rsidR="00486C84">
        <w:t xml:space="preserve">  It must accept an assessment as a QuestionnaireResponse resource from the Assessor actor.</w:t>
      </w:r>
    </w:p>
    <w:p w14:paraId="12CAF736" w14:textId="50B53710" w:rsidR="00CF283F" w:rsidRDefault="007130A4" w:rsidP="00623821">
      <w:pPr>
        <w:pStyle w:val="Heading2"/>
      </w:pPr>
      <w:bookmarkStart w:id="69" w:name="_Toc7624181"/>
      <w:bookmarkStart w:id="70" w:name="_Toc33445471"/>
      <w:r>
        <w:t>15.</w:t>
      </w:r>
      <w:r w:rsidR="00CF283F" w:rsidRPr="00404C2C">
        <w:t xml:space="preserve">2 </w:t>
      </w:r>
      <w:r w:rsidR="004A011A">
        <w:t>ACDC</w:t>
      </w:r>
      <w:r w:rsidR="00104BE6" w:rsidRPr="00404C2C">
        <w:t xml:space="preserve"> Actor</w:t>
      </w:r>
      <w:r w:rsidR="00CF283F" w:rsidRPr="00404C2C">
        <w:t xml:space="preserve"> Options</w:t>
      </w:r>
      <w:bookmarkEnd w:id="69"/>
      <w:bookmarkEnd w:id="70"/>
    </w:p>
    <w:p w14:paraId="20ADBE6C" w14:textId="6168CDB0" w:rsidR="001D1B14" w:rsidRPr="00404C2C" w:rsidRDefault="001D1B14" w:rsidP="001D1B14">
      <w:pPr>
        <w:pStyle w:val="BodyText"/>
      </w:pPr>
      <w:r w:rsidRPr="00404C2C">
        <w:t xml:space="preserve">Options that may be selected for each actor in this profile, are listed in the </w:t>
      </w:r>
      <w:r>
        <w:t>Table</w:t>
      </w:r>
      <w:r w:rsidRPr="00404C2C">
        <w:t xml:space="preserve"> </w:t>
      </w:r>
      <w:r w:rsidR="007130A4">
        <w:t>15.</w:t>
      </w:r>
      <w:r w:rsidRPr="00404C2C">
        <w:t>2-1. Dependencies between options when applicable are specified in notes.</w:t>
      </w:r>
    </w:p>
    <w:p w14:paraId="446F0269" w14:textId="77777777" w:rsidR="001D1B14" w:rsidRPr="00404C2C" w:rsidRDefault="001D1B14" w:rsidP="001D1B14">
      <w:pPr>
        <w:pStyle w:val="BodyText"/>
      </w:pPr>
    </w:p>
    <w:p w14:paraId="71BC536D" w14:textId="3C5B0959" w:rsidR="001D1B14" w:rsidRPr="00404C2C" w:rsidRDefault="001D1B14" w:rsidP="001D1B14">
      <w:pPr>
        <w:pStyle w:val="TableTitle"/>
      </w:pPr>
      <w:r w:rsidRPr="00404C2C">
        <w:t xml:space="preserve">Table </w:t>
      </w:r>
      <w:r w:rsidR="007130A4">
        <w:t>15.</w:t>
      </w:r>
      <w:r w:rsidRPr="00404C2C">
        <w:t xml:space="preserve">2-1: </w:t>
      </w:r>
      <w:r w:rsidR="00A55CE6">
        <w:t xml:space="preserve">ACDC </w:t>
      </w:r>
      <w:r w:rsidRPr="00404C2C">
        <w:t>-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325"/>
        <w:gridCol w:w="3060"/>
        <w:gridCol w:w="2824"/>
      </w:tblGrid>
      <w:tr w:rsidR="001D1B14" w:rsidRPr="00404C2C" w14:paraId="0DA6B269" w14:textId="77777777" w:rsidTr="000833CB">
        <w:trPr>
          <w:cantSplit/>
          <w:tblHeader/>
          <w:jc w:val="center"/>
        </w:trPr>
        <w:tc>
          <w:tcPr>
            <w:tcW w:w="3325" w:type="dxa"/>
            <w:shd w:val="pct15" w:color="auto" w:fill="FFFFFF"/>
            <w:vAlign w:val="center"/>
          </w:tcPr>
          <w:p w14:paraId="60D98245" w14:textId="77777777" w:rsidR="001D1B14" w:rsidRPr="00404C2C" w:rsidRDefault="001D1B14" w:rsidP="00733E21">
            <w:pPr>
              <w:pStyle w:val="TableEntryHeader"/>
            </w:pPr>
            <w:r w:rsidRPr="00404C2C">
              <w:t>Actor</w:t>
            </w:r>
          </w:p>
        </w:tc>
        <w:tc>
          <w:tcPr>
            <w:tcW w:w="3060" w:type="dxa"/>
            <w:shd w:val="pct15" w:color="auto" w:fill="FFFFFF"/>
            <w:vAlign w:val="center"/>
          </w:tcPr>
          <w:p w14:paraId="13676CB5" w14:textId="77777777" w:rsidR="001D1B14" w:rsidRPr="00404C2C" w:rsidRDefault="001D1B14" w:rsidP="00733E21">
            <w:pPr>
              <w:pStyle w:val="TableEntryHeader"/>
            </w:pPr>
            <w:r w:rsidRPr="00404C2C">
              <w:t>Option Name</w:t>
            </w:r>
          </w:p>
        </w:tc>
        <w:tc>
          <w:tcPr>
            <w:tcW w:w="2824" w:type="dxa"/>
            <w:shd w:val="pct15" w:color="auto" w:fill="FFFFFF"/>
            <w:vAlign w:val="center"/>
          </w:tcPr>
          <w:p w14:paraId="01C214DA" w14:textId="77777777" w:rsidR="001D1B14" w:rsidRPr="00404C2C" w:rsidRDefault="001D1B14" w:rsidP="00733E21">
            <w:pPr>
              <w:pStyle w:val="TableEntryHeader"/>
            </w:pPr>
            <w:r w:rsidRPr="00404C2C">
              <w:t>Reference</w:t>
            </w:r>
          </w:p>
        </w:tc>
      </w:tr>
      <w:tr w:rsidR="00AA0C13" w:rsidRPr="00404C2C" w14:paraId="4AB3F90B" w14:textId="77777777" w:rsidTr="000833CB">
        <w:trPr>
          <w:cantSplit/>
          <w:trHeight w:val="332"/>
          <w:jc w:val="center"/>
        </w:trPr>
        <w:tc>
          <w:tcPr>
            <w:tcW w:w="3325" w:type="dxa"/>
            <w:vMerge w:val="restart"/>
          </w:tcPr>
          <w:p w14:paraId="4F171700" w14:textId="195C6995" w:rsidR="00AA0C13" w:rsidRPr="00404C2C" w:rsidRDefault="00AA0C13" w:rsidP="007738C3">
            <w:pPr>
              <w:pStyle w:val="TableEntry"/>
              <w:ind w:left="0"/>
            </w:pPr>
            <w:r w:rsidRPr="00693D28">
              <w:t>Clinical Knowledge Resource Repository</w:t>
            </w:r>
          </w:p>
        </w:tc>
        <w:tc>
          <w:tcPr>
            <w:tcW w:w="3060" w:type="dxa"/>
            <w:vAlign w:val="center"/>
          </w:tcPr>
          <w:p w14:paraId="43DA35F7" w14:textId="5223FC69" w:rsidR="00AA0C13" w:rsidRPr="00404C2C" w:rsidRDefault="00AA0C13" w:rsidP="007738C3">
            <w:pPr>
              <w:pStyle w:val="TableEntry"/>
              <w:ind w:left="0"/>
            </w:pPr>
            <w:r>
              <w:t>Questionnaire Item Retrieval Option</w:t>
            </w:r>
            <w:r w:rsidRPr="007738C3">
              <w:rPr>
                <w:vertAlign w:val="superscript"/>
              </w:rPr>
              <w:t>1</w:t>
            </w:r>
          </w:p>
        </w:tc>
        <w:tc>
          <w:tcPr>
            <w:tcW w:w="2824" w:type="dxa"/>
          </w:tcPr>
          <w:p w14:paraId="25550BD7" w14:textId="2D471757" w:rsidR="00AA0C13" w:rsidRPr="00404C2C" w:rsidRDefault="00AA0C13" w:rsidP="007738C3">
            <w:pPr>
              <w:pStyle w:val="TableEntry"/>
            </w:pPr>
            <w:r w:rsidRPr="00404C2C">
              <w:t>PCC TF-</w:t>
            </w:r>
            <w:r w:rsidR="007130A4">
              <w:t>15.</w:t>
            </w:r>
            <w:r w:rsidRPr="00404C2C">
              <w:t>2.1</w:t>
            </w:r>
            <w:r>
              <w:t>.1</w:t>
            </w:r>
          </w:p>
        </w:tc>
      </w:tr>
      <w:tr w:rsidR="00AA0C13" w:rsidRPr="00404C2C" w14:paraId="1500E34E" w14:textId="77777777" w:rsidTr="000833CB">
        <w:trPr>
          <w:cantSplit/>
          <w:trHeight w:val="332"/>
          <w:jc w:val="center"/>
        </w:trPr>
        <w:tc>
          <w:tcPr>
            <w:tcW w:w="3325" w:type="dxa"/>
            <w:vMerge/>
          </w:tcPr>
          <w:p w14:paraId="7565EED7" w14:textId="1776FF52" w:rsidR="00AA0C13" w:rsidRPr="00404C2C" w:rsidRDefault="00AA0C13" w:rsidP="007738C3">
            <w:pPr>
              <w:pStyle w:val="TableEntry"/>
              <w:ind w:left="0"/>
            </w:pPr>
          </w:p>
        </w:tc>
        <w:tc>
          <w:tcPr>
            <w:tcW w:w="3060" w:type="dxa"/>
            <w:vAlign w:val="center"/>
          </w:tcPr>
          <w:p w14:paraId="628891C2" w14:textId="49972E7F" w:rsidR="00AA0C13" w:rsidRPr="007738C3" w:rsidRDefault="00AA0C13" w:rsidP="007738C3">
            <w:pPr>
              <w:pStyle w:val="TableEntry"/>
              <w:ind w:left="0"/>
              <w:rPr>
                <w:vertAlign w:val="superscript"/>
              </w:rPr>
            </w:pPr>
            <w:r>
              <w:t>Assessor Option</w:t>
            </w:r>
            <w:r>
              <w:rPr>
                <w:vertAlign w:val="superscript"/>
              </w:rPr>
              <w:t>1</w:t>
            </w:r>
          </w:p>
        </w:tc>
        <w:tc>
          <w:tcPr>
            <w:tcW w:w="2824" w:type="dxa"/>
          </w:tcPr>
          <w:p w14:paraId="2C4CAFCC" w14:textId="7C84F2C6" w:rsidR="00AA0C13" w:rsidRPr="00404C2C" w:rsidRDefault="00AA0C13" w:rsidP="007738C3">
            <w:pPr>
              <w:pStyle w:val="TableEntry"/>
            </w:pPr>
            <w:r w:rsidRPr="00404C2C">
              <w:t>PCC TF-</w:t>
            </w:r>
            <w:r w:rsidR="007130A4">
              <w:t>15.</w:t>
            </w:r>
            <w:r w:rsidRPr="00404C2C">
              <w:t>2</w:t>
            </w:r>
            <w:r w:rsidR="00CE4908">
              <w:t>.2</w:t>
            </w:r>
          </w:p>
        </w:tc>
      </w:tr>
      <w:tr w:rsidR="00AA0C13" w:rsidRPr="00404C2C" w14:paraId="0CC7F73D" w14:textId="77777777" w:rsidTr="000833CB">
        <w:trPr>
          <w:cantSplit/>
          <w:trHeight w:val="332"/>
          <w:jc w:val="center"/>
        </w:trPr>
        <w:tc>
          <w:tcPr>
            <w:tcW w:w="3325" w:type="dxa"/>
            <w:vMerge/>
          </w:tcPr>
          <w:p w14:paraId="439C99D6" w14:textId="77777777" w:rsidR="00AA0C13" w:rsidRPr="00404C2C" w:rsidRDefault="00AA0C13" w:rsidP="007738C3">
            <w:pPr>
              <w:pStyle w:val="TableEntry"/>
              <w:ind w:left="0"/>
            </w:pPr>
          </w:p>
        </w:tc>
        <w:tc>
          <w:tcPr>
            <w:tcW w:w="3060" w:type="dxa"/>
            <w:vAlign w:val="center"/>
          </w:tcPr>
          <w:p w14:paraId="69C67D95" w14:textId="7E0AB92B" w:rsidR="00AA0C13" w:rsidRDefault="00AA0C13" w:rsidP="007738C3">
            <w:pPr>
              <w:pStyle w:val="TableEntry"/>
              <w:ind w:left="0"/>
            </w:pPr>
            <w:r>
              <w:t>EHR Launch Option</w:t>
            </w:r>
            <w:r>
              <w:rPr>
                <w:vertAlign w:val="superscript"/>
              </w:rPr>
              <w:t>1</w:t>
            </w:r>
          </w:p>
        </w:tc>
        <w:tc>
          <w:tcPr>
            <w:tcW w:w="2824" w:type="dxa"/>
          </w:tcPr>
          <w:p w14:paraId="7ECCAAF8" w14:textId="4682BAFB" w:rsidR="00AA0C13" w:rsidRPr="00404C2C" w:rsidRDefault="00AA0C13" w:rsidP="007738C3">
            <w:pPr>
              <w:pStyle w:val="TableEntry"/>
            </w:pPr>
            <w:r w:rsidRPr="00404C2C">
              <w:t>PCC TF-</w:t>
            </w:r>
            <w:r w:rsidR="007130A4">
              <w:t>15.</w:t>
            </w:r>
            <w:r w:rsidRPr="00404C2C">
              <w:t>2.</w:t>
            </w:r>
            <w:r w:rsidR="00CE4908">
              <w:t>3</w:t>
            </w:r>
          </w:p>
        </w:tc>
      </w:tr>
      <w:tr w:rsidR="00982001" w:rsidRPr="00404C2C" w14:paraId="35486E11" w14:textId="77777777" w:rsidTr="00DE07D3">
        <w:trPr>
          <w:cantSplit/>
          <w:trHeight w:val="332"/>
          <w:jc w:val="center"/>
        </w:trPr>
        <w:tc>
          <w:tcPr>
            <w:tcW w:w="3325" w:type="dxa"/>
          </w:tcPr>
          <w:p w14:paraId="37BBBC21" w14:textId="77777777" w:rsidR="00982001" w:rsidRPr="00404C2C" w:rsidRDefault="00982001" w:rsidP="00F6529B">
            <w:pPr>
              <w:pStyle w:val="TableEntry"/>
              <w:ind w:left="0"/>
            </w:pPr>
            <w:r w:rsidRPr="00693D28">
              <w:t>Artifact Consumer</w:t>
            </w:r>
          </w:p>
        </w:tc>
        <w:tc>
          <w:tcPr>
            <w:tcW w:w="5884" w:type="dxa"/>
            <w:gridSpan w:val="2"/>
            <w:vAlign w:val="center"/>
          </w:tcPr>
          <w:p w14:paraId="382D19ED" w14:textId="77777777" w:rsidR="00982001" w:rsidRPr="00404C2C" w:rsidRDefault="00982001" w:rsidP="00982001">
            <w:pPr>
              <w:pStyle w:val="TableEntry"/>
              <w:jc w:val="center"/>
            </w:pPr>
            <w:r>
              <w:t>None Defined</w:t>
            </w:r>
          </w:p>
        </w:tc>
      </w:tr>
      <w:tr w:rsidR="00F6529B" w:rsidRPr="00404C2C" w14:paraId="6C5BE7D9" w14:textId="77777777" w:rsidTr="00F6529B">
        <w:trPr>
          <w:cantSplit/>
          <w:trHeight w:val="332"/>
          <w:jc w:val="center"/>
        </w:trPr>
        <w:tc>
          <w:tcPr>
            <w:tcW w:w="3325" w:type="dxa"/>
          </w:tcPr>
          <w:p w14:paraId="2B45FF7F" w14:textId="633B48F6" w:rsidR="00F6529B" w:rsidRPr="00404C2C" w:rsidRDefault="00F6529B" w:rsidP="00F6529B">
            <w:pPr>
              <w:pStyle w:val="TableEntry"/>
              <w:ind w:left="0"/>
            </w:pPr>
            <w:r w:rsidRPr="00693D28">
              <w:t>Assessment Requestor</w:t>
            </w:r>
          </w:p>
        </w:tc>
        <w:tc>
          <w:tcPr>
            <w:tcW w:w="3060" w:type="dxa"/>
            <w:vAlign w:val="center"/>
          </w:tcPr>
          <w:p w14:paraId="66E55669" w14:textId="752DD536" w:rsidR="00F6529B" w:rsidRPr="00404C2C" w:rsidRDefault="00F6529B" w:rsidP="00F6529B">
            <w:pPr>
              <w:pStyle w:val="TableEntry"/>
              <w:ind w:left="0"/>
            </w:pPr>
            <w:r>
              <w:t>EHR Launch Option</w:t>
            </w:r>
          </w:p>
        </w:tc>
        <w:tc>
          <w:tcPr>
            <w:tcW w:w="2824" w:type="dxa"/>
          </w:tcPr>
          <w:p w14:paraId="1499D3B8" w14:textId="1F2B668E" w:rsidR="00F6529B" w:rsidRPr="00404C2C" w:rsidRDefault="00F6529B" w:rsidP="00F6529B">
            <w:pPr>
              <w:pStyle w:val="TableEntry"/>
            </w:pPr>
            <w:r w:rsidRPr="00404C2C">
              <w:t>PCC TF-</w:t>
            </w:r>
            <w:r w:rsidR="007130A4">
              <w:t>15.</w:t>
            </w:r>
            <w:r w:rsidRPr="00404C2C">
              <w:t>2.</w:t>
            </w:r>
            <w:r w:rsidR="00CE4908">
              <w:t>3</w:t>
            </w:r>
          </w:p>
        </w:tc>
      </w:tr>
      <w:tr w:rsidR="007738C3" w:rsidRPr="00404C2C" w14:paraId="156D94D7" w14:textId="77777777" w:rsidTr="000833CB">
        <w:trPr>
          <w:cantSplit/>
          <w:trHeight w:val="332"/>
          <w:jc w:val="center"/>
        </w:trPr>
        <w:tc>
          <w:tcPr>
            <w:tcW w:w="3325" w:type="dxa"/>
          </w:tcPr>
          <w:p w14:paraId="2E9E2C57" w14:textId="64B13906" w:rsidR="007738C3" w:rsidRPr="00404C2C" w:rsidRDefault="007738C3" w:rsidP="008E39C3">
            <w:pPr>
              <w:pStyle w:val="TableEntry"/>
              <w:ind w:left="0"/>
            </w:pPr>
            <w:r w:rsidRPr="00693D28">
              <w:t>Assessor</w:t>
            </w:r>
          </w:p>
        </w:tc>
        <w:tc>
          <w:tcPr>
            <w:tcW w:w="3060" w:type="dxa"/>
            <w:vAlign w:val="center"/>
          </w:tcPr>
          <w:p w14:paraId="0517C885" w14:textId="41AB7F40" w:rsidR="007738C3" w:rsidRPr="00404C2C" w:rsidRDefault="00E46655" w:rsidP="008E39C3">
            <w:pPr>
              <w:pStyle w:val="TableEntry"/>
              <w:ind w:left="0"/>
            </w:pPr>
            <w:r>
              <w:t>EHR Launch Option</w:t>
            </w:r>
          </w:p>
        </w:tc>
        <w:tc>
          <w:tcPr>
            <w:tcW w:w="2824" w:type="dxa"/>
          </w:tcPr>
          <w:p w14:paraId="7C7451A8" w14:textId="1F4C9983" w:rsidR="007738C3" w:rsidRPr="00404C2C" w:rsidRDefault="008E39C3" w:rsidP="007738C3">
            <w:pPr>
              <w:pStyle w:val="TableEntry"/>
            </w:pPr>
            <w:r w:rsidRPr="00404C2C">
              <w:t>PCC TF-</w:t>
            </w:r>
            <w:r w:rsidR="007130A4">
              <w:t>15.</w:t>
            </w:r>
            <w:r w:rsidRPr="00404C2C">
              <w:t>2.</w:t>
            </w:r>
            <w:r w:rsidR="00973F41">
              <w:t>3</w:t>
            </w:r>
          </w:p>
        </w:tc>
      </w:tr>
    </w:tbl>
    <w:p w14:paraId="7DF1CDC5" w14:textId="52A4053B" w:rsidR="001D1B14" w:rsidRPr="001D1B14" w:rsidRDefault="001D1B14" w:rsidP="00871192">
      <w:pPr>
        <w:pStyle w:val="Note"/>
      </w:pPr>
      <w:r w:rsidRPr="00404C2C">
        <w:t>Note</w:t>
      </w:r>
      <w:r>
        <w:t xml:space="preserve"> 1</w:t>
      </w:r>
      <w:r w:rsidRPr="00404C2C">
        <w:t>: At least one of these options shall be supported by the related actor</w:t>
      </w:r>
    </w:p>
    <w:p w14:paraId="043390BF" w14:textId="0C7F1D94" w:rsidR="00733E21" w:rsidRDefault="007130A4" w:rsidP="00EC3BDC">
      <w:pPr>
        <w:pStyle w:val="Heading3"/>
      </w:pPr>
      <w:bookmarkStart w:id="71" w:name="_Toc7624182"/>
      <w:bookmarkStart w:id="72" w:name="_Toc33445472"/>
      <w:r>
        <w:t>15.</w:t>
      </w:r>
      <w:r w:rsidR="00733E21">
        <w:t>2.1</w:t>
      </w:r>
      <w:r w:rsidR="00EC3BDC">
        <w:t xml:space="preserve"> </w:t>
      </w:r>
      <w:r w:rsidR="00733E21">
        <w:t>Questionnaire Item Retrieval Option</w:t>
      </w:r>
      <w:bookmarkEnd w:id="72"/>
    </w:p>
    <w:p w14:paraId="7BDC7EF8" w14:textId="7CF86D79" w:rsidR="008E1F11" w:rsidRPr="008E1F11" w:rsidRDefault="008E1F11" w:rsidP="008E1F11">
      <w:pPr>
        <w:pStyle w:val="BodyText"/>
      </w:pPr>
      <w:r>
        <w:t>The Questionnaire Item Retrieval option enables systems to interpret the content of the returned Questionnaire resources using their own Questionnaire handling interface.</w:t>
      </w:r>
    </w:p>
    <w:p w14:paraId="5F43846A" w14:textId="4139D417" w:rsidR="00EC3BDC" w:rsidRDefault="007130A4" w:rsidP="00982001">
      <w:pPr>
        <w:pStyle w:val="Heading4"/>
      </w:pPr>
      <w:bookmarkStart w:id="73" w:name="_Toc33445473"/>
      <w:r>
        <w:lastRenderedPageBreak/>
        <w:t>15.</w:t>
      </w:r>
      <w:r w:rsidR="00EC3BDC">
        <w:t>2.1.1 Clinical Knowledge Resource Repository</w:t>
      </w:r>
      <w:bookmarkEnd w:id="71"/>
      <w:bookmarkEnd w:id="73"/>
    </w:p>
    <w:p w14:paraId="1B8AB58F" w14:textId="2671E36E" w:rsidR="00733E21" w:rsidRPr="00733E21" w:rsidRDefault="00733E21" w:rsidP="00733E21">
      <w:pPr>
        <w:pStyle w:val="BodyText"/>
      </w:pPr>
      <w:r>
        <w:t>A Clinical Knowledge Resource Repository that implements the Questionnaire Item Retrieval Option shall include the necessary information in Questionnaire.item fields in the returned Questionnaire resource to enable execution of the assessment instrument.</w:t>
      </w:r>
    </w:p>
    <w:p w14:paraId="2FE9C2B0" w14:textId="0F75123D" w:rsidR="00AA0C13" w:rsidRDefault="007130A4" w:rsidP="00982001">
      <w:pPr>
        <w:pStyle w:val="Heading3"/>
      </w:pPr>
      <w:bookmarkStart w:id="74" w:name="_Toc7624184"/>
      <w:bookmarkStart w:id="75" w:name="_Toc33445474"/>
      <w:r>
        <w:t>15.</w:t>
      </w:r>
      <w:r w:rsidR="00AA0C13">
        <w:t>2.</w:t>
      </w:r>
      <w:r w:rsidR="00EC3BDC">
        <w:t>2</w:t>
      </w:r>
      <w:r w:rsidR="00AA0C13">
        <w:t xml:space="preserve"> Assessor Option</w:t>
      </w:r>
      <w:bookmarkEnd w:id="75"/>
    </w:p>
    <w:p w14:paraId="46018900" w14:textId="3034D5E1" w:rsidR="008E1F11" w:rsidRPr="008E1F11" w:rsidRDefault="008E1F11" w:rsidP="008E1F11">
      <w:pPr>
        <w:pStyle w:val="BodyText"/>
      </w:pPr>
      <w:r>
        <w:t xml:space="preserve">The Assessor Option enables a Clinical Knowledge Repository to provide Assessment capabilities for applications which cannot provide their user interface to implement the user interactions described by the Questionnaire resource. </w:t>
      </w:r>
    </w:p>
    <w:p w14:paraId="57266053" w14:textId="509B120F" w:rsidR="00AA0C13" w:rsidRDefault="00AA0C13" w:rsidP="00AA0C13">
      <w:pPr>
        <w:pStyle w:val="BodyText"/>
      </w:pPr>
      <w:r>
        <w:t>A Clinical Knowledge Resource Repository that implements the Assessor Option shall be grouped with an Assessor actor that is able to perform the assessments it provides.</w:t>
      </w:r>
    </w:p>
    <w:p w14:paraId="082BF1E8" w14:textId="31B75EEB" w:rsidR="007738C3" w:rsidRDefault="007130A4" w:rsidP="00982001">
      <w:pPr>
        <w:pStyle w:val="Heading3"/>
      </w:pPr>
      <w:bookmarkStart w:id="76" w:name="_Toc33445475"/>
      <w:r>
        <w:t>15.</w:t>
      </w:r>
      <w:r w:rsidR="00733E21">
        <w:t>2.</w:t>
      </w:r>
      <w:r w:rsidR="00EC3BDC">
        <w:t>3</w:t>
      </w:r>
      <w:r w:rsidR="00733E21">
        <w:t xml:space="preserve"> </w:t>
      </w:r>
      <w:bookmarkEnd w:id="74"/>
      <w:r w:rsidR="000C2F6C">
        <w:t>EHR Launch Option</w:t>
      </w:r>
      <w:bookmarkEnd w:id="76"/>
    </w:p>
    <w:p w14:paraId="2C1EDCA3" w14:textId="77777777" w:rsidR="00EC3BDC" w:rsidRDefault="00180FF0" w:rsidP="00733E21">
      <w:pPr>
        <w:pStyle w:val="BodyText"/>
      </w:pPr>
      <w:r>
        <w:t>The EHR Launch Option allows assessments to be performed using the SMART on FHIR EHR Launch workflow from the providers EHR system</w:t>
      </w:r>
      <w:r w:rsidR="001651C2">
        <w:t>.</w:t>
      </w:r>
      <w:r w:rsidR="008C5E9C">
        <w:t xml:space="preserve">  </w:t>
      </w:r>
    </w:p>
    <w:p w14:paraId="000A52D8" w14:textId="66220C6D" w:rsidR="00EC3BDC" w:rsidRDefault="007130A4" w:rsidP="00982001">
      <w:pPr>
        <w:pStyle w:val="Heading4"/>
      </w:pPr>
      <w:bookmarkStart w:id="77" w:name="_Toc33445476"/>
      <w:r>
        <w:t>15.</w:t>
      </w:r>
      <w:r w:rsidR="00EC3BDC">
        <w:t>2.3.1 EHR Launch Requirements on Clinical Knowledge Resource Repository</w:t>
      </w:r>
      <w:bookmarkEnd w:id="77"/>
    </w:p>
    <w:p w14:paraId="2D126429" w14:textId="1C95710E" w:rsidR="00733E21" w:rsidRDefault="00733E21" w:rsidP="00733E21">
      <w:pPr>
        <w:pStyle w:val="BodyText"/>
      </w:pPr>
      <w:r>
        <w:t xml:space="preserve">A Clinical Knowledge Resource Repository that implements the </w:t>
      </w:r>
      <w:r w:rsidR="00AA0C13" w:rsidRPr="00AA0C13">
        <w:t xml:space="preserve">EHR Launch Option </w:t>
      </w:r>
      <w:r w:rsidR="00B1608F">
        <w:t xml:space="preserve">shall include </w:t>
      </w:r>
      <w:r w:rsidR="00E46655">
        <w:t xml:space="preserve">at least one launch-url extension </w:t>
      </w:r>
      <w:r>
        <w:t>in Questionnaire resource</w:t>
      </w:r>
      <w:r w:rsidR="00E46655">
        <w:t>s</w:t>
      </w:r>
      <w:r>
        <w:t xml:space="preserve"> </w:t>
      </w:r>
      <w:r w:rsidR="00E46655">
        <w:t xml:space="preserve">to tell the receiver </w:t>
      </w:r>
      <w:r w:rsidR="00AA0C13">
        <w:t xml:space="preserve">how to </w:t>
      </w:r>
      <w:r w:rsidR="00E46655">
        <w:t>launch a</w:t>
      </w:r>
      <w:r w:rsidR="00AA0C13">
        <w:t xml:space="preserve"> SMART on FHIR </w:t>
      </w:r>
      <w:r w:rsidR="00E46655">
        <w:t>application that will implement the assessment</w:t>
      </w:r>
      <w:r>
        <w:t>.</w:t>
      </w:r>
      <w:r w:rsidR="000C2F6C">
        <w:t xml:space="preserve">  That assessor must implement the FHIR EHR Laun</w:t>
      </w:r>
      <w:r w:rsidR="00AA0C13">
        <w:t>ch Option.</w:t>
      </w:r>
    </w:p>
    <w:p w14:paraId="5E0BE858" w14:textId="2C4DCB8E" w:rsidR="002C325A" w:rsidRDefault="007130A4" w:rsidP="00982001">
      <w:pPr>
        <w:pStyle w:val="Heading4"/>
      </w:pPr>
      <w:bookmarkStart w:id="78" w:name="_Toc33445477"/>
      <w:r>
        <w:t>15.</w:t>
      </w:r>
      <w:r w:rsidR="002C325A">
        <w:t>2.</w:t>
      </w:r>
      <w:r w:rsidR="00EC3BDC">
        <w:t>3.2</w:t>
      </w:r>
      <w:r w:rsidR="002C325A">
        <w:t xml:space="preserve"> </w:t>
      </w:r>
      <w:r w:rsidR="00EC3BDC">
        <w:t xml:space="preserve">EHR Launch Requirements on </w:t>
      </w:r>
      <w:r w:rsidR="00DE07D3">
        <w:t>Assessment Requester</w:t>
      </w:r>
      <w:bookmarkEnd w:id="78"/>
      <w:r w:rsidR="00DE07D3">
        <w:t xml:space="preserve"> </w:t>
      </w:r>
    </w:p>
    <w:p w14:paraId="09DD581B" w14:textId="66BC19A5" w:rsidR="002C325A" w:rsidRPr="008E39C3" w:rsidRDefault="002C325A" w:rsidP="002C325A">
      <w:pPr>
        <w:pStyle w:val="BodyText"/>
      </w:pPr>
      <w:r>
        <w:t xml:space="preserve">An </w:t>
      </w:r>
      <w:r w:rsidR="00DE07D3">
        <w:t xml:space="preserve">Assessment Requester </w:t>
      </w:r>
      <w:r>
        <w:t>that implements the EHR Launch option shall initiate a SMART on FHIR EHR Launch protocol via the launch url associated with the assessment.</w:t>
      </w:r>
    </w:p>
    <w:p w14:paraId="07DAC16C" w14:textId="2E1FF112" w:rsidR="002C325A" w:rsidRDefault="007130A4" w:rsidP="00982001">
      <w:pPr>
        <w:pStyle w:val="Heading3"/>
      </w:pPr>
      <w:bookmarkStart w:id="79" w:name="_Toc33445478"/>
      <w:r>
        <w:t>15.</w:t>
      </w:r>
      <w:r w:rsidR="002C325A">
        <w:t>2.</w:t>
      </w:r>
      <w:r w:rsidR="00EC3BDC">
        <w:t>3.3</w:t>
      </w:r>
      <w:r w:rsidR="002C325A">
        <w:t xml:space="preserve"> </w:t>
      </w:r>
      <w:r w:rsidR="00EC3BDC">
        <w:t xml:space="preserve">EHR Launch Requirements on </w:t>
      </w:r>
      <w:r w:rsidR="002C325A">
        <w:t>Assessor</w:t>
      </w:r>
      <w:bookmarkEnd w:id="79"/>
      <w:r w:rsidR="002C325A">
        <w:t xml:space="preserve"> </w:t>
      </w:r>
    </w:p>
    <w:p w14:paraId="705B0407" w14:textId="619EFA31" w:rsidR="008E39C3" w:rsidRPr="008E39C3" w:rsidRDefault="008E39C3" w:rsidP="008E39C3">
      <w:pPr>
        <w:pStyle w:val="BodyText"/>
      </w:pPr>
      <w:r>
        <w:t xml:space="preserve">An Assessor that implements the EHR Launch option supports </w:t>
      </w:r>
      <w:r w:rsidR="002C325A">
        <w:t xml:space="preserve">initiation of the assessment via </w:t>
      </w:r>
      <w:r>
        <w:t xml:space="preserve">the SMART on FHIR EHR Launch </w:t>
      </w:r>
      <w:r w:rsidR="00871192">
        <w:t>protocol and</w:t>
      </w:r>
      <w:r>
        <w:t xml:space="preserve"> allows specification of the canonical url of the Questionnaire resource in the def parameter of the launch url.</w:t>
      </w:r>
    </w:p>
    <w:p w14:paraId="4418219C" w14:textId="2AB1DF9D" w:rsidR="005F21E7" w:rsidRPr="00404C2C" w:rsidRDefault="007130A4" w:rsidP="00623821">
      <w:pPr>
        <w:pStyle w:val="Heading2"/>
      </w:pPr>
      <w:bookmarkStart w:id="80" w:name="_Toc7624186"/>
      <w:bookmarkStart w:id="81" w:name="_Toc37034636"/>
      <w:bookmarkStart w:id="82" w:name="_Toc38846114"/>
      <w:bookmarkStart w:id="83" w:name="_Toc504625757"/>
      <w:bookmarkStart w:id="84" w:name="_Toc530206510"/>
      <w:bookmarkStart w:id="85" w:name="_Toc1388430"/>
      <w:bookmarkStart w:id="86" w:name="_Toc1388584"/>
      <w:bookmarkStart w:id="87" w:name="_Toc1456611"/>
      <w:bookmarkStart w:id="88" w:name="_Toc33445479"/>
      <w:r>
        <w:t>15.</w:t>
      </w:r>
      <w:r w:rsidR="005F21E7" w:rsidRPr="00404C2C">
        <w:t xml:space="preserve">3 </w:t>
      </w:r>
      <w:r w:rsidR="004A011A">
        <w:t>ACDC</w:t>
      </w:r>
      <w:r w:rsidR="005F21E7" w:rsidRPr="00404C2C">
        <w:t xml:space="preserve"> </w:t>
      </w:r>
      <w:r w:rsidR="001579E7" w:rsidRPr="00404C2C">
        <w:t xml:space="preserve">Required </w:t>
      </w:r>
      <w:r w:rsidR="00C158E0" w:rsidRPr="00404C2C">
        <w:t>Actor</w:t>
      </w:r>
      <w:r w:rsidR="005F21E7" w:rsidRPr="00404C2C">
        <w:t xml:space="preserve"> Groupings</w:t>
      </w:r>
      <w:bookmarkEnd w:id="80"/>
      <w:bookmarkEnd w:id="88"/>
      <w:r w:rsidR="005F21E7" w:rsidRPr="00404C2C">
        <w:t xml:space="preserve"> </w:t>
      </w:r>
    </w:p>
    <w:p w14:paraId="2898EA6B" w14:textId="77777777" w:rsidR="00C80F7F" w:rsidRPr="00404C2C" w:rsidRDefault="00C80F7F" w:rsidP="00213840">
      <w:pPr>
        <w:pStyle w:val="BodyText"/>
      </w:pPr>
    </w:p>
    <w:p w14:paraId="00D81B49" w14:textId="05386066" w:rsidR="00761469" w:rsidRPr="00404C2C" w:rsidRDefault="00761469" w:rsidP="00761469">
      <w:pPr>
        <w:pStyle w:val="TableTitle"/>
      </w:pPr>
      <w:r w:rsidRPr="00404C2C">
        <w:t xml:space="preserve">Table </w:t>
      </w:r>
      <w:r w:rsidR="007130A4">
        <w:t>15.</w:t>
      </w:r>
      <w:r w:rsidRPr="00404C2C">
        <w:t>3-1</w:t>
      </w:r>
      <w:r w:rsidR="00701B3A" w:rsidRPr="00404C2C">
        <w:t xml:space="preserve">: </w:t>
      </w:r>
      <w:r w:rsidR="00EC25D6">
        <w:t>ACDC</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159"/>
        <w:gridCol w:w="1710"/>
      </w:tblGrid>
      <w:tr w:rsidR="00711099" w:rsidRPr="00404C2C" w14:paraId="402180BD" w14:textId="77777777" w:rsidTr="007130A4">
        <w:trPr>
          <w:cantSplit/>
          <w:tblHeader/>
          <w:jc w:val="center"/>
        </w:trPr>
        <w:tc>
          <w:tcPr>
            <w:tcW w:w="2326" w:type="dxa"/>
            <w:shd w:val="pct15" w:color="auto" w:fill="FFFFFF"/>
            <w:vAlign w:val="center"/>
          </w:tcPr>
          <w:p w14:paraId="7D9B6761" w14:textId="2CF9D95E" w:rsidR="00711099" w:rsidRPr="00404C2C" w:rsidRDefault="004A011A" w:rsidP="00DB186B">
            <w:pPr>
              <w:pStyle w:val="TableEntryHeader"/>
            </w:pPr>
            <w:r>
              <w:t>ACDC</w:t>
            </w:r>
            <w:r w:rsidR="00711099" w:rsidRPr="00404C2C">
              <w:t xml:space="preserve"> Actor</w:t>
            </w:r>
          </w:p>
        </w:tc>
        <w:tc>
          <w:tcPr>
            <w:tcW w:w="3159"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710"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C5387" w:rsidRPr="00404C2C" w14:paraId="52CB341D" w14:textId="77777777" w:rsidTr="007130A4">
        <w:trPr>
          <w:cantSplit/>
          <w:trHeight w:val="332"/>
          <w:jc w:val="center"/>
        </w:trPr>
        <w:tc>
          <w:tcPr>
            <w:tcW w:w="2326" w:type="dxa"/>
          </w:tcPr>
          <w:p w14:paraId="63487BF9" w14:textId="2ED6AEE4" w:rsidR="007C5387" w:rsidRPr="0068562F" w:rsidRDefault="007C5387" w:rsidP="007C5387">
            <w:pPr>
              <w:pStyle w:val="TableEntry"/>
            </w:pPr>
            <w:r w:rsidRPr="00693D28">
              <w:t>Assessment Requestor</w:t>
            </w:r>
          </w:p>
        </w:tc>
        <w:tc>
          <w:tcPr>
            <w:tcW w:w="3159" w:type="dxa"/>
          </w:tcPr>
          <w:p w14:paraId="6EC8E967" w14:textId="193ED968" w:rsidR="007C5387" w:rsidRPr="0068562F" w:rsidRDefault="007C5387" w:rsidP="007C5387">
            <w:pPr>
              <w:pStyle w:val="TableEntry"/>
            </w:pPr>
            <w:r>
              <w:t>Secure Node or Secure Application</w:t>
            </w:r>
          </w:p>
        </w:tc>
        <w:tc>
          <w:tcPr>
            <w:tcW w:w="1710" w:type="dxa"/>
          </w:tcPr>
          <w:p w14:paraId="2CAF0E7A" w14:textId="2044393F" w:rsidR="007C5387" w:rsidRPr="00404C2C" w:rsidRDefault="000833CB" w:rsidP="007C5387">
            <w:pPr>
              <w:pStyle w:val="TableEntry"/>
            </w:pPr>
            <w:r w:rsidRPr="00404C2C">
              <w:t>PCC TF-</w:t>
            </w:r>
            <w:r w:rsidR="007130A4">
              <w:t>15.</w:t>
            </w:r>
            <w:r>
              <w:t>6.3</w:t>
            </w:r>
          </w:p>
        </w:tc>
      </w:tr>
    </w:tbl>
    <w:p w14:paraId="45821641" w14:textId="2C4966D0" w:rsidR="00B77E23" w:rsidRPr="00404C2C" w:rsidRDefault="00B77E23" w:rsidP="00213840">
      <w:pPr>
        <w:pStyle w:val="BodyText"/>
      </w:pPr>
    </w:p>
    <w:p w14:paraId="2F19CEE6" w14:textId="77B55BC0" w:rsidR="00CF283F" w:rsidRDefault="007130A4">
      <w:pPr>
        <w:pStyle w:val="Heading2"/>
      </w:pPr>
      <w:bookmarkStart w:id="89" w:name="_Toc7624187"/>
      <w:bookmarkStart w:id="90" w:name="_Toc33445480"/>
      <w:r>
        <w:lastRenderedPageBreak/>
        <w:t>15.</w:t>
      </w:r>
      <w:r w:rsidR="00AF472E" w:rsidRPr="00404C2C">
        <w:t>4</w:t>
      </w:r>
      <w:r w:rsidR="005F21E7" w:rsidRPr="00404C2C">
        <w:t xml:space="preserve"> </w:t>
      </w:r>
      <w:r w:rsidR="004A011A">
        <w:t>ACDC</w:t>
      </w:r>
      <w:r w:rsidR="00CF283F" w:rsidRPr="00404C2C">
        <w:t xml:space="preserve"> </w:t>
      </w:r>
      <w:bookmarkEnd w:id="81"/>
      <w:bookmarkEnd w:id="82"/>
      <w:r w:rsidR="00167DB7" w:rsidRPr="00404C2C">
        <w:t>Overview</w:t>
      </w:r>
      <w:bookmarkEnd w:id="89"/>
      <w:bookmarkEnd w:id="90"/>
    </w:p>
    <w:p w14:paraId="46D48E62" w14:textId="1D54FB45" w:rsidR="00F4069D" w:rsidRDefault="00373F05" w:rsidP="00373F05">
      <w:pPr>
        <w:pStyle w:val="BodyText"/>
      </w:pPr>
      <w:r>
        <w:t xml:space="preserve">Assessments are the principle means by which numerous forms of data regarding physical function, mental/cognitive status, social determinants of health, and patient reported outcomes are collected.  </w:t>
      </w:r>
      <w:r w:rsidR="00F4069D">
        <w:t>These are variously known as assessments, screening instruments, scales, scores, questionnaires</w:t>
      </w:r>
    </w:p>
    <w:p w14:paraId="700F76F9" w14:textId="00FC0883" w:rsidR="00373F05" w:rsidRDefault="00373F05" w:rsidP="00373F05">
      <w:pPr>
        <w:pStyle w:val="BodyText"/>
      </w:pPr>
      <w:r>
        <w:t>Many assessment instruments have been automated, but there are thousands of these instruments</w:t>
      </w:r>
      <w:r w:rsidR="001C4E29">
        <w:t xml:space="preserve">.  </w:t>
      </w:r>
      <w:r>
        <w:t>HealthMeasures</w:t>
      </w:r>
      <w:r>
        <w:rPr>
          <w:rStyle w:val="FootnoteReference"/>
        </w:rPr>
        <w:footnoteReference w:id="4"/>
      </w:r>
      <w:r>
        <w:t xml:space="preserve"> has nearly 750 measures, the Alcohol and Drug Abuse Institu</w:t>
      </w:r>
      <w:r w:rsidR="001C4E29">
        <w:t>t</w:t>
      </w:r>
      <w:r>
        <w:t>e at the University of Washington</w:t>
      </w:r>
      <w:r w:rsidR="001C4E29">
        <w:rPr>
          <w:rStyle w:val="FootnoteReference"/>
        </w:rPr>
        <w:footnoteReference w:id="5"/>
      </w:r>
      <w:r>
        <w:t xml:space="preserve"> </w:t>
      </w:r>
      <w:r w:rsidR="001C4E29">
        <w:t>lists over 1031 screening instruments, and a search of PubMed</w:t>
      </w:r>
      <w:r w:rsidR="001C4E29">
        <w:rPr>
          <w:rStyle w:val="FootnoteReference"/>
        </w:rPr>
        <w:footnoteReference w:id="6"/>
      </w:r>
      <w:r w:rsidR="001C4E29">
        <w:t xml:space="preserve"> results in nearly 26,000 articles on different instruments used for patient assessment.</w:t>
      </w:r>
    </w:p>
    <w:p w14:paraId="0287688C" w14:textId="221D4309" w:rsidR="00A818CC" w:rsidRDefault="00A818CC" w:rsidP="00A818CC">
      <w:pPr>
        <w:pStyle w:val="BodyText"/>
      </w:pPr>
      <w:r>
        <w:t>In the US, more than a half dozen quality improvement or recognition programs require documenting or reporting specific information about patients that contain elements that can be obtained from health assessments</w:t>
      </w:r>
      <w:r>
        <w:rPr>
          <w:rStyle w:val="FootnoteReference"/>
        </w:rPr>
        <w:footnoteReference w:id="7"/>
      </w:r>
      <w:r>
        <w:t xml:space="preserve">. These </w:t>
      </w:r>
      <w:r w:rsidR="009F3148">
        <w:t xml:space="preserve">are shown in figure </w:t>
      </w:r>
      <w:r w:rsidR="007130A4">
        <w:t>15.</w:t>
      </w:r>
      <w:r w:rsidR="009F3148">
        <w:t>4-1 below.</w:t>
      </w:r>
    </w:p>
    <w:p w14:paraId="3E6AC8C5" w14:textId="77777777" w:rsidR="00A818CC" w:rsidRDefault="00A818CC" w:rsidP="009F3148">
      <w:pPr>
        <w:pStyle w:val="BodyText"/>
        <w:keepNext/>
        <w:jc w:val="center"/>
      </w:pPr>
      <w:r>
        <w:rPr>
          <w:noProof/>
        </w:rPr>
        <w:drawing>
          <wp:inline distT="0" distB="0" distL="0" distR="0" wp14:anchorId="5F28BE9D" wp14:editId="3B1329C1">
            <wp:extent cx="5251782" cy="1867742"/>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t="11090"/>
                    <a:stretch/>
                  </pic:blipFill>
                  <pic:spPr bwMode="auto">
                    <a:xfrm>
                      <a:off x="0" y="0"/>
                      <a:ext cx="5309566" cy="1888292"/>
                    </a:xfrm>
                    <a:prstGeom prst="rect">
                      <a:avLst/>
                    </a:prstGeom>
                    <a:noFill/>
                    <a:ln>
                      <a:noFill/>
                    </a:ln>
                    <a:extLst>
                      <a:ext uri="{53640926-AAD7-44D8-BBD7-CCE9431645EC}">
                        <a14:shadowObscured xmlns:a14="http://schemas.microsoft.com/office/drawing/2010/main"/>
                      </a:ext>
                    </a:extLst>
                  </pic:spPr>
                </pic:pic>
              </a:graphicData>
            </a:graphic>
          </wp:inline>
        </w:drawing>
      </w:r>
    </w:p>
    <w:p w14:paraId="301F6596" w14:textId="68D7165E" w:rsidR="00A818CC" w:rsidRDefault="00A818CC" w:rsidP="00A818CC">
      <w:pPr>
        <w:pStyle w:val="Caption"/>
        <w:jc w:val="center"/>
      </w:pPr>
      <w:r>
        <w:t xml:space="preserve">Figure </w:t>
      </w:r>
      <w:r w:rsidR="007130A4">
        <w:t>15.</w:t>
      </w:r>
      <w:r>
        <w:t>4-1 Quality Related Assessments</w:t>
      </w:r>
    </w:p>
    <w:p w14:paraId="1CC54AED" w14:textId="1EDC3FC7" w:rsidR="001C4E29" w:rsidRDefault="001C4E29" w:rsidP="00A818CC">
      <w:pPr>
        <w:pStyle w:val="BodyText"/>
      </w:pPr>
      <w:r>
        <w:t>Many of these instruments can be implemented using technology, as they are simple forms or questionnaires.  Some data in these instruments might be automatically populated by the EHR system.  However, because there are so many instruments, and so many providers of the instruments, it is challenging to integrate these instruments into provider workflows.</w:t>
      </w:r>
    </w:p>
    <w:p w14:paraId="0C232513" w14:textId="583FE823" w:rsidR="00167DB7" w:rsidRDefault="007130A4" w:rsidP="00623821">
      <w:pPr>
        <w:pStyle w:val="Heading3"/>
      </w:pPr>
      <w:bookmarkStart w:id="91" w:name="_Toc7624188"/>
      <w:bookmarkStart w:id="92" w:name="_Toc33445481"/>
      <w:r>
        <w:t>15.</w:t>
      </w:r>
      <w:r w:rsidR="00AF472E" w:rsidRPr="00404C2C">
        <w:t>4</w:t>
      </w:r>
      <w:r w:rsidR="00167DB7" w:rsidRPr="00404C2C">
        <w:t>.1 Concepts</w:t>
      </w:r>
      <w:bookmarkEnd w:id="91"/>
      <w:bookmarkEnd w:id="92"/>
    </w:p>
    <w:p w14:paraId="1E30B603" w14:textId="4687FD60" w:rsidR="00A818CC" w:rsidRDefault="00FB41C0" w:rsidP="00FB41C0">
      <w:pPr>
        <w:pStyle w:val="BodyText"/>
      </w:pPr>
      <w:r>
        <w:t xml:space="preserve">Assessment instruments are tools which enable clinicians to assess a patient’s clinical condition </w:t>
      </w:r>
      <w:r w:rsidR="00EF255D">
        <w:t>based on</w:t>
      </w:r>
      <w:r>
        <w:t xml:space="preserve"> certain evaluations or observations performed with the patient.  Evaluations may include the recording of clinical data that is captured by other means (e.g., measurement tools)</w:t>
      </w:r>
      <w:r w:rsidR="00210F1B">
        <w:t xml:space="preserve"> or </w:t>
      </w:r>
      <w:r w:rsidR="00210F1B">
        <w:lastRenderedPageBreak/>
        <w:t>by simply answering questions based on the clinician or patient’s knowledge.  The result is an assessment that will provide both the collected data and an assessment of what that means for the condition being assessed.</w:t>
      </w:r>
    </w:p>
    <w:p w14:paraId="6132616F" w14:textId="567CB904" w:rsidR="00210F1B" w:rsidRDefault="00A818CC" w:rsidP="00FB41C0">
      <w:pPr>
        <w:pStyle w:val="BodyText"/>
      </w:pPr>
      <w:r>
        <w:t xml:space="preserve">Assessments may be used for screening, diagnosis, treatment determination, or reporting of outcomes.  </w:t>
      </w:r>
      <w:r w:rsidR="00210F1B">
        <w:t xml:space="preserve">Assessment instruments are used to gather data on a wide variety of clinical conditions.  One </w:t>
      </w:r>
      <w:r>
        <w:t xml:space="preserve">well known </w:t>
      </w:r>
      <w:r w:rsidR="00210F1B">
        <w:t>example of an assessment instrument is the American College of Cardiology’s ASCVD Risk Estimator</w:t>
      </w:r>
      <w:r w:rsidR="00210F1B">
        <w:rPr>
          <w:rStyle w:val="FootnoteReference"/>
        </w:rPr>
        <w:footnoteReference w:id="8"/>
      </w:r>
      <w:r w:rsidR="00210F1B">
        <w:t>.  This instrument provide</w:t>
      </w:r>
      <w:r w:rsidR="00EF255D">
        <w:t>s</w:t>
      </w:r>
      <w:r w:rsidR="00210F1B">
        <w:t xml:space="preserve"> an estimation of a patients’ 10-year ASCVD risk.</w:t>
      </w:r>
      <w:r w:rsidR="00974661">
        <w:t xml:space="preserve">  It appears in the figure below.</w:t>
      </w:r>
    </w:p>
    <w:p w14:paraId="745A9554" w14:textId="77777777" w:rsidR="00974661" w:rsidRDefault="00974661" w:rsidP="00974661">
      <w:pPr>
        <w:pStyle w:val="BodyText"/>
        <w:keepNext/>
        <w:jc w:val="center"/>
      </w:pPr>
      <w:r>
        <w:rPr>
          <w:noProof/>
        </w:rPr>
        <w:drawing>
          <wp:inline distT="0" distB="0" distL="0" distR="0" wp14:anchorId="7B4B3CD0" wp14:editId="07276521">
            <wp:extent cx="4101220" cy="32588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r="819"/>
                    <a:stretch/>
                  </pic:blipFill>
                  <pic:spPr bwMode="auto">
                    <a:xfrm>
                      <a:off x="0" y="0"/>
                      <a:ext cx="4113280" cy="3268403"/>
                    </a:xfrm>
                    <a:prstGeom prst="rect">
                      <a:avLst/>
                    </a:prstGeom>
                    <a:noFill/>
                    <a:ln>
                      <a:noFill/>
                    </a:ln>
                    <a:extLst>
                      <a:ext uri="{53640926-AAD7-44D8-BBD7-CCE9431645EC}">
                        <a14:shadowObscured xmlns:a14="http://schemas.microsoft.com/office/drawing/2010/main"/>
                      </a:ext>
                    </a:extLst>
                  </pic:spPr>
                </pic:pic>
              </a:graphicData>
            </a:graphic>
          </wp:inline>
        </w:drawing>
      </w:r>
    </w:p>
    <w:p w14:paraId="6F271A7B" w14:textId="506ADB87" w:rsidR="00974661" w:rsidRDefault="00974661" w:rsidP="00974661">
      <w:pPr>
        <w:pStyle w:val="Caption"/>
        <w:jc w:val="center"/>
      </w:pPr>
      <w:r>
        <w:t>Figure</w:t>
      </w:r>
      <w:r w:rsidRPr="00974661">
        <w:t xml:space="preserve"> </w:t>
      </w:r>
      <w:r w:rsidR="007130A4">
        <w:t>15.</w:t>
      </w:r>
      <w:r>
        <w:t>4.1-1 An Assessment Instrument</w:t>
      </w:r>
    </w:p>
    <w:p w14:paraId="7559DD13" w14:textId="6245E26F" w:rsidR="00210F1B" w:rsidRDefault="00210F1B" w:rsidP="00FB41C0">
      <w:pPr>
        <w:pStyle w:val="BodyText"/>
      </w:pPr>
      <w:r>
        <w:t xml:space="preserve">Both the gathered data </w:t>
      </w:r>
      <w:r w:rsidR="00A818CC">
        <w:t xml:space="preserve">in the assessment </w:t>
      </w:r>
      <w:r>
        <w:t>and the resulting assessment can be used for later evaluation</w:t>
      </w:r>
      <w:r w:rsidR="00A818CC">
        <w:t>, either for clinical care or to support health research</w:t>
      </w:r>
      <w:r>
        <w:t>.</w:t>
      </w:r>
    </w:p>
    <w:p w14:paraId="3ECDDF88" w14:textId="2835BEB2" w:rsidR="007C6785" w:rsidRDefault="00EF255D" w:rsidP="00FB41C0">
      <w:pPr>
        <w:pStyle w:val="BodyText"/>
      </w:pPr>
      <w:r>
        <w:t xml:space="preserve">As a </w:t>
      </w:r>
      <w:r w:rsidR="00A818CC">
        <w:t>clinical</w:t>
      </w:r>
      <w:r>
        <w:t xml:space="preserve"> tool</w:t>
      </w:r>
      <w:r w:rsidR="00A818CC">
        <w:t xml:space="preserve"> used in the delivery of care</w:t>
      </w:r>
      <w:r>
        <w:t>, assessment instruments often go through evaluation and validation, and include training materials on how the assessment is to be performed</w:t>
      </w:r>
      <w:r w:rsidR="007C6785">
        <w:rPr>
          <w:rStyle w:val="FootnoteReference"/>
        </w:rPr>
        <w:footnoteReference w:id="9"/>
      </w:r>
      <w:r w:rsidR="007C6785">
        <w:t>.</w:t>
      </w:r>
      <w:r>
        <w:t xml:space="preserve">  Changes to the questions asked, or the possible responses allowed results in a different diagnostic instrument, which may or may not perform as well as the validated instrument.  Therefore, developers of assessment instruments often accompany them with intellectual property controls that ensure they are </w:t>
      </w:r>
      <w:r w:rsidR="007C6785">
        <w:t>implemented appropriately.</w:t>
      </w:r>
      <w:r w:rsidR="00330163">
        <w:t xml:space="preserve">  </w:t>
      </w:r>
      <w:r w:rsidR="007C6785">
        <w:t xml:space="preserve">Many assessment instruments were originally implemented as paper forms, but with the growth of the web, these </w:t>
      </w:r>
      <w:r w:rsidR="007C6785">
        <w:lastRenderedPageBreak/>
        <w:t>are now often implemented as electronic forms.  Because of the intellectual property controls, instrument developers may restrict online use to a validated implementation.</w:t>
      </w:r>
    </w:p>
    <w:p w14:paraId="10AA11BC" w14:textId="1D194B8D" w:rsidR="007C6785" w:rsidRDefault="007C6785" w:rsidP="00FB41C0">
      <w:pPr>
        <w:pStyle w:val="BodyText"/>
      </w:pPr>
      <w:r>
        <w:t xml:space="preserve">This results in </w:t>
      </w:r>
      <w:r w:rsidR="00A818CC">
        <w:t>a</w:t>
      </w:r>
      <w:r>
        <w:t xml:space="preserve"> challenge for healthcare providers because each instrument they choose to use may have different user interfaces, different </w:t>
      </w:r>
      <w:r w:rsidR="00A818CC">
        <w:t>initiation</w:t>
      </w:r>
      <w:r>
        <w:t xml:space="preserve"> protocols</w:t>
      </w:r>
      <w:r w:rsidR="00A818CC">
        <w:t xml:space="preserve"> and delivery mechanisms</w:t>
      </w:r>
      <w:r>
        <w:t xml:space="preserve">, and require different ways to </w:t>
      </w:r>
      <w:r w:rsidR="00A818CC">
        <w:t xml:space="preserve">be </w:t>
      </w:r>
      <w:r>
        <w:t>integrated into their electronic health record systems.  The purpose of this profile is to provide a way for these instruments to be readily integrated into the EHR.</w:t>
      </w:r>
    </w:p>
    <w:p w14:paraId="13C7A8B0" w14:textId="482A0E51" w:rsidR="007C6785" w:rsidRDefault="007C6785" w:rsidP="00FB41C0">
      <w:pPr>
        <w:pStyle w:val="BodyText"/>
      </w:pPr>
      <w:r>
        <w:t>Because many of these instruments rely on data that is already known to the EHR, there is further value in enabling a connection between the EHR and the system delivering the assessment instrument content so that information that is already known to the EHR can be supplied to the assessment instrument delivery system.</w:t>
      </w:r>
    </w:p>
    <w:p w14:paraId="10742434" w14:textId="5672651C" w:rsidR="001D01F8" w:rsidRDefault="001D01F8" w:rsidP="00FB41C0">
      <w:pPr>
        <w:pStyle w:val="BodyText"/>
      </w:pPr>
      <w:r>
        <w:t>In this profile, the assessment instrument is represented as a FHIR Questionnaire resource.  The questionnaire resource is designed to support collection of data based on answers from end users and enables detailed control over presentation of the instrument.  The responses to the assessment instrument are represented in the FHIR QuestionnaireResponse resource.  This resource provides the list of questions, answers and additional data (e.g., assessments, scores, et cetera) determined from the answers to the questions.</w:t>
      </w:r>
    </w:p>
    <w:p w14:paraId="3DABFB10" w14:textId="648A97F7" w:rsidR="00330163" w:rsidRDefault="003A17EE" w:rsidP="00FB41C0">
      <w:pPr>
        <w:pStyle w:val="BodyText"/>
      </w:pPr>
      <w:r>
        <w:t>The figure below illustrates the abstract implementation model for working with assessments for patient reported outcomes</w:t>
      </w:r>
      <w:r>
        <w:rPr>
          <w:rStyle w:val="FootnoteReference"/>
        </w:rPr>
        <w:footnoteReference w:id="10"/>
      </w:r>
      <w:r>
        <w:t xml:space="preserve"> as published in the HL7 FHIR Patient Reported Outcomes Implementation Guide.  While this model was developed for patient reported outcome assessments, it can be applied to other forms of assessment as well.</w:t>
      </w:r>
    </w:p>
    <w:p w14:paraId="6CD1493A" w14:textId="77777777" w:rsidR="00FB41C0" w:rsidRDefault="00FB41C0" w:rsidP="00FB41C0">
      <w:pPr>
        <w:pStyle w:val="BodyText"/>
        <w:keepNext/>
      </w:pPr>
      <w:r>
        <w:rPr>
          <w:noProof/>
        </w:rPr>
        <w:lastRenderedPageBreak/>
        <w:drawing>
          <wp:inline distT="0" distB="0" distL="0" distR="0" wp14:anchorId="4CE005AB" wp14:editId="5637875C">
            <wp:extent cx="4846881" cy="3187700"/>
            <wp:effectExtent l="0" t="0" r="0" b="0"/>
            <wp:docPr id="244" name="Picture 244" descr="pro-abstract-model-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abstract-model-basic.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18147" r="6683"/>
                    <a:stretch/>
                  </pic:blipFill>
                  <pic:spPr bwMode="auto">
                    <a:xfrm>
                      <a:off x="0" y="0"/>
                      <a:ext cx="4861542" cy="3197342"/>
                    </a:xfrm>
                    <a:prstGeom prst="rect">
                      <a:avLst/>
                    </a:prstGeom>
                    <a:noFill/>
                    <a:ln>
                      <a:noFill/>
                    </a:ln>
                    <a:extLst>
                      <a:ext uri="{53640926-AAD7-44D8-BBD7-CCE9431645EC}">
                        <a14:shadowObscured xmlns:a14="http://schemas.microsoft.com/office/drawing/2010/main"/>
                      </a:ext>
                    </a:extLst>
                  </pic:spPr>
                </pic:pic>
              </a:graphicData>
            </a:graphic>
          </wp:inline>
        </w:drawing>
      </w:r>
    </w:p>
    <w:p w14:paraId="34A36953" w14:textId="09A55086" w:rsidR="0068562F" w:rsidRDefault="00FB41C0" w:rsidP="003A17EE">
      <w:pPr>
        <w:pStyle w:val="Caption"/>
        <w:jc w:val="center"/>
      </w:pPr>
      <w:r>
        <w:t xml:space="preserve">Figure </w:t>
      </w:r>
      <w:r w:rsidR="007130A4">
        <w:t>15.</w:t>
      </w:r>
      <w:r>
        <w:t>4.1-</w:t>
      </w:r>
      <w:r w:rsidR="00974661">
        <w:t>2</w:t>
      </w:r>
      <w:r>
        <w:t xml:space="preserve"> Abstract Model for Basic Questionnaires</w:t>
      </w:r>
    </w:p>
    <w:p w14:paraId="03C384EF" w14:textId="033C37D3" w:rsidR="003A17EE" w:rsidRDefault="003A17EE" w:rsidP="003A17EE">
      <w:pPr>
        <w:pStyle w:val="BodyText"/>
      </w:pPr>
      <w:r>
        <w:t xml:space="preserve">The ACDC profile focuses on steps 2 through 5 of </w:t>
      </w:r>
      <w:r w:rsidR="00686188">
        <w:t>the</w:t>
      </w:r>
      <w:r>
        <w:t xml:space="preserve"> model and implements these steps using four different actors.  The first </w:t>
      </w:r>
      <w:r w:rsidR="004E6036">
        <w:t>use case</w:t>
      </w:r>
      <w:r>
        <w:t xml:space="preserve"> in this profile</w:t>
      </w:r>
      <w:r w:rsidR="004E6036">
        <w:t xml:space="preserve">, </w:t>
      </w:r>
      <w:r w:rsidR="00550BD4">
        <w:t>corresponding to step 2 in the diagram above</w:t>
      </w:r>
      <w:r w:rsidR="004E6036">
        <w:t>,</w:t>
      </w:r>
      <w:r w:rsidR="00550BD4">
        <w:t xml:space="preserve"> </w:t>
      </w:r>
      <w:r>
        <w:t xml:space="preserve">is to identify the assessment instrument that the healthcare provider wants to integrate into their workflow.  </w:t>
      </w:r>
      <w:r w:rsidR="009F3148">
        <w:t xml:space="preserve">The PROM Instrument and Metadata repository in this diagram </w:t>
      </w:r>
      <w:r w:rsidR="004E6036">
        <w:t>w</w:t>
      </w:r>
      <w:r w:rsidR="009F3148">
        <w:t xml:space="preserve">ould </w:t>
      </w:r>
      <w:r w:rsidR="001D01F8">
        <w:t xml:space="preserve">support </w:t>
      </w:r>
      <w:r w:rsidR="00686273">
        <w:t xml:space="preserve">assessment </w:t>
      </w:r>
      <w:r w:rsidR="009F3148">
        <w:t>instrument retrieval by implementing the Clinical Knowledge Resource Repository Actor.  The External PRO Administration System</w:t>
      </w:r>
      <w:r>
        <w:t xml:space="preserve"> </w:t>
      </w:r>
      <w:r w:rsidR="001D01F8">
        <w:t xml:space="preserve">or EHR or Care Delivery Health IT system could </w:t>
      </w:r>
      <w:r w:rsidR="004E6036">
        <w:t xml:space="preserve">then </w:t>
      </w:r>
      <w:r w:rsidR="001D01F8">
        <w:t>retrieve instruments by implementing the Artifact Consumer actor.  This enables the assessment instrument to be selected by the healthcare provider.</w:t>
      </w:r>
    </w:p>
    <w:p w14:paraId="7C368790" w14:textId="199BBE57" w:rsidR="00686188" w:rsidRDefault="00550BD4" w:rsidP="009A0049">
      <w:pPr>
        <w:pStyle w:val="BodyText"/>
      </w:pPr>
      <w:r>
        <w:t xml:space="preserve">The second </w:t>
      </w:r>
      <w:r w:rsidR="004E6036">
        <w:t>use case</w:t>
      </w:r>
      <w:r>
        <w:t xml:space="preserve"> in this profile </w:t>
      </w:r>
      <w:r w:rsidR="00686188">
        <w:t>addresses</w:t>
      </w:r>
      <w:r>
        <w:t xml:space="preserve"> steps 3 through 5 in Figure </w:t>
      </w:r>
      <w:r w:rsidR="007130A4">
        <w:t>15.</w:t>
      </w:r>
      <w:r>
        <w:t>4.1-1, which is the execution of the assessment instrument.</w:t>
      </w:r>
    </w:p>
    <w:p w14:paraId="2C55B37C" w14:textId="0E4766A6" w:rsidR="00686188" w:rsidRDefault="007130A4" w:rsidP="00686188">
      <w:pPr>
        <w:pStyle w:val="Heading4"/>
      </w:pPr>
      <w:bookmarkStart w:id="93" w:name="_Toc7624189"/>
      <w:bookmarkStart w:id="94" w:name="_Toc33445482"/>
      <w:r>
        <w:t>15.</w:t>
      </w:r>
      <w:r w:rsidR="00686188">
        <w:t>4.1.1 Use of Assessment Instrument Results</w:t>
      </w:r>
      <w:bookmarkEnd w:id="93"/>
      <w:bookmarkEnd w:id="94"/>
    </w:p>
    <w:p w14:paraId="68BD0D5D" w14:textId="35A32063" w:rsidR="00686188" w:rsidRDefault="00686188" w:rsidP="00686188">
      <w:r>
        <w:t xml:space="preserve">This profile makes no assumptions about how assessment results are used after they are returned to the </w:t>
      </w:r>
      <w:r w:rsidR="00DE07D3">
        <w:t xml:space="preserve">Assessment Requester </w:t>
      </w:r>
      <w:r>
        <w:t>application.  The results may be stored in the provider’s health IT system, they may be used to produce other information that is stored in the patient’s chart, data may be extracted from the assessment to produce a care plan, they may be discussed with the patient, et cetera.  There is no responsibility on the receiving system to persist or store the results or otherwise make them accessible for future use, they may simply be discarded after being produced and acted upon</w:t>
      </w:r>
      <w:r w:rsidR="000C2F6C">
        <w:t xml:space="preserve">.  There may be some requirements in the providers jurisdiction that </w:t>
      </w:r>
      <w:r w:rsidR="000C2F6C">
        <w:lastRenderedPageBreak/>
        <w:t>requires that the data used in the assessment be persisted in some way, that is outside of the scope of this profile</w:t>
      </w:r>
      <w:r w:rsidR="000C2F6C">
        <w:rPr>
          <w:rStyle w:val="FootnoteReference"/>
        </w:rPr>
        <w:footnoteReference w:id="11"/>
      </w:r>
      <w:r w:rsidR="000C2F6C">
        <w:t>.</w:t>
      </w:r>
    </w:p>
    <w:p w14:paraId="2C977484" w14:textId="718A8881" w:rsidR="004E6036" w:rsidRPr="003A17EE" w:rsidRDefault="00686188" w:rsidP="00686188">
      <w:r>
        <w:t xml:space="preserve">This profile does require that the </w:t>
      </w:r>
      <w:r w:rsidR="00DE07D3">
        <w:t xml:space="preserve">Assessment Requester </w:t>
      </w:r>
      <w:r>
        <w:t xml:space="preserve">actor expose a FHIR endpoint that supports the QuestionnaireResponse create operation.  That does not create a commitment on the </w:t>
      </w:r>
      <w:r w:rsidR="00DE07D3">
        <w:t xml:space="preserve">Assessment Requester </w:t>
      </w:r>
      <w:r>
        <w:t xml:space="preserve">actor to expose endpoints supporting the read or search operations.  It is simply a convenience used to enable a stateless application to be launched and “return” results from its operations. </w:t>
      </w:r>
    </w:p>
    <w:p w14:paraId="54583990" w14:textId="0CFA2B24" w:rsidR="00126A38" w:rsidRPr="00404C2C" w:rsidRDefault="007130A4">
      <w:pPr>
        <w:pStyle w:val="Heading3"/>
      </w:pPr>
      <w:bookmarkStart w:id="95" w:name="_Toc7624190"/>
      <w:bookmarkStart w:id="96" w:name="_Toc33445483"/>
      <w:r>
        <w:t>15.</w:t>
      </w:r>
      <w:r w:rsidR="00126A38" w:rsidRPr="00404C2C">
        <w:t>4.2 Use Cases</w:t>
      </w:r>
      <w:bookmarkEnd w:id="95"/>
      <w:bookmarkEnd w:id="96"/>
    </w:p>
    <w:p w14:paraId="57A53249" w14:textId="3A5E3125" w:rsidR="00FD6B22" w:rsidRPr="00404C2C" w:rsidRDefault="007130A4" w:rsidP="00623821">
      <w:pPr>
        <w:pStyle w:val="Heading4"/>
      </w:pPr>
      <w:bookmarkStart w:id="97" w:name="_Toc7624191"/>
      <w:bookmarkStart w:id="98" w:name="_Toc33445484"/>
      <w:r>
        <w:t>15.</w:t>
      </w:r>
      <w:r w:rsidR="00AF472E" w:rsidRPr="00404C2C">
        <w:t>4</w:t>
      </w:r>
      <w:r w:rsidR="007773C8" w:rsidRPr="00404C2C">
        <w:t>.2</w:t>
      </w:r>
      <w:r w:rsidR="00126A38" w:rsidRPr="00404C2C">
        <w:t>.1</w:t>
      </w:r>
      <w:r w:rsidR="007773C8" w:rsidRPr="00404C2C">
        <w:t xml:space="preserve"> Use</w:t>
      </w:r>
      <w:r w:rsidR="00FD6B22" w:rsidRPr="00404C2C">
        <w:t xml:space="preserve"> Case</w:t>
      </w:r>
      <w:r w:rsidR="002869E8" w:rsidRPr="00404C2C">
        <w:t xml:space="preserve"> #1: </w:t>
      </w:r>
      <w:r w:rsidR="00EC75C8">
        <w:t>Finding an Assessment</w:t>
      </w:r>
      <w:bookmarkEnd w:id="97"/>
      <w:r w:rsidR="00012DDB">
        <w:t xml:space="preserve"> Instrument</w:t>
      </w:r>
      <w:bookmarkEnd w:id="98"/>
    </w:p>
    <w:p w14:paraId="47AB9149" w14:textId="47B6F8B4" w:rsidR="003D499E" w:rsidRDefault="007130A4">
      <w:pPr>
        <w:pStyle w:val="Heading5"/>
      </w:pPr>
      <w:bookmarkStart w:id="99" w:name="_Toc7624192"/>
      <w:bookmarkStart w:id="100" w:name="_Toc33445485"/>
      <w:r>
        <w:t>15.</w:t>
      </w:r>
      <w:r w:rsidR="00AF472E" w:rsidRPr="00404C2C">
        <w:t>4</w:t>
      </w:r>
      <w:r w:rsidR="007773C8" w:rsidRPr="00404C2C">
        <w:t>.2.1</w:t>
      </w:r>
      <w:r w:rsidR="00126A38" w:rsidRPr="00404C2C">
        <w:t>.1</w:t>
      </w:r>
      <w:r w:rsidR="007773C8" w:rsidRPr="00404C2C">
        <w:t xml:space="preserve"> </w:t>
      </w:r>
      <w:r w:rsidR="005F21E7" w:rsidRPr="00404C2C">
        <w:t>Use Case</w:t>
      </w:r>
      <w:r w:rsidR="002D78A4" w:rsidRPr="00404C2C">
        <w:t xml:space="preserve"> #1</w:t>
      </w:r>
      <w:r w:rsidR="002869E8" w:rsidRPr="00404C2C">
        <w:t xml:space="preserve"> Description</w:t>
      </w:r>
      <w:bookmarkEnd w:id="99"/>
      <w:bookmarkEnd w:id="100"/>
    </w:p>
    <w:p w14:paraId="20263FD8" w14:textId="48E9AD56" w:rsidR="0068562F" w:rsidRDefault="0068562F" w:rsidP="00D03942">
      <w:r w:rsidRPr="0068562F">
        <w:t>In the first use case, a care provider organization is seeking information about assessment instruments to address a specified condition or health concern.  Their goal is to identify instruments and eventually acquire instruments which could be used to capture information essential to management of the care of patients having that condition.</w:t>
      </w:r>
      <w:r w:rsidR="00F40CB6">
        <w:t xml:space="preserve">  Their EHR will be able to perform the assessment once it has been acquired.</w:t>
      </w:r>
    </w:p>
    <w:p w14:paraId="7A9782F1" w14:textId="77BC2502" w:rsidR="005F21E7" w:rsidRPr="00404C2C" w:rsidRDefault="007130A4">
      <w:pPr>
        <w:pStyle w:val="Heading5"/>
      </w:pPr>
      <w:bookmarkStart w:id="101" w:name="_Toc7624193"/>
      <w:bookmarkStart w:id="102" w:name="_Toc33445486"/>
      <w:r>
        <w:lastRenderedPageBreak/>
        <w:t>15.</w:t>
      </w:r>
      <w:r w:rsidR="00AF472E" w:rsidRPr="00404C2C">
        <w:t>4</w:t>
      </w:r>
      <w:r w:rsidR="005F21E7" w:rsidRPr="00404C2C">
        <w:t>.</w:t>
      </w:r>
      <w:r w:rsidR="00412649" w:rsidRPr="00404C2C">
        <w:t>2</w:t>
      </w:r>
      <w:r w:rsidR="00FD6B22" w:rsidRPr="00404C2C">
        <w:t>.</w:t>
      </w:r>
      <w:r w:rsidR="00126A38" w:rsidRPr="00404C2C">
        <w:t>1.</w:t>
      </w:r>
      <w:r w:rsidR="005F21E7" w:rsidRPr="00404C2C">
        <w:t xml:space="preserve">2 </w:t>
      </w:r>
      <w:r w:rsidR="002D78A4" w:rsidRPr="00404C2C">
        <w:t xml:space="preserve">Use Case #1 </w:t>
      </w:r>
      <w:r w:rsidR="00D1099D" w:rsidRPr="00404C2C">
        <w:t>P</w:t>
      </w:r>
      <w:r w:rsidR="005F21E7" w:rsidRPr="00404C2C">
        <w:t>rocess Flow</w:t>
      </w:r>
      <w:bookmarkEnd w:id="101"/>
      <w:bookmarkEnd w:id="102"/>
    </w:p>
    <w:p w14:paraId="7A2FA664" w14:textId="17434F68" w:rsidR="00404C2C" w:rsidRDefault="00D9572A" w:rsidP="0098551A">
      <w:pPr>
        <w:pStyle w:val="BodyText"/>
        <w:keepNext/>
        <w:keepLines/>
      </w:pPr>
      <w:r w:rsidRPr="00404C2C">
        <w:t xml:space="preserve">The </w:t>
      </w:r>
      <w:r w:rsidR="0028263B">
        <w:t>Query Artifact</w:t>
      </w:r>
      <w:r w:rsidR="00037489" w:rsidRPr="00404C2C">
        <w:t xml:space="preserve"> </w:t>
      </w:r>
      <w:r w:rsidRPr="00404C2C">
        <w:t xml:space="preserve">transaction is used to </w:t>
      </w:r>
      <w:r w:rsidR="0028263B">
        <w:t>request lists of one or more artifacts that match the users search criteria</w:t>
      </w:r>
      <w:r w:rsidR="0098551A">
        <w:t>.  The metadata for the artifacts matching the criteria is returned so that the user can further explore these artifacts to consider acquisition of them for use in their health information system.</w:t>
      </w:r>
    </w:p>
    <w:p w14:paraId="0C4A08B3" w14:textId="45DCD551" w:rsidR="0098551A" w:rsidRDefault="0098551A" w:rsidP="0098551A">
      <w:pPr>
        <w:pStyle w:val="BodyText"/>
        <w:keepNext/>
        <w:keepLines/>
      </w:pPr>
      <w:r>
        <w:t xml:space="preserve">After identifying an artifact for implementation, the user can </w:t>
      </w:r>
      <w:r w:rsidR="00BC2E6F">
        <w:t xml:space="preserve">either </w:t>
      </w:r>
      <w:r>
        <w:t xml:space="preserve">retrieve the full artifact so that it can be </w:t>
      </w:r>
      <w:r w:rsidR="00BC2E6F">
        <w:t xml:space="preserve">implemented in their </w:t>
      </w:r>
      <w:r>
        <w:t>health information system</w:t>
      </w:r>
      <w:r w:rsidR="00BC2E6F">
        <w:t>, or a link to where it has been externally implemented so that they integrated it the collected data into their</w:t>
      </w:r>
      <w:r w:rsidR="00C91EA9">
        <w:t xml:space="preserve"> </w:t>
      </w:r>
      <w:r w:rsidR="00BC2E6F">
        <w:t>system</w:t>
      </w:r>
      <w:r w:rsidR="00DE353C">
        <w:t xml:space="preserve">, which is described in more detail in </w:t>
      </w:r>
      <w:r w:rsidR="007130A4">
        <w:rPr>
          <w:b/>
        </w:rPr>
        <w:t>15.</w:t>
      </w:r>
      <w:r w:rsidR="00DE353C" w:rsidRPr="00DE353C">
        <w:rPr>
          <w:b/>
        </w:rPr>
        <w:t>4.2.2 Use Case #2 Executing the Assessment Instrument</w:t>
      </w:r>
      <w:r w:rsidR="00DE353C">
        <w:t>.</w:t>
      </w:r>
    </w:p>
    <w:p w14:paraId="27D2D261" w14:textId="3D54CF69" w:rsidR="0028263B" w:rsidRPr="00404C2C" w:rsidRDefault="0028263B" w:rsidP="00404C2C">
      <w:pPr>
        <w:pStyle w:val="BodyText"/>
      </w:pPr>
      <w:r w:rsidRPr="00404C2C">
        <w:rPr>
          <w:noProof/>
        </w:rPr>
        <mc:AlternateContent>
          <mc:Choice Requires="wpc">
            <w:drawing>
              <wp:inline distT="0" distB="0" distL="0" distR="0" wp14:anchorId="79A5B486" wp14:editId="0DB3120B">
                <wp:extent cx="5486285" cy="2157730"/>
                <wp:effectExtent l="0" t="0" r="0" b="0"/>
                <wp:docPr id="243"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6"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FB7F2" w14:textId="3333A6B8" w:rsidR="00CC77BE" w:rsidRPr="002E0FB4" w:rsidRDefault="00CC77BE"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w:t>
                              </w:r>
                              <w:r>
                                <w:rPr>
                                  <w:sz w:val="18"/>
                                  <w:szCs w:val="22"/>
                                </w:rPr>
                                <w:t>71</w:t>
                              </w:r>
                              <w:r w:rsidRPr="0028263B">
                                <w:rPr>
                                  <w:sz w:val="18"/>
                                  <w:szCs w:val="22"/>
                                </w:rPr>
                                <w:t>]</w:t>
                              </w:r>
                            </w:p>
                          </w:txbxContent>
                        </wps:txbx>
                        <wps:bodyPr rot="0" vert="horz" wrap="square" lIns="0" tIns="0" rIns="0" bIns="0" anchor="t" anchorCtr="0" upright="1">
                          <a:noAutofit/>
                        </wps:bodyPr>
                      </wps:wsp>
                      <wps:wsp>
                        <wps:cNvPr id="227"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8"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0"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E45209" w14:textId="34D2F024" w:rsidR="00CC77BE" w:rsidRPr="007C1AAC" w:rsidRDefault="00CC77BE" w:rsidP="0028263B">
                              <w:pPr>
                                <w:spacing w:before="0"/>
                                <w:jc w:val="center"/>
                                <w:rPr>
                                  <w:sz w:val="22"/>
                                  <w:szCs w:val="22"/>
                                </w:rPr>
                              </w:pPr>
                              <w:r w:rsidRPr="0028263B">
                                <w:rPr>
                                  <w:sz w:val="22"/>
                                  <w:szCs w:val="22"/>
                                </w:rPr>
                                <w:t>Clinical Knowledge Resource Repository</w:t>
                              </w:r>
                            </w:p>
                          </w:txbxContent>
                        </wps:txbx>
                        <wps:bodyPr rot="0" vert="horz" wrap="square" lIns="91440" tIns="45720" rIns="91440" bIns="45720" anchor="t" anchorCtr="0" upright="1">
                          <a:noAutofit/>
                        </wps:bodyPr>
                      </wps:wsp>
                      <wps:wsp>
                        <wps:cNvPr id="231"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DF1541" w14:textId="6F39ADDA" w:rsidR="00CC77BE" w:rsidRPr="007C1AAC" w:rsidRDefault="00CC77BE" w:rsidP="0028263B">
                              <w:pPr>
                                <w:jc w:val="center"/>
                                <w:rPr>
                                  <w:sz w:val="22"/>
                                  <w:szCs w:val="22"/>
                                </w:rPr>
                              </w:pPr>
                              <w:r w:rsidRPr="0028263B">
                                <w:rPr>
                                  <w:sz w:val="22"/>
                                  <w:szCs w:val="22"/>
                                </w:rPr>
                                <w:t>Artifact Consumer</w:t>
                              </w:r>
                            </w:p>
                          </w:txbxContent>
                        </wps:txbx>
                        <wps:bodyPr rot="0" vert="horz" wrap="square" lIns="91440" tIns="45720" rIns="91440" bIns="45720" anchor="t" anchorCtr="0" upright="1">
                          <a:noAutofit/>
                        </wps:bodyPr>
                      </wps:wsp>
                      <wps:wsp>
                        <wps:cNvPr id="232" name="Line 17"/>
                        <wps:cNvCnPr>
                          <a:cxnSpLocks noChangeShapeType="1"/>
                        </wps:cNvCnPr>
                        <wps:spPr bwMode="auto">
                          <a:xfrm flipH="1">
                            <a:off x="1572146" y="1229513"/>
                            <a:ext cx="234187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3"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FD2AE5" w14:textId="77777777" w:rsidR="00CC77BE" w:rsidRPr="0028263B" w:rsidRDefault="00CC77BE" w:rsidP="0028263B">
                              <w:pPr>
                                <w:spacing w:before="0"/>
                                <w:jc w:val="center"/>
                                <w:rPr>
                                  <w:sz w:val="18"/>
                                  <w:szCs w:val="22"/>
                                </w:rPr>
                              </w:pPr>
                              <w:r w:rsidRPr="0028263B">
                                <w:rPr>
                                  <w:sz w:val="18"/>
                                  <w:szCs w:val="22"/>
                                </w:rPr>
                                <w:t xml:space="preserve">Query Artifact </w:t>
                              </w:r>
                            </w:p>
                            <w:p w14:paraId="1B7AAFF8" w14:textId="32FE87EC" w:rsidR="00CC77BE" w:rsidRPr="002E0FB4" w:rsidRDefault="00CC77BE" w:rsidP="0028263B">
                              <w:pPr>
                                <w:spacing w:before="0"/>
                                <w:jc w:val="center"/>
                                <w:rPr>
                                  <w:sz w:val="18"/>
                                  <w:szCs w:val="22"/>
                                </w:rPr>
                              </w:pPr>
                              <w:r>
                                <w:rPr>
                                  <w:sz w:val="18"/>
                                  <w:szCs w:val="22"/>
                                </w:rPr>
                                <w:t xml:space="preserve">Response </w:t>
                              </w:r>
                              <w:r w:rsidRPr="0028263B">
                                <w:rPr>
                                  <w:sz w:val="18"/>
                                  <w:szCs w:val="22"/>
                                </w:rPr>
                                <w:t>[PCC-</w:t>
                              </w:r>
                              <w:r>
                                <w:rPr>
                                  <w:sz w:val="18"/>
                                  <w:szCs w:val="22"/>
                                </w:rPr>
                                <w:t>71</w:t>
                              </w:r>
                              <w:r w:rsidRPr="0028263B">
                                <w:rPr>
                                  <w:sz w:val="18"/>
                                  <w:szCs w:val="22"/>
                                </w:rPr>
                                <w:t>]</w:t>
                              </w:r>
                            </w:p>
                          </w:txbxContent>
                        </wps:txbx>
                        <wps:bodyPr rot="0" vert="horz" wrap="square" lIns="0" tIns="0" rIns="0" bIns="0" anchor="t" anchorCtr="0" upright="1">
                          <a:noAutofit/>
                        </wps:bodyPr>
                      </wps:wsp>
                      <wps:wsp>
                        <wps:cNvPr id="236"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9A5B486" id="Canvas 293" o:spid="_x0000_s1036"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">
                <v:shape id="_x0000_s1037" type="#_x0000_t75" style="position:absolute;width:54857;height:21577;visibility:visible;mso-wrap-style:square">
                  <v:fill o:detectmouseclick="t"/>
                  <v:path o:connecttype="none"/>
                </v:shape>
                <v:line id="Line 12" o:spid="_x0000_s1038"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5OxAAAANwAAAAPAAAAZHJzL2Rvd25yZXYueG1sRI9La8JA&#10;FIX3gv9huII7nTSg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OfNzk7EAAAA3AAAAA8A&#10;AAAAAAAAAAAAAAAABwIAAGRycy9kb3ducmV2LnhtbFBLBQYAAAAAAwADALcAAAD4AgAAAAA=&#10;">
                  <v:stroke dashstyle="dash"/>
                </v:line>
                <v:shape id="_x0000_s1039"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595FB7F2" w14:textId="3333A6B8" w:rsidR="00CC77BE" w:rsidRPr="002E0FB4" w:rsidRDefault="00CC77BE"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w:t>
                        </w:r>
                        <w:r>
                          <w:rPr>
                            <w:sz w:val="18"/>
                            <w:szCs w:val="22"/>
                          </w:rPr>
                          <w:t>71</w:t>
                        </w:r>
                        <w:r w:rsidRPr="0028263B">
                          <w:rPr>
                            <w:sz w:val="18"/>
                            <w:szCs w:val="22"/>
                          </w:rPr>
                          <w:t>]</w:t>
                        </w:r>
                      </w:p>
                    </w:txbxContent>
                  </v:textbox>
                </v:shape>
                <v:line id="Line 14" o:spid="_x0000_s1040"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">
                  <v:stroke dashstyle="dash"/>
                </v:line>
                <v:rect id="Rectangle 15" o:spid="_x0000_s1041"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"/>
                <v:line id="Line 17" o:spid="_x0000_s1042"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">
                  <v:stroke endarrow="block"/>
                </v:line>
                <v:shape id="Text Box 18" o:spid="_x0000_s1043"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25E45209" w14:textId="34D2F024" w:rsidR="00CC77BE" w:rsidRPr="007C1AAC" w:rsidRDefault="00CC77BE" w:rsidP="0028263B">
                        <w:pPr>
                          <w:spacing w:before="0"/>
                          <w:jc w:val="center"/>
                          <w:rPr>
                            <w:sz w:val="22"/>
                            <w:szCs w:val="22"/>
                          </w:rPr>
                        </w:pPr>
                        <w:r w:rsidRPr="0028263B">
                          <w:rPr>
                            <w:sz w:val="22"/>
                            <w:szCs w:val="22"/>
                          </w:rPr>
                          <w:t>Clinical Knowledge Resource Repository</w:t>
                        </w:r>
                      </w:p>
                    </w:txbxContent>
                  </v:textbox>
                </v:shape>
                <v:shape id="Text Box 11" o:spid="_x0000_s1044"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8DF1541" w14:textId="6F39ADDA" w:rsidR="00CC77BE" w:rsidRPr="007C1AAC" w:rsidRDefault="00CC77BE" w:rsidP="0028263B">
                        <w:pPr>
                          <w:jc w:val="center"/>
                          <w:rPr>
                            <w:sz w:val="22"/>
                            <w:szCs w:val="22"/>
                          </w:rPr>
                        </w:pPr>
                        <w:r w:rsidRPr="0028263B">
                          <w:rPr>
                            <w:sz w:val="22"/>
                            <w:szCs w:val="22"/>
                          </w:rPr>
                          <w:t>Artifact Consumer</w:t>
                        </w:r>
                      </w:p>
                    </w:txbxContent>
                  </v:textbox>
                </v:shape>
                <v:line id="Line 17" o:spid="_x0000_s1045"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">
                  <v:stroke dashstyle="dash" endarrow="block"/>
                </v:line>
                <v:shape id="_x0000_s1046"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37FD2AE5" w14:textId="77777777" w:rsidR="00CC77BE" w:rsidRPr="0028263B" w:rsidRDefault="00CC77BE" w:rsidP="0028263B">
                        <w:pPr>
                          <w:spacing w:before="0"/>
                          <w:jc w:val="center"/>
                          <w:rPr>
                            <w:sz w:val="18"/>
                            <w:szCs w:val="22"/>
                          </w:rPr>
                        </w:pPr>
                        <w:r w:rsidRPr="0028263B">
                          <w:rPr>
                            <w:sz w:val="18"/>
                            <w:szCs w:val="22"/>
                          </w:rPr>
                          <w:t xml:space="preserve">Query Artifact </w:t>
                        </w:r>
                      </w:p>
                      <w:p w14:paraId="1B7AAFF8" w14:textId="32FE87EC" w:rsidR="00CC77BE" w:rsidRPr="002E0FB4" w:rsidRDefault="00CC77BE" w:rsidP="0028263B">
                        <w:pPr>
                          <w:spacing w:before="0"/>
                          <w:jc w:val="center"/>
                          <w:rPr>
                            <w:sz w:val="18"/>
                            <w:szCs w:val="22"/>
                          </w:rPr>
                        </w:pPr>
                        <w:r>
                          <w:rPr>
                            <w:sz w:val="18"/>
                            <w:szCs w:val="22"/>
                          </w:rPr>
                          <w:t xml:space="preserve">Response </w:t>
                        </w:r>
                        <w:r w:rsidRPr="0028263B">
                          <w:rPr>
                            <w:sz w:val="18"/>
                            <w:szCs w:val="22"/>
                          </w:rPr>
                          <w:t>[PCC-</w:t>
                        </w:r>
                        <w:r>
                          <w:rPr>
                            <w:sz w:val="18"/>
                            <w:szCs w:val="22"/>
                          </w:rPr>
                          <w:t>71</w:t>
                        </w:r>
                        <w:r w:rsidRPr="0028263B">
                          <w:rPr>
                            <w:sz w:val="18"/>
                            <w:szCs w:val="22"/>
                          </w:rPr>
                          <w:t>]</w:t>
                        </w:r>
                      </w:p>
                    </w:txbxContent>
                  </v:textbox>
                </v:shape>
                <v:rect id="Rectangle 16" o:spid="_x0000_s1047"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w10:anchorlock/>
              </v:group>
            </w:pict>
          </mc:Fallback>
        </mc:AlternateContent>
      </w:r>
    </w:p>
    <w:p w14:paraId="70641617" w14:textId="78209F94" w:rsidR="008E2B5E" w:rsidRPr="00404C2C" w:rsidRDefault="008E2B5E" w:rsidP="00213840">
      <w:pPr>
        <w:pStyle w:val="FigureTitle"/>
      </w:pPr>
      <w:r w:rsidRPr="00404C2C">
        <w:t xml:space="preserve">Figure </w:t>
      </w:r>
      <w:r w:rsidR="007130A4">
        <w:t>15.</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4A011A">
        <w:t>ACDC</w:t>
      </w:r>
      <w:r w:rsidRPr="00404C2C">
        <w:t xml:space="preserve"> Profile</w:t>
      </w:r>
    </w:p>
    <w:p w14:paraId="10E5B46F" w14:textId="5ABAB52D" w:rsidR="00A671ED" w:rsidRPr="00404C2C" w:rsidRDefault="007130A4" w:rsidP="00623821">
      <w:pPr>
        <w:pStyle w:val="Heading4"/>
      </w:pPr>
      <w:bookmarkStart w:id="103" w:name="_Toc7624194"/>
      <w:bookmarkStart w:id="104" w:name="_Toc452542495"/>
      <w:bookmarkStart w:id="105" w:name="_Toc33445487"/>
      <w:r>
        <w:t>15.</w:t>
      </w:r>
      <w:r w:rsidR="00A671ED" w:rsidRPr="00404C2C">
        <w:t>4.2.</w:t>
      </w:r>
      <w:r w:rsidR="00B91CC7" w:rsidRPr="00404C2C">
        <w:t>2</w:t>
      </w:r>
      <w:r w:rsidR="00A671ED" w:rsidRPr="00404C2C">
        <w:t xml:space="preserve"> Use Case #2: </w:t>
      </w:r>
      <w:r w:rsidR="00DE353C">
        <w:t>Executing the Assessment Instrument</w:t>
      </w:r>
      <w:bookmarkEnd w:id="103"/>
      <w:bookmarkEnd w:id="105"/>
    </w:p>
    <w:p w14:paraId="47D2F657" w14:textId="1689AB20" w:rsidR="00BA4613" w:rsidRPr="00404C2C" w:rsidRDefault="007130A4" w:rsidP="00623821">
      <w:pPr>
        <w:pStyle w:val="Heading5"/>
      </w:pPr>
      <w:bookmarkStart w:id="106" w:name="_Toc7624195"/>
      <w:bookmarkStart w:id="107" w:name="_Toc33445488"/>
      <w:r>
        <w:t>15.</w:t>
      </w:r>
      <w:r w:rsidR="00B91CC7" w:rsidRPr="00404C2C">
        <w:t>4.2.2</w:t>
      </w:r>
      <w:r w:rsidR="00BA4613" w:rsidRPr="00404C2C">
        <w:t>.1</w:t>
      </w:r>
      <w:r w:rsidR="00B91CC7" w:rsidRPr="00404C2C">
        <w:t xml:space="preserve"> </w:t>
      </w:r>
      <w:r w:rsidR="002D78A4" w:rsidRPr="00404C2C">
        <w:t xml:space="preserve">Use Case #2 </w:t>
      </w:r>
      <w:r w:rsidR="00F26C31" w:rsidRPr="00404C2C">
        <w:t>D</w:t>
      </w:r>
      <w:r w:rsidR="00B91CC7" w:rsidRPr="00404C2C">
        <w:t>escription</w:t>
      </w:r>
      <w:bookmarkEnd w:id="106"/>
      <w:bookmarkEnd w:id="107"/>
    </w:p>
    <w:p w14:paraId="5EAA31FF" w14:textId="3ABFDD26" w:rsidR="00A671ED" w:rsidRDefault="0068562F" w:rsidP="00F26C31">
      <w:pPr>
        <w:pStyle w:val="BodyText"/>
      </w:pPr>
      <w:r w:rsidRPr="0068562F">
        <w:t xml:space="preserve">In the second use case, the care provider organization wants to </w:t>
      </w:r>
      <w:r w:rsidR="00E60B8A">
        <w:t xml:space="preserve">assess a patient using </w:t>
      </w:r>
      <w:r w:rsidR="00122CAB">
        <w:t xml:space="preserve">the retrieved </w:t>
      </w:r>
      <w:r w:rsidR="00BC2E6F">
        <w:t xml:space="preserve">or identified </w:t>
      </w:r>
      <w:r w:rsidRPr="0068562F">
        <w:t xml:space="preserve">assessment in their </w:t>
      </w:r>
      <w:r w:rsidR="00E60B8A">
        <w:t xml:space="preserve">health IT </w:t>
      </w:r>
      <w:r w:rsidRPr="0068562F">
        <w:t xml:space="preserve">system and be able to </w:t>
      </w:r>
      <w:r w:rsidR="00BC2E6F">
        <w:t xml:space="preserve">collect </w:t>
      </w:r>
      <w:r w:rsidRPr="0068562F">
        <w:t>the results of this assessment</w:t>
      </w:r>
      <w:r w:rsidR="00DE353C">
        <w:t xml:space="preserve"> for a given patient</w:t>
      </w:r>
      <w:r w:rsidRPr="0068562F">
        <w:t>.</w:t>
      </w:r>
      <w:r w:rsidR="00E60B8A">
        <w:t xml:space="preserve">  This process may be initiated through the user’s EHR, a separate application or device, a patient portal, et cetera.</w:t>
      </w:r>
    </w:p>
    <w:p w14:paraId="34F51B76" w14:textId="100CC004" w:rsidR="009A0049" w:rsidRDefault="009A0049" w:rsidP="009A0049">
      <w:pPr>
        <w:pStyle w:val="BodyText"/>
      </w:pPr>
      <w:r>
        <w:t>In this use case, there are several possible ways the assessment data can be collected.</w:t>
      </w:r>
    </w:p>
    <w:p w14:paraId="2A917AC8" w14:textId="617643C0" w:rsidR="009A0049" w:rsidRDefault="009A0049" w:rsidP="009A0049">
      <w:pPr>
        <w:pStyle w:val="BodyText"/>
        <w:numPr>
          <w:ilvl w:val="0"/>
          <w:numId w:val="21"/>
        </w:numPr>
      </w:pPr>
      <w:r>
        <w:t xml:space="preserve">The provider’s Health IT system can invoke a separate application that can interpret the assessment instrument and collect data on the patient, returning it to the health IT solution.  </w:t>
      </w:r>
    </w:p>
    <w:p w14:paraId="513CE079" w14:textId="725B026D" w:rsidR="009A0049" w:rsidRDefault="009A0049" w:rsidP="009A0049">
      <w:pPr>
        <w:pStyle w:val="BodyText"/>
        <w:numPr>
          <w:ilvl w:val="0"/>
          <w:numId w:val="21"/>
        </w:numPr>
      </w:pPr>
      <w:r>
        <w:t xml:space="preserve">A separate application can be launched </w:t>
      </w:r>
      <w:r w:rsidR="00D15D64">
        <w:t xml:space="preserve">either manually by the provider or through an integration method not specified by this guide.  This application will </w:t>
      </w:r>
      <w:r>
        <w:t>integrate with the provider’s Health IT system</w:t>
      </w:r>
      <w:r w:rsidR="00D15D64">
        <w:t xml:space="preserve"> to </w:t>
      </w:r>
      <w:r>
        <w:t>determine</w:t>
      </w:r>
      <w:r w:rsidR="00D15D64">
        <w:t xml:space="preserve"> </w:t>
      </w:r>
      <w:r>
        <w:t>which assessment is to be performed, for which patient and which encounter</w:t>
      </w:r>
      <w:r w:rsidR="00D15D64">
        <w:t xml:space="preserve">.  It will </w:t>
      </w:r>
      <w:r>
        <w:t xml:space="preserve">then collect the data and return </w:t>
      </w:r>
      <w:r w:rsidR="00D15D64">
        <w:t xml:space="preserve">it </w:t>
      </w:r>
      <w:r>
        <w:t>the EHR attached to the correct patient and encounter.</w:t>
      </w:r>
      <w:r w:rsidRPr="009A0049">
        <w:t xml:space="preserve"> </w:t>
      </w:r>
    </w:p>
    <w:p w14:paraId="2A202120" w14:textId="40545371" w:rsidR="009A0049" w:rsidRPr="003A17EE" w:rsidRDefault="009A0049" w:rsidP="009A0049">
      <w:pPr>
        <w:pStyle w:val="BodyText"/>
        <w:numPr>
          <w:ilvl w:val="0"/>
          <w:numId w:val="21"/>
        </w:numPr>
      </w:pPr>
      <w:r>
        <w:lastRenderedPageBreak/>
        <w:t>The provider’s Health IT system can initiate data capture on its own forms, using the data describing the assessment instrument.  To implement this option, the health IT system needs to correctly interpret instrument description, collect the data and do what it deems necessary with the data that was collected (e.g., create observations or other resources, store a questionnaire response, et cetera).  Because this case can be completely managed by the provider’s Health IT system when the questionnaire items are provided, it is not addressed within this profile.</w:t>
      </w:r>
    </w:p>
    <w:p w14:paraId="2ECEDADB" w14:textId="24603E88" w:rsidR="00DE353C" w:rsidRDefault="00DE353C" w:rsidP="00DE353C">
      <w:pPr>
        <w:pStyle w:val="BodyText"/>
      </w:pPr>
      <w:r>
        <w:t xml:space="preserve">During the execution of this use case, the software performing the assessment may </w:t>
      </w:r>
      <w:r w:rsidR="005478CB">
        <w:t>collect data already known about the patient that is stored in the health IT system that will receive the assessment results.</w:t>
      </w:r>
      <w:r w:rsidR="00E60B8A">
        <w:t xml:space="preserve">  </w:t>
      </w:r>
      <w:r w:rsidR="00C038BD">
        <w:t xml:space="preserve">When the EHR Launch option is used, this data can be accessed via FHIR </w:t>
      </w:r>
      <w:r w:rsidR="00FC7BB4">
        <w:t>resources from the launching EHR system.</w:t>
      </w:r>
    </w:p>
    <w:p w14:paraId="502C757D" w14:textId="03962118" w:rsidR="00F26C31" w:rsidRPr="00404C2C" w:rsidRDefault="007130A4">
      <w:pPr>
        <w:pStyle w:val="Heading5"/>
        <w:rPr>
          <w:bCs/>
        </w:rPr>
      </w:pPr>
      <w:bookmarkStart w:id="108" w:name="_Toc7624196"/>
      <w:bookmarkStart w:id="109" w:name="_Toc33445489"/>
      <w:r>
        <w:t>15.</w:t>
      </w:r>
      <w:r w:rsidR="00F26C31" w:rsidRPr="00404C2C">
        <w:t>4.2.</w:t>
      </w:r>
      <w:r w:rsidR="00012CC6" w:rsidRPr="00404C2C">
        <w:t>2.2</w:t>
      </w:r>
      <w:r w:rsidR="00F26C31" w:rsidRPr="00404C2C">
        <w:t xml:space="preserve"> </w:t>
      </w:r>
      <w:r w:rsidR="002D78A4" w:rsidRPr="00404C2C">
        <w:t>Use Case #2</w:t>
      </w:r>
      <w:r w:rsidR="009A0049">
        <w:t xml:space="preserve"> </w:t>
      </w:r>
      <w:r w:rsidR="00F26C31" w:rsidRPr="00404C2C">
        <w:rPr>
          <w:bCs/>
        </w:rPr>
        <w:t>Process Flow</w:t>
      </w:r>
      <w:r w:rsidR="009A0049">
        <w:rPr>
          <w:bCs/>
        </w:rPr>
        <w:t>s</w:t>
      </w:r>
      <w:bookmarkEnd w:id="108"/>
      <w:bookmarkEnd w:id="109"/>
    </w:p>
    <w:p w14:paraId="6EB8F661" w14:textId="14A1A803" w:rsidR="00333627" w:rsidRDefault="00122CAB" w:rsidP="00404C2C">
      <w:pPr>
        <w:pStyle w:val="BodyText"/>
      </w:pPr>
      <w:r>
        <w:t xml:space="preserve">In this </w:t>
      </w:r>
      <w:r w:rsidR="005478CB">
        <w:t>use case, the first step is to associate the assessment instrument with a context available in the health IT system (shown below as the Assessment Requestor) that will receive the assessment results.  The context at a minimum establishes the subject of the assessment: the patient being assessed, and the user information that might be associated with any provenance for the assessment.  The context might also include the provider requesting the assessment, and the encounter in which the assessment is performed.</w:t>
      </w:r>
    </w:p>
    <w:p w14:paraId="18B7475F" w14:textId="0C18A996" w:rsidR="00F6529B" w:rsidRDefault="00F6529B" w:rsidP="00404C2C">
      <w:pPr>
        <w:pStyle w:val="BodyText"/>
      </w:pPr>
      <w:r>
        <w:t xml:space="preserve">This first step may be implemented via process in which the healthcare provider orders an assessment be </w:t>
      </w:r>
      <w:r w:rsidR="00FC7BB4">
        <w:t>performed or</w:t>
      </w:r>
      <w:r>
        <w:t xml:space="preserve"> </w:t>
      </w:r>
      <w:r w:rsidR="00FC7BB4">
        <w:t>may be initiated via a SMART on FHIR EHR Launch flow.  At the end of this step, the patient or provider is presented with a user interface that enables them to complete the assessment.</w:t>
      </w:r>
    </w:p>
    <w:p w14:paraId="5674EB84" w14:textId="6B2B9715" w:rsidR="005478CB" w:rsidRDefault="005478CB" w:rsidP="00404C2C">
      <w:pPr>
        <w:pStyle w:val="BodyText"/>
      </w:pPr>
      <w:r>
        <w:t xml:space="preserve">The next step performs the assessment.  During this step, the assessor </w:t>
      </w:r>
      <w:r w:rsidR="00E60B8A">
        <w:t>may</w:t>
      </w:r>
      <w:r>
        <w:t xml:space="preserve"> collect </w:t>
      </w:r>
      <w:r w:rsidR="00FC7BB4">
        <w:t xml:space="preserve">additional </w:t>
      </w:r>
      <w:r>
        <w:t>data from the receiving health IT system to facilitate completion of the assessment.</w:t>
      </w:r>
      <w:r w:rsidR="00FC7BB4">
        <w:t xml:space="preserve">  The software performing the assessment may connect to the user’s health IT system in order to perform queries (e.g., using the IHE QEDm or PDQm profile, or through other methods).</w:t>
      </w:r>
    </w:p>
    <w:p w14:paraId="1D227E9E" w14:textId="7654B993" w:rsidR="005478CB" w:rsidRDefault="005478CB" w:rsidP="00404C2C">
      <w:pPr>
        <w:pStyle w:val="BodyText"/>
      </w:pPr>
      <w:r>
        <w:t xml:space="preserve">Upon completion of the assessment, the assessor </w:t>
      </w:r>
      <w:r w:rsidR="00E60B8A">
        <w:t xml:space="preserve">records the results of the assessment in a QuestionnaireResponse resource stored by the </w:t>
      </w:r>
      <w:r w:rsidR="00DE07D3">
        <w:t xml:space="preserve">Assessment Requester </w:t>
      </w:r>
      <w:r w:rsidR="00973F41">
        <w:t>actor and</w:t>
      </w:r>
      <w:r w:rsidR="00FC7BB4">
        <w:t xml:space="preserve"> sends it to the Assessment Requestor.</w:t>
      </w:r>
    </w:p>
    <w:p w14:paraId="2B602C1F" w14:textId="7318ABA0" w:rsidR="00002D1C" w:rsidRPr="00404C2C" w:rsidRDefault="00002D1C" w:rsidP="00404C2C">
      <w:pPr>
        <w:pStyle w:val="BodyText"/>
      </w:pPr>
      <w:r>
        <w:t>Should there be an error in input, or selection of assessment instrument, the assessment can be subsequently updated to amend the content, or report that it was entered in error.  It is up to the Assessment Requester actor to determine the rules about when and by what system an assessment can be updated.</w:t>
      </w:r>
    </w:p>
    <w:p w14:paraId="6F9C730F" w14:textId="422FC18D" w:rsidR="0098551A" w:rsidRPr="00404C2C" w:rsidRDefault="00002D1C" w:rsidP="0098551A">
      <w:pPr>
        <w:pStyle w:val="BodyText"/>
        <w:jc w:val="center"/>
      </w:pPr>
      <w:r w:rsidRPr="00002D1C">
        <w:lastRenderedPageBreak/>
        <mc:AlternateContent>
          <mc:Choice Requires="wps">
            <w:drawing>
              <wp:anchor distT="0" distB="0" distL="114300" distR="114300" simplePos="0" relativeHeight="251663360" behindDoc="0" locked="0" layoutInCell="1" allowOverlap="1" wp14:anchorId="1B9DAC06" wp14:editId="29C05269">
                <wp:simplePos x="0" y="0"/>
                <wp:positionH relativeFrom="column">
                  <wp:posOffset>1903095</wp:posOffset>
                </wp:positionH>
                <wp:positionV relativeFrom="paragraph">
                  <wp:posOffset>1572895</wp:posOffset>
                </wp:positionV>
                <wp:extent cx="2026285" cy="635"/>
                <wp:effectExtent l="0" t="0" r="0" b="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26285" cy="635"/>
                        </a:xfrm>
                        <a:prstGeom prst="line">
                          <a:avLst/>
                        </a:prstGeom>
                        <a:noFill/>
                        <a:ln w="9525">
                          <a:solidFill>
                            <a:srgbClr val="00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4C578FAD" id="Line 1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49.85pt,123.85pt" to="309.4pt,1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">
                <v:stroke endarrow="block"/>
              </v:line>
            </w:pict>
          </mc:Fallback>
        </mc:AlternateContent>
      </w:r>
      <w:r w:rsidRPr="00002D1C">
        <mc:AlternateContent>
          <mc:Choice Requires="wps">
            <w:drawing>
              <wp:anchor distT="0" distB="0" distL="114300" distR="114300" simplePos="0" relativeHeight="251664384" behindDoc="0" locked="0" layoutInCell="1" allowOverlap="1" wp14:anchorId="5FB412C5" wp14:editId="73DE145E">
                <wp:simplePos x="0" y="0"/>
                <wp:positionH relativeFrom="column">
                  <wp:posOffset>1990618</wp:posOffset>
                </wp:positionH>
                <wp:positionV relativeFrom="paragraph">
                  <wp:posOffset>1366932</wp:posOffset>
                </wp:positionV>
                <wp:extent cx="1828577" cy="461830"/>
                <wp:effectExtent l="0" t="0" r="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577" cy="4618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982765" w14:textId="295621D7" w:rsidR="00CC77BE" w:rsidRPr="002E0FB4" w:rsidRDefault="00CC77BE" w:rsidP="00002D1C">
                            <w:pPr>
                              <w:spacing w:before="0"/>
                              <w:jc w:val="center"/>
                              <w:rPr>
                                <w:sz w:val="20"/>
                              </w:rPr>
                            </w:pPr>
                            <w:r>
                              <w:rPr>
                                <w:sz w:val="18"/>
                                <w:szCs w:val="22"/>
                              </w:rPr>
                              <w:t xml:space="preserve">Report Assessment (Update) </w:t>
                            </w:r>
                            <w:r w:rsidRPr="00143B7E">
                              <w:rPr>
                                <w:sz w:val="18"/>
                                <w:szCs w:val="22"/>
                              </w:rPr>
                              <w:t>[PCC-</w:t>
                            </w:r>
                            <w:r>
                              <w:rPr>
                                <w:sz w:val="18"/>
                                <w:szCs w:val="22"/>
                              </w:rPr>
                              <w:t>73</w:t>
                            </w:r>
                            <w:r w:rsidRPr="00143B7E">
                              <w:rPr>
                                <w:sz w:val="18"/>
                                <w:szCs w:val="22"/>
                              </w:rPr>
                              <w:t>]</w:t>
                            </w:r>
                          </w:p>
                          <w:p w14:paraId="5C2BF062" w14:textId="77777777" w:rsidR="00CC77BE" w:rsidRPr="002E0FB4" w:rsidRDefault="00CC77BE" w:rsidP="00002D1C">
                            <w:pPr>
                              <w:spacing w:before="0" w:line="276" w:lineRule="auto"/>
                              <w:rPr>
                                <w:sz w:val="18"/>
                                <w:szCs w:val="22"/>
                              </w:rPr>
                            </w:pPr>
                          </w:p>
                        </w:txbxContent>
                      </wps:txbx>
                      <wps:bodyPr rot="0" vert="horz" wrap="square" lIns="0" tIns="0" rIns="0" bIns="0" anchor="t" anchorCtr="0" upright="1">
                        <a:noAutofit/>
                      </wps:bodyPr>
                    </wps:wsp>
                  </a:graphicData>
                </a:graphic>
              </wp:anchor>
            </w:drawing>
          </mc:Choice>
          <mc:Fallback>
            <w:pict>
              <v:shape w14:anchorId="5FB412C5" id="Text Box 13" o:spid="_x0000_s1048" type="#_x0000_t202" style="position:absolute;left:0;text-align:left;margin-left:156.75pt;margin-top:107.65pt;width:2in;height:36.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" filled="f" stroked="f">
                <v:textbox inset="0,0,0,0">
                  <w:txbxContent>
                    <w:p w14:paraId="04982765" w14:textId="295621D7" w:rsidR="00CC77BE" w:rsidRPr="002E0FB4" w:rsidRDefault="00CC77BE" w:rsidP="00002D1C">
                      <w:pPr>
                        <w:spacing w:before="0"/>
                        <w:jc w:val="center"/>
                        <w:rPr>
                          <w:sz w:val="20"/>
                        </w:rPr>
                      </w:pPr>
                      <w:r>
                        <w:rPr>
                          <w:sz w:val="18"/>
                          <w:szCs w:val="22"/>
                        </w:rPr>
                        <w:t xml:space="preserve">Report Assessment (Update) </w:t>
                      </w:r>
                      <w:r w:rsidRPr="00143B7E">
                        <w:rPr>
                          <w:sz w:val="18"/>
                          <w:szCs w:val="22"/>
                        </w:rPr>
                        <w:t>[PCC-</w:t>
                      </w:r>
                      <w:r>
                        <w:rPr>
                          <w:sz w:val="18"/>
                          <w:szCs w:val="22"/>
                        </w:rPr>
                        <w:t>73</w:t>
                      </w:r>
                      <w:r w:rsidRPr="00143B7E">
                        <w:rPr>
                          <w:sz w:val="18"/>
                          <w:szCs w:val="22"/>
                        </w:rPr>
                        <w:t>]</w:t>
                      </w:r>
                    </w:p>
                    <w:p w14:paraId="5C2BF062" w14:textId="77777777" w:rsidR="00CC77BE" w:rsidRPr="002E0FB4" w:rsidRDefault="00CC77BE" w:rsidP="00002D1C">
                      <w:pPr>
                        <w:spacing w:before="0" w:line="276" w:lineRule="auto"/>
                        <w:rPr>
                          <w:sz w:val="18"/>
                          <w:szCs w:val="22"/>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8DF115" wp14:editId="0D9644F4">
                <wp:simplePos x="0" y="0"/>
                <wp:positionH relativeFrom="column">
                  <wp:posOffset>3960019</wp:posOffset>
                </wp:positionH>
                <wp:positionV relativeFrom="paragraph">
                  <wp:posOffset>1438275</wp:posOffset>
                </wp:positionV>
                <wp:extent cx="174912" cy="284175"/>
                <wp:effectExtent l="0" t="0" r="15875" b="20955"/>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12" cy="284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5C15D50" id="Rectangle 16" o:spid="_x0000_s1026" style="position:absolute;margin-left:311.8pt;margin-top:113.25pt;width:13.75pt;height:2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"/>
            </w:pict>
          </mc:Fallback>
        </mc:AlternateContent>
      </w:r>
      <w:r>
        <w:rPr>
          <w:noProof/>
        </w:rPr>
        <mc:AlternateContent>
          <mc:Choice Requires="wps">
            <w:drawing>
              <wp:anchor distT="0" distB="0" distL="114300" distR="114300" simplePos="0" relativeHeight="251659264" behindDoc="0" locked="0" layoutInCell="1" allowOverlap="1" wp14:anchorId="3E150AF3" wp14:editId="58DFF245">
                <wp:simplePos x="0" y="0"/>
                <wp:positionH relativeFrom="column">
                  <wp:posOffset>1742704</wp:posOffset>
                </wp:positionH>
                <wp:positionV relativeFrom="paragraph">
                  <wp:posOffset>1438499</wp:posOffset>
                </wp:positionV>
                <wp:extent cx="169524" cy="273132"/>
                <wp:effectExtent l="0" t="0" r="21590" b="1270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24" cy="2731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A037D4C" id="Rectangle 15" o:spid="_x0000_s1026" style="position:absolute;margin-left:137.2pt;margin-top:113.25pt;width:13.35pt;height: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"/>
            </w:pict>
          </mc:Fallback>
        </mc:AlternateContent>
      </w:r>
      <w:r w:rsidR="005478CB">
        <w:rPr>
          <w:noProof/>
        </w:rPr>
        <mc:AlternateContent>
          <mc:Choice Requires="wpg">
            <w:drawing>
              <wp:inline distT="0" distB="0" distL="0" distR="0" wp14:anchorId="6725CBBA" wp14:editId="5F5C8FB8">
                <wp:extent cx="3351939" cy="1888176"/>
                <wp:effectExtent l="0" t="0" r="0" b="36195"/>
                <wp:docPr id="163" name="Gruppo 20"/>
                <wp:cNvGraphicFramePr/>
                <a:graphic xmlns:a="http://schemas.openxmlformats.org/drawingml/2006/main">
                  <a:graphicData uri="http://schemas.microsoft.com/office/word/2010/wordprocessingGroup">
                    <wpg:wgp>
                      <wpg:cNvGrpSpPr/>
                      <wpg:grpSpPr>
                        <a:xfrm>
                          <a:off x="0" y="0"/>
                          <a:ext cx="3351939" cy="1888176"/>
                          <a:chOff x="1346200" y="291449"/>
                          <a:chExt cx="3351939" cy="1331611"/>
                        </a:xfrm>
                      </wpg:grpSpPr>
                      <wps:wsp>
                        <wps:cNvPr id="164"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5" name="Text Box 13"/>
                        <wps:cNvSpPr txBox="1">
                          <a:spLocks noChangeArrowheads="1"/>
                        </wps:cNvSpPr>
                        <wps:spPr bwMode="auto">
                          <a:xfrm>
                            <a:off x="2057400" y="757731"/>
                            <a:ext cx="1828800" cy="42727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64A8F0" w14:textId="1D467E7A" w:rsidR="00CC77BE" w:rsidRPr="00002D1C" w:rsidRDefault="00CC77BE" w:rsidP="00002D1C">
                              <w:pPr>
                                <w:jc w:val="center"/>
                                <w:rPr>
                                  <w:sz w:val="20"/>
                                </w:rPr>
                              </w:pPr>
                              <w:r>
                                <w:rPr>
                                  <w:sz w:val="18"/>
                                  <w:szCs w:val="22"/>
                                </w:rPr>
                                <w:t xml:space="preserve">Request Assessment </w:t>
                              </w:r>
                              <w:r w:rsidRPr="00143B7E">
                                <w:rPr>
                                  <w:sz w:val="18"/>
                                  <w:szCs w:val="22"/>
                                </w:rPr>
                                <w:t>[PCC-</w:t>
                              </w:r>
                              <w:r>
                                <w:rPr>
                                  <w:sz w:val="18"/>
                                  <w:szCs w:val="22"/>
                                </w:rPr>
                                <w:t>72</w:t>
                              </w:r>
                              <w:r w:rsidRPr="00143B7E">
                                <w:rPr>
                                  <w:sz w:val="18"/>
                                  <w:szCs w:val="22"/>
                                </w:rPr>
                                <w:t>]</w:t>
                              </w:r>
                            </w:p>
                          </w:txbxContent>
                        </wps:txbx>
                        <wps:bodyPr rot="0" vert="horz" wrap="square" lIns="0" tIns="0" rIns="0" bIns="0" anchor="t" anchorCtr="0" upright="1">
                          <a:noAutofit/>
                        </wps:bodyPr>
                      </wps:wsp>
                      <wps:wsp>
                        <wps:cNvPr id="166"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7" name="Rectangle 15"/>
                        <wps:cNvSpPr>
                          <a:spLocks noChangeArrowheads="1"/>
                        </wps:cNvSpPr>
                        <wps:spPr bwMode="auto">
                          <a:xfrm>
                            <a:off x="1788984" y="80676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Line 17"/>
                        <wps:cNvCnPr>
                          <a:cxnSpLocks noChangeShapeType="1"/>
                        </wps:cNvCnPr>
                        <wps:spPr bwMode="auto">
                          <a:xfrm>
                            <a:off x="1982278" y="914267"/>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9"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B1D9EE" w14:textId="77777777" w:rsidR="00CC77BE" w:rsidRPr="007C1AAC" w:rsidRDefault="00CC77BE" w:rsidP="005478CB">
                              <w:pPr>
                                <w:jc w:val="center"/>
                                <w:rPr>
                                  <w:sz w:val="22"/>
                                  <w:szCs w:val="22"/>
                                </w:rPr>
                              </w:pPr>
                              <w:r w:rsidRPr="00C60DD5">
                                <w:rPr>
                                  <w:sz w:val="22"/>
                                  <w:szCs w:val="22"/>
                                </w:rPr>
                                <w:t>Assessor</w:t>
                              </w:r>
                            </w:p>
                          </w:txbxContent>
                        </wps:txbx>
                        <wps:bodyPr rot="0" vert="horz" wrap="square" lIns="91440" tIns="45720" rIns="91440" bIns="45720" anchor="t" anchorCtr="0" upright="1">
                          <a:noAutofit/>
                        </wps:bodyPr>
                      </wps:wsp>
                      <wps:wsp>
                        <wps:cNvPr id="170"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0231AB" w14:textId="77777777" w:rsidR="00CC77BE" w:rsidRPr="007C1AAC" w:rsidRDefault="00CC77BE" w:rsidP="005478CB">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171" name="Line 17"/>
                        <wps:cNvCnPr>
                          <a:cxnSpLocks noChangeShapeType="1"/>
                        </wps:cNvCnPr>
                        <wps:spPr bwMode="auto">
                          <a:xfrm flipH="1">
                            <a:off x="1952592" y="1124815"/>
                            <a:ext cx="2026920" cy="635"/>
                          </a:xfrm>
                          <a:prstGeom prst="line">
                            <a:avLst/>
                          </a:prstGeom>
                          <a:noFill/>
                          <a:ln w="9525">
                            <a:solidFill>
                              <a:srgbClr val="00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2" name="Text Box 13"/>
                        <wps:cNvSpPr txBox="1">
                          <a:spLocks noChangeArrowheads="1"/>
                        </wps:cNvSpPr>
                        <wps:spPr bwMode="auto">
                          <a:xfrm>
                            <a:off x="2039587" y="979400"/>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38150E" w14:textId="5D86A070" w:rsidR="00CC77BE" w:rsidRPr="002E0FB4" w:rsidRDefault="00CC77BE" w:rsidP="005478CB">
                              <w:pPr>
                                <w:spacing w:before="0"/>
                                <w:jc w:val="center"/>
                                <w:rPr>
                                  <w:sz w:val="20"/>
                                </w:rPr>
                              </w:pPr>
                              <w:r>
                                <w:rPr>
                                  <w:sz w:val="18"/>
                                  <w:szCs w:val="22"/>
                                </w:rPr>
                                <w:t xml:space="preserve">Report Assessment (Create) </w:t>
                              </w:r>
                              <w:r w:rsidRPr="00143B7E">
                                <w:rPr>
                                  <w:sz w:val="18"/>
                                  <w:szCs w:val="22"/>
                                </w:rPr>
                                <w:t>[PCC-</w:t>
                              </w:r>
                              <w:r>
                                <w:rPr>
                                  <w:sz w:val="18"/>
                                  <w:szCs w:val="22"/>
                                </w:rPr>
                                <w:t>73</w:t>
                              </w:r>
                              <w:r w:rsidRPr="00143B7E">
                                <w:rPr>
                                  <w:sz w:val="18"/>
                                  <w:szCs w:val="22"/>
                                </w:rPr>
                                <w:t>]</w:t>
                              </w:r>
                            </w:p>
                            <w:p w14:paraId="6BC266D7" w14:textId="77777777" w:rsidR="00CC77BE" w:rsidRPr="002E0FB4" w:rsidRDefault="00CC77BE" w:rsidP="00002D1C">
                              <w:pPr>
                                <w:spacing w:before="0" w:line="276" w:lineRule="auto"/>
                                <w:rPr>
                                  <w:sz w:val="18"/>
                                  <w:szCs w:val="22"/>
                                </w:rPr>
                              </w:pPr>
                            </w:p>
                          </w:txbxContent>
                        </wps:txbx>
                        <wps:bodyPr rot="0" vert="horz" wrap="square" lIns="0" tIns="0" rIns="0" bIns="0" anchor="t" anchorCtr="0" upright="1">
                          <a:noAutofit/>
                        </wps:bodyPr>
                      </wps:wsp>
                      <wps:wsp>
                        <wps:cNvPr id="173" name="Rectangle 16"/>
                        <wps:cNvSpPr>
                          <a:spLocks noChangeArrowheads="1"/>
                        </wps:cNvSpPr>
                        <wps:spPr bwMode="auto">
                          <a:xfrm>
                            <a:off x="4009200" y="802515"/>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725CBBA" id="Gruppo 20" o:spid="_x0000_s1049" style="width:263.95pt;height:148.7pt;mso-position-horizontal-relative:char;mso-position-vertical-relative:line" coordorigin="13462,2914" coordsize="33519,1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">
                <v:line id="Line 12" o:spid="_x0000_s1050"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NpxgAAANwAAAAPAAAAZHJzL2Rvd25yZXYueG1sRI9Ba8JA&#10;EIXvBf/DMkJvdWMp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xc6zacYAAADcAAAA&#10;DwAAAAAAAAAAAAAAAAAHAgAAZHJzL2Rvd25yZXYueG1sUEsFBgAAAAADAAMAtwAAAPoCAAAAAA==&#10;">
                  <v:stroke dashstyle="dash"/>
                </v:line>
                <v:shape id="_x0000_s1051" type="#_x0000_t202" style="position:absolute;left:20574;top:7577;width:18288;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064A8F0" w14:textId="1D467E7A" w:rsidR="00CC77BE" w:rsidRPr="00002D1C" w:rsidRDefault="00CC77BE" w:rsidP="00002D1C">
                        <w:pPr>
                          <w:jc w:val="center"/>
                          <w:rPr>
                            <w:sz w:val="20"/>
                          </w:rPr>
                        </w:pPr>
                        <w:r>
                          <w:rPr>
                            <w:sz w:val="18"/>
                            <w:szCs w:val="22"/>
                          </w:rPr>
                          <w:t xml:space="preserve">Request Assessment </w:t>
                        </w:r>
                        <w:r w:rsidRPr="00143B7E">
                          <w:rPr>
                            <w:sz w:val="18"/>
                            <w:szCs w:val="22"/>
                          </w:rPr>
                          <w:t>[PCC-</w:t>
                        </w:r>
                        <w:r>
                          <w:rPr>
                            <w:sz w:val="18"/>
                            <w:szCs w:val="22"/>
                          </w:rPr>
                          <w:t>72</w:t>
                        </w:r>
                        <w:r w:rsidRPr="00143B7E">
                          <w:rPr>
                            <w:sz w:val="18"/>
                            <w:szCs w:val="22"/>
                          </w:rPr>
                          <w:t>]</w:t>
                        </w:r>
                      </w:p>
                    </w:txbxContent>
                  </v:textbox>
                </v:shape>
                <v:line id="Line 14" o:spid="_x0000_s1052"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">
                  <v:stroke dashstyle="dash"/>
                </v:line>
                <v:rect id="Rectangle 15" o:spid="_x0000_s1053" style="position:absolute;left:17889;top:806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line id="Line 17" o:spid="_x0000_s1054" style="position:absolute;visibility:visible;mso-wrap-style:square" from="19822,9142" to="40091,9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shape id="Text Box 18" o:spid="_x0000_s1055"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10B1D9EE" w14:textId="77777777" w:rsidR="00CC77BE" w:rsidRPr="007C1AAC" w:rsidRDefault="00CC77BE" w:rsidP="005478CB">
                        <w:pPr>
                          <w:jc w:val="center"/>
                          <w:rPr>
                            <w:sz w:val="22"/>
                            <w:szCs w:val="22"/>
                          </w:rPr>
                        </w:pPr>
                        <w:r w:rsidRPr="00C60DD5">
                          <w:rPr>
                            <w:sz w:val="22"/>
                            <w:szCs w:val="22"/>
                          </w:rPr>
                          <w:t>Assessor</w:t>
                        </w:r>
                      </w:p>
                    </w:txbxContent>
                  </v:textbox>
                </v:shape>
                <v:shape id="Text Box 11" o:spid="_x0000_s1056"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120231AB" w14:textId="77777777" w:rsidR="00CC77BE" w:rsidRPr="007C1AAC" w:rsidRDefault="00CC77BE" w:rsidP="005478CB">
                        <w:pPr>
                          <w:jc w:val="center"/>
                          <w:rPr>
                            <w:sz w:val="22"/>
                            <w:szCs w:val="22"/>
                          </w:rPr>
                        </w:pPr>
                        <w:r>
                          <w:rPr>
                            <w:sz w:val="22"/>
                            <w:szCs w:val="22"/>
                          </w:rPr>
                          <w:t>Assessment Requestor</w:t>
                        </w:r>
                      </w:p>
                    </w:txbxContent>
                  </v:textbox>
                </v:shape>
                <v:line id="Line 17" o:spid="_x0000_s1057" style="position:absolute;flip:x;visibility:visible;mso-wrap-style:square" from="19525,11248" to="39795,1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">
                  <v:stroke endarrow="block"/>
                </v:line>
                <v:shape id="_x0000_s1058" type="#_x0000_t202" style="position:absolute;left:20395;top:979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938150E" w14:textId="5D86A070" w:rsidR="00CC77BE" w:rsidRPr="002E0FB4" w:rsidRDefault="00CC77BE" w:rsidP="005478CB">
                        <w:pPr>
                          <w:spacing w:before="0"/>
                          <w:jc w:val="center"/>
                          <w:rPr>
                            <w:sz w:val="20"/>
                          </w:rPr>
                        </w:pPr>
                        <w:r>
                          <w:rPr>
                            <w:sz w:val="18"/>
                            <w:szCs w:val="22"/>
                          </w:rPr>
                          <w:t xml:space="preserve">Report Assessment (Create) </w:t>
                        </w:r>
                        <w:r w:rsidRPr="00143B7E">
                          <w:rPr>
                            <w:sz w:val="18"/>
                            <w:szCs w:val="22"/>
                          </w:rPr>
                          <w:t>[PCC-</w:t>
                        </w:r>
                        <w:r>
                          <w:rPr>
                            <w:sz w:val="18"/>
                            <w:szCs w:val="22"/>
                          </w:rPr>
                          <w:t>73</w:t>
                        </w:r>
                        <w:r w:rsidRPr="00143B7E">
                          <w:rPr>
                            <w:sz w:val="18"/>
                            <w:szCs w:val="22"/>
                          </w:rPr>
                          <w:t>]</w:t>
                        </w:r>
                      </w:p>
                      <w:p w14:paraId="6BC266D7" w14:textId="77777777" w:rsidR="00CC77BE" w:rsidRPr="002E0FB4" w:rsidRDefault="00CC77BE" w:rsidP="00002D1C">
                        <w:pPr>
                          <w:spacing w:before="0" w:line="276" w:lineRule="auto"/>
                          <w:rPr>
                            <w:sz w:val="18"/>
                            <w:szCs w:val="22"/>
                          </w:rPr>
                        </w:pPr>
                      </w:p>
                    </w:txbxContent>
                  </v:textbox>
                </v:shape>
                <v:rect id="Rectangle 16" o:spid="_x0000_s1059" style="position:absolute;left:40092;top:8025;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w10:anchorlock/>
              </v:group>
            </w:pict>
          </mc:Fallback>
        </mc:AlternateContent>
      </w:r>
    </w:p>
    <w:p w14:paraId="4BECB3E1" w14:textId="77777777" w:rsidR="00404C2C" w:rsidRDefault="00404C2C" w:rsidP="00213840">
      <w:pPr>
        <w:pStyle w:val="BodyText"/>
      </w:pPr>
    </w:p>
    <w:p w14:paraId="0B546601" w14:textId="3291E761" w:rsidR="00574463" w:rsidRPr="00404C2C" w:rsidRDefault="00574463" w:rsidP="00213840">
      <w:pPr>
        <w:pStyle w:val="FigureTitle"/>
      </w:pPr>
      <w:r w:rsidRPr="00404C2C">
        <w:t xml:space="preserve">Figure </w:t>
      </w:r>
      <w:r w:rsidR="007130A4">
        <w:t>15.</w:t>
      </w:r>
      <w:r w:rsidRPr="00404C2C">
        <w:t xml:space="preserve">4.2.2-1: </w:t>
      </w:r>
      <w:r w:rsidR="00F26C31" w:rsidRPr="00404C2C">
        <w:t xml:space="preserve">Use Case #2 </w:t>
      </w:r>
      <w:r w:rsidRPr="00404C2C">
        <w:t xml:space="preserve">Process Flow in </w:t>
      </w:r>
      <w:r w:rsidR="004A011A">
        <w:t>ACDC</w:t>
      </w:r>
      <w:r w:rsidRPr="00404C2C">
        <w:t xml:space="preserve"> Profile</w:t>
      </w:r>
    </w:p>
    <w:p w14:paraId="1F996859" w14:textId="77777777" w:rsidR="00574463" w:rsidRPr="00404C2C" w:rsidRDefault="00574463" w:rsidP="00F26C31">
      <w:pPr>
        <w:pStyle w:val="BodyText"/>
      </w:pPr>
    </w:p>
    <w:p w14:paraId="64607BF2" w14:textId="6FFCAD10" w:rsidR="00303E20" w:rsidRDefault="007130A4" w:rsidP="00623821">
      <w:pPr>
        <w:pStyle w:val="Heading2"/>
      </w:pPr>
      <w:bookmarkStart w:id="110" w:name="_Toc7624197"/>
      <w:bookmarkStart w:id="111" w:name="_Toc33445490"/>
      <w:bookmarkEnd w:id="104"/>
      <w:r>
        <w:t>15.</w:t>
      </w:r>
      <w:r w:rsidR="00AF472E" w:rsidRPr="00404C2C">
        <w:t>5</w:t>
      </w:r>
      <w:r w:rsidR="005F21E7" w:rsidRPr="00404C2C">
        <w:t xml:space="preserve"> </w:t>
      </w:r>
      <w:r w:rsidR="004A011A">
        <w:t>ACDC</w:t>
      </w:r>
      <w:r w:rsidR="00303E20" w:rsidRPr="00404C2C">
        <w:t xml:space="preserve"> Security Considerations</w:t>
      </w:r>
      <w:bookmarkEnd w:id="110"/>
      <w:bookmarkEnd w:id="111"/>
    </w:p>
    <w:p w14:paraId="0C6C9808" w14:textId="77777777" w:rsidR="00871192" w:rsidRDefault="00871192" w:rsidP="00871192">
      <w:pPr>
        <w:pStyle w:val="BodyText"/>
      </w:pPr>
      <w:r w:rsidRPr="00404C2C">
        <w:t>See ITI TF-2.x Appendix Z.8 “Mobile Security Considerations”</w:t>
      </w:r>
      <w:r>
        <w:t xml:space="preserve"> for general background on “Mobile” security considerations, and recommendations regarding security.</w:t>
      </w:r>
    </w:p>
    <w:p w14:paraId="3D1132FD" w14:textId="6B7CF673" w:rsidR="00871192" w:rsidRDefault="00871192" w:rsidP="00871192">
      <w:pPr>
        <w:pStyle w:val="BodyText"/>
      </w:pPr>
      <w:r>
        <w:t xml:space="preserve">The ACDC profile provides an API for accessing data element level details that are identifiable to a specific </w:t>
      </w:r>
      <w:r w:rsidR="00F4069D">
        <w:t>p</w:t>
      </w:r>
      <w:r>
        <w:t xml:space="preserve">atient. All the data communicated, including the query parameters, should be considered </w:t>
      </w:r>
      <w:r w:rsidR="00F4069D">
        <w:t>p</w:t>
      </w:r>
      <w:r>
        <w:t xml:space="preserve">atient </w:t>
      </w:r>
      <w:r w:rsidR="00F4069D">
        <w:t>i</w:t>
      </w:r>
      <w:r>
        <w:t xml:space="preserve">dentifiable </w:t>
      </w:r>
      <w:r w:rsidR="00F4069D">
        <w:t>information (PII)</w:t>
      </w:r>
      <w:r>
        <w:t xml:space="preserve">. </w:t>
      </w:r>
      <w:r w:rsidR="00F4069D">
        <w:t xml:space="preserve">Assessments may also include information protected about other individuals and should be considered individually identifiable information (III).  </w:t>
      </w:r>
      <w:r>
        <w:t xml:space="preserve">The grouping with IUA, or some similar user authentication and authorization solution, is critical for enforcing privacy and security requirements. All accesses to this data should be recorded as audit log for security surveillance and </w:t>
      </w:r>
      <w:r w:rsidR="00F4069D">
        <w:t>p</w:t>
      </w:r>
      <w:r>
        <w:t>rivacy reporting. These topics are discussed in Appendix Z.8 with recommendations.</w:t>
      </w:r>
    </w:p>
    <w:p w14:paraId="07682F6C" w14:textId="7CE39103" w:rsidR="00871192" w:rsidRDefault="00871192" w:rsidP="00871192">
      <w:pPr>
        <w:pStyle w:val="BodyText"/>
      </w:pPr>
      <w:r>
        <w:t xml:space="preserve">Some data being exchanged in this profile represent the execution of an assessment, a validated instrument, for a patient.  The data in this can affect decision treatments, and so may need additional protection against data integrity and data authenticity risks.  </w:t>
      </w:r>
      <w:r w:rsidR="003E1EBB">
        <w:t xml:space="preserve">To mitigate data integrity and data authenticity risks, the Assessor may include a </w:t>
      </w:r>
      <w:r w:rsidR="003E1EBB" w:rsidRPr="006D465F">
        <w:rPr>
          <w:rStyle w:val="XMLname"/>
          <w:lang w:val="en-US"/>
        </w:rPr>
        <w:t>questionnaireresponse-signature</w:t>
      </w:r>
      <w:r w:rsidR="003E1EBB">
        <w:rPr>
          <w:rStyle w:val="FootnoteReference"/>
        </w:rPr>
        <w:footnoteReference w:id="12"/>
      </w:r>
      <w:r w:rsidR="003E1EBB">
        <w:t xml:space="preserve"> extension on the QuestionnaireResponse, or on selected QuestionnaireResponse.item elements.  </w:t>
      </w:r>
    </w:p>
    <w:p w14:paraId="706A4EF5" w14:textId="3FCF0F74" w:rsidR="00215CF9" w:rsidRDefault="00215CF9" w:rsidP="008E37B7">
      <w:pPr>
        <w:pStyle w:val="BodyText"/>
      </w:pPr>
      <w:r>
        <w:t xml:space="preserve">Assessment instruments are intellectual property which owners may wish to protect in various ways, e.g., licensing agreements, copyright restrictions, et cetera.  As such the content of the assessment instrument should </w:t>
      </w:r>
      <w:r w:rsidR="00A2249A">
        <w:t>be encrypted during exchange</w:t>
      </w:r>
      <w:r>
        <w:t xml:space="preserve">.  Accessors of assessment instruments may need to authenticate themselves in some way before being able to access assessment instruments.  Access to specific assessment instrument content that may be </w:t>
      </w:r>
      <w:r>
        <w:lastRenderedPageBreak/>
        <w:t xml:space="preserve">implemented by a user can have financial </w:t>
      </w:r>
      <w:r w:rsidR="00F4069D">
        <w:t xml:space="preserve">or contractual </w:t>
      </w:r>
      <w:r>
        <w:t>ramifications for that user (e.g., incur charges), and should therefore be logged by both the owner and receiver of the content.</w:t>
      </w:r>
    </w:p>
    <w:p w14:paraId="36B75C40" w14:textId="08DEFF42" w:rsidR="00215CF9" w:rsidRDefault="00215CF9" w:rsidP="008E37B7">
      <w:pPr>
        <w:pStyle w:val="BodyText"/>
      </w:pPr>
      <w:r>
        <w:t>A Health IT system that is configured to support a new assessment instrument has had a significant change in functionality that should be logged.</w:t>
      </w:r>
    </w:p>
    <w:p w14:paraId="6DF329F7" w14:textId="605C6E95" w:rsidR="00A970A0" w:rsidRDefault="00A970A0" w:rsidP="008E37B7">
      <w:pPr>
        <w:pStyle w:val="BodyText"/>
      </w:pPr>
      <w:r>
        <w:t>This profile makes use of the SMART on FHIR EHR Launch protocol, and some implementations may also use the SMART on FHIR Standalone Launch protocol.</w:t>
      </w:r>
      <w:r w:rsidR="00402B85">
        <w:t xml:space="preserve">  Use of these protocols relies on OAuth2, HTTPS and TLS communications, ensuring authentication, authorization and encryption during exchanges involving PHI or III.</w:t>
      </w:r>
    </w:p>
    <w:p w14:paraId="1C58AA9A" w14:textId="77777777" w:rsidR="00215CF9" w:rsidRPr="00404C2C" w:rsidRDefault="00215CF9" w:rsidP="008E37B7">
      <w:pPr>
        <w:pStyle w:val="BodyText"/>
      </w:pPr>
    </w:p>
    <w:p w14:paraId="66EBD0A7" w14:textId="0899F3AF" w:rsidR="00167DB7" w:rsidRDefault="007130A4" w:rsidP="003954FE">
      <w:pPr>
        <w:pStyle w:val="Heading2"/>
      </w:pPr>
      <w:bookmarkStart w:id="112" w:name="_Toc7624198"/>
      <w:bookmarkStart w:id="113" w:name="_Toc33445491"/>
      <w:r>
        <w:t>15.</w:t>
      </w:r>
      <w:r w:rsidR="00AF472E" w:rsidRPr="00404C2C">
        <w:t>6</w:t>
      </w:r>
      <w:r w:rsidR="00167DB7" w:rsidRPr="00404C2C">
        <w:t xml:space="preserve"> </w:t>
      </w:r>
      <w:r w:rsidR="004A011A">
        <w:t>ACDC</w:t>
      </w:r>
      <w:r w:rsidR="00167DB7" w:rsidRPr="00404C2C">
        <w:t xml:space="preserve"> </w:t>
      </w:r>
      <w:r w:rsidR="00ED5269" w:rsidRPr="00404C2C">
        <w:t xml:space="preserve">Cross </w:t>
      </w:r>
      <w:r w:rsidR="00167DB7" w:rsidRPr="00404C2C">
        <w:t xml:space="preserve">Profile </w:t>
      </w:r>
      <w:r w:rsidR="00ED5269" w:rsidRPr="00404C2C">
        <w:t>Considerations</w:t>
      </w:r>
      <w:bookmarkEnd w:id="112"/>
      <w:bookmarkEnd w:id="113"/>
    </w:p>
    <w:p w14:paraId="709A6712" w14:textId="78C3E491" w:rsidR="000C41C5" w:rsidRDefault="007130A4" w:rsidP="000833CB">
      <w:pPr>
        <w:pStyle w:val="Heading3"/>
      </w:pPr>
      <w:bookmarkStart w:id="114" w:name="_Toc7624199"/>
      <w:bookmarkStart w:id="115" w:name="_Toc33445492"/>
      <w:r>
        <w:t>15.</w:t>
      </w:r>
      <w:r w:rsidR="000833CB">
        <w:t xml:space="preserve">6.1 </w:t>
      </w:r>
      <w:r w:rsidR="000C41C5">
        <w:t>PCC QEDm – Query for Existing Data</w:t>
      </w:r>
      <w:r w:rsidR="00412E06">
        <w:t xml:space="preserve"> for Mobile</w:t>
      </w:r>
      <w:bookmarkEnd w:id="114"/>
      <w:bookmarkEnd w:id="115"/>
    </w:p>
    <w:p w14:paraId="517DB7BA" w14:textId="33258A9A" w:rsidR="00412E06" w:rsidRDefault="000C41C5" w:rsidP="000C41C5">
      <w:pPr>
        <w:pStyle w:val="BodyText"/>
      </w:pPr>
      <w:r>
        <w:t>An Assessor may be grouped with a Clinical Data Consumer actor from the QEDm profile to enable it to access data from the requesting system.  This grouping enables data that is already known to the requesting system to be accessed.</w:t>
      </w:r>
      <w:r w:rsidR="00412E06">
        <w:t xml:space="preserve">  </w:t>
      </w:r>
    </w:p>
    <w:p w14:paraId="2E2D0FD4" w14:textId="4E913992" w:rsidR="000C41C5" w:rsidRDefault="00412E06" w:rsidP="000C41C5">
      <w:pPr>
        <w:pStyle w:val="BodyText"/>
      </w:pPr>
      <w:r>
        <w:t xml:space="preserve">Given that an Assessor is grouped with the Clinical Data Consumer actor, when the authorization process is performed, the Assessor shall negotiate for the additional scopes that it desires access to via the Clinical Data Consumer actor in order to perform the assessment.  The Assessor Actor shall not require the </w:t>
      </w:r>
      <w:r w:rsidR="00DE07D3">
        <w:t xml:space="preserve">Assessment Requester </w:t>
      </w:r>
      <w:r>
        <w:t xml:space="preserve">to implement the Clinical Data Source </w:t>
      </w:r>
      <w:r w:rsidR="00497664">
        <w:t>Actor and</w:t>
      </w:r>
      <w:r>
        <w:t xml:space="preserve"> must be able to perform normally if it does not support some </w:t>
      </w:r>
      <w:r w:rsidR="00A16506">
        <w:t xml:space="preserve">of </w:t>
      </w:r>
      <w:r>
        <w:t>the additional requested scopes</w:t>
      </w:r>
      <w:r w:rsidR="00A16506">
        <w:t xml:space="preserve"> or resources</w:t>
      </w:r>
      <w:r>
        <w:t>.</w:t>
      </w:r>
    </w:p>
    <w:p w14:paraId="38270D82" w14:textId="0661A16F" w:rsidR="000C41C5" w:rsidRPr="000C41C5" w:rsidRDefault="000C41C5" w:rsidP="000C41C5">
      <w:pPr>
        <w:pStyle w:val="BodyText"/>
      </w:pPr>
      <w:r>
        <w:t xml:space="preserve">The </w:t>
      </w:r>
      <w:r w:rsidR="00DE07D3">
        <w:t xml:space="preserve">Assessment Requester </w:t>
      </w:r>
      <w:r w:rsidR="00412E06">
        <w:t xml:space="preserve">may be grouped with a Clinical Data Source actor from the QEDm profile to enable it to respond to requests for data access from the requesting system.  This grouping enables data that is already known to the requesting system to be accessed during the assessment process.  Given the </w:t>
      </w:r>
      <w:r w:rsidR="00DE07D3">
        <w:t xml:space="preserve">Assessment Requester </w:t>
      </w:r>
      <w:r w:rsidR="00412E06">
        <w:t>Actor is grouped with a Clinical Data Source from the QEDm profile, when the Assessor requests additional scopes to access clinical data, the Assessment Request shall respond with the scopes appropriate for the clinical data options that it supports.</w:t>
      </w:r>
    </w:p>
    <w:p w14:paraId="65EA61BE" w14:textId="2FA4D144" w:rsidR="00D123C7" w:rsidRDefault="007130A4" w:rsidP="000833CB">
      <w:pPr>
        <w:pStyle w:val="Heading3"/>
      </w:pPr>
      <w:bookmarkStart w:id="116" w:name="_Toc7624200"/>
      <w:bookmarkStart w:id="117" w:name="_Toc33445493"/>
      <w:r>
        <w:rPr>
          <w:bCs/>
        </w:rPr>
        <w:t>15.</w:t>
      </w:r>
      <w:r w:rsidR="000833CB">
        <w:rPr>
          <w:bCs/>
        </w:rPr>
        <w:t xml:space="preserve">6.2 </w:t>
      </w:r>
      <w:r w:rsidR="00D123C7">
        <w:rPr>
          <w:bCs/>
        </w:rPr>
        <w:t xml:space="preserve">ITI </w:t>
      </w:r>
      <w:r w:rsidR="00F810F8">
        <w:rPr>
          <w:bCs/>
        </w:rPr>
        <w:t>PDQm</w:t>
      </w:r>
      <w:r w:rsidR="00F810F8">
        <w:t xml:space="preserve"> – Patient Demographics Query for Mobile</w:t>
      </w:r>
      <w:bookmarkEnd w:id="116"/>
      <w:bookmarkEnd w:id="117"/>
    </w:p>
    <w:p w14:paraId="409BD707" w14:textId="20382D29" w:rsidR="00A16506" w:rsidRDefault="00A16506" w:rsidP="00A16506">
      <w:pPr>
        <w:pStyle w:val="BodyText"/>
      </w:pPr>
      <w:r>
        <w:t xml:space="preserve">An Assessor may be grouped with a Patient Demographics Consumer actor from the PDQm profile to enable it to access data about the patient from the requesting system.  This grouping enables demographics data that is already known to the requesting system to be accessed.  </w:t>
      </w:r>
    </w:p>
    <w:p w14:paraId="3594ED01" w14:textId="196A983F" w:rsidR="00A16506" w:rsidRDefault="00A16506" w:rsidP="00A16506">
      <w:pPr>
        <w:pStyle w:val="BodyText"/>
      </w:pPr>
      <w:r>
        <w:t xml:space="preserve">Given that an Assessor is grouped with the Patient Demographics Consumer actor, when the authorization process is performed, the Assessor shall negotiate for the additional scopes that it desires access to via the Patient Demographics Consumer actor in order to perform the assessment.  The Assessor Actor shall not require the </w:t>
      </w:r>
      <w:r w:rsidR="00DE07D3">
        <w:t xml:space="preserve">Assessment Requester </w:t>
      </w:r>
      <w:r>
        <w:t xml:space="preserve">to implement the </w:t>
      </w:r>
      <w:r>
        <w:lastRenderedPageBreak/>
        <w:t xml:space="preserve">Patient Demographics Supplier Actor and must be able to perform normally if the </w:t>
      </w:r>
      <w:r w:rsidR="00DE07D3">
        <w:t xml:space="preserve">Assessment Requester </w:t>
      </w:r>
      <w:r>
        <w:t>does not support some of the additional requested scopes or resources.</w:t>
      </w:r>
    </w:p>
    <w:p w14:paraId="2D550174" w14:textId="4331F381" w:rsidR="00A16506" w:rsidRPr="000C41C5" w:rsidRDefault="00A16506" w:rsidP="00A16506">
      <w:pPr>
        <w:pStyle w:val="BodyText"/>
      </w:pPr>
      <w:r>
        <w:t xml:space="preserve">The </w:t>
      </w:r>
      <w:r w:rsidR="00DE07D3">
        <w:t xml:space="preserve">Assessment Requester </w:t>
      </w:r>
      <w:r>
        <w:t xml:space="preserve">may be grouped with a </w:t>
      </w:r>
      <w:r w:rsidR="0053032F">
        <w:t>Patient Demographics Supplier</w:t>
      </w:r>
      <w:r>
        <w:t xml:space="preserve"> actor from the </w:t>
      </w:r>
      <w:r w:rsidR="0053032F">
        <w:t>PDQm</w:t>
      </w:r>
      <w:r>
        <w:t xml:space="preserve"> profile to enable it to respond to requests for </w:t>
      </w:r>
      <w:r w:rsidR="0053032F">
        <w:t xml:space="preserve">patient demographic data </w:t>
      </w:r>
      <w:r>
        <w:t xml:space="preserve">from the requesting system.  This grouping enables data that is already known to the requesting system to be accessed during the assessment process.  Given the </w:t>
      </w:r>
      <w:r w:rsidR="00DE07D3">
        <w:t xml:space="preserve">Assessment Requester </w:t>
      </w:r>
      <w:r>
        <w:t xml:space="preserve">Actor is grouped with a </w:t>
      </w:r>
      <w:r w:rsidR="0053032F">
        <w:t xml:space="preserve">Patient Demographics Supplier actor </w:t>
      </w:r>
      <w:r>
        <w:t xml:space="preserve">from the </w:t>
      </w:r>
      <w:r w:rsidR="0053032F">
        <w:t>PDQ</w:t>
      </w:r>
      <w:r>
        <w:t xml:space="preserve">m profile, when the Assessor requests additional scopes to access </w:t>
      </w:r>
      <w:r w:rsidR="0053032F">
        <w:t>patient demographics</w:t>
      </w:r>
      <w:r>
        <w:t xml:space="preserve">, the </w:t>
      </w:r>
      <w:r w:rsidR="00DE07D3">
        <w:t xml:space="preserve">Assessment Requester </w:t>
      </w:r>
      <w:r>
        <w:t xml:space="preserve">shall respond with the scopes appropriate for the </w:t>
      </w:r>
      <w:r w:rsidR="0053032F">
        <w:t xml:space="preserve">patient demographics </w:t>
      </w:r>
      <w:r>
        <w:t>that it supports.</w:t>
      </w:r>
    </w:p>
    <w:p w14:paraId="55A99E78" w14:textId="4143EB23" w:rsidR="000474EC" w:rsidRPr="00404C2C" w:rsidRDefault="007130A4" w:rsidP="000833CB">
      <w:pPr>
        <w:pStyle w:val="Heading3"/>
        <w:rPr>
          <w:highlight w:val="yellow"/>
        </w:rPr>
      </w:pPr>
      <w:bookmarkStart w:id="118" w:name="_Toc7624201"/>
      <w:bookmarkStart w:id="119" w:name="_Toc33445494"/>
      <w:r>
        <w:rPr>
          <w:bCs/>
        </w:rPr>
        <w:t>15.</w:t>
      </w:r>
      <w:r w:rsidR="000833CB">
        <w:rPr>
          <w:bCs/>
        </w:rPr>
        <w:t xml:space="preserve">6.3 </w:t>
      </w:r>
      <w:r w:rsidR="00E11480" w:rsidRPr="005D6304">
        <w:rPr>
          <w:bCs/>
        </w:rPr>
        <w:t xml:space="preserve">ITI </w:t>
      </w:r>
      <w:r w:rsidR="00412E06">
        <w:rPr>
          <w:bCs/>
        </w:rPr>
        <w:t>ATNA</w:t>
      </w:r>
      <w:r w:rsidR="00486C84">
        <w:rPr>
          <w:bCs/>
        </w:rPr>
        <w:t xml:space="preserve"> </w:t>
      </w:r>
      <w:r w:rsidR="00486C84">
        <w:t>– Audit Trail and Node Authentication</w:t>
      </w:r>
      <w:bookmarkEnd w:id="118"/>
      <w:bookmarkEnd w:id="119"/>
    </w:p>
    <w:bookmarkEnd w:id="83"/>
    <w:bookmarkEnd w:id="84"/>
    <w:bookmarkEnd w:id="85"/>
    <w:bookmarkEnd w:id="86"/>
    <w:bookmarkEnd w:id="87"/>
    <w:p w14:paraId="64D60E19" w14:textId="2EFF42C4" w:rsidR="002859FB" w:rsidRPr="00404C2C" w:rsidRDefault="007C50C2" w:rsidP="00111CBC">
      <w:pPr>
        <w:pStyle w:val="BodyText"/>
      </w:pPr>
      <w:r>
        <w:t xml:space="preserve">The </w:t>
      </w:r>
      <w:r w:rsidR="00DE07D3">
        <w:t xml:space="preserve">Assessment Requester </w:t>
      </w:r>
      <w:r>
        <w:t xml:space="preserve">actor in this profile must be grouped with a Secure Node or Secure Application actor.  </w:t>
      </w:r>
      <w:r w:rsidR="00412E06">
        <w:t xml:space="preserve">All </w:t>
      </w:r>
      <w:r>
        <w:t xml:space="preserve">other </w:t>
      </w:r>
      <w:r w:rsidR="00412E06">
        <w:t>actors in this profile may be grouped with the Secure Node or Secure Application actors.</w:t>
      </w:r>
      <w:r w:rsidR="00497664">
        <w:t xml:space="preserve">  </w:t>
      </w:r>
      <w:r w:rsidR="004143BF">
        <w:t>The Assessor actor should be grouped with the Secure Node or Secure Application actor.  The Clinical Knowledge Resource Repository and Artifact Consumer actors may also be grouped with the Secure Node or Secure Application actors.</w:t>
      </w:r>
    </w:p>
    <w:p w14:paraId="02E7C5EE" w14:textId="77777777" w:rsidR="002859FB" w:rsidRPr="00404C2C" w:rsidRDefault="002859FB" w:rsidP="002859FB">
      <w:pPr>
        <w:pStyle w:val="PartTitle"/>
      </w:pPr>
      <w:bookmarkStart w:id="120" w:name="_Toc345074671"/>
      <w:bookmarkStart w:id="121" w:name="_Toc7624202"/>
      <w:bookmarkStart w:id="122" w:name="_Toc33445495"/>
      <w:r w:rsidRPr="00404C2C">
        <w:lastRenderedPageBreak/>
        <w:t>Volume 2 – Transactions</w:t>
      </w:r>
      <w:bookmarkEnd w:id="120"/>
      <w:bookmarkEnd w:id="121"/>
      <w:bookmarkEnd w:id="122"/>
    </w:p>
    <w:p w14:paraId="72C9AC6E" w14:textId="1A77A6FC" w:rsidR="000645B5" w:rsidRPr="00404C2C" w:rsidRDefault="00005A40" w:rsidP="000645B5">
      <w:pPr>
        <w:pStyle w:val="EditorInstructions"/>
      </w:pPr>
      <w:bookmarkStart w:id="123" w:name="_Toc75083611"/>
      <w:r w:rsidRPr="00404C2C">
        <w:t>Add</w:t>
      </w:r>
      <w:r w:rsidR="000645B5" w:rsidRPr="00404C2C">
        <w:t xml:space="preserve"> </w:t>
      </w:r>
      <w:r w:rsidR="00601930">
        <w:t>Section</w:t>
      </w:r>
      <w:r w:rsidR="000645B5" w:rsidRPr="00404C2C">
        <w:t xml:space="preserve"> </w:t>
      </w:r>
      <w:bookmarkEnd w:id="123"/>
      <w:r w:rsidR="006800D4">
        <w:t>3.</w:t>
      </w:r>
      <w:r w:rsidR="007130A4">
        <w:t>71</w:t>
      </w:r>
    </w:p>
    <w:p w14:paraId="3DE8F145" w14:textId="4052FE24" w:rsidR="000645B5" w:rsidRPr="00404C2C" w:rsidRDefault="006800D4">
      <w:pPr>
        <w:pStyle w:val="Heading2"/>
      </w:pPr>
      <w:bookmarkStart w:id="124" w:name="_Toc466616622"/>
      <w:bookmarkStart w:id="125" w:name="_Toc469616851"/>
      <w:bookmarkStart w:id="126" w:name="_Toc7624203"/>
      <w:bookmarkStart w:id="127" w:name="_Toc33445496"/>
      <w:r>
        <w:t>3.</w:t>
      </w:r>
      <w:r w:rsidR="007130A4">
        <w:t xml:space="preserve">71 </w:t>
      </w:r>
      <w:r w:rsidR="000B04CD">
        <w:t>Query Artifact</w:t>
      </w:r>
      <w:r w:rsidR="006D19B8" w:rsidRPr="00404C2C">
        <w:t xml:space="preserve"> </w:t>
      </w:r>
      <w:r w:rsidR="000645B5" w:rsidRPr="00404C2C">
        <w:t>[</w:t>
      </w:r>
      <w:r>
        <w:t>PCC-</w:t>
      </w:r>
      <w:r w:rsidR="007130A4">
        <w:t>71</w:t>
      </w:r>
      <w:r w:rsidR="000645B5" w:rsidRPr="00404C2C">
        <w:t>]</w:t>
      </w:r>
      <w:bookmarkEnd w:id="124"/>
      <w:bookmarkEnd w:id="125"/>
      <w:bookmarkEnd w:id="126"/>
      <w:bookmarkEnd w:id="127"/>
    </w:p>
    <w:p w14:paraId="487917AB" w14:textId="7D86F1E7" w:rsidR="007F2299" w:rsidRPr="00404C2C" w:rsidRDefault="007F2299" w:rsidP="00291C3E">
      <w:pPr>
        <w:pStyle w:val="BodyText"/>
      </w:pPr>
      <w:r w:rsidRPr="00404C2C">
        <w:t xml:space="preserve">This section corresponds to Transaction </w:t>
      </w:r>
      <w:r w:rsidR="000B04CD">
        <w:t>PCC-</w:t>
      </w:r>
      <w:r w:rsidR="007130A4">
        <w:t>71</w:t>
      </w:r>
      <w:r w:rsidRPr="00404C2C">
        <w:t xml:space="preserve"> of the IHE </w:t>
      </w:r>
      <w:r w:rsidR="00D970DB" w:rsidRPr="00404C2C">
        <w:t xml:space="preserve">PCC </w:t>
      </w:r>
      <w:r w:rsidRPr="00404C2C">
        <w:t xml:space="preserve">Technical Framework. Transaction </w:t>
      </w:r>
      <w:r w:rsidR="006800D4">
        <w:t>PCC-</w:t>
      </w:r>
      <w:r w:rsidR="007130A4">
        <w:t>71</w:t>
      </w:r>
      <w:r w:rsidRPr="00404C2C">
        <w:t xml:space="preserve"> is used by the </w:t>
      </w:r>
      <w:r w:rsidR="000B04CD">
        <w:t>Clinical Knowledge Resource Repository and Artifact Consumer Actors</w:t>
      </w:r>
      <w:r w:rsidR="004E187D" w:rsidRPr="00404C2C">
        <w:t>.</w:t>
      </w:r>
    </w:p>
    <w:p w14:paraId="2C7CC0E7" w14:textId="07D2371F" w:rsidR="000645B5" w:rsidRPr="00404C2C" w:rsidRDefault="00FD7E56" w:rsidP="00623821">
      <w:pPr>
        <w:pStyle w:val="Heading3"/>
      </w:pPr>
      <w:bookmarkStart w:id="128" w:name="_Toc466616623"/>
      <w:bookmarkStart w:id="129" w:name="_Toc469616852"/>
      <w:bookmarkStart w:id="130" w:name="_Toc7624204"/>
      <w:bookmarkStart w:id="131" w:name="_Toc33445497"/>
      <w:r>
        <w:t>3.</w:t>
      </w:r>
      <w:r w:rsidR="007130A4">
        <w:t>71</w:t>
      </w:r>
      <w:r w:rsidR="000645B5" w:rsidRPr="00404C2C">
        <w:t>.1 Scope</w:t>
      </w:r>
      <w:bookmarkEnd w:id="128"/>
      <w:bookmarkEnd w:id="129"/>
      <w:bookmarkEnd w:id="130"/>
      <w:bookmarkEnd w:id="131"/>
    </w:p>
    <w:p w14:paraId="61D21D6D" w14:textId="6B4FAAE2" w:rsidR="00D970DB" w:rsidRDefault="00D970DB" w:rsidP="0058017F">
      <w:pPr>
        <w:pStyle w:val="BodyText"/>
      </w:pPr>
      <w:r w:rsidRPr="00404C2C">
        <w:t xml:space="preserve">The Query </w:t>
      </w:r>
      <w:r w:rsidR="000B04CD">
        <w:t xml:space="preserve">Artifact </w:t>
      </w:r>
      <w:r w:rsidRPr="00404C2C">
        <w:t xml:space="preserve">transaction is used to query for </w:t>
      </w:r>
      <w:r w:rsidR="000B04CD">
        <w:t>assessment instruments</w:t>
      </w:r>
      <w:r w:rsidRPr="00404C2C">
        <w:t xml:space="preserve"> </w:t>
      </w:r>
      <w:r w:rsidR="000B04CD">
        <w:t xml:space="preserve">in Questionnaires </w:t>
      </w:r>
      <w:r w:rsidRPr="00404C2C">
        <w:t>that satisfy a set of parameters by using the FHIR framework. The result of the query is a FHIR Bundle containing FHIR clinical data Resources that match the query parameters</w:t>
      </w:r>
      <w:r w:rsidR="00E55C15" w:rsidRPr="00404C2C">
        <w:t>.</w:t>
      </w:r>
    </w:p>
    <w:p w14:paraId="7622D171" w14:textId="6FFAD962" w:rsidR="00C974BC" w:rsidRPr="00404C2C" w:rsidRDefault="00C974BC" w:rsidP="00C974BC">
      <w:pPr>
        <w:pStyle w:val="BodyText"/>
      </w:pPr>
      <w:r>
        <w:t xml:space="preserve">The </w:t>
      </w:r>
      <w:r w:rsidR="004A011A">
        <w:t>ACDC</w:t>
      </w:r>
      <w:r>
        <w:t xml:space="preserve"> Profile </w:t>
      </w:r>
      <w:r w:rsidRPr="00F6726C">
        <w:t>assumes that categories</w:t>
      </w:r>
      <w:r>
        <w:t xml:space="preserve"> and codes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p>
    <w:p w14:paraId="211A2EF2" w14:textId="77777777" w:rsidR="00C974BC" w:rsidRPr="00404C2C" w:rsidRDefault="00C974BC" w:rsidP="0058017F">
      <w:pPr>
        <w:pStyle w:val="BodyText"/>
      </w:pPr>
    </w:p>
    <w:p w14:paraId="4F127BA8" w14:textId="3590EDBF" w:rsidR="000645B5" w:rsidRPr="00404C2C" w:rsidRDefault="00FD7E56" w:rsidP="003954FE">
      <w:pPr>
        <w:pStyle w:val="Heading3"/>
      </w:pPr>
      <w:bookmarkStart w:id="132" w:name="_Toc466616624"/>
      <w:bookmarkStart w:id="133" w:name="_Toc469616853"/>
      <w:bookmarkStart w:id="134" w:name="_Toc7624205"/>
      <w:bookmarkStart w:id="135" w:name="_Toc33445498"/>
      <w:r>
        <w:t>3.</w:t>
      </w:r>
      <w:r w:rsidR="007130A4">
        <w:t>71</w:t>
      </w:r>
      <w:r w:rsidR="000645B5" w:rsidRPr="00404C2C">
        <w:t>.2 Actor Roles</w:t>
      </w:r>
      <w:bookmarkEnd w:id="132"/>
      <w:bookmarkEnd w:id="133"/>
      <w:bookmarkEnd w:id="134"/>
      <w:bookmarkEnd w:id="135"/>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05D2EB4D">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142BCD91" w:rsidR="00CC77BE" w:rsidRDefault="00CC77BE" w:rsidP="006D19B8">
                              <w:pPr>
                                <w:jc w:val="center"/>
                                <w:rPr>
                                  <w:sz w:val="18"/>
                                </w:rPr>
                              </w:pPr>
                              <w:r w:rsidRPr="000B04CD">
                                <w:rPr>
                                  <w:sz w:val="18"/>
                                </w:rPr>
                                <w:t>Query Artifact [PCC-</w:t>
                              </w:r>
                              <w:r>
                                <w:rPr>
                                  <w:sz w:val="18"/>
                                </w:rPr>
                                <w:t>71</w:t>
                              </w:r>
                              <w:r w:rsidRPr="000B04CD">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62E1E41F" w14:textId="4DC60824" w:rsidR="00CC77BE" w:rsidRDefault="00CC77BE" w:rsidP="008509CD">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0D6DBC8C" w:rsidR="00CC77BE" w:rsidRDefault="00CC77BE" w:rsidP="008509CD">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">
                <v:shape id="_x0000_s1061" type="#_x0000_t75" style="position:absolute;width:37261;height:15392;visibility:visible;mso-wrap-style:square">
                  <v:fill o:detectmouseclick="t"/>
                  <v:path o:connecttype="none"/>
                </v:shape>
                <v:oval id="Oval 4" o:spid="_x0000_s1062"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142BCD91" w:rsidR="00CC77BE" w:rsidRDefault="00CC77BE" w:rsidP="006D19B8">
                        <w:pPr>
                          <w:jc w:val="center"/>
                          <w:rPr>
                            <w:sz w:val="18"/>
                          </w:rPr>
                        </w:pPr>
                        <w:r w:rsidRPr="000B04CD">
                          <w:rPr>
                            <w:sz w:val="18"/>
                          </w:rPr>
                          <w:t>Query Artifact [PCC-</w:t>
                        </w:r>
                        <w:r>
                          <w:rPr>
                            <w:sz w:val="18"/>
                          </w:rPr>
                          <w:t>71</w:t>
                        </w:r>
                        <w:r w:rsidRPr="000B04CD">
                          <w:rPr>
                            <w:sz w:val="18"/>
                          </w:rPr>
                          <w:t>]</w:t>
                        </w:r>
                      </w:p>
                    </w:txbxContent>
                  </v:textbox>
                </v:oval>
                <v:shape id="Text Box 5" o:spid="_x0000_s1063"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4DC60824" w:rsidR="00CC77BE" w:rsidRDefault="00CC77BE" w:rsidP="008509CD">
                        <w:pPr>
                          <w:spacing w:before="0"/>
                          <w:jc w:val="center"/>
                          <w:rPr>
                            <w:sz w:val="18"/>
                          </w:rPr>
                        </w:pPr>
                        <w:r w:rsidRPr="000B04CD">
                          <w:rPr>
                            <w:sz w:val="18"/>
                          </w:rPr>
                          <w:t>Clinical Knowledge Resource Repository</w:t>
                        </w:r>
                      </w:p>
                    </w:txbxContent>
                  </v:textbox>
                </v:shape>
                <v:line id="Line 6" o:spid="_x0000_s1064"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65"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0D6DBC8C" w:rsidR="00CC77BE" w:rsidRDefault="00CC77BE" w:rsidP="008509CD">
                        <w:pPr>
                          <w:spacing w:before="0"/>
                          <w:jc w:val="center"/>
                          <w:rPr>
                            <w:sz w:val="18"/>
                          </w:rPr>
                        </w:pPr>
                        <w:r w:rsidRPr="000B04CD">
                          <w:rPr>
                            <w:sz w:val="18"/>
                          </w:rPr>
                          <w:t xml:space="preserve">Artifact Consumer </w:t>
                        </w:r>
                      </w:p>
                    </w:txbxContent>
                  </v:textbox>
                </v:shape>
                <v:line id="Line 8" o:spid="_x0000_s1066"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022489A4" w:rsidR="000645B5" w:rsidRPr="00404C2C" w:rsidRDefault="000645B5" w:rsidP="000645B5">
      <w:pPr>
        <w:pStyle w:val="FigureTitle"/>
      </w:pPr>
      <w:r w:rsidRPr="00404C2C">
        <w:t xml:space="preserve">Figure </w:t>
      </w:r>
      <w:r w:rsidR="00FD7E56">
        <w:t>3.</w:t>
      </w:r>
      <w:r w:rsidR="007130A4">
        <w:t>71</w:t>
      </w:r>
      <w:r w:rsidRPr="00404C2C">
        <w:t>.2-1: Use Case Diagram</w:t>
      </w:r>
    </w:p>
    <w:p w14:paraId="73F8990A" w14:textId="77777777" w:rsidR="000645B5" w:rsidRPr="00404C2C" w:rsidRDefault="000645B5" w:rsidP="001B5B86">
      <w:pPr>
        <w:pStyle w:val="BodyText"/>
      </w:pPr>
    </w:p>
    <w:p w14:paraId="23141A15" w14:textId="5F676CB5" w:rsidR="000645B5" w:rsidRPr="00404C2C" w:rsidRDefault="000645B5" w:rsidP="00A37AD9">
      <w:pPr>
        <w:pStyle w:val="TableTitle"/>
        <w:keepLines/>
      </w:pPr>
      <w:r w:rsidRPr="00404C2C">
        <w:lastRenderedPageBreak/>
        <w:t xml:space="preserve">Table </w:t>
      </w:r>
      <w:r w:rsidR="00FD7E56">
        <w:t>3.</w:t>
      </w:r>
      <w:r w:rsidR="007130A4">
        <w:t>71</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14E8BB1E" w14:textId="2E11EADA" w:rsidR="000645B5" w:rsidRPr="00404C2C" w:rsidRDefault="000B04CD" w:rsidP="00A37AD9">
            <w:pPr>
              <w:pStyle w:val="BodyText"/>
              <w:keepNext/>
              <w:keepLines/>
            </w:pPr>
            <w:r w:rsidRPr="000B04CD">
              <w:t xml:space="preserve">Artifact Consumer </w:t>
            </w:r>
          </w:p>
        </w:tc>
      </w:tr>
      <w:tr w:rsidR="000645B5" w:rsidRPr="00404C2C" w14:paraId="34F7BEDD" w14:textId="77777777" w:rsidTr="006D19B8">
        <w:tc>
          <w:tcPr>
            <w:tcW w:w="1008" w:type="dxa"/>
            <w:shd w:val="clear" w:color="auto" w:fill="auto"/>
          </w:tcPr>
          <w:p w14:paraId="41229F71"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684B89F1" w14:textId="39F7B168" w:rsidR="000645B5" w:rsidRPr="00404C2C" w:rsidRDefault="00C83F49" w:rsidP="00A37AD9">
            <w:pPr>
              <w:pStyle w:val="BodyText"/>
              <w:keepNext/>
              <w:keepLines/>
            </w:pPr>
            <w:r w:rsidRPr="00C83F49">
              <w:t xml:space="preserve">Queries the </w:t>
            </w:r>
            <w:r w:rsidR="000B04CD" w:rsidRPr="000B04CD">
              <w:t>Clinical Knowledge Resource Repository</w:t>
            </w:r>
            <w:r w:rsidRPr="00C83F49">
              <w:t xml:space="preserve"> for </w:t>
            </w:r>
            <w:r w:rsidR="000B04CD">
              <w:t xml:space="preserve">assessment instrument </w:t>
            </w:r>
            <w:r w:rsidRPr="00C83F49">
              <w:t>content requested by the</w:t>
            </w:r>
            <w:r w:rsidR="000B04CD">
              <w:t xml:space="preserve"> Artifact Consumer</w:t>
            </w:r>
            <w:r w:rsidRPr="00C83F49">
              <w:t>.</w:t>
            </w:r>
          </w:p>
        </w:tc>
      </w:tr>
      <w:tr w:rsidR="000645B5" w:rsidRPr="00404C2C" w14:paraId="4D74603E" w14:textId="77777777" w:rsidTr="006D19B8">
        <w:tc>
          <w:tcPr>
            <w:tcW w:w="1008" w:type="dxa"/>
            <w:shd w:val="clear" w:color="auto" w:fill="auto"/>
          </w:tcPr>
          <w:p w14:paraId="1F61F5BC"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0C1CF1C9" w14:textId="006B66E5" w:rsidR="000645B5" w:rsidRPr="00404C2C" w:rsidRDefault="000B04CD" w:rsidP="00A37AD9">
            <w:pPr>
              <w:pStyle w:val="BodyText"/>
              <w:keepNext/>
              <w:keepLines/>
            </w:pPr>
            <w:r w:rsidRPr="000B04CD">
              <w:t>Clinical Knowledge Resource Repository</w:t>
            </w:r>
          </w:p>
        </w:tc>
      </w:tr>
      <w:tr w:rsidR="000645B5" w:rsidRPr="00404C2C" w14:paraId="0EB6731D" w14:textId="77777777" w:rsidTr="006D19B8">
        <w:tc>
          <w:tcPr>
            <w:tcW w:w="1008" w:type="dxa"/>
            <w:shd w:val="clear" w:color="auto" w:fill="auto"/>
          </w:tcPr>
          <w:p w14:paraId="049D1B85"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1A356D7F" w14:textId="0890FA71" w:rsidR="00B61B2F" w:rsidRPr="00404C2C" w:rsidRDefault="00B61B2F" w:rsidP="00A37AD9">
            <w:pPr>
              <w:pStyle w:val="BodyText"/>
              <w:keepNext/>
              <w:keepLines/>
            </w:pPr>
            <w:r w:rsidRPr="00404C2C">
              <w:t xml:space="preserve">Responds to query, supplying the FHIR </w:t>
            </w:r>
            <w:r w:rsidR="000B04CD">
              <w:t xml:space="preserve">Questionnaire </w:t>
            </w:r>
            <w:r w:rsidRPr="00404C2C">
              <w:t xml:space="preserve">Resources representing the </w:t>
            </w:r>
            <w:r w:rsidR="000B04CD">
              <w:t xml:space="preserve">assessment instrument </w:t>
            </w:r>
            <w:r w:rsidRPr="00404C2C">
              <w:t xml:space="preserve">content that match the search criteria provided by the </w:t>
            </w:r>
            <w:r w:rsidR="000B04CD">
              <w:t>Artifact Consumer</w:t>
            </w:r>
            <w:r w:rsidR="00291C3E" w:rsidRPr="00404C2C">
              <w:t>.</w:t>
            </w:r>
          </w:p>
        </w:tc>
      </w:tr>
    </w:tbl>
    <w:p w14:paraId="49B3A5AC" w14:textId="77777777" w:rsidR="00A37AD9" w:rsidRPr="00A37AD9" w:rsidRDefault="00A37AD9" w:rsidP="00A37AD9">
      <w:pPr>
        <w:pStyle w:val="BodyText"/>
      </w:pPr>
      <w:bookmarkStart w:id="136" w:name="_Toc466616625"/>
      <w:bookmarkStart w:id="137" w:name="_Toc469616854"/>
    </w:p>
    <w:p w14:paraId="086AC813" w14:textId="3EA5D8DB" w:rsidR="000645B5" w:rsidRPr="00404C2C" w:rsidRDefault="00FD7E56">
      <w:pPr>
        <w:pStyle w:val="Heading3"/>
      </w:pPr>
      <w:bookmarkStart w:id="138" w:name="_Toc7624206"/>
      <w:bookmarkStart w:id="139" w:name="_Toc33445499"/>
      <w:r>
        <w:t>3.</w:t>
      </w:r>
      <w:r w:rsidR="007130A4">
        <w:t>71</w:t>
      </w:r>
      <w:r w:rsidR="000645B5" w:rsidRPr="00404C2C">
        <w:t>.3 Referenced Standards</w:t>
      </w:r>
      <w:bookmarkEnd w:id="136"/>
      <w:bookmarkEnd w:id="137"/>
      <w:bookmarkEnd w:id="138"/>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645B5" w:rsidRPr="00404C2C" w14:paraId="2310F50F" w14:textId="77777777" w:rsidTr="0080015C">
        <w:trPr>
          <w:cantSplit/>
        </w:trPr>
        <w:tc>
          <w:tcPr>
            <w:tcW w:w="1697" w:type="dxa"/>
            <w:shd w:val="clear" w:color="auto" w:fill="auto"/>
          </w:tcPr>
          <w:p w14:paraId="038A3EA6" w14:textId="77777777" w:rsidR="000645B5" w:rsidRPr="00404C2C" w:rsidRDefault="000645B5" w:rsidP="006D19B8">
            <w:pPr>
              <w:pStyle w:val="TableEntry"/>
            </w:pPr>
            <w:r w:rsidRPr="00404C2C">
              <w:t>HL7 FHIR</w:t>
            </w:r>
          </w:p>
        </w:tc>
        <w:tc>
          <w:tcPr>
            <w:tcW w:w="7653" w:type="dxa"/>
            <w:shd w:val="clear" w:color="auto" w:fill="auto"/>
          </w:tcPr>
          <w:p w14:paraId="69920D31" w14:textId="259C689C" w:rsidR="000645B5" w:rsidRPr="00404C2C" w:rsidRDefault="000645B5" w:rsidP="006D19B8">
            <w:pPr>
              <w:pStyle w:val="TableEntry"/>
            </w:pPr>
            <w:r w:rsidRPr="00404C2C">
              <w:t xml:space="preserve">HL7® FHIR® standard </w:t>
            </w:r>
            <w:r w:rsidR="000B04CD">
              <w:t>R4</w:t>
            </w:r>
            <w:r w:rsidRPr="00404C2C">
              <w:t xml:space="preserve">:  </w:t>
            </w:r>
            <w:hyperlink r:id="rId26" w:history="1">
              <w:r w:rsidR="000B04CD" w:rsidRPr="00471534">
                <w:rPr>
                  <w:rStyle w:val="Hyperlink"/>
                </w:rPr>
                <w:t>http://www.hl7.org/fhir/R4/index.html</w:t>
              </w:r>
            </w:hyperlink>
          </w:p>
        </w:tc>
      </w:tr>
      <w:tr w:rsidR="000645B5" w:rsidRPr="00404C2C" w14:paraId="1C6D7CFE" w14:textId="77777777" w:rsidTr="0080015C">
        <w:trPr>
          <w:cantSplit/>
        </w:trPr>
        <w:tc>
          <w:tcPr>
            <w:tcW w:w="1697" w:type="dxa"/>
            <w:shd w:val="clear" w:color="auto" w:fill="auto"/>
          </w:tcPr>
          <w:p w14:paraId="5C95F546" w14:textId="77777777" w:rsidR="000645B5" w:rsidRPr="00404C2C" w:rsidRDefault="000645B5" w:rsidP="006D19B8">
            <w:pPr>
              <w:pStyle w:val="TableEntry"/>
            </w:pPr>
            <w:r w:rsidRPr="00404C2C">
              <w:t>IETF RFC 2616</w:t>
            </w:r>
          </w:p>
        </w:tc>
        <w:tc>
          <w:tcPr>
            <w:tcW w:w="7653"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80015C">
        <w:trPr>
          <w:cantSplit/>
        </w:trPr>
        <w:tc>
          <w:tcPr>
            <w:tcW w:w="1697" w:type="dxa"/>
            <w:shd w:val="clear" w:color="auto" w:fill="auto"/>
          </w:tcPr>
          <w:p w14:paraId="2F60CAF5" w14:textId="77777777" w:rsidR="000645B5" w:rsidRPr="00404C2C" w:rsidRDefault="000645B5" w:rsidP="006D19B8">
            <w:pPr>
              <w:pStyle w:val="TableEntry"/>
            </w:pPr>
            <w:r w:rsidRPr="00404C2C">
              <w:t>IETF RFC 7540</w:t>
            </w:r>
          </w:p>
        </w:tc>
        <w:tc>
          <w:tcPr>
            <w:tcW w:w="7653"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80015C">
        <w:trPr>
          <w:cantSplit/>
        </w:trPr>
        <w:tc>
          <w:tcPr>
            <w:tcW w:w="1697" w:type="dxa"/>
            <w:shd w:val="clear" w:color="auto" w:fill="auto"/>
          </w:tcPr>
          <w:p w14:paraId="4D8B3D5F" w14:textId="77777777" w:rsidR="000645B5" w:rsidRPr="00404C2C" w:rsidRDefault="000645B5" w:rsidP="006D19B8">
            <w:pPr>
              <w:pStyle w:val="TableEntry"/>
            </w:pPr>
            <w:r w:rsidRPr="00404C2C">
              <w:t>IETF RFC 3986</w:t>
            </w:r>
          </w:p>
        </w:tc>
        <w:tc>
          <w:tcPr>
            <w:tcW w:w="7653"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80015C">
        <w:trPr>
          <w:cantSplit/>
        </w:trPr>
        <w:tc>
          <w:tcPr>
            <w:tcW w:w="1697" w:type="dxa"/>
            <w:shd w:val="clear" w:color="auto" w:fill="auto"/>
          </w:tcPr>
          <w:p w14:paraId="1EA34843" w14:textId="77777777" w:rsidR="000645B5" w:rsidRPr="00404C2C" w:rsidRDefault="000645B5" w:rsidP="006D19B8">
            <w:pPr>
              <w:pStyle w:val="TableEntry"/>
            </w:pPr>
            <w:r w:rsidRPr="00404C2C">
              <w:t>IETF RFC 4627</w:t>
            </w:r>
          </w:p>
        </w:tc>
        <w:tc>
          <w:tcPr>
            <w:tcW w:w="7653"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80015C">
        <w:trPr>
          <w:cantSplit/>
        </w:trPr>
        <w:tc>
          <w:tcPr>
            <w:tcW w:w="1697" w:type="dxa"/>
            <w:shd w:val="clear" w:color="auto" w:fill="auto"/>
          </w:tcPr>
          <w:p w14:paraId="58A3477B" w14:textId="77777777" w:rsidR="000645B5" w:rsidRPr="00404C2C" w:rsidRDefault="000645B5" w:rsidP="006D19B8">
            <w:pPr>
              <w:pStyle w:val="TableEntry"/>
            </w:pPr>
            <w:r w:rsidRPr="00404C2C">
              <w:t>IETF RFC 6585</w:t>
            </w:r>
          </w:p>
        </w:tc>
        <w:tc>
          <w:tcPr>
            <w:tcW w:w="7653"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0B818932" w:rsidR="000645B5" w:rsidRPr="00404C2C" w:rsidRDefault="00FD7E56" w:rsidP="003954FE">
      <w:pPr>
        <w:pStyle w:val="Heading3"/>
      </w:pPr>
      <w:bookmarkStart w:id="140" w:name="_Toc466616626"/>
      <w:bookmarkStart w:id="141" w:name="_Toc469616855"/>
      <w:bookmarkStart w:id="142" w:name="_Toc7624207"/>
      <w:bookmarkStart w:id="143" w:name="_Toc33445500"/>
      <w:r>
        <w:t>3.</w:t>
      </w:r>
      <w:r w:rsidR="007130A4">
        <w:t>71</w:t>
      </w:r>
      <w:r w:rsidR="000645B5" w:rsidRPr="00404C2C">
        <w:t>.4 Interaction Diagram</w:t>
      </w:r>
      <w:bookmarkEnd w:id="140"/>
      <w:bookmarkEnd w:id="141"/>
      <w:bookmarkEnd w:id="142"/>
      <w:bookmarkEnd w:id="143"/>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1FABCD5F">
                <wp:extent cx="5943600" cy="3204058"/>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5945"/>
                            <a:ext cx="635" cy="226429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3D3900" w14:textId="46D5F802" w:rsidR="00CC77BE" w:rsidRDefault="00CC77BE" w:rsidP="000645B5">
                              <w:pPr>
                                <w:jc w:val="center"/>
                                <w:rPr>
                                  <w:sz w:val="22"/>
                                </w:rPr>
                              </w:pPr>
                              <w:r>
                                <w:rPr>
                                  <w:sz w:val="22"/>
                                </w:rPr>
                                <w:t>Search</w:t>
                              </w:r>
                              <w:r w:rsidRPr="000B04CD">
                                <w:rPr>
                                  <w:sz w:val="22"/>
                                </w:rPr>
                                <w:t xml:space="preserve"> Artifact </w:t>
                              </w: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089"/>
                            <a:ext cx="9982" cy="230910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663388" y="138843"/>
                            <a:ext cx="1614667" cy="52178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067452AD" w:rsidR="00CC77BE" w:rsidRPr="007C1AAC" w:rsidRDefault="00CC77BE" w:rsidP="000645B5">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5EE68AB0" w:rsidR="00CC77BE" w:rsidRPr="007C1AAC" w:rsidRDefault="00CC77BE" w:rsidP="000645B5">
                              <w:pPr>
                                <w:jc w:val="center"/>
                                <w:rPr>
                                  <w:sz w:val="22"/>
                                  <w:szCs w:val="22"/>
                                </w:rPr>
                              </w:pPr>
                              <w:r>
                                <w:rPr>
                                  <w:sz w:val="22"/>
                                  <w:szCs w:val="22"/>
                                </w:rPr>
                                <w:t>Artifact Consumer</w:t>
                              </w:r>
                            </w:p>
                          </w:txbxContent>
                        </wps:txbx>
                        <wps:bodyPr rot="0" vert="horz" wrap="square" lIns="91440" tIns="45720" rIns="91440" bIns="45720" anchor="t" anchorCtr="0" upright="1">
                          <a:noAutofit/>
                        </wps:bodyPr>
                      </wps:wsp>
                      <wps:wsp>
                        <wps:cNvPr id="33" name="Line 17"/>
                        <wps:cNvCnPr>
                          <a:cxnSpLocks noChangeShapeType="1"/>
                        </wps:cNvCnPr>
                        <wps:spPr bwMode="auto">
                          <a:xfrm>
                            <a:off x="1540510" y="936493"/>
                            <a:ext cx="282701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540510" y="1434512"/>
                            <a:ext cx="282701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Text Box 13"/>
                        <wps:cNvSpPr txBox="1">
                          <a:spLocks noChangeArrowheads="1"/>
                        </wps:cNvSpPr>
                        <wps:spPr bwMode="auto">
                          <a:xfrm>
                            <a:off x="1865376" y="1144329"/>
                            <a:ext cx="2143353"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7508D5" w14:textId="32955230" w:rsidR="00CC77BE" w:rsidRPr="00A2249A" w:rsidRDefault="00CC77BE" w:rsidP="000645B5">
                              <w:pPr>
                                <w:jc w:val="center"/>
                                <w:rPr>
                                  <w:sz w:val="22"/>
                                  <w:szCs w:val="22"/>
                                </w:rPr>
                              </w:pPr>
                              <w:r>
                                <w:rPr>
                                  <w:sz w:val="22"/>
                                  <w:szCs w:val="22"/>
                                </w:rPr>
                                <w:t>Search</w:t>
                              </w:r>
                              <w:r w:rsidRPr="00A2249A">
                                <w:rPr>
                                  <w:sz w:val="22"/>
                                  <w:szCs w:val="22"/>
                                </w:rPr>
                                <w:t xml:space="preserve"> Artifact Response</w:t>
                              </w:r>
                            </w:p>
                            <w:p w14:paraId="77E0D287" w14:textId="77777777" w:rsidR="00CC77BE" w:rsidRDefault="00CC77BE" w:rsidP="000645B5">
                              <w:pPr>
                                <w:jc w:val="center"/>
                              </w:pPr>
                            </w:p>
                            <w:p w14:paraId="06F98EB1" w14:textId="77777777" w:rsidR="00CC77BE" w:rsidRPr="007C1AAC" w:rsidRDefault="00CC77BE"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32" name="Text Box 13"/>
                        <wps:cNvSpPr txBox="1">
                          <a:spLocks noChangeArrowheads="1"/>
                        </wps:cNvSpPr>
                        <wps:spPr bwMode="auto">
                          <a:xfrm>
                            <a:off x="2023745" y="1701362"/>
                            <a:ext cx="1948180" cy="47371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A44EEE" w14:textId="364E8B0E" w:rsidR="00CC77BE" w:rsidRDefault="00CC77BE" w:rsidP="00E86886">
                              <w:pPr>
                                <w:jc w:val="center"/>
                                <w:rPr>
                                  <w:szCs w:val="24"/>
                                </w:rPr>
                              </w:pPr>
                              <w:r>
                                <w:rPr>
                                  <w:sz w:val="22"/>
                                  <w:szCs w:val="22"/>
                                </w:rPr>
                                <w:t>Read Artifact Request</w:t>
                              </w:r>
                            </w:p>
                          </w:txbxContent>
                        </wps:txbx>
                        <wps:bodyPr rot="0" vert="horz" wrap="square" lIns="0" tIns="0" rIns="0" bIns="0" anchor="t" anchorCtr="0" upright="1">
                          <a:noAutofit/>
                        </wps:bodyPr>
                      </wps:wsp>
                      <wps:wsp>
                        <wps:cNvPr id="133" name="Rectangle 133"/>
                        <wps:cNvSpPr>
                          <a:spLocks noChangeArrowheads="1"/>
                        </wps:cNvSpPr>
                        <wps:spPr bwMode="auto">
                          <a:xfrm>
                            <a:off x="1370965" y="1799152"/>
                            <a:ext cx="169545" cy="852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 name="Rectangle 134"/>
                        <wps:cNvSpPr>
                          <a:spLocks noChangeArrowheads="1"/>
                        </wps:cNvSpPr>
                        <wps:spPr bwMode="auto">
                          <a:xfrm>
                            <a:off x="4367530" y="1799152"/>
                            <a:ext cx="203835" cy="8674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Line 17"/>
                        <wps:cNvCnPr>
                          <a:cxnSpLocks noChangeShapeType="1"/>
                        </wps:cNvCnPr>
                        <wps:spPr bwMode="auto">
                          <a:xfrm>
                            <a:off x="1540510" y="1981498"/>
                            <a:ext cx="282638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8" name="Line 17"/>
                        <wps:cNvCnPr>
                          <a:cxnSpLocks noChangeShapeType="1"/>
                        </wps:cNvCnPr>
                        <wps:spPr bwMode="auto">
                          <a:xfrm flipH="1" flipV="1">
                            <a:off x="1540510" y="2479517"/>
                            <a:ext cx="2826385" cy="635"/>
                          </a:xfrm>
                          <a:prstGeom prst="line">
                            <a:avLst/>
                          </a:prstGeom>
                          <a:noFill/>
                          <a:ln w="9525">
                            <a:solidFill>
                              <a:srgbClr val="000000"/>
                            </a:solidFill>
                            <a:prstDash val="dash"/>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Text Box 13"/>
                        <wps:cNvSpPr txBox="1">
                          <a:spLocks noChangeArrowheads="1"/>
                        </wps:cNvSpPr>
                        <wps:spPr bwMode="auto">
                          <a:xfrm>
                            <a:off x="2146300" y="2189677"/>
                            <a:ext cx="1714500" cy="551815"/>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8E96C0" w14:textId="7ED33002" w:rsidR="00CC77BE" w:rsidRDefault="00CC77BE" w:rsidP="00E86886">
                              <w:pPr>
                                <w:jc w:val="center"/>
                                <w:rPr>
                                  <w:szCs w:val="24"/>
                                </w:rPr>
                              </w:pPr>
                              <w:r>
                                <w:rPr>
                                  <w:sz w:val="22"/>
                                  <w:szCs w:val="22"/>
                                </w:rPr>
                                <w:t>Read Artifact Response</w:t>
                              </w:r>
                            </w:p>
                            <w:p w14:paraId="6139F68D" w14:textId="77777777" w:rsidR="00CC77BE" w:rsidRDefault="00CC77BE" w:rsidP="00E86886">
                              <w:pPr>
                                <w:jc w:val="center"/>
                              </w:pPr>
                              <w:r>
                                <w:t> </w:t>
                              </w:r>
                            </w:p>
                            <w:p w14:paraId="07B45EE9" w14:textId="77777777" w:rsidR="00CC77BE" w:rsidRDefault="00CC77BE" w:rsidP="00E86886">
                              <w:pPr>
                                <w:jc w:val="center"/>
                              </w:pPr>
                              <w:r>
                                <w:rPr>
                                  <w:sz w:val="22"/>
                                  <w:szCs w:val="22"/>
                                </w:rPr>
                                <w:t>Message 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67" editas="canvas" style="width:468pt;height:252.3pt;mso-position-horizontal-relative:char;mso-position-vertical-relative:line" coordsize="59436,3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">
                <v:shape id="_x0000_s1068" type="#_x0000_t75" style="position:absolute;width:59436;height:32035;visibility:visible;mso-wrap-style:square">
                  <v:fill o:detectmouseclick="t"/>
                  <v:path o:connecttype="none"/>
                </v:shape>
                <v:line id="Line 12" o:spid="_x0000_s1069" style="position:absolute;visibility:visible;mso-wrap-style:square" from="14503,5959" to="14509,2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_x0000_s1070"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93D3900" w14:textId="46D5F802" w:rsidR="00CC77BE" w:rsidRDefault="00CC77BE" w:rsidP="000645B5">
                        <w:pPr>
                          <w:jc w:val="center"/>
                          <w:rPr>
                            <w:sz w:val="22"/>
                          </w:rPr>
                        </w:pPr>
                        <w:r>
                          <w:rPr>
                            <w:sz w:val="22"/>
                          </w:rPr>
                          <w:t>Search</w:t>
                        </w:r>
                        <w:r w:rsidRPr="000B04CD">
                          <w:rPr>
                            <w:sz w:val="22"/>
                          </w:rPr>
                          <w:t xml:space="preserve"> Artifact </w:t>
                        </w:r>
                        <w:r>
                          <w:rPr>
                            <w:sz w:val="22"/>
                          </w:rPr>
                          <w:t>Request</w:t>
                        </w:r>
                      </w:p>
                    </w:txbxContent>
                  </v:textbox>
                </v:shape>
                <v:line id="Line 14" o:spid="_x0000_s1071" style="position:absolute;visibility:visible;mso-wrap-style:square" from="44596,5730" to="44695,2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2"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3"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4" type="#_x0000_t202" style="position:absolute;left:36633;top:1388;width:16147;height:5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067452AD" w:rsidR="00CC77BE" w:rsidRPr="007C1AAC" w:rsidRDefault="00CC77BE" w:rsidP="000645B5">
                        <w:pPr>
                          <w:jc w:val="center"/>
                          <w:rPr>
                            <w:sz w:val="22"/>
                            <w:szCs w:val="22"/>
                          </w:rPr>
                        </w:pPr>
                        <w:r w:rsidRPr="000B04CD">
                          <w:rPr>
                            <w:sz w:val="22"/>
                            <w:szCs w:val="22"/>
                          </w:rPr>
                          <w:t>Clinical Knowledge Resource Repository</w:t>
                        </w:r>
                      </w:p>
                    </w:txbxContent>
                  </v:textbox>
                </v:shape>
                <v:shape id="Text Box 11" o:spid="_x0000_s1075"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5EE68AB0" w:rsidR="00CC77BE" w:rsidRPr="007C1AAC" w:rsidRDefault="00CC77BE" w:rsidP="000645B5">
                        <w:pPr>
                          <w:jc w:val="center"/>
                          <w:rPr>
                            <w:sz w:val="22"/>
                            <w:szCs w:val="22"/>
                          </w:rPr>
                        </w:pPr>
                        <w:r>
                          <w:rPr>
                            <w:sz w:val="22"/>
                            <w:szCs w:val="22"/>
                          </w:rPr>
                          <w:t>Artifact Consumer</w:t>
                        </w:r>
                      </w:p>
                    </w:txbxContent>
                  </v:textbox>
                </v:shape>
                <v:line id="Line 17" o:spid="_x0000_s1076" style="position:absolute;visibility:visible;mso-wrap-style:square" from="15405,9364" to="43675,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77" style="position:absolute;flip:x y;visibility:visible;mso-wrap-style:square" from="15405,14345" to="43675,14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">
                  <v:stroke dashstyle="dash" endarrow="block"/>
                </v:line>
                <v:shape id="_x0000_s1078" type="#_x0000_t202" style="position:absolute;left:18653;top:11443;width:21434;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F7508D5" w14:textId="32955230" w:rsidR="00CC77BE" w:rsidRPr="00A2249A" w:rsidRDefault="00CC77BE" w:rsidP="000645B5">
                        <w:pPr>
                          <w:jc w:val="center"/>
                          <w:rPr>
                            <w:sz w:val="22"/>
                            <w:szCs w:val="22"/>
                          </w:rPr>
                        </w:pPr>
                        <w:r>
                          <w:rPr>
                            <w:sz w:val="22"/>
                            <w:szCs w:val="22"/>
                          </w:rPr>
                          <w:t>Search</w:t>
                        </w:r>
                        <w:r w:rsidRPr="00A2249A">
                          <w:rPr>
                            <w:sz w:val="22"/>
                            <w:szCs w:val="22"/>
                          </w:rPr>
                          <w:t xml:space="preserve"> Artifact Response</w:t>
                        </w:r>
                      </w:p>
                      <w:p w14:paraId="77E0D287" w14:textId="77777777" w:rsidR="00CC77BE" w:rsidRDefault="00CC77BE" w:rsidP="000645B5">
                        <w:pPr>
                          <w:jc w:val="center"/>
                        </w:pPr>
                      </w:p>
                      <w:p w14:paraId="06F98EB1" w14:textId="77777777" w:rsidR="00CC77BE" w:rsidRPr="007C1AAC" w:rsidRDefault="00CC77BE" w:rsidP="000645B5">
                        <w:pPr>
                          <w:jc w:val="center"/>
                          <w:rPr>
                            <w:sz w:val="22"/>
                            <w:szCs w:val="22"/>
                          </w:rPr>
                        </w:pPr>
                        <w:r>
                          <w:rPr>
                            <w:sz w:val="22"/>
                            <w:szCs w:val="22"/>
                          </w:rPr>
                          <w:t xml:space="preserve">Message </w:t>
                        </w:r>
                        <w:r w:rsidRPr="007C1AAC">
                          <w:rPr>
                            <w:sz w:val="22"/>
                            <w:szCs w:val="22"/>
                          </w:rPr>
                          <w:t>1</w:t>
                        </w:r>
                      </w:p>
                    </w:txbxContent>
                  </v:textbox>
                </v:shape>
                <v:shape id="_x0000_s1079" type="#_x0000_t202" style="position:absolute;left:20237;top:17013;width:19482;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5FA44EEE" w14:textId="364E8B0E" w:rsidR="00CC77BE" w:rsidRDefault="00CC77BE" w:rsidP="00E86886">
                        <w:pPr>
                          <w:jc w:val="center"/>
                          <w:rPr>
                            <w:szCs w:val="24"/>
                          </w:rPr>
                        </w:pPr>
                        <w:r>
                          <w:rPr>
                            <w:sz w:val="22"/>
                            <w:szCs w:val="22"/>
                          </w:rPr>
                          <w:t>Read Artifact Request</w:t>
                        </w:r>
                      </w:p>
                    </w:txbxContent>
                  </v:textbox>
                </v:shape>
                <v:rect id="Rectangle 133" o:spid="_x0000_s1080" style="position:absolute;left:13709;top:17991;width:1696;height:8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rect id="Rectangle 134" o:spid="_x0000_s1081" style="position:absolute;left:43675;top:17991;width:2038;height:8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s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9/izLMMAAADcAAAADwAA&#10;AAAAAAAAAAAAAAAHAgAAZHJzL2Rvd25yZXYueG1sUEsFBgAAAAADAAMAtwAAAPcCAAAAAA==&#10;"/>
                <v:line id="Line 17" o:spid="_x0000_s1082" style="position:absolute;visibility:visible;mso-wrap-style:square" from="15405,19814" to="43668,19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IKDwgAAANwAAAAPAAAAZHJzL2Rvd25yZXYueG1sRE/fa8Iw&#10;EH4X9j+EG+xNUx3Y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DLRIKDwgAAANwAAAAPAAAA&#10;AAAAAAAAAAAAAAcCAABkcnMvZG93bnJldi54bWxQSwUGAAAAAAMAAwC3AAAA9gIAAAAA&#10;">
                  <v:stroke endarrow="block"/>
                </v:line>
                <v:line id="Line 17" o:spid="_x0000_s1083" style="position:absolute;flip:x y;visibility:visible;mso-wrap-style:square" from="15405,24795" to="43668,24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">
                  <v:stroke dashstyle="dash" endarrow="block"/>
                </v:line>
                <v:shape id="_x0000_s1084" type="#_x0000_t202" style="position:absolute;left:21463;top:21896;width:17145;height:5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088E96C0" w14:textId="7ED33002" w:rsidR="00CC77BE" w:rsidRDefault="00CC77BE" w:rsidP="00E86886">
                        <w:pPr>
                          <w:jc w:val="center"/>
                          <w:rPr>
                            <w:szCs w:val="24"/>
                          </w:rPr>
                        </w:pPr>
                        <w:r>
                          <w:rPr>
                            <w:sz w:val="22"/>
                            <w:szCs w:val="22"/>
                          </w:rPr>
                          <w:t>Read Artifact Response</w:t>
                        </w:r>
                      </w:p>
                      <w:p w14:paraId="6139F68D" w14:textId="77777777" w:rsidR="00CC77BE" w:rsidRDefault="00CC77BE" w:rsidP="00E86886">
                        <w:pPr>
                          <w:jc w:val="center"/>
                        </w:pPr>
                        <w:r>
                          <w:t> </w:t>
                        </w:r>
                      </w:p>
                      <w:p w14:paraId="07B45EE9" w14:textId="77777777" w:rsidR="00CC77BE" w:rsidRDefault="00CC77BE" w:rsidP="00E86886">
                        <w:pPr>
                          <w:jc w:val="center"/>
                        </w:pPr>
                        <w:r>
                          <w:rPr>
                            <w:sz w:val="22"/>
                            <w:szCs w:val="22"/>
                          </w:rPr>
                          <w:t>Message 1</w:t>
                        </w:r>
                      </w:p>
                    </w:txbxContent>
                  </v:textbox>
                </v:shape>
                <w10:anchorlock/>
              </v:group>
            </w:pict>
          </mc:Fallback>
        </mc:AlternateContent>
      </w:r>
    </w:p>
    <w:p w14:paraId="271FF8F5" w14:textId="4DFA36D9" w:rsidR="000645B5" w:rsidRPr="00404C2C" w:rsidRDefault="00FD7E56" w:rsidP="00623821">
      <w:pPr>
        <w:pStyle w:val="Heading4"/>
      </w:pPr>
      <w:bookmarkStart w:id="144" w:name="_Toc7624208"/>
      <w:bookmarkStart w:id="145" w:name="_Toc33445501"/>
      <w:r>
        <w:lastRenderedPageBreak/>
        <w:t>3.</w:t>
      </w:r>
      <w:r w:rsidR="007130A4">
        <w:t>71</w:t>
      </w:r>
      <w:r w:rsidR="000645B5" w:rsidRPr="00404C2C">
        <w:t>.4</w:t>
      </w:r>
      <w:r w:rsidR="00621859" w:rsidRPr="00404C2C">
        <w:t>.1</w:t>
      </w:r>
      <w:r w:rsidR="000645B5" w:rsidRPr="00404C2C">
        <w:t xml:space="preserve"> </w:t>
      </w:r>
      <w:r w:rsidR="00F04555">
        <w:t>Search</w:t>
      </w:r>
      <w:r w:rsidR="000B04CD" w:rsidRPr="000B04CD">
        <w:t xml:space="preserve"> Artifact </w:t>
      </w:r>
      <w:r w:rsidR="002E734F" w:rsidRPr="00404C2C">
        <w:t xml:space="preserve">Request </w:t>
      </w:r>
      <w:r w:rsidR="00291C3E" w:rsidRPr="00404C2C">
        <w:t>message</w:t>
      </w:r>
      <w:bookmarkEnd w:id="144"/>
      <w:bookmarkEnd w:id="145"/>
    </w:p>
    <w:p w14:paraId="53B17090" w14:textId="44A515D2" w:rsidR="00291C3E" w:rsidRPr="00404C2C" w:rsidRDefault="00AB75A2" w:rsidP="00291C3E">
      <w:pPr>
        <w:pStyle w:val="BodyText"/>
      </w:pPr>
      <w:r w:rsidRPr="00AB75A2">
        <w:t xml:space="preserve">This message uses the HTTP GET method parameterized query to retrieve FHIR </w:t>
      </w:r>
      <w:r w:rsidR="000B04CD">
        <w:t xml:space="preserve">Questionnaire </w:t>
      </w:r>
      <w:r w:rsidRPr="00AB75A2">
        <w:t xml:space="preserve">Resources representing </w:t>
      </w:r>
      <w:r w:rsidR="000B04CD">
        <w:t>assessment instruments</w:t>
      </w:r>
      <w:r w:rsidRPr="00AB75A2">
        <w:t xml:space="preserve"> matching search parameters in the </w:t>
      </w:r>
      <w:r>
        <w:t>GET</w:t>
      </w:r>
      <w:r w:rsidRPr="00AB75A2">
        <w:t xml:space="preserve"> request.</w:t>
      </w:r>
      <w:r w:rsidR="00FD7E56">
        <w:t xml:space="preserve"> This transaction performs a FHIR search request on Questionnaire resources.</w:t>
      </w:r>
      <w:r w:rsidRPr="00AB75A2">
        <w:t xml:space="preserve"> </w:t>
      </w:r>
    </w:p>
    <w:p w14:paraId="48F1A56B" w14:textId="057265A3" w:rsidR="00E7227D" w:rsidRPr="00404C2C" w:rsidRDefault="004A011A" w:rsidP="00291C3E">
      <w:pPr>
        <w:pStyle w:val="BodyText"/>
      </w:pPr>
      <w:r>
        <w:t>ACDC</w:t>
      </w:r>
      <w:r w:rsidR="00D17624" w:rsidRPr="00404C2C">
        <w:t xml:space="preserve"> does not mandate any additional extended or custom method</w:t>
      </w:r>
      <w:r w:rsidR="00E7227D" w:rsidRPr="00404C2C">
        <w:t>.</w:t>
      </w:r>
    </w:p>
    <w:p w14:paraId="5A838E6F" w14:textId="757CD12A" w:rsidR="000645B5" w:rsidRPr="00404C2C" w:rsidRDefault="00FD7E56" w:rsidP="00623821">
      <w:pPr>
        <w:pStyle w:val="Heading5"/>
      </w:pPr>
      <w:bookmarkStart w:id="146" w:name="_Toc466616628"/>
      <w:bookmarkStart w:id="147" w:name="_Toc469616857"/>
      <w:bookmarkStart w:id="148" w:name="_Toc7624209"/>
      <w:bookmarkStart w:id="149" w:name="_Toc33445502"/>
      <w:r>
        <w:t>3.</w:t>
      </w:r>
      <w:r w:rsidR="007130A4">
        <w:t>71</w:t>
      </w:r>
      <w:r w:rsidR="000645B5" w:rsidRPr="00404C2C">
        <w:t>.4.1</w:t>
      </w:r>
      <w:r w:rsidR="00621859" w:rsidRPr="00404C2C">
        <w:t>.1</w:t>
      </w:r>
      <w:r w:rsidR="000645B5" w:rsidRPr="00404C2C">
        <w:t xml:space="preserve"> Trigger Events</w:t>
      </w:r>
      <w:bookmarkEnd w:id="146"/>
      <w:bookmarkEnd w:id="147"/>
      <w:bookmarkEnd w:id="148"/>
      <w:bookmarkEnd w:id="149"/>
    </w:p>
    <w:p w14:paraId="5E5A0E01" w14:textId="1B59880C" w:rsidR="00291C3E" w:rsidRPr="00404C2C" w:rsidRDefault="00291C3E" w:rsidP="00291C3E">
      <w:pPr>
        <w:pStyle w:val="BodyText"/>
      </w:pPr>
      <w:r w:rsidRPr="00404C2C">
        <w:t xml:space="preserve">When the </w:t>
      </w:r>
      <w:r w:rsidR="000B04CD">
        <w:t xml:space="preserve">Artifact </w:t>
      </w:r>
      <w:r w:rsidRPr="00404C2C">
        <w:t xml:space="preserve">Consumer needs to discover </w:t>
      </w:r>
      <w:r w:rsidR="000B04CD">
        <w:t>Questionnaire</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0B04CD">
        <w:t>Query Artifact</w:t>
      </w:r>
      <w:r w:rsidR="008E7984" w:rsidRPr="00404C2C">
        <w:t xml:space="preserve"> </w:t>
      </w:r>
      <w:r w:rsidRPr="00404C2C">
        <w:t xml:space="preserve">message. </w:t>
      </w:r>
    </w:p>
    <w:p w14:paraId="207F74BB" w14:textId="1E9C0624" w:rsidR="000645B5" w:rsidRPr="00404C2C" w:rsidRDefault="00FD7E56" w:rsidP="003954FE">
      <w:pPr>
        <w:pStyle w:val="Heading5"/>
      </w:pPr>
      <w:bookmarkStart w:id="150" w:name="_Toc466616629"/>
      <w:bookmarkStart w:id="151" w:name="_Toc469616858"/>
      <w:bookmarkStart w:id="152" w:name="_Toc7624210"/>
      <w:bookmarkStart w:id="153" w:name="_Toc33445503"/>
      <w:r>
        <w:t>3.</w:t>
      </w:r>
      <w:r w:rsidR="007130A4">
        <w:t>71</w:t>
      </w:r>
      <w:r w:rsidR="000645B5" w:rsidRPr="00404C2C">
        <w:t>.4.1</w:t>
      </w:r>
      <w:r w:rsidR="00621859" w:rsidRPr="00404C2C">
        <w:t>.2</w:t>
      </w:r>
      <w:r w:rsidR="000645B5" w:rsidRPr="00404C2C">
        <w:t xml:space="preserve"> Message Semantics</w:t>
      </w:r>
      <w:bookmarkEnd w:id="150"/>
      <w:bookmarkEnd w:id="151"/>
      <w:bookmarkEnd w:id="152"/>
      <w:bookmarkEnd w:id="153"/>
    </w:p>
    <w:p w14:paraId="2717525D" w14:textId="42C20083" w:rsidR="008C04DF" w:rsidRPr="00404C2C" w:rsidRDefault="003B5922" w:rsidP="00034309">
      <w:pPr>
        <w:pStyle w:val="BodyText"/>
      </w:pPr>
      <w:bookmarkStart w:id="154" w:name="_Toc469616859"/>
      <w:r w:rsidRPr="00404C2C">
        <w:t xml:space="preserve">The </w:t>
      </w:r>
      <w:r w:rsidR="00B71B00">
        <w:t xml:space="preserve">Artifact Consumer </w:t>
      </w:r>
      <w:r w:rsidRPr="00404C2C">
        <w:t xml:space="preserve">executes an HTTP GET against the </w:t>
      </w:r>
      <w:r w:rsidR="008C04DF" w:rsidRPr="00404C2C">
        <w:t xml:space="preserve">proper </w:t>
      </w:r>
      <w:r w:rsidR="00B71B00">
        <w:t>Clinical Knowledge Resource Repository</w:t>
      </w:r>
      <w:r w:rsidRPr="00404C2C">
        <w:t xml:space="preserve">’s </w:t>
      </w:r>
      <w:r w:rsidR="004A011A">
        <w:t>ACDC</w:t>
      </w:r>
      <w:r w:rsidR="008C04DF" w:rsidRPr="00404C2C">
        <w:t xml:space="preserve"> URL. </w:t>
      </w:r>
    </w:p>
    <w:p w14:paraId="1998299C" w14:textId="1A5F0F5A" w:rsidR="003B5922" w:rsidRPr="00404C2C" w:rsidRDefault="003B5922" w:rsidP="00213840">
      <w:pPr>
        <w:pStyle w:val="BodyText"/>
      </w:pPr>
      <w:r w:rsidRPr="00404C2C">
        <w:t>The search target follows the FHIR http specification</w:t>
      </w:r>
      <w:r w:rsidR="008C04DF" w:rsidRPr="00404C2C">
        <w:t xml:space="preserve"> (</w:t>
      </w:r>
      <w:hyperlink r:id="rId27" w:history="1">
        <w:r w:rsidR="008C04DF" w:rsidRPr="00404C2C">
          <w:rPr>
            <w:rStyle w:val="Hyperlink"/>
          </w:rPr>
          <w:t>http://hl7.org/fhir/</w:t>
        </w:r>
        <w:r w:rsidR="00B71B00">
          <w:rPr>
            <w:rStyle w:val="Hyperlink"/>
          </w:rPr>
          <w:t>R4</w:t>
        </w:r>
        <w:r w:rsidR="008C04DF" w:rsidRPr="00404C2C">
          <w:rPr>
            <w:rStyle w:val="Hyperlink"/>
          </w:rPr>
          <w:t>/http.html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FD7E56">
        <w:t>3.</w:t>
      </w:r>
      <w:r w:rsidR="007130A4">
        <w:t>71</w:t>
      </w:r>
      <w:r w:rsidR="00D41C2C" w:rsidRPr="00404C2C">
        <w:t xml:space="preserve">.4.1.2.1). The </w:t>
      </w:r>
      <w:r w:rsidR="008C277B" w:rsidRPr="00404C2C">
        <w:t xml:space="preserve">syntax </w:t>
      </w:r>
      <w:r w:rsidR="00D41C2C" w:rsidRPr="00404C2C">
        <w:t>of the FHIR query is</w:t>
      </w:r>
      <w:r w:rsidRPr="00404C2C">
        <w:t>:</w:t>
      </w:r>
    </w:p>
    <w:p w14:paraId="7C46E9AA" w14:textId="20318DD6" w:rsidR="00991CB5" w:rsidRPr="00404C2C" w:rsidRDefault="00991CB5" w:rsidP="00FC10B6">
      <w:pPr>
        <w:pStyle w:val="XMLExample"/>
        <w:spacing w:before="240" w:after="240"/>
        <w:jc w:val="center"/>
        <w:rPr>
          <w:sz w:val="22"/>
        </w:rPr>
      </w:pPr>
      <w:r w:rsidRPr="00404C2C">
        <w:rPr>
          <w:sz w:val="22"/>
        </w:rPr>
        <w:t>GET [base]/</w:t>
      </w:r>
      <w:r w:rsidR="00B71B00">
        <w:rPr>
          <w:sz w:val="22"/>
        </w:rPr>
        <w:t>Questionnaire</w:t>
      </w:r>
      <w:r w:rsidRPr="00404C2C">
        <w:rPr>
          <w:sz w:val="22"/>
        </w:rPr>
        <w:t>?[parameters]</w:t>
      </w:r>
    </w:p>
    <w:p w14:paraId="5441ECD1" w14:textId="6C599093" w:rsidR="003B5922" w:rsidRPr="00404C2C" w:rsidRDefault="00567C96" w:rsidP="00213840">
      <w:pPr>
        <w:pStyle w:val="BodyText"/>
      </w:pPr>
      <w:r>
        <w:t>with</w:t>
      </w:r>
      <w:r w:rsidR="003B5922" w:rsidRPr="00404C2C">
        <w:t xml:space="preserve"> the following constraints</w:t>
      </w:r>
      <w:r>
        <w:t>:</w:t>
      </w:r>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BEB5F52" w14:textId="4A2D344F" w:rsidR="000A025E" w:rsidRDefault="003B5922" w:rsidP="00213840">
      <w:pPr>
        <w:pStyle w:val="ListBullet2"/>
      </w:pPr>
      <w:r w:rsidRPr="00404C2C">
        <w:t xml:space="preserve">The </w:t>
      </w:r>
      <w:r w:rsidR="00A66382">
        <w:rPr>
          <w:rFonts w:ascii="Courier New" w:hAnsi="Courier New"/>
          <w:sz w:val="20"/>
        </w:rPr>
        <w:t>[</w:t>
      </w:r>
      <w:r w:rsidR="00F26CCC" w:rsidRPr="00404C2C">
        <w:rPr>
          <w:rFonts w:ascii="Courier New" w:hAnsi="Courier New"/>
          <w:sz w:val="20"/>
        </w:rPr>
        <w:t>parameters</w:t>
      </w:r>
      <w:r w:rsidR="00A66382">
        <w:rPr>
          <w:rFonts w:ascii="Courier New" w:hAnsi="Courier New"/>
          <w:sz w:val="20"/>
        </w:rPr>
        <w:t>]</w:t>
      </w:r>
      <w:r w:rsidRPr="00404C2C">
        <w:t xml:space="preserve"> represents a series of encoded name-value pairs representing the filter for the query, as</w:t>
      </w:r>
      <w:r w:rsidR="008C04DF" w:rsidRPr="00404C2C">
        <w:t xml:space="preserve"> specified in Section </w:t>
      </w:r>
      <w:r w:rsidR="00FD7E56">
        <w:t>3.</w:t>
      </w:r>
      <w:r w:rsidR="007130A4">
        <w:t>71</w:t>
      </w:r>
      <w:r w:rsidRPr="00404C2C">
        <w:t>.4.1.2.</w:t>
      </w:r>
      <w:r w:rsidR="00FE7AFD" w:rsidRPr="00404C2C">
        <w:t>1</w:t>
      </w:r>
      <w:r w:rsidRPr="00404C2C">
        <w:t xml:space="preserve">, as well as </w:t>
      </w:r>
      <w:bookmarkStart w:id="155" w:name="_Hlk488912137"/>
      <w:r w:rsidRPr="00404C2C">
        <w:t xml:space="preserve">control parameters to modify the behavior of the </w:t>
      </w:r>
      <w:r w:rsidR="00B71B00">
        <w:t>Clinical Knowledge Resource Repository</w:t>
      </w:r>
      <w:r w:rsidR="008C04DF" w:rsidRPr="00404C2C">
        <w:t xml:space="preserve"> </w:t>
      </w:r>
      <w:r w:rsidRPr="00404C2C">
        <w:t>such as response format, or pagination</w:t>
      </w:r>
      <w:bookmarkEnd w:id="155"/>
      <w:r w:rsidRPr="00404C2C">
        <w:t>.</w:t>
      </w:r>
      <w:r w:rsidR="00FE120B">
        <w:t xml:space="preserve"> </w:t>
      </w:r>
      <w:r w:rsidR="00FE120B" w:rsidRPr="00404C2C">
        <w:t>See ITI TF-2x</w:t>
      </w:r>
      <w:bookmarkStart w:id="156" w:name="_Hlk488912200"/>
      <w:r w:rsidR="00FE120B" w:rsidRPr="00404C2C">
        <w:t xml:space="preserve">: Appendix Z.6 </w:t>
      </w:r>
      <w:bookmarkEnd w:id="156"/>
      <w:r w:rsidR="00FE120B" w:rsidRPr="00404C2C">
        <w:t>for more details on response format</w:t>
      </w:r>
      <w:r w:rsidR="00FE120B">
        <w:t>.</w:t>
      </w:r>
    </w:p>
    <w:p w14:paraId="51016151" w14:textId="7B6F1FB2" w:rsidR="00597AEE" w:rsidRPr="00404C2C" w:rsidRDefault="00597AEE" w:rsidP="00597AEE">
      <w:pPr>
        <w:pStyle w:val="ListBullet2"/>
        <w:numPr>
          <w:ilvl w:val="0"/>
          <w:numId w:val="0"/>
        </w:numPr>
      </w:pPr>
      <w:r>
        <w:t xml:space="preserve">The Questionnaire resources returned by this transaction shall </w:t>
      </w:r>
      <w:r w:rsidR="00402B85">
        <w:t>conform to FHIR requirements associated with the IHE and need only include fields in the Questionnaire resource marked as being for summaries.</w:t>
      </w:r>
    </w:p>
    <w:p w14:paraId="09BB6ED6" w14:textId="01772FF6" w:rsidR="00BD74A5" w:rsidRPr="00213840" w:rsidRDefault="00FD7E56" w:rsidP="003954FE">
      <w:pPr>
        <w:pStyle w:val="Heading6"/>
      </w:pPr>
      <w:bookmarkStart w:id="157" w:name="_Toc7624211"/>
      <w:bookmarkStart w:id="158" w:name="_Toc33445504"/>
      <w:r>
        <w:t>3.</w:t>
      </w:r>
      <w:r w:rsidR="007130A4">
        <w:t>71</w:t>
      </w:r>
      <w:r w:rsidR="000645B5" w:rsidRPr="00213840">
        <w:t>.4.1</w:t>
      </w:r>
      <w:r w:rsidR="00621859" w:rsidRPr="00213840">
        <w:t>.2.</w:t>
      </w:r>
      <w:r w:rsidR="00C32144" w:rsidRPr="00213840">
        <w:t>1</w:t>
      </w:r>
      <w:r w:rsidR="000645B5" w:rsidRPr="00213840">
        <w:t xml:space="preserve"> Search Parameters</w:t>
      </w:r>
      <w:bookmarkEnd w:id="154"/>
      <w:bookmarkEnd w:id="157"/>
      <w:bookmarkEnd w:id="158"/>
    </w:p>
    <w:p w14:paraId="2370EE38" w14:textId="70F52427" w:rsidR="00674B62"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0778D944" w14:textId="747D5F28" w:rsidR="00DD2C4A" w:rsidRDefault="00DD2C4A" w:rsidP="00034309">
      <w:pPr>
        <w:pStyle w:val="BodyText"/>
      </w:pPr>
      <w:r>
        <w:t xml:space="preserve">The Clinical Knowledge Resource Repository must support </w:t>
      </w:r>
      <w:r w:rsidR="00963EA1">
        <w:t>the following set of searches:</w:t>
      </w:r>
    </w:p>
    <w:p w14:paraId="08B88A5B" w14:textId="174F298E" w:rsidR="00963EA1" w:rsidRDefault="00963EA1" w:rsidP="00963EA1">
      <w:pPr>
        <w:pStyle w:val="BodyText"/>
        <w:numPr>
          <w:ilvl w:val="0"/>
          <w:numId w:val="35"/>
        </w:numPr>
      </w:pPr>
      <w:r>
        <w:t>A query based on the content of the Assessment instrument that supports any of the following search parameters:</w:t>
      </w:r>
    </w:p>
    <w:p w14:paraId="1F7C7F14" w14:textId="46347A06" w:rsidR="00AB778B" w:rsidRDefault="00AB778B" w:rsidP="00AB778B">
      <w:pPr>
        <w:pStyle w:val="BodyText"/>
        <w:numPr>
          <w:ilvl w:val="0"/>
          <w:numId w:val="24"/>
        </w:numPr>
      </w:pPr>
      <w:r>
        <w:t>_summary=true</w:t>
      </w:r>
    </w:p>
    <w:p w14:paraId="66C3DE95" w14:textId="4DF3DD45" w:rsidR="00DD2C4A" w:rsidRDefault="00DD2C4A" w:rsidP="00963EA1">
      <w:pPr>
        <w:pStyle w:val="BodyText"/>
        <w:numPr>
          <w:ilvl w:val="0"/>
          <w:numId w:val="24"/>
        </w:numPr>
      </w:pPr>
      <w:r>
        <w:lastRenderedPageBreak/>
        <w:t>code (token)</w:t>
      </w:r>
    </w:p>
    <w:p w14:paraId="3CCB5671" w14:textId="6CE816A4" w:rsidR="00DD2C4A" w:rsidRDefault="00A2249A" w:rsidP="00963EA1">
      <w:pPr>
        <w:pStyle w:val="BodyText"/>
        <w:numPr>
          <w:ilvl w:val="0"/>
          <w:numId w:val="24"/>
        </w:numPr>
      </w:pPr>
      <w:r>
        <w:t xml:space="preserve">At least one of </w:t>
      </w:r>
      <w:r w:rsidR="00DD2C4A">
        <w:t>context (token),</w:t>
      </w:r>
      <w:r>
        <w:t xml:space="preserve"> </w:t>
      </w:r>
      <w:r w:rsidR="00DD2C4A">
        <w:t>context-quantity (quantity),</w:t>
      </w:r>
      <w:r>
        <w:t xml:space="preserve"> </w:t>
      </w:r>
      <w:r w:rsidR="00DD2C4A">
        <w:t>context-type (token)</w:t>
      </w:r>
      <w:r>
        <w:t xml:space="preserve">, </w:t>
      </w:r>
      <w:r w:rsidR="00DD2C4A">
        <w:t>context-type-quantity (composite)</w:t>
      </w:r>
      <w:r>
        <w:t xml:space="preserve">, </w:t>
      </w:r>
      <w:r w:rsidR="00DD2C4A">
        <w:t>context-type-value (composite)</w:t>
      </w:r>
    </w:p>
    <w:p w14:paraId="6FC0DFB5" w14:textId="589E76A1" w:rsidR="00DD2C4A" w:rsidRDefault="00DD2C4A" w:rsidP="00963EA1">
      <w:pPr>
        <w:pStyle w:val="BodyText"/>
        <w:numPr>
          <w:ilvl w:val="0"/>
          <w:numId w:val="24"/>
        </w:numPr>
      </w:pPr>
      <w:r>
        <w:t>date (date)</w:t>
      </w:r>
    </w:p>
    <w:p w14:paraId="763FDB34" w14:textId="1B25C646" w:rsidR="00DD2C4A" w:rsidRDefault="00DD2C4A" w:rsidP="00963EA1">
      <w:pPr>
        <w:pStyle w:val="BodyText"/>
        <w:numPr>
          <w:ilvl w:val="0"/>
          <w:numId w:val="24"/>
        </w:numPr>
      </w:pPr>
      <w:r>
        <w:t>description (string)</w:t>
      </w:r>
    </w:p>
    <w:p w14:paraId="1DA5559B" w14:textId="576E5956" w:rsidR="00DD2C4A" w:rsidRDefault="00DD2C4A" w:rsidP="00963EA1">
      <w:pPr>
        <w:pStyle w:val="BodyText"/>
        <w:numPr>
          <w:ilvl w:val="0"/>
          <w:numId w:val="24"/>
        </w:numPr>
      </w:pPr>
      <w:r>
        <w:t>name (string)</w:t>
      </w:r>
    </w:p>
    <w:p w14:paraId="7B55225E" w14:textId="1A2CADDD" w:rsidR="00DD2C4A" w:rsidRDefault="00DD2C4A" w:rsidP="00963EA1">
      <w:pPr>
        <w:pStyle w:val="BodyText"/>
        <w:numPr>
          <w:ilvl w:val="0"/>
          <w:numId w:val="24"/>
        </w:numPr>
      </w:pPr>
      <w:r>
        <w:t>publisher (string)</w:t>
      </w:r>
    </w:p>
    <w:p w14:paraId="5FB8048F" w14:textId="1E1BCEC3" w:rsidR="00DD2C4A" w:rsidRDefault="00DD2C4A" w:rsidP="00963EA1">
      <w:pPr>
        <w:pStyle w:val="BodyText"/>
        <w:numPr>
          <w:ilvl w:val="0"/>
          <w:numId w:val="24"/>
        </w:numPr>
      </w:pPr>
      <w:r>
        <w:t>status (token)</w:t>
      </w:r>
    </w:p>
    <w:p w14:paraId="4E655B4A" w14:textId="53515D33" w:rsidR="00963EA1" w:rsidRDefault="00963EA1" w:rsidP="00963EA1">
      <w:pPr>
        <w:pStyle w:val="BodyText"/>
        <w:numPr>
          <w:ilvl w:val="0"/>
          <w:numId w:val="35"/>
        </w:numPr>
      </w:pPr>
      <w:r>
        <w:t>A query based on the canonical url of the Assessment instrument.</w:t>
      </w:r>
    </w:p>
    <w:p w14:paraId="7D83C36D" w14:textId="77777777" w:rsidR="00963EA1" w:rsidRDefault="00963EA1" w:rsidP="00963EA1">
      <w:pPr>
        <w:pStyle w:val="BodyText"/>
        <w:numPr>
          <w:ilvl w:val="1"/>
          <w:numId w:val="35"/>
        </w:numPr>
      </w:pPr>
      <w:r>
        <w:t>url (uri)</w:t>
      </w:r>
    </w:p>
    <w:p w14:paraId="3E6FACD7" w14:textId="77777777" w:rsidR="00674B62" w:rsidRPr="00404C2C" w:rsidRDefault="00E661C4" w:rsidP="00213840">
      <w:pPr>
        <w:pStyle w:val="BodyText"/>
      </w:pPr>
      <w:r w:rsidRPr="00404C2C">
        <w:t xml:space="preserve">The </w:t>
      </w:r>
      <w:r w:rsidR="00B71B00">
        <w:t>Clinical Knowledge Resource Repository</w:t>
      </w:r>
      <w:r w:rsidR="00674B62" w:rsidRPr="00404C2C">
        <w:t xml:space="preserv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r w:rsidR="00053D5B">
        <w:t>T</w:t>
      </w:r>
      <w:r w:rsidR="00053D5B" w:rsidRPr="00404C2C">
        <w:t xml:space="preserve">he </w:t>
      </w:r>
      <w:r w:rsidR="00B71B00">
        <w:t>Clinical Knowledge Resource Repository</w:t>
      </w:r>
      <w:r w:rsidR="00053D5B" w:rsidRPr="00404C2C">
        <w:t xml:space="preserve"> </w:t>
      </w:r>
      <w:r w:rsidR="00053D5B">
        <w:t>may ignore a</w:t>
      </w:r>
      <w:r w:rsidR="00674B62" w:rsidRPr="00404C2C">
        <w:t xml:space="preserve">ny additional parameter not </w:t>
      </w:r>
      <w:r w:rsidR="00053D5B">
        <w:t>specified in this transaction</w:t>
      </w:r>
      <w:r w:rsidRPr="00404C2C">
        <w:t>.</w:t>
      </w:r>
      <w:r w:rsidR="00674B62" w:rsidRPr="00404C2C">
        <w:t xml:space="preserve"> See </w:t>
      </w:r>
      <w:hyperlink r:id="rId28" w:anchor="errors" w:history="1">
        <w:r w:rsidR="00674B62" w:rsidRPr="00404C2C">
          <w:rPr>
            <w:rStyle w:val="Hyperlink"/>
          </w:rPr>
          <w:t>http://hl7.org/fhir/</w:t>
        </w:r>
        <w:r w:rsidR="00B71B00">
          <w:rPr>
            <w:rStyle w:val="Hyperlink"/>
          </w:rPr>
          <w:t>R4</w:t>
        </w:r>
        <w:r w:rsidR="00674B62" w:rsidRPr="00404C2C">
          <w:rPr>
            <w:rStyle w:val="Hyperlink"/>
          </w:rPr>
          <w:t>/search.html#errors</w:t>
        </w:r>
      </w:hyperlink>
      <w:r w:rsidR="00674B62" w:rsidRPr="00213840">
        <w:rPr>
          <w:rStyle w:val="Hyperlink"/>
        </w:rPr>
        <w:t>.</w:t>
      </w:r>
      <w:r w:rsidR="00674B62" w:rsidRPr="00404C2C">
        <w:t xml:space="preserve"> </w:t>
      </w:r>
    </w:p>
    <w:p w14:paraId="73B8F9CF" w14:textId="77777777" w:rsidR="006B682F" w:rsidRPr="00404C2C" w:rsidRDefault="006B682F" w:rsidP="00E32F4B">
      <w:pPr>
        <w:pStyle w:val="BodyText"/>
        <w:spacing w:before="0"/>
        <w:jc w:val="center"/>
        <w:rPr>
          <w:rFonts w:ascii="Courier New" w:hAnsi="Courier New" w:cs="Courier New"/>
          <w:sz w:val="22"/>
        </w:rPr>
      </w:pPr>
      <w:bookmarkStart w:id="159" w:name="_3.44.4.1.2.1.1_Simple_Observation"/>
      <w:bookmarkEnd w:id="159"/>
    </w:p>
    <w:p w14:paraId="710A4427" w14:textId="2C67077D" w:rsidR="00874C2E" w:rsidRPr="00404C2C" w:rsidRDefault="00FD7E56" w:rsidP="003954FE">
      <w:pPr>
        <w:pStyle w:val="Heading6"/>
      </w:pPr>
      <w:bookmarkStart w:id="160" w:name="_Toc7624212"/>
      <w:bookmarkStart w:id="161" w:name="_Toc33445505"/>
      <w:r>
        <w:t>3.</w:t>
      </w:r>
      <w:r w:rsidR="007130A4">
        <w:t>71</w:t>
      </w:r>
      <w:r w:rsidR="00874C2E" w:rsidRPr="00404C2C">
        <w:t>.4.1.2.</w:t>
      </w:r>
      <w:r>
        <w:t>2</w:t>
      </w:r>
      <w:r w:rsidR="00874C2E" w:rsidRPr="00404C2C">
        <w:t xml:space="preserve"> Populating Expected Response Format</w:t>
      </w:r>
      <w:bookmarkEnd w:id="160"/>
      <w:bookmarkEnd w:id="161"/>
    </w:p>
    <w:p w14:paraId="31E578AA" w14:textId="74FE224A" w:rsidR="00874C2E" w:rsidRPr="00404C2C" w:rsidRDefault="00874C2E" w:rsidP="00874C2E">
      <w:pPr>
        <w:pStyle w:val="BodyText"/>
      </w:pPr>
      <w:r w:rsidRPr="00404C2C">
        <w:t xml:space="preserve">The FHIR standard provides encodings for responses as either XML or JSON. The </w:t>
      </w:r>
      <w:r w:rsidR="00B71B00">
        <w:t>Clinical Knowledge Resource Repository</w:t>
      </w:r>
      <w:r w:rsidR="009E471E" w:rsidRPr="00404C2C">
        <w:t xml:space="preserve"> </w:t>
      </w:r>
      <w:r w:rsidRPr="00404C2C">
        <w:t xml:space="preserve">shall support both message encodings, whilst the </w:t>
      </w:r>
      <w:r w:rsidR="00B71B00">
        <w:t>Artifact Consumer</w:t>
      </w:r>
      <w:r w:rsidRPr="00404C2C">
        <w:t xml:space="preserve">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07479F35" w:rsidR="00C30EF7" w:rsidRPr="00404C2C" w:rsidRDefault="00FD7E56" w:rsidP="00623821">
      <w:pPr>
        <w:pStyle w:val="Heading5"/>
      </w:pPr>
      <w:bookmarkStart w:id="162" w:name="_Toc7624213"/>
      <w:bookmarkStart w:id="163" w:name="_Toc33445506"/>
      <w:r>
        <w:t>3.</w:t>
      </w:r>
      <w:r w:rsidR="007130A4">
        <w:t>71</w:t>
      </w:r>
      <w:r w:rsidR="00C30EF7" w:rsidRPr="00404C2C">
        <w:t>.4.1.3 Expected Actions</w:t>
      </w:r>
      <w:bookmarkEnd w:id="162"/>
      <w:bookmarkEnd w:id="163"/>
    </w:p>
    <w:p w14:paraId="22AE34DD" w14:textId="67B19E20" w:rsidR="003C5077" w:rsidRDefault="003C5077" w:rsidP="003C5077">
      <w:pPr>
        <w:pStyle w:val="BodyText"/>
        <w:numPr>
          <w:ilvl w:val="0"/>
          <w:numId w:val="39"/>
        </w:numPr>
        <w:rPr>
          <w:iCs/>
        </w:rPr>
      </w:pPr>
      <w:r>
        <w:rPr>
          <w:iCs/>
        </w:rPr>
        <w:t>The Artifact Consumer shall send a query to a Clinical Knowledge Resource Repository.</w:t>
      </w:r>
    </w:p>
    <w:p w14:paraId="5D2252C2" w14:textId="19C6BD27" w:rsidR="00ED7BF1" w:rsidRDefault="00C30EF7" w:rsidP="00761698">
      <w:pPr>
        <w:pStyle w:val="BodyText"/>
        <w:numPr>
          <w:ilvl w:val="0"/>
          <w:numId w:val="39"/>
        </w:numPr>
      </w:pPr>
      <w:r w:rsidRPr="003C5077">
        <w:rPr>
          <w:iCs/>
        </w:rPr>
        <w:t xml:space="preserve">The </w:t>
      </w:r>
      <w:r w:rsidR="00B71B00">
        <w:t>Clinical Knowledge Resource Repository</w:t>
      </w:r>
      <w:r w:rsidRPr="003C5077">
        <w:rPr>
          <w:iCs/>
        </w:rPr>
        <w:t xml:space="preserve"> shall process the query to discover </w:t>
      </w:r>
      <w:r w:rsidR="00DD2C4A" w:rsidRPr="003C5077">
        <w:rPr>
          <w:iCs/>
        </w:rPr>
        <w:t>Questionnaire</w:t>
      </w:r>
      <w:r w:rsidRPr="003C5077">
        <w:rPr>
          <w:iCs/>
        </w:rPr>
        <w:t xml:space="preserve"> FHIR Resource entries </w:t>
      </w:r>
      <w:r w:rsidRPr="00404C2C">
        <w:t xml:space="preserve">(the </w:t>
      </w:r>
      <w:r w:rsidR="00DD2C4A">
        <w:t>assessment instruments</w:t>
      </w:r>
      <w:r w:rsidRPr="00404C2C">
        <w:t xml:space="preserve">) </w:t>
      </w:r>
      <w:r w:rsidRPr="003C5077">
        <w:rPr>
          <w:iCs/>
        </w:rPr>
        <w:t xml:space="preserve">that match the search parameters given and </w:t>
      </w:r>
      <w:r w:rsidRPr="00404C2C">
        <w:t>shall use a FHIR Bundle resource to collect the matching entries to be returned.</w:t>
      </w:r>
      <w:r w:rsidR="003C5077">
        <w:t xml:space="preserve"> </w:t>
      </w:r>
      <w:r w:rsidR="00542F69" w:rsidRPr="00404C2C">
        <w:t xml:space="preserve">The </w:t>
      </w:r>
      <w:r w:rsidR="00B71B00">
        <w:t>Clinical Knowledge Resource Repository</w:t>
      </w:r>
      <w:r w:rsidR="0032067C" w:rsidRPr="003C5077">
        <w:rPr>
          <w:iCs/>
        </w:rPr>
        <w:t xml:space="preserve"> </w:t>
      </w:r>
      <w:r w:rsidR="0032067C" w:rsidRPr="00404C2C">
        <w:t xml:space="preserve">shall respond with a Mobile </w:t>
      </w:r>
      <w:r w:rsidR="00DD2C4A">
        <w:t xml:space="preserve">Artifact Query </w:t>
      </w:r>
      <w:r w:rsidR="0032067C" w:rsidRPr="00404C2C">
        <w:t xml:space="preserve">Response synchronously (i.e., on the same connection as was used to initiate the request). </w:t>
      </w:r>
      <w:r w:rsidR="003C5077">
        <w:t xml:space="preserve"> </w:t>
      </w:r>
      <w:r w:rsidR="00ED7BF1" w:rsidRPr="00404C2C">
        <w:t xml:space="preserve">See ITI TF-2x: Appendix Z.6 for more details on response format handling. See ITI TF-2x: Appendix Z.7 for handling guidance for Access Denied. </w:t>
      </w:r>
    </w:p>
    <w:p w14:paraId="14F27060" w14:textId="700642F1" w:rsidR="003C5077" w:rsidRDefault="003C5077" w:rsidP="00761698">
      <w:pPr>
        <w:pStyle w:val="BodyText"/>
        <w:numPr>
          <w:ilvl w:val="0"/>
          <w:numId w:val="39"/>
        </w:numPr>
      </w:pPr>
      <w:r w:rsidRPr="00404C2C">
        <w:t xml:space="preserve">Based on the query results, the </w:t>
      </w:r>
      <w:r>
        <w:t>Clinical Knowledge Resource Repository</w:t>
      </w:r>
      <w:r w:rsidRPr="00404C2C">
        <w:t xml:space="preserve"> will either return an error or success. The guidance on handling Access Denied related to use of 200, 403 and 404 can be found in ITI TF-2x: Appendix Z.7 (reproduced here for readability). </w:t>
      </w:r>
      <w:r>
        <w:br/>
      </w:r>
      <w:r>
        <w:br/>
      </w:r>
      <w:r w:rsidRPr="00404C2C">
        <w:lastRenderedPageBreak/>
        <w:t xml:space="preserve">When the </w:t>
      </w:r>
      <w:r>
        <w:t>Clinical Knowledge Resource Repository</w:t>
      </w:r>
      <w:r w:rsidRPr="00404C2C">
        <w:t xml:space="preserve"> needs to report an error, it shall use HTTP error response codes and should include a FHIR OperationOutcome with more details on the failure. See FHIR </w:t>
      </w:r>
      <w:hyperlink r:id="rId29" w:history="1">
        <w:r w:rsidRPr="00404C2C">
          <w:rPr>
            <w:rStyle w:val="Hyperlink"/>
          </w:rPr>
          <w:t>http://hl7.org/fhir/</w:t>
        </w:r>
        <w:r>
          <w:rPr>
            <w:rStyle w:val="Hyperlink"/>
          </w:rPr>
          <w:t>R4</w:t>
        </w:r>
        <w:r w:rsidRPr="00404C2C">
          <w:rPr>
            <w:rStyle w:val="Hyperlink"/>
          </w:rPr>
          <w:t>/http.html</w:t>
        </w:r>
      </w:hyperlink>
      <w:r w:rsidRPr="00213840">
        <w:rPr>
          <w:rStyle w:val="Hyperlink"/>
        </w:rPr>
        <w:t xml:space="preserve"> </w:t>
      </w:r>
      <w:r w:rsidRPr="003C5077">
        <w:rPr>
          <w:rStyle w:val="Hyperlink"/>
          <w:color w:val="auto"/>
          <w:u w:val="none"/>
        </w:rPr>
        <w:t>and</w:t>
      </w:r>
      <w:r w:rsidRPr="00213840">
        <w:rPr>
          <w:rStyle w:val="Hyperlink"/>
        </w:rPr>
        <w:t xml:space="preserve"> </w:t>
      </w:r>
      <w:hyperlink r:id="rId30" w:history="1">
        <w:r w:rsidRPr="00404C2C">
          <w:rPr>
            <w:rStyle w:val="Hyperlink"/>
          </w:rPr>
          <w:t>http://hl7.org/fhir/</w:t>
        </w:r>
        <w:r>
          <w:rPr>
            <w:rStyle w:val="Hyperlink"/>
          </w:rPr>
          <w:t>R4</w:t>
        </w:r>
        <w:r w:rsidRPr="00404C2C">
          <w:rPr>
            <w:rStyle w:val="Hyperlink"/>
          </w:rPr>
          <w:t>/operationoutcome.html</w:t>
        </w:r>
      </w:hyperlink>
      <w:r w:rsidRPr="00213840">
        <w:t>.</w:t>
      </w:r>
      <w:r>
        <w:br/>
      </w:r>
      <w:r>
        <w:br/>
      </w:r>
      <w:r w:rsidRPr="00404C2C">
        <w:t xml:space="preserve">If the </w:t>
      </w:r>
      <w:r>
        <w:t>Query Artifact</w:t>
      </w:r>
      <w:r w:rsidRPr="00404C2C">
        <w:t xml:space="preserve"> </w:t>
      </w:r>
      <w:r>
        <w:t>request message</w:t>
      </w:r>
      <w:r w:rsidRPr="00404C2C">
        <w:t xml:space="preserve"> is processed successfully, whether or not </w:t>
      </w:r>
      <w:r>
        <w:t xml:space="preserve">Questionnaire </w:t>
      </w:r>
      <w:r w:rsidRPr="00404C2C">
        <w:t xml:space="preserve">Resources are found, the HTTP status code shall be 200. </w:t>
      </w:r>
    </w:p>
    <w:p w14:paraId="3B43101C" w14:textId="3D491488" w:rsidR="001B74D7" w:rsidRPr="00404C2C" w:rsidRDefault="001B74D7" w:rsidP="001B74D7">
      <w:pPr>
        <w:pStyle w:val="BodyText"/>
        <w:numPr>
          <w:ilvl w:val="0"/>
          <w:numId w:val="39"/>
        </w:numPr>
      </w:pPr>
      <w:r>
        <w:t>On success, the Clinical Knowledge Resource Repository will return a Bundle of zero or more Questionnaire resources conforming to the FHIR Profile described in section PCC TF-3: 6.6.107.1 ACDC Questionnaire.</w:t>
      </w:r>
    </w:p>
    <w:p w14:paraId="0503F080" w14:textId="672BB4A2" w:rsidR="00131594" w:rsidRPr="00404C2C" w:rsidRDefault="00FD7E56" w:rsidP="003954FE">
      <w:pPr>
        <w:pStyle w:val="Heading6"/>
      </w:pPr>
      <w:bookmarkStart w:id="164" w:name="_Toc7624217"/>
      <w:bookmarkStart w:id="165" w:name="_Toc466616630"/>
      <w:bookmarkStart w:id="166" w:name="_Toc469616860"/>
      <w:bookmarkStart w:id="167" w:name="_Toc33445507"/>
      <w:r>
        <w:t>3.</w:t>
      </w:r>
      <w:r w:rsidR="007130A4">
        <w:t>71</w:t>
      </w:r>
      <w:r w:rsidR="00131594" w:rsidRPr="00404C2C">
        <w:t>.4.2.2.</w:t>
      </w:r>
      <w:r w:rsidR="008B253D" w:rsidRPr="00404C2C">
        <w:t>2</w:t>
      </w:r>
      <w:r w:rsidR="00131594" w:rsidRPr="00404C2C">
        <w:t xml:space="preserve"> Resource Bundling</w:t>
      </w:r>
      <w:bookmarkEnd w:id="164"/>
      <w:bookmarkEnd w:id="167"/>
    </w:p>
    <w:p w14:paraId="3D6DCCE1" w14:textId="7C4BA9E7" w:rsidR="007F0BA3" w:rsidRDefault="003C5077" w:rsidP="00131594">
      <w:pPr>
        <w:pStyle w:val="BodyText"/>
      </w:pPr>
      <w:r w:rsidRPr="00404C2C">
        <w:t xml:space="preserve">The </w:t>
      </w:r>
      <w:r>
        <w:t>Query Artifact</w:t>
      </w:r>
      <w:r w:rsidRPr="00404C2C">
        <w:t xml:space="preserve"> Response message shall be a </w:t>
      </w:r>
      <w:r w:rsidRPr="003C5077">
        <w:rPr>
          <w:iCs/>
        </w:rPr>
        <w:t xml:space="preserve">FHIR </w:t>
      </w:r>
      <w:r w:rsidRPr="00404C2C">
        <w:t xml:space="preserve">Bundle Resource containing zero or more </w:t>
      </w:r>
      <w:r>
        <w:t>Questionnaire resources conforming to the ACDC Questionnaire profile in 6.6.</w:t>
      </w:r>
      <w:r w:rsidR="000947C7">
        <w:t>107.1</w:t>
      </w:r>
      <w:r w:rsidRPr="00404C2C">
        <w:t xml:space="preserve">. </w:t>
      </w:r>
      <w:r>
        <w:t xml:space="preserve"> </w:t>
      </w:r>
      <w:r w:rsidRPr="00404C2C">
        <w:t>The response shall adhere to the FHIR Bundle constraints specified in ITI TF-2x: Appendix Z.1.</w:t>
      </w:r>
    </w:p>
    <w:p w14:paraId="53EE9A83" w14:textId="78685E05" w:rsidR="007F0BA3" w:rsidRPr="00404C2C" w:rsidRDefault="007F0BA3" w:rsidP="007F0BA3">
      <w:pPr>
        <w:pStyle w:val="Heading4"/>
      </w:pPr>
      <w:bookmarkStart w:id="168" w:name="_Toc33445508"/>
      <w:r>
        <w:t xml:space="preserve">3.71.5 Read </w:t>
      </w:r>
      <w:r w:rsidRPr="000B04CD">
        <w:t xml:space="preserve">Artifact </w:t>
      </w:r>
      <w:r w:rsidRPr="00404C2C">
        <w:t>Request message</w:t>
      </w:r>
      <w:bookmarkEnd w:id="168"/>
    </w:p>
    <w:p w14:paraId="03AA7108" w14:textId="06A69423" w:rsidR="007F0BA3" w:rsidRPr="00404C2C" w:rsidRDefault="007F0BA3" w:rsidP="007F0BA3">
      <w:pPr>
        <w:pStyle w:val="BodyText"/>
      </w:pPr>
      <w:r w:rsidRPr="00AB75A2">
        <w:t xml:space="preserve">This message uses the HTTP GET method to retrieve </w:t>
      </w:r>
      <w:r>
        <w:t xml:space="preserve">an individual </w:t>
      </w:r>
      <w:r w:rsidRPr="00AB75A2">
        <w:t xml:space="preserve">FHIR </w:t>
      </w:r>
      <w:r>
        <w:t xml:space="preserve">Questionnaire </w:t>
      </w:r>
      <w:r w:rsidRPr="00AB75A2">
        <w:t>Resource.</w:t>
      </w:r>
      <w:r>
        <w:t xml:space="preserve"> This transaction performs a FHIR read request on Questionnaire resources.</w:t>
      </w:r>
      <w:r w:rsidRPr="00AB75A2">
        <w:t xml:space="preserve"> </w:t>
      </w:r>
    </w:p>
    <w:p w14:paraId="01B488FF" w14:textId="77777777" w:rsidR="007F0BA3" w:rsidRPr="00404C2C" w:rsidRDefault="007F0BA3" w:rsidP="007F0BA3">
      <w:pPr>
        <w:pStyle w:val="Heading5"/>
      </w:pPr>
      <w:bookmarkStart w:id="169" w:name="_Toc33445509"/>
      <w:r>
        <w:t>3.71</w:t>
      </w:r>
      <w:r w:rsidRPr="00404C2C">
        <w:t>.4.1.1 Trigger Events</w:t>
      </w:r>
      <w:bookmarkEnd w:id="169"/>
    </w:p>
    <w:p w14:paraId="05F8587C" w14:textId="6AD47073" w:rsidR="007F0BA3" w:rsidRPr="00404C2C" w:rsidRDefault="007F0BA3" w:rsidP="007F0BA3">
      <w:pPr>
        <w:pStyle w:val="BodyText"/>
      </w:pPr>
      <w:r w:rsidRPr="00404C2C">
        <w:t xml:space="preserve">When the </w:t>
      </w:r>
      <w:r>
        <w:t xml:space="preserve">Artifact </w:t>
      </w:r>
      <w:r w:rsidRPr="00404C2C">
        <w:t xml:space="preserve">Consumer needs to </w:t>
      </w:r>
      <w:r>
        <w:t>read Questionnaire</w:t>
      </w:r>
      <w:r w:rsidRPr="00404C2C">
        <w:t xml:space="preserve"> Resources it issues a </w:t>
      </w:r>
      <w:r>
        <w:t>Read Artifact</w:t>
      </w:r>
      <w:r w:rsidRPr="00404C2C">
        <w:t xml:space="preserve"> message</w:t>
      </w:r>
      <w:r>
        <w:t>.</w:t>
      </w:r>
    </w:p>
    <w:p w14:paraId="23674938" w14:textId="77777777" w:rsidR="007F0BA3" w:rsidRPr="00404C2C" w:rsidRDefault="007F0BA3" w:rsidP="007F0BA3">
      <w:pPr>
        <w:pStyle w:val="Heading5"/>
      </w:pPr>
      <w:bookmarkStart w:id="170" w:name="_Toc33445510"/>
      <w:r>
        <w:t>3.71</w:t>
      </w:r>
      <w:r w:rsidRPr="00404C2C">
        <w:t>.4.1.2 Message Semantics</w:t>
      </w:r>
      <w:bookmarkEnd w:id="170"/>
    </w:p>
    <w:p w14:paraId="4C70AE58" w14:textId="77777777" w:rsidR="007F0BA3" w:rsidRPr="00404C2C" w:rsidRDefault="007F0BA3" w:rsidP="007F0BA3">
      <w:pPr>
        <w:pStyle w:val="BodyText"/>
      </w:pPr>
      <w:r w:rsidRPr="00404C2C">
        <w:t xml:space="preserve">The </w:t>
      </w:r>
      <w:r>
        <w:t xml:space="preserve">Artifact Consumer </w:t>
      </w:r>
      <w:r w:rsidRPr="00404C2C">
        <w:t xml:space="preserve">executes an HTTP GET against the proper </w:t>
      </w:r>
      <w:r>
        <w:t>Clinical Knowledge Resource Repository</w:t>
      </w:r>
      <w:r w:rsidRPr="00404C2C">
        <w:t xml:space="preserve">’s </w:t>
      </w:r>
      <w:r>
        <w:t>ACDC</w:t>
      </w:r>
      <w:r w:rsidRPr="00404C2C">
        <w:t xml:space="preserve"> URL. </w:t>
      </w:r>
    </w:p>
    <w:p w14:paraId="19DD3BBA" w14:textId="10C0D69F" w:rsidR="007F0BA3" w:rsidRPr="00404C2C" w:rsidRDefault="007F0BA3" w:rsidP="007F0BA3">
      <w:pPr>
        <w:pStyle w:val="BodyText"/>
      </w:pPr>
      <w:r w:rsidRPr="00404C2C">
        <w:t>The search target follows the FHIR http specification (</w:t>
      </w:r>
      <w:hyperlink r:id="rId31" w:history="1">
        <w:r w:rsidRPr="00404C2C">
          <w:rPr>
            <w:rStyle w:val="Hyperlink"/>
          </w:rPr>
          <w:t>http://hl7.org/fhir/</w:t>
        </w:r>
        <w:r>
          <w:rPr>
            <w:rStyle w:val="Hyperlink"/>
          </w:rPr>
          <w:t>R4</w:t>
        </w:r>
        <w:r w:rsidRPr="00404C2C">
          <w:rPr>
            <w:rStyle w:val="Hyperlink"/>
          </w:rPr>
          <w:t>/http.html</w:t>
        </w:r>
      </w:hyperlink>
      <w:r w:rsidRPr="00213840">
        <w:t>)</w:t>
      </w:r>
      <w:r w:rsidRPr="00404C2C">
        <w:t xml:space="preserve">, addressing the proper FHIR Resource type. The syntax of the FHIR </w:t>
      </w:r>
      <w:r>
        <w:t xml:space="preserve">read </w:t>
      </w:r>
      <w:r w:rsidRPr="00404C2C">
        <w:t>is:</w:t>
      </w:r>
    </w:p>
    <w:p w14:paraId="574910F5" w14:textId="343EAC0B" w:rsidR="007F0BA3" w:rsidRPr="00404C2C" w:rsidRDefault="007F0BA3" w:rsidP="007F0BA3">
      <w:pPr>
        <w:pStyle w:val="XMLExample"/>
        <w:spacing w:before="240" w:after="240"/>
        <w:jc w:val="center"/>
        <w:rPr>
          <w:sz w:val="22"/>
        </w:rPr>
      </w:pPr>
      <w:r w:rsidRPr="00404C2C">
        <w:rPr>
          <w:sz w:val="22"/>
        </w:rPr>
        <w:t>GET [base]/</w:t>
      </w:r>
      <w:r>
        <w:rPr>
          <w:sz w:val="22"/>
        </w:rPr>
        <w:t>Questionnaire/{id}</w:t>
      </w:r>
    </w:p>
    <w:p w14:paraId="411B7B93" w14:textId="25B28D2D" w:rsidR="007F0BA3" w:rsidRPr="009E60C0" w:rsidRDefault="007F0BA3" w:rsidP="009E60C0">
      <w:pPr>
        <w:pStyle w:val="BodyText"/>
      </w:pPr>
      <w:r>
        <w:t>where {id} is the internal identifier of the Questionnaire resource as known by the Clinical Knowledge Resource Repository.</w:t>
      </w:r>
    </w:p>
    <w:p w14:paraId="56608454" w14:textId="77777777" w:rsidR="007F0BA3" w:rsidRPr="00404C2C" w:rsidRDefault="007F0BA3" w:rsidP="007F0BA3">
      <w:pPr>
        <w:pStyle w:val="Heading6"/>
      </w:pPr>
      <w:bookmarkStart w:id="171" w:name="_Toc33445511"/>
      <w:r>
        <w:t>3.71</w:t>
      </w:r>
      <w:r w:rsidRPr="00404C2C">
        <w:t>.4.1.2.</w:t>
      </w:r>
      <w:r>
        <w:t>2</w:t>
      </w:r>
      <w:r w:rsidRPr="00404C2C">
        <w:t xml:space="preserve"> Populating Expected Response Format</w:t>
      </w:r>
      <w:bookmarkEnd w:id="171"/>
    </w:p>
    <w:p w14:paraId="4FC160C2" w14:textId="77777777" w:rsidR="007F0BA3" w:rsidRPr="00404C2C" w:rsidRDefault="007F0BA3" w:rsidP="007F0BA3">
      <w:pPr>
        <w:pStyle w:val="BodyText"/>
      </w:pPr>
      <w:r w:rsidRPr="00404C2C">
        <w:t xml:space="preserve">The FHIR standard provides encodings for responses as either XML or JSON. The </w:t>
      </w:r>
      <w:r>
        <w:t>Clinical Knowledge Resource Repository</w:t>
      </w:r>
      <w:r w:rsidRPr="00404C2C">
        <w:t xml:space="preserve"> shall support both message encodings, whilst the </w:t>
      </w:r>
      <w:r>
        <w:t>Artifact Consumer</w:t>
      </w:r>
      <w:r w:rsidRPr="00404C2C">
        <w:t xml:space="preserve"> shall support one and may support both.</w:t>
      </w:r>
    </w:p>
    <w:p w14:paraId="48A9CEF0" w14:textId="77777777" w:rsidR="007F0BA3" w:rsidRPr="00404C2C" w:rsidRDefault="007F0BA3" w:rsidP="007F0BA3">
      <w:pPr>
        <w:pStyle w:val="BodyText"/>
      </w:pPr>
      <w:r w:rsidRPr="00404C2C">
        <w:lastRenderedPageBreak/>
        <w:t xml:space="preserve">See ITI TF-2x: Appendix Z.6 for details. </w:t>
      </w:r>
    </w:p>
    <w:p w14:paraId="3574AC92" w14:textId="77777777" w:rsidR="007F0BA3" w:rsidRPr="00404C2C" w:rsidRDefault="007F0BA3" w:rsidP="007F0BA3">
      <w:pPr>
        <w:pStyle w:val="Heading5"/>
      </w:pPr>
      <w:bookmarkStart w:id="172" w:name="_Toc33445512"/>
      <w:r>
        <w:t>3.71</w:t>
      </w:r>
      <w:r w:rsidRPr="00404C2C">
        <w:t>.4.1.3 Expected Actions</w:t>
      </w:r>
      <w:bookmarkEnd w:id="172"/>
    </w:p>
    <w:p w14:paraId="580D3FA5" w14:textId="65E8E401" w:rsidR="007F0BA3" w:rsidRDefault="007F0BA3" w:rsidP="009E60C0">
      <w:pPr>
        <w:pStyle w:val="BodyText"/>
        <w:numPr>
          <w:ilvl w:val="0"/>
          <w:numId w:val="41"/>
        </w:numPr>
        <w:rPr>
          <w:iCs/>
        </w:rPr>
      </w:pPr>
      <w:r>
        <w:rPr>
          <w:iCs/>
        </w:rPr>
        <w:t xml:space="preserve">The Artifact Consumer shall send </w:t>
      </w:r>
      <w:r w:rsidR="009E60C0">
        <w:rPr>
          <w:iCs/>
        </w:rPr>
        <w:t xml:space="preserve">read artifact request </w:t>
      </w:r>
      <w:r>
        <w:rPr>
          <w:iCs/>
        </w:rPr>
        <w:t>to a Clinical Knowledge Resource Repository.</w:t>
      </w:r>
    </w:p>
    <w:p w14:paraId="191168D9" w14:textId="59B2A1F8" w:rsidR="007F0BA3" w:rsidRDefault="009E60C0" w:rsidP="009E60C0">
      <w:pPr>
        <w:pStyle w:val="BodyText"/>
        <w:numPr>
          <w:ilvl w:val="0"/>
          <w:numId w:val="41"/>
        </w:numPr>
      </w:pPr>
      <w:r>
        <w:t>T</w:t>
      </w:r>
      <w:r w:rsidRPr="00404C2C">
        <w:t xml:space="preserve">he </w:t>
      </w:r>
      <w:r>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34FC8F9F" w14:textId="15AE3051" w:rsidR="009E60C0" w:rsidRPr="00404C2C" w:rsidRDefault="009E60C0" w:rsidP="009E60C0">
      <w:pPr>
        <w:pStyle w:val="BodyText"/>
        <w:numPr>
          <w:ilvl w:val="0"/>
          <w:numId w:val="41"/>
        </w:numPr>
      </w:pPr>
      <w:r>
        <w:t xml:space="preserve">On success, the Clinical Knowledge Resource Repository will return </w:t>
      </w:r>
      <w:r w:rsidR="00002D1C">
        <w:t>a Questionnaire resource</w:t>
      </w:r>
      <w:r w:rsidR="001B74D7">
        <w:t xml:space="preserve"> </w:t>
      </w:r>
      <w:r w:rsidR="00002D1C">
        <w:t>conforming to the FHIR Profile described in section PCC TF-3: 6.6.107.1 ACDC Questionnaire</w:t>
      </w:r>
      <w:r w:rsidR="001B74D7">
        <w:t>.</w:t>
      </w:r>
    </w:p>
    <w:p w14:paraId="416E8D06" w14:textId="76673687" w:rsidR="00F01419" w:rsidRPr="00404C2C" w:rsidRDefault="00FD7E56" w:rsidP="00623821">
      <w:pPr>
        <w:pStyle w:val="Heading4"/>
      </w:pPr>
      <w:bookmarkStart w:id="173" w:name="_Toc452542532"/>
      <w:bookmarkStart w:id="174" w:name="_Toc7624219"/>
      <w:bookmarkStart w:id="175" w:name="_Toc33445513"/>
      <w:r>
        <w:t>3.</w:t>
      </w:r>
      <w:r w:rsidR="007130A4">
        <w:t>71</w:t>
      </w:r>
      <w:r w:rsidR="00F01419" w:rsidRPr="00404C2C">
        <w:t xml:space="preserve">.4.3 </w:t>
      </w:r>
      <w:bookmarkStart w:id="176" w:name="_Toc393804288"/>
      <w:r w:rsidR="00A2249A">
        <w:t>Capability Statement</w:t>
      </w:r>
      <w:r w:rsidR="00F01419" w:rsidRPr="00404C2C">
        <w:t xml:space="preserve"> Resource</w:t>
      </w:r>
      <w:bookmarkEnd w:id="173"/>
      <w:bookmarkEnd w:id="174"/>
      <w:bookmarkEnd w:id="175"/>
      <w:bookmarkEnd w:id="176"/>
    </w:p>
    <w:p w14:paraId="4924F499" w14:textId="0DC294CB" w:rsidR="00F01419" w:rsidRPr="00404C2C" w:rsidRDefault="00B71B00" w:rsidP="00F01419">
      <w:pPr>
        <w:pStyle w:val="BodyText"/>
      </w:pPr>
      <w:r>
        <w:t>Clinical Knowledge Resource Repositor</w:t>
      </w:r>
      <w:r w:rsidR="00A2249A">
        <w:t>ies</w:t>
      </w:r>
      <w:r w:rsidR="00F01419" w:rsidRPr="00404C2C">
        <w:t xml:space="preserve"> implementing this transaction sh</w:t>
      </w:r>
      <w:r w:rsidR="0065047A">
        <w:t>all</w:t>
      </w:r>
      <w:r w:rsidR="00F01419" w:rsidRPr="00404C2C">
        <w:t xml:space="preserve"> provide a </w:t>
      </w:r>
      <w:r w:rsidR="00A37AD9">
        <w:t>CapabilityStatement</w:t>
      </w:r>
      <w:r w:rsidR="00F01419" w:rsidRPr="00404C2C">
        <w:t xml:space="preserve"> Resource as described in ITI TF-2x: Appendix Z.3 indicating th</w:t>
      </w:r>
      <w:r w:rsidR="0065047A">
        <w:t>at</w:t>
      </w:r>
      <w:r w:rsidR="00F01419" w:rsidRPr="00404C2C">
        <w:t xml:space="preserve"> </w:t>
      </w:r>
      <w:r w:rsidR="0065047A">
        <w:t xml:space="preserve">the read and search </w:t>
      </w:r>
      <w:r w:rsidR="00F01419" w:rsidRPr="00404C2C">
        <w:t xml:space="preserve">operation for the Resources have been implemented and shall include all the supported </w:t>
      </w:r>
      <w:r w:rsidR="0065047A">
        <w:t xml:space="preserve">search </w:t>
      </w:r>
      <w:r w:rsidR="00F01419" w:rsidRPr="00404C2C">
        <w:t xml:space="preserve">parameters. </w:t>
      </w:r>
    </w:p>
    <w:p w14:paraId="6A096440" w14:textId="5C954961" w:rsidR="000645B5" w:rsidRPr="00404C2C" w:rsidRDefault="00FD7E56" w:rsidP="00623821">
      <w:pPr>
        <w:pStyle w:val="Heading3"/>
      </w:pPr>
      <w:bookmarkStart w:id="177" w:name="_Toc466616631"/>
      <w:bookmarkStart w:id="178" w:name="_Toc469616861"/>
      <w:bookmarkStart w:id="179" w:name="_Toc7624220"/>
      <w:bookmarkStart w:id="180" w:name="_Toc33445514"/>
      <w:bookmarkEnd w:id="165"/>
      <w:bookmarkEnd w:id="166"/>
      <w:r>
        <w:t>3.</w:t>
      </w:r>
      <w:r w:rsidR="007130A4">
        <w:t>71</w:t>
      </w:r>
      <w:r w:rsidR="000645B5" w:rsidRPr="00404C2C">
        <w:t>.5 Security Considerations</w:t>
      </w:r>
      <w:bookmarkEnd w:id="177"/>
      <w:bookmarkEnd w:id="178"/>
      <w:bookmarkEnd w:id="179"/>
      <w:bookmarkEnd w:id="180"/>
    </w:p>
    <w:p w14:paraId="0557E7EF" w14:textId="19B38616" w:rsidR="000645B5" w:rsidRPr="00914A2A" w:rsidRDefault="000645B5" w:rsidP="00E9234D">
      <w:pPr>
        <w:pStyle w:val="BodyText"/>
      </w:pPr>
      <w:r w:rsidRPr="00914A2A">
        <w:t xml:space="preserve">The retrieved content contains </w:t>
      </w:r>
      <w:r w:rsidR="00FD7E56">
        <w:t>IP</w:t>
      </w:r>
      <w:r w:rsidRPr="00914A2A">
        <w:t xml:space="preserve"> that </w:t>
      </w:r>
      <w:r w:rsidR="00BC18C8" w:rsidRPr="008436E1">
        <w:t>shall</w:t>
      </w:r>
      <w:r w:rsidR="00BC18C8" w:rsidRPr="00914A2A">
        <w:t xml:space="preserve"> </w:t>
      </w:r>
      <w:r w:rsidRPr="00914A2A">
        <w:t>be protected.</w:t>
      </w:r>
      <w:r w:rsidR="00A37AD9">
        <w:t xml:space="preserve"> </w:t>
      </w:r>
      <w:r w:rsidR="00EE0E3B" w:rsidRPr="00914A2A">
        <w:t>See the general Security Considerations in</w:t>
      </w:r>
      <w:r w:rsidR="00FC700E" w:rsidRPr="00914A2A">
        <w:t xml:space="preserve"> </w:t>
      </w:r>
      <w:r w:rsidR="00EE0E3B" w:rsidRPr="00914A2A">
        <w:t xml:space="preserve">PCC TF-1: </w:t>
      </w:r>
      <w:r w:rsidR="007130A4">
        <w:t>15.</w:t>
      </w:r>
      <w:r w:rsidR="00EE0E3B" w:rsidRPr="00914A2A">
        <w:t>5</w:t>
      </w:r>
      <w:r w:rsidR="00FC700E" w:rsidRPr="00914A2A">
        <w:t>.</w:t>
      </w:r>
      <w:r w:rsidRPr="00914A2A">
        <w:t xml:space="preserve"> </w:t>
      </w:r>
    </w:p>
    <w:p w14:paraId="186978E5" w14:textId="11906269" w:rsidR="000645B5" w:rsidRPr="00914A2A" w:rsidRDefault="00FD7E56" w:rsidP="00623821">
      <w:pPr>
        <w:pStyle w:val="Heading4"/>
      </w:pPr>
      <w:bookmarkStart w:id="181" w:name="_Toc466616632"/>
      <w:bookmarkStart w:id="182" w:name="_Toc469616862"/>
      <w:bookmarkStart w:id="183" w:name="_Toc7624221"/>
      <w:bookmarkStart w:id="184" w:name="_Toc33445515"/>
      <w:r>
        <w:t>3.</w:t>
      </w:r>
      <w:r w:rsidR="007130A4">
        <w:t>71</w:t>
      </w:r>
      <w:r w:rsidR="000645B5" w:rsidRPr="00914A2A">
        <w:t>.5.1 Security Audit Considerations</w:t>
      </w:r>
      <w:bookmarkEnd w:id="181"/>
      <w:bookmarkEnd w:id="182"/>
      <w:bookmarkEnd w:id="183"/>
      <w:bookmarkEnd w:id="184"/>
    </w:p>
    <w:p w14:paraId="23F0774B" w14:textId="58C347DA" w:rsidR="00990F05" w:rsidRPr="0084636A" w:rsidRDefault="000645B5" w:rsidP="000645B5">
      <w:pPr>
        <w:pStyle w:val="BodyText"/>
      </w:pPr>
      <w:r w:rsidRPr="00623821">
        <w:t xml:space="preserve">Grouping a </w:t>
      </w:r>
      <w:r w:rsidR="00B71B00">
        <w:t>Clinical Knowledge Resource Repository</w:t>
      </w:r>
      <w:r w:rsidR="00EE0E3B" w:rsidRPr="00623821">
        <w:t xml:space="preserve"> </w:t>
      </w:r>
      <w:r w:rsidRPr="00623821">
        <w:t xml:space="preserve">with an ATNA Secure Node or Secure Application is </w:t>
      </w:r>
      <w:r w:rsidR="00FD7E56">
        <w:t>recommended</w:t>
      </w:r>
      <w:r w:rsidR="00A61873" w:rsidRPr="00D501BA">
        <w:t>.</w:t>
      </w:r>
      <w:r w:rsidR="000B0016" w:rsidRPr="00D501BA">
        <w:t xml:space="preserve"> </w:t>
      </w:r>
      <w:r w:rsidR="00A61873" w:rsidRPr="0084636A">
        <w:t xml:space="preserve">Grouping </w:t>
      </w:r>
      <w:r w:rsidR="00FD7E56">
        <w:t xml:space="preserve">an Artifact Consumer </w:t>
      </w:r>
      <w:r w:rsidR="00FF55C0" w:rsidRPr="0084636A">
        <w:t xml:space="preserve">with an ATNA Secure Node or Secure Application </w:t>
      </w:r>
      <w:r w:rsidR="00A61873" w:rsidRPr="0084636A">
        <w:t xml:space="preserve">is </w:t>
      </w:r>
      <w:r w:rsidRPr="0084636A">
        <w:t xml:space="preserve">recommended. </w:t>
      </w:r>
    </w:p>
    <w:p w14:paraId="214F9E18" w14:textId="1F1A2D1A" w:rsidR="000645B5" w:rsidRPr="0084636A" w:rsidRDefault="000645B5" w:rsidP="000645B5">
      <w:pPr>
        <w:pStyle w:val="BodyText"/>
      </w:pPr>
      <w:r w:rsidRPr="0084636A">
        <w:t xml:space="preserve">The </w:t>
      </w:r>
      <w:r w:rsidR="00B71B00">
        <w:t>Artifact Consumer</w:t>
      </w:r>
      <w:r w:rsidR="00EE0E3B" w:rsidRPr="0084636A">
        <w:t xml:space="preserve"> </w:t>
      </w:r>
      <w:r w:rsidRPr="0084636A">
        <w:t>may be considered overburdened to fully implement the requirements of</w:t>
      </w:r>
      <w:r w:rsidR="00DC7C09" w:rsidRPr="0084636A">
        <w:t xml:space="preserve"> a</w:t>
      </w:r>
      <w:r w:rsidRPr="0084636A">
        <w:t xml:space="preserve"> Secure Node or Secure Application. The </w:t>
      </w:r>
      <w:bookmarkStart w:id="185" w:name="_Hlk488936915"/>
      <w:r w:rsidR="00B71B00">
        <w:t>Clinical Knowledge Resource Repository</w:t>
      </w:r>
      <w:r w:rsidR="00EE0E3B" w:rsidRPr="0084636A">
        <w:t xml:space="preserve"> </w:t>
      </w:r>
      <w:bookmarkEnd w:id="185"/>
      <w:r w:rsidRPr="0084636A">
        <w:t xml:space="preserve">is </w:t>
      </w:r>
      <w:r w:rsidR="00DC7C09" w:rsidRPr="0084636A">
        <w:t>likely a more robust application</w:t>
      </w:r>
      <w:r w:rsidRPr="0084636A">
        <w:t xml:space="preserve"> and </w:t>
      </w:r>
      <w:r w:rsidR="00FD7E56">
        <w:t>should</w:t>
      </w:r>
      <w:r w:rsidR="00990F05" w:rsidRPr="0084636A">
        <w:t xml:space="preserve"> </w:t>
      </w:r>
      <w:r w:rsidRPr="0084636A">
        <w:t>generate audit message</w:t>
      </w:r>
      <w:r w:rsidR="00DC7C09" w:rsidRPr="0084636A">
        <w:t>s</w:t>
      </w:r>
      <w:r w:rsidRPr="0084636A">
        <w:t>.</w:t>
      </w:r>
    </w:p>
    <w:p w14:paraId="1F9A6398" w14:textId="393BF3D0" w:rsidR="006931EF" w:rsidRPr="00404C2C" w:rsidRDefault="00A37AD9" w:rsidP="006931EF">
      <w:pPr>
        <w:pStyle w:val="BodyText"/>
      </w:pPr>
      <w:r>
        <w:t>When grouped with the Secure Node or Secure Application actor, b</w:t>
      </w:r>
      <w:r w:rsidR="006931EF" w:rsidRPr="00623821">
        <w:t xml:space="preserve">oth actors generate a </w:t>
      </w:r>
      <w:r w:rsidR="006B701F">
        <w:t>“</w:t>
      </w:r>
      <w:r w:rsidR="006931EF" w:rsidRPr="00623821">
        <w:t xml:space="preserve">Query” Audit Message, which is consistent with ATNA. The </w:t>
      </w:r>
      <w:r w:rsidR="00FD7E56">
        <w:t>Query Artifact</w:t>
      </w:r>
      <w:r w:rsidR="006931EF" w:rsidRPr="00D501BA">
        <w:t xml:space="preserve"> [PCC</w:t>
      </w:r>
      <w:r w:rsidR="006931EF" w:rsidRPr="001A7376">
        <w:t>-</w:t>
      </w:r>
      <w:r w:rsidR="007130A4">
        <w:t>71</w:t>
      </w:r>
      <w:r w:rsidR="006931EF" w:rsidRPr="001A7376">
        <w:t>]</w:t>
      </w:r>
      <w:r w:rsidR="006931EF">
        <w:t xml:space="preserve"> </w:t>
      </w:r>
      <w:r w:rsidR="006931EF" w:rsidRPr="00D1468D">
        <w:t xml:space="preserve">is a Query </w:t>
      </w:r>
      <w:r w:rsidR="006B701F">
        <w:t>s</w:t>
      </w:r>
      <w:r w:rsidR="006931EF" w:rsidRPr="00D1468D">
        <w:t xml:space="preserve">Information event as defined in Table </w:t>
      </w:r>
      <w:r w:rsidR="006931EF">
        <w:t>ITI TF-2:</w:t>
      </w:r>
      <w:r w:rsidR="006931EF" w:rsidRPr="00D1468D">
        <w:t>3.20.</w:t>
      </w:r>
      <w:r w:rsidR="006931EF">
        <w:t>4.1.1.1</w:t>
      </w:r>
      <w:r w:rsidR="006931EF" w:rsidRPr="00D1468D">
        <w:t xml:space="preserve">-1. The </w:t>
      </w:r>
      <w:r w:rsidR="006931EF">
        <w:t xml:space="preserve">message shall comply with the </w:t>
      </w:r>
      <w:r w:rsidR="006931EF" w:rsidRPr="00D1468D">
        <w:t xml:space="preserve">following </w:t>
      </w:r>
      <w:r w:rsidR="006931EF">
        <w:t>pattern</w:t>
      </w:r>
      <w:r w:rsidR="006931EF" w:rsidRPr="00404C2C">
        <w:t>:</w:t>
      </w:r>
    </w:p>
    <w:p w14:paraId="2F5B6187" w14:textId="77777777" w:rsidR="00073926" w:rsidRDefault="00073926" w:rsidP="00123F07">
      <w:pPr>
        <w:pStyle w:val="ListBullet2"/>
        <w:numPr>
          <w:ilvl w:val="0"/>
          <w:numId w:val="13"/>
        </w:numPr>
        <w:tabs>
          <w:tab w:val="left" w:pos="708"/>
        </w:tabs>
        <w:spacing w:before="40"/>
        <w:ind w:hanging="357"/>
      </w:pPr>
      <w:bookmarkStart w:id="186" w:name="_Hlk488937202"/>
      <w:r>
        <w:t>Event</w:t>
      </w:r>
    </w:p>
    <w:p w14:paraId="5FB93389" w14:textId="77777777" w:rsidR="00073926" w:rsidRPr="00CA348A" w:rsidRDefault="00073926" w:rsidP="00123F07">
      <w:pPr>
        <w:pStyle w:val="ListParagraph"/>
        <w:numPr>
          <w:ilvl w:val="0"/>
          <w:numId w:val="14"/>
        </w:numPr>
        <w:spacing w:before="40"/>
        <w:ind w:left="1134"/>
        <w:rPr>
          <w:sz w:val="22"/>
          <w:szCs w:val="22"/>
        </w:rPr>
      </w:pPr>
      <w:r w:rsidRPr="00CA348A">
        <w:rPr>
          <w:sz w:val="22"/>
          <w:szCs w:val="22"/>
        </w:rPr>
        <w:t>EventID = EV(110112, DCM, “Query”)</w:t>
      </w:r>
    </w:p>
    <w:p w14:paraId="5EFAF126" w14:textId="76A283B7" w:rsidR="00073926" w:rsidRPr="00CA348A" w:rsidRDefault="00073926" w:rsidP="00123F07">
      <w:pPr>
        <w:pStyle w:val="ListBullet2"/>
        <w:numPr>
          <w:ilvl w:val="0"/>
          <w:numId w:val="14"/>
        </w:numPr>
        <w:tabs>
          <w:tab w:val="left" w:pos="708"/>
        </w:tabs>
        <w:spacing w:before="40"/>
        <w:ind w:left="1134"/>
        <w:rPr>
          <w:sz w:val="22"/>
          <w:szCs w:val="22"/>
        </w:rPr>
      </w:pPr>
      <w:r w:rsidRPr="00CA348A">
        <w:rPr>
          <w:sz w:val="22"/>
          <w:szCs w:val="22"/>
        </w:rPr>
        <w:t>EventTypeCode = EV(“PCC-</w:t>
      </w:r>
      <w:r w:rsidR="007130A4">
        <w:rPr>
          <w:sz w:val="22"/>
          <w:szCs w:val="22"/>
        </w:rPr>
        <w:t>71</w:t>
      </w:r>
      <w:r w:rsidRPr="00CA348A">
        <w:rPr>
          <w:sz w:val="22"/>
          <w:szCs w:val="22"/>
        </w:rPr>
        <w:t>”, “IHE Transactions”, “</w:t>
      </w:r>
      <w:r w:rsidR="00FD7E56">
        <w:rPr>
          <w:sz w:val="22"/>
          <w:szCs w:val="22"/>
        </w:rPr>
        <w:t>Query Artifact</w:t>
      </w:r>
      <w:r w:rsidRPr="00CA348A">
        <w:rPr>
          <w:sz w:val="22"/>
          <w:szCs w:val="22"/>
        </w:rPr>
        <w:t>”)</w:t>
      </w:r>
    </w:p>
    <w:p w14:paraId="5C022B99" w14:textId="77777777" w:rsidR="00073926" w:rsidRPr="00CA348A" w:rsidRDefault="00073926" w:rsidP="00123F07">
      <w:pPr>
        <w:pStyle w:val="ListBullet2"/>
        <w:numPr>
          <w:ilvl w:val="0"/>
          <w:numId w:val="14"/>
        </w:numPr>
        <w:tabs>
          <w:tab w:val="left" w:pos="708"/>
        </w:tabs>
        <w:spacing w:before="40"/>
        <w:ind w:left="1134"/>
        <w:rPr>
          <w:sz w:val="22"/>
          <w:szCs w:val="22"/>
        </w:rPr>
      </w:pPr>
      <w:r w:rsidRPr="00CA348A">
        <w:rPr>
          <w:sz w:val="22"/>
          <w:szCs w:val="22"/>
        </w:rPr>
        <w:t>EventActionCode = “E” (Execute)</w:t>
      </w:r>
    </w:p>
    <w:p w14:paraId="5A4F82E4" w14:textId="33A2D895" w:rsidR="00073926" w:rsidRPr="00CA348A" w:rsidRDefault="00073926" w:rsidP="00073926">
      <w:pPr>
        <w:pStyle w:val="ListBullet2"/>
        <w:spacing w:before="40"/>
        <w:ind w:hanging="357"/>
        <w:rPr>
          <w:szCs w:val="24"/>
        </w:rPr>
      </w:pPr>
      <w:r w:rsidRPr="00CA348A">
        <w:t>Source of the request (1..1)</w:t>
      </w:r>
      <w:r w:rsidR="006972FC">
        <w:t>-&gt;</w:t>
      </w:r>
    </w:p>
    <w:p w14:paraId="375D5DC3" w14:textId="01B96829" w:rsidR="00073926" w:rsidRPr="00CA348A" w:rsidRDefault="00073926" w:rsidP="00123F07">
      <w:pPr>
        <w:pStyle w:val="ListBullet2"/>
        <w:numPr>
          <w:ilvl w:val="0"/>
          <w:numId w:val="15"/>
        </w:numPr>
        <w:tabs>
          <w:tab w:val="left" w:pos="708"/>
        </w:tabs>
        <w:spacing w:before="40"/>
        <w:ind w:left="1134"/>
        <w:rPr>
          <w:sz w:val="22"/>
          <w:szCs w:val="22"/>
        </w:rPr>
      </w:pPr>
      <w:r w:rsidRPr="00CA348A">
        <w:rPr>
          <w:sz w:val="22"/>
          <w:szCs w:val="22"/>
        </w:rPr>
        <w:lastRenderedPageBreak/>
        <w:t xml:space="preserve">UserID = The </w:t>
      </w:r>
      <w:r w:rsidR="00B71B00">
        <w:rPr>
          <w:sz w:val="22"/>
          <w:szCs w:val="22"/>
        </w:rPr>
        <w:t>Artifact Consumer</w:t>
      </w:r>
      <w:r w:rsidRPr="00CA348A">
        <w:rPr>
          <w:sz w:val="22"/>
          <w:szCs w:val="22"/>
        </w:rPr>
        <w:t xml:space="preserve"> actor system identity</w:t>
      </w:r>
    </w:p>
    <w:p w14:paraId="13E2E220" w14:textId="77777777" w:rsidR="00073926" w:rsidRPr="00CA348A" w:rsidRDefault="00073926" w:rsidP="00123F07">
      <w:pPr>
        <w:pStyle w:val="ListBullet2"/>
        <w:numPr>
          <w:ilvl w:val="0"/>
          <w:numId w:val="15"/>
        </w:numPr>
        <w:tabs>
          <w:tab w:val="left" w:pos="708"/>
        </w:tabs>
        <w:spacing w:before="40"/>
        <w:ind w:left="1134"/>
        <w:rPr>
          <w:sz w:val="22"/>
          <w:szCs w:val="22"/>
        </w:rPr>
      </w:pPr>
      <w:r w:rsidRPr="00CA348A">
        <w:rPr>
          <w:sz w:val="22"/>
          <w:szCs w:val="22"/>
        </w:rPr>
        <w:t>RoleIDCode = EV(110153, DCM, “Source”)</w:t>
      </w:r>
    </w:p>
    <w:p w14:paraId="49486770" w14:textId="38784198" w:rsidR="00073926" w:rsidRPr="00CA348A" w:rsidRDefault="00073926" w:rsidP="00073926">
      <w:pPr>
        <w:pStyle w:val="ListBullet2"/>
        <w:rPr>
          <w:szCs w:val="24"/>
        </w:rPr>
      </w:pPr>
      <w:r w:rsidRPr="00CA348A">
        <w:t xml:space="preserve">Human Requestor (0..n) </w:t>
      </w:r>
      <w:r w:rsidRPr="00CA348A">
        <w:rPr>
          <w:rFonts w:ascii="Wingdings" w:hAnsi="Wingdings"/>
          <w:sz w:val="22"/>
          <w:szCs w:val="22"/>
        </w:rPr>
        <w:t></w:t>
      </w:r>
      <w:r w:rsidRPr="00CA348A">
        <w:t xml:space="preserve"> </w:t>
      </w:r>
      <w:r w:rsidRPr="00CA348A">
        <w:rPr>
          <w:sz w:val="22"/>
          <w:szCs w:val="22"/>
        </w:rPr>
        <w:t xml:space="preserve">one for each know User </w:t>
      </w:r>
    </w:p>
    <w:p w14:paraId="79B51A7C" w14:textId="77777777" w:rsidR="00073926" w:rsidRPr="00CA348A" w:rsidRDefault="00073926" w:rsidP="00123F07">
      <w:pPr>
        <w:pStyle w:val="ListBullet2"/>
        <w:numPr>
          <w:ilvl w:val="0"/>
          <w:numId w:val="16"/>
        </w:numPr>
        <w:tabs>
          <w:tab w:val="left" w:pos="708"/>
        </w:tabs>
        <w:spacing w:before="40"/>
        <w:ind w:left="1134"/>
        <w:rPr>
          <w:sz w:val="22"/>
          <w:szCs w:val="22"/>
        </w:rPr>
      </w:pPr>
      <w:r w:rsidRPr="00CA348A">
        <w:rPr>
          <w:sz w:val="22"/>
          <w:szCs w:val="22"/>
        </w:rPr>
        <w:t xml:space="preserve">UserID = Identity of the human that initiated the transaction. </w:t>
      </w:r>
    </w:p>
    <w:p w14:paraId="33C60F58" w14:textId="77777777" w:rsidR="00073926" w:rsidRPr="00CA348A" w:rsidRDefault="00073926" w:rsidP="00123F07">
      <w:pPr>
        <w:pStyle w:val="ListBullet2"/>
        <w:numPr>
          <w:ilvl w:val="0"/>
          <w:numId w:val="16"/>
        </w:numPr>
        <w:tabs>
          <w:tab w:val="left" w:pos="708"/>
        </w:tabs>
        <w:spacing w:before="40"/>
        <w:ind w:left="1134"/>
        <w:rPr>
          <w:sz w:val="22"/>
          <w:szCs w:val="22"/>
        </w:rPr>
      </w:pPr>
      <w:r w:rsidRPr="00CA348A">
        <w:rPr>
          <w:sz w:val="22"/>
          <w:szCs w:val="22"/>
        </w:rPr>
        <w:t>RoleIDCode = Access Control role(s) the user holds that allows this transaction</w:t>
      </w:r>
    </w:p>
    <w:p w14:paraId="50476607" w14:textId="77777777" w:rsidR="00073926" w:rsidRPr="00CA348A" w:rsidRDefault="00073926" w:rsidP="00073926">
      <w:pPr>
        <w:pStyle w:val="ListBullet2"/>
        <w:spacing w:before="40"/>
        <w:ind w:hanging="357"/>
        <w:rPr>
          <w:szCs w:val="24"/>
        </w:rPr>
      </w:pPr>
      <w:r w:rsidRPr="00CA348A">
        <w:t>Destination of the request (1..1)</w:t>
      </w:r>
    </w:p>
    <w:p w14:paraId="5E220A2F" w14:textId="7723C539" w:rsidR="00073926" w:rsidRPr="00CA348A" w:rsidRDefault="00B71B00"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00073926" w:rsidRPr="00CA348A">
        <w:rPr>
          <w:sz w:val="22"/>
          <w:szCs w:val="22"/>
        </w:rPr>
        <w:t xml:space="preserve"> actor system identity</w:t>
      </w:r>
    </w:p>
    <w:p w14:paraId="5AED9FA3" w14:textId="77777777" w:rsidR="00073926" w:rsidRPr="00CA348A" w:rsidRDefault="00073926" w:rsidP="00123F07">
      <w:pPr>
        <w:pStyle w:val="ListBullet2"/>
        <w:numPr>
          <w:ilvl w:val="0"/>
          <w:numId w:val="17"/>
        </w:numPr>
        <w:tabs>
          <w:tab w:val="left" w:pos="708"/>
        </w:tabs>
        <w:spacing w:before="40"/>
        <w:ind w:left="1134"/>
        <w:rPr>
          <w:sz w:val="22"/>
          <w:szCs w:val="22"/>
        </w:rPr>
      </w:pPr>
      <w:r w:rsidRPr="00CA348A">
        <w:rPr>
          <w:sz w:val="22"/>
          <w:szCs w:val="22"/>
        </w:rPr>
        <w:t>RoleIDCode = EV(110152, DCM, “Destination”)</w:t>
      </w:r>
    </w:p>
    <w:p w14:paraId="19751116" w14:textId="77777777" w:rsidR="00073926" w:rsidRPr="00CA348A" w:rsidRDefault="00073926" w:rsidP="00073926">
      <w:pPr>
        <w:pStyle w:val="ListBullet2"/>
        <w:spacing w:before="40"/>
        <w:ind w:hanging="357"/>
        <w:rPr>
          <w:szCs w:val="24"/>
        </w:rPr>
      </w:pPr>
      <w:r w:rsidRPr="00CA348A">
        <w:t>Audit Source (1..1)</w:t>
      </w:r>
    </w:p>
    <w:p w14:paraId="3B1D39A8" w14:textId="23152447" w:rsidR="00073926" w:rsidRPr="00CA348A" w:rsidRDefault="00073926" w:rsidP="00123F07">
      <w:pPr>
        <w:pStyle w:val="ListBullet2"/>
        <w:numPr>
          <w:ilvl w:val="0"/>
          <w:numId w:val="19"/>
        </w:numPr>
        <w:tabs>
          <w:tab w:val="left" w:pos="708"/>
        </w:tabs>
        <w:spacing w:before="40"/>
        <w:ind w:left="1134"/>
        <w:rPr>
          <w:sz w:val="22"/>
        </w:rPr>
      </w:pPr>
      <w:r w:rsidRPr="00CA348A">
        <w:rPr>
          <w:sz w:val="22"/>
        </w:rPr>
        <w:t xml:space="preserve">not specified </w:t>
      </w:r>
    </w:p>
    <w:p w14:paraId="6A2AA985" w14:textId="77777777" w:rsidR="00073926" w:rsidRPr="00CA348A" w:rsidRDefault="00073926" w:rsidP="00073926">
      <w:pPr>
        <w:pStyle w:val="ListBullet2"/>
        <w:spacing w:before="40"/>
        <w:ind w:hanging="357"/>
        <w:rPr>
          <w:szCs w:val="24"/>
        </w:rPr>
      </w:pPr>
      <w:r w:rsidRPr="00CA348A">
        <w:t>Query Parameters (1..1)</w:t>
      </w:r>
    </w:p>
    <w:p w14:paraId="01B64B5B" w14:textId="77777777" w:rsidR="00073926" w:rsidRPr="00CA348A" w:rsidRDefault="00073926" w:rsidP="00123F07">
      <w:pPr>
        <w:pStyle w:val="ListBullet2"/>
        <w:numPr>
          <w:ilvl w:val="0"/>
          <w:numId w:val="18"/>
        </w:numPr>
        <w:tabs>
          <w:tab w:val="left" w:pos="708"/>
        </w:tabs>
        <w:spacing w:before="40"/>
        <w:ind w:left="1134"/>
        <w:rPr>
          <w:sz w:val="22"/>
          <w:szCs w:val="22"/>
        </w:rPr>
      </w:pPr>
      <w:r w:rsidRPr="00CA348A">
        <w:rPr>
          <w:sz w:val="22"/>
          <w:szCs w:val="22"/>
        </w:rPr>
        <w:t>ParticipantObjectTypeCode = “2” (system object)</w:t>
      </w:r>
    </w:p>
    <w:p w14:paraId="49759516" w14:textId="77777777" w:rsidR="00073926" w:rsidRPr="00CA348A" w:rsidRDefault="00073926" w:rsidP="00123F07">
      <w:pPr>
        <w:pStyle w:val="ListBullet2"/>
        <w:numPr>
          <w:ilvl w:val="0"/>
          <w:numId w:val="18"/>
        </w:numPr>
        <w:tabs>
          <w:tab w:val="left" w:pos="708"/>
        </w:tabs>
        <w:spacing w:before="40"/>
        <w:ind w:left="1134"/>
        <w:rPr>
          <w:sz w:val="22"/>
          <w:szCs w:val="22"/>
        </w:rPr>
      </w:pPr>
      <w:r w:rsidRPr="00CA348A">
        <w:rPr>
          <w:sz w:val="22"/>
          <w:szCs w:val="22"/>
        </w:rPr>
        <w:t>ParticipantObjectTypeCode Role = “24” (query)</w:t>
      </w:r>
    </w:p>
    <w:p w14:paraId="3EE53B38" w14:textId="7FF93FA9" w:rsidR="00073926" w:rsidRPr="00CA348A" w:rsidRDefault="00073926" w:rsidP="00123F07">
      <w:pPr>
        <w:pStyle w:val="ListBullet2"/>
        <w:numPr>
          <w:ilvl w:val="0"/>
          <w:numId w:val="18"/>
        </w:numPr>
        <w:tabs>
          <w:tab w:val="left" w:pos="708"/>
        </w:tabs>
        <w:spacing w:before="40"/>
        <w:ind w:left="1134"/>
        <w:rPr>
          <w:sz w:val="22"/>
          <w:szCs w:val="22"/>
        </w:rPr>
      </w:pPr>
      <w:r w:rsidRPr="00CA348A">
        <w:rPr>
          <w:sz w:val="22"/>
          <w:szCs w:val="22"/>
        </w:rPr>
        <w:t>ParticipantObjectIDTypeCode = EV(“PCC-</w:t>
      </w:r>
      <w:r w:rsidR="007130A4">
        <w:rPr>
          <w:sz w:val="22"/>
          <w:szCs w:val="22"/>
        </w:rPr>
        <w:t>71</w:t>
      </w:r>
      <w:r w:rsidRPr="00CA348A">
        <w:rPr>
          <w:sz w:val="22"/>
          <w:szCs w:val="22"/>
        </w:rPr>
        <w:t>”, “IHE Transactions”, “</w:t>
      </w:r>
      <w:r w:rsidR="00FD7E56">
        <w:rPr>
          <w:sz w:val="22"/>
          <w:szCs w:val="22"/>
        </w:rPr>
        <w:t>Query Artifact</w:t>
      </w:r>
      <w:r w:rsidRPr="00CA348A">
        <w:rPr>
          <w:sz w:val="22"/>
          <w:szCs w:val="22"/>
        </w:rPr>
        <w:t>”)</w:t>
      </w:r>
    </w:p>
    <w:p w14:paraId="7B1DB619" w14:textId="77777777" w:rsidR="00073926" w:rsidRPr="00CA348A" w:rsidRDefault="00073926" w:rsidP="00123F07">
      <w:pPr>
        <w:pStyle w:val="ListBullet2"/>
        <w:numPr>
          <w:ilvl w:val="0"/>
          <w:numId w:val="18"/>
        </w:numPr>
        <w:tabs>
          <w:tab w:val="left" w:pos="708"/>
        </w:tabs>
        <w:spacing w:before="40"/>
        <w:ind w:left="1134"/>
        <w:rPr>
          <w:sz w:val="22"/>
          <w:szCs w:val="22"/>
        </w:rPr>
      </w:pPr>
      <w:r w:rsidRPr="00CA348A">
        <w:rPr>
          <w:sz w:val="22"/>
          <w:szCs w:val="22"/>
        </w:rPr>
        <w:t>ParticipantObjectQuery = Requested URL including query parameters, base64 encoded</w:t>
      </w:r>
    </w:p>
    <w:p w14:paraId="4B7D5058" w14:textId="337426F8" w:rsidR="006931EF" w:rsidRDefault="00073926" w:rsidP="00123F07">
      <w:pPr>
        <w:pStyle w:val="ListBullet2"/>
        <w:numPr>
          <w:ilvl w:val="0"/>
          <w:numId w:val="18"/>
        </w:numPr>
        <w:tabs>
          <w:tab w:val="left" w:pos="708"/>
        </w:tabs>
        <w:spacing w:before="40"/>
        <w:ind w:left="1134"/>
        <w:rPr>
          <w:sz w:val="22"/>
          <w:szCs w:val="22"/>
        </w:rPr>
      </w:pPr>
      <w:r w:rsidRPr="00CA348A">
        <w:rPr>
          <w:sz w:val="22"/>
          <w:szCs w:val="22"/>
        </w:rPr>
        <w:t>ParticipantObjectDetail</w:t>
      </w:r>
      <w:r>
        <w:rPr>
          <w:sz w:val="22"/>
          <w:szCs w:val="22"/>
        </w:rPr>
        <w:t xml:space="preserve"> = HTTP Request Headers contained in the query (e.g., Accept header)</w:t>
      </w:r>
    </w:p>
    <w:bookmarkEnd w:id="186"/>
    <w:p w14:paraId="7BBC46DA" w14:textId="444BE709" w:rsidR="0001442D" w:rsidRPr="00404C2C" w:rsidRDefault="0001442D" w:rsidP="0001442D">
      <w:pPr>
        <w:pStyle w:val="EditorInstructions"/>
        <w:pageBreakBefore/>
      </w:pPr>
      <w:r w:rsidRPr="00404C2C">
        <w:lastRenderedPageBreak/>
        <w:t xml:space="preserve">Add </w:t>
      </w:r>
      <w:r>
        <w:t>Section</w:t>
      </w:r>
      <w:r w:rsidRPr="00404C2C">
        <w:t xml:space="preserve"> </w:t>
      </w:r>
      <w:r>
        <w:t>3.</w:t>
      </w:r>
      <w:r w:rsidR="007130A4">
        <w:t>72</w:t>
      </w:r>
    </w:p>
    <w:p w14:paraId="00F721F2" w14:textId="31405E88" w:rsidR="0001442D" w:rsidRPr="00404C2C" w:rsidRDefault="0001442D" w:rsidP="0001442D">
      <w:pPr>
        <w:pStyle w:val="Heading2"/>
      </w:pPr>
      <w:bookmarkStart w:id="187" w:name="_Toc7624241"/>
      <w:bookmarkStart w:id="188" w:name="_Toc33445516"/>
      <w:r>
        <w:t>3.</w:t>
      </w:r>
      <w:r w:rsidR="007130A4">
        <w:t>72</w:t>
      </w:r>
      <w:r w:rsidRPr="00404C2C">
        <w:t xml:space="preserve"> </w:t>
      </w:r>
      <w:r w:rsidR="00180FF0">
        <w:t>Request Assessment</w:t>
      </w:r>
      <w:r w:rsidRPr="00404C2C">
        <w:t xml:space="preserve"> [</w:t>
      </w:r>
      <w:r>
        <w:t>PCC-</w:t>
      </w:r>
      <w:r w:rsidR="007130A4">
        <w:t>72</w:t>
      </w:r>
      <w:r w:rsidRPr="00404C2C">
        <w:t>]</w:t>
      </w:r>
      <w:bookmarkEnd w:id="187"/>
      <w:bookmarkEnd w:id="188"/>
    </w:p>
    <w:p w14:paraId="23DDE10F" w14:textId="562CC7FC" w:rsidR="0001442D" w:rsidRPr="00404C2C" w:rsidRDefault="0001442D" w:rsidP="0001442D">
      <w:pPr>
        <w:pStyle w:val="BodyText"/>
      </w:pPr>
      <w:r w:rsidRPr="00404C2C">
        <w:t xml:space="preserve">This section corresponds to Transaction </w:t>
      </w:r>
      <w:r>
        <w:t>PCC-</w:t>
      </w:r>
      <w:r w:rsidR="007130A4">
        <w:t>72</w:t>
      </w:r>
      <w:r w:rsidRPr="00404C2C">
        <w:t xml:space="preserve"> of the IHE PCC Technical Framework. Transaction </w:t>
      </w:r>
      <w:r>
        <w:t>PCC-</w:t>
      </w:r>
      <w:r w:rsidR="007130A4">
        <w:t>72</w:t>
      </w:r>
      <w:r w:rsidRPr="00404C2C">
        <w:t xml:space="preserve"> is used by the </w:t>
      </w:r>
      <w:r w:rsidR="00DE07D3">
        <w:t xml:space="preserve">Assessment Requester </w:t>
      </w:r>
      <w:r w:rsidR="008C5E9C">
        <w:t xml:space="preserve">and </w:t>
      </w:r>
      <w:r w:rsidR="0080015C">
        <w:t>Assessor</w:t>
      </w:r>
      <w:r>
        <w:t xml:space="preserve"> Actors</w:t>
      </w:r>
      <w:r w:rsidRPr="00404C2C">
        <w:t>.</w:t>
      </w:r>
    </w:p>
    <w:p w14:paraId="120FD35F" w14:textId="34DA2757" w:rsidR="0001442D" w:rsidRPr="00404C2C" w:rsidRDefault="0001442D" w:rsidP="0001442D">
      <w:pPr>
        <w:pStyle w:val="Heading3"/>
      </w:pPr>
      <w:bookmarkStart w:id="189" w:name="_Toc7624242"/>
      <w:bookmarkStart w:id="190" w:name="_Toc33445517"/>
      <w:r>
        <w:t>3.</w:t>
      </w:r>
      <w:r w:rsidR="007130A4">
        <w:t>72</w:t>
      </w:r>
      <w:r w:rsidRPr="00404C2C">
        <w:t>.1 Scope</w:t>
      </w:r>
      <w:bookmarkEnd w:id="189"/>
      <w:bookmarkEnd w:id="190"/>
    </w:p>
    <w:p w14:paraId="042C971B" w14:textId="1E778BE1" w:rsidR="0001442D" w:rsidRDefault="0001442D" w:rsidP="0001442D">
      <w:pPr>
        <w:pStyle w:val="BodyText"/>
      </w:pPr>
      <w:r w:rsidRPr="00404C2C">
        <w:t xml:space="preserve">The </w:t>
      </w:r>
      <w:r w:rsidR="00180FF0">
        <w:t>Request Assessment</w:t>
      </w:r>
      <w:r w:rsidR="00713C58">
        <w:t xml:space="preserve"> </w:t>
      </w:r>
      <w:r w:rsidRPr="00404C2C">
        <w:t xml:space="preserve">transaction is used to </w:t>
      </w:r>
      <w:r w:rsidR="00180FF0">
        <w:t xml:space="preserve">request </w:t>
      </w:r>
      <w:r w:rsidR="00713C58">
        <w:t xml:space="preserve">the assessment defined in a </w:t>
      </w:r>
      <w:r>
        <w:t>Questionnaire</w:t>
      </w:r>
      <w:r w:rsidR="00713C58">
        <w:t xml:space="preserve"> resource</w:t>
      </w:r>
      <w:r w:rsidRPr="00404C2C">
        <w:t xml:space="preserve">. The result of </w:t>
      </w:r>
      <w:r w:rsidR="00713C58">
        <w:t xml:space="preserve">this transaction </w:t>
      </w:r>
      <w:r w:rsidRPr="00404C2C">
        <w:t xml:space="preserve">is </w:t>
      </w:r>
      <w:r w:rsidR="008C5E9C">
        <w:t>the display of, and interaction with a user in order to complete an assessment</w:t>
      </w:r>
      <w:r w:rsidRPr="00404C2C">
        <w:t>.</w:t>
      </w:r>
    </w:p>
    <w:p w14:paraId="547B4EE2" w14:textId="2383AA9D" w:rsidR="0001442D" w:rsidRPr="00404C2C" w:rsidRDefault="0001442D" w:rsidP="0001442D">
      <w:pPr>
        <w:pStyle w:val="Heading3"/>
      </w:pPr>
      <w:bookmarkStart w:id="191" w:name="_Toc7624243"/>
      <w:bookmarkStart w:id="192" w:name="_Toc33445518"/>
      <w:r>
        <w:t>3.</w:t>
      </w:r>
      <w:r w:rsidR="007130A4">
        <w:t>72</w:t>
      </w:r>
      <w:r w:rsidRPr="00404C2C">
        <w:t>.2 Actor Roles</w:t>
      </w:r>
      <w:bookmarkEnd w:id="191"/>
      <w:bookmarkEnd w:id="192"/>
    </w:p>
    <w:p w14:paraId="198E113D" w14:textId="77777777" w:rsidR="0001442D" w:rsidRPr="00404C2C" w:rsidRDefault="0001442D" w:rsidP="0001442D">
      <w:pPr>
        <w:pStyle w:val="BodyText"/>
        <w:jc w:val="center"/>
      </w:pPr>
      <w:r w:rsidRPr="00404C2C">
        <w:rPr>
          <w:noProof/>
        </w:rPr>
        <mc:AlternateContent>
          <mc:Choice Requires="wpc">
            <w:drawing>
              <wp:inline distT="0" distB="0" distL="0" distR="0" wp14:anchorId="5CDE68D9" wp14:editId="6F534A13">
                <wp:extent cx="3726180" cy="1539240"/>
                <wp:effectExtent l="0" t="0" r="0" b="0"/>
                <wp:docPr id="366"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4"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3B47EBD9" w14:textId="3A02F58B" w:rsidR="00CC77BE" w:rsidRDefault="00CC77BE" w:rsidP="0001442D">
                              <w:pPr>
                                <w:jc w:val="center"/>
                                <w:rPr>
                                  <w:sz w:val="18"/>
                                </w:rPr>
                              </w:pPr>
                              <w:r>
                                <w:rPr>
                                  <w:sz w:val="18"/>
                                </w:rPr>
                                <w:t xml:space="preserve">Request Assessment </w:t>
                              </w:r>
                              <w:r>
                                <w:rPr>
                                  <w:sz w:val="18"/>
                                </w:rPr>
                                <w:br/>
                              </w:r>
                              <w:r w:rsidRPr="000B04CD">
                                <w:rPr>
                                  <w:sz w:val="18"/>
                                </w:rPr>
                                <w:t>[PCC-</w:t>
                              </w:r>
                              <w:r>
                                <w:rPr>
                                  <w:sz w:val="18"/>
                                </w:rPr>
                                <w:t>72</w:t>
                              </w:r>
                              <w:r w:rsidRPr="000B04CD">
                                <w:rPr>
                                  <w:sz w:val="18"/>
                                </w:rPr>
                                <w:t>]</w:t>
                              </w:r>
                            </w:p>
                          </w:txbxContent>
                        </wps:txbx>
                        <wps:bodyPr rot="0" vert="horz" wrap="square" lIns="0" tIns="0" rIns="0" bIns="0" anchor="ctr" anchorCtr="0" upright="1">
                          <a:noAutofit/>
                        </wps:bodyPr>
                      </wps:wsp>
                      <wps:wsp>
                        <wps:cNvPr id="315"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2EA64B81" w14:textId="7101FC79" w:rsidR="00CC77BE" w:rsidRDefault="00CC77BE" w:rsidP="0001442D">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16"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0"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47DEB9" w14:textId="77777777" w:rsidR="00CC77BE" w:rsidRDefault="00CC77BE" w:rsidP="00713C58">
                              <w:pPr>
                                <w:jc w:val="center"/>
                                <w:rPr>
                                  <w:szCs w:val="24"/>
                                </w:rPr>
                              </w:pPr>
                              <w:r>
                                <w:rPr>
                                  <w:sz w:val="18"/>
                                  <w:szCs w:val="18"/>
                                </w:rPr>
                                <w:t xml:space="preserve">Assessor </w:t>
                              </w:r>
                            </w:p>
                            <w:p w14:paraId="15353FBE" w14:textId="334CE708" w:rsidR="00CC77BE" w:rsidRDefault="00CC77BE" w:rsidP="0001442D">
                              <w:pPr>
                                <w:spacing w:before="0"/>
                                <w:jc w:val="center"/>
                                <w:rPr>
                                  <w:sz w:val="18"/>
                                </w:rPr>
                              </w:pPr>
                            </w:p>
                          </w:txbxContent>
                        </wps:txbx>
                        <wps:bodyPr rot="0" vert="horz" wrap="square" lIns="91440" tIns="45720" rIns="91440" bIns="45720" anchor="ctr" anchorCtr="0" upright="1">
                          <a:noAutofit/>
                        </wps:bodyPr>
                      </wps:wsp>
                      <wps:wsp>
                        <wps:cNvPr id="35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CDE68D9" id="_x0000_s108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">
                <v:shape id="_x0000_s1086" type="#_x0000_t75" style="position:absolute;width:37261;height:15392;visibility:visible;mso-wrap-style:square">
                  <v:fill o:detectmouseclick="t"/>
                  <v:path o:connecttype="none"/>
                </v:shape>
                <v:oval id="Oval 4" o:spid="_x0000_s108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">
                  <v:textbox inset="0,0,0,0">
                    <w:txbxContent>
                      <w:p w14:paraId="3B47EBD9" w14:textId="3A02F58B" w:rsidR="00CC77BE" w:rsidRDefault="00CC77BE" w:rsidP="0001442D">
                        <w:pPr>
                          <w:jc w:val="center"/>
                          <w:rPr>
                            <w:sz w:val="18"/>
                          </w:rPr>
                        </w:pPr>
                        <w:r>
                          <w:rPr>
                            <w:sz w:val="18"/>
                          </w:rPr>
                          <w:t xml:space="preserve">Request Assessment </w:t>
                        </w:r>
                        <w:r>
                          <w:rPr>
                            <w:sz w:val="18"/>
                          </w:rPr>
                          <w:br/>
                        </w:r>
                        <w:r w:rsidRPr="000B04CD">
                          <w:rPr>
                            <w:sz w:val="18"/>
                          </w:rPr>
                          <w:t>[PCC-</w:t>
                        </w:r>
                        <w:r>
                          <w:rPr>
                            <w:sz w:val="18"/>
                          </w:rPr>
                          <w:t>72</w:t>
                        </w:r>
                        <w:r w:rsidRPr="000B04CD">
                          <w:rPr>
                            <w:sz w:val="18"/>
                          </w:rPr>
                          <w:t>]</w:t>
                        </w:r>
                      </w:p>
                    </w:txbxContent>
                  </v:textbox>
                </v:oval>
                <v:shape id="Text Box 5" o:spid="_x0000_s108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">
                  <v:textbox>
                    <w:txbxContent>
                      <w:p w14:paraId="2EA64B81" w14:textId="7101FC79" w:rsidR="00CC77BE" w:rsidRDefault="00CC77BE" w:rsidP="0001442D">
                        <w:pPr>
                          <w:spacing w:before="0"/>
                          <w:jc w:val="center"/>
                          <w:rPr>
                            <w:sz w:val="18"/>
                          </w:rPr>
                        </w:pPr>
                        <w:r>
                          <w:rPr>
                            <w:sz w:val="18"/>
                          </w:rPr>
                          <w:t>Assessment Requestor</w:t>
                        </w:r>
                      </w:p>
                    </w:txbxContent>
                  </v:textbox>
                </v:shape>
                <v:line id="Line 6" o:spid="_x0000_s108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7" o:spid="_x0000_s109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">
                  <v:textbox>
                    <w:txbxContent>
                      <w:p w14:paraId="2847DEB9" w14:textId="77777777" w:rsidR="00CC77BE" w:rsidRDefault="00CC77BE" w:rsidP="00713C58">
                        <w:pPr>
                          <w:jc w:val="center"/>
                          <w:rPr>
                            <w:szCs w:val="24"/>
                          </w:rPr>
                        </w:pPr>
                        <w:r>
                          <w:rPr>
                            <w:sz w:val="18"/>
                            <w:szCs w:val="18"/>
                          </w:rPr>
                          <w:t xml:space="preserve">Assessor </w:t>
                        </w:r>
                      </w:p>
                      <w:p w14:paraId="15353FBE" w14:textId="334CE708" w:rsidR="00CC77BE" w:rsidRDefault="00CC77BE" w:rsidP="0001442D">
                        <w:pPr>
                          <w:spacing w:before="0"/>
                          <w:jc w:val="center"/>
                          <w:rPr>
                            <w:sz w:val="18"/>
                          </w:rPr>
                        </w:pPr>
                      </w:p>
                    </w:txbxContent>
                  </v:textbox>
                </v:shape>
                <v:line id="Line 8" o:spid="_x0000_s109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Ze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6xj+zqQjIBe/AAAA//8DAFBLAQItABQABgAIAAAAIQDb4fbL7gAAAIUBAAATAAAAAAAA&#10;AAAAAAAAAAAAAABbQ29udGVudF9UeXBlc10ueG1sUEsBAi0AFAAGAAgAAAAhAFr0LFu/AAAAFQEA&#10;AAsAAAAAAAAAAAAAAAAAHwEAAF9yZWxzLy5yZWxzUEsBAi0AFAAGAAgAAAAhAI6Rxl7HAAAA3AAA&#10;AA8AAAAAAAAAAAAAAAAABwIAAGRycy9kb3ducmV2LnhtbFBLBQYAAAAAAwADALcAAAD7AgAAAAA=&#10;"/>
                <w10:anchorlock/>
              </v:group>
            </w:pict>
          </mc:Fallback>
        </mc:AlternateContent>
      </w:r>
    </w:p>
    <w:p w14:paraId="7A382287" w14:textId="195AEE2E" w:rsidR="0001442D" w:rsidRPr="00404C2C" w:rsidRDefault="0001442D" w:rsidP="0001442D">
      <w:pPr>
        <w:pStyle w:val="FigureTitle"/>
      </w:pPr>
      <w:r w:rsidRPr="00404C2C">
        <w:t xml:space="preserve">Figure </w:t>
      </w:r>
      <w:r>
        <w:t>3.</w:t>
      </w:r>
      <w:r w:rsidR="007130A4">
        <w:t>72</w:t>
      </w:r>
      <w:r w:rsidRPr="00404C2C">
        <w:t>.2-1: Use Case Diagram</w:t>
      </w:r>
    </w:p>
    <w:p w14:paraId="56919F49" w14:textId="77777777" w:rsidR="0001442D" w:rsidRPr="00404C2C" w:rsidRDefault="0001442D" w:rsidP="0001442D">
      <w:pPr>
        <w:pStyle w:val="BodyText"/>
      </w:pPr>
    </w:p>
    <w:p w14:paraId="2B98924E" w14:textId="6C984DD7" w:rsidR="0001442D" w:rsidRPr="00404C2C" w:rsidRDefault="0001442D" w:rsidP="0001442D">
      <w:pPr>
        <w:pStyle w:val="TableTitle"/>
      </w:pPr>
      <w:r w:rsidRPr="00404C2C">
        <w:t xml:space="preserve">Table </w:t>
      </w:r>
      <w:r>
        <w:t>3.</w:t>
      </w:r>
      <w:r w:rsidR="007130A4">
        <w:t>72</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0015C" w:rsidRPr="00404C2C" w14:paraId="77ED04AE" w14:textId="77777777" w:rsidTr="00514889">
        <w:tc>
          <w:tcPr>
            <w:tcW w:w="1008" w:type="dxa"/>
            <w:shd w:val="clear" w:color="auto" w:fill="auto"/>
          </w:tcPr>
          <w:p w14:paraId="2D3453F9" w14:textId="1350B34F" w:rsidR="0080015C" w:rsidRPr="00404C2C" w:rsidRDefault="0080015C" w:rsidP="0080015C">
            <w:pPr>
              <w:pStyle w:val="BodyText"/>
              <w:rPr>
                <w:b/>
                <w:bCs/>
              </w:rPr>
            </w:pPr>
            <w:r w:rsidRPr="00404C2C">
              <w:rPr>
                <w:b/>
                <w:bCs/>
              </w:rPr>
              <w:t>Actor:</w:t>
            </w:r>
          </w:p>
        </w:tc>
        <w:tc>
          <w:tcPr>
            <w:tcW w:w="8568" w:type="dxa"/>
            <w:shd w:val="clear" w:color="auto" w:fill="auto"/>
          </w:tcPr>
          <w:p w14:paraId="4B863D5D" w14:textId="55214B71" w:rsidR="0080015C" w:rsidRDefault="0080015C" w:rsidP="0080015C">
            <w:pPr>
              <w:pStyle w:val="BodyText"/>
            </w:pPr>
            <w:r>
              <w:t>Assessment Requestor</w:t>
            </w:r>
          </w:p>
        </w:tc>
      </w:tr>
      <w:tr w:rsidR="0080015C" w:rsidRPr="00404C2C" w14:paraId="71BE4A28" w14:textId="77777777" w:rsidTr="00514889">
        <w:tc>
          <w:tcPr>
            <w:tcW w:w="1008" w:type="dxa"/>
            <w:shd w:val="clear" w:color="auto" w:fill="auto"/>
          </w:tcPr>
          <w:p w14:paraId="23E3F368" w14:textId="669AD360" w:rsidR="0080015C" w:rsidRPr="00404C2C" w:rsidRDefault="0080015C" w:rsidP="0080015C">
            <w:pPr>
              <w:pStyle w:val="BodyText"/>
              <w:rPr>
                <w:b/>
                <w:bCs/>
              </w:rPr>
            </w:pPr>
            <w:r w:rsidRPr="00404C2C">
              <w:rPr>
                <w:b/>
                <w:bCs/>
              </w:rPr>
              <w:t>Role:</w:t>
            </w:r>
          </w:p>
        </w:tc>
        <w:tc>
          <w:tcPr>
            <w:tcW w:w="8568" w:type="dxa"/>
            <w:shd w:val="clear" w:color="auto" w:fill="auto"/>
          </w:tcPr>
          <w:p w14:paraId="7AFDB2B9" w14:textId="6D0D4906" w:rsidR="0080015C" w:rsidRDefault="0080015C" w:rsidP="0080015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01442D" w:rsidRPr="00404C2C" w14:paraId="5E28B1F9" w14:textId="77777777" w:rsidTr="00514889">
        <w:tc>
          <w:tcPr>
            <w:tcW w:w="1008" w:type="dxa"/>
            <w:shd w:val="clear" w:color="auto" w:fill="auto"/>
          </w:tcPr>
          <w:p w14:paraId="451DBEE1" w14:textId="77777777" w:rsidR="0001442D" w:rsidRPr="00404C2C" w:rsidRDefault="0001442D" w:rsidP="00514889">
            <w:pPr>
              <w:pStyle w:val="BodyText"/>
              <w:rPr>
                <w:b/>
                <w:bCs/>
              </w:rPr>
            </w:pPr>
            <w:r w:rsidRPr="00404C2C">
              <w:rPr>
                <w:b/>
                <w:bCs/>
              </w:rPr>
              <w:t>Actor:</w:t>
            </w:r>
          </w:p>
        </w:tc>
        <w:tc>
          <w:tcPr>
            <w:tcW w:w="8568" w:type="dxa"/>
            <w:shd w:val="clear" w:color="auto" w:fill="auto"/>
          </w:tcPr>
          <w:p w14:paraId="213089F1" w14:textId="187DE954" w:rsidR="0001442D" w:rsidRPr="00404C2C" w:rsidRDefault="0080015C" w:rsidP="00514889">
            <w:pPr>
              <w:pStyle w:val="BodyText"/>
            </w:pPr>
            <w:r>
              <w:t>Assessor</w:t>
            </w:r>
          </w:p>
        </w:tc>
      </w:tr>
      <w:tr w:rsidR="0001442D" w:rsidRPr="00404C2C" w14:paraId="2C237D5F" w14:textId="77777777" w:rsidTr="00514889">
        <w:tc>
          <w:tcPr>
            <w:tcW w:w="1008" w:type="dxa"/>
            <w:shd w:val="clear" w:color="auto" w:fill="auto"/>
          </w:tcPr>
          <w:p w14:paraId="5A408BFA" w14:textId="77777777" w:rsidR="0001442D" w:rsidRPr="00404C2C" w:rsidRDefault="0001442D" w:rsidP="00514889">
            <w:pPr>
              <w:pStyle w:val="BodyText"/>
              <w:rPr>
                <w:b/>
                <w:bCs/>
              </w:rPr>
            </w:pPr>
            <w:r w:rsidRPr="00404C2C">
              <w:rPr>
                <w:b/>
                <w:bCs/>
              </w:rPr>
              <w:t>Role:</w:t>
            </w:r>
          </w:p>
        </w:tc>
        <w:tc>
          <w:tcPr>
            <w:tcW w:w="8568" w:type="dxa"/>
            <w:shd w:val="clear" w:color="auto" w:fill="auto"/>
          </w:tcPr>
          <w:p w14:paraId="7946CC96" w14:textId="39DA603C" w:rsidR="0001442D" w:rsidRPr="00404C2C" w:rsidRDefault="0001442D" w:rsidP="00514889">
            <w:pPr>
              <w:pStyle w:val="BodyText"/>
            </w:pPr>
            <w:r w:rsidRPr="00404C2C">
              <w:t xml:space="preserve">Responds to </w:t>
            </w:r>
            <w:r>
              <w:t>request</w:t>
            </w:r>
            <w:r w:rsidRPr="00404C2C">
              <w:t xml:space="preserve">, </w:t>
            </w:r>
            <w:r w:rsidR="0080015C">
              <w:t xml:space="preserve">by creating a </w:t>
            </w:r>
            <w:r w:rsidRPr="00404C2C">
              <w:t xml:space="preserve">FHIR </w:t>
            </w:r>
            <w:r>
              <w:t>Questionnaire</w:t>
            </w:r>
            <w:r w:rsidR="0080015C">
              <w:t>Response</w:t>
            </w:r>
            <w:r>
              <w:t xml:space="preserve"> </w:t>
            </w:r>
            <w:r w:rsidRPr="00404C2C">
              <w:t>Resource</w:t>
            </w:r>
            <w:r w:rsidR="0080015C">
              <w:t xml:space="preserve"> for the patient and encounter in the current context</w:t>
            </w:r>
            <w:r w:rsidRPr="00404C2C">
              <w:t xml:space="preserve"> representing the </w:t>
            </w:r>
            <w:r w:rsidR="0080015C">
              <w:t xml:space="preserve">execution of the </w:t>
            </w:r>
            <w:r>
              <w:t>assessment instrument</w:t>
            </w:r>
            <w:r w:rsidR="0080015C">
              <w:t xml:space="preserve"> provided</w:t>
            </w:r>
            <w:r w:rsidRPr="00404C2C">
              <w:t>.</w:t>
            </w:r>
          </w:p>
        </w:tc>
      </w:tr>
    </w:tbl>
    <w:p w14:paraId="31B2C3EB" w14:textId="77777777" w:rsidR="00713C58" w:rsidRPr="00713C58" w:rsidRDefault="00713C58" w:rsidP="00713C58">
      <w:pPr>
        <w:pStyle w:val="BodyText"/>
      </w:pPr>
    </w:p>
    <w:p w14:paraId="688D681F" w14:textId="64519DA9" w:rsidR="0001442D" w:rsidRPr="00404C2C" w:rsidRDefault="0001442D" w:rsidP="00713C58">
      <w:pPr>
        <w:pStyle w:val="Heading3"/>
        <w:keepLines/>
      </w:pPr>
      <w:bookmarkStart w:id="193" w:name="_Toc7624244"/>
      <w:bookmarkStart w:id="194" w:name="_Toc33445519"/>
      <w:r>
        <w:lastRenderedPageBreak/>
        <w:t>3.</w:t>
      </w:r>
      <w:r w:rsidR="007130A4">
        <w:t>72</w:t>
      </w:r>
      <w:r w:rsidRPr="00404C2C">
        <w:t>.3 Referenced Standards</w:t>
      </w:r>
      <w:bookmarkEnd w:id="193"/>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1442D" w:rsidRPr="00404C2C" w14:paraId="1D33E981" w14:textId="77777777" w:rsidTr="00514889">
        <w:trPr>
          <w:cantSplit/>
        </w:trPr>
        <w:tc>
          <w:tcPr>
            <w:tcW w:w="1728" w:type="dxa"/>
            <w:shd w:val="clear" w:color="auto" w:fill="auto"/>
          </w:tcPr>
          <w:p w14:paraId="13E05976" w14:textId="77777777" w:rsidR="0001442D" w:rsidRPr="00404C2C" w:rsidRDefault="0001442D" w:rsidP="00713C58">
            <w:pPr>
              <w:pStyle w:val="TableEntry"/>
              <w:keepNext/>
              <w:keepLines/>
            </w:pPr>
            <w:r w:rsidRPr="00404C2C">
              <w:t>HL7 FHIR</w:t>
            </w:r>
          </w:p>
        </w:tc>
        <w:tc>
          <w:tcPr>
            <w:tcW w:w="7848" w:type="dxa"/>
            <w:shd w:val="clear" w:color="auto" w:fill="auto"/>
          </w:tcPr>
          <w:p w14:paraId="20D4C26F" w14:textId="77777777" w:rsidR="0001442D" w:rsidRPr="00404C2C" w:rsidRDefault="0001442D" w:rsidP="00713C58">
            <w:pPr>
              <w:pStyle w:val="TableEntry"/>
              <w:keepNext/>
              <w:keepLines/>
            </w:pPr>
            <w:r w:rsidRPr="00404C2C">
              <w:t xml:space="preserve">HL7® FHIR® standard </w:t>
            </w:r>
            <w:r>
              <w:t>R4</w:t>
            </w:r>
            <w:r w:rsidRPr="00404C2C">
              <w:t xml:space="preserve">:  </w:t>
            </w:r>
            <w:hyperlink r:id="rId32" w:history="1">
              <w:r w:rsidRPr="00471534">
                <w:rPr>
                  <w:rStyle w:val="Hyperlink"/>
                </w:rPr>
                <w:t>http://www.hl7.org/fhir/R4/index.html</w:t>
              </w:r>
            </w:hyperlink>
          </w:p>
        </w:tc>
      </w:tr>
      <w:tr w:rsidR="0001442D" w:rsidRPr="00404C2C" w14:paraId="2FBEE827" w14:textId="77777777" w:rsidTr="00514889">
        <w:trPr>
          <w:cantSplit/>
        </w:trPr>
        <w:tc>
          <w:tcPr>
            <w:tcW w:w="1728" w:type="dxa"/>
            <w:shd w:val="clear" w:color="auto" w:fill="auto"/>
          </w:tcPr>
          <w:p w14:paraId="6B91B0C9" w14:textId="77777777" w:rsidR="0001442D" w:rsidRPr="00404C2C" w:rsidRDefault="0001442D" w:rsidP="00713C58">
            <w:pPr>
              <w:pStyle w:val="TableEntry"/>
              <w:keepNext/>
              <w:keepLines/>
            </w:pPr>
            <w:r>
              <w:t>HL7 SMART on FHIR</w:t>
            </w:r>
          </w:p>
        </w:tc>
        <w:tc>
          <w:tcPr>
            <w:tcW w:w="7848" w:type="dxa"/>
            <w:shd w:val="clear" w:color="auto" w:fill="auto"/>
          </w:tcPr>
          <w:p w14:paraId="4F37EE54" w14:textId="77777777" w:rsidR="0001442D" w:rsidRPr="00404C2C" w:rsidRDefault="0001442D" w:rsidP="00713C58">
            <w:pPr>
              <w:pStyle w:val="TableEntry"/>
              <w:keepNext/>
              <w:keepLines/>
            </w:pPr>
            <w:r w:rsidRPr="00404C2C">
              <w:t xml:space="preserve">HL7® FHIR® </w:t>
            </w:r>
            <w:r w:rsidRPr="000B04CD">
              <w:t xml:space="preserve">SMART Application Launch Framework Implementation Guide Release 1.0.0 </w:t>
            </w:r>
            <w:hyperlink r:id="rId33" w:history="1">
              <w:r>
                <w:rPr>
                  <w:rStyle w:val="Hyperlink"/>
                </w:rPr>
                <w:t>http://hl7.org/fhir/smart-app-launch/index.html</w:t>
              </w:r>
            </w:hyperlink>
          </w:p>
        </w:tc>
      </w:tr>
      <w:tr w:rsidR="0001442D" w:rsidRPr="00404C2C" w14:paraId="5907583E" w14:textId="77777777" w:rsidTr="00514889">
        <w:trPr>
          <w:cantSplit/>
        </w:trPr>
        <w:tc>
          <w:tcPr>
            <w:tcW w:w="1728" w:type="dxa"/>
            <w:shd w:val="clear" w:color="auto" w:fill="auto"/>
          </w:tcPr>
          <w:p w14:paraId="49DCFFA0" w14:textId="77777777" w:rsidR="0001442D" w:rsidRPr="00404C2C" w:rsidRDefault="0001442D" w:rsidP="00713C58">
            <w:pPr>
              <w:pStyle w:val="TableEntry"/>
              <w:keepNext/>
              <w:keepLines/>
            </w:pPr>
            <w:r w:rsidRPr="00404C2C">
              <w:t>IETF RFC 2616</w:t>
            </w:r>
          </w:p>
        </w:tc>
        <w:tc>
          <w:tcPr>
            <w:tcW w:w="7848" w:type="dxa"/>
            <w:shd w:val="clear" w:color="auto" w:fill="auto"/>
          </w:tcPr>
          <w:p w14:paraId="3E4786B3" w14:textId="77777777" w:rsidR="0001442D" w:rsidRPr="00404C2C" w:rsidRDefault="0001442D" w:rsidP="00713C58">
            <w:pPr>
              <w:pStyle w:val="TableEntry"/>
              <w:keepNext/>
              <w:keepLines/>
            </w:pPr>
            <w:r w:rsidRPr="00404C2C">
              <w:t>Hypertext Transfer Protocol – HTTP/1.1</w:t>
            </w:r>
          </w:p>
        </w:tc>
      </w:tr>
      <w:tr w:rsidR="0001442D" w:rsidRPr="00404C2C" w14:paraId="2BDA7AD7" w14:textId="77777777" w:rsidTr="00514889">
        <w:trPr>
          <w:cantSplit/>
        </w:trPr>
        <w:tc>
          <w:tcPr>
            <w:tcW w:w="1728" w:type="dxa"/>
            <w:shd w:val="clear" w:color="auto" w:fill="auto"/>
          </w:tcPr>
          <w:p w14:paraId="09D12CDA" w14:textId="77777777" w:rsidR="0001442D" w:rsidRPr="00404C2C" w:rsidRDefault="0001442D" w:rsidP="00713C58">
            <w:pPr>
              <w:pStyle w:val="TableEntry"/>
              <w:keepNext/>
              <w:keepLines/>
            </w:pPr>
            <w:r w:rsidRPr="00404C2C">
              <w:t>IETF RFC 7540</w:t>
            </w:r>
          </w:p>
        </w:tc>
        <w:tc>
          <w:tcPr>
            <w:tcW w:w="7848" w:type="dxa"/>
            <w:shd w:val="clear" w:color="auto" w:fill="auto"/>
          </w:tcPr>
          <w:p w14:paraId="38B25102" w14:textId="77777777" w:rsidR="0001442D" w:rsidRPr="00404C2C" w:rsidRDefault="0001442D" w:rsidP="00713C58">
            <w:pPr>
              <w:pStyle w:val="TableEntry"/>
              <w:keepNext/>
              <w:keepLines/>
            </w:pPr>
            <w:r w:rsidRPr="00404C2C">
              <w:t>Hypertext Transfer Protocol – HTTP/2</w:t>
            </w:r>
          </w:p>
        </w:tc>
      </w:tr>
      <w:tr w:rsidR="0001442D" w:rsidRPr="00404C2C" w14:paraId="20DF0299" w14:textId="77777777" w:rsidTr="00514889">
        <w:trPr>
          <w:cantSplit/>
        </w:trPr>
        <w:tc>
          <w:tcPr>
            <w:tcW w:w="1728" w:type="dxa"/>
            <w:shd w:val="clear" w:color="auto" w:fill="auto"/>
          </w:tcPr>
          <w:p w14:paraId="77A75E06" w14:textId="77777777" w:rsidR="0001442D" w:rsidRPr="00404C2C" w:rsidRDefault="0001442D" w:rsidP="00713C58">
            <w:pPr>
              <w:pStyle w:val="TableEntry"/>
              <w:keepNext/>
              <w:keepLines/>
            </w:pPr>
            <w:r w:rsidRPr="00404C2C">
              <w:t>IETF RFC 3986</w:t>
            </w:r>
          </w:p>
        </w:tc>
        <w:tc>
          <w:tcPr>
            <w:tcW w:w="7848" w:type="dxa"/>
            <w:shd w:val="clear" w:color="auto" w:fill="auto"/>
          </w:tcPr>
          <w:p w14:paraId="6ACEF6CD" w14:textId="77777777" w:rsidR="0001442D" w:rsidRPr="00404C2C" w:rsidRDefault="0001442D" w:rsidP="00713C58">
            <w:pPr>
              <w:pStyle w:val="TableEntry"/>
              <w:keepNext/>
              <w:keepLines/>
            </w:pPr>
            <w:r w:rsidRPr="00404C2C">
              <w:t>Uniform Resource Identifier (URI): Generic Syntax</w:t>
            </w:r>
          </w:p>
        </w:tc>
      </w:tr>
      <w:tr w:rsidR="0001442D" w:rsidRPr="00404C2C" w14:paraId="0B394888" w14:textId="77777777" w:rsidTr="00514889">
        <w:trPr>
          <w:cantSplit/>
        </w:trPr>
        <w:tc>
          <w:tcPr>
            <w:tcW w:w="1728" w:type="dxa"/>
            <w:shd w:val="clear" w:color="auto" w:fill="auto"/>
          </w:tcPr>
          <w:p w14:paraId="26735F41" w14:textId="77777777" w:rsidR="0001442D" w:rsidRPr="00404C2C" w:rsidRDefault="0001442D" w:rsidP="00713C58">
            <w:pPr>
              <w:pStyle w:val="TableEntry"/>
              <w:keepNext/>
              <w:keepLines/>
            </w:pPr>
            <w:r w:rsidRPr="00404C2C">
              <w:t>IETF RFC 4627</w:t>
            </w:r>
          </w:p>
        </w:tc>
        <w:tc>
          <w:tcPr>
            <w:tcW w:w="7848" w:type="dxa"/>
            <w:shd w:val="clear" w:color="auto" w:fill="auto"/>
          </w:tcPr>
          <w:p w14:paraId="331A18E1" w14:textId="77777777" w:rsidR="0001442D" w:rsidRPr="00404C2C" w:rsidRDefault="0001442D" w:rsidP="00713C58">
            <w:pPr>
              <w:pStyle w:val="TableEntry"/>
              <w:keepNext/>
              <w:keepLines/>
            </w:pPr>
            <w:r w:rsidRPr="00404C2C">
              <w:t>The application/json Media Type for JavaScript Object Notation (JSON)</w:t>
            </w:r>
          </w:p>
        </w:tc>
      </w:tr>
      <w:tr w:rsidR="0001442D" w:rsidRPr="00404C2C" w14:paraId="3696E8A7" w14:textId="77777777" w:rsidTr="00514889">
        <w:trPr>
          <w:cantSplit/>
        </w:trPr>
        <w:tc>
          <w:tcPr>
            <w:tcW w:w="1728" w:type="dxa"/>
            <w:shd w:val="clear" w:color="auto" w:fill="auto"/>
          </w:tcPr>
          <w:p w14:paraId="2FA04640" w14:textId="77777777" w:rsidR="0001442D" w:rsidRPr="00404C2C" w:rsidRDefault="0001442D" w:rsidP="00713C58">
            <w:pPr>
              <w:pStyle w:val="TableEntry"/>
              <w:keepNext/>
              <w:keepLines/>
            </w:pPr>
            <w:r w:rsidRPr="00404C2C">
              <w:t>IETF RFC 6585</w:t>
            </w:r>
          </w:p>
        </w:tc>
        <w:tc>
          <w:tcPr>
            <w:tcW w:w="7848" w:type="dxa"/>
            <w:shd w:val="clear" w:color="auto" w:fill="auto"/>
          </w:tcPr>
          <w:p w14:paraId="32B3CB9C" w14:textId="77777777" w:rsidR="0001442D" w:rsidRPr="00404C2C" w:rsidRDefault="0001442D" w:rsidP="00713C58">
            <w:pPr>
              <w:pStyle w:val="TableEntry"/>
              <w:keepNext/>
              <w:keepLines/>
            </w:pPr>
            <w:r w:rsidRPr="00404C2C">
              <w:t>Additional HTTP Status Codes</w:t>
            </w:r>
          </w:p>
        </w:tc>
      </w:tr>
    </w:tbl>
    <w:p w14:paraId="746E1A54" w14:textId="64A7DECA" w:rsidR="0001442D" w:rsidRPr="00404C2C" w:rsidRDefault="0001442D" w:rsidP="0001442D">
      <w:pPr>
        <w:pStyle w:val="Heading3"/>
      </w:pPr>
      <w:bookmarkStart w:id="195" w:name="_Toc7624245"/>
      <w:bookmarkStart w:id="196" w:name="_Toc33445520"/>
      <w:r>
        <w:t>3.</w:t>
      </w:r>
      <w:r w:rsidR="007130A4">
        <w:t>72</w:t>
      </w:r>
      <w:r w:rsidRPr="00404C2C">
        <w:t>.4 Interaction Diagram</w:t>
      </w:r>
      <w:bookmarkEnd w:id="195"/>
      <w:bookmarkEnd w:id="196"/>
    </w:p>
    <w:p w14:paraId="3EF4F589" w14:textId="77777777" w:rsidR="0001442D" w:rsidRPr="00404C2C" w:rsidRDefault="0001442D" w:rsidP="0001442D">
      <w:pPr>
        <w:pStyle w:val="BodyText"/>
      </w:pPr>
      <w:r w:rsidRPr="00404C2C">
        <w:rPr>
          <w:noProof/>
        </w:rPr>
        <mc:AlternateContent>
          <mc:Choice Requires="wpc">
            <w:drawing>
              <wp:inline distT="0" distB="0" distL="0" distR="0" wp14:anchorId="6E984826" wp14:editId="7C1D08BA">
                <wp:extent cx="5943600" cy="2367023"/>
                <wp:effectExtent l="0" t="0" r="0" b="0"/>
                <wp:docPr id="367"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5" name="Line 12"/>
                        <wps:cNvCnPr>
                          <a:cxnSpLocks noChangeShapeType="1"/>
                        </wps:cNvCnPr>
                        <wps:spPr bwMode="auto">
                          <a:xfrm>
                            <a:off x="1450340" y="595839"/>
                            <a:ext cx="8070" cy="11750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6"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CBF4BA" w14:textId="5EFB7B6D" w:rsidR="00CC77BE" w:rsidRDefault="00CC77BE" w:rsidP="0001442D">
                              <w:pPr>
                                <w:jc w:val="center"/>
                                <w:rPr>
                                  <w:sz w:val="22"/>
                                </w:rPr>
                              </w:pPr>
                              <w:r>
                                <w:rPr>
                                  <w:sz w:val="22"/>
                                </w:rPr>
                                <w:t>Establish Context</w:t>
                              </w:r>
                            </w:p>
                          </w:txbxContent>
                        </wps:txbx>
                        <wps:bodyPr rot="0" vert="horz" wrap="square" lIns="0" tIns="0" rIns="0" bIns="0" anchor="t" anchorCtr="0" upright="1">
                          <a:noAutofit/>
                        </wps:bodyPr>
                      </wps:wsp>
                      <wps:wsp>
                        <wps:cNvPr id="357" name="Line 14"/>
                        <wps:cNvCnPr>
                          <a:cxnSpLocks noChangeShapeType="1"/>
                        </wps:cNvCnPr>
                        <wps:spPr bwMode="auto">
                          <a:xfrm>
                            <a:off x="4459605" y="572894"/>
                            <a:ext cx="0" cy="119224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8" name="Rectangle 15"/>
                        <wps:cNvSpPr>
                          <a:spLocks noChangeArrowheads="1"/>
                        </wps:cNvSpPr>
                        <wps:spPr bwMode="auto">
                          <a:xfrm>
                            <a:off x="1370965" y="753902"/>
                            <a:ext cx="140963" cy="8549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9" name="Rectangle 16"/>
                        <wps:cNvSpPr>
                          <a:spLocks noChangeArrowheads="1"/>
                        </wps:cNvSpPr>
                        <wps:spPr bwMode="auto">
                          <a:xfrm>
                            <a:off x="4367531" y="753902"/>
                            <a:ext cx="168256" cy="8376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0"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7CC6AB" w14:textId="172BFD5D" w:rsidR="00CC77BE" w:rsidRPr="007C1AAC" w:rsidRDefault="00CC77BE" w:rsidP="0001442D">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361"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C02BA1" w14:textId="1A041BD2" w:rsidR="00CC77BE" w:rsidRPr="007C1AAC" w:rsidRDefault="00CC77BE" w:rsidP="0001442D">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363" name="Line 17"/>
                        <wps:cNvCnPr>
                          <a:cxnSpLocks noChangeShapeType="1"/>
                        </wps:cNvCnPr>
                        <wps:spPr bwMode="auto">
                          <a:xfrm>
                            <a:off x="1540510" y="936493"/>
                            <a:ext cx="282701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1" name="Arc 371"/>
                        <wps:cNvSpPr/>
                        <wps:spPr>
                          <a:xfrm>
                            <a:off x="4417457" y="1031920"/>
                            <a:ext cx="317506" cy="280833"/>
                          </a:xfrm>
                          <a:prstGeom prst="arc">
                            <a:avLst>
                              <a:gd name="adj1" fmla="val 16199979"/>
                              <a:gd name="adj2" fmla="val 5334267"/>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13"/>
                        <wps:cNvSpPr txBox="1">
                          <a:spLocks noChangeArrowheads="1"/>
                        </wps:cNvSpPr>
                        <wps:spPr bwMode="auto">
                          <a:xfrm>
                            <a:off x="4571365" y="904101"/>
                            <a:ext cx="1277155" cy="4737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34068DA3" w14:textId="0E74F96F" w:rsidR="00CC77BE" w:rsidRDefault="00CC77BE" w:rsidP="00BA58A5">
                              <w:pPr>
                                <w:jc w:val="center"/>
                                <w:rPr>
                                  <w:szCs w:val="24"/>
                                </w:rPr>
                              </w:pPr>
                              <w:r>
                                <w:rPr>
                                  <w:sz w:val="22"/>
                                  <w:szCs w:val="22"/>
                                </w:rPr>
                                <w:t>Launch</w:t>
                              </w:r>
                              <w:r>
                                <w:rPr>
                                  <w:sz w:val="22"/>
                                  <w:szCs w:val="22"/>
                                </w:rPr>
                                <w:br/>
                                <w:t>Assessment</w:t>
                              </w:r>
                            </w:p>
                          </w:txbxContent>
                        </wps:txbx>
                        <wps:bodyPr rot="0" vert="horz" wrap="square" lIns="0" tIns="0" rIns="0" bIns="0" anchor="t" anchorCtr="0" upright="1">
                          <a:noAutofit/>
                        </wps:bodyPr>
                      </wps:wsp>
                    </wpc:wpc>
                  </a:graphicData>
                </a:graphic>
              </wp:inline>
            </w:drawing>
          </mc:Choice>
          <mc:Fallback>
            <w:pict>
              <v:group w14:anchorId="6E984826" id="_x0000_s1092"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">
                <v:shape id="_x0000_s1093" type="#_x0000_t75" style="position:absolute;width:59436;height:23666;visibility:visible;mso-wrap-style:square">
                  <v:fill o:detectmouseclick="t"/>
                  <v:path o:connecttype="none"/>
                </v:shape>
                <v:line id="Line 12" o:spid="_x0000_s1094" style="position:absolute;visibility:visible;mso-wrap-style:square" from="14503,5958" to="1458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">
                  <v:stroke dashstyle="dash"/>
                </v:line>
                <v:shape id="_x0000_s109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0CCBF4BA" w14:textId="5EFB7B6D" w:rsidR="00CC77BE" w:rsidRDefault="00CC77BE" w:rsidP="0001442D">
                        <w:pPr>
                          <w:jc w:val="center"/>
                          <w:rPr>
                            <w:sz w:val="22"/>
                          </w:rPr>
                        </w:pPr>
                        <w:r>
                          <w:rPr>
                            <w:sz w:val="22"/>
                          </w:rPr>
                          <w:t>Establish Context</w:t>
                        </w:r>
                      </w:p>
                    </w:txbxContent>
                  </v:textbox>
                </v:shape>
                <v:line id="Line 14" o:spid="_x0000_s1096" style="position:absolute;visibility:visible;mso-wrap-style:square" from="44596,5728" to="44596,1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">
                  <v:stroke dashstyle="dash"/>
                </v:line>
                <v:rect id="Rectangle 15" o:spid="_x0000_s1097" style="position:absolute;left:13709;top:7539;width:1410;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rect id="Rectangle 16" o:spid="_x0000_s1098" style="position:absolute;left:43675;top:7539;width:1682;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v:shape id="Text Box 18" o:spid="_x0000_s109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2B7CC6AB" w14:textId="172BFD5D" w:rsidR="00CC77BE" w:rsidRPr="007C1AAC" w:rsidRDefault="00CC77BE" w:rsidP="0001442D">
                        <w:pPr>
                          <w:jc w:val="center"/>
                          <w:rPr>
                            <w:sz w:val="22"/>
                            <w:szCs w:val="22"/>
                          </w:rPr>
                        </w:pPr>
                        <w:r>
                          <w:rPr>
                            <w:sz w:val="22"/>
                            <w:szCs w:val="22"/>
                          </w:rPr>
                          <w:t>Assessor</w:t>
                        </w:r>
                      </w:p>
                    </w:txbxContent>
                  </v:textbox>
                </v:shape>
                <v:shape id="Text Box 11" o:spid="_x0000_s110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29C02BA1" w14:textId="1A041BD2" w:rsidR="00CC77BE" w:rsidRPr="007C1AAC" w:rsidRDefault="00CC77BE" w:rsidP="0001442D">
                        <w:pPr>
                          <w:jc w:val="center"/>
                          <w:rPr>
                            <w:sz w:val="22"/>
                            <w:szCs w:val="22"/>
                          </w:rPr>
                        </w:pPr>
                        <w:r>
                          <w:rPr>
                            <w:sz w:val="22"/>
                            <w:szCs w:val="22"/>
                          </w:rPr>
                          <w:t>Assessment Requestor</w:t>
                        </w:r>
                      </w:p>
                    </w:txbxContent>
                  </v:textbox>
                </v:shape>
                <v:line id="Line 17" o:spid="_x0000_s1101" style="position:absolute;visibility:visible;mso-wrap-style:square" from="15405,9364" to="43675,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V8xAAAANwAAAAPAAAAZHJzL2Rvd25yZXYueG1sRI9BawIx&#10;FITvgv8hPMGbZq2g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AoIxXzEAAAA3AAAAA8A&#10;AAAAAAAAAAAAAAAABwIAAGRycy9kb3ducmV2LnhtbFBLBQYAAAAAAwADALcAAAD4AgAAAAA=&#10;">
                  <v:stroke endarrow="block"/>
                </v:line>
                <v:shape id="Arc 371" o:spid="_x0000_s1102" style="position:absolute;left:44174;top:10319;width:3175;height:2808;visibility:visible;mso-wrap-style:square;v-text-anchor:middle" coordsize="317506,28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" path="m158752,nsc245760,,316556,61945,317497,138899v944,77211,-68772,140609,-156059,141915l158753,140417v,-46806,-1,-93611,-1,-140417xem158752,nfc245760,,316556,61945,317497,138899v944,77211,-68772,140609,-156059,141915e" filled="f" strokecolor="black [3200]" strokeweight=".5pt">
                  <v:stroke endarrow="block" joinstyle="miter"/>
                  <v:path arrowok="t" o:connecttype="custom" o:connectlocs="158752,0;317497,138899;161438,280814" o:connectangles="0,0,0"/>
                </v:shape>
                <v:shape id="_x0000_s1103" type="#_x0000_t202" style="position:absolute;left:45713;top:9041;width:12772;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4068DA3" w14:textId="0E74F96F" w:rsidR="00CC77BE" w:rsidRDefault="00CC77BE" w:rsidP="00BA58A5">
                        <w:pPr>
                          <w:jc w:val="center"/>
                          <w:rPr>
                            <w:szCs w:val="24"/>
                          </w:rPr>
                        </w:pPr>
                        <w:r>
                          <w:rPr>
                            <w:sz w:val="22"/>
                            <w:szCs w:val="22"/>
                          </w:rPr>
                          <w:t>Launch</w:t>
                        </w:r>
                        <w:r>
                          <w:rPr>
                            <w:sz w:val="22"/>
                            <w:szCs w:val="22"/>
                          </w:rPr>
                          <w:br/>
                          <w:t>Assessment</w:t>
                        </w:r>
                      </w:p>
                    </w:txbxContent>
                  </v:textbox>
                </v:shape>
                <w10:anchorlock/>
              </v:group>
            </w:pict>
          </mc:Fallback>
        </mc:AlternateContent>
      </w:r>
    </w:p>
    <w:p w14:paraId="567C6DB2" w14:textId="7ACD5933" w:rsidR="0001442D" w:rsidRPr="00404C2C" w:rsidRDefault="0001442D" w:rsidP="0001442D">
      <w:pPr>
        <w:pStyle w:val="Heading4"/>
      </w:pPr>
      <w:bookmarkStart w:id="197" w:name="_Toc7624246"/>
      <w:bookmarkStart w:id="198" w:name="_Toc33445521"/>
      <w:r>
        <w:t>3.</w:t>
      </w:r>
      <w:r w:rsidR="007130A4">
        <w:t>72</w:t>
      </w:r>
      <w:r w:rsidRPr="00404C2C">
        <w:t xml:space="preserve">.4.1 </w:t>
      </w:r>
      <w:r w:rsidR="00320BFE">
        <w:t>Establish Context</w:t>
      </w:r>
      <w:r w:rsidRPr="00404C2C">
        <w:t xml:space="preserve"> message</w:t>
      </w:r>
      <w:bookmarkEnd w:id="197"/>
      <w:bookmarkEnd w:id="198"/>
    </w:p>
    <w:p w14:paraId="5AFDBEB3" w14:textId="7BE47072" w:rsidR="00AE59B2" w:rsidRPr="00404C2C" w:rsidRDefault="00AE59B2" w:rsidP="00AE59B2">
      <w:pPr>
        <w:pStyle w:val="BodyText"/>
      </w:pPr>
      <w:r>
        <w:t xml:space="preserve">When the EHR Launch option is not used, the EHR system or user will </w:t>
      </w:r>
      <w:r w:rsidR="00320BFE">
        <w:t>establish</w:t>
      </w:r>
      <w:r>
        <w:t xml:space="preserve"> the </w:t>
      </w:r>
      <w:r w:rsidR="00320BFE">
        <w:t xml:space="preserve">context for performing the </w:t>
      </w:r>
      <w:r>
        <w:t xml:space="preserve">assessment through </w:t>
      </w:r>
      <w:r w:rsidR="00320BFE">
        <w:t xml:space="preserve">a </w:t>
      </w:r>
      <w:r>
        <w:t>mechanism not specified in this profile.  This may be by placing an order, launching and configuring a web application for the patient being assessed, or through some other mechanism.</w:t>
      </w:r>
    </w:p>
    <w:p w14:paraId="71645D2C" w14:textId="1B2E4143" w:rsidR="0001442D" w:rsidRDefault="008C5E9C" w:rsidP="008C5E9C">
      <w:pPr>
        <w:pStyle w:val="BodyText"/>
      </w:pPr>
      <w:r>
        <w:t xml:space="preserve">When the </w:t>
      </w:r>
      <w:r w:rsidR="00DE07D3">
        <w:t xml:space="preserve">Assessment Requester </w:t>
      </w:r>
      <w:r>
        <w:t xml:space="preserve">actor implements the EHR Launch option, this </w:t>
      </w:r>
      <w:r w:rsidR="0001442D" w:rsidRPr="00AB75A2">
        <w:t xml:space="preserve">message uses </w:t>
      </w:r>
      <w:r w:rsidR="00BA58A5">
        <w:t xml:space="preserve">a SMART on FHIR EHR Launch sequence to </w:t>
      </w:r>
      <w:r w:rsidR="00320BFE">
        <w:t xml:space="preserve">establish the context and launch the assessment </w:t>
      </w:r>
      <w:r w:rsidR="00BA58A5">
        <w:t>for a given patient with the specified Questionnaire resource.</w:t>
      </w:r>
      <w:r w:rsidR="00563130">
        <w:t xml:space="preserve"> </w:t>
      </w:r>
    </w:p>
    <w:p w14:paraId="325766BC" w14:textId="4D9DD480" w:rsidR="0001442D" w:rsidRPr="00404C2C" w:rsidRDefault="0001442D" w:rsidP="0001442D">
      <w:pPr>
        <w:pStyle w:val="Heading5"/>
      </w:pPr>
      <w:bookmarkStart w:id="199" w:name="_Toc7624247"/>
      <w:bookmarkStart w:id="200" w:name="_Toc33445522"/>
      <w:r>
        <w:t>3.</w:t>
      </w:r>
      <w:r w:rsidR="007130A4">
        <w:t>72</w:t>
      </w:r>
      <w:r w:rsidRPr="00404C2C">
        <w:t>.4.1.1 Trigger Events</w:t>
      </w:r>
      <w:bookmarkEnd w:id="199"/>
      <w:bookmarkEnd w:id="200"/>
    </w:p>
    <w:p w14:paraId="5E0CF69D" w14:textId="0125D7FB" w:rsidR="0001442D" w:rsidRPr="00404C2C" w:rsidRDefault="00320BFE" w:rsidP="0001442D">
      <w:pPr>
        <w:pStyle w:val="BodyText"/>
      </w:pPr>
      <w:r>
        <w:t>An assessment is requested for a</w:t>
      </w:r>
      <w:r w:rsidR="008C5E9C">
        <w:t xml:space="preserve"> patient</w:t>
      </w:r>
      <w:r w:rsidR="00E969F7">
        <w:t>.</w:t>
      </w:r>
    </w:p>
    <w:p w14:paraId="325DC758" w14:textId="5ED56AE2" w:rsidR="0001442D" w:rsidRDefault="0001442D" w:rsidP="0001442D">
      <w:pPr>
        <w:pStyle w:val="Heading5"/>
      </w:pPr>
      <w:bookmarkStart w:id="201" w:name="_Toc7624248"/>
      <w:bookmarkStart w:id="202" w:name="_Toc33445523"/>
      <w:r>
        <w:lastRenderedPageBreak/>
        <w:t>3.</w:t>
      </w:r>
      <w:r w:rsidR="007130A4">
        <w:t>72</w:t>
      </w:r>
      <w:r w:rsidRPr="00404C2C">
        <w:t>.4.1.2 Message Semantics</w:t>
      </w:r>
      <w:bookmarkEnd w:id="201"/>
      <w:bookmarkEnd w:id="202"/>
    </w:p>
    <w:p w14:paraId="7370912F" w14:textId="1E571E45" w:rsidR="00AE59B2" w:rsidRDefault="00AE59B2" w:rsidP="00AE59B2">
      <w:pPr>
        <w:pStyle w:val="BodyText"/>
      </w:pPr>
      <w:r>
        <w:t xml:space="preserve">When used without the EHR Launch option, the user or system that launches the </w:t>
      </w:r>
      <w:r w:rsidR="002F6113">
        <w:t>Assessor</w:t>
      </w:r>
      <w:r>
        <w:t xml:space="preserve"> instrument must </w:t>
      </w:r>
      <w:r w:rsidR="00E969F7">
        <w:t xml:space="preserve">first </w:t>
      </w:r>
      <w:r>
        <w:t xml:space="preserve">establish the patient and encounter context with the </w:t>
      </w:r>
      <w:r w:rsidR="00AA34E7">
        <w:t>A</w:t>
      </w:r>
      <w:r>
        <w:t>ssessor.</w:t>
      </w:r>
    </w:p>
    <w:p w14:paraId="19F20E22" w14:textId="797EFA5D" w:rsidR="00291796" w:rsidRDefault="00AE59B2" w:rsidP="00291796">
      <w:pPr>
        <w:pStyle w:val="BodyText"/>
      </w:pPr>
      <w:r>
        <w:t xml:space="preserve">When used with the EHR Launch option, the </w:t>
      </w:r>
      <w:r w:rsidR="00291796">
        <w:t>patient context is established with a SMART on FHIR application through the EHR launch sequence.</w:t>
      </w:r>
      <w:r w:rsidR="00C05E43">
        <w:t xml:space="preserve">  The </w:t>
      </w:r>
      <w:r w:rsidR="00DE07D3">
        <w:t xml:space="preserve">Assessment Requester </w:t>
      </w:r>
      <w:r w:rsidR="00C05E43">
        <w:t>actor corresponds to the EHR actors described in SMART on FHIR.  The Assessor actor corresponds to the App actor described in SMART on FHIR.</w:t>
      </w:r>
      <w:r>
        <w:t xml:space="preserve"> T</w:t>
      </w:r>
      <w:r w:rsidR="00291796">
        <w:t xml:space="preserve">he questionnaire to use for the assessment is </w:t>
      </w:r>
      <w:r w:rsidR="00563130">
        <w:t>recorded in the context returned by the EHR</w:t>
      </w:r>
      <w:r w:rsidR="005F685B">
        <w:t xml:space="preserve"> Authorization Server</w:t>
      </w:r>
      <w:r w:rsidR="00C05E43">
        <w:t xml:space="preserve"> in the SMART on FHIR in the SMART Authorization Sequence</w:t>
      </w:r>
      <w:r w:rsidR="00C05E43">
        <w:rPr>
          <w:rStyle w:val="FootnoteReference"/>
        </w:rPr>
        <w:footnoteReference w:id="13"/>
      </w:r>
      <w:r w:rsidR="00C05E43">
        <w:t>.</w:t>
      </w:r>
      <w:r w:rsidR="00291796">
        <w:t xml:space="preserve">  </w:t>
      </w:r>
    </w:p>
    <w:p w14:paraId="726BCF22" w14:textId="08617EFB" w:rsidR="0001442D" w:rsidRPr="00404C2C" w:rsidRDefault="0001442D" w:rsidP="0001442D">
      <w:pPr>
        <w:pStyle w:val="Heading5"/>
      </w:pPr>
      <w:bookmarkStart w:id="203" w:name="_Toc7624249"/>
      <w:bookmarkStart w:id="204" w:name="_Toc33445524"/>
      <w:r>
        <w:t>3.</w:t>
      </w:r>
      <w:r w:rsidR="007130A4">
        <w:t>72</w:t>
      </w:r>
      <w:r w:rsidRPr="00404C2C">
        <w:t>.4.1.3 Expected Actions</w:t>
      </w:r>
      <w:bookmarkEnd w:id="203"/>
      <w:bookmarkEnd w:id="204"/>
    </w:p>
    <w:p w14:paraId="533CD913" w14:textId="22571C99" w:rsidR="00514889" w:rsidRDefault="00C05E43" w:rsidP="00C05E43">
      <w:pPr>
        <w:pStyle w:val="BodyText"/>
        <w:rPr>
          <w:iCs/>
        </w:rPr>
      </w:pPr>
      <w:r>
        <w:rPr>
          <w:iCs/>
        </w:rPr>
        <w:t xml:space="preserve">The </w:t>
      </w:r>
      <w:r w:rsidR="00DE07D3">
        <w:rPr>
          <w:iCs/>
        </w:rPr>
        <w:t xml:space="preserve">Assessment Requester </w:t>
      </w:r>
      <w:r>
        <w:rPr>
          <w:iCs/>
        </w:rPr>
        <w:t>and Assessor actors establish a context in which they agree upon the assessment instrument, the patient, the encounter and the user performing the assessment, and the assessment is ready to be performed.</w:t>
      </w:r>
    </w:p>
    <w:p w14:paraId="4CF81894" w14:textId="0278E262" w:rsidR="00972759" w:rsidRDefault="00972759" w:rsidP="00C05E43">
      <w:pPr>
        <w:pStyle w:val="BodyText"/>
      </w:pPr>
      <w:r>
        <w:rPr>
          <w:iCs/>
        </w:rPr>
        <w:t xml:space="preserve">When the EHR Launch option is used, the Assessment Requester shall launch the Assessor </w:t>
      </w:r>
      <w:r w:rsidR="00320BFE">
        <w:rPr>
          <w:iCs/>
        </w:rPr>
        <w:t>as specified by the SMART on FHIR EHR Launch sequence.</w:t>
      </w:r>
    </w:p>
    <w:p w14:paraId="60607CCD" w14:textId="5C58F374" w:rsidR="00514889" w:rsidRDefault="00514889" w:rsidP="00514889">
      <w:pPr>
        <w:pStyle w:val="Heading4"/>
      </w:pPr>
      <w:bookmarkStart w:id="205" w:name="_Toc7624250"/>
      <w:bookmarkStart w:id="206" w:name="_Toc33445525"/>
      <w:r>
        <w:t>3.</w:t>
      </w:r>
      <w:r w:rsidR="007130A4">
        <w:t>72</w:t>
      </w:r>
      <w:r w:rsidRPr="00404C2C">
        <w:t>.4.</w:t>
      </w:r>
      <w:r>
        <w:t>2</w:t>
      </w:r>
      <w:r w:rsidRPr="00404C2C">
        <w:t xml:space="preserve"> </w:t>
      </w:r>
      <w:r>
        <w:t>Assess Patient Activity</w:t>
      </w:r>
      <w:r w:rsidRPr="00404C2C">
        <w:t xml:space="preserve"> message</w:t>
      </w:r>
      <w:bookmarkEnd w:id="205"/>
      <w:bookmarkEnd w:id="206"/>
    </w:p>
    <w:p w14:paraId="1A1E9293" w14:textId="5B085205" w:rsidR="00C05E43" w:rsidRPr="00C05E43" w:rsidRDefault="00C05E43" w:rsidP="00C05E43">
      <w:pPr>
        <w:pStyle w:val="BodyText"/>
      </w:pPr>
      <w:r>
        <w:t>This is a user interface action performed by the assessor to capture the assessment data from the user and to provide additional assessment information.</w:t>
      </w:r>
    </w:p>
    <w:p w14:paraId="3FF9F7BF" w14:textId="6BF9EB2E" w:rsidR="00514889" w:rsidRDefault="00514889" w:rsidP="0001442D">
      <w:pPr>
        <w:pStyle w:val="Heading4"/>
      </w:pPr>
      <w:bookmarkStart w:id="207" w:name="_Toc7624251"/>
      <w:bookmarkStart w:id="208" w:name="_Toc33445526"/>
      <w:r>
        <w:t>3.</w:t>
      </w:r>
      <w:r w:rsidR="007130A4">
        <w:t>72</w:t>
      </w:r>
      <w:r>
        <w:t>.4.2.1 Trigger Events</w:t>
      </w:r>
      <w:bookmarkEnd w:id="207"/>
      <w:bookmarkEnd w:id="208"/>
    </w:p>
    <w:p w14:paraId="6D397FF8" w14:textId="0E6C3BFA" w:rsidR="00C05E43" w:rsidRPr="00C05E43" w:rsidRDefault="00320BFE" w:rsidP="00C05E43">
      <w:pPr>
        <w:pStyle w:val="BodyText"/>
      </w:pPr>
      <w:r>
        <w:t xml:space="preserve">This message is triggered </w:t>
      </w:r>
      <w:r w:rsidR="00E969F7">
        <w:t>by launching the Assessor.</w:t>
      </w:r>
      <w:r>
        <w:t xml:space="preserve"> </w:t>
      </w:r>
    </w:p>
    <w:p w14:paraId="2709A438" w14:textId="7685F5EB" w:rsidR="00514889" w:rsidRDefault="00514889" w:rsidP="00514889">
      <w:pPr>
        <w:pStyle w:val="Heading4"/>
      </w:pPr>
      <w:bookmarkStart w:id="209" w:name="_Toc7624252"/>
      <w:bookmarkStart w:id="210" w:name="_Toc33445527"/>
      <w:r>
        <w:t>3.</w:t>
      </w:r>
      <w:r w:rsidR="007130A4">
        <w:t>72</w:t>
      </w:r>
      <w:r>
        <w:t>.4.2.2 Semantics</w:t>
      </w:r>
      <w:bookmarkEnd w:id="209"/>
      <w:bookmarkEnd w:id="210"/>
    </w:p>
    <w:p w14:paraId="52C9CE9A" w14:textId="6F4E1A05" w:rsidR="00F4476F" w:rsidRPr="00E969F7" w:rsidRDefault="00E969F7" w:rsidP="00F4476F">
      <w:pPr>
        <w:pStyle w:val="BodyText"/>
        <w:rPr>
          <w:iCs/>
        </w:rPr>
      </w:pPr>
      <w:r w:rsidRPr="00E969F7">
        <w:rPr>
          <w:iCs/>
        </w:rPr>
        <w:t xml:space="preserve">The </w:t>
      </w:r>
      <w:r>
        <w:rPr>
          <w:iCs/>
        </w:rPr>
        <w:t>user or patient (or patient representative) is provided with a series of prompts or questions and responds to them.</w:t>
      </w:r>
      <w:r w:rsidR="008D2B97">
        <w:rPr>
          <w:iCs/>
        </w:rPr>
        <w:t xml:space="preserve">  The user responses are collected in a FHIR QuestionnaireResponse resource.</w:t>
      </w:r>
    </w:p>
    <w:p w14:paraId="6829532D" w14:textId="604FFA38" w:rsidR="00514889" w:rsidRDefault="00514889" w:rsidP="00514889">
      <w:pPr>
        <w:pStyle w:val="Heading4"/>
      </w:pPr>
      <w:bookmarkStart w:id="211" w:name="_Toc7624253"/>
      <w:bookmarkStart w:id="212" w:name="_Toc33445528"/>
      <w:r>
        <w:t>3.</w:t>
      </w:r>
      <w:r w:rsidR="007130A4">
        <w:t>72</w:t>
      </w:r>
      <w:r>
        <w:t>.4.2.3 Expected Actions</w:t>
      </w:r>
      <w:bookmarkEnd w:id="211"/>
      <w:bookmarkEnd w:id="212"/>
    </w:p>
    <w:p w14:paraId="4252CB91" w14:textId="6156A533" w:rsidR="00AE59B2" w:rsidRDefault="00C05E43" w:rsidP="006B701F">
      <w:pPr>
        <w:pStyle w:val="BodyText"/>
        <w:numPr>
          <w:ilvl w:val="0"/>
          <w:numId w:val="42"/>
        </w:numPr>
      </w:pPr>
      <w:r>
        <w:t xml:space="preserve">The Assessor will display </w:t>
      </w:r>
      <w:r w:rsidR="00F4476F">
        <w:t xml:space="preserve">enough </w:t>
      </w:r>
      <w:r>
        <w:t>context information to ensure patient safety and data integrity (e.g., the patient name, gender, birthdate, and MRN</w:t>
      </w:r>
      <w:r w:rsidR="00F4476F">
        <w:t>, the encounter, et cetera), and will display the title of the assessment and user interface to capture data needed for the assessment.</w:t>
      </w:r>
      <w:r>
        <w:t xml:space="preserve"> </w:t>
      </w:r>
      <w:r w:rsidR="00F4476F">
        <w:t xml:space="preserve"> </w:t>
      </w:r>
    </w:p>
    <w:p w14:paraId="189D5BD9" w14:textId="591954E7" w:rsidR="00AE59B2" w:rsidRDefault="00AE59B2" w:rsidP="006B701F">
      <w:pPr>
        <w:pStyle w:val="BodyText"/>
        <w:numPr>
          <w:ilvl w:val="0"/>
          <w:numId w:val="42"/>
        </w:numPr>
      </w:pPr>
      <w:bookmarkStart w:id="213" w:name="_Toc7624254"/>
      <w:r>
        <w:t xml:space="preserve">The assessor will </w:t>
      </w:r>
      <w:r w:rsidR="008D2B97">
        <w:t xml:space="preserve">prompt the user (e.g., provider or patient) </w:t>
      </w:r>
      <w:r>
        <w:t>and enable</w:t>
      </w:r>
      <w:r w:rsidR="008D2B97">
        <w:t>s</w:t>
      </w:r>
      <w:r>
        <w:t xml:space="preserve"> </w:t>
      </w:r>
      <w:r w:rsidR="008D2B97">
        <w:t xml:space="preserve">them </w:t>
      </w:r>
      <w:r>
        <w:t>to respond.</w:t>
      </w:r>
    </w:p>
    <w:p w14:paraId="4BC0F036" w14:textId="115AE491" w:rsidR="00AE59B2" w:rsidRDefault="00F4476F" w:rsidP="006B701F">
      <w:pPr>
        <w:pStyle w:val="BodyText"/>
        <w:numPr>
          <w:ilvl w:val="0"/>
          <w:numId w:val="42"/>
        </w:numPr>
      </w:pPr>
      <w:r>
        <w:lastRenderedPageBreak/>
        <w:t>The user complete</w:t>
      </w:r>
      <w:r w:rsidR="008D2B97">
        <w:t>s</w:t>
      </w:r>
      <w:r>
        <w:t xml:space="preserve"> the assessment</w:t>
      </w:r>
      <w:r w:rsidR="00AE59B2">
        <w:t>.</w:t>
      </w:r>
    </w:p>
    <w:p w14:paraId="590DA294" w14:textId="4FE878DD" w:rsidR="00A2249A" w:rsidRPr="00514889" w:rsidRDefault="00533C12" w:rsidP="006B701F">
      <w:pPr>
        <w:pStyle w:val="BodyText"/>
        <w:numPr>
          <w:ilvl w:val="0"/>
          <w:numId w:val="42"/>
        </w:numPr>
      </w:pPr>
      <w:r>
        <w:t>Upon completion t</w:t>
      </w:r>
      <w:r w:rsidR="00AE59B2">
        <w:t>he</w:t>
      </w:r>
      <w:r w:rsidR="00F4476F">
        <w:t xml:space="preserve"> </w:t>
      </w:r>
      <w:r>
        <w:t>A</w:t>
      </w:r>
      <w:r w:rsidR="00F4476F">
        <w:t xml:space="preserve">ssessor </w:t>
      </w:r>
      <w:r w:rsidR="00AE59B2">
        <w:t xml:space="preserve">will </w:t>
      </w:r>
      <w:r w:rsidR="00F4476F">
        <w:t>transmit the results</w:t>
      </w:r>
      <w:r w:rsidR="00AE59B2">
        <w:t xml:space="preserve"> by performing the PCC-</w:t>
      </w:r>
      <w:r w:rsidR="007130A4">
        <w:t>73</w:t>
      </w:r>
      <w:r w:rsidR="00AE59B2">
        <w:t xml:space="preserve"> transaction</w:t>
      </w:r>
      <w:r w:rsidR="00F4476F">
        <w:t>.</w:t>
      </w:r>
    </w:p>
    <w:p w14:paraId="4C7A159C" w14:textId="41FC7BB1" w:rsidR="0001442D" w:rsidRPr="00404C2C" w:rsidRDefault="0001442D" w:rsidP="0001442D">
      <w:pPr>
        <w:pStyle w:val="Heading4"/>
      </w:pPr>
      <w:bookmarkStart w:id="214" w:name="_Toc33445529"/>
      <w:r>
        <w:t>3.</w:t>
      </w:r>
      <w:r w:rsidR="007130A4">
        <w:t>72</w:t>
      </w:r>
      <w:r w:rsidRPr="00404C2C">
        <w:t>.4.</w:t>
      </w:r>
      <w:r w:rsidR="00514889">
        <w:t>4</w:t>
      </w:r>
      <w:r w:rsidRPr="00404C2C">
        <w:t xml:space="preserve"> </w:t>
      </w:r>
      <w:r w:rsidR="0051412A">
        <w:t>Capability Statement</w:t>
      </w:r>
      <w:r w:rsidRPr="00404C2C">
        <w:t xml:space="preserve"> Resource</w:t>
      </w:r>
      <w:bookmarkEnd w:id="214"/>
    </w:p>
    <w:p w14:paraId="73F10C54" w14:textId="77777777" w:rsidR="00533C12" w:rsidRDefault="0051412A" w:rsidP="0001442D">
      <w:pPr>
        <w:pStyle w:val="BodyText"/>
      </w:pPr>
      <w:r>
        <w:t xml:space="preserve">Assessor and </w:t>
      </w:r>
      <w:r w:rsidR="00DE07D3">
        <w:t xml:space="preserve">Assessment Requester </w:t>
      </w:r>
      <w:r>
        <w:t xml:space="preserve">actors </w:t>
      </w:r>
      <w:r w:rsidR="0001442D" w:rsidRPr="00404C2C">
        <w:t xml:space="preserve">implementing this transaction </w:t>
      </w:r>
      <w:r w:rsidR="00533C12">
        <w:t>shall</w:t>
      </w:r>
      <w:r w:rsidR="0001442D" w:rsidRPr="00404C2C">
        <w:t xml:space="preserve"> provide a </w:t>
      </w:r>
      <w:r w:rsidRPr="0051412A">
        <w:t>CapabilityStatement Resource</w:t>
      </w:r>
      <w:r w:rsidR="0001442D" w:rsidRPr="00404C2C">
        <w:t xml:space="preserve"> as described in ITI TF-2x: Appendix Z.3</w:t>
      </w:r>
      <w:r w:rsidR="00C50C37">
        <w:t xml:space="preserve">.  </w:t>
      </w:r>
    </w:p>
    <w:p w14:paraId="029BD8AB" w14:textId="0857CD37" w:rsidR="0001442D" w:rsidRPr="00404C2C" w:rsidRDefault="00C50C37" w:rsidP="0001442D">
      <w:pPr>
        <w:pStyle w:val="BodyText"/>
      </w:pPr>
      <w:r>
        <w:t>When the EHR Lau</w:t>
      </w:r>
      <w:r w:rsidR="006B701F">
        <w:t>n</w:t>
      </w:r>
      <w:r>
        <w:t>ch option is support, this capability statement shall provide the required information to support a SMART on FHIR EHR Launch</w:t>
      </w:r>
      <w:r w:rsidR="0001442D" w:rsidRPr="00404C2C">
        <w:t xml:space="preserve">. </w:t>
      </w:r>
    </w:p>
    <w:p w14:paraId="2FD3C72D" w14:textId="7A08A38F" w:rsidR="0001442D" w:rsidRPr="00404C2C" w:rsidRDefault="0001442D" w:rsidP="0001442D">
      <w:pPr>
        <w:pStyle w:val="Heading3"/>
      </w:pPr>
      <w:bookmarkStart w:id="215" w:name="_Toc33445530"/>
      <w:r>
        <w:t>3.</w:t>
      </w:r>
      <w:r w:rsidR="007130A4">
        <w:t>72</w:t>
      </w:r>
      <w:r w:rsidRPr="00404C2C">
        <w:t>.5 Security Considerations</w:t>
      </w:r>
      <w:bookmarkEnd w:id="215"/>
    </w:p>
    <w:p w14:paraId="3A5C0C75" w14:textId="04999C1C" w:rsidR="0001442D" w:rsidRPr="00914A2A" w:rsidRDefault="0020774B" w:rsidP="0001442D">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w:t>
      </w:r>
      <w:r w:rsidR="007130A4">
        <w:t>15.</w:t>
      </w:r>
      <w:r w:rsidRPr="00914A2A">
        <w:t xml:space="preserve">5. </w:t>
      </w:r>
    </w:p>
    <w:p w14:paraId="7856B9EB" w14:textId="374BE36C" w:rsidR="0001442D" w:rsidRDefault="0001442D" w:rsidP="0001442D">
      <w:pPr>
        <w:pStyle w:val="Heading4"/>
      </w:pPr>
      <w:bookmarkStart w:id="216" w:name="_Toc33445531"/>
      <w:r>
        <w:t>3.</w:t>
      </w:r>
      <w:r w:rsidR="007130A4">
        <w:t>72</w:t>
      </w:r>
      <w:r w:rsidRPr="00914A2A">
        <w:t>.5.1 Security Audit Considerations</w:t>
      </w:r>
      <w:bookmarkEnd w:id="216"/>
    </w:p>
    <w:p w14:paraId="3D9A1B9C" w14:textId="64B10B66" w:rsidR="001075CD" w:rsidRPr="00404C2C" w:rsidRDefault="001075CD" w:rsidP="001075CD">
      <w:pPr>
        <w:pStyle w:val="BodyText"/>
      </w:pPr>
      <w:bookmarkStart w:id="217" w:name="_Hlk33024461"/>
      <w:r>
        <w:t xml:space="preserve">When </w:t>
      </w:r>
      <w:r w:rsidR="00C63404">
        <w:t xml:space="preserve">the EHR Launch option is used and the actors are </w:t>
      </w:r>
      <w:r>
        <w:t xml:space="preserve">grouped with the Secure Node or Secure Application actor, the Assessment Requestor and Assessor </w:t>
      </w:r>
      <w:r w:rsidRPr="00623821">
        <w:t>actor</w:t>
      </w:r>
      <w:r>
        <w:t xml:space="preserve">s both </w:t>
      </w:r>
      <w:r w:rsidRPr="00623821">
        <w:t>generate</w:t>
      </w:r>
      <w:r>
        <w:t xml:space="preserve"> </w:t>
      </w:r>
      <w:r w:rsidR="00C63404">
        <w:t>an Application Start</w:t>
      </w:r>
      <w:r w:rsidRPr="00623821">
        <w:t xml:space="preserve"> Audit </w:t>
      </w:r>
      <w:r w:rsidR="00C63404">
        <w:t xml:space="preserve">Event </w:t>
      </w:r>
      <w:r w:rsidRPr="00623821">
        <w:t xml:space="preserve">consistent with ATNA. </w:t>
      </w:r>
      <w:r w:rsidRPr="00D1468D">
        <w:t xml:space="preserve">The </w:t>
      </w:r>
      <w:r>
        <w:t xml:space="preserve">message shall comply with the </w:t>
      </w:r>
      <w:r w:rsidRPr="00D1468D">
        <w:t xml:space="preserve">following </w:t>
      </w:r>
      <w:r>
        <w:t>pattern</w:t>
      </w:r>
      <w:r w:rsidRPr="00404C2C">
        <w:t>:</w:t>
      </w:r>
    </w:p>
    <w:p w14:paraId="5C220696" w14:textId="432769C1" w:rsidR="001075CD" w:rsidRDefault="001075CD" w:rsidP="001075CD">
      <w:pPr>
        <w:pStyle w:val="ListBullet2"/>
        <w:numPr>
          <w:ilvl w:val="0"/>
          <w:numId w:val="13"/>
        </w:numPr>
        <w:tabs>
          <w:tab w:val="left" w:pos="708"/>
        </w:tabs>
        <w:spacing w:before="40"/>
        <w:ind w:hanging="357"/>
      </w:pPr>
      <w:r>
        <w:t xml:space="preserve">Event </w:t>
      </w:r>
    </w:p>
    <w:p w14:paraId="20639D4F" w14:textId="39747F02" w:rsidR="001075CD" w:rsidRPr="00E07C02" w:rsidRDefault="001075CD" w:rsidP="001075CD">
      <w:pPr>
        <w:pStyle w:val="ListParagraph"/>
        <w:numPr>
          <w:ilvl w:val="0"/>
          <w:numId w:val="14"/>
        </w:numPr>
        <w:spacing w:before="40"/>
        <w:ind w:left="1134"/>
        <w:rPr>
          <w:sz w:val="22"/>
          <w:szCs w:val="22"/>
        </w:rPr>
      </w:pPr>
      <w:r w:rsidRPr="00CA348A">
        <w:rPr>
          <w:sz w:val="22"/>
          <w:szCs w:val="22"/>
        </w:rPr>
        <w:t xml:space="preserve">EventID = </w:t>
      </w:r>
      <w:r w:rsidRPr="00E07C02">
        <w:rPr>
          <w:sz w:val="22"/>
          <w:szCs w:val="22"/>
        </w:rPr>
        <w:t xml:space="preserve">EV </w:t>
      </w:r>
      <w:r w:rsidR="00C63404">
        <w:rPr>
          <w:sz w:val="22"/>
          <w:szCs w:val="22"/>
        </w:rPr>
        <w:t>110100</w:t>
      </w:r>
      <w:r w:rsidR="00C63404" w:rsidRPr="00CA348A">
        <w:rPr>
          <w:sz w:val="22"/>
          <w:szCs w:val="22"/>
        </w:rPr>
        <w:t xml:space="preserve">, </w:t>
      </w:r>
      <w:r w:rsidR="00C63404">
        <w:rPr>
          <w:sz w:val="22"/>
          <w:szCs w:val="22"/>
        </w:rPr>
        <w:t>Application Activity</w:t>
      </w:r>
      <w:r w:rsidR="00C63404" w:rsidRPr="00CA348A">
        <w:rPr>
          <w:sz w:val="22"/>
          <w:szCs w:val="22"/>
        </w:rPr>
        <w:t>, “</w:t>
      </w:r>
      <w:r w:rsidR="00C63404" w:rsidRPr="00C63404">
        <w:rPr>
          <w:sz w:val="22"/>
          <w:szCs w:val="22"/>
        </w:rPr>
        <w:t>Audit event: Application Activity has taken place.</w:t>
      </w:r>
      <w:r w:rsidR="00C63404" w:rsidRPr="00CA348A">
        <w:rPr>
          <w:sz w:val="22"/>
          <w:szCs w:val="22"/>
        </w:rPr>
        <w:t>”</w:t>
      </w:r>
      <w:r w:rsidRPr="00E07C02">
        <w:rPr>
          <w:sz w:val="22"/>
          <w:szCs w:val="22"/>
        </w:rPr>
        <w:t>)</w:t>
      </w:r>
    </w:p>
    <w:p w14:paraId="289699FF" w14:textId="5F506190" w:rsidR="001075CD" w:rsidRPr="00CA348A" w:rsidRDefault="001075CD" w:rsidP="001075CD">
      <w:pPr>
        <w:pStyle w:val="ListBullet2"/>
        <w:numPr>
          <w:ilvl w:val="0"/>
          <w:numId w:val="14"/>
        </w:numPr>
        <w:tabs>
          <w:tab w:val="left" w:pos="708"/>
        </w:tabs>
        <w:spacing w:before="40"/>
        <w:ind w:left="1134"/>
        <w:rPr>
          <w:sz w:val="22"/>
          <w:szCs w:val="22"/>
        </w:rPr>
      </w:pPr>
      <w:r w:rsidRPr="00CA348A">
        <w:rPr>
          <w:sz w:val="22"/>
          <w:szCs w:val="22"/>
        </w:rPr>
        <w:t>EventTypeCode = EV(</w:t>
      </w:r>
      <w:r w:rsidR="00C63404">
        <w:rPr>
          <w:sz w:val="22"/>
          <w:szCs w:val="22"/>
        </w:rPr>
        <w:t>110120</w:t>
      </w:r>
      <w:r w:rsidRPr="00CA348A">
        <w:rPr>
          <w:sz w:val="22"/>
          <w:szCs w:val="22"/>
        </w:rPr>
        <w:t xml:space="preserve">, </w:t>
      </w:r>
      <w:r w:rsidR="00C63404">
        <w:rPr>
          <w:sz w:val="22"/>
          <w:szCs w:val="22"/>
        </w:rPr>
        <w:t>Application Start</w:t>
      </w:r>
      <w:r w:rsidRPr="00CA348A">
        <w:rPr>
          <w:sz w:val="22"/>
          <w:szCs w:val="22"/>
        </w:rPr>
        <w:t>, “</w:t>
      </w:r>
      <w:r w:rsidR="00C63404" w:rsidRPr="00C63404">
        <w:rPr>
          <w:sz w:val="22"/>
          <w:szCs w:val="22"/>
        </w:rPr>
        <w:t>Audit event: Application Entity has started.</w:t>
      </w:r>
      <w:r w:rsidRPr="00CA348A">
        <w:rPr>
          <w:sz w:val="22"/>
          <w:szCs w:val="22"/>
        </w:rPr>
        <w:t>”)</w:t>
      </w:r>
    </w:p>
    <w:p w14:paraId="349E8B40" w14:textId="30E710FF" w:rsidR="001075CD" w:rsidRPr="00CA348A" w:rsidRDefault="001075CD" w:rsidP="001075CD">
      <w:pPr>
        <w:pStyle w:val="ListBullet2"/>
        <w:numPr>
          <w:ilvl w:val="0"/>
          <w:numId w:val="14"/>
        </w:numPr>
        <w:tabs>
          <w:tab w:val="left" w:pos="708"/>
        </w:tabs>
        <w:spacing w:before="40"/>
        <w:ind w:left="1134"/>
        <w:rPr>
          <w:sz w:val="22"/>
          <w:szCs w:val="22"/>
        </w:rPr>
      </w:pPr>
      <w:r w:rsidRPr="00CA348A">
        <w:rPr>
          <w:sz w:val="22"/>
          <w:szCs w:val="22"/>
        </w:rPr>
        <w:t>EventActionCode = “</w:t>
      </w:r>
      <w:r w:rsidR="00C23ED5">
        <w:rPr>
          <w:sz w:val="22"/>
          <w:szCs w:val="22"/>
        </w:rPr>
        <w:t>X</w:t>
      </w:r>
      <w:r w:rsidRPr="00CA348A">
        <w:rPr>
          <w:sz w:val="22"/>
          <w:szCs w:val="22"/>
        </w:rPr>
        <w:t>” (</w:t>
      </w:r>
      <w:r w:rsidR="00C23ED5">
        <w:rPr>
          <w:sz w:val="22"/>
          <w:szCs w:val="22"/>
        </w:rPr>
        <w:t>Execute</w:t>
      </w:r>
      <w:r w:rsidRPr="00CA348A">
        <w:rPr>
          <w:sz w:val="22"/>
          <w:szCs w:val="22"/>
        </w:rPr>
        <w:t>)</w:t>
      </w:r>
    </w:p>
    <w:p w14:paraId="0CDD45B3" w14:textId="4C9D62D6" w:rsidR="001075CD" w:rsidRPr="00CA348A" w:rsidRDefault="005971A1" w:rsidP="001075CD">
      <w:pPr>
        <w:pStyle w:val="ListBullet2"/>
        <w:spacing w:before="40"/>
        <w:ind w:hanging="357"/>
        <w:rPr>
          <w:szCs w:val="24"/>
        </w:rPr>
      </w:pPr>
      <w:r>
        <w:t>Application Launcher</w:t>
      </w:r>
      <w:r w:rsidR="001075CD" w:rsidRPr="00CA348A">
        <w:t xml:space="preserve"> (1..1)</w:t>
      </w:r>
    </w:p>
    <w:p w14:paraId="1FC79B1A" w14:textId="56B20896" w:rsidR="001075CD" w:rsidRPr="00CA348A" w:rsidRDefault="001075CD" w:rsidP="001075CD">
      <w:pPr>
        <w:pStyle w:val="ListBullet2"/>
        <w:numPr>
          <w:ilvl w:val="0"/>
          <w:numId w:val="15"/>
        </w:numPr>
        <w:tabs>
          <w:tab w:val="left" w:pos="708"/>
        </w:tabs>
        <w:spacing w:before="40"/>
        <w:ind w:left="1134"/>
        <w:rPr>
          <w:sz w:val="22"/>
          <w:szCs w:val="22"/>
        </w:rPr>
      </w:pPr>
      <w:r w:rsidRPr="00CA348A">
        <w:rPr>
          <w:sz w:val="22"/>
          <w:szCs w:val="22"/>
        </w:rPr>
        <w:t xml:space="preserve">UserID = The </w:t>
      </w:r>
      <w:r>
        <w:rPr>
          <w:sz w:val="22"/>
          <w:szCs w:val="22"/>
        </w:rPr>
        <w:t>Assess</w:t>
      </w:r>
      <w:r w:rsidR="00C23ED5">
        <w:rPr>
          <w:sz w:val="22"/>
          <w:szCs w:val="22"/>
        </w:rPr>
        <w:t>ment Requestor</w:t>
      </w:r>
      <w:r w:rsidRPr="00CA348A">
        <w:rPr>
          <w:sz w:val="22"/>
          <w:szCs w:val="22"/>
        </w:rPr>
        <w:t xml:space="preserve"> actor system identity</w:t>
      </w:r>
    </w:p>
    <w:p w14:paraId="4795FB54" w14:textId="6E48AD85" w:rsidR="001075CD" w:rsidRDefault="001075CD" w:rsidP="001075CD">
      <w:pPr>
        <w:pStyle w:val="ListBullet2"/>
        <w:numPr>
          <w:ilvl w:val="0"/>
          <w:numId w:val="15"/>
        </w:numPr>
        <w:tabs>
          <w:tab w:val="left" w:pos="708"/>
        </w:tabs>
        <w:spacing w:before="40"/>
        <w:ind w:left="1134"/>
        <w:rPr>
          <w:sz w:val="22"/>
          <w:szCs w:val="22"/>
        </w:rPr>
      </w:pPr>
      <w:r w:rsidRPr="00CA348A">
        <w:rPr>
          <w:sz w:val="22"/>
          <w:szCs w:val="22"/>
        </w:rPr>
        <w:t>RoleIDCode = EV(11015</w:t>
      </w:r>
      <w:r w:rsidR="005971A1">
        <w:rPr>
          <w:sz w:val="22"/>
          <w:szCs w:val="22"/>
        </w:rPr>
        <w:t>1</w:t>
      </w:r>
      <w:r w:rsidRPr="00CA348A">
        <w:rPr>
          <w:sz w:val="22"/>
          <w:szCs w:val="22"/>
        </w:rPr>
        <w:t>, DCM, “</w:t>
      </w:r>
      <w:r w:rsidR="005971A1">
        <w:rPr>
          <w:sz w:val="22"/>
          <w:szCs w:val="22"/>
        </w:rPr>
        <w:t>Application</w:t>
      </w:r>
      <w:r w:rsidRPr="00CA348A">
        <w:rPr>
          <w:sz w:val="22"/>
          <w:szCs w:val="22"/>
        </w:rPr>
        <w:t>”)</w:t>
      </w:r>
    </w:p>
    <w:p w14:paraId="1583479D" w14:textId="77777777" w:rsidR="00C23ED5" w:rsidRPr="00CA348A" w:rsidRDefault="00C23ED5" w:rsidP="00C23ED5">
      <w:pPr>
        <w:pStyle w:val="ListBullet2"/>
        <w:spacing w:before="40"/>
        <w:ind w:hanging="357"/>
        <w:rPr>
          <w:szCs w:val="24"/>
        </w:rPr>
      </w:pPr>
      <w:r>
        <w:t>Patient</w:t>
      </w:r>
      <w:r w:rsidRPr="00CA348A">
        <w:t xml:space="preserve"> (1..1)</w:t>
      </w:r>
    </w:p>
    <w:p w14:paraId="685F0A61" w14:textId="207AA10E" w:rsidR="00C23ED5" w:rsidRPr="00C63404" w:rsidRDefault="00C63404" w:rsidP="00C23ED5">
      <w:pPr>
        <w:pStyle w:val="ListBullet2"/>
        <w:numPr>
          <w:ilvl w:val="0"/>
          <w:numId w:val="15"/>
        </w:numPr>
        <w:tabs>
          <w:tab w:val="left" w:pos="708"/>
        </w:tabs>
        <w:spacing w:before="40"/>
        <w:ind w:left="1134"/>
        <w:rPr>
          <w:sz w:val="22"/>
          <w:szCs w:val="22"/>
        </w:rPr>
      </w:pPr>
      <w:r w:rsidRPr="00C63404">
        <w:rPr>
          <w:sz w:val="22"/>
          <w:szCs w:val="22"/>
        </w:rPr>
        <w:t>The identity of the patient being assessed.</w:t>
      </w:r>
    </w:p>
    <w:p w14:paraId="77C7402F" w14:textId="77777777" w:rsidR="001075CD" w:rsidRPr="00CA348A" w:rsidRDefault="001075CD" w:rsidP="001075CD">
      <w:pPr>
        <w:pStyle w:val="ListBullet2"/>
        <w:rPr>
          <w:szCs w:val="24"/>
        </w:rPr>
      </w:pPr>
      <w:r>
        <w:t>H</w:t>
      </w:r>
      <w:r w:rsidRPr="00CA348A">
        <w:t xml:space="preserve">uman Requestor (0..n) </w:t>
      </w:r>
      <w:r w:rsidRPr="00CA348A">
        <w:rPr>
          <w:rFonts w:ascii="Wingdings" w:hAnsi="Wingdings"/>
          <w:sz w:val="22"/>
          <w:szCs w:val="22"/>
        </w:rPr>
        <w:t></w:t>
      </w:r>
      <w:r w:rsidRPr="00CA348A">
        <w:t xml:space="preserve"> </w:t>
      </w:r>
      <w:r w:rsidRPr="00CA348A">
        <w:rPr>
          <w:sz w:val="22"/>
          <w:szCs w:val="22"/>
        </w:rPr>
        <w:t>one for each know</w:t>
      </w:r>
      <w:r>
        <w:rPr>
          <w:sz w:val="22"/>
          <w:szCs w:val="22"/>
        </w:rPr>
        <w:t>n</w:t>
      </w:r>
      <w:r w:rsidRPr="00CA348A">
        <w:rPr>
          <w:sz w:val="22"/>
          <w:szCs w:val="22"/>
        </w:rPr>
        <w:t xml:space="preserve"> User </w:t>
      </w:r>
    </w:p>
    <w:p w14:paraId="31F64B0E" w14:textId="77777777" w:rsidR="001075CD" w:rsidRPr="00CA348A" w:rsidRDefault="001075CD" w:rsidP="001075CD">
      <w:pPr>
        <w:pStyle w:val="ListBullet2"/>
        <w:numPr>
          <w:ilvl w:val="0"/>
          <w:numId w:val="16"/>
        </w:numPr>
        <w:tabs>
          <w:tab w:val="left" w:pos="708"/>
        </w:tabs>
        <w:spacing w:before="40"/>
        <w:ind w:left="1134"/>
        <w:rPr>
          <w:sz w:val="22"/>
          <w:szCs w:val="22"/>
        </w:rPr>
      </w:pPr>
      <w:r w:rsidRPr="00CA348A">
        <w:rPr>
          <w:sz w:val="22"/>
          <w:szCs w:val="22"/>
        </w:rPr>
        <w:t xml:space="preserve">UserID = Identity of the human that initiated the transaction. </w:t>
      </w:r>
    </w:p>
    <w:p w14:paraId="50AA14DA" w14:textId="77777777" w:rsidR="001075CD" w:rsidRPr="00CA348A" w:rsidRDefault="001075CD" w:rsidP="001075CD">
      <w:pPr>
        <w:pStyle w:val="ListBullet2"/>
        <w:numPr>
          <w:ilvl w:val="0"/>
          <w:numId w:val="16"/>
        </w:numPr>
        <w:tabs>
          <w:tab w:val="left" w:pos="708"/>
        </w:tabs>
        <w:spacing w:before="40"/>
        <w:ind w:left="1134"/>
        <w:rPr>
          <w:sz w:val="22"/>
          <w:szCs w:val="22"/>
        </w:rPr>
      </w:pPr>
      <w:r w:rsidRPr="00CA348A">
        <w:rPr>
          <w:sz w:val="22"/>
          <w:szCs w:val="22"/>
        </w:rPr>
        <w:t>RoleIDCode = Access Control role(s) the user holds that allows this transaction</w:t>
      </w:r>
    </w:p>
    <w:p w14:paraId="27EED4F3" w14:textId="16EB5A0B" w:rsidR="001075CD" w:rsidRPr="00CA348A" w:rsidRDefault="005971A1" w:rsidP="001075CD">
      <w:pPr>
        <w:pStyle w:val="ListBullet2"/>
        <w:spacing w:before="40"/>
        <w:ind w:hanging="357"/>
        <w:rPr>
          <w:szCs w:val="24"/>
        </w:rPr>
      </w:pPr>
      <w:r>
        <w:t>Application</w:t>
      </w:r>
      <w:r w:rsidR="001075CD" w:rsidRPr="00CA348A">
        <w:t xml:space="preserve"> (1..1)</w:t>
      </w:r>
    </w:p>
    <w:p w14:paraId="106C3B62" w14:textId="02997EC4" w:rsidR="001075CD" w:rsidRPr="00CA348A" w:rsidRDefault="00C23ED5" w:rsidP="001075CD">
      <w:pPr>
        <w:pStyle w:val="ListBullet2"/>
        <w:numPr>
          <w:ilvl w:val="0"/>
          <w:numId w:val="17"/>
        </w:numPr>
        <w:tabs>
          <w:tab w:val="left" w:pos="708"/>
        </w:tabs>
        <w:spacing w:before="40"/>
        <w:ind w:left="1134"/>
        <w:rPr>
          <w:sz w:val="22"/>
          <w:szCs w:val="22"/>
        </w:rPr>
      </w:pPr>
      <w:r>
        <w:rPr>
          <w:sz w:val="22"/>
          <w:szCs w:val="22"/>
        </w:rPr>
        <w:t>Asessor</w:t>
      </w:r>
      <w:r w:rsidR="001075CD">
        <w:rPr>
          <w:sz w:val="22"/>
          <w:szCs w:val="22"/>
        </w:rPr>
        <w:t xml:space="preserve"> </w:t>
      </w:r>
      <w:r w:rsidR="001075CD" w:rsidRPr="00CA348A">
        <w:rPr>
          <w:sz w:val="22"/>
          <w:szCs w:val="22"/>
        </w:rPr>
        <w:t>actor system identity</w:t>
      </w:r>
    </w:p>
    <w:p w14:paraId="232ECE8F" w14:textId="5A96F31B" w:rsidR="001075CD" w:rsidRPr="00CA348A" w:rsidRDefault="001075CD" w:rsidP="001075CD">
      <w:pPr>
        <w:pStyle w:val="ListBullet2"/>
        <w:numPr>
          <w:ilvl w:val="0"/>
          <w:numId w:val="17"/>
        </w:numPr>
        <w:tabs>
          <w:tab w:val="left" w:pos="708"/>
        </w:tabs>
        <w:spacing w:before="40"/>
        <w:ind w:left="1134"/>
        <w:rPr>
          <w:sz w:val="22"/>
          <w:szCs w:val="22"/>
        </w:rPr>
      </w:pPr>
      <w:r w:rsidRPr="00CA348A">
        <w:rPr>
          <w:sz w:val="22"/>
          <w:szCs w:val="22"/>
        </w:rPr>
        <w:t>RoleIDCode = EV(11015</w:t>
      </w:r>
      <w:r w:rsidR="005971A1">
        <w:rPr>
          <w:sz w:val="22"/>
          <w:szCs w:val="22"/>
        </w:rPr>
        <w:t>0</w:t>
      </w:r>
      <w:r w:rsidRPr="00CA348A">
        <w:rPr>
          <w:sz w:val="22"/>
          <w:szCs w:val="22"/>
        </w:rPr>
        <w:t>, DCM, “</w:t>
      </w:r>
      <w:r w:rsidR="005971A1">
        <w:rPr>
          <w:sz w:val="22"/>
          <w:szCs w:val="22"/>
        </w:rPr>
        <w:t>Application</w:t>
      </w:r>
      <w:r w:rsidRPr="00CA348A">
        <w:rPr>
          <w:sz w:val="22"/>
          <w:szCs w:val="22"/>
        </w:rPr>
        <w:t>”)</w:t>
      </w:r>
    </w:p>
    <w:p w14:paraId="55B70104" w14:textId="77777777" w:rsidR="001075CD" w:rsidRPr="00CA348A" w:rsidRDefault="001075CD" w:rsidP="001075CD">
      <w:pPr>
        <w:pStyle w:val="ListBullet2"/>
        <w:spacing w:before="40"/>
        <w:ind w:hanging="357"/>
        <w:rPr>
          <w:szCs w:val="24"/>
        </w:rPr>
      </w:pPr>
      <w:r w:rsidRPr="00CA348A">
        <w:t>Audit Source (1..1)</w:t>
      </w:r>
    </w:p>
    <w:p w14:paraId="68AED1B7" w14:textId="77777777" w:rsidR="001075CD" w:rsidRDefault="001075CD" w:rsidP="001075CD">
      <w:pPr>
        <w:pStyle w:val="ListBullet2"/>
        <w:numPr>
          <w:ilvl w:val="0"/>
          <w:numId w:val="19"/>
        </w:numPr>
        <w:tabs>
          <w:tab w:val="left" w:pos="708"/>
        </w:tabs>
        <w:spacing w:before="40"/>
        <w:ind w:left="1134"/>
        <w:rPr>
          <w:sz w:val="22"/>
        </w:rPr>
      </w:pPr>
      <w:r w:rsidRPr="00CA348A">
        <w:rPr>
          <w:sz w:val="22"/>
        </w:rPr>
        <w:t xml:space="preserve">not specified </w:t>
      </w:r>
    </w:p>
    <w:p w14:paraId="777E96E4" w14:textId="37751ED9" w:rsidR="00C63404" w:rsidRDefault="00C63404" w:rsidP="00C63404">
      <w:r>
        <w:lastRenderedPageBreak/>
        <w:t>When the assessment is complete, the Assessor shall issue an Application Stop audit event.  The message shall comply with the following pattern:</w:t>
      </w:r>
    </w:p>
    <w:p w14:paraId="2F3BC8CA" w14:textId="77777777" w:rsidR="00C63404" w:rsidRDefault="00C63404" w:rsidP="00C63404">
      <w:pPr>
        <w:pStyle w:val="ListBullet2"/>
        <w:numPr>
          <w:ilvl w:val="0"/>
          <w:numId w:val="13"/>
        </w:numPr>
        <w:tabs>
          <w:tab w:val="left" w:pos="708"/>
        </w:tabs>
        <w:spacing w:before="40"/>
        <w:ind w:hanging="357"/>
      </w:pPr>
      <w:r>
        <w:t xml:space="preserve">Event </w:t>
      </w:r>
    </w:p>
    <w:p w14:paraId="2392AD4C" w14:textId="77777777" w:rsidR="00C63404" w:rsidRPr="00E07C02" w:rsidRDefault="00C63404" w:rsidP="00C63404">
      <w:pPr>
        <w:pStyle w:val="ListParagraph"/>
        <w:numPr>
          <w:ilvl w:val="0"/>
          <w:numId w:val="14"/>
        </w:numPr>
        <w:spacing w:before="40"/>
        <w:ind w:left="1134"/>
        <w:rPr>
          <w:sz w:val="22"/>
          <w:szCs w:val="22"/>
        </w:rPr>
      </w:pPr>
      <w:r w:rsidRPr="00CA348A">
        <w:rPr>
          <w:sz w:val="22"/>
          <w:szCs w:val="22"/>
        </w:rPr>
        <w:t xml:space="preserve">EventID = </w:t>
      </w:r>
      <w:r w:rsidRPr="00E07C02">
        <w:rPr>
          <w:sz w:val="22"/>
          <w:szCs w:val="22"/>
        </w:rPr>
        <w:t xml:space="preserve">EV </w:t>
      </w:r>
      <w:r>
        <w:rPr>
          <w:sz w:val="22"/>
          <w:szCs w:val="22"/>
        </w:rPr>
        <w:t>110100</w:t>
      </w:r>
      <w:r w:rsidRPr="00CA348A">
        <w:rPr>
          <w:sz w:val="22"/>
          <w:szCs w:val="22"/>
        </w:rPr>
        <w:t xml:space="preserve">, </w:t>
      </w:r>
      <w:r>
        <w:rPr>
          <w:sz w:val="22"/>
          <w:szCs w:val="22"/>
        </w:rPr>
        <w:t>Application Activity</w:t>
      </w:r>
      <w:r w:rsidRPr="00CA348A">
        <w:rPr>
          <w:sz w:val="22"/>
          <w:szCs w:val="22"/>
        </w:rPr>
        <w:t>, “</w:t>
      </w:r>
      <w:r w:rsidRPr="00C63404">
        <w:rPr>
          <w:sz w:val="22"/>
          <w:szCs w:val="22"/>
        </w:rPr>
        <w:t>Audit event: Application Activity has taken place.</w:t>
      </w:r>
      <w:r w:rsidRPr="00CA348A">
        <w:rPr>
          <w:sz w:val="22"/>
          <w:szCs w:val="22"/>
        </w:rPr>
        <w:t>”</w:t>
      </w:r>
      <w:r w:rsidRPr="00E07C02">
        <w:rPr>
          <w:sz w:val="22"/>
          <w:szCs w:val="22"/>
        </w:rPr>
        <w:t>)</w:t>
      </w:r>
    </w:p>
    <w:p w14:paraId="4D0F1420" w14:textId="284CA850" w:rsidR="00C63404" w:rsidRPr="00CA348A" w:rsidRDefault="00C63404" w:rsidP="00C63404">
      <w:pPr>
        <w:pStyle w:val="ListBullet2"/>
        <w:numPr>
          <w:ilvl w:val="0"/>
          <w:numId w:val="14"/>
        </w:numPr>
        <w:tabs>
          <w:tab w:val="left" w:pos="708"/>
        </w:tabs>
        <w:spacing w:before="40"/>
        <w:ind w:left="1134"/>
        <w:rPr>
          <w:sz w:val="22"/>
          <w:szCs w:val="22"/>
        </w:rPr>
      </w:pPr>
      <w:r w:rsidRPr="00CA348A">
        <w:rPr>
          <w:sz w:val="22"/>
          <w:szCs w:val="22"/>
        </w:rPr>
        <w:t>EventTypeCode = EV(</w:t>
      </w:r>
      <w:r>
        <w:rPr>
          <w:sz w:val="22"/>
          <w:szCs w:val="22"/>
        </w:rPr>
        <w:t>110121</w:t>
      </w:r>
      <w:r w:rsidRPr="00CA348A">
        <w:rPr>
          <w:sz w:val="22"/>
          <w:szCs w:val="22"/>
        </w:rPr>
        <w:t xml:space="preserve">, </w:t>
      </w:r>
      <w:r>
        <w:rPr>
          <w:sz w:val="22"/>
          <w:szCs w:val="22"/>
        </w:rPr>
        <w:t>Application Stop</w:t>
      </w:r>
      <w:r w:rsidRPr="00CA348A">
        <w:rPr>
          <w:sz w:val="22"/>
          <w:szCs w:val="22"/>
        </w:rPr>
        <w:t>, “</w:t>
      </w:r>
      <w:r w:rsidRPr="00C63404">
        <w:rPr>
          <w:sz w:val="22"/>
          <w:szCs w:val="22"/>
        </w:rPr>
        <w:t>Audit event: Application Entity has st</w:t>
      </w:r>
      <w:r w:rsidR="005D2956">
        <w:rPr>
          <w:sz w:val="22"/>
          <w:szCs w:val="22"/>
        </w:rPr>
        <w:t>opped</w:t>
      </w:r>
      <w:r w:rsidRPr="00C63404">
        <w:rPr>
          <w:sz w:val="22"/>
          <w:szCs w:val="22"/>
        </w:rPr>
        <w:t>.</w:t>
      </w:r>
      <w:r w:rsidRPr="00CA348A">
        <w:rPr>
          <w:sz w:val="22"/>
          <w:szCs w:val="22"/>
        </w:rPr>
        <w:t>”)</w:t>
      </w:r>
    </w:p>
    <w:p w14:paraId="5683EF75" w14:textId="77777777" w:rsidR="00C63404" w:rsidRPr="00CA348A" w:rsidRDefault="00C63404" w:rsidP="00C63404">
      <w:pPr>
        <w:pStyle w:val="ListBullet2"/>
        <w:numPr>
          <w:ilvl w:val="0"/>
          <w:numId w:val="14"/>
        </w:numPr>
        <w:tabs>
          <w:tab w:val="left" w:pos="708"/>
        </w:tabs>
        <w:spacing w:before="40"/>
        <w:ind w:left="1134"/>
        <w:rPr>
          <w:sz w:val="22"/>
          <w:szCs w:val="22"/>
        </w:rPr>
      </w:pPr>
      <w:r w:rsidRPr="00CA348A">
        <w:rPr>
          <w:sz w:val="22"/>
          <w:szCs w:val="22"/>
        </w:rPr>
        <w:t>EventActionCode = “</w:t>
      </w:r>
      <w:r>
        <w:rPr>
          <w:sz w:val="22"/>
          <w:szCs w:val="22"/>
        </w:rPr>
        <w:t>X</w:t>
      </w:r>
      <w:r w:rsidRPr="00CA348A">
        <w:rPr>
          <w:sz w:val="22"/>
          <w:szCs w:val="22"/>
        </w:rPr>
        <w:t>” (</w:t>
      </w:r>
      <w:r>
        <w:rPr>
          <w:sz w:val="22"/>
          <w:szCs w:val="22"/>
        </w:rPr>
        <w:t>Execute</w:t>
      </w:r>
      <w:r w:rsidRPr="00CA348A">
        <w:rPr>
          <w:sz w:val="22"/>
          <w:szCs w:val="22"/>
        </w:rPr>
        <w:t>)</w:t>
      </w:r>
    </w:p>
    <w:p w14:paraId="1E86418F" w14:textId="472245DD" w:rsidR="00C63404" w:rsidRPr="00CA348A" w:rsidRDefault="005971A1" w:rsidP="00C63404">
      <w:pPr>
        <w:pStyle w:val="ListBullet2"/>
        <w:spacing w:before="40"/>
        <w:ind w:hanging="357"/>
        <w:rPr>
          <w:szCs w:val="24"/>
        </w:rPr>
      </w:pPr>
      <w:r>
        <w:t>Application Launcher</w:t>
      </w:r>
      <w:r w:rsidR="00C63404" w:rsidRPr="00CA348A">
        <w:t xml:space="preserve"> (1..1)</w:t>
      </w:r>
    </w:p>
    <w:p w14:paraId="1F8DCD90" w14:textId="77777777" w:rsidR="00C63404" w:rsidRPr="00CA348A" w:rsidRDefault="00C63404" w:rsidP="00C63404">
      <w:pPr>
        <w:pStyle w:val="ListBullet2"/>
        <w:numPr>
          <w:ilvl w:val="0"/>
          <w:numId w:val="15"/>
        </w:numPr>
        <w:tabs>
          <w:tab w:val="left" w:pos="708"/>
        </w:tabs>
        <w:spacing w:before="40"/>
        <w:ind w:left="1134"/>
        <w:rPr>
          <w:sz w:val="22"/>
          <w:szCs w:val="22"/>
        </w:rPr>
      </w:pPr>
      <w:r w:rsidRPr="00CA348A">
        <w:rPr>
          <w:sz w:val="22"/>
          <w:szCs w:val="22"/>
        </w:rPr>
        <w:t xml:space="preserve">UserID = The </w:t>
      </w:r>
      <w:r>
        <w:rPr>
          <w:sz w:val="22"/>
          <w:szCs w:val="22"/>
        </w:rPr>
        <w:t>Assessment Requestor</w:t>
      </w:r>
      <w:r w:rsidRPr="00CA348A">
        <w:rPr>
          <w:sz w:val="22"/>
          <w:szCs w:val="22"/>
        </w:rPr>
        <w:t xml:space="preserve"> actor system identity</w:t>
      </w:r>
    </w:p>
    <w:p w14:paraId="1E13D326" w14:textId="07384B6E" w:rsidR="00C63404" w:rsidRDefault="00C63404" w:rsidP="00C63404">
      <w:pPr>
        <w:pStyle w:val="ListBullet2"/>
        <w:numPr>
          <w:ilvl w:val="0"/>
          <w:numId w:val="15"/>
        </w:numPr>
        <w:tabs>
          <w:tab w:val="left" w:pos="708"/>
        </w:tabs>
        <w:spacing w:before="40"/>
        <w:ind w:left="1134"/>
        <w:rPr>
          <w:sz w:val="22"/>
          <w:szCs w:val="22"/>
        </w:rPr>
      </w:pPr>
      <w:r w:rsidRPr="00CA348A">
        <w:rPr>
          <w:sz w:val="22"/>
          <w:szCs w:val="22"/>
        </w:rPr>
        <w:t>RoleIDCode = EV(11015</w:t>
      </w:r>
      <w:r w:rsidR="005971A1">
        <w:rPr>
          <w:sz w:val="22"/>
          <w:szCs w:val="22"/>
        </w:rPr>
        <w:t>1</w:t>
      </w:r>
      <w:r w:rsidRPr="00CA348A">
        <w:rPr>
          <w:sz w:val="22"/>
          <w:szCs w:val="22"/>
        </w:rPr>
        <w:t>, DCM, “</w:t>
      </w:r>
      <w:r w:rsidR="005971A1">
        <w:rPr>
          <w:sz w:val="22"/>
          <w:szCs w:val="22"/>
        </w:rPr>
        <w:t>Application Launcher</w:t>
      </w:r>
      <w:r w:rsidRPr="00CA348A">
        <w:rPr>
          <w:sz w:val="22"/>
          <w:szCs w:val="22"/>
        </w:rPr>
        <w:t>”)</w:t>
      </w:r>
    </w:p>
    <w:p w14:paraId="7998175E" w14:textId="77777777" w:rsidR="00C63404" w:rsidRPr="00CA348A" w:rsidRDefault="00C63404" w:rsidP="00C63404">
      <w:pPr>
        <w:pStyle w:val="ListBullet2"/>
        <w:spacing w:before="40"/>
        <w:ind w:hanging="357"/>
        <w:rPr>
          <w:szCs w:val="24"/>
        </w:rPr>
      </w:pPr>
      <w:r>
        <w:t>Patient</w:t>
      </w:r>
      <w:r w:rsidRPr="00CA348A">
        <w:t xml:space="preserve"> (1..1)</w:t>
      </w:r>
    </w:p>
    <w:p w14:paraId="5AC564B0" w14:textId="77777777" w:rsidR="00C63404" w:rsidRPr="00C63404" w:rsidRDefault="00C63404" w:rsidP="00C63404">
      <w:pPr>
        <w:pStyle w:val="ListBullet2"/>
        <w:numPr>
          <w:ilvl w:val="0"/>
          <w:numId w:val="15"/>
        </w:numPr>
        <w:tabs>
          <w:tab w:val="left" w:pos="708"/>
        </w:tabs>
        <w:spacing w:before="40"/>
        <w:ind w:left="1134"/>
        <w:rPr>
          <w:sz w:val="22"/>
          <w:szCs w:val="22"/>
        </w:rPr>
      </w:pPr>
      <w:r w:rsidRPr="00C63404">
        <w:rPr>
          <w:sz w:val="22"/>
          <w:szCs w:val="22"/>
        </w:rPr>
        <w:t>The identity of the patient being assessed.</w:t>
      </w:r>
    </w:p>
    <w:p w14:paraId="61B4915F" w14:textId="77777777" w:rsidR="00C63404" w:rsidRPr="00CA348A" w:rsidRDefault="00C63404" w:rsidP="00C63404">
      <w:pPr>
        <w:pStyle w:val="ListBullet2"/>
        <w:rPr>
          <w:szCs w:val="24"/>
        </w:rPr>
      </w:pPr>
      <w:r>
        <w:t>H</w:t>
      </w:r>
      <w:r w:rsidRPr="00CA348A">
        <w:t xml:space="preserve">uman Requestor (0..n) </w:t>
      </w:r>
      <w:r w:rsidRPr="00CA348A">
        <w:rPr>
          <w:rFonts w:ascii="Wingdings" w:hAnsi="Wingdings"/>
          <w:sz w:val="22"/>
          <w:szCs w:val="22"/>
        </w:rPr>
        <w:t></w:t>
      </w:r>
      <w:r w:rsidRPr="00CA348A">
        <w:t xml:space="preserve"> </w:t>
      </w:r>
      <w:r w:rsidRPr="00CA348A">
        <w:rPr>
          <w:sz w:val="22"/>
          <w:szCs w:val="22"/>
        </w:rPr>
        <w:t>one for each know</w:t>
      </w:r>
      <w:r>
        <w:rPr>
          <w:sz w:val="22"/>
          <w:szCs w:val="22"/>
        </w:rPr>
        <w:t>n</w:t>
      </w:r>
      <w:r w:rsidRPr="00CA348A">
        <w:rPr>
          <w:sz w:val="22"/>
          <w:szCs w:val="22"/>
        </w:rPr>
        <w:t xml:space="preserve"> User </w:t>
      </w:r>
    </w:p>
    <w:p w14:paraId="6739D6C1" w14:textId="77777777" w:rsidR="00C63404" w:rsidRPr="00CA348A" w:rsidRDefault="00C63404" w:rsidP="00C63404">
      <w:pPr>
        <w:pStyle w:val="ListBullet2"/>
        <w:numPr>
          <w:ilvl w:val="0"/>
          <w:numId w:val="16"/>
        </w:numPr>
        <w:tabs>
          <w:tab w:val="left" w:pos="708"/>
        </w:tabs>
        <w:spacing w:before="40"/>
        <w:ind w:left="1134"/>
        <w:rPr>
          <w:sz w:val="22"/>
          <w:szCs w:val="22"/>
        </w:rPr>
      </w:pPr>
      <w:r w:rsidRPr="00CA348A">
        <w:rPr>
          <w:sz w:val="22"/>
          <w:szCs w:val="22"/>
        </w:rPr>
        <w:t xml:space="preserve">UserID = Identity of the human that initiated the transaction. </w:t>
      </w:r>
    </w:p>
    <w:p w14:paraId="30F0A3DF" w14:textId="77777777" w:rsidR="00C63404" w:rsidRPr="00CA348A" w:rsidRDefault="00C63404" w:rsidP="00C63404">
      <w:pPr>
        <w:pStyle w:val="ListBullet2"/>
        <w:numPr>
          <w:ilvl w:val="0"/>
          <w:numId w:val="16"/>
        </w:numPr>
        <w:tabs>
          <w:tab w:val="left" w:pos="708"/>
        </w:tabs>
        <w:spacing w:before="40"/>
        <w:ind w:left="1134"/>
        <w:rPr>
          <w:sz w:val="22"/>
          <w:szCs w:val="22"/>
        </w:rPr>
      </w:pPr>
      <w:r w:rsidRPr="00CA348A">
        <w:rPr>
          <w:sz w:val="22"/>
          <w:szCs w:val="22"/>
        </w:rPr>
        <w:t>RoleIDCode = Access Control role(s) the user holds that allows this transaction</w:t>
      </w:r>
    </w:p>
    <w:p w14:paraId="1ACB8239" w14:textId="22D08DAE" w:rsidR="00C63404" w:rsidRPr="00CA348A" w:rsidRDefault="005971A1" w:rsidP="005971A1">
      <w:pPr>
        <w:pStyle w:val="ListBullet2"/>
        <w:spacing w:before="40"/>
        <w:ind w:left="1440" w:hanging="1077"/>
        <w:rPr>
          <w:szCs w:val="24"/>
        </w:rPr>
      </w:pPr>
      <w:r>
        <w:t>Application</w:t>
      </w:r>
      <w:r w:rsidR="00C63404" w:rsidRPr="00CA348A">
        <w:t xml:space="preserve"> (1..1)</w:t>
      </w:r>
    </w:p>
    <w:p w14:paraId="0C4F80E1" w14:textId="77777777" w:rsidR="00C63404" w:rsidRPr="00CA348A" w:rsidRDefault="00C63404" w:rsidP="00C63404">
      <w:pPr>
        <w:pStyle w:val="ListBullet2"/>
        <w:numPr>
          <w:ilvl w:val="0"/>
          <w:numId w:val="17"/>
        </w:numPr>
        <w:tabs>
          <w:tab w:val="left" w:pos="708"/>
        </w:tabs>
        <w:spacing w:before="40"/>
        <w:ind w:left="1134"/>
        <w:rPr>
          <w:sz w:val="22"/>
          <w:szCs w:val="22"/>
        </w:rPr>
      </w:pPr>
      <w:r>
        <w:rPr>
          <w:sz w:val="22"/>
          <w:szCs w:val="22"/>
        </w:rPr>
        <w:t xml:space="preserve">Asessor </w:t>
      </w:r>
      <w:r w:rsidRPr="00CA348A">
        <w:rPr>
          <w:sz w:val="22"/>
          <w:szCs w:val="22"/>
        </w:rPr>
        <w:t>actor system identity</w:t>
      </w:r>
    </w:p>
    <w:p w14:paraId="610FE5BE" w14:textId="378836BD" w:rsidR="00C63404" w:rsidRPr="00CA348A" w:rsidRDefault="00C63404" w:rsidP="00C63404">
      <w:pPr>
        <w:pStyle w:val="ListBullet2"/>
        <w:numPr>
          <w:ilvl w:val="0"/>
          <w:numId w:val="17"/>
        </w:numPr>
        <w:tabs>
          <w:tab w:val="left" w:pos="708"/>
        </w:tabs>
        <w:spacing w:before="40"/>
        <w:ind w:left="1134"/>
        <w:rPr>
          <w:sz w:val="22"/>
          <w:szCs w:val="22"/>
        </w:rPr>
      </w:pPr>
      <w:r w:rsidRPr="00CA348A">
        <w:rPr>
          <w:sz w:val="22"/>
          <w:szCs w:val="22"/>
        </w:rPr>
        <w:t>RoleIDCode = EV(11015</w:t>
      </w:r>
      <w:r w:rsidR="005971A1">
        <w:rPr>
          <w:sz w:val="22"/>
          <w:szCs w:val="22"/>
        </w:rPr>
        <w:t>0</w:t>
      </w:r>
      <w:r w:rsidRPr="00CA348A">
        <w:rPr>
          <w:sz w:val="22"/>
          <w:szCs w:val="22"/>
        </w:rPr>
        <w:t>, DCM, “</w:t>
      </w:r>
      <w:r w:rsidR="005971A1">
        <w:rPr>
          <w:sz w:val="22"/>
          <w:szCs w:val="22"/>
        </w:rPr>
        <w:t>Application</w:t>
      </w:r>
      <w:r w:rsidRPr="00CA348A">
        <w:rPr>
          <w:sz w:val="22"/>
          <w:szCs w:val="22"/>
        </w:rPr>
        <w:t>”)</w:t>
      </w:r>
    </w:p>
    <w:p w14:paraId="39ED9818" w14:textId="77777777" w:rsidR="00C63404" w:rsidRPr="00CA348A" w:rsidRDefault="00C63404" w:rsidP="00C63404">
      <w:pPr>
        <w:pStyle w:val="ListBullet2"/>
        <w:spacing w:before="40"/>
        <w:ind w:hanging="357"/>
        <w:rPr>
          <w:szCs w:val="24"/>
        </w:rPr>
      </w:pPr>
      <w:r w:rsidRPr="00CA348A">
        <w:t>Audit Source (1..1)</w:t>
      </w:r>
    </w:p>
    <w:p w14:paraId="6AF0A409" w14:textId="77777777" w:rsidR="00C63404" w:rsidRDefault="00C63404" w:rsidP="00C63404">
      <w:pPr>
        <w:pStyle w:val="ListBullet2"/>
        <w:numPr>
          <w:ilvl w:val="0"/>
          <w:numId w:val="19"/>
        </w:numPr>
        <w:tabs>
          <w:tab w:val="left" w:pos="708"/>
        </w:tabs>
        <w:spacing w:before="40"/>
        <w:ind w:left="1134"/>
        <w:rPr>
          <w:sz w:val="22"/>
        </w:rPr>
      </w:pPr>
      <w:r w:rsidRPr="00CA348A">
        <w:rPr>
          <w:sz w:val="22"/>
        </w:rPr>
        <w:t xml:space="preserve">not specified </w:t>
      </w:r>
    </w:p>
    <w:bookmarkEnd w:id="217"/>
    <w:p w14:paraId="7F253E32" w14:textId="6856C93C" w:rsidR="008C5E9C" w:rsidRDefault="008C5E9C" w:rsidP="007E16F6">
      <w:r>
        <w:br w:type="page"/>
      </w:r>
    </w:p>
    <w:p w14:paraId="09733884" w14:textId="637B5349" w:rsidR="008C5E9C" w:rsidRPr="00404C2C" w:rsidRDefault="008C5E9C" w:rsidP="008C5E9C">
      <w:pPr>
        <w:pStyle w:val="EditorInstructions"/>
        <w:pageBreakBefore/>
      </w:pPr>
      <w:r w:rsidRPr="00404C2C">
        <w:lastRenderedPageBreak/>
        <w:t xml:space="preserve">Add </w:t>
      </w:r>
      <w:r>
        <w:t>Section</w:t>
      </w:r>
      <w:r w:rsidRPr="00404C2C">
        <w:t xml:space="preserve"> </w:t>
      </w:r>
      <w:r>
        <w:t>3.</w:t>
      </w:r>
      <w:r w:rsidR="007130A4">
        <w:t>73</w:t>
      </w:r>
    </w:p>
    <w:p w14:paraId="244BD408" w14:textId="7FA1ADF3" w:rsidR="008C5E9C" w:rsidRPr="00404C2C" w:rsidRDefault="008C5E9C" w:rsidP="008C5E9C">
      <w:pPr>
        <w:pStyle w:val="Heading2"/>
      </w:pPr>
      <w:bookmarkStart w:id="218" w:name="_Toc33445532"/>
      <w:r>
        <w:t>3.</w:t>
      </w:r>
      <w:r w:rsidR="007130A4">
        <w:t>73</w:t>
      </w:r>
      <w:r w:rsidRPr="00404C2C">
        <w:t xml:space="preserve"> </w:t>
      </w:r>
      <w:r>
        <w:t>Report Assessment</w:t>
      </w:r>
      <w:r w:rsidRPr="00404C2C">
        <w:t xml:space="preserve"> [</w:t>
      </w:r>
      <w:r>
        <w:t>PCC-</w:t>
      </w:r>
      <w:r w:rsidR="007130A4">
        <w:t>73</w:t>
      </w:r>
      <w:r w:rsidRPr="00404C2C">
        <w:t>]</w:t>
      </w:r>
      <w:bookmarkEnd w:id="218"/>
    </w:p>
    <w:p w14:paraId="0C11F39A" w14:textId="0132A387" w:rsidR="008C5E9C" w:rsidRPr="00404C2C" w:rsidRDefault="008C5E9C" w:rsidP="008C5E9C">
      <w:pPr>
        <w:pStyle w:val="BodyText"/>
      </w:pPr>
      <w:r w:rsidRPr="00404C2C">
        <w:t xml:space="preserve">This section corresponds to Transaction </w:t>
      </w:r>
      <w:r>
        <w:t>PCC-</w:t>
      </w:r>
      <w:r w:rsidR="007130A4">
        <w:t>73</w:t>
      </w:r>
      <w:r w:rsidRPr="00404C2C">
        <w:t xml:space="preserve"> of the IHE PCC Technical Framework. Transaction </w:t>
      </w:r>
      <w:r>
        <w:t>PCC-</w:t>
      </w:r>
      <w:r w:rsidR="007130A4">
        <w:t>73</w:t>
      </w:r>
      <w:r w:rsidRPr="00404C2C">
        <w:t xml:space="preserve"> is used by the </w:t>
      </w:r>
      <w:r w:rsidR="00DE07D3">
        <w:t xml:space="preserve">Assessment Requester </w:t>
      </w:r>
      <w:r>
        <w:t>and Assessor Actors</w:t>
      </w:r>
      <w:r w:rsidRPr="00404C2C">
        <w:t>.</w:t>
      </w:r>
    </w:p>
    <w:p w14:paraId="27BB135E" w14:textId="03944A83" w:rsidR="008C5E9C" w:rsidRPr="00404C2C" w:rsidRDefault="008C5E9C" w:rsidP="008C5E9C">
      <w:pPr>
        <w:pStyle w:val="Heading3"/>
      </w:pPr>
      <w:bookmarkStart w:id="219" w:name="_Toc33445533"/>
      <w:r>
        <w:t>3.</w:t>
      </w:r>
      <w:r w:rsidR="007130A4">
        <w:t>73</w:t>
      </w:r>
      <w:r w:rsidRPr="00404C2C">
        <w:t>.1 Scope</w:t>
      </w:r>
      <w:bookmarkEnd w:id="219"/>
    </w:p>
    <w:p w14:paraId="4EE2CE5F" w14:textId="4288B163" w:rsidR="008C5E9C" w:rsidRDefault="008C5E9C" w:rsidP="008C5E9C">
      <w:pPr>
        <w:pStyle w:val="BodyText"/>
      </w:pPr>
      <w:r w:rsidRPr="00404C2C">
        <w:t xml:space="preserve">The </w:t>
      </w:r>
      <w:r>
        <w:t xml:space="preserve">Report Assessment </w:t>
      </w:r>
      <w:r w:rsidRPr="00404C2C">
        <w:t xml:space="preserve">transaction is used to </w:t>
      </w:r>
      <w:r>
        <w:t>report the results of an assessment</w:t>
      </w:r>
      <w:r w:rsidRPr="00404C2C">
        <w:t xml:space="preserve">. The result of </w:t>
      </w:r>
      <w:r>
        <w:t xml:space="preserve">this transaction </w:t>
      </w:r>
      <w:r w:rsidRPr="00404C2C">
        <w:t xml:space="preserve">is </w:t>
      </w:r>
      <w:r>
        <w:t xml:space="preserve">the production of </w:t>
      </w:r>
      <w:r w:rsidRPr="00404C2C">
        <w:t xml:space="preserve">a FHIR </w:t>
      </w:r>
      <w:r>
        <w:t>QuestionnaireResponse Resource that contains the results of the assessment</w:t>
      </w:r>
      <w:r w:rsidRPr="00404C2C">
        <w:t>.</w:t>
      </w:r>
    </w:p>
    <w:p w14:paraId="6E13E874" w14:textId="6C57DE69" w:rsidR="008C5E9C" w:rsidRPr="00404C2C" w:rsidRDefault="008C5E9C" w:rsidP="008C5E9C">
      <w:pPr>
        <w:pStyle w:val="Heading3"/>
      </w:pPr>
      <w:bookmarkStart w:id="220" w:name="_Toc33445534"/>
      <w:r>
        <w:t>3.</w:t>
      </w:r>
      <w:r w:rsidR="007130A4">
        <w:t>73</w:t>
      </w:r>
      <w:r w:rsidRPr="00404C2C">
        <w:t>.2 Actor Roles</w:t>
      </w:r>
      <w:bookmarkEnd w:id="220"/>
    </w:p>
    <w:p w14:paraId="0CC99118" w14:textId="77777777" w:rsidR="008C5E9C" w:rsidRPr="00404C2C" w:rsidRDefault="008C5E9C" w:rsidP="008C5E9C">
      <w:pPr>
        <w:pStyle w:val="BodyText"/>
        <w:jc w:val="center"/>
      </w:pPr>
      <w:r w:rsidRPr="00404C2C">
        <w:rPr>
          <w:noProof/>
        </w:rPr>
        <mc:AlternateContent>
          <mc:Choice Requires="wpc">
            <w:drawing>
              <wp:inline distT="0" distB="0" distL="0" distR="0" wp14:anchorId="31C93C5A" wp14:editId="101D0A1C">
                <wp:extent cx="3726180" cy="1539240"/>
                <wp:effectExtent l="0" t="0" r="0" b="0"/>
                <wp:docPr id="38"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8"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BAF003D" w14:textId="2D22A6B2" w:rsidR="00CC77BE" w:rsidRDefault="00CC77BE" w:rsidP="008C5E9C">
                              <w:pPr>
                                <w:jc w:val="center"/>
                                <w:rPr>
                                  <w:sz w:val="18"/>
                                </w:rPr>
                              </w:pPr>
                              <w:r>
                                <w:rPr>
                                  <w:sz w:val="18"/>
                                </w:rPr>
                                <w:t xml:space="preserve">Report Assessment </w:t>
                              </w:r>
                              <w:r>
                                <w:rPr>
                                  <w:sz w:val="18"/>
                                </w:rPr>
                                <w:br/>
                              </w:r>
                              <w:r w:rsidRPr="000B04CD">
                                <w:rPr>
                                  <w:sz w:val="18"/>
                                </w:rPr>
                                <w:t>[PCC-</w:t>
                              </w:r>
                              <w:r>
                                <w:rPr>
                                  <w:sz w:val="18"/>
                                </w:rPr>
                                <w:t>73</w:t>
                              </w:r>
                              <w:r w:rsidRPr="000B04CD">
                                <w:rPr>
                                  <w:sz w:val="18"/>
                                </w:rPr>
                                <w:t>]</w:t>
                              </w:r>
                            </w:p>
                          </w:txbxContent>
                        </wps:txbx>
                        <wps:bodyPr rot="0" vert="horz" wrap="square" lIns="0" tIns="0" rIns="0" bIns="0" anchor="ctr" anchorCtr="0" upright="1">
                          <a:noAutofit/>
                        </wps:bodyPr>
                      </wps:wsp>
                      <wps:wsp>
                        <wps:cNvPr id="29"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33A9172D" w14:textId="77777777" w:rsidR="00CC77BE" w:rsidRDefault="00CC77BE" w:rsidP="008C5E9C">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0"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8EAEC4A" w14:textId="77777777" w:rsidR="00CC77BE" w:rsidRDefault="00CC77BE" w:rsidP="008C5E9C">
                              <w:pPr>
                                <w:jc w:val="center"/>
                                <w:rPr>
                                  <w:szCs w:val="24"/>
                                </w:rPr>
                              </w:pPr>
                              <w:r>
                                <w:rPr>
                                  <w:sz w:val="18"/>
                                  <w:szCs w:val="18"/>
                                </w:rPr>
                                <w:t xml:space="preserve">Assessor </w:t>
                              </w:r>
                            </w:p>
                            <w:p w14:paraId="6777D601" w14:textId="77777777" w:rsidR="00CC77BE" w:rsidRDefault="00CC77BE" w:rsidP="008C5E9C">
                              <w:pPr>
                                <w:spacing w:before="0"/>
                                <w:jc w:val="center"/>
                                <w:rPr>
                                  <w:sz w:val="18"/>
                                </w:rPr>
                              </w:pPr>
                            </w:p>
                          </w:txbxContent>
                        </wps:txbx>
                        <wps:bodyPr rot="0" vert="horz" wrap="square" lIns="91440" tIns="45720" rIns="91440" bIns="45720" anchor="ctr" anchorCtr="0" upright="1">
                          <a:noAutofit/>
                        </wps:bodyPr>
                      </wps:wsp>
                      <wps:wsp>
                        <wps:cNvPr id="23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1C93C5A" id="_x0000_s110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">
                <v:shape id="_x0000_s1105" type="#_x0000_t75" style="position:absolute;width:37261;height:15392;visibility:visible;mso-wrap-style:square">
                  <v:fill o:detectmouseclick="t"/>
                  <v:path o:connecttype="none"/>
                </v:shape>
                <v:oval id="Oval 4" o:spid="_x0000_s1106"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">
                  <v:textbox inset="0,0,0,0">
                    <w:txbxContent>
                      <w:p w14:paraId="6BAF003D" w14:textId="2D22A6B2" w:rsidR="00CC77BE" w:rsidRDefault="00CC77BE" w:rsidP="008C5E9C">
                        <w:pPr>
                          <w:jc w:val="center"/>
                          <w:rPr>
                            <w:sz w:val="18"/>
                          </w:rPr>
                        </w:pPr>
                        <w:r>
                          <w:rPr>
                            <w:sz w:val="18"/>
                          </w:rPr>
                          <w:t xml:space="preserve">Report Assessment </w:t>
                        </w:r>
                        <w:r>
                          <w:rPr>
                            <w:sz w:val="18"/>
                          </w:rPr>
                          <w:br/>
                        </w:r>
                        <w:r w:rsidRPr="000B04CD">
                          <w:rPr>
                            <w:sz w:val="18"/>
                          </w:rPr>
                          <w:t>[PCC-</w:t>
                        </w:r>
                        <w:r>
                          <w:rPr>
                            <w:sz w:val="18"/>
                          </w:rPr>
                          <w:t>73</w:t>
                        </w:r>
                        <w:r w:rsidRPr="000B04CD">
                          <w:rPr>
                            <w:sz w:val="18"/>
                          </w:rPr>
                          <w:t>]</w:t>
                        </w:r>
                      </w:p>
                    </w:txbxContent>
                  </v:textbox>
                </v:oval>
                <v:shape id="Text Box 5" o:spid="_x0000_s1107"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">
                  <v:textbox>
                    <w:txbxContent>
                      <w:p w14:paraId="33A9172D" w14:textId="77777777" w:rsidR="00CC77BE" w:rsidRDefault="00CC77BE" w:rsidP="008C5E9C">
                        <w:pPr>
                          <w:spacing w:before="0"/>
                          <w:jc w:val="center"/>
                          <w:rPr>
                            <w:sz w:val="18"/>
                          </w:rPr>
                        </w:pPr>
                        <w:r>
                          <w:rPr>
                            <w:sz w:val="18"/>
                          </w:rPr>
                          <w:t>Assessment Requestor</w:t>
                        </w:r>
                      </w:p>
                    </w:txbxContent>
                  </v:textbox>
                </v:shape>
                <v:line id="Line 6" o:spid="_x0000_s1108"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shape id="Text Box 7" o:spid="_x0000_s1109"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">
                  <v:textbox>
                    <w:txbxContent>
                      <w:p w14:paraId="78EAEC4A" w14:textId="77777777" w:rsidR="00CC77BE" w:rsidRDefault="00CC77BE" w:rsidP="008C5E9C">
                        <w:pPr>
                          <w:jc w:val="center"/>
                          <w:rPr>
                            <w:szCs w:val="24"/>
                          </w:rPr>
                        </w:pPr>
                        <w:r>
                          <w:rPr>
                            <w:sz w:val="18"/>
                            <w:szCs w:val="18"/>
                          </w:rPr>
                          <w:t xml:space="preserve">Assessor </w:t>
                        </w:r>
                      </w:p>
                      <w:p w14:paraId="6777D601" w14:textId="77777777" w:rsidR="00CC77BE" w:rsidRDefault="00CC77BE" w:rsidP="008C5E9C">
                        <w:pPr>
                          <w:spacing w:before="0"/>
                          <w:jc w:val="center"/>
                          <w:rPr>
                            <w:sz w:val="18"/>
                          </w:rPr>
                        </w:pPr>
                      </w:p>
                    </w:txbxContent>
                  </v:textbox>
                </v:shape>
                <v:line id="Line 8" o:spid="_x0000_s1110"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xj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B5mcLtTDoCcvkHAAD//wMAUEsBAi0AFAAGAAgAAAAhANvh9svuAAAAhQEAABMAAAAAAAAA&#10;AAAAAAAAAAAAAFtDb250ZW50X1R5cGVzXS54bWxQSwECLQAUAAYACAAAACEAWvQsW78AAAAVAQAA&#10;CwAAAAAAAAAAAAAAAAAfAQAAX3JlbHMvLnJlbHNQSwECLQAUAAYACAAAACEAJa8sY8YAAADcAAAA&#10;DwAAAAAAAAAAAAAAAAAHAgAAZHJzL2Rvd25yZXYueG1sUEsFBgAAAAADAAMAtwAAAPoCAAAAAA==&#10;"/>
                <w10:anchorlock/>
              </v:group>
            </w:pict>
          </mc:Fallback>
        </mc:AlternateContent>
      </w:r>
    </w:p>
    <w:p w14:paraId="2BD00F60" w14:textId="10F3ED12" w:rsidR="008C5E9C" w:rsidRPr="00404C2C" w:rsidRDefault="008C5E9C" w:rsidP="008C5E9C">
      <w:pPr>
        <w:pStyle w:val="FigureTitle"/>
      </w:pPr>
      <w:r w:rsidRPr="00404C2C">
        <w:t xml:space="preserve">Figure </w:t>
      </w:r>
      <w:r>
        <w:t>3.</w:t>
      </w:r>
      <w:r w:rsidR="007130A4">
        <w:t>73</w:t>
      </w:r>
      <w:r w:rsidRPr="00404C2C">
        <w:t>.2-1: Use Case Diagram</w:t>
      </w:r>
    </w:p>
    <w:p w14:paraId="67EA9E8E" w14:textId="77777777" w:rsidR="008C5E9C" w:rsidRPr="00404C2C" w:rsidRDefault="008C5E9C" w:rsidP="008C5E9C">
      <w:pPr>
        <w:pStyle w:val="BodyText"/>
      </w:pPr>
    </w:p>
    <w:p w14:paraId="2ED18EC5" w14:textId="70A9753C" w:rsidR="008C5E9C" w:rsidRPr="00404C2C" w:rsidRDefault="008C5E9C" w:rsidP="008C5E9C">
      <w:pPr>
        <w:pStyle w:val="TableTitle"/>
      </w:pPr>
      <w:r w:rsidRPr="00404C2C">
        <w:t xml:space="preserve">Table </w:t>
      </w:r>
      <w:r>
        <w:t>3.</w:t>
      </w:r>
      <w:r w:rsidR="007130A4">
        <w:t>73</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C5E9C" w:rsidRPr="00404C2C" w14:paraId="701FBC99" w14:textId="77777777" w:rsidTr="008C5E9C">
        <w:tc>
          <w:tcPr>
            <w:tcW w:w="1008" w:type="dxa"/>
            <w:shd w:val="clear" w:color="auto" w:fill="auto"/>
          </w:tcPr>
          <w:p w14:paraId="385EE599" w14:textId="77777777" w:rsidR="008C5E9C" w:rsidRPr="00404C2C" w:rsidRDefault="008C5E9C" w:rsidP="008C5E9C">
            <w:pPr>
              <w:pStyle w:val="BodyText"/>
              <w:rPr>
                <w:b/>
                <w:bCs/>
              </w:rPr>
            </w:pPr>
            <w:r w:rsidRPr="00404C2C">
              <w:rPr>
                <w:b/>
                <w:bCs/>
              </w:rPr>
              <w:t>Actor:</w:t>
            </w:r>
          </w:p>
        </w:tc>
        <w:tc>
          <w:tcPr>
            <w:tcW w:w="8568" w:type="dxa"/>
            <w:shd w:val="clear" w:color="auto" w:fill="auto"/>
          </w:tcPr>
          <w:p w14:paraId="2B9AE3BE" w14:textId="77777777" w:rsidR="008C5E9C" w:rsidRDefault="008C5E9C" w:rsidP="008C5E9C">
            <w:pPr>
              <w:pStyle w:val="BodyText"/>
            </w:pPr>
            <w:r>
              <w:t>Assessment Requestor</w:t>
            </w:r>
          </w:p>
        </w:tc>
      </w:tr>
      <w:tr w:rsidR="008C5E9C" w:rsidRPr="00404C2C" w14:paraId="51E740E6" w14:textId="77777777" w:rsidTr="008C5E9C">
        <w:tc>
          <w:tcPr>
            <w:tcW w:w="1008" w:type="dxa"/>
            <w:shd w:val="clear" w:color="auto" w:fill="auto"/>
          </w:tcPr>
          <w:p w14:paraId="0C932BDA" w14:textId="77777777" w:rsidR="008C5E9C" w:rsidRPr="00404C2C" w:rsidRDefault="008C5E9C" w:rsidP="008C5E9C">
            <w:pPr>
              <w:pStyle w:val="BodyText"/>
              <w:rPr>
                <w:b/>
                <w:bCs/>
              </w:rPr>
            </w:pPr>
            <w:r w:rsidRPr="00404C2C">
              <w:rPr>
                <w:b/>
                <w:bCs/>
              </w:rPr>
              <w:t>Role:</w:t>
            </w:r>
          </w:p>
        </w:tc>
        <w:tc>
          <w:tcPr>
            <w:tcW w:w="8568" w:type="dxa"/>
            <w:shd w:val="clear" w:color="auto" w:fill="auto"/>
          </w:tcPr>
          <w:p w14:paraId="0505FDD3" w14:textId="77777777" w:rsidR="008C5E9C" w:rsidRDefault="008C5E9C" w:rsidP="008C5E9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8C5E9C" w:rsidRPr="00404C2C" w14:paraId="5C0A4ADB" w14:textId="77777777" w:rsidTr="008C5E9C">
        <w:tc>
          <w:tcPr>
            <w:tcW w:w="1008" w:type="dxa"/>
            <w:shd w:val="clear" w:color="auto" w:fill="auto"/>
          </w:tcPr>
          <w:p w14:paraId="2FB188B4" w14:textId="77777777" w:rsidR="008C5E9C" w:rsidRPr="00404C2C" w:rsidRDefault="008C5E9C" w:rsidP="008C5E9C">
            <w:pPr>
              <w:pStyle w:val="BodyText"/>
              <w:rPr>
                <w:b/>
                <w:bCs/>
              </w:rPr>
            </w:pPr>
            <w:r w:rsidRPr="00404C2C">
              <w:rPr>
                <w:b/>
                <w:bCs/>
              </w:rPr>
              <w:t>Actor:</w:t>
            </w:r>
          </w:p>
        </w:tc>
        <w:tc>
          <w:tcPr>
            <w:tcW w:w="8568" w:type="dxa"/>
            <w:shd w:val="clear" w:color="auto" w:fill="auto"/>
          </w:tcPr>
          <w:p w14:paraId="48D6305D" w14:textId="77777777" w:rsidR="008C5E9C" w:rsidRPr="00404C2C" w:rsidRDefault="008C5E9C" w:rsidP="008C5E9C">
            <w:pPr>
              <w:pStyle w:val="BodyText"/>
            </w:pPr>
            <w:r>
              <w:t>Assessor</w:t>
            </w:r>
          </w:p>
        </w:tc>
      </w:tr>
      <w:tr w:rsidR="008C5E9C" w:rsidRPr="00404C2C" w14:paraId="14D56A5D" w14:textId="77777777" w:rsidTr="008C5E9C">
        <w:tc>
          <w:tcPr>
            <w:tcW w:w="1008" w:type="dxa"/>
            <w:shd w:val="clear" w:color="auto" w:fill="auto"/>
          </w:tcPr>
          <w:p w14:paraId="11E6A30E" w14:textId="77777777" w:rsidR="008C5E9C" w:rsidRPr="00404C2C" w:rsidRDefault="008C5E9C" w:rsidP="008C5E9C">
            <w:pPr>
              <w:pStyle w:val="BodyText"/>
              <w:rPr>
                <w:b/>
                <w:bCs/>
              </w:rPr>
            </w:pPr>
            <w:r w:rsidRPr="00404C2C">
              <w:rPr>
                <w:b/>
                <w:bCs/>
              </w:rPr>
              <w:t>Role:</w:t>
            </w:r>
          </w:p>
        </w:tc>
        <w:tc>
          <w:tcPr>
            <w:tcW w:w="8568" w:type="dxa"/>
            <w:shd w:val="clear" w:color="auto" w:fill="auto"/>
          </w:tcPr>
          <w:p w14:paraId="580A0E5A" w14:textId="77777777" w:rsidR="008C5E9C" w:rsidRPr="00404C2C" w:rsidRDefault="008C5E9C" w:rsidP="008C5E9C">
            <w:pPr>
              <w:pStyle w:val="BodyText"/>
            </w:pPr>
            <w:r w:rsidRPr="00404C2C">
              <w:t xml:space="preserve">Responds to </w:t>
            </w:r>
            <w:r>
              <w:t>request</w:t>
            </w:r>
            <w:r w:rsidRPr="00404C2C">
              <w:t xml:space="preserve">, </w:t>
            </w:r>
            <w:r>
              <w:t xml:space="preserve">by creating a </w:t>
            </w:r>
            <w:r w:rsidRPr="00404C2C">
              <w:t xml:space="preserve">FHIR </w:t>
            </w:r>
            <w:r>
              <w:t xml:space="preserve">QuestionnaireResponse </w:t>
            </w:r>
            <w:r w:rsidRPr="00404C2C">
              <w:t>Resource</w:t>
            </w:r>
            <w:r>
              <w:t xml:space="preserve"> for the patient and encounter in the current context</w:t>
            </w:r>
            <w:r w:rsidRPr="00404C2C">
              <w:t xml:space="preserve"> representing the </w:t>
            </w:r>
            <w:r>
              <w:t>execution of the assessment instrument provided</w:t>
            </w:r>
            <w:r w:rsidRPr="00404C2C">
              <w:t>.</w:t>
            </w:r>
          </w:p>
        </w:tc>
      </w:tr>
    </w:tbl>
    <w:p w14:paraId="5A5E3931" w14:textId="77777777" w:rsidR="008C5E9C" w:rsidRPr="00713C58" w:rsidRDefault="008C5E9C" w:rsidP="008C5E9C">
      <w:pPr>
        <w:pStyle w:val="BodyText"/>
      </w:pPr>
    </w:p>
    <w:p w14:paraId="6BC4EA9C" w14:textId="45E88ECA" w:rsidR="008C5E9C" w:rsidRPr="00404C2C" w:rsidRDefault="008C5E9C" w:rsidP="008C5E9C">
      <w:pPr>
        <w:pStyle w:val="Heading3"/>
        <w:keepLines/>
      </w:pPr>
      <w:bookmarkStart w:id="221" w:name="_Toc33445535"/>
      <w:r>
        <w:lastRenderedPageBreak/>
        <w:t>3.</w:t>
      </w:r>
      <w:r w:rsidR="007130A4">
        <w:t>73</w:t>
      </w:r>
      <w:r w:rsidRPr="00404C2C">
        <w:t>.3 Referenced Standards</w:t>
      </w:r>
      <w:bookmarkEnd w:id="2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8C5E9C" w:rsidRPr="00404C2C" w14:paraId="3D31577F" w14:textId="77777777" w:rsidTr="008C5E9C">
        <w:trPr>
          <w:cantSplit/>
        </w:trPr>
        <w:tc>
          <w:tcPr>
            <w:tcW w:w="1728" w:type="dxa"/>
            <w:shd w:val="clear" w:color="auto" w:fill="auto"/>
          </w:tcPr>
          <w:p w14:paraId="7C694C64" w14:textId="77777777" w:rsidR="008C5E9C" w:rsidRPr="00404C2C" w:rsidRDefault="008C5E9C" w:rsidP="008C5E9C">
            <w:pPr>
              <w:pStyle w:val="TableEntry"/>
              <w:keepNext/>
              <w:keepLines/>
            </w:pPr>
            <w:r w:rsidRPr="00404C2C">
              <w:t>HL7 FHIR</w:t>
            </w:r>
          </w:p>
        </w:tc>
        <w:tc>
          <w:tcPr>
            <w:tcW w:w="7848" w:type="dxa"/>
            <w:shd w:val="clear" w:color="auto" w:fill="auto"/>
          </w:tcPr>
          <w:p w14:paraId="6EA4A3EB" w14:textId="77777777" w:rsidR="008C5E9C" w:rsidRPr="00404C2C" w:rsidRDefault="008C5E9C" w:rsidP="008C5E9C">
            <w:pPr>
              <w:pStyle w:val="TableEntry"/>
              <w:keepNext/>
              <w:keepLines/>
            </w:pPr>
            <w:r w:rsidRPr="00404C2C">
              <w:t xml:space="preserve">HL7® FHIR® standard </w:t>
            </w:r>
            <w:r>
              <w:t>R4</w:t>
            </w:r>
            <w:r w:rsidRPr="00404C2C">
              <w:t xml:space="preserve">:  </w:t>
            </w:r>
            <w:hyperlink r:id="rId34" w:history="1">
              <w:r w:rsidRPr="00471534">
                <w:rPr>
                  <w:rStyle w:val="Hyperlink"/>
                </w:rPr>
                <w:t>http://www.hl7.org/fhir/R4/index.html</w:t>
              </w:r>
            </w:hyperlink>
          </w:p>
        </w:tc>
      </w:tr>
      <w:tr w:rsidR="008C5E9C" w:rsidRPr="00404C2C" w14:paraId="242627E9" w14:textId="77777777" w:rsidTr="008C5E9C">
        <w:trPr>
          <w:cantSplit/>
        </w:trPr>
        <w:tc>
          <w:tcPr>
            <w:tcW w:w="1728" w:type="dxa"/>
            <w:shd w:val="clear" w:color="auto" w:fill="auto"/>
          </w:tcPr>
          <w:p w14:paraId="28F676FC" w14:textId="77777777" w:rsidR="008C5E9C" w:rsidRPr="00404C2C" w:rsidRDefault="008C5E9C" w:rsidP="008C5E9C">
            <w:pPr>
              <w:pStyle w:val="TableEntry"/>
              <w:keepNext/>
              <w:keepLines/>
            </w:pPr>
            <w:r>
              <w:t>HL7 SMART on FHIR</w:t>
            </w:r>
          </w:p>
        </w:tc>
        <w:tc>
          <w:tcPr>
            <w:tcW w:w="7848" w:type="dxa"/>
            <w:shd w:val="clear" w:color="auto" w:fill="auto"/>
          </w:tcPr>
          <w:p w14:paraId="123F5ED7" w14:textId="77777777" w:rsidR="008C5E9C" w:rsidRPr="00404C2C" w:rsidRDefault="008C5E9C" w:rsidP="008C5E9C">
            <w:pPr>
              <w:pStyle w:val="TableEntry"/>
              <w:keepNext/>
              <w:keepLines/>
            </w:pPr>
            <w:r w:rsidRPr="00404C2C">
              <w:t xml:space="preserve">HL7® FHIR® </w:t>
            </w:r>
            <w:r w:rsidRPr="000B04CD">
              <w:t xml:space="preserve">SMART Application Launch Framework Implementation Guide Release 1.0.0 </w:t>
            </w:r>
            <w:hyperlink r:id="rId35" w:history="1">
              <w:r>
                <w:rPr>
                  <w:rStyle w:val="Hyperlink"/>
                </w:rPr>
                <w:t>http://hl7.org/fhir/smart-app-launch/index.html</w:t>
              </w:r>
            </w:hyperlink>
          </w:p>
        </w:tc>
      </w:tr>
      <w:tr w:rsidR="008C5E9C" w:rsidRPr="00404C2C" w14:paraId="194C57F0" w14:textId="77777777" w:rsidTr="008C5E9C">
        <w:trPr>
          <w:cantSplit/>
        </w:trPr>
        <w:tc>
          <w:tcPr>
            <w:tcW w:w="1728" w:type="dxa"/>
            <w:shd w:val="clear" w:color="auto" w:fill="auto"/>
          </w:tcPr>
          <w:p w14:paraId="66D5EC42" w14:textId="77777777" w:rsidR="008C5E9C" w:rsidRPr="00404C2C" w:rsidRDefault="008C5E9C" w:rsidP="008C5E9C">
            <w:pPr>
              <w:pStyle w:val="TableEntry"/>
              <w:keepNext/>
              <w:keepLines/>
            </w:pPr>
            <w:r w:rsidRPr="00404C2C">
              <w:t>IETF RFC 2616</w:t>
            </w:r>
          </w:p>
        </w:tc>
        <w:tc>
          <w:tcPr>
            <w:tcW w:w="7848" w:type="dxa"/>
            <w:shd w:val="clear" w:color="auto" w:fill="auto"/>
          </w:tcPr>
          <w:p w14:paraId="37D59F48" w14:textId="77777777" w:rsidR="008C5E9C" w:rsidRPr="00404C2C" w:rsidRDefault="008C5E9C" w:rsidP="008C5E9C">
            <w:pPr>
              <w:pStyle w:val="TableEntry"/>
              <w:keepNext/>
              <w:keepLines/>
            </w:pPr>
            <w:r w:rsidRPr="00404C2C">
              <w:t>Hypertext Transfer Protocol – HTTP/1.1</w:t>
            </w:r>
          </w:p>
        </w:tc>
      </w:tr>
      <w:tr w:rsidR="008C5E9C" w:rsidRPr="00404C2C" w14:paraId="46647DD3" w14:textId="77777777" w:rsidTr="008C5E9C">
        <w:trPr>
          <w:cantSplit/>
        </w:trPr>
        <w:tc>
          <w:tcPr>
            <w:tcW w:w="1728" w:type="dxa"/>
            <w:shd w:val="clear" w:color="auto" w:fill="auto"/>
          </w:tcPr>
          <w:p w14:paraId="20D6504E" w14:textId="77777777" w:rsidR="008C5E9C" w:rsidRPr="00404C2C" w:rsidRDefault="008C5E9C" w:rsidP="008C5E9C">
            <w:pPr>
              <w:pStyle w:val="TableEntry"/>
              <w:keepNext/>
              <w:keepLines/>
            </w:pPr>
            <w:r w:rsidRPr="00404C2C">
              <w:t>IETF RFC 7540</w:t>
            </w:r>
          </w:p>
        </w:tc>
        <w:tc>
          <w:tcPr>
            <w:tcW w:w="7848" w:type="dxa"/>
            <w:shd w:val="clear" w:color="auto" w:fill="auto"/>
          </w:tcPr>
          <w:p w14:paraId="58D38A10" w14:textId="77777777" w:rsidR="008C5E9C" w:rsidRPr="00404C2C" w:rsidRDefault="008C5E9C" w:rsidP="008C5E9C">
            <w:pPr>
              <w:pStyle w:val="TableEntry"/>
              <w:keepNext/>
              <w:keepLines/>
            </w:pPr>
            <w:r w:rsidRPr="00404C2C">
              <w:t>Hypertext Transfer Protocol – HTTP/2</w:t>
            </w:r>
          </w:p>
        </w:tc>
      </w:tr>
      <w:tr w:rsidR="008C5E9C" w:rsidRPr="00404C2C" w14:paraId="4B28681A" w14:textId="77777777" w:rsidTr="008C5E9C">
        <w:trPr>
          <w:cantSplit/>
        </w:trPr>
        <w:tc>
          <w:tcPr>
            <w:tcW w:w="1728" w:type="dxa"/>
            <w:shd w:val="clear" w:color="auto" w:fill="auto"/>
          </w:tcPr>
          <w:p w14:paraId="183BE4B7" w14:textId="77777777" w:rsidR="008C5E9C" w:rsidRPr="00404C2C" w:rsidRDefault="008C5E9C" w:rsidP="008C5E9C">
            <w:pPr>
              <w:pStyle w:val="TableEntry"/>
              <w:keepNext/>
              <w:keepLines/>
            </w:pPr>
            <w:r w:rsidRPr="00404C2C">
              <w:t>IETF RFC 3986</w:t>
            </w:r>
          </w:p>
        </w:tc>
        <w:tc>
          <w:tcPr>
            <w:tcW w:w="7848" w:type="dxa"/>
            <w:shd w:val="clear" w:color="auto" w:fill="auto"/>
          </w:tcPr>
          <w:p w14:paraId="4CC20AE2" w14:textId="77777777" w:rsidR="008C5E9C" w:rsidRPr="00404C2C" w:rsidRDefault="008C5E9C" w:rsidP="008C5E9C">
            <w:pPr>
              <w:pStyle w:val="TableEntry"/>
              <w:keepNext/>
              <w:keepLines/>
            </w:pPr>
            <w:r w:rsidRPr="00404C2C">
              <w:t>Uniform Resource Identifier (URI): Generic Syntax</w:t>
            </w:r>
          </w:p>
        </w:tc>
      </w:tr>
      <w:tr w:rsidR="008C5E9C" w:rsidRPr="00404C2C" w14:paraId="31357BA2" w14:textId="77777777" w:rsidTr="008C5E9C">
        <w:trPr>
          <w:cantSplit/>
        </w:trPr>
        <w:tc>
          <w:tcPr>
            <w:tcW w:w="1728" w:type="dxa"/>
            <w:shd w:val="clear" w:color="auto" w:fill="auto"/>
          </w:tcPr>
          <w:p w14:paraId="682E8BC7" w14:textId="77777777" w:rsidR="008C5E9C" w:rsidRPr="00404C2C" w:rsidRDefault="008C5E9C" w:rsidP="008C5E9C">
            <w:pPr>
              <w:pStyle w:val="TableEntry"/>
              <w:keepNext/>
              <w:keepLines/>
            </w:pPr>
            <w:r w:rsidRPr="00404C2C">
              <w:t>IETF RFC 4627</w:t>
            </w:r>
          </w:p>
        </w:tc>
        <w:tc>
          <w:tcPr>
            <w:tcW w:w="7848" w:type="dxa"/>
            <w:shd w:val="clear" w:color="auto" w:fill="auto"/>
          </w:tcPr>
          <w:p w14:paraId="5CB5456E" w14:textId="77777777" w:rsidR="008C5E9C" w:rsidRPr="00404C2C" w:rsidRDefault="008C5E9C" w:rsidP="008C5E9C">
            <w:pPr>
              <w:pStyle w:val="TableEntry"/>
              <w:keepNext/>
              <w:keepLines/>
            </w:pPr>
            <w:r w:rsidRPr="00404C2C">
              <w:t>The application/json Media Type for JavaScript Object Notation (JSON)</w:t>
            </w:r>
          </w:p>
        </w:tc>
      </w:tr>
      <w:tr w:rsidR="008C5E9C" w:rsidRPr="00404C2C" w14:paraId="705E7E0C" w14:textId="77777777" w:rsidTr="008C5E9C">
        <w:trPr>
          <w:cantSplit/>
        </w:trPr>
        <w:tc>
          <w:tcPr>
            <w:tcW w:w="1728" w:type="dxa"/>
            <w:shd w:val="clear" w:color="auto" w:fill="auto"/>
          </w:tcPr>
          <w:p w14:paraId="6BD4B431" w14:textId="77777777" w:rsidR="008C5E9C" w:rsidRPr="00404C2C" w:rsidRDefault="008C5E9C" w:rsidP="008C5E9C">
            <w:pPr>
              <w:pStyle w:val="TableEntry"/>
              <w:keepNext/>
              <w:keepLines/>
            </w:pPr>
            <w:r w:rsidRPr="00404C2C">
              <w:t>IETF RFC 6585</w:t>
            </w:r>
          </w:p>
        </w:tc>
        <w:tc>
          <w:tcPr>
            <w:tcW w:w="7848" w:type="dxa"/>
            <w:shd w:val="clear" w:color="auto" w:fill="auto"/>
          </w:tcPr>
          <w:p w14:paraId="5A119A6F" w14:textId="77777777" w:rsidR="008C5E9C" w:rsidRPr="00404C2C" w:rsidRDefault="008C5E9C" w:rsidP="008C5E9C">
            <w:pPr>
              <w:pStyle w:val="TableEntry"/>
              <w:keepNext/>
              <w:keepLines/>
            </w:pPr>
            <w:r w:rsidRPr="00404C2C">
              <w:t>Additional HTTP Status Codes</w:t>
            </w:r>
          </w:p>
        </w:tc>
      </w:tr>
    </w:tbl>
    <w:p w14:paraId="74167782" w14:textId="64D2F3E1" w:rsidR="008C5E9C" w:rsidRPr="00404C2C" w:rsidRDefault="008C5E9C" w:rsidP="008C5E9C">
      <w:pPr>
        <w:pStyle w:val="Heading3"/>
      </w:pPr>
      <w:bookmarkStart w:id="222" w:name="_Toc33445536"/>
      <w:r>
        <w:t>3.</w:t>
      </w:r>
      <w:r w:rsidR="007130A4">
        <w:t>73</w:t>
      </w:r>
      <w:r w:rsidRPr="00404C2C">
        <w:t>.4 Interaction Diagram</w:t>
      </w:r>
      <w:bookmarkEnd w:id="222"/>
    </w:p>
    <w:p w14:paraId="1CF3BED3" w14:textId="77777777" w:rsidR="008C5E9C" w:rsidRPr="00404C2C" w:rsidRDefault="008C5E9C" w:rsidP="008C5E9C">
      <w:pPr>
        <w:pStyle w:val="BodyText"/>
      </w:pPr>
      <w:r w:rsidRPr="00404C2C">
        <w:rPr>
          <w:noProof/>
        </w:rPr>
        <mc:AlternateContent>
          <mc:Choice Requires="wpc">
            <w:drawing>
              <wp:inline distT="0" distB="0" distL="0" distR="0" wp14:anchorId="45199D9A" wp14:editId="0C415D2B">
                <wp:extent cx="5943600" cy="2367023"/>
                <wp:effectExtent l="0" t="0" r="0" b="0"/>
                <wp:docPr id="39"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35" name="Line 12"/>
                        <wps:cNvCnPr>
                          <a:cxnSpLocks noChangeShapeType="1"/>
                        </wps:cNvCnPr>
                        <wps:spPr bwMode="auto">
                          <a:xfrm>
                            <a:off x="1450340" y="595744"/>
                            <a:ext cx="8070" cy="134278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6" name="Line 14"/>
                        <wps:cNvCnPr>
                          <a:cxnSpLocks noChangeShapeType="1"/>
                        </wps:cNvCnPr>
                        <wps:spPr bwMode="auto">
                          <a:xfrm>
                            <a:off x="4459605" y="572803"/>
                            <a:ext cx="17298" cy="130720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7" name="Rectangle 15"/>
                        <wps:cNvSpPr>
                          <a:spLocks noChangeArrowheads="1"/>
                        </wps:cNvSpPr>
                        <wps:spPr bwMode="auto">
                          <a:xfrm>
                            <a:off x="1370965" y="753782"/>
                            <a:ext cx="140963" cy="4532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Rectangle 16"/>
                        <wps:cNvSpPr>
                          <a:spLocks noChangeArrowheads="1"/>
                        </wps:cNvSpPr>
                        <wps:spPr bwMode="auto">
                          <a:xfrm>
                            <a:off x="4367531" y="753783"/>
                            <a:ext cx="168256" cy="4530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9"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BC96DE" w14:textId="77777777" w:rsidR="00CC77BE" w:rsidRPr="007C1AAC" w:rsidRDefault="00CC77BE" w:rsidP="008C5E9C">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250"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A53C3F" w14:textId="77777777" w:rsidR="00CC77BE" w:rsidRPr="007C1AAC" w:rsidRDefault="00CC77BE" w:rsidP="008C5E9C">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253" name="Line 17"/>
                        <wps:cNvCnPr>
                          <a:cxnSpLocks noChangeShapeType="1"/>
                        </wps:cNvCnPr>
                        <wps:spPr bwMode="auto">
                          <a:xfrm flipH="1" flipV="1">
                            <a:off x="1521460" y="971015"/>
                            <a:ext cx="282701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4" name="Text Box 13"/>
                        <wps:cNvSpPr txBox="1">
                          <a:spLocks noChangeArrowheads="1"/>
                        </wps:cNvSpPr>
                        <wps:spPr bwMode="auto">
                          <a:xfrm>
                            <a:off x="2127365" y="681178"/>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4B6CF42" w14:textId="3FAC8803" w:rsidR="00CC77BE" w:rsidRPr="00BA58A5" w:rsidRDefault="00CC77BE" w:rsidP="008C5E9C">
                              <w:pPr>
                                <w:jc w:val="center"/>
                                <w:rPr>
                                  <w:sz w:val="22"/>
                                  <w:szCs w:val="22"/>
                                </w:rPr>
                              </w:pPr>
                              <w:r>
                                <w:rPr>
                                  <w:sz w:val="22"/>
                                  <w:szCs w:val="22"/>
                                </w:rPr>
                                <w:t>Create Assessment</w:t>
                              </w:r>
                            </w:p>
                          </w:txbxContent>
                        </wps:txbx>
                        <wps:bodyPr rot="0" vert="horz" wrap="square" lIns="0" tIns="0" rIns="0" bIns="0" anchor="t" anchorCtr="0" upright="1">
                          <a:noAutofit/>
                        </wps:bodyPr>
                      </wps:wsp>
                      <wps:wsp>
                        <wps:cNvPr id="128" name="Rectangle 128"/>
                        <wps:cNvSpPr>
                          <a:spLocks noChangeArrowheads="1"/>
                        </wps:cNvSpPr>
                        <wps:spPr bwMode="auto">
                          <a:xfrm>
                            <a:off x="1370965" y="1320409"/>
                            <a:ext cx="140335" cy="452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Rectangle 129"/>
                        <wps:cNvSpPr>
                          <a:spLocks noChangeArrowheads="1"/>
                        </wps:cNvSpPr>
                        <wps:spPr bwMode="auto">
                          <a:xfrm>
                            <a:off x="4367530" y="1320409"/>
                            <a:ext cx="167640" cy="452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0" name="Line 17"/>
                        <wps:cNvCnPr>
                          <a:cxnSpLocks noChangeShapeType="1"/>
                        </wps:cNvCnPr>
                        <wps:spPr bwMode="auto">
                          <a:xfrm flipH="1" flipV="1">
                            <a:off x="1521460" y="1537579"/>
                            <a:ext cx="2826385" cy="635"/>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1" name="Text Box 13"/>
                        <wps:cNvSpPr txBox="1">
                          <a:spLocks noChangeArrowheads="1"/>
                        </wps:cNvSpPr>
                        <wps:spPr bwMode="auto">
                          <a:xfrm>
                            <a:off x="2127250" y="1248019"/>
                            <a:ext cx="1714500" cy="551815"/>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B63977" w14:textId="36AE0A1E" w:rsidR="00CC77BE" w:rsidRDefault="00CC77BE" w:rsidP="009A14FA">
                              <w:pPr>
                                <w:jc w:val="center"/>
                                <w:rPr>
                                  <w:szCs w:val="24"/>
                                </w:rPr>
                              </w:pPr>
                              <w:r>
                                <w:rPr>
                                  <w:sz w:val="22"/>
                                  <w:szCs w:val="22"/>
                                </w:rPr>
                                <w:t>Update Assessment</w:t>
                              </w:r>
                            </w:p>
                          </w:txbxContent>
                        </wps:txbx>
                        <wps:bodyPr rot="0" vert="horz" wrap="square" lIns="0" tIns="0" rIns="0" bIns="0" anchor="t" anchorCtr="0" upright="1">
                          <a:noAutofit/>
                        </wps:bodyPr>
                      </wps:wsp>
                    </wpc:wpc>
                  </a:graphicData>
                </a:graphic>
              </wp:inline>
            </w:drawing>
          </mc:Choice>
          <mc:Fallback>
            <w:pict>
              <v:group w14:anchorId="45199D9A" id="_x0000_s1111"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">
                <v:shape id="_x0000_s1112" type="#_x0000_t75" style="position:absolute;width:59436;height:23666;visibility:visible;mso-wrap-style:square">
                  <v:fill o:detectmouseclick="t"/>
                  <v:path o:connecttype="none"/>
                </v:shape>
                <v:line id="Line 12" o:spid="_x0000_s1113" style="position:absolute;visibility:visible;mso-wrap-style:square" from="14503,5957" to="14584,19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">
                  <v:stroke dashstyle="dash"/>
                </v:line>
                <v:line id="Line 14" o:spid="_x0000_s1114" style="position:absolute;visibility:visible;mso-wrap-style:square" from="44596,5728" to="44769,18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">
                  <v:stroke dashstyle="dash"/>
                </v:line>
                <v:rect id="Rectangle 15" o:spid="_x0000_s1115" style="position:absolute;left:13709;top:7537;width:1410;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rect id="Rectangle 16" o:spid="_x0000_s1116" style="position:absolute;left:43675;top:7537;width:1682;height:4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"/>
                <v:shape id="Text Box 18" o:spid="_x0000_s1117"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8BC96DE" w14:textId="77777777" w:rsidR="00CC77BE" w:rsidRPr="007C1AAC" w:rsidRDefault="00CC77BE" w:rsidP="008C5E9C">
                        <w:pPr>
                          <w:jc w:val="center"/>
                          <w:rPr>
                            <w:sz w:val="22"/>
                            <w:szCs w:val="22"/>
                          </w:rPr>
                        </w:pPr>
                        <w:r>
                          <w:rPr>
                            <w:sz w:val="22"/>
                            <w:szCs w:val="22"/>
                          </w:rPr>
                          <w:t>Assessor</w:t>
                        </w:r>
                      </w:p>
                    </w:txbxContent>
                  </v:textbox>
                </v:shape>
                <v:shape id="Text Box 11" o:spid="_x0000_s1118"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6A53C3F" w14:textId="77777777" w:rsidR="00CC77BE" w:rsidRPr="007C1AAC" w:rsidRDefault="00CC77BE" w:rsidP="008C5E9C">
                        <w:pPr>
                          <w:jc w:val="center"/>
                          <w:rPr>
                            <w:sz w:val="22"/>
                            <w:szCs w:val="22"/>
                          </w:rPr>
                        </w:pPr>
                        <w:r>
                          <w:rPr>
                            <w:sz w:val="22"/>
                            <w:szCs w:val="22"/>
                          </w:rPr>
                          <w:t>Assessment Requestor</w:t>
                        </w:r>
                      </w:p>
                    </w:txbxContent>
                  </v:textbox>
                </v:shape>
                <v:line id="Line 17" o:spid="_x0000_s1119" style="position:absolute;flip:x y;visibility:visible;mso-wrap-style:square" from="15214,9710" to="43484,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">
                  <v:stroke endarrow="block"/>
                </v:line>
                <v:shape id="_x0000_s1120" type="#_x0000_t202" style="position:absolute;left:21273;top:6811;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54B6CF42" w14:textId="3FAC8803" w:rsidR="00CC77BE" w:rsidRPr="00BA58A5" w:rsidRDefault="00CC77BE" w:rsidP="008C5E9C">
                        <w:pPr>
                          <w:jc w:val="center"/>
                          <w:rPr>
                            <w:sz w:val="22"/>
                            <w:szCs w:val="22"/>
                          </w:rPr>
                        </w:pPr>
                        <w:r>
                          <w:rPr>
                            <w:sz w:val="22"/>
                            <w:szCs w:val="22"/>
                          </w:rPr>
                          <w:t>Create Assessment</w:t>
                        </w:r>
                      </w:p>
                    </w:txbxContent>
                  </v:textbox>
                </v:shape>
                <v:rect id="Rectangle 128" o:spid="_x0000_s1121" style="position:absolute;left:13709;top:13204;width:1404;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rect id="Rectangle 129" o:spid="_x0000_s1122" style="position:absolute;left:43675;top:13204;width:1676;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line id="Line 17" o:spid="_x0000_s1123" style="position:absolute;flip:x y;visibility:visible;mso-wrap-style:square" from="15214,15375" to="43478,15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">
                  <v:stroke endarrow="block"/>
                </v:line>
                <v:shape id="_x0000_s1124" type="#_x0000_t202" style="position:absolute;left:21272;top:12480;width:17145;height:5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70B63977" w14:textId="36AE0A1E" w:rsidR="00CC77BE" w:rsidRDefault="00CC77BE" w:rsidP="009A14FA">
                        <w:pPr>
                          <w:jc w:val="center"/>
                          <w:rPr>
                            <w:szCs w:val="24"/>
                          </w:rPr>
                        </w:pPr>
                        <w:r>
                          <w:rPr>
                            <w:sz w:val="22"/>
                            <w:szCs w:val="22"/>
                          </w:rPr>
                          <w:t>Update Assessment</w:t>
                        </w:r>
                      </w:p>
                    </w:txbxContent>
                  </v:textbox>
                </v:shape>
                <w10:anchorlock/>
              </v:group>
            </w:pict>
          </mc:Fallback>
        </mc:AlternateContent>
      </w:r>
    </w:p>
    <w:p w14:paraId="2DDB58BD" w14:textId="1C83CA6F" w:rsidR="00AE59B2" w:rsidRPr="00404C2C" w:rsidRDefault="00AE59B2" w:rsidP="00AE59B2">
      <w:pPr>
        <w:pStyle w:val="Heading4"/>
      </w:pPr>
      <w:bookmarkStart w:id="223" w:name="_Toc33445537"/>
      <w:r>
        <w:t>3.</w:t>
      </w:r>
      <w:r w:rsidR="007130A4">
        <w:t>73</w:t>
      </w:r>
      <w:r w:rsidRPr="00404C2C">
        <w:t>.4.</w:t>
      </w:r>
      <w:r>
        <w:t>1</w:t>
      </w:r>
      <w:r w:rsidRPr="00404C2C">
        <w:t xml:space="preserve"> </w:t>
      </w:r>
      <w:r w:rsidR="009A14FA">
        <w:t>Create</w:t>
      </w:r>
      <w:r w:rsidRPr="00F4476F">
        <w:t xml:space="preserve"> Assessment</w:t>
      </w:r>
      <w:r>
        <w:t xml:space="preserve"> </w:t>
      </w:r>
      <w:r w:rsidRPr="00404C2C">
        <w:t>message</w:t>
      </w:r>
      <w:bookmarkEnd w:id="213"/>
      <w:bookmarkEnd w:id="223"/>
    </w:p>
    <w:p w14:paraId="52E80BEC" w14:textId="0EB4D398" w:rsidR="00AE59B2" w:rsidRPr="00404C2C" w:rsidRDefault="00AE59B2" w:rsidP="00AE59B2">
      <w:pPr>
        <w:pStyle w:val="BodyText"/>
      </w:pPr>
      <w:r w:rsidRPr="00404C2C">
        <w:t xml:space="preserve">The </w:t>
      </w:r>
      <w:r>
        <w:t xml:space="preserve">Assessor </w:t>
      </w:r>
      <w:r w:rsidR="0077514D">
        <w:t>reports</w:t>
      </w:r>
      <w:r>
        <w:t xml:space="preserve"> the results of the assessment </w:t>
      </w:r>
      <w:r w:rsidR="0077514D">
        <w:t xml:space="preserve">in a QuestionnaireResponse </w:t>
      </w:r>
      <w:r>
        <w:t xml:space="preserve">to the </w:t>
      </w:r>
      <w:r w:rsidR="00DE07D3">
        <w:t xml:space="preserve">Assessment Requester </w:t>
      </w:r>
      <w:r w:rsidR="0077514D">
        <w:t>as a QuestionnaireResponse</w:t>
      </w:r>
      <w:r w:rsidRPr="00404C2C">
        <w:t>.</w:t>
      </w:r>
    </w:p>
    <w:p w14:paraId="2B1E3E98" w14:textId="58CF6FEF" w:rsidR="00AE59B2" w:rsidRPr="00404C2C" w:rsidRDefault="00AE59B2" w:rsidP="00AE59B2">
      <w:pPr>
        <w:pStyle w:val="Heading5"/>
      </w:pPr>
      <w:bookmarkStart w:id="224" w:name="_Toc7624255"/>
      <w:bookmarkStart w:id="225" w:name="_Toc33445538"/>
      <w:r>
        <w:t>3.</w:t>
      </w:r>
      <w:r w:rsidR="007130A4">
        <w:t>73</w:t>
      </w:r>
      <w:r w:rsidRPr="00404C2C">
        <w:t>.4.</w:t>
      </w:r>
      <w:r>
        <w:t>1</w:t>
      </w:r>
      <w:r w:rsidRPr="00404C2C">
        <w:t>.1 Trigger Events</w:t>
      </w:r>
      <w:bookmarkEnd w:id="224"/>
      <w:bookmarkEnd w:id="225"/>
    </w:p>
    <w:p w14:paraId="4254093D" w14:textId="4A4C0F7A" w:rsidR="00AE59B2" w:rsidRDefault="00AE59B2" w:rsidP="00AE59B2">
      <w:pPr>
        <w:pStyle w:val="BodyText"/>
      </w:pPr>
      <w:r>
        <w:t xml:space="preserve">When </w:t>
      </w:r>
      <w:r w:rsidR="00DE07D3">
        <w:t xml:space="preserve">an </w:t>
      </w:r>
      <w:r>
        <w:t xml:space="preserve">assessment is complete the Assessor will send the </w:t>
      </w:r>
      <w:r w:rsidR="00DE07D3">
        <w:t>Create</w:t>
      </w:r>
      <w:r>
        <w:t xml:space="preserve"> Assessment Message to the </w:t>
      </w:r>
      <w:r w:rsidR="00DE07D3">
        <w:t xml:space="preserve">Assessment Requester </w:t>
      </w:r>
      <w:r>
        <w:t>actor.</w:t>
      </w:r>
    </w:p>
    <w:p w14:paraId="2CF32F98" w14:textId="3DEF99AD" w:rsidR="00AE59B2" w:rsidRPr="00276D24" w:rsidRDefault="00AE59B2" w:rsidP="00AE59B2">
      <w:pPr>
        <w:pStyle w:val="Heading5"/>
        <w:numPr>
          <w:ilvl w:val="0"/>
          <w:numId w:val="0"/>
        </w:numPr>
      </w:pPr>
      <w:bookmarkStart w:id="226" w:name="_Toc524533444"/>
      <w:bookmarkStart w:id="227" w:name="_Toc7624256"/>
      <w:bookmarkStart w:id="228" w:name="_Toc33445539"/>
      <w:r w:rsidRPr="00276D24">
        <w:t>3.</w:t>
      </w:r>
      <w:r w:rsidR="007130A4">
        <w:t>73</w:t>
      </w:r>
      <w:r w:rsidRPr="00276D24">
        <w:t>.4.</w:t>
      </w:r>
      <w:r>
        <w:t>1</w:t>
      </w:r>
      <w:r w:rsidRPr="00276D24">
        <w:t>.2 Message Semantics</w:t>
      </w:r>
      <w:bookmarkEnd w:id="226"/>
      <w:bookmarkEnd w:id="227"/>
      <w:bookmarkEnd w:id="228"/>
    </w:p>
    <w:p w14:paraId="6A4F4B3C" w14:textId="6F0E5F8D" w:rsidR="00AE59B2" w:rsidRDefault="00AE59B2" w:rsidP="00AE59B2">
      <w:pPr>
        <w:pStyle w:val="BodyText"/>
      </w:pPr>
      <w:r>
        <w:t>The semantics of the QuestionnaireResponse are treated as the returned result from an assessment request.  There is no expectation from this transaction that the results are necessarily persisted permanently within the patient chart.  The results may be used to further refine treatment plans, record observations in the patient chart, or be used for purposes other than being stored.  There is no requirement in this profile that the Assessment</w:t>
      </w:r>
      <w:r w:rsidR="00E2057A">
        <w:t xml:space="preserve"> </w:t>
      </w:r>
      <w:r>
        <w:t>Request</w:t>
      </w:r>
      <w:r w:rsidR="00E2057A">
        <w:t>e</w:t>
      </w:r>
      <w:r>
        <w:t xml:space="preserve">r be able to support the read, search or update transactions on the “created” QuestionnaireResponse. </w:t>
      </w:r>
    </w:p>
    <w:p w14:paraId="7F062B3D" w14:textId="3A72E6BA" w:rsidR="00AE59B2" w:rsidRDefault="00AE59B2" w:rsidP="00AE59B2">
      <w:pPr>
        <w:pStyle w:val="BodyText"/>
      </w:pPr>
      <w:r>
        <w:lastRenderedPageBreak/>
        <w:t>Implementations should document what is done with the QuestionnaireResponse.</w:t>
      </w:r>
    </w:p>
    <w:p w14:paraId="783CE901" w14:textId="15748C73" w:rsidR="00DE07D3" w:rsidRDefault="00DE07D3" w:rsidP="00DE07D3">
      <w:pPr>
        <w:pStyle w:val="BodyText"/>
      </w:pPr>
      <w:r>
        <w:t>The semantics of the QuestionnaireResponse are treated as an update to a previously recorded assessment.  There is no expectation from this transaction that the results are persisted permanently within the patient chart.  The assessment may be used to further refine treatment plans, record observations in the patient chart, or be used for purposes other than being stored.  There is no requirement in this profile that the Assessment</w:t>
      </w:r>
      <w:r w:rsidR="00E2057A">
        <w:t xml:space="preserve"> </w:t>
      </w:r>
      <w:r>
        <w:t>Request</w:t>
      </w:r>
      <w:r w:rsidR="00E2057A">
        <w:t>e</w:t>
      </w:r>
      <w:r>
        <w:t xml:space="preserve">r be able to support the read, search or update transactions on the “created” QuestionnaireResponse. </w:t>
      </w:r>
    </w:p>
    <w:p w14:paraId="650A4B87" w14:textId="6C0367C0" w:rsidR="00DE07D3" w:rsidRPr="00276D24" w:rsidRDefault="00DE07D3" w:rsidP="00AE59B2">
      <w:pPr>
        <w:pStyle w:val="BodyText"/>
      </w:pPr>
      <w:r>
        <w:t>Implementations should document what is done with the QuestionnaireResponse.</w:t>
      </w:r>
    </w:p>
    <w:p w14:paraId="2AB5B953" w14:textId="5D91C355" w:rsidR="00AE59B2" w:rsidRDefault="00AE59B2" w:rsidP="00AE59B2">
      <w:pPr>
        <w:pStyle w:val="Heading5"/>
        <w:numPr>
          <w:ilvl w:val="0"/>
          <w:numId w:val="0"/>
        </w:numPr>
      </w:pPr>
      <w:bookmarkStart w:id="229" w:name="_Toc524533445"/>
      <w:bookmarkStart w:id="230" w:name="_Toc7624257"/>
      <w:bookmarkStart w:id="231" w:name="_Toc33445540"/>
      <w:r w:rsidRPr="00276D24">
        <w:t>3.</w:t>
      </w:r>
      <w:r w:rsidR="007130A4">
        <w:t>73</w:t>
      </w:r>
      <w:r w:rsidRPr="00276D24">
        <w:t>.4.</w:t>
      </w:r>
      <w:r>
        <w:t>1</w:t>
      </w:r>
      <w:r w:rsidRPr="00276D24">
        <w:t>.3 Expected Actions</w:t>
      </w:r>
      <w:bookmarkEnd w:id="229"/>
      <w:bookmarkEnd w:id="230"/>
      <w:bookmarkEnd w:id="231"/>
    </w:p>
    <w:p w14:paraId="0603F28A" w14:textId="0E886B91" w:rsidR="0077514D" w:rsidRPr="00276D24" w:rsidRDefault="0077514D" w:rsidP="0077514D">
      <w:pPr>
        <w:pStyle w:val="BodyText"/>
      </w:pPr>
      <w:r>
        <w:t>The Assessor performs a create operation on the QuestionnaireResponse endpoint of the Assessment</w:t>
      </w:r>
      <w:r w:rsidR="00F05C94">
        <w:t xml:space="preserve"> </w:t>
      </w:r>
      <w:r>
        <w:t>Request</w:t>
      </w:r>
      <w:r w:rsidR="00F05C94">
        <w:t>e</w:t>
      </w:r>
      <w:r>
        <w:t>r with a body</w:t>
      </w:r>
      <w:r w:rsidRPr="0077514D">
        <w:t xml:space="preserve"> </w:t>
      </w:r>
      <w:r w:rsidRPr="00276D24">
        <w:t>of the transaction contain</w:t>
      </w:r>
      <w:r w:rsidR="00F05C94">
        <w:t>ing</w:t>
      </w:r>
      <w:r w:rsidRPr="00276D24">
        <w:t xml:space="preserve"> the </w:t>
      </w:r>
      <w:r>
        <w:t>QuestionnaireResponse</w:t>
      </w:r>
      <w:r w:rsidRPr="00276D24">
        <w:t xml:space="preserve"> resource</w:t>
      </w:r>
      <w:r>
        <w:t xml:space="preserve"> as constrained in the QuestionnaireResponse profile described in section 6.6.Y2</w:t>
      </w:r>
      <w:r w:rsidRPr="00276D24">
        <w:t xml:space="preserve">. </w:t>
      </w:r>
      <w:r w:rsidR="00E2057A">
        <w:t xml:space="preserve">The value of </w:t>
      </w:r>
      <w:r w:rsidR="00E2057A" w:rsidRPr="00E2057A">
        <w:rPr>
          <w:rFonts w:ascii="Courier New" w:hAnsi="Courier New" w:cs="Courier New"/>
        </w:rPr>
        <w:t>Questionnaire.status</w:t>
      </w:r>
      <w:r w:rsidR="00E2057A">
        <w:t xml:space="preserve"> in this request shall be "completed".</w:t>
      </w:r>
    </w:p>
    <w:p w14:paraId="13BB94F5" w14:textId="0A108E02" w:rsidR="0077514D" w:rsidRDefault="0077514D" w:rsidP="0077514D">
      <w:pPr>
        <w:pStyle w:val="BodyText"/>
      </w:pPr>
      <w:r w:rsidRPr="00276D24">
        <w:t xml:space="preserve">This is an HTTP or HTTPS </w:t>
      </w:r>
      <w:r>
        <w:t>POST</w:t>
      </w:r>
      <w:r w:rsidRPr="00276D24">
        <w:t xml:space="preserve"> of a </w:t>
      </w:r>
      <w:r>
        <w:t xml:space="preserve">QuestionnaireResponse </w:t>
      </w:r>
      <w:r w:rsidRPr="00276D24">
        <w:t xml:space="preserve">resource, as constrained by this profile. See </w:t>
      </w:r>
      <w:hyperlink r:id="rId36" w:anchor="create" w:history="1">
        <w:r w:rsidRPr="00DA5094">
          <w:rPr>
            <w:rStyle w:val="Hyperlink"/>
          </w:rPr>
          <w:t>http://hl7.org/fhir/R4/http.html#create</w:t>
        </w:r>
      </w:hyperlink>
      <w:r w:rsidR="00DE07D3">
        <w:t>.  The request shall specify the Content-Type</w:t>
      </w:r>
      <w:r w:rsidR="00E2057A">
        <w:t xml:space="preserve"> (either application/xml or application/json) in the Content-Type header.</w:t>
      </w:r>
    </w:p>
    <w:p w14:paraId="38248F89" w14:textId="0519A68D" w:rsidR="00E2057A" w:rsidRPr="0077514D" w:rsidRDefault="00E2057A" w:rsidP="0077514D">
      <w:pPr>
        <w:pStyle w:val="BodyText"/>
      </w:pPr>
      <w:r>
        <w:t>An example message is given below.</w:t>
      </w:r>
    </w:p>
    <w:p w14:paraId="08104E96" w14:textId="295A7B4E" w:rsidR="009A14FA" w:rsidRPr="00E2057A" w:rsidRDefault="0077514D" w:rsidP="00DE07D3">
      <w:pPr>
        <w:pStyle w:val="BodyText"/>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t>POST [base]/QuestionnaireResponse</w:t>
      </w:r>
      <w:r w:rsidRPr="00E2057A">
        <w:rPr>
          <w:rFonts w:ascii="Courier New" w:hAnsi="Courier New" w:cs="Courier New"/>
          <w:sz w:val="20"/>
        </w:rPr>
        <w:br/>
        <w:t>Content-Type: application/json</w:t>
      </w:r>
    </w:p>
    <w:p w14:paraId="5F8AC2C0" w14:textId="77777777" w:rsidR="0077514D" w:rsidRPr="00E2057A" w:rsidRDefault="0077514D" w:rsidP="00DE07D3">
      <w:pPr>
        <w:pStyle w:val="BodyText"/>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t>{</w:t>
      </w:r>
    </w:p>
    <w:p w14:paraId="5C745624" w14:textId="7714CEBD" w:rsidR="0077514D" w:rsidRDefault="0077514D" w:rsidP="00DE07D3">
      <w:pPr>
        <w:pStyle w:val="BodyText"/>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t xml:space="preserve">  { "resourceType": "QuestionnaireResponse" },</w:t>
      </w:r>
    </w:p>
    <w:p w14:paraId="744C12FB" w14:textId="691427B8" w:rsidR="00E2057A" w:rsidRPr="00E2057A" w:rsidRDefault="00E2057A" w:rsidP="00DE07D3">
      <w:pPr>
        <w:pStyle w:val="BodyText"/>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  { "status": "completed" },</w:t>
      </w:r>
    </w:p>
    <w:p w14:paraId="2971F084" w14:textId="386E7024" w:rsidR="0077514D" w:rsidRPr="00E2057A" w:rsidRDefault="0077514D" w:rsidP="00DE07D3">
      <w:pPr>
        <w:pStyle w:val="BodyText"/>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t xml:space="preserve">     </w:t>
      </w:r>
      <w:r w:rsidR="00E2057A" w:rsidRPr="00E2057A">
        <w:rPr>
          <w:rFonts w:ascii="Lucida Sans Unicode" w:hAnsi="Lucida Sans Unicode" w:cs="Lucida Sans Unicode"/>
          <w:sz w:val="20"/>
        </w:rPr>
        <w:t>∶</w:t>
      </w:r>
    </w:p>
    <w:p w14:paraId="7B150780" w14:textId="3461A08B" w:rsidR="0077514D" w:rsidRPr="00E2057A" w:rsidRDefault="0077514D" w:rsidP="00DE07D3">
      <w:pPr>
        <w:pStyle w:val="BodyText"/>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t>}</w:t>
      </w:r>
    </w:p>
    <w:p w14:paraId="189369DD" w14:textId="11BC2935" w:rsidR="00AE59B2" w:rsidRDefault="00AE59B2" w:rsidP="00AE59B2">
      <w:pPr>
        <w:pStyle w:val="BodyText"/>
      </w:pPr>
      <w:r w:rsidRPr="00276D24">
        <w:t xml:space="preserve">The </w:t>
      </w:r>
      <w:r>
        <w:t>Assessment Request</w:t>
      </w:r>
      <w:r w:rsidR="00DE07D3">
        <w:t>e</w:t>
      </w:r>
      <w:r>
        <w:t xml:space="preserve">r </w:t>
      </w:r>
      <w:r w:rsidRPr="00276D24">
        <w:t xml:space="preserve">responds, with success or error, as defined by the FHIR RESTful create interaction. See </w:t>
      </w:r>
      <w:hyperlink r:id="rId37" w:anchor="create" w:history="1">
        <w:r w:rsidRPr="00DA5094">
          <w:rPr>
            <w:rStyle w:val="Hyperlink"/>
          </w:rPr>
          <w:t>http://hl7.org/fhir/R4/http.html#create</w:t>
        </w:r>
      </w:hyperlink>
      <w:r w:rsidRPr="00276D24">
        <w:t>.</w:t>
      </w:r>
    </w:p>
    <w:p w14:paraId="673964DC" w14:textId="1E45B8FE" w:rsidR="00DE07D3" w:rsidRDefault="00DE07D3" w:rsidP="00AE59B2">
      <w:pPr>
        <w:pStyle w:val="BodyText"/>
      </w:pPr>
      <w:r>
        <w:t>Upon success, the Assessment Requester shall include a Location header that specifies the URL associated with the assessment.  This URL may be used with a subsequent Update Assessment message.</w:t>
      </w:r>
    </w:p>
    <w:p w14:paraId="73D6B3E0" w14:textId="5700A52E" w:rsidR="00E2057A" w:rsidRDefault="00E2057A" w:rsidP="00AE59B2">
      <w:pPr>
        <w:pStyle w:val="BodyText"/>
      </w:pPr>
      <w:r>
        <w:t>An example response is given below:</w:t>
      </w:r>
    </w:p>
    <w:p w14:paraId="4ECDB219" w14:textId="0351E409" w:rsidR="00E2057A" w:rsidRPr="00E2057A" w:rsidRDefault="00E2057A" w:rsidP="00E2057A">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lastRenderedPageBreak/>
        <w:t>HTTP 200 Ok</w:t>
      </w:r>
    </w:p>
    <w:p w14:paraId="77A5CDEF" w14:textId="36E9492B" w:rsidR="00E2057A" w:rsidRPr="00E2057A" w:rsidRDefault="00E2057A" w:rsidP="00E2057A">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t>Location: [base]/QuestionnaireResponse/523ede5e-fe46-4d11-8c29-ae36ee64e730</w:t>
      </w:r>
    </w:p>
    <w:p w14:paraId="664ABEB1" w14:textId="6ECCDD33" w:rsidR="00E2057A" w:rsidRPr="00404C2C" w:rsidRDefault="00E2057A" w:rsidP="00E2057A">
      <w:pPr>
        <w:pStyle w:val="Heading4"/>
      </w:pPr>
      <w:bookmarkStart w:id="232" w:name="_Toc33445541"/>
      <w:r>
        <w:t>3.</w:t>
      </w:r>
      <w:r w:rsidR="007130A4">
        <w:t>73</w:t>
      </w:r>
      <w:r w:rsidRPr="00404C2C">
        <w:t>.4.</w:t>
      </w:r>
      <w:r>
        <w:t>1</w:t>
      </w:r>
      <w:r w:rsidRPr="00404C2C">
        <w:t xml:space="preserve"> </w:t>
      </w:r>
      <w:r>
        <w:t>Update</w:t>
      </w:r>
      <w:r w:rsidRPr="00F4476F">
        <w:t xml:space="preserve"> Assessment</w:t>
      </w:r>
      <w:r>
        <w:t xml:space="preserve"> </w:t>
      </w:r>
      <w:r w:rsidRPr="00404C2C">
        <w:t>message</w:t>
      </w:r>
      <w:bookmarkEnd w:id="232"/>
    </w:p>
    <w:p w14:paraId="5C82792C" w14:textId="0EDE86B5" w:rsidR="00E2057A" w:rsidRPr="00404C2C" w:rsidRDefault="00E2057A" w:rsidP="00E2057A">
      <w:pPr>
        <w:pStyle w:val="BodyText"/>
      </w:pPr>
      <w:r w:rsidRPr="00404C2C">
        <w:t xml:space="preserve">The </w:t>
      </w:r>
      <w:r>
        <w:t xml:space="preserve">Assessor reports the results of the </w:t>
      </w:r>
      <w:r w:rsidR="00F05C94">
        <w:t xml:space="preserve">updated </w:t>
      </w:r>
      <w:r>
        <w:t>assessment in a QuestionnaireResponse to the Assessment Requester as a QuestionnaireResponse</w:t>
      </w:r>
      <w:r w:rsidRPr="00404C2C">
        <w:t>.</w:t>
      </w:r>
    </w:p>
    <w:p w14:paraId="146F63E7" w14:textId="329B96B9" w:rsidR="00E2057A" w:rsidRPr="00404C2C" w:rsidRDefault="00E2057A" w:rsidP="00E2057A">
      <w:pPr>
        <w:pStyle w:val="Heading5"/>
      </w:pPr>
      <w:bookmarkStart w:id="233" w:name="_Toc33445542"/>
      <w:r>
        <w:t>3.</w:t>
      </w:r>
      <w:r w:rsidR="007130A4">
        <w:t>73</w:t>
      </w:r>
      <w:r w:rsidRPr="00404C2C">
        <w:t>.4.</w:t>
      </w:r>
      <w:r>
        <w:t>1</w:t>
      </w:r>
      <w:r w:rsidRPr="00404C2C">
        <w:t>.1 Trigger Events</w:t>
      </w:r>
      <w:bookmarkEnd w:id="233"/>
    </w:p>
    <w:p w14:paraId="29E8EDCF" w14:textId="35DA105A" w:rsidR="00E2057A" w:rsidRPr="00404C2C" w:rsidRDefault="00E2057A" w:rsidP="00E2057A">
      <w:pPr>
        <w:pStyle w:val="BodyText"/>
      </w:pPr>
      <w:r>
        <w:t xml:space="preserve">When </w:t>
      </w:r>
      <w:r w:rsidR="00F05C94">
        <w:t>an</w:t>
      </w:r>
      <w:r>
        <w:t xml:space="preserve"> assessment is updated, the Assessor will send the Update Assessment Message to the Assessment Requester actor.</w:t>
      </w:r>
    </w:p>
    <w:p w14:paraId="67F7DDD0" w14:textId="03148492" w:rsidR="00E2057A" w:rsidRPr="00276D24" w:rsidRDefault="00E2057A" w:rsidP="00E2057A">
      <w:pPr>
        <w:pStyle w:val="Heading5"/>
        <w:numPr>
          <w:ilvl w:val="0"/>
          <w:numId w:val="0"/>
        </w:numPr>
      </w:pPr>
      <w:bookmarkStart w:id="234" w:name="_Toc33445543"/>
      <w:r w:rsidRPr="00276D24">
        <w:t>3.</w:t>
      </w:r>
      <w:r w:rsidR="007130A4">
        <w:t>73</w:t>
      </w:r>
      <w:r w:rsidRPr="00276D24">
        <w:t>.4.</w:t>
      </w:r>
      <w:r>
        <w:t>1</w:t>
      </w:r>
      <w:r w:rsidRPr="00276D24">
        <w:t>.2 Message Semantics</w:t>
      </w:r>
      <w:bookmarkEnd w:id="234"/>
    </w:p>
    <w:p w14:paraId="2CEB61B7" w14:textId="32FEC301" w:rsidR="00E2057A" w:rsidRPr="00276D24" w:rsidRDefault="00E2057A" w:rsidP="00F05C94">
      <w:pPr>
        <w:pStyle w:val="BodyText"/>
      </w:pPr>
      <w:r>
        <w:t xml:space="preserve">The semantics of the QuestionnaireResponse are treated as an update to a previously recorded assessment.  There is no expectation from this transaction that the results are persisted permanently within the patient chart.  </w:t>
      </w:r>
    </w:p>
    <w:p w14:paraId="5D107515" w14:textId="02BA34F4" w:rsidR="00E2057A" w:rsidRDefault="00E2057A" w:rsidP="00E2057A">
      <w:pPr>
        <w:pStyle w:val="Heading5"/>
        <w:numPr>
          <w:ilvl w:val="0"/>
          <w:numId w:val="0"/>
        </w:numPr>
      </w:pPr>
      <w:bookmarkStart w:id="235" w:name="_Toc33445544"/>
      <w:r w:rsidRPr="00276D24">
        <w:t>3.</w:t>
      </w:r>
      <w:r w:rsidR="007130A4">
        <w:t>73</w:t>
      </w:r>
      <w:r w:rsidRPr="00276D24">
        <w:t>.4.</w:t>
      </w:r>
      <w:r>
        <w:t>1</w:t>
      </w:r>
      <w:r w:rsidRPr="00276D24">
        <w:t>.3 Expected Actions</w:t>
      </w:r>
      <w:bookmarkEnd w:id="235"/>
    </w:p>
    <w:p w14:paraId="51D06653" w14:textId="7F14EFC7" w:rsidR="00F05C94" w:rsidRPr="00276D24" w:rsidRDefault="00F05C94" w:rsidP="00F05C94">
      <w:pPr>
        <w:pStyle w:val="BodyText"/>
      </w:pPr>
      <w:r>
        <w:t>The Assessor performs an update operation on the QuestionnaireResponse endpoint of the Assessment Requester with a body</w:t>
      </w:r>
      <w:r w:rsidRPr="0077514D">
        <w:t xml:space="preserve"> </w:t>
      </w:r>
      <w:r w:rsidRPr="00276D24">
        <w:t>of the transaction contain</w:t>
      </w:r>
      <w:r>
        <w:t>ing</w:t>
      </w:r>
      <w:r w:rsidRPr="00276D24">
        <w:t xml:space="preserve"> the </w:t>
      </w:r>
      <w:r>
        <w:t>QuestionnaireResponse</w:t>
      </w:r>
      <w:r w:rsidRPr="00276D24">
        <w:t xml:space="preserve"> resource</w:t>
      </w:r>
      <w:r>
        <w:t xml:space="preserve"> as constrained in the QuestionnaireResponse profile described in section 6.6.Y2</w:t>
      </w:r>
      <w:r w:rsidRPr="00276D24">
        <w:t xml:space="preserve">. </w:t>
      </w:r>
      <w:r>
        <w:t xml:space="preserve">The </w:t>
      </w:r>
      <w:r w:rsidR="00C23ED5">
        <w:t xml:space="preserve">Assessor shall set the </w:t>
      </w:r>
      <w:r>
        <w:t xml:space="preserve">value of </w:t>
      </w:r>
      <w:r w:rsidRPr="00E2057A">
        <w:rPr>
          <w:rFonts w:ascii="Courier New" w:hAnsi="Courier New" w:cs="Courier New"/>
        </w:rPr>
        <w:t>Questionnaire.status</w:t>
      </w:r>
      <w:r>
        <w:t xml:space="preserve"> in this request </w:t>
      </w:r>
      <w:r w:rsidR="00C23ED5">
        <w:t xml:space="preserve">to </w:t>
      </w:r>
      <w:r>
        <w:t>"amended" or "entered-in-error".</w:t>
      </w:r>
    </w:p>
    <w:p w14:paraId="42F24FF9" w14:textId="7D0B6C51" w:rsidR="00F05C94" w:rsidRDefault="00F05C94" w:rsidP="00F05C94">
      <w:pPr>
        <w:pStyle w:val="BodyText"/>
      </w:pPr>
      <w:r w:rsidRPr="00276D24">
        <w:t xml:space="preserve">This is an HTTP or HTTPS </w:t>
      </w:r>
      <w:r>
        <w:t>PUT</w:t>
      </w:r>
      <w:r w:rsidRPr="00276D24">
        <w:t xml:space="preserve"> of a </w:t>
      </w:r>
      <w:r>
        <w:t xml:space="preserve">QuestionnaireResponse </w:t>
      </w:r>
      <w:r w:rsidRPr="00276D24">
        <w:t xml:space="preserve">resource. See </w:t>
      </w:r>
      <w:hyperlink r:id="rId38" w:anchor="update" w:history="1">
        <w:r w:rsidRPr="001B3858">
          <w:rPr>
            <w:rStyle w:val="Hyperlink"/>
          </w:rPr>
          <w:t>http://hl7.org/fhir/R4/http.html#update</w:t>
        </w:r>
      </w:hyperlink>
      <w:r>
        <w:t>.  The request shall specify the Content-Type (either application/xml or application/json) in the Content-Type header.</w:t>
      </w:r>
    </w:p>
    <w:p w14:paraId="64F2EAC8" w14:textId="77777777" w:rsidR="00F05C94" w:rsidRPr="0077514D" w:rsidRDefault="00F05C94" w:rsidP="00F05C94">
      <w:pPr>
        <w:pStyle w:val="BodyText"/>
      </w:pPr>
      <w:r>
        <w:t>An example message is given below.</w:t>
      </w:r>
    </w:p>
    <w:p w14:paraId="5625E700" w14:textId="78EE8251" w:rsidR="00F05C94" w:rsidRPr="00E2057A" w:rsidRDefault="00F05C94" w:rsidP="00F05C94">
      <w:pPr>
        <w:pStyle w:val="BodyText"/>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PUT</w:t>
      </w:r>
      <w:r w:rsidRPr="00E2057A">
        <w:rPr>
          <w:rFonts w:ascii="Courier New" w:hAnsi="Courier New" w:cs="Courier New"/>
          <w:sz w:val="20"/>
        </w:rPr>
        <w:t xml:space="preserve"> [base]/QuestionnaireResponse</w:t>
      </w:r>
      <w:r w:rsidRPr="00E2057A">
        <w:rPr>
          <w:rFonts w:ascii="Courier New" w:hAnsi="Courier New" w:cs="Courier New"/>
          <w:sz w:val="20"/>
        </w:rPr>
        <w:br/>
        <w:t>Content-Type: application/json</w:t>
      </w:r>
    </w:p>
    <w:p w14:paraId="071BDDDE" w14:textId="77777777" w:rsidR="00F05C94" w:rsidRPr="00E2057A" w:rsidRDefault="00F05C94" w:rsidP="00F05C94">
      <w:pPr>
        <w:pStyle w:val="BodyText"/>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t>{</w:t>
      </w:r>
    </w:p>
    <w:p w14:paraId="531B5295" w14:textId="77777777" w:rsidR="00F05C94" w:rsidRDefault="00F05C94" w:rsidP="00F05C94">
      <w:pPr>
        <w:pStyle w:val="BodyText"/>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t xml:space="preserve">  { "resourceType": "QuestionnaireResponse" },</w:t>
      </w:r>
    </w:p>
    <w:p w14:paraId="5A3BFC2A" w14:textId="74BF01C9" w:rsidR="00F05C94" w:rsidRPr="00E2057A" w:rsidRDefault="00F05C94" w:rsidP="00F05C94">
      <w:pPr>
        <w:pStyle w:val="BodyText"/>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  { "status": "amended" },</w:t>
      </w:r>
    </w:p>
    <w:p w14:paraId="4A45AF86" w14:textId="77777777" w:rsidR="00F05C94" w:rsidRPr="00E2057A" w:rsidRDefault="00F05C94" w:rsidP="00F05C94">
      <w:pPr>
        <w:pStyle w:val="BodyText"/>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t xml:space="preserve">     </w:t>
      </w:r>
      <w:r w:rsidRPr="00E2057A">
        <w:rPr>
          <w:rFonts w:ascii="Lucida Sans Unicode" w:hAnsi="Lucida Sans Unicode" w:cs="Lucida Sans Unicode"/>
          <w:sz w:val="20"/>
        </w:rPr>
        <w:t>∶</w:t>
      </w:r>
    </w:p>
    <w:p w14:paraId="6E6B8078" w14:textId="77777777" w:rsidR="00F05C94" w:rsidRPr="00E2057A" w:rsidRDefault="00F05C94" w:rsidP="00F05C94">
      <w:pPr>
        <w:pStyle w:val="BodyText"/>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t>}</w:t>
      </w:r>
    </w:p>
    <w:p w14:paraId="2D2C5ECD" w14:textId="58F0D424" w:rsidR="00F05C94" w:rsidRDefault="00F05C94" w:rsidP="00F05C94">
      <w:pPr>
        <w:pStyle w:val="BodyText"/>
      </w:pPr>
      <w:r w:rsidRPr="00276D24">
        <w:t xml:space="preserve">The </w:t>
      </w:r>
      <w:r>
        <w:t xml:space="preserve">Assessment Requester </w:t>
      </w:r>
      <w:r w:rsidRPr="00276D24">
        <w:t xml:space="preserve">responds, with success or error, as defined by the FHIR RESTful create interaction. See </w:t>
      </w:r>
      <w:hyperlink r:id="rId39" w:anchor="update" w:history="1">
        <w:r w:rsidRPr="001B3858">
          <w:rPr>
            <w:rStyle w:val="Hyperlink"/>
          </w:rPr>
          <w:t>http://hl7.org/fhir/R4/http.html#update</w:t>
        </w:r>
      </w:hyperlink>
      <w:r w:rsidRPr="00276D24">
        <w:t>.</w:t>
      </w:r>
    </w:p>
    <w:p w14:paraId="1A3DA4D5" w14:textId="5BEAA83F" w:rsidR="00F05C94" w:rsidRDefault="00F05C94" w:rsidP="00F05C94">
      <w:pPr>
        <w:pStyle w:val="BodyText"/>
      </w:pPr>
      <w:r>
        <w:t xml:space="preserve">Upon success, the Assessment Requester should include a Location header that specifies the URL associated with the assessment.  </w:t>
      </w:r>
    </w:p>
    <w:p w14:paraId="49E9485C" w14:textId="77777777" w:rsidR="00F05C94" w:rsidRDefault="00F05C94" w:rsidP="00F05C94">
      <w:pPr>
        <w:pStyle w:val="BodyText"/>
      </w:pPr>
      <w:r>
        <w:lastRenderedPageBreak/>
        <w:t>An example response is given below:</w:t>
      </w:r>
    </w:p>
    <w:p w14:paraId="1589C81E" w14:textId="77777777" w:rsidR="00F05C94" w:rsidRPr="00E2057A" w:rsidRDefault="00F05C94" w:rsidP="00F05C94">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t>HTTP 200 Ok</w:t>
      </w:r>
    </w:p>
    <w:p w14:paraId="61CEE071" w14:textId="77777777" w:rsidR="00F05C94" w:rsidRPr="00E2057A" w:rsidRDefault="00F05C94" w:rsidP="00F05C94">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20"/>
        </w:rPr>
      </w:pPr>
      <w:r w:rsidRPr="00E2057A">
        <w:rPr>
          <w:rFonts w:ascii="Courier New" w:hAnsi="Courier New" w:cs="Courier New"/>
          <w:sz w:val="20"/>
        </w:rPr>
        <w:t>Location: [base]/QuestionnaireResponse/523ede5e-fe46-4d11-8c29-ae36ee64e730</w:t>
      </w:r>
    </w:p>
    <w:p w14:paraId="1E5D3D6F" w14:textId="6EF7D42A" w:rsidR="00AA34E7" w:rsidRPr="00404C2C" w:rsidRDefault="00AA34E7" w:rsidP="00AA34E7">
      <w:pPr>
        <w:pStyle w:val="Heading4"/>
      </w:pPr>
      <w:bookmarkStart w:id="236" w:name="_Toc33445545"/>
      <w:r>
        <w:t>3.</w:t>
      </w:r>
      <w:r w:rsidR="007130A4">
        <w:t>73</w:t>
      </w:r>
      <w:r w:rsidRPr="00404C2C">
        <w:t>.</w:t>
      </w:r>
      <w:r w:rsidR="00E2057A">
        <w:t>5</w:t>
      </w:r>
      <w:r w:rsidRPr="00404C2C">
        <w:t xml:space="preserve"> </w:t>
      </w:r>
      <w:r>
        <w:t>Capability Statement</w:t>
      </w:r>
      <w:r w:rsidRPr="00404C2C">
        <w:t xml:space="preserve"> Resource</w:t>
      </w:r>
      <w:bookmarkEnd w:id="236"/>
    </w:p>
    <w:p w14:paraId="7A0A90A1" w14:textId="5E79042A" w:rsidR="00AA34E7" w:rsidRPr="00404C2C" w:rsidRDefault="00AA34E7" w:rsidP="00AA34E7">
      <w:pPr>
        <w:pStyle w:val="BodyText"/>
      </w:pPr>
      <w:r>
        <w:t xml:space="preserve">Assessor and </w:t>
      </w:r>
      <w:r w:rsidR="00DE07D3">
        <w:t xml:space="preserve">Assessment Requester </w:t>
      </w:r>
      <w:r>
        <w:t xml:space="preserve">actors </w:t>
      </w:r>
      <w:r w:rsidRPr="00404C2C">
        <w:t xml:space="preserve">implementing this transaction </w:t>
      </w:r>
      <w:r w:rsidR="00DE07D3">
        <w:t>shall</w:t>
      </w:r>
      <w:r w:rsidRPr="00404C2C">
        <w:t xml:space="preserve"> provide a </w:t>
      </w:r>
      <w:r w:rsidRPr="0051412A">
        <w:t>CapabilityStatement Resource</w:t>
      </w:r>
      <w:r w:rsidRPr="00404C2C">
        <w:t xml:space="preserve"> as described in ITI TF-2x: Appendix Z.3 indicating </w:t>
      </w:r>
      <w:r w:rsidR="00DE07D3">
        <w:t xml:space="preserve">that </w:t>
      </w:r>
      <w:r w:rsidRPr="00404C2C">
        <w:t>the</w:t>
      </w:r>
      <w:r>
        <w:t xml:space="preserve"> create </w:t>
      </w:r>
      <w:r w:rsidR="00DE07D3">
        <w:t xml:space="preserve">and update </w:t>
      </w:r>
      <w:r w:rsidRPr="00404C2C">
        <w:t>operation</w:t>
      </w:r>
      <w:r w:rsidR="00DE07D3">
        <w:t>s</w:t>
      </w:r>
      <w:r w:rsidRPr="00404C2C">
        <w:t xml:space="preserve"> for </w:t>
      </w:r>
      <w:r>
        <w:t>QuestionnaireResponse</w:t>
      </w:r>
      <w:r w:rsidRPr="00404C2C">
        <w:t xml:space="preserve"> have been implemented and shall include all the supported parameters. </w:t>
      </w:r>
    </w:p>
    <w:p w14:paraId="03B02E67" w14:textId="0FFACF09" w:rsidR="00C50C37" w:rsidRPr="00404C2C" w:rsidRDefault="00C50C37" w:rsidP="00C50C37">
      <w:pPr>
        <w:pStyle w:val="Heading3"/>
      </w:pPr>
      <w:bookmarkStart w:id="237" w:name="_Toc33445546"/>
      <w:r>
        <w:t>3.</w:t>
      </w:r>
      <w:r w:rsidR="007130A4">
        <w:t>73</w:t>
      </w:r>
      <w:r w:rsidRPr="00404C2C">
        <w:t>.</w:t>
      </w:r>
      <w:r w:rsidR="00E2057A">
        <w:t>6</w:t>
      </w:r>
      <w:r w:rsidRPr="00404C2C">
        <w:t xml:space="preserve"> Security Considerations</w:t>
      </w:r>
      <w:bookmarkEnd w:id="237"/>
    </w:p>
    <w:p w14:paraId="18F0D3BA" w14:textId="0D3E12E6" w:rsidR="00C50C37" w:rsidRPr="00914A2A" w:rsidRDefault="00C50C37" w:rsidP="00C50C37">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w:t>
      </w:r>
      <w:r w:rsidR="007130A4">
        <w:t>15.</w:t>
      </w:r>
      <w:r w:rsidRPr="00914A2A">
        <w:t xml:space="preserve">5. </w:t>
      </w:r>
    </w:p>
    <w:p w14:paraId="69F743C9" w14:textId="2C77F7CF" w:rsidR="00C50C37" w:rsidRDefault="00C50C37" w:rsidP="00C50C37">
      <w:pPr>
        <w:pStyle w:val="Heading4"/>
      </w:pPr>
      <w:bookmarkStart w:id="238" w:name="_Toc33445547"/>
      <w:r>
        <w:t>3.</w:t>
      </w:r>
      <w:r w:rsidR="007130A4">
        <w:t>73</w:t>
      </w:r>
      <w:r w:rsidRPr="00914A2A">
        <w:t>.</w:t>
      </w:r>
      <w:r w:rsidR="00E2057A">
        <w:t>6</w:t>
      </w:r>
      <w:r w:rsidRPr="00914A2A">
        <w:t>.1 Security Audit Considerations</w:t>
      </w:r>
      <w:bookmarkEnd w:id="238"/>
    </w:p>
    <w:p w14:paraId="4DF05F38" w14:textId="2A4ACCEF" w:rsidR="00C50C37" w:rsidRPr="00404C2C" w:rsidRDefault="00C50C37" w:rsidP="00C50C37">
      <w:pPr>
        <w:pStyle w:val="BodyText"/>
      </w:pPr>
      <w:r>
        <w:t xml:space="preserve">When grouped with the Secure Node or Secure Application actor, the Assessor </w:t>
      </w:r>
      <w:r w:rsidRPr="00623821">
        <w:t>actor</w:t>
      </w:r>
      <w:r>
        <w:t xml:space="preserve"> </w:t>
      </w:r>
      <w:r w:rsidRPr="00623821">
        <w:t>generate</w:t>
      </w:r>
      <w:r>
        <w:t>s</w:t>
      </w:r>
      <w:r w:rsidRPr="00623821">
        <w:t xml:space="preserve"> a </w:t>
      </w:r>
      <w:r>
        <w:t>“Export</w:t>
      </w:r>
      <w:r w:rsidRPr="00623821">
        <w:t>” Audit Message</w:t>
      </w:r>
      <w:r>
        <w:t xml:space="preserve"> and the </w:t>
      </w:r>
      <w:r w:rsidR="00DE07D3">
        <w:t xml:space="preserve">Assessment Requester </w:t>
      </w:r>
      <w:r>
        <w:t>generates an “Import” Audit Message</w:t>
      </w:r>
      <w:r w:rsidRPr="00623821">
        <w:t xml:space="preserve">, which is consistent with ATNA. The </w:t>
      </w:r>
      <w:r>
        <w:t>Report Assessment</w:t>
      </w:r>
      <w:r w:rsidRPr="00D501BA">
        <w:t xml:space="preserve"> [PCC</w:t>
      </w:r>
      <w:r w:rsidRPr="001A7376">
        <w:t>-</w:t>
      </w:r>
      <w:r w:rsidR="007130A4">
        <w:t>73</w:t>
      </w:r>
      <w:r w:rsidRPr="001A7376">
        <w:t>]</w:t>
      </w:r>
      <w:r>
        <w:t xml:space="preserve"> </w:t>
      </w:r>
      <w:r w:rsidRPr="00D1468D">
        <w:t xml:space="preserve">is a </w:t>
      </w:r>
      <w:r>
        <w:t>PHI Export/PHI Import</w:t>
      </w:r>
      <w:r w:rsidRPr="00D1468D">
        <w:t xml:space="preserve"> event </w:t>
      </w:r>
      <w:r>
        <w:t xml:space="preserve">pair </w:t>
      </w:r>
      <w:r w:rsidRPr="00D1468D">
        <w:t xml:space="preserve">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1981C216" w14:textId="77777777" w:rsidR="00C50C37" w:rsidRDefault="00C50C37" w:rsidP="00C50C37">
      <w:pPr>
        <w:pStyle w:val="ListBullet2"/>
        <w:numPr>
          <w:ilvl w:val="0"/>
          <w:numId w:val="13"/>
        </w:numPr>
        <w:tabs>
          <w:tab w:val="left" w:pos="708"/>
        </w:tabs>
        <w:spacing w:before="40"/>
        <w:ind w:hanging="357"/>
      </w:pPr>
      <w:r>
        <w:t xml:space="preserve">Event </w:t>
      </w:r>
      <w:r>
        <w:rPr>
          <w:i/>
        </w:rPr>
        <w:t>for the Assessor</w:t>
      </w:r>
    </w:p>
    <w:p w14:paraId="21FF7832" w14:textId="77777777" w:rsidR="00C50C37" w:rsidRPr="00E07C02" w:rsidRDefault="00C50C37" w:rsidP="00C50C37">
      <w:pPr>
        <w:pStyle w:val="ListParagraph"/>
        <w:numPr>
          <w:ilvl w:val="0"/>
          <w:numId w:val="14"/>
        </w:numPr>
        <w:spacing w:before="40"/>
        <w:ind w:left="1134"/>
        <w:rPr>
          <w:sz w:val="22"/>
          <w:szCs w:val="22"/>
        </w:rPr>
      </w:pPr>
      <w:r w:rsidRPr="00CA348A">
        <w:rPr>
          <w:sz w:val="22"/>
          <w:szCs w:val="22"/>
        </w:rPr>
        <w:t xml:space="preserve">EventID = </w:t>
      </w:r>
      <w:r w:rsidRPr="00E07C02">
        <w:rPr>
          <w:sz w:val="22"/>
          <w:szCs w:val="22"/>
        </w:rPr>
        <w:t>EV (110106, DCM, "Export")</w:t>
      </w:r>
    </w:p>
    <w:p w14:paraId="60B2E476" w14:textId="0023C24F" w:rsidR="00C50C37" w:rsidRPr="00CA348A" w:rsidRDefault="00C50C37" w:rsidP="00C50C37">
      <w:pPr>
        <w:pStyle w:val="ListBullet2"/>
        <w:numPr>
          <w:ilvl w:val="0"/>
          <w:numId w:val="14"/>
        </w:numPr>
        <w:tabs>
          <w:tab w:val="left" w:pos="708"/>
        </w:tabs>
        <w:spacing w:before="40"/>
        <w:ind w:left="1134"/>
        <w:rPr>
          <w:sz w:val="22"/>
          <w:szCs w:val="22"/>
        </w:rPr>
      </w:pPr>
      <w:r w:rsidRPr="00CA348A">
        <w:rPr>
          <w:sz w:val="22"/>
          <w:szCs w:val="22"/>
        </w:rPr>
        <w:t>EventTypeCode = EV(“PCC-</w:t>
      </w:r>
      <w:r w:rsidR="007130A4">
        <w:rPr>
          <w:sz w:val="22"/>
          <w:szCs w:val="22"/>
        </w:rPr>
        <w:t>73</w:t>
      </w:r>
      <w:r w:rsidRPr="00CA348A">
        <w:rPr>
          <w:sz w:val="22"/>
          <w:szCs w:val="22"/>
        </w:rPr>
        <w:t>”, “IHE Transactions”, “</w:t>
      </w:r>
      <w:r>
        <w:rPr>
          <w:sz w:val="22"/>
          <w:szCs w:val="22"/>
        </w:rPr>
        <w:t>Report Assessment</w:t>
      </w:r>
      <w:r w:rsidRPr="00CA348A">
        <w:rPr>
          <w:sz w:val="22"/>
          <w:szCs w:val="22"/>
        </w:rPr>
        <w:t>”)</w:t>
      </w:r>
    </w:p>
    <w:p w14:paraId="49F37BF3" w14:textId="77777777" w:rsidR="00C50C37" w:rsidRPr="00CA348A" w:rsidRDefault="00C50C37" w:rsidP="00C50C37">
      <w:pPr>
        <w:pStyle w:val="ListBullet2"/>
        <w:numPr>
          <w:ilvl w:val="0"/>
          <w:numId w:val="14"/>
        </w:numPr>
        <w:tabs>
          <w:tab w:val="left" w:pos="708"/>
        </w:tabs>
        <w:spacing w:before="40"/>
        <w:ind w:left="1134"/>
        <w:rPr>
          <w:sz w:val="22"/>
          <w:szCs w:val="22"/>
        </w:rPr>
      </w:pPr>
      <w:r w:rsidRPr="00CA348A">
        <w:rPr>
          <w:sz w:val="22"/>
          <w:szCs w:val="22"/>
        </w:rPr>
        <w:t>EventActionCode = “</w:t>
      </w:r>
      <w:r>
        <w:rPr>
          <w:sz w:val="22"/>
          <w:szCs w:val="22"/>
        </w:rPr>
        <w:t>R</w:t>
      </w:r>
      <w:r w:rsidRPr="00CA348A">
        <w:rPr>
          <w:sz w:val="22"/>
          <w:szCs w:val="22"/>
        </w:rPr>
        <w:t>” (</w:t>
      </w:r>
      <w:r>
        <w:rPr>
          <w:sz w:val="22"/>
          <w:szCs w:val="22"/>
        </w:rPr>
        <w:t>Read</w:t>
      </w:r>
      <w:r w:rsidRPr="00CA348A">
        <w:rPr>
          <w:sz w:val="22"/>
          <w:szCs w:val="22"/>
        </w:rPr>
        <w:t>)</w:t>
      </w:r>
    </w:p>
    <w:p w14:paraId="1CE70780" w14:textId="77777777" w:rsidR="00C50C37" w:rsidRDefault="00C50C37" w:rsidP="00C50C37">
      <w:pPr>
        <w:pStyle w:val="ListBullet2"/>
        <w:numPr>
          <w:ilvl w:val="0"/>
          <w:numId w:val="13"/>
        </w:numPr>
        <w:tabs>
          <w:tab w:val="left" w:pos="708"/>
        </w:tabs>
        <w:spacing w:before="40"/>
        <w:ind w:hanging="357"/>
      </w:pPr>
      <w:r>
        <w:t xml:space="preserve">Event </w:t>
      </w:r>
      <w:r>
        <w:rPr>
          <w:i/>
        </w:rPr>
        <w:t>for the Assessment Requestor</w:t>
      </w:r>
    </w:p>
    <w:p w14:paraId="66177464" w14:textId="77777777" w:rsidR="00C50C37" w:rsidRPr="00E07C02" w:rsidRDefault="00C50C37" w:rsidP="00C50C37">
      <w:pPr>
        <w:pStyle w:val="ListParagraph"/>
        <w:numPr>
          <w:ilvl w:val="0"/>
          <w:numId w:val="14"/>
        </w:numPr>
        <w:spacing w:before="40"/>
        <w:ind w:left="1134"/>
        <w:rPr>
          <w:sz w:val="22"/>
          <w:szCs w:val="22"/>
        </w:rPr>
      </w:pPr>
      <w:r w:rsidRPr="00CA348A">
        <w:rPr>
          <w:sz w:val="22"/>
          <w:szCs w:val="22"/>
        </w:rPr>
        <w:t xml:space="preserve">EventID = </w:t>
      </w:r>
      <w:r w:rsidRPr="00E07C02">
        <w:rPr>
          <w:sz w:val="22"/>
          <w:szCs w:val="22"/>
        </w:rPr>
        <w:t>EV (11010</w:t>
      </w:r>
      <w:r>
        <w:rPr>
          <w:sz w:val="22"/>
          <w:szCs w:val="22"/>
        </w:rPr>
        <w:t>7</w:t>
      </w:r>
      <w:r w:rsidRPr="00E07C02">
        <w:rPr>
          <w:sz w:val="22"/>
          <w:szCs w:val="22"/>
        </w:rPr>
        <w:t>, DCM, "</w:t>
      </w:r>
      <w:r>
        <w:rPr>
          <w:sz w:val="22"/>
          <w:szCs w:val="22"/>
        </w:rPr>
        <w:t>Im</w:t>
      </w:r>
      <w:r w:rsidRPr="00E07C02">
        <w:rPr>
          <w:sz w:val="22"/>
          <w:szCs w:val="22"/>
        </w:rPr>
        <w:t>port")</w:t>
      </w:r>
    </w:p>
    <w:p w14:paraId="2CD917B1" w14:textId="31718CC9" w:rsidR="00C50C37" w:rsidRPr="00CA348A" w:rsidRDefault="00C50C37" w:rsidP="00C50C37">
      <w:pPr>
        <w:pStyle w:val="ListBullet2"/>
        <w:numPr>
          <w:ilvl w:val="0"/>
          <w:numId w:val="14"/>
        </w:numPr>
        <w:tabs>
          <w:tab w:val="left" w:pos="708"/>
        </w:tabs>
        <w:spacing w:before="40"/>
        <w:ind w:left="1134"/>
        <w:rPr>
          <w:sz w:val="22"/>
          <w:szCs w:val="22"/>
        </w:rPr>
      </w:pPr>
      <w:r w:rsidRPr="00CA348A">
        <w:rPr>
          <w:sz w:val="22"/>
          <w:szCs w:val="22"/>
        </w:rPr>
        <w:t>EventTypeCode = EV(“PCC-</w:t>
      </w:r>
      <w:r w:rsidR="007130A4">
        <w:rPr>
          <w:sz w:val="22"/>
          <w:szCs w:val="22"/>
        </w:rPr>
        <w:t>73</w:t>
      </w:r>
      <w:r w:rsidRPr="00CA348A">
        <w:rPr>
          <w:sz w:val="22"/>
          <w:szCs w:val="22"/>
        </w:rPr>
        <w:t>”, “IHE Transactions”, “</w:t>
      </w:r>
      <w:r>
        <w:rPr>
          <w:sz w:val="22"/>
          <w:szCs w:val="22"/>
        </w:rPr>
        <w:t>Report Assessment</w:t>
      </w:r>
      <w:r w:rsidRPr="00CA348A">
        <w:rPr>
          <w:sz w:val="22"/>
          <w:szCs w:val="22"/>
        </w:rPr>
        <w:t>”)</w:t>
      </w:r>
    </w:p>
    <w:p w14:paraId="1F6EA257" w14:textId="77777777" w:rsidR="00C50C37" w:rsidRPr="00CA348A" w:rsidRDefault="00C50C37" w:rsidP="00C50C37">
      <w:pPr>
        <w:pStyle w:val="ListBullet2"/>
        <w:numPr>
          <w:ilvl w:val="0"/>
          <w:numId w:val="14"/>
        </w:numPr>
        <w:tabs>
          <w:tab w:val="left" w:pos="708"/>
        </w:tabs>
        <w:spacing w:before="40"/>
        <w:ind w:left="1134"/>
        <w:rPr>
          <w:sz w:val="22"/>
          <w:szCs w:val="22"/>
        </w:rPr>
      </w:pPr>
      <w:r w:rsidRPr="00CA348A">
        <w:rPr>
          <w:sz w:val="22"/>
          <w:szCs w:val="22"/>
        </w:rPr>
        <w:t>EventActionCode = “</w:t>
      </w:r>
      <w:r>
        <w:rPr>
          <w:sz w:val="22"/>
          <w:szCs w:val="22"/>
        </w:rPr>
        <w:t>C</w:t>
      </w:r>
      <w:r w:rsidRPr="00CA348A">
        <w:rPr>
          <w:sz w:val="22"/>
          <w:szCs w:val="22"/>
        </w:rPr>
        <w:t>” (</w:t>
      </w:r>
      <w:r>
        <w:rPr>
          <w:sz w:val="22"/>
          <w:szCs w:val="22"/>
        </w:rPr>
        <w:t>Create</w:t>
      </w:r>
      <w:r w:rsidRPr="00CA348A">
        <w:rPr>
          <w:sz w:val="22"/>
          <w:szCs w:val="22"/>
        </w:rPr>
        <w:t>)</w:t>
      </w:r>
    </w:p>
    <w:p w14:paraId="7256B08E" w14:textId="77777777" w:rsidR="00C50C37" w:rsidRPr="00CA348A" w:rsidRDefault="00C50C37" w:rsidP="00C50C37">
      <w:pPr>
        <w:pStyle w:val="ListBullet2"/>
        <w:spacing w:before="40"/>
        <w:ind w:hanging="357"/>
        <w:rPr>
          <w:szCs w:val="24"/>
        </w:rPr>
      </w:pPr>
      <w:r w:rsidRPr="00CA348A">
        <w:t>Source of the request (1..1)</w:t>
      </w:r>
    </w:p>
    <w:p w14:paraId="02C02656" w14:textId="77777777" w:rsidR="00C50C37" w:rsidRPr="00CA348A" w:rsidRDefault="00C50C37" w:rsidP="00C50C37">
      <w:pPr>
        <w:pStyle w:val="ListBullet2"/>
        <w:numPr>
          <w:ilvl w:val="0"/>
          <w:numId w:val="15"/>
        </w:numPr>
        <w:tabs>
          <w:tab w:val="left" w:pos="708"/>
        </w:tabs>
        <w:spacing w:before="40"/>
        <w:ind w:left="1134"/>
        <w:rPr>
          <w:sz w:val="22"/>
          <w:szCs w:val="22"/>
        </w:rPr>
      </w:pPr>
      <w:r w:rsidRPr="00CA348A">
        <w:rPr>
          <w:sz w:val="22"/>
          <w:szCs w:val="22"/>
        </w:rPr>
        <w:t xml:space="preserve">UserID = The </w:t>
      </w:r>
      <w:r>
        <w:rPr>
          <w:sz w:val="22"/>
          <w:szCs w:val="22"/>
        </w:rPr>
        <w:t>Assessor</w:t>
      </w:r>
      <w:r w:rsidRPr="00CA348A">
        <w:rPr>
          <w:sz w:val="22"/>
          <w:szCs w:val="22"/>
        </w:rPr>
        <w:t xml:space="preserve"> actor system identity</w:t>
      </w:r>
    </w:p>
    <w:p w14:paraId="208B5057" w14:textId="77777777" w:rsidR="00C50C37" w:rsidRDefault="00C50C37" w:rsidP="00C50C37">
      <w:pPr>
        <w:pStyle w:val="ListBullet2"/>
        <w:numPr>
          <w:ilvl w:val="0"/>
          <w:numId w:val="15"/>
        </w:numPr>
        <w:tabs>
          <w:tab w:val="left" w:pos="708"/>
        </w:tabs>
        <w:spacing w:before="40"/>
        <w:ind w:left="1134"/>
        <w:rPr>
          <w:sz w:val="22"/>
          <w:szCs w:val="22"/>
        </w:rPr>
      </w:pPr>
      <w:r w:rsidRPr="00CA348A">
        <w:rPr>
          <w:sz w:val="22"/>
          <w:szCs w:val="22"/>
        </w:rPr>
        <w:t>RoleIDCode = EV(110153, DCM, “Source”)</w:t>
      </w:r>
    </w:p>
    <w:p w14:paraId="6052F1E1" w14:textId="04952827" w:rsidR="00C23ED5" w:rsidRPr="00CA348A" w:rsidRDefault="00C23ED5" w:rsidP="00C23ED5">
      <w:pPr>
        <w:pStyle w:val="ListBullet2"/>
        <w:spacing w:before="40"/>
        <w:ind w:hanging="357"/>
        <w:rPr>
          <w:szCs w:val="24"/>
        </w:rPr>
      </w:pPr>
      <w:r>
        <w:t>Patient</w:t>
      </w:r>
      <w:r w:rsidRPr="00CA348A">
        <w:t xml:space="preserve"> (1..1)</w:t>
      </w:r>
    </w:p>
    <w:p w14:paraId="143A9BED" w14:textId="032B23AF" w:rsidR="00C23ED5" w:rsidRDefault="00C23ED5" w:rsidP="00C23ED5">
      <w:pPr>
        <w:pStyle w:val="ListBullet2"/>
        <w:numPr>
          <w:ilvl w:val="0"/>
          <w:numId w:val="15"/>
        </w:numPr>
        <w:tabs>
          <w:tab w:val="left" w:pos="708"/>
        </w:tabs>
        <w:spacing w:before="40"/>
        <w:ind w:left="1134"/>
        <w:rPr>
          <w:sz w:val="22"/>
          <w:szCs w:val="22"/>
        </w:rPr>
      </w:pPr>
      <w:r>
        <w:rPr>
          <w:i/>
          <w:iCs/>
          <w:sz w:val="22"/>
          <w:szCs w:val="22"/>
        </w:rPr>
        <w:t>No additional constraints</w:t>
      </w:r>
    </w:p>
    <w:p w14:paraId="1B95DBB2" w14:textId="49C68DF0" w:rsidR="00C50C37" w:rsidRDefault="00C50C37" w:rsidP="00C50C37">
      <w:pPr>
        <w:pStyle w:val="ListBullet2"/>
        <w:rPr>
          <w:szCs w:val="24"/>
        </w:rPr>
      </w:pPr>
      <w:r>
        <w:rPr>
          <w:szCs w:val="24"/>
        </w:rPr>
        <w:t>Participating Object</w:t>
      </w:r>
    </w:p>
    <w:p w14:paraId="5F1A0E15" w14:textId="77777777" w:rsidR="00C50C37" w:rsidRPr="00E07C02" w:rsidRDefault="00C50C37" w:rsidP="00C50C37">
      <w:pPr>
        <w:pStyle w:val="ListBullet2"/>
        <w:numPr>
          <w:ilvl w:val="0"/>
          <w:numId w:val="15"/>
        </w:numPr>
        <w:tabs>
          <w:tab w:val="left" w:pos="708"/>
        </w:tabs>
        <w:spacing w:before="40"/>
        <w:ind w:left="1134"/>
        <w:rPr>
          <w:sz w:val="22"/>
          <w:szCs w:val="22"/>
        </w:rPr>
      </w:pPr>
      <w:r w:rsidRPr="00E07C02">
        <w:rPr>
          <w:sz w:val="22"/>
          <w:szCs w:val="22"/>
        </w:rPr>
        <w:t>ParticipantObjectTypeCode</w:t>
      </w:r>
      <w:r w:rsidRPr="00E07C02">
        <w:rPr>
          <w:sz w:val="22"/>
          <w:szCs w:val="22"/>
        </w:rPr>
        <w:tab/>
      </w:r>
      <w:r>
        <w:rPr>
          <w:sz w:val="22"/>
          <w:szCs w:val="22"/>
        </w:rPr>
        <w:t xml:space="preserve"> =</w:t>
      </w:r>
      <w:r w:rsidRPr="00E07C02">
        <w:rPr>
          <w:sz w:val="22"/>
          <w:szCs w:val="22"/>
        </w:rPr>
        <w:t xml:space="preserve"> 2 </w:t>
      </w:r>
      <w:r>
        <w:rPr>
          <w:sz w:val="22"/>
          <w:szCs w:val="22"/>
        </w:rPr>
        <w:t>(</w:t>
      </w:r>
      <w:r w:rsidRPr="00E07C02">
        <w:rPr>
          <w:sz w:val="22"/>
          <w:szCs w:val="22"/>
        </w:rPr>
        <w:t>system</w:t>
      </w:r>
      <w:r>
        <w:rPr>
          <w:sz w:val="22"/>
          <w:szCs w:val="22"/>
        </w:rPr>
        <w:t>)</w:t>
      </w:r>
    </w:p>
    <w:p w14:paraId="059B3458" w14:textId="77777777" w:rsidR="00C50C37" w:rsidRPr="00E07C02" w:rsidRDefault="00C50C37" w:rsidP="00C50C37">
      <w:pPr>
        <w:pStyle w:val="ListBullet2"/>
        <w:numPr>
          <w:ilvl w:val="0"/>
          <w:numId w:val="15"/>
        </w:numPr>
        <w:tabs>
          <w:tab w:val="left" w:pos="708"/>
        </w:tabs>
        <w:spacing w:before="40"/>
        <w:ind w:left="1134"/>
        <w:rPr>
          <w:sz w:val="22"/>
          <w:szCs w:val="22"/>
        </w:rPr>
      </w:pPr>
      <w:r w:rsidRPr="00E07C02">
        <w:rPr>
          <w:sz w:val="22"/>
          <w:szCs w:val="22"/>
        </w:rPr>
        <w:t>ParticipantObjectTypeCodeRole</w:t>
      </w:r>
      <w:r>
        <w:rPr>
          <w:sz w:val="22"/>
          <w:szCs w:val="22"/>
        </w:rPr>
        <w:t xml:space="preserve"> = 4 (other)</w:t>
      </w:r>
    </w:p>
    <w:p w14:paraId="2E33B8FC" w14:textId="77777777" w:rsidR="00C50C37" w:rsidRPr="006D465F" w:rsidRDefault="00C50C37" w:rsidP="00C50C37">
      <w:pPr>
        <w:pStyle w:val="ListBullet2"/>
        <w:numPr>
          <w:ilvl w:val="0"/>
          <w:numId w:val="15"/>
        </w:numPr>
        <w:tabs>
          <w:tab w:val="left" w:pos="708"/>
        </w:tabs>
        <w:spacing w:before="40"/>
        <w:ind w:left="1134"/>
        <w:rPr>
          <w:sz w:val="22"/>
          <w:szCs w:val="22"/>
          <w:lang w:val="it-IT"/>
        </w:rPr>
      </w:pPr>
      <w:r w:rsidRPr="006D465F">
        <w:rPr>
          <w:sz w:val="22"/>
          <w:szCs w:val="22"/>
          <w:lang w:val="it-IT"/>
        </w:rPr>
        <w:t>ParticipantObjectIDTypeCode = EV </w:t>
      </w:r>
      <w:hyperlink r:id="rId40" w:anchor="DCM_110180" w:history="1">
        <w:r w:rsidRPr="006D465F">
          <w:rPr>
            <w:sz w:val="22"/>
            <w:szCs w:val="22"/>
            <w:lang w:val="it-IT"/>
          </w:rPr>
          <w:t>("QuestionnaireResponse", FHIR, "QuestionnaireResponse")</w:t>
        </w:r>
      </w:hyperlink>
    </w:p>
    <w:p w14:paraId="114C6B0D" w14:textId="77777777" w:rsidR="00C50C37" w:rsidRDefault="00C50C37" w:rsidP="00C50C37">
      <w:pPr>
        <w:pStyle w:val="ListBullet2"/>
        <w:numPr>
          <w:ilvl w:val="0"/>
          <w:numId w:val="15"/>
        </w:numPr>
        <w:tabs>
          <w:tab w:val="left" w:pos="708"/>
        </w:tabs>
        <w:spacing w:before="40"/>
        <w:ind w:left="1134"/>
        <w:rPr>
          <w:sz w:val="22"/>
          <w:szCs w:val="22"/>
        </w:rPr>
      </w:pPr>
      <w:r w:rsidRPr="00E07C02">
        <w:rPr>
          <w:sz w:val="22"/>
          <w:szCs w:val="22"/>
        </w:rPr>
        <w:lastRenderedPageBreak/>
        <w:t>ParticipantObjectID</w:t>
      </w:r>
      <w:r>
        <w:rPr>
          <w:sz w:val="22"/>
          <w:szCs w:val="22"/>
        </w:rPr>
        <w:t xml:space="preserve"> = </w:t>
      </w:r>
      <w:r w:rsidRPr="005C5B01">
        <w:rPr>
          <w:i/>
          <w:sz w:val="22"/>
          <w:szCs w:val="22"/>
        </w:rPr>
        <w:t>QuestionnaireResponse.identifier</w:t>
      </w:r>
    </w:p>
    <w:p w14:paraId="3BB37A7C" w14:textId="77777777" w:rsidR="00C50C37" w:rsidRPr="00CA348A" w:rsidRDefault="00C50C37" w:rsidP="00C50C37">
      <w:pPr>
        <w:pStyle w:val="ListBullet2"/>
        <w:rPr>
          <w:szCs w:val="24"/>
        </w:rPr>
      </w:pPr>
      <w:r>
        <w:t>H</w:t>
      </w:r>
      <w:r w:rsidRPr="00CA348A">
        <w:t xml:space="preserve">uman Requestor (0..n) </w:t>
      </w:r>
      <w:r w:rsidRPr="00CA348A">
        <w:rPr>
          <w:rFonts w:ascii="Wingdings" w:hAnsi="Wingdings"/>
          <w:sz w:val="22"/>
          <w:szCs w:val="22"/>
        </w:rPr>
        <w:t></w:t>
      </w:r>
      <w:r w:rsidRPr="00CA348A">
        <w:t xml:space="preserve"> </w:t>
      </w:r>
      <w:r w:rsidRPr="00CA348A">
        <w:rPr>
          <w:sz w:val="22"/>
          <w:szCs w:val="22"/>
        </w:rPr>
        <w:t>one for each know</w:t>
      </w:r>
      <w:r>
        <w:rPr>
          <w:sz w:val="22"/>
          <w:szCs w:val="22"/>
        </w:rPr>
        <w:t>n</w:t>
      </w:r>
      <w:r w:rsidRPr="00CA348A">
        <w:rPr>
          <w:sz w:val="22"/>
          <w:szCs w:val="22"/>
        </w:rPr>
        <w:t xml:space="preserve"> User </w:t>
      </w:r>
    </w:p>
    <w:p w14:paraId="6F6EB9B1" w14:textId="77777777" w:rsidR="00C50C37" w:rsidRPr="00CA348A" w:rsidRDefault="00C50C37" w:rsidP="00C50C37">
      <w:pPr>
        <w:pStyle w:val="ListBullet2"/>
        <w:numPr>
          <w:ilvl w:val="0"/>
          <w:numId w:val="16"/>
        </w:numPr>
        <w:tabs>
          <w:tab w:val="left" w:pos="708"/>
        </w:tabs>
        <w:spacing w:before="40"/>
        <w:ind w:left="1134"/>
        <w:rPr>
          <w:sz w:val="22"/>
          <w:szCs w:val="22"/>
        </w:rPr>
      </w:pPr>
      <w:r w:rsidRPr="00CA348A">
        <w:rPr>
          <w:sz w:val="22"/>
          <w:szCs w:val="22"/>
        </w:rPr>
        <w:t xml:space="preserve">UserID = Identity of the human that initiated the transaction. </w:t>
      </w:r>
    </w:p>
    <w:p w14:paraId="05D6A28E" w14:textId="77777777" w:rsidR="00C50C37" w:rsidRPr="00CA348A" w:rsidRDefault="00C50C37" w:rsidP="00C50C37">
      <w:pPr>
        <w:pStyle w:val="ListBullet2"/>
        <w:numPr>
          <w:ilvl w:val="0"/>
          <w:numId w:val="16"/>
        </w:numPr>
        <w:tabs>
          <w:tab w:val="left" w:pos="708"/>
        </w:tabs>
        <w:spacing w:before="40"/>
        <w:ind w:left="1134"/>
        <w:rPr>
          <w:sz w:val="22"/>
          <w:szCs w:val="22"/>
        </w:rPr>
      </w:pPr>
      <w:r w:rsidRPr="00CA348A">
        <w:rPr>
          <w:sz w:val="22"/>
          <w:szCs w:val="22"/>
        </w:rPr>
        <w:t>RoleIDCode = Access Control role(s) the user holds that allows this transaction</w:t>
      </w:r>
    </w:p>
    <w:p w14:paraId="1626E0C1" w14:textId="77777777" w:rsidR="00C50C37" w:rsidRPr="00CA348A" w:rsidRDefault="00C50C37" w:rsidP="00C50C37">
      <w:pPr>
        <w:pStyle w:val="ListBullet2"/>
        <w:spacing w:before="40"/>
        <w:ind w:hanging="357"/>
        <w:rPr>
          <w:szCs w:val="24"/>
        </w:rPr>
      </w:pPr>
      <w:r w:rsidRPr="00CA348A">
        <w:t>Destination of the request (1..1)</w:t>
      </w:r>
    </w:p>
    <w:p w14:paraId="6C89044F" w14:textId="5D6860AE" w:rsidR="00C50C37" w:rsidRPr="00CA348A" w:rsidRDefault="00DE07D3" w:rsidP="00C50C37">
      <w:pPr>
        <w:pStyle w:val="ListBullet2"/>
        <w:numPr>
          <w:ilvl w:val="0"/>
          <w:numId w:val="17"/>
        </w:numPr>
        <w:tabs>
          <w:tab w:val="left" w:pos="708"/>
        </w:tabs>
        <w:spacing w:before="40"/>
        <w:ind w:left="1134"/>
        <w:rPr>
          <w:sz w:val="22"/>
          <w:szCs w:val="22"/>
        </w:rPr>
      </w:pPr>
      <w:r>
        <w:rPr>
          <w:sz w:val="22"/>
          <w:szCs w:val="22"/>
        </w:rPr>
        <w:t xml:space="preserve">Assessment Requester </w:t>
      </w:r>
      <w:r w:rsidR="00C50C37" w:rsidRPr="00CA348A">
        <w:rPr>
          <w:sz w:val="22"/>
          <w:szCs w:val="22"/>
        </w:rPr>
        <w:t>actor system identity</w:t>
      </w:r>
    </w:p>
    <w:p w14:paraId="5F772D61" w14:textId="77777777" w:rsidR="00C50C37" w:rsidRPr="00CA348A" w:rsidRDefault="00C50C37" w:rsidP="00C50C37">
      <w:pPr>
        <w:pStyle w:val="ListBullet2"/>
        <w:numPr>
          <w:ilvl w:val="0"/>
          <w:numId w:val="17"/>
        </w:numPr>
        <w:tabs>
          <w:tab w:val="left" w:pos="708"/>
        </w:tabs>
        <w:spacing w:before="40"/>
        <w:ind w:left="1134"/>
        <w:rPr>
          <w:sz w:val="22"/>
          <w:szCs w:val="22"/>
        </w:rPr>
      </w:pPr>
      <w:r w:rsidRPr="00CA348A">
        <w:rPr>
          <w:sz w:val="22"/>
          <w:szCs w:val="22"/>
        </w:rPr>
        <w:t>RoleIDCode = EV(110152, DCM, “Destination”)</w:t>
      </w:r>
    </w:p>
    <w:p w14:paraId="7A14C49E" w14:textId="77777777" w:rsidR="00C50C37" w:rsidRPr="00CA348A" w:rsidRDefault="00C50C37" w:rsidP="00C50C37">
      <w:pPr>
        <w:pStyle w:val="ListBullet2"/>
        <w:spacing w:before="40"/>
        <w:ind w:hanging="357"/>
        <w:rPr>
          <w:szCs w:val="24"/>
        </w:rPr>
      </w:pPr>
      <w:r w:rsidRPr="00CA348A">
        <w:t>Audit Source (1..1)</w:t>
      </w:r>
    </w:p>
    <w:p w14:paraId="09C7CE33" w14:textId="77777777" w:rsidR="00C50C37" w:rsidRDefault="00C50C37" w:rsidP="00C50C37">
      <w:pPr>
        <w:pStyle w:val="ListBullet2"/>
        <w:numPr>
          <w:ilvl w:val="0"/>
          <w:numId w:val="19"/>
        </w:numPr>
        <w:tabs>
          <w:tab w:val="left" w:pos="708"/>
        </w:tabs>
        <w:spacing w:before="40"/>
        <w:ind w:left="1134"/>
        <w:rPr>
          <w:sz w:val="22"/>
        </w:rPr>
      </w:pPr>
      <w:r w:rsidRPr="00CA348A">
        <w:rPr>
          <w:sz w:val="22"/>
        </w:rPr>
        <w:t xml:space="preserve">not specified </w:t>
      </w:r>
    </w:p>
    <w:p w14:paraId="2499FE86" w14:textId="77777777" w:rsidR="00AA34E7" w:rsidRPr="00276D24" w:rsidRDefault="00AA34E7" w:rsidP="00AE59B2">
      <w:pPr>
        <w:pStyle w:val="BodyText"/>
      </w:pPr>
    </w:p>
    <w:p w14:paraId="3CE38221" w14:textId="77777777" w:rsidR="008C5E9C" w:rsidRPr="00E07C02" w:rsidRDefault="008C5E9C" w:rsidP="008C5E9C">
      <w:pPr>
        <w:pStyle w:val="ListBullet2"/>
        <w:numPr>
          <w:ilvl w:val="0"/>
          <w:numId w:val="0"/>
        </w:numPr>
        <w:tabs>
          <w:tab w:val="left" w:pos="708"/>
        </w:tabs>
        <w:spacing w:before="40"/>
        <w:ind w:left="720" w:hanging="360"/>
        <w:rPr>
          <w:sz w:val="22"/>
        </w:rPr>
      </w:pPr>
    </w:p>
    <w:p w14:paraId="06661C9C" w14:textId="77777777" w:rsidR="002859FB" w:rsidRPr="00404C2C" w:rsidRDefault="002859FB" w:rsidP="002859FB">
      <w:pPr>
        <w:pStyle w:val="PartTitle"/>
      </w:pPr>
      <w:bookmarkStart w:id="239" w:name="_Toc7624261"/>
      <w:bookmarkStart w:id="240" w:name="_Toc33445548"/>
      <w:r w:rsidRPr="00404C2C">
        <w:lastRenderedPageBreak/>
        <w:t>Volume 3 – Content Modules</w:t>
      </w:r>
      <w:bookmarkEnd w:id="239"/>
      <w:bookmarkEnd w:id="240"/>
    </w:p>
    <w:p w14:paraId="352DB894" w14:textId="71083229" w:rsidR="00CD622A" w:rsidRPr="00404C2C" w:rsidRDefault="00CD622A" w:rsidP="00213840">
      <w:pPr>
        <w:pStyle w:val="BodyText"/>
        <w:rPr>
          <w:highlight w:val="cyan"/>
        </w:rPr>
      </w:pPr>
    </w:p>
    <w:p w14:paraId="0F8FBF7F" w14:textId="21E46979" w:rsidR="00BB5757" w:rsidRPr="00276D24" w:rsidRDefault="00BB5757" w:rsidP="00BB5757">
      <w:pPr>
        <w:pStyle w:val="Heading2"/>
        <w:numPr>
          <w:ilvl w:val="0"/>
          <w:numId w:val="0"/>
        </w:numPr>
        <w:rPr>
          <w:bCs/>
        </w:rPr>
      </w:pPr>
      <w:bookmarkStart w:id="241" w:name="_Toc524533575"/>
      <w:bookmarkStart w:id="242" w:name="_Toc7624262"/>
      <w:bookmarkStart w:id="243" w:name="_Toc33445549"/>
      <w:r w:rsidRPr="00276D24">
        <w:rPr>
          <w:bCs/>
        </w:rPr>
        <w:t>6.6 HL7 FHIR Content Module</w:t>
      </w:r>
      <w:bookmarkEnd w:id="241"/>
      <w:bookmarkEnd w:id="242"/>
      <w:r w:rsidR="00761698">
        <w:rPr>
          <w:bCs/>
        </w:rPr>
        <w:t>s</w:t>
      </w:r>
      <w:bookmarkEnd w:id="243"/>
    </w:p>
    <w:p w14:paraId="18B236D1" w14:textId="32468CFF" w:rsidR="00BB5757" w:rsidRPr="00276D24" w:rsidRDefault="00BB5757" w:rsidP="00BB5757">
      <w:pPr>
        <w:pStyle w:val="Heading3"/>
        <w:numPr>
          <w:ilvl w:val="0"/>
          <w:numId w:val="0"/>
        </w:numPr>
        <w:rPr>
          <w:bCs/>
        </w:rPr>
      </w:pPr>
      <w:bookmarkStart w:id="244" w:name="_Toc524533576"/>
      <w:bookmarkStart w:id="245" w:name="_Toc7624263"/>
      <w:bookmarkStart w:id="246" w:name="_Toc33445550"/>
      <w:r w:rsidRPr="00276D24">
        <w:rPr>
          <w:bCs/>
        </w:rPr>
        <w:t>6.6.</w:t>
      </w:r>
      <w:r w:rsidR="000947C7">
        <w:rPr>
          <w:bCs/>
        </w:rPr>
        <w:t>107.1</w:t>
      </w:r>
      <w:r w:rsidRPr="00276D24">
        <w:rPr>
          <w:bCs/>
        </w:rPr>
        <w:t xml:space="preserve"> </w:t>
      </w:r>
      <w:bookmarkEnd w:id="244"/>
      <w:r w:rsidR="002F1B37">
        <w:rPr>
          <w:bCs/>
        </w:rPr>
        <w:t xml:space="preserve">ACDC </w:t>
      </w:r>
      <w:r w:rsidR="00DB4613">
        <w:rPr>
          <w:bCs/>
        </w:rPr>
        <w:t>Questionnaire</w:t>
      </w:r>
      <w:bookmarkEnd w:id="245"/>
      <w:bookmarkEnd w:id="246"/>
      <w:r>
        <w:rPr>
          <w:bCs/>
        </w:rPr>
        <w:t xml:space="preserve"> </w:t>
      </w:r>
    </w:p>
    <w:p w14:paraId="07EDB4F0" w14:textId="5F502F3F" w:rsidR="00BB5757" w:rsidRPr="00276D24" w:rsidRDefault="00BB5757" w:rsidP="00BB5757">
      <w:pPr>
        <w:pStyle w:val="BodyText"/>
      </w:pPr>
      <w:bookmarkStart w:id="247" w:name="_6.2.1.1.6.1_Service_Event"/>
      <w:bookmarkStart w:id="248" w:name="_6.2.1.1.6.2_Medications_Section"/>
      <w:bookmarkStart w:id="249" w:name="_6.2.1.1.6.3_Allergies_and"/>
      <w:bookmarkStart w:id="250" w:name="_6.2.2.1.1__Problem"/>
      <w:bookmarkStart w:id="251" w:name="_6.2.3.1_Encompassing_Encounter"/>
      <w:bookmarkStart w:id="252" w:name="_6.2.3.1.1_Responsible_Party"/>
      <w:bookmarkStart w:id="253" w:name="_6.2.3.1.2_Health_Care"/>
      <w:bookmarkStart w:id="254" w:name="_6.2.4.4.1__Simple"/>
      <w:bookmarkStart w:id="255" w:name="_Toc335730763"/>
      <w:bookmarkStart w:id="256" w:name="_Toc336000666"/>
      <w:bookmarkStart w:id="257" w:name="_Toc336002388"/>
      <w:bookmarkStart w:id="258" w:name="_Toc336006583"/>
      <w:bookmarkStart w:id="259" w:name="_Toc335730764"/>
      <w:bookmarkStart w:id="260" w:name="_Toc336000667"/>
      <w:bookmarkStart w:id="261" w:name="_Toc336002389"/>
      <w:bookmarkStart w:id="262" w:name="_Toc336006584"/>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276D24">
        <w:t xml:space="preserve">The following table shows the </w:t>
      </w:r>
      <w:r w:rsidR="00DB4613">
        <w:t>IHE constraints on the Questionnaire resource used with the ACDC profile</w:t>
      </w:r>
      <w:r w:rsidRPr="00276D24">
        <w:t>.</w:t>
      </w:r>
    </w:p>
    <w:p w14:paraId="454319D4" w14:textId="68CCE140" w:rsidR="00BB5757" w:rsidRPr="00276D24" w:rsidRDefault="00BB5757" w:rsidP="00BB5757">
      <w:pPr>
        <w:pStyle w:val="TableTitle"/>
      </w:pPr>
      <w:r w:rsidRPr="00276D24">
        <w:t>Table 6.6.</w:t>
      </w:r>
      <w:r w:rsidR="000947C7">
        <w:t>107.1</w:t>
      </w:r>
      <w:r w:rsidRPr="00276D24">
        <w:t xml:space="preserve">-1: </w:t>
      </w:r>
      <w:r w:rsidR="00DB4613">
        <w:t xml:space="preserve">Questionnaire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849"/>
        <w:gridCol w:w="3749"/>
      </w:tblGrid>
      <w:tr w:rsidR="00BB5757" w:rsidRPr="00276D24" w14:paraId="24AF6DDD" w14:textId="77777777" w:rsidTr="00FB3B65">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A42AE29" w14:textId="77777777" w:rsidR="00BB5757" w:rsidRPr="00276D24" w:rsidRDefault="00BB5757" w:rsidP="00DB4613">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B203410" w14:textId="77777777" w:rsidR="00BB5757" w:rsidRPr="00276D24" w:rsidRDefault="00BB5757" w:rsidP="00DB4613">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D7A0323" w14:textId="77777777" w:rsidR="00BB5757" w:rsidRPr="00276D24" w:rsidRDefault="00BB5757" w:rsidP="00DB4613">
            <w:pPr>
              <w:pStyle w:val="TableEntryHeader"/>
            </w:pPr>
            <w:r w:rsidRPr="00DF2420">
              <w:t>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D70778" w14:textId="77777777" w:rsidR="00BB5757" w:rsidRPr="00276D24" w:rsidRDefault="00BB5757" w:rsidP="00DB4613">
            <w:pPr>
              <w:pStyle w:val="TableEntryHeader"/>
            </w:pPr>
            <w:r w:rsidRPr="00276D24">
              <w:t>Description &amp; Constraints</w:t>
            </w:r>
          </w:p>
        </w:tc>
        <w:tc>
          <w:tcPr>
            <w:tcW w:w="374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0465174" w14:textId="77777777" w:rsidR="00BB5757" w:rsidRPr="00276D24" w:rsidRDefault="00BB5757" w:rsidP="00DB4613">
            <w:pPr>
              <w:pStyle w:val="TableEntryHeader"/>
            </w:pPr>
            <w:r w:rsidRPr="00276D24">
              <w:t>(Profile) Comments</w:t>
            </w:r>
          </w:p>
        </w:tc>
      </w:tr>
      <w:tr w:rsidR="00DB4613" w:rsidRPr="00276D24" w14:paraId="190E5885"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694C57" w14:textId="5A9BF726" w:rsidR="00DB4613" w:rsidRPr="00276D24" w:rsidRDefault="00DB4613" w:rsidP="00DB4613">
            <w:pPr>
              <w:pStyle w:val="TableEntry"/>
            </w:pPr>
            <w:r w:rsidRPr="00A96B94">
              <w:t>.. Questionnaire</w:t>
            </w:r>
          </w:p>
        </w:tc>
        <w:tc>
          <w:tcPr>
            <w:tcW w:w="900" w:type="dxa"/>
            <w:tcBorders>
              <w:top w:val="single" w:sz="4" w:space="0" w:color="auto"/>
              <w:left w:val="single" w:sz="4" w:space="0" w:color="auto"/>
              <w:bottom w:val="single" w:sz="4" w:space="0" w:color="auto"/>
              <w:right w:val="single" w:sz="4" w:space="0" w:color="auto"/>
            </w:tcBorders>
          </w:tcPr>
          <w:p w14:paraId="62A256FB" w14:textId="43992205" w:rsidR="00DB4613" w:rsidRPr="00276D24" w:rsidRDefault="00DB4613" w:rsidP="00DB4613">
            <w:pPr>
              <w:pStyle w:val="TableEntry"/>
              <w:rPr>
                <w:bCs/>
              </w:rPr>
            </w:pPr>
            <w:r w:rsidRPr="00A96B94">
              <w:t>ITU</w:t>
            </w:r>
          </w:p>
        </w:tc>
        <w:tc>
          <w:tcPr>
            <w:tcW w:w="990" w:type="dxa"/>
            <w:tcBorders>
              <w:top w:val="single" w:sz="4" w:space="0" w:color="auto"/>
              <w:left w:val="single" w:sz="4" w:space="0" w:color="auto"/>
              <w:bottom w:val="single" w:sz="4" w:space="0" w:color="auto"/>
              <w:right w:val="single" w:sz="4" w:space="0" w:color="auto"/>
            </w:tcBorders>
            <w:noWrap/>
          </w:tcPr>
          <w:p w14:paraId="08EFCFED" w14:textId="64BAF288" w:rsidR="00DB4613" w:rsidRPr="00276D24" w:rsidRDefault="00DB4613" w:rsidP="00DB4613">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730878CF" w14:textId="0EB8AF6C" w:rsidR="00DB4613" w:rsidRPr="00276D24" w:rsidRDefault="00DB4613" w:rsidP="00DB4613">
            <w:pPr>
              <w:pStyle w:val="TableEntry"/>
            </w:pPr>
            <w:r w:rsidRPr="00A96B94">
              <w:t>DomainResource</w:t>
            </w:r>
          </w:p>
        </w:tc>
        <w:tc>
          <w:tcPr>
            <w:tcW w:w="3749" w:type="dxa"/>
            <w:tcBorders>
              <w:top w:val="single" w:sz="4" w:space="0" w:color="auto"/>
              <w:left w:val="single" w:sz="4" w:space="0" w:color="auto"/>
              <w:bottom w:val="single" w:sz="4" w:space="0" w:color="auto"/>
              <w:right w:val="single" w:sz="4" w:space="0" w:color="auto"/>
            </w:tcBorders>
          </w:tcPr>
          <w:p w14:paraId="270F8281" w14:textId="3A96F410" w:rsidR="00DB4613" w:rsidRPr="00276D24" w:rsidRDefault="00DB4613" w:rsidP="00DB4613">
            <w:pPr>
              <w:pStyle w:val="TableEntry"/>
              <w:rPr>
                <w:bCs/>
              </w:rPr>
            </w:pPr>
            <w:r w:rsidRPr="00A96B94">
              <w:t>A structured set of questions</w:t>
            </w:r>
          </w:p>
        </w:tc>
      </w:tr>
      <w:tr w:rsidR="00DB4613" w:rsidRPr="00276D24" w14:paraId="4F63C9CE"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99B66EB" w14:textId="3EDA9A40" w:rsidR="00DB4613" w:rsidRPr="00276D24" w:rsidRDefault="00DB4613" w:rsidP="00DB4613">
            <w:pPr>
              <w:pStyle w:val="TableEntry"/>
            </w:pPr>
            <w:r w:rsidRPr="00A96B9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59C83730" w14:textId="5C4D2BCB" w:rsidR="00DB4613" w:rsidRPr="00276D24" w:rsidRDefault="00DB4613" w:rsidP="00DB4613">
            <w:pPr>
              <w:pStyle w:val="TableEntry"/>
              <w:rPr>
                <w:bCs/>
              </w:rPr>
            </w:pPr>
            <w:r w:rsidRPr="00A96B94">
              <w:t>Σ</w:t>
            </w:r>
            <w:r w:rsidR="00FB3B65" w:rsidRPr="00FB3B65">
              <w:rPr>
                <w:b/>
                <w:color w:val="FF0000"/>
              </w:rPr>
              <w:t>S</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FA02FA" w14:textId="208D0031" w:rsidR="00DB4613" w:rsidRPr="00276D24" w:rsidRDefault="00FB3B65" w:rsidP="00DB4613">
            <w:pPr>
              <w:pStyle w:val="TableEntry"/>
              <w:rPr>
                <w:bCs/>
              </w:rPr>
            </w:pPr>
            <w:r w:rsidRPr="00FB3B65">
              <w:t>0</w:t>
            </w:r>
            <w:r w:rsidR="00DB4613" w:rsidRPr="00A96B94">
              <w:t>..1</w:t>
            </w:r>
          </w:p>
        </w:tc>
        <w:tc>
          <w:tcPr>
            <w:tcW w:w="1849" w:type="dxa"/>
            <w:tcBorders>
              <w:top w:val="single" w:sz="4" w:space="0" w:color="auto"/>
              <w:left w:val="single" w:sz="4" w:space="0" w:color="auto"/>
              <w:bottom w:val="single" w:sz="4" w:space="0" w:color="auto"/>
              <w:right w:val="single" w:sz="4" w:space="0" w:color="auto"/>
            </w:tcBorders>
          </w:tcPr>
          <w:p w14:paraId="42512928" w14:textId="6DDA9460" w:rsidR="00DB4613" w:rsidRPr="00276D24" w:rsidRDefault="00FB3B65" w:rsidP="00DB4613">
            <w:pPr>
              <w:pStyle w:val="TableEntry"/>
            </w:pPr>
            <w:r>
              <w:t>launchurl</w:t>
            </w:r>
          </w:p>
        </w:tc>
        <w:tc>
          <w:tcPr>
            <w:tcW w:w="3749" w:type="dxa"/>
            <w:tcBorders>
              <w:top w:val="single" w:sz="4" w:space="0" w:color="auto"/>
              <w:left w:val="single" w:sz="4" w:space="0" w:color="auto"/>
              <w:bottom w:val="single" w:sz="4" w:space="0" w:color="auto"/>
              <w:right w:val="single" w:sz="4" w:space="0" w:color="auto"/>
            </w:tcBorders>
          </w:tcPr>
          <w:p w14:paraId="3EA4B295" w14:textId="3D4CDE83" w:rsidR="00DB4613" w:rsidRPr="00276D24" w:rsidRDefault="002C78E2" w:rsidP="00DB4613">
            <w:pPr>
              <w:pStyle w:val="TableEntry"/>
              <w:rPr>
                <w:bCs/>
              </w:rPr>
            </w:pPr>
            <w:r>
              <w:rPr>
                <w:bCs/>
              </w:rPr>
              <w:t>If items are not present, then the question must report the launch url of an Assessor that can perform the assessment.</w:t>
            </w:r>
          </w:p>
        </w:tc>
      </w:tr>
      <w:tr w:rsidR="00DB4613" w:rsidRPr="00276D24" w14:paraId="7D8024E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889F526" w14:textId="53DBFC85" w:rsidR="00DB4613" w:rsidRPr="00276D24" w:rsidRDefault="00DB4613" w:rsidP="00DB4613">
            <w:pPr>
              <w:pStyle w:val="TableEntry"/>
            </w:pPr>
            <w:r w:rsidRPr="00A96B94">
              <w:t>... url</w:t>
            </w:r>
          </w:p>
        </w:tc>
        <w:tc>
          <w:tcPr>
            <w:tcW w:w="900" w:type="dxa"/>
            <w:tcBorders>
              <w:top w:val="single" w:sz="4" w:space="0" w:color="auto"/>
              <w:left w:val="single" w:sz="4" w:space="0" w:color="auto"/>
              <w:bottom w:val="single" w:sz="4" w:space="0" w:color="auto"/>
              <w:right w:val="single" w:sz="4" w:space="0" w:color="auto"/>
            </w:tcBorders>
          </w:tcPr>
          <w:p w14:paraId="0F8EB389" w14:textId="1BCEAD68"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8A447E" w14:textId="597587AE"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7278AF" w14:textId="71F4A5F7" w:rsidR="00DB4613" w:rsidRPr="00276D24" w:rsidRDefault="00DB4613" w:rsidP="00DB4613">
            <w:pPr>
              <w:pStyle w:val="TableEntry"/>
            </w:pPr>
            <w:r w:rsidRPr="00A96B94">
              <w:t>uri</w:t>
            </w:r>
          </w:p>
        </w:tc>
        <w:tc>
          <w:tcPr>
            <w:tcW w:w="3749" w:type="dxa"/>
            <w:tcBorders>
              <w:top w:val="single" w:sz="4" w:space="0" w:color="auto"/>
              <w:left w:val="single" w:sz="4" w:space="0" w:color="auto"/>
              <w:bottom w:val="single" w:sz="4" w:space="0" w:color="auto"/>
              <w:right w:val="single" w:sz="4" w:space="0" w:color="auto"/>
            </w:tcBorders>
          </w:tcPr>
          <w:p w14:paraId="598C7C0F" w14:textId="19BD11B2" w:rsidR="00DB4613" w:rsidRPr="00276D24" w:rsidRDefault="00DB4613" w:rsidP="00DB4613">
            <w:pPr>
              <w:pStyle w:val="TableEntry"/>
              <w:rPr>
                <w:bCs/>
              </w:rPr>
            </w:pPr>
            <w:r w:rsidRPr="00A96B94">
              <w:t>Canonical identifier for this questionnaire, represented as a URI (globally unique)</w:t>
            </w:r>
          </w:p>
        </w:tc>
      </w:tr>
      <w:tr w:rsidR="00DB4613" w:rsidRPr="00276D24" w14:paraId="1254798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6ABC95C" w14:textId="3AD94DAD" w:rsidR="00DB4613" w:rsidRPr="00276D24" w:rsidRDefault="00DB4613" w:rsidP="00DB4613">
            <w:pPr>
              <w:pStyle w:val="TableEntry"/>
            </w:pPr>
            <w:r w:rsidRPr="00A96B94">
              <w:t>... name</w:t>
            </w:r>
          </w:p>
        </w:tc>
        <w:tc>
          <w:tcPr>
            <w:tcW w:w="900" w:type="dxa"/>
            <w:tcBorders>
              <w:top w:val="single" w:sz="4" w:space="0" w:color="auto"/>
              <w:left w:val="single" w:sz="4" w:space="0" w:color="auto"/>
              <w:bottom w:val="single" w:sz="4" w:space="0" w:color="auto"/>
              <w:right w:val="single" w:sz="4" w:space="0" w:color="auto"/>
            </w:tcBorders>
          </w:tcPr>
          <w:p w14:paraId="7758A39D" w14:textId="4B6E7EC5" w:rsidR="00DB4613" w:rsidRPr="00276D24" w:rsidRDefault="00DB4613" w:rsidP="00DB4613">
            <w:pPr>
              <w:pStyle w:val="TableEntry"/>
              <w:rPr>
                <w:bCs/>
              </w:rPr>
            </w:pPr>
            <w:r w:rsidRPr="00A96B94">
              <w:t>ΣI</w:t>
            </w:r>
          </w:p>
        </w:tc>
        <w:tc>
          <w:tcPr>
            <w:tcW w:w="990" w:type="dxa"/>
            <w:tcBorders>
              <w:top w:val="single" w:sz="4" w:space="0" w:color="auto"/>
              <w:left w:val="single" w:sz="4" w:space="0" w:color="auto"/>
              <w:bottom w:val="single" w:sz="4" w:space="0" w:color="auto"/>
              <w:right w:val="single" w:sz="4" w:space="0" w:color="auto"/>
            </w:tcBorders>
            <w:noWrap/>
          </w:tcPr>
          <w:p w14:paraId="1E89AC08" w14:textId="7A21FE97" w:rsidR="00DB4613" w:rsidRPr="006E4456" w:rsidRDefault="00DB4613" w:rsidP="00DB4613">
            <w:pPr>
              <w:pStyle w:val="TableEntry"/>
              <w:rPr>
                <w:b/>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22997B43" w14:textId="525A7771"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751A7056" w14:textId="1E1A01EA" w:rsidR="00DB4613" w:rsidRPr="00276D24" w:rsidRDefault="00DB4613" w:rsidP="00DB4613">
            <w:pPr>
              <w:pStyle w:val="TableEntry"/>
              <w:rPr>
                <w:bCs/>
              </w:rPr>
            </w:pPr>
            <w:r w:rsidRPr="00A96B94">
              <w:t>Name for this questionnaire (computer friendly)</w:t>
            </w:r>
          </w:p>
        </w:tc>
      </w:tr>
      <w:tr w:rsidR="00DB4613" w:rsidRPr="00276D24" w14:paraId="0E769BD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4DC6BAE8" w14:textId="28ECCA5F" w:rsidR="00DB4613" w:rsidRPr="00276D24" w:rsidRDefault="00DB4613" w:rsidP="00DB4613">
            <w:pPr>
              <w:pStyle w:val="TableEntry"/>
            </w:pPr>
            <w:r w:rsidRPr="00A96B94">
              <w:t>... title</w:t>
            </w:r>
          </w:p>
        </w:tc>
        <w:tc>
          <w:tcPr>
            <w:tcW w:w="900" w:type="dxa"/>
            <w:tcBorders>
              <w:top w:val="single" w:sz="4" w:space="0" w:color="auto"/>
              <w:left w:val="single" w:sz="4" w:space="0" w:color="auto"/>
              <w:bottom w:val="single" w:sz="4" w:space="0" w:color="auto"/>
              <w:right w:val="single" w:sz="4" w:space="0" w:color="auto"/>
            </w:tcBorders>
          </w:tcPr>
          <w:p w14:paraId="5BFD3D15" w14:textId="21E02AC4"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1D1D3090" w14:textId="3F0BE868"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DCC74D" w14:textId="1CB09582"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47D69749" w14:textId="3D6463C9" w:rsidR="00DB4613" w:rsidRPr="00276D24" w:rsidRDefault="00DB4613" w:rsidP="00DB4613">
            <w:pPr>
              <w:pStyle w:val="TableEntry"/>
              <w:rPr>
                <w:bCs/>
              </w:rPr>
            </w:pPr>
            <w:r w:rsidRPr="00A96B94">
              <w:t>Name for this questionnaire (human friendly)</w:t>
            </w:r>
          </w:p>
        </w:tc>
      </w:tr>
      <w:tr w:rsidR="00DB4613" w:rsidRPr="00276D24" w14:paraId="7EF81B34"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224339C" w14:textId="3BC88582" w:rsidR="00DB4613" w:rsidRPr="00276D24" w:rsidRDefault="00DB4613" w:rsidP="00DB4613">
            <w:pPr>
              <w:pStyle w:val="TableEntry"/>
            </w:pPr>
            <w:r w:rsidRPr="00A96B94">
              <w:t>... date</w:t>
            </w:r>
          </w:p>
        </w:tc>
        <w:tc>
          <w:tcPr>
            <w:tcW w:w="900" w:type="dxa"/>
            <w:tcBorders>
              <w:top w:val="single" w:sz="4" w:space="0" w:color="auto"/>
              <w:left w:val="single" w:sz="4" w:space="0" w:color="auto"/>
              <w:bottom w:val="single" w:sz="4" w:space="0" w:color="auto"/>
              <w:right w:val="single" w:sz="4" w:space="0" w:color="auto"/>
            </w:tcBorders>
          </w:tcPr>
          <w:p w14:paraId="01DCCF60" w14:textId="16B68FD1" w:rsidR="00DB4613" w:rsidRPr="00276D24" w:rsidRDefault="00DB4613" w:rsidP="00DB4613">
            <w:pPr>
              <w:pStyle w:val="TableEntry"/>
              <w:rPr>
                <w:bCs/>
              </w:rPr>
            </w:pPr>
            <w:r w:rsidRPr="00A96B94">
              <w:t>Σ</w:t>
            </w:r>
          </w:p>
        </w:tc>
        <w:tc>
          <w:tcPr>
            <w:tcW w:w="990" w:type="dxa"/>
            <w:tcBorders>
              <w:top w:val="nil"/>
              <w:left w:val="single" w:sz="4" w:space="0" w:color="auto"/>
              <w:bottom w:val="single" w:sz="4" w:space="0" w:color="auto"/>
              <w:right w:val="single" w:sz="4" w:space="0" w:color="auto"/>
            </w:tcBorders>
            <w:noWrap/>
          </w:tcPr>
          <w:p w14:paraId="0F0C5857" w14:textId="65E80EE3" w:rsidR="00DB4613" w:rsidRPr="00276D24" w:rsidDel="00D3438F"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67A5B981" w14:textId="5A48DCFC" w:rsidR="00DB4613" w:rsidRPr="00966D60" w:rsidRDefault="00DB4613" w:rsidP="00DB4613">
            <w:pPr>
              <w:pStyle w:val="TableEntry"/>
            </w:pPr>
            <w:r w:rsidRPr="00A96B94">
              <w:t>dateTime</w:t>
            </w:r>
          </w:p>
        </w:tc>
        <w:tc>
          <w:tcPr>
            <w:tcW w:w="3749" w:type="dxa"/>
            <w:tcBorders>
              <w:top w:val="single" w:sz="4" w:space="0" w:color="auto"/>
              <w:left w:val="single" w:sz="4" w:space="0" w:color="auto"/>
              <w:bottom w:val="single" w:sz="4" w:space="0" w:color="auto"/>
              <w:right w:val="single" w:sz="4" w:space="0" w:color="auto"/>
            </w:tcBorders>
          </w:tcPr>
          <w:p w14:paraId="5BCA67AC" w14:textId="38528F88" w:rsidR="00DB4613" w:rsidRPr="00276D24" w:rsidRDefault="00DB4613" w:rsidP="00DB4613">
            <w:pPr>
              <w:pStyle w:val="TableEntry"/>
              <w:rPr>
                <w:bCs/>
              </w:rPr>
            </w:pPr>
            <w:r w:rsidRPr="00A96B94">
              <w:t>Date last changed</w:t>
            </w:r>
          </w:p>
        </w:tc>
      </w:tr>
      <w:tr w:rsidR="00DB4613" w:rsidRPr="00276D24" w14:paraId="1BCF62D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0F38A569" w14:textId="407B6DA4" w:rsidR="00DB4613" w:rsidRPr="00276D24" w:rsidRDefault="00DB4613" w:rsidP="00DB4613">
            <w:pPr>
              <w:pStyle w:val="TableEntry"/>
            </w:pPr>
            <w:r w:rsidRPr="00A96B94">
              <w:t>... publisher</w:t>
            </w:r>
          </w:p>
        </w:tc>
        <w:tc>
          <w:tcPr>
            <w:tcW w:w="900" w:type="dxa"/>
            <w:tcBorders>
              <w:top w:val="single" w:sz="4" w:space="0" w:color="auto"/>
              <w:left w:val="single" w:sz="4" w:space="0" w:color="auto"/>
              <w:bottom w:val="single" w:sz="4" w:space="0" w:color="auto"/>
              <w:right w:val="single" w:sz="4" w:space="0" w:color="auto"/>
            </w:tcBorders>
          </w:tcPr>
          <w:p w14:paraId="0B2E6904" w14:textId="5A29F329"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E7F76F4" w14:textId="3B6D7A0A"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4B032078" w14:textId="08A0633A"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52016D6A" w14:textId="0C0B4F43" w:rsidR="00DB4613" w:rsidRPr="00276D24" w:rsidRDefault="00DB4613" w:rsidP="00DB4613">
            <w:pPr>
              <w:pStyle w:val="TableEntry"/>
              <w:rPr>
                <w:bCs/>
              </w:rPr>
            </w:pPr>
            <w:r w:rsidRPr="00A96B94">
              <w:t>Name of the publisher (organization or individual)</w:t>
            </w:r>
          </w:p>
        </w:tc>
      </w:tr>
      <w:tr w:rsidR="00DB4613" w:rsidRPr="00276D24" w14:paraId="2864404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86F123C" w14:textId="0CBA5372" w:rsidR="00DB4613" w:rsidRPr="00276D24" w:rsidRDefault="00DB4613" w:rsidP="00DB4613">
            <w:pPr>
              <w:pStyle w:val="TableEntry"/>
            </w:pPr>
            <w:r w:rsidRPr="00A96B94">
              <w:t>... description</w:t>
            </w:r>
          </w:p>
        </w:tc>
        <w:tc>
          <w:tcPr>
            <w:tcW w:w="900" w:type="dxa"/>
            <w:tcBorders>
              <w:top w:val="single" w:sz="4" w:space="0" w:color="auto"/>
              <w:left w:val="single" w:sz="4" w:space="0" w:color="auto"/>
              <w:bottom w:val="single" w:sz="4" w:space="0" w:color="auto"/>
              <w:right w:val="single" w:sz="4" w:space="0" w:color="auto"/>
            </w:tcBorders>
          </w:tcPr>
          <w:p w14:paraId="381B5FEA" w14:textId="77777777" w:rsidR="00DB4613" w:rsidRPr="00276D24" w:rsidRDefault="00DB4613" w:rsidP="00DB4613">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D3B5EDD" w14:textId="0F7E7611"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39B3095F" w14:textId="2C7CFAE8" w:rsidR="00DB4613" w:rsidRPr="00276D24" w:rsidRDefault="00DB4613" w:rsidP="00DB4613">
            <w:pPr>
              <w:pStyle w:val="TableEntry"/>
            </w:pPr>
            <w:r w:rsidRPr="00A96B94">
              <w:t>markdown</w:t>
            </w:r>
          </w:p>
        </w:tc>
        <w:tc>
          <w:tcPr>
            <w:tcW w:w="3749" w:type="dxa"/>
            <w:tcBorders>
              <w:top w:val="single" w:sz="4" w:space="0" w:color="auto"/>
              <w:left w:val="single" w:sz="4" w:space="0" w:color="auto"/>
              <w:bottom w:val="single" w:sz="4" w:space="0" w:color="auto"/>
              <w:right w:val="single" w:sz="4" w:space="0" w:color="auto"/>
            </w:tcBorders>
          </w:tcPr>
          <w:p w14:paraId="247B471F" w14:textId="51B26EEC" w:rsidR="00DB4613" w:rsidRPr="00276D24" w:rsidRDefault="00DB4613" w:rsidP="00DB4613">
            <w:pPr>
              <w:pStyle w:val="TableEntry"/>
              <w:rPr>
                <w:bCs/>
              </w:rPr>
            </w:pPr>
            <w:r w:rsidRPr="00A96B94">
              <w:t>Natural language description of the questionnaire</w:t>
            </w:r>
          </w:p>
        </w:tc>
      </w:tr>
    </w:tbl>
    <w:p w14:paraId="3DE8938B" w14:textId="77777777" w:rsidR="00BB5757" w:rsidRPr="00276D24" w:rsidRDefault="00BB5757" w:rsidP="00BB5757">
      <w:pPr>
        <w:pStyle w:val="BodyText"/>
      </w:pPr>
    </w:p>
    <w:p w14:paraId="1E710993" w14:textId="760212BE" w:rsidR="00BB5757" w:rsidRDefault="00BB5757" w:rsidP="00BB5757">
      <w:pPr>
        <w:pStyle w:val="BodyText"/>
      </w:pPr>
      <w:r w:rsidRPr="00276D24">
        <w:t xml:space="preserve">A FHIR </w:t>
      </w:r>
      <w:r w:rsidR="00DB4613">
        <w:t xml:space="preserve">Questionnaire </w:t>
      </w:r>
      <w:r w:rsidRPr="00276D24">
        <w:t xml:space="preserve">StructureDefinition can be found in implementation materials – see ITI TF-2x: Appendix W for instructions on how to get to the implementation materials. </w:t>
      </w:r>
    </w:p>
    <w:p w14:paraId="3A81A0D9" w14:textId="15D55ABB" w:rsidR="00DB4613" w:rsidRPr="00276D24" w:rsidRDefault="00DB4613" w:rsidP="00402B85">
      <w:pPr>
        <w:pStyle w:val="Heading3"/>
        <w:keepLines/>
        <w:numPr>
          <w:ilvl w:val="0"/>
          <w:numId w:val="0"/>
        </w:numPr>
        <w:rPr>
          <w:bCs/>
        </w:rPr>
      </w:pPr>
      <w:bookmarkStart w:id="263" w:name="_Toc7624264"/>
      <w:bookmarkStart w:id="264" w:name="_Toc33445551"/>
      <w:r>
        <w:rPr>
          <w:bCs/>
        </w:rPr>
        <w:lastRenderedPageBreak/>
        <w:t>6.6.</w:t>
      </w:r>
      <w:r w:rsidR="000947C7">
        <w:rPr>
          <w:bCs/>
        </w:rPr>
        <w:t>108.1</w:t>
      </w:r>
      <w:r w:rsidRPr="00276D24">
        <w:rPr>
          <w:bCs/>
        </w:rPr>
        <w:t xml:space="preserve"> </w:t>
      </w:r>
      <w:r w:rsidR="002F1B37">
        <w:rPr>
          <w:bCs/>
        </w:rPr>
        <w:t xml:space="preserve">ACDC </w:t>
      </w:r>
      <w:r>
        <w:rPr>
          <w:bCs/>
        </w:rPr>
        <w:t>QuestionnaireResponse</w:t>
      </w:r>
      <w:bookmarkEnd w:id="263"/>
      <w:bookmarkEnd w:id="264"/>
      <w:r>
        <w:rPr>
          <w:bCs/>
        </w:rPr>
        <w:t xml:space="preserve"> </w:t>
      </w:r>
    </w:p>
    <w:p w14:paraId="3557F761" w14:textId="63485F5A" w:rsidR="0043265D" w:rsidRPr="00276D24" w:rsidRDefault="00DB4613" w:rsidP="00402B85">
      <w:pPr>
        <w:pStyle w:val="BodyText"/>
        <w:keepNext/>
        <w:keepLines/>
      </w:pPr>
      <w:r w:rsidRPr="00276D24">
        <w:t xml:space="preserve">The following table shows the </w:t>
      </w:r>
      <w:r>
        <w:t xml:space="preserve">IHE constraints on the </w:t>
      </w:r>
      <w:r>
        <w:rPr>
          <w:bCs/>
        </w:rPr>
        <w:t>QuestionnaireResponse</w:t>
      </w:r>
      <w:r>
        <w:t xml:space="preserve"> resource used with the ACDC profile</w:t>
      </w:r>
      <w:r w:rsidRPr="00276D24">
        <w:t>.</w:t>
      </w:r>
    </w:p>
    <w:p w14:paraId="39CCDA89" w14:textId="1A76B9D3" w:rsidR="00DB4613" w:rsidRPr="00276D24" w:rsidRDefault="00DB4613" w:rsidP="0043265D">
      <w:pPr>
        <w:pStyle w:val="TableTitle"/>
        <w:keepLines/>
      </w:pPr>
      <w:r w:rsidRPr="00276D24">
        <w:t>Table 6.6.</w:t>
      </w:r>
      <w:r w:rsidR="00402B85">
        <w:t>Y</w:t>
      </w:r>
      <w:r w:rsidR="00FB3B65">
        <w:t>2</w:t>
      </w:r>
      <w:r w:rsidRPr="00276D24">
        <w:t xml:space="preserve">-1: </w:t>
      </w:r>
      <w:r>
        <w:t>Questionnaire</w:t>
      </w:r>
      <w:r w:rsidR="00FB3B65">
        <w:t>Response</w:t>
      </w:r>
      <w:r>
        <w:t xml:space="preserv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900"/>
        <w:gridCol w:w="900"/>
        <w:gridCol w:w="2250"/>
        <w:gridCol w:w="3168"/>
      </w:tblGrid>
      <w:tr w:rsidR="00DB4613" w:rsidRPr="00276D24" w14:paraId="358D8BCC" w14:textId="77777777" w:rsidTr="00FB3B65">
        <w:trPr>
          <w:cantSplit/>
          <w:trHeight w:val="300"/>
          <w:tblHeader/>
        </w:trPr>
        <w:tc>
          <w:tcPr>
            <w:tcW w:w="224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2E892DD" w14:textId="77777777" w:rsidR="00DB4613" w:rsidRPr="00276D24" w:rsidRDefault="00DB4613" w:rsidP="0043265D">
            <w:pPr>
              <w:pStyle w:val="TableEntryHeader"/>
              <w:keepNext/>
              <w:keepLines/>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F56DAA3" w14:textId="77777777" w:rsidR="00DB4613" w:rsidRPr="00276D24" w:rsidRDefault="00DB4613" w:rsidP="0043265D">
            <w:pPr>
              <w:pStyle w:val="TableEntryHeader"/>
              <w:keepNext/>
              <w:keepLines/>
            </w:pPr>
            <w:r w:rsidRPr="00276D24">
              <w:t>Flags</w:t>
            </w:r>
          </w:p>
        </w:tc>
        <w:tc>
          <w:tcPr>
            <w:tcW w:w="90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20E7B75" w14:textId="77777777" w:rsidR="00DB4613" w:rsidRPr="00276D24" w:rsidRDefault="00DB4613" w:rsidP="0043265D">
            <w:pPr>
              <w:pStyle w:val="TableEntryHeader"/>
              <w:keepNext/>
              <w:keepLines/>
            </w:pPr>
            <w:r w:rsidRPr="00DF2420">
              <w:t>Card.</w:t>
            </w:r>
          </w:p>
        </w:tc>
        <w:tc>
          <w:tcPr>
            <w:tcW w:w="225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A2F29F" w14:textId="77777777" w:rsidR="00DB4613" w:rsidRPr="00276D24" w:rsidRDefault="00DB4613" w:rsidP="0043265D">
            <w:pPr>
              <w:pStyle w:val="TableEntryHeader"/>
              <w:keepNext/>
              <w:keepLines/>
            </w:pPr>
            <w:r w:rsidRPr="00276D24">
              <w:t>Description &amp; Constraints</w:t>
            </w:r>
          </w:p>
        </w:tc>
        <w:tc>
          <w:tcPr>
            <w:tcW w:w="316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642A3AA" w14:textId="77777777" w:rsidR="00DB4613" w:rsidRPr="00276D24" w:rsidRDefault="00DB4613" w:rsidP="0043265D">
            <w:pPr>
              <w:pStyle w:val="TableEntryHeader"/>
              <w:keepNext/>
              <w:keepLines/>
            </w:pPr>
            <w:r w:rsidRPr="00276D24">
              <w:t>(Profile) Comments</w:t>
            </w:r>
          </w:p>
        </w:tc>
      </w:tr>
      <w:tr w:rsidR="00DB4613" w:rsidRPr="00276D24" w14:paraId="4BAC0F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FEDA468" w14:textId="6A5D3AD8" w:rsidR="00DB4613" w:rsidRPr="00276D24" w:rsidRDefault="00DB4613" w:rsidP="00C73D82">
            <w:pPr>
              <w:pStyle w:val="TableEntry"/>
            </w:pPr>
            <w:r w:rsidRPr="00756DC4">
              <w:t>.. QuestionnaireResponse</w:t>
            </w:r>
          </w:p>
        </w:tc>
        <w:tc>
          <w:tcPr>
            <w:tcW w:w="900" w:type="dxa"/>
            <w:tcBorders>
              <w:top w:val="single" w:sz="4" w:space="0" w:color="auto"/>
              <w:left w:val="single" w:sz="4" w:space="0" w:color="auto"/>
              <w:bottom w:val="single" w:sz="4" w:space="0" w:color="auto"/>
              <w:right w:val="single" w:sz="4" w:space="0" w:color="auto"/>
            </w:tcBorders>
          </w:tcPr>
          <w:p w14:paraId="1AC8FBAE" w14:textId="5110A562" w:rsidR="00DB4613" w:rsidRPr="00276D24" w:rsidRDefault="00DB4613" w:rsidP="00C73D82">
            <w:pPr>
              <w:pStyle w:val="TableEntry"/>
              <w:rPr>
                <w:bCs/>
              </w:rPr>
            </w:pPr>
            <w:r w:rsidRPr="00756DC4">
              <w:t>TU</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B6C0A25" w14:textId="06A584A2" w:rsidR="00DB4613" w:rsidRPr="00276D24" w:rsidRDefault="00DB4613" w:rsidP="00C73D82">
            <w:pPr>
              <w:pStyle w:val="TableEntry"/>
              <w:rPr>
                <w:bCs/>
              </w:rPr>
            </w:pPr>
          </w:p>
        </w:tc>
        <w:tc>
          <w:tcPr>
            <w:tcW w:w="2250" w:type="dxa"/>
            <w:tcBorders>
              <w:top w:val="single" w:sz="4" w:space="0" w:color="auto"/>
              <w:left w:val="single" w:sz="4" w:space="0" w:color="auto"/>
              <w:bottom w:val="single" w:sz="4" w:space="0" w:color="auto"/>
              <w:right w:val="single" w:sz="4" w:space="0" w:color="auto"/>
            </w:tcBorders>
          </w:tcPr>
          <w:p w14:paraId="6ACDEF4D" w14:textId="5DDE5DBA" w:rsidR="00DB4613" w:rsidRPr="00276D24" w:rsidRDefault="00DB4613" w:rsidP="00C73D82">
            <w:pPr>
              <w:pStyle w:val="TableEntry"/>
            </w:pPr>
            <w:r w:rsidRPr="00756DC4">
              <w:t>DomainResource</w:t>
            </w:r>
          </w:p>
        </w:tc>
        <w:tc>
          <w:tcPr>
            <w:tcW w:w="3168" w:type="dxa"/>
            <w:tcBorders>
              <w:top w:val="single" w:sz="4" w:space="0" w:color="auto"/>
              <w:left w:val="single" w:sz="4" w:space="0" w:color="auto"/>
              <w:bottom w:val="single" w:sz="4" w:space="0" w:color="auto"/>
              <w:right w:val="single" w:sz="4" w:space="0" w:color="auto"/>
            </w:tcBorders>
          </w:tcPr>
          <w:p w14:paraId="79625036" w14:textId="35F57471" w:rsidR="00DB4613" w:rsidRPr="00276D24" w:rsidRDefault="00DB4613" w:rsidP="00C73D82">
            <w:pPr>
              <w:pStyle w:val="TableEntry"/>
              <w:rPr>
                <w:bCs/>
              </w:rPr>
            </w:pPr>
          </w:p>
        </w:tc>
      </w:tr>
      <w:tr w:rsidR="00023838" w:rsidRPr="00276D24" w14:paraId="1463CA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BD4D74D" w14:textId="3EED08B2" w:rsidR="00023838" w:rsidRPr="00756DC4" w:rsidRDefault="00023838" w:rsidP="0043265D">
            <w:pPr>
              <w:pStyle w:val="TableEntry"/>
            </w:pPr>
            <w:r w:rsidRPr="00756DC4">
              <w:t xml:space="preserve">... </w:t>
            </w:r>
            <w:r>
              <w:t>contained</w:t>
            </w:r>
          </w:p>
        </w:tc>
        <w:tc>
          <w:tcPr>
            <w:tcW w:w="900" w:type="dxa"/>
            <w:tcBorders>
              <w:top w:val="single" w:sz="4" w:space="0" w:color="auto"/>
              <w:left w:val="single" w:sz="4" w:space="0" w:color="auto"/>
              <w:bottom w:val="single" w:sz="4" w:space="0" w:color="auto"/>
              <w:right w:val="single" w:sz="4" w:space="0" w:color="auto"/>
            </w:tcBorders>
          </w:tcPr>
          <w:p w14:paraId="6F5465DC" w14:textId="77777777" w:rsidR="00023838" w:rsidRPr="00756DC4" w:rsidRDefault="00023838"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48E4E" w14:textId="45FBB1D1" w:rsidR="00023838" w:rsidRPr="00276D24" w:rsidRDefault="00023838" w:rsidP="0043265D">
            <w:pPr>
              <w:pStyle w:val="TableEntry"/>
              <w:rPr>
                <w:bCs/>
              </w:rPr>
            </w:pPr>
            <w:r>
              <w:rPr>
                <w:bCs/>
              </w:rPr>
              <w:t>0..*</w:t>
            </w:r>
          </w:p>
        </w:tc>
        <w:tc>
          <w:tcPr>
            <w:tcW w:w="2250" w:type="dxa"/>
            <w:tcBorders>
              <w:top w:val="single" w:sz="4" w:space="0" w:color="auto"/>
              <w:left w:val="single" w:sz="4" w:space="0" w:color="auto"/>
              <w:bottom w:val="single" w:sz="4" w:space="0" w:color="auto"/>
              <w:right w:val="single" w:sz="4" w:space="0" w:color="auto"/>
            </w:tcBorders>
          </w:tcPr>
          <w:p w14:paraId="5C63F0AB" w14:textId="77777777" w:rsidR="00023838" w:rsidRPr="00756DC4" w:rsidRDefault="00023838" w:rsidP="0043265D">
            <w:pPr>
              <w:pStyle w:val="TableEntry"/>
            </w:pPr>
          </w:p>
        </w:tc>
        <w:tc>
          <w:tcPr>
            <w:tcW w:w="3168" w:type="dxa"/>
            <w:tcBorders>
              <w:top w:val="single" w:sz="4" w:space="0" w:color="auto"/>
              <w:left w:val="single" w:sz="4" w:space="0" w:color="auto"/>
              <w:bottom w:val="single" w:sz="4" w:space="0" w:color="auto"/>
              <w:right w:val="single" w:sz="4" w:space="0" w:color="auto"/>
            </w:tcBorders>
          </w:tcPr>
          <w:p w14:paraId="0114C204" w14:textId="287CF77B" w:rsidR="00023838" w:rsidRPr="00276D24" w:rsidRDefault="00023838" w:rsidP="0043265D">
            <w:pPr>
              <w:pStyle w:val="TableEntry"/>
              <w:rPr>
                <w:bCs/>
              </w:rPr>
            </w:pPr>
          </w:p>
        </w:tc>
      </w:tr>
      <w:tr w:rsidR="00023838" w:rsidRPr="00276D24" w14:paraId="74EFD21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585E0AA6" w14:textId="3CB42476" w:rsidR="00023838" w:rsidRPr="00756DC4" w:rsidRDefault="00023838" w:rsidP="0043265D">
            <w:pPr>
              <w:pStyle w:val="TableEntry"/>
            </w:pPr>
            <w:r>
              <w:t>.</w:t>
            </w:r>
            <w:r w:rsidRPr="00756DC4">
              <w:t xml:space="preserve">... </w:t>
            </w:r>
            <w:r>
              <w:t>Questionnaire</w:t>
            </w:r>
          </w:p>
        </w:tc>
        <w:tc>
          <w:tcPr>
            <w:tcW w:w="900" w:type="dxa"/>
            <w:tcBorders>
              <w:top w:val="single" w:sz="4" w:space="0" w:color="auto"/>
              <w:left w:val="single" w:sz="4" w:space="0" w:color="auto"/>
              <w:bottom w:val="single" w:sz="4" w:space="0" w:color="auto"/>
              <w:right w:val="single" w:sz="4" w:space="0" w:color="auto"/>
            </w:tcBorders>
          </w:tcPr>
          <w:p w14:paraId="2ACB67C2" w14:textId="77777777" w:rsidR="00023838" w:rsidRPr="00756DC4" w:rsidRDefault="00023838"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585511" w14:textId="48A5E4EA" w:rsidR="00023838" w:rsidRDefault="00023838" w:rsidP="0043265D">
            <w:pPr>
              <w:pStyle w:val="TableEntry"/>
              <w:rPr>
                <w:bCs/>
              </w:rPr>
            </w:pPr>
            <w:r>
              <w:rPr>
                <w:bCs/>
              </w:rPr>
              <w:t>0..1</w:t>
            </w:r>
          </w:p>
        </w:tc>
        <w:tc>
          <w:tcPr>
            <w:tcW w:w="2250" w:type="dxa"/>
            <w:tcBorders>
              <w:top w:val="single" w:sz="4" w:space="0" w:color="auto"/>
              <w:left w:val="single" w:sz="4" w:space="0" w:color="auto"/>
              <w:bottom w:val="single" w:sz="4" w:space="0" w:color="auto"/>
              <w:right w:val="single" w:sz="4" w:space="0" w:color="auto"/>
            </w:tcBorders>
          </w:tcPr>
          <w:p w14:paraId="4FC453FA" w14:textId="72AAD02B" w:rsidR="00023838" w:rsidRPr="00756DC4" w:rsidRDefault="00023838" w:rsidP="0043265D">
            <w:pPr>
              <w:pStyle w:val="TableEntry"/>
            </w:pPr>
            <w:r>
              <w:t>Questionnaire</w:t>
            </w:r>
          </w:p>
        </w:tc>
        <w:tc>
          <w:tcPr>
            <w:tcW w:w="3168" w:type="dxa"/>
            <w:tcBorders>
              <w:top w:val="single" w:sz="4" w:space="0" w:color="auto"/>
              <w:left w:val="single" w:sz="4" w:space="0" w:color="auto"/>
              <w:bottom w:val="single" w:sz="4" w:space="0" w:color="auto"/>
              <w:right w:val="single" w:sz="4" w:space="0" w:color="auto"/>
            </w:tcBorders>
          </w:tcPr>
          <w:p w14:paraId="39D67FC1" w14:textId="77777777" w:rsidR="00023838" w:rsidRPr="00276D24" w:rsidRDefault="00023838" w:rsidP="0043265D">
            <w:pPr>
              <w:pStyle w:val="TableEntry"/>
              <w:rPr>
                <w:bCs/>
              </w:rPr>
            </w:pPr>
          </w:p>
        </w:tc>
      </w:tr>
      <w:tr w:rsidR="0043265D" w:rsidRPr="00276D24" w14:paraId="235553C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6AD550B6" w14:textId="55D27606" w:rsidR="0043265D" w:rsidRDefault="0043265D" w:rsidP="0043265D">
            <w:pPr>
              <w:pStyle w:val="TableEntry"/>
            </w:pPr>
            <w:r>
              <w:t>.</w:t>
            </w:r>
            <w:r w:rsidRPr="00756DC4">
              <w:t>...</w:t>
            </w:r>
            <w:r>
              <w:t>.</w:t>
            </w:r>
            <w:r w:rsidRPr="00756DC4">
              <w:t xml:space="preserve"> </w:t>
            </w:r>
            <w:r>
              <w:t>id</w:t>
            </w:r>
          </w:p>
        </w:tc>
        <w:tc>
          <w:tcPr>
            <w:tcW w:w="900" w:type="dxa"/>
            <w:tcBorders>
              <w:top w:val="single" w:sz="4" w:space="0" w:color="auto"/>
              <w:left w:val="single" w:sz="4" w:space="0" w:color="auto"/>
              <w:bottom w:val="single" w:sz="4" w:space="0" w:color="auto"/>
              <w:right w:val="single" w:sz="4" w:space="0" w:color="auto"/>
            </w:tcBorders>
          </w:tcPr>
          <w:p w14:paraId="1486538D"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03FFE66" w14:textId="612FAE5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320F4F0B" w14:textId="238F48E0" w:rsidR="0043265D" w:rsidRDefault="0043265D" w:rsidP="0043265D">
            <w:pPr>
              <w:pStyle w:val="TableEntry"/>
            </w:pPr>
            <w:r>
              <w:t>id</w:t>
            </w:r>
          </w:p>
        </w:tc>
        <w:tc>
          <w:tcPr>
            <w:tcW w:w="3168" w:type="dxa"/>
            <w:tcBorders>
              <w:top w:val="single" w:sz="4" w:space="0" w:color="auto"/>
              <w:left w:val="single" w:sz="4" w:space="0" w:color="auto"/>
              <w:bottom w:val="single" w:sz="4" w:space="0" w:color="auto"/>
              <w:right w:val="single" w:sz="4" w:space="0" w:color="auto"/>
            </w:tcBorders>
          </w:tcPr>
          <w:p w14:paraId="1058377C" w14:textId="77777777" w:rsidR="0043265D" w:rsidRPr="00276D24" w:rsidRDefault="0043265D" w:rsidP="0043265D">
            <w:pPr>
              <w:pStyle w:val="TableEntry"/>
              <w:rPr>
                <w:bCs/>
              </w:rPr>
            </w:pPr>
          </w:p>
        </w:tc>
      </w:tr>
      <w:tr w:rsidR="0043265D" w:rsidRPr="00276D24" w14:paraId="4EE2FD1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1E68C2A3" w14:textId="2E174F94" w:rsidR="0043265D" w:rsidRPr="00756DC4" w:rsidRDefault="0043265D" w:rsidP="00C73D82">
            <w:pPr>
              <w:pStyle w:val="TableEntry"/>
            </w:pPr>
            <w:r>
              <w:t>… extension</w:t>
            </w:r>
          </w:p>
        </w:tc>
        <w:tc>
          <w:tcPr>
            <w:tcW w:w="900" w:type="dxa"/>
            <w:tcBorders>
              <w:top w:val="single" w:sz="4" w:space="0" w:color="auto"/>
              <w:left w:val="single" w:sz="4" w:space="0" w:color="auto"/>
              <w:bottom w:val="single" w:sz="4" w:space="0" w:color="auto"/>
              <w:right w:val="single" w:sz="4" w:space="0" w:color="auto"/>
            </w:tcBorders>
          </w:tcPr>
          <w:p w14:paraId="33FF9DEA" w14:textId="77777777" w:rsidR="0043265D" w:rsidRPr="00756DC4" w:rsidRDefault="0043265D" w:rsidP="00C73D82">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059E469" w14:textId="610C61A0" w:rsidR="0043265D" w:rsidRPr="00276D24" w:rsidRDefault="0043265D" w:rsidP="00C73D82">
            <w:pPr>
              <w:pStyle w:val="TableEntry"/>
              <w:rPr>
                <w:bCs/>
              </w:rPr>
            </w:pPr>
            <w:r w:rsidRPr="00756DC4">
              <w:t>0..</w:t>
            </w:r>
            <w:r>
              <w:t>*</w:t>
            </w:r>
          </w:p>
        </w:tc>
        <w:tc>
          <w:tcPr>
            <w:tcW w:w="2250" w:type="dxa"/>
            <w:tcBorders>
              <w:top w:val="single" w:sz="4" w:space="0" w:color="auto"/>
              <w:left w:val="single" w:sz="4" w:space="0" w:color="auto"/>
              <w:bottom w:val="single" w:sz="4" w:space="0" w:color="auto"/>
              <w:right w:val="single" w:sz="4" w:space="0" w:color="auto"/>
            </w:tcBorders>
          </w:tcPr>
          <w:p w14:paraId="439C7825" w14:textId="7222E4F4" w:rsidR="0043265D" w:rsidRPr="00756DC4" w:rsidRDefault="0043265D" w:rsidP="00C73D82">
            <w:pPr>
              <w:pStyle w:val="TableEntry"/>
            </w:pPr>
            <w:r w:rsidRPr="002C78E2">
              <w:t>questionnaireresponse-signature</w:t>
            </w:r>
          </w:p>
        </w:tc>
        <w:tc>
          <w:tcPr>
            <w:tcW w:w="3168" w:type="dxa"/>
            <w:tcBorders>
              <w:top w:val="single" w:sz="4" w:space="0" w:color="auto"/>
              <w:left w:val="single" w:sz="4" w:space="0" w:color="auto"/>
              <w:bottom w:val="single" w:sz="4" w:space="0" w:color="auto"/>
              <w:right w:val="single" w:sz="4" w:space="0" w:color="auto"/>
            </w:tcBorders>
          </w:tcPr>
          <w:p w14:paraId="64BA01C6" w14:textId="3FAC8858" w:rsidR="0043265D" w:rsidRPr="00276D24" w:rsidRDefault="0043265D" w:rsidP="00C73D82">
            <w:pPr>
              <w:pStyle w:val="TableEntry"/>
              <w:rPr>
                <w:bCs/>
              </w:rPr>
            </w:pPr>
            <w:r>
              <w:rPr>
                <w:bCs/>
              </w:rPr>
              <w:t>A signature</w:t>
            </w:r>
            <w:r>
              <w:rPr>
                <w:rStyle w:val="FootnoteReference"/>
                <w:bCs/>
              </w:rPr>
              <w:footnoteReference w:id="14"/>
            </w:r>
            <w:r>
              <w:rPr>
                <w:bCs/>
              </w:rPr>
              <w:t xml:space="preserve"> on the QuestionnaireResponse content.</w:t>
            </w:r>
          </w:p>
        </w:tc>
      </w:tr>
      <w:tr w:rsidR="0043265D" w:rsidRPr="00276D24" w14:paraId="754395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735958C2" w14:textId="5DADAA14" w:rsidR="0043265D" w:rsidRPr="00276D24" w:rsidRDefault="0043265D" w:rsidP="00C73D82">
            <w:pPr>
              <w:pStyle w:val="TableEntry"/>
            </w:pPr>
            <w:r w:rsidRPr="00756DC4">
              <w:t>... questionnaire</w:t>
            </w:r>
          </w:p>
        </w:tc>
        <w:tc>
          <w:tcPr>
            <w:tcW w:w="900" w:type="dxa"/>
            <w:tcBorders>
              <w:top w:val="single" w:sz="4" w:space="0" w:color="auto"/>
              <w:left w:val="single" w:sz="4" w:space="0" w:color="auto"/>
              <w:bottom w:val="single" w:sz="4" w:space="0" w:color="auto"/>
              <w:right w:val="single" w:sz="4" w:space="0" w:color="auto"/>
            </w:tcBorders>
          </w:tcPr>
          <w:p w14:paraId="45AF037C" w14:textId="6A62B27B" w:rsidR="0043265D" w:rsidRPr="00276D24" w:rsidRDefault="0043265D" w:rsidP="00C73D82">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6625935F" w14:textId="4C52D2A6" w:rsidR="0043265D" w:rsidRPr="00276D24" w:rsidRDefault="0043265D" w:rsidP="00C73D82">
            <w:pPr>
              <w:pStyle w:val="TableEntry"/>
              <w:rPr>
                <w:bCs/>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A938FDC" w14:textId="342347DE" w:rsidR="0043265D" w:rsidRPr="00276D24" w:rsidRDefault="0043265D" w:rsidP="00C73D82">
            <w:pPr>
              <w:pStyle w:val="TableEntry"/>
            </w:pPr>
            <w:r w:rsidRPr="00756DC4">
              <w:t>canonical(Questionnaire)</w:t>
            </w:r>
          </w:p>
        </w:tc>
        <w:tc>
          <w:tcPr>
            <w:tcW w:w="3168" w:type="dxa"/>
            <w:tcBorders>
              <w:top w:val="single" w:sz="4" w:space="0" w:color="auto"/>
              <w:left w:val="single" w:sz="4" w:space="0" w:color="auto"/>
              <w:bottom w:val="single" w:sz="4" w:space="0" w:color="auto"/>
              <w:right w:val="single" w:sz="4" w:space="0" w:color="auto"/>
            </w:tcBorders>
          </w:tcPr>
          <w:p w14:paraId="1A02B76D" w14:textId="4C9A2BE9" w:rsidR="0043265D" w:rsidRPr="00276D24" w:rsidRDefault="0043265D" w:rsidP="00C73D82">
            <w:pPr>
              <w:pStyle w:val="TableEntry"/>
              <w:rPr>
                <w:bCs/>
              </w:rPr>
            </w:pPr>
            <w:r>
              <w:t>The questionnaire being answered must be provided.</w:t>
            </w:r>
          </w:p>
        </w:tc>
      </w:tr>
      <w:tr w:rsidR="0043265D" w:rsidRPr="00276D24" w14:paraId="2E0AA596" w14:textId="77777777" w:rsidTr="00807FCF">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71FD5188" w14:textId="5E0FF527" w:rsidR="0043265D" w:rsidRDefault="0043265D" w:rsidP="003B395A">
            <w:pPr>
              <w:pStyle w:val="TableEntry"/>
              <w:keepNext/>
              <w:keepLines/>
            </w:pPr>
            <w:r w:rsidRPr="00756DC4">
              <w:t>...</w:t>
            </w:r>
            <w:r>
              <w:t>.</w:t>
            </w:r>
            <w:r w:rsidRPr="00756DC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1E2DBAFB" w14:textId="77777777" w:rsidR="0043265D" w:rsidRPr="00756DC4" w:rsidRDefault="0043265D" w:rsidP="003B395A">
            <w:pPr>
              <w:pStyle w:val="TableEntry"/>
              <w:keepNext/>
              <w:keepLines/>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6AEA4D" w14:textId="77777777" w:rsidR="0043265D" w:rsidRDefault="0043265D" w:rsidP="003B395A">
            <w:pPr>
              <w:pStyle w:val="TableEntry"/>
              <w:keepNext/>
              <w:keepLines/>
              <w:rPr>
                <w:bCs/>
              </w:rPr>
            </w:pPr>
            <w:r>
              <w:rPr>
                <w:bCs/>
              </w:rPr>
              <w:t>0..1</w:t>
            </w:r>
          </w:p>
        </w:tc>
        <w:tc>
          <w:tcPr>
            <w:tcW w:w="2250" w:type="dxa"/>
            <w:tcBorders>
              <w:top w:val="single" w:sz="4" w:space="0" w:color="auto"/>
              <w:left w:val="single" w:sz="4" w:space="0" w:color="auto"/>
              <w:bottom w:val="single" w:sz="4" w:space="0" w:color="auto"/>
              <w:right w:val="single" w:sz="4" w:space="0" w:color="auto"/>
            </w:tcBorders>
          </w:tcPr>
          <w:p w14:paraId="2FAB71E0" w14:textId="21965ED9" w:rsidR="0043265D" w:rsidRDefault="0043265D" w:rsidP="003B395A">
            <w:pPr>
              <w:pStyle w:val="TableEntry"/>
              <w:keepNext/>
              <w:keepLines/>
            </w:pPr>
            <w:r>
              <w:t>containedquestionnaire-reference</w:t>
            </w:r>
          </w:p>
        </w:tc>
        <w:tc>
          <w:tcPr>
            <w:tcW w:w="3168" w:type="dxa"/>
            <w:tcBorders>
              <w:top w:val="single" w:sz="4" w:space="0" w:color="auto"/>
              <w:left w:val="single" w:sz="4" w:space="0" w:color="auto"/>
              <w:bottom w:val="single" w:sz="4" w:space="0" w:color="auto"/>
              <w:right w:val="single" w:sz="4" w:space="0" w:color="auto"/>
            </w:tcBorders>
          </w:tcPr>
          <w:p w14:paraId="5F3C7969" w14:textId="7D3F5642" w:rsidR="0043265D" w:rsidRPr="00276D24" w:rsidRDefault="0043265D" w:rsidP="003B395A">
            <w:pPr>
              <w:pStyle w:val="TableEntry"/>
              <w:keepNext/>
              <w:keepLines/>
              <w:rPr>
                <w:bCs/>
              </w:rPr>
            </w:pPr>
            <w:r>
              <w:rPr>
                <w:bCs/>
              </w:rPr>
              <w:t>This is an extension to the canonical reference data type providing a reference to a copy of the resource contained in the response.  This extension must be present when contained.Questionnaire is present.</w:t>
            </w:r>
          </w:p>
        </w:tc>
      </w:tr>
      <w:tr w:rsidR="0043265D" w:rsidRPr="0043265D" w14:paraId="6E79D1AF" w14:textId="77777777" w:rsidTr="00807FCF">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697F294E" w14:textId="253CB0C3" w:rsidR="0043265D" w:rsidRPr="00756DC4" w:rsidRDefault="0043265D" w:rsidP="0043265D">
            <w:pPr>
              <w:pStyle w:val="TableEntry"/>
            </w:pPr>
            <w:r>
              <w:t>.</w:t>
            </w:r>
            <w:r w:rsidRPr="00756DC4">
              <w:t>..</w:t>
            </w:r>
            <w:r>
              <w:t>.</w:t>
            </w:r>
            <w:r w:rsidRPr="00756DC4">
              <w:t xml:space="preserve">. </w:t>
            </w:r>
            <w:r>
              <w:t>url</w:t>
            </w:r>
          </w:p>
        </w:tc>
        <w:tc>
          <w:tcPr>
            <w:tcW w:w="900" w:type="dxa"/>
            <w:tcBorders>
              <w:top w:val="single" w:sz="4" w:space="0" w:color="auto"/>
              <w:left w:val="single" w:sz="4" w:space="0" w:color="auto"/>
              <w:bottom w:val="single" w:sz="4" w:space="0" w:color="auto"/>
              <w:right w:val="single" w:sz="4" w:space="0" w:color="auto"/>
            </w:tcBorders>
          </w:tcPr>
          <w:p w14:paraId="4E608FEB"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7E0A80" w14:textId="7777777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2365D26D" w14:textId="77777777" w:rsidR="0043265D" w:rsidRPr="00023838" w:rsidRDefault="0043265D" w:rsidP="0043265D">
            <w:pPr>
              <w:pStyle w:val="TableEntry"/>
              <w:rPr>
                <w:i/>
                <w:iCs/>
              </w:rPr>
            </w:pPr>
            <w:r>
              <w:rPr>
                <w:i/>
                <w:iCs/>
              </w:rPr>
              <w:t>TBD</w:t>
            </w:r>
          </w:p>
        </w:tc>
        <w:tc>
          <w:tcPr>
            <w:tcW w:w="3168" w:type="dxa"/>
            <w:tcBorders>
              <w:top w:val="single" w:sz="4" w:space="0" w:color="auto"/>
              <w:left w:val="single" w:sz="4" w:space="0" w:color="auto"/>
              <w:bottom w:val="single" w:sz="4" w:space="0" w:color="auto"/>
              <w:right w:val="single" w:sz="4" w:space="0" w:color="auto"/>
            </w:tcBorders>
          </w:tcPr>
          <w:p w14:paraId="14467817" w14:textId="77777777" w:rsidR="0043265D" w:rsidRPr="0043265D" w:rsidRDefault="0043265D" w:rsidP="0043265D">
            <w:pPr>
              <w:pStyle w:val="TableEntry"/>
              <w:rPr>
                <w:bCs/>
              </w:rPr>
            </w:pPr>
            <w:r w:rsidRPr="0043265D">
              <w:t>This extension supports a reference to a contained copy of the questionnaire resource.</w:t>
            </w:r>
            <w:r>
              <w:t xml:space="preserve">  It is needed to ensujre that the reference </w:t>
            </w:r>
          </w:p>
        </w:tc>
      </w:tr>
      <w:tr w:rsidR="0043265D" w:rsidRPr="0043265D" w14:paraId="2ABB4238" w14:textId="77777777" w:rsidTr="00807FCF">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526E23C7" w14:textId="2455E948" w:rsidR="0043265D" w:rsidRDefault="0043265D" w:rsidP="0043265D">
            <w:pPr>
              <w:pStyle w:val="TableEntry"/>
            </w:pPr>
            <w:r>
              <w:t>.</w:t>
            </w:r>
            <w:r w:rsidRPr="00756DC4">
              <w:t>..</w:t>
            </w:r>
            <w:r>
              <w:t>.</w:t>
            </w:r>
            <w:r w:rsidRPr="00756DC4">
              <w:t xml:space="preserve">. </w:t>
            </w:r>
            <w:r>
              <w:t>valueReference</w:t>
            </w:r>
          </w:p>
        </w:tc>
        <w:tc>
          <w:tcPr>
            <w:tcW w:w="900" w:type="dxa"/>
            <w:tcBorders>
              <w:top w:val="single" w:sz="4" w:space="0" w:color="auto"/>
              <w:left w:val="single" w:sz="4" w:space="0" w:color="auto"/>
              <w:bottom w:val="single" w:sz="4" w:space="0" w:color="auto"/>
              <w:right w:val="single" w:sz="4" w:space="0" w:color="auto"/>
            </w:tcBorders>
          </w:tcPr>
          <w:p w14:paraId="665F7736"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76D3E5C" w14:textId="7777777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34FE5745" w14:textId="77777777" w:rsidR="0043265D" w:rsidRPr="0043265D" w:rsidRDefault="0043265D" w:rsidP="0043265D">
            <w:pPr>
              <w:pStyle w:val="TableEntry"/>
            </w:pPr>
            <w:r>
              <w:t>Reference</w:t>
            </w:r>
          </w:p>
        </w:tc>
        <w:tc>
          <w:tcPr>
            <w:tcW w:w="3168" w:type="dxa"/>
            <w:tcBorders>
              <w:top w:val="single" w:sz="4" w:space="0" w:color="auto"/>
              <w:left w:val="single" w:sz="4" w:space="0" w:color="auto"/>
              <w:bottom w:val="single" w:sz="4" w:space="0" w:color="auto"/>
              <w:right w:val="single" w:sz="4" w:space="0" w:color="auto"/>
            </w:tcBorders>
          </w:tcPr>
          <w:p w14:paraId="1C66B1AF" w14:textId="77777777" w:rsidR="0043265D" w:rsidRPr="0043265D" w:rsidRDefault="0043265D" w:rsidP="0043265D">
            <w:pPr>
              <w:pStyle w:val="TableEntry"/>
            </w:pPr>
            <w:r>
              <w:t>The reference must start with # and be followed by the id of the contained Questionnaire resource.</w:t>
            </w:r>
          </w:p>
        </w:tc>
      </w:tr>
      <w:tr w:rsidR="0043265D" w:rsidRPr="00276D24" w14:paraId="52F5FBD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F3B207D" w14:textId="79866C10" w:rsidR="0043265D" w:rsidRPr="00756DC4" w:rsidRDefault="0043265D" w:rsidP="00BE51B6">
            <w:pPr>
              <w:pStyle w:val="TableEntry"/>
            </w:pPr>
            <w:r w:rsidRPr="00C728F4">
              <w:t>... status</w:t>
            </w:r>
          </w:p>
        </w:tc>
        <w:tc>
          <w:tcPr>
            <w:tcW w:w="900" w:type="dxa"/>
            <w:tcBorders>
              <w:top w:val="single" w:sz="4" w:space="0" w:color="auto"/>
              <w:left w:val="single" w:sz="4" w:space="0" w:color="auto"/>
              <w:bottom w:val="single" w:sz="4" w:space="0" w:color="auto"/>
              <w:right w:val="single" w:sz="4" w:space="0" w:color="auto"/>
            </w:tcBorders>
          </w:tcPr>
          <w:p w14:paraId="7A5A4C06" w14:textId="34EC980D" w:rsidR="0043265D" w:rsidRPr="00756DC4" w:rsidRDefault="0043265D" w:rsidP="00BE51B6">
            <w:pPr>
              <w:pStyle w:val="TableEntry"/>
            </w:pPr>
            <w:r w:rsidRPr="00C728F4">
              <w:t>?!Σ</w:t>
            </w:r>
          </w:p>
        </w:tc>
        <w:tc>
          <w:tcPr>
            <w:tcW w:w="900" w:type="dxa"/>
            <w:tcBorders>
              <w:top w:val="single" w:sz="4" w:space="0" w:color="auto"/>
              <w:left w:val="single" w:sz="4" w:space="0" w:color="auto"/>
              <w:bottom w:val="single" w:sz="4" w:space="0" w:color="auto"/>
              <w:right w:val="single" w:sz="4" w:space="0" w:color="auto"/>
            </w:tcBorders>
            <w:noWrap/>
          </w:tcPr>
          <w:p w14:paraId="7523829B" w14:textId="7391F679" w:rsidR="0043265D" w:rsidRPr="00136567" w:rsidRDefault="0043265D" w:rsidP="00BE51B6">
            <w:pPr>
              <w:pStyle w:val="TableEntry"/>
              <w:rPr>
                <w:b/>
              </w:rPr>
            </w:pPr>
            <w:r w:rsidRPr="00C728F4">
              <w:t>1..1</w:t>
            </w:r>
          </w:p>
        </w:tc>
        <w:tc>
          <w:tcPr>
            <w:tcW w:w="2250" w:type="dxa"/>
            <w:tcBorders>
              <w:top w:val="single" w:sz="4" w:space="0" w:color="auto"/>
              <w:left w:val="single" w:sz="4" w:space="0" w:color="auto"/>
              <w:bottom w:val="single" w:sz="4" w:space="0" w:color="auto"/>
              <w:right w:val="single" w:sz="4" w:space="0" w:color="auto"/>
            </w:tcBorders>
          </w:tcPr>
          <w:p w14:paraId="6E565B08" w14:textId="41A9724C" w:rsidR="0043265D" w:rsidRPr="00756DC4" w:rsidRDefault="0043265D" w:rsidP="00BE51B6">
            <w:pPr>
              <w:pStyle w:val="TableEntry"/>
            </w:pPr>
            <w:r w:rsidRPr="00C728F4">
              <w:t>code</w:t>
            </w:r>
          </w:p>
        </w:tc>
        <w:tc>
          <w:tcPr>
            <w:tcW w:w="3168" w:type="dxa"/>
            <w:tcBorders>
              <w:top w:val="single" w:sz="4" w:space="0" w:color="auto"/>
              <w:left w:val="single" w:sz="4" w:space="0" w:color="auto"/>
              <w:bottom w:val="single" w:sz="4" w:space="0" w:color="auto"/>
              <w:right w:val="single" w:sz="4" w:space="0" w:color="auto"/>
            </w:tcBorders>
          </w:tcPr>
          <w:p w14:paraId="01EF4350" w14:textId="7985CEEB" w:rsidR="0043265D" w:rsidRPr="00136567" w:rsidRDefault="0043265D" w:rsidP="00BE51B6">
            <w:pPr>
              <w:pStyle w:val="TableEntry"/>
            </w:pPr>
            <w:r w:rsidRPr="00136567">
              <w:t>status may have any value other than in-progress</w:t>
            </w:r>
          </w:p>
        </w:tc>
      </w:tr>
      <w:tr w:rsidR="0043265D" w:rsidRPr="00276D24" w14:paraId="2015B6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8A96B99" w14:textId="5A74882D" w:rsidR="0043265D" w:rsidRPr="00A96B94" w:rsidRDefault="0043265D" w:rsidP="00BE51B6">
            <w:pPr>
              <w:pStyle w:val="TableEntry"/>
            </w:pPr>
            <w:r w:rsidRPr="00756DC4">
              <w:t>... subject</w:t>
            </w:r>
          </w:p>
        </w:tc>
        <w:tc>
          <w:tcPr>
            <w:tcW w:w="900" w:type="dxa"/>
            <w:tcBorders>
              <w:top w:val="single" w:sz="4" w:space="0" w:color="auto"/>
              <w:left w:val="single" w:sz="4" w:space="0" w:color="auto"/>
              <w:bottom w:val="single" w:sz="4" w:space="0" w:color="auto"/>
              <w:right w:val="single" w:sz="4" w:space="0" w:color="auto"/>
            </w:tcBorders>
          </w:tcPr>
          <w:p w14:paraId="7691C058" w14:textId="43990030" w:rsidR="0043265D" w:rsidRPr="00276D24" w:rsidRDefault="0043265D" w:rsidP="00BE51B6">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08CE229" w14:textId="1297BF98" w:rsidR="0043265D" w:rsidRPr="00DB4613" w:rsidRDefault="0043265D" w:rsidP="00BE51B6">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7CD11D7" w14:textId="7553B9E2" w:rsidR="0043265D" w:rsidRPr="00A96B94" w:rsidRDefault="0043265D" w:rsidP="00BE51B6">
            <w:pPr>
              <w:pStyle w:val="TableEntry"/>
            </w:pPr>
            <w:r w:rsidRPr="00756DC4">
              <w:t>Reference(</w:t>
            </w:r>
            <w:r w:rsidR="00B23D8C" w:rsidRPr="00BE51B6">
              <w:rPr>
                <w:b/>
                <w:bCs/>
                <w:color w:val="FF0000"/>
              </w:rPr>
              <w:t>Patient</w:t>
            </w:r>
            <w:r w:rsidRPr="00756DC4">
              <w:t>)</w:t>
            </w:r>
          </w:p>
        </w:tc>
        <w:tc>
          <w:tcPr>
            <w:tcW w:w="3168" w:type="dxa"/>
            <w:tcBorders>
              <w:top w:val="single" w:sz="4" w:space="0" w:color="auto"/>
              <w:left w:val="single" w:sz="4" w:space="0" w:color="auto"/>
              <w:bottom w:val="single" w:sz="4" w:space="0" w:color="auto"/>
              <w:right w:val="single" w:sz="4" w:space="0" w:color="auto"/>
            </w:tcBorders>
          </w:tcPr>
          <w:p w14:paraId="213241DE" w14:textId="4A2BEFF8" w:rsidR="0043265D" w:rsidRPr="00A96B94" w:rsidRDefault="0043265D" w:rsidP="00BE51B6">
            <w:pPr>
              <w:pStyle w:val="TableEntry"/>
            </w:pPr>
            <w:r>
              <w:t>The subject shall be present</w:t>
            </w:r>
            <w:r w:rsidR="00B23D8C">
              <w:t>, and must be a reference to a Patient resource.</w:t>
            </w:r>
          </w:p>
        </w:tc>
      </w:tr>
      <w:tr w:rsidR="0043265D" w:rsidRPr="00276D24" w14:paraId="58657560"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3BF0A52" w14:textId="7D50C5E2" w:rsidR="0043265D" w:rsidRPr="00A96B94" w:rsidRDefault="0043265D" w:rsidP="00BE51B6">
            <w:pPr>
              <w:pStyle w:val="TableEntry"/>
            </w:pPr>
            <w:r w:rsidRPr="00756DC4">
              <w:t>... encounter</w:t>
            </w:r>
          </w:p>
        </w:tc>
        <w:tc>
          <w:tcPr>
            <w:tcW w:w="900" w:type="dxa"/>
            <w:tcBorders>
              <w:top w:val="single" w:sz="4" w:space="0" w:color="auto"/>
              <w:left w:val="single" w:sz="4" w:space="0" w:color="auto"/>
              <w:bottom w:val="single" w:sz="4" w:space="0" w:color="auto"/>
              <w:right w:val="single" w:sz="4" w:space="0" w:color="auto"/>
            </w:tcBorders>
          </w:tcPr>
          <w:p w14:paraId="42FBB49F" w14:textId="629DE8A2" w:rsidR="0043265D" w:rsidRPr="00276D24" w:rsidRDefault="0043265D" w:rsidP="00BE51B6">
            <w:pPr>
              <w:pStyle w:val="TableEntry"/>
              <w:rPr>
                <w:bCs/>
              </w:rPr>
            </w:pPr>
            <w:r w:rsidRPr="00756DC4">
              <w:t>Σ</w:t>
            </w:r>
            <w:r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4D4D0084" w14:textId="6EDB0D15" w:rsidR="0043265D" w:rsidRPr="00DB4613" w:rsidRDefault="0043265D" w:rsidP="00BE51B6">
            <w:pPr>
              <w:pStyle w:val="TableEntry"/>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1E19B01B" w14:textId="6491C115" w:rsidR="0043265D" w:rsidRPr="00A96B94" w:rsidRDefault="0043265D" w:rsidP="00BE51B6">
            <w:pPr>
              <w:pStyle w:val="TableEntry"/>
            </w:pPr>
            <w:r w:rsidRPr="00756DC4">
              <w:t>Reference(Encounter)</w:t>
            </w:r>
          </w:p>
        </w:tc>
        <w:tc>
          <w:tcPr>
            <w:tcW w:w="3168" w:type="dxa"/>
            <w:tcBorders>
              <w:top w:val="single" w:sz="4" w:space="0" w:color="auto"/>
              <w:left w:val="single" w:sz="4" w:space="0" w:color="auto"/>
              <w:bottom w:val="single" w:sz="4" w:space="0" w:color="auto"/>
              <w:right w:val="single" w:sz="4" w:space="0" w:color="auto"/>
            </w:tcBorders>
          </w:tcPr>
          <w:p w14:paraId="5A85C1B7" w14:textId="2140D7B5" w:rsidR="0043265D" w:rsidRPr="00A96B94" w:rsidRDefault="0043265D" w:rsidP="00BE51B6">
            <w:pPr>
              <w:pStyle w:val="TableEntry"/>
            </w:pPr>
            <w:r>
              <w:t>The encounter shall be present when known.</w:t>
            </w:r>
          </w:p>
        </w:tc>
      </w:tr>
      <w:tr w:rsidR="0043265D" w:rsidRPr="00276D24" w14:paraId="521C88F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2D423F4" w14:textId="649E4C42" w:rsidR="0043265D" w:rsidRPr="00A96B94" w:rsidRDefault="0043265D" w:rsidP="00BE51B6">
            <w:pPr>
              <w:pStyle w:val="TableEntry"/>
            </w:pPr>
            <w:r w:rsidRPr="00756DC4">
              <w:t>... authored</w:t>
            </w:r>
          </w:p>
        </w:tc>
        <w:tc>
          <w:tcPr>
            <w:tcW w:w="900" w:type="dxa"/>
            <w:tcBorders>
              <w:top w:val="single" w:sz="4" w:space="0" w:color="auto"/>
              <w:left w:val="single" w:sz="4" w:space="0" w:color="auto"/>
              <w:bottom w:val="single" w:sz="4" w:space="0" w:color="auto"/>
              <w:right w:val="single" w:sz="4" w:space="0" w:color="auto"/>
            </w:tcBorders>
          </w:tcPr>
          <w:p w14:paraId="3F73FC77" w14:textId="27E0710C" w:rsidR="0043265D" w:rsidRPr="00276D24" w:rsidRDefault="0043265D" w:rsidP="00BE51B6">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FA93D3E" w14:textId="166A6BAC" w:rsidR="0043265D" w:rsidRPr="00DB4613" w:rsidRDefault="0043265D" w:rsidP="00BE51B6">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7A9F4F75" w14:textId="687D9913" w:rsidR="0043265D" w:rsidRPr="00A96B94" w:rsidRDefault="0043265D" w:rsidP="00BE51B6">
            <w:pPr>
              <w:pStyle w:val="TableEntry"/>
            </w:pPr>
            <w:r w:rsidRPr="00756DC4">
              <w:t>dateTime</w:t>
            </w:r>
          </w:p>
        </w:tc>
        <w:tc>
          <w:tcPr>
            <w:tcW w:w="3168" w:type="dxa"/>
            <w:tcBorders>
              <w:top w:val="single" w:sz="4" w:space="0" w:color="auto"/>
              <w:left w:val="single" w:sz="4" w:space="0" w:color="auto"/>
              <w:bottom w:val="single" w:sz="4" w:space="0" w:color="auto"/>
              <w:right w:val="single" w:sz="4" w:space="0" w:color="auto"/>
            </w:tcBorders>
          </w:tcPr>
          <w:p w14:paraId="4CB836D6" w14:textId="5A2BEC44" w:rsidR="0043265D" w:rsidRPr="00A96B94" w:rsidRDefault="0043265D" w:rsidP="00BE51B6">
            <w:pPr>
              <w:pStyle w:val="TableEntry"/>
            </w:pPr>
            <w:r w:rsidRPr="00756DC4">
              <w:t>Date the answers were gathered</w:t>
            </w:r>
            <w:r>
              <w:t xml:space="preserve"> shall be provided.</w:t>
            </w:r>
          </w:p>
        </w:tc>
      </w:tr>
      <w:tr w:rsidR="0043265D" w:rsidRPr="00276D24" w14:paraId="05EA34D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AAEC526" w14:textId="340585B7" w:rsidR="0043265D" w:rsidRPr="00A96B94" w:rsidRDefault="0043265D" w:rsidP="00BE51B6">
            <w:pPr>
              <w:pStyle w:val="TableEntry"/>
            </w:pPr>
            <w:r w:rsidRPr="00756DC4">
              <w:lastRenderedPageBreak/>
              <w:t>... author</w:t>
            </w:r>
          </w:p>
        </w:tc>
        <w:tc>
          <w:tcPr>
            <w:tcW w:w="900" w:type="dxa"/>
            <w:tcBorders>
              <w:top w:val="single" w:sz="4" w:space="0" w:color="auto"/>
              <w:left w:val="single" w:sz="4" w:space="0" w:color="auto"/>
              <w:bottom w:val="single" w:sz="4" w:space="0" w:color="auto"/>
              <w:right w:val="single" w:sz="4" w:space="0" w:color="auto"/>
            </w:tcBorders>
          </w:tcPr>
          <w:p w14:paraId="0DCE1AB3" w14:textId="52E79C7D" w:rsidR="0043265D" w:rsidRPr="00276D24" w:rsidRDefault="0043265D" w:rsidP="00BE51B6">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36E2FAFA" w14:textId="2E63BEE5" w:rsidR="0043265D" w:rsidRPr="00DB4613" w:rsidRDefault="0043265D" w:rsidP="00BE51B6">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3CC31A45" w14:textId="218A70B7" w:rsidR="0043265D" w:rsidRPr="00A96B94" w:rsidRDefault="0043265D" w:rsidP="00BE51B6">
            <w:pPr>
              <w:pStyle w:val="TableEntry"/>
            </w:pPr>
            <w:r w:rsidRPr="00756DC4">
              <w:t>Reference(Device | Practitioner | PractitionerRole | Patient | RelatedPerson | Organization)</w:t>
            </w:r>
          </w:p>
        </w:tc>
        <w:tc>
          <w:tcPr>
            <w:tcW w:w="3168" w:type="dxa"/>
            <w:tcBorders>
              <w:top w:val="single" w:sz="4" w:space="0" w:color="auto"/>
              <w:left w:val="single" w:sz="4" w:space="0" w:color="auto"/>
              <w:bottom w:val="single" w:sz="4" w:space="0" w:color="auto"/>
              <w:right w:val="single" w:sz="4" w:space="0" w:color="auto"/>
            </w:tcBorders>
          </w:tcPr>
          <w:p w14:paraId="23D38D8E" w14:textId="4B0B762B" w:rsidR="0043265D" w:rsidRPr="00A96B94" w:rsidRDefault="0043265D" w:rsidP="00BE51B6">
            <w:pPr>
              <w:pStyle w:val="TableEntry"/>
            </w:pPr>
            <w:r w:rsidRPr="00756DC4">
              <w:t>Person who received and recorded the answers</w:t>
            </w:r>
            <w:r>
              <w:t xml:space="preserve"> shall be provided.</w:t>
            </w:r>
          </w:p>
        </w:tc>
      </w:tr>
      <w:tr w:rsidR="0043265D" w:rsidRPr="00276D24" w14:paraId="220FA94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57EAC91" w14:textId="09E2E31C" w:rsidR="0043265D" w:rsidRPr="00A96B94" w:rsidRDefault="0043265D" w:rsidP="00BE51B6">
            <w:pPr>
              <w:pStyle w:val="TableEntry"/>
            </w:pPr>
            <w:r w:rsidRPr="00756DC4">
              <w:t>... source</w:t>
            </w:r>
          </w:p>
        </w:tc>
        <w:tc>
          <w:tcPr>
            <w:tcW w:w="900" w:type="dxa"/>
            <w:tcBorders>
              <w:top w:val="single" w:sz="4" w:space="0" w:color="auto"/>
              <w:left w:val="single" w:sz="4" w:space="0" w:color="auto"/>
              <w:bottom w:val="single" w:sz="4" w:space="0" w:color="auto"/>
              <w:right w:val="single" w:sz="4" w:space="0" w:color="auto"/>
            </w:tcBorders>
          </w:tcPr>
          <w:p w14:paraId="57AF02E0" w14:textId="439F1322" w:rsidR="0043265D" w:rsidRPr="00276D24" w:rsidRDefault="0043265D" w:rsidP="00BE51B6">
            <w:pPr>
              <w:pStyle w:val="TableEntry"/>
              <w:rPr>
                <w:bCs/>
              </w:rPr>
            </w:pPr>
            <w:r w:rsidRPr="00756DC4">
              <w:t>Σ</w:t>
            </w:r>
            <w:r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700E4129" w14:textId="119539EA" w:rsidR="0043265D" w:rsidRPr="00DB4613" w:rsidRDefault="0043265D" w:rsidP="00BE51B6">
            <w:pPr>
              <w:pStyle w:val="TableEntry"/>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6DE6B069" w14:textId="24DB80D4" w:rsidR="0043265D" w:rsidRPr="00A96B94" w:rsidRDefault="0043265D" w:rsidP="00BE51B6">
            <w:pPr>
              <w:pStyle w:val="TableEntry"/>
            </w:pPr>
            <w:r w:rsidRPr="00756DC4">
              <w:t>Reference(Patient | Practitioner | PractitionerRole | RelatedPerson)</w:t>
            </w:r>
          </w:p>
        </w:tc>
        <w:tc>
          <w:tcPr>
            <w:tcW w:w="3168" w:type="dxa"/>
            <w:tcBorders>
              <w:top w:val="single" w:sz="4" w:space="0" w:color="auto"/>
              <w:left w:val="single" w:sz="4" w:space="0" w:color="auto"/>
              <w:bottom w:val="single" w:sz="4" w:space="0" w:color="auto"/>
              <w:right w:val="single" w:sz="4" w:space="0" w:color="auto"/>
            </w:tcBorders>
          </w:tcPr>
          <w:p w14:paraId="460AA95A" w14:textId="4FC9FD27" w:rsidR="0043265D" w:rsidRPr="00A96B94" w:rsidRDefault="0043265D" w:rsidP="00BE51B6">
            <w:pPr>
              <w:pStyle w:val="TableEntry"/>
            </w:pPr>
            <w:r w:rsidRPr="00756DC4">
              <w:t>The person who answered the questions</w:t>
            </w:r>
            <w:r>
              <w:t xml:space="preserve"> shall be provided when known.</w:t>
            </w:r>
          </w:p>
        </w:tc>
      </w:tr>
      <w:tr w:rsidR="0043265D" w:rsidRPr="00276D24" w14:paraId="2EAF015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4A77D74" w14:textId="15500485" w:rsidR="0043265D" w:rsidRPr="00A96B94" w:rsidRDefault="0043265D" w:rsidP="0043265D">
            <w:pPr>
              <w:pStyle w:val="TableEntry"/>
            </w:pPr>
            <w:r w:rsidRPr="00756DC4">
              <w:t>... item</w:t>
            </w:r>
          </w:p>
        </w:tc>
        <w:tc>
          <w:tcPr>
            <w:tcW w:w="900" w:type="dxa"/>
            <w:tcBorders>
              <w:top w:val="single" w:sz="4" w:space="0" w:color="auto"/>
              <w:left w:val="single" w:sz="4" w:space="0" w:color="auto"/>
              <w:bottom w:val="single" w:sz="4" w:space="0" w:color="auto"/>
              <w:right w:val="single" w:sz="4" w:space="0" w:color="auto"/>
            </w:tcBorders>
          </w:tcPr>
          <w:p w14:paraId="3884B1B8" w14:textId="39CA2EE5" w:rsidR="0043265D" w:rsidRPr="00276D24" w:rsidRDefault="0043265D" w:rsidP="0043265D">
            <w:pPr>
              <w:pStyle w:val="TableEntry"/>
              <w:rPr>
                <w:bCs/>
              </w:rPr>
            </w:pPr>
            <w:r w:rsidRPr="00756DC4">
              <w:t>I</w:t>
            </w:r>
          </w:p>
        </w:tc>
        <w:tc>
          <w:tcPr>
            <w:tcW w:w="900" w:type="dxa"/>
            <w:tcBorders>
              <w:top w:val="single" w:sz="4" w:space="0" w:color="auto"/>
              <w:left w:val="single" w:sz="4" w:space="0" w:color="auto"/>
              <w:bottom w:val="single" w:sz="4" w:space="0" w:color="auto"/>
              <w:right w:val="single" w:sz="4" w:space="0" w:color="auto"/>
            </w:tcBorders>
            <w:noWrap/>
          </w:tcPr>
          <w:p w14:paraId="55A2ACDE" w14:textId="2C3E6FDB" w:rsidR="0043265D" w:rsidRPr="00DB4613" w:rsidRDefault="0043265D" w:rsidP="0043265D">
            <w:pPr>
              <w:pStyle w:val="TableEntry"/>
              <w:rPr>
                <w:b/>
              </w:rPr>
            </w:pPr>
            <w:r w:rsidRPr="00FB3B65">
              <w:rPr>
                <w:b/>
                <w:color w:val="FF0000"/>
              </w:rPr>
              <w:t>1</w:t>
            </w:r>
            <w:r w:rsidRPr="00756DC4">
              <w:t>..*</w:t>
            </w:r>
          </w:p>
        </w:tc>
        <w:tc>
          <w:tcPr>
            <w:tcW w:w="2250" w:type="dxa"/>
            <w:tcBorders>
              <w:top w:val="single" w:sz="4" w:space="0" w:color="auto"/>
              <w:left w:val="single" w:sz="4" w:space="0" w:color="auto"/>
              <w:bottom w:val="single" w:sz="4" w:space="0" w:color="auto"/>
              <w:right w:val="single" w:sz="4" w:space="0" w:color="auto"/>
            </w:tcBorders>
          </w:tcPr>
          <w:p w14:paraId="5CCEB65C" w14:textId="6F3019A1" w:rsidR="0043265D" w:rsidRPr="00A96B94" w:rsidRDefault="0043265D" w:rsidP="0043265D">
            <w:pPr>
              <w:pStyle w:val="TableEntry"/>
            </w:pPr>
            <w:r w:rsidRPr="00756DC4">
              <w:t>BackboneElement</w:t>
            </w:r>
          </w:p>
        </w:tc>
        <w:tc>
          <w:tcPr>
            <w:tcW w:w="3168" w:type="dxa"/>
            <w:tcBorders>
              <w:top w:val="single" w:sz="4" w:space="0" w:color="auto"/>
              <w:left w:val="single" w:sz="4" w:space="0" w:color="auto"/>
              <w:bottom w:val="single" w:sz="4" w:space="0" w:color="auto"/>
              <w:right w:val="single" w:sz="4" w:space="0" w:color="auto"/>
            </w:tcBorders>
          </w:tcPr>
          <w:p w14:paraId="0136CEFA" w14:textId="4F290FD0" w:rsidR="0043265D" w:rsidRPr="00A96B94" w:rsidRDefault="0043265D" w:rsidP="0043265D">
            <w:pPr>
              <w:pStyle w:val="TableEntry"/>
            </w:pPr>
            <w:r>
              <w:t>At least one item shall be present unless status is entered-in-error or stopped.</w:t>
            </w:r>
          </w:p>
        </w:tc>
      </w:tr>
    </w:tbl>
    <w:p w14:paraId="3CCC6071" w14:textId="77777777" w:rsidR="00DB4613" w:rsidRPr="00276D24" w:rsidRDefault="00DB4613" w:rsidP="00DB4613">
      <w:pPr>
        <w:pStyle w:val="BodyText"/>
      </w:pPr>
    </w:p>
    <w:p w14:paraId="079CA765" w14:textId="59911304" w:rsidR="00DB4613" w:rsidRPr="00276D24" w:rsidRDefault="00DB4613" w:rsidP="00DB4613">
      <w:pPr>
        <w:pStyle w:val="BodyText"/>
      </w:pPr>
      <w:r w:rsidRPr="00276D24">
        <w:t xml:space="preserve">A FHIR </w:t>
      </w:r>
      <w:r>
        <w:t>Questionnaire</w:t>
      </w:r>
      <w:r w:rsidR="00FA4304">
        <w:t>Response</w:t>
      </w:r>
      <w:r>
        <w:t xml:space="preserve"> </w:t>
      </w:r>
      <w:r w:rsidRPr="00276D24">
        <w:t xml:space="preserve">StructureDefinition can be found in implementation materials – see ITI TF-2x: Appendix W for instructions on how to get to the implementation materials. </w:t>
      </w:r>
    </w:p>
    <w:p w14:paraId="2361CDA3" w14:textId="63EFC31A" w:rsidR="00CC77BE" w:rsidRPr="00276D24" w:rsidRDefault="00CC77BE" w:rsidP="00CC77BE">
      <w:pPr>
        <w:pStyle w:val="Heading2"/>
      </w:pPr>
      <w:bookmarkStart w:id="265" w:name="_Toc33445552"/>
      <w:r>
        <w:t xml:space="preserve">6.7 </w:t>
      </w:r>
      <w:r w:rsidRPr="00276D24">
        <w:t xml:space="preserve">HL7 FHIR </w:t>
      </w:r>
      <w:bookmarkEnd w:id="265"/>
      <w:r w:rsidR="00D67817">
        <w:t>Extensions</w:t>
      </w:r>
      <w:bookmarkStart w:id="266" w:name="_GoBack"/>
      <w:bookmarkEnd w:id="266"/>
    </w:p>
    <w:p w14:paraId="3165685D" w14:textId="4AFE8534" w:rsidR="005A60C6" w:rsidRDefault="005A60C6" w:rsidP="00CC77BE">
      <w:pPr>
        <w:pStyle w:val="Heading3"/>
      </w:pPr>
      <w:bookmarkStart w:id="267" w:name="_Toc33445553"/>
      <w:r>
        <w:t>6.7.3 Launch URL Extension</w:t>
      </w:r>
      <w:bookmarkEnd w:id="267"/>
    </w:p>
    <w:p w14:paraId="287922B3" w14:textId="4ED52F7B" w:rsidR="005A60C6" w:rsidRDefault="005A60C6" w:rsidP="005A60C6">
      <w:pPr>
        <w:pStyle w:val="BodyText"/>
        <w:keepNext/>
        <w:keepLines/>
      </w:pPr>
      <w:r>
        <w:t>The Launch URL extension is defined in the table below.</w:t>
      </w:r>
    </w:p>
    <w:p w14:paraId="4A34FEEC" w14:textId="7BAD8C93" w:rsidR="005A60C6" w:rsidRDefault="005A60C6" w:rsidP="005A60C6">
      <w:pPr>
        <w:pStyle w:val="TableTitle"/>
        <w:keepLines/>
      </w:pPr>
      <w:r w:rsidRPr="00276D24">
        <w:t>Table 6.</w:t>
      </w:r>
      <w:r w:rsidR="006B701F">
        <w:t>7.3</w:t>
      </w:r>
      <w:r>
        <w:t>.1</w:t>
      </w:r>
      <w:r w:rsidRPr="00276D24">
        <w:t>-</w:t>
      </w:r>
      <w:r w:rsidR="006B701F">
        <w:t>1</w:t>
      </w:r>
      <w:r w:rsidRPr="00276D24">
        <w:t xml:space="preserve">: </w:t>
      </w:r>
      <w:r w:rsidR="006B701F">
        <w:t>Launch URL Extension</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944"/>
        <w:gridCol w:w="787"/>
        <w:gridCol w:w="776"/>
        <w:gridCol w:w="1030"/>
        <w:gridCol w:w="5757"/>
      </w:tblGrid>
      <w:tr w:rsidR="005A60C6" w14:paraId="069FD3C2" w14:textId="77777777" w:rsidTr="00761698">
        <w:tc>
          <w:tcPr>
            <w:tcW w:w="0" w:type="auto"/>
            <w:shd w:val="clear" w:color="auto" w:fill="BFBFBF" w:themeFill="background1" w:themeFillShade="BF"/>
            <w:tcMar>
              <w:top w:w="0" w:type="dxa"/>
              <w:left w:w="60" w:type="dxa"/>
              <w:bottom w:w="0" w:type="dxa"/>
              <w:right w:w="60" w:type="dxa"/>
            </w:tcMar>
            <w:hideMark/>
          </w:tcPr>
          <w:p w14:paraId="6E249207" w14:textId="77777777" w:rsidR="005A60C6" w:rsidRPr="00FB3B65" w:rsidRDefault="00415996" w:rsidP="00761698">
            <w:pPr>
              <w:pStyle w:val="TableEntryHeader"/>
              <w:keepNext/>
              <w:keepLines/>
            </w:pPr>
            <w:hyperlink r:id="rId41" w:anchor="table" w:tooltip="The logical name of the element" w:history="1">
              <w:r w:rsidR="005A60C6" w:rsidRPr="00FB3B65">
                <w:t>Name</w:t>
              </w:r>
            </w:hyperlink>
          </w:p>
        </w:tc>
        <w:tc>
          <w:tcPr>
            <w:tcW w:w="0" w:type="auto"/>
            <w:shd w:val="clear" w:color="auto" w:fill="BFBFBF" w:themeFill="background1" w:themeFillShade="BF"/>
            <w:tcMar>
              <w:top w:w="0" w:type="dxa"/>
              <w:left w:w="60" w:type="dxa"/>
              <w:bottom w:w="0" w:type="dxa"/>
              <w:right w:w="60" w:type="dxa"/>
            </w:tcMar>
            <w:hideMark/>
          </w:tcPr>
          <w:p w14:paraId="0C02FEC6" w14:textId="77777777" w:rsidR="005A60C6" w:rsidRPr="00FB3B65" w:rsidRDefault="00415996" w:rsidP="00761698">
            <w:pPr>
              <w:pStyle w:val="TableEntryHeader"/>
              <w:keepNext/>
              <w:keepLines/>
            </w:pPr>
            <w:hyperlink r:id="rId42" w:anchor="table" w:tooltip="Information about the use of the element" w:history="1">
              <w:r w:rsidR="005A60C6" w:rsidRPr="00FB3B65">
                <w:t>Flags</w:t>
              </w:r>
            </w:hyperlink>
          </w:p>
        </w:tc>
        <w:tc>
          <w:tcPr>
            <w:tcW w:w="0" w:type="auto"/>
            <w:shd w:val="clear" w:color="auto" w:fill="BFBFBF" w:themeFill="background1" w:themeFillShade="BF"/>
            <w:tcMar>
              <w:top w:w="0" w:type="dxa"/>
              <w:left w:w="60" w:type="dxa"/>
              <w:bottom w:w="0" w:type="dxa"/>
              <w:right w:w="60" w:type="dxa"/>
            </w:tcMar>
            <w:hideMark/>
          </w:tcPr>
          <w:p w14:paraId="69F49884" w14:textId="77777777" w:rsidR="005A60C6" w:rsidRPr="00FB3B65" w:rsidRDefault="00415996" w:rsidP="00761698">
            <w:pPr>
              <w:pStyle w:val="TableEntryHeader"/>
              <w:keepNext/>
              <w:keepLines/>
            </w:pPr>
            <w:hyperlink r:id="rId43" w:anchor="table" w:tooltip="Minimum and Maximum # of times the the element can appear in the instance" w:history="1">
              <w:r w:rsidR="005A60C6" w:rsidRPr="00FB3B65">
                <w:t>Card.</w:t>
              </w:r>
            </w:hyperlink>
          </w:p>
        </w:tc>
        <w:tc>
          <w:tcPr>
            <w:tcW w:w="1030" w:type="dxa"/>
            <w:shd w:val="clear" w:color="auto" w:fill="BFBFBF" w:themeFill="background1" w:themeFillShade="BF"/>
            <w:tcMar>
              <w:top w:w="0" w:type="dxa"/>
              <w:left w:w="60" w:type="dxa"/>
              <w:bottom w:w="0" w:type="dxa"/>
              <w:right w:w="60" w:type="dxa"/>
            </w:tcMar>
            <w:hideMark/>
          </w:tcPr>
          <w:p w14:paraId="678BEEB2" w14:textId="77777777" w:rsidR="005A60C6" w:rsidRPr="00FB3B65" w:rsidRDefault="00415996" w:rsidP="00761698">
            <w:pPr>
              <w:pStyle w:val="TableEntryHeader"/>
              <w:keepNext/>
              <w:keepLines/>
            </w:pPr>
            <w:hyperlink r:id="rId44" w:anchor="table" w:tooltip="Reference to the type of the element" w:history="1">
              <w:r w:rsidR="005A60C6" w:rsidRPr="00FB3B65">
                <w:t>Type</w:t>
              </w:r>
            </w:hyperlink>
          </w:p>
        </w:tc>
        <w:tc>
          <w:tcPr>
            <w:tcW w:w="5757" w:type="dxa"/>
            <w:shd w:val="clear" w:color="auto" w:fill="BFBFBF" w:themeFill="background1" w:themeFillShade="BF"/>
            <w:tcMar>
              <w:top w:w="0" w:type="dxa"/>
              <w:left w:w="60" w:type="dxa"/>
              <w:bottom w:w="0" w:type="dxa"/>
              <w:right w:w="60" w:type="dxa"/>
            </w:tcMar>
            <w:hideMark/>
          </w:tcPr>
          <w:p w14:paraId="7E510E55" w14:textId="77777777" w:rsidR="005A60C6" w:rsidRPr="00FB3B65" w:rsidRDefault="00415996" w:rsidP="00761698">
            <w:pPr>
              <w:pStyle w:val="TableEntryHeader"/>
              <w:keepNext/>
              <w:keepLines/>
            </w:pPr>
            <w:hyperlink r:id="rId45" w:anchor="table" w:tooltip="Additional information about the element" w:history="1">
              <w:r w:rsidR="005A60C6" w:rsidRPr="00FB3B65">
                <w:t>Description &amp; Constraints</w:t>
              </w:r>
            </w:hyperlink>
          </w:p>
        </w:tc>
      </w:tr>
      <w:tr w:rsidR="005A60C6" w:rsidRPr="00FB3B65" w14:paraId="669376C2" w14:textId="77777777" w:rsidTr="00761698">
        <w:tc>
          <w:tcPr>
            <w:tcW w:w="0" w:type="auto"/>
            <w:shd w:val="clear" w:color="auto" w:fill="FFFFFF"/>
            <w:noWrap/>
            <w:tcMar>
              <w:top w:w="0" w:type="dxa"/>
              <w:left w:w="60" w:type="dxa"/>
              <w:bottom w:w="0" w:type="dxa"/>
              <w:right w:w="60" w:type="dxa"/>
            </w:tcMar>
            <w:hideMark/>
          </w:tcPr>
          <w:p w14:paraId="3C8B7D23" w14:textId="77777777" w:rsidR="005A60C6" w:rsidRPr="00FB3B65" w:rsidRDefault="00415996" w:rsidP="00761698">
            <w:pPr>
              <w:pStyle w:val="TableEntry"/>
              <w:keepNext/>
              <w:keepLines/>
            </w:pPr>
            <w:hyperlink r:id="rId46" w:anchor="extension.signature" w:history="1">
              <w:r w:rsidR="005A60C6">
                <w:t>launchurl</w:t>
              </w:r>
            </w:hyperlink>
          </w:p>
        </w:tc>
        <w:tc>
          <w:tcPr>
            <w:tcW w:w="0" w:type="auto"/>
            <w:shd w:val="clear" w:color="auto" w:fill="FFFFFF"/>
            <w:tcMar>
              <w:top w:w="0" w:type="dxa"/>
              <w:left w:w="60" w:type="dxa"/>
              <w:bottom w:w="0" w:type="dxa"/>
              <w:right w:w="60" w:type="dxa"/>
            </w:tcMar>
            <w:hideMark/>
          </w:tcPr>
          <w:p w14:paraId="4E4C8261" w14:textId="77777777" w:rsidR="005A60C6" w:rsidRPr="00FB3B65" w:rsidRDefault="005A60C6" w:rsidP="00761698">
            <w:pPr>
              <w:pStyle w:val="TableEntry"/>
              <w:keepNext/>
              <w:keepLines/>
            </w:pPr>
          </w:p>
        </w:tc>
        <w:tc>
          <w:tcPr>
            <w:tcW w:w="0" w:type="auto"/>
            <w:shd w:val="clear" w:color="auto" w:fill="FFFFFF"/>
            <w:tcMar>
              <w:top w:w="0" w:type="dxa"/>
              <w:left w:w="60" w:type="dxa"/>
              <w:bottom w:w="0" w:type="dxa"/>
              <w:right w:w="60" w:type="dxa"/>
            </w:tcMar>
            <w:hideMark/>
          </w:tcPr>
          <w:p w14:paraId="683294D5" w14:textId="77777777" w:rsidR="005A60C6" w:rsidRPr="00FB3B65" w:rsidRDefault="005A60C6" w:rsidP="00761698">
            <w:pPr>
              <w:pStyle w:val="TableEntry"/>
              <w:keepNext/>
              <w:keepLines/>
            </w:pPr>
            <w:r w:rsidRPr="00FB3B65">
              <w:t>0..*</w:t>
            </w:r>
          </w:p>
        </w:tc>
        <w:tc>
          <w:tcPr>
            <w:tcW w:w="1030" w:type="dxa"/>
            <w:shd w:val="clear" w:color="auto" w:fill="FFFFFF"/>
            <w:tcMar>
              <w:top w:w="0" w:type="dxa"/>
              <w:left w:w="60" w:type="dxa"/>
              <w:bottom w:w="0" w:type="dxa"/>
              <w:right w:w="60" w:type="dxa"/>
            </w:tcMar>
            <w:hideMark/>
          </w:tcPr>
          <w:p w14:paraId="7784A829" w14:textId="77777777" w:rsidR="005A60C6" w:rsidRPr="00FB3B65" w:rsidRDefault="00415996" w:rsidP="00761698">
            <w:pPr>
              <w:pStyle w:val="TableEntry"/>
              <w:keepNext/>
              <w:keepLines/>
            </w:pPr>
            <w:hyperlink r:id="rId47" w:anchor="Signature" w:history="1">
              <w:r w:rsidR="005A60C6">
                <w:t>uri</w:t>
              </w:r>
            </w:hyperlink>
          </w:p>
        </w:tc>
        <w:tc>
          <w:tcPr>
            <w:tcW w:w="5757" w:type="dxa"/>
            <w:shd w:val="clear" w:color="auto" w:fill="FFFFFF"/>
            <w:tcMar>
              <w:top w:w="0" w:type="dxa"/>
              <w:left w:w="60" w:type="dxa"/>
              <w:bottom w:w="0" w:type="dxa"/>
              <w:right w:w="60" w:type="dxa"/>
            </w:tcMar>
            <w:hideMark/>
          </w:tcPr>
          <w:p w14:paraId="3734259B" w14:textId="63DE273A" w:rsidR="005A60C6" w:rsidRPr="00FB3B65" w:rsidRDefault="005A60C6" w:rsidP="00761698">
            <w:pPr>
              <w:pStyle w:val="TableEntry"/>
              <w:keepNext/>
              <w:keepLines/>
            </w:pPr>
            <w:r>
              <w:t>http://ihe.net/fhir/</w:t>
            </w:r>
            <w:r w:rsidR="00FD5350">
              <w:t>StructuredDefinition/</w:t>
            </w:r>
            <w:r w:rsidRPr="00FB3B65">
              <w:t>questionnaire-</w:t>
            </w:r>
            <w:r>
              <w:t>launchurl</w:t>
            </w:r>
            <w:r w:rsidRPr="00FB3B65">
              <w:br/>
              <w:t xml:space="preserve">Represents </w:t>
            </w:r>
            <w:r>
              <w:t>the launch url of a SMART on FHIR application where the assessment can be performed</w:t>
            </w:r>
            <w:r w:rsidRPr="00FB3B65">
              <w:t>.</w:t>
            </w:r>
            <w:r w:rsidRPr="00FB3B65">
              <w:br/>
            </w:r>
            <w:r w:rsidRPr="00FB3B65">
              <w:br/>
              <w:t>Use on Element ID Questionnaire</w:t>
            </w:r>
          </w:p>
        </w:tc>
      </w:tr>
    </w:tbl>
    <w:p w14:paraId="6703CE52" w14:textId="5AC80F14" w:rsidR="00E56F4F" w:rsidRDefault="00E56F4F" w:rsidP="00CC77BE">
      <w:pPr>
        <w:pStyle w:val="Heading3"/>
      </w:pPr>
      <w:bookmarkStart w:id="268" w:name="_Toc33445554"/>
      <w:r>
        <w:t>6.</w:t>
      </w:r>
      <w:r w:rsidR="005A60C6">
        <w:t>7</w:t>
      </w:r>
      <w:r>
        <w:t>.</w:t>
      </w:r>
      <w:r w:rsidR="005A60C6">
        <w:t>4</w:t>
      </w:r>
      <w:r>
        <w:t xml:space="preserve"> Contained Questionnaire Reference Extension</w:t>
      </w:r>
      <w:bookmarkEnd w:id="268"/>
    </w:p>
    <w:p w14:paraId="136E5170" w14:textId="5247AC50" w:rsidR="00E56F4F" w:rsidRDefault="00E56F4F" w:rsidP="00E56F4F">
      <w:pPr>
        <w:pStyle w:val="BodyText"/>
        <w:keepNext/>
        <w:keepLines/>
      </w:pPr>
      <w:r>
        <w:t xml:space="preserve">The </w:t>
      </w:r>
      <w:r w:rsidR="00A46A3D">
        <w:t xml:space="preserve">Contained Questionnaire Reference </w:t>
      </w:r>
      <w:r>
        <w:t>extension is defined in the table below.</w:t>
      </w:r>
      <w:r w:rsidR="00A46A3D">
        <w:t xml:space="preserve"> </w:t>
      </w:r>
    </w:p>
    <w:p w14:paraId="0A36E6EB" w14:textId="60C24920" w:rsidR="00E56F4F" w:rsidRDefault="00E56F4F" w:rsidP="00E56F4F">
      <w:pPr>
        <w:pStyle w:val="TableTitle"/>
        <w:keepLines/>
      </w:pPr>
      <w:r w:rsidRPr="00276D24">
        <w:t>Table 6.</w:t>
      </w:r>
      <w:r w:rsidR="006B701F">
        <w:t>7</w:t>
      </w:r>
      <w:r w:rsidR="000947C7">
        <w:t>.</w:t>
      </w:r>
      <w:r w:rsidR="006B701F">
        <w:t>4</w:t>
      </w:r>
      <w:r w:rsidRPr="00276D24">
        <w:t>-</w:t>
      </w:r>
      <w:r w:rsidR="006B701F">
        <w:t>1</w:t>
      </w:r>
      <w:r w:rsidRPr="00276D24">
        <w:t xml:space="preserve">: </w:t>
      </w:r>
      <w:r w:rsidR="006B701F">
        <w:t>Contained Questionnaire Extension</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Layout w:type="fixed"/>
        <w:tblCellMar>
          <w:left w:w="0" w:type="dxa"/>
          <w:right w:w="0" w:type="dxa"/>
        </w:tblCellMar>
        <w:tblLook w:val="04A0" w:firstRow="1" w:lastRow="0" w:firstColumn="1" w:lastColumn="0" w:noHBand="0" w:noVBand="1"/>
      </w:tblPr>
      <w:tblGrid>
        <w:gridCol w:w="897"/>
        <w:gridCol w:w="810"/>
        <w:gridCol w:w="810"/>
        <w:gridCol w:w="1080"/>
        <w:gridCol w:w="5757"/>
      </w:tblGrid>
      <w:tr w:rsidR="00E56F4F" w14:paraId="7A51B8FD" w14:textId="77777777" w:rsidTr="00D200C6">
        <w:tc>
          <w:tcPr>
            <w:tcW w:w="897" w:type="dxa"/>
            <w:shd w:val="clear" w:color="auto" w:fill="BFBFBF" w:themeFill="background1" w:themeFillShade="BF"/>
            <w:tcMar>
              <w:top w:w="0" w:type="dxa"/>
              <w:left w:w="60" w:type="dxa"/>
              <w:bottom w:w="0" w:type="dxa"/>
              <w:right w:w="60" w:type="dxa"/>
            </w:tcMar>
            <w:hideMark/>
          </w:tcPr>
          <w:p w14:paraId="774585CE" w14:textId="77777777" w:rsidR="00E56F4F" w:rsidRPr="00FB3B65" w:rsidRDefault="00415996" w:rsidP="00807FCF">
            <w:pPr>
              <w:pStyle w:val="TableEntryHeader"/>
              <w:keepNext/>
              <w:keepLines/>
            </w:pPr>
            <w:hyperlink r:id="rId48" w:anchor="table" w:tooltip="The logical name of the element" w:history="1">
              <w:r w:rsidR="00E56F4F" w:rsidRPr="00FB3B65">
                <w:t>Name</w:t>
              </w:r>
            </w:hyperlink>
          </w:p>
        </w:tc>
        <w:tc>
          <w:tcPr>
            <w:tcW w:w="810" w:type="dxa"/>
            <w:shd w:val="clear" w:color="auto" w:fill="BFBFBF" w:themeFill="background1" w:themeFillShade="BF"/>
            <w:tcMar>
              <w:top w:w="0" w:type="dxa"/>
              <w:left w:w="60" w:type="dxa"/>
              <w:bottom w:w="0" w:type="dxa"/>
              <w:right w:w="60" w:type="dxa"/>
            </w:tcMar>
            <w:hideMark/>
          </w:tcPr>
          <w:p w14:paraId="412B3821" w14:textId="77777777" w:rsidR="00E56F4F" w:rsidRPr="00FB3B65" w:rsidRDefault="00415996" w:rsidP="00807FCF">
            <w:pPr>
              <w:pStyle w:val="TableEntryHeader"/>
              <w:keepNext/>
              <w:keepLines/>
            </w:pPr>
            <w:hyperlink r:id="rId49" w:anchor="table" w:tooltip="Information about the use of the element" w:history="1">
              <w:r w:rsidR="00E56F4F" w:rsidRPr="00FB3B65">
                <w:t>Flags</w:t>
              </w:r>
            </w:hyperlink>
          </w:p>
        </w:tc>
        <w:tc>
          <w:tcPr>
            <w:tcW w:w="810" w:type="dxa"/>
            <w:shd w:val="clear" w:color="auto" w:fill="BFBFBF" w:themeFill="background1" w:themeFillShade="BF"/>
            <w:tcMar>
              <w:top w:w="0" w:type="dxa"/>
              <w:left w:w="60" w:type="dxa"/>
              <w:bottom w:w="0" w:type="dxa"/>
              <w:right w:w="60" w:type="dxa"/>
            </w:tcMar>
            <w:hideMark/>
          </w:tcPr>
          <w:p w14:paraId="3215336A" w14:textId="77777777" w:rsidR="00E56F4F" w:rsidRPr="00FB3B65" w:rsidRDefault="00415996" w:rsidP="00807FCF">
            <w:pPr>
              <w:pStyle w:val="TableEntryHeader"/>
              <w:keepNext/>
              <w:keepLines/>
            </w:pPr>
            <w:hyperlink r:id="rId50" w:anchor="table" w:tooltip="Minimum and Maximum # of times the the element can appear in the instance" w:history="1">
              <w:r w:rsidR="00E56F4F" w:rsidRPr="00FB3B65">
                <w:t>Card.</w:t>
              </w:r>
            </w:hyperlink>
          </w:p>
        </w:tc>
        <w:tc>
          <w:tcPr>
            <w:tcW w:w="1080" w:type="dxa"/>
            <w:shd w:val="clear" w:color="auto" w:fill="BFBFBF" w:themeFill="background1" w:themeFillShade="BF"/>
            <w:tcMar>
              <w:top w:w="0" w:type="dxa"/>
              <w:left w:w="60" w:type="dxa"/>
              <w:bottom w:w="0" w:type="dxa"/>
              <w:right w:w="60" w:type="dxa"/>
            </w:tcMar>
            <w:hideMark/>
          </w:tcPr>
          <w:p w14:paraId="726232C9" w14:textId="77777777" w:rsidR="00E56F4F" w:rsidRPr="00FB3B65" w:rsidRDefault="00415996" w:rsidP="00807FCF">
            <w:pPr>
              <w:pStyle w:val="TableEntryHeader"/>
              <w:keepNext/>
              <w:keepLines/>
            </w:pPr>
            <w:hyperlink r:id="rId51" w:anchor="table" w:tooltip="Reference to the type of the element" w:history="1">
              <w:r w:rsidR="00E56F4F" w:rsidRPr="00FB3B65">
                <w:t>Type</w:t>
              </w:r>
            </w:hyperlink>
          </w:p>
        </w:tc>
        <w:tc>
          <w:tcPr>
            <w:tcW w:w="5757" w:type="dxa"/>
            <w:shd w:val="clear" w:color="auto" w:fill="BFBFBF" w:themeFill="background1" w:themeFillShade="BF"/>
            <w:tcMar>
              <w:top w:w="0" w:type="dxa"/>
              <w:left w:w="60" w:type="dxa"/>
              <w:bottom w:w="0" w:type="dxa"/>
              <w:right w:w="60" w:type="dxa"/>
            </w:tcMar>
            <w:hideMark/>
          </w:tcPr>
          <w:p w14:paraId="3C433B96" w14:textId="77777777" w:rsidR="00E56F4F" w:rsidRPr="00FB3B65" w:rsidRDefault="00415996" w:rsidP="00807FCF">
            <w:pPr>
              <w:pStyle w:val="TableEntryHeader"/>
              <w:keepNext/>
              <w:keepLines/>
            </w:pPr>
            <w:hyperlink r:id="rId52" w:anchor="table" w:tooltip="Additional information about the element" w:history="1">
              <w:r w:rsidR="00E56F4F" w:rsidRPr="00FB3B65">
                <w:t>Description &amp; Constraints</w:t>
              </w:r>
            </w:hyperlink>
          </w:p>
        </w:tc>
      </w:tr>
      <w:tr w:rsidR="00E56F4F" w:rsidRPr="00FB3B65" w14:paraId="6A7D963B" w14:textId="77777777" w:rsidTr="00D200C6">
        <w:tc>
          <w:tcPr>
            <w:tcW w:w="897" w:type="dxa"/>
            <w:shd w:val="clear" w:color="auto" w:fill="FFFFFF"/>
            <w:noWrap/>
            <w:tcMar>
              <w:top w:w="0" w:type="dxa"/>
              <w:left w:w="60" w:type="dxa"/>
              <w:bottom w:w="0" w:type="dxa"/>
              <w:right w:w="60" w:type="dxa"/>
            </w:tcMar>
            <w:hideMark/>
          </w:tcPr>
          <w:p w14:paraId="2C32B766" w14:textId="48FD8C05" w:rsidR="00E56F4F" w:rsidRPr="00FB3B65" w:rsidRDefault="00415996" w:rsidP="00807FCF">
            <w:pPr>
              <w:pStyle w:val="TableEntry"/>
              <w:keepNext/>
              <w:keepLines/>
            </w:pPr>
            <w:hyperlink r:id="rId53" w:anchor="extension.signature" w:history="1">
              <w:r w:rsidR="00E56F4F">
                <w:t>containedquestionnaire-reference</w:t>
              </w:r>
            </w:hyperlink>
          </w:p>
        </w:tc>
        <w:tc>
          <w:tcPr>
            <w:tcW w:w="810" w:type="dxa"/>
            <w:shd w:val="clear" w:color="auto" w:fill="FFFFFF"/>
            <w:tcMar>
              <w:top w:w="0" w:type="dxa"/>
              <w:left w:w="60" w:type="dxa"/>
              <w:bottom w:w="0" w:type="dxa"/>
              <w:right w:w="60" w:type="dxa"/>
            </w:tcMar>
            <w:hideMark/>
          </w:tcPr>
          <w:p w14:paraId="30B296B4" w14:textId="77777777" w:rsidR="00E56F4F" w:rsidRPr="00FB3B65" w:rsidRDefault="00E56F4F" w:rsidP="00807FCF">
            <w:pPr>
              <w:pStyle w:val="TableEntry"/>
              <w:keepNext/>
              <w:keepLines/>
            </w:pPr>
          </w:p>
        </w:tc>
        <w:tc>
          <w:tcPr>
            <w:tcW w:w="810" w:type="dxa"/>
            <w:shd w:val="clear" w:color="auto" w:fill="FFFFFF"/>
            <w:tcMar>
              <w:top w:w="0" w:type="dxa"/>
              <w:left w:w="60" w:type="dxa"/>
              <w:bottom w:w="0" w:type="dxa"/>
              <w:right w:w="60" w:type="dxa"/>
            </w:tcMar>
            <w:hideMark/>
          </w:tcPr>
          <w:p w14:paraId="4E4C3847" w14:textId="060EAE0D" w:rsidR="00E56F4F" w:rsidRPr="00FB3B65" w:rsidRDefault="00E56F4F" w:rsidP="00807FCF">
            <w:pPr>
              <w:pStyle w:val="TableEntry"/>
              <w:keepNext/>
              <w:keepLines/>
            </w:pPr>
            <w:r>
              <w:t>1</w:t>
            </w:r>
            <w:r w:rsidRPr="00FB3B65">
              <w:t>..</w:t>
            </w:r>
            <w:r w:rsidR="00A46A3D">
              <w:t>1</w:t>
            </w:r>
          </w:p>
        </w:tc>
        <w:tc>
          <w:tcPr>
            <w:tcW w:w="1080" w:type="dxa"/>
            <w:shd w:val="clear" w:color="auto" w:fill="FFFFFF"/>
            <w:tcMar>
              <w:top w:w="0" w:type="dxa"/>
              <w:left w:w="60" w:type="dxa"/>
              <w:bottom w:w="0" w:type="dxa"/>
              <w:right w:w="60" w:type="dxa"/>
            </w:tcMar>
            <w:hideMark/>
          </w:tcPr>
          <w:p w14:paraId="5D17E12B" w14:textId="6A795C2D" w:rsidR="00E56F4F" w:rsidRPr="00FB3B65" w:rsidRDefault="00415996" w:rsidP="00807FCF">
            <w:pPr>
              <w:pStyle w:val="TableEntry"/>
              <w:keepNext/>
              <w:keepLines/>
            </w:pPr>
            <w:hyperlink r:id="rId54" w:anchor="Signature" w:history="1">
              <w:r w:rsidR="00A46A3D">
                <w:t>Reference</w:t>
              </w:r>
            </w:hyperlink>
          </w:p>
        </w:tc>
        <w:tc>
          <w:tcPr>
            <w:tcW w:w="5757" w:type="dxa"/>
            <w:shd w:val="clear" w:color="auto" w:fill="FFFFFF"/>
            <w:tcMar>
              <w:top w:w="0" w:type="dxa"/>
              <w:left w:w="60" w:type="dxa"/>
              <w:bottom w:w="0" w:type="dxa"/>
              <w:right w:w="60" w:type="dxa"/>
            </w:tcMar>
            <w:hideMark/>
          </w:tcPr>
          <w:p w14:paraId="0B23039C" w14:textId="77777777" w:rsidR="00FD5350" w:rsidRDefault="00FD5350" w:rsidP="00807FCF">
            <w:pPr>
              <w:pStyle w:val="TableEntry"/>
              <w:keepNext/>
              <w:keepLines/>
            </w:pPr>
            <w:r>
              <w:t>http://ihe.net/fhir/StructuredDefinition</w:t>
            </w:r>
            <w:r w:rsidR="00A46A3D">
              <w:t>/</w:t>
            </w:r>
            <w:hyperlink r:id="rId55" w:anchor="extension.signature" w:history="1">
              <w:r w:rsidR="00A46A3D">
                <w:t>containedquestionnaire-reference</w:t>
              </w:r>
            </w:hyperlink>
          </w:p>
          <w:p w14:paraId="7826259B" w14:textId="745F67EE" w:rsidR="00E56F4F" w:rsidRPr="00FB3B65" w:rsidRDefault="00A46A3D" w:rsidP="00807FCF">
            <w:pPr>
              <w:pStyle w:val="TableEntry"/>
              <w:keepNext/>
              <w:keepLines/>
            </w:pPr>
            <w:r>
              <w:t>Provides a reference to a copy of the questionnaire stored as a contained resource in the response</w:t>
            </w:r>
            <w:r w:rsidR="00E56F4F" w:rsidRPr="00FB3B65">
              <w:t>.</w:t>
            </w:r>
            <w:r w:rsidR="00E56F4F" w:rsidRPr="00FB3B65">
              <w:br/>
            </w:r>
            <w:r w:rsidR="00E56F4F" w:rsidRPr="00FB3B65">
              <w:br/>
              <w:t>Use on Questionnaire</w:t>
            </w:r>
            <w:r>
              <w:t>Response.questionaire</w:t>
            </w:r>
          </w:p>
        </w:tc>
      </w:tr>
    </w:tbl>
    <w:p w14:paraId="163868E4" w14:textId="77777777" w:rsidR="00654C48" w:rsidRPr="00404C2C" w:rsidRDefault="00654C48" w:rsidP="00761698">
      <w:pPr>
        <w:pStyle w:val="BodyText"/>
      </w:pPr>
    </w:p>
    <w:sectPr w:rsidR="00654C48" w:rsidRPr="00404C2C" w:rsidSect="00FB3B65">
      <w:headerReference w:type="default" r:id="rId56"/>
      <w:footerReference w:type="even" r:id="rId57"/>
      <w:footerReference w:type="default" r:id="rId58"/>
      <w:footerReference w:type="first" r:id="rId5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688E1" w14:textId="77777777" w:rsidR="00CC1827" w:rsidRDefault="00CC1827">
      <w:r>
        <w:separator/>
      </w:r>
    </w:p>
  </w:endnote>
  <w:endnote w:type="continuationSeparator" w:id="0">
    <w:p w14:paraId="45DC192A" w14:textId="77777777" w:rsidR="00CC1827" w:rsidRDefault="00CC1827">
      <w:r>
        <w:continuationSeparator/>
      </w:r>
    </w:p>
  </w:endnote>
  <w:endnote w:type="continuationNotice" w:id="1">
    <w:p w14:paraId="4AA1C1E8" w14:textId="77777777" w:rsidR="00CC1827" w:rsidRDefault="00CC182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auto"/>
    <w:pitch w:val="variable"/>
    <w:sig w:usb0="E00002FF" w:usb1="5000785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CC77BE" w:rsidRDefault="00CC77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CC77BE" w:rsidRDefault="00CC77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77777777" w:rsidR="00CC77BE" w:rsidRDefault="00CC77BE">
    <w:pPr>
      <w:pStyle w:val="Footer"/>
      <w:ind w:right="360"/>
    </w:pPr>
    <w:r>
      <w:t>__________________________________________________________________________</w:t>
    </w:r>
  </w:p>
  <w:p w14:paraId="1C4257F8" w14:textId="6D608551" w:rsidR="00CC77BE" w:rsidRDefault="00CC77BE" w:rsidP="00597DB2">
    <w:pPr>
      <w:pStyle w:val="Footer"/>
      <w:ind w:right="360"/>
      <w:rPr>
        <w:sz w:val="20"/>
      </w:rPr>
    </w:pPr>
    <w:bookmarkStart w:id="269" w:name="_Toc473170355"/>
    <w:r w:rsidRPr="005D319B">
      <w:rPr>
        <w:sz w:val="20"/>
      </w:rPr>
      <w:t xml:space="preserve">Rev. </w:t>
    </w:r>
    <w:r>
      <w:rPr>
        <w:sz w:val="20"/>
      </w:rPr>
      <w:t>1.0</w:t>
    </w:r>
    <w:r w:rsidRPr="00404C2C">
      <w:rPr>
        <w:sz w:val="20"/>
      </w:rPr>
      <w:t xml:space="preserve"> – </w:t>
    </w:r>
    <w:r>
      <w:rPr>
        <w:sz w:val="20"/>
      </w:rPr>
      <w:t xml:space="preserve">2019-04-27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34</w:t>
    </w:r>
    <w:r w:rsidRPr="00597DB2">
      <w:rPr>
        <w:rStyle w:val="PageNumber"/>
        <w:sz w:val="20"/>
      </w:rPr>
      <w:fldChar w:fldCharType="end"/>
    </w:r>
    <w:r>
      <w:rPr>
        <w:sz w:val="20"/>
      </w:rPr>
      <w:tab/>
      <w:t xml:space="preserve">                       Copyright © 2019: IHE International, Inc.</w:t>
    </w:r>
    <w:bookmarkEnd w:id="269"/>
  </w:p>
  <w:p w14:paraId="38358ADA" w14:textId="77777777" w:rsidR="00CC77BE" w:rsidRDefault="00CC77BE"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1DC7F79D" w:rsidR="00CC77BE" w:rsidRDefault="00CC77BE">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17917" w14:textId="77777777" w:rsidR="00CC1827" w:rsidRDefault="00CC1827">
      <w:r>
        <w:separator/>
      </w:r>
    </w:p>
  </w:footnote>
  <w:footnote w:type="continuationSeparator" w:id="0">
    <w:p w14:paraId="5DCC8949" w14:textId="77777777" w:rsidR="00CC1827" w:rsidRDefault="00CC1827">
      <w:r>
        <w:continuationSeparator/>
      </w:r>
    </w:p>
  </w:footnote>
  <w:footnote w:type="continuationNotice" w:id="1">
    <w:p w14:paraId="5C09A4F7" w14:textId="77777777" w:rsidR="00CC1827" w:rsidRDefault="00CC1827">
      <w:pPr>
        <w:spacing w:before="0"/>
      </w:pPr>
    </w:p>
  </w:footnote>
  <w:footnote w:id="2">
    <w:p w14:paraId="5F26A219" w14:textId="77777777" w:rsidR="00CC77BE" w:rsidRPr="007C30CE" w:rsidRDefault="00CC77BE" w:rsidP="00143B7E">
      <w:pPr>
        <w:pStyle w:val="footnotedescription"/>
        <w:spacing w:after="123"/>
        <w:rPr>
          <w:lang w:val="en-US"/>
        </w:rPr>
      </w:pPr>
      <w:r>
        <w:rPr>
          <w:rStyle w:val="footnotemark"/>
        </w:rPr>
        <w:footnoteRef/>
      </w:r>
      <w:r w:rsidRPr="007C30CE">
        <w:rPr>
          <w:lang w:val="en-US"/>
        </w:rPr>
        <w:t xml:space="preserve"> HL7 is the registered trademark of Health Level Seven International. </w:t>
      </w:r>
    </w:p>
  </w:footnote>
  <w:footnote w:id="3">
    <w:p w14:paraId="682578C3" w14:textId="77777777" w:rsidR="00CC77BE" w:rsidRPr="007C30CE" w:rsidRDefault="00CC77BE" w:rsidP="00143B7E">
      <w:pPr>
        <w:pStyle w:val="footnotedescription"/>
        <w:jc w:val="both"/>
        <w:rPr>
          <w:lang w:val="en-US"/>
        </w:rPr>
      </w:pPr>
      <w:r>
        <w:rPr>
          <w:rStyle w:val="footnotemark"/>
        </w:rPr>
        <w:footnoteRef/>
      </w:r>
      <w:r w:rsidRPr="007C30CE">
        <w:rPr>
          <w:lang w:val="en-US"/>
        </w:rPr>
        <w:t xml:space="preserve"> FHIR is the registered trademark of Health Level Seven International. </w:t>
      </w:r>
    </w:p>
  </w:footnote>
  <w:footnote w:id="4">
    <w:p w14:paraId="47B47A14" w14:textId="1F8B3BFE" w:rsidR="00CC77BE" w:rsidRDefault="00CC77BE" w:rsidP="00373F05">
      <w:pPr>
        <w:pStyle w:val="FootnoteText"/>
      </w:pPr>
      <w:r>
        <w:rPr>
          <w:rStyle w:val="FootnoteReference"/>
        </w:rPr>
        <w:footnoteRef/>
      </w:r>
      <w:r>
        <w:t xml:space="preserve"> </w:t>
      </w:r>
      <w:hyperlink r:id="rId1" w:history="1">
        <w:r w:rsidRPr="00471534">
          <w:rPr>
            <w:rStyle w:val="Hyperlink"/>
          </w:rPr>
          <w:t>http://HealthMeasures.net</w:t>
        </w:r>
      </w:hyperlink>
      <w:r>
        <w:t xml:space="preserve"> </w:t>
      </w:r>
    </w:p>
  </w:footnote>
  <w:footnote w:id="5">
    <w:p w14:paraId="2612033F" w14:textId="31546156" w:rsidR="00CC77BE" w:rsidRDefault="00CC77BE">
      <w:pPr>
        <w:pStyle w:val="FootnoteText"/>
      </w:pPr>
      <w:r>
        <w:rPr>
          <w:rStyle w:val="FootnoteReference"/>
        </w:rPr>
        <w:footnoteRef/>
      </w:r>
      <w:r>
        <w:t xml:space="preserve"> </w:t>
      </w:r>
      <w:hyperlink r:id="rId2" w:history="1">
        <w:r>
          <w:rPr>
            <w:rStyle w:val="Hyperlink"/>
          </w:rPr>
          <w:t>http://lib.adai.washington.edu/instruments/</w:t>
        </w:r>
      </w:hyperlink>
    </w:p>
  </w:footnote>
  <w:footnote w:id="6">
    <w:p w14:paraId="532CB848" w14:textId="0D2F619F" w:rsidR="00CC77BE" w:rsidRDefault="00CC77BE">
      <w:pPr>
        <w:pStyle w:val="FootnoteText"/>
      </w:pPr>
      <w:r>
        <w:rPr>
          <w:rStyle w:val="FootnoteReference"/>
        </w:rPr>
        <w:footnoteRef/>
      </w:r>
      <w:r>
        <w:t xml:space="preserve"> </w:t>
      </w:r>
      <w:hyperlink r:id="rId3" w:history="1">
        <w:r>
          <w:rPr>
            <w:rStyle w:val="Hyperlink"/>
          </w:rPr>
          <w:t>https://www.ncbi.nlm.nih.gov/pubmed/?term=assessment+instrument</w:t>
        </w:r>
      </w:hyperlink>
    </w:p>
  </w:footnote>
  <w:footnote w:id="7">
    <w:p w14:paraId="1F9A95C5" w14:textId="47D14E47" w:rsidR="00CC77BE" w:rsidRDefault="00CC77BE">
      <w:pPr>
        <w:pStyle w:val="FootnoteText"/>
      </w:pPr>
      <w:r>
        <w:rPr>
          <w:rStyle w:val="FootnoteReference"/>
        </w:rPr>
        <w:footnoteRef/>
      </w:r>
      <w:r>
        <w:t xml:space="preserve"> Health Assessments in Primary Care, September 2003, AHRQ</w:t>
      </w:r>
    </w:p>
  </w:footnote>
  <w:footnote w:id="8">
    <w:p w14:paraId="718709E9" w14:textId="6C4020E1" w:rsidR="00CC77BE" w:rsidRDefault="00CC77BE">
      <w:pPr>
        <w:pStyle w:val="FootnoteText"/>
      </w:pPr>
      <w:r>
        <w:rPr>
          <w:rStyle w:val="FootnoteReference"/>
        </w:rPr>
        <w:footnoteRef/>
      </w:r>
      <w:r>
        <w:t xml:space="preserve"> See </w:t>
      </w:r>
      <w:hyperlink r:id="rId4" w:history="1">
        <w:r>
          <w:rPr>
            <w:rStyle w:val="Hyperlink"/>
          </w:rPr>
          <w:t>http://tools.acc.org/ASCVD-Risk-Estimator-Plus</w:t>
        </w:r>
      </w:hyperlink>
    </w:p>
  </w:footnote>
  <w:footnote w:id="9">
    <w:p w14:paraId="5A533408" w14:textId="6B785E42" w:rsidR="00CC77BE" w:rsidRDefault="00CC77BE">
      <w:pPr>
        <w:pStyle w:val="FootnoteText"/>
      </w:pPr>
      <w:r>
        <w:rPr>
          <w:rStyle w:val="FootnoteReference"/>
        </w:rPr>
        <w:footnoteRef/>
      </w:r>
      <w:r>
        <w:t xml:space="preserve"> See </w:t>
      </w:r>
      <w:hyperlink r:id="rId5" w:history="1">
        <w:r>
          <w:rPr>
            <w:rStyle w:val="Hyperlink"/>
          </w:rPr>
          <w:t>https://www.sciencedirect.com/science/article/pii/S0735109718390363?via%3Dihub</w:t>
        </w:r>
      </w:hyperlink>
    </w:p>
  </w:footnote>
  <w:footnote w:id="10">
    <w:p w14:paraId="000F4099" w14:textId="3EE36C59" w:rsidR="00CC77BE" w:rsidRDefault="00CC77BE">
      <w:pPr>
        <w:pStyle w:val="FootnoteText"/>
      </w:pPr>
      <w:r>
        <w:rPr>
          <w:rStyle w:val="FootnoteReference"/>
        </w:rPr>
        <w:footnoteRef/>
      </w:r>
      <w:r>
        <w:t xml:space="preserve"> FHIR Patient Reported Outcomes Implementation Guide available from </w:t>
      </w:r>
      <w:hyperlink r:id="rId6" w:history="1">
        <w:r>
          <w:rPr>
            <w:rStyle w:val="Hyperlink"/>
          </w:rPr>
          <w:t>http://hl7.org/fhir/us/patient-reported-outcomes/2019May/pro-overview.html</w:t>
        </w:r>
      </w:hyperlink>
    </w:p>
  </w:footnote>
  <w:footnote w:id="11">
    <w:p w14:paraId="0E7ED277" w14:textId="04B5787E" w:rsidR="00CC77BE" w:rsidRDefault="00CC77BE">
      <w:pPr>
        <w:pStyle w:val="FootnoteText"/>
      </w:pPr>
      <w:r>
        <w:rPr>
          <w:rStyle w:val="FootnoteReference"/>
        </w:rPr>
        <w:footnoteRef/>
      </w:r>
      <w:r>
        <w:t xml:space="preserve"> However, we might recommend simply persisting the QuestionnaireResponse resource returned by the Assessor actor.</w:t>
      </w:r>
    </w:p>
  </w:footnote>
  <w:footnote w:id="12">
    <w:p w14:paraId="684007AB" w14:textId="10791734" w:rsidR="00CC77BE" w:rsidRDefault="00CC77BE">
      <w:pPr>
        <w:pStyle w:val="FootnoteText"/>
      </w:pPr>
      <w:r>
        <w:rPr>
          <w:rStyle w:val="FootnoteReference"/>
        </w:rPr>
        <w:footnoteRef/>
      </w:r>
      <w:r>
        <w:t xml:space="preserve"> See </w:t>
      </w:r>
      <w:hyperlink r:id="rId7" w:history="1">
        <w:r w:rsidRPr="00C568FB">
          <w:rPr>
            <w:rStyle w:val="Hyperlink"/>
          </w:rPr>
          <w:t>http://hl7.org/fhir/StructureDefinition/questionnaireresponse-signature</w:t>
        </w:r>
      </w:hyperlink>
      <w:r>
        <w:t xml:space="preserve"> </w:t>
      </w:r>
    </w:p>
  </w:footnote>
  <w:footnote w:id="13">
    <w:p w14:paraId="4C3C45AE" w14:textId="6E9C28E7" w:rsidR="00CC77BE" w:rsidRDefault="00CC77BE">
      <w:pPr>
        <w:pStyle w:val="FootnoteText"/>
      </w:pPr>
      <w:r>
        <w:rPr>
          <w:rStyle w:val="FootnoteReference"/>
        </w:rPr>
        <w:footnoteRef/>
      </w:r>
      <w:r>
        <w:t xml:space="preserve"> See </w:t>
      </w:r>
      <w:r w:rsidRPr="00C05E43">
        <w:t>http://hl7.org/fhir/smart-app-launch/index.html#smart-authorization-sequence</w:t>
      </w:r>
    </w:p>
  </w:footnote>
  <w:footnote w:id="14">
    <w:p w14:paraId="58F769B7" w14:textId="4155D665" w:rsidR="00CC77BE" w:rsidRDefault="00CC77BE">
      <w:pPr>
        <w:pStyle w:val="FootnoteText"/>
      </w:pPr>
      <w:r>
        <w:rPr>
          <w:rStyle w:val="FootnoteReference"/>
        </w:rPr>
        <w:footnoteRef/>
      </w:r>
      <w:r>
        <w:t xml:space="preserve"> See </w:t>
      </w:r>
      <w:hyperlink r:id="rId8" w:history="1">
        <w:r>
          <w:rPr>
            <w:rStyle w:val="Hyperlink"/>
          </w:rPr>
          <w:t>http://www.hl7.org/fhir/extension-questionnaireresponse-signature.html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7D7E19FD" w:rsidR="00CC77BE" w:rsidRDefault="00CC77BE" w:rsidP="004A011A">
    <w:pPr>
      <w:pStyle w:val="Header"/>
      <w:tabs>
        <w:tab w:val="clear" w:pos="4320"/>
      </w:tabs>
    </w:pPr>
    <w:r>
      <w:t xml:space="preserve">IHE Patient Care Coordination Technical Framework Supplement </w:t>
    </w:r>
    <w:r>
      <w:tab/>
    </w:r>
    <w:r>
      <w:tab/>
      <w:t xml:space="preserve">– </w:t>
    </w:r>
    <w:r w:rsidRPr="001D4234">
      <w:t>Assessment Curation and Data Collection</w:t>
    </w:r>
    <w:r>
      <w:t xml:space="preserve"> </w:t>
    </w:r>
    <w:r w:rsidRPr="001D4234">
      <w:t>(ACDC)</w:t>
    </w:r>
    <w:r w:rsidRPr="00613122">
      <w:t xml:space="preserve"> </w:t>
    </w:r>
    <w:r>
      <w:br/>
      <w:t>______________________________________________________________________________</w:t>
    </w:r>
  </w:p>
  <w:p w14:paraId="5F3CC0B3" w14:textId="77777777" w:rsidR="00CC77BE" w:rsidRDefault="00CC7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10D040A0"/>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51C74"/>
    <w:multiLevelType w:val="multilevel"/>
    <w:tmpl w:val="D772C1A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7A7339F"/>
    <w:multiLevelType w:val="multilevel"/>
    <w:tmpl w:val="EB5CB0D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D90B44"/>
    <w:multiLevelType w:val="hybridMultilevel"/>
    <w:tmpl w:val="24E61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576D54"/>
    <w:multiLevelType w:val="hybridMultilevel"/>
    <w:tmpl w:val="1740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1D12B1"/>
    <w:multiLevelType w:val="hybridMultilevel"/>
    <w:tmpl w:val="63D2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252AB7"/>
    <w:multiLevelType w:val="hybridMultilevel"/>
    <w:tmpl w:val="EF80A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F14BA"/>
    <w:multiLevelType w:val="hybridMultilevel"/>
    <w:tmpl w:val="A5DC8A4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18" w15:restartNumberingAfterBreak="0">
    <w:nsid w:val="19DB2A37"/>
    <w:multiLevelType w:val="hybridMultilevel"/>
    <w:tmpl w:val="D772C1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FC456B9"/>
    <w:multiLevelType w:val="hybridMultilevel"/>
    <w:tmpl w:val="9D9005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A2902"/>
    <w:multiLevelType w:val="multilevel"/>
    <w:tmpl w:val="690EBC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EB3463E"/>
    <w:multiLevelType w:val="hybridMultilevel"/>
    <w:tmpl w:val="0F523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620513"/>
    <w:multiLevelType w:val="hybridMultilevel"/>
    <w:tmpl w:val="BC50BB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9BE445C"/>
    <w:multiLevelType w:val="hybridMultilevel"/>
    <w:tmpl w:val="690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BA0D78"/>
    <w:multiLevelType w:val="hybridMultilevel"/>
    <w:tmpl w:val="F28801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9613A1E"/>
    <w:multiLevelType w:val="multilevel"/>
    <w:tmpl w:val="5492C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CB3EEF"/>
    <w:multiLevelType w:val="multilevel"/>
    <w:tmpl w:val="9AD2E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567062"/>
    <w:multiLevelType w:val="hybridMultilevel"/>
    <w:tmpl w:val="1BF25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054F8B"/>
    <w:multiLevelType w:val="multilevel"/>
    <w:tmpl w:val="F288018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BCA6539"/>
    <w:multiLevelType w:val="hybridMultilevel"/>
    <w:tmpl w:val="06AA0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7FE42121"/>
    <w:multiLevelType w:val="hybridMultilevel"/>
    <w:tmpl w:val="9AD2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2"/>
  </w:num>
  <w:num w:numId="6">
    <w:abstractNumId w:val="1"/>
  </w:num>
  <w:num w:numId="7">
    <w:abstractNumId w:val="0"/>
  </w:num>
  <w:num w:numId="8">
    <w:abstractNumId w:val="5"/>
  </w:num>
  <w:num w:numId="9">
    <w:abstractNumId w:val="4"/>
  </w:num>
  <w:num w:numId="10">
    <w:abstractNumId w:val="37"/>
  </w:num>
  <w:num w:numId="11">
    <w:abstractNumId w:val="30"/>
  </w:num>
  <w:num w:numId="12">
    <w:abstractNumId w:val="36"/>
  </w:num>
  <w:num w:numId="13">
    <w:abstractNumId w:val="22"/>
  </w:num>
  <w:num w:numId="14">
    <w:abstractNumId w:val="17"/>
  </w:num>
  <w:num w:numId="15">
    <w:abstractNumId w:val="16"/>
  </w:num>
  <w:num w:numId="16">
    <w:abstractNumId w:val="20"/>
  </w:num>
  <w:num w:numId="17">
    <w:abstractNumId w:val="24"/>
  </w:num>
  <w:num w:numId="18">
    <w:abstractNumId w:val="27"/>
  </w:num>
  <w:num w:numId="19">
    <w:abstractNumId w:val="19"/>
  </w:num>
  <w:num w:numId="20">
    <w:abstractNumId w:val="28"/>
  </w:num>
  <w:num w:numId="21">
    <w:abstractNumId w:val="13"/>
  </w:num>
  <w:num w:numId="22">
    <w:abstractNumId w:val="38"/>
  </w:num>
  <w:num w:numId="23">
    <w:abstractNumId w:val="33"/>
  </w:num>
  <w:num w:numId="24">
    <w:abstractNumId w:val="21"/>
  </w:num>
  <w:num w:numId="25">
    <w:abstractNumId w:val="12"/>
  </w:num>
  <w:num w:numId="26">
    <w:abstractNumId w:val="35"/>
  </w:num>
  <w:num w:numId="27">
    <w:abstractNumId w:val="31"/>
  </w:num>
  <w:num w:numId="28">
    <w:abstractNumId w:val="32"/>
  </w:num>
  <w:num w:numId="29">
    <w:abstractNumId w:val="14"/>
  </w:num>
  <w:num w:numId="30">
    <w:abstractNumId w:val="6"/>
  </w:num>
  <w:num w:numId="31">
    <w:abstractNumId w:val="6"/>
  </w:num>
  <w:num w:numId="32">
    <w:abstractNumId w:val="6"/>
  </w:num>
  <w:num w:numId="33">
    <w:abstractNumId w:val="11"/>
  </w:num>
  <w:num w:numId="34">
    <w:abstractNumId w:val="23"/>
  </w:num>
  <w:num w:numId="35">
    <w:abstractNumId w:val="18"/>
  </w:num>
  <w:num w:numId="36">
    <w:abstractNumId w:val="10"/>
  </w:num>
  <w:num w:numId="37">
    <w:abstractNumId w:val="15"/>
  </w:num>
  <w:num w:numId="38">
    <w:abstractNumId w:val="9"/>
  </w:num>
  <w:num w:numId="39">
    <w:abstractNumId w:val="29"/>
  </w:num>
  <w:num w:numId="40">
    <w:abstractNumId w:val="34"/>
  </w:num>
  <w:num w:numId="41">
    <w:abstractNumId w:val="26"/>
  </w:num>
  <w:num w:numId="42">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2D1C"/>
    <w:rsid w:val="000030DD"/>
    <w:rsid w:val="00004825"/>
    <w:rsid w:val="00005A40"/>
    <w:rsid w:val="0000695E"/>
    <w:rsid w:val="00006A39"/>
    <w:rsid w:val="00007E9B"/>
    <w:rsid w:val="000121FB"/>
    <w:rsid w:val="000125FF"/>
    <w:rsid w:val="00012B32"/>
    <w:rsid w:val="00012CC6"/>
    <w:rsid w:val="00012DDB"/>
    <w:rsid w:val="00013ED8"/>
    <w:rsid w:val="0001442D"/>
    <w:rsid w:val="00014CB7"/>
    <w:rsid w:val="00016CC3"/>
    <w:rsid w:val="000172E1"/>
    <w:rsid w:val="00017E09"/>
    <w:rsid w:val="00020DD4"/>
    <w:rsid w:val="00020F6F"/>
    <w:rsid w:val="00021517"/>
    <w:rsid w:val="00023838"/>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3CB"/>
    <w:rsid w:val="00083E43"/>
    <w:rsid w:val="00087004"/>
    <w:rsid w:val="00087187"/>
    <w:rsid w:val="00090522"/>
    <w:rsid w:val="00090CEA"/>
    <w:rsid w:val="00091539"/>
    <w:rsid w:val="00091988"/>
    <w:rsid w:val="00091BA0"/>
    <w:rsid w:val="00091C51"/>
    <w:rsid w:val="00093634"/>
    <w:rsid w:val="00093BDD"/>
    <w:rsid w:val="00094061"/>
    <w:rsid w:val="0009425B"/>
    <w:rsid w:val="000947C7"/>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04CD"/>
    <w:rsid w:val="000B267F"/>
    <w:rsid w:val="000B28E0"/>
    <w:rsid w:val="000B30FF"/>
    <w:rsid w:val="000B5A60"/>
    <w:rsid w:val="000B699D"/>
    <w:rsid w:val="000B70EB"/>
    <w:rsid w:val="000C0EA6"/>
    <w:rsid w:val="000C25F0"/>
    <w:rsid w:val="000C28C2"/>
    <w:rsid w:val="000C2F6C"/>
    <w:rsid w:val="000C3556"/>
    <w:rsid w:val="000C3F19"/>
    <w:rsid w:val="000C41C5"/>
    <w:rsid w:val="000C48F2"/>
    <w:rsid w:val="000C4AC2"/>
    <w:rsid w:val="000C5467"/>
    <w:rsid w:val="000C5FDD"/>
    <w:rsid w:val="000C6035"/>
    <w:rsid w:val="000C72C0"/>
    <w:rsid w:val="000C7993"/>
    <w:rsid w:val="000D02A0"/>
    <w:rsid w:val="000D08E0"/>
    <w:rsid w:val="000D0E6B"/>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075C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003F"/>
    <w:rsid w:val="001221FB"/>
    <w:rsid w:val="001224DD"/>
    <w:rsid w:val="0012283F"/>
    <w:rsid w:val="00122CAB"/>
    <w:rsid w:val="00123F07"/>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6567"/>
    <w:rsid w:val="00137668"/>
    <w:rsid w:val="001418B3"/>
    <w:rsid w:val="0014275F"/>
    <w:rsid w:val="00142FE3"/>
    <w:rsid w:val="001431C1"/>
    <w:rsid w:val="001439BB"/>
    <w:rsid w:val="00143B7E"/>
    <w:rsid w:val="00144104"/>
    <w:rsid w:val="00145254"/>
    <w:rsid w:val="001453CC"/>
    <w:rsid w:val="00145DBE"/>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4C61"/>
    <w:rsid w:val="001651C2"/>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0FF0"/>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4D7"/>
    <w:rsid w:val="001B76B1"/>
    <w:rsid w:val="001C0069"/>
    <w:rsid w:val="001C17B8"/>
    <w:rsid w:val="001C2540"/>
    <w:rsid w:val="001C3392"/>
    <w:rsid w:val="001C39FC"/>
    <w:rsid w:val="001C4E29"/>
    <w:rsid w:val="001C67D3"/>
    <w:rsid w:val="001C7025"/>
    <w:rsid w:val="001D01F8"/>
    <w:rsid w:val="001D0E6D"/>
    <w:rsid w:val="001D1619"/>
    <w:rsid w:val="001D1B14"/>
    <w:rsid w:val="001D4234"/>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619A"/>
    <w:rsid w:val="002073EF"/>
    <w:rsid w:val="00207571"/>
    <w:rsid w:val="0020774B"/>
    <w:rsid w:val="00207816"/>
    <w:rsid w:val="00207868"/>
    <w:rsid w:val="00207A16"/>
    <w:rsid w:val="00210F1B"/>
    <w:rsid w:val="00211891"/>
    <w:rsid w:val="00213840"/>
    <w:rsid w:val="002139D6"/>
    <w:rsid w:val="002140A6"/>
    <w:rsid w:val="00214CAE"/>
    <w:rsid w:val="00215CF9"/>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478"/>
    <w:rsid w:val="00255821"/>
    <w:rsid w:val="00255842"/>
    <w:rsid w:val="0025640B"/>
    <w:rsid w:val="00256665"/>
    <w:rsid w:val="00256E45"/>
    <w:rsid w:val="00257560"/>
    <w:rsid w:val="00262CE3"/>
    <w:rsid w:val="00262EFA"/>
    <w:rsid w:val="00262F2E"/>
    <w:rsid w:val="002633ED"/>
    <w:rsid w:val="0026656B"/>
    <w:rsid w:val="0026659C"/>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263B"/>
    <w:rsid w:val="00283277"/>
    <w:rsid w:val="00283B73"/>
    <w:rsid w:val="00283FF0"/>
    <w:rsid w:val="00284210"/>
    <w:rsid w:val="002859FB"/>
    <w:rsid w:val="00286433"/>
    <w:rsid w:val="002869E8"/>
    <w:rsid w:val="002872F5"/>
    <w:rsid w:val="00287DDB"/>
    <w:rsid w:val="00290EB7"/>
    <w:rsid w:val="00291725"/>
    <w:rsid w:val="00291796"/>
    <w:rsid w:val="00291C3E"/>
    <w:rsid w:val="00292963"/>
    <w:rsid w:val="002931DF"/>
    <w:rsid w:val="00293CF1"/>
    <w:rsid w:val="00293F63"/>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325A"/>
    <w:rsid w:val="002C4088"/>
    <w:rsid w:val="002C62C1"/>
    <w:rsid w:val="002C710A"/>
    <w:rsid w:val="002C78E2"/>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1B37"/>
    <w:rsid w:val="002F2EFA"/>
    <w:rsid w:val="002F2FD1"/>
    <w:rsid w:val="002F380A"/>
    <w:rsid w:val="002F579D"/>
    <w:rsid w:val="002F5BE7"/>
    <w:rsid w:val="002F6113"/>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54B"/>
    <w:rsid w:val="00317BB5"/>
    <w:rsid w:val="00320181"/>
    <w:rsid w:val="0032060B"/>
    <w:rsid w:val="0032067C"/>
    <w:rsid w:val="00320A74"/>
    <w:rsid w:val="00320BFE"/>
    <w:rsid w:val="0032145D"/>
    <w:rsid w:val="00322F56"/>
    <w:rsid w:val="00323461"/>
    <w:rsid w:val="003234C4"/>
    <w:rsid w:val="00323FA1"/>
    <w:rsid w:val="00325183"/>
    <w:rsid w:val="00325BD1"/>
    <w:rsid w:val="0032600B"/>
    <w:rsid w:val="00330163"/>
    <w:rsid w:val="0033138B"/>
    <w:rsid w:val="0033169F"/>
    <w:rsid w:val="003325D8"/>
    <w:rsid w:val="00332C33"/>
    <w:rsid w:val="00333627"/>
    <w:rsid w:val="003339EB"/>
    <w:rsid w:val="00335554"/>
    <w:rsid w:val="00335F6F"/>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3F05"/>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067"/>
    <w:rsid w:val="003901F4"/>
    <w:rsid w:val="00390909"/>
    <w:rsid w:val="0039119F"/>
    <w:rsid w:val="003913CA"/>
    <w:rsid w:val="00391652"/>
    <w:rsid w:val="003918A1"/>
    <w:rsid w:val="003921A0"/>
    <w:rsid w:val="00393225"/>
    <w:rsid w:val="003954FE"/>
    <w:rsid w:val="00395974"/>
    <w:rsid w:val="00396588"/>
    <w:rsid w:val="003A09FE"/>
    <w:rsid w:val="003A0ABD"/>
    <w:rsid w:val="003A17EE"/>
    <w:rsid w:val="003A2497"/>
    <w:rsid w:val="003A2802"/>
    <w:rsid w:val="003A29E4"/>
    <w:rsid w:val="003A49A0"/>
    <w:rsid w:val="003A4A8C"/>
    <w:rsid w:val="003A54C1"/>
    <w:rsid w:val="003A58CE"/>
    <w:rsid w:val="003B1CFE"/>
    <w:rsid w:val="003B1F50"/>
    <w:rsid w:val="003B220A"/>
    <w:rsid w:val="003B2A2B"/>
    <w:rsid w:val="003B2E9A"/>
    <w:rsid w:val="003B395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5077"/>
    <w:rsid w:val="003C648B"/>
    <w:rsid w:val="003C6BED"/>
    <w:rsid w:val="003C7123"/>
    <w:rsid w:val="003C7D62"/>
    <w:rsid w:val="003D193D"/>
    <w:rsid w:val="003D19E0"/>
    <w:rsid w:val="003D21A9"/>
    <w:rsid w:val="003D24EE"/>
    <w:rsid w:val="003D25FC"/>
    <w:rsid w:val="003D2C59"/>
    <w:rsid w:val="003D39C9"/>
    <w:rsid w:val="003D3F3A"/>
    <w:rsid w:val="003D428A"/>
    <w:rsid w:val="003D499E"/>
    <w:rsid w:val="003D5A68"/>
    <w:rsid w:val="003D7A63"/>
    <w:rsid w:val="003E04BD"/>
    <w:rsid w:val="003E0A2C"/>
    <w:rsid w:val="003E1745"/>
    <w:rsid w:val="003E1C04"/>
    <w:rsid w:val="003E1EBB"/>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2B2E"/>
    <w:rsid w:val="00402B85"/>
    <w:rsid w:val="00403C4C"/>
    <w:rsid w:val="004046B6"/>
    <w:rsid w:val="00404C2C"/>
    <w:rsid w:val="004052B3"/>
    <w:rsid w:val="004060BE"/>
    <w:rsid w:val="004070FB"/>
    <w:rsid w:val="004072AC"/>
    <w:rsid w:val="00407708"/>
    <w:rsid w:val="00410D6B"/>
    <w:rsid w:val="00411F40"/>
    <w:rsid w:val="004120EF"/>
    <w:rsid w:val="00412649"/>
    <w:rsid w:val="00412D3F"/>
    <w:rsid w:val="00412E06"/>
    <w:rsid w:val="004134C2"/>
    <w:rsid w:val="00414362"/>
    <w:rsid w:val="004143BF"/>
    <w:rsid w:val="00414C3C"/>
    <w:rsid w:val="00415432"/>
    <w:rsid w:val="00415730"/>
    <w:rsid w:val="00415996"/>
    <w:rsid w:val="00415EC3"/>
    <w:rsid w:val="00417A70"/>
    <w:rsid w:val="00417F17"/>
    <w:rsid w:val="0042079B"/>
    <w:rsid w:val="00421101"/>
    <w:rsid w:val="00421117"/>
    <w:rsid w:val="004225C9"/>
    <w:rsid w:val="00425B64"/>
    <w:rsid w:val="004265DD"/>
    <w:rsid w:val="0042693E"/>
    <w:rsid w:val="004272D4"/>
    <w:rsid w:val="00430313"/>
    <w:rsid w:val="0043194B"/>
    <w:rsid w:val="0043265D"/>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0EE2"/>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86C84"/>
    <w:rsid w:val="00490C98"/>
    <w:rsid w:val="0049172C"/>
    <w:rsid w:val="00492B6F"/>
    <w:rsid w:val="00493E8E"/>
    <w:rsid w:val="00497664"/>
    <w:rsid w:val="00497853"/>
    <w:rsid w:val="004A011A"/>
    <w:rsid w:val="004A05A4"/>
    <w:rsid w:val="004A0EA3"/>
    <w:rsid w:val="004A3070"/>
    <w:rsid w:val="004A4DCA"/>
    <w:rsid w:val="004A4EC2"/>
    <w:rsid w:val="004A5014"/>
    <w:rsid w:val="004A585C"/>
    <w:rsid w:val="004A5A12"/>
    <w:rsid w:val="004A5F90"/>
    <w:rsid w:val="004A7CAA"/>
    <w:rsid w:val="004A7D5B"/>
    <w:rsid w:val="004B0639"/>
    <w:rsid w:val="004B0C12"/>
    <w:rsid w:val="004B0DE6"/>
    <w:rsid w:val="004B2718"/>
    <w:rsid w:val="004B387F"/>
    <w:rsid w:val="004B4302"/>
    <w:rsid w:val="004B4EF3"/>
    <w:rsid w:val="004B576F"/>
    <w:rsid w:val="004B6472"/>
    <w:rsid w:val="004B6823"/>
    <w:rsid w:val="004B7094"/>
    <w:rsid w:val="004B7803"/>
    <w:rsid w:val="004C10B4"/>
    <w:rsid w:val="004C2696"/>
    <w:rsid w:val="004C27A3"/>
    <w:rsid w:val="004C41E0"/>
    <w:rsid w:val="004C4410"/>
    <w:rsid w:val="004C4506"/>
    <w:rsid w:val="004C5190"/>
    <w:rsid w:val="004C6057"/>
    <w:rsid w:val="004C7500"/>
    <w:rsid w:val="004D0459"/>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2C73"/>
    <w:rsid w:val="004E3170"/>
    <w:rsid w:val="004E4339"/>
    <w:rsid w:val="004E565D"/>
    <w:rsid w:val="004E6036"/>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45"/>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12A"/>
    <w:rsid w:val="0051452A"/>
    <w:rsid w:val="00514889"/>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32F"/>
    <w:rsid w:val="00530674"/>
    <w:rsid w:val="005315EE"/>
    <w:rsid w:val="005329FC"/>
    <w:rsid w:val="005339EE"/>
    <w:rsid w:val="00533C12"/>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8CB"/>
    <w:rsid w:val="00547A9F"/>
    <w:rsid w:val="00550BD4"/>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13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1A1"/>
    <w:rsid w:val="005972A5"/>
    <w:rsid w:val="005976E0"/>
    <w:rsid w:val="00597AEE"/>
    <w:rsid w:val="00597DB2"/>
    <w:rsid w:val="00597F83"/>
    <w:rsid w:val="005A1075"/>
    <w:rsid w:val="005A14FC"/>
    <w:rsid w:val="005A2461"/>
    <w:rsid w:val="005A3683"/>
    <w:rsid w:val="005A43BD"/>
    <w:rsid w:val="005A4EB1"/>
    <w:rsid w:val="005A60C6"/>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B01"/>
    <w:rsid w:val="005C5E28"/>
    <w:rsid w:val="005D1F91"/>
    <w:rsid w:val="005D2956"/>
    <w:rsid w:val="005D319B"/>
    <w:rsid w:val="005D33B0"/>
    <w:rsid w:val="005D3CA2"/>
    <w:rsid w:val="005D4364"/>
    <w:rsid w:val="005D5660"/>
    <w:rsid w:val="005D6104"/>
    <w:rsid w:val="005D6176"/>
    <w:rsid w:val="005D6304"/>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685B"/>
    <w:rsid w:val="005F745D"/>
    <w:rsid w:val="005F7DB1"/>
    <w:rsid w:val="00600385"/>
    <w:rsid w:val="00600E52"/>
    <w:rsid w:val="00600EC6"/>
    <w:rsid w:val="006014F8"/>
    <w:rsid w:val="00601930"/>
    <w:rsid w:val="00601E31"/>
    <w:rsid w:val="00602022"/>
    <w:rsid w:val="00602EBB"/>
    <w:rsid w:val="00603E3F"/>
    <w:rsid w:val="00603ED5"/>
    <w:rsid w:val="0060645A"/>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047A"/>
    <w:rsid w:val="0065101A"/>
    <w:rsid w:val="006512F0"/>
    <w:rsid w:val="006513AF"/>
    <w:rsid w:val="006514EA"/>
    <w:rsid w:val="00651BD6"/>
    <w:rsid w:val="0065248A"/>
    <w:rsid w:val="00652CBD"/>
    <w:rsid w:val="0065310E"/>
    <w:rsid w:val="00653F45"/>
    <w:rsid w:val="00654C48"/>
    <w:rsid w:val="00654E29"/>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562F"/>
    <w:rsid w:val="00686188"/>
    <w:rsid w:val="00686273"/>
    <w:rsid w:val="00686DAE"/>
    <w:rsid w:val="00687E9B"/>
    <w:rsid w:val="00687FFE"/>
    <w:rsid w:val="00690800"/>
    <w:rsid w:val="00690880"/>
    <w:rsid w:val="00690AC4"/>
    <w:rsid w:val="00691ED1"/>
    <w:rsid w:val="00692A20"/>
    <w:rsid w:val="00692B37"/>
    <w:rsid w:val="006931EF"/>
    <w:rsid w:val="00693D28"/>
    <w:rsid w:val="00695F07"/>
    <w:rsid w:val="0069608C"/>
    <w:rsid w:val="006966B2"/>
    <w:rsid w:val="006972FC"/>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2EA"/>
    <w:rsid w:val="006B2AF6"/>
    <w:rsid w:val="006B2D17"/>
    <w:rsid w:val="006B2DCD"/>
    <w:rsid w:val="006B4C95"/>
    <w:rsid w:val="006B4EF4"/>
    <w:rsid w:val="006B6389"/>
    <w:rsid w:val="006B6601"/>
    <w:rsid w:val="006B682F"/>
    <w:rsid w:val="006B701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65F"/>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0A4"/>
    <w:rsid w:val="00713487"/>
    <w:rsid w:val="00713C58"/>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583F"/>
    <w:rsid w:val="007264D0"/>
    <w:rsid w:val="00730E16"/>
    <w:rsid w:val="00731D51"/>
    <w:rsid w:val="0073274C"/>
    <w:rsid w:val="00732BE1"/>
    <w:rsid w:val="00733E21"/>
    <w:rsid w:val="007400C4"/>
    <w:rsid w:val="00740584"/>
    <w:rsid w:val="007428D3"/>
    <w:rsid w:val="007432DD"/>
    <w:rsid w:val="00743D53"/>
    <w:rsid w:val="00745C5A"/>
    <w:rsid w:val="00745F8F"/>
    <w:rsid w:val="00746A3D"/>
    <w:rsid w:val="00746D81"/>
    <w:rsid w:val="00747676"/>
    <w:rsid w:val="007479B6"/>
    <w:rsid w:val="00747E7C"/>
    <w:rsid w:val="007520C5"/>
    <w:rsid w:val="007530EC"/>
    <w:rsid w:val="0075329F"/>
    <w:rsid w:val="00753CCC"/>
    <w:rsid w:val="00754CB5"/>
    <w:rsid w:val="007569BC"/>
    <w:rsid w:val="00756F6B"/>
    <w:rsid w:val="00757299"/>
    <w:rsid w:val="00757AF6"/>
    <w:rsid w:val="00761469"/>
    <w:rsid w:val="00761698"/>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38C3"/>
    <w:rsid w:val="00774AEC"/>
    <w:rsid w:val="00774B6B"/>
    <w:rsid w:val="0077514D"/>
    <w:rsid w:val="0077704C"/>
    <w:rsid w:val="007773C8"/>
    <w:rsid w:val="007779FB"/>
    <w:rsid w:val="00777F09"/>
    <w:rsid w:val="0078016A"/>
    <w:rsid w:val="0078026E"/>
    <w:rsid w:val="0078063E"/>
    <w:rsid w:val="00780709"/>
    <w:rsid w:val="007809E8"/>
    <w:rsid w:val="00781DDF"/>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826"/>
    <w:rsid w:val="007A5AB3"/>
    <w:rsid w:val="007A676E"/>
    <w:rsid w:val="007A708D"/>
    <w:rsid w:val="007A7BF7"/>
    <w:rsid w:val="007B19E8"/>
    <w:rsid w:val="007B331F"/>
    <w:rsid w:val="007B3C29"/>
    <w:rsid w:val="007B44B7"/>
    <w:rsid w:val="007B5881"/>
    <w:rsid w:val="007B5CB8"/>
    <w:rsid w:val="007B64E0"/>
    <w:rsid w:val="007C171D"/>
    <w:rsid w:val="007C1AAC"/>
    <w:rsid w:val="007C201E"/>
    <w:rsid w:val="007C2912"/>
    <w:rsid w:val="007C2E48"/>
    <w:rsid w:val="007C30CE"/>
    <w:rsid w:val="007C382E"/>
    <w:rsid w:val="007C3E9A"/>
    <w:rsid w:val="007C4EB8"/>
    <w:rsid w:val="007C50C2"/>
    <w:rsid w:val="007C50FD"/>
    <w:rsid w:val="007C5387"/>
    <w:rsid w:val="007C5673"/>
    <w:rsid w:val="007C6785"/>
    <w:rsid w:val="007D1023"/>
    <w:rsid w:val="007D1847"/>
    <w:rsid w:val="007D1EC6"/>
    <w:rsid w:val="007D40AD"/>
    <w:rsid w:val="007D419D"/>
    <w:rsid w:val="007D47A7"/>
    <w:rsid w:val="007D4BEF"/>
    <w:rsid w:val="007D578C"/>
    <w:rsid w:val="007D66C2"/>
    <w:rsid w:val="007D724B"/>
    <w:rsid w:val="007E00C2"/>
    <w:rsid w:val="007E016A"/>
    <w:rsid w:val="007E16F6"/>
    <w:rsid w:val="007E2D1A"/>
    <w:rsid w:val="007E2F2C"/>
    <w:rsid w:val="007E30CB"/>
    <w:rsid w:val="007E5B51"/>
    <w:rsid w:val="007E6F22"/>
    <w:rsid w:val="007E73AF"/>
    <w:rsid w:val="007E7BC5"/>
    <w:rsid w:val="007F0B11"/>
    <w:rsid w:val="007F0BA3"/>
    <w:rsid w:val="007F115C"/>
    <w:rsid w:val="007F2299"/>
    <w:rsid w:val="007F2D68"/>
    <w:rsid w:val="007F3880"/>
    <w:rsid w:val="007F4C51"/>
    <w:rsid w:val="007F5EA4"/>
    <w:rsid w:val="007F771A"/>
    <w:rsid w:val="007F7801"/>
    <w:rsid w:val="0080015C"/>
    <w:rsid w:val="00802680"/>
    <w:rsid w:val="00802F29"/>
    <w:rsid w:val="00803A8B"/>
    <w:rsid w:val="00803D45"/>
    <w:rsid w:val="00803E2D"/>
    <w:rsid w:val="008044D0"/>
    <w:rsid w:val="008067DF"/>
    <w:rsid w:val="0080752B"/>
    <w:rsid w:val="00807FCF"/>
    <w:rsid w:val="008109ED"/>
    <w:rsid w:val="008112E2"/>
    <w:rsid w:val="0081203B"/>
    <w:rsid w:val="0081213A"/>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356"/>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2EF"/>
    <w:rsid w:val="00870306"/>
    <w:rsid w:val="008709B6"/>
    <w:rsid w:val="00871192"/>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5E9C"/>
    <w:rsid w:val="008C7507"/>
    <w:rsid w:val="008D052D"/>
    <w:rsid w:val="008D0BA0"/>
    <w:rsid w:val="008D126A"/>
    <w:rsid w:val="008D17FF"/>
    <w:rsid w:val="008D189B"/>
    <w:rsid w:val="008D192B"/>
    <w:rsid w:val="008D2B97"/>
    <w:rsid w:val="008D44CA"/>
    <w:rsid w:val="008D45BC"/>
    <w:rsid w:val="008D5899"/>
    <w:rsid w:val="008D7010"/>
    <w:rsid w:val="008D7044"/>
    <w:rsid w:val="008D7642"/>
    <w:rsid w:val="008D7EDC"/>
    <w:rsid w:val="008D7F08"/>
    <w:rsid w:val="008E0275"/>
    <w:rsid w:val="008E1049"/>
    <w:rsid w:val="008E1F11"/>
    <w:rsid w:val="008E2496"/>
    <w:rsid w:val="008E2B5E"/>
    <w:rsid w:val="008E37B7"/>
    <w:rsid w:val="008E39C3"/>
    <w:rsid w:val="008E3F6C"/>
    <w:rsid w:val="008E441F"/>
    <w:rsid w:val="008E6487"/>
    <w:rsid w:val="008E7215"/>
    <w:rsid w:val="008E7984"/>
    <w:rsid w:val="008E7C87"/>
    <w:rsid w:val="008F0073"/>
    <w:rsid w:val="008F2F64"/>
    <w:rsid w:val="008F478A"/>
    <w:rsid w:val="008F65B7"/>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5F4"/>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3EA1"/>
    <w:rsid w:val="009647CF"/>
    <w:rsid w:val="00964994"/>
    <w:rsid w:val="00964EA6"/>
    <w:rsid w:val="009661B9"/>
    <w:rsid w:val="00966AC0"/>
    <w:rsid w:val="00967A1C"/>
    <w:rsid w:val="00967B49"/>
    <w:rsid w:val="0097152B"/>
    <w:rsid w:val="00971E2F"/>
    <w:rsid w:val="009720B1"/>
    <w:rsid w:val="00972170"/>
    <w:rsid w:val="00972759"/>
    <w:rsid w:val="00972779"/>
    <w:rsid w:val="00972B94"/>
    <w:rsid w:val="00973F41"/>
    <w:rsid w:val="00974250"/>
    <w:rsid w:val="0097454A"/>
    <w:rsid w:val="00974661"/>
    <w:rsid w:val="009748AC"/>
    <w:rsid w:val="00975835"/>
    <w:rsid w:val="00980A12"/>
    <w:rsid w:val="00980F42"/>
    <w:rsid w:val="009813A1"/>
    <w:rsid w:val="00982001"/>
    <w:rsid w:val="00982555"/>
    <w:rsid w:val="009827F2"/>
    <w:rsid w:val="00983131"/>
    <w:rsid w:val="009835FE"/>
    <w:rsid w:val="00983C65"/>
    <w:rsid w:val="009843EF"/>
    <w:rsid w:val="0098551A"/>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049"/>
    <w:rsid w:val="009A0E5B"/>
    <w:rsid w:val="009A14FA"/>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6DE9"/>
    <w:rsid w:val="009D7D8E"/>
    <w:rsid w:val="009E10C4"/>
    <w:rsid w:val="009E1E6D"/>
    <w:rsid w:val="009E29AF"/>
    <w:rsid w:val="009E34B7"/>
    <w:rsid w:val="009E471E"/>
    <w:rsid w:val="009E4CF8"/>
    <w:rsid w:val="009E5694"/>
    <w:rsid w:val="009E5904"/>
    <w:rsid w:val="009E60C0"/>
    <w:rsid w:val="009E67E5"/>
    <w:rsid w:val="009E6F7B"/>
    <w:rsid w:val="009E79D8"/>
    <w:rsid w:val="009F0FF8"/>
    <w:rsid w:val="009F1E0C"/>
    <w:rsid w:val="009F2A5E"/>
    <w:rsid w:val="009F3021"/>
    <w:rsid w:val="009F3044"/>
    <w:rsid w:val="009F3148"/>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6506"/>
    <w:rsid w:val="00A174B6"/>
    <w:rsid w:val="00A177D5"/>
    <w:rsid w:val="00A20282"/>
    <w:rsid w:val="00A20A4F"/>
    <w:rsid w:val="00A210C7"/>
    <w:rsid w:val="00A22307"/>
    <w:rsid w:val="00A2249A"/>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37AD9"/>
    <w:rsid w:val="00A40830"/>
    <w:rsid w:val="00A40EAB"/>
    <w:rsid w:val="00A416F0"/>
    <w:rsid w:val="00A43E92"/>
    <w:rsid w:val="00A43F38"/>
    <w:rsid w:val="00A44819"/>
    <w:rsid w:val="00A44B2F"/>
    <w:rsid w:val="00A45144"/>
    <w:rsid w:val="00A454FB"/>
    <w:rsid w:val="00A46A3D"/>
    <w:rsid w:val="00A50B18"/>
    <w:rsid w:val="00A518A5"/>
    <w:rsid w:val="00A51FF1"/>
    <w:rsid w:val="00A5269B"/>
    <w:rsid w:val="00A532D4"/>
    <w:rsid w:val="00A55CE6"/>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8CC"/>
    <w:rsid w:val="00A81A7C"/>
    <w:rsid w:val="00A8207F"/>
    <w:rsid w:val="00A8226D"/>
    <w:rsid w:val="00A82E87"/>
    <w:rsid w:val="00A8484C"/>
    <w:rsid w:val="00A84CEA"/>
    <w:rsid w:val="00A8522C"/>
    <w:rsid w:val="00A852D4"/>
    <w:rsid w:val="00A85861"/>
    <w:rsid w:val="00A875FF"/>
    <w:rsid w:val="00A90530"/>
    <w:rsid w:val="00A90BD5"/>
    <w:rsid w:val="00A910E1"/>
    <w:rsid w:val="00A91DB6"/>
    <w:rsid w:val="00A924D2"/>
    <w:rsid w:val="00A937E2"/>
    <w:rsid w:val="00A93A7C"/>
    <w:rsid w:val="00A970A0"/>
    <w:rsid w:val="00A9751B"/>
    <w:rsid w:val="00AA0AC6"/>
    <w:rsid w:val="00AA0C13"/>
    <w:rsid w:val="00AA0F9F"/>
    <w:rsid w:val="00AA0FC7"/>
    <w:rsid w:val="00AA2213"/>
    <w:rsid w:val="00AA34E7"/>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B778B"/>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9B2"/>
    <w:rsid w:val="00AE5C1E"/>
    <w:rsid w:val="00AE60E8"/>
    <w:rsid w:val="00AE6A01"/>
    <w:rsid w:val="00AE6A94"/>
    <w:rsid w:val="00AF0095"/>
    <w:rsid w:val="00AF0240"/>
    <w:rsid w:val="00AF3037"/>
    <w:rsid w:val="00AF3181"/>
    <w:rsid w:val="00AF3848"/>
    <w:rsid w:val="00AF472E"/>
    <w:rsid w:val="00AF47E0"/>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608F"/>
    <w:rsid w:val="00B17A69"/>
    <w:rsid w:val="00B17AE5"/>
    <w:rsid w:val="00B203E9"/>
    <w:rsid w:val="00B21C2D"/>
    <w:rsid w:val="00B2210D"/>
    <w:rsid w:val="00B23D8C"/>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B00"/>
    <w:rsid w:val="00B71FD2"/>
    <w:rsid w:val="00B72A19"/>
    <w:rsid w:val="00B74453"/>
    <w:rsid w:val="00B75201"/>
    <w:rsid w:val="00B7582C"/>
    <w:rsid w:val="00B7637E"/>
    <w:rsid w:val="00B764E4"/>
    <w:rsid w:val="00B76E0C"/>
    <w:rsid w:val="00B77E23"/>
    <w:rsid w:val="00B803C2"/>
    <w:rsid w:val="00B80EFF"/>
    <w:rsid w:val="00B80FED"/>
    <w:rsid w:val="00B81668"/>
    <w:rsid w:val="00B81D88"/>
    <w:rsid w:val="00B82D84"/>
    <w:rsid w:val="00B83323"/>
    <w:rsid w:val="00B842EC"/>
    <w:rsid w:val="00B84BB8"/>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58A5"/>
    <w:rsid w:val="00BA7624"/>
    <w:rsid w:val="00BB0093"/>
    <w:rsid w:val="00BB0B3B"/>
    <w:rsid w:val="00BB0E8A"/>
    <w:rsid w:val="00BB2004"/>
    <w:rsid w:val="00BB2433"/>
    <w:rsid w:val="00BB24C7"/>
    <w:rsid w:val="00BB38A9"/>
    <w:rsid w:val="00BB39B7"/>
    <w:rsid w:val="00BB3A13"/>
    <w:rsid w:val="00BB4175"/>
    <w:rsid w:val="00BB556A"/>
    <w:rsid w:val="00BB55CB"/>
    <w:rsid w:val="00BB5757"/>
    <w:rsid w:val="00BB62C0"/>
    <w:rsid w:val="00BB65D8"/>
    <w:rsid w:val="00BB6AAC"/>
    <w:rsid w:val="00BB74AF"/>
    <w:rsid w:val="00BB76BC"/>
    <w:rsid w:val="00BB77C7"/>
    <w:rsid w:val="00BC16F5"/>
    <w:rsid w:val="00BC18C8"/>
    <w:rsid w:val="00BC2BEA"/>
    <w:rsid w:val="00BC2E6F"/>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49CE"/>
    <w:rsid w:val="00BD50E5"/>
    <w:rsid w:val="00BD58A0"/>
    <w:rsid w:val="00BD6767"/>
    <w:rsid w:val="00BD69A2"/>
    <w:rsid w:val="00BD73DC"/>
    <w:rsid w:val="00BD74A5"/>
    <w:rsid w:val="00BE1308"/>
    <w:rsid w:val="00BE21A7"/>
    <w:rsid w:val="00BE30AF"/>
    <w:rsid w:val="00BE39EE"/>
    <w:rsid w:val="00BE3B9E"/>
    <w:rsid w:val="00BE3BED"/>
    <w:rsid w:val="00BE51B6"/>
    <w:rsid w:val="00BE5916"/>
    <w:rsid w:val="00BE66B5"/>
    <w:rsid w:val="00BF14C5"/>
    <w:rsid w:val="00BF2986"/>
    <w:rsid w:val="00BF4E98"/>
    <w:rsid w:val="00BF54DA"/>
    <w:rsid w:val="00BF5843"/>
    <w:rsid w:val="00BF6A2C"/>
    <w:rsid w:val="00BF6C6D"/>
    <w:rsid w:val="00C001B4"/>
    <w:rsid w:val="00C00719"/>
    <w:rsid w:val="00C0135D"/>
    <w:rsid w:val="00C02AFD"/>
    <w:rsid w:val="00C02CB1"/>
    <w:rsid w:val="00C038BD"/>
    <w:rsid w:val="00C045B1"/>
    <w:rsid w:val="00C04BD6"/>
    <w:rsid w:val="00C05CCE"/>
    <w:rsid w:val="00C05E43"/>
    <w:rsid w:val="00C1037F"/>
    <w:rsid w:val="00C10561"/>
    <w:rsid w:val="00C12532"/>
    <w:rsid w:val="00C12A99"/>
    <w:rsid w:val="00C140C3"/>
    <w:rsid w:val="00C158E0"/>
    <w:rsid w:val="00C16F09"/>
    <w:rsid w:val="00C17D45"/>
    <w:rsid w:val="00C17FBE"/>
    <w:rsid w:val="00C20EFF"/>
    <w:rsid w:val="00C21D08"/>
    <w:rsid w:val="00C22E30"/>
    <w:rsid w:val="00C23875"/>
    <w:rsid w:val="00C23A42"/>
    <w:rsid w:val="00C23ED5"/>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0C37"/>
    <w:rsid w:val="00C512AA"/>
    <w:rsid w:val="00C51331"/>
    <w:rsid w:val="00C52D7A"/>
    <w:rsid w:val="00C531CA"/>
    <w:rsid w:val="00C5356B"/>
    <w:rsid w:val="00C53578"/>
    <w:rsid w:val="00C536D5"/>
    <w:rsid w:val="00C536E4"/>
    <w:rsid w:val="00C53AB6"/>
    <w:rsid w:val="00C54020"/>
    <w:rsid w:val="00C54289"/>
    <w:rsid w:val="00C54AB3"/>
    <w:rsid w:val="00C56183"/>
    <w:rsid w:val="00C561B8"/>
    <w:rsid w:val="00C601F1"/>
    <w:rsid w:val="00C60606"/>
    <w:rsid w:val="00C60D36"/>
    <w:rsid w:val="00C60DD5"/>
    <w:rsid w:val="00C60F4D"/>
    <w:rsid w:val="00C61586"/>
    <w:rsid w:val="00C62E65"/>
    <w:rsid w:val="00C63404"/>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3D82"/>
    <w:rsid w:val="00C746ED"/>
    <w:rsid w:val="00C74F3F"/>
    <w:rsid w:val="00C75ACA"/>
    <w:rsid w:val="00C75E6D"/>
    <w:rsid w:val="00C7717D"/>
    <w:rsid w:val="00C77745"/>
    <w:rsid w:val="00C7789E"/>
    <w:rsid w:val="00C80A01"/>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1EA9"/>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5A43"/>
    <w:rsid w:val="00CA640F"/>
    <w:rsid w:val="00CB2066"/>
    <w:rsid w:val="00CB330A"/>
    <w:rsid w:val="00CB370C"/>
    <w:rsid w:val="00CB4269"/>
    <w:rsid w:val="00CB4B8E"/>
    <w:rsid w:val="00CB5B89"/>
    <w:rsid w:val="00CB5BA8"/>
    <w:rsid w:val="00CC01A6"/>
    <w:rsid w:val="00CC0A62"/>
    <w:rsid w:val="00CC1827"/>
    <w:rsid w:val="00CC19CC"/>
    <w:rsid w:val="00CC4EA3"/>
    <w:rsid w:val="00CC659B"/>
    <w:rsid w:val="00CC697B"/>
    <w:rsid w:val="00CC6D50"/>
    <w:rsid w:val="00CC7430"/>
    <w:rsid w:val="00CC776D"/>
    <w:rsid w:val="00CC7771"/>
    <w:rsid w:val="00CC77BE"/>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5AA"/>
    <w:rsid w:val="00CE0600"/>
    <w:rsid w:val="00CE0606"/>
    <w:rsid w:val="00CE0AA5"/>
    <w:rsid w:val="00CE2335"/>
    <w:rsid w:val="00CE2C85"/>
    <w:rsid w:val="00CE3CFF"/>
    <w:rsid w:val="00CE4908"/>
    <w:rsid w:val="00CE514F"/>
    <w:rsid w:val="00CE5200"/>
    <w:rsid w:val="00CE570F"/>
    <w:rsid w:val="00CE73E9"/>
    <w:rsid w:val="00CF0BA3"/>
    <w:rsid w:val="00CF1160"/>
    <w:rsid w:val="00CF20BE"/>
    <w:rsid w:val="00CF23CC"/>
    <w:rsid w:val="00CF283F"/>
    <w:rsid w:val="00CF3A3C"/>
    <w:rsid w:val="00CF3F63"/>
    <w:rsid w:val="00CF472D"/>
    <w:rsid w:val="00CF4AE9"/>
    <w:rsid w:val="00CF4C6C"/>
    <w:rsid w:val="00CF508D"/>
    <w:rsid w:val="00CF54CE"/>
    <w:rsid w:val="00CF5EA5"/>
    <w:rsid w:val="00CF7487"/>
    <w:rsid w:val="00CF7922"/>
    <w:rsid w:val="00CF7F1B"/>
    <w:rsid w:val="00D0225B"/>
    <w:rsid w:val="00D03942"/>
    <w:rsid w:val="00D03A63"/>
    <w:rsid w:val="00D05199"/>
    <w:rsid w:val="00D0573B"/>
    <w:rsid w:val="00D05B75"/>
    <w:rsid w:val="00D05B7C"/>
    <w:rsid w:val="00D07411"/>
    <w:rsid w:val="00D1099D"/>
    <w:rsid w:val="00D10EAC"/>
    <w:rsid w:val="00D12135"/>
    <w:rsid w:val="00D122C0"/>
    <w:rsid w:val="00D123C7"/>
    <w:rsid w:val="00D132D0"/>
    <w:rsid w:val="00D13531"/>
    <w:rsid w:val="00D1514E"/>
    <w:rsid w:val="00D15D64"/>
    <w:rsid w:val="00D15FBD"/>
    <w:rsid w:val="00D17624"/>
    <w:rsid w:val="00D17921"/>
    <w:rsid w:val="00D17B6B"/>
    <w:rsid w:val="00D17E8C"/>
    <w:rsid w:val="00D17EF7"/>
    <w:rsid w:val="00D200C6"/>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C2A"/>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817"/>
    <w:rsid w:val="00D67EF8"/>
    <w:rsid w:val="00D71267"/>
    <w:rsid w:val="00D72573"/>
    <w:rsid w:val="00D738CC"/>
    <w:rsid w:val="00D73A5A"/>
    <w:rsid w:val="00D73DB8"/>
    <w:rsid w:val="00D7477C"/>
    <w:rsid w:val="00D74A05"/>
    <w:rsid w:val="00D75F28"/>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0E39"/>
    <w:rsid w:val="00DA1854"/>
    <w:rsid w:val="00DA1E79"/>
    <w:rsid w:val="00DA4279"/>
    <w:rsid w:val="00DA63FE"/>
    <w:rsid w:val="00DA7FE0"/>
    <w:rsid w:val="00DB0644"/>
    <w:rsid w:val="00DB124B"/>
    <w:rsid w:val="00DB186B"/>
    <w:rsid w:val="00DB200C"/>
    <w:rsid w:val="00DB21CD"/>
    <w:rsid w:val="00DB302A"/>
    <w:rsid w:val="00DB42AA"/>
    <w:rsid w:val="00DB4613"/>
    <w:rsid w:val="00DB5C1E"/>
    <w:rsid w:val="00DB5E26"/>
    <w:rsid w:val="00DB68F5"/>
    <w:rsid w:val="00DB6BCE"/>
    <w:rsid w:val="00DB75AE"/>
    <w:rsid w:val="00DC1A85"/>
    <w:rsid w:val="00DC2821"/>
    <w:rsid w:val="00DC441D"/>
    <w:rsid w:val="00DC4CA9"/>
    <w:rsid w:val="00DC50B9"/>
    <w:rsid w:val="00DC5581"/>
    <w:rsid w:val="00DC568E"/>
    <w:rsid w:val="00DC5891"/>
    <w:rsid w:val="00DC615A"/>
    <w:rsid w:val="00DC7C09"/>
    <w:rsid w:val="00DD13DB"/>
    <w:rsid w:val="00DD2C4A"/>
    <w:rsid w:val="00DD36EB"/>
    <w:rsid w:val="00DD3EB5"/>
    <w:rsid w:val="00DD4D5A"/>
    <w:rsid w:val="00DD692F"/>
    <w:rsid w:val="00DD78B2"/>
    <w:rsid w:val="00DD7DD4"/>
    <w:rsid w:val="00DE0504"/>
    <w:rsid w:val="00DE07D3"/>
    <w:rsid w:val="00DE0EFC"/>
    <w:rsid w:val="00DE0F49"/>
    <w:rsid w:val="00DE1DE1"/>
    <w:rsid w:val="00DE1EA4"/>
    <w:rsid w:val="00DE353C"/>
    <w:rsid w:val="00DE37BE"/>
    <w:rsid w:val="00DE3F6C"/>
    <w:rsid w:val="00DE4502"/>
    <w:rsid w:val="00DE4ED0"/>
    <w:rsid w:val="00DE53E5"/>
    <w:rsid w:val="00DE6C99"/>
    <w:rsid w:val="00DE6D6A"/>
    <w:rsid w:val="00DE7269"/>
    <w:rsid w:val="00DE7F0E"/>
    <w:rsid w:val="00DF062C"/>
    <w:rsid w:val="00DF1523"/>
    <w:rsid w:val="00DF173E"/>
    <w:rsid w:val="00DF1E2C"/>
    <w:rsid w:val="00DF4893"/>
    <w:rsid w:val="00DF56BA"/>
    <w:rsid w:val="00DF5F89"/>
    <w:rsid w:val="00DF621A"/>
    <w:rsid w:val="00DF683C"/>
    <w:rsid w:val="00DF769E"/>
    <w:rsid w:val="00DF7CCA"/>
    <w:rsid w:val="00E007E6"/>
    <w:rsid w:val="00E00EC7"/>
    <w:rsid w:val="00E01182"/>
    <w:rsid w:val="00E014B6"/>
    <w:rsid w:val="00E02A98"/>
    <w:rsid w:val="00E0460E"/>
    <w:rsid w:val="00E066F7"/>
    <w:rsid w:val="00E06AE1"/>
    <w:rsid w:val="00E073B4"/>
    <w:rsid w:val="00E07496"/>
    <w:rsid w:val="00E07C02"/>
    <w:rsid w:val="00E11480"/>
    <w:rsid w:val="00E118D7"/>
    <w:rsid w:val="00E121ED"/>
    <w:rsid w:val="00E141D5"/>
    <w:rsid w:val="00E1423C"/>
    <w:rsid w:val="00E172C5"/>
    <w:rsid w:val="00E20468"/>
    <w:rsid w:val="00E2057A"/>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655"/>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56F4F"/>
    <w:rsid w:val="00E60048"/>
    <w:rsid w:val="00E60B8A"/>
    <w:rsid w:val="00E60F71"/>
    <w:rsid w:val="00E619FE"/>
    <w:rsid w:val="00E61A6A"/>
    <w:rsid w:val="00E62F08"/>
    <w:rsid w:val="00E647CD"/>
    <w:rsid w:val="00E661C4"/>
    <w:rsid w:val="00E66BB4"/>
    <w:rsid w:val="00E71341"/>
    <w:rsid w:val="00E71CB2"/>
    <w:rsid w:val="00E71CB4"/>
    <w:rsid w:val="00E7227D"/>
    <w:rsid w:val="00E72A64"/>
    <w:rsid w:val="00E735BC"/>
    <w:rsid w:val="00E7476B"/>
    <w:rsid w:val="00E7532D"/>
    <w:rsid w:val="00E77D77"/>
    <w:rsid w:val="00E80238"/>
    <w:rsid w:val="00E8043B"/>
    <w:rsid w:val="00E80EA7"/>
    <w:rsid w:val="00E81983"/>
    <w:rsid w:val="00E82D99"/>
    <w:rsid w:val="00E82E39"/>
    <w:rsid w:val="00E83661"/>
    <w:rsid w:val="00E8366F"/>
    <w:rsid w:val="00E83A55"/>
    <w:rsid w:val="00E8520F"/>
    <w:rsid w:val="00E86886"/>
    <w:rsid w:val="00E86CD1"/>
    <w:rsid w:val="00E86F53"/>
    <w:rsid w:val="00E90441"/>
    <w:rsid w:val="00E90796"/>
    <w:rsid w:val="00E90AC0"/>
    <w:rsid w:val="00E91723"/>
    <w:rsid w:val="00E91C15"/>
    <w:rsid w:val="00E91D18"/>
    <w:rsid w:val="00E921E3"/>
    <w:rsid w:val="00E9234D"/>
    <w:rsid w:val="00E9442A"/>
    <w:rsid w:val="00E969F7"/>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06B"/>
    <w:rsid w:val="00EC070D"/>
    <w:rsid w:val="00EC098D"/>
    <w:rsid w:val="00EC105F"/>
    <w:rsid w:val="00EC11E0"/>
    <w:rsid w:val="00EC211E"/>
    <w:rsid w:val="00EC25D6"/>
    <w:rsid w:val="00EC25D8"/>
    <w:rsid w:val="00EC289D"/>
    <w:rsid w:val="00EC290E"/>
    <w:rsid w:val="00EC3BDC"/>
    <w:rsid w:val="00EC43B0"/>
    <w:rsid w:val="00EC4A7B"/>
    <w:rsid w:val="00EC4EA2"/>
    <w:rsid w:val="00EC6CCD"/>
    <w:rsid w:val="00EC71C3"/>
    <w:rsid w:val="00EC75C8"/>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B78"/>
    <w:rsid w:val="00EE4CEE"/>
    <w:rsid w:val="00EE5503"/>
    <w:rsid w:val="00EE5CBA"/>
    <w:rsid w:val="00EE75FE"/>
    <w:rsid w:val="00EF16C1"/>
    <w:rsid w:val="00EF1E77"/>
    <w:rsid w:val="00EF255D"/>
    <w:rsid w:val="00EF3E4C"/>
    <w:rsid w:val="00EF3F52"/>
    <w:rsid w:val="00EF5EA3"/>
    <w:rsid w:val="00EF66E0"/>
    <w:rsid w:val="00EF6962"/>
    <w:rsid w:val="00EF7C71"/>
    <w:rsid w:val="00F00085"/>
    <w:rsid w:val="00F0019E"/>
    <w:rsid w:val="00F002DD"/>
    <w:rsid w:val="00F01419"/>
    <w:rsid w:val="00F034AC"/>
    <w:rsid w:val="00F04555"/>
    <w:rsid w:val="00F0582D"/>
    <w:rsid w:val="00F059F9"/>
    <w:rsid w:val="00F05C94"/>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65A"/>
    <w:rsid w:val="00F3578C"/>
    <w:rsid w:val="00F358B9"/>
    <w:rsid w:val="00F37E9A"/>
    <w:rsid w:val="00F4069D"/>
    <w:rsid w:val="00F40CB6"/>
    <w:rsid w:val="00F40DE3"/>
    <w:rsid w:val="00F4167D"/>
    <w:rsid w:val="00F422AA"/>
    <w:rsid w:val="00F429A7"/>
    <w:rsid w:val="00F43328"/>
    <w:rsid w:val="00F4382B"/>
    <w:rsid w:val="00F4476F"/>
    <w:rsid w:val="00F455EA"/>
    <w:rsid w:val="00F4630A"/>
    <w:rsid w:val="00F500C3"/>
    <w:rsid w:val="00F50B29"/>
    <w:rsid w:val="00F50B57"/>
    <w:rsid w:val="00F51B97"/>
    <w:rsid w:val="00F533CC"/>
    <w:rsid w:val="00F547D5"/>
    <w:rsid w:val="00F557AD"/>
    <w:rsid w:val="00F55F2A"/>
    <w:rsid w:val="00F56993"/>
    <w:rsid w:val="00F56A2A"/>
    <w:rsid w:val="00F56AC0"/>
    <w:rsid w:val="00F61105"/>
    <w:rsid w:val="00F6176F"/>
    <w:rsid w:val="00F61ACF"/>
    <w:rsid w:val="00F6224C"/>
    <w:rsid w:val="00F623E5"/>
    <w:rsid w:val="00F6298D"/>
    <w:rsid w:val="00F63987"/>
    <w:rsid w:val="00F63C24"/>
    <w:rsid w:val="00F64792"/>
    <w:rsid w:val="00F64D45"/>
    <w:rsid w:val="00F6529B"/>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0F8"/>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4304"/>
    <w:rsid w:val="00FA6486"/>
    <w:rsid w:val="00FA6AEA"/>
    <w:rsid w:val="00FA7074"/>
    <w:rsid w:val="00FB2A2A"/>
    <w:rsid w:val="00FB2DB5"/>
    <w:rsid w:val="00FB305E"/>
    <w:rsid w:val="00FB3B65"/>
    <w:rsid w:val="00FB41C0"/>
    <w:rsid w:val="00FB4278"/>
    <w:rsid w:val="00FB4AA4"/>
    <w:rsid w:val="00FB4FC3"/>
    <w:rsid w:val="00FB664F"/>
    <w:rsid w:val="00FB77D2"/>
    <w:rsid w:val="00FB7A4B"/>
    <w:rsid w:val="00FB7C2C"/>
    <w:rsid w:val="00FC02D9"/>
    <w:rsid w:val="00FC10B6"/>
    <w:rsid w:val="00FC24E1"/>
    <w:rsid w:val="00FC278A"/>
    <w:rsid w:val="00FC27EF"/>
    <w:rsid w:val="00FC30E6"/>
    <w:rsid w:val="00FC4DFB"/>
    <w:rsid w:val="00FC700E"/>
    <w:rsid w:val="00FC7BB4"/>
    <w:rsid w:val="00FC7F18"/>
    <w:rsid w:val="00FD066E"/>
    <w:rsid w:val="00FD0898"/>
    <w:rsid w:val="00FD19BF"/>
    <w:rsid w:val="00FD3F02"/>
    <w:rsid w:val="00FD3F6D"/>
    <w:rsid w:val="00FD48EA"/>
    <w:rsid w:val="00FD526B"/>
    <w:rsid w:val="00FD5350"/>
    <w:rsid w:val="00FD5C12"/>
    <w:rsid w:val="00FD6178"/>
    <w:rsid w:val="00FD6B22"/>
    <w:rsid w:val="00FD6DC7"/>
    <w:rsid w:val="00FD7E56"/>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
      </w:numPr>
    </w:pPr>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497664"/>
    <w:rPr>
      <w:rFonts w:ascii="Courier New" w:hAnsi="Courier New" w:cs="TimesNewRomanPSMT"/>
      <w:noProof/>
      <w:sz w:val="20"/>
      <w:lang w:val="it-IT"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3"/>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character" w:styleId="UnresolvedMention">
    <w:name w:val="Unresolved Mention"/>
    <w:basedOn w:val="DefaultParagraphFont"/>
    <w:uiPriority w:val="99"/>
    <w:semiHidden/>
    <w:unhideWhenUsed/>
    <w:rsid w:val="001C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8522">
      <w:bodyDiv w:val="1"/>
      <w:marLeft w:val="0"/>
      <w:marRight w:val="0"/>
      <w:marTop w:val="0"/>
      <w:marBottom w:val="0"/>
      <w:divBdr>
        <w:top w:val="none" w:sz="0" w:space="0" w:color="auto"/>
        <w:left w:val="none" w:sz="0" w:space="0" w:color="auto"/>
        <w:bottom w:val="none" w:sz="0" w:space="0" w:color="auto"/>
        <w:right w:val="none" w:sz="0" w:space="0" w:color="auto"/>
      </w:divBdr>
    </w:div>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49262513">
      <w:bodyDiv w:val="1"/>
      <w:marLeft w:val="0"/>
      <w:marRight w:val="0"/>
      <w:marTop w:val="0"/>
      <w:marBottom w:val="0"/>
      <w:divBdr>
        <w:top w:val="none" w:sz="0" w:space="0" w:color="auto"/>
        <w:left w:val="none" w:sz="0" w:space="0" w:color="auto"/>
        <w:bottom w:val="none" w:sz="0" w:space="0" w:color="auto"/>
        <w:right w:val="none" w:sz="0" w:space="0" w:color="auto"/>
      </w:divBdr>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85643">
      <w:bodyDiv w:val="1"/>
      <w:marLeft w:val="0"/>
      <w:marRight w:val="0"/>
      <w:marTop w:val="0"/>
      <w:marBottom w:val="0"/>
      <w:divBdr>
        <w:top w:val="none" w:sz="0" w:space="0" w:color="auto"/>
        <w:left w:val="none" w:sz="0" w:space="0" w:color="auto"/>
        <w:bottom w:val="none" w:sz="0" w:space="0" w:color="auto"/>
        <w:right w:val="none" w:sz="0" w:space="0" w:color="auto"/>
      </w:divBdr>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572278198">
      <w:bodyDiv w:val="1"/>
      <w:marLeft w:val="0"/>
      <w:marRight w:val="0"/>
      <w:marTop w:val="0"/>
      <w:marBottom w:val="0"/>
      <w:divBdr>
        <w:top w:val="none" w:sz="0" w:space="0" w:color="auto"/>
        <w:left w:val="none" w:sz="0" w:space="0" w:color="auto"/>
        <w:bottom w:val="none" w:sz="0" w:space="0" w:color="auto"/>
        <w:right w:val="none" w:sz="0" w:space="0" w:color="auto"/>
      </w:divBdr>
    </w:div>
    <w:div w:id="675232771">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05290">
      <w:bodyDiv w:val="1"/>
      <w:marLeft w:val="0"/>
      <w:marRight w:val="0"/>
      <w:marTop w:val="0"/>
      <w:marBottom w:val="0"/>
      <w:divBdr>
        <w:top w:val="none" w:sz="0" w:space="0" w:color="auto"/>
        <w:left w:val="none" w:sz="0" w:space="0" w:color="auto"/>
        <w:bottom w:val="none" w:sz="0" w:space="0" w:color="auto"/>
        <w:right w:val="none" w:sz="0" w:space="0" w:color="auto"/>
      </w:divBdr>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3323672">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06381593">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1955942743">
      <w:bodyDiv w:val="1"/>
      <w:marLeft w:val="0"/>
      <w:marRight w:val="0"/>
      <w:marTop w:val="0"/>
      <w:marBottom w:val="0"/>
      <w:divBdr>
        <w:top w:val="none" w:sz="0" w:space="0" w:color="auto"/>
        <w:left w:val="none" w:sz="0" w:space="0" w:color="auto"/>
        <w:bottom w:val="none" w:sz="0" w:space="0" w:color="auto"/>
        <w:right w:val="none" w:sz="0" w:space="0" w:color="auto"/>
      </w:divBdr>
    </w:div>
    <w:div w:id="2014141161">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26" Type="http://schemas.openxmlformats.org/officeDocument/2006/relationships/hyperlink" Target="http://www.hl7.org/fhir/R4/index.html" TargetMode="External"/><Relationship Id="rId39" Type="http://schemas.openxmlformats.org/officeDocument/2006/relationships/hyperlink" Target="http://hl7.org/fhir/R4/http.html" TargetMode="External"/><Relationship Id="rId21" Type="http://schemas.openxmlformats.org/officeDocument/2006/relationships/hyperlink" Target="http://hl7.org/fhir/versions.html" TargetMode="External"/><Relationship Id="rId34" Type="http://schemas.openxmlformats.org/officeDocument/2006/relationships/hyperlink" Target="http://www.hl7.org/fhir/R4/index.html" TargetMode="External"/><Relationship Id="rId42" Type="http://schemas.openxmlformats.org/officeDocument/2006/relationships/hyperlink" Target="http://www.hl7.org/fhir/formats.html" TargetMode="External"/><Relationship Id="rId47" Type="http://schemas.openxmlformats.org/officeDocument/2006/relationships/hyperlink" Target="http://www.hl7.org/fhir/datatypes.html" TargetMode="External"/><Relationship Id="rId50" Type="http://schemas.openxmlformats.org/officeDocument/2006/relationships/hyperlink" Target="http://www.hl7.org/fhir/formats.html" TargetMode="External"/><Relationship Id="rId55" Type="http://schemas.openxmlformats.org/officeDocument/2006/relationships/hyperlink" Target="http://www.hl7.org/fhir/extension-questionnaireresponse-signature-definition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hl7.org/fhir/versions.html" TargetMode="External"/><Relationship Id="rId29" Type="http://schemas.openxmlformats.org/officeDocument/2006/relationships/hyperlink" Target="http://hl7.org/fhir/STU3/http.html" TargetMode="External"/><Relationship Id="rId41" Type="http://schemas.openxmlformats.org/officeDocument/2006/relationships/hyperlink" Target="http://www.hl7.org/fhir/formats.html" TargetMode="External"/><Relationship Id="rId54" Type="http://schemas.openxmlformats.org/officeDocument/2006/relationships/hyperlink" Target="http://www.hl7.org/fhir/data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openxmlformats.org/officeDocument/2006/relationships/image" Target="media/image3.png"/><Relationship Id="rId32" Type="http://schemas.openxmlformats.org/officeDocument/2006/relationships/hyperlink" Target="http://www.hl7.org/fhir/R4/index.html" TargetMode="External"/><Relationship Id="rId37" Type="http://schemas.openxmlformats.org/officeDocument/2006/relationships/hyperlink" Target="http://hl7.org/fhir/R4/http.html" TargetMode="External"/><Relationship Id="rId40" Type="http://schemas.openxmlformats.org/officeDocument/2006/relationships/hyperlink" Target="http://dicom.nema.org/medical/dicom/current/output/chtml/part16/chapter_D.html" TargetMode="External"/><Relationship Id="rId45" Type="http://schemas.openxmlformats.org/officeDocument/2006/relationships/hyperlink" Target="http://www.hl7.org/fhir/formats.html" TargetMode="External"/><Relationship Id="rId53" Type="http://schemas.openxmlformats.org/officeDocument/2006/relationships/hyperlink" Target="http://www.hl7.org/fhir/extension-questionnaireresponse-signature-definitions.html"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2.png"/><Relationship Id="rId28" Type="http://schemas.openxmlformats.org/officeDocument/2006/relationships/hyperlink" Target="http://hl7.org/fhir/STU3/search.html" TargetMode="External"/><Relationship Id="rId36" Type="http://schemas.openxmlformats.org/officeDocument/2006/relationships/hyperlink" Target="http://hl7.org/fhir/R4/http.html" TargetMode="External"/><Relationship Id="rId49" Type="http://schemas.openxmlformats.org/officeDocument/2006/relationships/hyperlink" Target="http://www.hl7.org/fhir/formats.html" TargetMode="External"/><Relationship Id="rId57" Type="http://schemas.openxmlformats.org/officeDocument/2006/relationships/footer" Target="footer1.xml"/><Relationship Id="rId61" Type="http://schemas.openxmlformats.org/officeDocument/2006/relationships/theme" Target="theme/theme1.xml"/><Relationship Id="rId10" Type="http://schemas.openxmlformats.org/officeDocument/2006/relationships/hyperlink" Target="http://ihe.net/Technical_Frameworks/"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STU3/http.html" TargetMode="External"/><Relationship Id="rId44" Type="http://schemas.openxmlformats.org/officeDocument/2006/relationships/hyperlink" Target="http://www.hl7.org/fhir/formats.html" TargetMode="External"/><Relationship Id="rId52" Type="http://schemas.openxmlformats.org/officeDocument/2006/relationships/hyperlink" Target="http://www.hl7.org/fhir/formats.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hyperlink" Target="http://www.ihe.net/Technical_Framework/index.cfm" TargetMode="External"/><Relationship Id="rId27" Type="http://schemas.openxmlformats.org/officeDocument/2006/relationships/hyperlink" Target="http://hl7.org/fhir/STU3/http.html" TargetMode="External"/><Relationship Id="rId30" Type="http://schemas.openxmlformats.org/officeDocument/2006/relationships/hyperlink" Target="http://hl7.org/fhir/STU3/operationoutcome.html" TargetMode="External"/><Relationship Id="rId35" Type="http://schemas.openxmlformats.org/officeDocument/2006/relationships/hyperlink" Target="http://hl7.org/fhir/smart-app-launch/index.html" TargetMode="External"/><Relationship Id="rId43" Type="http://schemas.openxmlformats.org/officeDocument/2006/relationships/hyperlink" Target="http://www.hl7.org/fhir/formats.html" TargetMode="External"/><Relationship Id="rId48" Type="http://schemas.openxmlformats.org/officeDocument/2006/relationships/hyperlink" Target="http://www.hl7.org/fhir/formats.html" TargetMode="External"/><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www.hl7.org/fhir/formats.html" TargetMode="Externa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image" Target="media/image4.png"/><Relationship Id="rId33" Type="http://schemas.openxmlformats.org/officeDocument/2006/relationships/hyperlink" Target="http://hl7.org/fhir/smart-app-launch/index.html" TargetMode="External"/><Relationship Id="rId38" Type="http://schemas.openxmlformats.org/officeDocument/2006/relationships/hyperlink" Target="http://hl7.org/fhir/R4/http.html" TargetMode="External"/><Relationship Id="rId46" Type="http://schemas.openxmlformats.org/officeDocument/2006/relationships/hyperlink" Target="http://www.hl7.org/fhir/extension-questionnaireresponse-signature-definitions.html" TargetMode="External"/><Relationship Id="rId59"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fhir/extension-questionnaireresponse-signature.html" TargetMode="External"/><Relationship Id="rId3" Type="http://schemas.openxmlformats.org/officeDocument/2006/relationships/hyperlink" Target="https://www.ncbi.nlm.nih.gov/pubmed/?term=assessment+instrument" TargetMode="External"/><Relationship Id="rId7" Type="http://schemas.openxmlformats.org/officeDocument/2006/relationships/hyperlink" Target="http://hl7.org/fhir/StructureDefinition/questionnaireresponse-signature" TargetMode="External"/><Relationship Id="rId2" Type="http://schemas.openxmlformats.org/officeDocument/2006/relationships/hyperlink" Target="http://lib.adai.washington.edu/instruments/" TargetMode="External"/><Relationship Id="rId1" Type="http://schemas.openxmlformats.org/officeDocument/2006/relationships/hyperlink" Target="http://HealthMeasures.net" TargetMode="External"/><Relationship Id="rId6" Type="http://schemas.openxmlformats.org/officeDocument/2006/relationships/hyperlink" Target="http://hl7.org/fhir/us/patient-reported-outcomes/2019May/pro-overview.html" TargetMode="External"/><Relationship Id="rId5" Type="http://schemas.openxmlformats.org/officeDocument/2006/relationships/hyperlink" Target="https://www.sciencedirect.com/science/article/pii/S0735109718390363?via%3Dihub" TargetMode="External"/><Relationship Id="rId4" Type="http://schemas.openxmlformats.org/officeDocument/2006/relationships/hyperlink" Target="http://tools.acc.org/ASCVD-Risk-Estimator-P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5BE92-60F6-4922-B96B-D7B1BCF2B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7522</TotalTime>
  <Pages>46</Pages>
  <Words>11917</Words>
  <Characters>67928</Characters>
  <Application>Microsoft Office Word</Application>
  <DocSecurity>0</DocSecurity>
  <Lines>566</Lines>
  <Paragraphs>159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79686</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Keith Boone</cp:lastModifiedBy>
  <cp:revision>10</cp:revision>
  <cp:lastPrinted>2017-04-13T08:14:00Z</cp:lastPrinted>
  <dcterms:created xsi:type="dcterms:W3CDTF">2020-02-20T04:31:00Z</dcterms:created>
  <dcterms:modified xsi:type="dcterms:W3CDTF">2020-02-25T10:01:00Z</dcterms:modified>
  <cp:category>IHE Supplement</cp:category>
</cp:coreProperties>
</file>