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5986" w14:textId="313BCF39" w:rsidR="008D4F4D" w:rsidRPr="0015020E" w:rsidRDefault="0015020E" w:rsidP="0015020E">
      <w:pPr>
        <w:jc w:val="center"/>
        <w:rPr>
          <w:b/>
          <w:sz w:val="28"/>
          <w:szCs w:val="28"/>
        </w:rPr>
      </w:pPr>
      <w:r w:rsidRPr="0015020E">
        <w:rPr>
          <w:b/>
          <w:sz w:val="28"/>
          <w:szCs w:val="28"/>
        </w:rPr>
        <w:t xml:space="preserve">Generic SAFR Project Plan </w:t>
      </w:r>
    </w:p>
    <w:p w14:paraId="5E898590" w14:textId="5CFD9D7D" w:rsidR="0015020E" w:rsidRPr="0015020E" w:rsidRDefault="0015020E" w:rsidP="0015020E">
      <w:pPr>
        <w:jc w:val="center"/>
        <w:rPr>
          <w:b/>
          <w:sz w:val="28"/>
          <w:szCs w:val="28"/>
        </w:rPr>
      </w:pPr>
      <w:r w:rsidRPr="0015020E">
        <w:rPr>
          <w:b/>
          <w:sz w:val="28"/>
          <w:szCs w:val="28"/>
        </w:rPr>
        <w:t>For Implementing Another ED on Epic</w:t>
      </w:r>
    </w:p>
    <w:p w14:paraId="088FADD7" w14:textId="0B0CB407" w:rsidR="0015020E" w:rsidRDefault="0015020E" w:rsidP="0015020E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7573"/>
        <w:gridCol w:w="1777"/>
      </w:tblGrid>
      <w:tr w:rsidR="0015020E" w:rsidRPr="0015020E" w14:paraId="10DA9C2B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230F79" w14:textId="77777777" w:rsidR="0015020E" w:rsidRPr="0015020E" w:rsidRDefault="0015020E" w:rsidP="0015020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020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1157FF4" w14:textId="77777777" w:rsidR="0015020E" w:rsidRPr="0015020E" w:rsidRDefault="0015020E" w:rsidP="0015020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5020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</w:tr>
      <w:tr w:rsidR="0015020E" w:rsidRPr="0015020E" w14:paraId="4FC87EBE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5E00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Project Management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F840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 day</w:t>
            </w:r>
          </w:p>
        </w:tc>
      </w:tr>
      <w:tr w:rsidR="0015020E" w:rsidRPr="0015020E" w14:paraId="24E8E788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33170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Kickoff Meeting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C7D8A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5020E" w:rsidRPr="0015020E" w14:paraId="34A7FEEA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7226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Status Meetings - weekly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0772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13834D1A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EB387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Technical Configuration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2F94F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517A9C3F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1AC9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proofErr w:type="spellStart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ePCR</w:t>
            </w:r>
            <w:proofErr w:type="spellEnd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 HIE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72E5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 day</w:t>
            </w:r>
          </w:p>
        </w:tc>
      </w:tr>
      <w:tr w:rsidR="0015020E" w:rsidRPr="0015020E" w14:paraId="3E06672F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8FD6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Update ED table - HIE TEST &amp; PROD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ADE3B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1F9239E0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B13F4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Update ED table - by </w:t>
            </w:r>
            <w:proofErr w:type="spellStart"/>
            <w:r w:rsidRPr="0015020E">
              <w:rPr>
                <w:rFonts w:ascii="Calibri" w:eastAsia="Times New Roman" w:hAnsi="Calibri" w:cs="Calibri"/>
                <w:color w:val="000000"/>
              </w:rPr>
              <w:t>ePCR</w:t>
            </w:r>
            <w:proofErr w:type="spellEnd"/>
            <w:r w:rsidRPr="0015020E">
              <w:rPr>
                <w:rFonts w:ascii="Calibri" w:eastAsia="Times New Roman" w:hAnsi="Calibri" w:cs="Calibri"/>
                <w:color w:val="000000"/>
              </w:rPr>
              <w:t xml:space="preserve"> - TEST 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D5726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5020E" w:rsidRPr="0015020E" w14:paraId="0890C369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30E2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Update ED table by </w:t>
            </w:r>
            <w:proofErr w:type="spellStart"/>
            <w:r w:rsidRPr="0015020E">
              <w:rPr>
                <w:rFonts w:ascii="Calibri" w:eastAsia="Times New Roman" w:hAnsi="Calibri" w:cs="Calibri"/>
                <w:color w:val="000000"/>
              </w:rPr>
              <w:t>ePCR</w:t>
            </w:r>
            <w:proofErr w:type="spellEnd"/>
            <w:r w:rsidRPr="0015020E">
              <w:rPr>
                <w:rFonts w:ascii="Calibri" w:eastAsia="Times New Roman" w:hAnsi="Calibri" w:cs="Calibri"/>
                <w:color w:val="000000"/>
              </w:rPr>
              <w:t xml:space="preserve"> - PROD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2EED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4CC62F78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553CF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HIE-ED connectivity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CFCA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0 days?</w:t>
            </w:r>
          </w:p>
        </w:tc>
      </w:tr>
      <w:tr w:rsidR="0015020E" w:rsidRPr="0015020E" w14:paraId="1F9B19BD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7F86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Set up ports: TEST &amp; PROD 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1007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0BB752D7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3738F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TEST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0EBEB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5020E" w:rsidRPr="0015020E" w14:paraId="5813CD2B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1CBF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PROD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B6021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5020E" w:rsidRPr="0015020E" w14:paraId="3830A0F9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2DC2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Set up certs: TEST &amp; PROD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40BA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 day?</w:t>
            </w:r>
          </w:p>
        </w:tc>
      </w:tr>
      <w:tr w:rsidR="0015020E" w:rsidRPr="0015020E" w14:paraId="699114AE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C41FB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TEST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C05A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27ED8AC0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3489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PROD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428CA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6329FAA9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0B88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Interfaces: develop &amp; tech test HIE-ED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3BF2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47 days?</w:t>
            </w:r>
          </w:p>
        </w:tc>
      </w:tr>
      <w:tr w:rsidR="0015020E" w:rsidRPr="0015020E" w14:paraId="43B6721E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82130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Pre-admit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0505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59624EDA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4CD4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Vitals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84EC1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475CB791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7DE0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Narrative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DB4C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1944CC99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B12E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EKGs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1066CF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70E004FF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9C24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Final PCR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FF11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14450B16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C931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15020E">
              <w:rPr>
                <w:rFonts w:ascii="Calibri" w:eastAsia="Times New Roman" w:hAnsi="Calibri" w:cs="Calibri"/>
                <w:color w:val="000000"/>
              </w:rPr>
              <w:t>Demog</w:t>
            </w:r>
            <w:proofErr w:type="spellEnd"/>
            <w:r w:rsidRPr="0015020E">
              <w:rPr>
                <w:rFonts w:ascii="Calibri" w:eastAsia="Times New Roman" w:hAnsi="Calibri" w:cs="Calibri"/>
                <w:color w:val="000000"/>
              </w:rPr>
              <w:t xml:space="preserve"> &amp; Billing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394E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08EED77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70D4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</w:t>
            </w:r>
            <w:proofErr w:type="spellStart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eOutcomes</w:t>
            </w:r>
            <w:proofErr w:type="spellEnd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(9-10)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639A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15 days?</w:t>
            </w:r>
          </w:p>
        </w:tc>
      </w:tr>
      <w:tr w:rsidR="0015020E" w:rsidRPr="0015020E" w14:paraId="101D6994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BFC17" w14:textId="10B5A686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Map fields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by ED interface developer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2E9BB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4077C9DD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8008C" w14:textId="069C3AD3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Tell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HIE </w:t>
            </w:r>
            <w:r w:rsidRPr="0015020E">
              <w:rPr>
                <w:rFonts w:ascii="Calibri" w:eastAsia="Times New Roman" w:hAnsi="Calibri" w:cs="Calibri"/>
                <w:color w:val="000000"/>
              </w:rPr>
              <w:t>where to find the fields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9D40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7707678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7FB6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Modifications to Epic UI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4694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15 days?</w:t>
            </w:r>
          </w:p>
        </w:tc>
      </w:tr>
      <w:tr w:rsidR="0015020E" w:rsidRPr="0015020E" w14:paraId="19B7A8BB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AF88F" w14:textId="605F450D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Flowsheets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15020E">
              <w:rPr>
                <w:rFonts w:ascii="Calibri" w:eastAsia="Times New Roman" w:hAnsi="Calibri" w:cs="Calibri"/>
                <w:color w:val="000000"/>
              </w:rPr>
              <w:t xml:space="preserve"> V</w:t>
            </w:r>
            <w:r>
              <w:rPr>
                <w:rFonts w:ascii="Calibri" w:eastAsia="Times New Roman" w:hAnsi="Calibri" w:cs="Calibri"/>
                <w:color w:val="000000"/>
              </w:rPr>
              <w:t>ital Signs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E7C6A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</w:tr>
      <w:tr w:rsidR="0015020E" w:rsidRPr="0015020E" w14:paraId="48D877C5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0C69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Other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5F01E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</w:tr>
      <w:tr w:rsidR="0015020E" w:rsidRPr="0015020E" w14:paraId="1F9627C2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7A8A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End-user Testing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8D80E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15 days?</w:t>
            </w:r>
          </w:p>
        </w:tc>
      </w:tr>
      <w:tr w:rsidR="0015020E" w:rsidRPr="0015020E" w14:paraId="6F0FEF82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0062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SEARCH - HIE &amp; </w:t>
            </w:r>
            <w:proofErr w:type="spellStart"/>
            <w:r w:rsidRPr="0015020E">
              <w:rPr>
                <w:rFonts w:ascii="Calibri" w:eastAsia="Times New Roman" w:hAnsi="Calibri" w:cs="Calibri"/>
                <w:color w:val="000000"/>
              </w:rPr>
              <w:t>ePCR</w:t>
            </w:r>
            <w:proofErr w:type="spellEnd"/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90DB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5020E" w:rsidRPr="0015020E" w14:paraId="11A80D4B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439BF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ALERT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08476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3 days?</w:t>
            </w:r>
          </w:p>
        </w:tc>
      </w:tr>
      <w:tr w:rsidR="0015020E" w:rsidRPr="0015020E" w14:paraId="15F60E09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2A5A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Connectivity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AB6D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3 days?</w:t>
            </w:r>
          </w:p>
        </w:tc>
      </w:tr>
      <w:tr w:rsidR="0015020E" w:rsidRPr="0015020E" w14:paraId="5D72D45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5294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Pre-admit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CDFC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54B420B0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862F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Vitals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B6B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0F0FDEF6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6EA57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Narrative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8BC6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5B3B788F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9314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EKGs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517B7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043D7C3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CDED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UI in Epic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CD2B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3 days?</w:t>
            </w:r>
          </w:p>
        </w:tc>
      </w:tr>
      <w:tr w:rsidR="0015020E" w:rsidRPr="0015020E" w14:paraId="161C5B8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2545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 Patient in "Expected Patients"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FA8711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20C4A67D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EF7D3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EKG in "Cardiology" tab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4866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49844F3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3BC2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Narrative in "Notes" tab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5636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7443EA2A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F2201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FILE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86F5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2 days?</w:t>
            </w:r>
          </w:p>
        </w:tc>
      </w:tr>
      <w:tr w:rsidR="0015020E" w:rsidRPr="0015020E" w14:paraId="008A6D7D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7B48B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Connectivity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261B0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26BB37CF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971200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UI in Epic: "Review Visit"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A6FAF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5DCC2DA0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8D29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RECONCILE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4F01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3 days?</w:t>
            </w:r>
          </w:p>
        </w:tc>
      </w:tr>
      <w:tr w:rsidR="0015020E" w:rsidRPr="0015020E" w14:paraId="5B4998CD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F2997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Pre-admit </w:t>
            </w:r>
            <w:proofErr w:type="gramStart"/>
            <w:r w:rsidRPr="0015020E">
              <w:rPr>
                <w:rFonts w:ascii="Calibri" w:eastAsia="Times New Roman" w:hAnsi="Calibri" w:cs="Calibri"/>
                <w:color w:val="000000"/>
              </w:rPr>
              <w:t>to Admit</w:t>
            </w:r>
            <w:proofErr w:type="gramEnd"/>
            <w:r w:rsidRPr="0015020E">
              <w:rPr>
                <w:rFonts w:ascii="Calibri" w:eastAsia="Times New Roman" w:hAnsi="Calibri" w:cs="Calibri"/>
                <w:color w:val="000000"/>
              </w:rPr>
              <w:t xml:space="preserve"> (Epic function)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B773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0AD28717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7DB2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Connectivity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FF3A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3 days?</w:t>
            </w:r>
          </w:p>
        </w:tc>
      </w:tr>
      <w:tr w:rsidR="0015020E" w:rsidRPr="0015020E" w14:paraId="1615CF05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52CC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Demographics: updates &amp; merges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3F40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7AD0E32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3ACE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Billing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C518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7FECFC34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6A4E9" w14:textId="22797615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proofErr w:type="spellStart"/>
            <w:r w:rsidRPr="0015020E">
              <w:rPr>
                <w:rFonts w:ascii="Calibri" w:eastAsia="Times New Roman" w:hAnsi="Calibri" w:cs="Calibri"/>
                <w:color w:val="000000"/>
              </w:rPr>
              <w:t>eOutcomes</w:t>
            </w:r>
            <w:proofErr w:type="spellEnd"/>
            <w:r w:rsidRPr="0015020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  <w:bookmarkStart w:id="0" w:name="_GoBack"/>
            <w:bookmarkEnd w:id="0"/>
            <w:r w:rsidRPr="0015020E">
              <w:rPr>
                <w:rFonts w:ascii="Calibri" w:eastAsia="Times New Roman" w:hAnsi="Calibri" w:cs="Calibri"/>
                <w:color w:val="000000"/>
              </w:rPr>
              <w:t>-10)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114767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355A7FAC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94432A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UI in </w:t>
            </w:r>
            <w:proofErr w:type="spellStart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ePCR</w:t>
            </w:r>
            <w:proofErr w:type="spellEnd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ePCR</w:t>
            </w:r>
            <w:proofErr w:type="spellEnd"/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167D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</w:tr>
      <w:tr w:rsidR="0015020E" w:rsidRPr="0015020E" w14:paraId="1A5588A2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E0C30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ED Training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6995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6 days</w:t>
            </w:r>
          </w:p>
        </w:tc>
      </w:tr>
      <w:tr w:rsidR="0015020E" w:rsidRPr="0015020E" w14:paraId="064B51A1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7632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Evaluate changes to current workflow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3A0C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</w:tr>
      <w:tr w:rsidR="0015020E" w:rsidRPr="0015020E" w14:paraId="74C48CBD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7397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Create training materials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4A25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16 days</w:t>
            </w:r>
          </w:p>
        </w:tc>
      </w:tr>
      <w:tr w:rsidR="0015020E" w:rsidRPr="0015020E" w14:paraId="6F385B07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582426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Train end-users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F9873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</w:tr>
      <w:tr w:rsidR="0015020E" w:rsidRPr="0015020E" w14:paraId="2E8323DA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900EB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Go-Live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52E6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8 days?</w:t>
            </w:r>
          </w:p>
        </w:tc>
      </w:tr>
      <w:tr w:rsidR="0015020E" w:rsidRPr="0015020E" w14:paraId="189C2FD8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33FA1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Decision to Go-Live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ACF0B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</w:tr>
      <w:tr w:rsidR="0015020E" w:rsidRPr="0015020E" w14:paraId="09545141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E43940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Contingency Plan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5268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</w:tr>
      <w:tr w:rsidR="0015020E" w:rsidRPr="0015020E" w14:paraId="2070B4B2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DEB48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Communication to end-users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7D34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7 days?</w:t>
            </w:r>
          </w:p>
        </w:tc>
      </w:tr>
      <w:tr w:rsidR="0015020E" w:rsidRPr="0015020E" w14:paraId="259C7044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D0C4BE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ED staff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869B7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6C5611A8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BB1E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Paramedics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5A70A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35D5476A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050F1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Activate functionality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E119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 day?</w:t>
            </w:r>
          </w:p>
        </w:tc>
      </w:tr>
      <w:tr w:rsidR="0015020E" w:rsidRPr="0015020E" w14:paraId="5003FD85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16F8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Move "code"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01C21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2E428227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21C7DC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Monitor all transactions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D160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 day?</w:t>
            </w:r>
          </w:p>
        </w:tc>
      </w:tr>
      <w:tr w:rsidR="0015020E" w:rsidRPr="0015020E" w14:paraId="70DF87AF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7DED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Data flowing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7BF12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7990EB52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543F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Correct patient IDs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ECB96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457EC52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0994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      Data in right place in the UI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24452D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2694E52C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D97DF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Post Live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81CC7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b/>
                <w:bCs/>
                <w:color w:val="000000"/>
              </w:rPr>
              <w:t>14 days?</w:t>
            </w:r>
          </w:p>
        </w:tc>
      </w:tr>
      <w:tr w:rsidR="0015020E" w:rsidRPr="0015020E" w14:paraId="59D4878B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288B85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Monitor interfaces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D528B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69BC5E70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0D2A9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Check-in with end-users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E7E34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020E" w:rsidRPr="0015020E" w14:paraId="397B0813" w14:textId="77777777" w:rsidTr="0015020E">
        <w:tc>
          <w:tcPr>
            <w:tcW w:w="8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FEED0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020E">
              <w:rPr>
                <w:rFonts w:ascii="Calibri" w:eastAsia="Times New Roman" w:hAnsi="Calibri" w:cs="Calibri"/>
                <w:color w:val="000000"/>
              </w:rPr>
              <w:t xml:space="preserve">   Report Out to the larger Project Team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992A2" w14:textId="77777777" w:rsidR="0015020E" w:rsidRPr="0015020E" w:rsidRDefault="0015020E" w:rsidP="0015020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01631663" w14:textId="77777777" w:rsidR="0015020E" w:rsidRDefault="0015020E" w:rsidP="0015020E"/>
    <w:sectPr w:rsidR="0015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0E"/>
    <w:rsid w:val="0015020E"/>
    <w:rsid w:val="00172D3A"/>
    <w:rsid w:val="004756D8"/>
    <w:rsid w:val="0091160E"/>
    <w:rsid w:val="00B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0787"/>
  <w15:chartTrackingRefBased/>
  <w15:docId w15:val="{BC88EC8B-DCE3-4A06-9308-2AC417F1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Branning</dc:creator>
  <cp:keywords/>
  <dc:description/>
  <cp:lastModifiedBy>Mark Branning</cp:lastModifiedBy>
  <cp:revision>1</cp:revision>
  <dcterms:created xsi:type="dcterms:W3CDTF">2019-02-11T23:46:00Z</dcterms:created>
  <dcterms:modified xsi:type="dcterms:W3CDTF">2019-02-11T23:56:00Z</dcterms:modified>
</cp:coreProperties>
</file>