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99B" w:rsidRDefault="005D5392" w:rsidP="005D5392">
      <w:pPr>
        <w:pStyle w:val="Title"/>
        <w:jc w:val="center"/>
      </w:pPr>
      <w:r>
        <w:t>SDHC SAFR</w:t>
      </w:r>
    </w:p>
    <w:sdt>
      <w:sdtPr>
        <w:rPr>
          <w:rFonts w:asciiTheme="minorHAnsi" w:eastAsiaTheme="minorHAnsi" w:hAnsiTheme="minorHAnsi" w:cstheme="minorBidi"/>
          <w:color w:val="auto"/>
          <w:sz w:val="22"/>
          <w:szCs w:val="22"/>
        </w:rPr>
        <w:id w:val="-1451241204"/>
        <w:docPartObj>
          <w:docPartGallery w:val="Table of Contents"/>
          <w:docPartUnique/>
        </w:docPartObj>
      </w:sdtPr>
      <w:sdtEndPr>
        <w:rPr>
          <w:b/>
          <w:bCs/>
          <w:noProof/>
        </w:rPr>
      </w:sdtEndPr>
      <w:sdtContent>
        <w:p w:rsidR="0077025C" w:rsidRDefault="0077025C">
          <w:pPr>
            <w:pStyle w:val="TOCHeading"/>
          </w:pPr>
          <w:r>
            <w:t>Contents</w:t>
          </w:r>
        </w:p>
        <w:p w:rsidR="002430EE" w:rsidRDefault="007702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3579481" w:history="1">
            <w:r w:rsidR="002430EE" w:rsidRPr="00CD1116">
              <w:rPr>
                <w:rStyle w:val="Hyperlink"/>
                <w:noProof/>
              </w:rPr>
              <w:t>Summary</w:t>
            </w:r>
            <w:r w:rsidR="002430EE">
              <w:rPr>
                <w:noProof/>
                <w:webHidden/>
              </w:rPr>
              <w:tab/>
            </w:r>
            <w:r w:rsidR="002430EE">
              <w:rPr>
                <w:noProof/>
                <w:webHidden/>
              </w:rPr>
              <w:fldChar w:fldCharType="begin"/>
            </w:r>
            <w:r w:rsidR="002430EE">
              <w:rPr>
                <w:noProof/>
                <w:webHidden/>
              </w:rPr>
              <w:instrText xml:space="preserve"> PAGEREF _Toc493579481 \h </w:instrText>
            </w:r>
            <w:r w:rsidR="002430EE">
              <w:rPr>
                <w:noProof/>
                <w:webHidden/>
              </w:rPr>
            </w:r>
            <w:r w:rsidR="002430EE">
              <w:rPr>
                <w:noProof/>
                <w:webHidden/>
              </w:rPr>
              <w:fldChar w:fldCharType="separate"/>
            </w:r>
            <w:r w:rsidR="002430EE">
              <w:rPr>
                <w:noProof/>
                <w:webHidden/>
              </w:rPr>
              <w:t>2</w:t>
            </w:r>
            <w:r w:rsidR="002430EE">
              <w:rPr>
                <w:noProof/>
                <w:webHidden/>
              </w:rPr>
              <w:fldChar w:fldCharType="end"/>
            </w:r>
          </w:hyperlink>
        </w:p>
        <w:p w:rsidR="002430EE" w:rsidRDefault="00811045">
          <w:pPr>
            <w:pStyle w:val="TOC1"/>
            <w:tabs>
              <w:tab w:val="right" w:leader="dot" w:pos="9350"/>
            </w:tabs>
            <w:rPr>
              <w:rFonts w:eastAsiaTheme="minorEastAsia"/>
              <w:noProof/>
            </w:rPr>
          </w:pPr>
          <w:hyperlink w:anchor="_Toc493579482" w:history="1">
            <w:r w:rsidR="002430EE" w:rsidRPr="00CD1116">
              <w:rPr>
                <w:rStyle w:val="Hyperlink"/>
                <w:noProof/>
              </w:rPr>
              <w:t>SEARCH</w:t>
            </w:r>
            <w:r w:rsidR="002430EE">
              <w:rPr>
                <w:noProof/>
                <w:webHidden/>
              </w:rPr>
              <w:tab/>
            </w:r>
            <w:r w:rsidR="002430EE">
              <w:rPr>
                <w:noProof/>
                <w:webHidden/>
              </w:rPr>
              <w:fldChar w:fldCharType="begin"/>
            </w:r>
            <w:r w:rsidR="002430EE">
              <w:rPr>
                <w:noProof/>
                <w:webHidden/>
              </w:rPr>
              <w:instrText xml:space="preserve"> PAGEREF _Toc493579482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483" w:history="1">
            <w:r w:rsidR="002430EE" w:rsidRPr="00CD1116">
              <w:rPr>
                <w:rStyle w:val="Hyperlink"/>
                <w:noProof/>
              </w:rPr>
              <w:t>Summary</w:t>
            </w:r>
            <w:r w:rsidR="002430EE">
              <w:rPr>
                <w:noProof/>
                <w:webHidden/>
              </w:rPr>
              <w:tab/>
            </w:r>
            <w:r w:rsidR="002430EE">
              <w:rPr>
                <w:noProof/>
                <w:webHidden/>
              </w:rPr>
              <w:fldChar w:fldCharType="begin"/>
            </w:r>
            <w:r w:rsidR="002430EE">
              <w:rPr>
                <w:noProof/>
                <w:webHidden/>
              </w:rPr>
              <w:instrText xml:space="preserve"> PAGEREF _Toc493579483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484" w:history="1">
            <w:r w:rsidR="002430EE" w:rsidRPr="00CD1116">
              <w:rPr>
                <w:rStyle w:val="Hyperlink"/>
                <w:noProof/>
              </w:rPr>
              <w:t>High Level Flow</w:t>
            </w:r>
            <w:r w:rsidR="002430EE">
              <w:rPr>
                <w:noProof/>
                <w:webHidden/>
              </w:rPr>
              <w:tab/>
            </w:r>
            <w:r w:rsidR="002430EE">
              <w:rPr>
                <w:noProof/>
                <w:webHidden/>
              </w:rPr>
              <w:fldChar w:fldCharType="begin"/>
            </w:r>
            <w:r w:rsidR="002430EE">
              <w:rPr>
                <w:noProof/>
                <w:webHidden/>
              </w:rPr>
              <w:instrText xml:space="preserve"> PAGEREF _Toc493579484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485" w:history="1">
            <w:r w:rsidR="002430EE" w:rsidRPr="00CD1116">
              <w:rPr>
                <w:rStyle w:val="Hyperlink"/>
                <w:noProof/>
              </w:rPr>
              <w:t>Message Relay</w:t>
            </w:r>
            <w:r w:rsidR="002430EE">
              <w:rPr>
                <w:noProof/>
                <w:webHidden/>
              </w:rPr>
              <w:tab/>
            </w:r>
            <w:r w:rsidR="002430EE">
              <w:rPr>
                <w:noProof/>
                <w:webHidden/>
              </w:rPr>
              <w:fldChar w:fldCharType="begin"/>
            </w:r>
            <w:r w:rsidR="002430EE">
              <w:rPr>
                <w:noProof/>
                <w:webHidden/>
              </w:rPr>
              <w:instrText xml:space="preserve"> PAGEREF _Toc493579485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486" w:history="1">
            <w:r w:rsidR="002430EE" w:rsidRPr="00CD1116">
              <w:rPr>
                <w:rStyle w:val="Hyperlink"/>
                <w:noProof/>
              </w:rPr>
              <w:t>Patient Discovery</w:t>
            </w:r>
            <w:r w:rsidR="002430EE">
              <w:rPr>
                <w:noProof/>
                <w:webHidden/>
              </w:rPr>
              <w:tab/>
            </w:r>
            <w:r w:rsidR="002430EE">
              <w:rPr>
                <w:noProof/>
                <w:webHidden/>
              </w:rPr>
              <w:fldChar w:fldCharType="begin"/>
            </w:r>
            <w:r w:rsidR="002430EE">
              <w:rPr>
                <w:noProof/>
                <w:webHidden/>
              </w:rPr>
              <w:instrText xml:space="preserve"> PAGEREF _Toc493579486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487" w:history="1">
            <w:r w:rsidR="002430EE" w:rsidRPr="00CD1116">
              <w:rPr>
                <w:rStyle w:val="Hyperlink"/>
                <w:noProof/>
              </w:rPr>
              <w:t>Wiki</w:t>
            </w:r>
            <w:r w:rsidR="002430EE">
              <w:rPr>
                <w:noProof/>
                <w:webHidden/>
              </w:rPr>
              <w:tab/>
            </w:r>
            <w:r w:rsidR="002430EE">
              <w:rPr>
                <w:noProof/>
                <w:webHidden/>
              </w:rPr>
              <w:fldChar w:fldCharType="begin"/>
            </w:r>
            <w:r w:rsidR="002430EE">
              <w:rPr>
                <w:noProof/>
                <w:webHidden/>
              </w:rPr>
              <w:instrText xml:space="preserve"> PAGEREF _Toc493579487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488" w:history="1">
            <w:r w:rsidR="002430EE" w:rsidRPr="00CD1116">
              <w:rPr>
                <w:rStyle w:val="Hyperlink"/>
                <w:noProof/>
              </w:rPr>
              <w:t>Technical Specification</w:t>
            </w:r>
            <w:r w:rsidR="002430EE">
              <w:rPr>
                <w:noProof/>
                <w:webHidden/>
              </w:rPr>
              <w:tab/>
            </w:r>
            <w:r w:rsidR="002430EE">
              <w:rPr>
                <w:noProof/>
                <w:webHidden/>
              </w:rPr>
              <w:fldChar w:fldCharType="begin"/>
            </w:r>
            <w:r w:rsidR="002430EE">
              <w:rPr>
                <w:noProof/>
                <w:webHidden/>
              </w:rPr>
              <w:instrText xml:space="preserve"> PAGEREF _Toc493579488 \h </w:instrText>
            </w:r>
            <w:r w:rsidR="002430EE">
              <w:rPr>
                <w:noProof/>
                <w:webHidden/>
              </w:rPr>
            </w:r>
            <w:r w:rsidR="002430EE">
              <w:rPr>
                <w:noProof/>
                <w:webHidden/>
              </w:rPr>
              <w:fldChar w:fldCharType="separate"/>
            </w:r>
            <w:r w:rsidR="002430EE">
              <w:rPr>
                <w:noProof/>
                <w:webHidden/>
              </w:rPr>
              <w:t>4</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489" w:history="1">
            <w:r w:rsidR="002430EE" w:rsidRPr="00CD1116">
              <w:rPr>
                <w:rStyle w:val="Hyperlink"/>
                <w:noProof/>
              </w:rPr>
              <w:t>Message Flow Diagram</w:t>
            </w:r>
            <w:r w:rsidR="002430EE">
              <w:rPr>
                <w:noProof/>
                <w:webHidden/>
              </w:rPr>
              <w:tab/>
            </w:r>
            <w:r w:rsidR="002430EE">
              <w:rPr>
                <w:noProof/>
                <w:webHidden/>
              </w:rPr>
              <w:fldChar w:fldCharType="begin"/>
            </w:r>
            <w:r w:rsidR="002430EE">
              <w:rPr>
                <w:noProof/>
                <w:webHidden/>
              </w:rPr>
              <w:instrText xml:space="preserve"> PAGEREF _Toc493579489 \h </w:instrText>
            </w:r>
            <w:r w:rsidR="002430EE">
              <w:rPr>
                <w:noProof/>
                <w:webHidden/>
              </w:rPr>
            </w:r>
            <w:r w:rsidR="002430EE">
              <w:rPr>
                <w:noProof/>
                <w:webHidden/>
              </w:rPr>
              <w:fldChar w:fldCharType="separate"/>
            </w:r>
            <w:r w:rsidR="002430EE">
              <w:rPr>
                <w:noProof/>
                <w:webHidden/>
              </w:rPr>
              <w:t>4</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490" w:history="1">
            <w:r w:rsidR="002430EE" w:rsidRPr="00CD1116">
              <w:rPr>
                <w:rStyle w:val="Hyperlink"/>
                <w:noProof/>
              </w:rPr>
              <w:t>Message Details</w:t>
            </w:r>
            <w:r w:rsidR="002430EE">
              <w:rPr>
                <w:noProof/>
                <w:webHidden/>
              </w:rPr>
              <w:tab/>
            </w:r>
            <w:r w:rsidR="002430EE">
              <w:rPr>
                <w:noProof/>
                <w:webHidden/>
              </w:rPr>
              <w:fldChar w:fldCharType="begin"/>
            </w:r>
            <w:r w:rsidR="002430EE">
              <w:rPr>
                <w:noProof/>
                <w:webHidden/>
              </w:rPr>
              <w:instrText xml:space="preserve"> PAGEREF _Toc493579490 \h </w:instrText>
            </w:r>
            <w:r w:rsidR="002430EE">
              <w:rPr>
                <w:noProof/>
                <w:webHidden/>
              </w:rPr>
            </w:r>
            <w:r w:rsidR="002430EE">
              <w:rPr>
                <w:noProof/>
                <w:webHidden/>
              </w:rPr>
              <w:fldChar w:fldCharType="separate"/>
            </w:r>
            <w:r w:rsidR="002430EE">
              <w:rPr>
                <w:noProof/>
                <w:webHidden/>
              </w:rPr>
              <w:t>4</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491" w:history="1">
            <w:r w:rsidR="002430EE" w:rsidRPr="00CD1116">
              <w:rPr>
                <w:rStyle w:val="Hyperlink"/>
                <w:noProof/>
              </w:rPr>
              <w:t>Message Examples</w:t>
            </w:r>
            <w:r w:rsidR="002430EE">
              <w:rPr>
                <w:noProof/>
                <w:webHidden/>
              </w:rPr>
              <w:tab/>
            </w:r>
            <w:r w:rsidR="002430EE">
              <w:rPr>
                <w:noProof/>
                <w:webHidden/>
              </w:rPr>
              <w:fldChar w:fldCharType="begin"/>
            </w:r>
            <w:r w:rsidR="002430EE">
              <w:rPr>
                <w:noProof/>
                <w:webHidden/>
              </w:rPr>
              <w:instrText xml:space="preserve"> PAGEREF _Toc493579491 \h </w:instrText>
            </w:r>
            <w:r w:rsidR="002430EE">
              <w:rPr>
                <w:noProof/>
                <w:webHidden/>
              </w:rPr>
            </w:r>
            <w:r w:rsidR="002430EE">
              <w:rPr>
                <w:noProof/>
                <w:webHidden/>
              </w:rPr>
              <w:fldChar w:fldCharType="separate"/>
            </w:r>
            <w:r w:rsidR="002430EE">
              <w:rPr>
                <w:noProof/>
                <w:webHidden/>
              </w:rPr>
              <w:t>4</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492" w:history="1">
            <w:r w:rsidR="002430EE" w:rsidRPr="00CD1116">
              <w:rPr>
                <w:rStyle w:val="Hyperlink"/>
                <w:noProof/>
              </w:rPr>
              <w:t>Document Query</w:t>
            </w:r>
            <w:r w:rsidR="002430EE">
              <w:rPr>
                <w:noProof/>
                <w:webHidden/>
              </w:rPr>
              <w:tab/>
            </w:r>
            <w:r w:rsidR="002430EE">
              <w:rPr>
                <w:noProof/>
                <w:webHidden/>
              </w:rPr>
              <w:fldChar w:fldCharType="begin"/>
            </w:r>
            <w:r w:rsidR="002430EE">
              <w:rPr>
                <w:noProof/>
                <w:webHidden/>
              </w:rPr>
              <w:instrText xml:space="preserve"> PAGEREF _Toc493579492 \h </w:instrText>
            </w:r>
            <w:r w:rsidR="002430EE">
              <w:rPr>
                <w:noProof/>
                <w:webHidden/>
              </w:rPr>
            </w:r>
            <w:r w:rsidR="002430EE">
              <w:rPr>
                <w:noProof/>
                <w:webHidden/>
              </w:rPr>
              <w:fldChar w:fldCharType="separate"/>
            </w:r>
            <w:r w:rsidR="002430EE">
              <w:rPr>
                <w:noProof/>
                <w:webHidden/>
              </w:rPr>
              <w:t>5</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493" w:history="1">
            <w:r w:rsidR="002430EE" w:rsidRPr="00CD1116">
              <w:rPr>
                <w:rStyle w:val="Hyperlink"/>
                <w:noProof/>
              </w:rPr>
              <w:t>Wiki</w:t>
            </w:r>
            <w:r w:rsidR="002430EE">
              <w:rPr>
                <w:noProof/>
                <w:webHidden/>
              </w:rPr>
              <w:tab/>
            </w:r>
            <w:r w:rsidR="002430EE">
              <w:rPr>
                <w:noProof/>
                <w:webHidden/>
              </w:rPr>
              <w:fldChar w:fldCharType="begin"/>
            </w:r>
            <w:r w:rsidR="002430EE">
              <w:rPr>
                <w:noProof/>
                <w:webHidden/>
              </w:rPr>
              <w:instrText xml:space="preserve"> PAGEREF _Toc493579493 \h </w:instrText>
            </w:r>
            <w:r w:rsidR="002430EE">
              <w:rPr>
                <w:noProof/>
                <w:webHidden/>
              </w:rPr>
            </w:r>
            <w:r w:rsidR="002430EE">
              <w:rPr>
                <w:noProof/>
                <w:webHidden/>
              </w:rPr>
              <w:fldChar w:fldCharType="separate"/>
            </w:r>
            <w:r w:rsidR="002430EE">
              <w:rPr>
                <w:noProof/>
                <w:webHidden/>
              </w:rPr>
              <w:t>5</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494" w:history="1">
            <w:r w:rsidR="002430EE" w:rsidRPr="00CD1116">
              <w:rPr>
                <w:rStyle w:val="Hyperlink"/>
                <w:noProof/>
              </w:rPr>
              <w:t>Technical Specification</w:t>
            </w:r>
            <w:r w:rsidR="002430EE">
              <w:rPr>
                <w:noProof/>
                <w:webHidden/>
              </w:rPr>
              <w:tab/>
            </w:r>
            <w:r w:rsidR="002430EE">
              <w:rPr>
                <w:noProof/>
                <w:webHidden/>
              </w:rPr>
              <w:fldChar w:fldCharType="begin"/>
            </w:r>
            <w:r w:rsidR="002430EE">
              <w:rPr>
                <w:noProof/>
                <w:webHidden/>
              </w:rPr>
              <w:instrText xml:space="preserve"> PAGEREF _Toc493579494 \h </w:instrText>
            </w:r>
            <w:r w:rsidR="002430EE">
              <w:rPr>
                <w:noProof/>
                <w:webHidden/>
              </w:rPr>
            </w:r>
            <w:r w:rsidR="002430EE">
              <w:rPr>
                <w:noProof/>
                <w:webHidden/>
              </w:rPr>
              <w:fldChar w:fldCharType="separate"/>
            </w:r>
            <w:r w:rsidR="002430EE">
              <w:rPr>
                <w:noProof/>
                <w:webHidden/>
              </w:rPr>
              <w:t>5</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495" w:history="1">
            <w:r w:rsidR="002430EE" w:rsidRPr="00CD1116">
              <w:rPr>
                <w:rStyle w:val="Hyperlink"/>
                <w:noProof/>
              </w:rPr>
              <w:t>Message Flow Diagram</w:t>
            </w:r>
            <w:r w:rsidR="002430EE">
              <w:rPr>
                <w:noProof/>
                <w:webHidden/>
              </w:rPr>
              <w:tab/>
            </w:r>
            <w:r w:rsidR="002430EE">
              <w:rPr>
                <w:noProof/>
                <w:webHidden/>
              </w:rPr>
              <w:fldChar w:fldCharType="begin"/>
            </w:r>
            <w:r w:rsidR="002430EE">
              <w:rPr>
                <w:noProof/>
                <w:webHidden/>
              </w:rPr>
              <w:instrText xml:space="preserve"> PAGEREF _Toc493579495 \h </w:instrText>
            </w:r>
            <w:r w:rsidR="002430EE">
              <w:rPr>
                <w:noProof/>
                <w:webHidden/>
              </w:rPr>
            </w:r>
            <w:r w:rsidR="002430EE">
              <w:rPr>
                <w:noProof/>
                <w:webHidden/>
              </w:rPr>
              <w:fldChar w:fldCharType="separate"/>
            </w:r>
            <w:r w:rsidR="002430EE">
              <w:rPr>
                <w:noProof/>
                <w:webHidden/>
              </w:rPr>
              <w:t>5</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496" w:history="1">
            <w:r w:rsidR="002430EE" w:rsidRPr="00CD1116">
              <w:rPr>
                <w:rStyle w:val="Hyperlink"/>
                <w:noProof/>
              </w:rPr>
              <w:t>Message Details</w:t>
            </w:r>
            <w:r w:rsidR="002430EE">
              <w:rPr>
                <w:noProof/>
                <w:webHidden/>
              </w:rPr>
              <w:tab/>
            </w:r>
            <w:r w:rsidR="002430EE">
              <w:rPr>
                <w:noProof/>
                <w:webHidden/>
              </w:rPr>
              <w:fldChar w:fldCharType="begin"/>
            </w:r>
            <w:r w:rsidR="002430EE">
              <w:rPr>
                <w:noProof/>
                <w:webHidden/>
              </w:rPr>
              <w:instrText xml:space="preserve"> PAGEREF _Toc493579496 \h </w:instrText>
            </w:r>
            <w:r w:rsidR="002430EE">
              <w:rPr>
                <w:noProof/>
                <w:webHidden/>
              </w:rPr>
            </w:r>
            <w:r w:rsidR="002430EE">
              <w:rPr>
                <w:noProof/>
                <w:webHidden/>
              </w:rPr>
              <w:fldChar w:fldCharType="separate"/>
            </w:r>
            <w:r w:rsidR="002430EE">
              <w:rPr>
                <w:noProof/>
                <w:webHidden/>
              </w:rPr>
              <w:t>5</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497" w:history="1">
            <w:r w:rsidR="002430EE" w:rsidRPr="00CD1116">
              <w:rPr>
                <w:rStyle w:val="Hyperlink"/>
                <w:noProof/>
              </w:rPr>
              <w:t>Message Examples</w:t>
            </w:r>
            <w:r w:rsidR="002430EE">
              <w:rPr>
                <w:noProof/>
                <w:webHidden/>
              </w:rPr>
              <w:tab/>
            </w:r>
            <w:r w:rsidR="002430EE">
              <w:rPr>
                <w:noProof/>
                <w:webHidden/>
              </w:rPr>
              <w:fldChar w:fldCharType="begin"/>
            </w:r>
            <w:r w:rsidR="002430EE">
              <w:rPr>
                <w:noProof/>
                <w:webHidden/>
              </w:rPr>
              <w:instrText xml:space="preserve"> PAGEREF _Toc493579497 \h </w:instrText>
            </w:r>
            <w:r w:rsidR="002430EE">
              <w:rPr>
                <w:noProof/>
                <w:webHidden/>
              </w:rPr>
            </w:r>
            <w:r w:rsidR="002430EE">
              <w:rPr>
                <w:noProof/>
                <w:webHidden/>
              </w:rPr>
              <w:fldChar w:fldCharType="separate"/>
            </w:r>
            <w:r w:rsidR="002430EE">
              <w:rPr>
                <w:noProof/>
                <w:webHidden/>
              </w:rPr>
              <w:t>6</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498" w:history="1">
            <w:r w:rsidR="002430EE" w:rsidRPr="00CD1116">
              <w:rPr>
                <w:rStyle w:val="Hyperlink"/>
                <w:noProof/>
              </w:rPr>
              <w:t>Document Retrieve</w:t>
            </w:r>
            <w:r w:rsidR="002430EE">
              <w:rPr>
                <w:noProof/>
                <w:webHidden/>
              </w:rPr>
              <w:tab/>
            </w:r>
            <w:r w:rsidR="002430EE">
              <w:rPr>
                <w:noProof/>
                <w:webHidden/>
              </w:rPr>
              <w:fldChar w:fldCharType="begin"/>
            </w:r>
            <w:r w:rsidR="002430EE">
              <w:rPr>
                <w:noProof/>
                <w:webHidden/>
              </w:rPr>
              <w:instrText xml:space="preserve"> PAGEREF _Toc493579498 \h </w:instrText>
            </w:r>
            <w:r w:rsidR="002430EE">
              <w:rPr>
                <w:noProof/>
                <w:webHidden/>
              </w:rPr>
            </w:r>
            <w:r w:rsidR="002430EE">
              <w:rPr>
                <w:noProof/>
                <w:webHidden/>
              </w:rPr>
              <w:fldChar w:fldCharType="separate"/>
            </w:r>
            <w:r w:rsidR="002430EE">
              <w:rPr>
                <w:noProof/>
                <w:webHidden/>
              </w:rPr>
              <w:t>6</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499" w:history="1">
            <w:r w:rsidR="002430EE" w:rsidRPr="00CD1116">
              <w:rPr>
                <w:rStyle w:val="Hyperlink"/>
                <w:noProof/>
              </w:rPr>
              <w:t>Wiki</w:t>
            </w:r>
            <w:r w:rsidR="002430EE">
              <w:rPr>
                <w:noProof/>
                <w:webHidden/>
              </w:rPr>
              <w:tab/>
            </w:r>
            <w:r w:rsidR="002430EE">
              <w:rPr>
                <w:noProof/>
                <w:webHidden/>
              </w:rPr>
              <w:fldChar w:fldCharType="begin"/>
            </w:r>
            <w:r w:rsidR="002430EE">
              <w:rPr>
                <w:noProof/>
                <w:webHidden/>
              </w:rPr>
              <w:instrText xml:space="preserve"> PAGEREF _Toc493579499 \h </w:instrText>
            </w:r>
            <w:r w:rsidR="002430EE">
              <w:rPr>
                <w:noProof/>
                <w:webHidden/>
              </w:rPr>
            </w:r>
            <w:r w:rsidR="002430EE">
              <w:rPr>
                <w:noProof/>
                <w:webHidden/>
              </w:rPr>
              <w:fldChar w:fldCharType="separate"/>
            </w:r>
            <w:r w:rsidR="002430EE">
              <w:rPr>
                <w:noProof/>
                <w:webHidden/>
              </w:rPr>
              <w:t>6</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500" w:history="1">
            <w:r w:rsidR="002430EE" w:rsidRPr="00CD1116">
              <w:rPr>
                <w:rStyle w:val="Hyperlink"/>
                <w:noProof/>
              </w:rPr>
              <w:t>Technical Specification</w:t>
            </w:r>
            <w:r w:rsidR="002430EE">
              <w:rPr>
                <w:noProof/>
                <w:webHidden/>
              </w:rPr>
              <w:tab/>
            </w:r>
            <w:r w:rsidR="002430EE">
              <w:rPr>
                <w:noProof/>
                <w:webHidden/>
              </w:rPr>
              <w:fldChar w:fldCharType="begin"/>
            </w:r>
            <w:r w:rsidR="002430EE">
              <w:rPr>
                <w:noProof/>
                <w:webHidden/>
              </w:rPr>
              <w:instrText xml:space="preserve"> PAGEREF _Toc493579500 \h </w:instrText>
            </w:r>
            <w:r w:rsidR="002430EE">
              <w:rPr>
                <w:noProof/>
                <w:webHidden/>
              </w:rPr>
            </w:r>
            <w:r w:rsidR="002430EE">
              <w:rPr>
                <w:noProof/>
                <w:webHidden/>
              </w:rPr>
              <w:fldChar w:fldCharType="separate"/>
            </w:r>
            <w:r w:rsidR="002430EE">
              <w:rPr>
                <w:noProof/>
                <w:webHidden/>
              </w:rPr>
              <w:t>6</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501" w:history="1">
            <w:r w:rsidR="002430EE" w:rsidRPr="00CD1116">
              <w:rPr>
                <w:rStyle w:val="Hyperlink"/>
                <w:noProof/>
              </w:rPr>
              <w:t>Message Flow Diagram</w:t>
            </w:r>
            <w:r w:rsidR="002430EE">
              <w:rPr>
                <w:noProof/>
                <w:webHidden/>
              </w:rPr>
              <w:tab/>
            </w:r>
            <w:r w:rsidR="002430EE">
              <w:rPr>
                <w:noProof/>
                <w:webHidden/>
              </w:rPr>
              <w:fldChar w:fldCharType="begin"/>
            </w:r>
            <w:r w:rsidR="002430EE">
              <w:rPr>
                <w:noProof/>
                <w:webHidden/>
              </w:rPr>
              <w:instrText xml:space="preserve"> PAGEREF _Toc493579501 \h </w:instrText>
            </w:r>
            <w:r w:rsidR="002430EE">
              <w:rPr>
                <w:noProof/>
                <w:webHidden/>
              </w:rPr>
            </w:r>
            <w:r w:rsidR="002430EE">
              <w:rPr>
                <w:noProof/>
                <w:webHidden/>
              </w:rPr>
              <w:fldChar w:fldCharType="separate"/>
            </w:r>
            <w:r w:rsidR="002430EE">
              <w:rPr>
                <w:noProof/>
                <w:webHidden/>
              </w:rPr>
              <w:t>7</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502" w:history="1">
            <w:r w:rsidR="002430EE" w:rsidRPr="00CD1116">
              <w:rPr>
                <w:rStyle w:val="Hyperlink"/>
                <w:noProof/>
              </w:rPr>
              <w:t>Message Details</w:t>
            </w:r>
            <w:r w:rsidR="002430EE">
              <w:rPr>
                <w:noProof/>
                <w:webHidden/>
              </w:rPr>
              <w:tab/>
            </w:r>
            <w:r w:rsidR="002430EE">
              <w:rPr>
                <w:noProof/>
                <w:webHidden/>
              </w:rPr>
              <w:fldChar w:fldCharType="begin"/>
            </w:r>
            <w:r w:rsidR="002430EE">
              <w:rPr>
                <w:noProof/>
                <w:webHidden/>
              </w:rPr>
              <w:instrText xml:space="preserve"> PAGEREF _Toc493579502 \h </w:instrText>
            </w:r>
            <w:r w:rsidR="002430EE">
              <w:rPr>
                <w:noProof/>
                <w:webHidden/>
              </w:rPr>
            </w:r>
            <w:r w:rsidR="002430EE">
              <w:rPr>
                <w:noProof/>
                <w:webHidden/>
              </w:rPr>
              <w:fldChar w:fldCharType="separate"/>
            </w:r>
            <w:r w:rsidR="002430EE">
              <w:rPr>
                <w:noProof/>
                <w:webHidden/>
              </w:rPr>
              <w:t>7</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503" w:history="1">
            <w:r w:rsidR="002430EE" w:rsidRPr="00CD1116">
              <w:rPr>
                <w:rStyle w:val="Hyperlink"/>
                <w:noProof/>
              </w:rPr>
              <w:t>Message Examples</w:t>
            </w:r>
            <w:r w:rsidR="002430EE">
              <w:rPr>
                <w:noProof/>
                <w:webHidden/>
              </w:rPr>
              <w:tab/>
            </w:r>
            <w:r w:rsidR="002430EE">
              <w:rPr>
                <w:noProof/>
                <w:webHidden/>
              </w:rPr>
              <w:fldChar w:fldCharType="begin"/>
            </w:r>
            <w:r w:rsidR="002430EE">
              <w:rPr>
                <w:noProof/>
                <w:webHidden/>
              </w:rPr>
              <w:instrText xml:space="preserve"> PAGEREF _Toc493579503 \h </w:instrText>
            </w:r>
            <w:r w:rsidR="002430EE">
              <w:rPr>
                <w:noProof/>
                <w:webHidden/>
              </w:rPr>
            </w:r>
            <w:r w:rsidR="002430EE">
              <w:rPr>
                <w:noProof/>
                <w:webHidden/>
              </w:rPr>
              <w:fldChar w:fldCharType="separate"/>
            </w:r>
            <w:r w:rsidR="002430EE">
              <w:rPr>
                <w:noProof/>
                <w:webHidden/>
              </w:rPr>
              <w:t>7</w:t>
            </w:r>
            <w:r w:rsidR="002430EE">
              <w:rPr>
                <w:noProof/>
                <w:webHidden/>
              </w:rPr>
              <w:fldChar w:fldCharType="end"/>
            </w:r>
          </w:hyperlink>
        </w:p>
        <w:p w:rsidR="002430EE" w:rsidRDefault="00811045">
          <w:pPr>
            <w:pStyle w:val="TOC1"/>
            <w:tabs>
              <w:tab w:val="right" w:leader="dot" w:pos="9350"/>
            </w:tabs>
            <w:rPr>
              <w:rFonts w:eastAsiaTheme="minorEastAsia"/>
              <w:noProof/>
            </w:rPr>
          </w:pPr>
          <w:hyperlink w:anchor="_Toc493579504" w:history="1">
            <w:r w:rsidR="002430EE" w:rsidRPr="00CD1116">
              <w:rPr>
                <w:rStyle w:val="Hyperlink"/>
                <w:noProof/>
              </w:rPr>
              <w:t>ALERT</w:t>
            </w:r>
            <w:r w:rsidR="002430EE">
              <w:rPr>
                <w:noProof/>
                <w:webHidden/>
              </w:rPr>
              <w:tab/>
            </w:r>
            <w:r w:rsidR="002430EE">
              <w:rPr>
                <w:noProof/>
                <w:webHidden/>
              </w:rPr>
              <w:fldChar w:fldCharType="begin"/>
            </w:r>
            <w:r w:rsidR="002430EE">
              <w:rPr>
                <w:noProof/>
                <w:webHidden/>
              </w:rPr>
              <w:instrText xml:space="preserve"> PAGEREF _Toc493579504 \h </w:instrText>
            </w:r>
            <w:r w:rsidR="002430EE">
              <w:rPr>
                <w:noProof/>
                <w:webHidden/>
              </w:rPr>
            </w:r>
            <w:r w:rsidR="002430EE">
              <w:rPr>
                <w:noProof/>
                <w:webHidden/>
              </w:rPr>
              <w:fldChar w:fldCharType="separate"/>
            </w:r>
            <w:r w:rsidR="002430EE">
              <w:rPr>
                <w:noProof/>
                <w:webHidden/>
              </w:rPr>
              <w:t>8</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05" w:history="1">
            <w:r w:rsidR="002430EE" w:rsidRPr="00CD1116">
              <w:rPr>
                <w:rStyle w:val="Hyperlink"/>
                <w:noProof/>
              </w:rPr>
              <w:t>Summary</w:t>
            </w:r>
            <w:r w:rsidR="002430EE">
              <w:rPr>
                <w:noProof/>
                <w:webHidden/>
              </w:rPr>
              <w:tab/>
            </w:r>
            <w:r w:rsidR="002430EE">
              <w:rPr>
                <w:noProof/>
                <w:webHidden/>
              </w:rPr>
              <w:fldChar w:fldCharType="begin"/>
            </w:r>
            <w:r w:rsidR="002430EE">
              <w:rPr>
                <w:noProof/>
                <w:webHidden/>
              </w:rPr>
              <w:instrText xml:space="preserve"> PAGEREF _Toc493579505 \h </w:instrText>
            </w:r>
            <w:r w:rsidR="002430EE">
              <w:rPr>
                <w:noProof/>
                <w:webHidden/>
              </w:rPr>
            </w:r>
            <w:r w:rsidR="002430EE">
              <w:rPr>
                <w:noProof/>
                <w:webHidden/>
              </w:rPr>
              <w:fldChar w:fldCharType="separate"/>
            </w:r>
            <w:r w:rsidR="002430EE">
              <w:rPr>
                <w:noProof/>
                <w:webHidden/>
              </w:rPr>
              <w:t>8</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06" w:history="1">
            <w:r w:rsidR="002430EE" w:rsidRPr="00CD1116">
              <w:rPr>
                <w:rStyle w:val="Hyperlink"/>
                <w:noProof/>
              </w:rPr>
              <w:t>High Level Flow</w:t>
            </w:r>
            <w:r w:rsidR="002430EE">
              <w:rPr>
                <w:noProof/>
                <w:webHidden/>
              </w:rPr>
              <w:tab/>
            </w:r>
            <w:r w:rsidR="002430EE">
              <w:rPr>
                <w:noProof/>
                <w:webHidden/>
              </w:rPr>
              <w:fldChar w:fldCharType="begin"/>
            </w:r>
            <w:r w:rsidR="002430EE">
              <w:rPr>
                <w:noProof/>
                <w:webHidden/>
              </w:rPr>
              <w:instrText xml:space="preserve"> PAGEREF _Toc493579506 \h </w:instrText>
            </w:r>
            <w:r w:rsidR="002430EE">
              <w:rPr>
                <w:noProof/>
                <w:webHidden/>
              </w:rPr>
            </w:r>
            <w:r w:rsidR="002430EE">
              <w:rPr>
                <w:noProof/>
                <w:webHidden/>
              </w:rPr>
              <w:fldChar w:fldCharType="separate"/>
            </w:r>
            <w:r w:rsidR="002430EE">
              <w:rPr>
                <w:noProof/>
                <w:webHidden/>
              </w:rPr>
              <w:t>8</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507" w:history="1">
            <w:r w:rsidR="002430EE" w:rsidRPr="00CD1116">
              <w:rPr>
                <w:rStyle w:val="Hyperlink"/>
                <w:noProof/>
              </w:rPr>
              <w:t>Caveats</w:t>
            </w:r>
            <w:r w:rsidR="002430EE">
              <w:rPr>
                <w:noProof/>
                <w:webHidden/>
              </w:rPr>
              <w:tab/>
            </w:r>
            <w:r w:rsidR="002430EE">
              <w:rPr>
                <w:noProof/>
                <w:webHidden/>
              </w:rPr>
              <w:fldChar w:fldCharType="begin"/>
            </w:r>
            <w:r w:rsidR="002430EE">
              <w:rPr>
                <w:noProof/>
                <w:webHidden/>
              </w:rPr>
              <w:instrText xml:space="preserve"> PAGEREF _Toc493579507 \h </w:instrText>
            </w:r>
            <w:r w:rsidR="002430EE">
              <w:rPr>
                <w:noProof/>
                <w:webHidden/>
              </w:rPr>
            </w:r>
            <w:r w:rsidR="002430EE">
              <w:rPr>
                <w:noProof/>
                <w:webHidden/>
              </w:rPr>
              <w:fldChar w:fldCharType="separate"/>
            </w:r>
            <w:r w:rsidR="002430EE">
              <w:rPr>
                <w:noProof/>
                <w:webHidden/>
              </w:rPr>
              <w:t>8</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08" w:history="1">
            <w:r w:rsidR="002430EE" w:rsidRPr="00CD1116">
              <w:rPr>
                <w:rStyle w:val="Hyperlink"/>
                <w:noProof/>
              </w:rPr>
              <w:t>Process Flow</w:t>
            </w:r>
            <w:r w:rsidR="002430EE">
              <w:rPr>
                <w:noProof/>
                <w:webHidden/>
              </w:rPr>
              <w:tab/>
            </w:r>
            <w:r w:rsidR="002430EE">
              <w:rPr>
                <w:noProof/>
                <w:webHidden/>
              </w:rPr>
              <w:fldChar w:fldCharType="begin"/>
            </w:r>
            <w:r w:rsidR="002430EE">
              <w:rPr>
                <w:noProof/>
                <w:webHidden/>
              </w:rPr>
              <w:instrText xml:space="preserve"> PAGEREF _Toc493579508 \h </w:instrText>
            </w:r>
            <w:r w:rsidR="002430EE">
              <w:rPr>
                <w:noProof/>
                <w:webHidden/>
              </w:rPr>
            </w:r>
            <w:r w:rsidR="002430EE">
              <w:rPr>
                <w:noProof/>
                <w:webHidden/>
              </w:rPr>
              <w:fldChar w:fldCharType="separate"/>
            </w:r>
            <w:r w:rsidR="002430EE">
              <w:rPr>
                <w:noProof/>
                <w:webHidden/>
              </w:rPr>
              <w:t>9</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509" w:history="1">
            <w:r w:rsidR="002430EE" w:rsidRPr="00CD1116">
              <w:rPr>
                <w:rStyle w:val="Hyperlink"/>
                <w:noProof/>
              </w:rPr>
              <w:t>High Level – Process Flow</w:t>
            </w:r>
            <w:r w:rsidR="002430EE">
              <w:rPr>
                <w:noProof/>
                <w:webHidden/>
              </w:rPr>
              <w:tab/>
            </w:r>
            <w:r w:rsidR="002430EE">
              <w:rPr>
                <w:noProof/>
                <w:webHidden/>
              </w:rPr>
              <w:fldChar w:fldCharType="begin"/>
            </w:r>
            <w:r w:rsidR="002430EE">
              <w:rPr>
                <w:noProof/>
                <w:webHidden/>
              </w:rPr>
              <w:instrText xml:space="preserve"> PAGEREF _Toc493579509 \h </w:instrText>
            </w:r>
            <w:r w:rsidR="002430EE">
              <w:rPr>
                <w:noProof/>
                <w:webHidden/>
              </w:rPr>
            </w:r>
            <w:r w:rsidR="002430EE">
              <w:rPr>
                <w:noProof/>
                <w:webHidden/>
              </w:rPr>
              <w:fldChar w:fldCharType="separate"/>
            </w:r>
            <w:r w:rsidR="002430EE">
              <w:rPr>
                <w:noProof/>
                <w:webHidden/>
              </w:rPr>
              <w:t>9</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10" w:history="1">
            <w:r w:rsidR="002430EE" w:rsidRPr="00CD1116">
              <w:rPr>
                <w:rStyle w:val="Hyperlink"/>
                <w:noProof/>
              </w:rPr>
              <w:t>Message Relay</w:t>
            </w:r>
            <w:r w:rsidR="002430EE">
              <w:rPr>
                <w:noProof/>
                <w:webHidden/>
              </w:rPr>
              <w:tab/>
            </w:r>
            <w:r w:rsidR="002430EE">
              <w:rPr>
                <w:noProof/>
                <w:webHidden/>
              </w:rPr>
              <w:fldChar w:fldCharType="begin"/>
            </w:r>
            <w:r w:rsidR="002430EE">
              <w:rPr>
                <w:noProof/>
                <w:webHidden/>
              </w:rPr>
              <w:instrText xml:space="preserve"> PAGEREF _Toc493579510 \h </w:instrText>
            </w:r>
            <w:r w:rsidR="002430EE">
              <w:rPr>
                <w:noProof/>
                <w:webHidden/>
              </w:rPr>
            </w:r>
            <w:r w:rsidR="002430EE">
              <w:rPr>
                <w:noProof/>
                <w:webHidden/>
              </w:rPr>
              <w:fldChar w:fldCharType="separate"/>
            </w:r>
            <w:r w:rsidR="002430EE">
              <w:rPr>
                <w:noProof/>
                <w:webHidden/>
              </w:rPr>
              <w:t>9</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11" w:history="1">
            <w:r w:rsidR="002430EE" w:rsidRPr="00CD1116">
              <w:rPr>
                <w:rStyle w:val="Hyperlink"/>
                <w:noProof/>
              </w:rPr>
              <w:t>HL7 Messages</w:t>
            </w:r>
            <w:r w:rsidR="002430EE">
              <w:rPr>
                <w:noProof/>
                <w:webHidden/>
              </w:rPr>
              <w:tab/>
            </w:r>
            <w:r w:rsidR="002430EE">
              <w:rPr>
                <w:noProof/>
                <w:webHidden/>
              </w:rPr>
              <w:fldChar w:fldCharType="begin"/>
            </w:r>
            <w:r w:rsidR="002430EE">
              <w:rPr>
                <w:noProof/>
                <w:webHidden/>
              </w:rPr>
              <w:instrText xml:space="preserve"> PAGEREF _Toc493579511 \h </w:instrText>
            </w:r>
            <w:r w:rsidR="002430EE">
              <w:rPr>
                <w:noProof/>
                <w:webHidden/>
              </w:rPr>
            </w:r>
            <w:r w:rsidR="002430EE">
              <w:rPr>
                <w:noProof/>
                <w:webHidden/>
              </w:rPr>
              <w:fldChar w:fldCharType="separate"/>
            </w:r>
            <w:r w:rsidR="002430EE">
              <w:rPr>
                <w:noProof/>
                <w:webHidden/>
              </w:rPr>
              <w:t>9</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512" w:history="1">
            <w:r w:rsidR="002430EE" w:rsidRPr="00CD1116">
              <w:rPr>
                <w:rStyle w:val="Hyperlink"/>
                <w:noProof/>
              </w:rPr>
              <w:t>HL7 Segments</w:t>
            </w:r>
            <w:r w:rsidR="002430EE">
              <w:rPr>
                <w:noProof/>
                <w:webHidden/>
              </w:rPr>
              <w:tab/>
            </w:r>
            <w:r w:rsidR="002430EE">
              <w:rPr>
                <w:noProof/>
                <w:webHidden/>
              </w:rPr>
              <w:fldChar w:fldCharType="begin"/>
            </w:r>
            <w:r w:rsidR="002430EE">
              <w:rPr>
                <w:noProof/>
                <w:webHidden/>
              </w:rPr>
              <w:instrText xml:space="preserve"> PAGEREF _Toc493579512 \h </w:instrText>
            </w:r>
            <w:r w:rsidR="002430EE">
              <w:rPr>
                <w:noProof/>
                <w:webHidden/>
              </w:rPr>
            </w:r>
            <w:r w:rsidR="002430EE">
              <w:rPr>
                <w:noProof/>
                <w:webHidden/>
              </w:rPr>
              <w:fldChar w:fldCharType="separate"/>
            </w:r>
            <w:r w:rsidR="002430EE">
              <w:rPr>
                <w:noProof/>
                <w:webHidden/>
              </w:rPr>
              <w:t>9</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513" w:history="1">
            <w:r w:rsidR="002430EE" w:rsidRPr="00CD1116">
              <w:rPr>
                <w:rStyle w:val="Hyperlink"/>
                <w:noProof/>
              </w:rPr>
              <w:t>Example Messages</w:t>
            </w:r>
            <w:r w:rsidR="002430EE">
              <w:rPr>
                <w:noProof/>
                <w:webHidden/>
              </w:rPr>
              <w:tab/>
            </w:r>
            <w:r w:rsidR="002430EE">
              <w:rPr>
                <w:noProof/>
                <w:webHidden/>
              </w:rPr>
              <w:fldChar w:fldCharType="begin"/>
            </w:r>
            <w:r w:rsidR="002430EE">
              <w:rPr>
                <w:noProof/>
                <w:webHidden/>
              </w:rPr>
              <w:instrText xml:space="preserve"> PAGEREF _Toc493579513 \h </w:instrText>
            </w:r>
            <w:r w:rsidR="002430EE">
              <w:rPr>
                <w:noProof/>
                <w:webHidden/>
              </w:rPr>
            </w:r>
            <w:r w:rsidR="002430EE">
              <w:rPr>
                <w:noProof/>
                <w:webHidden/>
              </w:rPr>
              <w:fldChar w:fldCharType="separate"/>
            </w:r>
            <w:r w:rsidR="002430EE">
              <w:rPr>
                <w:noProof/>
                <w:webHidden/>
              </w:rPr>
              <w:t>14</w:t>
            </w:r>
            <w:r w:rsidR="002430EE">
              <w:rPr>
                <w:noProof/>
                <w:webHidden/>
              </w:rPr>
              <w:fldChar w:fldCharType="end"/>
            </w:r>
          </w:hyperlink>
        </w:p>
        <w:p w:rsidR="002430EE" w:rsidRDefault="00811045">
          <w:pPr>
            <w:pStyle w:val="TOC1"/>
            <w:tabs>
              <w:tab w:val="right" w:leader="dot" w:pos="9350"/>
            </w:tabs>
            <w:rPr>
              <w:rFonts w:eastAsiaTheme="minorEastAsia"/>
              <w:noProof/>
            </w:rPr>
          </w:pPr>
          <w:hyperlink w:anchor="_Toc493579514" w:history="1">
            <w:r w:rsidR="002430EE" w:rsidRPr="00CD1116">
              <w:rPr>
                <w:rStyle w:val="Hyperlink"/>
                <w:noProof/>
              </w:rPr>
              <w:t>FILE</w:t>
            </w:r>
            <w:r w:rsidR="002430EE">
              <w:rPr>
                <w:noProof/>
                <w:webHidden/>
              </w:rPr>
              <w:tab/>
            </w:r>
            <w:r w:rsidR="002430EE">
              <w:rPr>
                <w:noProof/>
                <w:webHidden/>
              </w:rPr>
              <w:fldChar w:fldCharType="begin"/>
            </w:r>
            <w:r w:rsidR="002430EE">
              <w:rPr>
                <w:noProof/>
                <w:webHidden/>
              </w:rPr>
              <w:instrText xml:space="preserve"> PAGEREF _Toc493579514 \h </w:instrText>
            </w:r>
            <w:r w:rsidR="002430EE">
              <w:rPr>
                <w:noProof/>
                <w:webHidden/>
              </w:rPr>
            </w:r>
            <w:r w:rsidR="002430EE">
              <w:rPr>
                <w:noProof/>
                <w:webHidden/>
              </w:rPr>
              <w:fldChar w:fldCharType="separate"/>
            </w:r>
            <w:r w:rsidR="002430EE">
              <w:rPr>
                <w:noProof/>
                <w:webHidden/>
              </w:rPr>
              <w:t>15</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15" w:history="1">
            <w:r w:rsidR="002430EE" w:rsidRPr="00CD1116">
              <w:rPr>
                <w:rStyle w:val="Hyperlink"/>
                <w:noProof/>
              </w:rPr>
              <w:t>Summary</w:t>
            </w:r>
            <w:r w:rsidR="002430EE">
              <w:rPr>
                <w:noProof/>
                <w:webHidden/>
              </w:rPr>
              <w:tab/>
            </w:r>
            <w:r w:rsidR="002430EE">
              <w:rPr>
                <w:noProof/>
                <w:webHidden/>
              </w:rPr>
              <w:fldChar w:fldCharType="begin"/>
            </w:r>
            <w:r w:rsidR="002430EE">
              <w:rPr>
                <w:noProof/>
                <w:webHidden/>
              </w:rPr>
              <w:instrText xml:space="preserve"> PAGEREF _Toc493579515 \h </w:instrText>
            </w:r>
            <w:r w:rsidR="002430EE">
              <w:rPr>
                <w:noProof/>
                <w:webHidden/>
              </w:rPr>
            </w:r>
            <w:r w:rsidR="002430EE">
              <w:rPr>
                <w:noProof/>
                <w:webHidden/>
              </w:rPr>
              <w:fldChar w:fldCharType="separate"/>
            </w:r>
            <w:r w:rsidR="002430EE">
              <w:rPr>
                <w:noProof/>
                <w:webHidden/>
              </w:rPr>
              <w:t>15</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16" w:history="1">
            <w:r w:rsidR="002430EE" w:rsidRPr="00CD1116">
              <w:rPr>
                <w:rStyle w:val="Hyperlink"/>
                <w:noProof/>
              </w:rPr>
              <w:t>High Level Flow</w:t>
            </w:r>
            <w:r w:rsidR="002430EE">
              <w:rPr>
                <w:noProof/>
                <w:webHidden/>
              </w:rPr>
              <w:tab/>
            </w:r>
            <w:r w:rsidR="002430EE">
              <w:rPr>
                <w:noProof/>
                <w:webHidden/>
              </w:rPr>
              <w:fldChar w:fldCharType="begin"/>
            </w:r>
            <w:r w:rsidR="002430EE">
              <w:rPr>
                <w:noProof/>
                <w:webHidden/>
              </w:rPr>
              <w:instrText xml:space="preserve"> PAGEREF _Toc493579516 \h </w:instrText>
            </w:r>
            <w:r w:rsidR="002430EE">
              <w:rPr>
                <w:noProof/>
                <w:webHidden/>
              </w:rPr>
            </w:r>
            <w:r w:rsidR="002430EE">
              <w:rPr>
                <w:noProof/>
                <w:webHidden/>
              </w:rPr>
              <w:fldChar w:fldCharType="separate"/>
            </w:r>
            <w:r w:rsidR="002430EE">
              <w:rPr>
                <w:noProof/>
                <w:webHidden/>
              </w:rPr>
              <w:t>15</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17" w:history="1">
            <w:r w:rsidR="002430EE" w:rsidRPr="00CD1116">
              <w:rPr>
                <w:rStyle w:val="Hyperlink"/>
                <w:noProof/>
              </w:rPr>
              <w:t>Message Relay</w:t>
            </w:r>
            <w:r w:rsidR="002430EE">
              <w:rPr>
                <w:noProof/>
                <w:webHidden/>
              </w:rPr>
              <w:tab/>
            </w:r>
            <w:r w:rsidR="002430EE">
              <w:rPr>
                <w:noProof/>
                <w:webHidden/>
              </w:rPr>
              <w:fldChar w:fldCharType="begin"/>
            </w:r>
            <w:r w:rsidR="002430EE">
              <w:rPr>
                <w:noProof/>
                <w:webHidden/>
              </w:rPr>
              <w:instrText xml:space="preserve"> PAGEREF _Toc493579517 \h </w:instrText>
            </w:r>
            <w:r w:rsidR="002430EE">
              <w:rPr>
                <w:noProof/>
                <w:webHidden/>
              </w:rPr>
            </w:r>
            <w:r w:rsidR="002430EE">
              <w:rPr>
                <w:noProof/>
                <w:webHidden/>
              </w:rPr>
              <w:fldChar w:fldCharType="separate"/>
            </w:r>
            <w:r w:rsidR="002430EE">
              <w:rPr>
                <w:noProof/>
                <w:webHidden/>
              </w:rPr>
              <w:t>15</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18" w:history="1">
            <w:r w:rsidR="002430EE" w:rsidRPr="00CD1116">
              <w:rPr>
                <w:rStyle w:val="Hyperlink"/>
                <w:noProof/>
              </w:rPr>
              <w:t>JSON Message</w:t>
            </w:r>
            <w:r w:rsidR="002430EE">
              <w:rPr>
                <w:noProof/>
                <w:webHidden/>
              </w:rPr>
              <w:tab/>
            </w:r>
            <w:r w:rsidR="002430EE">
              <w:rPr>
                <w:noProof/>
                <w:webHidden/>
              </w:rPr>
              <w:fldChar w:fldCharType="begin"/>
            </w:r>
            <w:r w:rsidR="002430EE">
              <w:rPr>
                <w:noProof/>
                <w:webHidden/>
              </w:rPr>
              <w:instrText xml:space="preserve"> PAGEREF _Toc493579518 \h </w:instrText>
            </w:r>
            <w:r w:rsidR="002430EE">
              <w:rPr>
                <w:noProof/>
                <w:webHidden/>
              </w:rPr>
            </w:r>
            <w:r w:rsidR="002430EE">
              <w:rPr>
                <w:noProof/>
                <w:webHidden/>
              </w:rPr>
              <w:fldChar w:fldCharType="separate"/>
            </w:r>
            <w:r w:rsidR="002430EE">
              <w:rPr>
                <w:noProof/>
                <w:webHidden/>
              </w:rPr>
              <w:t>15</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19" w:history="1">
            <w:r w:rsidR="002430EE" w:rsidRPr="00CD1116">
              <w:rPr>
                <w:rStyle w:val="Hyperlink"/>
                <w:noProof/>
              </w:rPr>
              <w:t>HL7 Message</w:t>
            </w:r>
            <w:r w:rsidR="002430EE">
              <w:rPr>
                <w:noProof/>
                <w:webHidden/>
              </w:rPr>
              <w:tab/>
            </w:r>
            <w:r w:rsidR="002430EE">
              <w:rPr>
                <w:noProof/>
                <w:webHidden/>
              </w:rPr>
              <w:fldChar w:fldCharType="begin"/>
            </w:r>
            <w:r w:rsidR="002430EE">
              <w:rPr>
                <w:noProof/>
                <w:webHidden/>
              </w:rPr>
              <w:instrText xml:space="preserve"> PAGEREF _Toc493579519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520" w:history="1">
            <w:r w:rsidR="002430EE" w:rsidRPr="00CD1116">
              <w:rPr>
                <w:rStyle w:val="Hyperlink"/>
                <w:noProof/>
              </w:rPr>
              <w:t>Example Messages</w:t>
            </w:r>
            <w:r w:rsidR="002430EE">
              <w:rPr>
                <w:noProof/>
                <w:webHidden/>
              </w:rPr>
              <w:tab/>
            </w:r>
            <w:r w:rsidR="002430EE">
              <w:rPr>
                <w:noProof/>
                <w:webHidden/>
              </w:rPr>
              <w:fldChar w:fldCharType="begin"/>
            </w:r>
            <w:r w:rsidR="002430EE">
              <w:rPr>
                <w:noProof/>
                <w:webHidden/>
              </w:rPr>
              <w:instrText xml:space="preserve"> PAGEREF _Toc493579520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rsidR="002430EE" w:rsidRDefault="00811045">
          <w:pPr>
            <w:pStyle w:val="TOC1"/>
            <w:tabs>
              <w:tab w:val="right" w:leader="dot" w:pos="9350"/>
            </w:tabs>
            <w:rPr>
              <w:rFonts w:eastAsiaTheme="minorEastAsia"/>
              <w:noProof/>
            </w:rPr>
          </w:pPr>
          <w:hyperlink w:anchor="_Toc493579521" w:history="1">
            <w:r w:rsidR="002430EE" w:rsidRPr="00CD1116">
              <w:rPr>
                <w:rStyle w:val="Hyperlink"/>
                <w:noProof/>
              </w:rPr>
              <w:t>RECONCILE</w:t>
            </w:r>
            <w:r w:rsidR="002430EE">
              <w:rPr>
                <w:noProof/>
                <w:webHidden/>
              </w:rPr>
              <w:tab/>
            </w:r>
            <w:r w:rsidR="002430EE">
              <w:rPr>
                <w:noProof/>
                <w:webHidden/>
              </w:rPr>
              <w:fldChar w:fldCharType="begin"/>
            </w:r>
            <w:r w:rsidR="002430EE">
              <w:rPr>
                <w:noProof/>
                <w:webHidden/>
              </w:rPr>
              <w:instrText xml:space="preserve"> PAGEREF _Toc493579521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22" w:history="1">
            <w:r w:rsidR="002430EE" w:rsidRPr="00CD1116">
              <w:rPr>
                <w:rStyle w:val="Hyperlink"/>
                <w:noProof/>
              </w:rPr>
              <w:t>Summary</w:t>
            </w:r>
            <w:r w:rsidR="002430EE">
              <w:rPr>
                <w:noProof/>
                <w:webHidden/>
              </w:rPr>
              <w:tab/>
            </w:r>
            <w:r w:rsidR="002430EE">
              <w:rPr>
                <w:noProof/>
                <w:webHidden/>
              </w:rPr>
              <w:fldChar w:fldCharType="begin"/>
            </w:r>
            <w:r w:rsidR="002430EE">
              <w:rPr>
                <w:noProof/>
                <w:webHidden/>
              </w:rPr>
              <w:instrText xml:space="preserve"> PAGEREF _Toc493579522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23" w:history="1">
            <w:r w:rsidR="002430EE" w:rsidRPr="00CD1116">
              <w:rPr>
                <w:rStyle w:val="Hyperlink"/>
                <w:noProof/>
              </w:rPr>
              <w:t>High Level Flow</w:t>
            </w:r>
            <w:r w:rsidR="002430EE">
              <w:rPr>
                <w:noProof/>
                <w:webHidden/>
              </w:rPr>
              <w:tab/>
            </w:r>
            <w:r w:rsidR="002430EE">
              <w:rPr>
                <w:noProof/>
                <w:webHidden/>
              </w:rPr>
              <w:fldChar w:fldCharType="begin"/>
            </w:r>
            <w:r w:rsidR="002430EE">
              <w:rPr>
                <w:noProof/>
                <w:webHidden/>
              </w:rPr>
              <w:instrText xml:space="preserve"> PAGEREF _Toc493579523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rsidR="002430EE" w:rsidRDefault="00811045">
          <w:pPr>
            <w:pStyle w:val="TOC2"/>
            <w:tabs>
              <w:tab w:val="right" w:leader="dot" w:pos="9350"/>
            </w:tabs>
            <w:rPr>
              <w:rFonts w:eastAsiaTheme="minorEastAsia"/>
              <w:noProof/>
            </w:rPr>
          </w:pPr>
          <w:hyperlink w:anchor="_Toc493579524" w:history="1">
            <w:r w:rsidR="002430EE" w:rsidRPr="00CD1116">
              <w:rPr>
                <w:rStyle w:val="Hyperlink"/>
                <w:noProof/>
              </w:rPr>
              <w:t>Message Relay</w:t>
            </w:r>
            <w:r w:rsidR="002430EE">
              <w:rPr>
                <w:noProof/>
                <w:webHidden/>
              </w:rPr>
              <w:tab/>
            </w:r>
            <w:r w:rsidR="002430EE">
              <w:rPr>
                <w:noProof/>
                <w:webHidden/>
              </w:rPr>
              <w:fldChar w:fldCharType="begin"/>
            </w:r>
            <w:r w:rsidR="002430EE">
              <w:rPr>
                <w:noProof/>
                <w:webHidden/>
              </w:rPr>
              <w:instrText xml:space="preserve"> PAGEREF _Toc493579524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rsidR="002430EE" w:rsidRDefault="00811045">
          <w:pPr>
            <w:pStyle w:val="TOC3"/>
            <w:tabs>
              <w:tab w:val="right" w:leader="dot" w:pos="9350"/>
            </w:tabs>
            <w:rPr>
              <w:rFonts w:eastAsiaTheme="minorEastAsia"/>
              <w:noProof/>
            </w:rPr>
          </w:pPr>
          <w:hyperlink w:anchor="_Toc493579525" w:history="1">
            <w:r w:rsidR="002430EE" w:rsidRPr="00CD1116">
              <w:rPr>
                <w:rStyle w:val="Hyperlink"/>
                <w:noProof/>
              </w:rPr>
              <w:t>Example Messages:</w:t>
            </w:r>
            <w:r w:rsidR="002430EE">
              <w:rPr>
                <w:noProof/>
                <w:webHidden/>
              </w:rPr>
              <w:tab/>
            </w:r>
            <w:r w:rsidR="002430EE">
              <w:rPr>
                <w:noProof/>
                <w:webHidden/>
              </w:rPr>
              <w:fldChar w:fldCharType="begin"/>
            </w:r>
            <w:r w:rsidR="002430EE">
              <w:rPr>
                <w:noProof/>
                <w:webHidden/>
              </w:rPr>
              <w:instrText xml:space="preserve"> PAGEREF _Toc493579525 \h </w:instrText>
            </w:r>
            <w:r w:rsidR="002430EE">
              <w:rPr>
                <w:noProof/>
                <w:webHidden/>
              </w:rPr>
            </w:r>
            <w:r w:rsidR="002430EE">
              <w:rPr>
                <w:noProof/>
                <w:webHidden/>
              </w:rPr>
              <w:fldChar w:fldCharType="separate"/>
            </w:r>
            <w:r w:rsidR="002430EE">
              <w:rPr>
                <w:noProof/>
                <w:webHidden/>
              </w:rPr>
              <w:t>17</w:t>
            </w:r>
            <w:r w:rsidR="002430EE">
              <w:rPr>
                <w:noProof/>
                <w:webHidden/>
              </w:rPr>
              <w:fldChar w:fldCharType="end"/>
            </w:r>
          </w:hyperlink>
        </w:p>
        <w:p w:rsidR="0077025C" w:rsidRDefault="0077025C">
          <w:r>
            <w:rPr>
              <w:b/>
              <w:bCs/>
              <w:noProof/>
            </w:rPr>
            <w:fldChar w:fldCharType="end"/>
          </w:r>
        </w:p>
      </w:sdtContent>
    </w:sdt>
    <w:p w:rsidR="005D5392" w:rsidRDefault="005D5392" w:rsidP="005D5392"/>
    <w:p w:rsidR="005D5392" w:rsidRDefault="005D5392" w:rsidP="005D5392"/>
    <w:p w:rsidR="0077025C" w:rsidRDefault="0077025C">
      <w:pPr>
        <w:rPr>
          <w:rFonts w:asciiTheme="majorHAnsi" w:eastAsiaTheme="majorEastAsia" w:hAnsiTheme="majorHAnsi" w:cstheme="majorBidi"/>
          <w:color w:val="365F91" w:themeColor="accent1" w:themeShade="BF"/>
          <w:sz w:val="32"/>
          <w:szCs w:val="32"/>
        </w:rPr>
      </w:pPr>
    </w:p>
    <w:p w:rsidR="00D620FE" w:rsidRDefault="00D620FE">
      <w:pPr>
        <w:rPr>
          <w:rFonts w:asciiTheme="majorHAnsi" w:eastAsiaTheme="majorEastAsia" w:hAnsiTheme="majorHAnsi" w:cstheme="majorBidi"/>
          <w:color w:val="365F91" w:themeColor="accent1" w:themeShade="BF"/>
          <w:sz w:val="32"/>
          <w:szCs w:val="32"/>
        </w:rPr>
      </w:pPr>
      <w:bookmarkStart w:id="0" w:name="_Toc493579481"/>
      <w:r>
        <w:br w:type="page"/>
      </w:r>
    </w:p>
    <w:p w:rsidR="005D5392" w:rsidRDefault="005D5392" w:rsidP="005D5392">
      <w:pPr>
        <w:pStyle w:val="Heading1"/>
      </w:pPr>
      <w:r>
        <w:lastRenderedPageBreak/>
        <w:t>Summary</w:t>
      </w:r>
      <w:bookmarkEnd w:id="0"/>
    </w:p>
    <w:p w:rsidR="00400BE8" w:rsidRPr="004C0D99" w:rsidRDefault="00400BE8" w:rsidP="004C0D99">
      <w:r w:rsidRPr="004C0D99">
        <w:t xml:space="preserve">Paramedics and ED staff can dramatically improve pre-hospital care coordination. The primary goal of the Search, Alert, File, and Reconcile (SAFR) grant was to improve coordination between paramedics in the field and the receiving ED. SEARCH allows paramedics to first check the HIE for patient matches. Then the paramedic has the option to query the HIE for problems, medications, allergies, and encounters and input them into their electronic patient care reporting (ePCR) application. Once a receiving hospital has been assigned, ALERT streams the paramedics narrative findings, EKGs, and vital signs to the ED's electronic medical record (EMR) where they can be viewed real-time by nurses and physicians. FILE streamlines the transition-of-care/handoff process at the ED by electronically transferring the complete National Emergency Medical Services Information System (NEMSIS) record into the hospital EMR. RECONCILE automatically sends updated patient demographics, billing information, and </w:t>
      </w:r>
      <w:proofErr w:type="spellStart"/>
      <w:r w:rsidRPr="004C0D99">
        <w:t>eOutcomes</w:t>
      </w:r>
      <w:proofErr w:type="spellEnd"/>
      <w:r w:rsidRPr="004C0D99">
        <w:t xml:space="preserve"> from the hospital back to the ePCR and ambulance agency. To develop and evaluate the SAFR goals, ONC provided funds to California Emergency Medical Services Authority (CAEMSA) which awarded San Diego Health Connect a contract. SDHC manages the community HIE in San Diego and Imperial Counties.</w:t>
      </w:r>
    </w:p>
    <w:p w:rsidR="00400BE8" w:rsidRPr="00400BE8" w:rsidRDefault="00400BE8" w:rsidP="00400BE8"/>
    <w:p w:rsidR="005D5392" w:rsidRDefault="004C0D99" w:rsidP="005D5392">
      <w:pPr>
        <w:pStyle w:val="Heading1"/>
      </w:pPr>
      <w:bookmarkStart w:id="1" w:name="_Toc493579482"/>
      <w:r>
        <w:t>SEARCH</w:t>
      </w:r>
      <w:bookmarkEnd w:id="1"/>
    </w:p>
    <w:p w:rsidR="004C0D99" w:rsidRDefault="004C0D99" w:rsidP="004C0D99">
      <w:pPr>
        <w:pStyle w:val="Heading2"/>
      </w:pPr>
      <w:bookmarkStart w:id="2" w:name="_Toc493579483"/>
      <w:r>
        <w:t>Summary</w:t>
      </w:r>
      <w:bookmarkEnd w:id="2"/>
    </w:p>
    <w:p w:rsidR="004C0D99" w:rsidRDefault="004C0D99" w:rsidP="004C0D99">
      <w:r w:rsidRPr="004C0D99">
        <w:t xml:space="preserve">SEARCH allows the paramedic to query the HIE for all problems, medications, allergies, and encounters known to the HIE.  The search is performed using an industry standard PIX/PDQ followed by an </w:t>
      </w:r>
      <w:proofErr w:type="spellStart"/>
      <w:r w:rsidRPr="004C0D99">
        <w:t>XDS.b</w:t>
      </w:r>
      <w:proofErr w:type="spellEnd"/>
      <w:r w:rsidRPr="004C0D99">
        <w:t xml:space="preserve"> document query and retrieve.  The HIE will aggregate all participant documents and return a single structured CCDA to the ePCR.</w:t>
      </w:r>
    </w:p>
    <w:p w:rsidR="00DD592D" w:rsidRPr="00727A76" w:rsidRDefault="00DD592D" w:rsidP="00DD592D">
      <w:pPr>
        <w:pStyle w:val="Heading2"/>
      </w:pPr>
      <w:bookmarkStart w:id="3" w:name="_Toc462213032"/>
      <w:bookmarkStart w:id="4" w:name="_Toc493579484"/>
      <w:r w:rsidRPr="00727A76">
        <w:t>High Level Flow</w:t>
      </w:r>
      <w:bookmarkEnd w:id="3"/>
      <w:bookmarkEnd w:id="4"/>
    </w:p>
    <w:p w:rsidR="00DD592D" w:rsidRPr="00727A76" w:rsidRDefault="00DD592D" w:rsidP="00DD592D">
      <w:pPr>
        <w:pStyle w:val="ListParagraph"/>
        <w:numPr>
          <w:ilvl w:val="0"/>
          <w:numId w:val="2"/>
        </w:numPr>
      </w:pPr>
      <w:r w:rsidRPr="00727A76">
        <w:t xml:space="preserve">The ePCR user will enter relevant patient information </w:t>
      </w:r>
      <w:r>
        <w:t xml:space="preserve">into the ePCR </w:t>
      </w:r>
      <w:r w:rsidRPr="00727A76">
        <w:t xml:space="preserve">and trigger a </w:t>
      </w:r>
      <w:r>
        <w:t>SEARCH</w:t>
      </w:r>
      <w:r w:rsidRPr="00727A76">
        <w:t>.</w:t>
      </w:r>
    </w:p>
    <w:p w:rsidR="00DD592D" w:rsidRPr="00727A76" w:rsidRDefault="00DD592D" w:rsidP="00DD592D">
      <w:pPr>
        <w:pStyle w:val="ListParagraph"/>
        <w:numPr>
          <w:ilvl w:val="0"/>
          <w:numId w:val="2"/>
        </w:numPr>
      </w:pPr>
      <w:r w:rsidRPr="00727A76">
        <w:t xml:space="preserve">The ePCR </w:t>
      </w:r>
      <w:r>
        <w:t xml:space="preserve"> </w:t>
      </w:r>
      <w:r w:rsidRPr="00727A76">
        <w:t xml:space="preserve">will send A </w:t>
      </w:r>
      <w:r w:rsidRPr="00727A76">
        <w:rPr>
          <w:b/>
        </w:rPr>
        <w:t>Patient Discovery Request</w:t>
      </w:r>
      <w:r w:rsidRPr="00727A76">
        <w:t xml:space="preserve"> message to </w:t>
      </w:r>
      <w:r w:rsidR="003A1ABB">
        <w:t>SDHC</w:t>
      </w:r>
      <w:r w:rsidRPr="00727A76">
        <w:t>.</w:t>
      </w:r>
    </w:p>
    <w:p w:rsidR="00DD592D" w:rsidRPr="00727A76" w:rsidRDefault="003A1ABB" w:rsidP="00DD592D">
      <w:pPr>
        <w:pStyle w:val="ListParagraph"/>
        <w:numPr>
          <w:ilvl w:val="0"/>
          <w:numId w:val="2"/>
        </w:numPr>
      </w:pPr>
      <w:r>
        <w:t>SDHC</w:t>
      </w:r>
      <w:r w:rsidR="00DD592D" w:rsidRPr="00727A76">
        <w:t xml:space="preserve"> uses the </w:t>
      </w:r>
      <w:r w:rsidR="00DD592D" w:rsidRPr="00727A76">
        <w:rPr>
          <w:b/>
        </w:rPr>
        <w:t>Patient Discovery Request</w:t>
      </w:r>
      <w:r w:rsidR="00DD592D" w:rsidRPr="00727A76">
        <w:t xml:space="preserve"> message to query the HIE for a patient list.</w:t>
      </w:r>
    </w:p>
    <w:p w:rsidR="00DD592D" w:rsidRPr="00727A76" w:rsidRDefault="00DD592D" w:rsidP="00DD592D">
      <w:pPr>
        <w:pStyle w:val="ListParagraph"/>
        <w:numPr>
          <w:ilvl w:val="0"/>
          <w:numId w:val="2"/>
        </w:numPr>
      </w:pPr>
      <w:r w:rsidRPr="00727A76">
        <w:t>The HIE will respond with a list of matching patients.</w:t>
      </w:r>
    </w:p>
    <w:p w:rsidR="00DD592D" w:rsidRPr="00727A76" w:rsidRDefault="003A1ABB" w:rsidP="00DD592D">
      <w:pPr>
        <w:pStyle w:val="ListParagraph"/>
        <w:numPr>
          <w:ilvl w:val="0"/>
          <w:numId w:val="2"/>
        </w:numPr>
      </w:pPr>
      <w:r>
        <w:t>SDHC</w:t>
      </w:r>
      <w:r w:rsidR="00DD592D" w:rsidRPr="00727A76">
        <w:t xml:space="preserve"> will return a </w:t>
      </w:r>
      <w:r w:rsidR="00DD592D" w:rsidRPr="00727A76">
        <w:rPr>
          <w:b/>
        </w:rPr>
        <w:t>Patient Discovery Response</w:t>
      </w:r>
      <w:r w:rsidR="00DD592D" w:rsidRPr="00727A76">
        <w:t xml:space="preserve"> message.</w:t>
      </w:r>
    </w:p>
    <w:p w:rsidR="00DD592D" w:rsidRPr="00727A76" w:rsidRDefault="00DD592D" w:rsidP="00DD592D">
      <w:pPr>
        <w:pStyle w:val="ListParagraph"/>
        <w:numPr>
          <w:ilvl w:val="0"/>
          <w:numId w:val="2"/>
        </w:numPr>
      </w:pPr>
      <w:r w:rsidRPr="00727A76">
        <w:t xml:space="preserve">The ePCR </w:t>
      </w:r>
      <w:r>
        <w:t xml:space="preserve"> </w:t>
      </w:r>
      <w:r w:rsidRPr="00727A76">
        <w:t xml:space="preserve"> will receive the </w:t>
      </w:r>
      <w:r w:rsidRPr="00727A76">
        <w:rPr>
          <w:b/>
        </w:rPr>
        <w:t>Patient Discovery Response</w:t>
      </w:r>
      <w:r w:rsidRPr="00727A76">
        <w:t xml:space="preserve"> message and display the potential matches</w:t>
      </w:r>
      <w:r>
        <w:t xml:space="preserve"> on the device</w:t>
      </w:r>
    </w:p>
    <w:p w:rsidR="00DD592D" w:rsidRPr="00727A76" w:rsidRDefault="00DD592D" w:rsidP="00DD592D">
      <w:pPr>
        <w:pStyle w:val="ListParagraph"/>
        <w:numPr>
          <w:ilvl w:val="0"/>
          <w:numId w:val="2"/>
        </w:numPr>
      </w:pPr>
      <w:r w:rsidRPr="00727A76">
        <w:t>The ePCR user will then select the patient from the returned list</w:t>
      </w:r>
    </w:p>
    <w:p w:rsidR="00DD592D" w:rsidRPr="00727A76" w:rsidRDefault="00DD592D" w:rsidP="00DD592D">
      <w:pPr>
        <w:pStyle w:val="ListParagraph"/>
        <w:numPr>
          <w:ilvl w:val="0"/>
          <w:numId w:val="2"/>
        </w:numPr>
      </w:pPr>
      <w:r w:rsidRPr="00727A76">
        <w:t xml:space="preserve">The ePCR  will send a </w:t>
      </w:r>
      <w:r w:rsidRPr="00727A76">
        <w:rPr>
          <w:b/>
        </w:rPr>
        <w:t xml:space="preserve">Document Query Request </w:t>
      </w:r>
      <w:r w:rsidRPr="00727A76">
        <w:t xml:space="preserve">message for the selected patient to </w:t>
      </w:r>
      <w:r w:rsidR="003A1ABB">
        <w:t>SDHC</w:t>
      </w:r>
      <w:r w:rsidRPr="00727A76">
        <w:t>.</w:t>
      </w:r>
    </w:p>
    <w:p w:rsidR="00DD592D" w:rsidRPr="00727A76" w:rsidRDefault="003A1ABB" w:rsidP="00DD592D">
      <w:pPr>
        <w:pStyle w:val="ListParagraph"/>
        <w:numPr>
          <w:ilvl w:val="0"/>
          <w:numId w:val="2"/>
        </w:numPr>
      </w:pPr>
      <w:r>
        <w:t>SDHC</w:t>
      </w:r>
      <w:r w:rsidR="00DD592D" w:rsidRPr="00727A76">
        <w:t xml:space="preserve"> will use the </w:t>
      </w:r>
      <w:r w:rsidR="00DD592D" w:rsidRPr="00727A76">
        <w:rPr>
          <w:b/>
        </w:rPr>
        <w:t xml:space="preserve">Document Query Request </w:t>
      </w:r>
      <w:r w:rsidR="00DD592D" w:rsidRPr="00727A76">
        <w:t>message to query the HIE for relevant clinical data.</w:t>
      </w:r>
    </w:p>
    <w:p w:rsidR="00DD592D" w:rsidRPr="00727A76" w:rsidRDefault="003A1ABB" w:rsidP="00DD592D">
      <w:pPr>
        <w:pStyle w:val="ListParagraph"/>
        <w:numPr>
          <w:ilvl w:val="0"/>
          <w:numId w:val="2"/>
        </w:numPr>
      </w:pPr>
      <w:r>
        <w:t>SDHC</w:t>
      </w:r>
      <w:r w:rsidR="00DD592D" w:rsidRPr="00727A76">
        <w:t xml:space="preserve"> will respond first with a </w:t>
      </w:r>
      <w:r w:rsidR="00DD592D" w:rsidRPr="00727A76">
        <w:rPr>
          <w:b/>
        </w:rPr>
        <w:t>Document Query Response</w:t>
      </w:r>
      <w:r w:rsidR="00DD592D" w:rsidRPr="00727A76">
        <w:t xml:space="preserve"> stating that documents are available to retrieve.</w:t>
      </w:r>
    </w:p>
    <w:p w:rsidR="00DD592D" w:rsidRPr="00727A76" w:rsidRDefault="00DD592D" w:rsidP="00DD592D">
      <w:pPr>
        <w:pStyle w:val="ListParagraph"/>
        <w:numPr>
          <w:ilvl w:val="0"/>
          <w:numId w:val="2"/>
        </w:numPr>
      </w:pPr>
      <w:r w:rsidRPr="00727A76">
        <w:t xml:space="preserve">If there were documents found in the </w:t>
      </w:r>
      <w:r w:rsidRPr="00727A76">
        <w:rPr>
          <w:b/>
        </w:rPr>
        <w:t>Document Query Response</w:t>
      </w:r>
      <w:r w:rsidRPr="00727A76">
        <w:t xml:space="preserve"> the EMS will then send a </w:t>
      </w:r>
      <w:r w:rsidRPr="00727A76">
        <w:rPr>
          <w:b/>
        </w:rPr>
        <w:t xml:space="preserve">Document Retrieve Response </w:t>
      </w:r>
      <w:r w:rsidRPr="00727A76">
        <w:t xml:space="preserve">message. The </w:t>
      </w:r>
      <w:r w:rsidRPr="00727A76">
        <w:rPr>
          <w:b/>
        </w:rPr>
        <w:t xml:space="preserve">Document Retrieve Response </w:t>
      </w:r>
      <w:r w:rsidRPr="00727A76">
        <w:t>message will contain a Base-64 encoded CDA document.  This CDA document will include the list of medications, problems, allergies and encounters (MAPE) for the selected patient.</w:t>
      </w:r>
    </w:p>
    <w:p w:rsidR="00DD592D" w:rsidRDefault="00DD592D" w:rsidP="00DD592D">
      <w:pPr>
        <w:pStyle w:val="ListParagraph"/>
        <w:numPr>
          <w:ilvl w:val="0"/>
          <w:numId w:val="2"/>
        </w:numPr>
      </w:pPr>
      <w:r>
        <w:t>The ePCR then displays the MAPE information to the user. Note: the ePCR may filter some Encounter information.</w:t>
      </w:r>
    </w:p>
    <w:p w:rsidR="007F6808" w:rsidRDefault="00906907" w:rsidP="007F6808">
      <w:pPr>
        <w:pStyle w:val="Heading2"/>
      </w:pPr>
      <w:bookmarkStart w:id="5" w:name="_Toc493579485"/>
      <w:r>
        <w:lastRenderedPageBreak/>
        <w:t>Message Relay</w:t>
      </w:r>
      <w:bookmarkEnd w:id="5"/>
    </w:p>
    <w:p w:rsidR="005577D4" w:rsidRDefault="005577D4" w:rsidP="005577D4">
      <w:pPr>
        <w:pStyle w:val="ListParagraph"/>
        <w:numPr>
          <w:ilvl w:val="0"/>
          <w:numId w:val="13"/>
        </w:numPr>
      </w:pPr>
      <w:r>
        <w:t xml:space="preserve">SEARCH </w:t>
      </w:r>
      <w:r w:rsidR="00906907">
        <w:t>messages are sent from to ePCR to SDHC v</w:t>
      </w:r>
      <w:r>
        <w:t>ia SOAP protocal</w:t>
      </w:r>
    </w:p>
    <w:p w:rsidR="005577D4" w:rsidRDefault="005577D4" w:rsidP="005577D4">
      <w:pPr>
        <w:pStyle w:val="ListParagraph"/>
        <w:numPr>
          <w:ilvl w:val="0"/>
          <w:numId w:val="13"/>
        </w:numPr>
      </w:pPr>
      <w:r>
        <w:t>SDHC and the ePCR vendor needs to exchange production certificates</w:t>
      </w:r>
    </w:p>
    <w:p w:rsidR="005577D4" w:rsidRDefault="005577D4" w:rsidP="005577D4">
      <w:pPr>
        <w:pStyle w:val="ListParagraph"/>
        <w:numPr>
          <w:ilvl w:val="0"/>
          <w:numId w:val="13"/>
        </w:numPr>
      </w:pPr>
      <w:r>
        <w:t>Mutual HTTPS authentication is required</w:t>
      </w:r>
    </w:p>
    <w:p w:rsidR="00DD592D" w:rsidRPr="00727A76" w:rsidRDefault="00DD592D" w:rsidP="00DD592D">
      <w:pPr>
        <w:pStyle w:val="Heading2"/>
      </w:pPr>
      <w:bookmarkStart w:id="6" w:name="_Toc462213033"/>
      <w:bookmarkStart w:id="7" w:name="_Toc493579486"/>
      <w:r w:rsidRPr="00727A76">
        <w:t>Patient Discovery</w:t>
      </w:r>
      <w:bookmarkEnd w:id="6"/>
      <w:bookmarkEnd w:id="7"/>
    </w:p>
    <w:p w:rsidR="00DD592D" w:rsidRPr="00727A76" w:rsidRDefault="00DD592D" w:rsidP="00DD592D">
      <w:r w:rsidRPr="00727A76">
        <w:t xml:space="preserve">Patient Discovery is a </w:t>
      </w:r>
      <w:r>
        <w:t>SEARCH</w:t>
      </w:r>
      <w:r w:rsidRPr="00727A76">
        <w:t xml:space="preserve"> </w:t>
      </w:r>
      <w:r>
        <w:t xml:space="preserve">of the HIE’s MPI </w:t>
      </w:r>
      <w:r w:rsidRPr="00727A76">
        <w:t xml:space="preserve">by patient demographics to determine if </w:t>
      </w:r>
      <w:r>
        <w:t xml:space="preserve">the patient </w:t>
      </w:r>
      <w:r w:rsidRPr="00727A76">
        <w:t>exist</w:t>
      </w:r>
      <w:r>
        <w:t>s</w:t>
      </w:r>
      <w:r w:rsidRPr="00727A76">
        <w:t xml:space="preserve"> in the HIE.</w:t>
      </w:r>
    </w:p>
    <w:p w:rsidR="00DD592D" w:rsidRPr="00727A76" w:rsidRDefault="00DD592D" w:rsidP="00DD592D">
      <w:r w:rsidRPr="00727A76">
        <w:t>Patient Discovery will be handled through the standard IHE</w:t>
      </w:r>
      <w:r w:rsidRPr="00727A76">
        <w:rPr>
          <w:b/>
        </w:rPr>
        <w:t xml:space="preserve"> PDQv3 - Patient Demographics Query HL7 V3 </w:t>
      </w:r>
      <w:r w:rsidRPr="00727A76">
        <w:t>profile.</w:t>
      </w:r>
    </w:p>
    <w:p w:rsidR="00DD592D" w:rsidRPr="00727A76" w:rsidRDefault="00DD592D" w:rsidP="00DD592D">
      <w:pPr>
        <w:pStyle w:val="Heading2"/>
      </w:pPr>
    </w:p>
    <w:p w:rsidR="00DD592D" w:rsidRPr="00727A76" w:rsidRDefault="00DD592D" w:rsidP="00DD592D">
      <w:pPr>
        <w:pStyle w:val="Heading3"/>
      </w:pPr>
      <w:bookmarkStart w:id="8" w:name="_Toc462213034"/>
      <w:bookmarkStart w:id="9" w:name="_Toc493579487"/>
      <w:r w:rsidRPr="00727A76">
        <w:t>Wiki</w:t>
      </w:r>
      <w:bookmarkEnd w:id="8"/>
      <w:bookmarkEnd w:id="9"/>
    </w:p>
    <w:p w:rsidR="00DD592D" w:rsidRPr="00727A76" w:rsidRDefault="00811045" w:rsidP="00DD592D">
      <w:hyperlink r:id="rId6" w:history="1">
        <w:r w:rsidR="00DD592D" w:rsidRPr="00727A76">
          <w:rPr>
            <w:rStyle w:val="Hyperlink"/>
          </w:rPr>
          <w:t>http://wiki.ihe.net/index.php/Patient_Demographics_Query_HL7_v3</w:t>
        </w:r>
      </w:hyperlink>
    </w:p>
    <w:p w:rsidR="00DD592D" w:rsidRPr="00727A76" w:rsidRDefault="00DD592D" w:rsidP="00DD592D">
      <w:pPr>
        <w:pStyle w:val="Heading2"/>
      </w:pPr>
    </w:p>
    <w:p w:rsidR="00DD592D" w:rsidRPr="00727A76" w:rsidRDefault="00DD592D" w:rsidP="00DD592D">
      <w:pPr>
        <w:pStyle w:val="Heading3"/>
      </w:pPr>
      <w:bookmarkStart w:id="10" w:name="_Toc462213035"/>
      <w:bookmarkStart w:id="11" w:name="_Toc493579488"/>
      <w:r w:rsidRPr="00727A76">
        <w:t>Technical Specification</w:t>
      </w:r>
      <w:bookmarkEnd w:id="10"/>
      <w:bookmarkEnd w:id="11"/>
    </w:p>
    <w:p w:rsidR="00DD592D" w:rsidRPr="00727A76" w:rsidRDefault="00811045" w:rsidP="00DD592D">
      <w:hyperlink r:id="rId7" w:anchor="IT" w:history="1">
        <w:r w:rsidR="00DD592D" w:rsidRPr="00727A76">
          <w:rPr>
            <w:rStyle w:val="Hyperlink"/>
          </w:rPr>
          <w:t>https://www.ihe.net/technical_frameworks/#IT</w:t>
        </w:r>
      </w:hyperlink>
    </w:p>
    <w:p w:rsidR="00DD592D" w:rsidRPr="00727A76" w:rsidRDefault="00811045" w:rsidP="00DD592D">
      <w:pPr>
        <w:pStyle w:val="ListParagraph"/>
        <w:numPr>
          <w:ilvl w:val="0"/>
          <w:numId w:val="3"/>
        </w:numPr>
        <w:rPr>
          <w:b/>
        </w:rPr>
      </w:pPr>
      <w:hyperlink r:id="rId8" w:history="1">
        <w:r w:rsidR="00DD592D" w:rsidRPr="00727A76">
          <w:rPr>
            <w:rStyle w:val="Hyperlink"/>
          </w:rPr>
          <w:t>Volume 2b: (ITI TF-2b)</w:t>
        </w:r>
      </w:hyperlink>
    </w:p>
    <w:p w:rsidR="00DD592D" w:rsidRPr="00727A76" w:rsidRDefault="00DD592D" w:rsidP="00DD592D">
      <w:pPr>
        <w:pStyle w:val="ListParagraph"/>
        <w:numPr>
          <w:ilvl w:val="0"/>
          <w:numId w:val="3"/>
        </w:numPr>
        <w:rPr>
          <w:b/>
        </w:rPr>
      </w:pPr>
      <w:r w:rsidRPr="00727A76">
        <w:t xml:space="preserve">Section: Patient Demographics Query HL7 V3 [ITI-47] </w:t>
      </w:r>
      <w:r w:rsidRPr="00727A76">
        <w:rPr>
          <w:b/>
        </w:rPr>
        <w:t xml:space="preserve"> </w:t>
      </w:r>
    </w:p>
    <w:p w:rsidR="00DD592D" w:rsidRPr="00727A76" w:rsidRDefault="00DD592D" w:rsidP="00DD592D">
      <w:pPr>
        <w:pStyle w:val="Heading2"/>
      </w:pPr>
    </w:p>
    <w:p w:rsidR="00DD592D" w:rsidRPr="00727A76" w:rsidRDefault="00DD592D" w:rsidP="00DD592D">
      <w:pPr>
        <w:pStyle w:val="Heading3"/>
      </w:pPr>
      <w:bookmarkStart w:id="12" w:name="_Toc462213036"/>
      <w:bookmarkStart w:id="13" w:name="_Toc493579489"/>
      <w:r w:rsidRPr="00727A76">
        <w:t>Message Flow Diagram</w:t>
      </w:r>
      <w:bookmarkEnd w:id="12"/>
      <w:bookmarkEnd w:id="13"/>
    </w:p>
    <w:p w:rsidR="00DD592D" w:rsidRPr="00727A76" w:rsidRDefault="00DD592D" w:rsidP="00DD592D">
      <w:r w:rsidRPr="00727A76">
        <w:rPr>
          <w:noProof/>
        </w:rPr>
        <w:drawing>
          <wp:inline distT="0" distB="0" distL="0" distR="0" wp14:anchorId="70EAC5A7" wp14:editId="79AD7B8B">
            <wp:extent cx="5943600" cy="213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37410"/>
                    </a:xfrm>
                    <a:prstGeom prst="rect">
                      <a:avLst/>
                    </a:prstGeom>
                  </pic:spPr>
                </pic:pic>
              </a:graphicData>
            </a:graphic>
          </wp:inline>
        </w:drawing>
      </w:r>
    </w:p>
    <w:p w:rsidR="00DD592D" w:rsidRPr="00727A76" w:rsidRDefault="00DD592D" w:rsidP="00DD592D">
      <w:pPr>
        <w:pStyle w:val="Heading3"/>
      </w:pPr>
      <w:bookmarkStart w:id="14" w:name="_Toc462213037"/>
      <w:bookmarkStart w:id="15" w:name="_Toc493579490"/>
      <w:r w:rsidRPr="00727A76">
        <w:t>Message Details</w:t>
      </w:r>
      <w:bookmarkEnd w:id="14"/>
      <w:bookmarkEnd w:id="15"/>
    </w:p>
    <w:p w:rsidR="00DD592D" w:rsidRPr="00727A76" w:rsidRDefault="00DD592D" w:rsidP="00DD592D">
      <w:pPr>
        <w:pStyle w:val="ListParagraph"/>
        <w:numPr>
          <w:ilvl w:val="0"/>
          <w:numId w:val="4"/>
        </w:numPr>
      </w:pPr>
      <w:r w:rsidRPr="00727A76">
        <w:t>Messages will be sent via the SOAP protocol</w:t>
      </w:r>
    </w:p>
    <w:p w:rsidR="00DD592D" w:rsidRPr="00727A76" w:rsidRDefault="00DD592D" w:rsidP="00DD592D">
      <w:pPr>
        <w:pStyle w:val="ListParagraph"/>
        <w:numPr>
          <w:ilvl w:val="0"/>
          <w:numId w:val="4"/>
        </w:numPr>
      </w:pPr>
      <w:r w:rsidRPr="00727A76">
        <w:t>All incoming requests will include a SAML payload in the message header.</w:t>
      </w:r>
    </w:p>
    <w:p w:rsidR="00DD592D" w:rsidRPr="00727A76" w:rsidRDefault="00DD592D" w:rsidP="00DD592D">
      <w:pPr>
        <w:pStyle w:val="ListParagraph"/>
        <w:numPr>
          <w:ilvl w:val="1"/>
          <w:numId w:val="4"/>
        </w:numPr>
      </w:pPr>
      <w:r w:rsidRPr="00727A76">
        <w:t>The ePCR vendor will be the IDP for the SAML authentication</w:t>
      </w:r>
    </w:p>
    <w:p w:rsidR="00DD592D" w:rsidRPr="00727A76" w:rsidRDefault="00DD592D" w:rsidP="00DD592D">
      <w:pPr>
        <w:pStyle w:val="ListParagraph"/>
        <w:numPr>
          <w:ilvl w:val="1"/>
          <w:numId w:val="4"/>
        </w:numPr>
      </w:pPr>
      <w:r w:rsidRPr="00727A76">
        <w:t>The SAML payload will contain meta-data that identifies the:</w:t>
      </w:r>
    </w:p>
    <w:p w:rsidR="00DD592D" w:rsidRPr="00727A76" w:rsidRDefault="00DD592D" w:rsidP="00DD592D">
      <w:pPr>
        <w:pStyle w:val="ListParagraph"/>
        <w:numPr>
          <w:ilvl w:val="2"/>
          <w:numId w:val="4"/>
        </w:numPr>
      </w:pPr>
      <w:r w:rsidRPr="00727A76">
        <w:t xml:space="preserve">user name </w:t>
      </w:r>
    </w:p>
    <w:p w:rsidR="00DD592D" w:rsidRPr="00727A76" w:rsidRDefault="00DD592D" w:rsidP="00DD592D">
      <w:pPr>
        <w:pStyle w:val="ListParagraph"/>
        <w:numPr>
          <w:ilvl w:val="2"/>
          <w:numId w:val="4"/>
        </w:numPr>
      </w:pPr>
      <w:r w:rsidRPr="00727A76">
        <w:t>user organization</w:t>
      </w:r>
    </w:p>
    <w:p w:rsidR="00DD592D" w:rsidRPr="00727A76" w:rsidRDefault="00DD592D" w:rsidP="00DD592D">
      <w:pPr>
        <w:pStyle w:val="ListParagraph"/>
        <w:numPr>
          <w:ilvl w:val="2"/>
          <w:numId w:val="4"/>
        </w:numPr>
      </w:pPr>
      <w:r w:rsidRPr="00727A76">
        <w:t>user role</w:t>
      </w:r>
    </w:p>
    <w:p w:rsidR="00DD592D" w:rsidRPr="00727A76" w:rsidRDefault="00DD592D" w:rsidP="00DD592D">
      <w:pPr>
        <w:pStyle w:val="ListParagraph"/>
        <w:numPr>
          <w:ilvl w:val="2"/>
          <w:numId w:val="4"/>
        </w:numPr>
      </w:pPr>
      <w:r w:rsidRPr="00727A76">
        <w:lastRenderedPageBreak/>
        <w:t>purpose for use</w:t>
      </w:r>
    </w:p>
    <w:p w:rsidR="00DD592D" w:rsidRPr="00727A76" w:rsidRDefault="00DD592D" w:rsidP="00DD592D">
      <w:pPr>
        <w:pStyle w:val="ListParagraph"/>
        <w:numPr>
          <w:ilvl w:val="0"/>
          <w:numId w:val="4"/>
        </w:numPr>
      </w:pPr>
      <w:r w:rsidRPr="00727A76">
        <w:t xml:space="preserve">The patient identifier will be returned in the </w:t>
      </w:r>
      <w:r w:rsidRPr="00727A76">
        <w:rPr>
          <w:b/>
        </w:rPr>
        <w:t>extension attribute</w:t>
      </w:r>
      <w:r w:rsidRPr="00727A76">
        <w:t xml:space="preserve"> of the </w:t>
      </w:r>
      <w:r w:rsidRPr="00727A76">
        <w:rPr>
          <w:b/>
        </w:rPr>
        <w:t>id</w:t>
      </w:r>
      <w:r w:rsidRPr="00727A76">
        <w:t xml:space="preserve"> </w:t>
      </w:r>
      <w:r w:rsidRPr="00727A76">
        <w:rPr>
          <w:b/>
        </w:rPr>
        <w:t>element</w:t>
      </w:r>
      <w:r w:rsidRPr="00727A76">
        <w:t>.  This patient identifier will need to be used in further messages within the chain.</w:t>
      </w:r>
    </w:p>
    <w:p w:rsidR="00DD592D" w:rsidRPr="00727A76" w:rsidRDefault="00DD592D" w:rsidP="00DD592D"/>
    <w:p w:rsidR="00DD592D" w:rsidRPr="00727A76" w:rsidRDefault="00DD592D" w:rsidP="00DD592D">
      <w:pPr>
        <w:pStyle w:val="Heading3"/>
      </w:pPr>
      <w:bookmarkStart w:id="16" w:name="_Toc462213038"/>
      <w:bookmarkStart w:id="17" w:name="_Toc493579491"/>
      <w:r w:rsidRPr="00727A76">
        <w:t>Message Examples</w:t>
      </w:r>
      <w:bookmarkEnd w:id="16"/>
      <w:bookmarkEnd w:id="17"/>
    </w:p>
    <w:p w:rsidR="00DD592D" w:rsidRPr="00727A76" w:rsidRDefault="00DD592D" w:rsidP="00DD592D">
      <w:pPr>
        <w:pStyle w:val="Heading4"/>
      </w:pPr>
      <w:bookmarkStart w:id="18" w:name="_Toc462213039"/>
      <w:r w:rsidRPr="00727A76">
        <w:t>Request</w:t>
      </w:r>
      <w:bookmarkEnd w:id="18"/>
    </w:p>
    <w:p w:rsidR="00DD592D" w:rsidRPr="00727A76" w:rsidRDefault="00DD592D" w:rsidP="00DD592D">
      <w:r w:rsidRPr="00727A76">
        <w:object w:dxaOrig="1541"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50.45pt" o:ole="">
            <v:imagedata r:id="rId10" o:title=""/>
          </v:shape>
          <o:OLEObject Type="Embed" ProgID="Package" ShapeID="_x0000_i1025" DrawAspect="Icon" ObjectID="_1567345051" r:id="rId11"/>
        </w:object>
      </w:r>
    </w:p>
    <w:p w:rsidR="00DD592D" w:rsidRPr="00727A76" w:rsidRDefault="00DD592D" w:rsidP="00DD592D">
      <w:pPr>
        <w:pStyle w:val="Heading4"/>
      </w:pPr>
      <w:bookmarkStart w:id="19" w:name="_Toc462213040"/>
      <w:r w:rsidRPr="00727A76">
        <w:t>Response</w:t>
      </w:r>
      <w:bookmarkEnd w:id="19"/>
    </w:p>
    <w:p w:rsidR="00DD592D" w:rsidRPr="00727A76" w:rsidRDefault="00DD592D" w:rsidP="00DD592D">
      <w:r w:rsidRPr="00727A76">
        <w:object w:dxaOrig="1541" w:dyaOrig="998">
          <v:shape id="_x0000_i1026" type="#_x0000_t75" style="width:77.4pt;height:50.45pt" o:ole="">
            <v:imagedata r:id="rId12" o:title=""/>
          </v:shape>
          <o:OLEObject Type="Embed" ProgID="Package" ShapeID="_x0000_i1026" DrawAspect="Icon" ObjectID="_1567345052" r:id="rId13"/>
        </w:object>
      </w:r>
    </w:p>
    <w:p w:rsidR="00DD592D" w:rsidRPr="00727A76" w:rsidRDefault="00DD592D" w:rsidP="00DD592D"/>
    <w:p w:rsidR="00DD592D" w:rsidRPr="00727A76" w:rsidRDefault="00DD592D" w:rsidP="00DD592D">
      <w:pPr>
        <w:pStyle w:val="Heading2"/>
      </w:pPr>
      <w:bookmarkStart w:id="20" w:name="_Toc462213041"/>
      <w:bookmarkStart w:id="21" w:name="_Toc493579492"/>
      <w:r w:rsidRPr="00727A76">
        <w:t>Document Query</w:t>
      </w:r>
      <w:bookmarkEnd w:id="20"/>
      <w:bookmarkEnd w:id="21"/>
    </w:p>
    <w:p w:rsidR="00DD592D" w:rsidRPr="00727A76" w:rsidRDefault="00DD592D" w:rsidP="00DD592D">
      <w:r w:rsidRPr="00727A76">
        <w:t>Document Query is a request to receive clinical documents for a patient known to be in the HIE.  The patient identifier returned in the patient discovery is required for the document query.</w:t>
      </w:r>
    </w:p>
    <w:p w:rsidR="00DD592D" w:rsidRPr="00727A76" w:rsidRDefault="00DD592D" w:rsidP="00DD592D">
      <w:r w:rsidRPr="00727A76">
        <w:t>Document Query will be handled through the standard IHE</w:t>
      </w:r>
      <w:r w:rsidRPr="00727A76">
        <w:rPr>
          <w:b/>
        </w:rPr>
        <w:t xml:space="preserve"> XDS - Cross Enterprise Document Sharing-b – Registry Stored Query </w:t>
      </w:r>
      <w:r w:rsidRPr="00727A76">
        <w:t>profile.</w:t>
      </w:r>
    </w:p>
    <w:p w:rsidR="00DD592D" w:rsidRDefault="00DD592D" w:rsidP="00DD592D">
      <w:pPr>
        <w:pStyle w:val="Heading3"/>
      </w:pPr>
      <w:bookmarkStart w:id="22" w:name="_Toc462213042"/>
    </w:p>
    <w:p w:rsidR="00DD592D" w:rsidRPr="00727A76" w:rsidRDefault="00DD592D" w:rsidP="00DD592D">
      <w:pPr>
        <w:pStyle w:val="Heading3"/>
      </w:pPr>
      <w:bookmarkStart w:id="23" w:name="_Toc493579493"/>
      <w:r w:rsidRPr="00727A76">
        <w:t>Wiki</w:t>
      </w:r>
      <w:bookmarkEnd w:id="22"/>
      <w:bookmarkEnd w:id="23"/>
    </w:p>
    <w:p w:rsidR="00DD592D" w:rsidRPr="00727A76" w:rsidRDefault="00811045" w:rsidP="00DD592D">
      <w:hyperlink r:id="rId14" w:history="1">
        <w:r w:rsidR="00DD592D" w:rsidRPr="00727A76">
          <w:rPr>
            <w:rStyle w:val="Hyperlink"/>
          </w:rPr>
          <w:t>http://wiki.ihe.net/index.php/Cross-Enterprise_Document_Sharing</w:t>
        </w:r>
      </w:hyperlink>
    </w:p>
    <w:p w:rsidR="00DD592D" w:rsidRPr="00727A76" w:rsidRDefault="00811045" w:rsidP="00DD592D">
      <w:hyperlink r:id="rId15" w:history="1">
        <w:r w:rsidR="00DD592D" w:rsidRPr="00727A76">
          <w:rPr>
            <w:rStyle w:val="Hyperlink"/>
          </w:rPr>
          <w:t>http://wiki.ihe.net/index.php/Document_Registry</w:t>
        </w:r>
      </w:hyperlink>
    </w:p>
    <w:p w:rsidR="00DD592D" w:rsidRPr="00727A76" w:rsidRDefault="00DD592D" w:rsidP="00DD592D"/>
    <w:p w:rsidR="00DD592D" w:rsidRPr="00727A76" w:rsidRDefault="00DD592D" w:rsidP="00DD592D">
      <w:pPr>
        <w:pStyle w:val="Heading3"/>
      </w:pPr>
      <w:bookmarkStart w:id="24" w:name="_Toc462213043"/>
      <w:bookmarkStart w:id="25" w:name="_Toc493579494"/>
      <w:r w:rsidRPr="00727A76">
        <w:t>Technical Specification</w:t>
      </w:r>
      <w:bookmarkEnd w:id="24"/>
      <w:bookmarkEnd w:id="25"/>
    </w:p>
    <w:p w:rsidR="00DD592D" w:rsidRPr="00727A76" w:rsidRDefault="00811045" w:rsidP="00DD592D">
      <w:hyperlink r:id="rId16" w:anchor="IT" w:history="1">
        <w:r w:rsidR="00DD592D" w:rsidRPr="00727A76">
          <w:rPr>
            <w:rStyle w:val="Hyperlink"/>
          </w:rPr>
          <w:t>https://www.ihe.net/technical_frameworks/#IT</w:t>
        </w:r>
      </w:hyperlink>
    </w:p>
    <w:p w:rsidR="00DD592D" w:rsidRPr="00727A76" w:rsidRDefault="00811045" w:rsidP="00DD592D">
      <w:pPr>
        <w:pStyle w:val="ListParagraph"/>
        <w:numPr>
          <w:ilvl w:val="0"/>
          <w:numId w:val="3"/>
        </w:numPr>
        <w:rPr>
          <w:b/>
        </w:rPr>
      </w:pPr>
      <w:hyperlink r:id="rId17" w:tooltip="Volume 2a (ITI TF-2a)" w:history="1">
        <w:r w:rsidR="00DD592D" w:rsidRPr="00727A76">
          <w:rPr>
            <w:rStyle w:val="Hyperlink"/>
          </w:rPr>
          <w:t>Volume 2a (ITI TF-2a)</w:t>
        </w:r>
      </w:hyperlink>
    </w:p>
    <w:p w:rsidR="00DD592D" w:rsidRPr="00727A76" w:rsidRDefault="00DD592D" w:rsidP="00DD592D">
      <w:pPr>
        <w:pStyle w:val="ListParagraph"/>
        <w:numPr>
          <w:ilvl w:val="0"/>
          <w:numId w:val="3"/>
        </w:numPr>
        <w:rPr>
          <w:b/>
        </w:rPr>
      </w:pPr>
      <w:r w:rsidRPr="00727A76">
        <w:t>Section: Registry Stored Query [ITI-18]</w:t>
      </w:r>
    </w:p>
    <w:p w:rsidR="00DD592D" w:rsidRPr="00727A76" w:rsidRDefault="00DD592D" w:rsidP="00DD592D"/>
    <w:p w:rsidR="00DD592D" w:rsidRPr="00727A76" w:rsidRDefault="00DD592D" w:rsidP="00DD592D">
      <w:pPr>
        <w:pStyle w:val="Heading3"/>
      </w:pPr>
      <w:bookmarkStart w:id="26" w:name="_Toc462213044"/>
      <w:bookmarkStart w:id="27" w:name="_Toc493579495"/>
      <w:r w:rsidRPr="00727A76">
        <w:lastRenderedPageBreak/>
        <w:t>Message Flow Diagram</w:t>
      </w:r>
      <w:bookmarkEnd w:id="26"/>
      <w:bookmarkEnd w:id="27"/>
    </w:p>
    <w:p w:rsidR="00DD592D" w:rsidRPr="00727A76" w:rsidRDefault="00DD592D" w:rsidP="00DD592D">
      <w:r w:rsidRPr="00727A76">
        <w:rPr>
          <w:noProof/>
        </w:rPr>
        <w:drawing>
          <wp:inline distT="0" distB="0" distL="0" distR="0" wp14:anchorId="0F6988A6" wp14:editId="5EABF33D">
            <wp:extent cx="353377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1676400"/>
                    </a:xfrm>
                    <a:prstGeom prst="rect">
                      <a:avLst/>
                    </a:prstGeom>
                  </pic:spPr>
                </pic:pic>
              </a:graphicData>
            </a:graphic>
          </wp:inline>
        </w:drawing>
      </w:r>
    </w:p>
    <w:p w:rsidR="00DD592D" w:rsidRPr="00727A76" w:rsidRDefault="00DD592D" w:rsidP="00DD592D">
      <w:pPr>
        <w:pStyle w:val="Heading3"/>
      </w:pPr>
      <w:bookmarkStart w:id="28" w:name="_Toc462213045"/>
      <w:bookmarkStart w:id="29" w:name="_Toc493579496"/>
      <w:r w:rsidRPr="00727A76">
        <w:t>Message Details</w:t>
      </w:r>
      <w:bookmarkEnd w:id="28"/>
      <w:bookmarkEnd w:id="29"/>
    </w:p>
    <w:p w:rsidR="00DD592D" w:rsidRPr="00727A76" w:rsidRDefault="00DD592D" w:rsidP="00DD592D">
      <w:pPr>
        <w:pStyle w:val="ListParagraph"/>
        <w:numPr>
          <w:ilvl w:val="0"/>
          <w:numId w:val="4"/>
        </w:numPr>
      </w:pPr>
      <w:r w:rsidRPr="00727A76">
        <w:t>Messages will be sent via the SOAP protocol</w:t>
      </w:r>
    </w:p>
    <w:p w:rsidR="00DD592D" w:rsidRPr="00727A76" w:rsidRDefault="00DD592D" w:rsidP="00DD592D">
      <w:pPr>
        <w:pStyle w:val="ListParagraph"/>
        <w:numPr>
          <w:ilvl w:val="0"/>
          <w:numId w:val="4"/>
        </w:numPr>
      </w:pPr>
      <w:r w:rsidRPr="00727A76">
        <w:t>All incoming requests will include a SAML payload in the message header.</w:t>
      </w:r>
    </w:p>
    <w:p w:rsidR="00DD592D" w:rsidRPr="00727A76" w:rsidRDefault="00DD592D" w:rsidP="00DD592D">
      <w:pPr>
        <w:pStyle w:val="ListParagraph"/>
        <w:numPr>
          <w:ilvl w:val="1"/>
          <w:numId w:val="4"/>
        </w:numPr>
      </w:pPr>
      <w:r w:rsidRPr="00727A76">
        <w:t>The ePCR vendor will be the IDP for the SAML authentication</w:t>
      </w:r>
    </w:p>
    <w:p w:rsidR="00DD592D" w:rsidRPr="00727A76" w:rsidRDefault="00DD592D" w:rsidP="00DD592D">
      <w:pPr>
        <w:pStyle w:val="ListParagraph"/>
        <w:numPr>
          <w:ilvl w:val="1"/>
          <w:numId w:val="4"/>
        </w:numPr>
      </w:pPr>
      <w:r w:rsidRPr="00727A76">
        <w:t>The SAML payload will contain meta-data that identifies the:</w:t>
      </w:r>
    </w:p>
    <w:p w:rsidR="00DD592D" w:rsidRPr="00727A76" w:rsidRDefault="00DD592D" w:rsidP="00DD592D">
      <w:pPr>
        <w:pStyle w:val="ListParagraph"/>
        <w:numPr>
          <w:ilvl w:val="2"/>
          <w:numId w:val="4"/>
        </w:numPr>
      </w:pPr>
      <w:r w:rsidRPr="00727A76">
        <w:t xml:space="preserve">user name </w:t>
      </w:r>
    </w:p>
    <w:p w:rsidR="00DD592D" w:rsidRPr="00727A76" w:rsidRDefault="00DD592D" w:rsidP="00DD592D">
      <w:pPr>
        <w:pStyle w:val="ListParagraph"/>
        <w:numPr>
          <w:ilvl w:val="2"/>
          <w:numId w:val="4"/>
        </w:numPr>
      </w:pPr>
      <w:r w:rsidRPr="00727A76">
        <w:t>user organization</w:t>
      </w:r>
    </w:p>
    <w:p w:rsidR="00DD592D" w:rsidRPr="00727A76" w:rsidRDefault="00DD592D" w:rsidP="00DD592D">
      <w:pPr>
        <w:pStyle w:val="ListParagraph"/>
        <w:numPr>
          <w:ilvl w:val="2"/>
          <w:numId w:val="4"/>
        </w:numPr>
      </w:pPr>
      <w:r w:rsidRPr="00727A76">
        <w:t>user role</w:t>
      </w:r>
    </w:p>
    <w:p w:rsidR="00DD592D" w:rsidRPr="00727A76" w:rsidRDefault="00DD592D" w:rsidP="00DD592D">
      <w:pPr>
        <w:pStyle w:val="ListParagraph"/>
        <w:numPr>
          <w:ilvl w:val="2"/>
          <w:numId w:val="4"/>
        </w:numPr>
      </w:pPr>
      <w:r w:rsidRPr="00727A76">
        <w:t>purpose for use</w:t>
      </w:r>
    </w:p>
    <w:p w:rsidR="00DD592D" w:rsidRPr="00727A76" w:rsidRDefault="00DD592D" w:rsidP="00DD592D">
      <w:pPr>
        <w:pStyle w:val="ListParagraph"/>
        <w:numPr>
          <w:ilvl w:val="0"/>
          <w:numId w:val="4"/>
        </w:numPr>
      </w:pPr>
      <w:r w:rsidRPr="00727A76">
        <w:t xml:space="preserve">The </w:t>
      </w:r>
      <w:proofErr w:type="spellStart"/>
      <w:r w:rsidRPr="00727A76">
        <w:t>AdHocQueryRequest</w:t>
      </w:r>
      <w:proofErr w:type="spellEnd"/>
      <w:r w:rsidRPr="00727A76">
        <w:t xml:space="preserve"> must contain a </w:t>
      </w:r>
      <w:proofErr w:type="spellStart"/>
      <w:r w:rsidRPr="00727A76">
        <w:t>XDSDocumentEntryPatientId</w:t>
      </w:r>
      <w:proofErr w:type="spellEnd"/>
      <w:r w:rsidRPr="00727A76">
        <w:t xml:space="preserve"> slot, which includes the patient identifier which was returned in the </w:t>
      </w:r>
      <w:r w:rsidRPr="00727A76">
        <w:rPr>
          <w:b/>
        </w:rPr>
        <w:t>extension attribute</w:t>
      </w:r>
      <w:r w:rsidRPr="00727A76">
        <w:t xml:space="preserve"> of the </w:t>
      </w:r>
      <w:r w:rsidRPr="00727A76">
        <w:rPr>
          <w:b/>
        </w:rPr>
        <w:t>id</w:t>
      </w:r>
      <w:r w:rsidRPr="00727A76">
        <w:t xml:space="preserve"> </w:t>
      </w:r>
      <w:r w:rsidRPr="00727A76">
        <w:rPr>
          <w:b/>
        </w:rPr>
        <w:t>element</w:t>
      </w:r>
      <w:r w:rsidRPr="00727A76">
        <w:t>.</w:t>
      </w:r>
    </w:p>
    <w:p w:rsidR="00DD592D" w:rsidRPr="00727A76" w:rsidRDefault="00DD592D" w:rsidP="00DD592D"/>
    <w:p w:rsidR="00DD592D" w:rsidRPr="00727A76" w:rsidRDefault="00DD592D" w:rsidP="00DD592D">
      <w:pPr>
        <w:pStyle w:val="Heading3"/>
      </w:pPr>
      <w:bookmarkStart w:id="30" w:name="_Toc462213046"/>
      <w:bookmarkStart w:id="31" w:name="_Toc493579497"/>
      <w:r w:rsidRPr="00727A76">
        <w:t>Message Examples</w:t>
      </w:r>
      <w:bookmarkEnd w:id="30"/>
      <w:bookmarkEnd w:id="31"/>
    </w:p>
    <w:p w:rsidR="00DD592D" w:rsidRPr="00727A76" w:rsidRDefault="00DD592D" w:rsidP="00DD592D">
      <w:pPr>
        <w:pStyle w:val="Heading4"/>
      </w:pPr>
      <w:bookmarkStart w:id="32" w:name="_Toc462213047"/>
      <w:r w:rsidRPr="00727A76">
        <w:t>Request</w:t>
      </w:r>
      <w:bookmarkEnd w:id="32"/>
    </w:p>
    <w:p w:rsidR="00DD592D" w:rsidRPr="00727A76" w:rsidRDefault="00DD592D" w:rsidP="00DD592D">
      <w:r>
        <w:object w:dxaOrig="1538" w:dyaOrig="992">
          <v:shape id="_x0000_i1027" type="#_x0000_t75" style="width:77.4pt;height:49.45pt" o:ole="">
            <v:imagedata r:id="rId19" o:title=""/>
          </v:shape>
          <o:OLEObject Type="Embed" ProgID="Package" ShapeID="_x0000_i1027" DrawAspect="Icon" ObjectID="_1567345053" r:id="rId20"/>
        </w:object>
      </w:r>
    </w:p>
    <w:p w:rsidR="00DD592D" w:rsidRPr="00727A76" w:rsidRDefault="00DD592D" w:rsidP="00DD592D">
      <w:pPr>
        <w:pStyle w:val="Heading4"/>
      </w:pPr>
      <w:bookmarkStart w:id="33" w:name="_Toc462213048"/>
      <w:r w:rsidRPr="00727A76">
        <w:t>Response</w:t>
      </w:r>
      <w:bookmarkEnd w:id="33"/>
    </w:p>
    <w:p w:rsidR="00DD592D" w:rsidRPr="00727A76" w:rsidRDefault="00DD592D" w:rsidP="00DD592D">
      <w:r>
        <w:object w:dxaOrig="1538" w:dyaOrig="992">
          <v:shape id="_x0000_i1028" type="#_x0000_t75" style="width:77.4pt;height:49.45pt" o:ole="">
            <v:imagedata r:id="rId21" o:title=""/>
          </v:shape>
          <o:OLEObject Type="Embed" ProgID="Package" ShapeID="_x0000_i1028" DrawAspect="Icon" ObjectID="_1567345054" r:id="rId22"/>
        </w:object>
      </w:r>
    </w:p>
    <w:p w:rsidR="00DD592D" w:rsidRPr="00727A76" w:rsidRDefault="00DD592D" w:rsidP="00DD592D">
      <w:pPr>
        <w:pStyle w:val="Heading2"/>
      </w:pPr>
      <w:bookmarkStart w:id="34" w:name="_Toc462213049"/>
      <w:bookmarkStart w:id="35" w:name="_Toc493579498"/>
      <w:r w:rsidRPr="00727A76">
        <w:t>Document Retrieve</w:t>
      </w:r>
      <w:bookmarkEnd w:id="34"/>
      <w:bookmarkEnd w:id="35"/>
      <w:r w:rsidRPr="00727A76">
        <w:t xml:space="preserve"> </w:t>
      </w:r>
    </w:p>
    <w:p w:rsidR="00DD592D" w:rsidRPr="00727A76" w:rsidRDefault="00DD592D" w:rsidP="00DD592D">
      <w:r w:rsidRPr="00727A76">
        <w:t xml:space="preserve">Document Retrieve is a federated </w:t>
      </w:r>
      <w:r>
        <w:t>SEARCH</w:t>
      </w:r>
      <w:r w:rsidRPr="00727A76">
        <w:t xml:space="preserve"> of the HIE for all documents.  The documents are consumed </w:t>
      </w:r>
      <w:r>
        <w:t xml:space="preserve">– parsed and the consolidated - </w:t>
      </w:r>
      <w:r w:rsidRPr="00727A76">
        <w:t>into a single CDA and returned Base64 encoded within the message response.</w:t>
      </w:r>
    </w:p>
    <w:p w:rsidR="00DD592D" w:rsidRDefault="00DD592D" w:rsidP="00DD592D">
      <w:r w:rsidRPr="00727A76">
        <w:t xml:space="preserve">The unique document IDs returned in the Document Request are required for the document retrieve.  The document retrieve request will automatically be triggered for all participants in the HIE which returned a document ID in the document query.  </w:t>
      </w:r>
    </w:p>
    <w:p w:rsidR="00DD592D" w:rsidRPr="00727A76" w:rsidRDefault="00DD592D" w:rsidP="00DD592D">
      <w:r w:rsidRPr="00727A76">
        <w:lastRenderedPageBreak/>
        <w:t>Patient Discovery will be handled through the standard IHE</w:t>
      </w:r>
      <w:r w:rsidRPr="00727A76">
        <w:rPr>
          <w:b/>
        </w:rPr>
        <w:t xml:space="preserve"> XDS - Cross Enterprise Document Sharing-b – Retrieve Document Set </w:t>
      </w:r>
      <w:r w:rsidRPr="00727A76">
        <w:t>profile.</w:t>
      </w:r>
    </w:p>
    <w:p w:rsidR="00DD592D" w:rsidRDefault="00DD592D" w:rsidP="00DD592D">
      <w:pPr>
        <w:pStyle w:val="Heading2"/>
      </w:pPr>
      <w:bookmarkStart w:id="36" w:name="_Toc462213050"/>
    </w:p>
    <w:p w:rsidR="00DD592D" w:rsidRPr="00727A76" w:rsidRDefault="00DD592D" w:rsidP="00DD592D">
      <w:pPr>
        <w:pStyle w:val="Heading3"/>
      </w:pPr>
      <w:bookmarkStart w:id="37" w:name="_Toc493579499"/>
      <w:r w:rsidRPr="00727A76">
        <w:t>Wiki</w:t>
      </w:r>
      <w:bookmarkEnd w:id="36"/>
      <w:bookmarkEnd w:id="37"/>
    </w:p>
    <w:p w:rsidR="00DD592D" w:rsidRPr="00727A76" w:rsidRDefault="00811045" w:rsidP="00DD592D">
      <w:hyperlink r:id="rId23" w:history="1">
        <w:r w:rsidR="00DD592D" w:rsidRPr="00727A76">
          <w:rPr>
            <w:rStyle w:val="Hyperlink"/>
          </w:rPr>
          <w:t>http://wiki.ihe.net/index.php/Cross-Enterprise_Document_Sharing</w:t>
        </w:r>
      </w:hyperlink>
    </w:p>
    <w:p w:rsidR="00DD592D" w:rsidRPr="00727A76" w:rsidRDefault="00811045" w:rsidP="00DD592D">
      <w:hyperlink r:id="rId24" w:history="1">
        <w:r w:rsidR="00DD592D" w:rsidRPr="00727A76">
          <w:rPr>
            <w:rStyle w:val="Hyperlink"/>
          </w:rPr>
          <w:t>http://wiki.ihe.net/index.php/Document_Registry</w:t>
        </w:r>
      </w:hyperlink>
    </w:p>
    <w:p w:rsidR="00DD592D" w:rsidRPr="00727A76" w:rsidRDefault="00DD592D" w:rsidP="00DD592D"/>
    <w:p w:rsidR="00DD592D" w:rsidRPr="00727A76" w:rsidRDefault="00DD592D" w:rsidP="00DD592D">
      <w:pPr>
        <w:pStyle w:val="Heading3"/>
      </w:pPr>
      <w:bookmarkStart w:id="38" w:name="_Toc462213051"/>
      <w:bookmarkStart w:id="39" w:name="_Toc493579500"/>
      <w:r w:rsidRPr="00727A76">
        <w:t>Technical Specification</w:t>
      </w:r>
      <w:bookmarkEnd w:id="38"/>
      <w:bookmarkEnd w:id="39"/>
    </w:p>
    <w:p w:rsidR="00DD592D" w:rsidRPr="00727A76" w:rsidRDefault="00811045" w:rsidP="00DD592D">
      <w:hyperlink r:id="rId25" w:anchor="IT" w:history="1">
        <w:r w:rsidR="00DD592D" w:rsidRPr="00727A76">
          <w:rPr>
            <w:rStyle w:val="Hyperlink"/>
          </w:rPr>
          <w:t>https://www.ihe.net/technical_frameworks/#IT</w:t>
        </w:r>
      </w:hyperlink>
    </w:p>
    <w:p w:rsidR="00DD592D" w:rsidRPr="00727A76" w:rsidRDefault="00811045" w:rsidP="00DD592D">
      <w:pPr>
        <w:pStyle w:val="ListParagraph"/>
        <w:numPr>
          <w:ilvl w:val="0"/>
          <w:numId w:val="3"/>
        </w:numPr>
        <w:rPr>
          <w:b/>
        </w:rPr>
      </w:pPr>
      <w:hyperlink r:id="rId26" w:history="1">
        <w:r w:rsidR="00DD592D" w:rsidRPr="00727A76">
          <w:rPr>
            <w:rStyle w:val="Hyperlink"/>
          </w:rPr>
          <w:t>Volume 2b: (ITI TF-2b)</w:t>
        </w:r>
      </w:hyperlink>
    </w:p>
    <w:p w:rsidR="00DD592D" w:rsidRPr="00727A76" w:rsidRDefault="00DD592D" w:rsidP="00DD592D">
      <w:pPr>
        <w:pStyle w:val="ListParagraph"/>
        <w:numPr>
          <w:ilvl w:val="0"/>
          <w:numId w:val="3"/>
        </w:numPr>
        <w:rPr>
          <w:b/>
        </w:rPr>
      </w:pPr>
      <w:r w:rsidRPr="00727A76">
        <w:t xml:space="preserve">Section: Retrieve Document Set </w:t>
      </w:r>
      <w:r w:rsidRPr="00727A76">
        <w:rPr>
          <w:b/>
        </w:rPr>
        <w:t>[</w:t>
      </w:r>
      <w:r w:rsidRPr="00727A76">
        <w:t>ITI-43]</w:t>
      </w:r>
    </w:p>
    <w:p w:rsidR="00DD592D" w:rsidRPr="00727A76" w:rsidRDefault="00DD592D" w:rsidP="00DD592D"/>
    <w:p w:rsidR="00DD592D" w:rsidRPr="00727A76" w:rsidRDefault="00DD592D" w:rsidP="00DD592D">
      <w:pPr>
        <w:pStyle w:val="Heading3"/>
      </w:pPr>
      <w:bookmarkStart w:id="40" w:name="_Toc462213052"/>
      <w:bookmarkStart w:id="41" w:name="_Toc493579501"/>
      <w:r w:rsidRPr="00727A76">
        <w:t>Message Flow Diagram</w:t>
      </w:r>
      <w:bookmarkEnd w:id="40"/>
      <w:bookmarkEnd w:id="41"/>
    </w:p>
    <w:p w:rsidR="00DD592D" w:rsidRPr="00727A76" w:rsidRDefault="00DD592D" w:rsidP="00DD592D">
      <w:r w:rsidRPr="00727A76">
        <w:rPr>
          <w:noProof/>
        </w:rPr>
        <w:drawing>
          <wp:inline distT="0" distB="0" distL="0" distR="0" wp14:anchorId="059F4813" wp14:editId="4A9CBD5F">
            <wp:extent cx="347662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6625" cy="1885950"/>
                    </a:xfrm>
                    <a:prstGeom prst="rect">
                      <a:avLst/>
                    </a:prstGeom>
                  </pic:spPr>
                </pic:pic>
              </a:graphicData>
            </a:graphic>
          </wp:inline>
        </w:drawing>
      </w:r>
    </w:p>
    <w:p w:rsidR="00DD592D" w:rsidRDefault="00DD592D" w:rsidP="00DD592D">
      <w:pPr>
        <w:pStyle w:val="Heading3"/>
      </w:pPr>
      <w:bookmarkStart w:id="42" w:name="_Toc462213053"/>
      <w:bookmarkStart w:id="43" w:name="_Toc493579502"/>
      <w:r w:rsidRPr="00727A76">
        <w:t>Message Details</w:t>
      </w:r>
      <w:bookmarkEnd w:id="42"/>
      <w:bookmarkEnd w:id="43"/>
    </w:p>
    <w:p w:rsidR="00DD592D" w:rsidRPr="00727A76" w:rsidRDefault="00DD592D" w:rsidP="00DD592D">
      <w:pPr>
        <w:pStyle w:val="ListParagraph"/>
        <w:numPr>
          <w:ilvl w:val="0"/>
          <w:numId w:val="4"/>
        </w:numPr>
      </w:pPr>
      <w:r w:rsidRPr="00727A76">
        <w:t>Messages will be sent via the SOAP protocol</w:t>
      </w:r>
    </w:p>
    <w:p w:rsidR="00DD592D" w:rsidRPr="00727A76" w:rsidRDefault="00DD592D" w:rsidP="00DD592D">
      <w:pPr>
        <w:pStyle w:val="ListParagraph"/>
        <w:numPr>
          <w:ilvl w:val="0"/>
          <w:numId w:val="4"/>
        </w:numPr>
      </w:pPr>
      <w:r w:rsidRPr="00727A76">
        <w:t>All incoming requests will include a SAML payload in the message header.</w:t>
      </w:r>
    </w:p>
    <w:p w:rsidR="00DD592D" w:rsidRPr="00727A76" w:rsidRDefault="00DD592D" w:rsidP="00DD592D">
      <w:pPr>
        <w:pStyle w:val="ListParagraph"/>
        <w:numPr>
          <w:ilvl w:val="1"/>
          <w:numId w:val="4"/>
        </w:numPr>
      </w:pPr>
      <w:r w:rsidRPr="00727A76">
        <w:t>The ePCR vendor will be the IDP for the SAML authentication</w:t>
      </w:r>
    </w:p>
    <w:p w:rsidR="00DD592D" w:rsidRPr="00727A76" w:rsidRDefault="00DD592D" w:rsidP="00DD592D">
      <w:pPr>
        <w:pStyle w:val="ListParagraph"/>
        <w:numPr>
          <w:ilvl w:val="1"/>
          <w:numId w:val="4"/>
        </w:numPr>
      </w:pPr>
      <w:r w:rsidRPr="00727A76">
        <w:t>The SAML payload will contain meta-data that identifies the:</w:t>
      </w:r>
    </w:p>
    <w:p w:rsidR="00DD592D" w:rsidRPr="00727A76" w:rsidRDefault="00DD592D" w:rsidP="00DD592D">
      <w:pPr>
        <w:pStyle w:val="ListParagraph"/>
        <w:numPr>
          <w:ilvl w:val="2"/>
          <w:numId w:val="4"/>
        </w:numPr>
      </w:pPr>
      <w:r w:rsidRPr="00727A76">
        <w:t xml:space="preserve">user name </w:t>
      </w:r>
    </w:p>
    <w:p w:rsidR="00DD592D" w:rsidRPr="00727A76" w:rsidRDefault="00DD592D" w:rsidP="00DD592D">
      <w:pPr>
        <w:pStyle w:val="ListParagraph"/>
        <w:numPr>
          <w:ilvl w:val="2"/>
          <w:numId w:val="4"/>
        </w:numPr>
      </w:pPr>
      <w:r w:rsidRPr="00727A76">
        <w:t>user organization</w:t>
      </w:r>
    </w:p>
    <w:p w:rsidR="00DD592D" w:rsidRPr="00727A76" w:rsidRDefault="00DD592D" w:rsidP="00DD592D">
      <w:pPr>
        <w:pStyle w:val="ListParagraph"/>
        <w:numPr>
          <w:ilvl w:val="2"/>
          <w:numId w:val="4"/>
        </w:numPr>
      </w:pPr>
      <w:r w:rsidRPr="00727A76">
        <w:t>user role</w:t>
      </w:r>
    </w:p>
    <w:p w:rsidR="00DD592D" w:rsidRPr="00E96739" w:rsidRDefault="00DD592D" w:rsidP="00DD592D">
      <w:pPr>
        <w:pStyle w:val="ListParagraph"/>
        <w:numPr>
          <w:ilvl w:val="2"/>
          <w:numId w:val="4"/>
        </w:numPr>
      </w:pPr>
      <w:r w:rsidRPr="00727A76">
        <w:t>purpose for use</w:t>
      </w:r>
    </w:p>
    <w:p w:rsidR="00DD592D" w:rsidRPr="00727A76" w:rsidRDefault="00DD592D" w:rsidP="00DD592D">
      <w:pPr>
        <w:pStyle w:val="ListParagraph"/>
        <w:numPr>
          <w:ilvl w:val="0"/>
          <w:numId w:val="4"/>
        </w:numPr>
      </w:pPr>
      <w:r>
        <w:t xml:space="preserve">The CDA document returned within the Document Retrieve Response will have only the </w:t>
      </w:r>
      <w:r w:rsidRPr="00727A76">
        <w:t>medications, problems, allergies and encounters (MAPE)</w:t>
      </w:r>
      <w:r>
        <w:t xml:space="preserve"> data from the HIE.  </w:t>
      </w:r>
    </w:p>
    <w:p w:rsidR="00DD592D" w:rsidRPr="00727A76" w:rsidRDefault="00DD592D" w:rsidP="00DD592D">
      <w:pPr>
        <w:pStyle w:val="Heading3"/>
      </w:pPr>
      <w:bookmarkStart w:id="44" w:name="_Toc462213054"/>
      <w:bookmarkStart w:id="45" w:name="_Toc493579503"/>
      <w:r w:rsidRPr="00727A76">
        <w:t>Message Examples</w:t>
      </w:r>
      <w:bookmarkEnd w:id="44"/>
      <w:bookmarkEnd w:id="45"/>
    </w:p>
    <w:p w:rsidR="00DD592D" w:rsidRPr="00727A76" w:rsidRDefault="00DD592D" w:rsidP="00DD592D">
      <w:pPr>
        <w:pStyle w:val="Heading4"/>
      </w:pPr>
      <w:bookmarkStart w:id="46" w:name="_Toc462213055"/>
      <w:r w:rsidRPr="00727A76">
        <w:t>Request</w:t>
      </w:r>
      <w:bookmarkEnd w:id="46"/>
    </w:p>
    <w:bookmarkStart w:id="47" w:name="_GoBack"/>
    <w:p w:rsidR="00DD592D" w:rsidRPr="00727A76" w:rsidRDefault="0020098C" w:rsidP="00DD592D">
      <w:r w:rsidRPr="00727A76">
        <w:object w:dxaOrig="1157" w:dyaOrig="743">
          <v:shape id="_x0000_i1034" type="#_x0000_t75" style="width:58.25pt;height:37.1pt" o:ole="">
            <v:imagedata r:id="rId28" o:title=""/>
          </v:shape>
          <o:OLEObject Type="Embed" ProgID="Package" ShapeID="_x0000_i1034" DrawAspect="Icon" ObjectID="_1567345055" r:id="rId29"/>
        </w:object>
      </w:r>
      <w:bookmarkEnd w:id="47"/>
    </w:p>
    <w:p w:rsidR="00DD592D" w:rsidRPr="00727A76" w:rsidRDefault="00DD592D" w:rsidP="00DD592D">
      <w:pPr>
        <w:pStyle w:val="Heading4"/>
      </w:pPr>
      <w:bookmarkStart w:id="48" w:name="_Toc462213056"/>
      <w:r w:rsidRPr="00727A76">
        <w:lastRenderedPageBreak/>
        <w:t>Response</w:t>
      </w:r>
      <w:bookmarkEnd w:id="48"/>
    </w:p>
    <w:p w:rsidR="00DD592D" w:rsidRPr="00727A76" w:rsidRDefault="00DD592D" w:rsidP="00DD592D">
      <w:r w:rsidRPr="00727A76">
        <w:object w:dxaOrig="1538" w:dyaOrig="992">
          <v:shape id="_x0000_i1030" type="#_x0000_t75" style="width:77.4pt;height:49.45pt" o:ole="">
            <v:imagedata r:id="rId30" o:title=""/>
          </v:shape>
          <o:OLEObject Type="Embed" ProgID="Package" ShapeID="_x0000_i1030" DrawAspect="Icon" ObjectID="_1567345056" r:id="rId31"/>
        </w:object>
      </w:r>
    </w:p>
    <w:p w:rsidR="00DD592D" w:rsidRPr="00727A76" w:rsidRDefault="00DD592D" w:rsidP="00DD592D">
      <w:pPr>
        <w:pStyle w:val="Heading4"/>
      </w:pPr>
      <w:bookmarkStart w:id="49" w:name="_Toc462213057"/>
      <w:r w:rsidRPr="00727A76">
        <w:t>Response – Decoded CDA</w:t>
      </w:r>
      <w:bookmarkEnd w:id="49"/>
    </w:p>
    <w:p w:rsidR="00DD592D" w:rsidRPr="00727A76" w:rsidRDefault="00DD592D" w:rsidP="00DD592D">
      <w:r w:rsidRPr="00727A76">
        <w:object w:dxaOrig="1538" w:dyaOrig="992">
          <v:shape id="_x0000_i1031" type="#_x0000_t75" style="width:77.4pt;height:49.45pt" o:ole="">
            <v:imagedata r:id="rId32" o:title=""/>
          </v:shape>
          <o:OLEObject Type="Embed" ProgID="Package" ShapeID="_x0000_i1031" DrawAspect="Icon" ObjectID="_1567345057" r:id="rId33"/>
        </w:object>
      </w:r>
    </w:p>
    <w:p w:rsidR="00DD592D" w:rsidRPr="004C0D99" w:rsidRDefault="00DD592D" w:rsidP="004C0D99"/>
    <w:p w:rsidR="004C0D99" w:rsidRDefault="004C0D99" w:rsidP="004C0D99">
      <w:pPr>
        <w:pStyle w:val="Heading1"/>
      </w:pPr>
      <w:bookmarkStart w:id="50" w:name="_Toc493579504"/>
      <w:r>
        <w:t>ALERT</w:t>
      </w:r>
      <w:bookmarkEnd w:id="50"/>
      <w:r w:rsidRPr="004C0D99">
        <w:t xml:space="preserve"> </w:t>
      </w:r>
    </w:p>
    <w:p w:rsidR="005D5392" w:rsidRDefault="004C0D99" w:rsidP="004C0D99">
      <w:pPr>
        <w:pStyle w:val="Heading2"/>
      </w:pPr>
      <w:bookmarkStart w:id="51" w:name="_Toc493579505"/>
      <w:r>
        <w:t>Summary</w:t>
      </w:r>
      <w:bookmarkEnd w:id="51"/>
    </w:p>
    <w:p w:rsidR="004C0D99" w:rsidRDefault="004C0D99" w:rsidP="004C0D99">
      <w:r>
        <w:t>ALERT will send HL7 messages to the hospital.  The HL7v2 messages will fulfill the following:</w:t>
      </w:r>
    </w:p>
    <w:p w:rsidR="004C0D99" w:rsidRDefault="004C0D99" w:rsidP="004C0D99">
      <w:pPr>
        <w:pStyle w:val="ListParagraph"/>
        <w:numPr>
          <w:ilvl w:val="0"/>
          <w:numId w:val="1"/>
        </w:numPr>
      </w:pPr>
      <w:r>
        <w:t>Pre-admit of the patient into the ED system.</w:t>
      </w:r>
    </w:p>
    <w:p w:rsidR="004C0D99" w:rsidRDefault="004C0D99" w:rsidP="004C0D99">
      <w:pPr>
        <w:pStyle w:val="ListParagraph"/>
        <w:numPr>
          <w:ilvl w:val="0"/>
          <w:numId w:val="1"/>
        </w:numPr>
      </w:pPr>
      <w:r>
        <w:t>Provide the paramedic narrative report, as well as a system generated narrative.</w:t>
      </w:r>
    </w:p>
    <w:p w:rsidR="004C0D99" w:rsidRDefault="004C0D99" w:rsidP="004C0D99">
      <w:pPr>
        <w:pStyle w:val="ListParagraph"/>
        <w:numPr>
          <w:ilvl w:val="0"/>
          <w:numId w:val="1"/>
        </w:numPr>
      </w:pPr>
      <w:r>
        <w:t>Provide the ED system with a set of vitals which the paramedic captured while in route.</w:t>
      </w:r>
    </w:p>
    <w:p w:rsidR="004C0D99" w:rsidRDefault="004C0D99" w:rsidP="004C0D99">
      <w:pPr>
        <w:pStyle w:val="ListParagraph"/>
        <w:numPr>
          <w:ilvl w:val="0"/>
          <w:numId w:val="1"/>
        </w:numPr>
      </w:pPr>
      <w:r>
        <w:t>If available, provide all EKG images to the ED system.</w:t>
      </w:r>
    </w:p>
    <w:p w:rsidR="004C0D99" w:rsidRDefault="004C0D99" w:rsidP="004C0D99">
      <w:pPr>
        <w:pStyle w:val="ListParagraph"/>
        <w:numPr>
          <w:ilvl w:val="0"/>
          <w:numId w:val="1"/>
        </w:numPr>
      </w:pPr>
      <w:r>
        <w:t>Creates flagging for special scenarios such as Trauma patients.</w:t>
      </w:r>
    </w:p>
    <w:p w:rsidR="003A1ABB" w:rsidRPr="00727A76" w:rsidRDefault="003A1ABB" w:rsidP="003A1ABB">
      <w:pPr>
        <w:pStyle w:val="Heading2"/>
      </w:pPr>
      <w:bookmarkStart w:id="52" w:name="_Toc466530087"/>
      <w:bookmarkStart w:id="53" w:name="_Toc493579506"/>
      <w:r w:rsidRPr="00727A76">
        <w:t>High Level Flow</w:t>
      </w:r>
      <w:bookmarkEnd w:id="52"/>
      <w:bookmarkEnd w:id="53"/>
    </w:p>
    <w:p w:rsidR="003A1ABB" w:rsidRDefault="003A1ABB" w:rsidP="003A1ABB">
      <w:pPr>
        <w:pStyle w:val="ListParagraph"/>
        <w:numPr>
          <w:ilvl w:val="0"/>
          <w:numId w:val="5"/>
        </w:numPr>
      </w:pPr>
      <w:r>
        <w:t>The ePCR user enters the destination location (one of two UCSD locations for the purposes of this Grant)</w:t>
      </w:r>
    </w:p>
    <w:p w:rsidR="003A1ABB" w:rsidRPr="003A1ABB" w:rsidRDefault="003A1ABB" w:rsidP="003A1ABB">
      <w:pPr>
        <w:pStyle w:val="ListParagraph"/>
        <w:numPr>
          <w:ilvl w:val="0"/>
          <w:numId w:val="5"/>
        </w:numPr>
      </w:pPr>
      <w:r w:rsidRPr="003A1ABB">
        <w:t>The ePCR user enters relevant clinical information.</w:t>
      </w:r>
    </w:p>
    <w:p w:rsidR="003A1ABB" w:rsidRDefault="003A1ABB" w:rsidP="003A1ABB">
      <w:pPr>
        <w:pStyle w:val="ListParagraph"/>
        <w:numPr>
          <w:ilvl w:val="0"/>
          <w:numId w:val="5"/>
        </w:numPr>
      </w:pPr>
      <w:r>
        <w:t>The ePCR sends a Nemsis3.4 Message to SDHC.</w:t>
      </w:r>
    </w:p>
    <w:p w:rsidR="003A1ABB" w:rsidRDefault="003A1ABB" w:rsidP="003A1ABB">
      <w:pPr>
        <w:pStyle w:val="ListParagraph"/>
        <w:numPr>
          <w:ilvl w:val="0"/>
          <w:numId w:val="5"/>
        </w:numPr>
      </w:pPr>
      <w:r>
        <w:t>On the first Nemsis3.4 message received for the Patient Care Report #, SDHC will convert the Nemsis3.4 message to an ADT-A05 (Pre-Admit) HL7v2.x message.  The ADT-A05 message is then sent to the destination location.</w:t>
      </w:r>
    </w:p>
    <w:p w:rsidR="003A1ABB" w:rsidRDefault="003A1ABB" w:rsidP="003A1ABB">
      <w:pPr>
        <w:pStyle w:val="ListParagraph"/>
        <w:numPr>
          <w:ilvl w:val="0"/>
          <w:numId w:val="5"/>
        </w:numPr>
      </w:pPr>
      <w:r>
        <w:t>For all Nemsis3.4 messages received from the ePCR SDHC will:</w:t>
      </w:r>
    </w:p>
    <w:p w:rsidR="003A1ABB" w:rsidRDefault="003A1ABB" w:rsidP="003A1ABB">
      <w:pPr>
        <w:pStyle w:val="ListParagraph"/>
        <w:numPr>
          <w:ilvl w:val="1"/>
          <w:numId w:val="5"/>
        </w:numPr>
      </w:pPr>
      <w:r>
        <w:t>Convert relevant clinical information into an ORU-R01 (Unsolicited transmission of observation) message.  The ORU-R01 message is then sent to the destination location.</w:t>
      </w:r>
    </w:p>
    <w:p w:rsidR="003A1ABB" w:rsidRDefault="003A1ABB" w:rsidP="003A1ABB">
      <w:pPr>
        <w:pStyle w:val="ListParagraph"/>
        <w:numPr>
          <w:ilvl w:val="1"/>
          <w:numId w:val="5"/>
        </w:numPr>
      </w:pPr>
      <w:r>
        <w:t xml:space="preserve">Parse the </w:t>
      </w:r>
      <w:proofErr w:type="spellStart"/>
      <w:r>
        <w:t>Nemsis</w:t>
      </w:r>
      <w:proofErr w:type="spellEnd"/>
      <w:r>
        <w:t xml:space="preserve"> document for data to include in a system generated narrative and also include the paramedic’s narrative in an MDM-T02 message.</w:t>
      </w:r>
    </w:p>
    <w:p w:rsidR="003A1ABB" w:rsidRDefault="003A1ABB" w:rsidP="003A1ABB">
      <w:pPr>
        <w:pStyle w:val="ListParagraph"/>
        <w:numPr>
          <w:ilvl w:val="1"/>
          <w:numId w:val="5"/>
        </w:numPr>
      </w:pPr>
      <w:r>
        <w:t xml:space="preserve">If applicable provide EKGs in individual MDM-T02 messages. </w:t>
      </w:r>
    </w:p>
    <w:p w:rsidR="003A1ABB" w:rsidRDefault="003A1ABB" w:rsidP="003A1ABB">
      <w:pPr>
        <w:pStyle w:val="ListParagraph"/>
        <w:numPr>
          <w:ilvl w:val="0"/>
          <w:numId w:val="5"/>
        </w:numPr>
      </w:pPr>
      <w:r>
        <w:t xml:space="preserve">The ED’s EMR (Epic for the purposes of this Grant) will consume the information and display it in the EMR. </w:t>
      </w:r>
    </w:p>
    <w:p w:rsidR="00A464DD" w:rsidRDefault="00A464DD" w:rsidP="00A464DD">
      <w:bookmarkStart w:id="54" w:name="_Toc493579507"/>
      <w:r w:rsidRPr="00A464DD">
        <w:rPr>
          <w:rStyle w:val="Heading3Char"/>
        </w:rPr>
        <w:t>Caveats</w:t>
      </w:r>
      <w:bookmarkEnd w:id="54"/>
      <w:r>
        <w:t>:</w:t>
      </w:r>
    </w:p>
    <w:p w:rsidR="00A464DD" w:rsidRDefault="00A464DD" w:rsidP="00A464DD">
      <w:pPr>
        <w:pStyle w:val="ListParagraph"/>
        <w:numPr>
          <w:ilvl w:val="0"/>
          <w:numId w:val="6"/>
        </w:numPr>
      </w:pPr>
      <w:r>
        <w:t xml:space="preserve">If a pre-admit has already been sent to a SAFR hospital and the location from the </w:t>
      </w:r>
      <w:proofErr w:type="spellStart"/>
      <w:r>
        <w:t>Nemsis</w:t>
      </w:r>
      <w:proofErr w:type="spellEnd"/>
      <w:r>
        <w:t xml:space="preserve"> message is changed.  An A11 – cancellation message is sent to the initial location.</w:t>
      </w:r>
    </w:p>
    <w:p w:rsidR="00A464DD" w:rsidRDefault="00A464DD" w:rsidP="00A464DD">
      <w:pPr>
        <w:pStyle w:val="ListParagraph"/>
        <w:numPr>
          <w:ilvl w:val="0"/>
          <w:numId w:val="6"/>
        </w:numPr>
      </w:pPr>
      <w:r>
        <w:t xml:space="preserve">If the first receipt of the </w:t>
      </w:r>
      <w:proofErr w:type="spellStart"/>
      <w:r>
        <w:t>Nemsis</w:t>
      </w:r>
      <w:proofErr w:type="spellEnd"/>
      <w:r>
        <w:t xml:space="preserve"> message occurs after the patient has already arrived at the hospital no pre-admit or alert messages will be sent to the hospital.</w:t>
      </w:r>
    </w:p>
    <w:p w:rsidR="00BD7702" w:rsidRDefault="00BD7702" w:rsidP="00BD7702">
      <w:pPr>
        <w:pStyle w:val="Heading2"/>
      </w:pPr>
      <w:bookmarkStart w:id="55" w:name="_Toc466530088"/>
      <w:bookmarkStart w:id="56" w:name="_Toc493579508"/>
      <w:r>
        <w:lastRenderedPageBreak/>
        <w:t>Process Flow</w:t>
      </w:r>
      <w:bookmarkEnd w:id="55"/>
      <w:bookmarkEnd w:id="56"/>
    </w:p>
    <w:p w:rsidR="00BD7702" w:rsidRPr="0015396C" w:rsidRDefault="00BD7702" w:rsidP="00BD7702">
      <w:pPr>
        <w:pStyle w:val="Heading3"/>
      </w:pPr>
      <w:bookmarkStart w:id="57" w:name="_Toc466530089"/>
      <w:bookmarkStart w:id="58" w:name="_Toc493579509"/>
      <w:r>
        <w:t>High Level – Process Flow</w:t>
      </w:r>
      <w:bookmarkEnd w:id="57"/>
      <w:bookmarkEnd w:id="58"/>
    </w:p>
    <w:p w:rsidR="00BD7702" w:rsidRDefault="00BD7702" w:rsidP="00BD7702">
      <w:r w:rsidRPr="00D43599">
        <w:t xml:space="preserve"> </w:t>
      </w:r>
      <w:r>
        <w:object w:dxaOrig="14321" w:dyaOrig="7390">
          <v:shape id="_x0000_i1032" type="#_x0000_t75" style="width:468.3pt;height:237.55pt" o:ole="">
            <v:imagedata r:id="rId34" o:title=""/>
          </v:shape>
          <o:OLEObject Type="Embed" ProgID="Visio.Drawing.15" ShapeID="_x0000_i1032" DrawAspect="Content" ObjectID="_1567345058" r:id="rId35"/>
        </w:object>
      </w:r>
    </w:p>
    <w:p w:rsidR="005577D4" w:rsidRDefault="005577D4" w:rsidP="001C0C70">
      <w:pPr>
        <w:pStyle w:val="Heading2"/>
      </w:pPr>
      <w:bookmarkStart w:id="59" w:name="_Toc493579510"/>
      <w:bookmarkStart w:id="60" w:name="_Hlk493573449"/>
      <w:r>
        <w:t>Message Relay</w:t>
      </w:r>
      <w:bookmarkEnd w:id="59"/>
    </w:p>
    <w:bookmarkEnd w:id="60"/>
    <w:p w:rsidR="005577D4" w:rsidRDefault="005577D4" w:rsidP="005577D4">
      <w:pPr>
        <w:pStyle w:val="ListParagraph"/>
        <w:numPr>
          <w:ilvl w:val="0"/>
          <w:numId w:val="14"/>
        </w:numPr>
      </w:pPr>
      <w:r>
        <w:t>ALERT messages will be sent to SDHC over HTTPS</w:t>
      </w:r>
    </w:p>
    <w:p w:rsidR="005577D4" w:rsidRDefault="005577D4" w:rsidP="005577D4">
      <w:pPr>
        <w:pStyle w:val="ListParagraph"/>
        <w:numPr>
          <w:ilvl w:val="1"/>
          <w:numId w:val="14"/>
        </w:numPr>
      </w:pPr>
      <w:r>
        <w:t xml:space="preserve">Production </w:t>
      </w:r>
      <w:proofErr w:type="spellStart"/>
      <w:r>
        <w:t>ssl</w:t>
      </w:r>
      <w:proofErr w:type="spellEnd"/>
      <w:r>
        <w:t xml:space="preserve"> certificates need to be exchange</w:t>
      </w:r>
    </w:p>
    <w:p w:rsidR="005577D4" w:rsidRDefault="005577D4" w:rsidP="005577D4">
      <w:pPr>
        <w:pStyle w:val="ListParagraph"/>
        <w:numPr>
          <w:ilvl w:val="1"/>
          <w:numId w:val="14"/>
        </w:numPr>
      </w:pPr>
      <w:r>
        <w:t>Mutual HTTPS authentication is required</w:t>
      </w:r>
    </w:p>
    <w:p w:rsidR="005577D4" w:rsidRDefault="005577D4" w:rsidP="005577D4">
      <w:pPr>
        <w:pStyle w:val="ListParagraph"/>
        <w:numPr>
          <w:ilvl w:val="0"/>
          <w:numId w:val="14"/>
        </w:numPr>
      </w:pPr>
      <w:r>
        <w:t>ALERT messages will be sent from SDHC to the corresponding ED</w:t>
      </w:r>
    </w:p>
    <w:p w:rsidR="005577D4" w:rsidRDefault="005577D4" w:rsidP="005577D4">
      <w:pPr>
        <w:pStyle w:val="ListParagraph"/>
        <w:numPr>
          <w:ilvl w:val="1"/>
          <w:numId w:val="14"/>
        </w:numPr>
      </w:pPr>
      <w:r>
        <w:t>A VPN connection will need to be set up from SDHC to the participant ED</w:t>
      </w:r>
    </w:p>
    <w:p w:rsidR="005577D4" w:rsidRDefault="005577D4" w:rsidP="005577D4">
      <w:pPr>
        <w:pStyle w:val="ListParagraph"/>
        <w:numPr>
          <w:ilvl w:val="1"/>
          <w:numId w:val="14"/>
        </w:numPr>
      </w:pPr>
      <w:r>
        <w:t>HL7v2 messages will be sent over MLLP to an IP/PORT range specified by the participant.</w:t>
      </w:r>
    </w:p>
    <w:p w:rsidR="005577D4" w:rsidRPr="005577D4" w:rsidRDefault="005577D4" w:rsidP="005577D4">
      <w:pPr>
        <w:pStyle w:val="ListParagraph"/>
        <w:numPr>
          <w:ilvl w:val="2"/>
          <w:numId w:val="14"/>
        </w:numPr>
      </w:pPr>
      <w:r>
        <w:t>A second IP/PORT value can be set for the EKG messages.</w:t>
      </w:r>
    </w:p>
    <w:p w:rsidR="001C0C70" w:rsidRDefault="001C0C70" w:rsidP="001C0C70">
      <w:pPr>
        <w:pStyle w:val="Heading2"/>
      </w:pPr>
      <w:bookmarkStart w:id="61" w:name="_Toc493579511"/>
      <w:r>
        <w:t>HL7 Messages</w:t>
      </w:r>
      <w:bookmarkEnd w:id="61"/>
    </w:p>
    <w:p w:rsidR="001C0C70" w:rsidRDefault="001C0C70" w:rsidP="001C0C70">
      <w:r>
        <w:t>The following HL7 messages are sent to the destination ED:</w:t>
      </w:r>
    </w:p>
    <w:p w:rsidR="001C0C70" w:rsidRDefault="001C0C70" w:rsidP="001C0C70">
      <w:pPr>
        <w:pStyle w:val="ListParagraph"/>
        <w:numPr>
          <w:ilvl w:val="0"/>
          <w:numId w:val="7"/>
        </w:numPr>
      </w:pPr>
      <w:r>
        <w:t>Pre-Admit: ADT-A05</w:t>
      </w:r>
    </w:p>
    <w:p w:rsidR="001C0C70" w:rsidRDefault="001C0C70" w:rsidP="001C0C70">
      <w:pPr>
        <w:pStyle w:val="ListParagraph"/>
        <w:numPr>
          <w:ilvl w:val="0"/>
          <w:numId w:val="7"/>
        </w:numPr>
      </w:pPr>
      <w:r>
        <w:t>Vitals: ORU-R01</w:t>
      </w:r>
    </w:p>
    <w:p w:rsidR="001C0C70" w:rsidRDefault="001C0C70" w:rsidP="001C0C70">
      <w:pPr>
        <w:pStyle w:val="ListParagraph"/>
        <w:numPr>
          <w:ilvl w:val="0"/>
          <w:numId w:val="7"/>
        </w:numPr>
      </w:pPr>
      <w:r>
        <w:t>Narrative: MDM-T02</w:t>
      </w:r>
    </w:p>
    <w:p w:rsidR="001C0C70" w:rsidRDefault="001C0C70" w:rsidP="001C0C70">
      <w:pPr>
        <w:pStyle w:val="ListParagraph"/>
        <w:numPr>
          <w:ilvl w:val="0"/>
          <w:numId w:val="7"/>
        </w:numPr>
      </w:pPr>
      <w:r>
        <w:t>EKG: MDM-T02</w:t>
      </w:r>
    </w:p>
    <w:p w:rsidR="001C0C70" w:rsidRDefault="001C0C70" w:rsidP="001C0C70">
      <w:pPr>
        <w:pStyle w:val="Heading3"/>
      </w:pPr>
      <w:bookmarkStart w:id="62" w:name="_Toc493579512"/>
      <w:r>
        <w:t>HL7 Segments</w:t>
      </w:r>
      <w:bookmarkEnd w:id="62"/>
    </w:p>
    <w:tbl>
      <w:tblPr>
        <w:tblStyle w:val="TableGrid"/>
        <w:tblW w:w="0" w:type="auto"/>
        <w:tblLook w:val="04A0" w:firstRow="1" w:lastRow="0" w:firstColumn="1" w:lastColumn="0" w:noHBand="0" w:noVBand="1"/>
      </w:tblPr>
      <w:tblGrid>
        <w:gridCol w:w="1075"/>
        <w:gridCol w:w="1260"/>
        <w:gridCol w:w="1080"/>
        <w:gridCol w:w="1170"/>
        <w:gridCol w:w="990"/>
      </w:tblGrid>
      <w:tr w:rsidR="001C0C70" w:rsidTr="001C0C70">
        <w:tc>
          <w:tcPr>
            <w:tcW w:w="1075" w:type="dxa"/>
          </w:tcPr>
          <w:p w:rsidR="001C0C70" w:rsidRDefault="001C0C70" w:rsidP="001C0C70">
            <w:r>
              <w:t>Segment</w:t>
            </w:r>
          </w:p>
        </w:tc>
        <w:tc>
          <w:tcPr>
            <w:tcW w:w="1260" w:type="dxa"/>
          </w:tcPr>
          <w:p w:rsidR="001C0C70" w:rsidRDefault="001C0C70" w:rsidP="001C0C70">
            <w:r>
              <w:t>Pre-Admit</w:t>
            </w:r>
          </w:p>
        </w:tc>
        <w:tc>
          <w:tcPr>
            <w:tcW w:w="1080" w:type="dxa"/>
          </w:tcPr>
          <w:p w:rsidR="001C0C70" w:rsidRDefault="001C0C70" w:rsidP="001C0C70">
            <w:r>
              <w:t>Vitals</w:t>
            </w:r>
          </w:p>
        </w:tc>
        <w:tc>
          <w:tcPr>
            <w:tcW w:w="1170" w:type="dxa"/>
          </w:tcPr>
          <w:p w:rsidR="001C0C70" w:rsidRDefault="001C0C70" w:rsidP="001C0C70">
            <w:r>
              <w:t>Narrative</w:t>
            </w:r>
          </w:p>
        </w:tc>
        <w:tc>
          <w:tcPr>
            <w:tcW w:w="990" w:type="dxa"/>
          </w:tcPr>
          <w:p w:rsidR="001C0C70" w:rsidRDefault="001C0C70" w:rsidP="001C0C70">
            <w:r>
              <w:t>EKG</w:t>
            </w:r>
          </w:p>
        </w:tc>
      </w:tr>
      <w:tr w:rsidR="00F403D7" w:rsidTr="001C0C70">
        <w:tc>
          <w:tcPr>
            <w:tcW w:w="1075" w:type="dxa"/>
          </w:tcPr>
          <w:p w:rsidR="00F403D7" w:rsidRDefault="00F403D7" w:rsidP="001C0C70">
            <w:r>
              <w:t>MSH</w:t>
            </w:r>
          </w:p>
        </w:tc>
        <w:tc>
          <w:tcPr>
            <w:tcW w:w="1260" w:type="dxa"/>
          </w:tcPr>
          <w:p w:rsidR="00F403D7" w:rsidRDefault="00F403D7" w:rsidP="00F403D7">
            <w:pPr>
              <w:jc w:val="center"/>
            </w:pPr>
            <w:r>
              <w:t>Y</w:t>
            </w:r>
          </w:p>
        </w:tc>
        <w:tc>
          <w:tcPr>
            <w:tcW w:w="1080" w:type="dxa"/>
          </w:tcPr>
          <w:p w:rsidR="00F403D7" w:rsidRDefault="00F403D7" w:rsidP="00F403D7">
            <w:pPr>
              <w:jc w:val="center"/>
            </w:pPr>
            <w:r>
              <w:t>Y</w:t>
            </w:r>
          </w:p>
        </w:tc>
        <w:tc>
          <w:tcPr>
            <w:tcW w:w="1170" w:type="dxa"/>
          </w:tcPr>
          <w:p w:rsidR="00F403D7" w:rsidRDefault="00F403D7" w:rsidP="00F403D7">
            <w:pPr>
              <w:jc w:val="center"/>
            </w:pPr>
            <w:r>
              <w:t>Y</w:t>
            </w:r>
          </w:p>
        </w:tc>
        <w:tc>
          <w:tcPr>
            <w:tcW w:w="990" w:type="dxa"/>
          </w:tcPr>
          <w:p w:rsidR="00F403D7" w:rsidRDefault="00F403D7" w:rsidP="00F403D7">
            <w:pPr>
              <w:jc w:val="center"/>
            </w:pPr>
            <w:r>
              <w:t>Y</w:t>
            </w:r>
          </w:p>
        </w:tc>
      </w:tr>
      <w:tr w:rsidR="001C0C70" w:rsidTr="001C0C70">
        <w:tc>
          <w:tcPr>
            <w:tcW w:w="1075" w:type="dxa"/>
          </w:tcPr>
          <w:p w:rsidR="001C0C70" w:rsidRDefault="001C0C70" w:rsidP="001C0C70">
            <w:r>
              <w:t>PID</w:t>
            </w:r>
          </w:p>
        </w:tc>
        <w:tc>
          <w:tcPr>
            <w:tcW w:w="1260" w:type="dxa"/>
          </w:tcPr>
          <w:p w:rsidR="001C0C70" w:rsidRDefault="00F403D7" w:rsidP="00F403D7">
            <w:pPr>
              <w:jc w:val="center"/>
            </w:pPr>
            <w:r>
              <w:t>Y</w:t>
            </w:r>
          </w:p>
        </w:tc>
        <w:tc>
          <w:tcPr>
            <w:tcW w:w="1080" w:type="dxa"/>
          </w:tcPr>
          <w:p w:rsidR="001C0C70" w:rsidRDefault="00F403D7" w:rsidP="00F403D7">
            <w:pPr>
              <w:jc w:val="center"/>
            </w:pPr>
            <w:r>
              <w:t>Y</w:t>
            </w:r>
          </w:p>
        </w:tc>
        <w:tc>
          <w:tcPr>
            <w:tcW w:w="1170" w:type="dxa"/>
          </w:tcPr>
          <w:p w:rsidR="001C0C70" w:rsidRDefault="00F403D7" w:rsidP="00F403D7">
            <w:pPr>
              <w:jc w:val="center"/>
            </w:pPr>
            <w:r>
              <w:t>Y</w:t>
            </w:r>
          </w:p>
        </w:tc>
        <w:tc>
          <w:tcPr>
            <w:tcW w:w="990" w:type="dxa"/>
          </w:tcPr>
          <w:p w:rsidR="001C0C70" w:rsidRDefault="00F403D7" w:rsidP="00F403D7">
            <w:pPr>
              <w:jc w:val="center"/>
            </w:pPr>
            <w:r>
              <w:t>Y</w:t>
            </w:r>
          </w:p>
        </w:tc>
      </w:tr>
      <w:tr w:rsidR="001C0C70" w:rsidTr="001C0C70">
        <w:tc>
          <w:tcPr>
            <w:tcW w:w="1075" w:type="dxa"/>
          </w:tcPr>
          <w:p w:rsidR="001C0C70" w:rsidRDefault="001C0C70" w:rsidP="001C0C70">
            <w:r>
              <w:t>PV1</w:t>
            </w:r>
          </w:p>
        </w:tc>
        <w:tc>
          <w:tcPr>
            <w:tcW w:w="1260" w:type="dxa"/>
          </w:tcPr>
          <w:p w:rsidR="001C0C70" w:rsidRDefault="00F403D7" w:rsidP="00F403D7">
            <w:pPr>
              <w:jc w:val="center"/>
            </w:pPr>
            <w:r>
              <w:t>Y</w:t>
            </w:r>
          </w:p>
        </w:tc>
        <w:tc>
          <w:tcPr>
            <w:tcW w:w="1080" w:type="dxa"/>
          </w:tcPr>
          <w:p w:rsidR="001C0C70" w:rsidRDefault="00F403D7" w:rsidP="00F403D7">
            <w:pPr>
              <w:jc w:val="center"/>
            </w:pPr>
            <w:r>
              <w:t>Y</w:t>
            </w:r>
          </w:p>
        </w:tc>
        <w:tc>
          <w:tcPr>
            <w:tcW w:w="1170" w:type="dxa"/>
          </w:tcPr>
          <w:p w:rsidR="001C0C70" w:rsidRDefault="00F403D7" w:rsidP="00F403D7">
            <w:pPr>
              <w:jc w:val="center"/>
            </w:pPr>
            <w:r>
              <w:t>Y</w:t>
            </w:r>
          </w:p>
        </w:tc>
        <w:tc>
          <w:tcPr>
            <w:tcW w:w="990" w:type="dxa"/>
          </w:tcPr>
          <w:p w:rsidR="001C0C70" w:rsidRDefault="00F403D7" w:rsidP="00F403D7">
            <w:pPr>
              <w:jc w:val="center"/>
            </w:pPr>
            <w:r>
              <w:t>Y</w:t>
            </w:r>
          </w:p>
        </w:tc>
      </w:tr>
      <w:tr w:rsidR="001C0C70" w:rsidTr="001C0C70">
        <w:tc>
          <w:tcPr>
            <w:tcW w:w="1075" w:type="dxa"/>
          </w:tcPr>
          <w:p w:rsidR="001C0C70" w:rsidRDefault="001C0C70" w:rsidP="001C0C70">
            <w:r>
              <w:t>DG1</w:t>
            </w:r>
          </w:p>
        </w:tc>
        <w:tc>
          <w:tcPr>
            <w:tcW w:w="1260" w:type="dxa"/>
          </w:tcPr>
          <w:p w:rsidR="001C0C70" w:rsidRDefault="00F403D7" w:rsidP="00F403D7">
            <w:pPr>
              <w:jc w:val="center"/>
            </w:pPr>
            <w:r>
              <w:t>N</w:t>
            </w:r>
          </w:p>
        </w:tc>
        <w:tc>
          <w:tcPr>
            <w:tcW w:w="1080" w:type="dxa"/>
          </w:tcPr>
          <w:p w:rsidR="001C0C70" w:rsidRDefault="00F403D7" w:rsidP="00F403D7">
            <w:pPr>
              <w:jc w:val="center"/>
            </w:pPr>
            <w:r>
              <w:t>Y</w:t>
            </w:r>
          </w:p>
        </w:tc>
        <w:tc>
          <w:tcPr>
            <w:tcW w:w="1170" w:type="dxa"/>
          </w:tcPr>
          <w:p w:rsidR="001C0C70" w:rsidRDefault="00F403D7" w:rsidP="00F403D7">
            <w:pPr>
              <w:jc w:val="center"/>
            </w:pPr>
            <w:r>
              <w:t>N</w:t>
            </w:r>
          </w:p>
        </w:tc>
        <w:tc>
          <w:tcPr>
            <w:tcW w:w="990" w:type="dxa"/>
          </w:tcPr>
          <w:p w:rsidR="001C0C70" w:rsidRDefault="00F403D7" w:rsidP="00F403D7">
            <w:pPr>
              <w:jc w:val="center"/>
            </w:pPr>
            <w:r>
              <w:t>N</w:t>
            </w:r>
          </w:p>
        </w:tc>
      </w:tr>
      <w:tr w:rsidR="001C0C70" w:rsidTr="001C0C70">
        <w:tc>
          <w:tcPr>
            <w:tcW w:w="1075" w:type="dxa"/>
          </w:tcPr>
          <w:p w:rsidR="001C0C70" w:rsidRDefault="00F403D7" w:rsidP="001C0C70">
            <w:r>
              <w:t>TXA</w:t>
            </w:r>
          </w:p>
        </w:tc>
        <w:tc>
          <w:tcPr>
            <w:tcW w:w="1260" w:type="dxa"/>
          </w:tcPr>
          <w:p w:rsidR="001C0C70" w:rsidRDefault="00F403D7" w:rsidP="00F403D7">
            <w:pPr>
              <w:jc w:val="center"/>
            </w:pPr>
            <w:r>
              <w:t>N</w:t>
            </w:r>
          </w:p>
        </w:tc>
        <w:tc>
          <w:tcPr>
            <w:tcW w:w="1080" w:type="dxa"/>
          </w:tcPr>
          <w:p w:rsidR="001C0C70" w:rsidRDefault="00F403D7" w:rsidP="00F403D7">
            <w:pPr>
              <w:jc w:val="center"/>
            </w:pPr>
            <w:r>
              <w:t>N</w:t>
            </w:r>
          </w:p>
        </w:tc>
        <w:tc>
          <w:tcPr>
            <w:tcW w:w="1170" w:type="dxa"/>
          </w:tcPr>
          <w:p w:rsidR="001C0C70" w:rsidRDefault="00F403D7" w:rsidP="00F403D7">
            <w:pPr>
              <w:jc w:val="center"/>
            </w:pPr>
            <w:r>
              <w:t>Y</w:t>
            </w:r>
          </w:p>
        </w:tc>
        <w:tc>
          <w:tcPr>
            <w:tcW w:w="990" w:type="dxa"/>
          </w:tcPr>
          <w:p w:rsidR="001C0C70" w:rsidRDefault="00F403D7" w:rsidP="00F403D7">
            <w:pPr>
              <w:jc w:val="center"/>
            </w:pPr>
            <w:r>
              <w:t>Y</w:t>
            </w:r>
          </w:p>
        </w:tc>
      </w:tr>
      <w:tr w:rsidR="001C0C70" w:rsidTr="001C0C70">
        <w:tc>
          <w:tcPr>
            <w:tcW w:w="1075" w:type="dxa"/>
          </w:tcPr>
          <w:p w:rsidR="001C0C70" w:rsidRDefault="00F403D7" w:rsidP="001C0C70">
            <w:r>
              <w:lastRenderedPageBreak/>
              <w:t>OBR</w:t>
            </w:r>
          </w:p>
        </w:tc>
        <w:tc>
          <w:tcPr>
            <w:tcW w:w="1260" w:type="dxa"/>
          </w:tcPr>
          <w:p w:rsidR="001C0C70" w:rsidRDefault="00F403D7" w:rsidP="00F403D7">
            <w:pPr>
              <w:jc w:val="center"/>
            </w:pPr>
            <w:r>
              <w:t>N</w:t>
            </w:r>
          </w:p>
        </w:tc>
        <w:tc>
          <w:tcPr>
            <w:tcW w:w="1080" w:type="dxa"/>
          </w:tcPr>
          <w:p w:rsidR="001C0C70" w:rsidRDefault="00F403D7" w:rsidP="00F403D7">
            <w:pPr>
              <w:jc w:val="center"/>
            </w:pPr>
            <w:r>
              <w:t>Y</w:t>
            </w:r>
          </w:p>
        </w:tc>
        <w:tc>
          <w:tcPr>
            <w:tcW w:w="1170" w:type="dxa"/>
          </w:tcPr>
          <w:p w:rsidR="001C0C70" w:rsidRDefault="00F403D7" w:rsidP="00F403D7">
            <w:pPr>
              <w:jc w:val="center"/>
            </w:pPr>
            <w:r>
              <w:t>N</w:t>
            </w:r>
          </w:p>
        </w:tc>
        <w:tc>
          <w:tcPr>
            <w:tcW w:w="990" w:type="dxa"/>
          </w:tcPr>
          <w:p w:rsidR="001C0C70" w:rsidRDefault="00F403D7" w:rsidP="00F403D7">
            <w:pPr>
              <w:jc w:val="center"/>
            </w:pPr>
            <w:r>
              <w:t>N</w:t>
            </w:r>
          </w:p>
        </w:tc>
      </w:tr>
      <w:tr w:rsidR="001C0C70" w:rsidTr="001C0C70">
        <w:tc>
          <w:tcPr>
            <w:tcW w:w="1075" w:type="dxa"/>
          </w:tcPr>
          <w:p w:rsidR="001C0C70" w:rsidRDefault="00F403D7" w:rsidP="001C0C70">
            <w:r>
              <w:t>OBX</w:t>
            </w:r>
          </w:p>
        </w:tc>
        <w:tc>
          <w:tcPr>
            <w:tcW w:w="1260" w:type="dxa"/>
          </w:tcPr>
          <w:p w:rsidR="001C0C70" w:rsidRDefault="00F403D7" w:rsidP="00F403D7">
            <w:pPr>
              <w:jc w:val="center"/>
            </w:pPr>
            <w:r>
              <w:t>N</w:t>
            </w:r>
          </w:p>
        </w:tc>
        <w:tc>
          <w:tcPr>
            <w:tcW w:w="1080" w:type="dxa"/>
          </w:tcPr>
          <w:p w:rsidR="001C0C70" w:rsidRDefault="00F403D7" w:rsidP="00F403D7">
            <w:pPr>
              <w:jc w:val="center"/>
            </w:pPr>
            <w:r>
              <w:t>Y</w:t>
            </w:r>
          </w:p>
        </w:tc>
        <w:tc>
          <w:tcPr>
            <w:tcW w:w="1170" w:type="dxa"/>
          </w:tcPr>
          <w:p w:rsidR="001C0C70" w:rsidRDefault="00F403D7" w:rsidP="00F403D7">
            <w:pPr>
              <w:jc w:val="center"/>
            </w:pPr>
            <w:r>
              <w:t>Y</w:t>
            </w:r>
          </w:p>
        </w:tc>
        <w:tc>
          <w:tcPr>
            <w:tcW w:w="990" w:type="dxa"/>
          </w:tcPr>
          <w:p w:rsidR="001C0C70" w:rsidRDefault="00F403D7" w:rsidP="00F403D7">
            <w:pPr>
              <w:jc w:val="center"/>
            </w:pPr>
            <w:r>
              <w:t>Y</w:t>
            </w:r>
          </w:p>
        </w:tc>
      </w:tr>
    </w:tbl>
    <w:p w:rsidR="001E1F63" w:rsidRDefault="001E1F63" w:rsidP="001E1F63">
      <w:pPr>
        <w:pStyle w:val="Heading4"/>
      </w:pPr>
    </w:p>
    <w:p w:rsidR="001C0C70" w:rsidRDefault="005E4D55" w:rsidP="001E1F63">
      <w:pPr>
        <w:pStyle w:val="Heading4"/>
      </w:pPr>
      <w:r>
        <w:t>HL7 Segment Key</w:t>
      </w:r>
    </w:p>
    <w:p w:rsidR="001E1F63" w:rsidRPr="001E1F63" w:rsidRDefault="001E1F63" w:rsidP="001E1F63">
      <w:r>
        <w:t>For the tables in the MSH segments the following key is used to determine where the data is coming from.</w:t>
      </w:r>
    </w:p>
    <w:p w:rsidR="001E1F63" w:rsidRDefault="001E1F63" w:rsidP="001E1F63">
      <w:pPr>
        <w:pStyle w:val="ListParagraph"/>
        <w:numPr>
          <w:ilvl w:val="0"/>
          <w:numId w:val="8"/>
        </w:numPr>
      </w:pPr>
      <w:r w:rsidRPr="001E1F63">
        <w:rPr>
          <w:rFonts w:ascii="Calibri" w:eastAsia="Times New Roman" w:hAnsi="Calibri" w:cs="Calibri"/>
          <w:b/>
          <w:bCs/>
          <w:color w:val="000000"/>
        </w:rPr>
        <w:t>Black Bold</w:t>
      </w:r>
      <w:r>
        <w:t xml:space="preserve"> – Hard coded value</w:t>
      </w:r>
    </w:p>
    <w:p w:rsidR="001E1F63" w:rsidRDefault="001E1F63" w:rsidP="001E1F63">
      <w:pPr>
        <w:pStyle w:val="ListParagraph"/>
        <w:numPr>
          <w:ilvl w:val="0"/>
          <w:numId w:val="8"/>
        </w:numPr>
      </w:pPr>
      <w:r w:rsidRPr="001E1F63">
        <w:rPr>
          <w:rFonts w:ascii="Calibri" w:eastAsia="Times New Roman" w:hAnsi="Calibri" w:cs="Calibri"/>
          <w:b/>
          <w:bCs/>
          <w:color w:val="0070C0"/>
        </w:rPr>
        <w:t>Blue Bold</w:t>
      </w:r>
      <w:r>
        <w:t xml:space="preserve"> – ED specified value</w:t>
      </w:r>
    </w:p>
    <w:p w:rsidR="001E1F63" w:rsidRPr="001E1F63" w:rsidRDefault="001E1F63" w:rsidP="001E1F63">
      <w:pPr>
        <w:pStyle w:val="ListParagraph"/>
        <w:numPr>
          <w:ilvl w:val="0"/>
          <w:numId w:val="8"/>
        </w:numPr>
      </w:pPr>
      <w:r w:rsidRPr="001E1F63">
        <w:rPr>
          <w:rFonts w:ascii="Calibri" w:eastAsia="Times New Roman" w:hAnsi="Calibri" w:cs="Calibri"/>
          <w:b/>
          <w:bCs/>
          <w:color w:val="00B050"/>
        </w:rPr>
        <w:t>Green Bold</w:t>
      </w:r>
      <w:r>
        <w:t xml:space="preserve"> – System generated value</w:t>
      </w:r>
    </w:p>
    <w:p w:rsidR="00F403D7" w:rsidRDefault="00F403D7" w:rsidP="00F403D7">
      <w:pPr>
        <w:pStyle w:val="Heading4"/>
      </w:pPr>
      <w:r>
        <w:t>MSH</w:t>
      </w:r>
    </w:p>
    <w:p w:rsidR="00F403D7" w:rsidRDefault="00F403D7" w:rsidP="00F403D7">
      <w:r>
        <w:t>All messages use the same format for the MSH Segment.</w:t>
      </w:r>
    </w:p>
    <w:tbl>
      <w:tblPr>
        <w:tblW w:w="3640" w:type="dxa"/>
        <w:tblCellMar>
          <w:top w:w="15" w:type="dxa"/>
          <w:bottom w:w="15" w:type="dxa"/>
        </w:tblCellMar>
        <w:tblLook w:val="04A0" w:firstRow="1" w:lastRow="0" w:firstColumn="1" w:lastColumn="0" w:noHBand="0" w:noVBand="1"/>
      </w:tblPr>
      <w:tblGrid>
        <w:gridCol w:w="1003"/>
        <w:gridCol w:w="1720"/>
        <w:gridCol w:w="1109"/>
      </w:tblGrid>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MSH</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MSH</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2</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^~\&amp;</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^~\&amp;</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3</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Hub</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Hub</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4</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Hub</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Hub</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5</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70C0"/>
              </w:rPr>
            </w:pPr>
            <w:r w:rsidRPr="00F403D7">
              <w:rPr>
                <w:rFonts w:ascii="Calibri" w:eastAsia="Times New Roman" w:hAnsi="Calibri" w:cs="Calibri"/>
                <w:b/>
                <w:bCs/>
                <w:color w:val="0070C0"/>
              </w:rPr>
              <w:t>Receiving Source</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EPIC</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6</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70C0"/>
              </w:rPr>
            </w:pPr>
            <w:r w:rsidRPr="00F403D7">
              <w:rPr>
                <w:rFonts w:ascii="Calibri" w:eastAsia="Times New Roman" w:hAnsi="Calibri" w:cs="Calibri"/>
                <w:b/>
                <w:bCs/>
                <w:color w:val="0070C0"/>
              </w:rPr>
              <w:t>Receiving Facility</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UCSD</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7</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Date</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20170101</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8</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Times New Roman" w:eastAsia="Times New Roman" w:hAnsi="Times New Roman" w:cs="Times New Roman"/>
                <w:sz w:val="20"/>
                <w:szCs w:val="20"/>
              </w:rPr>
            </w:pP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9</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ADT^A05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ADT^A05</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10</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Control ID</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1</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11</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P</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P</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12</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2.2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2.2</w:t>
            </w:r>
          </w:p>
        </w:tc>
      </w:tr>
    </w:tbl>
    <w:p w:rsidR="00F403D7" w:rsidRDefault="00F403D7" w:rsidP="00F403D7"/>
    <w:p w:rsidR="00F403D7" w:rsidRDefault="00F403D7" w:rsidP="00F403D7">
      <w:pPr>
        <w:pStyle w:val="Heading4"/>
      </w:pPr>
      <w:r>
        <w:t>PID</w:t>
      </w:r>
      <w:r w:rsidRPr="00F403D7">
        <w:t xml:space="preserve"> </w:t>
      </w:r>
    </w:p>
    <w:p w:rsidR="00F403D7" w:rsidRDefault="00F403D7" w:rsidP="00F403D7">
      <w:r>
        <w:t>All messages use the same format for the PID Segment.</w:t>
      </w:r>
    </w:p>
    <w:tbl>
      <w:tblPr>
        <w:tblW w:w="5020" w:type="dxa"/>
        <w:tblCellMar>
          <w:top w:w="15" w:type="dxa"/>
          <w:bottom w:w="15" w:type="dxa"/>
        </w:tblCellMar>
        <w:tblLook w:val="04A0" w:firstRow="1" w:lastRow="0" w:firstColumn="1" w:lastColumn="0" w:noHBand="0" w:noVBand="1"/>
      </w:tblPr>
      <w:tblGrid>
        <w:gridCol w:w="1003"/>
        <w:gridCol w:w="1546"/>
        <w:gridCol w:w="2510"/>
      </w:tblGrid>
      <w:tr w:rsidR="00F403D7" w:rsidRPr="00F403D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F403D7" w:rsidRPr="00F403D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3.1</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unique ID</w:t>
            </w:r>
          </w:p>
        </w:tc>
        <w:tc>
          <w:tcPr>
            <w:tcW w:w="251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1038545506</w:t>
            </w:r>
          </w:p>
        </w:tc>
      </w:tr>
      <w:tr w:rsidR="00F403D7" w:rsidRPr="00F403D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3.5</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EMSHUB</w:t>
            </w:r>
          </w:p>
        </w:tc>
        <w:tc>
          <w:tcPr>
            <w:tcW w:w="251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EMSHUB</w:t>
            </w:r>
          </w:p>
        </w:tc>
      </w:tr>
      <w:tr w:rsidR="00F403D7" w:rsidRPr="00F403D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5.1</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last name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Smith</w:t>
            </w:r>
          </w:p>
        </w:tc>
      </w:tr>
      <w:tr w:rsidR="00F403D7" w:rsidRPr="00F403D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5.2</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first name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James</w:t>
            </w:r>
          </w:p>
        </w:tc>
      </w:tr>
      <w:tr w:rsidR="00F403D7" w:rsidRPr="00F403D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5.3</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middle name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L</w:t>
            </w:r>
          </w:p>
        </w:tc>
      </w:tr>
      <w:tr w:rsidR="00F403D7" w:rsidRPr="00F403D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7</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DOB</w:t>
            </w:r>
          </w:p>
        </w:tc>
        <w:tc>
          <w:tcPr>
            <w:tcW w:w="251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19970101</w:t>
            </w:r>
          </w:p>
        </w:tc>
      </w:tr>
      <w:tr w:rsidR="00F403D7" w:rsidRPr="00F403D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8</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Sex</w:t>
            </w:r>
          </w:p>
        </w:tc>
        <w:tc>
          <w:tcPr>
            <w:tcW w:w="251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M/F</w:t>
            </w:r>
          </w:p>
        </w:tc>
      </w:tr>
      <w:tr w:rsidR="00F403D7" w:rsidRPr="00F403D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22.1</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Race Code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2514005</w:t>
            </w:r>
          </w:p>
        </w:tc>
      </w:tr>
      <w:tr w:rsidR="00F403D7" w:rsidRPr="00F403D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lastRenderedPageBreak/>
              <w:t>22.2</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Race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Black or African American</w:t>
            </w:r>
          </w:p>
        </w:tc>
      </w:tr>
      <w:tr w:rsidR="00F403D7" w:rsidRPr="00F403D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31</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Y</w:t>
            </w:r>
          </w:p>
        </w:tc>
        <w:tc>
          <w:tcPr>
            <w:tcW w:w="251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Y</w:t>
            </w:r>
          </w:p>
        </w:tc>
      </w:tr>
    </w:tbl>
    <w:p w:rsidR="00F403D7" w:rsidRDefault="00F403D7" w:rsidP="00F403D7"/>
    <w:p w:rsidR="00F403D7" w:rsidRDefault="00F403D7" w:rsidP="00F403D7">
      <w:pPr>
        <w:pStyle w:val="Heading4"/>
      </w:pPr>
      <w:r>
        <w:t>PV1</w:t>
      </w:r>
      <w:r w:rsidRPr="00F403D7">
        <w:t xml:space="preserve"> </w:t>
      </w:r>
    </w:p>
    <w:p w:rsidR="00F403D7" w:rsidRDefault="00F403D7" w:rsidP="00F403D7">
      <w:r>
        <w:t>All messages use the same format for the PV1 Segment.</w:t>
      </w:r>
    </w:p>
    <w:tbl>
      <w:tblPr>
        <w:tblW w:w="4598" w:type="dxa"/>
        <w:tblCellMar>
          <w:top w:w="15" w:type="dxa"/>
          <w:bottom w:w="15" w:type="dxa"/>
        </w:tblCellMar>
        <w:tblLook w:val="04A0" w:firstRow="1" w:lastRow="0" w:firstColumn="1" w:lastColumn="0" w:noHBand="0" w:noVBand="1"/>
      </w:tblPr>
      <w:tblGrid>
        <w:gridCol w:w="1003"/>
        <w:gridCol w:w="995"/>
        <w:gridCol w:w="2678"/>
      </w:tblGrid>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2678"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DB3FDC">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1</w:t>
            </w:r>
          </w:p>
        </w:tc>
        <w:tc>
          <w:tcPr>
            <w:tcW w:w="2678"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DB3FDC">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1</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70C0"/>
              </w:rPr>
            </w:pPr>
            <w:r w:rsidRPr="00F403D7">
              <w:rPr>
                <w:rFonts w:ascii="Calibri" w:eastAsia="Times New Roman" w:hAnsi="Calibri" w:cs="Calibri"/>
                <w:b/>
                <w:bCs/>
                <w:color w:val="0070C0"/>
              </w:rPr>
              <w:t>Location</w:t>
            </w:r>
          </w:p>
        </w:tc>
        <w:tc>
          <w:tcPr>
            <w:tcW w:w="2678"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70C0"/>
              </w:rPr>
            </w:pPr>
            <w:r w:rsidRPr="00F403D7">
              <w:rPr>
                <w:rFonts w:ascii="Calibri" w:eastAsia="Times New Roman" w:hAnsi="Calibri" w:cs="Calibri"/>
                <w:b/>
                <w:bCs/>
                <w:color w:val="0070C0"/>
              </w:rPr>
              <w:t>ED</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w:t>
            </w:r>
          </w:p>
        </w:tc>
        <w:tc>
          <w:tcPr>
            <w:tcW w:w="2678"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w:t>
            </w:r>
          </w:p>
        </w:tc>
      </w:tr>
      <w:tr w:rsidR="00F403D7" w:rsidRPr="00F403D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unique ID</w:t>
            </w:r>
          </w:p>
        </w:tc>
        <w:tc>
          <w:tcPr>
            <w:tcW w:w="2678" w:type="dxa"/>
            <w:tcBorders>
              <w:top w:val="single" w:sz="4" w:space="0" w:color="auto"/>
              <w:left w:val="single" w:sz="4" w:space="0" w:color="auto"/>
              <w:bottom w:val="single" w:sz="4" w:space="0" w:color="auto"/>
              <w:right w:val="single" w:sz="4" w:space="0" w:color="auto"/>
            </w:tcBorders>
            <w:noWrap/>
            <w:vAlign w:val="bottom"/>
            <w:hideMark/>
          </w:tcPr>
          <w:p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1038545506 - Same as PID3.1</w:t>
            </w:r>
          </w:p>
        </w:tc>
      </w:tr>
    </w:tbl>
    <w:p w:rsidR="00941E51" w:rsidRDefault="00941E51" w:rsidP="00941E51">
      <w:pPr>
        <w:pStyle w:val="Heading4"/>
      </w:pPr>
      <w:r>
        <w:t>DG1</w:t>
      </w:r>
    </w:p>
    <w:p w:rsidR="00CE28EE" w:rsidRDefault="00CE28EE" w:rsidP="00CE28EE">
      <w:r>
        <w:t>The DG1 segment is only available in the ORU message.</w:t>
      </w:r>
    </w:p>
    <w:tbl>
      <w:tblPr>
        <w:tblW w:w="5575" w:type="dxa"/>
        <w:tblCellMar>
          <w:top w:w="15" w:type="dxa"/>
          <w:bottom w:w="15" w:type="dxa"/>
        </w:tblCellMar>
        <w:tblLook w:val="04A0" w:firstRow="1" w:lastRow="0" w:firstColumn="1" w:lastColumn="0" w:noHBand="0" w:noVBand="1"/>
      </w:tblPr>
      <w:tblGrid>
        <w:gridCol w:w="1003"/>
        <w:gridCol w:w="1263"/>
        <w:gridCol w:w="3309"/>
      </w:tblGrid>
      <w:tr w:rsidR="00CE28EE" w:rsidRPr="00F403D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CE28EE" w:rsidRPr="00F403D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E28EE">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CE28EE" w:rsidRPr="00DB3FDC" w:rsidRDefault="00CE28EE" w:rsidP="00CE28EE">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CE28EE" w:rsidRPr="00F403D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rPr>
                <w:rFonts w:ascii="Calibri" w:eastAsia="Times New Roman" w:hAnsi="Calibri" w:cs="Calibri"/>
                <w:b/>
                <w:bCs/>
                <w:color w:val="0070C0"/>
              </w:rPr>
            </w:pPr>
            <w:r>
              <w:rPr>
                <w:rFonts w:ascii="Calibri" w:eastAsia="Times New Roman" w:hAnsi="Calibri" w:cs="Calibri"/>
                <w:b/>
                <w:bCs/>
                <w:color w:val="000000"/>
              </w:rPr>
              <w:t>ICD10</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rPr>
                <w:rFonts w:ascii="Calibri" w:eastAsia="Times New Roman" w:hAnsi="Calibri" w:cs="Calibri"/>
                <w:b/>
                <w:bCs/>
                <w:color w:val="0070C0"/>
              </w:rPr>
            </w:pPr>
            <w:r>
              <w:rPr>
                <w:rFonts w:ascii="Calibri" w:eastAsia="Times New Roman" w:hAnsi="Calibri" w:cs="Calibri"/>
                <w:b/>
                <w:bCs/>
                <w:color w:val="000000"/>
              </w:rPr>
              <w:t>ICD10</w:t>
            </w:r>
          </w:p>
        </w:tc>
      </w:tr>
      <w:tr w:rsidR="00CE28EE" w:rsidRPr="00F403D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ICD-10 Code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rPr>
                <w:rFonts w:ascii="Calibri" w:eastAsia="Times New Roman" w:hAnsi="Calibri" w:cs="Calibri"/>
                <w:b/>
                <w:bCs/>
                <w:color w:val="000000"/>
              </w:rPr>
            </w:pPr>
            <w:r w:rsidRPr="00CE28EE">
              <w:t>R41.82</w:t>
            </w:r>
          </w:p>
        </w:tc>
      </w:tr>
      <w:tr w:rsidR="00CE28EE" w:rsidRPr="00F403D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CE28EE" w:rsidRPr="00F403D7" w:rsidRDefault="00CE28EE" w:rsidP="00C55E98">
            <w:pPr>
              <w:spacing w:after="0" w:line="240" w:lineRule="auto"/>
              <w:rPr>
                <w:rFonts w:ascii="Calibri" w:eastAsia="Times New Roman" w:hAnsi="Calibri" w:cs="Calibri"/>
                <w:b/>
                <w:bCs/>
                <w:color w:val="00B050"/>
              </w:rPr>
            </w:pPr>
            <w:proofErr w:type="spellStart"/>
            <w:r w:rsidRPr="00CE28EE">
              <w:rPr>
                <w:rFonts w:ascii="Calibri" w:eastAsia="Times New Roman" w:hAnsi="Calibri" w:cs="Calibri"/>
                <w:b/>
                <w:bCs/>
                <w:color w:val="00B050"/>
              </w:rPr>
              <w:t>Dx</w:t>
            </w:r>
            <w:proofErr w:type="spellEnd"/>
            <w:r w:rsidRPr="00CE28EE">
              <w:rPr>
                <w:rFonts w:ascii="Calibri" w:eastAsia="Times New Roman" w:hAnsi="Calibri" w:cs="Calibri"/>
                <w:b/>
                <w:bCs/>
                <w:color w:val="00B050"/>
              </w:rPr>
              <w:t xml:space="preserve"> Description</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CE28EE" w:rsidRDefault="00CE28EE" w:rsidP="00C55E98">
            <w:pPr>
              <w:spacing w:after="0" w:line="240" w:lineRule="auto"/>
              <w:rPr>
                <w:rFonts w:ascii="Calibri" w:eastAsia="Times New Roman" w:hAnsi="Calibri" w:cs="Calibri"/>
                <w:color w:val="000000"/>
              </w:rPr>
            </w:pPr>
            <w:r>
              <w:rPr>
                <w:rFonts w:ascii="Calibri" w:eastAsia="Times New Roman" w:hAnsi="Calibri" w:cs="Calibri"/>
                <w:color w:val="000000"/>
              </w:rPr>
              <w:t>Primary/Secondary Symptom</w:t>
            </w:r>
          </w:p>
          <w:p w:rsidR="00CE28EE" w:rsidRDefault="00CE28EE" w:rsidP="00C55E98">
            <w:pPr>
              <w:spacing w:after="0" w:line="240" w:lineRule="auto"/>
              <w:rPr>
                <w:rFonts w:ascii="Calibri" w:eastAsia="Times New Roman" w:hAnsi="Calibri" w:cs="Calibri"/>
                <w:color w:val="000000"/>
              </w:rPr>
            </w:pPr>
            <w:r>
              <w:rPr>
                <w:rFonts w:ascii="Calibri" w:eastAsia="Times New Roman" w:hAnsi="Calibri" w:cs="Calibri"/>
                <w:color w:val="000000"/>
              </w:rPr>
              <w:t>Or</w:t>
            </w:r>
          </w:p>
          <w:p w:rsidR="00CE28EE" w:rsidRPr="00F403D7" w:rsidRDefault="00CE28EE" w:rsidP="00C55E98">
            <w:pPr>
              <w:spacing w:after="0" w:line="240" w:lineRule="auto"/>
              <w:rPr>
                <w:rFonts w:ascii="Calibri" w:eastAsia="Times New Roman" w:hAnsi="Calibri" w:cs="Calibri"/>
                <w:color w:val="000000"/>
              </w:rPr>
            </w:pPr>
            <w:r>
              <w:rPr>
                <w:rFonts w:ascii="Calibri" w:eastAsia="Times New Roman" w:hAnsi="Calibri" w:cs="Calibri"/>
                <w:color w:val="000000"/>
              </w:rPr>
              <w:t>Primary/Secondary Impression</w:t>
            </w:r>
          </w:p>
        </w:tc>
      </w:tr>
      <w:tr w:rsidR="00CE28EE" w:rsidRPr="00F403D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CE28EE" w:rsidRPr="00F403D7" w:rsidRDefault="00CE28E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263" w:type="dxa"/>
            <w:tcBorders>
              <w:top w:val="single" w:sz="4" w:space="0" w:color="auto"/>
              <w:left w:val="single" w:sz="4" w:space="0" w:color="auto"/>
              <w:bottom w:val="single" w:sz="4" w:space="0" w:color="auto"/>
              <w:right w:val="single" w:sz="4" w:space="0" w:color="auto"/>
            </w:tcBorders>
            <w:noWrap/>
            <w:vAlign w:val="bottom"/>
          </w:tcPr>
          <w:p w:rsidR="00CE28EE" w:rsidRDefault="00CE28EE" w:rsidP="00C55E98">
            <w:pPr>
              <w:spacing w:after="0" w:line="240" w:lineRule="auto"/>
              <w:rPr>
                <w:rFonts w:ascii="Calibri" w:eastAsia="Times New Roman" w:hAnsi="Calibri" w:cs="Calibri"/>
                <w:b/>
                <w:bCs/>
                <w:color w:val="0070C0"/>
              </w:rPr>
            </w:pPr>
            <w:r w:rsidRPr="00F403D7">
              <w:rPr>
                <w:rFonts w:ascii="Calibri" w:eastAsia="Times New Roman" w:hAnsi="Calibri" w:cs="Calibri"/>
                <w:b/>
                <w:bCs/>
                <w:color w:val="00B050"/>
              </w:rPr>
              <w:t>Date</w:t>
            </w:r>
          </w:p>
        </w:tc>
        <w:tc>
          <w:tcPr>
            <w:tcW w:w="3309" w:type="dxa"/>
            <w:tcBorders>
              <w:top w:val="single" w:sz="4" w:space="0" w:color="auto"/>
              <w:left w:val="single" w:sz="4" w:space="0" w:color="auto"/>
              <w:bottom w:val="single" w:sz="4" w:space="0" w:color="auto"/>
              <w:right w:val="single" w:sz="4" w:space="0" w:color="auto"/>
            </w:tcBorders>
            <w:noWrap/>
            <w:vAlign w:val="bottom"/>
          </w:tcPr>
          <w:p w:rsidR="00CE28EE" w:rsidRDefault="00CE28EE" w:rsidP="00C55E98">
            <w:pPr>
              <w:spacing w:after="0" w:line="240" w:lineRule="auto"/>
              <w:rPr>
                <w:rFonts w:ascii="Calibri" w:eastAsia="Times New Roman" w:hAnsi="Calibri" w:cs="Calibri"/>
                <w:color w:val="000000"/>
              </w:rPr>
            </w:pPr>
            <w:r>
              <w:t>20170915055808</w:t>
            </w:r>
          </w:p>
        </w:tc>
      </w:tr>
    </w:tbl>
    <w:p w:rsidR="00CE28EE" w:rsidRPr="00CE28EE" w:rsidRDefault="00CE28EE" w:rsidP="00CE28EE"/>
    <w:p w:rsidR="00941E51" w:rsidRDefault="00941E51" w:rsidP="00941E51">
      <w:pPr>
        <w:pStyle w:val="Heading4"/>
      </w:pPr>
      <w:r>
        <w:t>TXA</w:t>
      </w:r>
    </w:p>
    <w:p w:rsidR="00CA5C31" w:rsidRDefault="00CA5C31" w:rsidP="00CA5C31">
      <w:r>
        <w:t>The TXA segment is used in both the Narrative and EKG messages.</w:t>
      </w:r>
    </w:p>
    <w:tbl>
      <w:tblPr>
        <w:tblW w:w="5575" w:type="dxa"/>
        <w:tblCellMar>
          <w:top w:w="15" w:type="dxa"/>
          <w:bottom w:w="15" w:type="dxa"/>
        </w:tblCellMar>
        <w:tblLook w:val="04A0" w:firstRow="1" w:lastRow="0" w:firstColumn="1" w:lastColumn="0" w:noHBand="0" w:noVBand="1"/>
      </w:tblPr>
      <w:tblGrid>
        <w:gridCol w:w="1003"/>
        <w:gridCol w:w="1263"/>
        <w:gridCol w:w="3309"/>
      </w:tblGrid>
      <w:tr w:rsidR="00CA5C31"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CA5C3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CA5C3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CA5C3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CA5C31"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CA5C31"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CA5C31"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CA5C31" w:rsidRPr="00DB3FDC" w:rsidRDefault="00CA5C31"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CA5C31"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CA5C31"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CA3CED" w:rsidP="00C55E98">
            <w:pPr>
              <w:spacing w:after="0" w:line="240" w:lineRule="auto"/>
              <w:rPr>
                <w:rFonts w:ascii="Calibri" w:eastAsia="Times New Roman" w:hAnsi="Calibri" w:cs="Calibri"/>
                <w:b/>
                <w:bCs/>
                <w:color w:val="0070C0"/>
              </w:rPr>
            </w:pPr>
            <w:r>
              <w:rPr>
                <w:rFonts w:ascii="Calibri" w:eastAsia="Times New Roman" w:hAnsi="Calibri" w:cs="Calibri"/>
                <w:b/>
                <w:bCs/>
                <w:color w:val="00B050"/>
              </w:rPr>
              <w:t>Document Type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CA5C31" w:rsidRPr="00DB3FDC" w:rsidRDefault="00CC096B"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EMS01 – Narrative</w:t>
            </w:r>
          </w:p>
          <w:p w:rsidR="00CC096B" w:rsidRPr="00DB3FDC" w:rsidRDefault="00CC096B"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EMS02 – EKG</w:t>
            </w:r>
          </w:p>
          <w:p w:rsidR="00CC096B" w:rsidRPr="00F403D7" w:rsidRDefault="00CC096B" w:rsidP="00C55E98">
            <w:pPr>
              <w:spacing w:after="0" w:line="240" w:lineRule="auto"/>
              <w:rPr>
                <w:rFonts w:ascii="Calibri" w:eastAsia="Times New Roman" w:hAnsi="Calibri" w:cs="Calibri"/>
                <w:b/>
                <w:bCs/>
                <w:color w:val="0070C0"/>
              </w:rPr>
            </w:pPr>
            <w:r w:rsidRPr="00DB3FDC">
              <w:rPr>
                <w:rFonts w:ascii="Calibri" w:eastAsia="Times New Roman" w:hAnsi="Calibri" w:cs="Calibri"/>
                <w:bCs/>
                <w:color w:val="000000"/>
              </w:rPr>
              <w:t>EMS03 – Final File</w:t>
            </w:r>
          </w:p>
        </w:tc>
      </w:tr>
      <w:tr w:rsidR="00CA5C31"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CA5C31"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CA5C31"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ICD-10 Code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CA5C31" w:rsidP="00C55E98">
            <w:pPr>
              <w:spacing w:after="0" w:line="240" w:lineRule="auto"/>
              <w:rPr>
                <w:rFonts w:ascii="Calibri" w:eastAsia="Times New Roman" w:hAnsi="Calibri" w:cs="Calibri"/>
                <w:b/>
                <w:bCs/>
                <w:color w:val="000000"/>
              </w:rPr>
            </w:pPr>
            <w:r w:rsidRPr="00CE28EE">
              <w:t>R41.82</w:t>
            </w:r>
          </w:p>
        </w:tc>
      </w:tr>
      <w:tr w:rsidR="00CA5C31"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CA5C31"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DB16BE"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 xml:space="preserve">Activity </w:t>
            </w:r>
            <w:r w:rsidR="00CA5C31" w:rsidRPr="00CE28EE">
              <w:rPr>
                <w:rFonts w:ascii="Calibri" w:eastAsia="Times New Roman" w:hAnsi="Calibri" w:cs="Calibri"/>
                <w:b/>
                <w:bCs/>
                <w:color w:val="00B050"/>
              </w:rPr>
              <w:t>D</w:t>
            </w:r>
            <w:r>
              <w:rPr>
                <w:rFonts w:ascii="Calibri" w:eastAsia="Times New Roman" w:hAnsi="Calibri" w:cs="Calibri"/>
                <w:b/>
                <w:bCs/>
                <w:color w:val="00B050"/>
              </w:rPr>
              <w:t>ate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CA5C31" w:rsidRPr="00F403D7" w:rsidRDefault="00DB16BE" w:rsidP="00C55E98">
            <w:pPr>
              <w:spacing w:after="0" w:line="240" w:lineRule="auto"/>
              <w:rPr>
                <w:rFonts w:ascii="Calibri" w:eastAsia="Times New Roman" w:hAnsi="Calibri" w:cs="Calibri"/>
                <w:color w:val="000000"/>
              </w:rPr>
            </w:pPr>
            <w:r w:rsidRPr="00CA5C31">
              <w:t>20170914192659</w:t>
            </w:r>
          </w:p>
        </w:tc>
      </w:tr>
      <w:tr w:rsidR="00CA5C31"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CA5C31" w:rsidRPr="00F403D7" w:rsidRDefault="00DB16B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3" w:type="dxa"/>
            <w:tcBorders>
              <w:top w:val="single" w:sz="4" w:space="0" w:color="auto"/>
              <w:left w:val="single" w:sz="4" w:space="0" w:color="auto"/>
              <w:bottom w:val="single" w:sz="4" w:space="0" w:color="auto"/>
              <w:right w:val="single" w:sz="4" w:space="0" w:color="auto"/>
            </w:tcBorders>
            <w:noWrap/>
            <w:vAlign w:val="bottom"/>
          </w:tcPr>
          <w:p w:rsidR="00CA5C31" w:rsidRDefault="00DB16BE" w:rsidP="00C55E98">
            <w:pPr>
              <w:spacing w:after="0" w:line="240" w:lineRule="auto"/>
              <w:rPr>
                <w:rFonts w:ascii="Calibri" w:eastAsia="Times New Roman" w:hAnsi="Calibri" w:cs="Calibri"/>
                <w:b/>
                <w:bCs/>
                <w:color w:val="0070C0"/>
              </w:rPr>
            </w:pPr>
            <w:r>
              <w:rPr>
                <w:rFonts w:ascii="Calibri" w:eastAsia="Times New Roman" w:hAnsi="Calibri" w:cs="Calibri"/>
                <w:b/>
                <w:bCs/>
                <w:color w:val="00B050"/>
              </w:rPr>
              <w:t xml:space="preserve">Current </w:t>
            </w:r>
            <w:r w:rsidR="00CA5C31" w:rsidRPr="00F403D7">
              <w:rPr>
                <w:rFonts w:ascii="Calibri" w:eastAsia="Times New Roman" w:hAnsi="Calibri" w:cs="Calibri"/>
                <w:b/>
                <w:bCs/>
                <w:color w:val="00B050"/>
              </w:rPr>
              <w:t>Date</w:t>
            </w:r>
          </w:p>
        </w:tc>
        <w:tc>
          <w:tcPr>
            <w:tcW w:w="3309" w:type="dxa"/>
            <w:tcBorders>
              <w:top w:val="single" w:sz="4" w:space="0" w:color="auto"/>
              <w:left w:val="single" w:sz="4" w:space="0" w:color="auto"/>
              <w:bottom w:val="single" w:sz="4" w:space="0" w:color="auto"/>
              <w:right w:val="single" w:sz="4" w:space="0" w:color="auto"/>
            </w:tcBorders>
            <w:noWrap/>
            <w:vAlign w:val="bottom"/>
          </w:tcPr>
          <w:p w:rsidR="00CA5C31" w:rsidRDefault="00DB16BE" w:rsidP="00C55E98">
            <w:pPr>
              <w:spacing w:after="0" w:line="240" w:lineRule="auto"/>
              <w:rPr>
                <w:rFonts w:ascii="Calibri" w:eastAsia="Times New Roman" w:hAnsi="Calibri" w:cs="Calibri"/>
                <w:color w:val="000000"/>
              </w:rPr>
            </w:pPr>
            <w:r w:rsidRPr="00CA5C31">
              <w:t>20170915055808</w:t>
            </w:r>
          </w:p>
        </w:tc>
      </w:tr>
      <w:tr w:rsidR="00DB16BE"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DB16BE" w:rsidRDefault="00DB16B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12.3</w:t>
            </w:r>
          </w:p>
        </w:tc>
        <w:tc>
          <w:tcPr>
            <w:tcW w:w="1263" w:type="dxa"/>
            <w:tcBorders>
              <w:top w:val="single" w:sz="4" w:space="0" w:color="auto"/>
              <w:left w:val="single" w:sz="4" w:space="0" w:color="auto"/>
              <w:bottom w:val="single" w:sz="4" w:space="0" w:color="auto"/>
              <w:right w:val="single" w:sz="4" w:space="0" w:color="auto"/>
            </w:tcBorders>
            <w:noWrap/>
            <w:vAlign w:val="bottom"/>
          </w:tcPr>
          <w:p w:rsidR="00DB16BE" w:rsidRDefault="00DB16BE"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File Name</w:t>
            </w:r>
          </w:p>
        </w:tc>
        <w:tc>
          <w:tcPr>
            <w:tcW w:w="3309" w:type="dxa"/>
            <w:tcBorders>
              <w:top w:val="single" w:sz="4" w:space="0" w:color="auto"/>
              <w:left w:val="single" w:sz="4" w:space="0" w:color="auto"/>
              <w:bottom w:val="single" w:sz="4" w:space="0" w:color="auto"/>
              <w:right w:val="single" w:sz="4" w:space="0" w:color="auto"/>
            </w:tcBorders>
            <w:noWrap/>
            <w:vAlign w:val="bottom"/>
          </w:tcPr>
          <w:p w:rsidR="00DB16BE" w:rsidRPr="00CA5C31" w:rsidRDefault="00DB16BE" w:rsidP="00C55E98">
            <w:pPr>
              <w:spacing w:after="0" w:line="240" w:lineRule="auto"/>
            </w:pPr>
          </w:p>
        </w:tc>
      </w:tr>
      <w:tr w:rsidR="00DB16BE"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DB16BE" w:rsidRDefault="00DB16BE" w:rsidP="00DB16BE">
            <w:pPr>
              <w:spacing w:after="0" w:line="240" w:lineRule="auto"/>
              <w:jc w:val="right"/>
              <w:rPr>
                <w:rFonts w:ascii="Calibri" w:eastAsia="Times New Roman" w:hAnsi="Calibri" w:cs="Calibri"/>
                <w:color w:val="000000"/>
              </w:rPr>
            </w:pPr>
            <w:r>
              <w:rPr>
                <w:rFonts w:ascii="Calibri" w:eastAsia="Times New Roman" w:hAnsi="Calibri" w:cs="Calibri"/>
                <w:color w:val="000000"/>
              </w:rPr>
              <w:t>17</w:t>
            </w:r>
          </w:p>
        </w:tc>
        <w:tc>
          <w:tcPr>
            <w:tcW w:w="1263" w:type="dxa"/>
            <w:tcBorders>
              <w:top w:val="single" w:sz="4" w:space="0" w:color="auto"/>
              <w:left w:val="single" w:sz="4" w:space="0" w:color="auto"/>
              <w:bottom w:val="single" w:sz="4" w:space="0" w:color="auto"/>
              <w:right w:val="single" w:sz="4" w:space="0" w:color="auto"/>
            </w:tcBorders>
            <w:noWrap/>
            <w:vAlign w:val="bottom"/>
          </w:tcPr>
          <w:p w:rsidR="00DB16BE" w:rsidRDefault="00DB16BE"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Status</w:t>
            </w:r>
          </w:p>
        </w:tc>
        <w:tc>
          <w:tcPr>
            <w:tcW w:w="3309" w:type="dxa"/>
            <w:tcBorders>
              <w:top w:val="single" w:sz="4" w:space="0" w:color="auto"/>
              <w:left w:val="single" w:sz="4" w:space="0" w:color="auto"/>
              <w:bottom w:val="single" w:sz="4" w:space="0" w:color="auto"/>
              <w:right w:val="single" w:sz="4" w:space="0" w:color="auto"/>
            </w:tcBorders>
            <w:noWrap/>
            <w:vAlign w:val="bottom"/>
          </w:tcPr>
          <w:p w:rsidR="00DB16BE" w:rsidRDefault="00DB16BE" w:rsidP="00C55E98">
            <w:pPr>
              <w:spacing w:after="0" w:line="240" w:lineRule="auto"/>
            </w:pPr>
            <w:r>
              <w:t>IP – In Progress</w:t>
            </w:r>
          </w:p>
          <w:p w:rsidR="00DB16BE" w:rsidRPr="00CA5C31" w:rsidRDefault="00DB16BE" w:rsidP="00C55E98">
            <w:pPr>
              <w:spacing w:after="0" w:line="240" w:lineRule="auto"/>
            </w:pPr>
            <w:r w:rsidRPr="00DB16BE">
              <w:lastRenderedPageBreak/>
              <w:t>AU</w:t>
            </w:r>
            <w:r>
              <w:t xml:space="preserve"> - Authenticated</w:t>
            </w:r>
          </w:p>
        </w:tc>
      </w:tr>
      <w:tr w:rsidR="00DB16BE"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DB16BE" w:rsidRDefault="00DB16BE" w:rsidP="00DB16BE">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18</w:t>
            </w:r>
          </w:p>
        </w:tc>
        <w:tc>
          <w:tcPr>
            <w:tcW w:w="1263" w:type="dxa"/>
            <w:tcBorders>
              <w:top w:val="single" w:sz="4" w:space="0" w:color="auto"/>
              <w:left w:val="single" w:sz="4" w:space="0" w:color="auto"/>
              <w:bottom w:val="single" w:sz="4" w:space="0" w:color="auto"/>
              <w:right w:val="single" w:sz="4" w:space="0" w:color="auto"/>
            </w:tcBorders>
            <w:noWrap/>
            <w:vAlign w:val="bottom"/>
          </w:tcPr>
          <w:p w:rsidR="00DB16BE" w:rsidRDefault="00DB16BE" w:rsidP="00C55E98">
            <w:pPr>
              <w:spacing w:after="0" w:line="240" w:lineRule="auto"/>
              <w:rPr>
                <w:rFonts w:ascii="Calibri" w:eastAsia="Times New Roman" w:hAnsi="Calibri" w:cs="Calibri"/>
                <w:b/>
                <w:bCs/>
                <w:color w:val="00B050"/>
              </w:rPr>
            </w:pPr>
            <w:r w:rsidRPr="00DB16BE">
              <w:rPr>
                <w:rFonts w:ascii="Calibri" w:eastAsia="Times New Roman" w:hAnsi="Calibri" w:cs="Calibri"/>
                <w:b/>
                <w:bCs/>
              </w:rPr>
              <w:t>U</w:t>
            </w:r>
          </w:p>
        </w:tc>
        <w:tc>
          <w:tcPr>
            <w:tcW w:w="3309" w:type="dxa"/>
            <w:tcBorders>
              <w:top w:val="single" w:sz="4" w:space="0" w:color="auto"/>
              <w:left w:val="single" w:sz="4" w:space="0" w:color="auto"/>
              <w:bottom w:val="single" w:sz="4" w:space="0" w:color="auto"/>
              <w:right w:val="single" w:sz="4" w:space="0" w:color="auto"/>
            </w:tcBorders>
            <w:noWrap/>
            <w:vAlign w:val="bottom"/>
          </w:tcPr>
          <w:p w:rsidR="00DB16BE" w:rsidRPr="00CA5C31" w:rsidRDefault="00DB16BE" w:rsidP="00C55E98">
            <w:pPr>
              <w:spacing w:after="0" w:line="240" w:lineRule="auto"/>
            </w:pPr>
            <w:r>
              <w:t>U</w:t>
            </w:r>
          </w:p>
        </w:tc>
      </w:tr>
      <w:tr w:rsidR="00DB16BE"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DB16BE" w:rsidRDefault="00DB16BE" w:rsidP="00DB16BE">
            <w:pPr>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1263" w:type="dxa"/>
            <w:tcBorders>
              <w:top w:val="single" w:sz="4" w:space="0" w:color="auto"/>
              <w:left w:val="single" w:sz="4" w:space="0" w:color="auto"/>
              <w:bottom w:val="single" w:sz="4" w:space="0" w:color="auto"/>
              <w:right w:val="single" w:sz="4" w:space="0" w:color="auto"/>
            </w:tcBorders>
            <w:noWrap/>
            <w:vAlign w:val="bottom"/>
          </w:tcPr>
          <w:p w:rsidR="00DB16BE" w:rsidRPr="00DB16BE" w:rsidRDefault="00DB16BE" w:rsidP="00C55E98">
            <w:pPr>
              <w:spacing w:after="0" w:line="240" w:lineRule="auto"/>
              <w:rPr>
                <w:rFonts w:ascii="Calibri" w:eastAsia="Times New Roman" w:hAnsi="Calibri" w:cs="Calibri"/>
                <w:b/>
                <w:bCs/>
                <w:color w:val="00B050"/>
              </w:rPr>
            </w:pPr>
            <w:r w:rsidRPr="00DB16BE">
              <w:rPr>
                <w:b/>
              </w:rPr>
              <w:t>AV</w:t>
            </w:r>
          </w:p>
        </w:tc>
        <w:tc>
          <w:tcPr>
            <w:tcW w:w="3309" w:type="dxa"/>
            <w:tcBorders>
              <w:top w:val="single" w:sz="4" w:space="0" w:color="auto"/>
              <w:left w:val="single" w:sz="4" w:space="0" w:color="auto"/>
              <w:bottom w:val="single" w:sz="4" w:space="0" w:color="auto"/>
              <w:right w:val="single" w:sz="4" w:space="0" w:color="auto"/>
            </w:tcBorders>
            <w:noWrap/>
            <w:vAlign w:val="bottom"/>
          </w:tcPr>
          <w:p w:rsidR="00DB16BE" w:rsidRPr="00CA5C31" w:rsidRDefault="00DB16BE" w:rsidP="00C55E98">
            <w:pPr>
              <w:spacing w:after="0" w:line="240" w:lineRule="auto"/>
            </w:pPr>
            <w:r>
              <w:t>AV</w:t>
            </w:r>
          </w:p>
        </w:tc>
      </w:tr>
    </w:tbl>
    <w:p w:rsidR="00DB3FDC" w:rsidRDefault="00DB3FDC" w:rsidP="00941E51">
      <w:pPr>
        <w:pStyle w:val="Heading4"/>
      </w:pPr>
    </w:p>
    <w:p w:rsidR="00941E51" w:rsidRDefault="00CE28EE" w:rsidP="00941E51">
      <w:pPr>
        <w:pStyle w:val="Heading4"/>
      </w:pPr>
      <w:r>
        <w:t>OBR</w:t>
      </w:r>
    </w:p>
    <w:p w:rsidR="00DB16BE" w:rsidRPr="00DB16BE" w:rsidRDefault="00DB16BE" w:rsidP="00DB16BE">
      <w:r>
        <w:t xml:space="preserve">The OBR segment is currently only used by the </w:t>
      </w:r>
      <w:r w:rsidR="00DB3FDC">
        <w:t>Vitals message to separate different sets of vitals.</w:t>
      </w:r>
    </w:p>
    <w:tbl>
      <w:tblPr>
        <w:tblW w:w="5575" w:type="dxa"/>
        <w:tblCellMar>
          <w:top w:w="15" w:type="dxa"/>
          <w:bottom w:w="15" w:type="dxa"/>
        </w:tblCellMar>
        <w:tblLook w:val="04A0" w:firstRow="1" w:lastRow="0" w:firstColumn="1" w:lastColumn="0" w:noHBand="0" w:noVBand="1"/>
      </w:tblPr>
      <w:tblGrid>
        <w:gridCol w:w="1003"/>
        <w:gridCol w:w="1263"/>
        <w:gridCol w:w="3309"/>
      </w:tblGrid>
      <w:tr w:rsidR="00DB16BE"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DB16BE" w:rsidRPr="00F403D7" w:rsidRDefault="00DB16B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DB16BE" w:rsidRPr="00F403D7" w:rsidRDefault="00DB16B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DB16BE" w:rsidRPr="00F403D7" w:rsidRDefault="00DB16B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DB16BE"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DB16BE" w:rsidRPr="00F403D7" w:rsidRDefault="00DB16BE"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DB16BE" w:rsidRPr="00F403D7" w:rsidRDefault="00DB16BE"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DB16BE" w:rsidRPr="00DB3FDC" w:rsidRDefault="00DB16BE"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DB16BE"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DB16BE" w:rsidRPr="00F403D7" w:rsidRDefault="00DB16B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DB16BE" w:rsidRPr="00F403D7" w:rsidRDefault="00DB3FDC" w:rsidP="00C55E98">
            <w:pPr>
              <w:spacing w:after="0" w:line="240" w:lineRule="auto"/>
              <w:rPr>
                <w:rFonts w:ascii="Calibri" w:eastAsia="Times New Roman" w:hAnsi="Calibri" w:cs="Calibri"/>
                <w:b/>
                <w:bCs/>
                <w:color w:val="0070C0"/>
              </w:rPr>
            </w:pPr>
            <w:r>
              <w:rPr>
                <w:rFonts w:ascii="Calibri" w:eastAsia="Times New Roman" w:hAnsi="Calibri" w:cs="Calibri"/>
                <w:b/>
                <w:bCs/>
                <w:color w:val="00B050"/>
              </w:rPr>
              <w:t>Vitals Date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DB16BE" w:rsidRPr="00F403D7" w:rsidRDefault="00DB3FDC" w:rsidP="00C55E98">
            <w:pPr>
              <w:spacing w:after="0" w:line="240" w:lineRule="auto"/>
              <w:rPr>
                <w:rFonts w:ascii="Calibri" w:eastAsia="Times New Roman" w:hAnsi="Calibri" w:cs="Calibri"/>
                <w:b/>
                <w:bCs/>
                <w:color w:val="0070C0"/>
              </w:rPr>
            </w:pPr>
            <w:r>
              <w:t>20170915060900</w:t>
            </w:r>
          </w:p>
        </w:tc>
      </w:tr>
    </w:tbl>
    <w:p w:rsidR="00DB3FDC" w:rsidRDefault="00DB3FDC" w:rsidP="00CE28EE">
      <w:pPr>
        <w:pStyle w:val="Heading4"/>
      </w:pPr>
    </w:p>
    <w:p w:rsidR="00CE28EE" w:rsidRDefault="00CE28EE" w:rsidP="00CE28EE">
      <w:pPr>
        <w:pStyle w:val="Heading4"/>
      </w:pPr>
      <w:r>
        <w:t>OBX</w:t>
      </w:r>
    </w:p>
    <w:p w:rsidR="00DB3FDC" w:rsidRDefault="00DB3FDC" w:rsidP="00DB3FDC">
      <w:r>
        <w:t>The OBX segment is used by the vitals, narrative, and EKG messages.  All 3 messages use this segment differently and will be described below:</w:t>
      </w:r>
    </w:p>
    <w:p w:rsidR="00DB3FDC" w:rsidRDefault="00DB3FDC" w:rsidP="00DB3FDC">
      <w:pPr>
        <w:pStyle w:val="Heading5"/>
      </w:pPr>
      <w:r>
        <w:t xml:space="preserve">OBX – Vitals </w:t>
      </w:r>
    </w:p>
    <w:tbl>
      <w:tblPr>
        <w:tblW w:w="5575" w:type="dxa"/>
        <w:tblCellMar>
          <w:top w:w="15" w:type="dxa"/>
          <w:bottom w:w="15" w:type="dxa"/>
        </w:tblCellMar>
        <w:tblLook w:val="04A0" w:firstRow="1" w:lastRow="0" w:firstColumn="1" w:lastColumn="0" w:noHBand="0" w:noVBand="1"/>
      </w:tblPr>
      <w:tblGrid>
        <w:gridCol w:w="1003"/>
        <w:gridCol w:w="1339"/>
        <w:gridCol w:w="3309"/>
      </w:tblGrid>
      <w:tr w:rsidR="00DB3FDC"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DB3FDC" w:rsidRPr="00F403D7" w:rsidRDefault="00DB3FDC"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DB3FDC" w:rsidRPr="00F403D7" w:rsidRDefault="00DB3FDC"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DB3FDC" w:rsidRPr="00F403D7" w:rsidRDefault="00DB3FDC"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DB3FDC" w:rsidRPr="00DB3FDC"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DB3FDC" w:rsidRPr="00F403D7" w:rsidRDefault="00DB3FDC"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DB3FDC" w:rsidRPr="00F403D7" w:rsidRDefault="00DB3FDC"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DB3FDC" w:rsidRPr="00DB3FDC" w:rsidRDefault="00DB3FDC"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DB3FDC"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DB3FDC" w:rsidRPr="00F403D7" w:rsidRDefault="00DB3FDC"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3.1</w:t>
            </w:r>
          </w:p>
        </w:tc>
        <w:tc>
          <w:tcPr>
            <w:tcW w:w="1263" w:type="dxa"/>
            <w:tcBorders>
              <w:top w:val="single" w:sz="4" w:space="0" w:color="auto"/>
              <w:left w:val="single" w:sz="4" w:space="0" w:color="auto"/>
              <w:bottom w:val="single" w:sz="4" w:space="0" w:color="auto"/>
              <w:right w:val="single" w:sz="4" w:space="0" w:color="auto"/>
            </w:tcBorders>
            <w:noWrap/>
            <w:vAlign w:val="bottom"/>
            <w:hideMark/>
          </w:tcPr>
          <w:p w:rsidR="00DB3FDC" w:rsidRPr="00F403D7" w:rsidRDefault="00DB3FDC" w:rsidP="00C55E98">
            <w:pPr>
              <w:spacing w:after="0" w:line="240" w:lineRule="auto"/>
              <w:rPr>
                <w:rFonts w:ascii="Calibri" w:eastAsia="Times New Roman" w:hAnsi="Calibri" w:cs="Calibri"/>
                <w:b/>
                <w:bCs/>
                <w:color w:val="0070C0"/>
              </w:rPr>
            </w:pPr>
            <w:r>
              <w:rPr>
                <w:rFonts w:ascii="Calibri" w:eastAsia="Times New Roman" w:hAnsi="Calibri" w:cs="Calibri"/>
                <w:b/>
                <w:bCs/>
                <w:color w:val="00B050"/>
              </w:rPr>
              <w:t>Identifier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DB3FDC" w:rsidRPr="00DB3FDC" w:rsidRDefault="00DB3FDC" w:rsidP="00C55E98">
            <w:pPr>
              <w:spacing w:after="0" w:line="240" w:lineRule="auto"/>
              <w:rPr>
                <w:rFonts w:ascii="Calibri" w:eastAsia="Times New Roman" w:hAnsi="Calibri" w:cs="Calibri"/>
                <w:bCs/>
                <w:color w:val="0070C0"/>
              </w:rPr>
            </w:pPr>
            <w:r w:rsidRPr="00DB3FDC">
              <w:rPr>
                <w:rFonts w:ascii="Calibri" w:eastAsia="Times New Roman" w:hAnsi="Calibri" w:cs="Calibri"/>
                <w:bCs/>
              </w:rPr>
              <w:t>*Described below</w:t>
            </w:r>
          </w:p>
        </w:tc>
      </w:tr>
      <w:tr w:rsidR="00DB3FDC"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1263"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Text</w:t>
            </w:r>
          </w:p>
        </w:tc>
        <w:tc>
          <w:tcPr>
            <w:tcW w:w="3309"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pPr>
            <w:r w:rsidRPr="00DB3FDC">
              <w:rPr>
                <w:rFonts w:ascii="Calibri" w:eastAsia="Times New Roman" w:hAnsi="Calibri" w:cs="Calibri"/>
                <w:bCs/>
              </w:rPr>
              <w:t>*Described below</w:t>
            </w:r>
          </w:p>
        </w:tc>
      </w:tr>
      <w:tr w:rsidR="00DB3FDC"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263"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Value</w:t>
            </w:r>
          </w:p>
        </w:tc>
        <w:tc>
          <w:tcPr>
            <w:tcW w:w="3309"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pPr>
            <w:r>
              <w:t>85</w:t>
            </w:r>
          </w:p>
        </w:tc>
      </w:tr>
      <w:tr w:rsidR="00DB3FDC"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263"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Units</w:t>
            </w:r>
          </w:p>
        </w:tc>
        <w:tc>
          <w:tcPr>
            <w:tcW w:w="3309"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pPr>
            <w:r>
              <w:t>mm[Hg]</w:t>
            </w:r>
          </w:p>
        </w:tc>
      </w:tr>
      <w:tr w:rsidR="00DB3FDC"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c>
          <w:tcPr>
            <w:tcW w:w="1263"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Observation Date</w:t>
            </w:r>
          </w:p>
        </w:tc>
        <w:tc>
          <w:tcPr>
            <w:tcW w:w="3309" w:type="dxa"/>
            <w:tcBorders>
              <w:top w:val="single" w:sz="4" w:space="0" w:color="auto"/>
              <w:left w:val="single" w:sz="4" w:space="0" w:color="auto"/>
              <w:bottom w:val="single" w:sz="4" w:space="0" w:color="auto"/>
              <w:right w:val="single" w:sz="4" w:space="0" w:color="auto"/>
            </w:tcBorders>
            <w:noWrap/>
            <w:vAlign w:val="bottom"/>
          </w:tcPr>
          <w:p w:rsidR="00DB3FDC" w:rsidRDefault="00DB3FDC" w:rsidP="00C55E98">
            <w:pPr>
              <w:spacing w:after="0" w:line="240" w:lineRule="auto"/>
            </w:pPr>
            <w:r>
              <w:t>20170915060900</w:t>
            </w:r>
          </w:p>
        </w:tc>
      </w:tr>
    </w:tbl>
    <w:p w:rsidR="00DB3FDC" w:rsidRDefault="00DB3FDC" w:rsidP="00DB3FDC"/>
    <w:p w:rsidR="00DB3FDC" w:rsidRDefault="00DB3FDC" w:rsidP="00DB3FDC">
      <w:r>
        <w:t>The table below is all the identifiers for discrete vitals that are captured from the ePCR.</w:t>
      </w:r>
    </w:p>
    <w:tbl>
      <w:tblPr>
        <w:tblW w:w="10440" w:type="dxa"/>
        <w:tblInd w:w="-5" w:type="dxa"/>
        <w:tblLook w:val="04A0" w:firstRow="1" w:lastRow="0" w:firstColumn="1" w:lastColumn="0" w:noHBand="0" w:noVBand="1"/>
      </w:tblPr>
      <w:tblGrid>
        <w:gridCol w:w="2922"/>
        <w:gridCol w:w="2658"/>
        <w:gridCol w:w="1710"/>
        <w:gridCol w:w="1624"/>
        <w:gridCol w:w="1526"/>
      </w:tblGrid>
      <w:tr w:rsidR="00DB3FDC" w:rsidRPr="00392C19" w:rsidTr="00C55E98">
        <w:trPr>
          <w:trHeight w:val="6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b/>
                <w:bCs/>
                <w:color w:val="000000"/>
              </w:rPr>
            </w:pPr>
            <w:r w:rsidRPr="00392C19">
              <w:rPr>
                <w:rFonts w:ascii="Calibri" w:eastAsia="Times New Roman" w:hAnsi="Calibri" w:cs="Calibri"/>
                <w:b/>
                <w:bCs/>
                <w:color w:val="000000"/>
              </w:rPr>
              <w:t>OBX3.1</w:t>
            </w:r>
          </w:p>
        </w:tc>
        <w:tc>
          <w:tcPr>
            <w:tcW w:w="2658" w:type="dxa"/>
            <w:tcBorders>
              <w:top w:val="single" w:sz="4" w:space="0" w:color="auto"/>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b/>
                <w:bCs/>
                <w:color w:val="000000"/>
              </w:rPr>
            </w:pPr>
            <w:r w:rsidRPr="00392C19">
              <w:rPr>
                <w:rFonts w:ascii="Calibri" w:eastAsia="Times New Roman" w:hAnsi="Calibri" w:cs="Calibri"/>
                <w:b/>
                <w:bCs/>
                <w:color w:val="000000"/>
              </w:rPr>
              <w:t>OBX3.2</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rsidR="00DB3FDC" w:rsidRPr="00392C19" w:rsidRDefault="00DB3FDC" w:rsidP="00C55E98">
            <w:pPr>
              <w:spacing w:after="0" w:line="240" w:lineRule="auto"/>
              <w:rPr>
                <w:rFonts w:ascii="Calibri" w:eastAsia="Times New Roman" w:hAnsi="Calibri" w:cs="Calibri"/>
                <w:b/>
                <w:bCs/>
                <w:color w:val="000000"/>
              </w:rPr>
            </w:pPr>
            <w:r w:rsidRPr="00392C19">
              <w:rPr>
                <w:rFonts w:ascii="Calibri" w:eastAsia="Times New Roman" w:hAnsi="Calibri" w:cs="Calibri"/>
                <w:b/>
                <w:bCs/>
                <w:color w:val="000000"/>
              </w:rPr>
              <w:t>OBX.5.1</w:t>
            </w:r>
            <w:r w:rsidRPr="00392C19">
              <w:rPr>
                <w:rFonts w:ascii="Calibri" w:eastAsia="Times New Roman" w:hAnsi="Calibri" w:cs="Calibri"/>
                <w:b/>
                <w:bCs/>
                <w:color w:val="000000"/>
              </w:rPr>
              <w:br/>
            </w:r>
            <w:proofErr w:type="spellStart"/>
            <w:r w:rsidRPr="00392C19">
              <w:rPr>
                <w:rFonts w:ascii="Calibri" w:eastAsia="Times New Roman" w:hAnsi="Calibri" w:cs="Calibri"/>
                <w:b/>
                <w:bCs/>
                <w:color w:val="000000"/>
              </w:rPr>
              <w:t>Nemsis</w:t>
            </w:r>
            <w:proofErr w:type="spellEnd"/>
            <w:r w:rsidRPr="00392C19">
              <w:rPr>
                <w:rFonts w:ascii="Calibri" w:eastAsia="Times New Roman" w:hAnsi="Calibri" w:cs="Calibri"/>
                <w:b/>
                <w:bCs/>
                <w:color w:val="000000"/>
              </w:rPr>
              <w:t xml:space="preserve"> Field</w:t>
            </w:r>
          </w:p>
        </w:tc>
        <w:tc>
          <w:tcPr>
            <w:tcW w:w="1624" w:type="dxa"/>
            <w:tcBorders>
              <w:top w:val="single" w:sz="4" w:space="0" w:color="auto"/>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b/>
                <w:bCs/>
                <w:color w:val="000000"/>
              </w:rPr>
            </w:pPr>
            <w:r w:rsidRPr="00392C19">
              <w:rPr>
                <w:rFonts w:ascii="Calibri" w:eastAsia="Times New Roman" w:hAnsi="Calibri" w:cs="Calibri"/>
                <w:b/>
                <w:bCs/>
                <w:color w:val="000000"/>
              </w:rPr>
              <w:t>OBX.6</w:t>
            </w:r>
          </w:p>
        </w:tc>
        <w:tc>
          <w:tcPr>
            <w:tcW w:w="1526" w:type="dxa"/>
            <w:tcBorders>
              <w:top w:val="single" w:sz="4" w:space="0" w:color="auto"/>
              <w:left w:val="nil"/>
              <w:bottom w:val="single" w:sz="4" w:space="0" w:color="auto"/>
              <w:right w:val="single" w:sz="4" w:space="0" w:color="auto"/>
            </w:tcBorders>
            <w:shd w:val="clear" w:color="auto" w:fill="auto"/>
            <w:vAlign w:val="bottom"/>
            <w:hideMark/>
          </w:tcPr>
          <w:p w:rsidR="00DB3FDC" w:rsidRDefault="00DB3FDC" w:rsidP="00C55E98">
            <w:pPr>
              <w:spacing w:after="0" w:line="240" w:lineRule="auto"/>
              <w:rPr>
                <w:rFonts w:ascii="Calibri" w:eastAsia="Times New Roman" w:hAnsi="Calibri" w:cs="Calibri"/>
                <w:b/>
                <w:bCs/>
                <w:color w:val="000000"/>
              </w:rPr>
            </w:pPr>
            <w:r w:rsidRPr="00392C19">
              <w:rPr>
                <w:rFonts w:ascii="Calibri" w:eastAsia="Times New Roman" w:hAnsi="Calibri" w:cs="Calibri"/>
                <w:b/>
                <w:bCs/>
                <w:color w:val="000000"/>
              </w:rPr>
              <w:t xml:space="preserve">Convert </w:t>
            </w:r>
          </w:p>
          <w:p w:rsidR="00DB3FDC" w:rsidRPr="00392C19" w:rsidRDefault="00DB3FDC" w:rsidP="00C55E98">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Desc</w:t>
            </w:r>
            <w:proofErr w:type="spellEnd"/>
            <w:r w:rsidRPr="00392C19">
              <w:rPr>
                <w:rFonts w:ascii="Calibri" w:eastAsia="Times New Roman" w:hAnsi="Calibri" w:cs="Calibri"/>
                <w:b/>
                <w:bCs/>
                <w:color w:val="000000"/>
              </w:rPr>
              <w:t>?</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APGAR</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Apgar</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eVitals.32</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BLOOD_GLUCOSE_LEVEL</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Blood glucose level</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eVitals.18</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CARBON_DIOXIDE_LEVEL</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Carbon dioxide level</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eVitals.16</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mmHg</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CARDIAC_RHYTHM</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Cardiac rhythm</w:t>
            </w:r>
          </w:p>
        </w:tc>
        <w:tc>
          <w:tcPr>
            <w:tcW w:w="1710" w:type="dxa"/>
            <w:tcBorders>
              <w:top w:val="nil"/>
              <w:left w:val="nil"/>
              <w:bottom w:val="single" w:sz="4" w:space="0" w:color="auto"/>
              <w:right w:val="single" w:sz="4" w:space="0" w:color="auto"/>
            </w:tcBorders>
            <w:shd w:val="clear" w:color="auto" w:fill="auto"/>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xml:space="preserve">eVitals.03 </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DIASTOLIC_BLOOD_PRESSURE</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Diastolic blood pressure</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xml:space="preserve">eVitals.07 </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mmHg</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LEVEL_OF_RESPONSIVENESS</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Level of responsiveness</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eVitals.26</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METHOD_OF_BLOOD</w:t>
            </w:r>
          </w:p>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_PRESSURE_MEASUREMENT</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Method of blood pressure measurement</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eVitals.08</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Pr>
                <w:rFonts w:ascii="Calibri" w:eastAsia="Times New Roman" w:hAnsi="Calibri" w:cs="Calibri"/>
                <w:color w:val="000000"/>
              </w:rPr>
              <w:t>Y</w:t>
            </w:r>
          </w:p>
        </w:tc>
      </w:tr>
      <w:tr w:rsidR="00DB3FDC" w:rsidRPr="00392C19" w:rsidTr="00DB3FDC">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PAIN_SCALE</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Pain scale</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eVitals.27</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eVitals.28</w:t>
            </w:r>
          </w:p>
        </w:tc>
        <w:tc>
          <w:tcPr>
            <w:tcW w:w="1526" w:type="dxa"/>
            <w:tcBorders>
              <w:top w:val="nil"/>
              <w:left w:val="nil"/>
              <w:bottom w:val="single" w:sz="4" w:space="0" w:color="auto"/>
              <w:right w:val="single" w:sz="4" w:space="0" w:color="auto"/>
            </w:tcBorders>
            <w:shd w:val="clear" w:color="auto" w:fill="auto"/>
            <w:noWrap/>
            <w:vAlign w:val="bottom"/>
          </w:tcPr>
          <w:p w:rsidR="00DB3FDC" w:rsidRPr="00392C19" w:rsidRDefault="00DB3FDC" w:rsidP="00C55E98">
            <w:pPr>
              <w:spacing w:after="0" w:line="240" w:lineRule="auto"/>
              <w:rPr>
                <w:rFonts w:ascii="Calibri" w:eastAsia="Times New Roman" w:hAnsi="Calibri" w:cs="Calibri"/>
                <w:color w:val="000000"/>
              </w:rPr>
            </w:pPr>
            <w:r>
              <w:rPr>
                <w:rFonts w:ascii="Calibri" w:eastAsia="Times New Roman" w:hAnsi="Calibri" w:cs="Calibri"/>
                <w:color w:val="000000"/>
              </w:rPr>
              <w:t>Y</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PULSE_OXIMETRY</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 oximetry</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eVitals.12</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PULSE_RATE</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 rate</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xml:space="preserve">eVitals.10 </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Pr>
                <w:rFonts w:ascii="Calibri" w:eastAsia="Times New Roman" w:hAnsi="Calibri" w:cs="Calibri"/>
                <w:color w:val="000000"/>
              </w:rPr>
              <w:t>beats</w:t>
            </w:r>
            <w:r w:rsidRPr="00392C19">
              <w:rPr>
                <w:rFonts w:ascii="Calibri" w:eastAsia="Times New Roman" w:hAnsi="Calibri" w:cs="Calibri"/>
                <w:color w:val="000000"/>
              </w:rPr>
              <w:t>/minute</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PULSE_RHYTHM</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 rhythm</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eVitals.13</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RESPIRATORY_EFFORT</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Respiratory effort</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eVitals.15</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lastRenderedPageBreak/>
              <w:t>RESPIRATORY_RATE</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Respiratory rate</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eVitals.14</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breaths/minute</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REVISED_TRAUMA_SCORE</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Revised trauma score</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eVitals.33</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STROKE_SCALE</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Stroke scale</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eVitals.29</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SYSTOLIC_BLOOD_PRESSURE</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Systolic blood pressure</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eVitals.06</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mmHg</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TEMPERATURE</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Temperature</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eVitals.24</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centigrade</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TEMPERATURE_METHOD</w:t>
            </w:r>
          </w:p>
        </w:tc>
        <w:tc>
          <w:tcPr>
            <w:tcW w:w="2658" w:type="dxa"/>
            <w:tcBorders>
              <w:top w:val="nil"/>
              <w:left w:val="nil"/>
              <w:bottom w:val="single" w:sz="4" w:space="0" w:color="auto"/>
              <w:right w:val="single" w:sz="4" w:space="0" w:color="auto"/>
            </w:tcBorders>
            <w:shd w:val="clear" w:color="auto" w:fill="auto"/>
            <w:noWrap/>
            <w:vAlign w:val="center"/>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Temperature method</w:t>
            </w:r>
          </w:p>
        </w:tc>
        <w:tc>
          <w:tcPr>
            <w:tcW w:w="1710"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eVitals.25</w:t>
            </w:r>
          </w:p>
        </w:tc>
        <w:tc>
          <w:tcPr>
            <w:tcW w:w="1624"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bl>
    <w:p w:rsidR="00DB3FDC" w:rsidRDefault="00DB3FDC" w:rsidP="00DB3FDC"/>
    <w:p w:rsidR="005517E1" w:rsidRDefault="005517E1" w:rsidP="00DB3FDC">
      <w:proofErr w:type="spellStart"/>
      <w:r>
        <w:t>Nemsis</w:t>
      </w:r>
      <w:proofErr w:type="spellEnd"/>
      <w:r>
        <w:t xml:space="preserve"> Data Dictionaries can be found at:</w:t>
      </w:r>
    </w:p>
    <w:p w:rsidR="005517E1" w:rsidRDefault="00811045" w:rsidP="00DB3FDC">
      <w:hyperlink r:id="rId36" w:history="1">
        <w:r w:rsidR="005517E1" w:rsidRPr="0005666F">
          <w:rPr>
            <w:rStyle w:val="Hyperlink"/>
          </w:rPr>
          <w:t>https://nemsis.org/media/nemsis_v3/release-3.4.0/DataDictionary/PDFHTML/DEMEMS/index.html</w:t>
        </w:r>
      </w:hyperlink>
    </w:p>
    <w:p w:rsidR="00DB3FDC" w:rsidRDefault="00DB3FDC" w:rsidP="00DB3FDC">
      <w:pPr>
        <w:pStyle w:val="Heading5"/>
      </w:pPr>
      <w:r>
        <w:t>OBX – Narrative</w:t>
      </w:r>
    </w:p>
    <w:tbl>
      <w:tblPr>
        <w:tblW w:w="5651" w:type="dxa"/>
        <w:tblCellMar>
          <w:top w:w="15" w:type="dxa"/>
          <w:bottom w:w="15" w:type="dxa"/>
        </w:tblCellMar>
        <w:tblLook w:val="04A0" w:firstRow="1" w:lastRow="0" w:firstColumn="1" w:lastColumn="0" w:noHBand="0" w:noVBand="1"/>
      </w:tblPr>
      <w:tblGrid>
        <w:gridCol w:w="1003"/>
        <w:gridCol w:w="1339"/>
        <w:gridCol w:w="3309"/>
      </w:tblGrid>
      <w:tr w:rsidR="005517E1" w:rsidRPr="00F403D7" w:rsidTr="005517E1">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5517E1" w:rsidRPr="00F403D7" w:rsidRDefault="005517E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339" w:type="dxa"/>
            <w:tcBorders>
              <w:top w:val="single" w:sz="4" w:space="0" w:color="auto"/>
              <w:left w:val="single" w:sz="4" w:space="0" w:color="auto"/>
              <w:bottom w:val="single" w:sz="4" w:space="0" w:color="auto"/>
              <w:right w:val="single" w:sz="4" w:space="0" w:color="auto"/>
            </w:tcBorders>
            <w:noWrap/>
            <w:vAlign w:val="bottom"/>
            <w:hideMark/>
          </w:tcPr>
          <w:p w:rsidR="005517E1" w:rsidRPr="00F403D7" w:rsidRDefault="005517E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5517E1" w:rsidRPr="00F403D7" w:rsidRDefault="005517E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5517E1" w:rsidRPr="00DB3FDC" w:rsidTr="005517E1">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5517E1" w:rsidRPr="00F403D7" w:rsidRDefault="005517E1"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r>
              <w:rPr>
                <w:rFonts w:ascii="Calibri" w:eastAsia="Times New Roman" w:hAnsi="Calibri" w:cs="Calibri"/>
                <w:color w:val="000000"/>
              </w:rPr>
              <w:t>.1</w:t>
            </w:r>
          </w:p>
        </w:tc>
        <w:tc>
          <w:tcPr>
            <w:tcW w:w="1339" w:type="dxa"/>
            <w:tcBorders>
              <w:top w:val="single" w:sz="4" w:space="0" w:color="auto"/>
              <w:left w:val="single" w:sz="4" w:space="0" w:color="auto"/>
              <w:bottom w:val="single" w:sz="4" w:space="0" w:color="auto"/>
              <w:right w:val="single" w:sz="4" w:space="0" w:color="auto"/>
            </w:tcBorders>
            <w:noWrap/>
            <w:vAlign w:val="bottom"/>
            <w:hideMark/>
          </w:tcPr>
          <w:p w:rsidR="005517E1" w:rsidRPr="00F403D7" w:rsidRDefault="005517E1"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5517E1" w:rsidRPr="00DB3FDC" w:rsidRDefault="005517E1"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5517E1" w:rsidRPr="00DB3FDC" w:rsidTr="005517E1">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5517E1" w:rsidRPr="00F403D7" w:rsidRDefault="005517E1" w:rsidP="005517E1">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339" w:type="dxa"/>
            <w:tcBorders>
              <w:top w:val="single" w:sz="4" w:space="0" w:color="auto"/>
              <w:left w:val="single" w:sz="4" w:space="0" w:color="auto"/>
              <w:bottom w:val="single" w:sz="4" w:space="0" w:color="auto"/>
              <w:right w:val="single" w:sz="4" w:space="0" w:color="auto"/>
            </w:tcBorders>
            <w:noWrap/>
            <w:vAlign w:val="bottom"/>
          </w:tcPr>
          <w:p w:rsidR="005517E1" w:rsidRPr="005517E1" w:rsidRDefault="005517E1" w:rsidP="005517E1">
            <w:pPr>
              <w:spacing w:after="0" w:line="240" w:lineRule="auto"/>
              <w:rPr>
                <w:rFonts w:ascii="Calibri" w:eastAsia="Times New Roman" w:hAnsi="Calibri" w:cs="Calibri"/>
                <w:b/>
                <w:bCs/>
              </w:rPr>
            </w:pPr>
            <w:r w:rsidRPr="005517E1">
              <w:rPr>
                <w:rFonts w:ascii="Calibri" w:eastAsia="Times New Roman" w:hAnsi="Calibri" w:cs="Calibri"/>
                <w:b/>
                <w:bCs/>
              </w:rPr>
              <w:t>TX</w:t>
            </w:r>
          </w:p>
        </w:tc>
        <w:tc>
          <w:tcPr>
            <w:tcW w:w="3309" w:type="dxa"/>
            <w:tcBorders>
              <w:top w:val="single" w:sz="4" w:space="0" w:color="auto"/>
              <w:left w:val="single" w:sz="4" w:space="0" w:color="auto"/>
              <w:bottom w:val="single" w:sz="4" w:space="0" w:color="auto"/>
              <w:right w:val="single" w:sz="4" w:space="0" w:color="auto"/>
            </w:tcBorders>
            <w:noWrap/>
            <w:vAlign w:val="bottom"/>
          </w:tcPr>
          <w:p w:rsidR="005517E1" w:rsidRPr="005517E1" w:rsidRDefault="005517E1" w:rsidP="005517E1">
            <w:pPr>
              <w:spacing w:after="0" w:line="240" w:lineRule="auto"/>
              <w:rPr>
                <w:rFonts w:ascii="Calibri" w:eastAsia="Times New Roman" w:hAnsi="Calibri" w:cs="Calibri"/>
                <w:bCs/>
              </w:rPr>
            </w:pPr>
            <w:r w:rsidRPr="005517E1">
              <w:rPr>
                <w:rFonts w:ascii="Calibri" w:eastAsia="Times New Roman" w:hAnsi="Calibri" w:cs="Calibri"/>
                <w:bCs/>
              </w:rPr>
              <w:t>TX</w:t>
            </w:r>
          </w:p>
        </w:tc>
      </w:tr>
      <w:tr w:rsidR="005517E1" w:rsidRPr="00F403D7" w:rsidTr="005517E1">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5517E1" w:rsidRDefault="005517E1" w:rsidP="005517E1">
            <w:pPr>
              <w:spacing w:after="0" w:line="240" w:lineRule="auto"/>
              <w:jc w:val="right"/>
              <w:rPr>
                <w:rFonts w:ascii="Calibri" w:eastAsia="Times New Roman" w:hAnsi="Calibri" w:cs="Calibri"/>
                <w:color w:val="000000"/>
              </w:rPr>
            </w:pPr>
            <w:r>
              <w:rPr>
                <w:rFonts w:ascii="Calibri" w:eastAsia="Times New Roman" w:hAnsi="Calibri" w:cs="Calibri"/>
                <w:color w:val="000000"/>
              </w:rPr>
              <w:t>5.2</w:t>
            </w:r>
          </w:p>
        </w:tc>
        <w:tc>
          <w:tcPr>
            <w:tcW w:w="1339" w:type="dxa"/>
            <w:tcBorders>
              <w:top w:val="single" w:sz="4" w:space="0" w:color="auto"/>
              <w:left w:val="single" w:sz="4" w:space="0" w:color="auto"/>
              <w:bottom w:val="single" w:sz="4" w:space="0" w:color="auto"/>
              <w:right w:val="single" w:sz="4" w:space="0" w:color="auto"/>
            </w:tcBorders>
            <w:noWrap/>
            <w:vAlign w:val="bottom"/>
          </w:tcPr>
          <w:p w:rsidR="005517E1" w:rsidRDefault="005517E1" w:rsidP="005517E1">
            <w:pPr>
              <w:spacing w:after="0" w:line="240" w:lineRule="auto"/>
              <w:rPr>
                <w:rFonts w:ascii="Calibri" w:eastAsia="Times New Roman" w:hAnsi="Calibri" w:cs="Calibri"/>
                <w:b/>
                <w:bCs/>
                <w:color w:val="00B050"/>
              </w:rPr>
            </w:pPr>
            <w:r>
              <w:rPr>
                <w:rFonts w:ascii="Calibri" w:eastAsia="Times New Roman" w:hAnsi="Calibri" w:cs="Calibri"/>
                <w:b/>
                <w:bCs/>
                <w:color w:val="00B050"/>
              </w:rPr>
              <w:t>Value</w:t>
            </w:r>
          </w:p>
        </w:tc>
        <w:tc>
          <w:tcPr>
            <w:tcW w:w="3309" w:type="dxa"/>
            <w:tcBorders>
              <w:top w:val="single" w:sz="4" w:space="0" w:color="auto"/>
              <w:left w:val="single" w:sz="4" w:space="0" w:color="auto"/>
              <w:bottom w:val="single" w:sz="4" w:space="0" w:color="auto"/>
              <w:right w:val="single" w:sz="4" w:space="0" w:color="auto"/>
            </w:tcBorders>
            <w:noWrap/>
            <w:vAlign w:val="bottom"/>
          </w:tcPr>
          <w:p w:rsidR="005517E1" w:rsidRDefault="005517E1" w:rsidP="005517E1">
            <w:pPr>
              <w:spacing w:after="0" w:line="240" w:lineRule="auto"/>
            </w:pPr>
            <w:r>
              <w:t>85</w:t>
            </w:r>
          </w:p>
        </w:tc>
      </w:tr>
    </w:tbl>
    <w:p w:rsidR="005517E1" w:rsidRDefault="005517E1" w:rsidP="005517E1"/>
    <w:p w:rsidR="00344ECC" w:rsidRDefault="00344ECC" w:rsidP="005517E1">
      <w:r>
        <w:t>The Counter in OBX1.1 determines the type of narrative.</w:t>
      </w:r>
    </w:p>
    <w:p w:rsidR="00344ECC" w:rsidRDefault="00344ECC" w:rsidP="00344ECC">
      <w:pPr>
        <w:pStyle w:val="ListParagraph"/>
        <w:numPr>
          <w:ilvl w:val="0"/>
          <w:numId w:val="9"/>
        </w:numPr>
      </w:pPr>
      <w:r>
        <w:t>1 is the ePCR Narrative &amp; OBX#2-#16 are the secondary narratives.</w:t>
      </w:r>
    </w:p>
    <w:p w:rsidR="00344ECC" w:rsidRDefault="00344ECC" w:rsidP="00344ECC">
      <w:pPr>
        <w:pStyle w:val="ListParagraph"/>
        <w:numPr>
          <w:ilvl w:val="0"/>
          <w:numId w:val="9"/>
        </w:numPr>
      </w:pPr>
      <w:r>
        <w:t>2 : CC</w:t>
      </w:r>
    </w:p>
    <w:p w:rsidR="00344ECC" w:rsidRDefault="00344ECC" w:rsidP="00344ECC">
      <w:pPr>
        <w:pStyle w:val="ListParagraph"/>
        <w:numPr>
          <w:ilvl w:val="0"/>
          <w:numId w:val="9"/>
        </w:numPr>
      </w:pPr>
      <w:r>
        <w:t>3 : HPI</w:t>
      </w:r>
    </w:p>
    <w:p w:rsidR="00344ECC" w:rsidRDefault="00344ECC" w:rsidP="00344ECC">
      <w:pPr>
        <w:pStyle w:val="ListParagraph"/>
        <w:numPr>
          <w:ilvl w:val="0"/>
          <w:numId w:val="9"/>
        </w:numPr>
      </w:pPr>
      <w:r>
        <w:t>4 : Alert</w:t>
      </w:r>
    </w:p>
    <w:p w:rsidR="00344ECC" w:rsidRDefault="00344ECC" w:rsidP="00344ECC">
      <w:pPr>
        <w:pStyle w:val="ListParagraph"/>
        <w:numPr>
          <w:ilvl w:val="0"/>
          <w:numId w:val="9"/>
        </w:numPr>
      </w:pPr>
      <w:r>
        <w:t>5 : Assessment</w:t>
      </w:r>
    </w:p>
    <w:p w:rsidR="00344ECC" w:rsidRDefault="00344ECC" w:rsidP="00344ECC">
      <w:pPr>
        <w:pStyle w:val="ListParagraph"/>
        <w:numPr>
          <w:ilvl w:val="0"/>
          <w:numId w:val="9"/>
        </w:numPr>
      </w:pPr>
      <w:r>
        <w:t>6 : Procedure - Arrest</w:t>
      </w:r>
    </w:p>
    <w:p w:rsidR="00344ECC" w:rsidRDefault="00344ECC" w:rsidP="00344ECC">
      <w:pPr>
        <w:pStyle w:val="ListParagraph"/>
        <w:numPr>
          <w:ilvl w:val="0"/>
          <w:numId w:val="9"/>
        </w:numPr>
      </w:pPr>
      <w:r>
        <w:t>7 : Procedure - Exam</w:t>
      </w:r>
    </w:p>
    <w:p w:rsidR="00344ECC" w:rsidRDefault="00344ECC" w:rsidP="00344ECC">
      <w:pPr>
        <w:pStyle w:val="ListParagraph"/>
        <w:numPr>
          <w:ilvl w:val="0"/>
          <w:numId w:val="9"/>
        </w:numPr>
      </w:pPr>
      <w:r>
        <w:t>8 : Procedure - Injury</w:t>
      </w:r>
    </w:p>
    <w:p w:rsidR="00344ECC" w:rsidRDefault="00344ECC" w:rsidP="00344ECC">
      <w:pPr>
        <w:pStyle w:val="ListParagraph"/>
        <w:numPr>
          <w:ilvl w:val="0"/>
          <w:numId w:val="9"/>
        </w:numPr>
      </w:pPr>
      <w:r>
        <w:t>9 : Procedure - Airway</w:t>
      </w:r>
    </w:p>
    <w:p w:rsidR="00344ECC" w:rsidRDefault="00344ECC" w:rsidP="00344ECC">
      <w:pPr>
        <w:pStyle w:val="ListParagraph"/>
        <w:numPr>
          <w:ilvl w:val="0"/>
          <w:numId w:val="9"/>
        </w:numPr>
      </w:pPr>
      <w:r>
        <w:t>10 : Procedure - Medications</w:t>
      </w:r>
    </w:p>
    <w:p w:rsidR="00344ECC" w:rsidRDefault="00344ECC" w:rsidP="00344ECC">
      <w:pPr>
        <w:pStyle w:val="ListParagraph"/>
        <w:numPr>
          <w:ilvl w:val="0"/>
          <w:numId w:val="9"/>
        </w:numPr>
      </w:pPr>
      <w:r>
        <w:t>11 : Procedure - Generic</w:t>
      </w:r>
    </w:p>
    <w:p w:rsidR="00344ECC" w:rsidRDefault="00344ECC" w:rsidP="00344ECC">
      <w:pPr>
        <w:pStyle w:val="ListParagraph"/>
        <w:numPr>
          <w:ilvl w:val="0"/>
          <w:numId w:val="9"/>
        </w:numPr>
      </w:pPr>
      <w:r>
        <w:t>12 : Demographics History</w:t>
      </w:r>
    </w:p>
    <w:p w:rsidR="00344ECC" w:rsidRDefault="00344ECC" w:rsidP="00344ECC">
      <w:pPr>
        <w:pStyle w:val="ListParagraph"/>
        <w:numPr>
          <w:ilvl w:val="0"/>
          <w:numId w:val="9"/>
        </w:numPr>
      </w:pPr>
      <w:r>
        <w:t>13 : Demographics Practitioner</w:t>
      </w:r>
    </w:p>
    <w:p w:rsidR="00344ECC" w:rsidRDefault="00344ECC" w:rsidP="00344ECC">
      <w:pPr>
        <w:pStyle w:val="ListParagraph"/>
        <w:numPr>
          <w:ilvl w:val="0"/>
          <w:numId w:val="9"/>
        </w:numPr>
      </w:pPr>
      <w:r>
        <w:t>14 : Demographics Patient</w:t>
      </w:r>
    </w:p>
    <w:p w:rsidR="00344ECC" w:rsidRDefault="00344ECC" w:rsidP="00344ECC">
      <w:pPr>
        <w:pStyle w:val="ListParagraph"/>
        <w:numPr>
          <w:ilvl w:val="0"/>
          <w:numId w:val="9"/>
        </w:numPr>
      </w:pPr>
      <w:r>
        <w:t>15 : Demographics Times</w:t>
      </w:r>
    </w:p>
    <w:p w:rsidR="00344ECC" w:rsidRPr="005517E1" w:rsidRDefault="00344ECC" w:rsidP="00344ECC">
      <w:pPr>
        <w:pStyle w:val="ListParagraph"/>
        <w:numPr>
          <w:ilvl w:val="0"/>
          <w:numId w:val="9"/>
        </w:numPr>
      </w:pPr>
      <w:r>
        <w:t>16 : Demographics Payment</w:t>
      </w:r>
    </w:p>
    <w:p w:rsidR="00DB3FDC" w:rsidRDefault="00DB3FDC" w:rsidP="00DB3FDC">
      <w:pPr>
        <w:pStyle w:val="Heading5"/>
      </w:pPr>
      <w:r>
        <w:t>OBX – EKG</w:t>
      </w:r>
    </w:p>
    <w:tbl>
      <w:tblPr>
        <w:tblW w:w="5651" w:type="dxa"/>
        <w:tblCellMar>
          <w:top w:w="15" w:type="dxa"/>
          <w:bottom w:w="15" w:type="dxa"/>
        </w:tblCellMar>
        <w:tblLook w:val="04A0" w:firstRow="1" w:lastRow="0" w:firstColumn="1" w:lastColumn="0" w:noHBand="0" w:noVBand="1"/>
      </w:tblPr>
      <w:tblGrid>
        <w:gridCol w:w="1003"/>
        <w:gridCol w:w="1339"/>
        <w:gridCol w:w="3309"/>
      </w:tblGrid>
      <w:tr w:rsidR="00D43F82" w:rsidRPr="00F403D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D43F82" w:rsidRPr="00F403D7" w:rsidRDefault="00D43F82"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339" w:type="dxa"/>
            <w:tcBorders>
              <w:top w:val="single" w:sz="4" w:space="0" w:color="auto"/>
              <w:left w:val="single" w:sz="4" w:space="0" w:color="auto"/>
              <w:bottom w:val="single" w:sz="4" w:space="0" w:color="auto"/>
              <w:right w:val="single" w:sz="4" w:space="0" w:color="auto"/>
            </w:tcBorders>
            <w:noWrap/>
            <w:vAlign w:val="bottom"/>
            <w:hideMark/>
          </w:tcPr>
          <w:p w:rsidR="00D43F82" w:rsidRPr="00F403D7" w:rsidRDefault="00D43F82"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D43F82" w:rsidRPr="00F403D7" w:rsidRDefault="00D43F82"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D43F82" w:rsidRPr="00DB3FDC"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rsidR="00D43F82" w:rsidRPr="00F403D7" w:rsidRDefault="00D43F82"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339" w:type="dxa"/>
            <w:tcBorders>
              <w:top w:val="single" w:sz="4" w:space="0" w:color="auto"/>
              <w:left w:val="single" w:sz="4" w:space="0" w:color="auto"/>
              <w:bottom w:val="single" w:sz="4" w:space="0" w:color="auto"/>
              <w:right w:val="single" w:sz="4" w:space="0" w:color="auto"/>
            </w:tcBorders>
            <w:noWrap/>
            <w:vAlign w:val="bottom"/>
            <w:hideMark/>
          </w:tcPr>
          <w:p w:rsidR="00D43F82" w:rsidRPr="00F403D7" w:rsidRDefault="00D43F82"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rsidR="00D43F82" w:rsidRPr="00DB3FDC" w:rsidRDefault="00D43F82"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D43F82" w:rsidRPr="005517E1"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D43F82" w:rsidRPr="00F403D7" w:rsidRDefault="005E4D55"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339" w:type="dxa"/>
            <w:tcBorders>
              <w:top w:val="single" w:sz="4" w:space="0" w:color="auto"/>
              <w:left w:val="single" w:sz="4" w:space="0" w:color="auto"/>
              <w:bottom w:val="single" w:sz="4" w:space="0" w:color="auto"/>
              <w:right w:val="single" w:sz="4" w:space="0" w:color="auto"/>
            </w:tcBorders>
            <w:noWrap/>
            <w:vAlign w:val="bottom"/>
          </w:tcPr>
          <w:p w:rsidR="00D43F82" w:rsidRPr="005517E1" w:rsidRDefault="005E4D55" w:rsidP="00C55E98">
            <w:pPr>
              <w:spacing w:after="0" w:line="240" w:lineRule="auto"/>
              <w:rPr>
                <w:rFonts w:ascii="Calibri" w:eastAsia="Times New Roman" w:hAnsi="Calibri" w:cs="Calibri"/>
                <w:b/>
                <w:bCs/>
              </w:rPr>
            </w:pPr>
            <w:r>
              <w:rPr>
                <w:rFonts w:ascii="Calibri" w:eastAsia="Times New Roman" w:hAnsi="Calibri" w:cs="Calibri"/>
                <w:b/>
                <w:bCs/>
              </w:rPr>
              <w:t>ED</w:t>
            </w:r>
          </w:p>
        </w:tc>
        <w:tc>
          <w:tcPr>
            <w:tcW w:w="3309" w:type="dxa"/>
            <w:tcBorders>
              <w:top w:val="single" w:sz="4" w:space="0" w:color="auto"/>
              <w:left w:val="single" w:sz="4" w:space="0" w:color="auto"/>
              <w:bottom w:val="single" w:sz="4" w:space="0" w:color="auto"/>
              <w:right w:val="single" w:sz="4" w:space="0" w:color="auto"/>
            </w:tcBorders>
            <w:noWrap/>
            <w:vAlign w:val="bottom"/>
          </w:tcPr>
          <w:p w:rsidR="00D43F82" w:rsidRPr="005517E1" w:rsidRDefault="005E4D55" w:rsidP="00C55E98">
            <w:pPr>
              <w:spacing w:after="0" w:line="240" w:lineRule="auto"/>
              <w:rPr>
                <w:rFonts w:ascii="Calibri" w:eastAsia="Times New Roman" w:hAnsi="Calibri" w:cs="Calibri"/>
                <w:bCs/>
              </w:rPr>
            </w:pPr>
            <w:r>
              <w:rPr>
                <w:rFonts w:ascii="Calibri" w:eastAsia="Times New Roman" w:hAnsi="Calibri" w:cs="Calibri"/>
                <w:bCs/>
              </w:rPr>
              <w:t>ED</w:t>
            </w:r>
          </w:p>
        </w:tc>
      </w:tr>
      <w:tr w:rsidR="00D43F82"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D43F82" w:rsidRDefault="00D43F82"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5.2</w:t>
            </w:r>
          </w:p>
        </w:tc>
        <w:tc>
          <w:tcPr>
            <w:tcW w:w="1339" w:type="dxa"/>
            <w:tcBorders>
              <w:top w:val="single" w:sz="4" w:space="0" w:color="auto"/>
              <w:left w:val="single" w:sz="4" w:space="0" w:color="auto"/>
              <w:bottom w:val="single" w:sz="4" w:space="0" w:color="auto"/>
              <w:right w:val="single" w:sz="4" w:space="0" w:color="auto"/>
            </w:tcBorders>
            <w:noWrap/>
            <w:vAlign w:val="bottom"/>
          </w:tcPr>
          <w:p w:rsidR="00D43F82" w:rsidRDefault="005E4D55"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MIME type</w:t>
            </w:r>
          </w:p>
        </w:tc>
        <w:tc>
          <w:tcPr>
            <w:tcW w:w="3309" w:type="dxa"/>
            <w:tcBorders>
              <w:top w:val="single" w:sz="4" w:space="0" w:color="auto"/>
              <w:left w:val="single" w:sz="4" w:space="0" w:color="auto"/>
              <w:bottom w:val="single" w:sz="4" w:space="0" w:color="auto"/>
              <w:right w:val="single" w:sz="4" w:space="0" w:color="auto"/>
            </w:tcBorders>
            <w:noWrap/>
            <w:vAlign w:val="bottom"/>
          </w:tcPr>
          <w:p w:rsidR="00D43F82" w:rsidRDefault="005E4D55" w:rsidP="00C55E98">
            <w:pPr>
              <w:spacing w:after="0" w:line="240" w:lineRule="auto"/>
            </w:pPr>
            <w:r>
              <w:t>Image</w:t>
            </w:r>
          </w:p>
        </w:tc>
      </w:tr>
      <w:tr w:rsidR="005E4D55"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5E4D55" w:rsidRDefault="005E4D55"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5.3</w:t>
            </w:r>
          </w:p>
        </w:tc>
        <w:tc>
          <w:tcPr>
            <w:tcW w:w="1339" w:type="dxa"/>
            <w:tcBorders>
              <w:top w:val="single" w:sz="4" w:space="0" w:color="auto"/>
              <w:left w:val="single" w:sz="4" w:space="0" w:color="auto"/>
              <w:bottom w:val="single" w:sz="4" w:space="0" w:color="auto"/>
              <w:right w:val="single" w:sz="4" w:space="0" w:color="auto"/>
            </w:tcBorders>
            <w:noWrap/>
            <w:vAlign w:val="bottom"/>
          </w:tcPr>
          <w:p w:rsidR="005E4D55" w:rsidRDefault="005E4D55"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MIME subtype</w:t>
            </w:r>
          </w:p>
        </w:tc>
        <w:tc>
          <w:tcPr>
            <w:tcW w:w="3309" w:type="dxa"/>
            <w:tcBorders>
              <w:top w:val="single" w:sz="4" w:space="0" w:color="auto"/>
              <w:left w:val="single" w:sz="4" w:space="0" w:color="auto"/>
              <w:bottom w:val="single" w:sz="4" w:space="0" w:color="auto"/>
              <w:right w:val="single" w:sz="4" w:space="0" w:color="auto"/>
            </w:tcBorders>
            <w:noWrap/>
            <w:vAlign w:val="bottom"/>
          </w:tcPr>
          <w:p w:rsidR="005E4D55" w:rsidRDefault="005E4D55" w:rsidP="00C55E98">
            <w:pPr>
              <w:spacing w:after="0" w:line="240" w:lineRule="auto"/>
            </w:pPr>
            <w:proofErr w:type="spellStart"/>
            <w:r>
              <w:t>png</w:t>
            </w:r>
            <w:proofErr w:type="spellEnd"/>
          </w:p>
        </w:tc>
      </w:tr>
      <w:tr w:rsidR="005E4D55"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5E4D55" w:rsidRDefault="005E4D55"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5.4</w:t>
            </w:r>
          </w:p>
        </w:tc>
        <w:tc>
          <w:tcPr>
            <w:tcW w:w="1339" w:type="dxa"/>
            <w:tcBorders>
              <w:top w:val="single" w:sz="4" w:space="0" w:color="auto"/>
              <w:left w:val="single" w:sz="4" w:space="0" w:color="auto"/>
              <w:bottom w:val="single" w:sz="4" w:space="0" w:color="auto"/>
              <w:right w:val="single" w:sz="4" w:space="0" w:color="auto"/>
            </w:tcBorders>
            <w:noWrap/>
            <w:vAlign w:val="bottom"/>
          </w:tcPr>
          <w:p w:rsidR="005E4D55" w:rsidRDefault="005E4D55" w:rsidP="00C55E98">
            <w:pPr>
              <w:spacing w:after="0" w:line="240" w:lineRule="auto"/>
              <w:rPr>
                <w:rFonts w:ascii="Calibri" w:eastAsia="Times New Roman" w:hAnsi="Calibri" w:cs="Calibri"/>
                <w:b/>
                <w:bCs/>
                <w:color w:val="00B050"/>
              </w:rPr>
            </w:pPr>
            <w:r w:rsidRPr="005E4D55">
              <w:rPr>
                <w:rFonts w:ascii="Calibri" w:eastAsia="Times New Roman" w:hAnsi="Calibri" w:cs="Calibri"/>
                <w:b/>
                <w:bCs/>
              </w:rPr>
              <w:t>BASE64</w:t>
            </w:r>
          </w:p>
        </w:tc>
        <w:tc>
          <w:tcPr>
            <w:tcW w:w="3309" w:type="dxa"/>
            <w:tcBorders>
              <w:top w:val="single" w:sz="4" w:space="0" w:color="auto"/>
              <w:left w:val="single" w:sz="4" w:space="0" w:color="auto"/>
              <w:bottom w:val="single" w:sz="4" w:space="0" w:color="auto"/>
              <w:right w:val="single" w:sz="4" w:space="0" w:color="auto"/>
            </w:tcBorders>
            <w:noWrap/>
            <w:vAlign w:val="bottom"/>
          </w:tcPr>
          <w:p w:rsidR="005E4D55" w:rsidRDefault="005E4D55" w:rsidP="00C55E98">
            <w:pPr>
              <w:spacing w:after="0" w:line="240" w:lineRule="auto"/>
            </w:pPr>
            <w:r>
              <w:t>BASE64</w:t>
            </w:r>
          </w:p>
        </w:tc>
      </w:tr>
      <w:tr w:rsidR="005E4D55"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rsidR="005E4D55" w:rsidRDefault="005E4D55"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5.5</w:t>
            </w:r>
          </w:p>
        </w:tc>
        <w:tc>
          <w:tcPr>
            <w:tcW w:w="1339" w:type="dxa"/>
            <w:tcBorders>
              <w:top w:val="single" w:sz="4" w:space="0" w:color="auto"/>
              <w:left w:val="single" w:sz="4" w:space="0" w:color="auto"/>
              <w:bottom w:val="single" w:sz="4" w:space="0" w:color="auto"/>
              <w:right w:val="single" w:sz="4" w:space="0" w:color="auto"/>
            </w:tcBorders>
            <w:noWrap/>
            <w:vAlign w:val="bottom"/>
          </w:tcPr>
          <w:p w:rsidR="005E4D55" w:rsidRPr="005E4D55" w:rsidRDefault="005E4D55" w:rsidP="00C55E98">
            <w:pPr>
              <w:spacing w:after="0" w:line="240" w:lineRule="auto"/>
              <w:rPr>
                <w:rFonts w:ascii="Calibri" w:eastAsia="Times New Roman" w:hAnsi="Calibri" w:cs="Calibri"/>
                <w:b/>
                <w:bCs/>
              </w:rPr>
            </w:pPr>
            <w:r w:rsidRPr="005E4D55">
              <w:rPr>
                <w:rFonts w:ascii="Calibri" w:eastAsia="Times New Roman" w:hAnsi="Calibri" w:cs="Calibri"/>
                <w:b/>
                <w:bCs/>
                <w:color w:val="00B050"/>
              </w:rPr>
              <w:t>BASE64 encoded file</w:t>
            </w:r>
          </w:p>
        </w:tc>
        <w:tc>
          <w:tcPr>
            <w:tcW w:w="3309" w:type="dxa"/>
            <w:tcBorders>
              <w:top w:val="single" w:sz="4" w:space="0" w:color="auto"/>
              <w:left w:val="single" w:sz="4" w:space="0" w:color="auto"/>
              <w:bottom w:val="single" w:sz="4" w:space="0" w:color="auto"/>
              <w:right w:val="single" w:sz="4" w:space="0" w:color="auto"/>
            </w:tcBorders>
            <w:noWrap/>
            <w:vAlign w:val="bottom"/>
          </w:tcPr>
          <w:p w:rsidR="005E4D55" w:rsidRDefault="005E4D55" w:rsidP="00C55E98">
            <w:pPr>
              <w:spacing w:after="0" w:line="240" w:lineRule="auto"/>
            </w:pPr>
          </w:p>
        </w:tc>
      </w:tr>
    </w:tbl>
    <w:p w:rsidR="00D43F82" w:rsidRDefault="00D43F82" w:rsidP="00D43F82"/>
    <w:p w:rsidR="005E4D55" w:rsidRDefault="005E4D55" w:rsidP="005E4D55">
      <w:pPr>
        <w:pStyle w:val="Heading3"/>
      </w:pPr>
      <w:bookmarkStart w:id="63" w:name="_Toc493579513"/>
      <w:r>
        <w:t>Example Messages</w:t>
      </w:r>
      <w:bookmarkEnd w:id="63"/>
    </w:p>
    <w:p w:rsidR="005E4D55" w:rsidRDefault="005E4D55" w:rsidP="005E4D55">
      <w:pPr>
        <w:pStyle w:val="Heading4"/>
      </w:pPr>
      <w:r>
        <w:t>Pre-Admit</w:t>
      </w:r>
    </w:p>
    <w:p w:rsidR="005E4D55" w:rsidRPr="005E4D55" w:rsidRDefault="005E4D55" w:rsidP="005E4D55">
      <w:pPr>
        <w:pStyle w:val="NoSpacing"/>
        <w:rPr>
          <w:sz w:val="16"/>
          <w:szCs w:val="16"/>
        </w:rPr>
      </w:pPr>
      <w:r w:rsidRPr="005E4D55">
        <w:rPr>
          <w:sz w:val="16"/>
          <w:szCs w:val="16"/>
        </w:rPr>
        <w:t>MSH|^~\&amp;|Hub|Hub|EPIC|UCSD|20170915063313||ADT^A05|1406405|P|2.2|||||</w:t>
      </w:r>
    </w:p>
    <w:p w:rsidR="005E4D55" w:rsidRPr="005E4D55" w:rsidRDefault="005E4D55" w:rsidP="005E4D55">
      <w:pPr>
        <w:pStyle w:val="NoSpacing"/>
        <w:rPr>
          <w:sz w:val="16"/>
          <w:szCs w:val="16"/>
        </w:rPr>
      </w:pPr>
      <w:r w:rsidRPr="005E4D55">
        <w:rPr>
          <w:sz w:val="16"/>
          <w:szCs w:val="16"/>
        </w:rPr>
        <w:t>PID|||1103571506^^^^EMSHUB||testLnm^testFnm^||19570904|M||||||||||||||^U|||||||||Y</w:t>
      </w:r>
    </w:p>
    <w:p w:rsidR="005E4D55" w:rsidRPr="005E4D55" w:rsidRDefault="005E4D55" w:rsidP="005E4D55">
      <w:pPr>
        <w:pStyle w:val="NoSpacing"/>
        <w:rPr>
          <w:sz w:val="16"/>
          <w:szCs w:val="16"/>
        </w:rPr>
      </w:pPr>
      <w:r w:rsidRPr="005E4D55">
        <w:rPr>
          <w:sz w:val="16"/>
          <w:szCs w:val="16"/>
        </w:rPr>
        <w:t>PV1|1||ED|E||||||||||||||||||||||||||||||||||||||||||||||1103571506</w:t>
      </w:r>
    </w:p>
    <w:p w:rsidR="005E4D55" w:rsidRDefault="005E4D55" w:rsidP="005E4D55">
      <w:pPr>
        <w:pStyle w:val="Heading4"/>
      </w:pPr>
      <w:r>
        <w:t>Vitals</w:t>
      </w:r>
    </w:p>
    <w:p w:rsidR="005E4D55" w:rsidRPr="005E4D55" w:rsidRDefault="005E4D55" w:rsidP="005E4D55">
      <w:pPr>
        <w:pStyle w:val="NoSpacing"/>
        <w:rPr>
          <w:sz w:val="16"/>
          <w:szCs w:val="16"/>
        </w:rPr>
      </w:pPr>
      <w:r w:rsidRPr="005E4D55">
        <w:rPr>
          <w:sz w:val="16"/>
          <w:szCs w:val="16"/>
        </w:rPr>
        <w:t>MSH|^~\&amp;|Hub|Hub|EPIC|UCSD|20170915064802||ORU^R01|1406600|P|2.2|||||</w:t>
      </w:r>
    </w:p>
    <w:p w:rsidR="005E4D55" w:rsidRPr="005E4D55" w:rsidRDefault="005E4D55" w:rsidP="005E4D55">
      <w:pPr>
        <w:pStyle w:val="NoSpacing"/>
        <w:rPr>
          <w:sz w:val="16"/>
          <w:szCs w:val="16"/>
        </w:rPr>
      </w:pPr>
      <w:r w:rsidRPr="005E4D55">
        <w:rPr>
          <w:sz w:val="16"/>
          <w:szCs w:val="16"/>
        </w:rPr>
        <w:t>PID|||1103571506^^^^EMSHUB||testLnm^testFnm^||19570904|M||||||||||||||2514011^White|||||||||Y</w:t>
      </w:r>
    </w:p>
    <w:p w:rsidR="005E4D55" w:rsidRPr="005E4D55" w:rsidRDefault="005E4D55" w:rsidP="005E4D55">
      <w:pPr>
        <w:pStyle w:val="NoSpacing"/>
        <w:rPr>
          <w:sz w:val="16"/>
          <w:szCs w:val="16"/>
        </w:rPr>
      </w:pPr>
      <w:r w:rsidRPr="005E4D55">
        <w:rPr>
          <w:sz w:val="16"/>
          <w:szCs w:val="16"/>
        </w:rPr>
        <w:t>PV1|1||ED|E||||||||||||||||||||||||||||||||||||||||||||||1103571506</w:t>
      </w:r>
    </w:p>
    <w:p w:rsidR="005E4D55" w:rsidRPr="005E4D55" w:rsidRDefault="005E4D55" w:rsidP="005E4D55">
      <w:pPr>
        <w:pStyle w:val="NoSpacing"/>
        <w:rPr>
          <w:sz w:val="16"/>
          <w:szCs w:val="16"/>
        </w:rPr>
      </w:pPr>
      <w:r w:rsidRPr="005E4D55">
        <w:rPr>
          <w:sz w:val="16"/>
          <w:szCs w:val="16"/>
        </w:rPr>
        <w:t>DG1|1|ICD10|R41.82|Primary Symptom|20170915055808</w:t>
      </w:r>
    </w:p>
    <w:p w:rsidR="005E4D55" w:rsidRPr="005E4D55" w:rsidRDefault="005E4D55" w:rsidP="005E4D55">
      <w:pPr>
        <w:pStyle w:val="NoSpacing"/>
        <w:rPr>
          <w:sz w:val="16"/>
          <w:szCs w:val="16"/>
        </w:rPr>
      </w:pPr>
      <w:r w:rsidRPr="005E4D55">
        <w:rPr>
          <w:sz w:val="16"/>
          <w:szCs w:val="16"/>
        </w:rPr>
        <w:t>DG1|2|ICD10|R41.82|Provider's Primary Impression|20170915055808</w:t>
      </w:r>
    </w:p>
    <w:p w:rsidR="005E4D55" w:rsidRPr="005E4D55" w:rsidRDefault="005E4D55" w:rsidP="005E4D55">
      <w:pPr>
        <w:pStyle w:val="NoSpacing"/>
        <w:rPr>
          <w:sz w:val="16"/>
          <w:szCs w:val="16"/>
        </w:rPr>
      </w:pPr>
      <w:r w:rsidRPr="005E4D55">
        <w:rPr>
          <w:sz w:val="16"/>
          <w:szCs w:val="16"/>
        </w:rPr>
        <w:t>OBR|1||||||20170915060900|||||||||||||||||||||||||||||||||||||||||||</w:t>
      </w:r>
    </w:p>
    <w:p w:rsidR="005E4D55" w:rsidRPr="005E4D55" w:rsidRDefault="005E4D55" w:rsidP="005E4D55">
      <w:pPr>
        <w:pStyle w:val="NoSpacing"/>
        <w:rPr>
          <w:sz w:val="16"/>
          <w:szCs w:val="16"/>
        </w:rPr>
      </w:pPr>
      <w:r w:rsidRPr="005E4D55">
        <w:rPr>
          <w:sz w:val="16"/>
          <w:szCs w:val="16"/>
        </w:rPr>
        <w:t>OBX|1||</w:t>
      </w:r>
      <w:proofErr w:type="spellStart"/>
      <w:r w:rsidRPr="005E4D55">
        <w:rPr>
          <w:sz w:val="16"/>
          <w:szCs w:val="16"/>
        </w:rPr>
        <w:t>SYSTOLIC_BLOOD_PRESSURE^Systolic</w:t>
      </w:r>
      <w:proofErr w:type="spellEnd"/>
      <w:r w:rsidRPr="005E4D55">
        <w:rPr>
          <w:sz w:val="16"/>
          <w:szCs w:val="16"/>
        </w:rPr>
        <w:t xml:space="preserve"> blood pressure||86|mm[Hg]||||||||20170915060900</w:t>
      </w:r>
    </w:p>
    <w:p w:rsidR="005E4D55" w:rsidRPr="005E4D55" w:rsidRDefault="005E4D55" w:rsidP="005E4D55">
      <w:pPr>
        <w:pStyle w:val="NoSpacing"/>
        <w:rPr>
          <w:sz w:val="16"/>
          <w:szCs w:val="16"/>
        </w:rPr>
      </w:pPr>
      <w:r w:rsidRPr="005E4D55">
        <w:rPr>
          <w:sz w:val="16"/>
          <w:szCs w:val="16"/>
        </w:rPr>
        <w:t>OBX|2||</w:t>
      </w:r>
      <w:proofErr w:type="spellStart"/>
      <w:r w:rsidRPr="005E4D55">
        <w:rPr>
          <w:sz w:val="16"/>
          <w:szCs w:val="16"/>
        </w:rPr>
        <w:t>DIASTOLIC_BLOOD_PRESSURE^Diastolic</w:t>
      </w:r>
      <w:proofErr w:type="spellEnd"/>
      <w:r w:rsidRPr="005E4D55">
        <w:rPr>
          <w:sz w:val="16"/>
          <w:szCs w:val="16"/>
        </w:rPr>
        <w:t xml:space="preserve"> blood pressure||54|mm[Hg]||||||||20170915060900</w:t>
      </w:r>
    </w:p>
    <w:p w:rsidR="005E4D55" w:rsidRPr="005E4D55" w:rsidRDefault="005E4D55" w:rsidP="005E4D55">
      <w:pPr>
        <w:pStyle w:val="NoSpacing"/>
        <w:rPr>
          <w:sz w:val="16"/>
          <w:szCs w:val="16"/>
        </w:rPr>
      </w:pPr>
      <w:r w:rsidRPr="005E4D55">
        <w:rPr>
          <w:sz w:val="16"/>
          <w:szCs w:val="16"/>
        </w:rPr>
        <w:t>OBX|3||</w:t>
      </w:r>
      <w:proofErr w:type="spellStart"/>
      <w:r w:rsidRPr="005E4D55">
        <w:rPr>
          <w:sz w:val="16"/>
          <w:szCs w:val="16"/>
        </w:rPr>
        <w:t>PULSE_RATE^Pulse</w:t>
      </w:r>
      <w:proofErr w:type="spellEnd"/>
      <w:r w:rsidRPr="005E4D55">
        <w:rPr>
          <w:sz w:val="16"/>
          <w:szCs w:val="16"/>
        </w:rPr>
        <w:t xml:space="preserve"> rate||80|beats/minute||||||||20170915060900</w:t>
      </w:r>
    </w:p>
    <w:p w:rsidR="005E4D55" w:rsidRPr="005E4D55" w:rsidRDefault="005E4D55" w:rsidP="005E4D55">
      <w:pPr>
        <w:pStyle w:val="NoSpacing"/>
        <w:rPr>
          <w:sz w:val="16"/>
          <w:szCs w:val="16"/>
        </w:rPr>
      </w:pPr>
      <w:r w:rsidRPr="005E4D55">
        <w:rPr>
          <w:sz w:val="16"/>
          <w:szCs w:val="16"/>
        </w:rPr>
        <w:t>OBX|4||</w:t>
      </w:r>
      <w:proofErr w:type="spellStart"/>
      <w:r w:rsidRPr="005E4D55">
        <w:rPr>
          <w:sz w:val="16"/>
          <w:szCs w:val="16"/>
        </w:rPr>
        <w:t>PULSE_OXIMETRY^Pulse</w:t>
      </w:r>
      <w:proofErr w:type="spellEnd"/>
      <w:r w:rsidRPr="005E4D55">
        <w:rPr>
          <w:sz w:val="16"/>
          <w:szCs w:val="16"/>
        </w:rPr>
        <w:t xml:space="preserve"> oximetry||72|||||||||20170915060900</w:t>
      </w:r>
    </w:p>
    <w:p w:rsidR="005E4D55" w:rsidRPr="005E4D55" w:rsidRDefault="005E4D55" w:rsidP="005E4D55">
      <w:pPr>
        <w:pStyle w:val="NoSpacing"/>
        <w:rPr>
          <w:sz w:val="16"/>
          <w:szCs w:val="16"/>
        </w:rPr>
      </w:pPr>
      <w:r w:rsidRPr="005E4D55">
        <w:rPr>
          <w:sz w:val="16"/>
          <w:szCs w:val="16"/>
        </w:rPr>
        <w:t>OBX|5||</w:t>
      </w:r>
      <w:proofErr w:type="spellStart"/>
      <w:r w:rsidRPr="005E4D55">
        <w:rPr>
          <w:sz w:val="16"/>
          <w:szCs w:val="16"/>
        </w:rPr>
        <w:t>RESPIRATORY_RATE^Pulse</w:t>
      </w:r>
      <w:proofErr w:type="spellEnd"/>
      <w:r w:rsidRPr="005E4D55">
        <w:rPr>
          <w:sz w:val="16"/>
          <w:szCs w:val="16"/>
        </w:rPr>
        <w:t xml:space="preserve"> rhythm||6|breaths/minute||||||||20170915060900</w:t>
      </w:r>
    </w:p>
    <w:p w:rsidR="005E4D55" w:rsidRPr="005E4D55" w:rsidRDefault="005E4D55" w:rsidP="005E4D55">
      <w:pPr>
        <w:pStyle w:val="NoSpacing"/>
        <w:rPr>
          <w:sz w:val="16"/>
          <w:szCs w:val="16"/>
        </w:rPr>
      </w:pPr>
      <w:r w:rsidRPr="005E4D55">
        <w:rPr>
          <w:sz w:val="16"/>
          <w:szCs w:val="16"/>
        </w:rPr>
        <w:t>OBX|6||</w:t>
      </w:r>
      <w:proofErr w:type="spellStart"/>
      <w:r w:rsidRPr="005E4D55">
        <w:rPr>
          <w:sz w:val="16"/>
          <w:szCs w:val="16"/>
        </w:rPr>
        <w:t>CARBON_DIOXIDE_LEVEL^Carbon</w:t>
      </w:r>
      <w:proofErr w:type="spellEnd"/>
      <w:r w:rsidRPr="005E4D55">
        <w:rPr>
          <w:sz w:val="16"/>
          <w:szCs w:val="16"/>
        </w:rPr>
        <w:t xml:space="preserve"> dioxide level||55|mm[Hg]||||||||20170915060900</w:t>
      </w:r>
    </w:p>
    <w:p w:rsidR="005E4D55" w:rsidRPr="005E4D55" w:rsidRDefault="005E4D55" w:rsidP="005E4D55">
      <w:pPr>
        <w:pStyle w:val="NoSpacing"/>
        <w:rPr>
          <w:sz w:val="16"/>
          <w:szCs w:val="16"/>
        </w:rPr>
      </w:pPr>
      <w:r w:rsidRPr="005E4D55">
        <w:rPr>
          <w:sz w:val="16"/>
          <w:szCs w:val="16"/>
        </w:rPr>
        <w:t>OBX|7||</w:t>
      </w:r>
      <w:proofErr w:type="spellStart"/>
      <w:r w:rsidRPr="005E4D55">
        <w:rPr>
          <w:sz w:val="16"/>
          <w:szCs w:val="16"/>
        </w:rPr>
        <w:t>UNIT^Unit</w:t>
      </w:r>
      <w:proofErr w:type="spellEnd"/>
      <w:r w:rsidRPr="005E4D55">
        <w:rPr>
          <w:sz w:val="16"/>
          <w:szCs w:val="16"/>
        </w:rPr>
        <w:t xml:space="preserve"> Number||M1|||||||||20170915060900</w:t>
      </w:r>
    </w:p>
    <w:p w:rsidR="005E4D55" w:rsidRPr="005E4D55" w:rsidRDefault="005E4D55" w:rsidP="005E4D55">
      <w:pPr>
        <w:pStyle w:val="NoSpacing"/>
        <w:rPr>
          <w:sz w:val="16"/>
          <w:szCs w:val="16"/>
        </w:rPr>
      </w:pPr>
      <w:r w:rsidRPr="005E4D55">
        <w:rPr>
          <w:sz w:val="16"/>
          <w:szCs w:val="16"/>
        </w:rPr>
        <w:t>OBR|2||||||20170915062200|||||||||||||||||||||||||||||||||||||||||||</w:t>
      </w:r>
    </w:p>
    <w:p w:rsidR="005E4D55" w:rsidRPr="005E4D55" w:rsidRDefault="005E4D55" w:rsidP="005E4D55">
      <w:pPr>
        <w:pStyle w:val="NoSpacing"/>
        <w:rPr>
          <w:sz w:val="16"/>
          <w:szCs w:val="16"/>
        </w:rPr>
      </w:pPr>
      <w:r w:rsidRPr="005E4D55">
        <w:rPr>
          <w:sz w:val="16"/>
          <w:szCs w:val="16"/>
        </w:rPr>
        <w:t>OBX|1||</w:t>
      </w:r>
      <w:proofErr w:type="spellStart"/>
      <w:r w:rsidRPr="005E4D55">
        <w:rPr>
          <w:sz w:val="16"/>
          <w:szCs w:val="16"/>
        </w:rPr>
        <w:t>CARDIAC_RHYTHM^Cardiac</w:t>
      </w:r>
      <w:proofErr w:type="spellEnd"/>
      <w:r w:rsidRPr="005E4D55">
        <w:rPr>
          <w:sz w:val="16"/>
          <w:szCs w:val="16"/>
        </w:rPr>
        <w:t xml:space="preserve"> rhythm||Sinus Rhythm|||||||||20170915062200</w:t>
      </w:r>
    </w:p>
    <w:p w:rsidR="005E4D55" w:rsidRPr="005E4D55" w:rsidRDefault="005E4D55" w:rsidP="005E4D55">
      <w:pPr>
        <w:pStyle w:val="NoSpacing"/>
        <w:rPr>
          <w:sz w:val="16"/>
          <w:szCs w:val="16"/>
        </w:rPr>
      </w:pPr>
      <w:r w:rsidRPr="005E4D55">
        <w:rPr>
          <w:sz w:val="16"/>
          <w:szCs w:val="16"/>
        </w:rPr>
        <w:t>OBX|2||</w:t>
      </w:r>
      <w:proofErr w:type="spellStart"/>
      <w:r w:rsidRPr="005E4D55">
        <w:rPr>
          <w:sz w:val="16"/>
          <w:szCs w:val="16"/>
        </w:rPr>
        <w:t>SYSTOLIC_BLOOD_PRESSURE^Systolic</w:t>
      </w:r>
      <w:proofErr w:type="spellEnd"/>
      <w:r w:rsidRPr="005E4D55">
        <w:rPr>
          <w:sz w:val="16"/>
          <w:szCs w:val="16"/>
        </w:rPr>
        <w:t xml:space="preserve"> blood pressure||127|mm[Hg]||||||||20170915062200</w:t>
      </w:r>
    </w:p>
    <w:p w:rsidR="005E4D55" w:rsidRPr="005E4D55" w:rsidRDefault="005E4D55" w:rsidP="005E4D55">
      <w:pPr>
        <w:pStyle w:val="NoSpacing"/>
        <w:rPr>
          <w:sz w:val="16"/>
          <w:szCs w:val="16"/>
        </w:rPr>
      </w:pPr>
      <w:r w:rsidRPr="005E4D55">
        <w:rPr>
          <w:sz w:val="16"/>
          <w:szCs w:val="16"/>
        </w:rPr>
        <w:t>OBX|3||</w:t>
      </w:r>
      <w:proofErr w:type="spellStart"/>
      <w:r w:rsidRPr="005E4D55">
        <w:rPr>
          <w:sz w:val="16"/>
          <w:szCs w:val="16"/>
        </w:rPr>
        <w:t>DIASTOLIC_BLOOD_PRESSURE^Diastolic</w:t>
      </w:r>
      <w:proofErr w:type="spellEnd"/>
      <w:r w:rsidRPr="005E4D55">
        <w:rPr>
          <w:sz w:val="16"/>
          <w:szCs w:val="16"/>
        </w:rPr>
        <w:t xml:space="preserve"> blood pressure||87|mm[Hg]||||||||20170915062200</w:t>
      </w:r>
    </w:p>
    <w:p w:rsidR="005E4D55" w:rsidRPr="005E4D55" w:rsidRDefault="005E4D55" w:rsidP="005E4D55">
      <w:pPr>
        <w:pStyle w:val="NoSpacing"/>
        <w:rPr>
          <w:sz w:val="16"/>
          <w:szCs w:val="16"/>
        </w:rPr>
      </w:pPr>
      <w:r w:rsidRPr="005E4D55">
        <w:rPr>
          <w:sz w:val="16"/>
          <w:szCs w:val="16"/>
        </w:rPr>
        <w:t>OBX|4||</w:t>
      </w:r>
      <w:proofErr w:type="spellStart"/>
      <w:r w:rsidRPr="005E4D55">
        <w:rPr>
          <w:sz w:val="16"/>
          <w:szCs w:val="16"/>
        </w:rPr>
        <w:t>PULSE_RATE^Pulse</w:t>
      </w:r>
      <w:proofErr w:type="spellEnd"/>
      <w:r w:rsidRPr="005E4D55">
        <w:rPr>
          <w:sz w:val="16"/>
          <w:szCs w:val="16"/>
        </w:rPr>
        <w:t xml:space="preserve"> rate||97|beats/minute||||||||20170915062200</w:t>
      </w:r>
    </w:p>
    <w:p w:rsidR="005E4D55" w:rsidRPr="005E4D55" w:rsidRDefault="005E4D55" w:rsidP="005E4D55">
      <w:pPr>
        <w:pStyle w:val="NoSpacing"/>
        <w:rPr>
          <w:sz w:val="16"/>
          <w:szCs w:val="16"/>
        </w:rPr>
      </w:pPr>
      <w:r w:rsidRPr="005E4D55">
        <w:rPr>
          <w:sz w:val="16"/>
          <w:szCs w:val="16"/>
        </w:rPr>
        <w:t>OBX|5||</w:t>
      </w:r>
      <w:proofErr w:type="spellStart"/>
      <w:r w:rsidRPr="005E4D55">
        <w:rPr>
          <w:sz w:val="16"/>
          <w:szCs w:val="16"/>
        </w:rPr>
        <w:t>RESPIRATORY_RATE^Pulse</w:t>
      </w:r>
      <w:proofErr w:type="spellEnd"/>
      <w:r w:rsidRPr="005E4D55">
        <w:rPr>
          <w:sz w:val="16"/>
          <w:szCs w:val="16"/>
        </w:rPr>
        <w:t xml:space="preserve"> rhythm||15|breaths/minute||||||||20170915062200</w:t>
      </w:r>
    </w:p>
    <w:p w:rsidR="005E4D55" w:rsidRPr="005E4D55" w:rsidRDefault="005E4D55" w:rsidP="005E4D55">
      <w:pPr>
        <w:pStyle w:val="NoSpacing"/>
        <w:rPr>
          <w:sz w:val="16"/>
          <w:szCs w:val="16"/>
        </w:rPr>
      </w:pPr>
      <w:r w:rsidRPr="005E4D55">
        <w:rPr>
          <w:sz w:val="16"/>
          <w:szCs w:val="16"/>
        </w:rPr>
        <w:t>OBX|6||</w:t>
      </w:r>
      <w:proofErr w:type="spellStart"/>
      <w:r w:rsidRPr="005E4D55">
        <w:rPr>
          <w:sz w:val="16"/>
          <w:szCs w:val="16"/>
        </w:rPr>
        <w:t>RESPIRATORY_EFFORT^Respiratory</w:t>
      </w:r>
      <w:proofErr w:type="spellEnd"/>
      <w:r w:rsidRPr="005E4D55">
        <w:rPr>
          <w:sz w:val="16"/>
          <w:szCs w:val="16"/>
        </w:rPr>
        <w:t xml:space="preserve"> effort||Normal|||||||||20170915062200</w:t>
      </w:r>
    </w:p>
    <w:p w:rsidR="005E4D55" w:rsidRPr="005E4D55" w:rsidRDefault="005E4D55" w:rsidP="005E4D55">
      <w:pPr>
        <w:pStyle w:val="NoSpacing"/>
        <w:rPr>
          <w:sz w:val="16"/>
          <w:szCs w:val="16"/>
        </w:rPr>
      </w:pPr>
      <w:r w:rsidRPr="005E4D55">
        <w:rPr>
          <w:sz w:val="16"/>
          <w:szCs w:val="16"/>
        </w:rPr>
        <w:t>OBX|7||</w:t>
      </w:r>
      <w:proofErr w:type="spellStart"/>
      <w:r w:rsidRPr="005E4D55">
        <w:rPr>
          <w:sz w:val="16"/>
          <w:szCs w:val="16"/>
        </w:rPr>
        <w:t>CARBON_DIOXIDE_LEVEL^Carbon</w:t>
      </w:r>
      <w:proofErr w:type="spellEnd"/>
      <w:r w:rsidRPr="005E4D55">
        <w:rPr>
          <w:sz w:val="16"/>
          <w:szCs w:val="16"/>
        </w:rPr>
        <w:t xml:space="preserve"> dioxide level||32|mm[Hg]||||||||20170915062200</w:t>
      </w:r>
    </w:p>
    <w:p w:rsidR="005E4D55" w:rsidRPr="005E4D55" w:rsidRDefault="005E4D55" w:rsidP="005E4D55">
      <w:pPr>
        <w:pStyle w:val="NoSpacing"/>
        <w:rPr>
          <w:sz w:val="16"/>
          <w:szCs w:val="16"/>
        </w:rPr>
      </w:pPr>
      <w:r w:rsidRPr="005E4D55">
        <w:rPr>
          <w:sz w:val="16"/>
          <w:szCs w:val="16"/>
        </w:rPr>
        <w:t>OBX|8||</w:t>
      </w:r>
      <w:proofErr w:type="spellStart"/>
      <w:r w:rsidRPr="005E4D55">
        <w:rPr>
          <w:sz w:val="16"/>
          <w:szCs w:val="16"/>
        </w:rPr>
        <w:t>BLOOD_GLUCOSE_LEVEL^Blood</w:t>
      </w:r>
      <w:proofErr w:type="spellEnd"/>
      <w:r w:rsidRPr="005E4D55">
        <w:rPr>
          <w:sz w:val="16"/>
          <w:szCs w:val="16"/>
        </w:rPr>
        <w:t xml:space="preserve"> glucose level||116|||||||||20170915062200</w:t>
      </w:r>
    </w:p>
    <w:p w:rsidR="005E4D55" w:rsidRPr="005E4D55" w:rsidRDefault="005E4D55" w:rsidP="005E4D55">
      <w:pPr>
        <w:pStyle w:val="NoSpacing"/>
        <w:rPr>
          <w:sz w:val="16"/>
          <w:szCs w:val="16"/>
        </w:rPr>
      </w:pPr>
      <w:r w:rsidRPr="005E4D55">
        <w:rPr>
          <w:sz w:val="16"/>
          <w:szCs w:val="16"/>
        </w:rPr>
        <w:t>OBX|9||</w:t>
      </w:r>
      <w:proofErr w:type="spellStart"/>
      <w:r w:rsidRPr="005E4D55">
        <w:rPr>
          <w:sz w:val="16"/>
          <w:szCs w:val="16"/>
        </w:rPr>
        <w:t>UNIT^Unit</w:t>
      </w:r>
      <w:proofErr w:type="spellEnd"/>
      <w:r w:rsidRPr="005E4D55">
        <w:rPr>
          <w:sz w:val="16"/>
          <w:szCs w:val="16"/>
        </w:rPr>
        <w:t xml:space="preserve"> Number||M1|||||||||20170915062200</w:t>
      </w:r>
    </w:p>
    <w:p w:rsidR="005E4D55" w:rsidRPr="005E4D55" w:rsidRDefault="005E4D55" w:rsidP="005E4D55">
      <w:pPr>
        <w:pStyle w:val="NoSpacing"/>
        <w:rPr>
          <w:sz w:val="16"/>
          <w:szCs w:val="16"/>
        </w:rPr>
      </w:pPr>
      <w:r w:rsidRPr="005E4D55">
        <w:rPr>
          <w:sz w:val="16"/>
          <w:szCs w:val="16"/>
        </w:rPr>
        <w:t>OBR|3||||||20170915064000|||||||||||||||||||||||||||||||||||||||||||</w:t>
      </w:r>
    </w:p>
    <w:p w:rsidR="005E4D55" w:rsidRPr="005E4D55" w:rsidRDefault="005E4D55" w:rsidP="005E4D55">
      <w:pPr>
        <w:pStyle w:val="NoSpacing"/>
        <w:rPr>
          <w:sz w:val="16"/>
          <w:szCs w:val="16"/>
        </w:rPr>
      </w:pPr>
      <w:r w:rsidRPr="005E4D55">
        <w:rPr>
          <w:sz w:val="16"/>
          <w:szCs w:val="16"/>
        </w:rPr>
        <w:t>OBX|1||</w:t>
      </w:r>
      <w:proofErr w:type="spellStart"/>
      <w:r w:rsidRPr="005E4D55">
        <w:rPr>
          <w:sz w:val="16"/>
          <w:szCs w:val="16"/>
        </w:rPr>
        <w:t>CARDIAC_RHYTHM^Cardiac</w:t>
      </w:r>
      <w:proofErr w:type="spellEnd"/>
      <w:r w:rsidRPr="005E4D55">
        <w:rPr>
          <w:sz w:val="16"/>
          <w:szCs w:val="16"/>
        </w:rPr>
        <w:t xml:space="preserve"> rhythm||Sinus Rhythm|||||||||20170915064000</w:t>
      </w:r>
    </w:p>
    <w:p w:rsidR="005E4D55" w:rsidRPr="005E4D55" w:rsidRDefault="005E4D55" w:rsidP="005E4D55">
      <w:pPr>
        <w:pStyle w:val="NoSpacing"/>
        <w:rPr>
          <w:sz w:val="16"/>
          <w:szCs w:val="16"/>
        </w:rPr>
      </w:pPr>
      <w:r w:rsidRPr="005E4D55">
        <w:rPr>
          <w:sz w:val="16"/>
          <w:szCs w:val="16"/>
        </w:rPr>
        <w:t>OBX|2||</w:t>
      </w:r>
      <w:proofErr w:type="spellStart"/>
      <w:r w:rsidRPr="005E4D55">
        <w:rPr>
          <w:sz w:val="16"/>
          <w:szCs w:val="16"/>
        </w:rPr>
        <w:t>PULSE_RATE^Pulse</w:t>
      </w:r>
      <w:proofErr w:type="spellEnd"/>
      <w:r w:rsidRPr="005E4D55">
        <w:rPr>
          <w:sz w:val="16"/>
          <w:szCs w:val="16"/>
        </w:rPr>
        <w:t xml:space="preserve"> rate||96|beats/minute||||||||20170915064000</w:t>
      </w:r>
    </w:p>
    <w:p w:rsidR="005E4D55" w:rsidRPr="005E4D55" w:rsidRDefault="005E4D55" w:rsidP="005E4D55">
      <w:pPr>
        <w:pStyle w:val="NoSpacing"/>
        <w:rPr>
          <w:sz w:val="16"/>
          <w:szCs w:val="16"/>
        </w:rPr>
      </w:pPr>
      <w:r w:rsidRPr="005E4D55">
        <w:rPr>
          <w:sz w:val="16"/>
          <w:szCs w:val="16"/>
        </w:rPr>
        <w:t>OBX|3||</w:t>
      </w:r>
      <w:proofErr w:type="spellStart"/>
      <w:r w:rsidRPr="005E4D55">
        <w:rPr>
          <w:sz w:val="16"/>
          <w:szCs w:val="16"/>
        </w:rPr>
        <w:t>RESPIRATORY_RATE^Pulse</w:t>
      </w:r>
      <w:proofErr w:type="spellEnd"/>
      <w:r w:rsidRPr="005E4D55">
        <w:rPr>
          <w:sz w:val="16"/>
          <w:szCs w:val="16"/>
        </w:rPr>
        <w:t xml:space="preserve"> rhythm||19|breaths/minute||||||||20170915064000</w:t>
      </w:r>
    </w:p>
    <w:p w:rsidR="005E4D55" w:rsidRPr="005E4D55" w:rsidRDefault="005E4D55" w:rsidP="005E4D55">
      <w:pPr>
        <w:pStyle w:val="NoSpacing"/>
        <w:rPr>
          <w:sz w:val="16"/>
          <w:szCs w:val="16"/>
        </w:rPr>
      </w:pPr>
      <w:r w:rsidRPr="005E4D55">
        <w:rPr>
          <w:sz w:val="16"/>
          <w:szCs w:val="16"/>
        </w:rPr>
        <w:t>OBX|4||</w:t>
      </w:r>
      <w:proofErr w:type="spellStart"/>
      <w:r w:rsidRPr="005E4D55">
        <w:rPr>
          <w:sz w:val="16"/>
          <w:szCs w:val="16"/>
        </w:rPr>
        <w:t>CARBON_DIOXIDE_LEVEL^Carbon</w:t>
      </w:r>
      <w:proofErr w:type="spellEnd"/>
      <w:r w:rsidRPr="005E4D55">
        <w:rPr>
          <w:sz w:val="16"/>
          <w:szCs w:val="16"/>
        </w:rPr>
        <w:t xml:space="preserve"> dioxide level||32|mm[Hg]||||||||20170915064000</w:t>
      </w:r>
    </w:p>
    <w:p w:rsidR="005E4D55" w:rsidRPr="005E4D55" w:rsidRDefault="005E4D55" w:rsidP="005E4D55">
      <w:pPr>
        <w:pStyle w:val="NoSpacing"/>
        <w:rPr>
          <w:sz w:val="16"/>
          <w:szCs w:val="16"/>
        </w:rPr>
      </w:pPr>
      <w:r w:rsidRPr="005E4D55">
        <w:rPr>
          <w:sz w:val="16"/>
          <w:szCs w:val="16"/>
        </w:rPr>
        <w:t>OBX|5||</w:t>
      </w:r>
      <w:proofErr w:type="spellStart"/>
      <w:r w:rsidRPr="005E4D55">
        <w:rPr>
          <w:sz w:val="16"/>
          <w:szCs w:val="16"/>
        </w:rPr>
        <w:t>UNIT^Unit</w:t>
      </w:r>
      <w:proofErr w:type="spellEnd"/>
      <w:r w:rsidRPr="005E4D55">
        <w:rPr>
          <w:sz w:val="16"/>
          <w:szCs w:val="16"/>
        </w:rPr>
        <w:t xml:space="preserve"> Number||M1|||||||||20170915064000</w:t>
      </w:r>
    </w:p>
    <w:p w:rsidR="005E4D55" w:rsidRDefault="005E4D55" w:rsidP="005E4D55">
      <w:pPr>
        <w:pStyle w:val="Heading4"/>
      </w:pPr>
      <w:r>
        <w:t>Narrative</w:t>
      </w:r>
    </w:p>
    <w:p w:rsidR="005E4D55" w:rsidRPr="005E4D55" w:rsidRDefault="005E4D55" w:rsidP="005E4D55">
      <w:pPr>
        <w:pStyle w:val="NoSpacing"/>
        <w:rPr>
          <w:sz w:val="16"/>
          <w:szCs w:val="16"/>
        </w:rPr>
      </w:pPr>
      <w:r w:rsidRPr="005E4D55">
        <w:rPr>
          <w:sz w:val="16"/>
          <w:szCs w:val="16"/>
        </w:rPr>
        <w:t>MSH|^~\&amp;|Hub|Hub|EPIC|UCSD|20170915064802||MDM^T02|1406600|P|2.2|||||</w:t>
      </w:r>
    </w:p>
    <w:p w:rsidR="005E4D55" w:rsidRPr="005E4D55" w:rsidRDefault="005E4D55" w:rsidP="005E4D55">
      <w:pPr>
        <w:pStyle w:val="NoSpacing"/>
        <w:rPr>
          <w:sz w:val="16"/>
          <w:szCs w:val="16"/>
        </w:rPr>
      </w:pPr>
      <w:r w:rsidRPr="005E4D55">
        <w:rPr>
          <w:sz w:val="16"/>
          <w:szCs w:val="16"/>
        </w:rPr>
        <w:t>PID|||1103571506^^^^EMSHUB||testLnm^testFnm^||19570904|M||||||||||||||2514011^White|||||||||Y</w:t>
      </w:r>
    </w:p>
    <w:p w:rsidR="005E4D55" w:rsidRPr="005E4D55" w:rsidRDefault="005E4D55" w:rsidP="005E4D55">
      <w:pPr>
        <w:pStyle w:val="NoSpacing"/>
        <w:rPr>
          <w:sz w:val="16"/>
          <w:szCs w:val="16"/>
        </w:rPr>
      </w:pPr>
      <w:r w:rsidRPr="005E4D55">
        <w:rPr>
          <w:sz w:val="16"/>
          <w:szCs w:val="16"/>
        </w:rPr>
        <w:t>PV1|1|||E||||||||||||||||||||||||||||||||||||||||||||||1103571506</w:t>
      </w:r>
    </w:p>
    <w:p w:rsidR="005E4D55" w:rsidRPr="005E4D55" w:rsidRDefault="005E4D55" w:rsidP="005E4D55">
      <w:pPr>
        <w:pStyle w:val="NoSpacing"/>
        <w:rPr>
          <w:sz w:val="16"/>
          <w:szCs w:val="16"/>
        </w:rPr>
      </w:pPr>
      <w:r w:rsidRPr="005E4D55">
        <w:rPr>
          <w:sz w:val="16"/>
          <w:szCs w:val="16"/>
        </w:rPr>
        <w:t>TXA|1|EMS01||20170915055808||||20170915064802||||^^1103571506|||||IP|U|AV</w:t>
      </w:r>
    </w:p>
    <w:p w:rsidR="005E4D55" w:rsidRPr="005E4D55" w:rsidRDefault="005E4D55" w:rsidP="005E4D55">
      <w:pPr>
        <w:pStyle w:val="NoSpacing"/>
        <w:rPr>
          <w:sz w:val="16"/>
          <w:szCs w:val="16"/>
        </w:rPr>
      </w:pPr>
      <w:r w:rsidRPr="005E4D55">
        <w:rPr>
          <w:sz w:val="16"/>
          <w:szCs w:val="16"/>
        </w:rPr>
        <w:t xml:space="preserve">OBX|1^TX||||Pt Age: 60 Years; Gender: Male;~Primary Impression: Altered Neuro-Medical ;~Crew: First Responder Medic; Date/Time: 09/15/2017 06:11; Prior Care: Yes; Medication Given: Narcan (Naloxone Hydrochloride); Role/Type of Person Administering Medication: EMT-Paramedic; ~Crew: </w:t>
      </w:r>
      <w:proofErr w:type="spellStart"/>
      <w:r w:rsidRPr="005E4D55">
        <w:rPr>
          <w:sz w:val="16"/>
          <w:szCs w:val="16"/>
        </w:rPr>
        <w:t>CrewPerson</w:t>
      </w:r>
      <w:proofErr w:type="spellEnd"/>
      <w:r w:rsidRPr="005E4D55">
        <w:rPr>
          <w:sz w:val="16"/>
          <w:szCs w:val="16"/>
        </w:rPr>
        <w:t xml:space="preserve"> One; Date/Time: 09/15/2017 06:10; Prior Care: Yes; Medication Given: Oxygen; Dosage: 15; Units: Liters (l); Role/Type of Person Administering Medication: EMT-Paramedic;|</w:t>
      </w:r>
    </w:p>
    <w:p w:rsidR="005E4D55" w:rsidRPr="005E4D55" w:rsidRDefault="005E4D55" w:rsidP="005E4D55">
      <w:pPr>
        <w:pStyle w:val="NoSpacing"/>
        <w:rPr>
          <w:sz w:val="16"/>
          <w:szCs w:val="16"/>
        </w:rPr>
      </w:pPr>
      <w:r w:rsidRPr="005E4D55">
        <w:rPr>
          <w:sz w:val="16"/>
          <w:szCs w:val="16"/>
        </w:rPr>
        <w:t>OBX|2^TX||||~CC:~Date/Time of Symptom Onset: 2017-09-15T00:00:00-07:00|</w:t>
      </w:r>
    </w:p>
    <w:p w:rsidR="005E4D55" w:rsidRPr="005E4D55" w:rsidRDefault="005E4D55" w:rsidP="005E4D55">
      <w:pPr>
        <w:pStyle w:val="NoSpacing"/>
        <w:rPr>
          <w:sz w:val="16"/>
          <w:szCs w:val="16"/>
        </w:rPr>
      </w:pPr>
      <w:r w:rsidRPr="005E4D55">
        <w:rPr>
          <w:sz w:val="16"/>
          <w:szCs w:val="16"/>
        </w:rPr>
        <w:t xml:space="preserve">OBX|3^TX||||~HPI:~Primary Symptom: Altered mental status, </w:t>
      </w:r>
      <w:proofErr w:type="spellStart"/>
      <w:r w:rsidRPr="005E4D55">
        <w:rPr>
          <w:sz w:val="16"/>
          <w:szCs w:val="16"/>
        </w:rPr>
        <w:t>unspecified~Provider's</w:t>
      </w:r>
      <w:proofErr w:type="spellEnd"/>
      <w:r w:rsidRPr="005E4D55">
        <w:rPr>
          <w:sz w:val="16"/>
          <w:szCs w:val="16"/>
        </w:rPr>
        <w:t xml:space="preserve"> Primary Impression: Altered mental status, </w:t>
      </w:r>
      <w:proofErr w:type="spellStart"/>
      <w:r w:rsidRPr="005E4D55">
        <w:rPr>
          <w:sz w:val="16"/>
          <w:szCs w:val="16"/>
        </w:rPr>
        <w:t>unspecified~Initial</w:t>
      </w:r>
      <w:proofErr w:type="spellEnd"/>
      <w:r w:rsidRPr="005E4D55">
        <w:rPr>
          <w:sz w:val="16"/>
          <w:szCs w:val="16"/>
        </w:rPr>
        <w:t xml:space="preserve"> Patient Acuity: Lower Acuity (Green)|</w:t>
      </w:r>
    </w:p>
    <w:p w:rsidR="005E4D55" w:rsidRPr="005E4D55" w:rsidRDefault="005E4D55" w:rsidP="005E4D55">
      <w:pPr>
        <w:pStyle w:val="NoSpacing"/>
        <w:rPr>
          <w:sz w:val="16"/>
          <w:szCs w:val="16"/>
        </w:rPr>
      </w:pPr>
      <w:r w:rsidRPr="005E4D55">
        <w:rPr>
          <w:sz w:val="16"/>
          <w:szCs w:val="16"/>
        </w:rPr>
        <w:t xml:space="preserve">OBX|4^TX||||~Alert:~Patient Care Report Number: 1103571~Incident Number: FS17132804~EMS Vehicle (Unit) Number: 0001~EMS Unit Call Sign: M1~Level of Care of This Unit: </w:t>
      </w:r>
      <w:proofErr w:type="spellStart"/>
      <w:r w:rsidRPr="005E4D55">
        <w:rPr>
          <w:sz w:val="16"/>
          <w:szCs w:val="16"/>
        </w:rPr>
        <w:t>ALS-Paramedic~Incident</w:t>
      </w:r>
      <w:proofErr w:type="spellEnd"/>
      <w:r w:rsidRPr="005E4D55">
        <w:rPr>
          <w:sz w:val="16"/>
          <w:szCs w:val="16"/>
        </w:rPr>
        <w:t xml:space="preserve"> Street Address: 123 Fake </w:t>
      </w:r>
      <w:proofErr w:type="spellStart"/>
      <w:r w:rsidRPr="005E4D55">
        <w:rPr>
          <w:sz w:val="16"/>
          <w:szCs w:val="16"/>
        </w:rPr>
        <w:t>St~Incident</w:t>
      </w:r>
      <w:proofErr w:type="spellEnd"/>
      <w:r w:rsidRPr="005E4D55">
        <w:rPr>
          <w:sz w:val="16"/>
          <w:szCs w:val="16"/>
        </w:rPr>
        <w:t xml:space="preserve"> City: 1661377~Incident ZIP Code: 92113|</w:t>
      </w:r>
    </w:p>
    <w:p w:rsidR="005E4D55" w:rsidRPr="005E4D55" w:rsidRDefault="005E4D55" w:rsidP="005E4D55">
      <w:pPr>
        <w:pStyle w:val="NoSpacing"/>
        <w:rPr>
          <w:sz w:val="16"/>
          <w:szCs w:val="16"/>
        </w:rPr>
      </w:pPr>
      <w:r w:rsidRPr="005E4D55">
        <w:rPr>
          <w:sz w:val="16"/>
          <w:szCs w:val="16"/>
        </w:rPr>
        <w:t>OBX|5^TX||||~Assessment:|</w:t>
      </w:r>
    </w:p>
    <w:p w:rsidR="005E4D55" w:rsidRPr="005E4D55" w:rsidRDefault="005E4D55" w:rsidP="005E4D55">
      <w:pPr>
        <w:pStyle w:val="NoSpacing"/>
        <w:rPr>
          <w:sz w:val="16"/>
          <w:szCs w:val="16"/>
        </w:rPr>
      </w:pPr>
      <w:r w:rsidRPr="005E4D55">
        <w:rPr>
          <w:sz w:val="16"/>
          <w:szCs w:val="16"/>
        </w:rPr>
        <w:t>OBX|6^TX||||~Procedure - Arrest:~Cardiac Arrest: No|</w:t>
      </w:r>
    </w:p>
    <w:p w:rsidR="005E4D55" w:rsidRPr="005E4D55" w:rsidRDefault="005E4D55" w:rsidP="005E4D55">
      <w:pPr>
        <w:pStyle w:val="NoSpacing"/>
        <w:rPr>
          <w:sz w:val="16"/>
          <w:szCs w:val="16"/>
        </w:rPr>
      </w:pPr>
      <w:r w:rsidRPr="005E4D55">
        <w:rPr>
          <w:sz w:val="16"/>
          <w:szCs w:val="16"/>
        </w:rPr>
        <w:t>OBX|7^TX||||~Procedure - Exam:|</w:t>
      </w:r>
    </w:p>
    <w:p w:rsidR="005E4D55" w:rsidRPr="005E4D55" w:rsidRDefault="005E4D55" w:rsidP="005E4D55">
      <w:pPr>
        <w:pStyle w:val="NoSpacing"/>
        <w:rPr>
          <w:sz w:val="16"/>
          <w:szCs w:val="16"/>
        </w:rPr>
      </w:pPr>
      <w:r w:rsidRPr="005E4D55">
        <w:rPr>
          <w:sz w:val="16"/>
          <w:szCs w:val="16"/>
        </w:rPr>
        <w:lastRenderedPageBreak/>
        <w:t>OBX|8^TX||||~Procedure - Injury:|</w:t>
      </w:r>
    </w:p>
    <w:p w:rsidR="005E4D55" w:rsidRPr="005E4D55" w:rsidRDefault="005E4D55" w:rsidP="005E4D55">
      <w:pPr>
        <w:pStyle w:val="NoSpacing"/>
        <w:rPr>
          <w:sz w:val="16"/>
          <w:szCs w:val="16"/>
        </w:rPr>
      </w:pPr>
      <w:r w:rsidRPr="005E4D55">
        <w:rPr>
          <w:sz w:val="16"/>
          <w:szCs w:val="16"/>
        </w:rPr>
        <w:t>OBX|9^TX||||~Procedure - Airway:|</w:t>
      </w:r>
    </w:p>
    <w:p w:rsidR="005E4D55" w:rsidRPr="005E4D55" w:rsidRDefault="005E4D55" w:rsidP="005E4D55">
      <w:pPr>
        <w:pStyle w:val="NoSpacing"/>
        <w:rPr>
          <w:sz w:val="16"/>
          <w:szCs w:val="16"/>
        </w:rPr>
      </w:pPr>
      <w:r w:rsidRPr="005E4D55">
        <w:rPr>
          <w:sz w:val="16"/>
          <w:szCs w:val="16"/>
        </w:rPr>
        <w:t xml:space="preserve">OBX|10^TX||||~Procedure - Medications:~Date/Time Medication Administered: 2017-09-15T06:10:00-07:00~Medication Administered Prior to this Unit's EMS Care: </w:t>
      </w:r>
      <w:proofErr w:type="spellStart"/>
      <w:r w:rsidRPr="005E4D55">
        <w:rPr>
          <w:sz w:val="16"/>
          <w:szCs w:val="16"/>
        </w:rPr>
        <w:t>Yes~Medication</w:t>
      </w:r>
      <w:proofErr w:type="spellEnd"/>
      <w:r w:rsidRPr="005E4D55">
        <w:rPr>
          <w:sz w:val="16"/>
          <w:szCs w:val="16"/>
        </w:rPr>
        <w:t xml:space="preserve"> Given: 7806~Medication Dosage: 15~Medication Dosage Units: Liters (l)~Date/Time Medication Administered: 2017-09-15T06:11:00-07:00~Medication Administered Prior to this Unit's EMS Care: </w:t>
      </w:r>
      <w:proofErr w:type="spellStart"/>
      <w:r w:rsidRPr="005E4D55">
        <w:rPr>
          <w:sz w:val="16"/>
          <w:szCs w:val="16"/>
        </w:rPr>
        <w:t>Yes~Medication</w:t>
      </w:r>
      <w:proofErr w:type="spellEnd"/>
      <w:r w:rsidRPr="005E4D55">
        <w:rPr>
          <w:sz w:val="16"/>
          <w:szCs w:val="16"/>
        </w:rPr>
        <w:t xml:space="preserve"> Given: 7242|</w:t>
      </w:r>
    </w:p>
    <w:p w:rsidR="005E4D55" w:rsidRPr="005E4D55" w:rsidRDefault="005E4D55" w:rsidP="005E4D55">
      <w:pPr>
        <w:pStyle w:val="NoSpacing"/>
        <w:rPr>
          <w:sz w:val="16"/>
          <w:szCs w:val="16"/>
        </w:rPr>
      </w:pPr>
      <w:r w:rsidRPr="005E4D55">
        <w:rPr>
          <w:sz w:val="16"/>
          <w:szCs w:val="16"/>
        </w:rPr>
        <w:t xml:space="preserve">OBX|11^TX||||~Procedure - Generic:~Date/Time Procedure Performed: 2017-09-15T06:09:00-07:00~Procedure Performed Prior to this Unit's EMS Care: </w:t>
      </w:r>
      <w:proofErr w:type="spellStart"/>
      <w:r w:rsidRPr="005E4D55">
        <w:rPr>
          <w:sz w:val="16"/>
          <w:szCs w:val="16"/>
        </w:rPr>
        <w:t>Yes~Procedure</w:t>
      </w:r>
      <w:proofErr w:type="spellEnd"/>
      <w:r w:rsidRPr="005E4D55">
        <w:rPr>
          <w:sz w:val="16"/>
          <w:szCs w:val="16"/>
        </w:rPr>
        <w:t>: 425543005|</w:t>
      </w:r>
    </w:p>
    <w:p w:rsidR="005E4D55" w:rsidRPr="005E4D55" w:rsidRDefault="005E4D55" w:rsidP="005E4D55">
      <w:pPr>
        <w:pStyle w:val="NoSpacing"/>
        <w:rPr>
          <w:sz w:val="16"/>
          <w:szCs w:val="16"/>
        </w:rPr>
      </w:pPr>
      <w:r w:rsidRPr="005E4D55">
        <w:rPr>
          <w:sz w:val="16"/>
          <w:szCs w:val="16"/>
        </w:rPr>
        <w:t>OBX|12^TX||||~Demographics History:|</w:t>
      </w:r>
    </w:p>
    <w:p w:rsidR="005E4D55" w:rsidRPr="005E4D55" w:rsidRDefault="005E4D55" w:rsidP="005E4D55">
      <w:pPr>
        <w:pStyle w:val="NoSpacing"/>
        <w:rPr>
          <w:sz w:val="16"/>
          <w:szCs w:val="16"/>
        </w:rPr>
      </w:pPr>
      <w:r w:rsidRPr="005E4D55">
        <w:rPr>
          <w:sz w:val="16"/>
          <w:szCs w:val="16"/>
        </w:rPr>
        <w:t>OBX|13^TX||||~Demographics Practitioner:|</w:t>
      </w:r>
    </w:p>
    <w:p w:rsidR="005E4D55" w:rsidRPr="005E4D55" w:rsidRDefault="005E4D55" w:rsidP="005E4D55">
      <w:pPr>
        <w:pStyle w:val="NoSpacing"/>
        <w:rPr>
          <w:sz w:val="16"/>
          <w:szCs w:val="16"/>
        </w:rPr>
      </w:pPr>
      <w:r w:rsidRPr="005E4D55">
        <w:rPr>
          <w:sz w:val="16"/>
          <w:szCs w:val="16"/>
        </w:rPr>
        <w:t xml:space="preserve">OBX|14^TX||||~Demographics Patient:~Last Name: </w:t>
      </w:r>
      <w:proofErr w:type="spellStart"/>
      <w:r w:rsidRPr="005E4D55">
        <w:rPr>
          <w:sz w:val="16"/>
          <w:szCs w:val="16"/>
        </w:rPr>
        <w:t>testLnm~First</w:t>
      </w:r>
      <w:proofErr w:type="spellEnd"/>
      <w:r w:rsidRPr="005E4D55">
        <w:rPr>
          <w:sz w:val="16"/>
          <w:szCs w:val="16"/>
        </w:rPr>
        <w:t xml:space="preserve"> Name: </w:t>
      </w:r>
      <w:proofErr w:type="spellStart"/>
      <w:r w:rsidRPr="005E4D55">
        <w:rPr>
          <w:sz w:val="16"/>
          <w:szCs w:val="16"/>
        </w:rPr>
        <w:t>testFnm~Patient's</w:t>
      </w:r>
      <w:proofErr w:type="spellEnd"/>
      <w:r w:rsidRPr="005E4D55">
        <w:rPr>
          <w:sz w:val="16"/>
          <w:szCs w:val="16"/>
        </w:rPr>
        <w:t xml:space="preserve"> Home Address: </w:t>
      </w:r>
      <w:proofErr w:type="spellStart"/>
      <w:r w:rsidRPr="005E4D55">
        <w:rPr>
          <w:sz w:val="16"/>
          <w:szCs w:val="16"/>
        </w:rPr>
        <w:t>Homeless~Patient's</w:t>
      </w:r>
      <w:proofErr w:type="spellEnd"/>
      <w:r w:rsidRPr="005E4D55">
        <w:rPr>
          <w:sz w:val="16"/>
          <w:szCs w:val="16"/>
        </w:rPr>
        <w:t xml:space="preserve"> Home County: 06073~Gender: </w:t>
      </w:r>
      <w:proofErr w:type="spellStart"/>
      <w:r w:rsidRPr="005E4D55">
        <w:rPr>
          <w:sz w:val="16"/>
          <w:szCs w:val="16"/>
        </w:rPr>
        <w:t>Male~Race</w:t>
      </w:r>
      <w:proofErr w:type="spellEnd"/>
      <w:r w:rsidRPr="005E4D55">
        <w:rPr>
          <w:sz w:val="16"/>
          <w:szCs w:val="16"/>
        </w:rPr>
        <w:t xml:space="preserve">: </w:t>
      </w:r>
      <w:proofErr w:type="spellStart"/>
      <w:r w:rsidRPr="005E4D55">
        <w:rPr>
          <w:sz w:val="16"/>
          <w:szCs w:val="16"/>
        </w:rPr>
        <w:t>White~Age</w:t>
      </w:r>
      <w:proofErr w:type="spellEnd"/>
      <w:r w:rsidRPr="005E4D55">
        <w:rPr>
          <w:sz w:val="16"/>
          <w:szCs w:val="16"/>
        </w:rPr>
        <w:t>: 60~Age Units: Years|</w:t>
      </w:r>
    </w:p>
    <w:p w:rsidR="005E4D55" w:rsidRPr="005E4D55" w:rsidRDefault="005E4D55" w:rsidP="005E4D55">
      <w:pPr>
        <w:pStyle w:val="NoSpacing"/>
        <w:rPr>
          <w:sz w:val="16"/>
          <w:szCs w:val="16"/>
        </w:rPr>
      </w:pPr>
      <w:r w:rsidRPr="005E4D55">
        <w:rPr>
          <w:sz w:val="16"/>
          <w:szCs w:val="16"/>
        </w:rPr>
        <w:t xml:space="preserve">OBX|15^TX||||~Demographics Times:~Unit Notified by Dispatch Date/Time: 2017-09-15T05:58:08-07:00~Unit </w:t>
      </w:r>
      <w:proofErr w:type="spellStart"/>
      <w:r w:rsidRPr="005E4D55">
        <w:rPr>
          <w:sz w:val="16"/>
          <w:szCs w:val="16"/>
        </w:rPr>
        <w:t>En</w:t>
      </w:r>
      <w:proofErr w:type="spellEnd"/>
      <w:r w:rsidRPr="005E4D55">
        <w:rPr>
          <w:sz w:val="16"/>
          <w:szCs w:val="16"/>
        </w:rPr>
        <w:t xml:space="preserve"> Route Date/Time: 2017-09-15T05:59:27-07:00~Unit Arrived on Scene Date/Time: 2017-09-15T06:05:56-07:00~Arrived at Patient Date/Time: 2017-09-15T06:08:00-07:00~Unit Left Scene Date/Time: 2017-09-15T06:29:02-07:00~Patient Arrived at Destination Date/Time: 2017-09-15T06:44:59-07:00|</w:t>
      </w:r>
    </w:p>
    <w:p w:rsidR="005E4D55" w:rsidRPr="005E4D55" w:rsidRDefault="005E4D55" w:rsidP="005E4D55">
      <w:pPr>
        <w:pStyle w:val="NoSpacing"/>
        <w:rPr>
          <w:sz w:val="16"/>
          <w:szCs w:val="16"/>
        </w:rPr>
      </w:pPr>
      <w:r w:rsidRPr="005E4D55">
        <w:rPr>
          <w:sz w:val="16"/>
          <w:szCs w:val="16"/>
        </w:rPr>
        <w:t>OBX|16^TX||||~Demographics Payment:|</w:t>
      </w:r>
    </w:p>
    <w:p w:rsidR="005E4D55" w:rsidRDefault="005E4D55" w:rsidP="005E4D55">
      <w:pPr>
        <w:pStyle w:val="Heading4"/>
      </w:pPr>
      <w:r>
        <w:t>EKG</w:t>
      </w:r>
    </w:p>
    <w:p w:rsidR="002765E4" w:rsidRPr="002765E4" w:rsidRDefault="002765E4" w:rsidP="002765E4">
      <w:pPr>
        <w:pStyle w:val="NoSpacing"/>
        <w:rPr>
          <w:sz w:val="16"/>
          <w:szCs w:val="16"/>
        </w:rPr>
      </w:pPr>
      <w:r w:rsidRPr="002765E4">
        <w:rPr>
          <w:sz w:val="16"/>
          <w:szCs w:val="16"/>
        </w:rPr>
        <w:t>MSH|^~\&amp;|Hub|Hub|EPIC|UCSD|20170915064802||MDM^T02|1406600|P|2.2|||||</w:t>
      </w:r>
    </w:p>
    <w:p w:rsidR="002765E4" w:rsidRPr="002765E4" w:rsidRDefault="002765E4" w:rsidP="002765E4">
      <w:pPr>
        <w:pStyle w:val="NoSpacing"/>
        <w:rPr>
          <w:sz w:val="16"/>
          <w:szCs w:val="16"/>
        </w:rPr>
      </w:pPr>
      <w:r w:rsidRPr="002765E4">
        <w:rPr>
          <w:sz w:val="16"/>
          <w:szCs w:val="16"/>
        </w:rPr>
        <w:t>PID|||1103571506^^^^EMSHUB||testLnm^testFnm^||19570904|M||||||||||||||2514011^White|||||||||Y</w:t>
      </w:r>
    </w:p>
    <w:p w:rsidR="002765E4" w:rsidRPr="002765E4" w:rsidRDefault="002765E4" w:rsidP="002765E4">
      <w:pPr>
        <w:pStyle w:val="NoSpacing"/>
        <w:rPr>
          <w:sz w:val="16"/>
          <w:szCs w:val="16"/>
        </w:rPr>
      </w:pPr>
      <w:r w:rsidRPr="002765E4">
        <w:rPr>
          <w:sz w:val="16"/>
          <w:szCs w:val="16"/>
        </w:rPr>
        <w:t>PV1|1|||E||||||||||||||||||||||||||||||||||||||||||||||1103571506</w:t>
      </w:r>
    </w:p>
    <w:p w:rsidR="002765E4" w:rsidRPr="002765E4" w:rsidRDefault="002765E4" w:rsidP="002765E4">
      <w:pPr>
        <w:pStyle w:val="NoSpacing"/>
        <w:rPr>
          <w:sz w:val="16"/>
          <w:szCs w:val="16"/>
        </w:rPr>
      </w:pPr>
      <w:r w:rsidRPr="002765E4">
        <w:rPr>
          <w:sz w:val="16"/>
          <w:szCs w:val="16"/>
        </w:rPr>
        <w:t>TXA|1|EMS02||20170914185803||||20170914192659||||^^1103442506_eDevice_20170914190800.png|||||AU|U|AV</w:t>
      </w:r>
    </w:p>
    <w:p w:rsidR="005E4D55" w:rsidRPr="002765E4" w:rsidRDefault="002765E4" w:rsidP="002765E4">
      <w:pPr>
        <w:pStyle w:val="NoSpacing"/>
        <w:rPr>
          <w:sz w:val="16"/>
          <w:szCs w:val="16"/>
        </w:rPr>
      </w:pPr>
      <w:r w:rsidRPr="002765E4">
        <w:rPr>
          <w:sz w:val="16"/>
          <w:szCs w:val="16"/>
        </w:rPr>
        <w:t>OBX|1|ED|||^image^png^BASE64^</w:t>
      </w:r>
      <w:r w:rsidRPr="002765E4">
        <w:rPr>
          <w:b/>
          <w:color w:val="FF0000"/>
          <w:sz w:val="16"/>
          <w:szCs w:val="16"/>
        </w:rPr>
        <w:t>BASE64EncodedFile</w:t>
      </w:r>
      <w:r w:rsidRPr="002765E4">
        <w:rPr>
          <w:sz w:val="16"/>
          <w:szCs w:val="16"/>
        </w:rPr>
        <w:t>|</w:t>
      </w:r>
    </w:p>
    <w:p w:rsidR="004C0D99" w:rsidRDefault="004C0D99" w:rsidP="004C0D99">
      <w:pPr>
        <w:pStyle w:val="Heading1"/>
      </w:pPr>
      <w:bookmarkStart w:id="64" w:name="_Toc493579514"/>
      <w:r>
        <w:t>FILE</w:t>
      </w:r>
      <w:bookmarkEnd w:id="64"/>
      <w:r w:rsidRPr="004C0D99">
        <w:t xml:space="preserve"> </w:t>
      </w:r>
    </w:p>
    <w:p w:rsidR="005D5392" w:rsidRDefault="004C0D99" w:rsidP="004C0D99">
      <w:pPr>
        <w:pStyle w:val="Heading2"/>
      </w:pPr>
      <w:bookmarkStart w:id="65" w:name="_Toc493579515"/>
      <w:r>
        <w:t>Summary</w:t>
      </w:r>
      <w:bookmarkEnd w:id="65"/>
    </w:p>
    <w:p w:rsidR="004C0D99" w:rsidRDefault="004C0D99" w:rsidP="004C0D99">
      <w:r>
        <w:t>FILE will provide the ED with a full report from the ePCR which is directly put into the ED document repository and automatically tied to the patient record.</w:t>
      </w:r>
    </w:p>
    <w:p w:rsidR="00446071" w:rsidRPr="00727A76" w:rsidRDefault="00446071" w:rsidP="00446071">
      <w:pPr>
        <w:pStyle w:val="Heading2"/>
      </w:pPr>
      <w:bookmarkStart w:id="66" w:name="_Toc493579516"/>
      <w:r w:rsidRPr="00727A76">
        <w:t>High Level Flow</w:t>
      </w:r>
      <w:bookmarkEnd w:id="66"/>
    </w:p>
    <w:p w:rsidR="00446071" w:rsidRDefault="00446071" w:rsidP="00446071">
      <w:pPr>
        <w:pStyle w:val="ListParagraph"/>
        <w:numPr>
          <w:ilvl w:val="0"/>
          <w:numId w:val="10"/>
        </w:numPr>
      </w:pPr>
      <w:r>
        <w:t xml:space="preserve">The ePCR will send the Final File PDF encoded in a JSON message to SDHC when the </w:t>
      </w:r>
      <w:r w:rsidR="00C04927">
        <w:t>patient care report is closed.</w:t>
      </w:r>
    </w:p>
    <w:p w:rsidR="00C04927" w:rsidRDefault="00C04927" w:rsidP="00446071">
      <w:pPr>
        <w:pStyle w:val="ListParagraph"/>
        <w:numPr>
          <w:ilvl w:val="0"/>
          <w:numId w:val="10"/>
        </w:numPr>
      </w:pPr>
      <w:r>
        <w:t>SDHC will interpret the JSON message and produce an MDM-T02 HL7v2 message to send to the destination hospital.</w:t>
      </w:r>
    </w:p>
    <w:p w:rsidR="008168F5" w:rsidRDefault="008168F5" w:rsidP="008168F5">
      <w:pPr>
        <w:pStyle w:val="Heading2"/>
      </w:pPr>
      <w:bookmarkStart w:id="67" w:name="_Toc493579517"/>
      <w:r>
        <w:t>Message Relay</w:t>
      </w:r>
      <w:bookmarkEnd w:id="67"/>
    </w:p>
    <w:p w:rsidR="008168F5" w:rsidRDefault="008168F5" w:rsidP="008168F5">
      <w:pPr>
        <w:pStyle w:val="ListParagraph"/>
        <w:numPr>
          <w:ilvl w:val="0"/>
          <w:numId w:val="14"/>
        </w:numPr>
      </w:pPr>
      <w:r>
        <w:t>FILE JSON messages will be sent to SDHC over HTTPS</w:t>
      </w:r>
    </w:p>
    <w:p w:rsidR="008168F5" w:rsidRDefault="008168F5" w:rsidP="008168F5">
      <w:pPr>
        <w:pStyle w:val="ListParagraph"/>
        <w:numPr>
          <w:ilvl w:val="1"/>
          <w:numId w:val="14"/>
        </w:numPr>
      </w:pPr>
      <w:r>
        <w:t xml:space="preserve">Production </w:t>
      </w:r>
      <w:proofErr w:type="spellStart"/>
      <w:r>
        <w:t>ssl</w:t>
      </w:r>
      <w:proofErr w:type="spellEnd"/>
      <w:r>
        <w:t xml:space="preserve"> certificates need to be exchange</w:t>
      </w:r>
    </w:p>
    <w:p w:rsidR="008168F5" w:rsidRDefault="008168F5" w:rsidP="008168F5">
      <w:pPr>
        <w:pStyle w:val="ListParagraph"/>
        <w:numPr>
          <w:ilvl w:val="1"/>
          <w:numId w:val="14"/>
        </w:numPr>
      </w:pPr>
      <w:r>
        <w:t>Mutual HTTPS authentication is required</w:t>
      </w:r>
    </w:p>
    <w:p w:rsidR="008168F5" w:rsidRDefault="008168F5" w:rsidP="008168F5">
      <w:pPr>
        <w:pStyle w:val="ListParagraph"/>
        <w:numPr>
          <w:ilvl w:val="0"/>
          <w:numId w:val="14"/>
        </w:numPr>
      </w:pPr>
      <w:r>
        <w:t>FILE hl7ve MDM-T02 messages will be sent from SDHC to the corresponding ED</w:t>
      </w:r>
    </w:p>
    <w:p w:rsidR="008168F5" w:rsidRDefault="008168F5" w:rsidP="008168F5">
      <w:pPr>
        <w:pStyle w:val="ListParagraph"/>
        <w:numPr>
          <w:ilvl w:val="1"/>
          <w:numId w:val="14"/>
        </w:numPr>
      </w:pPr>
      <w:r>
        <w:t>A VPN connection will need to be set up from SDHC to the participant ED</w:t>
      </w:r>
    </w:p>
    <w:p w:rsidR="008168F5" w:rsidRDefault="008168F5" w:rsidP="008168F5">
      <w:pPr>
        <w:pStyle w:val="ListParagraph"/>
        <w:numPr>
          <w:ilvl w:val="1"/>
          <w:numId w:val="14"/>
        </w:numPr>
      </w:pPr>
      <w:r>
        <w:t>HL7v2 messages will be sent over MLLP to an IP/PORT range specified by the participant.</w:t>
      </w:r>
    </w:p>
    <w:p w:rsidR="008168F5" w:rsidRDefault="008168F5" w:rsidP="008168F5">
      <w:r>
        <w:t>A second IP/PORT value can be set for the EKG messages.</w:t>
      </w:r>
    </w:p>
    <w:p w:rsidR="00A24B31" w:rsidRDefault="00A24B31" w:rsidP="00A24B31">
      <w:pPr>
        <w:pStyle w:val="Heading2"/>
      </w:pPr>
      <w:bookmarkStart w:id="68" w:name="_Toc493579518"/>
      <w:r>
        <w:t>JSON Message</w:t>
      </w:r>
      <w:bookmarkEnd w:id="68"/>
    </w:p>
    <w:p w:rsidR="00A24B31" w:rsidRDefault="00A24B31" w:rsidP="00A24B31">
      <w:r>
        <w:t>The JSON message from the ePCR to SDHC is a simple message that contains the following fields:</w:t>
      </w:r>
    </w:p>
    <w:tbl>
      <w:tblPr>
        <w:tblStyle w:val="TableGrid"/>
        <w:tblW w:w="0" w:type="auto"/>
        <w:tblLook w:val="04A0" w:firstRow="1" w:lastRow="0" w:firstColumn="1" w:lastColumn="0" w:noHBand="0" w:noVBand="1"/>
      </w:tblPr>
      <w:tblGrid>
        <w:gridCol w:w="2615"/>
        <w:gridCol w:w="1350"/>
        <w:gridCol w:w="2700"/>
      </w:tblGrid>
      <w:tr w:rsidR="00A24B31" w:rsidTr="00A24B31">
        <w:tc>
          <w:tcPr>
            <w:tcW w:w="1975" w:type="dxa"/>
          </w:tcPr>
          <w:p w:rsidR="00A24B31" w:rsidRDefault="00A24B31" w:rsidP="00A24B31">
            <w:r>
              <w:t>Field name</w:t>
            </w:r>
          </w:p>
        </w:tc>
        <w:tc>
          <w:tcPr>
            <w:tcW w:w="1350" w:type="dxa"/>
          </w:tcPr>
          <w:p w:rsidR="00A24B31" w:rsidRDefault="00A24B31" w:rsidP="00A24B31">
            <w:r>
              <w:t>Data type</w:t>
            </w:r>
          </w:p>
        </w:tc>
        <w:tc>
          <w:tcPr>
            <w:tcW w:w="2700" w:type="dxa"/>
          </w:tcPr>
          <w:p w:rsidR="00A24B31" w:rsidRDefault="00A24B31" w:rsidP="00A24B31">
            <w:r>
              <w:t>Example</w:t>
            </w:r>
          </w:p>
        </w:tc>
      </w:tr>
      <w:tr w:rsidR="00A24B31" w:rsidTr="00A24B31">
        <w:tc>
          <w:tcPr>
            <w:tcW w:w="1975" w:type="dxa"/>
          </w:tcPr>
          <w:p w:rsidR="00A24B31" w:rsidRDefault="00A24B31" w:rsidP="00A24B31">
            <w:proofErr w:type="spellStart"/>
            <w:r>
              <w:t>patientCareReportNumber</w:t>
            </w:r>
            <w:proofErr w:type="spellEnd"/>
          </w:p>
        </w:tc>
        <w:tc>
          <w:tcPr>
            <w:tcW w:w="1350" w:type="dxa"/>
          </w:tcPr>
          <w:p w:rsidR="00A24B31" w:rsidRDefault="00A24B31" w:rsidP="00A24B31">
            <w:r>
              <w:t>String</w:t>
            </w:r>
          </w:p>
        </w:tc>
        <w:tc>
          <w:tcPr>
            <w:tcW w:w="2700" w:type="dxa"/>
          </w:tcPr>
          <w:p w:rsidR="00A24B31" w:rsidRDefault="00A24B31" w:rsidP="00A24B31">
            <w:r w:rsidRPr="00A24B31">
              <w:t>1103571a</w:t>
            </w:r>
          </w:p>
        </w:tc>
      </w:tr>
      <w:tr w:rsidR="00A24B31" w:rsidTr="00A24B31">
        <w:tc>
          <w:tcPr>
            <w:tcW w:w="1975" w:type="dxa"/>
          </w:tcPr>
          <w:p w:rsidR="00A24B31" w:rsidRDefault="00A24B31" w:rsidP="00A24B31">
            <w:proofErr w:type="spellStart"/>
            <w:r>
              <w:t>incidentNumber</w:t>
            </w:r>
            <w:proofErr w:type="spellEnd"/>
          </w:p>
        </w:tc>
        <w:tc>
          <w:tcPr>
            <w:tcW w:w="1350" w:type="dxa"/>
          </w:tcPr>
          <w:p w:rsidR="00A24B31" w:rsidRDefault="00A24B31" w:rsidP="00A24B31">
            <w:r>
              <w:t>String</w:t>
            </w:r>
          </w:p>
        </w:tc>
        <w:tc>
          <w:tcPr>
            <w:tcW w:w="2700" w:type="dxa"/>
          </w:tcPr>
          <w:p w:rsidR="00A24B31" w:rsidRDefault="00A24B31" w:rsidP="00A24B31">
            <w:r w:rsidRPr="00A24B31">
              <w:t>FS0123456789</w:t>
            </w:r>
          </w:p>
        </w:tc>
      </w:tr>
      <w:tr w:rsidR="00A24B31" w:rsidTr="00A24B31">
        <w:tc>
          <w:tcPr>
            <w:tcW w:w="1975" w:type="dxa"/>
          </w:tcPr>
          <w:p w:rsidR="00A24B31" w:rsidRDefault="00A24B31" w:rsidP="00A24B31">
            <w:r>
              <w:lastRenderedPageBreak/>
              <w:t>report</w:t>
            </w:r>
          </w:p>
        </w:tc>
        <w:tc>
          <w:tcPr>
            <w:tcW w:w="1350" w:type="dxa"/>
          </w:tcPr>
          <w:p w:rsidR="00A24B31" w:rsidRDefault="00A24B31" w:rsidP="00A24B31">
            <w:r>
              <w:t>BASE64 Encoded String</w:t>
            </w:r>
          </w:p>
        </w:tc>
        <w:tc>
          <w:tcPr>
            <w:tcW w:w="2700" w:type="dxa"/>
          </w:tcPr>
          <w:p w:rsidR="00A24B31" w:rsidRDefault="00A24B31" w:rsidP="00A24B31">
            <w:r w:rsidRPr="00A24B31">
              <w:t>JVBERi0xLjM...</w:t>
            </w:r>
          </w:p>
        </w:tc>
      </w:tr>
      <w:tr w:rsidR="00A24B31" w:rsidTr="00A24B31">
        <w:tc>
          <w:tcPr>
            <w:tcW w:w="1975" w:type="dxa"/>
          </w:tcPr>
          <w:p w:rsidR="00A24B31" w:rsidRDefault="00A24B31" w:rsidP="00A24B31">
            <w:proofErr w:type="spellStart"/>
            <w:r>
              <w:t>agencyId</w:t>
            </w:r>
            <w:proofErr w:type="spellEnd"/>
          </w:p>
        </w:tc>
        <w:tc>
          <w:tcPr>
            <w:tcW w:w="1350" w:type="dxa"/>
          </w:tcPr>
          <w:p w:rsidR="00A24B31" w:rsidRDefault="00A24B31" w:rsidP="00A24B31">
            <w:r>
              <w:t>String</w:t>
            </w:r>
          </w:p>
        </w:tc>
        <w:tc>
          <w:tcPr>
            <w:tcW w:w="2700" w:type="dxa"/>
          </w:tcPr>
          <w:p w:rsidR="00A24B31" w:rsidRDefault="00A24B31" w:rsidP="00A24B31">
            <w:r>
              <w:t>506</w:t>
            </w:r>
          </w:p>
        </w:tc>
      </w:tr>
    </w:tbl>
    <w:p w:rsidR="00A24B31" w:rsidRDefault="00A24B31" w:rsidP="00A24B31"/>
    <w:p w:rsidR="003C04F4" w:rsidRDefault="00A24B31" w:rsidP="003C04F4">
      <w:pPr>
        <w:pStyle w:val="Heading2"/>
      </w:pPr>
      <w:bookmarkStart w:id="69" w:name="_Toc493579519"/>
      <w:r>
        <w:t>HL7 Message</w:t>
      </w:r>
      <w:bookmarkEnd w:id="69"/>
    </w:p>
    <w:p w:rsidR="003C04F4" w:rsidRDefault="003C04F4" w:rsidP="003C04F4">
      <w:r>
        <w:t xml:space="preserve">The </w:t>
      </w:r>
      <w:r w:rsidR="00550A77">
        <w:t>Final File</w:t>
      </w:r>
      <w:r>
        <w:t xml:space="preserve"> message is the same as the </w:t>
      </w:r>
      <w:r w:rsidR="00550A77">
        <w:t>EKG Alert message.  the only differences are in the following user defined fields:</w:t>
      </w:r>
    </w:p>
    <w:p w:rsidR="00550A77" w:rsidRDefault="00550A77" w:rsidP="00550A77">
      <w:pPr>
        <w:pStyle w:val="ListParagraph"/>
        <w:numPr>
          <w:ilvl w:val="0"/>
          <w:numId w:val="11"/>
        </w:numPr>
      </w:pPr>
      <w:r>
        <w:t>TXA2 = EMS03</w:t>
      </w:r>
    </w:p>
    <w:p w:rsidR="00550A77" w:rsidRDefault="00550A77" w:rsidP="00550A77">
      <w:pPr>
        <w:pStyle w:val="ListParagraph"/>
        <w:numPr>
          <w:ilvl w:val="0"/>
          <w:numId w:val="11"/>
        </w:numPr>
      </w:pPr>
      <w:r>
        <w:t>OBX5.1 = &lt;filename&gt;</w:t>
      </w:r>
    </w:p>
    <w:p w:rsidR="00550A77" w:rsidRDefault="00550A77" w:rsidP="00550A77">
      <w:pPr>
        <w:pStyle w:val="ListParagraph"/>
        <w:numPr>
          <w:ilvl w:val="0"/>
          <w:numId w:val="11"/>
        </w:numPr>
      </w:pPr>
      <w:r>
        <w:t>OBX5.2 = application</w:t>
      </w:r>
    </w:p>
    <w:p w:rsidR="00550A77" w:rsidRDefault="00550A77" w:rsidP="00550A77">
      <w:pPr>
        <w:pStyle w:val="ListParagraph"/>
        <w:numPr>
          <w:ilvl w:val="0"/>
          <w:numId w:val="11"/>
        </w:numPr>
      </w:pPr>
      <w:r>
        <w:t>OBX5.3 = pdf</w:t>
      </w:r>
    </w:p>
    <w:p w:rsidR="00550A77" w:rsidRDefault="00550A77" w:rsidP="00550A77">
      <w:pPr>
        <w:pStyle w:val="Heading3"/>
      </w:pPr>
      <w:bookmarkStart w:id="70" w:name="_Toc493579520"/>
      <w:r>
        <w:t>Example Message</w:t>
      </w:r>
      <w:r w:rsidR="00E67F92">
        <w:t>s</w:t>
      </w:r>
      <w:bookmarkEnd w:id="70"/>
    </w:p>
    <w:p w:rsidR="00550A77" w:rsidRDefault="00A24B31" w:rsidP="00A24B31">
      <w:pPr>
        <w:pStyle w:val="Heading4"/>
      </w:pPr>
      <w:r>
        <w:t>JSON -&gt; SDHC</w:t>
      </w:r>
    </w:p>
    <w:p w:rsidR="00A24B31" w:rsidRPr="00A24B31" w:rsidRDefault="00A24B31" w:rsidP="00A24B31">
      <w:pPr>
        <w:pStyle w:val="NoSpacing"/>
        <w:rPr>
          <w:sz w:val="16"/>
          <w:szCs w:val="16"/>
        </w:rPr>
      </w:pPr>
      <w:r w:rsidRPr="00A24B31">
        <w:rPr>
          <w:sz w:val="16"/>
          <w:szCs w:val="16"/>
        </w:rPr>
        <w:t>{</w:t>
      </w:r>
    </w:p>
    <w:p w:rsidR="00A24B31" w:rsidRPr="00A24B31" w:rsidRDefault="00A24B31" w:rsidP="00A24B31">
      <w:pPr>
        <w:pStyle w:val="NoSpacing"/>
        <w:rPr>
          <w:sz w:val="16"/>
          <w:szCs w:val="16"/>
        </w:rPr>
      </w:pPr>
      <w:r w:rsidRPr="00A24B31">
        <w:rPr>
          <w:sz w:val="16"/>
          <w:szCs w:val="16"/>
        </w:rPr>
        <w:t xml:space="preserve">  "</w:t>
      </w:r>
      <w:proofErr w:type="spellStart"/>
      <w:r w:rsidRPr="00A24B31">
        <w:rPr>
          <w:sz w:val="16"/>
          <w:szCs w:val="16"/>
        </w:rPr>
        <w:t>patientCareReportNumber</w:t>
      </w:r>
      <w:proofErr w:type="spellEnd"/>
      <w:r w:rsidRPr="00A24B31">
        <w:rPr>
          <w:sz w:val="16"/>
          <w:szCs w:val="16"/>
        </w:rPr>
        <w:t>" : "</w:t>
      </w:r>
      <w:r w:rsidRPr="00550A77">
        <w:rPr>
          <w:sz w:val="16"/>
          <w:szCs w:val="16"/>
        </w:rPr>
        <w:t>1103571</w:t>
      </w:r>
      <w:r w:rsidRPr="00A24B31">
        <w:rPr>
          <w:sz w:val="16"/>
          <w:szCs w:val="16"/>
        </w:rPr>
        <w:t>",</w:t>
      </w:r>
    </w:p>
    <w:p w:rsidR="00A24B31" w:rsidRPr="00A24B31" w:rsidRDefault="00A24B31" w:rsidP="00A24B31">
      <w:pPr>
        <w:pStyle w:val="NoSpacing"/>
        <w:rPr>
          <w:sz w:val="16"/>
          <w:szCs w:val="16"/>
        </w:rPr>
      </w:pPr>
      <w:r w:rsidRPr="00A24B31">
        <w:rPr>
          <w:sz w:val="16"/>
          <w:szCs w:val="16"/>
        </w:rPr>
        <w:t xml:space="preserve">  "</w:t>
      </w:r>
      <w:proofErr w:type="spellStart"/>
      <w:r w:rsidRPr="00A24B31">
        <w:rPr>
          <w:sz w:val="16"/>
          <w:szCs w:val="16"/>
        </w:rPr>
        <w:t>incidentNumber</w:t>
      </w:r>
      <w:proofErr w:type="spellEnd"/>
      <w:r w:rsidRPr="00A24B31">
        <w:rPr>
          <w:sz w:val="16"/>
          <w:szCs w:val="16"/>
        </w:rPr>
        <w:t>" : "FS</w:t>
      </w:r>
      <w:r>
        <w:rPr>
          <w:sz w:val="16"/>
          <w:szCs w:val="16"/>
        </w:rPr>
        <w:t>0123456789</w:t>
      </w:r>
      <w:r w:rsidRPr="00A24B31">
        <w:rPr>
          <w:sz w:val="16"/>
          <w:szCs w:val="16"/>
        </w:rPr>
        <w:t>",</w:t>
      </w:r>
    </w:p>
    <w:p w:rsidR="00A24B31" w:rsidRPr="00A24B31" w:rsidRDefault="00A24B31" w:rsidP="00A24B31">
      <w:pPr>
        <w:pStyle w:val="NoSpacing"/>
        <w:rPr>
          <w:sz w:val="16"/>
          <w:szCs w:val="16"/>
        </w:rPr>
      </w:pPr>
      <w:r w:rsidRPr="00A24B31">
        <w:rPr>
          <w:sz w:val="16"/>
          <w:szCs w:val="16"/>
        </w:rPr>
        <w:t xml:space="preserve">  "report" : "JVBERi0xLjM...",</w:t>
      </w:r>
    </w:p>
    <w:p w:rsidR="00A24B31" w:rsidRPr="00A24B31" w:rsidRDefault="00A24B31" w:rsidP="00A24B31">
      <w:pPr>
        <w:pStyle w:val="NoSpacing"/>
        <w:rPr>
          <w:sz w:val="16"/>
          <w:szCs w:val="16"/>
        </w:rPr>
      </w:pPr>
      <w:r w:rsidRPr="00A24B31">
        <w:rPr>
          <w:sz w:val="16"/>
          <w:szCs w:val="16"/>
        </w:rPr>
        <w:t xml:space="preserve">  "</w:t>
      </w:r>
      <w:proofErr w:type="spellStart"/>
      <w:r w:rsidRPr="00A24B31">
        <w:rPr>
          <w:sz w:val="16"/>
          <w:szCs w:val="16"/>
        </w:rPr>
        <w:t>agencyId</w:t>
      </w:r>
      <w:proofErr w:type="spellEnd"/>
      <w:r w:rsidRPr="00A24B31">
        <w:rPr>
          <w:sz w:val="16"/>
          <w:szCs w:val="16"/>
        </w:rPr>
        <w:t>" : "506"</w:t>
      </w:r>
    </w:p>
    <w:p w:rsidR="00A24B31" w:rsidRPr="00A24B31" w:rsidRDefault="00A24B31" w:rsidP="00A24B31">
      <w:pPr>
        <w:pStyle w:val="NoSpacing"/>
        <w:rPr>
          <w:sz w:val="16"/>
          <w:szCs w:val="16"/>
        </w:rPr>
      </w:pPr>
      <w:r w:rsidRPr="00A24B31">
        <w:rPr>
          <w:sz w:val="16"/>
          <w:szCs w:val="16"/>
        </w:rPr>
        <w:t>}</w:t>
      </w:r>
    </w:p>
    <w:p w:rsidR="00550A77" w:rsidRPr="00550A77" w:rsidRDefault="00A24B31" w:rsidP="00A24B31">
      <w:pPr>
        <w:pStyle w:val="Heading4"/>
      </w:pPr>
      <w:r>
        <w:t>HL7 -&gt; ED</w:t>
      </w:r>
    </w:p>
    <w:p w:rsidR="00550A77" w:rsidRPr="00550A77" w:rsidRDefault="00550A77" w:rsidP="00550A77">
      <w:pPr>
        <w:pStyle w:val="NoSpacing"/>
        <w:rPr>
          <w:sz w:val="16"/>
          <w:szCs w:val="16"/>
        </w:rPr>
      </w:pPr>
      <w:r w:rsidRPr="00550A77">
        <w:rPr>
          <w:sz w:val="16"/>
          <w:szCs w:val="16"/>
        </w:rPr>
        <w:t>MSH|^~\&amp;|Hub|Hub|EPIC|UCSD|20170915071959||MDM^T02|7457|P|2.2|||||</w:t>
      </w:r>
    </w:p>
    <w:p w:rsidR="00550A77" w:rsidRPr="00550A77" w:rsidRDefault="00550A77" w:rsidP="00550A77">
      <w:pPr>
        <w:pStyle w:val="NoSpacing"/>
        <w:rPr>
          <w:sz w:val="16"/>
          <w:szCs w:val="16"/>
        </w:rPr>
      </w:pPr>
      <w:r w:rsidRPr="00550A77">
        <w:rPr>
          <w:sz w:val="16"/>
          <w:szCs w:val="16"/>
        </w:rPr>
        <w:t>PID|||1103571506^^^^EMSHUB||testLnm^testFnm||||||||||||||||||||||||||Y</w:t>
      </w:r>
    </w:p>
    <w:p w:rsidR="00550A77" w:rsidRPr="00550A77" w:rsidRDefault="00550A77" w:rsidP="00550A77">
      <w:pPr>
        <w:pStyle w:val="NoSpacing"/>
        <w:rPr>
          <w:sz w:val="16"/>
          <w:szCs w:val="16"/>
        </w:rPr>
      </w:pPr>
      <w:r w:rsidRPr="00550A77">
        <w:rPr>
          <w:sz w:val="16"/>
          <w:szCs w:val="16"/>
        </w:rPr>
        <w:t>PV1|1|||E||||||||||||||||||||||||||||||||||||||||||||||1103571506</w:t>
      </w:r>
    </w:p>
    <w:p w:rsidR="00550A77" w:rsidRPr="00550A77" w:rsidRDefault="00550A77" w:rsidP="00550A77">
      <w:pPr>
        <w:pStyle w:val="NoSpacing"/>
        <w:rPr>
          <w:sz w:val="16"/>
          <w:szCs w:val="16"/>
        </w:rPr>
      </w:pPr>
      <w:r w:rsidRPr="00550A77">
        <w:rPr>
          <w:sz w:val="16"/>
          <w:szCs w:val="16"/>
        </w:rPr>
        <w:t>TXA|1|EMS03||20170915071959||||20170915071959||||^^1103571506_20170915071959_final_file.pdf|||||AU|U|AV</w:t>
      </w:r>
    </w:p>
    <w:p w:rsidR="00446071" w:rsidRPr="00550A77" w:rsidRDefault="00550A77" w:rsidP="00550A77">
      <w:pPr>
        <w:pStyle w:val="NoSpacing"/>
        <w:rPr>
          <w:sz w:val="16"/>
          <w:szCs w:val="16"/>
        </w:rPr>
      </w:pPr>
      <w:r w:rsidRPr="00550A77">
        <w:rPr>
          <w:sz w:val="16"/>
          <w:szCs w:val="16"/>
        </w:rPr>
        <w:t>OBX|1|ED|||1103571506_20170915071959_final_file.pdf^application^pdf^BASE64^</w:t>
      </w:r>
      <w:r w:rsidRPr="00550A77">
        <w:rPr>
          <w:b/>
          <w:color w:val="FF0000"/>
          <w:sz w:val="16"/>
          <w:szCs w:val="16"/>
        </w:rPr>
        <w:t xml:space="preserve"> </w:t>
      </w:r>
      <w:r w:rsidRPr="002765E4">
        <w:rPr>
          <w:b/>
          <w:color w:val="FF0000"/>
          <w:sz w:val="16"/>
          <w:szCs w:val="16"/>
        </w:rPr>
        <w:t>BASE64EncodedFile</w:t>
      </w:r>
      <w:r w:rsidRPr="00550A77">
        <w:rPr>
          <w:sz w:val="16"/>
          <w:szCs w:val="16"/>
        </w:rPr>
        <w:t>|</w:t>
      </w:r>
    </w:p>
    <w:p w:rsidR="001C0C70" w:rsidRPr="004C0D99" w:rsidRDefault="001C0C70" w:rsidP="004C0D99"/>
    <w:p w:rsidR="004C0D99" w:rsidRDefault="004C0D99" w:rsidP="004C0D99">
      <w:pPr>
        <w:pStyle w:val="Heading1"/>
      </w:pPr>
      <w:bookmarkStart w:id="71" w:name="_Toc493579521"/>
      <w:r>
        <w:t>RECONCILE</w:t>
      </w:r>
      <w:bookmarkEnd w:id="71"/>
      <w:r w:rsidRPr="004C0D99">
        <w:t xml:space="preserve"> </w:t>
      </w:r>
    </w:p>
    <w:p w:rsidR="005D5392" w:rsidRDefault="004C0D99" w:rsidP="004C0D99">
      <w:pPr>
        <w:pStyle w:val="Heading2"/>
      </w:pPr>
      <w:bookmarkStart w:id="72" w:name="_Toc493579522"/>
      <w:r>
        <w:t>Summary</w:t>
      </w:r>
      <w:bookmarkEnd w:id="72"/>
    </w:p>
    <w:p w:rsidR="00C75BBA" w:rsidRDefault="004C0D99" w:rsidP="004C0D99">
      <w:r>
        <w:t>RE</w:t>
      </w:r>
      <w:r w:rsidR="00DD592D">
        <w:t>CONCILE will return important data such as chief complaint, billing information, etc.. from the hospital discharge back to the agency.</w:t>
      </w:r>
      <w:r w:rsidR="00C75BBA">
        <w:t xml:space="preserve">  </w:t>
      </w:r>
    </w:p>
    <w:p w:rsidR="00C75BBA" w:rsidRDefault="00C75BBA" w:rsidP="00C75BBA">
      <w:pPr>
        <w:pStyle w:val="Heading2"/>
      </w:pPr>
      <w:bookmarkStart w:id="73" w:name="_Toc493579523"/>
      <w:r>
        <w:t>High Level Flow</w:t>
      </w:r>
      <w:bookmarkEnd w:id="73"/>
    </w:p>
    <w:p w:rsidR="00C55E98" w:rsidRDefault="00C55E98" w:rsidP="00C55E98">
      <w:pPr>
        <w:pStyle w:val="ListParagraph"/>
        <w:numPr>
          <w:ilvl w:val="0"/>
          <w:numId w:val="12"/>
        </w:numPr>
      </w:pPr>
      <w:r>
        <w:t xml:space="preserve">SDHC will use </w:t>
      </w:r>
      <w:r w:rsidR="00C75BBA">
        <w:t>the existing feeds from the destination hospital to the HIE</w:t>
      </w:r>
    </w:p>
    <w:p w:rsidR="004C0D99" w:rsidRDefault="00C75BBA" w:rsidP="00C55E98">
      <w:pPr>
        <w:pStyle w:val="ListParagraph"/>
        <w:numPr>
          <w:ilvl w:val="0"/>
          <w:numId w:val="12"/>
        </w:numPr>
      </w:pPr>
      <w:r>
        <w:t>SDHC will look for A03 (discharge) or A06(transfer from outpatient to inpatient) messages that have a PV1-50 value that matches the PID-3 sent in the Alert A05</w:t>
      </w:r>
      <w:r w:rsidR="00E67F92">
        <w:t>.</w:t>
      </w:r>
    </w:p>
    <w:p w:rsidR="00E67F92" w:rsidRDefault="00E67F92" w:rsidP="00C55E98">
      <w:pPr>
        <w:pStyle w:val="ListParagraph"/>
        <w:numPr>
          <w:ilvl w:val="0"/>
          <w:numId w:val="12"/>
        </w:numPr>
      </w:pPr>
      <w:r>
        <w:t xml:space="preserve">SDHC will convert the HL7 data to a consolidated </w:t>
      </w:r>
      <w:proofErr w:type="spellStart"/>
      <w:r>
        <w:t>Nemsis</w:t>
      </w:r>
      <w:proofErr w:type="spellEnd"/>
      <w:r>
        <w:t xml:space="preserve"> document</w:t>
      </w:r>
    </w:p>
    <w:p w:rsidR="008168F5" w:rsidRDefault="008168F5" w:rsidP="008168F5">
      <w:pPr>
        <w:pStyle w:val="Heading2"/>
      </w:pPr>
      <w:bookmarkStart w:id="74" w:name="_Toc493579524"/>
      <w:r>
        <w:t>Message Relay</w:t>
      </w:r>
      <w:bookmarkEnd w:id="74"/>
    </w:p>
    <w:p w:rsidR="008168F5" w:rsidRDefault="008168F5" w:rsidP="008168F5">
      <w:pPr>
        <w:pStyle w:val="ListParagraph"/>
        <w:numPr>
          <w:ilvl w:val="0"/>
          <w:numId w:val="14"/>
        </w:numPr>
      </w:pPr>
      <w:r>
        <w:t>RECONCILE hL7v2 messages will already be sent from the ED to SDHC.  If not:</w:t>
      </w:r>
    </w:p>
    <w:p w:rsidR="008168F5" w:rsidRDefault="008168F5" w:rsidP="008168F5">
      <w:pPr>
        <w:pStyle w:val="ListParagraph"/>
        <w:numPr>
          <w:ilvl w:val="1"/>
          <w:numId w:val="14"/>
        </w:numPr>
      </w:pPr>
      <w:r>
        <w:t>A VPN connection will need to be set up from the participant ED to SDHC.</w:t>
      </w:r>
    </w:p>
    <w:p w:rsidR="008168F5" w:rsidRDefault="008168F5" w:rsidP="008168F5">
      <w:pPr>
        <w:pStyle w:val="ListParagraph"/>
        <w:numPr>
          <w:ilvl w:val="1"/>
          <w:numId w:val="14"/>
        </w:numPr>
      </w:pPr>
      <w:r>
        <w:t>HL7v2 messages will be sent over MLLP to an IP/PORT range specified by SDHC.</w:t>
      </w:r>
    </w:p>
    <w:p w:rsidR="008168F5" w:rsidRDefault="008168F5" w:rsidP="008168F5">
      <w:pPr>
        <w:pStyle w:val="ListParagraph"/>
        <w:numPr>
          <w:ilvl w:val="0"/>
          <w:numId w:val="14"/>
        </w:numPr>
      </w:pPr>
      <w:r>
        <w:t xml:space="preserve">RECONCILE </w:t>
      </w:r>
      <w:proofErr w:type="spellStart"/>
      <w:r>
        <w:t>Nemsis</w:t>
      </w:r>
      <w:proofErr w:type="spellEnd"/>
      <w:r>
        <w:t xml:space="preserve"> messages will be sent to the ePCR vendor over HTTPS</w:t>
      </w:r>
    </w:p>
    <w:p w:rsidR="008168F5" w:rsidRDefault="008168F5" w:rsidP="008168F5">
      <w:pPr>
        <w:pStyle w:val="ListParagraph"/>
        <w:numPr>
          <w:ilvl w:val="1"/>
          <w:numId w:val="14"/>
        </w:numPr>
      </w:pPr>
      <w:r>
        <w:t xml:space="preserve">Production </w:t>
      </w:r>
      <w:proofErr w:type="spellStart"/>
      <w:r>
        <w:t>ssl</w:t>
      </w:r>
      <w:proofErr w:type="spellEnd"/>
      <w:r>
        <w:t xml:space="preserve"> certificates need to be exchange</w:t>
      </w:r>
    </w:p>
    <w:p w:rsidR="008168F5" w:rsidRDefault="008168F5" w:rsidP="008168F5">
      <w:pPr>
        <w:pStyle w:val="ListParagraph"/>
        <w:numPr>
          <w:ilvl w:val="1"/>
          <w:numId w:val="14"/>
        </w:numPr>
      </w:pPr>
      <w:r>
        <w:t>Mutual HTTPS authentication is required</w:t>
      </w:r>
    </w:p>
    <w:p w:rsidR="00E67F92" w:rsidRDefault="00E67F92" w:rsidP="00E67F92"/>
    <w:p w:rsidR="00E67F92" w:rsidRDefault="00E67F92" w:rsidP="00E67F92">
      <w:pPr>
        <w:pStyle w:val="Heading3"/>
      </w:pPr>
      <w:bookmarkStart w:id="75" w:name="_Toc493579525"/>
      <w:r>
        <w:t>Example Messages:</w:t>
      </w:r>
      <w:bookmarkEnd w:id="75"/>
    </w:p>
    <w:p w:rsidR="00E67F92" w:rsidRDefault="00E67F92" w:rsidP="00E67F92">
      <w:pPr>
        <w:pStyle w:val="Heading4"/>
      </w:pPr>
      <w:r>
        <w:t>HL7 -&gt; SDHC</w:t>
      </w:r>
    </w:p>
    <w:p w:rsidR="00E67F92" w:rsidRPr="00E67F92" w:rsidRDefault="00E67F92" w:rsidP="00E67F92">
      <w:pPr>
        <w:pStyle w:val="NoSpacing"/>
        <w:rPr>
          <w:sz w:val="16"/>
          <w:szCs w:val="16"/>
        </w:rPr>
      </w:pPr>
      <w:r w:rsidRPr="00E67F92">
        <w:rPr>
          <w:sz w:val="16"/>
          <w:szCs w:val="16"/>
        </w:rPr>
        <w:t>MSH|^~\&amp;|EPICADT|UCSD|EPIC|EPIC|20170918151425|PJW2|ADT^A06|000000|P|2.5</w:t>
      </w:r>
    </w:p>
    <w:p w:rsidR="00E67F92" w:rsidRPr="00E67F92" w:rsidRDefault="00E67F92" w:rsidP="00E67F92">
      <w:pPr>
        <w:pStyle w:val="NoSpacing"/>
        <w:rPr>
          <w:sz w:val="16"/>
          <w:szCs w:val="16"/>
        </w:rPr>
      </w:pPr>
      <w:r w:rsidRPr="00E67F92">
        <w:rPr>
          <w:sz w:val="16"/>
          <w:szCs w:val="16"/>
        </w:rPr>
        <w:t xml:space="preserve">PID|0001||0001112200^^^UCSD^UCSD||testLnm^testFnm^||19570904|F|||123 Fake </w:t>
      </w:r>
      <w:proofErr w:type="spellStart"/>
      <w:r w:rsidRPr="00E67F92">
        <w:rPr>
          <w:sz w:val="16"/>
          <w:szCs w:val="16"/>
        </w:rPr>
        <w:t>St^APT</w:t>
      </w:r>
      <w:proofErr w:type="spellEnd"/>
      <w:r w:rsidRPr="00E67F92">
        <w:rPr>
          <w:sz w:val="16"/>
          <w:szCs w:val="16"/>
        </w:rPr>
        <w:t xml:space="preserve"> 2^SAN DIEGO^CA^92115^US^^^SAN DIEGO|||||||99110357150699|240-54-0520</w:t>
      </w:r>
    </w:p>
    <w:p w:rsidR="00E67F92" w:rsidRPr="00E67F92" w:rsidRDefault="00E67F92" w:rsidP="00E67F92">
      <w:pPr>
        <w:pStyle w:val="NoSpacing"/>
        <w:rPr>
          <w:sz w:val="16"/>
          <w:szCs w:val="16"/>
        </w:rPr>
      </w:pPr>
      <w:r w:rsidRPr="00E67F92">
        <w:rPr>
          <w:sz w:val="16"/>
          <w:szCs w:val="16"/>
        </w:rPr>
        <w:t>PD1|||UC SAN DIEGO MEDICAL CENTER - HILLCREST^^700|||||||||N</w:t>
      </w:r>
    </w:p>
    <w:p w:rsidR="00E67F92" w:rsidRPr="00E67F92" w:rsidRDefault="00E67F92" w:rsidP="00E67F92">
      <w:pPr>
        <w:pStyle w:val="NoSpacing"/>
        <w:rPr>
          <w:sz w:val="16"/>
          <w:szCs w:val="16"/>
        </w:rPr>
      </w:pPr>
      <w:r w:rsidRPr="00E67F92">
        <w:rPr>
          <w:sz w:val="16"/>
          <w:szCs w:val="16"/>
        </w:rPr>
        <w:t>NK1|1|BRITTINGHAM^LEA|FRIEND|^^^^^US|(951)288-1844^^7^^^951^2881844||Emergency Contact 1</w:t>
      </w:r>
    </w:p>
    <w:p w:rsidR="00E67F92" w:rsidRPr="00E67F92" w:rsidRDefault="00E67F92" w:rsidP="00E67F92">
      <w:pPr>
        <w:pStyle w:val="NoSpacing"/>
        <w:rPr>
          <w:sz w:val="16"/>
          <w:szCs w:val="16"/>
        </w:rPr>
      </w:pPr>
      <w:r w:rsidRPr="00E67F92">
        <w:rPr>
          <w:sz w:val="16"/>
          <w:szCs w:val="16"/>
        </w:rPr>
        <w:t>PV1|1|I|HC EMERGENCY DEPT^04^04A^UCHC|Emergency||HC EMERGENCY DEPT^04^04A^UCHC|91181^^^|||||||1|||||99110357150699|||||||||||||||||||||||||20170918105300||||||1103571506</w:t>
      </w:r>
    </w:p>
    <w:p w:rsidR="00E67F92" w:rsidRPr="00E67F92" w:rsidRDefault="00E67F92" w:rsidP="00E67F92">
      <w:pPr>
        <w:pStyle w:val="NoSpacing"/>
        <w:rPr>
          <w:sz w:val="16"/>
          <w:szCs w:val="16"/>
        </w:rPr>
      </w:pPr>
      <w:r w:rsidRPr="00E67F92">
        <w:rPr>
          <w:sz w:val="16"/>
          <w:szCs w:val="16"/>
        </w:rPr>
        <w:t>DG1|1|I10|J44.1^Chronic obstructive pulmonary disease with (acute) exacerbation (CMS-HCC)^I10|Chronic obstructive pulmonary disease with (acute) exacerbation (CMS-HCC)</w:t>
      </w:r>
    </w:p>
    <w:p w:rsidR="00E67F92" w:rsidRPr="00E67F92" w:rsidRDefault="00E67F92" w:rsidP="00E67F92">
      <w:pPr>
        <w:pStyle w:val="NoSpacing"/>
        <w:rPr>
          <w:sz w:val="16"/>
          <w:szCs w:val="16"/>
        </w:rPr>
      </w:pPr>
      <w:r w:rsidRPr="00E67F92">
        <w:rPr>
          <w:sz w:val="16"/>
          <w:szCs w:val="16"/>
        </w:rPr>
        <w:t>IN1|1|10550006|1099|MOLINA</w:t>
      </w:r>
    </w:p>
    <w:p w:rsidR="00E67F92" w:rsidRPr="00E67F92" w:rsidRDefault="00E67F92" w:rsidP="00E67F92">
      <w:pPr>
        <w:pStyle w:val="NoSpacing"/>
        <w:rPr>
          <w:sz w:val="16"/>
          <w:szCs w:val="16"/>
        </w:rPr>
      </w:pPr>
      <w:r w:rsidRPr="00E67F92">
        <w:rPr>
          <w:sz w:val="16"/>
          <w:szCs w:val="16"/>
        </w:rPr>
        <w:t>IN2||000-54-0110|||Payor Plan||||||||||||||||||||||||||||||||||||||||||||||||||||||||123456|||||||||HOPE ADULT DAY \T\ HEALTHCARE</w:t>
      </w:r>
    </w:p>
    <w:p w:rsidR="00E67F92" w:rsidRDefault="00E67F92" w:rsidP="00E67F92">
      <w:pPr>
        <w:pStyle w:val="Heading4"/>
      </w:pPr>
      <w:proofErr w:type="spellStart"/>
      <w:r>
        <w:t>Nemsis</w:t>
      </w:r>
      <w:proofErr w:type="spellEnd"/>
      <w:r>
        <w:t xml:space="preserve"> -&gt; ePCR Vendor</w:t>
      </w:r>
    </w:p>
    <w:p w:rsidR="00B26744" w:rsidRPr="00B26744" w:rsidRDefault="00B26744" w:rsidP="00B26744">
      <w:pPr>
        <w:pStyle w:val="NoSpacing"/>
        <w:rPr>
          <w:sz w:val="16"/>
          <w:szCs w:val="16"/>
        </w:rPr>
      </w:pPr>
      <w:r w:rsidRPr="00B26744">
        <w:rPr>
          <w:sz w:val="16"/>
          <w:szCs w:val="16"/>
        </w:rPr>
        <w:t>&lt;</w:t>
      </w:r>
      <w:proofErr w:type="spellStart"/>
      <w:r w:rsidRPr="00B26744">
        <w:rPr>
          <w:sz w:val="16"/>
          <w:szCs w:val="16"/>
        </w:rPr>
        <w:t>EMSDataSet</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&lt;Header&gt;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PatientCareReport</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eRecord</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&lt;eRecord.01 &gt;1104789&lt;/eRecord.01&gt;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eRecord.SoftwareApplicationGroup</w:t>
      </w:r>
      <w:proofErr w:type="spellEnd"/>
      <w:r w:rsidRPr="00B26744">
        <w:rPr>
          <w:sz w:val="16"/>
          <w:szCs w:val="16"/>
        </w:rPr>
        <w:t xml:space="preserve"> &gt;</w:t>
      </w:r>
    </w:p>
    <w:p w:rsidR="00B26744" w:rsidRPr="00B26744" w:rsidRDefault="00B26744" w:rsidP="00B26744">
      <w:pPr>
        <w:pStyle w:val="NoSpacing"/>
        <w:rPr>
          <w:sz w:val="16"/>
          <w:szCs w:val="16"/>
        </w:rPr>
      </w:pPr>
      <w:r w:rsidRPr="00B26744">
        <w:rPr>
          <w:sz w:val="16"/>
          <w:szCs w:val="16"/>
        </w:rPr>
        <w:t xml:space="preserve">                    &lt;eRecord.02&gt;SDHC&lt;/eRecord.02&gt;</w:t>
      </w:r>
    </w:p>
    <w:p w:rsidR="00B26744" w:rsidRPr="00B26744" w:rsidRDefault="00B26744" w:rsidP="00B26744">
      <w:pPr>
        <w:pStyle w:val="NoSpacing"/>
        <w:rPr>
          <w:sz w:val="16"/>
          <w:szCs w:val="16"/>
        </w:rPr>
      </w:pPr>
      <w:r w:rsidRPr="00B26744">
        <w:rPr>
          <w:sz w:val="16"/>
          <w:szCs w:val="16"/>
        </w:rPr>
        <w:t xml:space="preserve">                    &lt;eRecord.03&gt;SAFR&lt;/eRecord.03&gt;</w:t>
      </w:r>
    </w:p>
    <w:p w:rsidR="00B26744" w:rsidRPr="00B26744" w:rsidRDefault="00B26744" w:rsidP="00B26744">
      <w:pPr>
        <w:pStyle w:val="NoSpacing"/>
        <w:rPr>
          <w:sz w:val="16"/>
          <w:szCs w:val="16"/>
        </w:rPr>
      </w:pPr>
      <w:r w:rsidRPr="00B26744">
        <w:rPr>
          <w:sz w:val="16"/>
          <w:szCs w:val="16"/>
        </w:rPr>
        <w:t xml:space="preserve">                    &lt;eRecord.04&gt;1&lt;/eRecord.04&gt;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eRecord.SoftwareApplicationGroup</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eRecord</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ePatient</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ePatient.PatientNameGroup</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&lt;ePatient.02 &gt;</w:t>
      </w:r>
      <w:proofErr w:type="spellStart"/>
      <w:r w:rsidRPr="00B26744">
        <w:rPr>
          <w:sz w:val="16"/>
          <w:szCs w:val="16"/>
        </w:rPr>
        <w:t>testLnm</w:t>
      </w:r>
      <w:proofErr w:type="spellEnd"/>
      <w:r w:rsidRPr="00B26744">
        <w:rPr>
          <w:sz w:val="16"/>
          <w:szCs w:val="16"/>
        </w:rPr>
        <w:t>&lt;/ePatient.02&gt;</w:t>
      </w:r>
    </w:p>
    <w:p w:rsidR="00B26744" w:rsidRPr="00B26744" w:rsidRDefault="00B26744" w:rsidP="00B26744">
      <w:pPr>
        <w:pStyle w:val="NoSpacing"/>
        <w:rPr>
          <w:sz w:val="16"/>
          <w:szCs w:val="16"/>
        </w:rPr>
      </w:pPr>
      <w:r w:rsidRPr="00B26744">
        <w:rPr>
          <w:sz w:val="16"/>
          <w:szCs w:val="16"/>
        </w:rPr>
        <w:t xml:space="preserve">                    &lt;ePatient.03 &gt;</w:t>
      </w:r>
      <w:proofErr w:type="spellStart"/>
      <w:r w:rsidRPr="00B26744">
        <w:rPr>
          <w:sz w:val="16"/>
          <w:szCs w:val="16"/>
        </w:rPr>
        <w:t>testFnm</w:t>
      </w:r>
      <w:proofErr w:type="spellEnd"/>
      <w:r w:rsidRPr="00B26744">
        <w:rPr>
          <w:sz w:val="16"/>
          <w:szCs w:val="16"/>
        </w:rPr>
        <w:t>&lt;/ePatient.03&gt;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ePatient.PatientNameGroup</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&lt;ePatient.05 &gt;123 Fake St&lt;/ePatient.05&gt;</w:t>
      </w:r>
    </w:p>
    <w:p w:rsidR="00B26744" w:rsidRPr="00B26744" w:rsidRDefault="00B26744" w:rsidP="00B26744">
      <w:pPr>
        <w:pStyle w:val="NoSpacing"/>
        <w:rPr>
          <w:sz w:val="16"/>
          <w:szCs w:val="16"/>
        </w:rPr>
      </w:pPr>
      <w:r w:rsidRPr="00B26744">
        <w:rPr>
          <w:sz w:val="16"/>
          <w:szCs w:val="16"/>
        </w:rPr>
        <w:t xml:space="preserve">                &lt;ePatient.07 NV="7701003" </w:t>
      </w:r>
      <w:proofErr w:type="spellStart"/>
      <w:r w:rsidRPr="00B26744">
        <w:rPr>
          <w:sz w:val="16"/>
          <w:szCs w:val="16"/>
        </w:rPr>
        <w:t>xsi:nil</w:t>
      </w:r>
      <w:proofErr w:type="spellEnd"/>
      <w:r w:rsidRPr="00B26744">
        <w:rPr>
          <w:sz w:val="16"/>
          <w:szCs w:val="16"/>
        </w:rPr>
        <w:t>="true" /&gt;</w:t>
      </w:r>
    </w:p>
    <w:p w:rsidR="00B26744" w:rsidRPr="00B26744" w:rsidRDefault="00B26744" w:rsidP="00B26744">
      <w:pPr>
        <w:pStyle w:val="NoSpacing"/>
        <w:rPr>
          <w:sz w:val="16"/>
          <w:szCs w:val="16"/>
        </w:rPr>
      </w:pPr>
      <w:r w:rsidRPr="00B26744">
        <w:rPr>
          <w:sz w:val="16"/>
          <w:szCs w:val="16"/>
        </w:rPr>
        <w:t xml:space="preserve">                &lt;ePatient.08 &gt;CA&lt;/ePatient.08&gt;</w:t>
      </w:r>
    </w:p>
    <w:p w:rsidR="00B26744" w:rsidRPr="00B26744" w:rsidRDefault="00B26744" w:rsidP="00B26744">
      <w:pPr>
        <w:pStyle w:val="NoSpacing"/>
        <w:rPr>
          <w:sz w:val="16"/>
          <w:szCs w:val="16"/>
        </w:rPr>
      </w:pPr>
      <w:r w:rsidRPr="00B26744">
        <w:rPr>
          <w:sz w:val="16"/>
          <w:szCs w:val="16"/>
        </w:rPr>
        <w:t xml:space="preserve">                &lt;ePatient.09 &gt;92115&lt;/ePatient.09&gt;</w:t>
      </w:r>
    </w:p>
    <w:p w:rsidR="00B26744" w:rsidRPr="00B26744" w:rsidRDefault="00B26744" w:rsidP="00B26744">
      <w:pPr>
        <w:pStyle w:val="NoSpacing"/>
        <w:rPr>
          <w:sz w:val="16"/>
          <w:szCs w:val="16"/>
        </w:rPr>
      </w:pPr>
      <w:r w:rsidRPr="00B26744">
        <w:rPr>
          <w:sz w:val="16"/>
          <w:szCs w:val="16"/>
        </w:rPr>
        <w:t xml:space="preserve">                &lt;ePatient.12 &gt;000540110&lt;/ePatient.12&gt;</w:t>
      </w:r>
    </w:p>
    <w:p w:rsidR="00B26744" w:rsidRPr="00B26744" w:rsidRDefault="00B26744" w:rsidP="00B26744">
      <w:pPr>
        <w:pStyle w:val="NoSpacing"/>
        <w:rPr>
          <w:sz w:val="16"/>
          <w:szCs w:val="16"/>
        </w:rPr>
      </w:pPr>
      <w:r w:rsidRPr="00B26744">
        <w:rPr>
          <w:sz w:val="16"/>
          <w:szCs w:val="16"/>
        </w:rPr>
        <w:t xml:space="preserve">                &lt;ePatient.13 &gt;9906001&lt;/ePatient.13&gt;</w:t>
      </w:r>
    </w:p>
    <w:p w:rsidR="00B26744" w:rsidRPr="00B26744" w:rsidRDefault="00B26744" w:rsidP="00B26744">
      <w:pPr>
        <w:pStyle w:val="NoSpacing"/>
        <w:rPr>
          <w:sz w:val="16"/>
          <w:szCs w:val="16"/>
        </w:rPr>
      </w:pPr>
      <w:r w:rsidRPr="00B26744">
        <w:rPr>
          <w:sz w:val="16"/>
          <w:szCs w:val="16"/>
        </w:rPr>
        <w:t xml:space="preserve">                &lt;ePatient.14 NV="7701003" </w:t>
      </w:r>
      <w:proofErr w:type="spellStart"/>
      <w:r w:rsidRPr="00B26744">
        <w:rPr>
          <w:sz w:val="16"/>
          <w:szCs w:val="16"/>
        </w:rPr>
        <w:t>xsi:nil</w:t>
      </w:r>
      <w:proofErr w:type="spellEnd"/>
      <w:r w:rsidRPr="00B26744">
        <w:rPr>
          <w:sz w:val="16"/>
          <w:szCs w:val="16"/>
        </w:rPr>
        <w:t>="true" /&gt;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ePatient.AgeGroup</w:t>
      </w:r>
      <w:proofErr w:type="spellEnd"/>
      <w:r w:rsidRPr="00B26744">
        <w:rPr>
          <w:sz w:val="16"/>
          <w:szCs w:val="16"/>
        </w:rPr>
        <w:t xml:space="preserve"> &gt;</w:t>
      </w:r>
    </w:p>
    <w:p w:rsidR="00B26744" w:rsidRPr="00B26744" w:rsidRDefault="00B26744" w:rsidP="00B26744">
      <w:pPr>
        <w:pStyle w:val="NoSpacing"/>
        <w:rPr>
          <w:sz w:val="16"/>
          <w:szCs w:val="16"/>
        </w:rPr>
      </w:pPr>
      <w:r w:rsidRPr="00B26744">
        <w:rPr>
          <w:sz w:val="16"/>
          <w:szCs w:val="16"/>
        </w:rPr>
        <w:t xml:space="preserve">                    &lt;ePatient.15&gt;59&lt;/ePatient.15&gt;</w:t>
      </w:r>
    </w:p>
    <w:p w:rsidR="00B26744" w:rsidRPr="00B26744" w:rsidRDefault="00B26744" w:rsidP="00B26744">
      <w:pPr>
        <w:pStyle w:val="NoSpacing"/>
        <w:rPr>
          <w:sz w:val="16"/>
          <w:szCs w:val="16"/>
        </w:rPr>
      </w:pPr>
      <w:r w:rsidRPr="00B26744">
        <w:rPr>
          <w:sz w:val="16"/>
          <w:szCs w:val="16"/>
        </w:rPr>
        <w:t xml:space="preserve">                    &lt;ePatient.16&gt;2516009&lt;/ePatient.16&gt;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ePatient.AgeGroup</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&lt;ePatient.17 &gt;1957-09-04&lt;/ePatient.17&gt;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ePatient</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ePayment</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&lt;ePayment.01 NV="7701003" </w:t>
      </w:r>
      <w:proofErr w:type="spellStart"/>
      <w:r w:rsidRPr="00B26744">
        <w:rPr>
          <w:sz w:val="16"/>
          <w:szCs w:val="16"/>
        </w:rPr>
        <w:t>xsi:nil</w:t>
      </w:r>
      <w:proofErr w:type="spellEnd"/>
      <w:r w:rsidRPr="00B26744">
        <w:rPr>
          <w:sz w:val="16"/>
          <w:szCs w:val="16"/>
        </w:rPr>
        <w:t>="true" /&gt;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ePayment.InsuranceGroup</w:t>
      </w:r>
      <w:proofErr w:type="spellEnd"/>
      <w:r w:rsidRPr="00B26744">
        <w:rPr>
          <w:sz w:val="16"/>
          <w:szCs w:val="16"/>
        </w:rPr>
        <w:t xml:space="preserve"> &gt;</w:t>
      </w:r>
    </w:p>
    <w:p w:rsidR="00B26744" w:rsidRPr="00B26744" w:rsidRDefault="00B26744" w:rsidP="00B26744">
      <w:pPr>
        <w:pStyle w:val="NoSpacing"/>
        <w:rPr>
          <w:sz w:val="16"/>
          <w:szCs w:val="16"/>
        </w:rPr>
      </w:pPr>
      <w:r w:rsidRPr="00B26744">
        <w:rPr>
          <w:sz w:val="16"/>
          <w:szCs w:val="16"/>
        </w:rPr>
        <w:t xml:space="preserve">                    &lt;ePayment.10&gt;MOLINA&lt;/ePayment.10&gt;</w:t>
      </w:r>
    </w:p>
    <w:p w:rsidR="00B26744" w:rsidRPr="00B26744" w:rsidRDefault="00B26744" w:rsidP="00B26744">
      <w:pPr>
        <w:pStyle w:val="NoSpacing"/>
        <w:rPr>
          <w:sz w:val="16"/>
          <w:szCs w:val="16"/>
        </w:rPr>
      </w:pPr>
      <w:r w:rsidRPr="00B26744">
        <w:rPr>
          <w:sz w:val="16"/>
          <w:szCs w:val="16"/>
        </w:rPr>
        <w:t xml:space="preserve">                    &lt;ePayment.18&gt;123456&lt;/ePayment.18&gt;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ePayment.InsuranceGroup</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&lt;ePayment.50 NV="7701003" </w:t>
      </w:r>
      <w:proofErr w:type="spellStart"/>
      <w:r w:rsidRPr="00B26744">
        <w:rPr>
          <w:sz w:val="16"/>
          <w:szCs w:val="16"/>
        </w:rPr>
        <w:t>xsi:nil</w:t>
      </w:r>
      <w:proofErr w:type="spellEnd"/>
      <w:r w:rsidRPr="00B26744">
        <w:rPr>
          <w:sz w:val="16"/>
          <w:szCs w:val="16"/>
        </w:rPr>
        <w:t>="true" /&gt;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ePayment</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eOutcome</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eOutcome.ExternalDataGroup</w:t>
      </w:r>
      <w:proofErr w:type="spellEnd"/>
      <w:r w:rsidRPr="00B26744">
        <w:rPr>
          <w:sz w:val="16"/>
          <w:szCs w:val="16"/>
        </w:rPr>
        <w:t xml:space="preserve"> &gt;</w:t>
      </w:r>
    </w:p>
    <w:p w:rsidR="00B26744" w:rsidRPr="00B26744" w:rsidRDefault="00B26744" w:rsidP="00B26744">
      <w:pPr>
        <w:pStyle w:val="NoSpacing"/>
        <w:rPr>
          <w:sz w:val="16"/>
          <w:szCs w:val="16"/>
        </w:rPr>
      </w:pPr>
      <w:r w:rsidRPr="00B26744">
        <w:rPr>
          <w:sz w:val="16"/>
          <w:szCs w:val="16"/>
        </w:rPr>
        <w:t xml:space="preserve">                    &lt;eOutcome.03&gt;4303017&lt;/eOutcome.03&gt;</w:t>
      </w:r>
    </w:p>
    <w:p w:rsidR="00B26744" w:rsidRPr="00B26744" w:rsidRDefault="00B26744" w:rsidP="00B26744">
      <w:pPr>
        <w:pStyle w:val="NoSpacing"/>
        <w:rPr>
          <w:sz w:val="16"/>
          <w:szCs w:val="16"/>
        </w:rPr>
      </w:pPr>
      <w:r w:rsidRPr="00B26744">
        <w:rPr>
          <w:sz w:val="16"/>
          <w:szCs w:val="16"/>
        </w:rPr>
        <w:t xml:space="preserve">                    &lt;eOutcome.04&gt;99110357150699&lt;/eOutcome.04&gt;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eOutcome.ExternalDataGroup</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&lt;eOutcome.11 &gt;2017-09-18T10:53:00-0700&lt;/eOutcome.11&gt;</w:t>
      </w:r>
    </w:p>
    <w:p w:rsidR="00B26744" w:rsidRPr="00B26744" w:rsidRDefault="00B26744" w:rsidP="00B26744">
      <w:pPr>
        <w:pStyle w:val="NoSpacing"/>
        <w:rPr>
          <w:sz w:val="16"/>
          <w:szCs w:val="16"/>
        </w:rPr>
      </w:pPr>
      <w:r w:rsidRPr="00B26744">
        <w:rPr>
          <w:sz w:val="16"/>
          <w:szCs w:val="16"/>
        </w:rPr>
        <w:t xml:space="preserve">                &lt;eOutcome.13 &gt;J44.1&lt;/eOutcome.13&gt;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eOutcome</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w:t>
      </w:r>
      <w:proofErr w:type="spellStart"/>
      <w:r w:rsidRPr="00B26744">
        <w:rPr>
          <w:sz w:val="16"/>
          <w:szCs w:val="16"/>
        </w:rPr>
        <w:t>PatientCareReport</w:t>
      </w:r>
      <w:proofErr w:type="spellEnd"/>
      <w:r w:rsidRPr="00B26744">
        <w:rPr>
          <w:sz w:val="16"/>
          <w:szCs w:val="16"/>
        </w:rPr>
        <w:t>&gt;</w:t>
      </w:r>
    </w:p>
    <w:p w:rsidR="00B26744" w:rsidRPr="00B26744" w:rsidRDefault="00B26744" w:rsidP="00B26744">
      <w:pPr>
        <w:pStyle w:val="NoSpacing"/>
        <w:rPr>
          <w:sz w:val="16"/>
          <w:szCs w:val="16"/>
        </w:rPr>
      </w:pPr>
      <w:r w:rsidRPr="00B26744">
        <w:rPr>
          <w:sz w:val="16"/>
          <w:szCs w:val="16"/>
        </w:rPr>
        <w:t xml:space="preserve">    &lt;/Header&gt;</w:t>
      </w:r>
    </w:p>
    <w:p w:rsidR="00E67F92" w:rsidRPr="00E67F92" w:rsidRDefault="00B26744" w:rsidP="00B26744">
      <w:pPr>
        <w:pStyle w:val="NoSpacing"/>
        <w:rPr>
          <w:sz w:val="16"/>
          <w:szCs w:val="16"/>
        </w:rPr>
      </w:pPr>
      <w:r w:rsidRPr="00B26744">
        <w:rPr>
          <w:sz w:val="16"/>
          <w:szCs w:val="16"/>
        </w:rPr>
        <w:lastRenderedPageBreak/>
        <w:t>&lt;/</w:t>
      </w:r>
      <w:proofErr w:type="spellStart"/>
      <w:r w:rsidRPr="00B26744">
        <w:rPr>
          <w:sz w:val="16"/>
          <w:szCs w:val="16"/>
        </w:rPr>
        <w:t>EMSDataSet</w:t>
      </w:r>
      <w:proofErr w:type="spellEnd"/>
      <w:r w:rsidRPr="00B26744">
        <w:rPr>
          <w:sz w:val="16"/>
          <w:szCs w:val="16"/>
        </w:rPr>
        <w:t>&gt;</w:t>
      </w:r>
    </w:p>
    <w:sectPr w:rsidR="00E67F92" w:rsidRPr="00E6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E75E1"/>
    <w:multiLevelType w:val="hybridMultilevel"/>
    <w:tmpl w:val="1F14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57E5D"/>
    <w:multiLevelType w:val="hybridMultilevel"/>
    <w:tmpl w:val="01404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84EB3"/>
    <w:multiLevelType w:val="hybridMultilevel"/>
    <w:tmpl w:val="B686A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299"/>
    <w:multiLevelType w:val="hybridMultilevel"/>
    <w:tmpl w:val="724E9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10D9E"/>
    <w:multiLevelType w:val="hybridMultilevel"/>
    <w:tmpl w:val="1A50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502D2"/>
    <w:multiLevelType w:val="hybridMultilevel"/>
    <w:tmpl w:val="B686A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572C6"/>
    <w:multiLevelType w:val="hybridMultilevel"/>
    <w:tmpl w:val="AB3A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E01DE"/>
    <w:multiLevelType w:val="hybridMultilevel"/>
    <w:tmpl w:val="AF525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518BF"/>
    <w:multiLevelType w:val="hybridMultilevel"/>
    <w:tmpl w:val="2C48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30BE1"/>
    <w:multiLevelType w:val="hybridMultilevel"/>
    <w:tmpl w:val="AEEE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D52A5"/>
    <w:multiLevelType w:val="hybridMultilevel"/>
    <w:tmpl w:val="FF400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54984"/>
    <w:multiLevelType w:val="hybridMultilevel"/>
    <w:tmpl w:val="2460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13EB3"/>
    <w:multiLevelType w:val="hybridMultilevel"/>
    <w:tmpl w:val="440E1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00769"/>
    <w:multiLevelType w:val="hybridMultilevel"/>
    <w:tmpl w:val="F126ED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3"/>
  </w:num>
  <w:num w:numId="2">
    <w:abstractNumId w:val="6"/>
  </w:num>
  <w:num w:numId="3">
    <w:abstractNumId w:val="9"/>
  </w:num>
  <w:num w:numId="4">
    <w:abstractNumId w:val="10"/>
  </w:num>
  <w:num w:numId="5">
    <w:abstractNumId w:val="5"/>
  </w:num>
  <w:num w:numId="6">
    <w:abstractNumId w:val="12"/>
  </w:num>
  <w:num w:numId="7">
    <w:abstractNumId w:val="1"/>
  </w:num>
  <w:num w:numId="8">
    <w:abstractNumId w:val="0"/>
  </w:num>
  <w:num w:numId="9">
    <w:abstractNumId w:val="8"/>
  </w:num>
  <w:num w:numId="10">
    <w:abstractNumId w:val="2"/>
  </w:num>
  <w:num w:numId="11">
    <w:abstractNumId w:val="3"/>
  </w:num>
  <w:num w:numId="12">
    <w:abstractNumId w:val="7"/>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F5"/>
    <w:rsid w:val="000D3F6D"/>
    <w:rsid w:val="00171B1E"/>
    <w:rsid w:val="001C0C70"/>
    <w:rsid w:val="001E1F63"/>
    <w:rsid w:val="0020098C"/>
    <w:rsid w:val="002430EE"/>
    <w:rsid w:val="002765E4"/>
    <w:rsid w:val="002A399B"/>
    <w:rsid w:val="00344ECC"/>
    <w:rsid w:val="003A1ABB"/>
    <w:rsid w:val="003C04F4"/>
    <w:rsid w:val="00400BE8"/>
    <w:rsid w:val="00446071"/>
    <w:rsid w:val="004C0D99"/>
    <w:rsid w:val="004E25D9"/>
    <w:rsid w:val="00550A77"/>
    <w:rsid w:val="005517E1"/>
    <w:rsid w:val="005577D4"/>
    <w:rsid w:val="005753F5"/>
    <w:rsid w:val="005B0532"/>
    <w:rsid w:val="005D5392"/>
    <w:rsid w:val="005E4D55"/>
    <w:rsid w:val="00742E76"/>
    <w:rsid w:val="0077025C"/>
    <w:rsid w:val="007F6808"/>
    <w:rsid w:val="00811045"/>
    <w:rsid w:val="008168F5"/>
    <w:rsid w:val="00906907"/>
    <w:rsid w:val="00941E51"/>
    <w:rsid w:val="00A24B31"/>
    <w:rsid w:val="00A464DD"/>
    <w:rsid w:val="00B26744"/>
    <w:rsid w:val="00BD7702"/>
    <w:rsid w:val="00C04927"/>
    <w:rsid w:val="00C55E98"/>
    <w:rsid w:val="00C75BBA"/>
    <w:rsid w:val="00CA3CED"/>
    <w:rsid w:val="00CA5C31"/>
    <w:rsid w:val="00CC096B"/>
    <w:rsid w:val="00CE28EE"/>
    <w:rsid w:val="00D43F82"/>
    <w:rsid w:val="00D620FE"/>
    <w:rsid w:val="00DB16BE"/>
    <w:rsid w:val="00DB3FDC"/>
    <w:rsid w:val="00DD592D"/>
    <w:rsid w:val="00E67F92"/>
    <w:rsid w:val="00F4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7FD21-5FFC-48B6-9310-A15E178A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1B1E"/>
  </w:style>
  <w:style w:type="paragraph" w:styleId="Heading1">
    <w:name w:val="heading 1"/>
    <w:basedOn w:val="Normal"/>
    <w:next w:val="Normal"/>
    <w:link w:val="Heading1Char"/>
    <w:uiPriority w:val="9"/>
    <w:qFormat/>
    <w:rsid w:val="005D53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0D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59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D59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B3FD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3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3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0D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4C0D99"/>
    <w:pPr>
      <w:spacing w:after="0" w:line="240" w:lineRule="auto"/>
    </w:pPr>
  </w:style>
  <w:style w:type="paragraph" w:styleId="ListParagraph">
    <w:name w:val="List Paragraph"/>
    <w:basedOn w:val="Normal"/>
    <w:uiPriority w:val="34"/>
    <w:qFormat/>
    <w:rsid w:val="004C0D99"/>
    <w:pPr>
      <w:ind w:left="720"/>
      <w:contextualSpacing/>
    </w:pPr>
  </w:style>
  <w:style w:type="character" w:customStyle="1" w:styleId="Heading3Char">
    <w:name w:val="Heading 3 Char"/>
    <w:basedOn w:val="DefaultParagraphFont"/>
    <w:link w:val="Heading3"/>
    <w:uiPriority w:val="9"/>
    <w:rsid w:val="00DD592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DD592D"/>
    <w:rPr>
      <w:color w:val="0000FF" w:themeColor="hyperlink"/>
      <w:u w:val="single"/>
    </w:rPr>
  </w:style>
  <w:style w:type="character" w:styleId="FollowedHyperlink">
    <w:name w:val="FollowedHyperlink"/>
    <w:basedOn w:val="DefaultParagraphFont"/>
    <w:uiPriority w:val="99"/>
    <w:semiHidden/>
    <w:unhideWhenUsed/>
    <w:rsid w:val="00DD592D"/>
    <w:rPr>
      <w:color w:val="800080" w:themeColor="followedHyperlink"/>
      <w:u w:val="single"/>
    </w:rPr>
  </w:style>
  <w:style w:type="character" w:customStyle="1" w:styleId="Heading4Char">
    <w:name w:val="Heading 4 Char"/>
    <w:basedOn w:val="DefaultParagraphFont"/>
    <w:link w:val="Heading4"/>
    <w:uiPriority w:val="9"/>
    <w:rsid w:val="00DD592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77025C"/>
    <w:pPr>
      <w:outlineLvl w:val="9"/>
    </w:pPr>
  </w:style>
  <w:style w:type="paragraph" w:styleId="TOC1">
    <w:name w:val="toc 1"/>
    <w:basedOn w:val="Normal"/>
    <w:next w:val="Normal"/>
    <w:autoRedefine/>
    <w:uiPriority w:val="39"/>
    <w:unhideWhenUsed/>
    <w:rsid w:val="0077025C"/>
    <w:pPr>
      <w:spacing w:after="100"/>
    </w:pPr>
  </w:style>
  <w:style w:type="paragraph" w:styleId="TOC2">
    <w:name w:val="toc 2"/>
    <w:basedOn w:val="Normal"/>
    <w:next w:val="Normal"/>
    <w:autoRedefine/>
    <w:uiPriority w:val="39"/>
    <w:unhideWhenUsed/>
    <w:rsid w:val="0077025C"/>
    <w:pPr>
      <w:spacing w:after="100"/>
      <w:ind w:left="220"/>
    </w:pPr>
  </w:style>
  <w:style w:type="paragraph" w:styleId="TOC3">
    <w:name w:val="toc 3"/>
    <w:basedOn w:val="Normal"/>
    <w:next w:val="Normal"/>
    <w:autoRedefine/>
    <w:uiPriority w:val="39"/>
    <w:unhideWhenUsed/>
    <w:rsid w:val="0077025C"/>
    <w:pPr>
      <w:spacing w:after="100"/>
      <w:ind w:left="440"/>
    </w:pPr>
  </w:style>
  <w:style w:type="table" w:styleId="TableGrid">
    <w:name w:val="Table Grid"/>
    <w:basedOn w:val="TableNormal"/>
    <w:uiPriority w:val="39"/>
    <w:rsid w:val="001C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B3FDC"/>
    <w:rPr>
      <w:rFonts w:asciiTheme="majorHAnsi" w:eastAsiaTheme="majorEastAsia" w:hAnsiTheme="majorHAnsi" w:cstheme="majorBidi"/>
      <w:color w:val="365F91" w:themeColor="accent1" w:themeShade="BF"/>
    </w:rPr>
  </w:style>
  <w:style w:type="character" w:customStyle="1" w:styleId="UnresolvedMention">
    <w:name w:val="Unresolved Mention"/>
    <w:basedOn w:val="DefaultParagraphFont"/>
    <w:uiPriority w:val="99"/>
    <w:semiHidden/>
    <w:unhideWhenUsed/>
    <w:rsid w:val="005517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5360">
      <w:bodyDiv w:val="1"/>
      <w:marLeft w:val="0"/>
      <w:marRight w:val="0"/>
      <w:marTop w:val="0"/>
      <w:marBottom w:val="0"/>
      <w:divBdr>
        <w:top w:val="none" w:sz="0" w:space="0" w:color="auto"/>
        <w:left w:val="none" w:sz="0" w:space="0" w:color="auto"/>
        <w:bottom w:val="none" w:sz="0" w:space="0" w:color="auto"/>
        <w:right w:val="none" w:sz="0" w:space="0" w:color="auto"/>
      </w:divBdr>
    </w:div>
    <w:div w:id="297537591">
      <w:bodyDiv w:val="1"/>
      <w:marLeft w:val="0"/>
      <w:marRight w:val="0"/>
      <w:marTop w:val="0"/>
      <w:marBottom w:val="0"/>
      <w:divBdr>
        <w:top w:val="none" w:sz="0" w:space="0" w:color="auto"/>
        <w:left w:val="none" w:sz="0" w:space="0" w:color="auto"/>
        <w:bottom w:val="none" w:sz="0" w:space="0" w:color="auto"/>
        <w:right w:val="none" w:sz="0" w:space="0" w:color="auto"/>
      </w:divBdr>
    </w:div>
    <w:div w:id="1429154523">
      <w:bodyDiv w:val="1"/>
      <w:marLeft w:val="0"/>
      <w:marRight w:val="0"/>
      <w:marTop w:val="0"/>
      <w:marBottom w:val="0"/>
      <w:divBdr>
        <w:top w:val="none" w:sz="0" w:space="0" w:color="auto"/>
        <w:left w:val="none" w:sz="0" w:space="0" w:color="auto"/>
        <w:bottom w:val="none" w:sz="0" w:space="0" w:color="auto"/>
        <w:right w:val="none" w:sz="0" w:space="0" w:color="auto"/>
      </w:divBdr>
    </w:div>
    <w:div w:id="17859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he.net/WorkArea/DownloadAsset.aspx?id=1524" TargetMode="External"/><Relationship Id="rId13" Type="http://schemas.openxmlformats.org/officeDocument/2006/relationships/oleObject" Target="embeddings/oleObject2.bin"/><Relationship Id="rId18" Type="http://schemas.openxmlformats.org/officeDocument/2006/relationships/image" Target="media/image4.png"/><Relationship Id="rId26" Type="http://schemas.openxmlformats.org/officeDocument/2006/relationships/hyperlink" Target="https://www.ihe.net/WorkArea/DownloadAsset.aspx?id=1524" TargetMode="Externa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1.emf"/><Relationship Id="rId7" Type="http://schemas.openxmlformats.org/officeDocument/2006/relationships/hyperlink" Target="https://www.ihe.net/technical_frameworks/" TargetMode="External"/><Relationship Id="rId12" Type="http://schemas.openxmlformats.org/officeDocument/2006/relationships/image" Target="media/image3.emf"/><Relationship Id="rId17" Type="http://schemas.openxmlformats.org/officeDocument/2006/relationships/hyperlink" Target="http://www.ihe.net/WorkArea/DownloadAsset.aspx?id=1525" TargetMode="External"/><Relationship Id="rId25" Type="http://schemas.openxmlformats.org/officeDocument/2006/relationships/hyperlink" Target="https://www.ihe.net/technical_frameworks/" TargetMode="External"/><Relationship Id="rId33" Type="http://schemas.openxmlformats.org/officeDocument/2006/relationships/oleObject" Target="embeddings/oleObject7.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he.net/technical_frameworks/" TargetMode="External"/><Relationship Id="rId20" Type="http://schemas.openxmlformats.org/officeDocument/2006/relationships/oleObject" Target="embeddings/oleObject3.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hyperlink" Target="http://wiki.ihe.net/index.php/Patient_Demographics_Query_HL7_v3" TargetMode="External"/><Relationship Id="rId11" Type="http://schemas.openxmlformats.org/officeDocument/2006/relationships/oleObject" Target="embeddings/oleObject1.bin"/><Relationship Id="rId24" Type="http://schemas.openxmlformats.org/officeDocument/2006/relationships/hyperlink" Target="http://wiki.ihe.net/index.php/Document_Registry" TargetMode="External"/><Relationship Id="rId32" Type="http://schemas.openxmlformats.org/officeDocument/2006/relationships/image" Target="media/image10.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ihe.net/index.php/Document_Registry" TargetMode="External"/><Relationship Id="rId23" Type="http://schemas.openxmlformats.org/officeDocument/2006/relationships/hyperlink" Target="http://wiki.ihe.net/index.php/Cross-Enterprise_Document_Sharing" TargetMode="External"/><Relationship Id="rId28" Type="http://schemas.openxmlformats.org/officeDocument/2006/relationships/image" Target="media/image8.emf"/><Relationship Id="rId36" Type="http://schemas.openxmlformats.org/officeDocument/2006/relationships/hyperlink" Target="https://nemsis.org/media/nemsis_v3/release-3.4.0/DataDictionary/PDFHTML/DEMEMS/index.html" TargetMode="Externa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iki.ihe.net/index.php/Cross-Enterprise_Document_Sharing" TargetMode="External"/><Relationship Id="rId22" Type="http://schemas.openxmlformats.org/officeDocument/2006/relationships/oleObject" Target="embeddings/oleObject4.bin"/><Relationship Id="rId27" Type="http://schemas.openxmlformats.org/officeDocument/2006/relationships/image" Target="media/image7.png"/><Relationship Id="rId30" Type="http://schemas.openxmlformats.org/officeDocument/2006/relationships/image" Target="media/image9.emf"/><Relationship Id="rId35" Type="http://schemas.openxmlformats.org/officeDocument/2006/relationships/package" Target="embeddings/Microsoft_Visio_Drawing.vsdx"/></Relationships>
</file>

<file path=word/theme/theme1.xml><?xml version="1.0" encoding="utf-8"?>
<a:theme xmlns:a="http://schemas.openxmlformats.org/drawingml/2006/main" name="SDHC_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59CC6-41E2-4434-9C31-5E40FE49A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4331</Words>
  <Characters>24688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Callanan</dc:creator>
  <cp:keywords/>
  <dc:description/>
  <cp:lastModifiedBy>Mark Branning</cp:lastModifiedBy>
  <cp:revision>2</cp:revision>
  <dcterms:created xsi:type="dcterms:W3CDTF">2017-09-19T23:51:00Z</dcterms:created>
  <dcterms:modified xsi:type="dcterms:W3CDTF">2017-09-19T23:51:00Z</dcterms:modified>
</cp:coreProperties>
</file>