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4703" w14:textId="77777777" w:rsidR="00AF0472" w:rsidRPr="00BA66E6" w:rsidRDefault="00AF0472" w:rsidP="00AF0472">
      <w:pPr>
        <w:pStyle w:val="BodyText"/>
        <w:jc w:val="center"/>
        <w:rPr>
          <w:b/>
          <w:kern w:val="28"/>
          <w:sz w:val="28"/>
        </w:rPr>
      </w:pPr>
      <w:r w:rsidRPr="00BA66E6">
        <w:rPr>
          <w:b/>
          <w:kern w:val="28"/>
          <w:sz w:val="28"/>
        </w:rPr>
        <w:t>Integrating the Healthcare Enterprise</w:t>
      </w:r>
    </w:p>
    <w:p w14:paraId="465133BA" w14:textId="77777777" w:rsidR="00AF0472" w:rsidRPr="00BA66E6" w:rsidRDefault="00AF0472" w:rsidP="00AF0472">
      <w:pPr>
        <w:pStyle w:val="BodyText"/>
      </w:pPr>
    </w:p>
    <w:p w14:paraId="343A4727" w14:textId="77777777" w:rsidR="00AF0472" w:rsidRPr="00BA66E6" w:rsidRDefault="00AF0472" w:rsidP="00AF0472">
      <w:pPr>
        <w:pStyle w:val="BodyText"/>
        <w:jc w:val="center"/>
      </w:pPr>
      <w:r w:rsidRPr="00BA66E6">
        <w:rPr>
          <w:noProof/>
        </w:rPr>
        <w:drawing>
          <wp:inline distT="0" distB="0" distL="0" distR="0" wp14:anchorId="2AA5CC5D" wp14:editId="359DE7CC">
            <wp:extent cx="1643380" cy="84010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3AC8822D" w14:textId="77777777" w:rsidR="00AF0472" w:rsidRPr="00BA66E6" w:rsidRDefault="00AF0472" w:rsidP="00AF0472">
      <w:pPr>
        <w:pStyle w:val="BodyText"/>
      </w:pPr>
    </w:p>
    <w:p w14:paraId="3936DE7A" w14:textId="77777777" w:rsidR="00AF0472" w:rsidRPr="00BA66E6" w:rsidRDefault="00A3745C" w:rsidP="00AF0472">
      <w:pPr>
        <w:pStyle w:val="BodyText"/>
        <w:jc w:val="center"/>
        <w:rPr>
          <w:b/>
          <w:sz w:val="44"/>
          <w:szCs w:val="44"/>
        </w:rPr>
      </w:pPr>
      <w:r w:rsidRPr="00A3745C">
        <w:rPr>
          <w:b/>
          <w:sz w:val="44"/>
          <w:szCs w:val="44"/>
        </w:rPr>
        <w:t>IT Infrastructure (ITI)</w:t>
      </w:r>
    </w:p>
    <w:p w14:paraId="0901B7E7" w14:textId="77777777" w:rsidR="00AF0472" w:rsidRPr="00BA66E6" w:rsidRDefault="00AF0472" w:rsidP="00AF0472">
      <w:pPr>
        <w:pStyle w:val="BodyText"/>
        <w:jc w:val="center"/>
        <w:rPr>
          <w:b/>
          <w:sz w:val="44"/>
          <w:szCs w:val="44"/>
        </w:rPr>
      </w:pPr>
      <w:r w:rsidRPr="00BA66E6">
        <w:rPr>
          <w:b/>
          <w:sz w:val="44"/>
          <w:szCs w:val="44"/>
        </w:rPr>
        <w:t>White Paper</w:t>
      </w:r>
    </w:p>
    <w:p w14:paraId="21F8DAA2" w14:textId="77777777" w:rsidR="00AF0472" w:rsidRPr="00BA66E6" w:rsidRDefault="00AF0472" w:rsidP="00AF0472">
      <w:pPr>
        <w:pStyle w:val="BodyText"/>
      </w:pPr>
    </w:p>
    <w:p w14:paraId="62E837CA" w14:textId="77777777" w:rsidR="00AF0472" w:rsidRPr="00BA66E6" w:rsidRDefault="00AF0472" w:rsidP="00AF0472">
      <w:pPr>
        <w:pStyle w:val="BodyText"/>
      </w:pPr>
    </w:p>
    <w:p w14:paraId="01B13068" w14:textId="77777777" w:rsidR="00AF0472" w:rsidRPr="00BA66E6" w:rsidRDefault="00AF0472" w:rsidP="00AF0472">
      <w:pPr>
        <w:pStyle w:val="BodyText"/>
      </w:pPr>
    </w:p>
    <w:p w14:paraId="059AA81A" w14:textId="6D78859C" w:rsidR="00AF0472" w:rsidRPr="00BA66E6" w:rsidRDefault="00926F74" w:rsidP="00AF0472">
      <w:pPr>
        <w:pStyle w:val="BodyText"/>
        <w:jc w:val="center"/>
        <w:rPr>
          <w:b/>
          <w:sz w:val="44"/>
        </w:rPr>
      </w:pPr>
      <w:r>
        <w:rPr>
          <w:b/>
          <w:sz w:val="44"/>
          <w:szCs w:val="44"/>
        </w:rPr>
        <w:t>Survey of Network Interfaces Form</w:t>
      </w:r>
    </w:p>
    <w:p w14:paraId="192FA845" w14:textId="77777777" w:rsidR="00AF0472" w:rsidRPr="00BA66E6" w:rsidRDefault="00AF0472" w:rsidP="00AF0472">
      <w:pPr>
        <w:pStyle w:val="BodyText"/>
      </w:pPr>
    </w:p>
    <w:p w14:paraId="545719BA" w14:textId="77777777" w:rsidR="00AF0472" w:rsidRPr="00BA66E6" w:rsidRDefault="00AF0472" w:rsidP="00AF0472">
      <w:pPr>
        <w:pStyle w:val="BodyText"/>
      </w:pPr>
    </w:p>
    <w:p w14:paraId="2C82C7C8" w14:textId="77777777" w:rsidR="00AF0472" w:rsidRPr="00BA66E6" w:rsidRDefault="00AF0472" w:rsidP="00AF0472">
      <w:pPr>
        <w:pStyle w:val="BodyText"/>
      </w:pPr>
    </w:p>
    <w:p w14:paraId="3036FF4D" w14:textId="77777777" w:rsidR="00AF0472" w:rsidRPr="00BA66E6" w:rsidRDefault="00AF0472" w:rsidP="00AF0472">
      <w:pPr>
        <w:pStyle w:val="BodyText"/>
      </w:pPr>
    </w:p>
    <w:p w14:paraId="48ECF6ED" w14:textId="4E76CFE4" w:rsidR="00AF0472" w:rsidRPr="00BA66E6" w:rsidRDefault="00AF0472" w:rsidP="006E239E">
      <w:pPr>
        <w:pStyle w:val="BodyText"/>
        <w:jc w:val="center"/>
        <w:rPr>
          <w:b/>
          <w:bCs/>
          <w:sz w:val="44"/>
        </w:rPr>
      </w:pPr>
      <w:r w:rsidRPr="00BA66E6">
        <w:rPr>
          <w:b/>
          <w:bCs/>
          <w:sz w:val="44"/>
        </w:rPr>
        <w:t xml:space="preserve">Revision </w:t>
      </w:r>
      <w:r w:rsidR="009C5794">
        <w:rPr>
          <w:b/>
          <w:bCs/>
          <w:sz w:val="44"/>
        </w:rPr>
        <w:t>0.</w:t>
      </w:r>
      <w:del w:id="0" w:author="Nichols, Steven (GE Healthcare)" w:date="2020-02-19T13:55:00Z">
        <w:r w:rsidR="00DB0A2E">
          <w:rPr>
            <w:b/>
            <w:bCs/>
            <w:sz w:val="44"/>
          </w:rPr>
          <w:delText>4</w:delText>
        </w:r>
      </w:del>
      <w:ins w:id="1" w:author="Nichols, Steven (GE Healthcare)" w:date="2020-02-19T13:55:00Z">
        <w:r w:rsidR="00023B9F">
          <w:rPr>
            <w:b/>
            <w:bCs/>
            <w:sz w:val="44"/>
          </w:rPr>
          <w:t>5</w:t>
        </w:r>
      </w:ins>
      <w:r w:rsidR="00260720" w:rsidRPr="00BA66E6">
        <w:rPr>
          <w:b/>
          <w:bCs/>
          <w:sz w:val="44"/>
        </w:rPr>
        <w:t xml:space="preserve"> – Draft for Public Comment</w:t>
      </w:r>
    </w:p>
    <w:p w14:paraId="45C9C6A7" w14:textId="77777777" w:rsidR="00AF0472" w:rsidRPr="00BA66E6" w:rsidRDefault="00AF0472" w:rsidP="00AF0472">
      <w:pPr>
        <w:pStyle w:val="BodyText"/>
      </w:pPr>
    </w:p>
    <w:p w14:paraId="68D6C55D" w14:textId="77777777" w:rsidR="00AF0472" w:rsidRPr="00BA66E6" w:rsidRDefault="00AF0472" w:rsidP="00AF0472">
      <w:pPr>
        <w:pStyle w:val="BodyText"/>
      </w:pPr>
    </w:p>
    <w:p w14:paraId="125E72AE" w14:textId="77777777" w:rsidR="00AF0472" w:rsidRPr="00BA66E6" w:rsidRDefault="00AF0472" w:rsidP="00AF0472">
      <w:pPr>
        <w:pStyle w:val="BodyText"/>
      </w:pPr>
    </w:p>
    <w:p w14:paraId="4C623448" w14:textId="77777777" w:rsidR="00AF0472" w:rsidRPr="00BA66E6" w:rsidRDefault="00AF0472" w:rsidP="00AF0472">
      <w:pPr>
        <w:pStyle w:val="BodyText"/>
      </w:pPr>
    </w:p>
    <w:p w14:paraId="6E7C9B66" w14:textId="77777777" w:rsidR="00AF0472" w:rsidRPr="00BA66E6" w:rsidRDefault="00AF0472" w:rsidP="00AF0472">
      <w:pPr>
        <w:pStyle w:val="BodyText"/>
      </w:pPr>
      <w:r w:rsidRPr="00BA66E6">
        <w:t>Date:</w:t>
      </w:r>
      <w:r w:rsidRPr="00BA66E6">
        <w:tab/>
      </w:r>
      <w:r w:rsidRPr="00BA66E6">
        <w:tab/>
      </w:r>
      <w:r w:rsidRPr="00623B7C">
        <w:rPr>
          <w:highlight w:val="yellow"/>
        </w:rPr>
        <w:t>&lt;Month xx, 20</w:t>
      </w:r>
      <w:r w:rsidR="00623B7C" w:rsidRPr="00623B7C">
        <w:rPr>
          <w:highlight w:val="yellow"/>
        </w:rPr>
        <w:t>20</w:t>
      </w:r>
      <w:r w:rsidRPr="00623B7C">
        <w:rPr>
          <w:highlight w:val="yellow"/>
        </w:rPr>
        <w:t>&gt;</w:t>
      </w:r>
    </w:p>
    <w:p w14:paraId="3D6291D0" w14:textId="77777777" w:rsidR="00AF0472" w:rsidRPr="00BA66E6" w:rsidRDefault="00AF0472" w:rsidP="00AF0472">
      <w:pPr>
        <w:pStyle w:val="BodyText"/>
      </w:pPr>
      <w:r w:rsidRPr="00BA66E6">
        <w:t>Author:</w:t>
      </w:r>
      <w:r w:rsidRPr="00BA66E6">
        <w:tab/>
      </w:r>
      <w:r w:rsidR="00623B7C">
        <w:t>IHE ITI Technical Committee</w:t>
      </w:r>
    </w:p>
    <w:p w14:paraId="0980B8D9" w14:textId="77777777" w:rsidR="00AF0472" w:rsidRPr="00BA66E6" w:rsidRDefault="00AF0472" w:rsidP="00AF0472">
      <w:pPr>
        <w:pStyle w:val="BodyText"/>
      </w:pPr>
      <w:r w:rsidRPr="00BA66E6">
        <w:t>Email:</w:t>
      </w:r>
      <w:r w:rsidRPr="00BA66E6">
        <w:tab/>
      </w:r>
      <w:r w:rsidRPr="00BA66E6">
        <w:tab/>
      </w:r>
      <w:r w:rsidR="00623B7C">
        <w:t>iti</w:t>
      </w:r>
      <w:r w:rsidRPr="00BA66E6">
        <w:t>@ihe.net</w:t>
      </w:r>
    </w:p>
    <w:p w14:paraId="2A401FF8" w14:textId="77777777" w:rsidR="00AF0472" w:rsidRPr="00BA66E6" w:rsidRDefault="00AF0472" w:rsidP="00AF0472">
      <w:pPr>
        <w:pStyle w:val="BodyText"/>
      </w:pPr>
    </w:p>
    <w:p w14:paraId="79173D57" w14:textId="77777777" w:rsidR="00AF0472" w:rsidRPr="00BA66E6" w:rsidRDefault="00AF0472" w:rsidP="00AF0472">
      <w:pPr>
        <w:pStyle w:val="BodyText"/>
      </w:pPr>
    </w:p>
    <w:p w14:paraId="0B99210E" w14:textId="77777777" w:rsidR="00AF0472" w:rsidRPr="00BA66E6" w:rsidRDefault="00AF0472" w:rsidP="00AF0472">
      <w:pPr>
        <w:pStyle w:val="BodyText"/>
        <w:pBdr>
          <w:top w:val="single" w:sz="18" w:space="1" w:color="auto"/>
          <w:left w:val="single" w:sz="18" w:space="4" w:color="auto"/>
          <w:bottom w:val="single" w:sz="18" w:space="1" w:color="auto"/>
          <w:right w:val="single" w:sz="18" w:space="4" w:color="auto"/>
        </w:pBdr>
        <w:spacing w:line="276" w:lineRule="auto"/>
        <w:jc w:val="center"/>
      </w:pPr>
      <w:r w:rsidRPr="00BA66E6">
        <w:rPr>
          <w:b/>
        </w:rPr>
        <w:t xml:space="preserve">Please verify you have the most recent version of this document. </w:t>
      </w:r>
      <w:r w:rsidRPr="00BA66E6">
        <w:t xml:space="preserve">See </w:t>
      </w:r>
      <w:hyperlink r:id="rId9" w:history="1">
        <w:r w:rsidRPr="00BA66E6">
          <w:rPr>
            <w:rStyle w:val="Hyperlink"/>
          </w:rPr>
          <w:t>here</w:t>
        </w:r>
      </w:hyperlink>
      <w:r w:rsidRPr="00BA66E6">
        <w:t xml:space="preserve"> for Published Versions and </w:t>
      </w:r>
      <w:hyperlink r:id="rId10" w:history="1">
        <w:r w:rsidRPr="00BA66E6">
          <w:rPr>
            <w:rStyle w:val="Hyperlink"/>
          </w:rPr>
          <w:t>here</w:t>
        </w:r>
      </w:hyperlink>
      <w:r w:rsidRPr="00BA66E6">
        <w:t xml:space="preserve"> for Public Comment versions.</w:t>
      </w:r>
    </w:p>
    <w:p w14:paraId="0C95BFAD" w14:textId="77777777" w:rsidR="00591C92" w:rsidRPr="00BA66E6" w:rsidRDefault="00AF0472" w:rsidP="00F138FF">
      <w:pPr>
        <w:pStyle w:val="BodyText"/>
        <w:rPr>
          <w:rFonts w:ascii="Arial" w:hAnsi="Arial" w:cs="Arial"/>
          <w:b/>
          <w:bCs/>
          <w:caps/>
          <w:sz w:val="28"/>
          <w:szCs w:val="28"/>
        </w:rPr>
      </w:pPr>
      <w:r w:rsidRPr="00BA66E6">
        <w:br w:type="page"/>
      </w:r>
      <w:r w:rsidR="00591C92" w:rsidRPr="00BA66E6">
        <w:rPr>
          <w:rFonts w:ascii="Arial" w:hAnsi="Arial" w:cs="Arial"/>
          <w:b/>
          <w:sz w:val="28"/>
          <w:szCs w:val="28"/>
        </w:rPr>
        <w:lastRenderedPageBreak/>
        <w:t>For</w:t>
      </w:r>
      <w:r w:rsidR="007D24AC" w:rsidRPr="00BA66E6">
        <w:rPr>
          <w:rFonts w:ascii="Arial" w:hAnsi="Arial" w:cs="Arial"/>
          <w:b/>
          <w:sz w:val="28"/>
          <w:szCs w:val="28"/>
        </w:rPr>
        <w:t>eword</w:t>
      </w:r>
    </w:p>
    <w:p w14:paraId="67E6FC0E" w14:textId="77777777" w:rsidR="008004DB" w:rsidRPr="00BA66E6" w:rsidRDefault="008004DB" w:rsidP="008004DB">
      <w:pPr>
        <w:pStyle w:val="BodyText"/>
      </w:pPr>
      <w:r w:rsidRPr="00BA66E6">
        <w:t xml:space="preserve">This is a white paper of the IHE </w:t>
      </w:r>
      <w:r w:rsidR="00623B7C" w:rsidRPr="00623B7C">
        <w:t xml:space="preserve">Information Technology Infrastructure (ITI) </w:t>
      </w:r>
      <w:r w:rsidR="00623B7C">
        <w:t>domain</w:t>
      </w:r>
      <w:r w:rsidRPr="00BA66E6">
        <w:t>.</w:t>
      </w:r>
    </w:p>
    <w:p w14:paraId="2360855F" w14:textId="77777777" w:rsidR="008004DB" w:rsidRPr="00BA66E6" w:rsidRDefault="008004DB" w:rsidP="008004DB">
      <w:pPr>
        <w:pStyle w:val="BodyText"/>
      </w:pPr>
      <w:r w:rsidRPr="00BA66E6">
        <w:t xml:space="preserve">This </w:t>
      </w:r>
      <w:r w:rsidR="00260720" w:rsidRPr="00BA66E6">
        <w:t>white paper</w:t>
      </w:r>
      <w:r w:rsidRPr="00BA66E6">
        <w:t xml:space="preserve"> is published on </w:t>
      </w:r>
      <w:r w:rsidRPr="00623B7C">
        <w:rPr>
          <w:highlight w:val="yellow"/>
        </w:rPr>
        <w:t>&lt;Month XX, 20</w:t>
      </w:r>
      <w:r w:rsidR="00623B7C">
        <w:rPr>
          <w:highlight w:val="yellow"/>
        </w:rPr>
        <w:t>20</w:t>
      </w:r>
      <w:r w:rsidRPr="00623B7C">
        <w:rPr>
          <w:highlight w:val="yellow"/>
        </w:rPr>
        <w:t>&gt;</w:t>
      </w:r>
      <w:r w:rsidRPr="00BA66E6">
        <w:t xml:space="preserve"> for Public Comment. Comments are invited and can be submitted at </w:t>
      </w:r>
      <w:hyperlink r:id="rId11" w:anchor="domainname" w:history="1">
        <w:r w:rsidRPr="00BA66E6">
          <w:rPr>
            <w:rStyle w:val="Hyperlink"/>
          </w:rPr>
          <w:t>http://www.ihe.net/Public_Comment/#domainname</w:t>
        </w:r>
      </w:hyperlink>
      <w:r w:rsidRPr="00BA66E6">
        <w:t xml:space="preserve">. In order to be considered in development of the subsequent version of the white paper, comments must be received by </w:t>
      </w:r>
      <w:r w:rsidR="00623B7C" w:rsidRPr="00623B7C">
        <w:rPr>
          <w:highlight w:val="yellow"/>
        </w:rPr>
        <w:t>&lt;Month XX, 20</w:t>
      </w:r>
      <w:r w:rsidR="00623B7C">
        <w:rPr>
          <w:highlight w:val="yellow"/>
        </w:rPr>
        <w:t>20</w:t>
      </w:r>
      <w:r w:rsidR="00623B7C" w:rsidRPr="00623B7C">
        <w:rPr>
          <w:highlight w:val="yellow"/>
        </w:rPr>
        <w:t>&gt;</w:t>
      </w:r>
      <w:r w:rsidR="00623B7C">
        <w:t>.</w:t>
      </w:r>
      <w:r w:rsidR="00515333">
        <w:t xml:space="preserve"> If possible, please describe your organization’s vision and anticipated role within the workflow outlined under this initiative.</w:t>
      </w:r>
    </w:p>
    <w:p w14:paraId="48E950A6" w14:textId="77777777" w:rsidR="008004DB" w:rsidRPr="00BA66E6" w:rsidRDefault="008004DB" w:rsidP="008004DB">
      <w:pPr>
        <w:pStyle w:val="BodyText"/>
      </w:pPr>
    </w:p>
    <w:p w14:paraId="39C7C08E" w14:textId="77777777" w:rsidR="008004DB" w:rsidRPr="00BA66E6" w:rsidRDefault="008004DB" w:rsidP="008004DB">
      <w:pPr>
        <w:pStyle w:val="BodyText"/>
      </w:pPr>
      <w:r w:rsidRPr="00BA66E6">
        <w:t xml:space="preserve">General information about IHE can be found at: </w:t>
      </w:r>
      <w:hyperlink r:id="rId12" w:history="1">
        <w:r w:rsidRPr="00BA66E6">
          <w:rPr>
            <w:rStyle w:val="Hyperlink"/>
          </w:rPr>
          <w:t>www.ihe.net</w:t>
        </w:r>
      </w:hyperlink>
      <w:r w:rsidRPr="00BA66E6">
        <w:t>.</w:t>
      </w:r>
    </w:p>
    <w:p w14:paraId="3F32CFAB" w14:textId="77777777" w:rsidR="008004DB" w:rsidRPr="00BA66E6" w:rsidRDefault="008004DB" w:rsidP="008004DB">
      <w:pPr>
        <w:pStyle w:val="BodyText"/>
      </w:pPr>
      <w:r w:rsidRPr="00BA66E6">
        <w:t xml:space="preserve">Information about the IHE </w:t>
      </w:r>
      <w:r w:rsidR="00623B7C">
        <w:t>ITI</w:t>
      </w:r>
      <w:r w:rsidRPr="00BA66E6">
        <w:t xml:space="preserve"> domain can be found at: </w:t>
      </w:r>
      <w:hyperlink r:id="rId13" w:history="1">
        <w:r w:rsidRPr="00BA66E6">
          <w:rPr>
            <w:rStyle w:val="Hyperlink"/>
          </w:rPr>
          <w:t>ihe.net/</w:t>
        </w:r>
        <w:proofErr w:type="spellStart"/>
        <w:r w:rsidRPr="00BA66E6">
          <w:rPr>
            <w:rStyle w:val="Hyperlink"/>
          </w:rPr>
          <w:t>IHE_Domains</w:t>
        </w:r>
        <w:proofErr w:type="spellEnd"/>
      </w:hyperlink>
      <w:r w:rsidRPr="00BA66E6">
        <w:t>.</w:t>
      </w:r>
    </w:p>
    <w:p w14:paraId="1B55A2EC" w14:textId="77777777" w:rsidR="008004DB" w:rsidRPr="00BA66E6" w:rsidRDefault="008004DB" w:rsidP="008004DB">
      <w:pPr>
        <w:pStyle w:val="BodyText"/>
      </w:pPr>
      <w:r w:rsidRPr="00BA66E6">
        <w:t xml:space="preserve">Information about the organization of IHE Technical Frameworks and Supplements and the process used to create them can be found at: </w:t>
      </w:r>
      <w:hyperlink r:id="rId14" w:history="1">
        <w:r w:rsidRPr="00BA66E6">
          <w:rPr>
            <w:rStyle w:val="Hyperlink"/>
          </w:rPr>
          <w:t>http://ihe.net/IHE_Process</w:t>
        </w:r>
      </w:hyperlink>
      <w:r w:rsidRPr="00BA66E6">
        <w:t xml:space="preserve"> and </w:t>
      </w:r>
      <w:hyperlink r:id="rId15" w:history="1">
        <w:r w:rsidRPr="00BA66E6">
          <w:rPr>
            <w:rStyle w:val="Hyperlink"/>
          </w:rPr>
          <w:t>http://ihe.net/Profiles</w:t>
        </w:r>
      </w:hyperlink>
      <w:r w:rsidRPr="00BA66E6">
        <w:t>.</w:t>
      </w:r>
    </w:p>
    <w:p w14:paraId="3F57FC5E" w14:textId="77777777" w:rsidR="008004DB" w:rsidRPr="00BA66E6" w:rsidRDefault="008004DB" w:rsidP="008004DB">
      <w:pPr>
        <w:pStyle w:val="BodyText"/>
      </w:pPr>
      <w:r w:rsidRPr="00BA66E6">
        <w:t xml:space="preserve">The current version of the IHE </w:t>
      </w:r>
      <w:r w:rsidR="00623B7C">
        <w:t xml:space="preserve">ITI </w:t>
      </w:r>
      <w:r w:rsidRPr="00BA66E6">
        <w:t xml:space="preserve">Technical Framework can be found at: </w:t>
      </w:r>
      <w:hyperlink r:id="rId16" w:history="1">
        <w:r w:rsidRPr="00BA66E6">
          <w:rPr>
            <w:rStyle w:val="Hyperlink"/>
          </w:rPr>
          <w:t>http://ihe.net/Technical_Frameworks</w:t>
        </w:r>
      </w:hyperlink>
      <w:r w:rsidRPr="00BA66E6">
        <w:t>.</w:t>
      </w:r>
    </w:p>
    <w:p w14:paraId="2D798AAD" w14:textId="77777777" w:rsidR="008004DB" w:rsidRPr="00BA66E6" w:rsidRDefault="008004DB">
      <w:pPr>
        <w:rPr>
          <w:szCs w:val="24"/>
        </w:rPr>
      </w:pPr>
      <w:r w:rsidRPr="00BA66E6">
        <w:br w:type="page"/>
      </w:r>
    </w:p>
    <w:p w14:paraId="2AC9D13C" w14:textId="77777777" w:rsidR="00942BEF" w:rsidRPr="00BA66E6" w:rsidRDefault="000272B7" w:rsidP="00C26978">
      <w:pPr>
        <w:pStyle w:val="TOC1"/>
        <w:rPr>
          <w:b/>
        </w:rPr>
      </w:pPr>
      <w:r w:rsidRPr="00BA66E6">
        <w:rPr>
          <w:b/>
        </w:rPr>
        <w:lastRenderedPageBreak/>
        <w:t>CONTENTS</w:t>
      </w:r>
    </w:p>
    <w:p w14:paraId="1B6CC217" w14:textId="77777777" w:rsidR="000272B7" w:rsidRPr="00BA66E6" w:rsidRDefault="000272B7" w:rsidP="006E239E"/>
    <w:p w14:paraId="3F124A06" w14:textId="77777777" w:rsidR="0084129F" w:rsidRDefault="00DB4551">
      <w:pPr>
        <w:pStyle w:val="TOC1"/>
        <w:rPr>
          <w:del w:id="2" w:author="Nichols, Steven (GE Healthcare)" w:date="2020-02-19T13:55:00Z"/>
          <w:rFonts w:asciiTheme="minorHAnsi" w:eastAsiaTheme="minorEastAsia" w:hAnsiTheme="minorHAnsi" w:cstheme="minorBidi"/>
          <w:noProof/>
          <w:sz w:val="22"/>
          <w:szCs w:val="22"/>
        </w:rPr>
      </w:pPr>
      <w:r w:rsidRPr="00BA66E6">
        <w:rPr>
          <w:b/>
        </w:rPr>
        <w:fldChar w:fldCharType="begin"/>
      </w:r>
      <w:r w:rsidRPr="00BA66E6">
        <w:rPr>
          <w:b/>
        </w:rPr>
        <w:instrText xml:space="preserve"> TOC \o "1-1" \h \z \t "Heading 2,2,Heading 3,3,Heading 4,4,Heading 5,5,Heading 6,6,Appendix Heading 2,2,Appendix Heading 1,1,Appendix Heading 3,3" </w:instrText>
      </w:r>
      <w:r w:rsidRPr="00BA66E6">
        <w:rPr>
          <w:b/>
        </w:rPr>
        <w:fldChar w:fldCharType="separate"/>
      </w:r>
      <w:del w:id="3" w:author="Nichols, Steven (GE Healthcare)" w:date="2020-02-19T13:55:00Z">
        <w:r w:rsidR="00316AAB">
          <w:fldChar w:fldCharType="begin"/>
        </w:r>
        <w:r w:rsidR="00316AAB">
          <w:delInstrText xml:space="preserve"> HYPERLINK \l "</w:delInstrText>
        </w:r>
        <w:r w:rsidR="00316AAB">
          <w:delInstrText xml:space="preserve">_Toc32581609" </w:delInstrText>
        </w:r>
        <w:r w:rsidR="00316AAB">
          <w:fldChar w:fldCharType="separate"/>
        </w:r>
        <w:r w:rsidR="0084129F" w:rsidRPr="006670E1">
          <w:rPr>
            <w:rStyle w:val="Hyperlink"/>
            <w:noProof/>
          </w:rPr>
          <w:delText>1</w:delText>
        </w:r>
        <w:r w:rsidR="0084129F">
          <w:rPr>
            <w:rFonts w:asciiTheme="minorHAnsi" w:eastAsiaTheme="minorEastAsia" w:hAnsiTheme="minorHAnsi" w:cstheme="minorBidi"/>
            <w:noProof/>
            <w:sz w:val="22"/>
            <w:szCs w:val="22"/>
          </w:rPr>
          <w:tab/>
        </w:r>
        <w:r w:rsidR="0084129F" w:rsidRPr="006670E1">
          <w:rPr>
            <w:rStyle w:val="Hyperlink"/>
            <w:noProof/>
          </w:rPr>
          <w:delText>Introduction</w:delText>
        </w:r>
        <w:r w:rsidR="0084129F">
          <w:rPr>
            <w:noProof/>
            <w:webHidden/>
          </w:rPr>
          <w:tab/>
        </w:r>
        <w:r w:rsidR="0084129F">
          <w:rPr>
            <w:noProof/>
            <w:webHidden/>
          </w:rPr>
          <w:fldChar w:fldCharType="begin"/>
        </w:r>
        <w:r w:rsidR="0084129F">
          <w:rPr>
            <w:noProof/>
            <w:webHidden/>
          </w:rPr>
          <w:delInstrText xml:space="preserve"> PAGEREF _Toc32581609 \h </w:delInstrText>
        </w:r>
        <w:r w:rsidR="0084129F">
          <w:rPr>
            <w:noProof/>
            <w:webHidden/>
          </w:rPr>
        </w:r>
        <w:r w:rsidR="0084129F">
          <w:rPr>
            <w:noProof/>
            <w:webHidden/>
          </w:rPr>
          <w:fldChar w:fldCharType="separate"/>
        </w:r>
        <w:r w:rsidR="0084129F">
          <w:rPr>
            <w:noProof/>
            <w:webHidden/>
          </w:rPr>
          <w:delText>4</w:delText>
        </w:r>
        <w:r w:rsidR="0084129F">
          <w:rPr>
            <w:noProof/>
            <w:webHidden/>
          </w:rPr>
          <w:fldChar w:fldCharType="end"/>
        </w:r>
        <w:r w:rsidR="00316AAB">
          <w:rPr>
            <w:noProof/>
          </w:rPr>
          <w:fldChar w:fldCharType="end"/>
        </w:r>
      </w:del>
    </w:p>
    <w:p w14:paraId="3BAEAD1C" w14:textId="77777777" w:rsidR="0084129F" w:rsidRDefault="00316AAB">
      <w:pPr>
        <w:pStyle w:val="TOC2"/>
        <w:tabs>
          <w:tab w:val="left" w:pos="1152"/>
        </w:tabs>
        <w:rPr>
          <w:del w:id="4" w:author="Nichols, Steven (GE Healthcare)" w:date="2020-02-19T13:55:00Z"/>
          <w:rFonts w:asciiTheme="minorHAnsi" w:eastAsiaTheme="minorEastAsia" w:hAnsiTheme="minorHAnsi" w:cstheme="minorBidi"/>
          <w:noProof/>
          <w:sz w:val="22"/>
          <w:szCs w:val="22"/>
        </w:rPr>
      </w:pPr>
      <w:del w:id="5" w:author="Nichols, Steven (GE Healthcare)" w:date="2020-02-19T13:55:00Z">
        <w:r>
          <w:fldChar w:fldCharType="begin"/>
        </w:r>
        <w:r>
          <w:delInstrText xml:space="preserve"> HYPERLINK \l "_Toc32581610" </w:delInstrText>
        </w:r>
        <w:r>
          <w:fldChar w:fldCharType="separate"/>
        </w:r>
        <w:r w:rsidR="0084129F" w:rsidRPr="006670E1">
          <w:rPr>
            <w:rStyle w:val="Hyperlink"/>
            <w:noProof/>
          </w:rPr>
          <w:delText>1.1</w:delText>
        </w:r>
        <w:r w:rsidR="0084129F">
          <w:rPr>
            <w:rFonts w:asciiTheme="minorHAnsi" w:eastAsiaTheme="minorEastAsia" w:hAnsiTheme="minorHAnsi" w:cstheme="minorBidi"/>
            <w:noProof/>
            <w:sz w:val="22"/>
            <w:szCs w:val="22"/>
          </w:rPr>
          <w:tab/>
        </w:r>
        <w:r w:rsidR="0084129F" w:rsidRPr="006670E1">
          <w:rPr>
            <w:rStyle w:val="Hyperlink"/>
            <w:noProof/>
          </w:rPr>
          <w:delText>Purpose of the Survey of Network Interfaces Form White Paper</w:delText>
        </w:r>
        <w:r w:rsidR="0084129F">
          <w:rPr>
            <w:noProof/>
            <w:webHidden/>
          </w:rPr>
          <w:tab/>
        </w:r>
        <w:r w:rsidR="0084129F">
          <w:rPr>
            <w:noProof/>
            <w:webHidden/>
          </w:rPr>
          <w:fldChar w:fldCharType="begin"/>
        </w:r>
        <w:r w:rsidR="0084129F">
          <w:rPr>
            <w:noProof/>
            <w:webHidden/>
          </w:rPr>
          <w:delInstrText xml:space="preserve"> PAGEREF _Toc32581610 \h </w:delInstrText>
        </w:r>
        <w:r w:rsidR="0084129F">
          <w:rPr>
            <w:noProof/>
            <w:webHidden/>
          </w:rPr>
        </w:r>
        <w:r w:rsidR="0084129F">
          <w:rPr>
            <w:noProof/>
            <w:webHidden/>
          </w:rPr>
          <w:fldChar w:fldCharType="separate"/>
        </w:r>
        <w:r w:rsidR="0084129F">
          <w:rPr>
            <w:noProof/>
            <w:webHidden/>
          </w:rPr>
          <w:delText>4</w:delText>
        </w:r>
        <w:r w:rsidR="0084129F">
          <w:rPr>
            <w:noProof/>
            <w:webHidden/>
          </w:rPr>
          <w:fldChar w:fldCharType="end"/>
        </w:r>
        <w:r>
          <w:rPr>
            <w:noProof/>
          </w:rPr>
          <w:fldChar w:fldCharType="end"/>
        </w:r>
      </w:del>
    </w:p>
    <w:p w14:paraId="3733D859" w14:textId="77777777" w:rsidR="0084129F" w:rsidRDefault="00316AAB">
      <w:pPr>
        <w:pStyle w:val="TOC2"/>
        <w:tabs>
          <w:tab w:val="left" w:pos="1152"/>
        </w:tabs>
        <w:rPr>
          <w:del w:id="6" w:author="Nichols, Steven (GE Healthcare)" w:date="2020-02-19T13:55:00Z"/>
          <w:rFonts w:asciiTheme="minorHAnsi" w:eastAsiaTheme="minorEastAsia" w:hAnsiTheme="minorHAnsi" w:cstheme="minorBidi"/>
          <w:noProof/>
          <w:sz w:val="22"/>
          <w:szCs w:val="22"/>
        </w:rPr>
      </w:pPr>
      <w:del w:id="7" w:author="Nichols, Steven (GE Healthcare)" w:date="2020-02-19T13:55:00Z">
        <w:r>
          <w:fldChar w:fldCharType="begin"/>
        </w:r>
        <w:r>
          <w:delInstrText xml:space="preserve"> HYPERLINK \l "_Toc32581611" </w:delInstrText>
        </w:r>
        <w:r>
          <w:fldChar w:fldCharType="separate"/>
        </w:r>
        <w:r w:rsidR="0084129F" w:rsidRPr="006670E1">
          <w:rPr>
            <w:rStyle w:val="Hyperlink"/>
            <w:noProof/>
          </w:rPr>
          <w:delText>1.2</w:delText>
        </w:r>
        <w:r w:rsidR="0084129F">
          <w:rPr>
            <w:rFonts w:asciiTheme="minorHAnsi" w:eastAsiaTheme="minorEastAsia" w:hAnsiTheme="minorHAnsi" w:cstheme="minorBidi"/>
            <w:noProof/>
            <w:sz w:val="22"/>
            <w:szCs w:val="22"/>
          </w:rPr>
          <w:tab/>
        </w:r>
        <w:r w:rsidR="0084129F" w:rsidRPr="006670E1">
          <w:rPr>
            <w:rStyle w:val="Hyperlink"/>
            <w:noProof/>
          </w:rPr>
          <w:delText>Intended Audience</w:delText>
        </w:r>
        <w:r w:rsidR="0084129F">
          <w:rPr>
            <w:noProof/>
            <w:webHidden/>
          </w:rPr>
          <w:tab/>
        </w:r>
        <w:r w:rsidR="0084129F">
          <w:rPr>
            <w:noProof/>
            <w:webHidden/>
          </w:rPr>
          <w:fldChar w:fldCharType="begin"/>
        </w:r>
        <w:r w:rsidR="0084129F">
          <w:rPr>
            <w:noProof/>
            <w:webHidden/>
          </w:rPr>
          <w:delInstrText xml:space="preserve"> PAGEREF _Toc32581611 \h </w:delInstrText>
        </w:r>
        <w:r w:rsidR="0084129F">
          <w:rPr>
            <w:noProof/>
            <w:webHidden/>
          </w:rPr>
        </w:r>
        <w:r w:rsidR="0084129F">
          <w:rPr>
            <w:noProof/>
            <w:webHidden/>
          </w:rPr>
          <w:fldChar w:fldCharType="separate"/>
        </w:r>
        <w:r w:rsidR="0084129F">
          <w:rPr>
            <w:noProof/>
            <w:webHidden/>
          </w:rPr>
          <w:delText>4</w:delText>
        </w:r>
        <w:r w:rsidR="0084129F">
          <w:rPr>
            <w:noProof/>
            <w:webHidden/>
          </w:rPr>
          <w:fldChar w:fldCharType="end"/>
        </w:r>
        <w:r>
          <w:rPr>
            <w:noProof/>
          </w:rPr>
          <w:fldChar w:fldCharType="end"/>
        </w:r>
      </w:del>
    </w:p>
    <w:p w14:paraId="5AFFAB9E" w14:textId="77777777" w:rsidR="0084129F" w:rsidRDefault="00316AAB">
      <w:pPr>
        <w:pStyle w:val="TOC2"/>
        <w:tabs>
          <w:tab w:val="left" w:pos="1152"/>
        </w:tabs>
        <w:rPr>
          <w:del w:id="8" w:author="Nichols, Steven (GE Healthcare)" w:date="2020-02-19T13:55:00Z"/>
          <w:rFonts w:asciiTheme="minorHAnsi" w:eastAsiaTheme="minorEastAsia" w:hAnsiTheme="minorHAnsi" w:cstheme="minorBidi"/>
          <w:noProof/>
          <w:sz w:val="22"/>
          <w:szCs w:val="22"/>
        </w:rPr>
      </w:pPr>
      <w:del w:id="9" w:author="Nichols, Steven (GE Healthcare)" w:date="2020-02-19T13:55:00Z">
        <w:r>
          <w:fldChar w:fldCharType="begin"/>
        </w:r>
        <w:r>
          <w:delInstrText xml:space="preserve"> HYPERLINK \l "_Toc32581612" </w:delInstrText>
        </w:r>
        <w:r>
          <w:fldChar w:fldCharType="separate"/>
        </w:r>
        <w:r w:rsidR="0084129F" w:rsidRPr="006670E1">
          <w:rPr>
            <w:rStyle w:val="Hyperlink"/>
            <w:noProof/>
          </w:rPr>
          <w:delText>1.3</w:delText>
        </w:r>
        <w:r w:rsidR="0084129F">
          <w:rPr>
            <w:rFonts w:asciiTheme="minorHAnsi" w:eastAsiaTheme="minorEastAsia" w:hAnsiTheme="minorHAnsi" w:cstheme="minorBidi"/>
            <w:noProof/>
            <w:sz w:val="22"/>
            <w:szCs w:val="22"/>
          </w:rPr>
          <w:tab/>
        </w:r>
        <w:r w:rsidR="0084129F" w:rsidRPr="006670E1">
          <w:rPr>
            <w:rStyle w:val="Hyperlink"/>
            <w:noProof/>
          </w:rPr>
          <w:delText>Open and Closed Issues</w:delText>
        </w:r>
        <w:r w:rsidR="0084129F">
          <w:rPr>
            <w:noProof/>
            <w:webHidden/>
          </w:rPr>
          <w:tab/>
        </w:r>
        <w:r w:rsidR="0084129F">
          <w:rPr>
            <w:noProof/>
            <w:webHidden/>
          </w:rPr>
          <w:fldChar w:fldCharType="begin"/>
        </w:r>
        <w:r w:rsidR="0084129F">
          <w:rPr>
            <w:noProof/>
            <w:webHidden/>
          </w:rPr>
          <w:delInstrText xml:space="preserve"> PAGEREF _Toc32581612 \h </w:delInstrText>
        </w:r>
        <w:r w:rsidR="0084129F">
          <w:rPr>
            <w:noProof/>
            <w:webHidden/>
          </w:rPr>
        </w:r>
        <w:r w:rsidR="0084129F">
          <w:rPr>
            <w:noProof/>
            <w:webHidden/>
          </w:rPr>
          <w:fldChar w:fldCharType="separate"/>
        </w:r>
        <w:r w:rsidR="0084129F">
          <w:rPr>
            <w:noProof/>
            <w:webHidden/>
          </w:rPr>
          <w:delText>4</w:delText>
        </w:r>
        <w:r w:rsidR="0084129F">
          <w:rPr>
            <w:noProof/>
            <w:webHidden/>
          </w:rPr>
          <w:fldChar w:fldCharType="end"/>
        </w:r>
        <w:r>
          <w:rPr>
            <w:noProof/>
          </w:rPr>
          <w:fldChar w:fldCharType="end"/>
        </w:r>
      </w:del>
    </w:p>
    <w:p w14:paraId="1D67ABB6" w14:textId="77777777" w:rsidR="0084129F" w:rsidRDefault="00316AAB">
      <w:pPr>
        <w:pStyle w:val="TOC1"/>
        <w:rPr>
          <w:del w:id="10" w:author="Nichols, Steven (GE Healthcare)" w:date="2020-02-19T13:55:00Z"/>
          <w:rFonts w:asciiTheme="minorHAnsi" w:eastAsiaTheme="minorEastAsia" w:hAnsiTheme="minorHAnsi" w:cstheme="minorBidi"/>
          <w:noProof/>
          <w:sz w:val="22"/>
          <w:szCs w:val="22"/>
        </w:rPr>
      </w:pPr>
      <w:del w:id="11" w:author="Nichols, Steven (GE Healthcare)" w:date="2020-02-19T13:55:00Z">
        <w:r>
          <w:fldChar w:fldCharType="begin"/>
        </w:r>
        <w:r>
          <w:delInstrText xml:space="preserve"> HYPERLINK \l "_Toc32581613" </w:delInstrText>
        </w:r>
        <w:r>
          <w:fldChar w:fldCharType="separate"/>
        </w:r>
        <w:r w:rsidR="0084129F" w:rsidRPr="006670E1">
          <w:rPr>
            <w:rStyle w:val="Hyperlink"/>
            <w:noProof/>
          </w:rPr>
          <w:delText>2</w:delText>
        </w:r>
        <w:r w:rsidR="0084129F">
          <w:rPr>
            <w:rFonts w:asciiTheme="minorHAnsi" w:eastAsiaTheme="minorEastAsia" w:hAnsiTheme="minorHAnsi" w:cstheme="minorBidi"/>
            <w:noProof/>
            <w:sz w:val="22"/>
            <w:szCs w:val="22"/>
          </w:rPr>
          <w:tab/>
        </w:r>
        <w:r w:rsidR="0084129F" w:rsidRPr="006670E1">
          <w:rPr>
            <w:rStyle w:val="Hyperlink"/>
            <w:noProof/>
          </w:rPr>
          <w:delText>Summary</w:delText>
        </w:r>
        <w:r w:rsidR="0084129F">
          <w:rPr>
            <w:noProof/>
            <w:webHidden/>
          </w:rPr>
          <w:tab/>
        </w:r>
        <w:r w:rsidR="0084129F">
          <w:rPr>
            <w:noProof/>
            <w:webHidden/>
          </w:rPr>
          <w:fldChar w:fldCharType="begin"/>
        </w:r>
        <w:r w:rsidR="0084129F">
          <w:rPr>
            <w:noProof/>
            <w:webHidden/>
          </w:rPr>
          <w:delInstrText xml:space="preserve"> PAGEREF _Toc32581613 \h </w:delInstrText>
        </w:r>
        <w:r w:rsidR="0084129F">
          <w:rPr>
            <w:noProof/>
            <w:webHidden/>
          </w:rPr>
        </w:r>
        <w:r w:rsidR="0084129F">
          <w:rPr>
            <w:noProof/>
            <w:webHidden/>
          </w:rPr>
          <w:fldChar w:fldCharType="separate"/>
        </w:r>
        <w:r w:rsidR="0084129F">
          <w:rPr>
            <w:noProof/>
            <w:webHidden/>
          </w:rPr>
          <w:delText>6</w:delText>
        </w:r>
        <w:r w:rsidR="0084129F">
          <w:rPr>
            <w:noProof/>
            <w:webHidden/>
          </w:rPr>
          <w:fldChar w:fldCharType="end"/>
        </w:r>
        <w:r>
          <w:rPr>
            <w:noProof/>
          </w:rPr>
          <w:fldChar w:fldCharType="end"/>
        </w:r>
      </w:del>
    </w:p>
    <w:p w14:paraId="2D331A65" w14:textId="77777777" w:rsidR="0084129F" w:rsidRDefault="00316AAB">
      <w:pPr>
        <w:pStyle w:val="TOC2"/>
        <w:tabs>
          <w:tab w:val="left" w:pos="1152"/>
        </w:tabs>
        <w:rPr>
          <w:del w:id="12" w:author="Nichols, Steven (GE Healthcare)" w:date="2020-02-19T13:55:00Z"/>
          <w:rFonts w:asciiTheme="minorHAnsi" w:eastAsiaTheme="minorEastAsia" w:hAnsiTheme="minorHAnsi" w:cstheme="minorBidi"/>
          <w:noProof/>
          <w:sz w:val="22"/>
          <w:szCs w:val="22"/>
        </w:rPr>
      </w:pPr>
      <w:del w:id="13" w:author="Nichols, Steven (GE Healthcare)" w:date="2020-02-19T13:55:00Z">
        <w:r>
          <w:fldChar w:fldCharType="begin"/>
        </w:r>
        <w:r>
          <w:delInstrText xml:space="preserve"> HYPERLINK \l "_Toc32581614" </w:delInstrText>
        </w:r>
        <w:r>
          <w:fldChar w:fldCharType="separate"/>
        </w:r>
        <w:r w:rsidR="0084129F" w:rsidRPr="006670E1">
          <w:rPr>
            <w:rStyle w:val="Hyperlink"/>
            <w:noProof/>
          </w:rPr>
          <w:delText>2.1</w:delText>
        </w:r>
        <w:r w:rsidR="0084129F">
          <w:rPr>
            <w:rFonts w:asciiTheme="minorHAnsi" w:eastAsiaTheme="minorEastAsia" w:hAnsiTheme="minorHAnsi" w:cstheme="minorBidi"/>
            <w:noProof/>
            <w:sz w:val="22"/>
            <w:szCs w:val="22"/>
          </w:rPr>
          <w:tab/>
        </w:r>
        <w:r w:rsidR="0084129F" w:rsidRPr="006670E1">
          <w:rPr>
            <w:rStyle w:val="Hyperlink"/>
            <w:noProof/>
          </w:rPr>
          <w:delText>Problem Description</w:delText>
        </w:r>
        <w:r w:rsidR="0084129F">
          <w:rPr>
            <w:noProof/>
            <w:webHidden/>
          </w:rPr>
          <w:tab/>
        </w:r>
        <w:r w:rsidR="0084129F">
          <w:rPr>
            <w:noProof/>
            <w:webHidden/>
          </w:rPr>
          <w:fldChar w:fldCharType="begin"/>
        </w:r>
        <w:r w:rsidR="0084129F">
          <w:rPr>
            <w:noProof/>
            <w:webHidden/>
          </w:rPr>
          <w:delInstrText xml:space="preserve"> PAGEREF _Toc32581614 \h </w:delInstrText>
        </w:r>
        <w:r w:rsidR="0084129F">
          <w:rPr>
            <w:noProof/>
            <w:webHidden/>
          </w:rPr>
        </w:r>
        <w:r w:rsidR="0084129F">
          <w:rPr>
            <w:noProof/>
            <w:webHidden/>
          </w:rPr>
          <w:fldChar w:fldCharType="separate"/>
        </w:r>
        <w:r w:rsidR="0084129F">
          <w:rPr>
            <w:noProof/>
            <w:webHidden/>
          </w:rPr>
          <w:delText>6</w:delText>
        </w:r>
        <w:r w:rsidR="0084129F">
          <w:rPr>
            <w:noProof/>
            <w:webHidden/>
          </w:rPr>
          <w:fldChar w:fldCharType="end"/>
        </w:r>
        <w:r>
          <w:rPr>
            <w:noProof/>
          </w:rPr>
          <w:fldChar w:fldCharType="end"/>
        </w:r>
      </w:del>
    </w:p>
    <w:p w14:paraId="1C884DCA" w14:textId="77777777" w:rsidR="0084129F" w:rsidRDefault="00316AAB">
      <w:pPr>
        <w:pStyle w:val="TOC2"/>
        <w:tabs>
          <w:tab w:val="left" w:pos="1152"/>
        </w:tabs>
        <w:rPr>
          <w:del w:id="14" w:author="Nichols, Steven (GE Healthcare)" w:date="2020-02-19T13:55:00Z"/>
          <w:rFonts w:asciiTheme="minorHAnsi" w:eastAsiaTheme="minorEastAsia" w:hAnsiTheme="minorHAnsi" w:cstheme="minorBidi"/>
          <w:noProof/>
          <w:sz w:val="22"/>
          <w:szCs w:val="22"/>
        </w:rPr>
      </w:pPr>
      <w:del w:id="15" w:author="Nichols, Steven (GE Healthcare)" w:date="2020-02-19T13:55:00Z">
        <w:r>
          <w:fldChar w:fldCharType="begin"/>
        </w:r>
        <w:r>
          <w:delInstrText xml:space="preserve"> HYPERLINK \l "_Toc32581615" </w:delInstrText>
        </w:r>
        <w:r>
          <w:fldChar w:fldCharType="separate"/>
        </w:r>
        <w:r w:rsidR="0084129F" w:rsidRPr="006670E1">
          <w:rPr>
            <w:rStyle w:val="Hyperlink"/>
            <w:noProof/>
          </w:rPr>
          <w:delText>2.2</w:delText>
        </w:r>
        <w:r w:rsidR="0084129F">
          <w:rPr>
            <w:rFonts w:asciiTheme="minorHAnsi" w:eastAsiaTheme="minorEastAsia" w:hAnsiTheme="minorHAnsi" w:cstheme="minorBidi"/>
            <w:noProof/>
            <w:sz w:val="22"/>
            <w:szCs w:val="22"/>
          </w:rPr>
          <w:tab/>
        </w:r>
        <w:r w:rsidR="0084129F" w:rsidRPr="006670E1">
          <w:rPr>
            <w:rStyle w:val="Hyperlink"/>
            <w:noProof/>
          </w:rPr>
          <w:delText>System Configuration Catalogs in Other Work Items</w:delText>
        </w:r>
        <w:r w:rsidR="0084129F">
          <w:rPr>
            <w:noProof/>
            <w:webHidden/>
          </w:rPr>
          <w:tab/>
        </w:r>
        <w:r w:rsidR="0084129F">
          <w:rPr>
            <w:noProof/>
            <w:webHidden/>
          </w:rPr>
          <w:fldChar w:fldCharType="begin"/>
        </w:r>
        <w:r w:rsidR="0084129F">
          <w:rPr>
            <w:noProof/>
            <w:webHidden/>
          </w:rPr>
          <w:delInstrText xml:space="preserve"> PAGEREF _Toc32581615 \h </w:delInstrText>
        </w:r>
        <w:r w:rsidR="0084129F">
          <w:rPr>
            <w:noProof/>
            <w:webHidden/>
          </w:rPr>
        </w:r>
        <w:r w:rsidR="0084129F">
          <w:rPr>
            <w:noProof/>
            <w:webHidden/>
          </w:rPr>
          <w:fldChar w:fldCharType="separate"/>
        </w:r>
        <w:r w:rsidR="0084129F">
          <w:rPr>
            <w:noProof/>
            <w:webHidden/>
          </w:rPr>
          <w:delText>7</w:delText>
        </w:r>
        <w:r w:rsidR="0084129F">
          <w:rPr>
            <w:noProof/>
            <w:webHidden/>
          </w:rPr>
          <w:fldChar w:fldCharType="end"/>
        </w:r>
        <w:r>
          <w:rPr>
            <w:noProof/>
          </w:rPr>
          <w:fldChar w:fldCharType="end"/>
        </w:r>
      </w:del>
    </w:p>
    <w:p w14:paraId="341D0198" w14:textId="77777777" w:rsidR="0084129F" w:rsidRDefault="00316AAB">
      <w:pPr>
        <w:pStyle w:val="TOC3"/>
        <w:tabs>
          <w:tab w:val="left" w:pos="1584"/>
        </w:tabs>
        <w:rPr>
          <w:del w:id="16" w:author="Nichols, Steven (GE Healthcare)" w:date="2020-02-19T13:55:00Z"/>
          <w:rFonts w:asciiTheme="minorHAnsi" w:eastAsiaTheme="minorEastAsia" w:hAnsiTheme="minorHAnsi" w:cstheme="minorBidi"/>
          <w:noProof/>
          <w:sz w:val="22"/>
          <w:szCs w:val="22"/>
        </w:rPr>
      </w:pPr>
      <w:del w:id="17" w:author="Nichols, Steven (GE Healthcare)" w:date="2020-02-19T13:55:00Z">
        <w:r>
          <w:fldChar w:fldCharType="begin"/>
        </w:r>
        <w:r>
          <w:delInstrText xml:space="preserve"> HYPERLINK</w:delInstrText>
        </w:r>
        <w:r>
          <w:delInstrText xml:space="preserve"> \l "_Toc32581616" </w:delInstrText>
        </w:r>
        <w:r>
          <w:fldChar w:fldCharType="separate"/>
        </w:r>
        <w:r w:rsidR="0084129F" w:rsidRPr="006670E1">
          <w:rPr>
            <w:rStyle w:val="Hyperlink"/>
            <w:noProof/>
          </w:rPr>
          <w:delText>2.2.1</w:delText>
        </w:r>
        <w:r w:rsidR="0084129F">
          <w:rPr>
            <w:rFonts w:asciiTheme="minorHAnsi" w:eastAsiaTheme="minorEastAsia" w:hAnsiTheme="minorHAnsi" w:cstheme="minorBidi"/>
            <w:noProof/>
            <w:sz w:val="22"/>
            <w:szCs w:val="22"/>
          </w:rPr>
          <w:tab/>
        </w:r>
        <w:r w:rsidR="0084129F" w:rsidRPr="006670E1">
          <w:rPr>
            <w:rStyle w:val="Hyperlink"/>
            <w:noProof/>
          </w:rPr>
          <w:delText>IHE</w:delText>
        </w:r>
        <w:r w:rsidR="0084129F">
          <w:rPr>
            <w:noProof/>
            <w:webHidden/>
          </w:rPr>
          <w:tab/>
        </w:r>
        <w:r w:rsidR="0084129F">
          <w:rPr>
            <w:noProof/>
            <w:webHidden/>
          </w:rPr>
          <w:tab/>
        </w:r>
        <w:r w:rsidR="0084129F">
          <w:rPr>
            <w:noProof/>
            <w:webHidden/>
          </w:rPr>
          <w:fldChar w:fldCharType="begin"/>
        </w:r>
        <w:r w:rsidR="0084129F">
          <w:rPr>
            <w:noProof/>
            <w:webHidden/>
          </w:rPr>
          <w:delInstrText xml:space="preserve"> PAGEREF _Toc32581616 \h </w:delInstrText>
        </w:r>
        <w:r w:rsidR="0084129F">
          <w:rPr>
            <w:noProof/>
            <w:webHidden/>
          </w:rPr>
        </w:r>
        <w:r w:rsidR="0084129F">
          <w:rPr>
            <w:noProof/>
            <w:webHidden/>
          </w:rPr>
          <w:fldChar w:fldCharType="separate"/>
        </w:r>
        <w:r w:rsidR="0084129F">
          <w:rPr>
            <w:noProof/>
            <w:webHidden/>
          </w:rPr>
          <w:delText>7</w:delText>
        </w:r>
        <w:r w:rsidR="0084129F">
          <w:rPr>
            <w:noProof/>
            <w:webHidden/>
          </w:rPr>
          <w:fldChar w:fldCharType="end"/>
        </w:r>
        <w:r>
          <w:rPr>
            <w:noProof/>
          </w:rPr>
          <w:fldChar w:fldCharType="end"/>
        </w:r>
      </w:del>
    </w:p>
    <w:p w14:paraId="57D2FB6F" w14:textId="77777777" w:rsidR="0084129F" w:rsidRDefault="00316AAB">
      <w:pPr>
        <w:pStyle w:val="TOC4"/>
        <w:tabs>
          <w:tab w:val="left" w:pos="2160"/>
        </w:tabs>
        <w:rPr>
          <w:del w:id="18" w:author="Nichols, Steven (GE Healthcare)" w:date="2020-02-19T13:55:00Z"/>
          <w:rFonts w:asciiTheme="minorHAnsi" w:eastAsiaTheme="minorEastAsia" w:hAnsiTheme="minorHAnsi" w:cstheme="minorBidi"/>
          <w:noProof/>
          <w:sz w:val="22"/>
          <w:szCs w:val="22"/>
        </w:rPr>
      </w:pPr>
      <w:del w:id="19" w:author="Nichols, Steven (GE Healthcare)" w:date="2020-02-19T13:55:00Z">
        <w:r>
          <w:fldChar w:fldCharType="begin"/>
        </w:r>
        <w:r>
          <w:delInstrText xml:space="preserve"> HYPERLINK \l "_Toc32581617" </w:delInstrText>
        </w:r>
        <w:r>
          <w:fldChar w:fldCharType="separate"/>
        </w:r>
        <w:r w:rsidR="0084129F" w:rsidRPr="006670E1">
          <w:rPr>
            <w:rStyle w:val="Hyperlink"/>
            <w:noProof/>
          </w:rPr>
          <w:delText>2.2.1.1</w:delText>
        </w:r>
        <w:r w:rsidR="0084129F">
          <w:rPr>
            <w:rFonts w:asciiTheme="minorHAnsi" w:eastAsiaTheme="minorEastAsia" w:hAnsiTheme="minorHAnsi" w:cstheme="minorBidi"/>
            <w:noProof/>
            <w:sz w:val="22"/>
            <w:szCs w:val="22"/>
          </w:rPr>
          <w:tab/>
        </w:r>
        <w:r w:rsidR="0084129F" w:rsidRPr="006670E1">
          <w:rPr>
            <w:rStyle w:val="Hyperlink"/>
            <w:noProof/>
          </w:rPr>
          <w:delText>Gazelle</w:delText>
        </w:r>
        <w:r w:rsidR="0084129F">
          <w:rPr>
            <w:noProof/>
            <w:webHidden/>
          </w:rPr>
          <w:tab/>
        </w:r>
        <w:r w:rsidR="0084129F">
          <w:rPr>
            <w:noProof/>
            <w:webHidden/>
          </w:rPr>
          <w:fldChar w:fldCharType="begin"/>
        </w:r>
        <w:r w:rsidR="0084129F">
          <w:rPr>
            <w:noProof/>
            <w:webHidden/>
          </w:rPr>
          <w:delInstrText xml:space="preserve"> PAGEREF _Toc32581617 \h </w:delInstrText>
        </w:r>
        <w:r w:rsidR="0084129F">
          <w:rPr>
            <w:noProof/>
            <w:webHidden/>
          </w:rPr>
        </w:r>
        <w:r w:rsidR="0084129F">
          <w:rPr>
            <w:noProof/>
            <w:webHidden/>
          </w:rPr>
          <w:fldChar w:fldCharType="separate"/>
        </w:r>
        <w:r w:rsidR="0084129F">
          <w:rPr>
            <w:noProof/>
            <w:webHidden/>
          </w:rPr>
          <w:delText>7</w:delText>
        </w:r>
        <w:r w:rsidR="0084129F">
          <w:rPr>
            <w:noProof/>
            <w:webHidden/>
          </w:rPr>
          <w:fldChar w:fldCharType="end"/>
        </w:r>
        <w:r>
          <w:rPr>
            <w:noProof/>
          </w:rPr>
          <w:fldChar w:fldCharType="end"/>
        </w:r>
      </w:del>
    </w:p>
    <w:p w14:paraId="5404BBA6" w14:textId="77777777" w:rsidR="0084129F" w:rsidRDefault="00316AAB">
      <w:pPr>
        <w:pStyle w:val="TOC4"/>
        <w:tabs>
          <w:tab w:val="left" w:pos="2160"/>
        </w:tabs>
        <w:rPr>
          <w:del w:id="20" w:author="Nichols, Steven (GE Healthcare)" w:date="2020-02-19T13:55:00Z"/>
          <w:rFonts w:asciiTheme="minorHAnsi" w:eastAsiaTheme="minorEastAsia" w:hAnsiTheme="minorHAnsi" w:cstheme="minorBidi"/>
          <w:noProof/>
          <w:sz w:val="22"/>
          <w:szCs w:val="22"/>
        </w:rPr>
      </w:pPr>
      <w:del w:id="21" w:author="Nichols, Steven (GE Healthcare)" w:date="2020-02-19T13:55:00Z">
        <w:r>
          <w:fldChar w:fldCharType="begin"/>
        </w:r>
        <w:r>
          <w:delInstrText xml:space="preserve"> HYPERLINK \l "_Toc32581618" </w:delInstrText>
        </w:r>
        <w:r>
          <w:fldChar w:fldCharType="separate"/>
        </w:r>
        <w:r w:rsidR="0084129F" w:rsidRPr="006670E1">
          <w:rPr>
            <w:rStyle w:val="Hyperlink"/>
            <w:noProof/>
          </w:rPr>
          <w:delText>2.2.1.2</w:delText>
        </w:r>
        <w:r w:rsidR="0084129F">
          <w:rPr>
            <w:rFonts w:asciiTheme="minorHAnsi" w:eastAsiaTheme="minorEastAsia" w:hAnsiTheme="minorHAnsi" w:cstheme="minorBidi"/>
            <w:noProof/>
            <w:sz w:val="22"/>
            <w:szCs w:val="22"/>
          </w:rPr>
          <w:tab/>
        </w:r>
        <w:r w:rsidR="0084129F" w:rsidRPr="006670E1">
          <w:rPr>
            <w:rStyle w:val="Hyperlink"/>
            <w:noProof/>
          </w:rPr>
          <w:delText>IHE PCD Domain</w:delText>
        </w:r>
        <w:r w:rsidR="0084129F">
          <w:rPr>
            <w:noProof/>
            <w:webHidden/>
          </w:rPr>
          <w:tab/>
        </w:r>
        <w:r w:rsidR="0084129F">
          <w:rPr>
            <w:noProof/>
            <w:webHidden/>
          </w:rPr>
          <w:fldChar w:fldCharType="begin"/>
        </w:r>
        <w:r w:rsidR="0084129F">
          <w:rPr>
            <w:noProof/>
            <w:webHidden/>
          </w:rPr>
          <w:delInstrText xml:space="preserve"> PAGEREF _Toc32581618 \h </w:delInstrText>
        </w:r>
        <w:r w:rsidR="0084129F">
          <w:rPr>
            <w:noProof/>
            <w:webHidden/>
          </w:rPr>
        </w:r>
        <w:r w:rsidR="0084129F">
          <w:rPr>
            <w:noProof/>
            <w:webHidden/>
          </w:rPr>
          <w:fldChar w:fldCharType="separate"/>
        </w:r>
        <w:r w:rsidR="0084129F">
          <w:rPr>
            <w:noProof/>
            <w:webHidden/>
          </w:rPr>
          <w:delText>7</w:delText>
        </w:r>
        <w:r w:rsidR="0084129F">
          <w:rPr>
            <w:noProof/>
            <w:webHidden/>
          </w:rPr>
          <w:fldChar w:fldCharType="end"/>
        </w:r>
        <w:r>
          <w:rPr>
            <w:noProof/>
          </w:rPr>
          <w:fldChar w:fldCharType="end"/>
        </w:r>
      </w:del>
    </w:p>
    <w:p w14:paraId="549F9F7A" w14:textId="77777777" w:rsidR="0084129F" w:rsidRDefault="00316AAB">
      <w:pPr>
        <w:pStyle w:val="TOC4"/>
        <w:tabs>
          <w:tab w:val="left" w:pos="2160"/>
        </w:tabs>
        <w:rPr>
          <w:del w:id="22" w:author="Nichols, Steven (GE Healthcare)" w:date="2020-02-19T13:55:00Z"/>
          <w:rFonts w:asciiTheme="minorHAnsi" w:eastAsiaTheme="minorEastAsia" w:hAnsiTheme="minorHAnsi" w:cstheme="minorBidi"/>
          <w:noProof/>
          <w:sz w:val="22"/>
          <w:szCs w:val="22"/>
        </w:rPr>
      </w:pPr>
      <w:del w:id="23" w:author="Nichols, Steven (GE Healthcare)" w:date="2020-02-19T13:55:00Z">
        <w:r>
          <w:fldChar w:fldCharType="begin"/>
        </w:r>
        <w:r>
          <w:delInstrText xml:space="preserve"> HYPERLINK \l "_Toc32581619" </w:delInstrText>
        </w:r>
        <w:r>
          <w:fldChar w:fldCharType="separate"/>
        </w:r>
        <w:r w:rsidR="0084129F" w:rsidRPr="006670E1">
          <w:rPr>
            <w:rStyle w:val="Hyperlink"/>
            <w:noProof/>
          </w:rPr>
          <w:delText>2.2.1.3</w:delText>
        </w:r>
        <w:r w:rsidR="0084129F">
          <w:rPr>
            <w:rFonts w:asciiTheme="minorHAnsi" w:eastAsiaTheme="minorEastAsia" w:hAnsiTheme="minorHAnsi" w:cstheme="minorBidi"/>
            <w:noProof/>
            <w:sz w:val="22"/>
            <w:szCs w:val="22"/>
          </w:rPr>
          <w:tab/>
        </w:r>
        <w:r w:rsidR="0084129F" w:rsidRPr="006670E1">
          <w:rPr>
            <w:rStyle w:val="Hyperlink"/>
            <w:noProof/>
          </w:rPr>
          <w:delText>Configuration Management White Paper</w:delText>
        </w:r>
        <w:r w:rsidR="0084129F">
          <w:rPr>
            <w:noProof/>
            <w:webHidden/>
          </w:rPr>
          <w:tab/>
        </w:r>
        <w:r w:rsidR="0084129F">
          <w:rPr>
            <w:noProof/>
            <w:webHidden/>
          </w:rPr>
          <w:fldChar w:fldCharType="begin"/>
        </w:r>
        <w:r w:rsidR="0084129F">
          <w:rPr>
            <w:noProof/>
            <w:webHidden/>
          </w:rPr>
          <w:delInstrText xml:space="preserve"> PAGEREF _Toc32581619 \h </w:delInstrText>
        </w:r>
        <w:r w:rsidR="0084129F">
          <w:rPr>
            <w:noProof/>
            <w:webHidden/>
          </w:rPr>
        </w:r>
        <w:r w:rsidR="0084129F">
          <w:rPr>
            <w:noProof/>
            <w:webHidden/>
          </w:rPr>
          <w:fldChar w:fldCharType="separate"/>
        </w:r>
        <w:r w:rsidR="0084129F">
          <w:rPr>
            <w:noProof/>
            <w:webHidden/>
          </w:rPr>
          <w:delText>8</w:delText>
        </w:r>
        <w:r w:rsidR="0084129F">
          <w:rPr>
            <w:noProof/>
            <w:webHidden/>
          </w:rPr>
          <w:fldChar w:fldCharType="end"/>
        </w:r>
        <w:r>
          <w:rPr>
            <w:noProof/>
          </w:rPr>
          <w:fldChar w:fldCharType="end"/>
        </w:r>
      </w:del>
    </w:p>
    <w:p w14:paraId="0AB5F2CD" w14:textId="77777777" w:rsidR="0084129F" w:rsidRDefault="00316AAB">
      <w:pPr>
        <w:pStyle w:val="TOC3"/>
        <w:tabs>
          <w:tab w:val="left" w:pos="1584"/>
        </w:tabs>
        <w:rPr>
          <w:del w:id="24" w:author="Nichols, Steven (GE Healthcare)" w:date="2020-02-19T13:55:00Z"/>
          <w:rFonts w:asciiTheme="minorHAnsi" w:eastAsiaTheme="minorEastAsia" w:hAnsiTheme="minorHAnsi" w:cstheme="minorBidi"/>
          <w:noProof/>
          <w:sz w:val="22"/>
          <w:szCs w:val="22"/>
        </w:rPr>
      </w:pPr>
      <w:del w:id="25" w:author="Nichols, Steven (GE Healthcare)" w:date="2020-02-19T13:55:00Z">
        <w:r>
          <w:fldChar w:fldCharType="begin"/>
        </w:r>
        <w:r>
          <w:delInstrText xml:space="preserve"> HYPERLINK \l "_Toc3</w:delInstrText>
        </w:r>
        <w:r>
          <w:delInstrText xml:space="preserve">2581620" </w:delInstrText>
        </w:r>
        <w:r>
          <w:fldChar w:fldCharType="separate"/>
        </w:r>
        <w:r w:rsidR="0084129F" w:rsidRPr="006670E1">
          <w:rPr>
            <w:rStyle w:val="Hyperlink"/>
            <w:noProof/>
          </w:rPr>
          <w:delText>2.2.2</w:delText>
        </w:r>
        <w:r w:rsidR="0084129F">
          <w:rPr>
            <w:rFonts w:asciiTheme="minorHAnsi" w:eastAsiaTheme="minorEastAsia" w:hAnsiTheme="minorHAnsi" w:cstheme="minorBidi"/>
            <w:noProof/>
            <w:sz w:val="22"/>
            <w:szCs w:val="22"/>
          </w:rPr>
          <w:tab/>
        </w:r>
        <w:r w:rsidR="0084129F" w:rsidRPr="006670E1">
          <w:rPr>
            <w:rStyle w:val="Hyperlink"/>
            <w:noProof/>
          </w:rPr>
          <w:delText>DICOM</w:delText>
        </w:r>
        <w:r w:rsidR="0084129F">
          <w:rPr>
            <w:noProof/>
            <w:webHidden/>
          </w:rPr>
          <w:tab/>
        </w:r>
        <w:r w:rsidR="0084129F">
          <w:rPr>
            <w:noProof/>
            <w:webHidden/>
          </w:rPr>
          <w:fldChar w:fldCharType="begin"/>
        </w:r>
        <w:r w:rsidR="0084129F">
          <w:rPr>
            <w:noProof/>
            <w:webHidden/>
          </w:rPr>
          <w:delInstrText xml:space="preserve"> PAGEREF _Toc32581620 \h </w:delInstrText>
        </w:r>
        <w:r w:rsidR="0084129F">
          <w:rPr>
            <w:noProof/>
            <w:webHidden/>
          </w:rPr>
        </w:r>
        <w:r w:rsidR="0084129F">
          <w:rPr>
            <w:noProof/>
            <w:webHidden/>
          </w:rPr>
          <w:fldChar w:fldCharType="separate"/>
        </w:r>
        <w:r w:rsidR="0084129F">
          <w:rPr>
            <w:noProof/>
            <w:webHidden/>
          </w:rPr>
          <w:delText>8</w:delText>
        </w:r>
        <w:r w:rsidR="0084129F">
          <w:rPr>
            <w:noProof/>
            <w:webHidden/>
          </w:rPr>
          <w:fldChar w:fldCharType="end"/>
        </w:r>
        <w:r>
          <w:rPr>
            <w:noProof/>
          </w:rPr>
          <w:fldChar w:fldCharType="end"/>
        </w:r>
      </w:del>
    </w:p>
    <w:p w14:paraId="01305009" w14:textId="77777777" w:rsidR="0084129F" w:rsidRDefault="00316AAB">
      <w:pPr>
        <w:pStyle w:val="TOC4"/>
        <w:tabs>
          <w:tab w:val="left" w:pos="2160"/>
        </w:tabs>
        <w:rPr>
          <w:del w:id="26" w:author="Nichols, Steven (GE Healthcare)" w:date="2020-02-19T13:55:00Z"/>
          <w:rFonts w:asciiTheme="minorHAnsi" w:eastAsiaTheme="minorEastAsia" w:hAnsiTheme="minorHAnsi" w:cstheme="minorBidi"/>
          <w:noProof/>
          <w:sz w:val="22"/>
          <w:szCs w:val="22"/>
        </w:rPr>
      </w:pPr>
      <w:del w:id="27" w:author="Nichols, Steven (GE Healthcare)" w:date="2020-02-19T13:55:00Z">
        <w:r>
          <w:fldChar w:fldCharType="begin"/>
        </w:r>
        <w:r>
          <w:delInstrText xml:space="preserve"> HYPERLINK \l "_Toc32581621" </w:delInstrText>
        </w:r>
        <w:r>
          <w:fldChar w:fldCharType="separate"/>
        </w:r>
        <w:r w:rsidR="0084129F" w:rsidRPr="006670E1">
          <w:rPr>
            <w:rStyle w:val="Hyperlink"/>
            <w:noProof/>
          </w:rPr>
          <w:delText>2.2.2.1</w:delText>
        </w:r>
        <w:r w:rsidR="0084129F">
          <w:rPr>
            <w:rFonts w:asciiTheme="minorHAnsi" w:eastAsiaTheme="minorEastAsia" w:hAnsiTheme="minorHAnsi" w:cstheme="minorBidi"/>
            <w:noProof/>
            <w:sz w:val="22"/>
            <w:szCs w:val="22"/>
          </w:rPr>
          <w:tab/>
        </w:r>
        <w:r w:rsidR="0084129F" w:rsidRPr="006670E1">
          <w:rPr>
            <w:rStyle w:val="Hyperlink"/>
            <w:noProof/>
          </w:rPr>
          <w:delText>Development of Configuration Management Profiles</w:delText>
        </w:r>
        <w:r w:rsidR="0084129F">
          <w:rPr>
            <w:noProof/>
            <w:webHidden/>
          </w:rPr>
          <w:tab/>
        </w:r>
        <w:r w:rsidR="0084129F">
          <w:rPr>
            <w:noProof/>
            <w:webHidden/>
          </w:rPr>
          <w:fldChar w:fldCharType="begin"/>
        </w:r>
        <w:r w:rsidR="0084129F">
          <w:rPr>
            <w:noProof/>
            <w:webHidden/>
          </w:rPr>
          <w:delInstrText xml:space="preserve"> PAGEREF _Toc32581621 \h </w:delInstrText>
        </w:r>
        <w:r w:rsidR="0084129F">
          <w:rPr>
            <w:noProof/>
            <w:webHidden/>
          </w:rPr>
        </w:r>
        <w:r w:rsidR="0084129F">
          <w:rPr>
            <w:noProof/>
            <w:webHidden/>
          </w:rPr>
          <w:fldChar w:fldCharType="separate"/>
        </w:r>
        <w:r w:rsidR="0084129F">
          <w:rPr>
            <w:noProof/>
            <w:webHidden/>
          </w:rPr>
          <w:delText>8</w:delText>
        </w:r>
        <w:r w:rsidR="0084129F">
          <w:rPr>
            <w:noProof/>
            <w:webHidden/>
          </w:rPr>
          <w:fldChar w:fldCharType="end"/>
        </w:r>
        <w:r>
          <w:rPr>
            <w:noProof/>
          </w:rPr>
          <w:fldChar w:fldCharType="end"/>
        </w:r>
      </w:del>
    </w:p>
    <w:p w14:paraId="357B072B" w14:textId="77777777" w:rsidR="0084129F" w:rsidRDefault="00316AAB">
      <w:pPr>
        <w:pStyle w:val="TOC4"/>
        <w:tabs>
          <w:tab w:val="left" w:pos="2160"/>
        </w:tabs>
        <w:rPr>
          <w:del w:id="28" w:author="Nichols, Steven (GE Healthcare)" w:date="2020-02-19T13:55:00Z"/>
          <w:rFonts w:asciiTheme="minorHAnsi" w:eastAsiaTheme="minorEastAsia" w:hAnsiTheme="minorHAnsi" w:cstheme="minorBidi"/>
          <w:noProof/>
          <w:sz w:val="22"/>
          <w:szCs w:val="22"/>
        </w:rPr>
      </w:pPr>
      <w:del w:id="29" w:author="Nichols, Steven (GE Healthcare)" w:date="2020-02-19T13:55:00Z">
        <w:r>
          <w:fldChar w:fldCharType="begin"/>
        </w:r>
        <w:r>
          <w:delInstrText xml:space="preserve"> HYPERLINK \l "_Toc32581622" </w:delInstrText>
        </w:r>
        <w:r>
          <w:fldChar w:fldCharType="separate"/>
        </w:r>
        <w:r w:rsidR="0084129F" w:rsidRPr="006670E1">
          <w:rPr>
            <w:rStyle w:val="Hyperlink"/>
            <w:noProof/>
          </w:rPr>
          <w:delText>2.2.2.2</w:delText>
        </w:r>
        <w:r w:rsidR="0084129F">
          <w:rPr>
            <w:rFonts w:asciiTheme="minorHAnsi" w:eastAsiaTheme="minorEastAsia" w:hAnsiTheme="minorHAnsi" w:cstheme="minorBidi"/>
            <w:noProof/>
            <w:sz w:val="22"/>
            <w:szCs w:val="22"/>
          </w:rPr>
          <w:tab/>
        </w:r>
        <w:r w:rsidR="0084129F" w:rsidRPr="006670E1">
          <w:rPr>
            <w:rStyle w:val="Hyperlink"/>
            <w:noProof/>
          </w:rPr>
          <w:delText>Adoption of Configuration Management Profiles</w:delText>
        </w:r>
        <w:r w:rsidR="0084129F">
          <w:rPr>
            <w:noProof/>
            <w:webHidden/>
          </w:rPr>
          <w:tab/>
        </w:r>
        <w:r w:rsidR="0084129F">
          <w:rPr>
            <w:noProof/>
            <w:webHidden/>
          </w:rPr>
          <w:fldChar w:fldCharType="begin"/>
        </w:r>
        <w:r w:rsidR="0084129F">
          <w:rPr>
            <w:noProof/>
            <w:webHidden/>
          </w:rPr>
          <w:delInstrText xml:space="preserve"> PAGEREF _Toc32581622 \h </w:delInstrText>
        </w:r>
        <w:r w:rsidR="0084129F">
          <w:rPr>
            <w:noProof/>
            <w:webHidden/>
          </w:rPr>
        </w:r>
        <w:r w:rsidR="0084129F">
          <w:rPr>
            <w:noProof/>
            <w:webHidden/>
          </w:rPr>
          <w:fldChar w:fldCharType="separate"/>
        </w:r>
        <w:r w:rsidR="0084129F">
          <w:rPr>
            <w:noProof/>
            <w:webHidden/>
          </w:rPr>
          <w:delText>8</w:delText>
        </w:r>
        <w:r w:rsidR="0084129F">
          <w:rPr>
            <w:noProof/>
            <w:webHidden/>
          </w:rPr>
          <w:fldChar w:fldCharType="end"/>
        </w:r>
        <w:r>
          <w:rPr>
            <w:noProof/>
          </w:rPr>
          <w:fldChar w:fldCharType="end"/>
        </w:r>
      </w:del>
    </w:p>
    <w:p w14:paraId="4BCEC24E" w14:textId="77777777" w:rsidR="0084129F" w:rsidRDefault="00316AAB">
      <w:pPr>
        <w:pStyle w:val="TOC4"/>
        <w:tabs>
          <w:tab w:val="left" w:pos="2160"/>
        </w:tabs>
        <w:rPr>
          <w:del w:id="30" w:author="Nichols, Steven (GE Healthcare)" w:date="2020-02-19T13:55:00Z"/>
          <w:rFonts w:asciiTheme="minorHAnsi" w:eastAsiaTheme="minorEastAsia" w:hAnsiTheme="minorHAnsi" w:cstheme="minorBidi"/>
          <w:noProof/>
          <w:sz w:val="22"/>
          <w:szCs w:val="22"/>
        </w:rPr>
      </w:pPr>
      <w:del w:id="31" w:author="Nichols, Steven (GE Healthcare)" w:date="2020-02-19T13:55:00Z">
        <w:r>
          <w:fldChar w:fldCharType="begin"/>
        </w:r>
        <w:r>
          <w:delInstrText xml:space="preserve"> HYPERLINK \l "_Toc32581623" </w:delInstrText>
        </w:r>
        <w:r>
          <w:fldChar w:fldCharType="separate"/>
        </w:r>
        <w:r w:rsidR="0084129F" w:rsidRPr="006670E1">
          <w:rPr>
            <w:rStyle w:val="Hyperlink"/>
            <w:noProof/>
          </w:rPr>
          <w:delText>2.2.2.3</w:delText>
        </w:r>
        <w:r w:rsidR="0084129F">
          <w:rPr>
            <w:rFonts w:asciiTheme="minorHAnsi" w:eastAsiaTheme="minorEastAsia" w:hAnsiTheme="minorHAnsi" w:cstheme="minorBidi"/>
            <w:noProof/>
            <w:sz w:val="22"/>
            <w:szCs w:val="22"/>
          </w:rPr>
          <w:tab/>
        </w:r>
        <w:r w:rsidR="0084129F" w:rsidRPr="006670E1">
          <w:rPr>
            <w:rStyle w:val="Hyperlink"/>
            <w:noProof/>
          </w:rPr>
          <w:delText>Protocol Storage</w:delText>
        </w:r>
        <w:r w:rsidR="0084129F">
          <w:rPr>
            <w:noProof/>
            <w:webHidden/>
          </w:rPr>
          <w:tab/>
        </w:r>
        <w:r w:rsidR="0084129F">
          <w:rPr>
            <w:noProof/>
            <w:webHidden/>
          </w:rPr>
          <w:fldChar w:fldCharType="begin"/>
        </w:r>
        <w:r w:rsidR="0084129F">
          <w:rPr>
            <w:noProof/>
            <w:webHidden/>
          </w:rPr>
          <w:delInstrText xml:space="preserve"> PAGEREF _Toc32581623 \h </w:delInstrText>
        </w:r>
        <w:r w:rsidR="0084129F">
          <w:rPr>
            <w:noProof/>
            <w:webHidden/>
          </w:rPr>
        </w:r>
        <w:r w:rsidR="0084129F">
          <w:rPr>
            <w:noProof/>
            <w:webHidden/>
          </w:rPr>
          <w:fldChar w:fldCharType="separate"/>
        </w:r>
        <w:r w:rsidR="0084129F">
          <w:rPr>
            <w:noProof/>
            <w:webHidden/>
          </w:rPr>
          <w:delText>8</w:delText>
        </w:r>
        <w:r w:rsidR="0084129F">
          <w:rPr>
            <w:noProof/>
            <w:webHidden/>
          </w:rPr>
          <w:fldChar w:fldCharType="end"/>
        </w:r>
        <w:r>
          <w:rPr>
            <w:noProof/>
          </w:rPr>
          <w:fldChar w:fldCharType="end"/>
        </w:r>
      </w:del>
    </w:p>
    <w:p w14:paraId="56010CCA" w14:textId="77777777" w:rsidR="0084129F" w:rsidRDefault="00316AAB">
      <w:pPr>
        <w:pStyle w:val="TOC3"/>
        <w:tabs>
          <w:tab w:val="left" w:pos="1584"/>
        </w:tabs>
        <w:rPr>
          <w:del w:id="32" w:author="Nichols, Steven (GE Healthcare)" w:date="2020-02-19T13:55:00Z"/>
          <w:rFonts w:asciiTheme="minorHAnsi" w:eastAsiaTheme="minorEastAsia" w:hAnsiTheme="minorHAnsi" w:cstheme="minorBidi"/>
          <w:noProof/>
          <w:sz w:val="22"/>
          <w:szCs w:val="22"/>
        </w:rPr>
      </w:pPr>
      <w:del w:id="33" w:author="Nichols, Steven (GE Healthcare)" w:date="2020-02-19T13:55:00Z">
        <w:r>
          <w:fldChar w:fldCharType="begin"/>
        </w:r>
        <w:r>
          <w:delInstrText xml:space="preserve"> HYPERLINK \l "_Toc32581624" </w:delInstrText>
        </w:r>
        <w:r>
          <w:fldChar w:fldCharType="separate"/>
        </w:r>
        <w:r w:rsidR="0084129F" w:rsidRPr="006670E1">
          <w:rPr>
            <w:rStyle w:val="Hyperlink"/>
            <w:noProof/>
          </w:rPr>
          <w:delText>2.2.3</w:delText>
        </w:r>
        <w:r w:rsidR="0084129F">
          <w:rPr>
            <w:rFonts w:asciiTheme="minorHAnsi" w:eastAsiaTheme="minorEastAsia" w:hAnsiTheme="minorHAnsi" w:cstheme="minorBidi"/>
            <w:noProof/>
            <w:sz w:val="22"/>
            <w:szCs w:val="22"/>
          </w:rPr>
          <w:tab/>
        </w:r>
        <w:r w:rsidR="0084129F" w:rsidRPr="006670E1">
          <w:rPr>
            <w:rStyle w:val="Hyperlink"/>
            <w:noProof/>
          </w:rPr>
          <w:delText>Other</w:delText>
        </w:r>
        <w:r w:rsidR="0084129F">
          <w:rPr>
            <w:noProof/>
            <w:webHidden/>
          </w:rPr>
          <w:tab/>
        </w:r>
        <w:r w:rsidR="0084129F">
          <w:rPr>
            <w:noProof/>
            <w:webHidden/>
          </w:rPr>
          <w:fldChar w:fldCharType="begin"/>
        </w:r>
        <w:r w:rsidR="0084129F">
          <w:rPr>
            <w:noProof/>
            <w:webHidden/>
          </w:rPr>
          <w:delInstrText xml:space="preserve"> PAGEREF _Toc32581624 \h </w:delInstrText>
        </w:r>
        <w:r w:rsidR="0084129F">
          <w:rPr>
            <w:noProof/>
            <w:webHidden/>
          </w:rPr>
        </w:r>
        <w:r w:rsidR="0084129F">
          <w:rPr>
            <w:noProof/>
            <w:webHidden/>
          </w:rPr>
          <w:fldChar w:fldCharType="separate"/>
        </w:r>
        <w:r w:rsidR="0084129F">
          <w:rPr>
            <w:noProof/>
            <w:webHidden/>
          </w:rPr>
          <w:delText>8</w:delText>
        </w:r>
        <w:r w:rsidR="0084129F">
          <w:rPr>
            <w:noProof/>
            <w:webHidden/>
          </w:rPr>
          <w:fldChar w:fldCharType="end"/>
        </w:r>
        <w:r>
          <w:rPr>
            <w:noProof/>
          </w:rPr>
          <w:fldChar w:fldCharType="end"/>
        </w:r>
      </w:del>
    </w:p>
    <w:p w14:paraId="01549527" w14:textId="77777777" w:rsidR="0084129F" w:rsidRDefault="00316AAB">
      <w:pPr>
        <w:pStyle w:val="TOC1"/>
        <w:rPr>
          <w:del w:id="34" w:author="Nichols, Steven (GE Healthcare)" w:date="2020-02-19T13:55:00Z"/>
          <w:rFonts w:asciiTheme="minorHAnsi" w:eastAsiaTheme="minorEastAsia" w:hAnsiTheme="minorHAnsi" w:cstheme="minorBidi"/>
          <w:noProof/>
          <w:sz w:val="22"/>
          <w:szCs w:val="22"/>
        </w:rPr>
      </w:pPr>
      <w:del w:id="35" w:author="Nichols, Steven (GE Healthcare)" w:date="2020-02-19T13:55:00Z">
        <w:r>
          <w:fldChar w:fldCharType="begin"/>
        </w:r>
        <w:r>
          <w:delInstrText xml:space="preserve"> HYPERLINK \l "_Toc32581625" </w:delInstrText>
        </w:r>
        <w:r>
          <w:fldChar w:fldCharType="separate"/>
        </w:r>
        <w:r w:rsidR="0084129F" w:rsidRPr="006670E1">
          <w:rPr>
            <w:rStyle w:val="Hyperlink"/>
            <w:noProof/>
          </w:rPr>
          <w:delText>3</w:delText>
        </w:r>
        <w:r w:rsidR="0084129F">
          <w:rPr>
            <w:rFonts w:asciiTheme="minorHAnsi" w:eastAsiaTheme="minorEastAsia" w:hAnsiTheme="minorHAnsi" w:cstheme="minorBidi"/>
            <w:noProof/>
            <w:sz w:val="22"/>
            <w:szCs w:val="22"/>
          </w:rPr>
          <w:tab/>
        </w:r>
        <w:r w:rsidR="0084129F" w:rsidRPr="006670E1">
          <w:rPr>
            <w:rStyle w:val="Hyperlink"/>
            <w:noProof/>
          </w:rPr>
          <w:delText>Use Cases</w:delText>
        </w:r>
        <w:r w:rsidR="0084129F">
          <w:rPr>
            <w:noProof/>
            <w:webHidden/>
          </w:rPr>
          <w:tab/>
        </w:r>
        <w:r w:rsidR="0084129F">
          <w:rPr>
            <w:noProof/>
            <w:webHidden/>
          </w:rPr>
          <w:fldChar w:fldCharType="begin"/>
        </w:r>
        <w:r w:rsidR="0084129F">
          <w:rPr>
            <w:noProof/>
            <w:webHidden/>
          </w:rPr>
          <w:delInstrText xml:space="preserve"> PAGEREF _Toc32581625 \h </w:delInstrText>
        </w:r>
        <w:r w:rsidR="0084129F">
          <w:rPr>
            <w:noProof/>
            <w:webHidden/>
          </w:rPr>
        </w:r>
        <w:r w:rsidR="0084129F">
          <w:rPr>
            <w:noProof/>
            <w:webHidden/>
          </w:rPr>
          <w:fldChar w:fldCharType="separate"/>
        </w:r>
        <w:r w:rsidR="0084129F">
          <w:rPr>
            <w:noProof/>
            <w:webHidden/>
          </w:rPr>
          <w:delText>9</w:delText>
        </w:r>
        <w:r w:rsidR="0084129F">
          <w:rPr>
            <w:noProof/>
            <w:webHidden/>
          </w:rPr>
          <w:fldChar w:fldCharType="end"/>
        </w:r>
        <w:r>
          <w:rPr>
            <w:noProof/>
          </w:rPr>
          <w:fldChar w:fldCharType="end"/>
        </w:r>
      </w:del>
    </w:p>
    <w:p w14:paraId="24EA9EA2" w14:textId="77777777" w:rsidR="0084129F" w:rsidRDefault="00316AAB">
      <w:pPr>
        <w:pStyle w:val="TOC2"/>
        <w:tabs>
          <w:tab w:val="left" w:pos="1152"/>
        </w:tabs>
        <w:rPr>
          <w:del w:id="36" w:author="Nichols, Steven (GE Healthcare)" w:date="2020-02-19T13:55:00Z"/>
          <w:rFonts w:asciiTheme="minorHAnsi" w:eastAsiaTheme="minorEastAsia" w:hAnsiTheme="minorHAnsi" w:cstheme="minorBidi"/>
          <w:noProof/>
          <w:sz w:val="22"/>
          <w:szCs w:val="22"/>
        </w:rPr>
      </w:pPr>
      <w:del w:id="37" w:author="Nichols, Steven (GE Healthcare)" w:date="2020-02-19T13:55:00Z">
        <w:r>
          <w:fldChar w:fldCharType="begin"/>
        </w:r>
        <w:r>
          <w:delInstrText xml:space="preserve"> HYPERLINK \l "_Toc32581626" </w:delInstrText>
        </w:r>
        <w:r>
          <w:fldChar w:fldCharType="separate"/>
        </w:r>
        <w:r w:rsidR="0084129F" w:rsidRPr="006670E1">
          <w:rPr>
            <w:rStyle w:val="Hyperlink"/>
            <w:noProof/>
          </w:rPr>
          <w:delText>3.1</w:delText>
        </w:r>
        <w:r w:rsidR="0084129F">
          <w:rPr>
            <w:rFonts w:asciiTheme="minorHAnsi" w:eastAsiaTheme="minorEastAsia" w:hAnsiTheme="minorHAnsi" w:cstheme="minorBidi"/>
            <w:noProof/>
            <w:sz w:val="22"/>
            <w:szCs w:val="22"/>
          </w:rPr>
          <w:tab/>
        </w:r>
        <w:r w:rsidR="0084129F" w:rsidRPr="006670E1">
          <w:rPr>
            <w:rStyle w:val="Hyperlink"/>
            <w:noProof/>
          </w:rPr>
          <w:delText>Use Case #1 New Single System Implementation</w:delText>
        </w:r>
        <w:r w:rsidR="0084129F">
          <w:rPr>
            <w:noProof/>
            <w:webHidden/>
          </w:rPr>
          <w:tab/>
        </w:r>
        <w:r w:rsidR="0084129F">
          <w:rPr>
            <w:noProof/>
            <w:webHidden/>
          </w:rPr>
          <w:fldChar w:fldCharType="begin"/>
        </w:r>
        <w:r w:rsidR="0084129F">
          <w:rPr>
            <w:noProof/>
            <w:webHidden/>
          </w:rPr>
          <w:delInstrText xml:space="preserve"> PAGEREF _Toc32581626 \h </w:delInstrText>
        </w:r>
        <w:r w:rsidR="0084129F">
          <w:rPr>
            <w:noProof/>
            <w:webHidden/>
          </w:rPr>
        </w:r>
        <w:r w:rsidR="0084129F">
          <w:rPr>
            <w:noProof/>
            <w:webHidden/>
          </w:rPr>
          <w:fldChar w:fldCharType="separate"/>
        </w:r>
        <w:r w:rsidR="0084129F">
          <w:rPr>
            <w:noProof/>
            <w:webHidden/>
          </w:rPr>
          <w:delText>9</w:delText>
        </w:r>
        <w:r w:rsidR="0084129F">
          <w:rPr>
            <w:noProof/>
            <w:webHidden/>
          </w:rPr>
          <w:fldChar w:fldCharType="end"/>
        </w:r>
        <w:r>
          <w:rPr>
            <w:noProof/>
          </w:rPr>
          <w:fldChar w:fldCharType="end"/>
        </w:r>
      </w:del>
    </w:p>
    <w:p w14:paraId="57D47FCC" w14:textId="77777777" w:rsidR="0084129F" w:rsidRDefault="00316AAB">
      <w:pPr>
        <w:pStyle w:val="TOC3"/>
        <w:tabs>
          <w:tab w:val="left" w:pos="1584"/>
        </w:tabs>
        <w:rPr>
          <w:del w:id="38" w:author="Nichols, Steven (GE Healthcare)" w:date="2020-02-19T13:55:00Z"/>
          <w:rFonts w:asciiTheme="minorHAnsi" w:eastAsiaTheme="minorEastAsia" w:hAnsiTheme="minorHAnsi" w:cstheme="minorBidi"/>
          <w:noProof/>
          <w:sz w:val="22"/>
          <w:szCs w:val="22"/>
        </w:rPr>
      </w:pPr>
      <w:del w:id="39" w:author="Nichols, Steven (GE Healthcare)" w:date="2020-02-19T13:55:00Z">
        <w:r>
          <w:fldChar w:fldCharType="begin"/>
        </w:r>
        <w:r>
          <w:delInstrText xml:space="preserve"> HYPERLINK \l "_Toc32581627" </w:delInstrText>
        </w:r>
        <w:r>
          <w:fldChar w:fldCharType="separate"/>
        </w:r>
        <w:r w:rsidR="0084129F" w:rsidRPr="006670E1">
          <w:rPr>
            <w:rStyle w:val="Hyperlink"/>
            <w:noProof/>
          </w:rPr>
          <w:delText>3.1.1</w:delText>
        </w:r>
        <w:r w:rsidR="0084129F">
          <w:rPr>
            <w:rFonts w:asciiTheme="minorHAnsi" w:eastAsiaTheme="minorEastAsia" w:hAnsiTheme="minorHAnsi" w:cstheme="minorBidi"/>
            <w:noProof/>
            <w:sz w:val="22"/>
            <w:szCs w:val="22"/>
          </w:rPr>
          <w:tab/>
        </w:r>
        <w:r w:rsidR="0084129F" w:rsidRPr="006670E1">
          <w:rPr>
            <w:rStyle w:val="Hyperlink"/>
            <w:noProof/>
          </w:rPr>
          <w:delText>New Single System Install Business Use Case Description</w:delText>
        </w:r>
        <w:r w:rsidR="0084129F">
          <w:rPr>
            <w:noProof/>
            <w:webHidden/>
          </w:rPr>
          <w:tab/>
        </w:r>
        <w:r w:rsidR="0084129F">
          <w:rPr>
            <w:noProof/>
            <w:webHidden/>
          </w:rPr>
          <w:fldChar w:fldCharType="begin"/>
        </w:r>
        <w:r w:rsidR="0084129F">
          <w:rPr>
            <w:noProof/>
            <w:webHidden/>
          </w:rPr>
          <w:delInstrText xml:space="preserve"> PAGEREF _Toc32581627 \h </w:delInstrText>
        </w:r>
        <w:r w:rsidR="0084129F">
          <w:rPr>
            <w:noProof/>
            <w:webHidden/>
          </w:rPr>
        </w:r>
        <w:r w:rsidR="0084129F">
          <w:rPr>
            <w:noProof/>
            <w:webHidden/>
          </w:rPr>
          <w:fldChar w:fldCharType="separate"/>
        </w:r>
        <w:r w:rsidR="0084129F">
          <w:rPr>
            <w:noProof/>
            <w:webHidden/>
          </w:rPr>
          <w:delText>9</w:delText>
        </w:r>
        <w:r w:rsidR="0084129F">
          <w:rPr>
            <w:noProof/>
            <w:webHidden/>
          </w:rPr>
          <w:fldChar w:fldCharType="end"/>
        </w:r>
        <w:r>
          <w:rPr>
            <w:noProof/>
          </w:rPr>
          <w:fldChar w:fldCharType="end"/>
        </w:r>
      </w:del>
    </w:p>
    <w:p w14:paraId="0E379D60" w14:textId="77777777" w:rsidR="0084129F" w:rsidRDefault="00316AAB">
      <w:pPr>
        <w:pStyle w:val="TOC2"/>
        <w:tabs>
          <w:tab w:val="left" w:pos="1152"/>
        </w:tabs>
        <w:rPr>
          <w:del w:id="40" w:author="Nichols, Steven (GE Healthcare)" w:date="2020-02-19T13:55:00Z"/>
          <w:rFonts w:asciiTheme="minorHAnsi" w:eastAsiaTheme="minorEastAsia" w:hAnsiTheme="minorHAnsi" w:cstheme="minorBidi"/>
          <w:noProof/>
          <w:sz w:val="22"/>
          <w:szCs w:val="22"/>
        </w:rPr>
      </w:pPr>
      <w:del w:id="41" w:author="Nichols, Steven (GE Healthcare)" w:date="2020-02-19T13:55:00Z">
        <w:r>
          <w:fldChar w:fldCharType="begin"/>
        </w:r>
        <w:r>
          <w:delInstrText xml:space="preserve"> HYPERLINK \l "_Toc32581628" </w:delInstrText>
        </w:r>
        <w:r>
          <w:fldChar w:fldCharType="separate"/>
        </w:r>
        <w:r w:rsidR="0084129F" w:rsidRPr="006670E1">
          <w:rPr>
            <w:rStyle w:val="Hyperlink"/>
            <w:noProof/>
          </w:rPr>
          <w:delText>3.2</w:delText>
        </w:r>
        <w:r w:rsidR="0084129F">
          <w:rPr>
            <w:rFonts w:asciiTheme="minorHAnsi" w:eastAsiaTheme="minorEastAsia" w:hAnsiTheme="minorHAnsi" w:cstheme="minorBidi"/>
            <w:noProof/>
            <w:sz w:val="22"/>
            <w:szCs w:val="22"/>
          </w:rPr>
          <w:tab/>
        </w:r>
        <w:r w:rsidR="0084129F" w:rsidRPr="006670E1">
          <w:rPr>
            <w:rStyle w:val="Hyperlink"/>
            <w:noProof/>
          </w:rPr>
          <w:delText>Use Case #2 Endpoint Disruption</w:delText>
        </w:r>
        <w:r w:rsidR="0084129F">
          <w:rPr>
            <w:noProof/>
            <w:webHidden/>
          </w:rPr>
          <w:tab/>
        </w:r>
        <w:r w:rsidR="0084129F">
          <w:rPr>
            <w:noProof/>
            <w:webHidden/>
          </w:rPr>
          <w:fldChar w:fldCharType="begin"/>
        </w:r>
        <w:r w:rsidR="0084129F">
          <w:rPr>
            <w:noProof/>
            <w:webHidden/>
          </w:rPr>
          <w:delInstrText xml:space="preserve"> PAGEREF _Toc32581628 \h </w:delInstrText>
        </w:r>
        <w:r w:rsidR="0084129F">
          <w:rPr>
            <w:noProof/>
            <w:webHidden/>
          </w:rPr>
        </w:r>
        <w:r w:rsidR="0084129F">
          <w:rPr>
            <w:noProof/>
            <w:webHidden/>
          </w:rPr>
          <w:fldChar w:fldCharType="separate"/>
        </w:r>
        <w:r w:rsidR="0084129F">
          <w:rPr>
            <w:noProof/>
            <w:webHidden/>
          </w:rPr>
          <w:delText>10</w:delText>
        </w:r>
        <w:r w:rsidR="0084129F">
          <w:rPr>
            <w:noProof/>
            <w:webHidden/>
          </w:rPr>
          <w:fldChar w:fldCharType="end"/>
        </w:r>
        <w:r>
          <w:rPr>
            <w:noProof/>
          </w:rPr>
          <w:fldChar w:fldCharType="end"/>
        </w:r>
      </w:del>
    </w:p>
    <w:p w14:paraId="069D2905" w14:textId="77777777" w:rsidR="0084129F" w:rsidRDefault="00316AAB">
      <w:pPr>
        <w:pStyle w:val="TOC3"/>
        <w:tabs>
          <w:tab w:val="left" w:pos="1584"/>
        </w:tabs>
        <w:rPr>
          <w:del w:id="42" w:author="Nichols, Steven (GE Healthcare)" w:date="2020-02-19T13:55:00Z"/>
          <w:rFonts w:asciiTheme="minorHAnsi" w:eastAsiaTheme="minorEastAsia" w:hAnsiTheme="minorHAnsi" w:cstheme="minorBidi"/>
          <w:noProof/>
          <w:sz w:val="22"/>
          <w:szCs w:val="22"/>
        </w:rPr>
      </w:pPr>
      <w:del w:id="43" w:author="Nichols, Steven (GE Healthcare)" w:date="2020-02-19T13:55:00Z">
        <w:r>
          <w:fldChar w:fldCharType="begin"/>
        </w:r>
        <w:r>
          <w:delInstrText xml:space="preserve"> HYPERLINK \l "_Toc32581629" </w:delInstrText>
        </w:r>
        <w:r>
          <w:fldChar w:fldCharType="separate"/>
        </w:r>
        <w:r w:rsidR="0084129F" w:rsidRPr="006670E1">
          <w:rPr>
            <w:rStyle w:val="Hyperlink"/>
            <w:noProof/>
          </w:rPr>
          <w:delText>3.2.1</w:delText>
        </w:r>
        <w:r w:rsidR="0084129F">
          <w:rPr>
            <w:rFonts w:asciiTheme="minorHAnsi" w:eastAsiaTheme="minorEastAsia" w:hAnsiTheme="minorHAnsi" w:cstheme="minorBidi"/>
            <w:noProof/>
            <w:sz w:val="22"/>
            <w:szCs w:val="22"/>
          </w:rPr>
          <w:tab/>
        </w:r>
        <w:r w:rsidR="0084129F" w:rsidRPr="006670E1">
          <w:rPr>
            <w:rStyle w:val="Hyperlink"/>
            <w:noProof/>
          </w:rPr>
          <w:delText>Endpoint Disruption Use Case Description</w:delText>
        </w:r>
        <w:r w:rsidR="0084129F">
          <w:rPr>
            <w:noProof/>
            <w:webHidden/>
          </w:rPr>
          <w:tab/>
        </w:r>
        <w:r w:rsidR="0084129F">
          <w:rPr>
            <w:noProof/>
            <w:webHidden/>
          </w:rPr>
          <w:fldChar w:fldCharType="begin"/>
        </w:r>
        <w:r w:rsidR="0084129F">
          <w:rPr>
            <w:noProof/>
            <w:webHidden/>
          </w:rPr>
          <w:delInstrText xml:space="preserve"> PAGEREF _Toc32581629 \h </w:delInstrText>
        </w:r>
        <w:r w:rsidR="0084129F">
          <w:rPr>
            <w:noProof/>
            <w:webHidden/>
          </w:rPr>
        </w:r>
        <w:r w:rsidR="0084129F">
          <w:rPr>
            <w:noProof/>
            <w:webHidden/>
          </w:rPr>
          <w:fldChar w:fldCharType="separate"/>
        </w:r>
        <w:r w:rsidR="0084129F">
          <w:rPr>
            <w:noProof/>
            <w:webHidden/>
          </w:rPr>
          <w:delText>10</w:delText>
        </w:r>
        <w:r w:rsidR="0084129F">
          <w:rPr>
            <w:noProof/>
            <w:webHidden/>
          </w:rPr>
          <w:fldChar w:fldCharType="end"/>
        </w:r>
        <w:r>
          <w:rPr>
            <w:noProof/>
          </w:rPr>
          <w:fldChar w:fldCharType="end"/>
        </w:r>
      </w:del>
    </w:p>
    <w:p w14:paraId="563B60AF" w14:textId="77777777" w:rsidR="0084129F" w:rsidRDefault="00316AAB">
      <w:pPr>
        <w:pStyle w:val="TOC1"/>
        <w:rPr>
          <w:del w:id="44" w:author="Nichols, Steven (GE Healthcare)" w:date="2020-02-19T13:55:00Z"/>
          <w:rFonts w:asciiTheme="minorHAnsi" w:eastAsiaTheme="minorEastAsia" w:hAnsiTheme="minorHAnsi" w:cstheme="minorBidi"/>
          <w:noProof/>
          <w:sz w:val="22"/>
          <w:szCs w:val="22"/>
        </w:rPr>
      </w:pPr>
      <w:del w:id="45" w:author="Nichols, Steven (GE Healthcare)" w:date="2020-02-19T13:55:00Z">
        <w:r>
          <w:fldChar w:fldCharType="begin"/>
        </w:r>
        <w:r>
          <w:delInstrText xml:space="preserve"> HYPERLINK \l "_Toc32581630" </w:delInstrText>
        </w:r>
        <w:r>
          <w:fldChar w:fldCharType="separate"/>
        </w:r>
        <w:r w:rsidR="0084129F" w:rsidRPr="006670E1">
          <w:rPr>
            <w:rStyle w:val="Hyperlink"/>
            <w:noProof/>
          </w:rPr>
          <w:delText>4</w:delText>
        </w:r>
        <w:r w:rsidR="0084129F">
          <w:rPr>
            <w:rFonts w:asciiTheme="minorHAnsi" w:eastAsiaTheme="minorEastAsia" w:hAnsiTheme="minorHAnsi" w:cstheme="minorBidi"/>
            <w:noProof/>
            <w:sz w:val="22"/>
            <w:szCs w:val="22"/>
          </w:rPr>
          <w:tab/>
        </w:r>
        <w:r w:rsidR="0084129F" w:rsidRPr="006670E1">
          <w:rPr>
            <w:rStyle w:val="Hyperlink"/>
            <w:noProof/>
          </w:rPr>
          <w:delText>Impact of Survey of Network Interfacces Form on the Above Use Cases</w:delText>
        </w:r>
        <w:r w:rsidR="0084129F">
          <w:rPr>
            <w:noProof/>
            <w:webHidden/>
          </w:rPr>
          <w:tab/>
        </w:r>
        <w:r w:rsidR="0084129F">
          <w:rPr>
            <w:noProof/>
            <w:webHidden/>
          </w:rPr>
          <w:fldChar w:fldCharType="begin"/>
        </w:r>
        <w:r w:rsidR="0084129F">
          <w:rPr>
            <w:noProof/>
            <w:webHidden/>
          </w:rPr>
          <w:delInstrText xml:space="preserve"> PAGEREF _Toc32581630 \h </w:delInstrText>
        </w:r>
        <w:r w:rsidR="0084129F">
          <w:rPr>
            <w:noProof/>
            <w:webHidden/>
          </w:rPr>
        </w:r>
        <w:r w:rsidR="0084129F">
          <w:rPr>
            <w:noProof/>
            <w:webHidden/>
          </w:rPr>
          <w:fldChar w:fldCharType="separate"/>
        </w:r>
        <w:r w:rsidR="0084129F">
          <w:rPr>
            <w:noProof/>
            <w:webHidden/>
          </w:rPr>
          <w:delText>10</w:delText>
        </w:r>
        <w:r w:rsidR="0084129F">
          <w:rPr>
            <w:noProof/>
            <w:webHidden/>
          </w:rPr>
          <w:fldChar w:fldCharType="end"/>
        </w:r>
        <w:r>
          <w:rPr>
            <w:noProof/>
          </w:rPr>
          <w:fldChar w:fldCharType="end"/>
        </w:r>
      </w:del>
    </w:p>
    <w:p w14:paraId="3EF8F86F" w14:textId="77777777" w:rsidR="0084129F" w:rsidRDefault="00316AAB">
      <w:pPr>
        <w:pStyle w:val="TOC3"/>
        <w:tabs>
          <w:tab w:val="left" w:pos="1584"/>
        </w:tabs>
        <w:rPr>
          <w:del w:id="46" w:author="Nichols, Steven (GE Healthcare)" w:date="2020-02-19T13:55:00Z"/>
          <w:rFonts w:asciiTheme="minorHAnsi" w:eastAsiaTheme="minorEastAsia" w:hAnsiTheme="minorHAnsi" w:cstheme="minorBidi"/>
          <w:noProof/>
          <w:sz w:val="22"/>
          <w:szCs w:val="22"/>
        </w:rPr>
      </w:pPr>
      <w:del w:id="47" w:author="Nichols, Steven (GE Healthcare)" w:date="2020-02-19T13:55:00Z">
        <w:r>
          <w:fldChar w:fldCharType="begin"/>
        </w:r>
        <w:r>
          <w:delInstrText xml:space="preserve"> HYPERLINK \l "_Toc32581631" </w:delInstrText>
        </w:r>
        <w:r>
          <w:fldChar w:fldCharType="separate"/>
        </w:r>
        <w:r w:rsidR="0084129F" w:rsidRPr="006670E1">
          <w:rPr>
            <w:rStyle w:val="Hyperlink"/>
            <w:noProof/>
          </w:rPr>
          <w:delText>4.1.1</w:delText>
        </w:r>
        <w:r w:rsidR="0084129F">
          <w:rPr>
            <w:rFonts w:asciiTheme="minorHAnsi" w:eastAsiaTheme="minorEastAsia" w:hAnsiTheme="minorHAnsi" w:cstheme="minorBidi"/>
            <w:noProof/>
            <w:sz w:val="22"/>
            <w:szCs w:val="22"/>
          </w:rPr>
          <w:tab/>
        </w:r>
        <w:r w:rsidR="0084129F" w:rsidRPr="006670E1">
          <w:rPr>
            <w:rStyle w:val="Hyperlink"/>
            <w:noProof/>
          </w:rPr>
          <w:delText>Desirable Situation: Use Case #1, New Single System Install Business</w:delText>
        </w:r>
        <w:r w:rsidR="0084129F">
          <w:rPr>
            <w:noProof/>
            <w:webHidden/>
          </w:rPr>
          <w:tab/>
        </w:r>
        <w:r w:rsidR="0084129F">
          <w:rPr>
            <w:noProof/>
            <w:webHidden/>
          </w:rPr>
          <w:fldChar w:fldCharType="begin"/>
        </w:r>
        <w:r w:rsidR="0084129F">
          <w:rPr>
            <w:noProof/>
            <w:webHidden/>
          </w:rPr>
          <w:delInstrText xml:space="preserve"> PAGEREF _Toc32581631 \h </w:delInstrText>
        </w:r>
        <w:r w:rsidR="0084129F">
          <w:rPr>
            <w:noProof/>
            <w:webHidden/>
          </w:rPr>
        </w:r>
        <w:r w:rsidR="0084129F">
          <w:rPr>
            <w:noProof/>
            <w:webHidden/>
          </w:rPr>
          <w:fldChar w:fldCharType="separate"/>
        </w:r>
        <w:r w:rsidR="0084129F">
          <w:rPr>
            <w:noProof/>
            <w:webHidden/>
          </w:rPr>
          <w:delText>10</w:delText>
        </w:r>
        <w:r w:rsidR="0084129F">
          <w:rPr>
            <w:noProof/>
            <w:webHidden/>
          </w:rPr>
          <w:fldChar w:fldCharType="end"/>
        </w:r>
        <w:r>
          <w:rPr>
            <w:noProof/>
          </w:rPr>
          <w:fldChar w:fldCharType="end"/>
        </w:r>
      </w:del>
    </w:p>
    <w:p w14:paraId="705F9283" w14:textId="77777777" w:rsidR="0084129F" w:rsidRDefault="00316AAB">
      <w:pPr>
        <w:pStyle w:val="TOC3"/>
        <w:tabs>
          <w:tab w:val="left" w:pos="1584"/>
        </w:tabs>
        <w:rPr>
          <w:del w:id="48" w:author="Nichols, Steven (GE Healthcare)" w:date="2020-02-19T13:55:00Z"/>
          <w:rFonts w:asciiTheme="minorHAnsi" w:eastAsiaTheme="minorEastAsia" w:hAnsiTheme="minorHAnsi" w:cstheme="minorBidi"/>
          <w:noProof/>
          <w:sz w:val="22"/>
          <w:szCs w:val="22"/>
        </w:rPr>
      </w:pPr>
      <w:del w:id="49" w:author="Nichols, Steven (GE Healthcare)" w:date="2020-02-19T13:55:00Z">
        <w:r>
          <w:fldChar w:fldCharType="begin"/>
        </w:r>
        <w:r>
          <w:delInstrText xml:space="preserve"> HYPERLINK \l "_Toc32581632" </w:delInstrText>
        </w:r>
        <w:r>
          <w:fldChar w:fldCharType="separate"/>
        </w:r>
        <w:r w:rsidR="0084129F" w:rsidRPr="006670E1">
          <w:rPr>
            <w:rStyle w:val="Hyperlink"/>
            <w:noProof/>
          </w:rPr>
          <w:delText>4.1.2</w:delText>
        </w:r>
        <w:r w:rsidR="0084129F">
          <w:rPr>
            <w:rFonts w:asciiTheme="minorHAnsi" w:eastAsiaTheme="minorEastAsia" w:hAnsiTheme="minorHAnsi" w:cstheme="minorBidi"/>
            <w:noProof/>
            <w:sz w:val="22"/>
            <w:szCs w:val="22"/>
          </w:rPr>
          <w:tab/>
        </w:r>
        <w:r w:rsidR="0084129F" w:rsidRPr="006670E1">
          <w:rPr>
            <w:rStyle w:val="Hyperlink"/>
            <w:noProof/>
          </w:rPr>
          <w:delText>Desirable Situation: Ammended Use Case #2, Endpoint Disruption</w:delText>
        </w:r>
        <w:r w:rsidR="0084129F">
          <w:rPr>
            <w:noProof/>
            <w:webHidden/>
          </w:rPr>
          <w:tab/>
        </w:r>
        <w:r w:rsidR="0084129F">
          <w:rPr>
            <w:noProof/>
            <w:webHidden/>
          </w:rPr>
          <w:fldChar w:fldCharType="begin"/>
        </w:r>
        <w:r w:rsidR="0084129F">
          <w:rPr>
            <w:noProof/>
            <w:webHidden/>
          </w:rPr>
          <w:delInstrText xml:space="preserve"> PAGEREF _Toc32581632 \h </w:delInstrText>
        </w:r>
        <w:r w:rsidR="0084129F">
          <w:rPr>
            <w:noProof/>
            <w:webHidden/>
          </w:rPr>
        </w:r>
        <w:r w:rsidR="0084129F">
          <w:rPr>
            <w:noProof/>
            <w:webHidden/>
          </w:rPr>
          <w:fldChar w:fldCharType="separate"/>
        </w:r>
        <w:r w:rsidR="0084129F">
          <w:rPr>
            <w:noProof/>
            <w:webHidden/>
          </w:rPr>
          <w:delText>11</w:delText>
        </w:r>
        <w:r w:rsidR="0084129F">
          <w:rPr>
            <w:noProof/>
            <w:webHidden/>
          </w:rPr>
          <w:fldChar w:fldCharType="end"/>
        </w:r>
        <w:r>
          <w:rPr>
            <w:noProof/>
          </w:rPr>
          <w:fldChar w:fldCharType="end"/>
        </w:r>
      </w:del>
    </w:p>
    <w:p w14:paraId="1D84A3C7" w14:textId="77777777" w:rsidR="0084129F" w:rsidRDefault="00316AAB">
      <w:pPr>
        <w:pStyle w:val="TOC1"/>
        <w:rPr>
          <w:del w:id="50" w:author="Nichols, Steven (GE Healthcare)" w:date="2020-02-19T13:55:00Z"/>
          <w:rFonts w:asciiTheme="minorHAnsi" w:eastAsiaTheme="minorEastAsia" w:hAnsiTheme="minorHAnsi" w:cstheme="minorBidi"/>
          <w:noProof/>
          <w:sz w:val="22"/>
          <w:szCs w:val="22"/>
        </w:rPr>
      </w:pPr>
      <w:del w:id="51" w:author="Nichols, Steven (GE Healthcare)" w:date="2020-02-19T13:55:00Z">
        <w:r>
          <w:fldChar w:fldCharType="begin"/>
        </w:r>
        <w:r>
          <w:delInstrText xml:space="preserve"> HYPERLINK \l "_Toc32581633" </w:delInstrText>
        </w:r>
        <w:r>
          <w:fldChar w:fldCharType="separate"/>
        </w:r>
        <w:r w:rsidR="0084129F" w:rsidRPr="006670E1">
          <w:rPr>
            <w:rStyle w:val="Hyperlink"/>
            <w:noProof/>
          </w:rPr>
          <w:delText>5</w:delText>
        </w:r>
        <w:r w:rsidR="0084129F">
          <w:rPr>
            <w:rFonts w:asciiTheme="minorHAnsi" w:eastAsiaTheme="minorEastAsia" w:hAnsiTheme="minorHAnsi" w:cstheme="minorBidi"/>
            <w:noProof/>
            <w:sz w:val="22"/>
            <w:szCs w:val="22"/>
          </w:rPr>
          <w:tab/>
        </w:r>
        <w:r w:rsidR="0084129F" w:rsidRPr="006670E1">
          <w:rPr>
            <w:rStyle w:val="Hyperlink"/>
            <w:noProof/>
          </w:rPr>
          <w:delText>Profile Proposal</w:delText>
        </w:r>
        <w:r w:rsidR="0084129F">
          <w:rPr>
            <w:noProof/>
            <w:webHidden/>
          </w:rPr>
          <w:tab/>
        </w:r>
        <w:r w:rsidR="0084129F">
          <w:rPr>
            <w:noProof/>
            <w:webHidden/>
          </w:rPr>
          <w:fldChar w:fldCharType="begin"/>
        </w:r>
        <w:r w:rsidR="0084129F">
          <w:rPr>
            <w:noProof/>
            <w:webHidden/>
          </w:rPr>
          <w:delInstrText xml:space="preserve"> PAGEREF _Toc32581633 \h </w:delInstrText>
        </w:r>
        <w:r w:rsidR="0084129F">
          <w:rPr>
            <w:noProof/>
            <w:webHidden/>
          </w:rPr>
        </w:r>
        <w:r w:rsidR="0084129F">
          <w:rPr>
            <w:noProof/>
            <w:webHidden/>
          </w:rPr>
          <w:fldChar w:fldCharType="separate"/>
        </w:r>
        <w:r w:rsidR="0084129F">
          <w:rPr>
            <w:noProof/>
            <w:webHidden/>
          </w:rPr>
          <w:delText>11</w:delText>
        </w:r>
        <w:r w:rsidR="0084129F">
          <w:rPr>
            <w:noProof/>
            <w:webHidden/>
          </w:rPr>
          <w:fldChar w:fldCharType="end"/>
        </w:r>
        <w:r>
          <w:rPr>
            <w:noProof/>
          </w:rPr>
          <w:fldChar w:fldCharType="end"/>
        </w:r>
      </w:del>
    </w:p>
    <w:p w14:paraId="048BCA42" w14:textId="77777777" w:rsidR="0084129F" w:rsidRDefault="00316AAB">
      <w:pPr>
        <w:pStyle w:val="TOC2"/>
        <w:tabs>
          <w:tab w:val="left" w:pos="1152"/>
        </w:tabs>
        <w:rPr>
          <w:del w:id="52" w:author="Nichols, Steven (GE Healthcare)" w:date="2020-02-19T13:55:00Z"/>
          <w:rFonts w:asciiTheme="minorHAnsi" w:eastAsiaTheme="minorEastAsia" w:hAnsiTheme="minorHAnsi" w:cstheme="minorBidi"/>
          <w:noProof/>
          <w:sz w:val="22"/>
          <w:szCs w:val="22"/>
        </w:rPr>
      </w:pPr>
      <w:del w:id="53" w:author="Nichols, Steven (GE Healthcare)" w:date="2020-02-19T13:55:00Z">
        <w:r>
          <w:fldChar w:fldCharType="begin"/>
        </w:r>
        <w:r>
          <w:delInstrText xml:space="preserve"> HYPERLINK \l "_Toc32581634" </w:delInstrText>
        </w:r>
        <w:r>
          <w:fldChar w:fldCharType="separate"/>
        </w:r>
        <w:r w:rsidR="0084129F" w:rsidRPr="006670E1">
          <w:rPr>
            <w:rStyle w:val="Hyperlink"/>
            <w:noProof/>
          </w:rPr>
          <w:delText>5.1</w:delText>
        </w:r>
        <w:r w:rsidR="0084129F">
          <w:rPr>
            <w:rFonts w:asciiTheme="minorHAnsi" w:eastAsiaTheme="minorEastAsia" w:hAnsiTheme="minorHAnsi" w:cstheme="minorBidi"/>
            <w:noProof/>
            <w:sz w:val="22"/>
            <w:szCs w:val="22"/>
          </w:rPr>
          <w:tab/>
        </w:r>
        <w:r w:rsidR="0084129F" w:rsidRPr="006670E1">
          <w:rPr>
            <w:rStyle w:val="Hyperlink"/>
            <w:noProof/>
          </w:rPr>
          <w:delText>Description</w:delText>
        </w:r>
        <w:r w:rsidR="0084129F">
          <w:rPr>
            <w:noProof/>
            <w:webHidden/>
          </w:rPr>
          <w:tab/>
        </w:r>
        <w:r w:rsidR="0084129F">
          <w:rPr>
            <w:noProof/>
            <w:webHidden/>
          </w:rPr>
          <w:fldChar w:fldCharType="begin"/>
        </w:r>
        <w:r w:rsidR="0084129F">
          <w:rPr>
            <w:noProof/>
            <w:webHidden/>
          </w:rPr>
          <w:delInstrText xml:space="preserve"> PAGEREF _Toc32581634 \h </w:delInstrText>
        </w:r>
        <w:r w:rsidR="0084129F">
          <w:rPr>
            <w:noProof/>
            <w:webHidden/>
          </w:rPr>
        </w:r>
        <w:r w:rsidR="0084129F">
          <w:rPr>
            <w:noProof/>
            <w:webHidden/>
          </w:rPr>
          <w:fldChar w:fldCharType="separate"/>
        </w:r>
        <w:r w:rsidR="0084129F">
          <w:rPr>
            <w:noProof/>
            <w:webHidden/>
          </w:rPr>
          <w:delText>11</w:delText>
        </w:r>
        <w:r w:rsidR="0084129F">
          <w:rPr>
            <w:noProof/>
            <w:webHidden/>
          </w:rPr>
          <w:fldChar w:fldCharType="end"/>
        </w:r>
        <w:r>
          <w:rPr>
            <w:noProof/>
          </w:rPr>
          <w:fldChar w:fldCharType="end"/>
        </w:r>
      </w:del>
    </w:p>
    <w:p w14:paraId="01DB0BF7" w14:textId="77777777" w:rsidR="0084129F" w:rsidRDefault="00316AAB">
      <w:pPr>
        <w:pStyle w:val="TOC2"/>
        <w:tabs>
          <w:tab w:val="left" w:pos="1152"/>
        </w:tabs>
        <w:rPr>
          <w:del w:id="54" w:author="Nichols, Steven (GE Healthcare)" w:date="2020-02-19T13:55:00Z"/>
          <w:rFonts w:asciiTheme="minorHAnsi" w:eastAsiaTheme="minorEastAsia" w:hAnsiTheme="minorHAnsi" w:cstheme="minorBidi"/>
          <w:noProof/>
          <w:sz w:val="22"/>
          <w:szCs w:val="22"/>
        </w:rPr>
      </w:pPr>
      <w:del w:id="55" w:author="Nichols, Steven (GE Healthcare)" w:date="2020-02-19T13:55:00Z">
        <w:r>
          <w:fldChar w:fldCharType="begin"/>
        </w:r>
        <w:r>
          <w:delInstrText xml:space="preserve"> HYPERLINK \l "_Toc32581635" </w:delInstrText>
        </w:r>
        <w:r>
          <w:fldChar w:fldCharType="separate"/>
        </w:r>
        <w:r w:rsidR="0084129F" w:rsidRPr="006670E1">
          <w:rPr>
            <w:rStyle w:val="Hyperlink"/>
            <w:noProof/>
          </w:rPr>
          <w:delText>5.2</w:delText>
        </w:r>
        <w:r w:rsidR="0084129F">
          <w:rPr>
            <w:rFonts w:asciiTheme="minorHAnsi" w:eastAsiaTheme="minorEastAsia" w:hAnsiTheme="minorHAnsi" w:cstheme="minorBidi"/>
            <w:noProof/>
            <w:sz w:val="22"/>
            <w:szCs w:val="22"/>
          </w:rPr>
          <w:tab/>
        </w:r>
        <w:r w:rsidR="0084129F" w:rsidRPr="006670E1">
          <w:rPr>
            <w:rStyle w:val="Hyperlink"/>
            <w:noProof/>
          </w:rPr>
          <w:delText>Process Flow</w:delText>
        </w:r>
        <w:r w:rsidR="0084129F">
          <w:rPr>
            <w:noProof/>
            <w:webHidden/>
          </w:rPr>
          <w:tab/>
        </w:r>
        <w:r w:rsidR="0084129F">
          <w:rPr>
            <w:noProof/>
            <w:webHidden/>
          </w:rPr>
          <w:fldChar w:fldCharType="begin"/>
        </w:r>
        <w:r w:rsidR="0084129F">
          <w:rPr>
            <w:noProof/>
            <w:webHidden/>
          </w:rPr>
          <w:delInstrText xml:space="preserve"> PAGEREF _Toc32581635 \h </w:delInstrText>
        </w:r>
        <w:r w:rsidR="0084129F">
          <w:rPr>
            <w:noProof/>
            <w:webHidden/>
          </w:rPr>
        </w:r>
        <w:r w:rsidR="0084129F">
          <w:rPr>
            <w:noProof/>
            <w:webHidden/>
          </w:rPr>
          <w:fldChar w:fldCharType="separate"/>
        </w:r>
        <w:r w:rsidR="0084129F">
          <w:rPr>
            <w:noProof/>
            <w:webHidden/>
          </w:rPr>
          <w:delText>12</w:delText>
        </w:r>
        <w:r w:rsidR="0084129F">
          <w:rPr>
            <w:noProof/>
            <w:webHidden/>
          </w:rPr>
          <w:fldChar w:fldCharType="end"/>
        </w:r>
        <w:r>
          <w:rPr>
            <w:noProof/>
          </w:rPr>
          <w:fldChar w:fldCharType="end"/>
        </w:r>
      </w:del>
    </w:p>
    <w:p w14:paraId="4B66A8DE" w14:textId="77777777" w:rsidR="0084129F" w:rsidRDefault="00316AAB">
      <w:pPr>
        <w:pStyle w:val="TOC2"/>
        <w:tabs>
          <w:tab w:val="left" w:pos="1152"/>
        </w:tabs>
        <w:rPr>
          <w:del w:id="56" w:author="Nichols, Steven (GE Healthcare)" w:date="2020-02-19T13:55:00Z"/>
          <w:rFonts w:asciiTheme="minorHAnsi" w:eastAsiaTheme="minorEastAsia" w:hAnsiTheme="minorHAnsi" w:cstheme="minorBidi"/>
          <w:noProof/>
          <w:sz w:val="22"/>
          <w:szCs w:val="22"/>
        </w:rPr>
      </w:pPr>
      <w:del w:id="57" w:author="Nichols, Steven (GE Healthcare)" w:date="2020-02-19T13:55:00Z">
        <w:r>
          <w:fldChar w:fldCharType="begin"/>
        </w:r>
        <w:r>
          <w:delInstrText xml:space="preserve"> HYPERLINK \l "_</w:delInstrText>
        </w:r>
        <w:r>
          <w:delInstrText xml:space="preserve">Toc32581636" </w:delInstrText>
        </w:r>
        <w:r>
          <w:fldChar w:fldCharType="separate"/>
        </w:r>
        <w:r w:rsidR="0084129F" w:rsidRPr="006670E1">
          <w:rPr>
            <w:rStyle w:val="Hyperlink"/>
            <w:noProof/>
          </w:rPr>
          <w:delText>5.3</w:delText>
        </w:r>
        <w:r w:rsidR="0084129F">
          <w:rPr>
            <w:rFonts w:asciiTheme="minorHAnsi" w:eastAsiaTheme="minorEastAsia" w:hAnsiTheme="minorHAnsi" w:cstheme="minorBidi"/>
            <w:noProof/>
            <w:sz w:val="22"/>
            <w:szCs w:val="22"/>
          </w:rPr>
          <w:tab/>
        </w:r>
        <w:r w:rsidR="0084129F" w:rsidRPr="006670E1">
          <w:rPr>
            <w:rStyle w:val="Hyperlink"/>
            <w:noProof/>
          </w:rPr>
          <w:delText>Security Controls</w:delText>
        </w:r>
        <w:r w:rsidR="0084129F">
          <w:rPr>
            <w:noProof/>
            <w:webHidden/>
          </w:rPr>
          <w:tab/>
        </w:r>
        <w:r w:rsidR="0084129F">
          <w:rPr>
            <w:noProof/>
            <w:webHidden/>
          </w:rPr>
          <w:fldChar w:fldCharType="begin"/>
        </w:r>
        <w:r w:rsidR="0084129F">
          <w:rPr>
            <w:noProof/>
            <w:webHidden/>
          </w:rPr>
          <w:delInstrText xml:space="preserve"> PAGEREF _Toc32581636 \h </w:delInstrText>
        </w:r>
        <w:r w:rsidR="0084129F">
          <w:rPr>
            <w:noProof/>
            <w:webHidden/>
          </w:rPr>
        </w:r>
        <w:r w:rsidR="0084129F">
          <w:rPr>
            <w:noProof/>
            <w:webHidden/>
          </w:rPr>
          <w:fldChar w:fldCharType="separate"/>
        </w:r>
        <w:r w:rsidR="0084129F">
          <w:rPr>
            <w:noProof/>
            <w:webHidden/>
          </w:rPr>
          <w:delText>12</w:delText>
        </w:r>
        <w:r w:rsidR="0084129F">
          <w:rPr>
            <w:noProof/>
            <w:webHidden/>
          </w:rPr>
          <w:fldChar w:fldCharType="end"/>
        </w:r>
        <w:r>
          <w:rPr>
            <w:noProof/>
          </w:rPr>
          <w:fldChar w:fldCharType="end"/>
        </w:r>
      </w:del>
    </w:p>
    <w:p w14:paraId="3C6937F3" w14:textId="77777777" w:rsidR="0084129F" w:rsidRDefault="00316AAB">
      <w:pPr>
        <w:pStyle w:val="TOC2"/>
        <w:tabs>
          <w:tab w:val="left" w:pos="1152"/>
        </w:tabs>
        <w:rPr>
          <w:del w:id="58" w:author="Nichols, Steven (GE Healthcare)" w:date="2020-02-19T13:55:00Z"/>
          <w:rFonts w:asciiTheme="minorHAnsi" w:eastAsiaTheme="minorEastAsia" w:hAnsiTheme="minorHAnsi" w:cstheme="minorBidi"/>
          <w:noProof/>
          <w:sz w:val="22"/>
          <w:szCs w:val="22"/>
        </w:rPr>
      </w:pPr>
      <w:del w:id="59" w:author="Nichols, Steven (GE Healthcare)" w:date="2020-02-19T13:55:00Z">
        <w:r>
          <w:fldChar w:fldCharType="begin"/>
        </w:r>
        <w:r>
          <w:delInstrText xml:space="preserve"> HYPERLINK \l "_Toc32581637" </w:delInstrText>
        </w:r>
        <w:r>
          <w:fldChar w:fldCharType="separate"/>
        </w:r>
        <w:r w:rsidR="0084129F" w:rsidRPr="006670E1">
          <w:rPr>
            <w:rStyle w:val="Hyperlink"/>
            <w:noProof/>
          </w:rPr>
          <w:delText>5.4</w:delText>
        </w:r>
        <w:r w:rsidR="0084129F">
          <w:rPr>
            <w:rFonts w:asciiTheme="minorHAnsi" w:eastAsiaTheme="minorEastAsia" w:hAnsiTheme="minorHAnsi" w:cstheme="minorBidi"/>
            <w:noProof/>
            <w:sz w:val="22"/>
            <w:szCs w:val="22"/>
          </w:rPr>
          <w:tab/>
        </w:r>
        <w:r w:rsidR="0084129F" w:rsidRPr="006670E1">
          <w:rPr>
            <w:rStyle w:val="Hyperlink"/>
            <w:noProof/>
          </w:rPr>
          <w:delText>Actors</w:delText>
        </w:r>
        <w:r w:rsidR="0084129F">
          <w:rPr>
            <w:noProof/>
            <w:webHidden/>
          </w:rPr>
          <w:tab/>
        </w:r>
        <w:r w:rsidR="0084129F">
          <w:rPr>
            <w:noProof/>
            <w:webHidden/>
          </w:rPr>
          <w:fldChar w:fldCharType="begin"/>
        </w:r>
        <w:r w:rsidR="0084129F">
          <w:rPr>
            <w:noProof/>
            <w:webHidden/>
          </w:rPr>
          <w:delInstrText xml:space="preserve"> PAGEREF _Toc32581637 \h </w:delInstrText>
        </w:r>
        <w:r w:rsidR="0084129F">
          <w:rPr>
            <w:noProof/>
            <w:webHidden/>
          </w:rPr>
        </w:r>
        <w:r w:rsidR="0084129F">
          <w:rPr>
            <w:noProof/>
            <w:webHidden/>
          </w:rPr>
          <w:fldChar w:fldCharType="separate"/>
        </w:r>
        <w:r w:rsidR="0084129F">
          <w:rPr>
            <w:noProof/>
            <w:webHidden/>
          </w:rPr>
          <w:delText>13</w:delText>
        </w:r>
        <w:r w:rsidR="0084129F">
          <w:rPr>
            <w:noProof/>
            <w:webHidden/>
          </w:rPr>
          <w:fldChar w:fldCharType="end"/>
        </w:r>
        <w:r>
          <w:rPr>
            <w:noProof/>
          </w:rPr>
          <w:fldChar w:fldCharType="end"/>
        </w:r>
      </w:del>
    </w:p>
    <w:p w14:paraId="2B9433F4" w14:textId="77777777" w:rsidR="0084129F" w:rsidRDefault="00316AAB">
      <w:pPr>
        <w:pStyle w:val="TOC3"/>
        <w:tabs>
          <w:tab w:val="left" w:pos="1584"/>
        </w:tabs>
        <w:rPr>
          <w:del w:id="60" w:author="Nichols, Steven (GE Healthcare)" w:date="2020-02-19T13:55:00Z"/>
          <w:rFonts w:asciiTheme="minorHAnsi" w:eastAsiaTheme="minorEastAsia" w:hAnsiTheme="minorHAnsi" w:cstheme="minorBidi"/>
          <w:noProof/>
          <w:sz w:val="22"/>
          <w:szCs w:val="22"/>
        </w:rPr>
      </w:pPr>
      <w:del w:id="61" w:author="Nichols, Steven (GE Healthcare)" w:date="2020-02-19T13:55:00Z">
        <w:r>
          <w:fldChar w:fldCharType="begin"/>
        </w:r>
        <w:r>
          <w:delInstrText xml:space="preserve"> HYPERLINK \l "_Toc32581638" </w:delInstrText>
        </w:r>
        <w:r>
          <w:fldChar w:fldCharType="separate"/>
        </w:r>
        <w:r w:rsidR="0084129F" w:rsidRPr="006670E1">
          <w:rPr>
            <w:rStyle w:val="Hyperlink"/>
            <w:noProof/>
          </w:rPr>
          <w:delText>5.4.1</w:delText>
        </w:r>
        <w:r w:rsidR="0084129F">
          <w:rPr>
            <w:rFonts w:asciiTheme="minorHAnsi" w:eastAsiaTheme="minorEastAsia" w:hAnsiTheme="minorHAnsi" w:cstheme="minorBidi"/>
            <w:noProof/>
            <w:sz w:val="22"/>
            <w:szCs w:val="22"/>
          </w:rPr>
          <w:tab/>
        </w:r>
        <w:r w:rsidR="0084129F" w:rsidRPr="006670E1">
          <w:rPr>
            <w:rStyle w:val="Hyperlink"/>
            <w:noProof/>
          </w:rPr>
          <w:delText>SNIF Content Creator</w:delText>
        </w:r>
        <w:r w:rsidR="0084129F">
          <w:rPr>
            <w:noProof/>
            <w:webHidden/>
          </w:rPr>
          <w:tab/>
        </w:r>
        <w:r w:rsidR="0084129F">
          <w:rPr>
            <w:noProof/>
            <w:webHidden/>
          </w:rPr>
          <w:fldChar w:fldCharType="begin"/>
        </w:r>
        <w:r w:rsidR="0084129F">
          <w:rPr>
            <w:noProof/>
            <w:webHidden/>
          </w:rPr>
          <w:delInstrText xml:space="preserve"> PAGEREF _Toc32581638 \h </w:delInstrText>
        </w:r>
        <w:r w:rsidR="0084129F">
          <w:rPr>
            <w:noProof/>
            <w:webHidden/>
          </w:rPr>
        </w:r>
        <w:r w:rsidR="0084129F">
          <w:rPr>
            <w:noProof/>
            <w:webHidden/>
          </w:rPr>
          <w:fldChar w:fldCharType="separate"/>
        </w:r>
        <w:r w:rsidR="0084129F">
          <w:rPr>
            <w:noProof/>
            <w:webHidden/>
          </w:rPr>
          <w:delText>13</w:delText>
        </w:r>
        <w:r w:rsidR="0084129F">
          <w:rPr>
            <w:noProof/>
            <w:webHidden/>
          </w:rPr>
          <w:fldChar w:fldCharType="end"/>
        </w:r>
        <w:r>
          <w:rPr>
            <w:noProof/>
          </w:rPr>
          <w:fldChar w:fldCharType="end"/>
        </w:r>
      </w:del>
    </w:p>
    <w:p w14:paraId="6F99E6D6" w14:textId="77777777" w:rsidR="0084129F" w:rsidRDefault="00316AAB">
      <w:pPr>
        <w:pStyle w:val="TOC3"/>
        <w:tabs>
          <w:tab w:val="left" w:pos="1584"/>
        </w:tabs>
        <w:rPr>
          <w:del w:id="62" w:author="Nichols, Steven (GE Healthcare)" w:date="2020-02-19T13:55:00Z"/>
          <w:rFonts w:asciiTheme="minorHAnsi" w:eastAsiaTheme="minorEastAsia" w:hAnsiTheme="minorHAnsi" w:cstheme="minorBidi"/>
          <w:noProof/>
          <w:sz w:val="22"/>
          <w:szCs w:val="22"/>
        </w:rPr>
      </w:pPr>
      <w:del w:id="63" w:author="Nichols, Steven (GE Healthcare)" w:date="2020-02-19T13:55:00Z">
        <w:r>
          <w:fldChar w:fldCharType="begin"/>
        </w:r>
        <w:r>
          <w:delInstrText xml:space="preserve"> HYPERLINK \l "_Toc32581639" </w:delInstrText>
        </w:r>
        <w:r>
          <w:fldChar w:fldCharType="separate"/>
        </w:r>
        <w:r w:rsidR="0084129F" w:rsidRPr="006670E1">
          <w:rPr>
            <w:rStyle w:val="Hyperlink"/>
            <w:noProof/>
          </w:rPr>
          <w:delText>5.4.2</w:delText>
        </w:r>
        <w:r w:rsidR="0084129F">
          <w:rPr>
            <w:rFonts w:asciiTheme="minorHAnsi" w:eastAsiaTheme="minorEastAsia" w:hAnsiTheme="minorHAnsi" w:cstheme="minorBidi"/>
            <w:noProof/>
            <w:sz w:val="22"/>
            <w:szCs w:val="22"/>
          </w:rPr>
          <w:tab/>
        </w:r>
        <w:r w:rsidR="0084129F" w:rsidRPr="006670E1">
          <w:rPr>
            <w:rStyle w:val="Hyperlink"/>
            <w:noProof/>
          </w:rPr>
          <w:delText>SNIF Repository</w:delText>
        </w:r>
        <w:r w:rsidR="0084129F">
          <w:rPr>
            <w:noProof/>
            <w:webHidden/>
          </w:rPr>
          <w:tab/>
        </w:r>
        <w:r w:rsidR="0084129F">
          <w:rPr>
            <w:noProof/>
            <w:webHidden/>
          </w:rPr>
          <w:fldChar w:fldCharType="begin"/>
        </w:r>
        <w:r w:rsidR="0084129F">
          <w:rPr>
            <w:noProof/>
            <w:webHidden/>
          </w:rPr>
          <w:delInstrText xml:space="preserve"> PAGEREF _Toc32581639 \h </w:delInstrText>
        </w:r>
        <w:r w:rsidR="0084129F">
          <w:rPr>
            <w:noProof/>
            <w:webHidden/>
          </w:rPr>
        </w:r>
        <w:r w:rsidR="0084129F">
          <w:rPr>
            <w:noProof/>
            <w:webHidden/>
          </w:rPr>
          <w:fldChar w:fldCharType="separate"/>
        </w:r>
        <w:r w:rsidR="0084129F">
          <w:rPr>
            <w:noProof/>
            <w:webHidden/>
          </w:rPr>
          <w:delText>13</w:delText>
        </w:r>
        <w:r w:rsidR="0084129F">
          <w:rPr>
            <w:noProof/>
            <w:webHidden/>
          </w:rPr>
          <w:fldChar w:fldCharType="end"/>
        </w:r>
        <w:r>
          <w:rPr>
            <w:noProof/>
          </w:rPr>
          <w:fldChar w:fldCharType="end"/>
        </w:r>
      </w:del>
    </w:p>
    <w:p w14:paraId="7E399FB7" w14:textId="77777777" w:rsidR="0084129F" w:rsidRDefault="00316AAB">
      <w:pPr>
        <w:pStyle w:val="TOC3"/>
        <w:tabs>
          <w:tab w:val="left" w:pos="1584"/>
        </w:tabs>
        <w:rPr>
          <w:del w:id="64" w:author="Nichols, Steven (GE Healthcare)" w:date="2020-02-19T13:55:00Z"/>
          <w:rFonts w:asciiTheme="minorHAnsi" w:eastAsiaTheme="minorEastAsia" w:hAnsiTheme="minorHAnsi" w:cstheme="minorBidi"/>
          <w:noProof/>
          <w:sz w:val="22"/>
          <w:szCs w:val="22"/>
        </w:rPr>
      </w:pPr>
      <w:del w:id="65" w:author="Nichols, Steven (GE Healthcare)" w:date="2020-02-19T13:55:00Z">
        <w:r>
          <w:fldChar w:fldCharType="begin"/>
        </w:r>
        <w:r>
          <w:delInstrText xml:space="preserve"> HYPERLINK \l "_Toc32581640" </w:delInstrText>
        </w:r>
        <w:r>
          <w:fldChar w:fldCharType="separate"/>
        </w:r>
        <w:r w:rsidR="0084129F" w:rsidRPr="006670E1">
          <w:rPr>
            <w:rStyle w:val="Hyperlink"/>
            <w:noProof/>
          </w:rPr>
          <w:delText>5.4.3</w:delText>
        </w:r>
        <w:r w:rsidR="0084129F">
          <w:rPr>
            <w:rFonts w:asciiTheme="minorHAnsi" w:eastAsiaTheme="minorEastAsia" w:hAnsiTheme="minorHAnsi" w:cstheme="minorBidi"/>
            <w:noProof/>
            <w:sz w:val="22"/>
            <w:szCs w:val="22"/>
          </w:rPr>
          <w:tab/>
        </w:r>
        <w:r w:rsidR="0084129F" w:rsidRPr="006670E1">
          <w:rPr>
            <w:rStyle w:val="Hyperlink"/>
            <w:noProof/>
          </w:rPr>
          <w:delText>Integrated SNIF Content Creator/Repository</w:delText>
        </w:r>
        <w:r w:rsidR="0084129F">
          <w:rPr>
            <w:noProof/>
            <w:webHidden/>
          </w:rPr>
          <w:tab/>
        </w:r>
        <w:r w:rsidR="0084129F">
          <w:rPr>
            <w:noProof/>
            <w:webHidden/>
          </w:rPr>
          <w:fldChar w:fldCharType="begin"/>
        </w:r>
        <w:r w:rsidR="0084129F">
          <w:rPr>
            <w:noProof/>
            <w:webHidden/>
          </w:rPr>
          <w:delInstrText xml:space="preserve"> PAGEREF _Toc32581640 \h </w:delInstrText>
        </w:r>
        <w:r w:rsidR="0084129F">
          <w:rPr>
            <w:noProof/>
            <w:webHidden/>
          </w:rPr>
        </w:r>
        <w:r w:rsidR="0084129F">
          <w:rPr>
            <w:noProof/>
            <w:webHidden/>
          </w:rPr>
          <w:fldChar w:fldCharType="separate"/>
        </w:r>
        <w:r w:rsidR="0084129F">
          <w:rPr>
            <w:noProof/>
            <w:webHidden/>
          </w:rPr>
          <w:delText>13</w:delText>
        </w:r>
        <w:r w:rsidR="0084129F">
          <w:rPr>
            <w:noProof/>
            <w:webHidden/>
          </w:rPr>
          <w:fldChar w:fldCharType="end"/>
        </w:r>
        <w:r>
          <w:rPr>
            <w:noProof/>
          </w:rPr>
          <w:fldChar w:fldCharType="end"/>
        </w:r>
      </w:del>
    </w:p>
    <w:p w14:paraId="03B138FA" w14:textId="77777777" w:rsidR="0084129F" w:rsidRDefault="00316AAB">
      <w:pPr>
        <w:pStyle w:val="TOC3"/>
        <w:tabs>
          <w:tab w:val="left" w:pos="1584"/>
        </w:tabs>
        <w:rPr>
          <w:del w:id="66" w:author="Nichols, Steven (GE Healthcare)" w:date="2020-02-19T13:55:00Z"/>
          <w:rFonts w:asciiTheme="minorHAnsi" w:eastAsiaTheme="minorEastAsia" w:hAnsiTheme="minorHAnsi" w:cstheme="minorBidi"/>
          <w:noProof/>
          <w:sz w:val="22"/>
          <w:szCs w:val="22"/>
        </w:rPr>
      </w:pPr>
      <w:del w:id="67" w:author="Nichols, Steven (GE Healthcare)" w:date="2020-02-19T13:55:00Z">
        <w:r>
          <w:fldChar w:fldCharType="begin"/>
        </w:r>
        <w:r>
          <w:delInstrText xml:space="preserve"> HYPERLINK \l </w:delInstrText>
        </w:r>
        <w:r>
          <w:delInstrText xml:space="preserve">"_Toc32581641" </w:delInstrText>
        </w:r>
        <w:r>
          <w:fldChar w:fldCharType="separate"/>
        </w:r>
        <w:r w:rsidR="0084129F" w:rsidRPr="006670E1">
          <w:rPr>
            <w:rStyle w:val="Hyperlink"/>
            <w:noProof/>
          </w:rPr>
          <w:delText>5.4.4</w:delText>
        </w:r>
        <w:r w:rsidR="0084129F">
          <w:rPr>
            <w:rFonts w:asciiTheme="minorHAnsi" w:eastAsiaTheme="minorEastAsia" w:hAnsiTheme="minorHAnsi" w:cstheme="minorBidi"/>
            <w:noProof/>
            <w:sz w:val="22"/>
            <w:szCs w:val="22"/>
          </w:rPr>
          <w:tab/>
        </w:r>
        <w:r w:rsidR="0084129F" w:rsidRPr="006670E1">
          <w:rPr>
            <w:rStyle w:val="Hyperlink"/>
            <w:noProof/>
          </w:rPr>
          <w:delText>SNIF Content Consumer</w:delText>
        </w:r>
        <w:r w:rsidR="0084129F">
          <w:rPr>
            <w:noProof/>
            <w:webHidden/>
          </w:rPr>
          <w:tab/>
        </w:r>
        <w:r w:rsidR="0084129F">
          <w:rPr>
            <w:noProof/>
            <w:webHidden/>
          </w:rPr>
          <w:fldChar w:fldCharType="begin"/>
        </w:r>
        <w:r w:rsidR="0084129F">
          <w:rPr>
            <w:noProof/>
            <w:webHidden/>
          </w:rPr>
          <w:delInstrText xml:space="preserve"> PAGEREF _Toc32581641 \h </w:delInstrText>
        </w:r>
        <w:r w:rsidR="0084129F">
          <w:rPr>
            <w:noProof/>
            <w:webHidden/>
          </w:rPr>
        </w:r>
        <w:r w:rsidR="0084129F">
          <w:rPr>
            <w:noProof/>
            <w:webHidden/>
          </w:rPr>
          <w:fldChar w:fldCharType="separate"/>
        </w:r>
        <w:r w:rsidR="0084129F">
          <w:rPr>
            <w:noProof/>
            <w:webHidden/>
          </w:rPr>
          <w:delText>13</w:delText>
        </w:r>
        <w:r w:rsidR="0084129F">
          <w:rPr>
            <w:noProof/>
            <w:webHidden/>
          </w:rPr>
          <w:fldChar w:fldCharType="end"/>
        </w:r>
        <w:r>
          <w:rPr>
            <w:noProof/>
          </w:rPr>
          <w:fldChar w:fldCharType="end"/>
        </w:r>
      </w:del>
    </w:p>
    <w:p w14:paraId="40E38E49" w14:textId="77777777" w:rsidR="0084129F" w:rsidRDefault="00316AAB">
      <w:pPr>
        <w:pStyle w:val="TOC3"/>
        <w:tabs>
          <w:tab w:val="left" w:pos="1584"/>
        </w:tabs>
        <w:rPr>
          <w:del w:id="68" w:author="Nichols, Steven (GE Healthcare)" w:date="2020-02-19T13:55:00Z"/>
          <w:rFonts w:asciiTheme="minorHAnsi" w:eastAsiaTheme="minorEastAsia" w:hAnsiTheme="minorHAnsi" w:cstheme="minorBidi"/>
          <w:noProof/>
          <w:sz w:val="22"/>
          <w:szCs w:val="22"/>
        </w:rPr>
      </w:pPr>
      <w:del w:id="69" w:author="Nichols, Steven (GE Healthcare)" w:date="2020-02-19T13:55:00Z">
        <w:r>
          <w:fldChar w:fldCharType="begin"/>
        </w:r>
        <w:r>
          <w:delInstrText xml:space="preserve"> HYPERLINK \l "_Toc32581642" </w:delInstrText>
        </w:r>
        <w:r>
          <w:fldChar w:fldCharType="separate"/>
        </w:r>
        <w:r w:rsidR="0084129F" w:rsidRPr="006670E1">
          <w:rPr>
            <w:rStyle w:val="Hyperlink"/>
            <w:noProof/>
          </w:rPr>
          <w:delText>5.4.5</w:delText>
        </w:r>
        <w:r w:rsidR="0084129F">
          <w:rPr>
            <w:rFonts w:asciiTheme="minorHAnsi" w:eastAsiaTheme="minorEastAsia" w:hAnsiTheme="minorHAnsi" w:cstheme="minorBidi"/>
            <w:noProof/>
            <w:sz w:val="22"/>
            <w:szCs w:val="22"/>
          </w:rPr>
          <w:tab/>
        </w:r>
        <w:r w:rsidR="0084129F" w:rsidRPr="006670E1">
          <w:rPr>
            <w:rStyle w:val="Hyperlink"/>
            <w:noProof/>
          </w:rPr>
          <w:delText>Grouping</w:delText>
        </w:r>
        <w:r w:rsidR="0084129F">
          <w:rPr>
            <w:noProof/>
            <w:webHidden/>
          </w:rPr>
          <w:tab/>
        </w:r>
        <w:r w:rsidR="0084129F">
          <w:rPr>
            <w:noProof/>
            <w:webHidden/>
          </w:rPr>
          <w:fldChar w:fldCharType="begin"/>
        </w:r>
        <w:r w:rsidR="0084129F">
          <w:rPr>
            <w:noProof/>
            <w:webHidden/>
          </w:rPr>
          <w:delInstrText xml:space="preserve"> PAGEREF _Toc32581642 \h </w:delInstrText>
        </w:r>
        <w:r w:rsidR="0084129F">
          <w:rPr>
            <w:noProof/>
            <w:webHidden/>
          </w:rPr>
        </w:r>
        <w:r w:rsidR="0084129F">
          <w:rPr>
            <w:noProof/>
            <w:webHidden/>
          </w:rPr>
          <w:fldChar w:fldCharType="separate"/>
        </w:r>
        <w:r w:rsidR="0084129F">
          <w:rPr>
            <w:noProof/>
            <w:webHidden/>
          </w:rPr>
          <w:delText>13</w:delText>
        </w:r>
        <w:r w:rsidR="0084129F">
          <w:rPr>
            <w:noProof/>
            <w:webHidden/>
          </w:rPr>
          <w:fldChar w:fldCharType="end"/>
        </w:r>
        <w:r>
          <w:rPr>
            <w:noProof/>
          </w:rPr>
          <w:fldChar w:fldCharType="end"/>
        </w:r>
      </w:del>
    </w:p>
    <w:p w14:paraId="74D65A96" w14:textId="77777777" w:rsidR="0084129F" w:rsidRDefault="00316AAB">
      <w:pPr>
        <w:pStyle w:val="TOC2"/>
        <w:tabs>
          <w:tab w:val="left" w:pos="1152"/>
        </w:tabs>
        <w:rPr>
          <w:del w:id="70" w:author="Nichols, Steven (GE Healthcare)" w:date="2020-02-19T13:55:00Z"/>
          <w:rFonts w:asciiTheme="minorHAnsi" w:eastAsiaTheme="minorEastAsia" w:hAnsiTheme="minorHAnsi" w:cstheme="minorBidi"/>
          <w:noProof/>
          <w:sz w:val="22"/>
          <w:szCs w:val="22"/>
        </w:rPr>
      </w:pPr>
      <w:del w:id="71" w:author="Nichols, Steven (GE Healthcare)" w:date="2020-02-19T13:55:00Z">
        <w:r>
          <w:fldChar w:fldCharType="begin"/>
        </w:r>
        <w:r>
          <w:delInstrText xml:space="preserve"> HYPERLINK \l "_Toc32581643" </w:delInstrText>
        </w:r>
        <w:r>
          <w:fldChar w:fldCharType="separate"/>
        </w:r>
        <w:r w:rsidR="0084129F" w:rsidRPr="006670E1">
          <w:rPr>
            <w:rStyle w:val="Hyperlink"/>
            <w:noProof/>
          </w:rPr>
          <w:delText>5.5</w:delText>
        </w:r>
        <w:r w:rsidR="0084129F">
          <w:rPr>
            <w:rFonts w:asciiTheme="minorHAnsi" w:eastAsiaTheme="minorEastAsia" w:hAnsiTheme="minorHAnsi" w:cstheme="minorBidi"/>
            <w:noProof/>
            <w:sz w:val="22"/>
            <w:szCs w:val="22"/>
          </w:rPr>
          <w:tab/>
        </w:r>
        <w:r w:rsidR="0084129F" w:rsidRPr="006670E1">
          <w:rPr>
            <w:rStyle w:val="Hyperlink"/>
            <w:noProof/>
          </w:rPr>
          <w:delText>Transactions</w:delText>
        </w:r>
        <w:r w:rsidR="0084129F">
          <w:rPr>
            <w:noProof/>
            <w:webHidden/>
          </w:rPr>
          <w:tab/>
        </w:r>
        <w:r w:rsidR="0084129F">
          <w:rPr>
            <w:noProof/>
            <w:webHidden/>
          </w:rPr>
          <w:fldChar w:fldCharType="begin"/>
        </w:r>
        <w:r w:rsidR="0084129F">
          <w:rPr>
            <w:noProof/>
            <w:webHidden/>
          </w:rPr>
          <w:delInstrText xml:space="preserve"> PAGEREF _Toc32581643 \h </w:delInstrText>
        </w:r>
        <w:r w:rsidR="0084129F">
          <w:rPr>
            <w:noProof/>
            <w:webHidden/>
          </w:rPr>
        </w:r>
        <w:r w:rsidR="0084129F">
          <w:rPr>
            <w:noProof/>
            <w:webHidden/>
          </w:rPr>
          <w:fldChar w:fldCharType="separate"/>
        </w:r>
        <w:r w:rsidR="0084129F">
          <w:rPr>
            <w:noProof/>
            <w:webHidden/>
          </w:rPr>
          <w:delText>14</w:delText>
        </w:r>
        <w:r w:rsidR="0084129F">
          <w:rPr>
            <w:noProof/>
            <w:webHidden/>
          </w:rPr>
          <w:fldChar w:fldCharType="end"/>
        </w:r>
        <w:r>
          <w:rPr>
            <w:noProof/>
          </w:rPr>
          <w:fldChar w:fldCharType="end"/>
        </w:r>
      </w:del>
    </w:p>
    <w:p w14:paraId="5E5E250D" w14:textId="77777777" w:rsidR="0084129F" w:rsidRDefault="00316AAB">
      <w:pPr>
        <w:pStyle w:val="TOC2"/>
        <w:tabs>
          <w:tab w:val="left" w:pos="1152"/>
        </w:tabs>
        <w:rPr>
          <w:del w:id="72" w:author="Nichols, Steven (GE Healthcare)" w:date="2020-02-19T13:55:00Z"/>
          <w:rFonts w:asciiTheme="minorHAnsi" w:eastAsiaTheme="minorEastAsia" w:hAnsiTheme="minorHAnsi" w:cstheme="minorBidi"/>
          <w:noProof/>
          <w:sz w:val="22"/>
          <w:szCs w:val="22"/>
        </w:rPr>
      </w:pPr>
      <w:del w:id="73" w:author="Nichols, Steven (GE Healthcare)" w:date="2020-02-19T13:55:00Z">
        <w:r>
          <w:fldChar w:fldCharType="begin"/>
        </w:r>
        <w:r>
          <w:delInstrText xml:space="preserve"> HYPERLINK \l "_Toc32581644" </w:delInstrText>
        </w:r>
        <w:r>
          <w:fldChar w:fldCharType="separate"/>
        </w:r>
        <w:r w:rsidR="0084129F" w:rsidRPr="006670E1">
          <w:rPr>
            <w:rStyle w:val="Hyperlink"/>
            <w:noProof/>
          </w:rPr>
          <w:delText>5.6</w:delText>
        </w:r>
        <w:r w:rsidR="0084129F">
          <w:rPr>
            <w:rFonts w:asciiTheme="minorHAnsi" w:eastAsiaTheme="minorEastAsia" w:hAnsiTheme="minorHAnsi" w:cstheme="minorBidi"/>
            <w:noProof/>
            <w:sz w:val="22"/>
            <w:szCs w:val="22"/>
          </w:rPr>
          <w:tab/>
        </w:r>
        <w:r w:rsidR="0084129F" w:rsidRPr="006670E1">
          <w:rPr>
            <w:rStyle w:val="Hyperlink"/>
            <w:noProof/>
          </w:rPr>
          <w:delText>Data Model</w:delText>
        </w:r>
        <w:r w:rsidR="0084129F">
          <w:rPr>
            <w:noProof/>
            <w:webHidden/>
          </w:rPr>
          <w:tab/>
        </w:r>
        <w:r w:rsidR="0084129F">
          <w:rPr>
            <w:noProof/>
            <w:webHidden/>
          </w:rPr>
          <w:fldChar w:fldCharType="begin"/>
        </w:r>
        <w:r w:rsidR="0084129F">
          <w:rPr>
            <w:noProof/>
            <w:webHidden/>
          </w:rPr>
          <w:delInstrText xml:space="preserve"> PAGEREF _Toc32581644 \h </w:delInstrText>
        </w:r>
        <w:r w:rsidR="0084129F">
          <w:rPr>
            <w:noProof/>
            <w:webHidden/>
          </w:rPr>
        </w:r>
        <w:r w:rsidR="0084129F">
          <w:rPr>
            <w:noProof/>
            <w:webHidden/>
          </w:rPr>
          <w:fldChar w:fldCharType="separate"/>
        </w:r>
        <w:r w:rsidR="0084129F">
          <w:rPr>
            <w:noProof/>
            <w:webHidden/>
          </w:rPr>
          <w:delText>15</w:delText>
        </w:r>
        <w:r w:rsidR="0084129F">
          <w:rPr>
            <w:noProof/>
            <w:webHidden/>
          </w:rPr>
          <w:fldChar w:fldCharType="end"/>
        </w:r>
        <w:r>
          <w:rPr>
            <w:noProof/>
          </w:rPr>
          <w:fldChar w:fldCharType="end"/>
        </w:r>
      </w:del>
    </w:p>
    <w:p w14:paraId="5CC0479A" w14:textId="77777777" w:rsidR="0084129F" w:rsidRDefault="00316AAB">
      <w:pPr>
        <w:pStyle w:val="TOC3"/>
        <w:tabs>
          <w:tab w:val="left" w:pos="1584"/>
        </w:tabs>
        <w:rPr>
          <w:del w:id="74" w:author="Nichols, Steven (GE Healthcare)" w:date="2020-02-19T13:55:00Z"/>
          <w:rFonts w:asciiTheme="minorHAnsi" w:eastAsiaTheme="minorEastAsia" w:hAnsiTheme="minorHAnsi" w:cstheme="minorBidi"/>
          <w:noProof/>
          <w:sz w:val="22"/>
          <w:szCs w:val="22"/>
        </w:rPr>
      </w:pPr>
      <w:del w:id="75" w:author="Nichols, Steven (GE Healthcare)" w:date="2020-02-19T13:55:00Z">
        <w:r>
          <w:fldChar w:fldCharType="begin"/>
        </w:r>
        <w:r>
          <w:delInstrText xml:space="preserve"> HYPERLINK \l "_Toc32581645" </w:delInstrText>
        </w:r>
        <w:r>
          <w:fldChar w:fldCharType="separate"/>
        </w:r>
        <w:r w:rsidR="0084129F" w:rsidRPr="006670E1">
          <w:rPr>
            <w:rStyle w:val="Hyperlink"/>
            <w:noProof/>
          </w:rPr>
          <w:delText>5.6.1</w:delText>
        </w:r>
        <w:r w:rsidR="0084129F">
          <w:rPr>
            <w:rFonts w:asciiTheme="minorHAnsi" w:eastAsiaTheme="minorEastAsia" w:hAnsiTheme="minorHAnsi" w:cstheme="minorBidi"/>
            <w:noProof/>
            <w:sz w:val="22"/>
            <w:szCs w:val="22"/>
          </w:rPr>
          <w:tab/>
        </w:r>
        <w:r w:rsidR="0084129F" w:rsidRPr="006670E1">
          <w:rPr>
            <w:rStyle w:val="Hyperlink"/>
            <w:noProof/>
          </w:rPr>
          <w:delText>SNIF Data Resource</w:delText>
        </w:r>
        <w:r w:rsidR="0084129F">
          <w:rPr>
            <w:noProof/>
            <w:webHidden/>
          </w:rPr>
          <w:tab/>
        </w:r>
        <w:r w:rsidR="0084129F">
          <w:rPr>
            <w:noProof/>
            <w:webHidden/>
          </w:rPr>
          <w:fldChar w:fldCharType="begin"/>
        </w:r>
        <w:r w:rsidR="0084129F">
          <w:rPr>
            <w:noProof/>
            <w:webHidden/>
          </w:rPr>
          <w:delInstrText xml:space="preserve"> PAGEREF _Toc32581645 \h </w:delInstrText>
        </w:r>
        <w:r w:rsidR="0084129F">
          <w:rPr>
            <w:noProof/>
            <w:webHidden/>
          </w:rPr>
        </w:r>
        <w:r w:rsidR="0084129F">
          <w:rPr>
            <w:noProof/>
            <w:webHidden/>
          </w:rPr>
          <w:fldChar w:fldCharType="separate"/>
        </w:r>
        <w:r w:rsidR="0084129F">
          <w:rPr>
            <w:noProof/>
            <w:webHidden/>
          </w:rPr>
          <w:delText>15</w:delText>
        </w:r>
        <w:r w:rsidR="0084129F">
          <w:rPr>
            <w:noProof/>
            <w:webHidden/>
          </w:rPr>
          <w:fldChar w:fldCharType="end"/>
        </w:r>
        <w:r>
          <w:rPr>
            <w:noProof/>
          </w:rPr>
          <w:fldChar w:fldCharType="end"/>
        </w:r>
      </w:del>
    </w:p>
    <w:p w14:paraId="5787BDA7" w14:textId="77777777" w:rsidR="0084129F" w:rsidRDefault="00316AAB">
      <w:pPr>
        <w:pStyle w:val="TOC3"/>
        <w:tabs>
          <w:tab w:val="left" w:pos="1584"/>
        </w:tabs>
        <w:rPr>
          <w:del w:id="76" w:author="Nichols, Steven (GE Healthcare)" w:date="2020-02-19T13:55:00Z"/>
          <w:rFonts w:asciiTheme="minorHAnsi" w:eastAsiaTheme="minorEastAsia" w:hAnsiTheme="minorHAnsi" w:cstheme="minorBidi"/>
          <w:noProof/>
          <w:sz w:val="22"/>
          <w:szCs w:val="22"/>
        </w:rPr>
      </w:pPr>
      <w:del w:id="77" w:author="Nichols, Steven (GE Healthcare)" w:date="2020-02-19T13:55:00Z">
        <w:r>
          <w:fldChar w:fldCharType="begin"/>
        </w:r>
        <w:r>
          <w:delInstrText xml:space="preserve"> HYPERLINK \l "_Toc32581646" </w:delInstrText>
        </w:r>
        <w:r>
          <w:fldChar w:fldCharType="separate"/>
        </w:r>
        <w:r w:rsidR="0084129F" w:rsidRPr="006670E1">
          <w:rPr>
            <w:rStyle w:val="Hyperlink"/>
            <w:noProof/>
          </w:rPr>
          <w:delText>5.6.2</w:delText>
        </w:r>
        <w:r w:rsidR="0084129F">
          <w:rPr>
            <w:rFonts w:asciiTheme="minorHAnsi" w:eastAsiaTheme="minorEastAsia" w:hAnsiTheme="minorHAnsi" w:cstheme="minorBidi"/>
            <w:noProof/>
            <w:sz w:val="22"/>
            <w:szCs w:val="22"/>
          </w:rPr>
          <w:tab/>
        </w:r>
        <w:r w:rsidR="0084129F" w:rsidRPr="006670E1">
          <w:rPr>
            <w:rStyle w:val="Hyperlink"/>
            <w:noProof/>
          </w:rPr>
          <w:delText>SNIF Contents</w:delText>
        </w:r>
        <w:r w:rsidR="0084129F">
          <w:rPr>
            <w:noProof/>
            <w:webHidden/>
          </w:rPr>
          <w:tab/>
        </w:r>
        <w:r w:rsidR="0084129F">
          <w:rPr>
            <w:noProof/>
            <w:webHidden/>
          </w:rPr>
          <w:fldChar w:fldCharType="begin"/>
        </w:r>
        <w:r w:rsidR="0084129F">
          <w:rPr>
            <w:noProof/>
            <w:webHidden/>
          </w:rPr>
          <w:delInstrText xml:space="preserve"> PAGEREF _Toc32581646 \h </w:delInstrText>
        </w:r>
        <w:r w:rsidR="0084129F">
          <w:rPr>
            <w:noProof/>
            <w:webHidden/>
          </w:rPr>
        </w:r>
        <w:r w:rsidR="0084129F">
          <w:rPr>
            <w:noProof/>
            <w:webHidden/>
          </w:rPr>
          <w:fldChar w:fldCharType="separate"/>
        </w:r>
        <w:r w:rsidR="0084129F">
          <w:rPr>
            <w:noProof/>
            <w:webHidden/>
          </w:rPr>
          <w:delText>15</w:delText>
        </w:r>
        <w:r w:rsidR="0084129F">
          <w:rPr>
            <w:noProof/>
            <w:webHidden/>
          </w:rPr>
          <w:fldChar w:fldCharType="end"/>
        </w:r>
        <w:r>
          <w:rPr>
            <w:noProof/>
          </w:rPr>
          <w:fldChar w:fldCharType="end"/>
        </w:r>
      </w:del>
    </w:p>
    <w:p w14:paraId="0D83A04A" w14:textId="77777777" w:rsidR="0084129F" w:rsidRDefault="00316AAB">
      <w:pPr>
        <w:pStyle w:val="TOC2"/>
        <w:tabs>
          <w:tab w:val="left" w:pos="1152"/>
        </w:tabs>
        <w:rPr>
          <w:del w:id="78" w:author="Nichols, Steven (GE Healthcare)" w:date="2020-02-19T13:55:00Z"/>
          <w:rFonts w:asciiTheme="minorHAnsi" w:eastAsiaTheme="minorEastAsia" w:hAnsiTheme="minorHAnsi" w:cstheme="minorBidi"/>
          <w:noProof/>
          <w:sz w:val="22"/>
          <w:szCs w:val="22"/>
        </w:rPr>
      </w:pPr>
      <w:del w:id="79" w:author="Nichols, Steven (GE Healthcare)" w:date="2020-02-19T13:55:00Z">
        <w:r>
          <w:fldChar w:fldCharType="begin"/>
        </w:r>
        <w:r>
          <w:delInstrText xml:space="preserve"> HYPERLINK \l "_Toc32581647" </w:delInstrText>
        </w:r>
        <w:r>
          <w:fldChar w:fldCharType="separate"/>
        </w:r>
        <w:r w:rsidR="0084129F" w:rsidRPr="006670E1">
          <w:rPr>
            <w:rStyle w:val="Hyperlink"/>
            <w:noProof/>
          </w:rPr>
          <w:delText>5.7</w:delText>
        </w:r>
        <w:r w:rsidR="0084129F">
          <w:rPr>
            <w:rFonts w:asciiTheme="minorHAnsi" w:eastAsiaTheme="minorEastAsia" w:hAnsiTheme="minorHAnsi" w:cstheme="minorBidi"/>
            <w:noProof/>
            <w:sz w:val="22"/>
            <w:szCs w:val="22"/>
          </w:rPr>
          <w:tab/>
        </w:r>
        <w:r w:rsidR="0084129F" w:rsidRPr="006670E1">
          <w:rPr>
            <w:rStyle w:val="Hyperlink"/>
            <w:noProof/>
          </w:rPr>
          <w:delText>Future Profile Extensions</w:delText>
        </w:r>
        <w:r w:rsidR="0084129F">
          <w:rPr>
            <w:noProof/>
            <w:webHidden/>
          </w:rPr>
          <w:tab/>
        </w:r>
        <w:r w:rsidR="0084129F">
          <w:rPr>
            <w:noProof/>
            <w:webHidden/>
          </w:rPr>
          <w:fldChar w:fldCharType="begin"/>
        </w:r>
        <w:r w:rsidR="0084129F">
          <w:rPr>
            <w:noProof/>
            <w:webHidden/>
          </w:rPr>
          <w:delInstrText xml:space="preserve"> PAGEREF _Toc32581647 \h </w:delInstrText>
        </w:r>
        <w:r w:rsidR="0084129F">
          <w:rPr>
            <w:noProof/>
            <w:webHidden/>
          </w:rPr>
        </w:r>
        <w:r w:rsidR="0084129F">
          <w:rPr>
            <w:noProof/>
            <w:webHidden/>
          </w:rPr>
          <w:fldChar w:fldCharType="separate"/>
        </w:r>
        <w:r w:rsidR="0084129F">
          <w:rPr>
            <w:noProof/>
            <w:webHidden/>
          </w:rPr>
          <w:delText>16</w:delText>
        </w:r>
        <w:r w:rsidR="0084129F">
          <w:rPr>
            <w:noProof/>
            <w:webHidden/>
          </w:rPr>
          <w:fldChar w:fldCharType="end"/>
        </w:r>
        <w:r>
          <w:rPr>
            <w:noProof/>
          </w:rPr>
          <w:fldChar w:fldCharType="end"/>
        </w:r>
      </w:del>
    </w:p>
    <w:p w14:paraId="0DA8EA96" w14:textId="77777777" w:rsidR="0084129F" w:rsidRDefault="00316AAB">
      <w:pPr>
        <w:pStyle w:val="TOC1"/>
        <w:rPr>
          <w:del w:id="80" w:author="Nichols, Steven (GE Healthcare)" w:date="2020-02-19T13:55:00Z"/>
          <w:rFonts w:asciiTheme="minorHAnsi" w:eastAsiaTheme="minorEastAsia" w:hAnsiTheme="minorHAnsi" w:cstheme="minorBidi"/>
          <w:noProof/>
          <w:sz w:val="22"/>
          <w:szCs w:val="22"/>
        </w:rPr>
      </w:pPr>
      <w:del w:id="81" w:author="Nichols, Steven (GE Healthcare)" w:date="2020-02-19T13:55:00Z">
        <w:r>
          <w:fldChar w:fldCharType="begin"/>
        </w:r>
        <w:r>
          <w:delInstrText xml:space="preserve"> HYPERLINK \l "_Toc32581648" </w:delInstrText>
        </w:r>
        <w:r>
          <w:fldChar w:fldCharType="separate"/>
        </w:r>
        <w:r w:rsidR="0084129F" w:rsidRPr="006670E1">
          <w:rPr>
            <w:rStyle w:val="Hyperlink"/>
            <w:noProof/>
          </w:rPr>
          <w:delText>Glossary</w:delText>
        </w:r>
        <w:r w:rsidR="0084129F">
          <w:rPr>
            <w:noProof/>
            <w:webHidden/>
          </w:rPr>
          <w:tab/>
        </w:r>
        <w:r w:rsidR="0084129F">
          <w:rPr>
            <w:noProof/>
            <w:webHidden/>
          </w:rPr>
          <w:fldChar w:fldCharType="begin"/>
        </w:r>
        <w:r w:rsidR="0084129F">
          <w:rPr>
            <w:noProof/>
            <w:webHidden/>
          </w:rPr>
          <w:delInstrText xml:space="preserve"> PAGEREF _Toc32581648 \h </w:delInstrText>
        </w:r>
        <w:r w:rsidR="0084129F">
          <w:rPr>
            <w:noProof/>
            <w:webHidden/>
          </w:rPr>
        </w:r>
        <w:r w:rsidR="0084129F">
          <w:rPr>
            <w:noProof/>
            <w:webHidden/>
          </w:rPr>
          <w:fldChar w:fldCharType="separate"/>
        </w:r>
        <w:r w:rsidR="0084129F">
          <w:rPr>
            <w:noProof/>
            <w:webHidden/>
          </w:rPr>
          <w:delText>16</w:delText>
        </w:r>
        <w:r w:rsidR="0084129F">
          <w:rPr>
            <w:noProof/>
            <w:webHidden/>
          </w:rPr>
          <w:fldChar w:fldCharType="end"/>
        </w:r>
        <w:r>
          <w:rPr>
            <w:noProof/>
          </w:rPr>
          <w:fldChar w:fldCharType="end"/>
        </w:r>
      </w:del>
    </w:p>
    <w:p w14:paraId="30CAB58C" w14:textId="41501F6D" w:rsidR="00D734C1" w:rsidRDefault="00D734C1">
      <w:pPr>
        <w:pStyle w:val="TOC1"/>
        <w:rPr>
          <w:ins w:id="82" w:author="Nichols, Steven (GE Healthcare)" w:date="2020-02-19T13:55:00Z"/>
          <w:rFonts w:asciiTheme="minorHAnsi" w:eastAsiaTheme="minorEastAsia" w:hAnsiTheme="minorHAnsi" w:cstheme="minorBidi"/>
          <w:noProof/>
          <w:sz w:val="22"/>
          <w:szCs w:val="22"/>
        </w:rPr>
      </w:pPr>
      <w:ins w:id="83"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"_Toc33012131"</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1</w:t>
        </w:r>
        <w:r>
          <w:rPr>
            <w:rFonts w:asciiTheme="minorHAnsi" w:eastAsiaTheme="minorEastAsia" w:hAnsiTheme="minorHAnsi" w:cstheme="minorBidi"/>
            <w:noProof/>
            <w:sz w:val="22"/>
            <w:szCs w:val="22"/>
          </w:rPr>
          <w:tab/>
        </w:r>
        <w:r w:rsidRPr="00C42219">
          <w:rPr>
            <w:rStyle w:val="Hyperlink"/>
            <w:noProof/>
          </w:rPr>
          <w:t>Introduction</w:t>
        </w:r>
        <w:r>
          <w:rPr>
            <w:noProof/>
            <w:webHidden/>
          </w:rPr>
          <w:tab/>
        </w:r>
        <w:r>
          <w:rPr>
            <w:noProof/>
            <w:webHidden/>
          </w:rPr>
          <w:fldChar w:fldCharType="begin"/>
        </w:r>
        <w:r>
          <w:rPr>
            <w:noProof/>
            <w:webHidden/>
          </w:rPr>
          <w:instrText xml:space="preserve"> PAGEREF _Toc33012131 \h </w:instrText>
        </w:r>
        <w:r>
          <w:rPr>
            <w:noProof/>
            <w:webHidden/>
          </w:rPr>
        </w:r>
        <w:r>
          <w:rPr>
            <w:noProof/>
            <w:webHidden/>
          </w:rPr>
          <w:fldChar w:fldCharType="separate"/>
        </w:r>
        <w:r>
          <w:rPr>
            <w:noProof/>
            <w:webHidden/>
          </w:rPr>
          <w:t>4</w:t>
        </w:r>
        <w:r>
          <w:rPr>
            <w:noProof/>
            <w:webHidden/>
          </w:rPr>
          <w:fldChar w:fldCharType="end"/>
        </w:r>
        <w:r w:rsidRPr="00C42219">
          <w:rPr>
            <w:rStyle w:val="Hyperlink"/>
            <w:noProof/>
          </w:rPr>
          <w:fldChar w:fldCharType="end"/>
        </w:r>
      </w:ins>
    </w:p>
    <w:p w14:paraId="6BA3905E" w14:textId="51B745C8" w:rsidR="00D734C1" w:rsidRDefault="00D734C1">
      <w:pPr>
        <w:pStyle w:val="TOC2"/>
        <w:tabs>
          <w:tab w:val="left" w:pos="1152"/>
        </w:tabs>
        <w:rPr>
          <w:ins w:id="84" w:author="Nichols, Steven (GE Healthcare)" w:date="2020-02-19T13:55:00Z"/>
          <w:rFonts w:asciiTheme="minorHAnsi" w:eastAsiaTheme="minorEastAsia" w:hAnsiTheme="minorHAnsi" w:cstheme="minorBidi"/>
          <w:noProof/>
          <w:sz w:val="22"/>
          <w:szCs w:val="22"/>
        </w:rPr>
      </w:pPr>
      <w:ins w:id="85"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"_Toc33012132"</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1.1</w:t>
        </w:r>
        <w:r>
          <w:rPr>
            <w:rFonts w:asciiTheme="minorHAnsi" w:eastAsiaTheme="minorEastAsia" w:hAnsiTheme="minorHAnsi" w:cstheme="minorBidi"/>
            <w:noProof/>
            <w:sz w:val="22"/>
            <w:szCs w:val="22"/>
          </w:rPr>
          <w:tab/>
        </w:r>
        <w:r w:rsidRPr="00C42219">
          <w:rPr>
            <w:rStyle w:val="Hyperlink"/>
            <w:noProof/>
          </w:rPr>
          <w:t>Purpose of the Survey of Network Interfaces Form White Paper</w:t>
        </w:r>
        <w:r>
          <w:rPr>
            <w:noProof/>
            <w:webHidden/>
          </w:rPr>
          <w:tab/>
        </w:r>
        <w:r>
          <w:rPr>
            <w:noProof/>
            <w:webHidden/>
          </w:rPr>
          <w:fldChar w:fldCharType="begin"/>
        </w:r>
        <w:r>
          <w:rPr>
            <w:noProof/>
            <w:webHidden/>
          </w:rPr>
          <w:instrText xml:space="preserve"> PAGEREF _Toc33012132 \h </w:instrText>
        </w:r>
        <w:r>
          <w:rPr>
            <w:noProof/>
            <w:webHidden/>
          </w:rPr>
        </w:r>
        <w:r>
          <w:rPr>
            <w:noProof/>
            <w:webHidden/>
          </w:rPr>
          <w:fldChar w:fldCharType="separate"/>
        </w:r>
        <w:r>
          <w:rPr>
            <w:noProof/>
            <w:webHidden/>
          </w:rPr>
          <w:t>4</w:t>
        </w:r>
        <w:r>
          <w:rPr>
            <w:noProof/>
            <w:webHidden/>
          </w:rPr>
          <w:fldChar w:fldCharType="end"/>
        </w:r>
        <w:r w:rsidRPr="00C42219">
          <w:rPr>
            <w:rStyle w:val="Hyperlink"/>
            <w:noProof/>
          </w:rPr>
          <w:fldChar w:fldCharType="end"/>
        </w:r>
      </w:ins>
    </w:p>
    <w:p w14:paraId="7CE652E7" w14:textId="3C3E67E1" w:rsidR="00D734C1" w:rsidRDefault="00D734C1">
      <w:pPr>
        <w:pStyle w:val="TOC2"/>
        <w:tabs>
          <w:tab w:val="left" w:pos="1152"/>
        </w:tabs>
        <w:rPr>
          <w:ins w:id="86" w:author="Nichols, Steven (GE Healthcare)" w:date="2020-02-19T13:55:00Z"/>
          <w:rFonts w:asciiTheme="minorHAnsi" w:eastAsiaTheme="minorEastAsia" w:hAnsiTheme="minorHAnsi" w:cstheme="minorBidi"/>
          <w:noProof/>
          <w:sz w:val="22"/>
          <w:szCs w:val="22"/>
        </w:rPr>
      </w:pPr>
      <w:ins w:id="87"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"_Toc33012133"</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1.2</w:t>
        </w:r>
        <w:r>
          <w:rPr>
            <w:rFonts w:asciiTheme="minorHAnsi" w:eastAsiaTheme="minorEastAsia" w:hAnsiTheme="minorHAnsi" w:cstheme="minorBidi"/>
            <w:noProof/>
            <w:sz w:val="22"/>
            <w:szCs w:val="22"/>
          </w:rPr>
          <w:tab/>
        </w:r>
        <w:r w:rsidRPr="00C42219">
          <w:rPr>
            <w:rStyle w:val="Hyperlink"/>
            <w:noProof/>
          </w:rPr>
          <w:t>Scope</w:t>
        </w:r>
        <w:r>
          <w:rPr>
            <w:noProof/>
            <w:webHidden/>
          </w:rPr>
          <w:tab/>
        </w:r>
        <w:r>
          <w:rPr>
            <w:noProof/>
            <w:webHidden/>
          </w:rPr>
          <w:fldChar w:fldCharType="begin"/>
        </w:r>
        <w:r>
          <w:rPr>
            <w:noProof/>
            <w:webHidden/>
          </w:rPr>
          <w:instrText xml:space="preserve"> PAGEREF _Toc33012133 \h </w:instrText>
        </w:r>
        <w:r>
          <w:rPr>
            <w:noProof/>
            <w:webHidden/>
          </w:rPr>
        </w:r>
        <w:r>
          <w:rPr>
            <w:noProof/>
            <w:webHidden/>
          </w:rPr>
          <w:fldChar w:fldCharType="separate"/>
        </w:r>
        <w:r>
          <w:rPr>
            <w:noProof/>
            <w:webHidden/>
          </w:rPr>
          <w:t>4</w:t>
        </w:r>
        <w:r>
          <w:rPr>
            <w:noProof/>
            <w:webHidden/>
          </w:rPr>
          <w:fldChar w:fldCharType="end"/>
        </w:r>
        <w:r w:rsidRPr="00C42219">
          <w:rPr>
            <w:rStyle w:val="Hyperlink"/>
            <w:noProof/>
          </w:rPr>
          <w:fldChar w:fldCharType="end"/>
        </w:r>
      </w:ins>
    </w:p>
    <w:p w14:paraId="2B076DF7" w14:textId="22B54760" w:rsidR="00D734C1" w:rsidRDefault="00D734C1">
      <w:pPr>
        <w:pStyle w:val="TOC2"/>
        <w:tabs>
          <w:tab w:val="left" w:pos="1152"/>
        </w:tabs>
        <w:rPr>
          <w:ins w:id="88" w:author="Nichols, Steven (GE Healthcare)" w:date="2020-02-19T13:55:00Z"/>
          <w:rFonts w:asciiTheme="minorHAnsi" w:eastAsiaTheme="minorEastAsia" w:hAnsiTheme="minorHAnsi" w:cstheme="minorBidi"/>
          <w:noProof/>
          <w:sz w:val="22"/>
          <w:szCs w:val="22"/>
        </w:rPr>
      </w:pPr>
      <w:ins w:id="89"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"_Toc33012134"</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1.3</w:t>
        </w:r>
        <w:r>
          <w:rPr>
            <w:rFonts w:asciiTheme="minorHAnsi" w:eastAsiaTheme="minorEastAsia" w:hAnsiTheme="minorHAnsi" w:cstheme="minorBidi"/>
            <w:noProof/>
            <w:sz w:val="22"/>
            <w:szCs w:val="22"/>
          </w:rPr>
          <w:tab/>
        </w:r>
        <w:r w:rsidRPr="00C42219">
          <w:rPr>
            <w:rStyle w:val="Hyperlink"/>
            <w:noProof/>
          </w:rPr>
          <w:t>Intended Audience</w:t>
        </w:r>
        <w:r>
          <w:rPr>
            <w:noProof/>
            <w:webHidden/>
          </w:rPr>
          <w:tab/>
        </w:r>
        <w:r>
          <w:rPr>
            <w:noProof/>
            <w:webHidden/>
          </w:rPr>
          <w:fldChar w:fldCharType="begin"/>
        </w:r>
        <w:r>
          <w:rPr>
            <w:noProof/>
            <w:webHidden/>
          </w:rPr>
          <w:instrText xml:space="preserve"> PAGEREF _Toc33012134 \h </w:instrText>
        </w:r>
        <w:r>
          <w:rPr>
            <w:noProof/>
            <w:webHidden/>
          </w:rPr>
        </w:r>
        <w:r>
          <w:rPr>
            <w:noProof/>
            <w:webHidden/>
          </w:rPr>
          <w:fldChar w:fldCharType="separate"/>
        </w:r>
        <w:r>
          <w:rPr>
            <w:noProof/>
            <w:webHidden/>
          </w:rPr>
          <w:t>4</w:t>
        </w:r>
        <w:r>
          <w:rPr>
            <w:noProof/>
            <w:webHidden/>
          </w:rPr>
          <w:fldChar w:fldCharType="end"/>
        </w:r>
        <w:r w:rsidRPr="00C42219">
          <w:rPr>
            <w:rStyle w:val="Hyperlink"/>
            <w:noProof/>
          </w:rPr>
          <w:fldChar w:fldCharType="end"/>
        </w:r>
      </w:ins>
    </w:p>
    <w:p w14:paraId="571274EC" w14:textId="55A2127B" w:rsidR="00D734C1" w:rsidRDefault="00D734C1">
      <w:pPr>
        <w:pStyle w:val="TOC2"/>
        <w:tabs>
          <w:tab w:val="left" w:pos="1152"/>
        </w:tabs>
        <w:rPr>
          <w:ins w:id="90" w:author="Nichols, Steven (GE Healthcare)" w:date="2020-02-19T13:55:00Z"/>
          <w:rFonts w:asciiTheme="minorHAnsi" w:eastAsiaTheme="minorEastAsia" w:hAnsiTheme="minorHAnsi" w:cstheme="minorBidi"/>
          <w:noProof/>
          <w:sz w:val="22"/>
          <w:szCs w:val="22"/>
        </w:rPr>
      </w:pPr>
      <w:ins w:id="91" w:author="Nichols, Steven (GE Healthcare)" w:date="2020-02-19T13:55:00Z">
        <w:r w:rsidRPr="00C42219">
          <w:rPr>
            <w:rStyle w:val="Hyperlink"/>
            <w:noProof/>
          </w:rPr>
          <w:lastRenderedPageBreak/>
          <w:fldChar w:fldCharType="begin"/>
        </w:r>
        <w:r w:rsidRPr="00C42219">
          <w:rPr>
            <w:rStyle w:val="Hyperlink"/>
            <w:noProof/>
          </w:rPr>
          <w:instrText xml:space="preserve"> </w:instrText>
        </w:r>
        <w:r>
          <w:rPr>
            <w:noProof/>
          </w:rPr>
          <w:instrText>HYPERLINK \l "_Toc33012135"</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1.4</w:t>
        </w:r>
        <w:r>
          <w:rPr>
            <w:rFonts w:asciiTheme="minorHAnsi" w:eastAsiaTheme="minorEastAsia" w:hAnsiTheme="minorHAnsi" w:cstheme="minorBidi"/>
            <w:noProof/>
            <w:sz w:val="22"/>
            <w:szCs w:val="22"/>
          </w:rPr>
          <w:tab/>
        </w:r>
        <w:r w:rsidRPr="00C42219">
          <w:rPr>
            <w:rStyle w:val="Hyperlink"/>
            <w:noProof/>
          </w:rPr>
          <w:t>Open Issues and Questions</w:t>
        </w:r>
        <w:r>
          <w:rPr>
            <w:noProof/>
            <w:webHidden/>
          </w:rPr>
          <w:tab/>
        </w:r>
        <w:r>
          <w:rPr>
            <w:noProof/>
            <w:webHidden/>
          </w:rPr>
          <w:fldChar w:fldCharType="begin"/>
        </w:r>
        <w:r>
          <w:rPr>
            <w:noProof/>
            <w:webHidden/>
          </w:rPr>
          <w:instrText xml:space="preserve"> PAGEREF _Toc33012135 \h </w:instrText>
        </w:r>
        <w:r>
          <w:rPr>
            <w:noProof/>
            <w:webHidden/>
          </w:rPr>
        </w:r>
        <w:r>
          <w:rPr>
            <w:noProof/>
            <w:webHidden/>
          </w:rPr>
          <w:fldChar w:fldCharType="separate"/>
        </w:r>
        <w:r>
          <w:rPr>
            <w:noProof/>
            <w:webHidden/>
          </w:rPr>
          <w:t>4</w:t>
        </w:r>
        <w:r>
          <w:rPr>
            <w:noProof/>
            <w:webHidden/>
          </w:rPr>
          <w:fldChar w:fldCharType="end"/>
        </w:r>
        <w:r w:rsidRPr="00C42219">
          <w:rPr>
            <w:rStyle w:val="Hyperlink"/>
            <w:noProof/>
          </w:rPr>
          <w:fldChar w:fldCharType="end"/>
        </w:r>
      </w:ins>
    </w:p>
    <w:p w14:paraId="7A1C538E" w14:textId="48D52593" w:rsidR="00D734C1" w:rsidRDefault="00D734C1">
      <w:pPr>
        <w:pStyle w:val="TOC2"/>
        <w:tabs>
          <w:tab w:val="left" w:pos="1152"/>
        </w:tabs>
        <w:rPr>
          <w:ins w:id="92" w:author="Nichols, Steven (GE Healthcare)" w:date="2020-02-19T13:55:00Z"/>
          <w:rFonts w:asciiTheme="minorHAnsi" w:eastAsiaTheme="minorEastAsia" w:hAnsiTheme="minorHAnsi" w:cstheme="minorBidi"/>
          <w:noProof/>
          <w:sz w:val="22"/>
          <w:szCs w:val="22"/>
        </w:rPr>
      </w:pPr>
      <w:ins w:id="93"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"_Toc33012137"</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1.5</w:t>
        </w:r>
        <w:r>
          <w:rPr>
            <w:rFonts w:asciiTheme="minorHAnsi" w:eastAsiaTheme="minorEastAsia" w:hAnsiTheme="minorHAnsi" w:cstheme="minorBidi"/>
            <w:noProof/>
            <w:sz w:val="22"/>
            <w:szCs w:val="22"/>
          </w:rPr>
          <w:tab/>
        </w:r>
        <w:r w:rsidRPr="00C42219">
          <w:rPr>
            <w:rStyle w:val="Hyperlink"/>
            <w:noProof/>
          </w:rPr>
          <w:t>Closed Issues</w:t>
        </w:r>
        <w:r>
          <w:rPr>
            <w:noProof/>
            <w:webHidden/>
          </w:rPr>
          <w:tab/>
        </w:r>
        <w:r>
          <w:rPr>
            <w:noProof/>
            <w:webHidden/>
          </w:rPr>
          <w:fldChar w:fldCharType="begin"/>
        </w:r>
        <w:r>
          <w:rPr>
            <w:noProof/>
            <w:webHidden/>
          </w:rPr>
          <w:instrText xml:space="preserve"> PAGEREF _Toc33012137 \h </w:instrText>
        </w:r>
        <w:r>
          <w:rPr>
            <w:noProof/>
            <w:webHidden/>
          </w:rPr>
        </w:r>
        <w:r>
          <w:rPr>
            <w:noProof/>
            <w:webHidden/>
          </w:rPr>
          <w:fldChar w:fldCharType="separate"/>
        </w:r>
        <w:r>
          <w:rPr>
            <w:noProof/>
            <w:webHidden/>
          </w:rPr>
          <w:t>7</w:t>
        </w:r>
        <w:r>
          <w:rPr>
            <w:noProof/>
            <w:webHidden/>
          </w:rPr>
          <w:fldChar w:fldCharType="end"/>
        </w:r>
        <w:r w:rsidRPr="00C42219">
          <w:rPr>
            <w:rStyle w:val="Hyperlink"/>
            <w:noProof/>
          </w:rPr>
          <w:fldChar w:fldCharType="end"/>
        </w:r>
      </w:ins>
    </w:p>
    <w:p w14:paraId="2BBE55EA" w14:textId="788BBE8D" w:rsidR="00D734C1" w:rsidRDefault="00D734C1">
      <w:pPr>
        <w:pStyle w:val="TOC1"/>
        <w:rPr>
          <w:ins w:id="94" w:author="Nichols, Steven (GE Healthcare)" w:date="2020-02-19T13:55:00Z"/>
          <w:rFonts w:asciiTheme="minorHAnsi" w:eastAsiaTheme="minorEastAsia" w:hAnsiTheme="minorHAnsi" w:cstheme="minorBidi"/>
          <w:noProof/>
          <w:sz w:val="22"/>
          <w:szCs w:val="22"/>
        </w:rPr>
      </w:pPr>
      <w:ins w:id="95"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"_Toc33012138"</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2</w:t>
        </w:r>
        <w:r>
          <w:rPr>
            <w:rFonts w:asciiTheme="minorHAnsi" w:eastAsiaTheme="minorEastAsia" w:hAnsiTheme="minorHAnsi" w:cstheme="minorBidi"/>
            <w:noProof/>
            <w:sz w:val="22"/>
            <w:szCs w:val="22"/>
          </w:rPr>
          <w:tab/>
        </w:r>
        <w:r w:rsidRPr="00C42219">
          <w:rPr>
            <w:rStyle w:val="Hyperlink"/>
            <w:noProof/>
          </w:rPr>
          <w:t>Summary</w:t>
        </w:r>
        <w:r>
          <w:rPr>
            <w:noProof/>
            <w:webHidden/>
          </w:rPr>
          <w:tab/>
        </w:r>
        <w:r>
          <w:rPr>
            <w:noProof/>
            <w:webHidden/>
          </w:rPr>
          <w:fldChar w:fldCharType="begin"/>
        </w:r>
        <w:r>
          <w:rPr>
            <w:noProof/>
            <w:webHidden/>
          </w:rPr>
          <w:instrText xml:space="preserve"> PAGEREF _Toc33012138 \h </w:instrText>
        </w:r>
        <w:r>
          <w:rPr>
            <w:noProof/>
            <w:webHidden/>
          </w:rPr>
        </w:r>
        <w:r>
          <w:rPr>
            <w:noProof/>
            <w:webHidden/>
          </w:rPr>
          <w:fldChar w:fldCharType="separate"/>
        </w:r>
        <w:r>
          <w:rPr>
            <w:noProof/>
            <w:webHidden/>
          </w:rPr>
          <w:t>7</w:t>
        </w:r>
        <w:r>
          <w:rPr>
            <w:noProof/>
            <w:webHidden/>
          </w:rPr>
          <w:fldChar w:fldCharType="end"/>
        </w:r>
        <w:r w:rsidRPr="00C42219">
          <w:rPr>
            <w:rStyle w:val="Hyperlink"/>
            <w:noProof/>
          </w:rPr>
          <w:fldChar w:fldCharType="end"/>
        </w:r>
      </w:ins>
    </w:p>
    <w:p w14:paraId="3FF2B811" w14:textId="272D8182" w:rsidR="00D734C1" w:rsidRDefault="00D734C1">
      <w:pPr>
        <w:pStyle w:val="TOC2"/>
        <w:tabs>
          <w:tab w:val="left" w:pos="1152"/>
        </w:tabs>
        <w:rPr>
          <w:ins w:id="96" w:author="Nichols, Steven (GE Healthcare)" w:date="2020-02-19T13:55:00Z"/>
          <w:rFonts w:asciiTheme="minorHAnsi" w:eastAsiaTheme="minorEastAsia" w:hAnsiTheme="minorHAnsi" w:cstheme="minorBidi"/>
          <w:noProof/>
          <w:sz w:val="22"/>
          <w:szCs w:val="22"/>
        </w:rPr>
      </w:pPr>
      <w:ins w:id="97"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"_Toc33012139"</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2.1</w:t>
        </w:r>
        <w:r>
          <w:rPr>
            <w:rFonts w:asciiTheme="minorHAnsi" w:eastAsiaTheme="minorEastAsia" w:hAnsiTheme="minorHAnsi" w:cstheme="minorBidi"/>
            <w:noProof/>
            <w:sz w:val="22"/>
            <w:szCs w:val="22"/>
          </w:rPr>
          <w:tab/>
        </w:r>
        <w:r w:rsidRPr="00C42219">
          <w:rPr>
            <w:rStyle w:val="Hyperlink"/>
            <w:noProof/>
          </w:rPr>
          <w:t>Problem Description</w:t>
        </w:r>
        <w:r>
          <w:rPr>
            <w:noProof/>
            <w:webHidden/>
          </w:rPr>
          <w:tab/>
        </w:r>
        <w:r>
          <w:rPr>
            <w:noProof/>
            <w:webHidden/>
          </w:rPr>
          <w:fldChar w:fldCharType="begin"/>
        </w:r>
        <w:r>
          <w:rPr>
            <w:noProof/>
            <w:webHidden/>
          </w:rPr>
          <w:instrText xml:space="preserve"> PAGEREF _Toc33012139 \h </w:instrText>
        </w:r>
        <w:r>
          <w:rPr>
            <w:noProof/>
            <w:webHidden/>
          </w:rPr>
        </w:r>
        <w:r>
          <w:rPr>
            <w:noProof/>
            <w:webHidden/>
          </w:rPr>
          <w:fldChar w:fldCharType="separate"/>
        </w:r>
        <w:r>
          <w:rPr>
            <w:noProof/>
            <w:webHidden/>
          </w:rPr>
          <w:t>7</w:t>
        </w:r>
        <w:r>
          <w:rPr>
            <w:noProof/>
            <w:webHidden/>
          </w:rPr>
          <w:fldChar w:fldCharType="end"/>
        </w:r>
        <w:r w:rsidRPr="00C42219">
          <w:rPr>
            <w:rStyle w:val="Hyperlink"/>
            <w:noProof/>
          </w:rPr>
          <w:fldChar w:fldCharType="end"/>
        </w:r>
      </w:ins>
    </w:p>
    <w:p w14:paraId="5D8C37A5" w14:textId="6E0B511F" w:rsidR="00D734C1" w:rsidRDefault="00D734C1">
      <w:pPr>
        <w:pStyle w:val="TOC2"/>
        <w:tabs>
          <w:tab w:val="left" w:pos="1152"/>
        </w:tabs>
        <w:rPr>
          <w:ins w:id="98" w:author="Nichols, Steven (GE Healthcare)" w:date="2020-02-19T13:55:00Z"/>
          <w:rFonts w:asciiTheme="minorHAnsi" w:eastAsiaTheme="minorEastAsia" w:hAnsiTheme="minorHAnsi" w:cstheme="minorBidi"/>
          <w:noProof/>
          <w:sz w:val="22"/>
          <w:szCs w:val="22"/>
        </w:rPr>
      </w:pPr>
      <w:ins w:id="99"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"_Toc33012140"</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2.2</w:t>
        </w:r>
        <w:r>
          <w:rPr>
            <w:rFonts w:asciiTheme="minorHAnsi" w:eastAsiaTheme="minorEastAsia" w:hAnsiTheme="minorHAnsi" w:cstheme="minorBidi"/>
            <w:noProof/>
            <w:sz w:val="22"/>
            <w:szCs w:val="22"/>
          </w:rPr>
          <w:tab/>
        </w:r>
        <w:r w:rsidRPr="00C42219">
          <w:rPr>
            <w:rStyle w:val="Hyperlink"/>
            <w:noProof/>
          </w:rPr>
          <w:t>System Configuration Catalogs in Other Work Items</w:t>
        </w:r>
        <w:r>
          <w:rPr>
            <w:noProof/>
            <w:webHidden/>
          </w:rPr>
          <w:tab/>
        </w:r>
        <w:r>
          <w:rPr>
            <w:noProof/>
            <w:webHidden/>
          </w:rPr>
          <w:fldChar w:fldCharType="begin"/>
        </w:r>
        <w:r>
          <w:rPr>
            <w:noProof/>
            <w:webHidden/>
          </w:rPr>
          <w:instrText xml:space="preserve"> PAGEREF _Toc33012140 \h </w:instrText>
        </w:r>
        <w:r>
          <w:rPr>
            <w:noProof/>
            <w:webHidden/>
          </w:rPr>
        </w:r>
        <w:r>
          <w:rPr>
            <w:noProof/>
            <w:webHidden/>
          </w:rPr>
          <w:fldChar w:fldCharType="separate"/>
        </w:r>
        <w:r>
          <w:rPr>
            <w:noProof/>
            <w:webHidden/>
          </w:rPr>
          <w:t>8</w:t>
        </w:r>
        <w:r>
          <w:rPr>
            <w:noProof/>
            <w:webHidden/>
          </w:rPr>
          <w:fldChar w:fldCharType="end"/>
        </w:r>
        <w:r w:rsidRPr="00C42219">
          <w:rPr>
            <w:rStyle w:val="Hyperlink"/>
            <w:noProof/>
          </w:rPr>
          <w:fldChar w:fldCharType="end"/>
        </w:r>
      </w:ins>
    </w:p>
    <w:p w14:paraId="673F9C1E" w14:textId="7FB1A77E" w:rsidR="00D734C1" w:rsidRDefault="00D734C1">
      <w:pPr>
        <w:pStyle w:val="TOC3"/>
        <w:tabs>
          <w:tab w:val="left" w:pos="1584"/>
        </w:tabs>
        <w:rPr>
          <w:ins w:id="100" w:author="Nichols, Steven (GE Healthcare)" w:date="2020-02-19T13:55:00Z"/>
          <w:rFonts w:asciiTheme="minorHAnsi" w:eastAsiaTheme="minorEastAsia" w:hAnsiTheme="minorHAnsi" w:cstheme="minorBidi"/>
          <w:noProof/>
          <w:sz w:val="22"/>
          <w:szCs w:val="22"/>
        </w:rPr>
      </w:pPr>
      <w:ins w:id="101"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"_Toc33012141"</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2.2.1</w:t>
        </w:r>
        <w:r>
          <w:rPr>
            <w:rFonts w:asciiTheme="minorHAnsi" w:eastAsiaTheme="minorEastAsia" w:hAnsiTheme="minorHAnsi" w:cstheme="minorBidi"/>
            <w:noProof/>
            <w:sz w:val="22"/>
            <w:szCs w:val="22"/>
          </w:rPr>
          <w:tab/>
        </w:r>
        <w:r w:rsidRPr="00C42219">
          <w:rPr>
            <w:rStyle w:val="Hyperlink"/>
            <w:noProof/>
          </w:rPr>
          <w:t>IHE</w:t>
        </w:r>
        <w:r>
          <w:rPr>
            <w:noProof/>
            <w:webHidden/>
          </w:rPr>
          <w:tab/>
        </w:r>
        <w:r>
          <w:rPr>
            <w:noProof/>
            <w:webHidden/>
          </w:rPr>
          <w:tab/>
        </w:r>
        <w:r>
          <w:rPr>
            <w:noProof/>
            <w:webHidden/>
          </w:rPr>
          <w:fldChar w:fldCharType="begin"/>
        </w:r>
        <w:r>
          <w:rPr>
            <w:noProof/>
            <w:webHidden/>
          </w:rPr>
          <w:instrText xml:space="preserve"> PAGEREF _Toc33012141 \h </w:instrText>
        </w:r>
        <w:r>
          <w:rPr>
            <w:noProof/>
            <w:webHidden/>
          </w:rPr>
        </w:r>
        <w:r>
          <w:rPr>
            <w:noProof/>
            <w:webHidden/>
          </w:rPr>
          <w:fldChar w:fldCharType="separate"/>
        </w:r>
        <w:r>
          <w:rPr>
            <w:noProof/>
            <w:webHidden/>
          </w:rPr>
          <w:t>1</w:t>
        </w:r>
        <w:r>
          <w:rPr>
            <w:noProof/>
            <w:webHidden/>
          </w:rPr>
          <w:fldChar w:fldCharType="end"/>
        </w:r>
        <w:r w:rsidRPr="00C42219">
          <w:rPr>
            <w:rStyle w:val="Hyperlink"/>
            <w:noProof/>
          </w:rPr>
          <w:fldChar w:fldCharType="end"/>
        </w:r>
      </w:ins>
    </w:p>
    <w:p w14:paraId="0E550950" w14:textId="527C4E72" w:rsidR="00D734C1" w:rsidRDefault="00D734C1">
      <w:pPr>
        <w:pStyle w:val="TOC4"/>
        <w:tabs>
          <w:tab w:val="left" w:pos="2160"/>
        </w:tabs>
        <w:rPr>
          <w:ins w:id="102" w:author="Nichols, Steven (GE Healthcare)" w:date="2020-02-19T13:55:00Z"/>
          <w:rFonts w:asciiTheme="minorHAnsi" w:eastAsiaTheme="minorEastAsia" w:hAnsiTheme="minorHAnsi" w:cstheme="minorBidi"/>
          <w:noProof/>
          <w:sz w:val="22"/>
          <w:szCs w:val="22"/>
        </w:rPr>
      </w:pPr>
      <w:ins w:id="103"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"_Toc33012143"</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2.2.1.1</w:t>
        </w:r>
        <w:r>
          <w:rPr>
            <w:rFonts w:asciiTheme="minorHAnsi" w:eastAsiaTheme="minorEastAsia" w:hAnsiTheme="minorHAnsi" w:cstheme="minorBidi"/>
            <w:noProof/>
            <w:sz w:val="22"/>
            <w:szCs w:val="22"/>
          </w:rPr>
          <w:tab/>
        </w:r>
        <w:r w:rsidRPr="00C42219">
          <w:rPr>
            <w:rStyle w:val="Hyperlink"/>
            <w:noProof/>
          </w:rPr>
          <w:t>Connectathon Testbed</w:t>
        </w:r>
        <w:r>
          <w:rPr>
            <w:noProof/>
            <w:webHidden/>
          </w:rPr>
          <w:tab/>
        </w:r>
        <w:r>
          <w:rPr>
            <w:noProof/>
            <w:webHidden/>
          </w:rPr>
          <w:fldChar w:fldCharType="begin"/>
        </w:r>
        <w:r>
          <w:rPr>
            <w:noProof/>
            <w:webHidden/>
          </w:rPr>
          <w:instrText xml:space="preserve"> PAGEREF _Toc33012143 \h </w:instrText>
        </w:r>
        <w:r>
          <w:rPr>
            <w:noProof/>
            <w:webHidden/>
          </w:rPr>
        </w:r>
        <w:r>
          <w:rPr>
            <w:noProof/>
            <w:webHidden/>
          </w:rPr>
          <w:fldChar w:fldCharType="separate"/>
        </w:r>
        <w:r>
          <w:rPr>
            <w:noProof/>
            <w:webHidden/>
          </w:rPr>
          <w:t>1</w:t>
        </w:r>
        <w:r>
          <w:rPr>
            <w:noProof/>
            <w:webHidden/>
          </w:rPr>
          <w:fldChar w:fldCharType="end"/>
        </w:r>
        <w:r w:rsidRPr="00C42219">
          <w:rPr>
            <w:rStyle w:val="Hyperlink"/>
            <w:noProof/>
          </w:rPr>
          <w:fldChar w:fldCharType="end"/>
        </w:r>
      </w:ins>
    </w:p>
    <w:p w14:paraId="6F52F071" w14:textId="5C705E8C" w:rsidR="00D734C1" w:rsidRDefault="00D734C1">
      <w:pPr>
        <w:pStyle w:val="TOC4"/>
        <w:tabs>
          <w:tab w:val="left" w:pos="2160"/>
        </w:tabs>
        <w:rPr>
          <w:ins w:id="104" w:author="Nichols, Steven (GE Healthcare)" w:date="2020-02-19T13:55:00Z"/>
          <w:rFonts w:asciiTheme="minorHAnsi" w:eastAsiaTheme="minorEastAsia" w:hAnsiTheme="minorHAnsi" w:cstheme="minorBidi"/>
          <w:noProof/>
          <w:sz w:val="22"/>
          <w:szCs w:val="22"/>
        </w:rPr>
      </w:pPr>
      <w:ins w:id="105"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"_Toc33012144"</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2.2.1.2</w:t>
        </w:r>
        <w:r>
          <w:rPr>
            <w:rFonts w:asciiTheme="minorHAnsi" w:eastAsiaTheme="minorEastAsia" w:hAnsiTheme="minorHAnsi" w:cstheme="minorBidi"/>
            <w:noProof/>
            <w:sz w:val="22"/>
            <w:szCs w:val="22"/>
          </w:rPr>
          <w:tab/>
        </w:r>
        <w:r w:rsidRPr="00C42219">
          <w:rPr>
            <w:rStyle w:val="Hyperlink"/>
            <w:noProof/>
          </w:rPr>
          <w:t>IHE PCD Domain Configuration Use Cases</w:t>
        </w:r>
        <w:r>
          <w:rPr>
            <w:noProof/>
            <w:webHidden/>
          </w:rPr>
          <w:tab/>
        </w:r>
        <w:r>
          <w:rPr>
            <w:noProof/>
            <w:webHidden/>
          </w:rPr>
          <w:fldChar w:fldCharType="begin"/>
        </w:r>
        <w:r>
          <w:rPr>
            <w:noProof/>
            <w:webHidden/>
          </w:rPr>
          <w:instrText xml:space="preserve"> PAGEREF _Toc33012144 \h </w:instrText>
        </w:r>
        <w:r>
          <w:rPr>
            <w:noProof/>
            <w:webHidden/>
          </w:rPr>
        </w:r>
        <w:r>
          <w:rPr>
            <w:noProof/>
            <w:webHidden/>
          </w:rPr>
          <w:fldChar w:fldCharType="separate"/>
        </w:r>
        <w:r>
          <w:rPr>
            <w:noProof/>
            <w:webHidden/>
          </w:rPr>
          <w:t>1</w:t>
        </w:r>
        <w:r>
          <w:rPr>
            <w:noProof/>
            <w:webHidden/>
          </w:rPr>
          <w:fldChar w:fldCharType="end"/>
        </w:r>
        <w:r w:rsidRPr="00C42219">
          <w:rPr>
            <w:rStyle w:val="Hyperlink"/>
            <w:noProof/>
          </w:rPr>
          <w:fldChar w:fldCharType="end"/>
        </w:r>
      </w:ins>
    </w:p>
    <w:p w14:paraId="5BDF0999" w14:textId="7DA5CBF9" w:rsidR="00D734C1" w:rsidRDefault="00D734C1">
      <w:pPr>
        <w:pStyle w:val="TOC4"/>
        <w:tabs>
          <w:tab w:val="left" w:pos="2160"/>
        </w:tabs>
        <w:rPr>
          <w:ins w:id="106" w:author="Nichols, Steven (GE Healthcare)" w:date="2020-02-19T13:55:00Z"/>
          <w:rFonts w:asciiTheme="minorHAnsi" w:eastAsiaTheme="minorEastAsia" w:hAnsiTheme="minorHAnsi" w:cstheme="minorBidi"/>
          <w:noProof/>
          <w:sz w:val="22"/>
          <w:szCs w:val="22"/>
        </w:rPr>
      </w:pPr>
      <w:ins w:id="107"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"_Toc33012148"</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2.2.1.3</w:t>
        </w:r>
        <w:r>
          <w:rPr>
            <w:rFonts w:asciiTheme="minorHAnsi" w:eastAsiaTheme="minorEastAsia" w:hAnsiTheme="minorHAnsi" w:cstheme="minorBidi"/>
            <w:noProof/>
            <w:sz w:val="22"/>
            <w:szCs w:val="22"/>
          </w:rPr>
          <w:tab/>
        </w:r>
        <w:r w:rsidRPr="00C42219">
          <w:rPr>
            <w:rStyle w:val="Hyperlink"/>
            <w:noProof/>
          </w:rPr>
          <w:t>IHE ITI Configuration Management White Paper</w:t>
        </w:r>
        <w:r>
          <w:rPr>
            <w:noProof/>
            <w:webHidden/>
          </w:rPr>
          <w:tab/>
        </w:r>
        <w:r>
          <w:rPr>
            <w:noProof/>
            <w:webHidden/>
          </w:rPr>
          <w:fldChar w:fldCharType="begin"/>
        </w:r>
        <w:r>
          <w:rPr>
            <w:noProof/>
            <w:webHidden/>
          </w:rPr>
          <w:instrText xml:space="preserve"> PAGEREF _Toc33012148 \h </w:instrText>
        </w:r>
        <w:r>
          <w:rPr>
            <w:noProof/>
            <w:webHidden/>
          </w:rPr>
        </w:r>
        <w:r>
          <w:rPr>
            <w:noProof/>
            <w:webHidden/>
          </w:rPr>
          <w:fldChar w:fldCharType="separate"/>
        </w:r>
        <w:r>
          <w:rPr>
            <w:noProof/>
            <w:webHidden/>
          </w:rPr>
          <w:t>1</w:t>
        </w:r>
        <w:r>
          <w:rPr>
            <w:noProof/>
            <w:webHidden/>
          </w:rPr>
          <w:fldChar w:fldCharType="end"/>
        </w:r>
        <w:r w:rsidRPr="00C42219">
          <w:rPr>
            <w:rStyle w:val="Hyperlink"/>
            <w:noProof/>
          </w:rPr>
          <w:fldChar w:fldCharType="end"/>
        </w:r>
      </w:ins>
    </w:p>
    <w:p w14:paraId="168017D0" w14:textId="088D9FB6" w:rsidR="00D734C1" w:rsidRDefault="00D734C1">
      <w:pPr>
        <w:pStyle w:val="TOC3"/>
        <w:tabs>
          <w:tab w:val="left" w:pos="1584"/>
        </w:tabs>
        <w:rPr>
          <w:ins w:id="108" w:author="Nichols, Steven (GE Healthcare)" w:date="2020-02-19T13:55:00Z"/>
          <w:rFonts w:asciiTheme="minorHAnsi" w:eastAsiaTheme="minorEastAsia" w:hAnsiTheme="minorHAnsi" w:cstheme="minorBidi"/>
          <w:noProof/>
          <w:sz w:val="22"/>
          <w:szCs w:val="22"/>
        </w:rPr>
      </w:pPr>
      <w:ins w:id="109"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"_Toc33012149"</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2.2.2</w:t>
        </w:r>
        <w:r>
          <w:rPr>
            <w:rFonts w:asciiTheme="minorHAnsi" w:eastAsiaTheme="minorEastAsia" w:hAnsiTheme="minorHAnsi" w:cstheme="minorBidi"/>
            <w:noProof/>
            <w:sz w:val="22"/>
            <w:szCs w:val="22"/>
          </w:rPr>
          <w:tab/>
        </w:r>
        <w:r w:rsidRPr="00C42219">
          <w:rPr>
            <w:rStyle w:val="Hyperlink"/>
            <w:noProof/>
          </w:rPr>
          <w:t>DICOM</w:t>
        </w:r>
        <w:r>
          <w:rPr>
            <w:noProof/>
            <w:webHidden/>
          </w:rPr>
          <w:tab/>
        </w:r>
        <w:r>
          <w:rPr>
            <w:noProof/>
            <w:webHidden/>
          </w:rPr>
          <w:fldChar w:fldCharType="begin"/>
        </w:r>
        <w:r>
          <w:rPr>
            <w:noProof/>
            <w:webHidden/>
          </w:rPr>
          <w:instrText xml:space="preserve"> PAGEREF _Toc33012149 \h </w:instrText>
        </w:r>
        <w:r>
          <w:rPr>
            <w:noProof/>
            <w:webHidden/>
          </w:rPr>
        </w:r>
        <w:r>
          <w:rPr>
            <w:noProof/>
            <w:webHidden/>
          </w:rPr>
          <w:fldChar w:fldCharType="separate"/>
        </w:r>
        <w:r>
          <w:rPr>
            <w:noProof/>
            <w:webHidden/>
          </w:rPr>
          <w:t>1</w:t>
        </w:r>
        <w:r>
          <w:rPr>
            <w:noProof/>
            <w:webHidden/>
          </w:rPr>
          <w:fldChar w:fldCharType="end"/>
        </w:r>
        <w:r w:rsidRPr="00C42219">
          <w:rPr>
            <w:rStyle w:val="Hyperlink"/>
            <w:noProof/>
          </w:rPr>
          <w:fldChar w:fldCharType="end"/>
        </w:r>
      </w:ins>
    </w:p>
    <w:p w14:paraId="4B1E4940" w14:textId="0CE1B814" w:rsidR="00D734C1" w:rsidRDefault="00D734C1">
      <w:pPr>
        <w:pStyle w:val="TOC4"/>
        <w:tabs>
          <w:tab w:val="left" w:pos="2160"/>
        </w:tabs>
        <w:rPr>
          <w:ins w:id="110" w:author="Nichols, Steven (GE Healthcare)" w:date="2020-02-19T13:55:00Z"/>
          <w:rFonts w:asciiTheme="minorHAnsi" w:eastAsiaTheme="minorEastAsia" w:hAnsiTheme="minorHAnsi" w:cstheme="minorBidi"/>
          <w:noProof/>
          <w:sz w:val="22"/>
          <w:szCs w:val="22"/>
        </w:rPr>
      </w:pPr>
      <w:ins w:id="111"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"_Toc33012150"</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2.2.2.1</w:t>
        </w:r>
        <w:r>
          <w:rPr>
            <w:rFonts w:asciiTheme="minorHAnsi" w:eastAsiaTheme="minorEastAsia" w:hAnsiTheme="minorHAnsi" w:cstheme="minorBidi"/>
            <w:noProof/>
            <w:sz w:val="22"/>
            <w:szCs w:val="22"/>
          </w:rPr>
          <w:tab/>
        </w:r>
        <w:r w:rsidRPr="00C42219">
          <w:rPr>
            <w:rStyle w:val="Hyperlink"/>
            <w:noProof/>
          </w:rPr>
          <w:t>Configuration Management Profiles</w:t>
        </w:r>
        <w:r>
          <w:rPr>
            <w:noProof/>
            <w:webHidden/>
          </w:rPr>
          <w:tab/>
        </w:r>
        <w:r>
          <w:rPr>
            <w:noProof/>
            <w:webHidden/>
          </w:rPr>
          <w:fldChar w:fldCharType="begin"/>
        </w:r>
        <w:r>
          <w:rPr>
            <w:noProof/>
            <w:webHidden/>
          </w:rPr>
          <w:instrText xml:space="preserve"> PAGEREF _Toc33012150 \h </w:instrText>
        </w:r>
        <w:r>
          <w:rPr>
            <w:noProof/>
            <w:webHidden/>
          </w:rPr>
        </w:r>
        <w:r>
          <w:rPr>
            <w:noProof/>
            <w:webHidden/>
          </w:rPr>
          <w:fldChar w:fldCharType="separate"/>
        </w:r>
        <w:r>
          <w:rPr>
            <w:noProof/>
            <w:webHidden/>
          </w:rPr>
          <w:t>1</w:t>
        </w:r>
        <w:r>
          <w:rPr>
            <w:noProof/>
            <w:webHidden/>
          </w:rPr>
          <w:fldChar w:fldCharType="end"/>
        </w:r>
        <w:r w:rsidRPr="00C42219">
          <w:rPr>
            <w:rStyle w:val="Hyperlink"/>
            <w:noProof/>
          </w:rPr>
          <w:fldChar w:fldCharType="end"/>
        </w:r>
      </w:ins>
    </w:p>
    <w:p w14:paraId="63ECE90D" w14:textId="53496C02" w:rsidR="00D734C1" w:rsidRDefault="00D734C1">
      <w:pPr>
        <w:pStyle w:val="TOC3"/>
        <w:tabs>
          <w:tab w:val="left" w:pos="1584"/>
        </w:tabs>
        <w:rPr>
          <w:ins w:id="112" w:author="Nichols, Steven (GE Healthcare)" w:date="2020-02-19T13:55:00Z"/>
          <w:rFonts w:asciiTheme="minorHAnsi" w:eastAsiaTheme="minorEastAsia" w:hAnsiTheme="minorHAnsi" w:cstheme="minorBidi"/>
          <w:noProof/>
          <w:sz w:val="22"/>
          <w:szCs w:val="22"/>
        </w:rPr>
      </w:pPr>
      <w:ins w:id="113"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"_Toc33012151"</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2.2.3</w:t>
        </w:r>
        <w:r>
          <w:rPr>
            <w:rFonts w:asciiTheme="minorHAnsi" w:eastAsiaTheme="minorEastAsia" w:hAnsiTheme="minorHAnsi" w:cstheme="minorBidi"/>
            <w:noProof/>
            <w:sz w:val="22"/>
            <w:szCs w:val="22"/>
          </w:rPr>
          <w:tab/>
        </w:r>
        <w:r w:rsidRPr="00C42219">
          <w:rPr>
            <w:rStyle w:val="Hyperlink"/>
            <w:noProof/>
          </w:rPr>
          <w:t>Other</w:t>
        </w:r>
        <w:r>
          <w:rPr>
            <w:noProof/>
            <w:webHidden/>
          </w:rPr>
          <w:tab/>
        </w:r>
        <w:r>
          <w:rPr>
            <w:noProof/>
            <w:webHidden/>
          </w:rPr>
          <w:fldChar w:fldCharType="begin"/>
        </w:r>
        <w:r>
          <w:rPr>
            <w:noProof/>
            <w:webHidden/>
          </w:rPr>
          <w:instrText xml:space="preserve"> PAGEREF _Toc33012151 \h </w:instrText>
        </w:r>
        <w:r>
          <w:rPr>
            <w:noProof/>
            <w:webHidden/>
          </w:rPr>
        </w:r>
        <w:r>
          <w:rPr>
            <w:noProof/>
            <w:webHidden/>
          </w:rPr>
          <w:fldChar w:fldCharType="separate"/>
        </w:r>
        <w:r>
          <w:rPr>
            <w:noProof/>
            <w:webHidden/>
          </w:rPr>
          <w:t>1</w:t>
        </w:r>
        <w:r>
          <w:rPr>
            <w:noProof/>
            <w:webHidden/>
          </w:rPr>
          <w:fldChar w:fldCharType="end"/>
        </w:r>
        <w:r w:rsidRPr="00C42219">
          <w:rPr>
            <w:rStyle w:val="Hyperlink"/>
            <w:noProof/>
          </w:rPr>
          <w:fldChar w:fldCharType="end"/>
        </w:r>
      </w:ins>
    </w:p>
    <w:p w14:paraId="12B57888" w14:textId="41E4B123" w:rsidR="00D734C1" w:rsidRDefault="00D734C1">
      <w:pPr>
        <w:pStyle w:val="TOC1"/>
        <w:rPr>
          <w:ins w:id="114" w:author="Nichols, Steven (GE Healthcare)" w:date="2020-02-19T13:55:00Z"/>
          <w:rFonts w:asciiTheme="minorHAnsi" w:eastAsiaTheme="minorEastAsia" w:hAnsiTheme="minorHAnsi" w:cstheme="minorBidi"/>
          <w:noProof/>
          <w:sz w:val="22"/>
          <w:szCs w:val="22"/>
        </w:rPr>
      </w:pPr>
      <w:ins w:id="115"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"_Toc33012152"</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3</w:t>
        </w:r>
        <w:r>
          <w:rPr>
            <w:rFonts w:asciiTheme="minorHAnsi" w:eastAsiaTheme="minorEastAsia" w:hAnsiTheme="minorHAnsi" w:cstheme="minorBidi"/>
            <w:noProof/>
            <w:sz w:val="22"/>
            <w:szCs w:val="22"/>
          </w:rPr>
          <w:tab/>
        </w:r>
        <w:r w:rsidRPr="00C42219">
          <w:rPr>
            <w:rStyle w:val="Hyperlink"/>
            <w:noProof/>
          </w:rPr>
          <w:t>Use Cases</w:t>
        </w:r>
        <w:r>
          <w:rPr>
            <w:noProof/>
            <w:webHidden/>
          </w:rPr>
          <w:tab/>
        </w:r>
        <w:r>
          <w:rPr>
            <w:noProof/>
            <w:webHidden/>
          </w:rPr>
          <w:fldChar w:fldCharType="begin"/>
        </w:r>
        <w:r>
          <w:rPr>
            <w:noProof/>
            <w:webHidden/>
          </w:rPr>
          <w:instrText xml:space="preserve"> PAGEREF _Toc33012152 \h </w:instrText>
        </w:r>
        <w:r>
          <w:rPr>
            <w:noProof/>
            <w:webHidden/>
          </w:rPr>
        </w:r>
        <w:r>
          <w:rPr>
            <w:noProof/>
            <w:webHidden/>
          </w:rPr>
          <w:fldChar w:fldCharType="separate"/>
        </w:r>
        <w:r>
          <w:rPr>
            <w:noProof/>
            <w:webHidden/>
          </w:rPr>
          <w:t>2</w:t>
        </w:r>
        <w:r>
          <w:rPr>
            <w:noProof/>
            <w:webHidden/>
          </w:rPr>
          <w:fldChar w:fldCharType="end"/>
        </w:r>
        <w:r w:rsidRPr="00C42219">
          <w:rPr>
            <w:rStyle w:val="Hyperlink"/>
            <w:noProof/>
          </w:rPr>
          <w:fldChar w:fldCharType="end"/>
        </w:r>
      </w:ins>
    </w:p>
    <w:p w14:paraId="56DDC6F5" w14:textId="35531D80" w:rsidR="00D734C1" w:rsidRDefault="00D734C1">
      <w:pPr>
        <w:pStyle w:val="TOC2"/>
        <w:tabs>
          <w:tab w:val="left" w:pos="1152"/>
        </w:tabs>
        <w:rPr>
          <w:ins w:id="116" w:author="Nichols, Steven (GE Healthcare)" w:date="2020-02-19T13:55:00Z"/>
          <w:rFonts w:asciiTheme="minorHAnsi" w:eastAsiaTheme="minorEastAsia" w:hAnsiTheme="minorHAnsi" w:cstheme="minorBidi"/>
          <w:noProof/>
          <w:sz w:val="22"/>
          <w:szCs w:val="22"/>
        </w:rPr>
      </w:pPr>
      <w:ins w:id="117"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"_Toc33012154"</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3.1</w:t>
        </w:r>
        <w:r>
          <w:rPr>
            <w:rFonts w:asciiTheme="minorHAnsi" w:eastAsiaTheme="minorEastAsia" w:hAnsiTheme="minorHAnsi" w:cstheme="minorBidi"/>
            <w:noProof/>
            <w:sz w:val="22"/>
            <w:szCs w:val="22"/>
          </w:rPr>
          <w:tab/>
        </w:r>
        <w:r w:rsidRPr="00C42219">
          <w:rPr>
            <w:rStyle w:val="Hyperlink"/>
            <w:noProof/>
          </w:rPr>
          <w:t>Use Case #1 New Single System Implementation</w:t>
        </w:r>
        <w:r>
          <w:rPr>
            <w:noProof/>
            <w:webHidden/>
          </w:rPr>
          <w:tab/>
        </w:r>
        <w:r>
          <w:rPr>
            <w:noProof/>
            <w:webHidden/>
          </w:rPr>
          <w:fldChar w:fldCharType="begin"/>
        </w:r>
        <w:r>
          <w:rPr>
            <w:noProof/>
            <w:webHidden/>
          </w:rPr>
          <w:instrText xml:space="preserve"> PAGEREF _Toc33012154 \h </w:instrText>
        </w:r>
        <w:r>
          <w:rPr>
            <w:noProof/>
            <w:webHidden/>
          </w:rPr>
        </w:r>
        <w:r>
          <w:rPr>
            <w:noProof/>
            <w:webHidden/>
          </w:rPr>
          <w:fldChar w:fldCharType="separate"/>
        </w:r>
        <w:r>
          <w:rPr>
            <w:noProof/>
            <w:webHidden/>
          </w:rPr>
          <w:t>2</w:t>
        </w:r>
        <w:r>
          <w:rPr>
            <w:noProof/>
            <w:webHidden/>
          </w:rPr>
          <w:fldChar w:fldCharType="end"/>
        </w:r>
        <w:r w:rsidRPr="00C42219">
          <w:rPr>
            <w:rStyle w:val="Hyperlink"/>
            <w:noProof/>
          </w:rPr>
          <w:fldChar w:fldCharType="end"/>
        </w:r>
      </w:ins>
    </w:p>
    <w:p w14:paraId="15267EC5" w14:textId="17EFEAC6" w:rsidR="00D734C1" w:rsidRDefault="00D734C1">
      <w:pPr>
        <w:pStyle w:val="TOC3"/>
        <w:tabs>
          <w:tab w:val="left" w:pos="1584"/>
        </w:tabs>
        <w:rPr>
          <w:ins w:id="118" w:author="Nichols, Steven (GE Healthcare)" w:date="2020-02-19T13:55:00Z"/>
          <w:rFonts w:asciiTheme="minorHAnsi" w:eastAsiaTheme="minorEastAsia" w:hAnsiTheme="minorHAnsi" w:cstheme="minorBidi"/>
          <w:noProof/>
          <w:sz w:val="22"/>
          <w:szCs w:val="22"/>
        </w:rPr>
      </w:pPr>
      <w:ins w:id="119"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"_Toc33012155"</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3.1.1</w:t>
        </w:r>
        <w:r>
          <w:rPr>
            <w:rFonts w:asciiTheme="minorHAnsi" w:eastAsiaTheme="minorEastAsia" w:hAnsiTheme="minorHAnsi" w:cstheme="minorBidi"/>
            <w:noProof/>
            <w:sz w:val="22"/>
            <w:szCs w:val="22"/>
          </w:rPr>
          <w:tab/>
        </w:r>
        <w:r w:rsidRPr="00C42219">
          <w:rPr>
            <w:rStyle w:val="Hyperlink"/>
            <w:noProof/>
          </w:rPr>
          <w:t>Current State: New Single System Install</w:t>
        </w:r>
        <w:r>
          <w:rPr>
            <w:noProof/>
            <w:webHidden/>
          </w:rPr>
          <w:tab/>
        </w:r>
        <w:r>
          <w:rPr>
            <w:noProof/>
            <w:webHidden/>
          </w:rPr>
          <w:fldChar w:fldCharType="begin"/>
        </w:r>
        <w:r>
          <w:rPr>
            <w:noProof/>
            <w:webHidden/>
          </w:rPr>
          <w:instrText xml:space="preserve"> PAGEREF _Toc33012155 \h </w:instrText>
        </w:r>
        <w:r>
          <w:rPr>
            <w:noProof/>
            <w:webHidden/>
          </w:rPr>
        </w:r>
        <w:r>
          <w:rPr>
            <w:noProof/>
            <w:webHidden/>
          </w:rPr>
          <w:fldChar w:fldCharType="separate"/>
        </w:r>
        <w:r>
          <w:rPr>
            <w:noProof/>
            <w:webHidden/>
          </w:rPr>
          <w:t>3</w:t>
        </w:r>
        <w:r>
          <w:rPr>
            <w:noProof/>
            <w:webHidden/>
          </w:rPr>
          <w:fldChar w:fldCharType="end"/>
        </w:r>
        <w:r w:rsidRPr="00C42219">
          <w:rPr>
            <w:rStyle w:val="Hyperlink"/>
            <w:noProof/>
          </w:rPr>
          <w:fldChar w:fldCharType="end"/>
        </w:r>
      </w:ins>
    </w:p>
    <w:p w14:paraId="00DA1646" w14:textId="18E43374" w:rsidR="00D734C1" w:rsidRDefault="00D734C1">
      <w:pPr>
        <w:pStyle w:val="TOC3"/>
        <w:tabs>
          <w:tab w:val="left" w:pos="1584"/>
        </w:tabs>
        <w:rPr>
          <w:ins w:id="120" w:author="Nichols, Steven (GE Healthcare)" w:date="2020-02-19T13:55:00Z"/>
          <w:rFonts w:asciiTheme="minorHAnsi" w:eastAsiaTheme="minorEastAsia" w:hAnsiTheme="minorHAnsi" w:cstheme="minorBidi"/>
          <w:noProof/>
          <w:sz w:val="22"/>
          <w:szCs w:val="22"/>
        </w:rPr>
      </w:pPr>
      <w:ins w:id="121"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"_Toc33012156"</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3.1.2</w:t>
        </w:r>
        <w:r>
          <w:rPr>
            <w:rFonts w:asciiTheme="minorHAnsi" w:eastAsiaTheme="minorEastAsia" w:hAnsiTheme="minorHAnsi" w:cstheme="minorBidi"/>
            <w:noProof/>
            <w:sz w:val="22"/>
            <w:szCs w:val="22"/>
          </w:rPr>
          <w:tab/>
        </w:r>
        <w:r w:rsidRPr="00C42219">
          <w:rPr>
            <w:rStyle w:val="Hyperlink"/>
            <w:noProof/>
          </w:rPr>
          <w:t>Desired State: New Single System Install</w:t>
        </w:r>
        <w:r>
          <w:rPr>
            <w:noProof/>
            <w:webHidden/>
          </w:rPr>
          <w:tab/>
        </w:r>
        <w:r>
          <w:rPr>
            <w:noProof/>
            <w:webHidden/>
          </w:rPr>
          <w:fldChar w:fldCharType="begin"/>
        </w:r>
        <w:r>
          <w:rPr>
            <w:noProof/>
            <w:webHidden/>
          </w:rPr>
          <w:instrText xml:space="preserve"> PAGEREF _Toc33012156 \h </w:instrText>
        </w:r>
        <w:r>
          <w:rPr>
            <w:noProof/>
            <w:webHidden/>
          </w:rPr>
        </w:r>
        <w:r>
          <w:rPr>
            <w:noProof/>
            <w:webHidden/>
          </w:rPr>
          <w:fldChar w:fldCharType="separate"/>
        </w:r>
        <w:r>
          <w:rPr>
            <w:noProof/>
            <w:webHidden/>
          </w:rPr>
          <w:t>3</w:t>
        </w:r>
        <w:r>
          <w:rPr>
            <w:noProof/>
            <w:webHidden/>
          </w:rPr>
          <w:fldChar w:fldCharType="end"/>
        </w:r>
        <w:r w:rsidRPr="00C42219">
          <w:rPr>
            <w:rStyle w:val="Hyperlink"/>
            <w:noProof/>
          </w:rPr>
          <w:fldChar w:fldCharType="end"/>
        </w:r>
      </w:ins>
    </w:p>
    <w:p w14:paraId="49953294" w14:textId="4B4B0B3D" w:rsidR="00D734C1" w:rsidRDefault="00D734C1">
      <w:pPr>
        <w:pStyle w:val="TOC2"/>
        <w:tabs>
          <w:tab w:val="left" w:pos="1152"/>
        </w:tabs>
        <w:rPr>
          <w:ins w:id="122" w:author="Nichols, Steven (GE Healthcare)" w:date="2020-02-19T13:55:00Z"/>
          <w:rFonts w:asciiTheme="minorHAnsi" w:eastAsiaTheme="minorEastAsia" w:hAnsiTheme="minorHAnsi" w:cstheme="minorBidi"/>
          <w:noProof/>
          <w:sz w:val="22"/>
          <w:szCs w:val="22"/>
        </w:rPr>
      </w:pPr>
      <w:ins w:id="123"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"_Toc33012157"</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3.2</w:t>
        </w:r>
        <w:r>
          <w:rPr>
            <w:rFonts w:asciiTheme="minorHAnsi" w:eastAsiaTheme="minorEastAsia" w:hAnsiTheme="minorHAnsi" w:cstheme="minorBidi"/>
            <w:noProof/>
            <w:sz w:val="22"/>
            <w:szCs w:val="22"/>
          </w:rPr>
          <w:tab/>
        </w:r>
        <w:r w:rsidRPr="00C42219">
          <w:rPr>
            <w:rStyle w:val="Hyperlink"/>
            <w:noProof/>
          </w:rPr>
          <w:t>Use Case #2 Service</w:t>
        </w:r>
        <w:r>
          <w:rPr>
            <w:noProof/>
            <w:webHidden/>
          </w:rPr>
          <w:tab/>
        </w:r>
        <w:r>
          <w:rPr>
            <w:noProof/>
            <w:webHidden/>
          </w:rPr>
          <w:fldChar w:fldCharType="begin"/>
        </w:r>
        <w:r>
          <w:rPr>
            <w:noProof/>
            <w:webHidden/>
          </w:rPr>
          <w:instrText xml:space="preserve"> PAGEREF _Toc33012157 \h </w:instrText>
        </w:r>
        <w:r>
          <w:rPr>
            <w:noProof/>
            <w:webHidden/>
          </w:rPr>
        </w:r>
        <w:r>
          <w:rPr>
            <w:noProof/>
            <w:webHidden/>
          </w:rPr>
          <w:fldChar w:fldCharType="separate"/>
        </w:r>
        <w:r>
          <w:rPr>
            <w:noProof/>
            <w:webHidden/>
          </w:rPr>
          <w:t>3</w:t>
        </w:r>
        <w:r>
          <w:rPr>
            <w:noProof/>
            <w:webHidden/>
          </w:rPr>
          <w:fldChar w:fldCharType="end"/>
        </w:r>
        <w:r w:rsidRPr="00C42219">
          <w:rPr>
            <w:rStyle w:val="Hyperlink"/>
            <w:noProof/>
          </w:rPr>
          <w:fldChar w:fldCharType="end"/>
        </w:r>
      </w:ins>
    </w:p>
    <w:p w14:paraId="7BC2259D" w14:textId="7864189F" w:rsidR="00D734C1" w:rsidRDefault="00D734C1">
      <w:pPr>
        <w:pStyle w:val="TOC3"/>
        <w:tabs>
          <w:tab w:val="left" w:pos="1584"/>
        </w:tabs>
        <w:rPr>
          <w:ins w:id="124" w:author="Nichols, Steven (GE Healthcare)" w:date="2020-02-19T13:55:00Z"/>
          <w:rFonts w:asciiTheme="minorHAnsi" w:eastAsiaTheme="minorEastAsia" w:hAnsiTheme="minorHAnsi" w:cstheme="minorBidi"/>
          <w:noProof/>
          <w:sz w:val="22"/>
          <w:szCs w:val="22"/>
        </w:rPr>
      </w:pPr>
      <w:ins w:id="125"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"_Toc33012158"</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3.2.1</w:t>
        </w:r>
        <w:r>
          <w:rPr>
            <w:rFonts w:asciiTheme="minorHAnsi" w:eastAsiaTheme="minorEastAsia" w:hAnsiTheme="minorHAnsi" w:cstheme="minorBidi"/>
            <w:noProof/>
            <w:sz w:val="22"/>
            <w:szCs w:val="22"/>
          </w:rPr>
          <w:tab/>
        </w:r>
        <w:r w:rsidRPr="00C42219">
          <w:rPr>
            <w:rStyle w:val="Hyperlink"/>
            <w:noProof/>
          </w:rPr>
          <w:t>Current State: Service Description</w:t>
        </w:r>
        <w:r>
          <w:rPr>
            <w:noProof/>
            <w:webHidden/>
          </w:rPr>
          <w:tab/>
        </w:r>
        <w:r>
          <w:rPr>
            <w:noProof/>
            <w:webHidden/>
          </w:rPr>
          <w:fldChar w:fldCharType="begin"/>
        </w:r>
        <w:r>
          <w:rPr>
            <w:noProof/>
            <w:webHidden/>
          </w:rPr>
          <w:instrText xml:space="preserve"> PAGEREF _Toc33012158 \h </w:instrText>
        </w:r>
        <w:r>
          <w:rPr>
            <w:noProof/>
            <w:webHidden/>
          </w:rPr>
        </w:r>
        <w:r>
          <w:rPr>
            <w:noProof/>
            <w:webHidden/>
          </w:rPr>
          <w:fldChar w:fldCharType="separate"/>
        </w:r>
        <w:r>
          <w:rPr>
            <w:noProof/>
            <w:webHidden/>
          </w:rPr>
          <w:t>4</w:t>
        </w:r>
        <w:r>
          <w:rPr>
            <w:noProof/>
            <w:webHidden/>
          </w:rPr>
          <w:fldChar w:fldCharType="end"/>
        </w:r>
        <w:r w:rsidRPr="00C42219">
          <w:rPr>
            <w:rStyle w:val="Hyperlink"/>
            <w:noProof/>
          </w:rPr>
          <w:fldChar w:fldCharType="end"/>
        </w:r>
      </w:ins>
    </w:p>
    <w:p w14:paraId="6229F923" w14:textId="39380F25" w:rsidR="00D734C1" w:rsidRDefault="00D734C1">
      <w:pPr>
        <w:pStyle w:val="TOC3"/>
        <w:tabs>
          <w:tab w:val="left" w:pos="1584"/>
        </w:tabs>
        <w:rPr>
          <w:ins w:id="126" w:author="Nichols, Steven (GE Healthcare)" w:date="2020-02-19T13:55:00Z"/>
          <w:rFonts w:asciiTheme="minorHAnsi" w:eastAsiaTheme="minorEastAsia" w:hAnsiTheme="minorHAnsi" w:cstheme="minorBidi"/>
          <w:noProof/>
          <w:sz w:val="22"/>
          <w:szCs w:val="22"/>
        </w:rPr>
      </w:pPr>
      <w:ins w:id="127"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"_Toc33012159"</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3.2.2</w:t>
        </w:r>
        <w:r>
          <w:rPr>
            <w:rFonts w:asciiTheme="minorHAnsi" w:eastAsiaTheme="minorEastAsia" w:hAnsiTheme="minorHAnsi" w:cstheme="minorBidi"/>
            <w:noProof/>
            <w:sz w:val="22"/>
            <w:szCs w:val="22"/>
          </w:rPr>
          <w:tab/>
        </w:r>
        <w:r w:rsidRPr="00C42219">
          <w:rPr>
            <w:rStyle w:val="Hyperlink"/>
            <w:noProof/>
          </w:rPr>
          <w:t>Desired State: Service</w:t>
        </w:r>
        <w:r>
          <w:rPr>
            <w:noProof/>
            <w:webHidden/>
          </w:rPr>
          <w:tab/>
        </w:r>
        <w:r>
          <w:rPr>
            <w:noProof/>
            <w:webHidden/>
          </w:rPr>
          <w:fldChar w:fldCharType="begin"/>
        </w:r>
        <w:r>
          <w:rPr>
            <w:noProof/>
            <w:webHidden/>
          </w:rPr>
          <w:instrText xml:space="preserve"> PAGEREF _Toc33012159 \h </w:instrText>
        </w:r>
        <w:r>
          <w:rPr>
            <w:noProof/>
            <w:webHidden/>
          </w:rPr>
        </w:r>
        <w:r>
          <w:rPr>
            <w:noProof/>
            <w:webHidden/>
          </w:rPr>
          <w:fldChar w:fldCharType="separate"/>
        </w:r>
        <w:r>
          <w:rPr>
            <w:noProof/>
            <w:webHidden/>
          </w:rPr>
          <w:t>4</w:t>
        </w:r>
        <w:r>
          <w:rPr>
            <w:noProof/>
            <w:webHidden/>
          </w:rPr>
          <w:fldChar w:fldCharType="end"/>
        </w:r>
        <w:r w:rsidRPr="00C42219">
          <w:rPr>
            <w:rStyle w:val="Hyperlink"/>
            <w:noProof/>
          </w:rPr>
          <w:fldChar w:fldCharType="end"/>
        </w:r>
      </w:ins>
    </w:p>
    <w:p w14:paraId="7F478C5A" w14:textId="6FFC5E5A" w:rsidR="00D734C1" w:rsidRDefault="00D734C1">
      <w:pPr>
        <w:pStyle w:val="TOC1"/>
        <w:rPr>
          <w:ins w:id="128" w:author="Nichols, Steven (GE Healthcare)" w:date="2020-02-19T13:55:00Z"/>
          <w:rFonts w:asciiTheme="minorHAnsi" w:eastAsiaTheme="minorEastAsia" w:hAnsiTheme="minorHAnsi" w:cstheme="minorBidi"/>
          <w:noProof/>
          <w:sz w:val="22"/>
          <w:szCs w:val="22"/>
        </w:rPr>
      </w:pPr>
      <w:ins w:id="129"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"_Toc33012170"</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4</w:t>
        </w:r>
        <w:r>
          <w:rPr>
            <w:rFonts w:asciiTheme="minorHAnsi" w:eastAsiaTheme="minorEastAsia" w:hAnsiTheme="minorHAnsi" w:cstheme="minorBidi"/>
            <w:noProof/>
            <w:sz w:val="22"/>
            <w:szCs w:val="22"/>
          </w:rPr>
          <w:tab/>
        </w:r>
        <w:r w:rsidRPr="00C42219">
          <w:rPr>
            <w:rStyle w:val="Hyperlink"/>
            <w:noProof/>
          </w:rPr>
          <w:t>Profile Proposal</w:t>
        </w:r>
        <w:r>
          <w:rPr>
            <w:noProof/>
            <w:webHidden/>
          </w:rPr>
          <w:tab/>
        </w:r>
        <w:r>
          <w:rPr>
            <w:noProof/>
            <w:webHidden/>
          </w:rPr>
          <w:fldChar w:fldCharType="begin"/>
        </w:r>
        <w:r>
          <w:rPr>
            <w:noProof/>
            <w:webHidden/>
          </w:rPr>
          <w:instrText xml:space="preserve"> PAGEREF _Toc33012170 \h </w:instrText>
        </w:r>
        <w:r>
          <w:rPr>
            <w:noProof/>
            <w:webHidden/>
          </w:rPr>
        </w:r>
        <w:r>
          <w:rPr>
            <w:noProof/>
            <w:webHidden/>
          </w:rPr>
          <w:fldChar w:fldCharType="separate"/>
        </w:r>
        <w:r>
          <w:rPr>
            <w:noProof/>
            <w:webHidden/>
          </w:rPr>
          <w:t>4</w:t>
        </w:r>
        <w:r>
          <w:rPr>
            <w:noProof/>
            <w:webHidden/>
          </w:rPr>
          <w:fldChar w:fldCharType="end"/>
        </w:r>
        <w:r w:rsidRPr="00C42219">
          <w:rPr>
            <w:rStyle w:val="Hyperlink"/>
            <w:noProof/>
          </w:rPr>
          <w:fldChar w:fldCharType="end"/>
        </w:r>
      </w:ins>
    </w:p>
    <w:p w14:paraId="76E05453" w14:textId="13471BFD" w:rsidR="00D734C1" w:rsidRDefault="00D734C1">
      <w:pPr>
        <w:pStyle w:val="TOC2"/>
        <w:tabs>
          <w:tab w:val="left" w:pos="1152"/>
        </w:tabs>
        <w:rPr>
          <w:ins w:id="130" w:author="Nichols, Steven (GE Healthcare)" w:date="2020-02-19T13:55:00Z"/>
          <w:rFonts w:asciiTheme="minorHAnsi" w:eastAsiaTheme="minorEastAsia" w:hAnsiTheme="minorHAnsi" w:cstheme="minorBidi"/>
          <w:noProof/>
          <w:sz w:val="22"/>
          <w:szCs w:val="22"/>
        </w:rPr>
      </w:pPr>
      <w:ins w:id="131"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"_Toc33012171"</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4.1</w:t>
        </w:r>
        <w:r>
          <w:rPr>
            <w:rFonts w:asciiTheme="minorHAnsi" w:eastAsiaTheme="minorEastAsia" w:hAnsiTheme="minorHAnsi" w:cstheme="minorBidi"/>
            <w:noProof/>
            <w:sz w:val="22"/>
            <w:szCs w:val="22"/>
          </w:rPr>
          <w:tab/>
        </w:r>
        <w:r w:rsidRPr="00C42219">
          <w:rPr>
            <w:rStyle w:val="Hyperlink"/>
            <w:noProof/>
          </w:rPr>
          <w:t>Description</w:t>
        </w:r>
        <w:r>
          <w:rPr>
            <w:noProof/>
            <w:webHidden/>
          </w:rPr>
          <w:tab/>
        </w:r>
        <w:r>
          <w:rPr>
            <w:noProof/>
            <w:webHidden/>
          </w:rPr>
          <w:fldChar w:fldCharType="begin"/>
        </w:r>
        <w:r>
          <w:rPr>
            <w:noProof/>
            <w:webHidden/>
          </w:rPr>
          <w:instrText xml:space="preserve"> PAGEREF _Toc33012171 \h </w:instrText>
        </w:r>
        <w:r>
          <w:rPr>
            <w:noProof/>
            <w:webHidden/>
          </w:rPr>
        </w:r>
        <w:r>
          <w:rPr>
            <w:noProof/>
            <w:webHidden/>
          </w:rPr>
          <w:fldChar w:fldCharType="separate"/>
        </w:r>
        <w:r>
          <w:rPr>
            <w:noProof/>
            <w:webHidden/>
          </w:rPr>
          <w:t>4</w:t>
        </w:r>
        <w:r>
          <w:rPr>
            <w:noProof/>
            <w:webHidden/>
          </w:rPr>
          <w:fldChar w:fldCharType="end"/>
        </w:r>
        <w:r w:rsidRPr="00C42219">
          <w:rPr>
            <w:rStyle w:val="Hyperlink"/>
            <w:noProof/>
          </w:rPr>
          <w:fldChar w:fldCharType="end"/>
        </w:r>
      </w:ins>
    </w:p>
    <w:p w14:paraId="170FE945" w14:textId="7E2932EA" w:rsidR="00D734C1" w:rsidRDefault="00D734C1">
      <w:pPr>
        <w:pStyle w:val="TOC2"/>
        <w:tabs>
          <w:tab w:val="left" w:pos="1152"/>
        </w:tabs>
        <w:rPr>
          <w:ins w:id="132" w:author="Nichols, Steven (GE Healthcare)" w:date="2020-02-19T13:55:00Z"/>
          <w:rFonts w:asciiTheme="minorHAnsi" w:eastAsiaTheme="minorEastAsia" w:hAnsiTheme="minorHAnsi" w:cstheme="minorBidi"/>
          <w:noProof/>
          <w:sz w:val="22"/>
          <w:szCs w:val="22"/>
        </w:rPr>
      </w:pPr>
      <w:ins w:id="133"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"_Toc33012177"</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4.2</w:t>
        </w:r>
        <w:r>
          <w:rPr>
            <w:rFonts w:asciiTheme="minorHAnsi" w:eastAsiaTheme="minorEastAsia" w:hAnsiTheme="minorHAnsi" w:cstheme="minorBidi"/>
            <w:noProof/>
            <w:sz w:val="22"/>
            <w:szCs w:val="22"/>
          </w:rPr>
          <w:tab/>
        </w:r>
        <w:r w:rsidRPr="00C42219">
          <w:rPr>
            <w:rStyle w:val="Hyperlink"/>
            <w:noProof/>
          </w:rPr>
          <w:t>Process Flow</w:t>
        </w:r>
        <w:r>
          <w:rPr>
            <w:noProof/>
            <w:webHidden/>
          </w:rPr>
          <w:tab/>
        </w:r>
        <w:r>
          <w:rPr>
            <w:noProof/>
            <w:webHidden/>
          </w:rPr>
          <w:fldChar w:fldCharType="begin"/>
        </w:r>
        <w:r>
          <w:rPr>
            <w:noProof/>
            <w:webHidden/>
          </w:rPr>
          <w:instrText xml:space="preserve"> PAGEREF _Toc33012177 \h </w:instrText>
        </w:r>
        <w:r>
          <w:rPr>
            <w:noProof/>
            <w:webHidden/>
          </w:rPr>
        </w:r>
        <w:r>
          <w:rPr>
            <w:noProof/>
            <w:webHidden/>
          </w:rPr>
          <w:fldChar w:fldCharType="separate"/>
        </w:r>
        <w:r>
          <w:rPr>
            <w:noProof/>
            <w:webHidden/>
          </w:rPr>
          <w:t>5</w:t>
        </w:r>
        <w:r>
          <w:rPr>
            <w:noProof/>
            <w:webHidden/>
          </w:rPr>
          <w:fldChar w:fldCharType="end"/>
        </w:r>
        <w:r w:rsidRPr="00C42219">
          <w:rPr>
            <w:rStyle w:val="Hyperlink"/>
            <w:noProof/>
          </w:rPr>
          <w:fldChar w:fldCharType="end"/>
        </w:r>
      </w:ins>
    </w:p>
    <w:p w14:paraId="5874ABF2" w14:textId="55B47C33" w:rsidR="00D734C1" w:rsidRDefault="00D734C1">
      <w:pPr>
        <w:pStyle w:val="TOC2"/>
        <w:tabs>
          <w:tab w:val="left" w:pos="1152"/>
        </w:tabs>
        <w:rPr>
          <w:ins w:id="134" w:author="Nichols, Steven (GE Healthcare)" w:date="2020-02-19T13:55:00Z"/>
          <w:rFonts w:asciiTheme="minorHAnsi" w:eastAsiaTheme="minorEastAsia" w:hAnsiTheme="minorHAnsi" w:cstheme="minorBidi"/>
          <w:noProof/>
          <w:sz w:val="22"/>
          <w:szCs w:val="22"/>
        </w:rPr>
      </w:pPr>
      <w:ins w:id="135"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"_Toc33012178"</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4.3</w:t>
        </w:r>
        <w:r>
          <w:rPr>
            <w:rFonts w:asciiTheme="minorHAnsi" w:eastAsiaTheme="minorEastAsia" w:hAnsiTheme="minorHAnsi" w:cstheme="minorBidi"/>
            <w:noProof/>
            <w:sz w:val="22"/>
            <w:szCs w:val="22"/>
          </w:rPr>
          <w:tab/>
        </w:r>
        <w:r w:rsidRPr="00C42219">
          <w:rPr>
            <w:rStyle w:val="Hyperlink"/>
            <w:noProof/>
          </w:rPr>
          <w:t>Security Controls</w:t>
        </w:r>
        <w:r>
          <w:rPr>
            <w:noProof/>
            <w:webHidden/>
          </w:rPr>
          <w:tab/>
        </w:r>
        <w:r>
          <w:rPr>
            <w:noProof/>
            <w:webHidden/>
          </w:rPr>
          <w:fldChar w:fldCharType="begin"/>
        </w:r>
        <w:r>
          <w:rPr>
            <w:noProof/>
            <w:webHidden/>
          </w:rPr>
          <w:instrText xml:space="preserve"> PAGEREF _Toc33012178 \h </w:instrText>
        </w:r>
        <w:r>
          <w:rPr>
            <w:noProof/>
            <w:webHidden/>
          </w:rPr>
        </w:r>
        <w:r>
          <w:rPr>
            <w:noProof/>
            <w:webHidden/>
          </w:rPr>
          <w:fldChar w:fldCharType="separate"/>
        </w:r>
        <w:r>
          <w:rPr>
            <w:noProof/>
            <w:webHidden/>
          </w:rPr>
          <w:t>5</w:t>
        </w:r>
        <w:r>
          <w:rPr>
            <w:noProof/>
            <w:webHidden/>
          </w:rPr>
          <w:fldChar w:fldCharType="end"/>
        </w:r>
        <w:r w:rsidRPr="00C42219">
          <w:rPr>
            <w:rStyle w:val="Hyperlink"/>
            <w:noProof/>
          </w:rPr>
          <w:fldChar w:fldCharType="end"/>
        </w:r>
      </w:ins>
    </w:p>
    <w:p w14:paraId="0EF53F61" w14:textId="38F9B6B7" w:rsidR="00D734C1" w:rsidRDefault="00D734C1">
      <w:pPr>
        <w:pStyle w:val="TOC2"/>
        <w:tabs>
          <w:tab w:val="left" w:pos="1152"/>
        </w:tabs>
        <w:rPr>
          <w:ins w:id="136" w:author="Nichols, Steven (GE Healthcare)" w:date="2020-02-19T13:55:00Z"/>
          <w:rFonts w:asciiTheme="minorHAnsi" w:eastAsiaTheme="minorEastAsia" w:hAnsiTheme="minorHAnsi" w:cstheme="minorBidi"/>
          <w:noProof/>
          <w:sz w:val="22"/>
          <w:szCs w:val="22"/>
        </w:rPr>
      </w:pPr>
      <w:ins w:id="137"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"_Toc33012179"</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4.4</w:t>
        </w:r>
        <w:r>
          <w:rPr>
            <w:rFonts w:asciiTheme="minorHAnsi" w:eastAsiaTheme="minorEastAsia" w:hAnsiTheme="minorHAnsi" w:cstheme="minorBidi"/>
            <w:noProof/>
            <w:sz w:val="22"/>
            <w:szCs w:val="22"/>
          </w:rPr>
          <w:tab/>
        </w:r>
        <w:r w:rsidRPr="00C42219">
          <w:rPr>
            <w:rStyle w:val="Hyperlink"/>
            <w:noProof/>
          </w:rPr>
          <w:t>Actors</w:t>
        </w:r>
        <w:r>
          <w:rPr>
            <w:noProof/>
            <w:webHidden/>
          </w:rPr>
          <w:tab/>
        </w:r>
        <w:r>
          <w:rPr>
            <w:noProof/>
            <w:webHidden/>
          </w:rPr>
          <w:fldChar w:fldCharType="begin"/>
        </w:r>
        <w:r>
          <w:rPr>
            <w:noProof/>
            <w:webHidden/>
          </w:rPr>
          <w:instrText xml:space="preserve"> PAGEREF _Toc33012179 \h </w:instrText>
        </w:r>
        <w:r>
          <w:rPr>
            <w:noProof/>
            <w:webHidden/>
          </w:rPr>
        </w:r>
        <w:r>
          <w:rPr>
            <w:noProof/>
            <w:webHidden/>
          </w:rPr>
          <w:fldChar w:fldCharType="separate"/>
        </w:r>
        <w:r>
          <w:rPr>
            <w:noProof/>
            <w:webHidden/>
          </w:rPr>
          <w:t>6</w:t>
        </w:r>
        <w:r>
          <w:rPr>
            <w:noProof/>
            <w:webHidden/>
          </w:rPr>
          <w:fldChar w:fldCharType="end"/>
        </w:r>
        <w:r w:rsidRPr="00C42219">
          <w:rPr>
            <w:rStyle w:val="Hyperlink"/>
            <w:noProof/>
          </w:rPr>
          <w:fldChar w:fldCharType="end"/>
        </w:r>
      </w:ins>
    </w:p>
    <w:p w14:paraId="718D2542" w14:textId="6093A58E" w:rsidR="00D734C1" w:rsidRDefault="00D734C1">
      <w:pPr>
        <w:pStyle w:val="TOC3"/>
        <w:tabs>
          <w:tab w:val="left" w:pos="1584"/>
        </w:tabs>
        <w:rPr>
          <w:ins w:id="138" w:author="Nichols, Steven (GE Healthcare)" w:date="2020-02-19T13:55:00Z"/>
          <w:rFonts w:asciiTheme="minorHAnsi" w:eastAsiaTheme="minorEastAsia" w:hAnsiTheme="minorHAnsi" w:cstheme="minorBidi"/>
          <w:noProof/>
          <w:sz w:val="22"/>
          <w:szCs w:val="22"/>
        </w:rPr>
      </w:pPr>
      <w:ins w:id="139"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"_Toc33012180"</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4.4.1</w:t>
        </w:r>
        <w:r>
          <w:rPr>
            <w:rFonts w:asciiTheme="minorHAnsi" w:eastAsiaTheme="minorEastAsia" w:hAnsiTheme="minorHAnsi" w:cstheme="minorBidi"/>
            <w:noProof/>
            <w:sz w:val="22"/>
            <w:szCs w:val="22"/>
          </w:rPr>
          <w:tab/>
        </w:r>
        <w:r w:rsidRPr="00C42219">
          <w:rPr>
            <w:rStyle w:val="Hyperlink"/>
            <w:noProof/>
          </w:rPr>
          <w:t>SNIF Content Creator</w:t>
        </w:r>
        <w:r>
          <w:rPr>
            <w:noProof/>
            <w:webHidden/>
          </w:rPr>
          <w:tab/>
        </w:r>
        <w:r>
          <w:rPr>
            <w:noProof/>
            <w:webHidden/>
          </w:rPr>
          <w:fldChar w:fldCharType="begin"/>
        </w:r>
        <w:r>
          <w:rPr>
            <w:noProof/>
            <w:webHidden/>
          </w:rPr>
          <w:instrText xml:space="preserve"> PAGEREF _Toc33012180 \h </w:instrText>
        </w:r>
        <w:r>
          <w:rPr>
            <w:noProof/>
            <w:webHidden/>
          </w:rPr>
        </w:r>
        <w:r>
          <w:rPr>
            <w:noProof/>
            <w:webHidden/>
          </w:rPr>
          <w:fldChar w:fldCharType="separate"/>
        </w:r>
        <w:r>
          <w:rPr>
            <w:noProof/>
            <w:webHidden/>
          </w:rPr>
          <w:t>6</w:t>
        </w:r>
        <w:r>
          <w:rPr>
            <w:noProof/>
            <w:webHidden/>
          </w:rPr>
          <w:fldChar w:fldCharType="end"/>
        </w:r>
        <w:r w:rsidRPr="00C42219">
          <w:rPr>
            <w:rStyle w:val="Hyperlink"/>
            <w:noProof/>
          </w:rPr>
          <w:fldChar w:fldCharType="end"/>
        </w:r>
      </w:ins>
    </w:p>
    <w:p w14:paraId="4EDB3795" w14:textId="3CCCD53A" w:rsidR="00D734C1" w:rsidRDefault="00D734C1">
      <w:pPr>
        <w:pStyle w:val="TOC3"/>
        <w:tabs>
          <w:tab w:val="left" w:pos="1584"/>
        </w:tabs>
        <w:rPr>
          <w:ins w:id="140" w:author="Nichols, Steven (GE Healthcare)" w:date="2020-02-19T13:55:00Z"/>
          <w:rFonts w:asciiTheme="minorHAnsi" w:eastAsiaTheme="minorEastAsia" w:hAnsiTheme="minorHAnsi" w:cstheme="minorBidi"/>
          <w:noProof/>
          <w:sz w:val="22"/>
          <w:szCs w:val="22"/>
        </w:rPr>
      </w:pPr>
      <w:ins w:id="141"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"_Toc33012181"</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4.4.2</w:t>
        </w:r>
        <w:r>
          <w:rPr>
            <w:rFonts w:asciiTheme="minorHAnsi" w:eastAsiaTheme="minorEastAsia" w:hAnsiTheme="minorHAnsi" w:cstheme="minorBidi"/>
            <w:noProof/>
            <w:sz w:val="22"/>
            <w:szCs w:val="22"/>
          </w:rPr>
          <w:tab/>
        </w:r>
        <w:r w:rsidRPr="00C42219">
          <w:rPr>
            <w:rStyle w:val="Hyperlink"/>
            <w:noProof/>
          </w:rPr>
          <w:t>SNIF Repository</w:t>
        </w:r>
        <w:r>
          <w:rPr>
            <w:noProof/>
            <w:webHidden/>
          </w:rPr>
          <w:tab/>
        </w:r>
        <w:r>
          <w:rPr>
            <w:noProof/>
            <w:webHidden/>
          </w:rPr>
          <w:fldChar w:fldCharType="begin"/>
        </w:r>
        <w:r>
          <w:rPr>
            <w:noProof/>
            <w:webHidden/>
          </w:rPr>
          <w:instrText xml:space="preserve"> PAGEREF _Toc33012181 \h </w:instrText>
        </w:r>
        <w:r>
          <w:rPr>
            <w:noProof/>
            <w:webHidden/>
          </w:rPr>
        </w:r>
        <w:r>
          <w:rPr>
            <w:noProof/>
            <w:webHidden/>
          </w:rPr>
          <w:fldChar w:fldCharType="separate"/>
        </w:r>
        <w:r>
          <w:rPr>
            <w:noProof/>
            <w:webHidden/>
          </w:rPr>
          <w:t>6</w:t>
        </w:r>
        <w:r>
          <w:rPr>
            <w:noProof/>
            <w:webHidden/>
          </w:rPr>
          <w:fldChar w:fldCharType="end"/>
        </w:r>
        <w:r w:rsidRPr="00C42219">
          <w:rPr>
            <w:rStyle w:val="Hyperlink"/>
            <w:noProof/>
          </w:rPr>
          <w:fldChar w:fldCharType="end"/>
        </w:r>
      </w:ins>
    </w:p>
    <w:p w14:paraId="4AF02A77" w14:textId="6884577B" w:rsidR="00D734C1" w:rsidRDefault="00D734C1">
      <w:pPr>
        <w:pStyle w:val="TOC3"/>
        <w:tabs>
          <w:tab w:val="left" w:pos="1584"/>
        </w:tabs>
        <w:rPr>
          <w:ins w:id="142" w:author="Nichols, Steven (GE Healthcare)" w:date="2020-02-19T13:55:00Z"/>
          <w:rFonts w:asciiTheme="minorHAnsi" w:eastAsiaTheme="minorEastAsia" w:hAnsiTheme="minorHAnsi" w:cstheme="minorBidi"/>
          <w:noProof/>
          <w:sz w:val="22"/>
          <w:szCs w:val="22"/>
        </w:rPr>
      </w:pPr>
      <w:ins w:id="143"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"_Toc33012182"</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4.4.3</w:t>
        </w:r>
        <w:r>
          <w:rPr>
            <w:rFonts w:asciiTheme="minorHAnsi" w:eastAsiaTheme="minorEastAsia" w:hAnsiTheme="minorHAnsi" w:cstheme="minorBidi"/>
            <w:noProof/>
            <w:sz w:val="22"/>
            <w:szCs w:val="22"/>
          </w:rPr>
          <w:tab/>
        </w:r>
        <w:r w:rsidRPr="00C42219">
          <w:rPr>
            <w:rStyle w:val="Hyperlink"/>
            <w:noProof/>
          </w:rPr>
          <w:t>Integrated SNIF Content Creator/Repository</w:t>
        </w:r>
        <w:r>
          <w:rPr>
            <w:noProof/>
            <w:webHidden/>
          </w:rPr>
          <w:tab/>
        </w:r>
        <w:r>
          <w:rPr>
            <w:noProof/>
            <w:webHidden/>
          </w:rPr>
          <w:fldChar w:fldCharType="begin"/>
        </w:r>
        <w:r>
          <w:rPr>
            <w:noProof/>
            <w:webHidden/>
          </w:rPr>
          <w:instrText xml:space="preserve"> PAGEREF _Toc33012182 \h </w:instrText>
        </w:r>
        <w:r>
          <w:rPr>
            <w:noProof/>
            <w:webHidden/>
          </w:rPr>
        </w:r>
        <w:r>
          <w:rPr>
            <w:noProof/>
            <w:webHidden/>
          </w:rPr>
          <w:fldChar w:fldCharType="separate"/>
        </w:r>
        <w:r>
          <w:rPr>
            <w:noProof/>
            <w:webHidden/>
          </w:rPr>
          <w:t>6</w:t>
        </w:r>
        <w:r>
          <w:rPr>
            <w:noProof/>
            <w:webHidden/>
          </w:rPr>
          <w:fldChar w:fldCharType="end"/>
        </w:r>
        <w:r w:rsidRPr="00C42219">
          <w:rPr>
            <w:rStyle w:val="Hyperlink"/>
            <w:noProof/>
          </w:rPr>
          <w:fldChar w:fldCharType="end"/>
        </w:r>
      </w:ins>
    </w:p>
    <w:p w14:paraId="7A9A012D" w14:textId="5988FA15" w:rsidR="00D734C1" w:rsidRDefault="00D734C1">
      <w:pPr>
        <w:pStyle w:val="TOC3"/>
        <w:tabs>
          <w:tab w:val="left" w:pos="1584"/>
        </w:tabs>
        <w:rPr>
          <w:ins w:id="144" w:author="Nichols, Steven (GE Healthcare)" w:date="2020-02-19T13:55:00Z"/>
          <w:rFonts w:asciiTheme="minorHAnsi" w:eastAsiaTheme="minorEastAsia" w:hAnsiTheme="minorHAnsi" w:cstheme="minorBidi"/>
          <w:noProof/>
          <w:sz w:val="22"/>
          <w:szCs w:val="22"/>
        </w:rPr>
      </w:pPr>
      <w:ins w:id="145"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"_Toc33012184"</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4.4.4</w:t>
        </w:r>
        <w:r>
          <w:rPr>
            <w:rFonts w:asciiTheme="minorHAnsi" w:eastAsiaTheme="minorEastAsia" w:hAnsiTheme="minorHAnsi" w:cstheme="minorBidi"/>
            <w:noProof/>
            <w:sz w:val="22"/>
            <w:szCs w:val="22"/>
          </w:rPr>
          <w:tab/>
        </w:r>
        <w:r w:rsidRPr="00C42219">
          <w:rPr>
            <w:rStyle w:val="Hyperlink"/>
            <w:noProof/>
          </w:rPr>
          <w:t>SNIF Content Consumer</w:t>
        </w:r>
        <w:r>
          <w:rPr>
            <w:noProof/>
            <w:webHidden/>
          </w:rPr>
          <w:tab/>
        </w:r>
        <w:r>
          <w:rPr>
            <w:noProof/>
            <w:webHidden/>
          </w:rPr>
          <w:fldChar w:fldCharType="begin"/>
        </w:r>
        <w:r>
          <w:rPr>
            <w:noProof/>
            <w:webHidden/>
          </w:rPr>
          <w:instrText xml:space="preserve"> PAGEREF _Toc33012184 \h </w:instrText>
        </w:r>
        <w:r>
          <w:rPr>
            <w:noProof/>
            <w:webHidden/>
          </w:rPr>
        </w:r>
        <w:r>
          <w:rPr>
            <w:noProof/>
            <w:webHidden/>
          </w:rPr>
          <w:fldChar w:fldCharType="separate"/>
        </w:r>
        <w:r>
          <w:rPr>
            <w:noProof/>
            <w:webHidden/>
          </w:rPr>
          <w:t>7</w:t>
        </w:r>
        <w:r>
          <w:rPr>
            <w:noProof/>
            <w:webHidden/>
          </w:rPr>
          <w:fldChar w:fldCharType="end"/>
        </w:r>
        <w:r w:rsidRPr="00C42219">
          <w:rPr>
            <w:rStyle w:val="Hyperlink"/>
            <w:noProof/>
          </w:rPr>
          <w:fldChar w:fldCharType="end"/>
        </w:r>
      </w:ins>
    </w:p>
    <w:p w14:paraId="012C1569" w14:textId="3736AECD" w:rsidR="00D734C1" w:rsidRDefault="00D734C1">
      <w:pPr>
        <w:pStyle w:val="TOC3"/>
        <w:tabs>
          <w:tab w:val="left" w:pos="1584"/>
        </w:tabs>
        <w:rPr>
          <w:ins w:id="146" w:author="Nichols, Steven (GE Healthcare)" w:date="2020-02-19T13:55:00Z"/>
          <w:rFonts w:asciiTheme="minorHAnsi" w:eastAsiaTheme="minorEastAsia" w:hAnsiTheme="minorHAnsi" w:cstheme="minorBidi"/>
          <w:noProof/>
          <w:sz w:val="22"/>
          <w:szCs w:val="22"/>
        </w:rPr>
      </w:pPr>
      <w:ins w:id="147"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"_Toc33012185"</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4.4.5</w:t>
        </w:r>
        <w:r>
          <w:rPr>
            <w:rFonts w:asciiTheme="minorHAnsi" w:eastAsiaTheme="minorEastAsia" w:hAnsiTheme="minorHAnsi" w:cstheme="minorBidi"/>
            <w:noProof/>
            <w:sz w:val="22"/>
            <w:szCs w:val="22"/>
          </w:rPr>
          <w:tab/>
        </w:r>
        <w:r w:rsidRPr="00C42219">
          <w:rPr>
            <w:rStyle w:val="Hyperlink"/>
            <w:noProof/>
          </w:rPr>
          <w:t>Grouping</w:t>
        </w:r>
        <w:r>
          <w:rPr>
            <w:noProof/>
            <w:webHidden/>
          </w:rPr>
          <w:tab/>
        </w:r>
        <w:r>
          <w:rPr>
            <w:noProof/>
            <w:webHidden/>
          </w:rPr>
          <w:fldChar w:fldCharType="begin"/>
        </w:r>
        <w:r>
          <w:rPr>
            <w:noProof/>
            <w:webHidden/>
          </w:rPr>
          <w:instrText xml:space="preserve"> PAGEREF _Toc33012185 \h </w:instrText>
        </w:r>
        <w:r>
          <w:rPr>
            <w:noProof/>
            <w:webHidden/>
          </w:rPr>
        </w:r>
        <w:r>
          <w:rPr>
            <w:noProof/>
            <w:webHidden/>
          </w:rPr>
          <w:fldChar w:fldCharType="separate"/>
        </w:r>
        <w:r>
          <w:rPr>
            <w:noProof/>
            <w:webHidden/>
          </w:rPr>
          <w:t>7</w:t>
        </w:r>
        <w:r>
          <w:rPr>
            <w:noProof/>
            <w:webHidden/>
          </w:rPr>
          <w:fldChar w:fldCharType="end"/>
        </w:r>
        <w:r w:rsidRPr="00C42219">
          <w:rPr>
            <w:rStyle w:val="Hyperlink"/>
            <w:noProof/>
          </w:rPr>
          <w:fldChar w:fldCharType="end"/>
        </w:r>
      </w:ins>
    </w:p>
    <w:p w14:paraId="133E0C94" w14:textId="4187F314" w:rsidR="00D734C1" w:rsidRDefault="00D734C1">
      <w:pPr>
        <w:pStyle w:val="TOC2"/>
        <w:tabs>
          <w:tab w:val="left" w:pos="1152"/>
        </w:tabs>
        <w:rPr>
          <w:ins w:id="148" w:author="Nichols, Steven (GE Healthcare)" w:date="2020-02-19T13:55:00Z"/>
          <w:rFonts w:asciiTheme="minorHAnsi" w:eastAsiaTheme="minorEastAsia" w:hAnsiTheme="minorHAnsi" w:cstheme="minorBidi"/>
          <w:noProof/>
          <w:sz w:val="22"/>
          <w:szCs w:val="22"/>
        </w:rPr>
      </w:pPr>
      <w:ins w:id="149"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"_Toc33012186"</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4.5</w:t>
        </w:r>
        <w:r>
          <w:rPr>
            <w:rFonts w:asciiTheme="minorHAnsi" w:eastAsiaTheme="minorEastAsia" w:hAnsiTheme="minorHAnsi" w:cstheme="minorBidi"/>
            <w:noProof/>
            <w:sz w:val="22"/>
            <w:szCs w:val="22"/>
          </w:rPr>
          <w:tab/>
        </w:r>
        <w:r w:rsidRPr="00C42219">
          <w:rPr>
            <w:rStyle w:val="Hyperlink"/>
            <w:noProof/>
          </w:rPr>
          <w:t>Transactions</w:t>
        </w:r>
        <w:r>
          <w:rPr>
            <w:noProof/>
            <w:webHidden/>
          </w:rPr>
          <w:tab/>
        </w:r>
        <w:r>
          <w:rPr>
            <w:noProof/>
            <w:webHidden/>
          </w:rPr>
          <w:fldChar w:fldCharType="begin"/>
        </w:r>
        <w:r>
          <w:rPr>
            <w:noProof/>
            <w:webHidden/>
          </w:rPr>
          <w:instrText xml:space="preserve"> PAGEREF _Toc33012186 \h </w:instrText>
        </w:r>
        <w:r>
          <w:rPr>
            <w:noProof/>
            <w:webHidden/>
          </w:rPr>
        </w:r>
        <w:r>
          <w:rPr>
            <w:noProof/>
            <w:webHidden/>
          </w:rPr>
          <w:fldChar w:fldCharType="separate"/>
        </w:r>
        <w:r>
          <w:rPr>
            <w:noProof/>
            <w:webHidden/>
          </w:rPr>
          <w:t>7</w:t>
        </w:r>
        <w:r>
          <w:rPr>
            <w:noProof/>
            <w:webHidden/>
          </w:rPr>
          <w:fldChar w:fldCharType="end"/>
        </w:r>
        <w:r w:rsidRPr="00C42219">
          <w:rPr>
            <w:rStyle w:val="Hyperlink"/>
            <w:noProof/>
          </w:rPr>
          <w:fldChar w:fldCharType="end"/>
        </w:r>
      </w:ins>
    </w:p>
    <w:p w14:paraId="4E753C6B" w14:textId="057F3D1A" w:rsidR="00D734C1" w:rsidRDefault="00D734C1">
      <w:pPr>
        <w:pStyle w:val="TOC2"/>
        <w:tabs>
          <w:tab w:val="left" w:pos="1152"/>
        </w:tabs>
        <w:rPr>
          <w:ins w:id="150" w:author="Nichols, Steven (GE Healthcare)" w:date="2020-02-19T13:55:00Z"/>
          <w:rFonts w:asciiTheme="minorHAnsi" w:eastAsiaTheme="minorEastAsia" w:hAnsiTheme="minorHAnsi" w:cstheme="minorBidi"/>
          <w:noProof/>
          <w:sz w:val="22"/>
          <w:szCs w:val="22"/>
        </w:rPr>
      </w:pPr>
      <w:ins w:id="151"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"_Toc33012187"</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4.6</w:t>
        </w:r>
        <w:r>
          <w:rPr>
            <w:rFonts w:asciiTheme="minorHAnsi" w:eastAsiaTheme="minorEastAsia" w:hAnsiTheme="minorHAnsi" w:cstheme="minorBidi"/>
            <w:noProof/>
            <w:sz w:val="22"/>
            <w:szCs w:val="22"/>
          </w:rPr>
          <w:tab/>
        </w:r>
        <w:r w:rsidRPr="00C42219">
          <w:rPr>
            <w:rStyle w:val="Hyperlink"/>
            <w:noProof/>
          </w:rPr>
          <w:t>Data Model</w:t>
        </w:r>
        <w:r>
          <w:rPr>
            <w:noProof/>
            <w:webHidden/>
          </w:rPr>
          <w:tab/>
        </w:r>
        <w:r>
          <w:rPr>
            <w:noProof/>
            <w:webHidden/>
          </w:rPr>
          <w:fldChar w:fldCharType="begin"/>
        </w:r>
        <w:r>
          <w:rPr>
            <w:noProof/>
            <w:webHidden/>
          </w:rPr>
          <w:instrText xml:space="preserve"> PAGEREF _Toc33012187 \h </w:instrText>
        </w:r>
        <w:r>
          <w:rPr>
            <w:noProof/>
            <w:webHidden/>
          </w:rPr>
        </w:r>
        <w:r>
          <w:rPr>
            <w:noProof/>
            <w:webHidden/>
          </w:rPr>
          <w:fldChar w:fldCharType="separate"/>
        </w:r>
        <w:r>
          <w:rPr>
            <w:noProof/>
            <w:webHidden/>
          </w:rPr>
          <w:t>9</w:t>
        </w:r>
        <w:r>
          <w:rPr>
            <w:noProof/>
            <w:webHidden/>
          </w:rPr>
          <w:fldChar w:fldCharType="end"/>
        </w:r>
        <w:r w:rsidRPr="00C42219">
          <w:rPr>
            <w:rStyle w:val="Hyperlink"/>
            <w:noProof/>
          </w:rPr>
          <w:fldChar w:fldCharType="end"/>
        </w:r>
      </w:ins>
    </w:p>
    <w:p w14:paraId="029BB220" w14:textId="166A1358" w:rsidR="00D734C1" w:rsidRDefault="00D734C1">
      <w:pPr>
        <w:pStyle w:val="TOC3"/>
        <w:tabs>
          <w:tab w:val="left" w:pos="1584"/>
        </w:tabs>
        <w:rPr>
          <w:ins w:id="152" w:author="Nichols, Steven (GE Healthcare)" w:date="2020-02-19T13:55:00Z"/>
          <w:rFonts w:asciiTheme="minorHAnsi" w:eastAsiaTheme="minorEastAsia" w:hAnsiTheme="minorHAnsi" w:cstheme="minorBidi"/>
          <w:noProof/>
          <w:sz w:val="22"/>
          <w:szCs w:val="22"/>
        </w:rPr>
      </w:pPr>
      <w:ins w:id="153"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"_Toc33012188"</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4.6.1</w:t>
        </w:r>
        <w:r>
          <w:rPr>
            <w:rFonts w:asciiTheme="minorHAnsi" w:eastAsiaTheme="minorEastAsia" w:hAnsiTheme="minorHAnsi" w:cstheme="minorBidi"/>
            <w:noProof/>
            <w:sz w:val="22"/>
            <w:szCs w:val="22"/>
          </w:rPr>
          <w:tab/>
        </w:r>
        <w:r w:rsidRPr="00C42219">
          <w:rPr>
            <w:rStyle w:val="Hyperlink"/>
            <w:noProof/>
          </w:rPr>
          <w:t>SNIF Repository Data Model</w:t>
        </w:r>
        <w:r>
          <w:rPr>
            <w:noProof/>
            <w:webHidden/>
          </w:rPr>
          <w:tab/>
        </w:r>
        <w:r>
          <w:rPr>
            <w:noProof/>
            <w:webHidden/>
          </w:rPr>
          <w:fldChar w:fldCharType="begin"/>
        </w:r>
        <w:r>
          <w:rPr>
            <w:noProof/>
            <w:webHidden/>
          </w:rPr>
          <w:instrText xml:space="preserve"> PAGEREF _Toc33012188 \h </w:instrText>
        </w:r>
        <w:r>
          <w:rPr>
            <w:noProof/>
            <w:webHidden/>
          </w:rPr>
        </w:r>
        <w:r>
          <w:rPr>
            <w:noProof/>
            <w:webHidden/>
          </w:rPr>
          <w:fldChar w:fldCharType="separate"/>
        </w:r>
        <w:r>
          <w:rPr>
            <w:noProof/>
            <w:webHidden/>
          </w:rPr>
          <w:t>9</w:t>
        </w:r>
        <w:r>
          <w:rPr>
            <w:noProof/>
            <w:webHidden/>
          </w:rPr>
          <w:fldChar w:fldCharType="end"/>
        </w:r>
        <w:r w:rsidRPr="00C42219">
          <w:rPr>
            <w:rStyle w:val="Hyperlink"/>
            <w:noProof/>
          </w:rPr>
          <w:fldChar w:fldCharType="end"/>
        </w:r>
      </w:ins>
    </w:p>
    <w:p w14:paraId="2A0D17F2" w14:textId="172F282E" w:rsidR="00D734C1" w:rsidRDefault="00D734C1">
      <w:pPr>
        <w:pStyle w:val="TOC3"/>
        <w:tabs>
          <w:tab w:val="left" w:pos="1584"/>
        </w:tabs>
        <w:rPr>
          <w:ins w:id="154" w:author="Nichols, Steven (GE Healthcare)" w:date="2020-02-19T13:55:00Z"/>
          <w:rFonts w:asciiTheme="minorHAnsi" w:eastAsiaTheme="minorEastAsia" w:hAnsiTheme="minorHAnsi" w:cstheme="minorBidi"/>
          <w:noProof/>
          <w:sz w:val="22"/>
          <w:szCs w:val="22"/>
        </w:rPr>
      </w:pPr>
      <w:ins w:id="155"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"_Toc33012189"</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4.6.2</w:t>
        </w:r>
        <w:r>
          <w:rPr>
            <w:rFonts w:asciiTheme="minorHAnsi" w:eastAsiaTheme="minorEastAsia" w:hAnsiTheme="minorHAnsi" w:cstheme="minorBidi"/>
            <w:noProof/>
            <w:sz w:val="22"/>
            <w:szCs w:val="22"/>
          </w:rPr>
          <w:tab/>
        </w:r>
        <w:r w:rsidRPr="00C42219">
          <w:rPr>
            <w:rStyle w:val="Hyperlink"/>
            <w:noProof/>
          </w:rPr>
          <w:t>SNIF Contents Data Model</w:t>
        </w:r>
        <w:r>
          <w:rPr>
            <w:noProof/>
            <w:webHidden/>
          </w:rPr>
          <w:tab/>
        </w:r>
        <w:r>
          <w:rPr>
            <w:noProof/>
            <w:webHidden/>
          </w:rPr>
          <w:fldChar w:fldCharType="begin"/>
        </w:r>
        <w:r>
          <w:rPr>
            <w:noProof/>
            <w:webHidden/>
          </w:rPr>
          <w:instrText xml:space="preserve"> PAGEREF _Toc33012189 \h </w:instrText>
        </w:r>
        <w:r>
          <w:rPr>
            <w:noProof/>
            <w:webHidden/>
          </w:rPr>
        </w:r>
        <w:r>
          <w:rPr>
            <w:noProof/>
            <w:webHidden/>
          </w:rPr>
          <w:fldChar w:fldCharType="separate"/>
        </w:r>
        <w:r>
          <w:rPr>
            <w:noProof/>
            <w:webHidden/>
          </w:rPr>
          <w:t>10</w:t>
        </w:r>
        <w:r>
          <w:rPr>
            <w:noProof/>
            <w:webHidden/>
          </w:rPr>
          <w:fldChar w:fldCharType="end"/>
        </w:r>
        <w:r w:rsidRPr="00C42219">
          <w:rPr>
            <w:rStyle w:val="Hyperlink"/>
            <w:noProof/>
          </w:rPr>
          <w:fldChar w:fldCharType="end"/>
        </w:r>
      </w:ins>
    </w:p>
    <w:p w14:paraId="535C59BC" w14:textId="252BE635" w:rsidR="00D734C1" w:rsidRDefault="00D734C1">
      <w:pPr>
        <w:pStyle w:val="TOC2"/>
        <w:tabs>
          <w:tab w:val="left" w:pos="1152"/>
        </w:tabs>
        <w:rPr>
          <w:ins w:id="156" w:author="Nichols, Steven (GE Healthcare)" w:date="2020-02-19T13:55:00Z"/>
          <w:rFonts w:asciiTheme="minorHAnsi" w:eastAsiaTheme="minorEastAsia" w:hAnsiTheme="minorHAnsi" w:cstheme="minorBidi"/>
          <w:noProof/>
          <w:sz w:val="22"/>
          <w:szCs w:val="22"/>
        </w:rPr>
      </w:pPr>
      <w:ins w:id="157"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"_Toc33012190"</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4.7</w:t>
        </w:r>
        <w:r>
          <w:rPr>
            <w:rFonts w:asciiTheme="minorHAnsi" w:eastAsiaTheme="minorEastAsia" w:hAnsiTheme="minorHAnsi" w:cstheme="minorBidi"/>
            <w:noProof/>
            <w:sz w:val="22"/>
            <w:szCs w:val="22"/>
          </w:rPr>
          <w:tab/>
        </w:r>
        <w:r w:rsidRPr="00C42219">
          <w:rPr>
            <w:rStyle w:val="Hyperlink"/>
            <w:noProof/>
          </w:rPr>
          <w:t>Future Profile Extensions</w:t>
        </w:r>
        <w:r>
          <w:rPr>
            <w:noProof/>
            <w:webHidden/>
          </w:rPr>
          <w:tab/>
        </w:r>
        <w:r>
          <w:rPr>
            <w:noProof/>
            <w:webHidden/>
          </w:rPr>
          <w:fldChar w:fldCharType="begin"/>
        </w:r>
        <w:r>
          <w:rPr>
            <w:noProof/>
            <w:webHidden/>
          </w:rPr>
          <w:instrText xml:space="preserve"> PAGEREF _Toc33012190 \h </w:instrText>
        </w:r>
        <w:r>
          <w:rPr>
            <w:noProof/>
            <w:webHidden/>
          </w:rPr>
        </w:r>
        <w:r>
          <w:rPr>
            <w:noProof/>
            <w:webHidden/>
          </w:rPr>
          <w:fldChar w:fldCharType="separate"/>
        </w:r>
        <w:r>
          <w:rPr>
            <w:noProof/>
            <w:webHidden/>
          </w:rPr>
          <w:t>11</w:t>
        </w:r>
        <w:r>
          <w:rPr>
            <w:noProof/>
            <w:webHidden/>
          </w:rPr>
          <w:fldChar w:fldCharType="end"/>
        </w:r>
        <w:r w:rsidRPr="00C42219">
          <w:rPr>
            <w:rStyle w:val="Hyperlink"/>
            <w:noProof/>
          </w:rPr>
          <w:fldChar w:fldCharType="end"/>
        </w:r>
      </w:ins>
    </w:p>
    <w:p w14:paraId="18EB6255" w14:textId="07E920F9" w:rsidR="00D734C1" w:rsidRDefault="00D734C1">
      <w:pPr>
        <w:pStyle w:val="TOC1"/>
        <w:rPr>
          <w:ins w:id="158" w:author="Nichols, Steven (GE Healthcare)" w:date="2020-02-19T13:55:00Z"/>
          <w:rFonts w:asciiTheme="minorHAnsi" w:eastAsiaTheme="minorEastAsia" w:hAnsiTheme="minorHAnsi" w:cstheme="minorBidi"/>
          <w:noProof/>
          <w:sz w:val="22"/>
          <w:szCs w:val="22"/>
        </w:rPr>
      </w:pPr>
      <w:ins w:id="159" w:author="Nichols, Steven (GE Healthcare)" w:date="2020-02-19T13:55:00Z">
        <w:r w:rsidRPr="00C42219">
          <w:rPr>
            <w:rStyle w:val="Hyperlink"/>
            <w:noProof/>
          </w:rPr>
          <w:fldChar w:fldCharType="begin"/>
        </w:r>
        <w:r w:rsidRPr="00C42219">
          <w:rPr>
            <w:rStyle w:val="Hyperlink"/>
            <w:noProof/>
          </w:rPr>
          <w:instrText xml:space="preserve"> </w:instrText>
        </w:r>
        <w:r>
          <w:rPr>
            <w:noProof/>
          </w:rPr>
          <w:instrText>HYPERLINK \l "_Toc33012191"</w:instrText>
        </w:r>
        <w:r w:rsidRPr="00C42219">
          <w:rPr>
            <w:rStyle w:val="Hyperlink"/>
            <w:noProof/>
          </w:rPr>
          <w:instrText xml:space="preserve"> </w:instrText>
        </w:r>
        <w:r w:rsidRPr="00C42219">
          <w:rPr>
            <w:rStyle w:val="Hyperlink"/>
            <w:noProof/>
          </w:rPr>
        </w:r>
        <w:r w:rsidRPr="00C42219">
          <w:rPr>
            <w:rStyle w:val="Hyperlink"/>
            <w:noProof/>
          </w:rPr>
          <w:fldChar w:fldCharType="separate"/>
        </w:r>
        <w:r w:rsidRPr="00C42219">
          <w:rPr>
            <w:rStyle w:val="Hyperlink"/>
            <w:noProof/>
          </w:rPr>
          <w:t>Glossary</w:t>
        </w:r>
        <w:r>
          <w:rPr>
            <w:noProof/>
            <w:webHidden/>
          </w:rPr>
          <w:tab/>
        </w:r>
        <w:r>
          <w:rPr>
            <w:noProof/>
            <w:webHidden/>
          </w:rPr>
          <w:fldChar w:fldCharType="begin"/>
        </w:r>
        <w:r>
          <w:rPr>
            <w:noProof/>
            <w:webHidden/>
          </w:rPr>
          <w:instrText xml:space="preserve"> PAGEREF _Toc33012191 \h </w:instrText>
        </w:r>
        <w:r>
          <w:rPr>
            <w:noProof/>
            <w:webHidden/>
          </w:rPr>
        </w:r>
        <w:r>
          <w:rPr>
            <w:noProof/>
            <w:webHidden/>
          </w:rPr>
          <w:fldChar w:fldCharType="separate"/>
        </w:r>
        <w:r>
          <w:rPr>
            <w:noProof/>
            <w:webHidden/>
          </w:rPr>
          <w:t>11</w:t>
        </w:r>
        <w:r>
          <w:rPr>
            <w:noProof/>
            <w:webHidden/>
          </w:rPr>
          <w:fldChar w:fldCharType="end"/>
        </w:r>
        <w:r w:rsidRPr="00C42219">
          <w:rPr>
            <w:rStyle w:val="Hyperlink"/>
            <w:noProof/>
          </w:rPr>
          <w:fldChar w:fldCharType="end"/>
        </w:r>
      </w:ins>
    </w:p>
    <w:p w14:paraId="47D43985" w14:textId="74A85A9C" w:rsidR="000272B7" w:rsidRPr="00BA66E6" w:rsidRDefault="00DB4551" w:rsidP="00623B7C">
      <w:pPr>
        <w:pStyle w:val="TOC1"/>
      </w:pPr>
      <w:r w:rsidRPr="00BA66E6">
        <w:rPr>
          <w:b/>
        </w:rPr>
        <w:fldChar w:fldCharType="end"/>
      </w:r>
      <w:bookmarkStart w:id="160" w:name="_Toc136879226"/>
      <w:bookmarkStart w:id="161" w:name="_Toc136879230"/>
      <w:bookmarkStart w:id="162" w:name="_Toc136879231"/>
      <w:bookmarkStart w:id="163" w:name="_Toc504625752"/>
      <w:bookmarkStart w:id="164" w:name="_Toc530192904"/>
      <w:bookmarkStart w:id="165" w:name="_Toc1391406"/>
      <w:bookmarkStart w:id="166" w:name="_Toc1455605"/>
      <w:bookmarkStart w:id="167" w:name="_Toc1455660"/>
      <w:bookmarkEnd w:id="160"/>
      <w:bookmarkEnd w:id="161"/>
      <w:bookmarkEnd w:id="162"/>
      <w:r w:rsidR="000B572C" w:rsidRPr="00BA66E6">
        <w:br w:type="page"/>
      </w:r>
      <w:bookmarkStart w:id="168" w:name="_Toc301797270"/>
    </w:p>
    <w:p w14:paraId="33AF8819" w14:textId="74D48CAF" w:rsidR="00483152" w:rsidRPr="00BA66E6" w:rsidRDefault="00483152" w:rsidP="006E239E">
      <w:pPr>
        <w:pStyle w:val="Heading1"/>
        <w:rPr>
          <w:noProof w:val="0"/>
        </w:rPr>
      </w:pPr>
      <w:bookmarkStart w:id="169" w:name="_Toc473210420"/>
      <w:bookmarkStart w:id="170" w:name="_Toc33012131"/>
      <w:bookmarkStart w:id="171" w:name="_Toc32581609"/>
      <w:r w:rsidRPr="00BA66E6">
        <w:rPr>
          <w:noProof w:val="0"/>
        </w:rPr>
        <w:lastRenderedPageBreak/>
        <w:t>Introduction</w:t>
      </w:r>
      <w:bookmarkEnd w:id="163"/>
      <w:bookmarkEnd w:id="164"/>
      <w:bookmarkEnd w:id="165"/>
      <w:bookmarkEnd w:id="166"/>
      <w:bookmarkEnd w:id="167"/>
      <w:bookmarkEnd w:id="168"/>
      <w:bookmarkEnd w:id="169"/>
      <w:bookmarkEnd w:id="170"/>
      <w:bookmarkEnd w:id="171"/>
    </w:p>
    <w:p w14:paraId="57304CEB" w14:textId="35F1B8C8" w:rsidR="00BE21CF" w:rsidRDefault="00A74D77" w:rsidP="00BE21CF">
      <w:pPr>
        <w:pStyle w:val="BodyText"/>
      </w:pPr>
      <w:r w:rsidRPr="00BA66E6">
        <w:t xml:space="preserve">This document, the IHE </w:t>
      </w:r>
      <w:r w:rsidR="00623B7C" w:rsidRPr="00623B7C">
        <w:t xml:space="preserve">Information Technology Infrastructure </w:t>
      </w:r>
      <w:r w:rsidR="00744489">
        <w:t>Survey of Network Interfaces Form White Paper</w:t>
      </w:r>
      <w:bookmarkStart w:id="172" w:name="_Toc301797271"/>
      <w:r w:rsidR="00401FCB" w:rsidRPr="00BA66E6">
        <w:t xml:space="preserve">, describes </w:t>
      </w:r>
      <w:r w:rsidR="00623B7C">
        <w:t>the need for</w:t>
      </w:r>
      <w:r w:rsidR="008648E9">
        <w:t xml:space="preserve">, value and approach to </w:t>
      </w:r>
      <w:r w:rsidR="00744489">
        <w:t xml:space="preserve">establishing a central </w:t>
      </w:r>
      <w:r w:rsidR="001369E8">
        <w:t xml:space="preserve">data </w:t>
      </w:r>
      <w:del w:id="173" w:author="Nichols, Steven (GE Healthcare)" w:date="2020-02-19T13:55:00Z">
        <w:r w:rsidR="001369E8">
          <w:delText>resource</w:delText>
        </w:r>
      </w:del>
      <w:ins w:id="174" w:author="Nichols, Steven (GE Healthcare)" w:date="2020-02-19T13:55:00Z">
        <w:r w:rsidR="00AE663A">
          <w:t>source</w:t>
        </w:r>
      </w:ins>
      <w:r w:rsidR="00312DAD">
        <w:t xml:space="preserve"> of technical </w:t>
      </w:r>
      <w:r w:rsidR="00582DB1">
        <w:t>connectivity</w:t>
      </w:r>
      <w:r w:rsidR="00312DAD">
        <w:t xml:space="preserve"> </w:t>
      </w:r>
      <w:r w:rsidR="00582DB1">
        <w:t>details</w:t>
      </w:r>
      <w:r w:rsidR="00312DAD">
        <w:t xml:space="preserve"> for </w:t>
      </w:r>
      <w:r w:rsidR="00521AB9" w:rsidRPr="00AA43CA">
        <w:t>HL7 v2</w:t>
      </w:r>
      <w:r w:rsidR="00521AB9">
        <w:t xml:space="preserve">, </w:t>
      </w:r>
      <w:r w:rsidR="00521AB9" w:rsidRPr="00AA43CA">
        <w:t>XD*</w:t>
      </w:r>
      <w:r w:rsidR="00521AB9">
        <w:t xml:space="preserve">, </w:t>
      </w:r>
      <w:r w:rsidR="00521AB9" w:rsidRPr="00AA43CA">
        <w:t>DICOM</w:t>
      </w:r>
      <w:r w:rsidR="00521AB9">
        <w:t xml:space="preserve"> and </w:t>
      </w:r>
      <w:r w:rsidR="00521AB9" w:rsidRPr="00AA43CA">
        <w:t>FHIR</w:t>
      </w:r>
      <w:r w:rsidR="00521AB9" w:rsidRPr="00BE21CF">
        <w:t xml:space="preserve"> </w:t>
      </w:r>
      <w:r w:rsidR="00BE21CF" w:rsidRPr="00BE21CF">
        <w:t xml:space="preserve">endpoints </w:t>
      </w:r>
      <w:r w:rsidR="00312DAD">
        <w:t xml:space="preserve">to support search and </w:t>
      </w:r>
      <w:del w:id="175" w:author="Nichols, Steven (GE Healthcare)" w:date="2020-02-19T13:55:00Z">
        <w:r w:rsidR="00312DAD">
          <w:delText>discovery</w:delText>
        </w:r>
      </w:del>
      <w:ins w:id="176" w:author="Nichols, Steven (GE Healthcare)" w:date="2020-02-19T13:55:00Z">
        <w:r w:rsidR="00F53DD1">
          <w:t>retrieval</w:t>
        </w:r>
      </w:ins>
      <w:r w:rsidR="00312DAD">
        <w:t xml:space="preserve"> of </w:t>
      </w:r>
      <w:r w:rsidR="00BE21CF" w:rsidRPr="00BE21CF">
        <w:t xml:space="preserve">services </w:t>
      </w:r>
      <w:r w:rsidR="008C1A66">
        <w:t>and endpoints</w:t>
      </w:r>
      <w:r w:rsidR="00BE21CF">
        <w:t>.</w:t>
      </w:r>
    </w:p>
    <w:p w14:paraId="43F4F442" w14:textId="2A96E422" w:rsidR="00483152" w:rsidRPr="00BA66E6" w:rsidRDefault="008C442A">
      <w:pPr>
        <w:pStyle w:val="Heading2"/>
        <w:rPr>
          <w:noProof w:val="0"/>
        </w:rPr>
      </w:pPr>
      <w:bookmarkStart w:id="177" w:name="_Toc301797273"/>
      <w:bookmarkStart w:id="178" w:name="_Toc473210421"/>
      <w:bookmarkStart w:id="179" w:name="_Toc33012132"/>
      <w:bookmarkStart w:id="180" w:name="_Toc32581610"/>
      <w:bookmarkEnd w:id="172"/>
      <w:r w:rsidRPr="00BA66E6">
        <w:rPr>
          <w:noProof w:val="0"/>
        </w:rPr>
        <w:t xml:space="preserve">Purpose </w:t>
      </w:r>
      <w:r w:rsidR="00483152" w:rsidRPr="00BA66E6">
        <w:rPr>
          <w:noProof w:val="0"/>
        </w:rPr>
        <w:t>of</w:t>
      </w:r>
      <w:bookmarkEnd w:id="177"/>
      <w:r w:rsidRPr="00BA66E6">
        <w:rPr>
          <w:noProof w:val="0"/>
        </w:rPr>
        <w:t xml:space="preserve"> the</w:t>
      </w:r>
      <w:r w:rsidR="009C328A" w:rsidRPr="009C328A">
        <w:rPr>
          <w:noProof w:val="0"/>
        </w:rPr>
        <w:t xml:space="preserve"> </w:t>
      </w:r>
      <w:r w:rsidR="00744489">
        <w:rPr>
          <w:noProof w:val="0"/>
        </w:rPr>
        <w:t>Survey of Network Interfaces Form White Paper</w:t>
      </w:r>
      <w:bookmarkEnd w:id="178"/>
      <w:bookmarkEnd w:id="179"/>
      <w:bookmarkEnd w:id="180"/>
    </w:p>
    <w:p w14:paraId="274B5741" w14:textId="6AE92DE9" w:rsidR="00554CCB" w:rsidRDefault="000B5E98" w:rsidP="00554CCB">
      <w:pPr>
        <w:pStyle w:val="BodyText"/>
        <w:rPr>
          <w:iCs/>
        </w:rPr>
      </w:pPr>
      <w:r>
        <w:rPr>
          <w:iCs/>
        </w:rPr>
        <w:t>During system implementation within a healthcare institution</w:t>
      </w:r>
      <w:r w:rsidR="00554CCB">
        <w:rPr>
          <w:iCs/>
        </w:rPr>
        <w:t xml:space="preserve">, </w:t>
      </w:r>
      <w:del w:id="181" w:author="Nichols, Steven (GE Healthcare)" w:date="2020-02-19T13:55:00Z">
        <w:r>
          <w:rPr>
            <w:iCs/>
          </w:rPr>
          <w:delText>discovery</w:delText>
        </w:r>
      </w:del>
      <w:ins w:id="182" w:author="Nichols, Steven (GE Healthcare)" w:date="2020-02-19T13:55:00Z">
        <w:r w:rsidR="00F53DD1">
          <w:rPr>
            <w:iCs/>
          </w:rPr>
          <w:t>identification</w:t>
        </w:r>
      </w:ins>
      <w:r>
        <w:rPr>
          <w:iCs/>
        </w:rPr>
        <w:t xml:space="preserve"> of </w:t>
      </w:r>
      <w:r w:rsidR="00FD6A7B">
        <w:rPr>
          <w:iCs/>
        </w:rPr>
        <w:t xml:space="preserve">endpoint service connection details </w:t>
      </w:r>
      <w:r w:rsidR="00F72A20">
        <w:rPr>
          <w:iCs/>
        </w:rPr>
        <w:t>requires</w:t>
      </w:r>
      <w:r w:rsidR="00554CCB">
        <w:rPr>
          <w:iCs/>
        </w:rPr>
        <w:t xml:space="preserve"> the cooperation of </w:t>
      </w:r>
      <w:r w:rsidR="00D43FE9">
        <w:rPr>
          <w:iCs/>
        </w:rPr>
        <w:t xml:space="preserve">the </w:t>
      </w:r>
      <w:r w:rsidR="00554CCB">
        <w:rPr>
          <w:iCs/>
        </w:rPr>
        <w:t xml:space="preserve">healthcare institution, integrators and vendors. Once </w:t>
      </w:r>
      <w:r w:rsidR="004E78DF">
        <w:rPr>
          <w:iCs/>
        </w:rPr>
        <w:t xml:space="preserve">a system is </w:t>
      </w:r>
      <w:r w:rsidR="00554CCB">
        <w:rPr>
          <w:iCs/>
        </w:rPr>
        <w:t xml:space="preserve">deployed into clinical use, </w:t>
      </w:r>
      <w:r w:rsidR="00FD6A7B">
        <w:rPr>
          <w:iCs/>
        </w:rPr>
        <w:t xml:space="preserve">these details </w:t>
      </w:r>
      <w:r w:rsidR="008C1A66">
        <w:rPr>
          <w:iCs/>
        </w:rPr>
        <w:t>are often difficult to find</w:t>
      </w:r>
      <w:r w:rsidR="00FD6A7B">
        <w:rPr>
          <w:iCs/>
        </w:rPr>
        <w:t xml:space="preserve"> due to dispersal of the project team, </w:t>
      </w:r>
      <w:r w:rsidR="004E78DF" w:rsidRPr="004E78DF">
        <w:rPr>
          <w:iCs/>
        </w:rPr>
        <w:t xml:space="preserve">inadequate </w:t>
      </w:r>
      <w:r w:rsidR="004E78DF">
        <w:rPr>
          <w:iCs/>
        </w:rPr>
        <w:t xml:space="preserve">record keeping, and </w:t>
      </w:r>
      <w:r w:rsidR="00FD6A7B">
        <w:rPr>
          <w:iCs/>
        </w:rPr>
        <w:t>configuration change</w:t>
      </w:r>
      <w:r w:rsidR="0083255E">
        <w:rPr>
          <w:iCs/>
        </w:rPr>
        <w:t>s</w:t>
      </w:r>
      <w:r w:rsidR="004E78DF">
        <w:rPr>
          <w:iCs/>
        </w:rPr>
        <w:t>.</w:t>
      </w:r>
      <w:r w:rsidR="00554CCB">
        <w:rPr>
          <w:iCs/>
        </w:rPr>
        <w:t xml:space="preserve"> </w:t>
      </w:r>
      <w:r w:rsidR="00144B58">
        <w:rPr>
          <w:iCs/>
        </w:rPr>
        <w:t>The proposal is to start with a form</w:t>
      </w:r>
      <w:del w:id="183" w:author="Nichols, Steven (GE Healthcare)" w:date="2020-02-19T13:55:00Z">
        <w:r w:rsidR="00144B58">
          <w:rPr>
            <w:iCs/>
          </w:rPr>
          <w:delText xml:space="preserve"> and then expand into a model that will allow electronic and automated discovery.</w:delText>
        </w:r>
        <w:r w:rsidR="0084129F">
          <w:rPr>
            <w:iCs/>
          </w:rPr>
          <w:delText xml:space="preserve"> </w:delText>
        </w:r>
        <w:r w:rsidR="00144B58">
          <w:rPr>
            <w:iCs/>
          </w:rPr>
          <w:delText xml:space="preserve">The discovery will allow systems to find appropriate connections </w:delText>
        </w:r>
        <w:r w:rsidR="0084129F">
          <w:rPr>
            <w:iCs/>
          </w:rPr>
          <w:delText xml:space="preserve">based on </w:delText>
        </w:r>
        <w:r w:rsidR="00144B58">
          <w:rPr>
            <w:iCs/>
          </w:rPr>
          <w:delText>purpose and capabilities</w:delText>
        </w:r>
      </w:del>
      <w:r w:rsidR="00F53DD1">
        <w:rPr>
          <w:iCs/>
        </w:rPr>
        <w:t>.</w:t>
      </w:r>
    </w:p>
    <w:p w14:paraId="6018B538" w14:textId="605CE391" w:rsidR="00144B58" w:rsidRDefault="00BB53F6" w:rsidP="00BB53F6">
      <w:pPr>
        <w:pStyle w:val="BodyText"/>
        <w:rPr>
          <w:iCs/>
        </w:rPr>
      </w:pPr>
      <w:r>
        <w:rPr>
          <w:iCs/>
        </w:rPr>
        <w:t>The purpose of this white</w:t>
      </w:r>
      <w:r w:rsidR="002514DE">
        <w:rPr>
          <w:iCs/>
        </w:rPr>
        <w:t xml:space="preserve"> paper</w:t>
      </w:r>
      <w:r>
        <w:rPr>
          <w:iCs/>
        </w:rPr>
        <w:t xml:space="preserve"> is to present the issues within the healthcare enterprise relating to the </w:t>
      </w:r>
      <w:r w:rsidR="004E78DF">
        <w:rPr>
          <w:iCs/>
        </w:rPr>
        <w:t xml:space="preserve">cataloguing, search and </w:t>
      </w:r>
      <w:del w:id="184" w:author="Nichols, Steven (GE Healthcare)" w:date="2020-02-19T13:55:00Z">
        <w:r w:rsidR="004E78DF">
          <w:rPr>
            <w:iCs/>
          </w:rPr>
          <w:delText>discovery</w:delText>
        </w:r>
      </w:del>
      <w:ins w:id="185" w:author="Nichols, Steven (GE Healthcare)" w:date="2020-02-19T13:55:00Z">
        <w:r w:rsidR="009C5060">
          <w:rPr>
            <w:iCs/>
          </w:rPr>
          <w:t>retrieval</w:t>
        </w:r>
      </w:ins>
      <w:r w:rsidR="009C5060">
        <w:rPr>
          <w:iCs/>
        </w:rPr>
        <w:t xml:space="preserve"> </w:t>
      </w:r>
      <w:r>
        <w:rPr>
          <w:iCs/>
        </w:rPr>
        <w:t xml:space="preserve">of endpoint </w:t>
      </w:r>
      <w:r w:rsidR="004E78DF">
        <w:rPr>
          <w:iCs/>
        </w:rPr>
        <w:t>service connection details</w:t>
      </w:r>
      <w:r>
        <w:rPr>
          <w:iCs/>
        </w:rPr>
        <w:t xml:space="preserve">, describes related use cases and </w:t>
      </w:r>
      <w:r w:rsidR="0084129F">
        <w:rPr>
          <w:iCs/>
        </w:rPr>
        <w:t>proposes</w:t>
      </w:r>
      <w:r>
        <w:rPr>
          <w:iCs/>
        </w:rPr>
        <w:t xml:space="preserve"> </w:t>
      </w:r>
      <w:del w:id="186" w:author="Nichols, Steven (GE Healthcare)" w:date="2020-02-19T13:55:00Z">
        <w:r>
          <w:rPr>
            <w:iCs/>
          </w:rPr>
          <w:delText>an</w:delText>
        </w:r>
      </w:del>
      <w:ins w:id="187" w:author="Nichols, Steven (GE Healthcare)" w:date="2020-02-19T13:55:00Z">
        <w:r w:rsidR="00171421">
          <w:rPr>
            <w:iCs/>
          </w:rPr>
          <w:t>a minimally viable</w:t>
        </w:r>
      </w:ins>
      <w:r w:rsidR="00171421">
        <w:rPr>
          <w:iCs/>
        </w:rPr>
        <w:t xml:space="preserve"> </w:t>
      </w:r>
      <w:r>
        <w:rPr>
          <w:iCs/>
        </w:rPr>
        <w:t xml:space="preserve">IHE profile </w:t>
      </w:r>
      <w:del w:id="188" w:author="Nichols, Steven (GE Healthcare)" w:date="2020-02-19T13:55:00Z">
        <w:r>
          <w:rPr>
            <w:iCs/>
          </w:rPr>
          <w:delText xml:space="preserve">that could be further developed </w:delText>
        </w:r>
      </w:del>
      <w:r w:rsidR="00F53DD1">
        <w:rPr>
          <w:iCs/>
        </w:rPr>
        <w:t xml:space="preserve">to </w:t>
      </w:r>
      <w:del w:id="189" w:author="Nichols, Steven (GE Healthcare)" w:date="2020-02-19T13:55:00Z">
        <w:r>
          <w:rPr>
            <w:iCs/>
          </w:rPr>
          <w:delText>suit unmet needs.</w:delText>
        </w:r>
      </w:del>
      <w:ins w:id="190" w:author="Nichols, Steven (GE Healthcare)" w:date="2020-02-19T13:55:00Z">
        <w:r w:rsidR="00F53DD1">
          <w:rPr>
            <w:iCs/>
          </w:rPr>
          <w:t>address desirable situation use cases</w:t>
        </w:r>
        <w:r w:rsidR="00B950FE">
          <w:rPr>
            <w:iCs/>
          </w:rPr>
          <w:t xml:space="preserve"> in </w:t>
        </w:r>
        <w:r w:rsidR="00D550E8">
          <w:rPr>
            <w:iCs/>
          </w:rPr>
          <w:t>S</w:t>
        </w:r>
        <w:r w:rsidR="00B950FE">
          <w:rPr>
            <w:iCs/>
          </w:rPr>
          <w:t>ection</w:t>
        </w:r>
        <w:r w:rsidR="00F53DD1">
          <w:rPr>
            <w:iCs/>
          </w:rPr>
          <w:t xml:space="preserve"> </w:t>
        </w:r>
        <w:r w:rsidR="00B950FE">
          <w:rPr>
            <w:iCs/>
          </w:rPr>
          <w:fldChar w:fldCharType="begin"/>
        </w:r>
        <w:r w:rsidR="00B950FE">
          <w:rPr>
            <w:iCs/>
          </w:rPr>
          <w:instrText xml:space="preserve"> REF _Ref32902977 \r \p \h </w:instrText>
        </w:r>
        <w:r w:rsidR="00B950FE">
          <w:rPr>
            <w:iCs/>
          </w:rPr>
        </w:r>
        <w:r w:rsidR="00B950FE">
          <w:rPr>
            <w:iCs/>
          </w:rPr>
          <w:fldChar w:fldCharType="separate"/>
        </w:r>
        <w:r w:rsidR="00B950FE">
          <w:rPr>
            <w:iCs/>
          </w:rPr>
          <w:t>4, below</w:t>
        </w:r>
        <w:r w:rsidR="00B950FE">
          <w:rPr>
            <w:iCs/>
          </w:rPr>
          <w:fldChar w:fldCharType="end"/>
        </w:r>
        <w:r w:rsidR="00B950FE">
          <w:rPr>
            <w:iCs/>
          </w:rPr>
          <w:t>.</w:t>
        </w:r>
      </w:ins>
    </w:p>
    <w:p w14:paraId="7BB0893D" w14:textId="0598747C" w:rsidR="00FB4516" w:rsidRDefault="00FB4516">
      <w:pPr>
        <w:pStyle w:val="Heading2"/>
        <w:rPr>
          <w:ins w:id="191" w:author="Nichols, Steven (GE Healthcare)" w:date="2020-02-19T13:55:00Z"/>
          <w:noProof w:val="0"/>
        </w:rPr>
      </w:pPr>
      <w:bookmarkStart w:id="192" w:name="_Toc473170357"/>
      <w:bookmarkStart w:id="193" w:name="_Toc504625754"/>
      <w:bookmarkStart w:id="194" w:name="_Toc530192906"/>
      <w:bookmarkStart w:id="195" w:name="_Toc1391408"/>
      <w:bookmarkStart w:id="196" w:name="_Toc1455607"/>
      <w:bookmarkStart w:id="197" w:name="_Toc1455662"/>
      <w:bookmarkStart w:id="198" w:name="_Toc301797274"/>
      <w:bookmarkStart w:id="199" w:name="_Toc473210422"/>
      <w:bookmarkStart w:id="200" w:name="_Toc33012133"/>
      <w:ins w:id="201" w:author="Nichols, Steven (GE Healthcare)" w:date="2020-02-19T13:55:00Z">
        <w:r>
          <w:rPr>
            <w:noProof w:val="0"/>
          </w:rPr>
          <w:t>Scope</w:t>
        </w:r>
        <w:bookmarkEnd w:id="200"/>
      </w:ins>
    </w:p>
    <w:p w14:paraId="2D3EDBAC" w14:textId="7A0FC48D" w:rsidR="00817352" w:rsidRPr="00311150" w:rsidRDefault="00817352" w:rsidP="00FB4516">
      <w:pPr>
        <w:pStyle w:val="BodyText"/>
        <w:rPr>
          <w:ins w:id="202" w:author="Nichols, Steven (GE Healthcare)" w:date="2020-02-19T13:55:00Z"/>
          <w:i/>
          <w:iCs/>
        </w:rPr>
      </w:pPr>
      <w:ins w:id="203" w:author="Nichols, Steven (GE Healthcare)" w:date="2020-02-19T13:55:00Z">
        <w:r w:rsidRPr="00311150">
          <w:rPr>
            <w:i/>
            <w:iCs/>
            <w:highlight w:val="green"/>
          </w:rPr>
          <w:t>&lt;added&gt;</w:t>
        </w:r>
      </w:ins>
    </w:p>
    <w:p w14:paraId="44B97896" w14:textId="73D09B9E" w:rsidR="00FB4516" w:rsidRPr="00171421" w:rsidRDefault="00817352" w:rsidP="00311150">
      <w:pPr>
        <w:pStyle w:val="BodyText"/>
        <w:rPr>
          <w:ins w:id="204" w:author="Nichols, Steven (GE Healthcare)" w:date="2020-02-19T13:55:00Z"/>
        </w:rPr>
      </w:pPr>
      <w:ins w:id="205" w:author="Nichols, Steven (GE Healthcare)" w:date="2020-02-19T13:55:00Z">
        <w:r>
          <w:t>This white paper encompasses t</w:t>
        </w:r>
        <w:r w:rsidR="00FB4516">
          <w:t>he cataloguing, search and retrieval of endpoint connectivity</w:t>
        </w:r>
        <w:r w:rsidR="006B48CC">
          <w:t xml:space="preserve"> details</w:t>
        </w:r>
        <w:r w:rsidR="00FB4516">
          <w:t xml:space="preserve"> for standards commonly profiled </w:t>
        </w:r>
        <w:r>
          <w:t>within</w:t>
        </w:r>
        <w:r w:rsidR="00FB4516">
          <w:t xml:space="preserve"> IHE. Although SNIF could be useful </w:t>
        </w:r>
        <w:r>
          <w:t>in documenting intra-system</w:t>
        </w:r>
        <w:r w:rsidR="00FB4516">
          <w:t xml:space="preserve"> interfaces</w:t>
        </w:r>
        <w:r w:rsidR="00026A55">
          <w:t xml:space="preserve"> not exposed to the enterprise</w:t>
        </w:r>
        <w:r w:rsidR="00FB4516">
          <w:t>,</w:t>
        </w:r>
        <w:r>
          <w:t xml:space="preserve"> (such as failover or load balancing)</w:t>
        </w:r>
        <w:r w:rsidR="00026A55">
          <w:t>,</w:t>
        </w:r>
        <w:r>
          <w:t xml:space="preserve"> and in implementing </w:t>
        </w:r>
        <w:r w:rsidR="00026A55">
          <w:t xml:space="preserve">and managing </w:t>
        </w:r>
        <w:r>
          <w:t>security controls, these use cases are out of scope.</w:t>
        </w:r>
      </w:ins>
    </w:p>
    <w:p w14:paraId="602C7464" w14:textId="2E07C8D6" w:rsidR="00483152" w:rsidRPr="00BA66E6" w:rsidRDefault="008C442A">
      <w:pPr>
        <w:pStyle w:val="Heading2"/>
        <w:rPr>
          <w:noProof w:val="0"/>
        </w:rPr>
      </w:pPr>
      <w:bookmarkStart w:id="206" w:name="_Toc33012134"/>
      <w:bookmarkStart w:id="207" w:name="_Toc32581611"/>
      <w:r w:rsidRPr="00BA66E6">
        <w:rPr>
          <w:noProof w:val="0"/>
        </w:rPr>
        <w:t xml:space="preserve">Intended </w:t>
      </w:r>
      <w:r w:rsidR="00483152" w:rsidRPr="00BA66E6">
        <w:rPr>
          <w:noProof w:val="0"/>
        </w:rPr>
        <w:t>Audience</w:t>
      </w:r>
      <w:bookmarkEnd w:id="192"/>
      <w:bookmarkEnd w:id="193"/>
      <w:bookmarkEnd w:id="194"/>
      <w:bookmarkEnd w:id="195"/>
      <w:bookmarkEnd w:id="196"/>
      <w:bookmarkEnd w:id="197"/>
      <w:bookmarkEnd w:id="198"/>
      <w:bookmarkEnd w:id="199"/>
      <w:bookmarkEnd w:id="206"/>
      <w:bookmarkEnd w:id="207"/>
    </w:p>
    <w:p w14:paraId="247A0F60" w14:textId="11AD2554" w:rsidR="002962B9" w:rsidRPr="00BA66E6" w:rsidRDefault="002962B9" w:rsidP="00F138FF">
      <w:pPr>
        <w:pStyle w:val="BodyText"/>
      </w:pPr>
      <w:bookmarkStart w:id="208" w:name="_Toc473170359"/>
      <w:bookmarkStart w:id="209" w:name="_Toc504625756"/>
      <w:bookmarkStart w:id="210" w:name="_Toc530192908"/>
      <w:bookmarkStart w:id="211" w:name="_Toc1391410"/>
      <w:bookmarkStart w:id="212" w:name="_Toc1455609"/>
      <w:bookmarkStart w:id="213" w:name="_Toc1455664"/>
      <w:r w:rsidRPr="00BA66E6">
        <w:t xml:space="preserve">The intended audience </w:t>
      </w:r>
      <w:r w:rsidR="008C442A" w:rsidRPr="00BA66E6">
        <w:t xml:space="preserve">of the IHE </w:t>
      </w:r>
      <w:r w:rsidR="009C328A">
        <w:t xml:space="preserve">ITI </w:t>
      </w:r>
      <w:r w:rsidR="00744489">
        <w:t>Survey of Network Interfaces Form White Paper</w:t>
      </w:r>
      <w:r w:rsidRPr="00BA66E6">
        <w:t xml:space="preserve"> is:</w:t>
      </w:r>
    </w:p>
    <w:p w14:paraId="79AC90B1" w14:textId="77777777" w:rsidR="002962B9" w:rsidRPr="00BE1E81" w:rsidRDefault="002962B9" w:rsidP="001D676C">
      <w:pPr>
        <w:pStyle w:val="BodyText"/>
        <w:numPr>
          <w:ilvl w:val="0"/>
          <w:numId w:val="13"/>
        </w:numPr>
        <w:rPr>
          <w:iCs/>
        </w:rPr>
      </w:pPr>
      <w:r w:rsidRPr="00BE1E81">
        <w:rPr>
          <w:iCs/>
        </w:rPr>
        <w:t>IT departments of healthcare institutions</w:t>
      </w:r>
    </w:p>
    <w:p w14:paraId="6C37C6B1" w14:textId="77777777" w:rsidR="009C328A" w:rsidRPr="00BE1E81" w:rsidRDefault="009C328A" w:rsidP="001D676C">
      <w:pPr>
        <w:pStyle w:val="BodyText"/>
        <w:numPr>
          <w:ilvl w:val="0"/>
          <w:numId w:val="13"/>
        </w:numPr>
        <w:rPr>
          <w:iCs/>
        </w:rPr>
      </w:pPr>
      <w:r w:rsidRPr="00BE1E81">
        <w:rPr>
          <w:iCs/>
        </w:rPr>
        <w:t>Integrators, consultants and interface analysts</w:t>
      </w:r>
    </w:p>
    <w:p w14:paraId="32CE5FD3" w14:textId="77777777" w:rsidR="00515333" w:rsidRPr="00515333" w:rsidRDefault="002962B9" w:rsidP="001D676C">
      <w:pPr>
        <w:pStyle w:val="BodyText"/>
        <w:numPr>
          <w:ilvl w:val="0"/>
          <w:numId w:val="13"/>
        </w:numPr>
        <w:rPr>
          <w:iCs/>
        </w:rPr>
      </w:pPr>
      <w:r w:rsidRPr="00BE1E81">
        <w:rPr>
          <w:iCs/>
        </w:rPr>
        <w:t xml:space="preserve">Technical staff of vendors participating in the </w:t>
      </w:r>
      <w:r w:rsidR="009C328A" w:rsidRPr="00BE1E81">
        <w:rPr>
          <w:iCs/>
        </w:rPr>
        <w:t>deployment and service of healthcare applications</w:t>
      </w:r>
      <w:bookmarkStart w:id="214" w:name="_Toc473212471"/>
      <w:bookmarkStart w:id="215" w:name="_Toc473213173"/>
      <w:bookmarkStart w:id="216" w:name="_Toc513018173"/>
      <w:bookmarkStart w:id="217" w:name="_Toc473213174"/>
      <w:bookmarkStart w:id="218" w:name="_Toc513018174"/>
      <w:bookmarkStart w:id="219" w:name="_Toc473213175"/>
      <w:bookmarkStart w:id="220" w:name="_Toc513018175"/>
      <w:bookmarkStart w:id="221" w:name="_Toc473213176"/>
      <w:bookmarkStart w:id="222" w:name="_Toc513018176"/>
      <w:bookmarkStart w:id="223" w:name="_Toc473213177"/>
      <w:bookmarkStart w:id="224" w:name="_Toc513018177"/>
      <w:bookmarkStart w:id="225" w:name="_Toc473213178"/>
      <w:bookmarkStart w:id="226" w:name="_Toc513018178"/>
      <w:bookmarkStart w:id="227" w:name="_Toc473213179"/>
      <w:bookmarkStart w:id="228" w:name="_Toc513018179"/>
      <w:bookmarkStart w:id="229" w:name="_Toc473210424"/>
      <w:bookmarkStart w:id="230" w:name="_Toc473170361"/>
      <w:bookmarkStart w:id="231" w:name="_Toc504625759"/>
      <w:bookmarkStart w:id="232" w:name="_Toc530192911"/>
      <w:bookmarkStart w:id="233" w:name="_Toc1391413"/>
      <w:bookmarkStart w:id="234" w:name="_Toc1455612"/>
      <w:bookmarkStart w:id="235" w:name="_Toc145566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323EEE4E" w14:textId="3C18151B" w:rsidR="002A640E" w:rsidRDefault="002A640E" w:rsidP="002A640E">
      <w:pPr>
        <w:pStyle w:val="Heading2"/>
        <w:rPr>
          <w:noProof w:val="0"/>
        </w:rPr>
      </w:pPr>
      <w:bookmarkStart w:id="236" w:name="_Toc33012135"/>
      <w:bookmarkStart w:id="237" w:name="_Toc32581612"/>
      <w:r w:rsidRPr="00BA66E6">
        <w:rPr>
          <w:noProof w:val="0"/>
        </w:rPr>
        <w:t>Open Issues</w:t>
      </w:r>
      <w:bookmarkEnd w:id="229"/>
      <w:bookmarkEnd w:id="237"/>
      <w:r w:rsidR="0077264C">
        <w:rPr>
          <w:noProof w:val="0"/>
        </w:rPr>
        <w:t xml:space="preserve"> and Questions</w:t>
      </w:r>
      <w:bookmarkEnd w:id="236"/>
    </w:p>
    <w:p w14:paraId="118D3C0D" w14:textId="67309827" w:rsidR="002A640E" w:rsidRPr="00311150" w:rsidRDefault="008648E9" w:rsidP="002A640E">
      <w:pPr>
        <w:pStyle w:val="BodyText"/>
      </w:pPr>
      <w:r w:rsidRPr="00311150">
        <w:t xml:space="preserve">Open </w:t>
      </w:r>
      <w:r w:rsidR="00B26FEB" w:rsidRPr="00311150">
        <w:t>I</w:t>
      </w:r>
      <w:r w:rsidRPr="00311150">
        <w:t>ssue 1</w:t>
      </w:r>
      <w:r w:rsidR="00404852" w:rsidRPr="00E43233">
        <w:t>:</w:t>
      </w:r>
    </w:p>
    <w:p w14:paraId="043B1698" w14:textId="0041A4CF" w:rsidR="00E42681" w:rsidRDefault="00D43FE9" w:rsidP="00E42681">
      <w:pPr>
        <w:pStyle w:val="BodyText"/>
      </w:pPr>
      <w:r>
        <w:t>What level of portability</w:t>
      </w:r>
      <w:r w:rsidR="005C5DBC">
        <w:t>, availability</w:t>
      </w:r>
      <w:r>
        <w:t xml:space="preserve"> and openness should be proposed</w:t>
      </w:r>
      <w:r w:rsidR="008A40B1">
        <w:t xml:space="preserve"> to access SNIF</w:t>
      </w:r>
      <w:r w:rsidR="005C5DBC">
        <w:t xml:space="preserve"> (</w:t>
      </w:r>
      <w:r w:rsidR="00053259">
        <w:t xml:space="preserve">such as discovery </w:t>
      </w:r>
      <w:r>
        <w:t>of the repository</w:t>
      </w:r>
      <w:r w:rsidR="00B26FEB">
        <w:t>, access to,</w:t>
      </w:r>
      <w:r>
        <w:t xml:space="preserve"> and search</w:t>
      </w:r>
      <w:r w:rsidR="005C5DBC">
        <w:t>ing</w:t>
      </w:r>
      <w:r>
        <w:t xml:space="preserve"> within the repository</w:t>
      </w:r>
      <w:r w:rsidR="00053259">
        <w:t>)?</w:t>
      </w:r>
      <w:r w:rsidR="005C5DBC">
        <w:t xml:space="preserve"> </w:t>
      </w:r>
      <w:r w:rsidR="00E42681">
        <w:t>We recognize a trade-off between accessibility</w:t>
      </w:r>
      <w:r w:rsidR="00B26FEB">
        <w:t>/</w:t>
      </w:r>
      <w:r w:rsidR="008A40B1">
        <w:t xml:space="preserve">convenience </w:t>
      </w:r>
      <w:r w:rsidR="00E42681">
        <w:t xml:space="preserve">and exposure of network connectivity details with access to PHI. </w:t>
      </w:r>
    </w:p>
    <w:p w14:paraId="3D00222B" w14:textId="77777777" w:rsidR="00E43233" w:rsidRDefault="00404852" w:rsidP="00D43FE9">
      <w:pPr>
        <w:pStyle w:val="BodyText"/>
      </w:pPr>
      <w:r w:rsidRPr="00311150">
        <w:lastRenderedPageBreak/>
        <w:t xml:space="preserve">Open </w:t>
      </w:r>
      <w:r w:rsidR="00B26FEB" w:rsidRPr="00311150">
        <w:t>I</w:t>
      </w:r>
      <w:r w:rsidRPr="00311150">
        <w:t>ssue 1 response</w:t>
      </w:r>
      <w:r w:rsidRPr="00E43233">
        <w:t>:</w:t>
      </w:r>
      <w:r>
        <w:t xml:space="preserve"> </w:t>
      </w:r>
    </w:p>
    <w:p w14:paraId="7CA2FE45" w14:textId="5AF325DB" w:rsidR="00B26FEB" w:rsidRDefault="00D26FA2" w:rsidP="00D43FE9">
      <w:pPr>
        <w:pStyle w:val="BodyText"/>
      </w:pPr>
      <w:r>
        <w:t xml:space="preserve">There are two aspects to security: </w:t>
      </w:r>
    </w:p>
    <w:p w14:paraId="29E8518C" w14:textId="70ECD138" w:rsidR="00B26FEB" w:rsidRDefault="00D26FA2" w:rsidP="00B26FEB">
      <w:pPr>
        <w:pStyle w:val="BodyText"/>
        <w:numPr>
          <w:ilvl w:val="0"/>
          <w:numId w:val="26"/>
        </w:numPr>
      </w:pPr>
      <w:r>
        <w:t>what elements should be included within the form (</w:t>
      </w:r>
      <w:r w:rsidR="00B26FEB">
        <w:t>O</w:t>
      </w:r>
      <w:r>
        <w:t xml:space="preserve">pen </w:t>
      </w:r>
      <w:r w:rsidR="00B26FEB">
        <w:t>I</w:t>
      </w:r>
      <w:r>
        <w:t>ssue 4) and</w:t>
      </w:r>
      <w:r w:rsidR="00B26FEB">
        <w:t>,</w:t>
      </w:r>
    </w:p>
    <w:p w14:paraId="0696A9E2" w14:textId="4D14AAD7" w:rsidR="00404852" w:rsidRDefault="00D26FA2" w:rsidP="00B26FEB">
      <w:pPr>
        <w:pStyle w:val="BodyText"/>
        <w:numPr>
          <w:ilvl w:val="0"/>
          <w:numId w:val="26"/>
        </w:numPr>
      </w:pPr>
      <w:r>
        <w:t xml:space="preserve">what security controls are required to access the form itself (this </w:t>
      </w:r>
      <w:r w:rsidR="00B26FEB">
        <w:t>O</w:t>
      </w:r>
      <w:r>
        <w:t xml:space="preserve">pen </w:t>
      </w:r>
      <w:r w:rsidR="00B26FEB">
        <w:t>I</w:t>
      </w:r>
      <w:r>
        <w:t xml:space="preserve">ssue). </w:t>
      </w:r>
      <w:r w:rsidR="0005678D">
        <w:t>An initial proposal suggests that ATNA could be leveraged a dependency for both issues is included within the profile.</w:t>
      </w:r>
    </w:p>
    <w:p w14:paraId="59318729" w14:textId="6693193A" w:rsidR="008A40B1" w:rsidRDefault="008A40B1" w:rsidP="008A40B1">
      <w:pPr>
        <w:pStyle w:val="BodyText"/>
      </w:pPr>
      <w:r>
        <w:t xml:space="preserve">Public comment is sought on this approach, as well as additional security control baselines that should apply to a SNIF data </w:t>
      </w:r>
      <w:del w:id="238" w:author="Nichols, Steven (GE Healthcare)" w:date="2020-02-19T13:55:00Z">
        <w:r>
          <w:delText>resource</w:delText>
        </w:r>
      </w:del>
      <w:ins w:id="239" w:author="Nichols, Steven (GE Healthcare)" w:date="2020-02-19T13:55:00Z">
        <w:r w:rsidR="00AE663A">
          <w:t>source</w:t>
        </w:r>
      </w:ins>
      <w:r>
        <w:t xml:space="preserve"> based on requirements and guidelines such as: NIST 800-53</w:t>
      </w:r>
      <w:r>
        <w:rPr>
          <w:rStyle w:val="FootnoteReference"/>
        </w:rPr>
        <w:footnoteReference w:id="2"/>
      </w:r>
      <w:r>
        <w:t>, MDR 2017/745</w:t>
      </w:r>
      <w:r>
        <w:rPr>
          <w:rStyle w:val="FootnoteReference"/>
        </w:rPr>
        <w:footnoteReference w:id="3"/>
      </w:r>
      <w:r>
        <w:t xml:space="preserve">, EU </w:t>
      </w:r>
      <w:r w:rsidRPr="00283D49">
        <w:t>Directive on Security of Network and Information Systems</w:t>
      </w:r>
      <w:r>
        <w:rPr>
          <w:rStyle w:val="FootnoteReference"/>
        </w:rPr>
        <w:footnoteReference w:id="4"/>
      </w:r>
      <w:r>
        <w:t>, EU GDPR</w:t>
      </w:r>
      <w:r>
        <w:rPr>
          <w:rStyle w:val="FootnoteReference"/>
        </w:rPr>
        <w:footnoteReference w:id="5"/>
      </w:r>
      <w:r>
        <w:t>, EU Cybersecurity Act</w:t>
      </w:r>
      <w:r>
        <w:rPr>
          <w:rStyle w:val="FootnoteReference"/>
        </w:rPr>
        <w:footnoteReference w:id="6"/>
      </w:r>
      <w:ins w:id="240" w:author="Nichols, Steven (GE Healthcare)" w:date="2020-02-19T13:55:00Z">
        <w:r w:rsidR="001D14FE">
          <w:t>,</w:t>
        </w:r>
      </w:ins>
      <w:r>
        <w:t xml:space="preserve">  </w:t>
      </w:r>
      <w:r w:rsidRPr="00283D49">
        <w:t>ANSI/NEMA HN 1-2019</w:t>
      </w:r>
      <w:r>
        <w:rPr>
          <w:rStyle w:val="FootnoteReference"/>
        </w:rPr>
        <w:footnoteReference w:id="7"/>
      </w:r>
      <w:ins w:id="241" w:author="Nichols, Steven (GE Healthcare)" w:date="2020-02-19T13:55:00Z">
        <w:r w:rsidR="001D14FE">
          <w:t>, ISO/IEC 27001/2</w:t>
        </w:r>
      </w:ins>
      <w:r w:rsidR="001D14FE">
        <w:t xml:space="preserve"> </w:t>
      </w:r>
      <w:r>
        <w:t>and FIPS 140-3 for US Federal Agencies</w:t>
      </w:r>
      <w:r>
        <w:rPr>
          <w:rStyle w:val="FootnoteReference"/>
        </w:rPr>
        <w:footnoteReference w:id="8"/>
      </w:r>
      <w:r>
        <w:t>.</w:t>
      </w:r>
    </w:p>
    <w:p w14:paraId="14506425" w14:textId="77777777" w:rsidR="00783467" w:rsidRDefault="00783467" w:rsidP="00053259">
      <w:pPr>
        <w:pStyle w:val="BodyText"/>
      </w:pPr>
      <w:bookmarkStart w:id="242" w:name="_Hlk32570068"/>
      <w:bookmarkEnd w:id="230"/>
      <w:bookmarkEnd w:id="231"/>
      <w:bookmarkEnd w:id="232"/>
      <w:bookmarkEnd w:id="233"/>
      <w:bookmarkEnd w:id="234"/>
      <w:bookmarkEnd w:id="235"/>
    </w:p>
    <w:p w14:paraId="79EC8518" w14:textId="0AD479C6" w:rsidR="00053259" w:rsidRPr="00311150" w:rsidRDefault="00053259" w:rsidP="00053259">
      <w:pPr>
        <w:pStyle w:val="BodyText"/>
      </w:pPr>
      <w:r w:rsidRPr="00311150">
        <w:t xml:space="preserve">Open </w:t>
      </w:r>
      <w:r w:rsidR="00A80A63" w:rsidRPr="00311150">
        <w:t>I</w:t>
      </w:r>
      <w:r w:rsidRPr="00311150">
        <w:t xml:space="preserve">ssue </w:t>
      </w:r>
      <w:r w:rsidR="00783467" w:rsidRPr="00311150">
        <w:t>2</w:t>
      </w:r>
      <w:r w:rsidR="00404852" w:rsidRPr="00783467">
        <w:t>:</w:t>
      </w:r>
    </w:p>
    <w:p w14:paraId="04D80319" w14:textId="2D963E4F" w:rsidR="0005678D" w:rsidRDefault="00053259" w:rsidP="00ED1BF1">
      <w:pPr>
        <w:pStyle w:val="BodyText"/>
      </w:pPr>
      <w:r>
        <w:t xml:space="preserve">What amount of security information should be included in the data model </w:t>
      </w:r>
      <w:r w:rsidR="005C5DBC">
        <w:t>without compromising security?</w:t>
      </w:r>
      <w:r w:rsidR="003B66C7">
        <w:t xml:space="preserve"> </w:t>
      </w:r>
    </w:p>
    <w:p w14:paraId="60176677" w14:textId="343BA0F6" w:rsidR="003B66C7" w:rsidRDefault="00D26FA2" w:rsidP="00ED1BF1">
      <w:pPr>
        <w:pStyle w:val="BodyText"/>
      </w:pPr>
      <w:r>
        <w:t>Consider</w:t>
      </w:r>
      <w:del w:id="243" w:author="Nichols, Steven (GE Healthcare)" w:date="2020-02-19T13:55:00Z">
        <w:r>
          <w:delText>:</w:delText>
        </w:r>
      </w:del>
      <w:ins w:id="244" w:author="Nichols, Steven (GE Healthcare)" w:date="2020-02-19T13:55:00Z">
        <w:r w:rsidR="00083A1D">
          <w:t>,</w:t>
        </w:r>
      </w:ins>
      <w:r>
        <w:t xml:space="preserve"> </w:t>
      </w:r>
      <w:r w:rsidRPr="0005678D">
        <w:t>although</w:t>
      </w:r>
      <w:r w:rsidR="0005678D" w:rsidRPr="0005678D">
        <w:t xml:space="preserve"> not intended as a security tool, SNIF could aid in</w:t>
      </w:r>
      <w:r w:rsidR="00D15496">
        <w:t xml:space="preserve"> aid in a project to map an existing network</w:t>
      </w:r>
      <w:r w:rsidR="0005678D">
        <w:rPr>
          <w:rStyle w:val="FootnoteReference"/>
        </w:rPr>
        <w:footnoteReference w:id="9"/>
      </w:r>
      <w:r w:rsidR="00A80A63">
        <w:t>.</w:t>
      </w:r>
    </w:p>
    <w:p w14:paraId="39F4A4ED" w14:textId="020CC796" w:rsidR="00E24F31" w:rsidRPr="00783467" w:rsidRDefault="00E24F31" w:rsidP="00ED1BF1">
      <w:pPr>
        <w:pStyle w:val="BodyText"/>
      </w:pPr>
      <w:r w:rsidRPr="00311150">
        <w:t xml:space="preserve">Open </w:t>
      </w:r>
      <w:r w:rsidR="00A80A63" w:rsidRPr="00311150">
        <w:t>I</w:t>
      </w:r>
      <w:r w:rsidR="00885044" w:rsidRPr="00311150">
        <w:t xml:space="preserve">ssue </w:t>
      </w:r>
      <w:r w:rsidR="00783467">
        <w:t>2</w:t>
      </w:r>
      <w:r w:rsidR="00885044" w:rsidRPr="00311150">
        <w:t xml:space="preserve"> response</w:t>
      </w:r>
      <w:r w:rsidR="00885044" w:rsidRPr="00783467">
        <w:t xml:space="preserve">: </w:t>
      </w:r>
    </w:p>
    <w:p w14:paraId="72150FF0" w14:textId="77777777" w:rsidR="00D26FA2" w:rsidRDefault="00885044" w:rsidP="00D26FA2">
      <w:pPr>
        <w:pStyle w:val="BodyText"/>
      </w:pPr>
      <w:r>
        <w:t xml:space="preserve">An initial proposal </w:t>
      </w:r>
      <w:r w:rsidR="000A16CE">
        <w:t xml:space="preserve">suggests that ATNA </w:t>
      </w:r>
      <w:r w:rsidR="00D26FA2">
        <w:t xml:space="preserve">options could be included within the data model. </w:t>
      </w:r>
    </w:p>
    <w:p w14:paraId="500E4F2B" w14:textId="77777777" w:rsidR="00D26FA2" w:rsidRDefault="00D26FA2" w:rsidP="00D26FA2">
      <w:pPr>
        <w:pStyle w:val="BodyText"/>
      </w:pPr>
      <w:r>
        <w:t>Public comment is sought on this approach, as well as additional data elements such as:</w:t>
      </w:r>
    </w:p>
    <w:p w14:paraId="480D4A7E" w14:textId="514A6A98" w:rsidR="00D26FA2" w:rsidRDefault="00A80A63" w:rsidP="00D26FA2">
      <w:pPr>
        <w:pStyle w:val="BodyText"/>
        <w:numPr>
          <w:ilvl w:val="0"/>
          <w:numId w:val="24"/>
        </w:numPr>
      </w:pPr>
      <w:r>
        <w:t>including</w:t>
      </w:r>
      <w:r w:rsidR="00D26FA2">
        <w:t xml:space="preserve"> security risk assessment level</w:t>
      </w:r>
      <w:r>
        <w:t xml:space="preserve"> and/or</w:t>
      </w:r>
      <w:r w:rsidR="00D26FA2">
        <w:t xml:space="preserve"> classification</w:t>
      </w:r>
      <w:r>
        <w:t>,</w:t>
      </w:r>
    </w:p>
    <w:p w14:paraId="03610C32" w14:textId="1BA6DBD6" w:rsidR="00D26FA2" w:rsidRDefault="00D26FA2" w:rsidP="00D26FA2">
      <w:pPr>
        <w:pStyle w:val="BodyText"/>
        <w:numPr>
          <w:ilvl w:val="0"/>
          <w:numId w:val="24"/>
        </w:numPr>
      </w:pPr>
      <w:r>
        <w:t>link to a MDS</w:t>
      </w:r>
      <w:r w:rsidRPr="00A80A63">
        <w:t>2</w:t>
      </w:r>
      <w:r w:rsidR="00A80A63">
        <w:t>,</w:t>
      </w:r>
    </w:p>
    <w:p w14:paraId="3687AEF3" w14:textId="6B4C7243" w:rsidR="002E37BC" w:rsidRDefault="002E37BC" w:rsidP="00D26FA2">
      <w:pPr>
        <w:pStyle w:val="BodyText"/>
        <w:numPr>
          <w:ilvl w:val="0"/>
          <w:numId w:val="24"/>
        </w:numPr>
      </w:pPr>
      <w:r>
        <w:t xml:space="preserve">VLAN </w:t>
      </w:r>
      <w:r w:rsidR="00A80A63">
        <w:t>details</w:t>
      </w:r>
      <w:r>
        <w:t xml:space="preserve"> (e.g. encrypted VLAN used to secure legacy equipment)</w:t>
      </w:r>
      <w:r w:rsidR="00A80A63">
        <w:t>.</w:t>
      </w:r>
      <w:r>
        <w:t xml:space="preserve"> </w:t>
      </w:r>
    </w:p>
    <w:p w14:paraId="4CB4B3C1" w14:textId="4F2C134E" w:rsidR="00D26FA2" w:rsidRDefault="00D26FA2" w:rsidP="00D26FA2">
      <w:pPr>
        <w:pStyle w:val="BodyText"/>
      </w:pPr>
      <w:r>
        <w:t xml:space="preserve">Note: these may </w:t>
      </w:r>
      <w:r w:rsidR="002E37BC">
        <w:t>duplicate information in a</w:t>
      </w:r>
      <w:r w:rsidR="00A80A63">
        <w:t>n existing</w:t>
      </w:r>
      <w:r w:rsidR="002E37BC">
        <w:t xml:space="preserve"> </w:t>
      </w:r>
      <w:r>
        <w:t>security management database.</w:t>
      </w:r>
    </w:p>
    <w:bookmarkEnd w:id="242"/>
    <w:p w14:paraId="27430A94" w14:textId="77777777" w:rsidR="00783467" w:rsidRDefault="00783467" w:rsidP="005C5DBC">
      <w:pPr>
        <w:pStyle w:val="BodyText"/>
      </w:pPr>
    </w:p>
    <w:p w14:paraId="7C4AC1DB" w14:textId="3F5177FF" w:rsidR="005C5DBC" w:rsidRPr="00311150" w:rsidRDefault="005C5DBC" w:rsidP="005C5DBC">
      <w:pPr>
        <w:pStyle w:val="BodyText"/>
      </w:pPr>
      <w:r w:rsidRPr="00311150">
        <w:t xml:space="preserve">Open </w:t>
      </w:r>
      <w:r w:rsidR="00A80A63" w:rsidRPr="00311150">
        <w:t>I</w:t>
      </w:r>
      <w:r w:rsidRPr="00311150">
        <w:t xml:space="preserve">ssue </w:t>
      </w:r>
      <w:r w:rsidR="00783467">
        <w:t>3:</w:t>
      </w:r>
    </w:p>
    <w:p w14:paraId="5AFBE34C" w14:textId="5F34C343" w:rsidR="005C5DBC" w:rsidRPr="00783467" w:rsidRDefault="005C5DBC" w:rsidP="00ED1BF1">
      <w:pPr>
        <w:pStyle w:val="BodyText"/>
      </w:pPr>
      <w:r w:rsidRPr="00783467">
        <w:t>How should the data be organized? Should there be 1</w:t>
      </w:r>
      <w:r w:rsidR="008C1A66" w:rsidRPr="00783467">
        <w:t xml:space="preserve"> </w:t>
      </w:r>
      <w:r w:rsidRPr="00783467">
        <w:t>form per system or 1 form per site?</w:t>
      </w:r>
    </w:p>
    <w:p w14:paraId="3A2D21D9" w14:textId="32905605" w:rsidR="00783467" w:rsidRPr="00783467" w:rsidRDefault="00404852" w:rsidP="00ED1BF1">
      <w:pPr>
        <w:pStyle w:val="BodyText"/>
      </w:pPr>
      <w:r w:rsidRPr="00311150">
        <w:t xml:space="preserve">Open </w:t>
      </w:r>
      <w:r w:rsidR="00A80A63" w:rsidRPr="00311150">
        <w:t>I</w:t>
      </w:r>
      <w:r w:rsidRPr="00311150">
        <w:t xml:space="preserve">ssue </w:t>
      </w:r>
      <w:r w:rsidR="00783467">
        <w:t>3</w:t>
      </w:r>
      <w:r w:rsidRPr="00311150">
        <w:t xml:space="preserve"> response</w:t>
      </w:r>
      <w:r w:rsidRPr="00783467">
        <w:t xml:space="preserve">: </w:t>
      </w:r>
    </w:p>
    <w:p w14:paraId="14AA2F22" w14:textId="6E9ABD81" w:rsidR="00404852" w:rsidRPr="00404852" w:rsidRDefault="00404852" w:rsidP="00ED1BF1">
      <w:pPr>
        <w:pStyle w:val="BodyText"/>
      </w:pPr>
      <w:del w:id="245" w:author="Nichols, Steven (GE Healthcare)" w:date="2020-02-19T13:55:00Z">
        <w:r>
          <w:lastRenderedPageBreak/>
          <w:delText>Public</w:delText>
        </w:r>
      </w:del>
      <w:ins w:id="246" w:author="Nichols, Steven (GE Healthcare)" w:date="2020-02-19T13:55:00Z">
        <w:r w:rsidR="00010BBF">
          <w:t>The form is a virtual form and should allow for one or more</w:t>
        </w:r>
        <w:r w:rsidR="00D550E8">
          <w:t>;</w:t>
        </w:r>
        <w:r w:rsidR="00010BBF">
          <w:t xml:space="preserve"> p</w:t>
        </w:r>
        <w:r>
          <w:t>ublic</w:t>
        </w:r>
      </w:ins>
      <w:r>
        <w:t xml:space="preserve"> comment is sought on this issue</w:t>
      </w:r>
      <w:r w:rsidR="00783467">
        <w:t>.</w:t>
      </w:r>
      <w:ins w:id="247" w:author="Nichols, Steven (GE Healthcare)" w:date="2020-02-19T13:55:00Z">
        <w:r w:rsidR="00010BBF">
          <w:t xml:space="preserve"> </w:t>
        </w:r>
      </w:ins>
    </w:p>
    <w:p w14:paraId="7C4AF9A2" w14:textId="77777777" w:rsidR="00783467" w:rsidRDefault="00783467" w:rsidP="00ED1BF1">
      <w:pPr>
        <w:pStyle w:val="BodyText"/>
      </w:pPr>
    </w:p>
    <w:p w14:paraId="7FD15519" w14:textId="71D28A3C" w:rsidR="00885B72" w:rsidRPr="00311150" w:rsidRDefault="00885B72" w:rsidP="00ED1BF1">
      <w:pPr>
        <w:pStyle w:val="BodyText"/>
      </w:pPr>
      <w:r w:rsidRPr="00311150">
        <w:t xml:space="preserve">Open </w:t>
      </w:r>
      <w:r w:rsidR="00A80A63" w:rsidRPr="00311150">
        <w:t>I</w:t>
      </w:r>
      <w:r w:rsidRPr="00311150">
        <w:t xml:space="preserve">ssue </w:t>
      </w:r>
      <w:r w:rsidR="00783467" w:rsidRPr="00311150">
        <w:t>4</w:t>
      </w:r>
      <w:r w:rsidR="00783467" w:rsidRPr="00783467">
        <w:t>:</w:t>
      </w:r>
    </w:p>
    <w:p w14:paraId="4E3D3F31" w14:textId="583BE921" w:rsidR="00A93EF4" w:rsidRDefault="00885B72" w:rsidP="00885B72">
      <w:pPr>
        <w:pStyle w:val="BodyText"/>
      </w:pPr>
      <w:r>
        <w:t>Are the assumptions regarding institution’s role in interface management correct?</w:t>
      </w:r>
    </w:p>
    <w:p w14:paraId="5052909B" w14:textId="71BBDC70" w:rsidR="00783467" w:rsidRPr="00783467" w:rsidRDefault="00A93EF4" w:rsidP="007949A3">
      <w:pPr>
        <w:pStyle w:val="BodyText"/>
      </w:pPr>
      <w:r w:rsidRPr="00311150">
        <w:t xml:space="preserve">Open </w:t>
      </w:r>
      <w:r w:rsidR="00A80A63" w:rsidRPr="00311150">
        <w:t>I</w:t>
      </w:r>
      <w:r w:rsidRPr="00311150">
        <w:t xml:space="preserve">ssue </w:t>
      </w:r>
      <w:r w:rsidR="00783467">
        <w:t>4</w:t>
      </w:r>
      <w:r w:rsidRPr="00311150">
        <w:t xml:space="preserve"> response</w:t>
      </w:r>
      <w:r w:rsidRPr="00783467">
        <w:t>:</w:t>
      </w:r>
    </w:p>
    <w:p w14:paraId="07CCD4AF" w14:textId="1CA62C83" w:rsidR="00885B72" w:rsidRDefault="00885B72" w:rsidP="007949A3">
      <w:pPr>
        <w:pStyle w:val="BodyText"/>
      </w:pPr>
      <w:r>
        <w:t>Seek public comment on the following:</w:t>
      </w:r>
    </w:p>
    <w:p w14:paraId="4C422765" w14:textId="77777777" w:rsidR="00885B72" w:rsidRDefault="00885B72" w:rsidP="007949A3">
      <w:pPr>
        <w:pStyle w:val="BodyText"/>
        <w:numPr>
          <w:ilvl w:val="0"/>
          <w:numId w:val="21"/>
        </w:numPr>
      </w:pPr>
      <w:r>
        <w:t>Are interface endpoints catalogued today? If so, who maintains the catalogue?</w:t>
      </w:r>
    </w:p>
    <w:p w14:paraId="5DAE97D3" w14:textId="77777777" w:rsidR="00885B72" w:rsidRDefault="00885B72" w:rsidP="007949A3">
      <w:pPr>
        <w:pStyle w:val="BodyText"/>
        <w:numPr>
          <w:ilvl w:val="0"/>
          <w:numId w:val="21"/>
        </w:numPr>
      </w:pPr>
      <w:r>
        <w:t>If an endpoint catalogue was standardized, would institutions and vendors adopt it?</w:t>
      </w:r>
    </w:p>
    <w:p w14:paraId="2011AF10" w14:textId="317E8077" w:rsidR="00885B72" w:rsidRDefault="00885B72" w:rsidP="007949A3">
      <w:pPr>
        <w:pStyle w:val="BodyText"/>
        <w:numPr>
          <w:ilvl w:val="0"/>
          <w:numId w:val="21"/>
        </w:numPr>
      </w:pPr>
      <w:r>
        <w:t>Would institutions be willing to transition current systems to one that is standardized?</w:t>
      </w:r>
    </w:p>
    <w:p w14:paraId="6249D5D0" w14:textId="77777777" w:rsidR="00783467" w:rsidRDefault="00783467" w:rsidP="00502D67">
      <w:pPr>
        <w:pStyle w:val="BodyText"/>
        <w:rPr>
          <w:u w:val="single"/>
        </w:rPr>
      </w:pPr>
    </w:p>
    <w:p w14:paraId="7FF0E16C" w14:textId="462C5F56" w:rsidR="00502D67" w:rsidRPr="00783467" w:rsidRDefault="00502D67" w:rsidP="00502D67">
      <w:pPr>
        <w:pStyle w:val="BodyText"/>
      </w:pPr>
      <w:r w:rsidRPr="00783467">
        <w:t>Open Issue 7</w:t>
      </w:r>
      <w:r w:rsidR="00783467" w:rsidRPr="00783467">
        <w:t>:</w:t>
      </w:r>
    </w:p>
    <w:p w14:paraId="6BD647A9" w14:textId="208242BC" w:rsidR="001158D3" w:rsidRDefault="001158D3" w:rsidP="00502D67">
      <w:pPr>
        <w:pStyle w:val="BodyText"/>
      </w:pPr>
      <w:r>
        <w:t>Regarding a SNIF profile:</w:t>
      </w:r>
    </w:p>
    <w:p w14:paraId="0434577E" w14:textId="4164EA49" w:rsidR="00783467" w:rsidRDefault="005C0E5B" w:rsidP="001158D3">
      <w:pPr>
        <w:pStyle w:val="BodyText"/>
        <w:numPr>
          <w:ilvl w:val="0"/>
          <w:numId w:val="27"/>
        </w:numPr>
      </w:pPr>
      <w:r>
        <w:t xml:space="preserve">Is there a preferred technical approach based on existing standards, referenced in </w:t>
      </w:r>
      <w:del w:id="248" w:author="Nichols, Steven (GE Healthcare)" w:date="2020-02-19T13:55:00Z">
        <w:r>
          <w:delText>section</w:delText>
        </w:r>
      </w:del>
      <w:ins w:id="249" w:author="Nichols, Steven (GE Healthcare)" w:date="2020-02-19T13:55:00Z">
        <w:r w:rsidR="00D550E8">
          <w:t>S</w:t>
        </w:r>
        <w:r>
          <w:t>ection</w:t>
        </w:r>
      </w:ins>
      <w:r>
        <w:t xml:space="preserve"> </w:t>
      </w:r>
      <w:r>
        <w:fldChar w:fldCharType="begin"/>
      </w:r>
      <w:r>
        <w:instrText xml:space="preserve"> REF _Ref32859899 \r \p \h </w:instrText>
      </w:r>
      <w:r>
        <w:fldChar w:fldCharType="separate"/>
      </w:r>
      <w:r>
        <w:t>2.2 below</w:t>
      </w:r>
      <w:r>
        <w:fldChar w:fldCharType="end"/>
      </w:r>
      <w:r>
        <w:t xml:space="preserve">? </w:t>
      </w:r>
    </w:p>
    <w:p w14:paraId="4903499F" w14:textId="72F598A1" w:rsidR="00582C50" w:rsidRDefault="00006E63" w:rsidP="001158D3">
      <w:pPr>
        <w:pStyle w:val="BodyText"/>
        <w:numPr>
          <w:ilvl w:val="0"/>
          <w:numId w:val="27"/>
        </w:numPr>
      </w:pPr>
      <w:r>
        <w:t xml:space="preserve">Is there </w:t>
      </w:r>
      <w:r w:rsidR="00F8001E">
        <w:t>any interest from an organization</w:t>
      </w:r>
      <w:r w:rsidRPr="00006E63">
        <w:t xml:space="preserve"> willing to develop an opensource implementation as a project related to the </w:t>
      </w:r>
      <w:r w:rsidR="00F8001E">
        <w:t xml:space="preserve">SNIF </w:t>
      </w:r>
      <w:r w:rsidRPr="00006E63">
        <w:t xml:space="preserve">profiling </w:t>
      </w:r>
      <w:r w:rsidR="00F8001E">
        <w:t>activity?</w:t>
      </w:r>
    </w:p>
    <w:p w14:paraId="72CA167C" w14:textId="0C20B85F" w:rsidR="001158D3" w:rsidRDefault="001158D3" w:rsidP="001158D3">
      <w:pPr>
        <w:pStyle w:val="BodyText"/>
        <w:numPr>
          <w:ilvl w:val="0"/>
          <w:numId w:val="27"/>
        </w:numPr>
      </w:pPr>
      <w:r>
        <w:t>Should SNIF have focus on implementation and break-fix use cases, or should it take a greater role in in network transactions (</w:t>
      </w:r>
      <w:r w:rsidRPr="00311150">
        <w:rPr>
          <w:rPrChange w:id="250" w:author="Nichols, Steven (GE Healthcare)" w:date="2020-02-19T13:55:00Z">
            <w:rPr>
              <w:highlight w:val="yellow"/>
            </w:rPr>
          </w:rPrChange>
        </w:rPr>
        <w:t>i.e. reference SNIF in lieu of a static host file</w:t>
      </w:r>
      <w:r w:rsidRPr="00D550E8">
        <w:t>)?</w:t>
      </w:r>
    </w:p>
    <w:p w14:paraId="5E4DBD92" w14:textId="2A3EB4BB" w:rsidR="00CB7D9A" w:rsidRDefault="00CB7D9A" w:rsidP="001158D3">
      <w:pPr>
        <w:pStyle w:val="BodyText"/>
        <w:numPr>
          <w:ilvl w:val="0"/>
          <w:numId w:val="27"/>
        </w:numPr>
      </w:pPr>
      <w:r>
        <w:t>SNIF-like functionality is exercised in the Carequality</w:t>
      </w:r>
      <w:ins w:id="251" w:author="Nichols, Steven (GE Healthcare)" w:date="2020-02-19T13:55:00Z">
        <w:r w:rsidR="007E47AE">
          <w:t xml:space="preserve">/eHealth Exchange </w:t>
        </w:r>
        <w:r w:rsidR="00D550E8">
          <w:t>Provider</w:t>
        </w:r>
      </w:ins>
      <w:r w:rsidR="00D550E8">
        <w:t xml:space="preserve"> </w:t>
      </w:r>
      <w:r>
        <w:t xml:space="preserve">Directory, what Carequality attributes should </w:t>
      </w:r>
      <w:r w:rsidR="005C0E5B">
        <w:t>be included in SNIF (and vice-versa)?</w:t>
      </w:r>
    </w:p>
    <w:p w14:paraId="2DC780DC" w14:textId="77777777" w:rsidR="00DC5DD1" w:rsidRDefault="00DC5DD1" w:rsidP="00DC5DD1">
      <w:pPr>
        <w:pStyle w:val="BodyText"/>
        <w:rPr>
          <w:ins w:id="252" w:author="Nichols, Steven (GE Healthcare)" w:date="2020-02-19T13:55:00Z"/>
        </w:rPr>
      </w:pPr>
    </w:p>
    <w:p w14:paraId="17FFC07B" w14:textId="62B3FB95" w:rsidR="00DC5DD1" w:rsidRPr="00783467" w:rsidRDefault="00DC5DD1" w:rsidP="00311150">
      <w:pPr>
        <w:pStyle w:val="BodyText"/>
        <w:rPr>
          <w:ins w:id="253" w:author="Nichols, Steven (GE Healthcare)" w:date="2020-02-19T13:55:00Z"/>
        </w:rPr>
      </w:pPr>
      <w:ins w:id="254" w:author="Nichols, Steven (GE Healthcare)" w:date="2020-02-19T13:55:00Z">
        <w:r w:rsidRPr="00783467">
          <w:t xml:space="preserve">Open Issue </w:t>
        </w:r>
        <w:r>
          <w:t>8</w:t>
        </w:r>
        <w:r w:rsidRPr="00783467">
          <w:t>:</w:t>
        </w:r>
      </w:ins>
    </w:p>
    <w:p w14:paraId="4B755D09" w14:textId="77777777" w:rsidR="00CB348D" w:rsidRDefault="00CB348D" w:rsidP="00DC5DD1">
      <w:pPr>
        <w:pStyle w:val="BodyText"/>
        <w:rPr>
          <w:ins w:id="255" w:author="Nichols, Steven (GE Healthcare)" w:date="2020-02-19T13:55:00Z"/>
        </w:rPr>
      </w:pPr>
      <w:ins w:id="256" w:author="Nichols, Steven (GE Healthcare)" w:date="2020-02-19T13:55:00Z">
        <w:r>
          <w:t>SNIF Repositories:</w:t>
        </w:r>
      </w:ins>
    </w:p>
    <w:p w14:paraId="42A82E32" w14:textId="409F7BBE" w:rsidR="00DC5DD1" w:rsidRDefault="00DC5DD1" w:rsidP="00CB348D">
      <w:pPr>
        <w:pStyle w:val="BodyText"/>
        <w:numPr>
          <w:ilvl w:val="0"/>
          <w:numId w:val="35"/>
        </w:numPr>
        <w:rPr>
          <w:ins w:id="257" w:author="Nichols, Steven (GE Healthcare)" w:date="2020-02-19T13:55:00Z"/>
        </w:rPr>
      </w:pPr>
      <w:ins w:id="258" w:author="Nichols, Steven (GE Healthcare)" w:date="2020-02-19T13:55:00Z">
        <w:r>
          <w:t xml:space="preserve">How should multiple </w:t>
        </w:r>
        <w:r w:rsidR="00F859E2">
          <w:t xml:space="preserve">SNIF Repositories be managed? Is there a need for an authoritative Repository and defined data management policies? See sections </w:t>
        </w:r>
        <w:r w:rsidR="00F859E2">
          <w:fldChar w:fldCharType="begin"/>
        </w:r>
        <w:r w:rsidR="00F859E2">
          <w:instrText xml:space="preserve"> REF _Ref31620755 \r \h </w:instrText>
        </w:r>
        <w:r w:rsidR="00F859E2">
          <w:fldChar w:fldCharType="separate"/>
        </w:r>
        <w:r w:rsidR="00F859E2">
          <w:t>4.1</w:t>
        </w:r>
        <w:r w:rsidR="00F859E2">
          <w:fldChar w:fldCharType="end"/>
        </w:r>
        <w:r w:rsidR="00F859E2">
          <w:t xml:space="preserve">and </w:t>
        </w:r>
        <w:r w:rsidR="00F859E2">
          <w:fldChar w:fldCharType="begin"/>
        </w:r>
        <w:r w:rsidR="00F859E2">
          <w:instrText xml:space="preserve"> REF _Ref33001694 \r \p \h </w:instrText>
        </w:r>
        <w:r w:rsidR="00F859E2">
          <w:fldChar w:fldCharType="separate"/>
        </w:r>
        <w:r w:rsidR="00F859E2">
          <w:t>4.4.3, below</w:t>
        </w:r>
        <w:r w:rsidR="00F859E2">
          <w:fldChar w:fldCharType="end"/>
        </w:r>
        <w:r w:rsidR="00F859E2">
          <w:t>.</w:t>
        </w:r>
      </w:ins>
    </w:p>
    <w:p w14:paraId="415AED7B" w14:textId="300BCC47" w:rsidR="00CB348D" w:rsidRDefault="00CB348D">
      <w:pPr>
        <w:pStyle w:val="BodyText"/>
        <w:numPr>
          <w:ilvl w:val="0"/>
          <w:numId w:val="35"/>
        </w:numPr>
        <w:rPr>
          <w:ins w:id="259" w:author="Nichols, Steven (GE Healthcare)" w:date="2020-02-19T13:55:00Z"/>
        </w:rPr>
      </w:pPr>
      <w:ins w:id="260" w:author="Nichols, Steven (GE Healthcare)" w:date="2020-02-19T13:55:00Z">
        <w:r>
          <w:t xml:space="preserve">Should the Repository poll Content Creators for </w:t>
        </w:r>
        <w:r w:rsidR="00817352">
          <w:t>updates or</w:t>
        </w:r>
        <w:r w:rsidR="00591674">
          <w:t xml:space="preserve"> does this add unnecessary complexity</w:t>
        </w:r>
        <w:r>
          <w:t xml:space="preserve"> (i.e. should bi-directional transactions be established as discussed in section </w:t>
        </w:r>
        <w:r>
          <w:fldChar w:fldCharType="begin"/>
        </w:r>
        <w:r>
          <w:instrText xml:space="preserve"> REF _Ref33003059 \r \p \h </w:instrText>
        </w:r>
        <w:r>
          <w:fldChar w:fldCharType="separate"/>
        </w:r>
        <w:r>
          <w:t>4.4.2 below</w:t>
        </w:r>
        <w:r>
          <w:fldChar w:fldCharType="end"/>
        </w:r>
        <w:r>
          <w:t>)?</w:t>
        </w:r>
      </w:ins>
    </w:p>
    <w:p w14:paraId="2DF443E9" w14:textId="77777777" w:rsidR="00E30CC8" w:rsidRDefault="00E30CC8" w:rsidP="00E30CC8">
      <w:pPr>
        <w:pStyle w:val="BodyText"/>
        <w:rPr>
          <w:ins w:id="261" w:author="Nichols, Steven (GE Healthcare)" w:date="2020-02-19T13:55:00Z"/>
        </w:rPr>
      </w:pPr>
    </w:p>
    <w:p w14:paraId="33F84C92" w14:textId="2D8A6ACD" w:rsidR="00E30CC8" w:rsidRPr="00783467" w:rsidRDefault="00E30CC8" w:rsidP="00311150">
      <w:pPr>
        <w:pStyle w:val="BodyText"/>
        <w:rPr>
          <w:ins w:id="262" w:author="Nichols, Steven (GE Healthcare)" w:date="2020-02-19T13:55:00Z"/>
        </w:rPr>
      </w:pPr>
      <w:ins w:id="263" w:author="Nichols, Steven (GE Healthcare)" w:date="2020-02-19T13:55:00Z">
        <w:r w:rsidRPr="00783467">
          <w:t xml:space="preserve">Open Issue </w:t>
        </w:r>
        <w:r>
          <w:t>9</w:t>
        </w:r>
        <w:r w:rsidRPr="00783467">
          <w:t>:</w:t>
        </w:r>
      </w:ins>
    </w:p>
    <w:p w14:paraId="3EA32980" w14:textId="35FCCDCD" w:rsidR="00EF35C8" w:rsidRDefault="00EF35C8" w:rsidP="00E30CC8">
      <w:pPr>
        <w:pStyle w:val="BodyText"/>
        <w:rPr>
          <w:ins w:id="264" w:author="Nichols, Steven (GE Healthcare)" w:date="2020-02-19T13:55:00Z"/>
        </w:rPr>
      </w:pPr>
      <w:ins w:id="265" w:author="Nichols, Steven (GE Healthcare)" w:date="2020-02-19T13:55:00Z">
        <w:r>
          <w:t>To what extent should connectivity details be incorporated in the d</w:t>
        </w:r>
        <w:r w:rsidR="00E30CC8">
          <w:t xml:space="preserve">ata </w:t>
        </w:r>
        <w:r>
          <w:t>m</w:t>
        </w:r>
        <w:r w:rsidR="00E30CC8">
          <w:t>odel</w:t>
        </w:r>
        <w:r>
          <w:t xml:space="preserve"> to differentiate an endpoint without being overly exhaustive? Noting that the more information that is included, the more SNIF can be to maintain.</w:t>
        </w:r>
        <w:r w:rsidR="00083A1D">
          <w:t xml:space="preserve"> Public comment is sought on:</w:t>
        </w:r>
      </w:ins>
    </w:p>
    <w:p w14:paraId="04813825" w14:textId="44BB5C85" w:rsidR="00083A1D" w:rsidRDefault="00EF35C8" w:rsidP="00083A1D">
      <w:pPr>
        <w:pStyle w:val="BodyText"/>
        <w:numPr>
          <w:ilvl w:val="0"/>
          <w:numId w:val="36"/>
        </w:numPr>
        <w:rPr>
          <w:ins w:id="266" w:author="Nichols, Steven (GE Healthcare)" w:date="2020-02-19T13:55:00Z"/>
        </w:rPr>
      </w:pPr>
      <w:ins w:id="267" w:author="Nichols, Steven (GE Healthcare)" w:date="2020-02-19T13:55:00Z">
        <w:r>
          <w:lastRenderedPageBreak/>
          <w:t>The data element “Period” was borrowed from the FHIR Endpoint resource. There are several other timestamps that could be included such as: created in repository, last updated in repository, created by content creator, last updated by content creator. This could reach a tipping point and lend towards recording such information in an audit trail.</w:t>
        </w:r>
        <w:r w:rsidR="00083A1D">
          <w:t xml:space="preserve"> What is the preferred approach for timestamps?</w:t>
        </w:r>
      </w:ins>
    </w:p>
    <w:p w14:paraId="6A230794" w14:textId="3C123968" w:rsidR="00083A1D" w:rsidRDefault="00083A1D" w:rsidP="00311150">
      <w:pPr>
        <w:pStyle w:val="BodyText"/>
        <w:numPr>
          <w:ilvl w:val="0"/>
          <w:numId w:val="36"/>
        </w:numPr>
        <w:rPr>
          <w:ins w:id="268" w:author="Nichols, Steven (GE Healthcare)" w:date="2020-02-19T13:55:00Z"/>
        </w:rPr>
      </w:pPr>
      <w:ins w:id="269" w:author="Nichols, Steven (GE Healthcare)" w:date="2020-02-19T13:55:00Z">
        <w:r>
          <w:t>Which fields are suited for encoding as identifiers for machine readability?</w:t>
        </w:r>
      </w:ins>
    </w:p>
    <w:p w14:paraId="4E44C522" w14:textId="133DD1FF" w:rsidR="00E43233" w:rsidRDefault="00E43233" w:rsidP="00E43233">
      <w:pPr>
        <w:pStyle w:val="Heading2"/>
        <w:rPr>
          <w:noProof w:val="0"/>
        </w:rPr>
      </w:pPr>
      <w:bookmarkStart w:id="270" w:name="_Toc33012074"/>
      <w:bookmarkStart w:id="271" w:name="_Toc33012136"/>
      <w:bookmarkStart w:id="272" w:name="_Toc33012137"/>
      <w:bookmarkStart w:id="273" w:name="_Toc32581613"/>
      <w:bookmarkEnd w:id="270"/>
      <w:bookmarkEnd w:id="271"/>
      <w:r>
        <w:rPr>
          <w:noProof w:val="0"/>
        </w:rPr>
        <w:t>Closed</w:t>
      </w:r>
      <w:r w:rsidRPr="00BA66E6">
        <w:rPr>
          <w:noProof w:val="0"/>
        </w:rPr>
        <w:t xml:space="preserve"> Issues</w:t>
      </w:r>
      <w:bookmarkEnd w:id="272"/>
    </w:p>
    <w:p w14:paraId="78B8963E" w14:textId="11AEC7B3" w:rsidR="00E43233" w:rsidRPr="00E43233" w:rsidRDefault="00E43233" w:rsidP="00E43233">
      <w:pPr>
        <w:pStyle w:val="BodyText"/>
      </w:pPr>
      <w:r w:rsidRPr="00E43233">
        <w:t>Closed Issue</w:t>
      </w:r>
      <w:r w:rsidR="00783467">
        <w:t xml:space="preserve"> </w:t>
      </w:r>
      <w:r w:rsidRPr="00E43233">
        <w:t>1:</w:t>
      </w:r>
    </w:p>
    <w:p w14:paraId="5C68B0AC" w14:textId="77777777" w:rsidR="00E43233" w:rsidRDefault="00E43233" w:rsidP="00E43233">
      <w:pPr>
        <w:pStyle w:val="BodyText"/>
      </w:pPr>
      <w:r>
        <w:t>Is there incentive for the healthcare institution to own and manage configuration details? Such details are typically held by vendors and within vendor systems.</w:t>
      </w:r>
    </w:p>
    <w:p w14:paraId="374EA2E8" w14:textId="77777777" w:rsidR="00E43233" w:rsidRDefault="00E43233" w:rsidP="00E43233">
      <w:pPr>
        <w:pStyle w:val="BodyText"/>
      </w:pPr>
      <w:r>
        <w:t>Data can quickly become obsolete through movement within the facility, upgrades or de-installations; further de-incentivizing institutions to maintain this information. What model should be used for data collection? Manual entry is not sustainable.</w:t>
      </w:r>
    </w:p>
    <w:p w14:paraId="2D4E780E" w14:textId="577CC610" w:rsidR="00B950FE" w:rsidRDefault="00E43233" w:rsidP="00E43233">
      <w:pPr>
        <w:pStyle w:val="BodyText"/>
        <w:rPr>
          <w:ins w:id="274" w:author="Nichols, Steven (GE Healthcare)" w:date="2020-02-19T13:55:00Z"/>
        </w:rPr>
      </w:pPr>
      <w:r w:rsidRPr="00E43233">
        <w:t>Closed Issue 1 response</w:t>
      </w:r>
      <w:r>
        <w:t xml:space="preserve">: </w:t>
      </w:r>
      <w:del w:id="275" w:author="Nichols, Steven (GE Healthcare)" w:date="2020-02-19T13:55:00Z">
        <w:r>
          <w:delText>A</w:delText>
        </w:r>
      </w:del>
    </w:p>
    <w:p w14:paraId="34096B07" w14:textId="6103E824" w:rsidR="00B950FE" w:rsidRDefault="00B950FE" w:rsidP="00783467">
      <w:pPr>
        <w:pStyle w:val="BodyText"/>
        <w:rPr>
          <w:ins w:id="276" w:author="Nichols, Steven (GE Healthcare)" w:date="2020-02-19T13:55:00Z"/>
        </w:rPr>
      </w:pPr>
      <w:ins w:id="277" w:author="Nichols, Steven (GE Healthcare)" w:date="2020-02-19T13:55:00Z">
        <w:r>
          <w:t>To reduce, and possibly eliminate the need for healthcare institutions to create and maintain configuration details, a</w:t>
        </w:r>
      </w:ins>
      <w:r w:rsidR="00E43233">
        <w:t xml:space="preserve"> vendor supported, shared model is proposed in </w:t>
      </w:r>
      <w:r w:rsidR="00E43233">
        <w:fldChar w:fldCharType="begin"/>
      </w:r>
      <w:r w:rsidR="00E43233">
        <w:instrText xml:space="preserve"> REF _Ref31620755 \r \p \h </w:instrText>
      </w:r>
      <w:r w:rsidR="00E43233">
        <w:fldChar w:fldCharType="separate"/>
      </w:r>
      <w:r w:rsidR="00E43233">
        <w:t>5.1, below</w:t>
      </w:r>
      <w:r w:rsidR="00E43233">
        <w:fldChar w:fldCharType="end"/>
      </w:r>
      <w:r>
        <w:t>.</w:t>
      </w:r>
      <w:ins w:id="278" w:author="Nichols, Steven (GE Healthcare)" w:date="2020-02-19T13:55:00Z">
        <w:r>
          <w:t xml:space="preserve"> This proposes a model in which connectivity details held </w:t>
        </w:r>
        <w:r w:rsidR="007E47AE">
          <w:t>within vendor applications are</w:t>
        </w:r>
        <w:r>
          <w:t xml:space="preserve"> exposed in a standardized manner. By reducing the resources required to manually maintain SNIF, we are </w:t>
        </w:r>
        <w:r w:rsidR="00010BBF">
          <w:t>hoping to incentivize adoption.</w:t>
        </w:r>
      </w:ins>
    </w:p>
    <w:p w14:paraId="10B1C563" w14:textId="77777777" w:rsidR="00010BBF" w:rsidRDefault="00010BBF" w:rsidP="00783467">
      <w:pPr>
        <w:pStyle w:val="BodyText"/>
      </w:pPr>
    </w:p>
    <w:p w14:paraId="0C153DB3" w14:textId="30688029" w:rsidR="00783467" w:rsidRPr="00E43233" w:rsidRDefault="00783467" w:rsidP="00783467">
      <w:pPr>
        <w:pStyle w:val="BodyText"/>
      </w:pPr>
      <w:r w:rsidRPr="00E43233">
        <w:t>Closed Issue</w:t>
      </w:r>
      <w:r>
        <w:t xml:space="preserve"> 2</w:t>
      </w:r>
      <w:r w:rsidRPr="00E43233">
        <w:t>:</w:t>
      </w:r>
    </w:p>
    <w:p w14:paraId="0E5949E7" w14:textId="7C0F98D2" w:rsidR="00E43233" w:rsidRDefault="00E43233" w:rsidP="00E43233">
      <w:pPr>
        <w:pStyle w:val="BodyText"/>
      </w:pPr>
      <w:r>
        <w:t>Should the profile include provisions for automated or self-configuration</w:t>
      </w:r>
      <w:r w:rsidRPr="00ED1BF1">
        <w:t xml:space="preserve"> (e.g. automated XCA-I config</w:t>
      </w:r>
      <w:r>
        <w:t xml:space="preserve">, or </w:t>
      </w:r>
      <w:r w:rsidRPr="00ED1BF1">
        <w:t>fully</w:t>
      </w:r>
      <w:r>
        <w:t xml:space="preserve"> </w:t>
      </w:r>
      <w:r w:rsidRPr="00ED1BF1">
        <w:t xml:space="preserve">automated </w:t>
      </w:r>
      <w:proofErr w:type="spellStart"/>
      <w:r w:rsidR="00B629B6">
        <w:t>C</w:t>
      </w:r>
      <w:r w:rsidRPr="00ED1BF1">
        <w:t>onnectathon</w:t>
      </w:r>
      <w:proofErr w:type="spellEnd"/>
      <w:r w:rsidRPr="00ED1BF1">
        <w:t xml:space="preserve"> setup)</w:t>
      </w:r>
      <w:r>
        <w:t>?</w:t>
      </w:r>
    </w:p>
    <w:p w14:paraId="17672ADA" w14:textId="77777777" w:rsidR="00783467" w:rsidRDefault="00783467" w:rsidP="00E43233">
      <w:pPr>
        <w:pStyle w:val="BodyText"/>
        <w:rPr>
          <w:i/>
          <w:iCs/>
        </w:rPr>
      </w:pPr>
      <w:r w:rsidRPr="00E43233">
        <w:t>Closed Issue</w:t>
      </w:r>
      <w:r>
        <w:t xml:space="preserve"> 2 </w:t>
      </w:r>
      <w:r w:rsidR="00E43233" w:rsidRPr="00783467">
        <w:t>response</w:t>
      </w:r>
      <w:r w:rsidR="00E43233">
        <w:t>:</w:t>
      </w:r>
      <w:r w:rsidR="00E43233" w:rsidRPr="00404852">
        <w:rPr>
          <w:i/>
          <w:iCs/>
        </w:rPr>
        <w:t xml:space="preserve"> </w:t>
      </w:r>
    </w:p>
    <w:p w14:paraId="1274D01A" w14:textId="68C741F4" w:rsidR="00E43233" w:rsidRDefault="00010BBF" w:rsidP="00E43233">
      <w:pPr>
        <w:pStyle w:val="BodyText"/>
      </w:pPr>
      <w:ins w:id="279" w:author="Nichols, Steven (GE Healthcare)" w:date="2020-02-19T13:55:00Z">
        <w:r>
          <w:t xml:space="preserve">An interpretation of automated and self-configuration may be found in section </w:t>
        </w:r>
        <w:r>
          <w:fldChar w:fldCharType="begin"/>
        </w:r>
        <w:r>
          <w:instrText xml:space="preserve"> REF _Ref32903369 \r \h </w:instrText>
        </w:r>
        <w:r>
          <w:fldChar w:fldCharType="separate"/>
        </w:r>
        <w:r>
          <w:t>5.7</w:t>
        </w:r>
        <w:r>
          <w:fldChar w:fldCharType="end"/>
        </w:r>
        <w:r>
          <w:t xml:space="preserve"> below.</w:t>
        </w:r>
        <w:r w:rsidRPr="00311150">
          <w:t xml:space="preserve"> </w:t>
        </w:r>
      </w:ins>
      <w:r w:rsidR="00E43233" w:rsidRPr="00BE31C8">
        <w:t xml:space="preserve">The initial scope of this profile is to establish </w:t>
      </w:r>
      <w:r w:rsidR="00E43233">
        <w:t xml:space="preserve">common </w:t>
      </w:r>
      <w:r w:rsidR="00E43233" w:rsidRPr="00BE31C8">
        <w:t>content</w:t>
      </w:r>
      <w:r w:rsidR="00E43233">
        <w:t xml:space="preserve">, and a means to access content pertaining to technical configuration details. Future extensions could include discovery and automation upon </w:t>
      </w:r>
      <w:ins w:id="280" w:author="Nichols, Steven (GE Healthcare)" w:date="2020-02-19T13:55:00Z">
        <w:r>
          <w:t xml:space="preserve">successful </w:t>
        </w:r>
      </w:ins>
      <w:r w:rsidR="00E43233">
        <w:t xml:space="preserve">adoption of the initial </w:t>
      </w:r>
      <w:del w:id="281" w:author="Nichols, Steven (GE Healthcare)" w:date="2020-02-19T13:55:00Z">
        <w:r w:rsidR="00E43233">
          <w:delText>content</w:delText>
        </w:r>
      </w:del>
      <w:ins w:id="282" w:author="Nichols, Steven (GE Healthcare)" w:date="2020-02-19T13:55:00Z">
        <w:r>
          <w:t>profile</w:t>
        </w:r>
      </w:ins>
      <w:r w:rsidR="00E43233">
        <w:t>.</w:t>
      </w:r>
    </w:p>
    <w:p w14:paraId="0C4BCB61" w14:textId="303DCF41" w:rsidR="00483152" w:rsidRPr="00BA66E6" w:rsidRDefault="00ED1BF1" w:rsidP="00ED1BF1">
      <w:pPr>
        <w:pStyle w:val="Heading1"/>
        <w:rPr>
          <w:noProof w:val="0"/>
        </w:rPr>
      </w:pPr>
      <w:bookmarkStart w:id="283" w:name="_Toc33012138"/>
      <w:r>
        <w:rPr>
          <w:noProof w:val="0"/>
        </w:rPr>
        <w:t>S</w:t>
      </w:r>
      <w:r w:rsidR="00BE1E81">
        <w:rPr>
          <w:noProof w:val="0"/>
        </w:rPr>
        <w:t>ummary</w:t>
      </w:r>
      <w:bookmarkEnd w:id="273"/>
      <w:bookmarkEnd w:id="283"/>
    </w:p>
    <w:p w14:paraId="52C609E0" w14:textId="6ED4599D" w:rsidR="005A1A6A" w:rsidRPr="005A1A6A" w:rsidRDefault="00767793" w:rsidP="002A640E">
      <w:pPr>
        <w:pStyle w:val="BodyText"/>
      </w:pPr>
      <w:r>
        <w:t xml:space="preserve">The search for and discovery of </w:t>
      </w:r>
      <w:r w:rsidR="00CA2E50" w:rsidRPr="00CA2E50">
        <w:t>system-to-system interface</w:t>
      </w:r>
      <w:r>
        <w:t xml:space="preserve"> connection details </w:t>
      </w:r>
      <w:r w:rsidR="00CA2E50">
        <w:t>enabling IHE profiles</w:t>
      </w:r>
      <w:r w:rsidR="00CA2E50" w:rsidRPr="00CA2E50">
        <w:t xml:space="preserve"> within the healthcare enterprise</w:t>
      </w:r>
      <w:r w:rsidR="00CA2E50">
        <w:t xml:space="preserve"> can be</w:t>
      </w:r>
      <w:r w:rsidR="00CA2E50" w:rsidRPr="00CA2E50">
        <w:t xml:space="preserve"> burdensome</w:t>
      </w:r>
      <w:r w:rsidR="00CA2E50">
        <w:t xml:space="preserve"> throughout the application lifecycle of installation, upgrade and repair.</w:t>
      </w:r>
    </w:p>
    <w:p w14:paraId="1275B4B6" w14:textId="77777777" w:rsidR="00966EE9" w:rsidRPr="00BA66E6" w:rsidRDefault="002A640E" w:rsidP="00966EE9">
      <w:pPr>
        <w:pStyle w:val="Heading2"/>
        <w:rPr>
          <w:noProof w:val="0"/>
        </w:rPr>
      </w:pPr>
      <w:bookmarkStart w:id="284" w:name="_Toc473210426"/>
      <w:bookmarkStart w:id="285" w:name="_Toc33012139"/>
      <w:bookmarkStart w:id="286" w:name="_Toc32581614"/>
      <w:r w:rsidRPr="00BA66E6">
        <w:rPr>
          <w:noProof w:val="0"/>
        </w:rPr>
        <w:t>Problem Description</w:t>
      </w:r>
      <w:bookmarkEnd w:id="284"/>
      <w:bookmarkEnd w:id="285"/>
      <w:bookmarkEnd w:id="286"/>
    </w:p>
    <w:p w14:paraId="48A277E4" w14:textId="77777777" w:rsidR="00BE1E81" w:rsidRDefault="00BE1E81" w:rsidP="000B572C">
      <w:pPr>
        <w:pStyle w:val="BodyText"/>
      </w:pPr>
      <w:r w:rsidRPr="00CA2E50">
        <w:t xml:space="preserve">Interfaces are often manually configured, requiring trained integrators to gather configuration properties, configure and test interoperability. The human element introduces the opportunity for errors, often typographical, that can be difficult to identify and correct. The increasing adoption </w:t>
      </w:r>
      <w:r w:rsidRPr="00CA2E50">
        <w:lastRenderedPageBreak/>
        <w:t>of secure connectivity protocols complicates connectivity by adding additional connectivity properties, such as logging, and certificates</w:t>
      </w:r>
      <w:r>
        <w:t>.</w:t>
      </w:r>
    </w:p>
    <w:p w14:paraId="0195A504" w14:textId="77777777" w:rsidR="00267980" w:rsidRDefault="00CA2E50" w:rsidP="000B572C">
      <w:pPr>
        <w:pStyle w:val="BodyText"/>
      </w:pPr>
      <w:r w:rsidRPr="00CA2E50">
        <w:t>There are no public figures on the specific price for the configuration of interoperable products, however there is much commentary on the expense associated with system integration</w:t>
      </w:r>
      <w:r w:rsidR="00267980">
        <w:t>, upgrade and repair</w:t>
      </w:r>
      <w:r w:rsidRPr="00CA2E50">
        <w:t xml:space="preserve">. One paper estimates a savings of seven hours when a configuration management tool is used to assist in the set up a new </w:t>
      </w:r>
      <w:proofErr w:type="spellStart"/>
      <w:r w:rsidRPr="00CA2E50">
        <w:t>cath</w:t>
      </w:r>
      <w:proofErr w:type="spellEnd"/>
      <w:r w:rsidRPr="00CA2E50">
        <w:t xml:space="preserve"> lab</w:t>
      </w:r>
      <w:r w:rsidR="00BE1E81">
        <w:rPr>
          <w:rStyle w:val="FootnoteReference"/>
        </w:rPr>
        <w:footnoteReference w:id="10"/>
      </w:r>
      <w:r w:rsidRPr="00CA2E50">
        <w:t xml:space="preserve">. </w:t>
      </w:r>
    </w:p>
    <w:p w14:paraId="4B87A92C" w14:textId="2A2AD2AD" w:rsidR="0049435B" w:rsidRDefault="00267980" w:rsidP="0049435B">
      <w:pPr>
        <w:pStyle w:val="BodyText"/>
        <w:rPr>
          <w:iCs/>
        </w:rPr>
      </w:pPr>
      <w:r>
        <w:rPr>
          <w:iCs/>
        </w:rPr>
        <w:t>The participation and role of institutions in the management of endpoints varies</w:t>
      </w:r>
      <w:r w:rsidR="0049435B">
        <w:rPr>
          <w:iCs/>
        </w:rPr>
        <w:t>. The level of interface endpoint cataloguing ranges from not at all to</w:t>
      </w:r>
      <w:r w:rsidR="00276E11">
        <w:rPr>
          <w:iCs/>
        </w:rPr>
        <w:t xml:space="preserve"> incomplete and informal. </w:t>
      </w:r>
      <w:r w:rsidR="0049435B">
        <w:rPr>
          <w:iCs/>
        </w:rPr>
        <w:t xml:space="preserve">Catalogues </w:t>
      </w:r>
      <w:r w:rsidR="00276E11">
        <w:rPr>
          <w:iCs/>
        </w:rPr>
        <w:t xml:space="preserve">that are established </w:t>
      </w:r>
      <w:r w:rsidR="0049435B">
        <w:rPr>
          <w:iCs/>
        </w:rPr>
        <w:t>may be maintained</w:t>
      </w:r>
      <w:ins w:id="287" w:author="Nichols, Steven (GE Healthcare)" w:date="2020-02-19T13:55:00Z">
        <w:r w:rsidR="0049435B">
          <w:rPr>
            <w:iCs/>
          </w:rPr>
          <w:t xml:space="preserve"> </w:t>
        </w:r>
        <w:r w:rsidR="006340BC">
          <w:rPr>
            <w:iCs/>
          </w:rPr>
          <w:t>by</w:t>
        </w:r>
      </w:ins>
      <w:r w:rsidR="006340BC">
        <w:rPr>
          <w:iCs/>
        </w:rPr>
        <w:t xml:space="preserve"> </w:t>
      </w:r>
      <w:r w:rsidR="0049435B">
        <w:rPr>
          <w:iCs/>
        </w:rPr>
        <w:t>the institution, consultants, vendors or a combination of any of the three</w:t>
      </w:r>
      <w:r w:rsidR="00276E11">
        <w:rPr>
          <w:iCs/>
        </w:rPr>
        <w:t>.</w:t>
      </w:r>
    </w:p>
    <w:p w14:paraId="5DB4DC8B" w14:textId="348C3300" w:rsidR="00267980" w:rsidRDefault="00276E11" w:rsidP="00276E11">
      <w:pPr>
        <w:pStyle w:val="BodyText"/>
        <w:rPr>
          <w:iCs/>
        </w:rPr>
      </w:pPr>
      <w:r>
        <w:rPr>
          <w:iCs/>
        </w:rPr>
        <w:t xml:space="preserve">During the implementation of a new system, some institutions </w:t>
      </w:r>
      <w:r w:rsidR="00CF3FA8">
        <w:rPr>
          <w:iCs/>
        </w:rPr>
        <w:t>can</w:t>
      </w:r>
      <w:r>
        <w:rPr>
          <w:iCs/>
        </w:rPr>
        <w:t xml:space="preserve"> readily provide endpoint interfaces, most </w:t>
      </w:r>
      <w:r w:rsidR="00267980" w:rsidRPr="00CA2E50">
        <w:t xml:space="preserve">do not maintain </w:t>
      </w:r>
      <w:r>
        <w:t>a catalogue</w:t>
      </w:r>
      <w:r w:rsidR="00267980" w:rsidRPr="00CA2E50">
        <w:t xml:space="preserve">, taking </w:t>
      </w:r>
      <w:r>
        <w:t xml:space="preserve">days or </w:t>
      </w:r>
      <w:r w:rsidR="00267980" w:rsidRPr="00CA2E50">
        <w:t xml:space="preserve">weeks to </w:t>
      </w:r>
      <w:r>
        <w:t>compile</w:t>
      </w:r>
      <w:r w:rsidR="00267980" w:rsidRPr="00CA2E50">
        <w:t xml:space="preserve"> a site inventory</w:t>
      </w:r>
      <w:r>
        <w:t>.</w:t>
      </w:r>
    </w:p>
    <w:p w14:paraId="2E793CC6" w14:textId="25B5207A" w:rsidR="00841DF4" w:rsidRDefault="00841DF4" w:rsidP="00841DF4">
      <w:pPr>
        <w:pStyle w:val="BodyText"/>
      </w:pPr>
      <w:r>
        <w:t>Standards, documentation, and endpoint capabilities are not maintained by or known to institution IT staff. Endpoint interface details are often siloed within each systems’ administrative interfaces.</w:t>
      </w:r>
    </w:p>
    <w:p w14:paraId="6A5226CD" w14:textId="3F3A2E4B" w:rsidR="00267980" w:rsidRDefault="00267980" w:rsidP="00275B83">
      <w:pPr>
        <w:pStyle w:val="BodyText"/>
      </w:pPr>
      <w:del w:id="288" w:author="Nichols, Steven (GE Healthcare)" w:date="2020-02-19T13:55:00Z">
        <w:r w:rsidRPr="00CA2E50">
          <w:delText>Barriers</w:delText>
        </w:r>
      </w:del>
      <w:ins w:id="289" w:author="Nichols, Steven (GE Healthcare)" w:date="2020-02-19T13:55:00Z">
        <w:r w:rsidR="00010BBF">
          <w:t>Process b</w:t>
        </w:r>
        <w:r w:rsidRPr="00CA2E50">
          <w:t>arriers</w:t>
        </w:r>
      </w:ins>
      <w:r w:rsidRPr="00CA2E50">
        <w:t xml:space="preserve"> </w:t>
      </w:r>
      <w:r w:rsidR="002E37BC" w:rsidRPr="00CA2E50">
        <w:t>include</w:t>
      </w:r>
      <w:r w:rsidR="00275B83">
        <w:t xml:space="preserve"> limited institutional </w:t>
      </w:r>
      <w:r w:rsidR="00275B83" w:rsidRPr="00CA2E50">
        <w:t>resources</w:t>
      </w:r>
      <w:r w:rsidR="00275B83">
        <w:t xml:space="preserve">, </w:t>
      </w:r>
      <w:r w:rsidR="00CF3FA8">
        <w:t>restricted</w:t>
      </w:r>
      <w:r w:rsidR="00275B83">
        <w:t xml:space="preserve"> access to vendor</w:t>
      </w:r>
      <w:r w:rsidR="00CF3FA8">
        <w:t>-</w:t>
      </w:r>
      <w:r w:rsidR="00275B83">
        <w:t xml:space="preserve">maintained configurations, inconsistent </w:t>
      </w:r>
      <w:r w:rsidR="00CF3FA8">
        <w:t xml:space="preserve">user interfaces for accessing </w:t>
      </w:r>
      <w:r w:rsidR="00275B83">
        <w:t>system configuration</w:t>
      </w:r>
      <w:r w:rsidR="00CF3FA8">
        <w:t>s,</w:t>
      </w:r>
      <w:r w:rsidR="00275B83">
        <w:t xml:space="preserve"> </w:t>
      </w:r>
      <w:r w:rsidR="00CF3FA8">
        <w:t xml:space="preserve">incomplete system inventories across the institution, and unknown </w:t>
      </w:r>
      <w:r w:rsidRPr="00CA2E50">
        <w:t xml:space="preserve">connectivity properties, features and requirements. </w:t>
      </w:r>
    </w:p>
    <w:p w14:paraId="56EEB60D" w14:textId="5639386E" w:rsidR="00010BBF" w:rsidRDefault="00010BBF" w:rsidP="00010BBF">
      <w:pPr>
        <w:pStyle w:val="BodyText"/>
        <w:rPr>
          <w:ins w:id="290" w:author="Nichols, Steven (GE Healthcare)" w:date="2020-02-19T13:55:00Z"/>
        </w:rPr>
      </w:pPr>
      <w:ins w:id="291" w:author="Nichols, Steven (GE Healthcare)" w:date="2020-02-19T13:55:00Z">
        <w:r>
          <w:t xml:space="preserve">Technical barriers include </w:t>
        </w:r>
        <w:r w:rsidR="006340BC">
          <w:t>the</w:t>
        </w:r>
        <w:r>
          <w:t xml:space="preserve"> lack of a standard set of metadata defined for </w:t>
        </w:r>
        <w:r w:rsidR="006340BC">
          <w:t>healthcare</w:t>
        </w:r>
        <w:r>
          <w:t xml:space="preserve"> system interface</w:t>
        </w:r>
        <w:r w:rsidR="006340BC">
          <w:t>s</w:t>
        </w:r>
        <w:r>
          <w:t>, and the lack of an API to search</w:t>
        </w:r>
        <w:r w:rsidR="006340BC">
          <w:t xml:space="preserve"> and retrieve </w:t>
        </w:r>
        <w:r>
          <w:t>this information for each interface.</w:t>
        </w:r>
      </w:ins>
    </w:p>
    <w:p w14:paraId="3B5C70D7" w14:textId="50A6D818" w:rsidR="00554CCB" w:rsidRDefault="00767793" w:rsidP="00554CCB">
      <w:pPr>
        <w:pStyle w:val="Heading2"/>
        <w:rPr>
          <w:noProof w:val="0"/>
        </w:rPr>
      </w:pPr>
      <w:bookmarkStart w:id="292" w:name="_Ref32859899"/>
      <w:bookmarkStart w:id="293" w:name="_Toc473210430"/>
      <w:bookmarkStart w:id="294" w:name="_Toc33012140"/>
      <w:bookmarkStart w:id="295" w:name="_Toc32581615"/>
      <w:r>
        <w:rPr>
          <w:noProof w:val="0"/>
        </w:rPr>
        <w:t xml:space="preserve">System </w:t>
      </w:r>
      <w:r w:rsidR="00511EC0">
        <w:rPr>
          <w:noProof w:val="0"/>
        </w:rPr>
        <w:t xml:space="preserve">Configuration </w:t>
      </w:r>
      <w:r>
        <w:rPr>
          <w:noProof w:val="0"/>
        </w:rPr>
        <w:t xml:space="preserve">Catalogs </w:t>
      </w:r>
      <w:r w:rsidR="00511EC0">
        <w:rPr>
          <w:noProof w:val="0"/>
        </w:rPr>
        <w:t xml:space="preserve">in </w:t>
      </w:r>
      <w:r>
        <w:rPr>
          <w:noProof w:val="0"/>
        </w:rPr>
        <w:t>O</w:t>
      </w:r>
      <w:r w:rsidR="00554CCB">
        <w:rPr>
          <w:noProof w:val="0"/>
        </w:rPr>
        <w:t xml:space="preserve">ther </w:t>
      </w:r>
      <w:r>
        <w:rPr>
          <w:noProof w:val="0"/>
        </w:rPr>
        <w:t>W</w:t>
      </w:r>
      <w:r w:rsidR="00554CCB">
        <w:rPr>
          <w:noProof w:val="0"/>
        </w:rPr>
        <w:t xml:space="preserve">ork </w:t>
      </w:r>
      <w:r>
        <w:rPr>
          <w:noProof w:val="0"/>
        </w:rPr>
        <w:t>I</w:t>
      </w:r>
      <w:r w:rsidR="00554CCB">
        <w:rPr>
          <w:noProof w:val="0"/>
        </w:rPr>
        <w:t>tems</w:t>
      </w:r>
      <w:bookmarkEnd w:id="292"/>
      <w:bookmarkEnd w:id="294"/>
      <w:bookmarkEnd w:id="295"/>
      <w:r w:rsidR="00554CCB">
        <w:rPr>
          <w:noProof w:val="0"/>
        </w:rPr>
        <w:t xml:space="preserve"> </w:t>
      </w:r>
    </w:p>
    <w:p w14:paraId="16122A50" w14:textId="54C39300" w:rsidR="00266B75" w:rsidRDefault="00266B75" w:rsidP="00511EC0">
      <w:pPr>
        <w:pStyle w:val="BodyText"/>
      </w:pPr>
      <w:r>
        <w:t xml:space="preserve">The challenge of configuration </w:t>
      </w:r>
      <w:r w:rsidR="00767793">
        <w:t>registration and discovery</w:t>
      </w:r>
      <w:r>
        <w:t xml:space="preserve"> is not unique to interoperability associated with IHE profiles, a non-exhaustive list of configuration </w:t>
      </w:r>
      <w:ins w:id="296" w:author="Nichols, Steven (GE Healthcare)" w:date="2020-02-19T13:55:00Z">
        <w:r w:rsidR="006340BC">
          <w:t xml:space="preserve">solutions and </w:t>
        </w:r>
      </w:ins>
      <w:r w:rsidR="006340BC">
        <w:t>standards</w:t>
      </w:r>
      <w:r>
        <w:t xml:space="preserve"> may be found below, none of which are widely adopted in healthcare.</w:t>
      </w:r>
    </w:p>
    <w:p w14:paraId="70A6774A" w14:textId="77777777" w:rsidR="000E79AE" w:rsidRDefault="000E79AE" w:rsidP="00554CCB">
      <w:pPr>
        <w:pStyle w:val="Heading3"/>
        <w:sectPr w:rsidR="000E79AE" w:rsidSect="00183CE5">
          <w:headerReference w:type="default" r:id="rId17"/>
          <w:footerReference w:type="even" r:id="rId18"/>
          <w:footerReference w:type="default" r:id="rId19"/>
          <w:footerReference w:type="first" r:id="rId20"/>
          <w:pgSz w:w="12240" w:h="15840"/>
          <w:pgMar w:top="1440" w:right="1080" w:bottom="1440" w:left="1800" w:header="720" w:footer="720" w:gutter="0"/>
          <w:lnNumType w:countBy="5" w:restart="continuous"/>
          <w:pgNumType w:start="1"/>
          <w:cols w:space="720"/>
          <w:titlePg/>
          <w:docGrid w:linePitch="326"/>
        </w:sectPr>
      </w:pPr>
      <w:bookmarkStart w:id="306" w:name="_Toc32581616"/>
    </w:p>
    <w:p w14:paraId="51EDF6E2" w14:textId="0689D469" w:rsidR="00554CCB" w:rsidRPr="00BA66E6" w:rsidRDefault="00511EC0" w:rsidP="00554CCB">
      <w:pPr>
        <w:pStyle w:val="Heading3"/>
      </w:pPr>
      <w:bookmarkStart w:id="307" w:name="_Toc33012141"/>
      <w:r>
        <w:lastRenderedPageBreak/>
        <w:t>IHE</w:t>
      </w:r>
      <w:bookmarkEnd w:id="306"/>
      <w:bookmarkEnd w:id="307"/>
    </w:p>
    <w:p w14:paraId="3125224E" w14:textId="52960DD8" w:rsidR="00162CD1" w:rsidRDefault="00AA5E1B" w:rsidP="00162CD1">
      <w:pPr>
        <w:pStyle w:val="Heading4"/>
      </w:pPr>
      <w:bookmarkStart w:id="308" w:name="_Toc33012080"/>
      <w:bookmarkStart w:id="309" w:name="_Toc33012142"/>
      <w:bookmarkStart w:id="310" w:name="_Toc33012143"/>
      <w:bookmarkStart w:id="311" w:name="_Toc32581617"/>
      <w:bookmarkEnd w:id="308"/>
      <w:bookmarkEnd w:id="309"/>
      <w:r>
        <w:t xml:space="preserve">Connectathon </w:t>
      </w:r>
      <w:r w:rsidR="00AB51E5">
        <w:t>Testbed</w:t>
      </w:r>
      <w:bookmarkEnd w:id="310"/>
      <w:r w:rsidR="00AB51E5">
        <w:t xml:space="preserve"> </w:t>
      </w:r>
      <w:bookmarkEnd w:id="311"/>
    </w:p>
    <w:p w14:paraId="78A1DAE1" w14:textId="1A35C846" w:rsidR="005C5DBC" w:rsidRDefault="00114478" w:rsidP="005C5DBC">
      <w:pPr>
        <w:pStyle w:val="BodyText"/>
      </w:pPr>
      <w:r>
        <w:t xml:space="preserve">During an IHE </w:t>
      </w:r>
      <w:proofErr w:type="spellStart"/>
      <w:r>
        <w:t>Connectathon</w:t>
      </w:r>
      <w:proofErr w:type="spellEnd"/>
      <w:r>
        <w:t xml:space="preserve">, technical details of hundreds of endpoints must be catalogued, searched and retrieved </w:t>
      </w:r>
      <w:r w:rsidR="008646A8">
        <w:t xml:space="preserve">in order to perform </w:t>
      </w:r>
      <w:r>
        <w:t>peer to peer interoperability connectivity testing.  A searchable configuration data source for web services, DICOM and HL7 v2</w:t>
      </w:r>
      <w:r w:rsidR="008646A8">
        <w:rPr>
          <w:rStyle w:val="FootnoteReference"/>
        </w:rPr>
        <w:footnoteReference w:id="11"/>
      </w:r>
      <w:r>
        <w:t xml:space="preserve"> </w:t>
      </w:r>
      <w:r w:rsidR="008646A8">
        <w:t xml:space="preserve">within the Gazelle system </w:t>
      </w:r>
      <w:r>
        <w:t xml:space="preserve">allows test participants to </w:t>
      </w:r>
      <w:r w:rsidR="008646A8">
        <w:t xml:space="preserve">create, update, view and </w:t>
      </w:r>
      <w:r w:rsidR="0025750C">
        <w:t xml:space="preserve">.csv </w:t>
      </w:r>
      <w:r w:rsidR="008646A8">
        <w:t>export endpoint details.</w:t>
      </w:r>
    </w:p>
    <w:p w14:paraId="18ABB27A" w14:textId="2F890A80" w:rsidR="008B7598" w:rsidRDefault="008B7598" w:rsidP="005C5DBC">
      <w:pPr>
        <w:pStyle w:val="BodyText"/>
      </w:pPr>
      <w:r>
        <w:rPr>
          <w:noProof/>
        </w:rPr>
        <w:drawing>
          <wp:inline distT="0" distB="0" distL="0" distR="0" wp14:anchorId="42407E20" wp14:editId="17A7ABE3">
            <wp:extent cx="8491507" cy="421089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8221"/>
                    <a:stretch/>
                  </pic:blipFill>
                  <pic:spPr bwMode="auto">
                    <a:xfrm>
                      <a:off x="0" y="0"/>
                      <a:ext cx="8541948" cy="4235912"/>
                    </a:xfrm>
                    <a:prstGeom prst="rect">
                      <a:avLst/>
                    </a:prstGeom>
                    <a:ln>
                      <a:noFill/>
                    </a:ln>
                    <a:extLst>
                      <a:ext uri="{53640926-AAD7-44D8-BBD7-CCE9431645EC}">
                        <a14:shadowObscured xmlns:a14="http://schemas.microsoft.com/office/drawing/2010/main"/>
                      </a:ext>
                    </a:extLst>
                  </pic:spPr>
                </pic:pic>
              </a:graphicData>
            </a:graphic>
          </wp:inline>
        </w:drawing>
      </w:r>
    </w:p>
    <w:p w14:paraId="31BCA2F0" w14:textId="77777777" w:rsidR="008646A8" w:rsidRDefault="008646A8" w:rsidP="00162CD1">
      <w:pPr>
        <w:pStyle w:val="Heading4"/>
        <w:sectPr w:rsidR="008646A8" w:rsidSect="008646A8">
          <w:pgSz w:w="15840" w:h="12240" w:orient="landscape"/>
          <w:pgMar w:top="1800" w:right="1440" w:bottom="1080" w:left="1440" w:header="720" w:footer="720" w:gutter="0"/>
          <w:lnNumType w:countBy="5" w:restart="continuous"/>
          <w:pgNumType w:start="1"/>
          <w:cols w:space="720"/>
          <w:titlePg/>
          <w:docGrid w:linePitch="326"/>
        </w:sectPr>
      </w:pPr>
      <w:bookmarkStart w:id="312" w:name="_Toc32581618"/>
    </w:p>
    <w:p w14:paraId="7456F40E" w14:textId="5C2134EF" w:rsidR="005C5DBC" w:rsidRDefault="00162CD1" w:rsidP="00162CD1">
      <w:pPr>
        <w:pStyle w:val="Heading4"/>
      </w:pPr>
      <w:bookmarkStart w:id="313" w:name="_Toc33012144"/>
      <w:r>
        <w:lastRenderedPageBreak/>
        <w:t>IHE PCD Domain</w:t>
      </w:r>
      <w:bookmarkEnd w:id="312"/>
      <w:r w:rsidR="0073477A">
        <w:t xml:space="preserve"> Configuration Use Cases</w:t>
      </w:r>
      <w:bookmarkEnd w:id="313"/>
    </w:p>
    <w:p w14:paraId="1D3B6D79" w14:textId="7240DFEA" w:rsidR="00C720DC" w:rsidRDefault="00554CCB" w:rsidP="00F82A93">
      <w:pPr>
        <w:pStyle w:val="BodyText"/>
      </w:pPr>
      <w:r>
        <w:t xml:space="preserve">The IHE </w:t>
      </w:r>
      <w:r w:rsidR="0025750C">
        <w:t>Patient Care Device (</w:t>
      </w:r>
      <w:r>
        <w:t>PCD</w:t>
      </w:r>
      <w:r w:rsidR="0025750C">
        <w:t>)</w:t>
      </w:r>
      <w:r>
        <w:t xml:space="preserve"> Domain </w:t>
      </w:r>
      <w:r w:rsidR="00F82A93">
        <w:t>concentrates on profiles pertaining to</w:t>
      </w:r>
      <w:r w:rsidR="0025750C" w:rsidRPr="0025750C">
        <w:t xml:space="preserve"> patient-centric point-of-care medical device</w:t>
      </w:r>
      <w:r w:rsidR="0025750C">
        <w:t xml:space="preserve">s (such as vital signs </w:t>
      </w:r>
      <w:proofErr w:type="gramStart"/>
      <w:r w:rsidR="0025750C">
        <w:t>monitors</w:t>
      </w:r>
      <w:proofErr w:type="gramEnd"/>
      <w:r w:rsidR="0025750C">
        <w:t xml:space="preserve"> and infusion pumps). IHE PCD has identified use cases</w:t>
      </w:r>
      <w:r w:rsidR="00F82A93">
        <w:t xml:space="preserve"> within </w:t>
      </w:r>
      <w:r w:rsidR="00C720DC">
        <w:t>the recent</w:t>
      </w:r>
      <w:r w:rsidR="00F82A93">
        <w:t xml:space="preserve"> Service-oriented Device Point-of-care Interoperability (</w:t>
      </w:r>
      <w:proofErr w:type="spellStart"/>
      <w:r w:rsidR="00F82A93">
        <w:t>SDPi</w:t>
      </w:r>
      <w:proofErr w:type="spellEnd"/>
      <w:r w:rsidR="00F82A93">
        <w:t>) White Paper</w:t>
      </w:r>
      <w:r w:rsidR="00F82A93">
        <w:rPr>
          <w:rStyle w:val="FootnoteReference"/>
        </w:rPr>
        <w:footnoteReference w:id="12"/>
      </w:r>
      <w:r w:rsidR="00C720DC">
        <w:t>,</w:t>
      </w:r>
      <w:r w:rsidR="00F82A93">
        <w:t xml:space="preserve"> in which devices exchange </w:t>
      </w:r>
      <w:r w:rsidR="00F82A93" w:rsidRPr="009707A0">
        <w:t>software and hardware</w:t>
      </w:r>
      <w:r w:rsidR="00F82A93">
        <w:t xml:space="preserve"> configuration details </w:t>
      </w:r>
      <w:r w:rsidR="000E79AE">
        <w:t>(</w:t>
      </w:r>
      <w:r w:rsidR="000E79AE" w:rsidRPr="00BE1E81">
        <w:rPr>
          <w:iCs/>
        </w:rPr>
        <w:t>UC.33</w:t>
      </w:r>
      <w:r w:rsidR="000E79AE">
        <w:rPr>
          <w:iCs/>
        </w:rPr>
        <w:t>,</w:t>
      </w:r>
      <w:r w:rsidR="000E79AE" w:rsidRPr="000E79AE">
        <w:rPr>
          <w:iCs/>
        </w:rPr>
        <w:t xml:space="preserve"> </w:t>
      </w:r>
      <w:r w:rsidR="000E79AE" w:rsidRPr="00BE1E81">
        <w:rPr>
          <w:iCs/>
        </w:rPr>
        <w:t>UC.194 AHIC.1</w:t>
      </w:r>
      <w:r w:rsidR="00C720DC">
        <w:rPr>
          <w:iCs/>
        </w:rPr>
        <w:t xml:space="preserve"> and</w:t>
      </w:r>
      <w:r w:rsidR="000E79AE">
        <w:rPr>
          <w:iCs/>
        </w:rPr>
        <w:t xml:space="preserve"> </w:t>
      </w:r>
      <w:r w:rsidR="000E79AE" w:rsidRPr="00BE1E81">
        <w:rPr>
          <w:iCs/>
        </w:rPr>
        <w:t>UC.199 AHIC.6</w:t>
      </w:r>
      <w:r w:rsidR="000E79AE">
        <w:rPr>
          <w:iCs/>
        </w:rPr>
        <w:t>)</w:t>
      </w:r>
      <w:r w:rsidR="00C720DC">
        <w:t xml:space="preserve"> to</w:t>
      </w:r>
      <w:r w:rsidR="00C720DC" w:rsidRPr="009707A0">
        <w:t xml:space="preserve"> </w:t>
      </w:r>
      <w:r w:rsidR="00C720DC">
        <w:t>facilitate</w:t>
      </w:r>
      <w:r w:rsidR="00C720DC" w:rsidRPr="009707A0">
        <w:t xml:space="preserve"> biomedical equipment management</w:t>
      </w:r>
      <w:r w:rsidR="00C720DC">
        <w:t>.</w:t>
      </w:r>
    </w:p>
    <w:p w14:paraId="56E8CC6D" w14:textId="054B70D8" w:rsidR="00162CD1" w:rsidRDefault="0073477A" w:rsidP="00162CD1">
      <w:pPr>
        <w:pStyle w:val="Heading4"/>
      </w:pPr>
      <w:bookmarkStart w:id="314" w:name="_Toc33012083"/>
      <w:bookmarkStart w:id="315" w:name="_Toc33012145"/>
      <w:bookmarkStart w:id="316" w:name="_Toc33012084"/>
      <w:bookmarkStart w:id="317" w:name="_Toc33012146"/>
      <w:bookmarkStart w:id="318" w:name="_Toc33012085"/>
      <w:bookmarkStart w:id="319" w:name="_Toc33012147"/>
      <w:bookmarkStart w:id="320" w:name="_Toc33012148"/>
      <w:bookmarkStart w:id="321" w:name="_Toc32581619"/>
      <w:bookmarkEnd w:id="314"/>
      <w:bookmarkEnd w:id="315"/>
      <w:bookmarkEnd w:id="316"/>
      <w:bookmarkEnd w:id="317"/>
      <w:bookmarkEnd w:id="318"/>
      <w:bookmarkEnd w:id="319"/>
      <w:r>
        <w:t xml:space="preserve">IHE ITI </w:t>
      </w:r>
      <w:r w:rsidR="00162CD1">
        <w:t>Configuration Management White Paper</w:t>
      </w:r>
      <w:bookmarkEnd w:id="320"/>
      <w:bookmarkEnd w:id="321"/>
    </w:p>
    <w:p w14:paraId="1C990878" w14:textId="256626C7" w:rsidR="00F90629" w:rsidRDefault="00511EC0" w:rsidP="00511EC0">
      <w:pPr>
        <w:pStyle w:val="BodyText"/>
      </w:pPr>
      <w:r>
        <w:t xml:space="preserve">In 2007 IHE ITI </w:t>
      </w:r>
      <w:r w:rsidR="005A0D7D">
        <w:t xml:space="preserve">began to draft </w:t>
      </w:r>
      <w:r>
        <w:t>a Configuration Management White Paper</w:t>
      </w:r>
      <w:r w:rsidR="005A0D7D">
        <w:rPr>
          <w:rStyle w:val="FootnoteReference"/>
        </w:rPr>
        <w:footnoteReference w:id="13"/>
      </w:r>
      <w:r>
        <w:t xml:space="preserve"> that proposed extending the DICOM LDAP model to HL7 </w:t>
      </w:r>
      <w:r w:rsidR="008646A8">
        <w:t xml:space="preserve">v2 </w:t>
      </w:r>
      <w:r>
        <w:t xml:space="preserve">and XD* web services. </w:t>
      </w:r>
      <w:r w:rsidR="005A0D7D">
        <w:t>Although this was not published as an IHE White Paper, its development fed into other work products</w:t>
      </w:r>
      <w:r w:rsidR="0073477A">
        <w:t>, and was considered in the development of this white paper.</w:t>
      </w:r>
      <w:r>
        <w:t xml:space="preserve"> </w:t>
      </w:r>
    </w:p>
    <w:p w14:paraId="1C96B103" w14:textId="004E5566" w:rsidR="00554CCB" w:rsidRDefault="00511EC0" w:rsidP="00554CCB">
      <w:pPr>
        <w:pStyle w:val="Heading3"/>
      </w:pPr>
      <w:bookmarkStart w:id="322" w:name="_Toc33012149"/>
      <w:bookmarkStart w:id="323" w:name="_Toc32581620"/>
      <w:r>
        <w:t>DICOM</w:t>
      </w:r>
      <w:bookmarkEnd w:id="322"/>
      <w:bookmarkEnd w:id="323"/>
    </w:p>
    <w:p w14:paraId="582EE4CC" w14:textId="5AEA6E97" w:rsidR="00341610" w:rsidRPr="0073477A" w:rsidRDefault="0073477A" w:rsidP="00341610">
      <w:pPr>
        <w:pStyle w:val="BodyText"/>
      </w:pPr>
      <w:r w:rsidRPr="0073477A">
        <w:t xml:space="preserve">One of the earliest attempts to standardize system configuration was within the </w:t>
      </w:r>
      <w:r w:rsidRPr="0073477A">
        <w:rPr>
          <w:rStyle w:val="st"/>
        </w:rPr>
        <w:t>Digital Imaging and Communications in Medicine</w:t>
      </w:r>
      <w:r w:rsidRPr="0073477A">
        <w:t xml:space="preserve"> (DICOM) Standard.</w:t>
      </w:r>
    </w:p>
    <w:p w14:paraId="5C1185B2" w14:textId="1D4DFC9E" w:rsidR="00162CD1" w:rsidRDefault="00162CD1" w:rsidP="00162CD1">
      <w:pPr>
        <w:pStyle w:val="Heading4"/>
      </w:pPr>
      <w:bookmarkStart w:id="324" w:name="_Ref31355764"/>
      <w:bookmarkStart w:id="325" w:name="_Toc33012150"/>
      <w:bookmarkStart w:id="326" w:name="_Toc32581621"/>
      <w:r>
        <w:t>Configuration Management Profiles</w:t>
      </w:r>
      <w:bookmarkEnd w:id="324"/>
      <w:bookmarkEnd w:id="325"/>
      <w:bookmarkEnd w:id="326"/>
    </w:p>
    <w:p w14:paraId="2742F40D" w14:textId="77777777" w:rsidR="00554CCB" w:rsidRDefault="00554CCB" w:rsidP="00554CCB">
      <w:pPr>
        <w:pStyle w:val="BodyText"/>
      </w:pPr>
      <w:r>
        <w:t>In 2001, DICOM convened an ad hoc group on configuration management that developed use cases and a data model that led to the development of Supplement 67, Configuration Management, which was introduced into the DICOM standard in 2004</w:t>
      </w:r>
      <w:r>
        <w:rPr>
          <w:rStyle w:val="FootnoteReference"/>
        </w:rPr>
        <w:footnoteReference w:id="14"/>
      </w:r>
      <w:r>
        <w:t xml:space="preserve">. </w:t>
      </w:r>
    </w:p>
    <w:p w14:paraId="6F749680" w14:textId="77777777" w:rsidR="00554CCB" w:rsidRDefault="00554CCB" w:rsidP="00554CCB">
      <w:pPr>
        <w:pStyle w:val="BodyText"/>
      </w:pPr>
      <w:r>
        <w:t>Despite leveraging an existing LDAP infrastructure for campus configuration management support, a review of DICOM conformance statements reveals that most products do not support DICOM Application Configuration Management Profiles.</w:t>
      </w:r>
    </w:p>
    <w:p w14:paraId="30089853" w14:textId="392A64A8" w:rsidR="009944E1" w:rsidRDefault="009766B6" w:rsidP="00554CCB">
      <w:pPr>
        <w:pStyle w:val="BodyText"/>
      </w:pPr>
      <w:r>
        <w:t xml:space="preserve">Poor adoption of LDAP for configuration and </w:t>
      </w:r>
      <w:r w:rsidR="009944E1">
        <w:t>their</w:t>
      </w:r>
      <w:r>
        <w:t xml:space="preserve"> engineering-centric nature</w:t>
      </w:r>
      <w:r w:rsidR="009944E1">
        <w:t xml:space="preserve"> are </w:t>
      </w:r>
      <w:r w:rsidR="005C0E5B">
        <w:t xml:space="preserve">among </w:t>
      </w:r>
      <w:r w:rsidR="00724F97">
        <w:t>the factors</w:t>
      </w:r>
      <w:r w:rsidR="009944E1">
        <w:t xml:space="preserve"> that have inhibited the acceptance of the DICOM Configuration Management Profiles in the marketplace.</w:t>
      </w:r>
    </w:p>
    <w:p w14:paraId="58A4FCE5" w14:textId="1AE9E654" w:rsidR="00511EC0" w:rsidRDefault="00511EC0" w:rsidP="00511EC0">
      <w:pPr>
        <w:pStyle w:val="Heading3"/>
      </w:pPr>
      <w:bookmarkStart w:id="327" w:name="_Toc33012151"/>
      <w:bookmarkStart w:id="328" w:name="_Toc32581624"/>
      <w:r w:rsidRPr="00511EC0">
        <w:t>Other</w:t>
      </w:r>
      <w:bookmarkEnd w:id="327"/>
      <w:bookmarkEnd w:id="328"/>
    </w:p>
    <w:p w14:paraId="67B5593D" w14:textId="77777777" w:rsidR="00162CD1" w:rsidRPr="00162CD1" w:rsidRDefault="00162CD1" w:rsidP="009B7299">
      <w:pPr>
        <w:pStyle w:val="BodyText"/>
      </w:pPr>
      <w:r>
        <w:t>Other Configuration Management worth noting include:</w:t>
      </w:r>
    </w:p>
    <w:p w14:paraId="332D6ECC" w14:textId="77777777" w:rsidR="00511EC0" w:rsidRPr="00511EC0" w:rsidRDefault="00511EC0" w:rsidP="001D676C">
      <w:pPr>
        <w:pStyle w:val="BodyText"/>
        <w:numPr>
          <w:ilvl w:val="0"/>
          <w:numId w:val="14"/>
        </w:numPr>
      </w:pPr>
      <w:r w:rsidRPr="00511EC0">
        <w:t>Interface definition language</w:t>
      </w:r>
      <w:r w:rsidR="008C4AC3">
        <w:t xml:space="preserve"> </w:t>
      </w:r>
      <w:r w:rsidRPr="00511EC0">
        <w:t>(IDL)</w:t>
      </w:r>
      <w:r w:rsidRPr="00511EC0">
        <w:rPr>
          <w:vertAlign w:val="superscript"/>
        </w:rPr>
        <w:footnoteReference w:id="15"/>
      </w:r>
      <w:r w:rsidR="008C4AC3">
        <w:t xml:space="preserve">, such as </w:t>
      </w:r>
      <w:r w:rsidRPr="00511EC0">
        <w:t>Web Services Description Language (WSDL</w:t>
      </w:r>
      <w:r w:rsidR="008C4AC3">
        <w:t>) or Object Management group (OMG)</w:t>
      </w:r>
    </w:p>
    <w:p w14:paraId="710068B0" w14:textId="2A645A6C" w:rsidR="00511EC0" w:rsidRPr="00511EC0" w:rsidRDefault="009B7299" w:rsidP="001D676C">
      <w:pPr>
        <w:pStyle w:val="BodyText"/>
        <w:numPr>
          <w:ilvl w:val="0"/>
          <w:numId w:val="14"/>
        </w:numPr>
      </w:pPr>
      <w:r>
        <w:t>Universal Description, Discovery and Integration (</w:t>
      </w:r>
      <w:r w:rsidR="00511EC0" w:rsidRPr="00511EC0">
        <w:t>UDDI</w:t>
      </w:r>
      <w:r>
        <w:t>) OASIS</w:t>
      </w:r>
      <w:r w:rsidR="00403F9D">
        <w:rPr>
          <w:rStyle w:val="FootnoteReference"/>
        </w:rPr>
        <w:footnoteReference w:id="16"/>
      </w:r>
      <w:r>
        <w:t xml:space="preserve"> standard that is </w:t>
      </w:r>
      <w:r w:rsidR="00511EC0" w:rsidRPr="00511EC0">
        <w:t>no longer maintained</w:t>
      </w:r>
    </w:p>
    <w:p w14:paraId="37BD2D50" w14:textId="3058653D" w:rsidR="00511EC0" w:rsidRPr="00511EC0" w:rsidRDefault="00511EC0" w:rsidP="001D676C">
      <w:pPr>
        <w:pStyle w:val="BodyText"/>
        <w:numPr>
          <w:ilvl w:val="0"/>
          <w:numId w:val="14"/>
        </w:numPr>
      </w:pPr>
      <w:proofErr w:type="spellStart"/>
      <w:r w:rsidRPr="00511EC0">
        <w:lastRenderedPageBreak/>
        <w:t>WoT</w:t>
      </w:r>
      <w:proofErr w:type="spellEnd"/>
      <w:r w:rsidRPr="00511EC0">
        <w:t xml:space="preserve"> </w:t>
      </w:r>
      <w:r w:rsidR="009B7299">
        <w:t>(Web of Things) Thing Description</w:t>
      </w:r>
      <w:r w:rsidR="009B7299">
        <w:rPr>
          <w:rStyle w:val="FootnoteReference"/>
        </w:rPr>
        <w:footnoteReference w:id="17"/>
      </w:r>
      <w:r w:rsidR="00D9085D">
        <w:t xml:space="preserve">, a work item from the W3C Working Group, </w:t>
      </w:r>
      <w:r w:rsidR="008C1A66">
        <w:t xml:space="preserve">open for public comment </w:t>
      </w:r>
      <w:r w:rsidR="00D9085D">
        <w:t>through</w:t>
      </w:r>
      <w:r w:rsidR="008C1A66">
        <w:t xml:space="preserve"> February 27,2020</w:t>
      </w:r>
    </w:p>
    <w:p w14:paraId="1FD22F99" w14:textId="4A308FC1" w:rsidR="00165340" w:rsidRDefault="00511EC0" w:rsidP="001D676C">
      <w:pPr>
        <w:pStyle w:val="BodyText"/>
        <w:numPr>
          <w:ilvl w:val="0"/>
          <w:numId w:val="14"/>
        </w:numPr>
      </w:pPr>
      <w:r w:rsidRPr="00511EC0">
        <w:t xml:space="preserve">FHIR </w:t>
      </w:r>
      <w:proofErr w:type="spellStart"/>
      <w:r w:rsidR="00396323">
        <w:t>CapabilityStatement</w:t>
      </w:r>
      <w:proofErr w:type="spellEnd"/>
      <w:r w:rsidR="00396323">
        <w:t xml:space="preserve"> resource and its expected publication on</w:t>
      </w:r>
      <w:r w:rsidR="00D94EC0">
        <w:t xml:space="preserve"> the</w:t>
      </w:r>
      <w:r w:rsidR="00396323">
        <w:t xml:space="preserve"> met</w:t>
      </w:r>
      <w:r w:rsidR="00D94EC0">
        <w:t>a</w:t>
      </w:r>
      <w:r w:rsidR="00396323">
        <w:t>data</w:t>
      </w:r>
      <w:r w:rsidR="00D94EC0">
        <w:t xml:space="preserve"> endpoint of a server</w:t>
      </w:r>
      <w:r w:rsidR="00D94EC0">
        <w:rPr>
          <w:rStyle w:val="FootnoteReference"/>
        </w:rPr>
        <w:footnoteReference w:id="18"/>
      </w:r>
    </w:p>
    <w:p w14:paraId="15D89D3D" w14:textId="20B25142" w:rsidR="00AF6C9D" w:rsidRDefault="00AF6C9D" w:rsidP="001D676C">
      <w:pPr>
        <w:pStyle w:val="BodyText"/>
        <w:numPr>
          <w:ilvl w:val="0"/>
          <w:numId w:val="14"/>
        </w:numPr>
        <w:rPr>
          <w:i/>
          <w:iCs/>
        </w:rPr>
      </w:pPr>
      <w:r>
        <w:t>FHIR Endpoint resource</w:t>
      </w:r>
      <w:r>
        <w:rPr>
          <w:rStyle w:val="FootnoteReference"/>
        </w:rPr>
        <w:footnoteReference w:id="19"/>
      </w:r>
      <w:r>
        <w:t xml:space="preserve"> </w:t>
      </w:r>
      <w:r w:rsidR="00523094">
        <w:rPr>
          <w:rStyle w:val="st"/>
        </w:rPr>
        <w:t>describes the technical details for how to connect</w:t>
      </w:r>
      <w:r w:rsidR="00D9085D">
        <w:rPr>
          <w:rStyle w:val="st"/>
        </w:rPr>
        <w:t xml:space="preserve"> to a FHIR server</w:t>
      </w:r>
      <w:r w:rsidR="00523094">
        <w:rPr>
          <w:rStyle w:val="st"/>
        </w:rPr>
        <w:t>, and for what purposes</w:t>
      </w:r>
    </w:p>
    <w:p w14:paraId="31A7CF13" w14:textId="47485BFA" w:rsidR="00883685" w:rsidRPr="0077264C" w:rsidRDefault="0077264C" w:rsidP="00883685">
      <w:pPr>
        <w:pStyle w:val="BodyText"/>
        <w:numPr>
          <w:ilvl w:val="0"/>
          <w:numId w:val="14"/>
        </w:numPr>
      </w:pPr>
      <w:proofErr w:type="spellStart"/>
      <w:r w:rsidRPr="0077264C">
        <w:t>mCS</w:t>
      </w:r>
      <w:r w:rsidR="004814E8">
        <w:t>D</w:t>
      </w:r>
      <w:proofErr w:type="spellEnd"/>
      <w:r w:rsidR="004814E8">
        <w:t xml:space="preserve">, </w:t>
      </w:r>
      <w:r w:rsidRPr="0077264C">
        <w:t xml:space="preserve">Mobile Care Services </w:t>
      </w:r>
      <w:r w:rsidR="004814E8" w:rsidRPr="0077264C">
        <w:t>Discovery</w:t>
      </w:r>
      <w:r w:rsidR="004814E8">
        <w:t>, provides</w:t>
      </w:r>
      <w:r>
        <w:t xml:space="preserve"> a </w:t>
      </w:r>
      <w:r w:rsidR="004814E8">
        <w:t>provides a RESTful interface to discover Care Services</w:t>
      </w:r>
      <w:r w:rsidR="001158D3">
        <w:rPr>
          <w:rStyle w:val="FootnoteReference"/>
        </w:rPr>
        <w:footnoteReference w:id="20"/>
      </w:r>
      <w:r w:rsidR="001158D3">
        <w:t>; endpoint services could be managed in a similar manner</w:t>
      </w:r>
    </w:p>
    <w:p w14:paraId="4CBD7536" w14:textId="22323717" w:rsidR="00523094" w:rsidRDefault="00523094" w:rsidP="00523094">
      <w:pPr>
        <w:pStyle w:val="BodyText"/>
        <w:numPr>
          <w:ilvl w:val="0"/>
          <w:numId w:val="14"/>
        </w:numPr>
      </w:pPr>
      <w:proofErr w:type="spellStart"/>
      <w:r>
        <w:t>DICOMweb</w:t>
      </w:r>
      <w:proofErr w:type="spellEnd"/>
      <w:r>
        <w:t xml:space="preserve"> includes a WADL Retrieve Capabilities Transaction, a machine-readable description of the service(s) implemented by an origin server</w:t>
      </w:r>
      <w:r>
        <w:rPr>
          <w:rStyle w:val="FootnoteReference"/>
        </w:rPr>
        <w:footnoteReference w:id="21"/>
      </w:r>
    </w:p>
    <w:p w14:paraId="7CC85C49" w14:textId="4407BA9A" w:rsidR="00511EC0" w:rsidRPr="00162CD1" w:rsidRDefault="00511EC0" w:rsidP="001D676C">
      <w:pPr>
        <w:pStyle w:val="BodyText"/>
        <w:numPr>
          <w:ilvl w:val="0"/>
          <w:numId w:val="14"/>
        </w:numPr>
      </w:pPr>
      <w:r w:rsidRPr="00511EC0">
        <w:t>IEEE 11073</w:t>
      </w:r>
      <w:r w:rsidR="00165340">
        <w:rPr>
          <w:rStyle w:val="FootnoteReference"/>
        </w:rPr>
        <w:footnoteReference w:id="22"/>
      </w:r>
      <w:r w:rsidRPr="00511EC0">
        <w:t xml:space="preserve"> contains configuration specification</w:t>
      </w:r>
      <w:r w:rsidR="00165340">
        <w:t xml:space="preserve">s for point of care / personal health </w:t>
      </w:r>
      <w:r w:rsidR="00165340" w:rsidRPr="00162CD1">
        <w:t>devices</w:t>
      </w:r>
    </w:p>
    <w:p w14:paraId="2D896AA9" w14:textId="77777777" w:rsidR="00165340" w:rsidRPr="00162CD1" w:rsidRDefault="00165340" w:rsidP="001D676C">
      <w:pPr>
        <w:pStyle w:val="ListParagraph"/>
        <w:numPr>
          <w:ilvl w:val="0"/>
          <w:numId w:val="14"/>
        </w:numPr>
        <w:rPr>
          <w:rFonts w:ascii="Times New Roman" w:hAnsi="Times New Roman" w:cs="Times New Roman"/>
          <w:sz w:val="24"/>
          <w:szCs w:val="24"/>
        </w:rPr>
      </w:pPr>
      <w:r w:rsidRPr="00162CD1">
        <w:rPr>
          <w:rFonts w:ascii="Times New Roman" w:hAnsi="Times New Roman" w:cs="Times New Roman"/>
          <w:sz w:val="24"/>
          <w:szCs w:val="24"/>
        </w:rPr>
        <w:t xml:space="preserve">Configuration Management with SNMP (Simple Network Management Protocol, </w:t>
      </w:r>
      <w:proofErr w:type="spellStart"/>
      <w:r w:rsidRPr="00162CD1">
        <w:rPr>
          <w:rFonts w:ascii="Times New Roman" w:hAnsi="Times New Roman" w:cs="Times New Roman"/>
          <w:sz w:val="24"/>
          <w:szCs w:val="24"/>
        </w:rPr>
        <w:t>snmpconf</w:t>
      </w:r>
      <w:proofErr w:type="spellEnd"/>
      <w:r w:rsidRPr="00162CD1">
        <w:rPr>
          <w:rFonts w:ascii="Times New Roman" w:hAnsi="Times New Roman" w:cs="Times New Roman"/>
          <w:sz w:val="24"/>
          <w:szCs w:val="24"/>
        </w:rPr>
        <w:t>)</w:t>
      </w:r>
      <w:r w:rsidRPr="00162CD1">
        <w:rPr>
          <w:rStyle w:val="FootnoteReference"/>
          <w:rFonts w:ascii="Times New Roman" w:hAnsi="Times New Roman" w:cs="Times New Roman"/>
          <w:sz w:val="24"/>
          <w:szCs w:val="24"/>
        </w:rPr>
        <w:footnoteReference w:id="23"/>
      </w:r>
    </w:p>
    <w:p w14:paraId="0BCD9EE7" w14:textId="77777777" w:rsidR="00511EC0" w:rsidRPr="00162CD1" w:rsidRDefault="00165340" w:rsidP="001D676C">
      <w:pPr>
        <w:pStyle w:val="BodyText"/>
        <w:numPr>
          <w:ilvl w:val="0"/>
          <w:numId w:val="14"/>
        </w:numPr>
      </w:pPr>
      <w:r w:rsidRPr="00162CD1">
        <w:t>Key Management Interoperability Protocol (KMIP)</w:t>
      </w:r>
      <w:r w:rsidRPr="00162CD1">
        <w:rPr>
          <w:rStyle w:val="FootnoteReference"/>
        </w:rPr>
        <w:footnoteReference w:id="24"/>
      </w:r>
    </w:p>
    <w:p w14:paraId="6A55BEA9" w14:textId="68428249" w:rsidR="00511EC0" w:rsidRPr="00FC6B4E" w:rsidRDefault="00FC6B4E" w:rsidP="001D676C">
      <w:pPr>
        <w:pStyle w:val="BodyText"/>
        <w:numPr>
          <w:ilvl w:val="0"/>
          <w:numId w:val="14"/>
        </w:numPr>
      </w:pPr>
      <w:r w:rsidRPr="00FC6B4E">
        <w:t>C</w:t>
      </w:r>
      <w:r w:rsidR="00CF3FA8" w:rsidRPr="00FC6B4E">
        <w:t xml:space="preserve">ommercially available or open-source products that provide similar services </w:t>
      </w:r>
    </w:p>
    <w:p w14:paraId="768042D1" w14:textId="778E7777" w:rsidR="00D05551" w:rsidRDefault="00D05551" w:rsidP="00F16BFD">
      <w:pPr>
        <w:pStyle w:val="Heading1"/>
      </w:pPr>
      <w:bookmarkStart w:id="329" w:name="_Toc33012152"/>
      <w:bookmarkStart w:id="330" w:name="_Toc32581625"/>
      <w:r w:rsidRPr="00BA66E6">
        <w:t>Use Cases</w:t>
      </w:r>
      <w:bookmarkEnd w:id="293"/>
      <w:bookmarkEnd w:id="329"/>
      <w:bookmarkEnd w:id="330"/>
      <w:r w:rsidRPr="00BA66E6">
        <w:t xml:space="preserve"> </w:t>
      </w:r>
    </w:p>
    <w:p w14:paraId="6C827155" w14:textId="360AB068" w:rsidR="00D42732" w:rsidRDefault="00D42732" w:rsidP="00D42732">
      <w:pPr>
        <w:pStyle w:val="BodyText"/>
        <w:rPr>
          <w:ins w:id="331" w:author="Nichols, Steven (GE Healthcare)" w:date="2020-02-19T13:55:00Z"/>
        </w:rPr>
      </w:pPr>
      <w:r>
        <w:t xml:space="preserve">The </w:t>
      </w:r>
      <w:ins w:id="332" w:author="Nichols, Steven (GE Healthcare)" w:date="2020-02-19T13:55:00Z">
        <w:r>
          <w:t xml:space="preserve">current state </w:t>
        </w:r>
      </w:ins>
      <w:r>
        <w:t xml:space="preserve">use cases below </w:t>
      </w:r>
      <w:del w:id="333" w:author="Nichols, Steven (GE Healthcare)" w:date="2020-02-19T13:55:00Z">
        <w:r w:rsidR="00E43233" w:rsidRPr="00E43233">
          <w:delText>describe</w:delText>
        </w:r>
      </w:del>
      <w:ins w:id="334" w:author="Nichols, Steven (GE Healthcare)" w:date="2020-02-19T13:55:00Z">
        <w:r>
          <w:t>touch upon</w:t>
        </w:r>
      </w:ins>
      <w:r>
        <w:t xml:space="preserve"> the </w:t>
      </w:r>
      <w:del w:id="335" w:author="Nichols, Steven (GE Healthcare)" w:date="2020-02-19T13:55:00Z">
        <w:r w:rsidR="00E43233">
          <w:delText xml:space="preserve">current state </w:delText>
        </w:r>
      </w:del>
      <w:ins w:id="336" w:author="Nichols, Steven (GE Healthcare)" w:date="2020-02-19T13:55:00Z">
        <w:r>
          <w:t xml:space="preserve">impact </w:t>
        </w:r>
      </w:ins>
      <w:r>
        <w:t xml:space="preserve">of </w:t>
      </w:r>
      <w:del w:id="337" w:author="Nichols, Steven (GE Healthcare)" w:date="2020-02-19T13:55:00Z">
        <w:r w:rsidR="00E43233">
          <w:delText>implementation and break-fix without the benefit of an</w:delText>
        </w:r>
      </w:del>
      <w:ins w:id="338" w:author="Nichols, Steven (GE Healthcare)" w:date="2020-02-19T13:55:00Z">
        <w:r>
          <w:t>unaccounted</w:t>
        </w:r>
      </w:ins>
      <w:r>
        <w:t xml:space="preserve"> endpoint </w:t>
      </w:r>
      <w:del w:id="339" w:author="Nichols, Steven (GE Healthcare)" w:date="2020-02-19T13:55:00Z">
        <w:r w:rsidR="00E43233">
          <w:delText>configurations</w:delText>
        </w:r>
      </w:del>
      <w:ins w:id="340" w:author="Nichols, Steven (GE Healthcare)" w:date="2020-02-19T13:55:00Z">
        <w:r>
          <w:t xml:space="preserve">connectivity details, in which </w:t>
        </w:r>
        <w:r w:rsidR="00D83CAF">
          <w:t>information</w:t>
        </w:r>
        <w:r>
          <w:t xml:space="preserve"> must be </w:t>
        </w:r>
        <w:r w:rsidR="00D83CAF">
          <w:t>collected</w:t>
        </w:r>
        <w:r>
          <w:t xml:space="preserve"> and reconstructed</w:t>
        </w:r>
        <w:r w:rsidR="00D83CAF">
          <w:t>.</w:t>
        </w:r>
      </w:ins>
    </w:p>
    <w:p w14:paraId="6342BAB8" w14:textId="6386C20C" w:rsidR="00D42732" w:rsidRDefault="00D42732" w:rsidP="00D42732">
      <w:pPr>
        <w:pStyle w:val="BodyText"/>
      </w:pPr>
      <w:ins w:id="341" w:author="Nichols, Steven (GE Healthcare)" w:date="2020-02-19T13:55:00Z">
        <w:r>
          <w:t>The desired state introduces a s</w:t>
        </w:r>
        <w:r w:rsidRPr="00A378D9">
          <w:t xml:space="preserve">tandard data format and </w:t>
        </w:r>
        <w:r>
          <w:t>interface as a basic service to</w:t>
        </w:r>
      </w:ins>
      <w:r>
        <w:t xml:space="preserve"> </w:t>
      </w:r>
      <w:r>
        <w:rPr>
          <w:iCs/>
        </w:rPr>
        <w:t>catalogue</w:t>
      </w:r>
      <w:ins w:id="342" w:author="Nichols, Steven (GE Healthcare)" w:date="2020-02-19T13:55:00Z">
        <w:r>
          <w:rPr>
            <w:iCs/>
          </w:rPr>
          <w:t xml:space="preserve"> and search for </w:t>
        </w:r>
        <w:r w:rsidR="00D83CAF">
          <w:t>connectivity details.</w:t>
        </w:r>
        <w:r>
          <w:t xml:space="preserve"> This offers the potential to reduce the time and effort spent in the discovery of </w:t>
        </w:r>
        <w:r w:rsidRPr="00AA43CA">
          <w:t>HL7 v2</w:t>
        </w:r>
        <w:r>
          <w:t xml:space="preserve">, </w:t>
        </w:r>
        <w:r w:rsidRPr="00AA43CA">
          <w:t>XD*</w:t>
        </w:r>
        <w:r>
          <w:t xml:space="preserve">, </w:t>
        </w:r>
        <w:r w:rsidRPr="00AA43CA">
          <w:t>DICOM</w:t>
        </w:r>
        <w:r>
          <w:t xml:space="preserve"> and </w:t>
        </w:r>
        <w:r w:rsidRPr="00AA43CA">
          <w:t>FHIR</w:t>
        </w:r>
        <w:r w:rsidRPr="00BE21CF">
          <w:t xml:space="preserve"> endpoint</w:t>
        </w:r>
        <w:r>
          <w:t xml:space="preserve"> details</w:t>
        </w:r>
      </w:ins>
      <w:r>
        <w:t>.</w:t>
      </w:r>
    </w:p>
    <w:p w14:paraId="054A1C65" w14:textId="0818E363" w:rsidR="00422E68" w:rsidRDefault="002E59A2" w:rsidP="00B66E5D">
      <w:pPr>
        <w:pStyle w:val="Heading2"/>
      </w:pPr>
      <w:bookmarkStart w:id="343" w:name="_Toc33012091"/>
      <w:bookmarkStart w:id="344" w:name="_Toc33012153"/>
      <w:bookmarkStart w:id="345" w:name="_Ref32580087"/>
      <w:bookmarkStart w:id="346" w:name="_Toc33012154"/>
      <w:bookmarkStart w:id="347" w:name="_Toc32581626"/>
      <w:bookmarkEnd w:id="343"/>
      <w:bookmarkEnd w:id="344"/>
      <w:r>
        <w:t xml:space="preserve">Use Case </w:t>
      </w:r>
      <w:r w:rsidR="00C6591E">
        <w:t xml:space="preserve">#1 </w:t>
      </w:r>
      <w:r w:rsidR="00A554DB" w:rsidRPr="00A554DB">
        <w:t xml:space="preserve">New Single System </w:t>
      </w:r>
      <w:r w:rsidR="00276E11">
        <w:t>Implementation</w:t>
      </w:r>
      <w:bookmarkEnd w:id="345"/>
      <w:bookmarkEnd w:id="346"/>
      <w:bookmarkEnd w:id="347"/>
    </w:p>
    <w:p w14:paraId="073005B1" w14:textId="5A9382B9" w:rsidR="00A554DB" w:rsidRDefault="00D142D3" w:rsidP="00A554DB">
      <w:pPr>
        <w:pStyle w:val="BodyText"/>
      </w:pPr>
      <w:r>
        <w:t>A</w:t>
      </w:r>
      <w:r w:rsidR="00A554DB" w:rsidRPr="00A554DB">
        <w:t xml:space="preserve"> new system </w:t>
      </w:r>
      <w:r w:rsidR="00235222">
        <w:t xml:space="preserve">is </w:t>
      </w:r>
      <w:r>
        <w:t xml:space="preserve">introduced </w:t>
      </w:r>
      <w:r w:rsidR="00235222">
        <w:t>in</w:t>
      </w:r>
      <w:r>
        <w:t xml:space="preserve">to an </w:t>
      </w:r>
      <w:r w:rsidR="00A554DB" w:rsidRPr="00A554DB">
        <w:t xml:space="preserve">existing </w:t>
      </w:r>
      <w:r w:rsidR="00FC6B4E">
        <w:t>enterprise</w:t>
      </w:r>
      <w:r>
        <w:t xml:space="preserve"> that requires configuration to interface with other systems and vice-versa.</w:t>
      </w:r>
      <w:r w:rsidR="00A554DB" w:rsidRPr="00A554DB">
        <w:t xml:space="preserve"> </w:t>
      </w:r>
    </w:p>
    <w:p w14:paraId="5BB1F404" w14:textId="667C62D0" w:rsidR="00841DF4" w:rsidRDefault="00841DF4" w:rsidP="00841DF4">
      <w:pPr>
        <w:pStyle w:val="BodyText"/>
      </w:pPr>
      <w:r>
        <w:t>Implementation of a new system, whether a modality, such as an Ultrasound system, or an Information Management system, such as a Cardiovascular IT System requires exchanging technical details of connectivity to integrate within the existing enterprise.</w:t>
      </w:r>
    </w:p>
    <w:p w14:paraId="58571737" w14:textId="531E5728" w:rsidR="002E59A2" w:rsidRDefault="00421635" w:rsidP="00460F41">
      <w:pPr>
        <w:pStyle w:val="Heading3"/>
      </w:pPr>
      <w:bookmarkStart w:id="348" w:name="_Toc33012155"/>
      <w:ins w:id="349" w:author="Nichols, Steven (GE Healthcare)" w:date="2020-02-19T13:55:00Z">
        <w:r>
          <w:lastRenderedPageBreak/>
          <w:t xml:space="preserve">Current State: </w:t>
        </w:r>
      </w:ins>
      <w:bookmarkStart w:id="350" w:name="_Toc32581627"/>
      <w:r w:rsidR="00460F41" w:rsidRPr="00A554DB">
        <w:t>New Single System Install</w:t>
      </w:r>
      <w:bookmarkEnd w:id="348"/>
      <w:r w:rsidR="00460F41" w:rsidRPr="00460F41">
        <w:t xml:space="preserve"> </w:t>
      </w:r>
      <w:del w:id="351" w:author="Nichols, Steven (GE Healthcare)" w:date="2020-02-19T13:55:00Z">
        <w:r w:rsidR="00460F41" w:rsidRPr="00460F41">
          <w:delText>Use Case Description</w:delText>
        </w:r>
      </w:del>
      <w:bookmarkEnd w:id="350"/>
    </w:p>
    <w:p w14:paraId="755EE27F" w14:textId="4228DED0" w:rsidR="004264FC" w:rsidRDefault="00077009" w:rsidP="004264FC">
      <w:pPr>
        <w:pStyle w:val="BodyText"/>
      </w:pPr>
      <w:r>
        <w:t>A</w:t>
      </w:r>
      <w:r w:rsidR="007A78BD">
        <w:t>n</w:t>
      </w:r>
      <w:r w:rsidR="00A07229">
        <w:t xml:space="preserve"> institution interface analyst or system administrator</w:t>
      </w:r>
      <w:r w:rsidR="007E1F35">
        <w:t xml:space="preserve"> </w:t>
      </w:r>
      <w:r w:rsidR="00A07229">
        <w:t>is assigned to the project</w:t>
      </w:r>
      <w:r w:rsidR="00025293">
        <w:t xml:space="preserve"> (departmental integrator)</w:t>
      </w:r>
      <w:r w:rsidR="00A07229">
        <w:t xml:space="preserve">. This may be formal or informal. Larger projects may </w:t>
      </w:r>
      <w:r w:rsidR="007E1F35">
        <w:t xml:space="preserve">also involve a </w:t>
      </w:r>
      <w:r w:rsidR="00A07229">
        <w:t>project management</w:t>
      </w:r>
      <w:r w:rsidR="007E1F35">
        <w:t xml:space="preserve"> resource.</w:t>
      </w:r>
    </w:p>
    <w:p w14:paraId="01A626F4" w14:textId="4ABC2F4A" w:rsidR="00A07229" w:rsidRDefault="004264FC" w:rsidP="004264FC">
      <w:pPr>
        <w:pStyle w:val="BodyText"/>
      </w:pPr>
      <w:r>
        <w:t xml:space="preserve">Interface connectivity </w:t>
      </w:r>
      <w:r w:rsidR="00077009">
        <w:t xml:space="preserve">to existing systems </w:t>
      </w:r>
      <w:r>
        <w:t xml:space="preserve">is </w:t>
      </w:r>
      <w:r w:rsidR="007E1F35">
        <w:t>determined by the</w:t>
      </w:r>
      <w:r>
        <w:t xml:space="preserve"> departmental integrator </w:t>
      </w:r>
      <w:r w:rsidR="007E1F35">
        <w:t>and vendors</w:t>
      </w:r>
      <w:r w:rsidR="00A07229">
        <w:t xml:space="preserve"> based on institution policy, use cases, departmental workflow</w:t>
      </w:r>
      <w:r>
        <w:t xml:space="preserve"> and</w:t>
      </w:r>
      <w:r w:rsidR="00A07229">
        <w:t xml:space="preserve"> feature </w:t>
      </w:r>
      <w:r w:rsidR="00025293">
        <w:t>availability</w:t>
      </w:r>
      <w:r w:rsidR="00A07229">
        <w:t xml:space="preserve"> </w:t>
      </w:r>
      <w:r>
        <w:t>within</w:t>
      </w:r>
      <w:r w:rsidR="00A07229">
        <w:t xml:space="preserve"> the new </w:t>
      </w:r>
      <w:r w:rsidR="007E1F35">
        <w:t>and peer systems</w:t>
      </w:r>
      <w:r w:rsidR="00A07229">
        <w:t>.</w:t>
      </w:r>
    </w:p>
    <w:p w14:paraId="08B7DD30" w14:textId="01AAC6BE" w:rsidR="00A07229" w:rsidRDefault="00077009" w:rsidP="00077009">
      <w:pPr>
        <w:pStyle w:val="BodyText"/>
      </w:pPr>
      <w:r>
        <w:t>E</w:t>
      </w:r>
      <w:r w:rsidR="00A07229">
        <w:t xml:space="preserve">ndpoint configuration details are collected from </w:t>
      </w:r>
      <w:r>
        <w:t xml:space="preserve">the </w:t>
      </w:r>
      <w:r w:rsidR="00A07229">
        <w:t>existing systems</w:t>
      </w:r>
      <w:r w:rsidR="007E1F35">
        <w:t xml:space="preserve"> by the departmental integrator</w:t>
      </w:r>
      <w:r w:rsidR="00A07229">
        <w:t>, potentially with the assistance</w:t>
      </w:r>
      <w:r>
        <w:t xml:space="preserve"> of </w:t>
      </w:r>
      <w:r w:rsidR="00A07229">
        <w:t>vendors</w:t>
      </w:r>
      <w:r w:rsidR="00025293">
        <w:t>.</w:t>
      </w:r>
    </w:p>
    <w:p w14:paraId="3DA77265" w14:textId="77777777" w:rsidR="00C23D34" w:rsidRDefault="007E1F35" w:rsidP="00C23D34">
      <w:pPr>
        <w:pStyle w:val="BodyText"/>
      </w:pPr>
      <w:r>
        <w:t xml:space="preserve">The vendor configures the new system and the institution </w:t>
      </w:r>
      <w:r w:rsidR="00025293">
        <w:t>integrator</w:t>
      </w:r>
      <w:r>
        <w:t xml:space="preserve"> coordinate</w:t>
      </w:r>
      <w:r w:rsidR="00077009">
        <w:t>s</w:t>
      </w:r>
      <w:r>
        <w:t xml:space="preserve"> the configuration of </w:t>
      </w:r>
      <w:r w:rsidR="00077009">
        <w:t>existing</w:t>
      </w:r>
      <w:r>
        <w:t xml:space="preserve"> systems with vendors.</w:t>
      </w:r>
    </w:p>
    <w:p w14:paraId="644A7A10" w14:textId="77777777" w:rsidR="00EA7074" w:rsidRDefault="00C23D34" w:rsidP="00EA7074">
      <w:pPr>
        <w:pStyle w:val="BodyText"/>
      </w:pPr>
      <w:r>
        <w:t>T</w:t>
      </w:r>
      <w:r w:rsidR="007E1F35">
        <w:t xml:space="preserve">he configured interfaces are tested </w:t>
      </w:r>
      <w:r w:rsidR="00025293">
        <w:t>by the vendor and departmental integrator.</w:t>
      </w:r>
    </w:p>
    <w:p w14:paraId="3B1E6FEB" w14:textId="1F7D61AC" w:rsidR="00EA7074" w:rsidRDefault="00EA7074" w:rsidP="00EA7074">
      <w:pPr>
        <w:pStyle w:val="BodyText"/>
      </w:pPr>
      <w:r>
        <w:t>A</w:t>
      </w:r>
      <w:r w:rsidR="00025293">
        <w:t>ny errors identified through testing are corrected by the departmental integrator and vendor</w:t>
      </w:r>
      <w:r>
        <w:t>s</w:t>
      </w:r>
      <w:r w:rsidR="00025293">
        <w:t xml:space="preserve">. Errors may be due to incompatibilities, errors or missing features (i.e. an existing EKG cart </w:t>
      </w:r>
      <w:r>
        <w:t>is missing</w:t>
      </w:r>
      <w:r w:rsidR="00025293">
        <w:t xml:space="preserve"> a DICOM license option). </w:t>
      </w:r>
    </w:p>
    <w:p w14:paraId="144DC005" w14:textId="79C87289" w:rsidR="004D6831" w:rsidRDefault="00EA7074" w:rsidP="00EA7074">
      <w:pPr>
        <w:pStyle w:val="BodyText"/>
      </w:pPr>
      <w:r>
        <w:t>T</w:t>
      </w:r>
      <w:r w:rsidR="00025293">
        <w:t>he new system is cut into production</w:t>
      </w:r>
      <w:r>
        <w:t xml:space="preserve"> and </w:t>
      </w:r>
      <w:r w:rsidR="00025293">
        <w:t>institutional and vendor team</w:t>
      </w:r>
      <w:r>
        <w:t xml:space="preserve"> members</w:t>
      </w:r>
      <w:r w:rsidR="00025293">
        <w:t xml:space="preserve"> are re-deployed to other projects. New teams take over responsibility for service and maintenance. </w:t>
      </w:r>
    </w:p>
    <w:p w14:paraId="7E73151E" w14:textId="066ED6F5" w:rsidR="00421635" w:rsidRDefault="00D42732" w:rsidP="00421635">
      <w:pPr>
        <w:pStyle w:val="Heading3"/>
        <w:rPr>
          <w:ins w:id="352" w:author="Nichols, Steven (GE Healthcare)" w:date="2020-02-19T13:55:00Z"/>
        </w:rPr>
      </w:pPr>
      <w:bookmarkStart w:id="353" w:name="_Toc33012156"/>
      <w:ins w:id="354" w:author="Nichols, Steven (GE Healthcare)" w:date="2020-02-19T13:55:00Z">
        <w:r>
          <w:t>Desired</w:t>
        </w:r>
        <w:r w:rsidR="00421635" w:rsidRPr="009C5794">
          <w:t xml:space="preserve"> </w:t>
        </w:r>
        <w:r>
          <w:t>State</w:t>
        </w:r>
        <w:r w:rsidR="00421635">
          <w:t xml:space="preserve">: </w:t>
        </w:r>
        <w:r w:rsidR="00421635" w:rsidRPr="00A554DB">
          <w:t>New Single System Install</w:t>
        </w:r>
        <w:bookmarkEnd w:id="353"/>
        <w:r w:rsidR="00421635" w:rsidRPr="00460F41">
          <w:t xml:space="preserve"> </w:t>
        </w:r>
      </w:ins>
    </w:p>
    <w:p w14:paraId="653938AA" w14:textId="7EC8A9C0" w:rsidR="00276E7F" w:rsidRPr="00311150" w:rsidRDefault="00276E7F" w:rsidP="00311150">
      <w:pPr>
        <w:pStyle w:val="BodyText"/>
        <w:rPr>
          <w:ins w:id="355" w:author="Nichols, Steven (GE Healthcare)" w:date="2020-02-19T13:55:00Z"/>
          <w:i/>
          <w:iCs/>
        </w:rPr>
      </w:pPr>
      <w:ins w:id="356" w:author="Nichols, Steven (GE Healthcare)" w:date="2020-02-19T13:55:00Z">
        <w:r w:rsidRPr="00311150">
          <w:rPr>
            <w:i/>
            <w:iCs/>
            <w:highlight w:val="green"/>
          </w:rPr>
          <w:t>&lt;updated</w:t>
        </w:r>
        <w:r>
          <w:rPr>
            <w:i/>
            <w:iCs/>
            <w:highlight w:val="green"/>
          </w:rPr>
          <w:t>, remove “excepts”</w:t>
        </w:r>
        <w:r w:rsidRPr="00311150">
          <w:rPr>
            <w:i/>
            <w:iCs/>
            <w:highlight w:val="green"/>
          </w:rPr>
          <w:t>&gt;</w:t>
        </w:r>
      </w:ins>
    </w:p>
    <w:p w14:paraId="1FFE10F8" w14:textId="0607B97F" w:rsidR="00421635" w:rsidRDefault="00421635" w:rsidP="00421635">
      <w:pPr>
        <w:pStyle w:val="BodyText"/>
        <w:rPr>
          <w:ins w:id="357" w:author="Nichols, Steven (GE Healthcare)" w:date="2020-02-19T13:55:00Z"/>
        </w:rPr>
      </w:pPr>
      <w:ins w:id="358" w:author="Nichols, Steven (GE Healthcare)" w:date="2020-02-19T13:55:00Z">
        <w:r>
          <w:t xml:space="preserve">During the planning phase, </w:t>
        </w:r>
        <w:r w:rsidRPr="00EF2114">
          <w:t xml:space="preserve">the </w:t>
        </w:r>
        <w:r>
          <w:t>institution interface analyst reviews the new system specifications and compares them to information within a</w:t>
        </w:r>
        <w:r w:rsidRPr="00EF2114">
          <w:t xml:space="preserve"> human readable </w:t>
        </w:r>
        <w:r>
          <w:t>Survey of Network Interface</w:t>
        </w:r>
        <w:r w:rsidR="00012A1D">
          <w:t>s</w:t>
        </w:r>
        <w:r>
          <w:t xml:space="preserve"> Form (</w:t>
        </w:r>
        <w:r w:rsidRPr="00EF2114">
          <w:t>SNIF</w:t>
        </w:r>
        <w:r>
          <w:t>)</w:t>
        </w:r>
        <w:r w:rsidR="00276E7F">
          <w:t xml:space="preserve"> retrieved from the repository</w:t>
        </w:r>
        <w:r>
          <w:t>, discovering that the new system may be undersized based on the number of existing endpoints and that some of the existing systems have incompatible interface versions.</w:t>
        </w:r>
      </w:ins>
    </w:p>
    <w:p w14:paraId="70DDB150" w14:textId="66B5F7D4" w:rsidR="00421635" w:rsidRDefault="00421635" w:rsidP="00421635">
      <w:pPr>
        <w:pStyle w:val="BodyText"/>
        <w:rPr>
          <w:ins w:id="359" w:author="Nichols, Steven (GE Healthcare)" w:date="2020-02-19T13:55:00Z"/>
        </w:rPr>
      </w:pPr>
      <w:ins w:id="360" w:author="Nichols, Steven (GE Healthcare)" w:date="2020-02-19T13:55:00Z">
        <w:r>
          <w:t xml:space="preserve">The vendor is provided relevant entries from the institution’s SNIF. Mismatches are reviewed with the vendor integrator and the implementation plan is modified to ensure desired connectivity </w:t>
        </w:r>
        <w:r w:rsidR="00012A1D">
          <w:t>between</w:t>
        </w:r>
        <w:r>
          <w:t xml:space="preserve"> the new </w:t>
        </w:r>
        <w:r w:rsidR="00012A1D">
          <w:t xml:space="preserve">and existing </w:t>
        </w:r>
        <w:r>
          <w:t>system</w:t>
        </w:r>
        <w:r w:rsidR="00012A1D">
          <w:t>s</w:t>
        </w:r>
        <w:r>
          <w:t xml:space="preserve"> is achieved.</w:t>
        </w:r>
      </w:ins>
    </w:p>
    <w:p w14:paraId="03E84540" w14:textId="4D74FCAE" w:rsidR="00421635" w:rsidRDefault="00421635" w:rsidP="00421635">
      <w:pPr>
        <w:pStyle w:val="BodyText"/>
        <w:rPr>
          <w:ins w:id="361" w:author="Nichols, Steven (GE Healthcare)" w:date="2020-02-19T13:55:00Z"/>
        </w:rPr>
      </w:pPr>
      <w:ins w:id="362" w:author="Nichols, Steven (GE Healthcare)" w:date="2020-02-19T13:55:00Z">
        <w:r>
          <w:t xml:space="preserve">During implementation, </w:t>
        </w:r>
        <w:r w:rsidR="00276E7F">
          <w:t>relevant</w:t>
        </w:r>
        <w:r>
          <w:t xml:space="preserve"> SNIF</w:t>
        </w:r>
        <w:r w:rsidR="00276E7F">
          <w:t xml:space="preserve"> entries are</w:t>
        </w:r>
        <w:r>
          <w:t xml:space="preserve"> imported into the new system, avoiding manual entry and typographical errors. The new system is </w:t>
        </w:r>
        <w:r w:rsidR="00276E7F">
          <w:t xml:space="preserve">created in the </w:t>
        </w:r>
        <w:r>
          <w:t xml:space="preserve">institution’s SNIF data source and it’s SNIF parameters are retrieved by the owners of the existing systems, </w:t>
        </w:r>
        <w:r w:rsidR="00276E7F">
          <w:t>identified in SNIF</w:t>
        </w:r>
        <w:r>
          <w:t>, to assist in TLS certificate exchange and connectivity testing.</w:t>
        </w:r>
      </w:ins>
    </w:p>
    <w:p w14:paraId="20227080" w14:textId="4E026E0D" w:rsidR="00A554DB" w:rsidRDefault="00460F41" w:rsidP="002F7266">
      <w:pPr>
        <w:pStyle w:val="Heading2"/>
      </w:pPr>
      <w:bookmarkStart w:id="363" w:name="_Toc33012157"/>
      <w:bookmarkStart w:id="364" w:name="_Toc32581628"/>
      <w:r>
        <w:t>Use Case #</w:t>
      </w:r>
      <w:r w:rsidR="00ED1BF1">
        <w:t>2</w:t>
      </w:r>
      <w:r>
        <w:t xml:space="preserve"> </w:t>
      </w:r>
      <w:del w:id="365" w:author="Nichols, Steven (GE Healthcare)" w:date="2020-02-19T13:55:00Z">
        <w:r w:rsidR="00835298">
          <w:delText>Endpoint Disruption</w:delText>
        </w:r>
      </w:del>
      <w:bookmarkEnd w:id="364"/>
      <w:ins w:id="366" w:author="Nichols, Steven (GE Healthcare)" w:date="2020-02-19T13:55:00Z">
        <w:r w:rsidR="00A378D9">
          <w:t>Service</w:t>
        </w:r>
      </w:ins>
      <w:bookmarkEnd w:id="363"/>
    </w:p>
    <w:p w14:paraId="02482316" w14:textId="43EEFF3C" w:rsidR="00851B6D" w:rsidRPr="00311150" w:rsidRDefault="00851B6D" w:rsidP="00841DF4">
      <w:pPr>
        <w:pStyle w:val="BodyText"/>
        <w:rPr>
          <w:ins w:id="367" w:author="Nichols, Steven (GE Healthcare)" w:date="2020-02-19T13:55:00Z"/>
          <w:i/>
          <w:iCs/>
        </w:rPr>
      </w:pPr>
      <w:ins w:id="368" w:author="Nichols, Steven (GE Healthcare)" w:date="2020-02-19T13:55:00Z">
        <w:r w:rsidRPr="00311150">
          <w:rPr>
            <w:i/>
            <w:iCs/>
            <w:highlight w:val="green"/>
          </w:rPr>
          <w:t>&lt;mention proactive service&gt;</w:t>
        </w:r>
      </w:ins>
    </w:p>
    <w:p w14:paraId="219205B0" w14:textId="5CC4BB09" w:rsidR="00841DF4" w:rsidRDefault="00841DF4" w:rsidP="00841DF4">
      <w:pPr>
        <w:pStyle w:val="BodyText"/>
      </w:pPr>
      <w:r>
        <w:t xml:space="preserve">A service disruption between two or more endpoints may be caused by a network change or disruption, </w:t>
      </w:r>
      <w:r w:rsidR="00B90C73">
        <w:t xml:space="preserve">device repair swap-out, </w:t>
      </w:r>
      <w:ins w:id="369" w:author="Nichols, Steven (GE Healthcare)" w:date="2020-02-19T13:55:00Z">
        <w:r w:rsidR="00276E7F">
          <w:t xml:space="preserve">proactive service, </w:t>
        </w:r>
      </w:ins>
      <w:r>
        <w:t xml:space="preserve">software update, software anomaly, or system hang. Troubleshooting and repair frequently requires knowledge of the technical details associated with each endpoint interface. </w:t>
      </w:r>
    </w:p>
    <w:p w14:paraId="69CCEB25" w14:textId="4E44BE5D" w:rsidR="00460F41" w:rsidRDefault="00835298" w:rsidP="00460F41">
      <w:pPr>
        <w:pStyle w:val="Heading3"/>
      </w:pPr>
      <w:bookmarkStart w:id="370" w:name="_Toc33012158"/>
      <w:bookmarkStart w:id="371" w:name="_Toc32581629"/>
      <w:del w:id="372" w:author="Nichols, Steven (GE Healthcare)" w:date="2020-02-19T13:55:00Z">
        <w:r>
          <w:lastRenderedPageBreak/>
          <w:delText>Endpoint Disruption</w:delText>
        </w:r>
        <w:r w:rsidR="00460F41">
          <w:delText xml:space="preserve"> </w:delText>
        </w:r>
        <w:r w:rsidR="00460F41" w:rsidRPr="00460F41">
          <w:delText>Use Case</w:delText>
        </w:r>
      </w:del>
      <w:ins w:id="373" w:author="Nichols, Steven (GE Healthcare)" w:date="2020-02-19T13:55:00Z">
        <w:r w:rsidR="00D42732">
          <w:t xml:space="preserve">Current State: </w:t>
        </w:r>
        <w:r w:rsidR="00A378D9">
          <w:t>Service</w:t>
        </w:r>
      </w:ins>
      <w:r w:rsidR="00A378D9" w:rsidRPr="00460F41">
        <w:t xml:space="preserve"> </w:t>
      </w:r>
      <w:r w:rsidR="00460F41" w:rsidRPr="00460F41">
        <w:t>Description</w:t>
      </w:r>
      <w:bookmarkEnd w:id="370"/>
      <w:bookmarkEnd w:id="371"/>
    </w:p>
    <w:p w14:paraId="7466F17E" w14:textId="3E47E73A" w:rsidR="00D94A1A" w:rsidRDefault="003D635E" w:rsidP="002852F4">
      <w:pPr>
        <w:pStyle w:val="BodyText"/>
      </w:pPr>
      <w:r>
        <w:t xml:space="preserve">An institution interface analyst or system administrator responds to the service disruption. In evaluating the </w:t>
      </w:r>
      <w:r w:rsidR="00D94A1A">
        <w:t>disruption</w:t>
      </w:r>
      <w:r>
        <w:t xml:space="preserve">, the interface analysist requires endpoint interface details to </w:t>
      </w:r>
      <w:r w:rsidR="00D94A1A">
        <w:t>perform triage</w:t>
      </w:r>
      <w:r w:rsidR="002F4951">
        <w:t xml:space="preserve">. The interface analyst spends time </w:t>
      </w:r>
      <w:del w:id="374" w:author="Nichols, Steven (GE Healthcare)" w:date="2020-02-19T13:55:00Z">
        <w:r w:rsidR="002F4951">
          <w:delText>identifying</w:delText>
        </w:r>
      </w:del>
      <w:ins w:id="375" w:author="Nichols, Steven (GE Healthcare)" w:date="2020-02-19T13:55:00Z">
        <w:r w:rsidR="00851B6D">
          <w:t>researching</w:t>
        </w:r>
      </w:ins>
      <w:r w:rsidR="00851B6D">
        <w:t xml:space="preserve"> </w:t>
      </w:r>
      <w:r w:rsidR="002F4951">
        <w:t xml:space="preserve">technical details of each interface in order to </w:t>
      </w:r>
      <w:r w:rsidR="00D94A1A">
        <w:t xml:space="preserve">assess availability </w:t>
      </w:r>
      <w:r w:rsidR="002F4951">
        <w:t>and identify vendors</w:t>
      </w:r>
      <w:r w:rsidR="00D94A1A">
        <w:t xml:space="preserve"> </w:t>
      </w:r>
      <w:r w:rsidR="00BD1C00">
        <w:t>to</w:t>
      </w:r>
      <w:r w:rsidR="002F4951">
        <w:t xml:space="preserve"> engage</w:t>
      </w:r>
      <w:r w:rsidR="00BD1C00">
        <w:t xml:space="preserve"> in</w:t>
      </w:r>
      <w:r w:rsidR="002F4951">
        <w:t xml:space="preserve"> address</w:t>
      </w:r>
      <w:r w:rsidR="00BD1C00">
        <w:t>ing</w:t>
      </w:r>
      <w:r w:rsidR="002F4951">
        <w:t xml:space="preserve"> the </w:t>
      </w:r>
      <w:r w:rsidR="00BD1C00">
        <w:t>problem</w:t>
      </w:r>
      <w:r w:rsidR="002F4951">
        <w:t>. Once engaged, vendor</w:t>
      </w:r>
      <w:r w:rsidR="00D94A1A">
        <w:t>(s) may</w:t>
      </w:r>
      <w:r w:rsidR="002F4951">
        <w:t xml:space="preserve"> require</w:t>
      </w:r>
      <w:r w:rsidR="00D94A1A">
        <w:t xml:space="preserve"> additional</w:t>
      </w:r>
      <w:r w:rsidR="002F4951">
        <w:t xml:space="preserve"> </w:t>
      </w:r>
      <w:r w:rsidR="00D94A1A">
        <w:t xml:space="preserve">interface details, depending on the completeness of the </w:t>
      </w:r>
      <w:r w:rsidR="00BD1C00">
        <w:t xml:space="preserve">initial </w:t>
      </w:r>
      <w:r w:rsidR="00D94A1A">
        <w:t>discovery performed by the institution.</w:t>
      </w:r>
    </w:p>
    <w:p w14:paraId="3A87A7D7" w14:textId="4DB8101F" w:rsidR="003D635E" w:rsidRDefault="00857CBB" w:rsidP="002852F4">
      <w:pPr>
        <w:pStyle w:val="BodyText"/>
      </w:pPr>
      <w:r>
        <w:t xml:space="preserve">Through iterative testing and gathering of information by those involved, the root cause of the disruption can be determined and addressed. </w:t>
      </w:r>
    </w:p>
    <w:p w14:paraId="294F6582" w14:textId="54641697" w:rsidR="00857CBB" w:rsidRDefault="00857CBB" w:rsidP="002852F4">
      <w:pPr>
        <w:pStyle w:val="BodyText"/>
      </w:pPr>
      <w:r>
        <w:t xml:space="preserve">In cases where the solution requires an interface change, interface technical details are often modified, and the new system endpoint configurations are not catalogued. </w:t>
      </w:r>
    </w:p>
    <w:p w14:paraId="677E760F" w14:textId="77777777" w:rsidR="00C07867" w:rsidRDefault="009E483E" w:rsidP="006C71F3">
      <w:pPr>
        <w:pStyle w:val="Heading1"/>
        <w:rPr>
          <w:del w:id="376" w:author="Nichols, Steven (GE Healthcare)" w:date="2020-02-19T13:55:00Z"/>
        </w:rPr>
      </w:pPr>
      <w:bookmarkStart w:id="377" w:name="_Toc32581630"/>
      <w:del w:id="378" w:author="Nichols, Steven (GE Healthcare)" w:date="2020-02-19T13:55:00Z">
        <w:r>
          <w:delText xml:space="preserve">Impact of </w:delText>
        </w:r>
        <w:r w:rsidR="00582DB1">
          <w:delText xml:space="preserve">Survey of Network Interfaces Form </w:delText>
        </w:r>
        <w:r>
          <w:delText xml:space="preserve">on </w:delText>
        </w:r>
        <w:r w:rsidR="00582DB1">
          <w:delText xml:space="preserve">the Above </w:delText>
        </w:r>
        <w:r>
          <w:delText>Use Cases</w:delText>
        </w:r>
        <w:bookmarkEnd w:id="377"/>
      </w:del>
    </w:p>
    <w:p w14:paraId="7983FD0E" w14:textId="77777777" w:rsidR="00FE1807" w:rsidRDefault="000F37F0" w:rsidP="009E483E">
      <w:pPr>
        <w:pStyle w:val="BodyText"/>
        <w:rPr>
          <w:del w:id="379" w:author="Nichols, Steven (GE Healthcare)" w:date="2020-02-19T13:55:00Z"/>
        </w:rPr>
      </w:pPr>
      <w:del w:id="380" w:author="Nichols, Steven (GE Healthcare)" w:date="2020-02-19T13:55:00Z">
        <w:r>
          <w:delText>The above use cases touch upon the impact of unaccounted interface information in common system management activities. Such information must be discovered and reconstructed</w:delText>
        </w:r>
        <w:r w:rsidR="00FE1807">
          <w:delText>, requiring the</w:delText>
        </w:r>
        <w:r>
          <w:delText xml:space="preserve"> support of vendors to assist in providing </w:delText>
        </w:r>
        <w:r w:rsidR="00193CC8">
          <w:delText xml:space="preserve">interface details </w:delText>
        </w:r>
        <w:r w:rsidR="00FE1807">
          <w:delText>stored</w:delText>
        </w:r>
        <w:r w:rsidR="00193CC8">
          <w:delText xml:space="preserve"> in disparate, proprietary administrative interfaces.</w:delText>
        </w:r>
      </w:del>
    </w:p>
    <w:p w14:paraId="578FF998" w14:textId="77777777" w:rsidR="00582DB1" w:rsidRDefault="00FE1807" w:rsidP="009E483E">
      <w:pPr>
        <w:pStyle w:val="BodyText"/>
        <w:rPr>
          <w:del w:id="381" w:author="Nichols, Steven (GE Healthcare)" w:date="2020-02-19T13:55:00Z"/>
        </w:rPr>
      </w:pPr>
      <w:del w:id="382" w:author="Nichols, Steven (GE Healthcare)" w:date="2020-02-19T13:55:00Z">
        <w:r>
          <w:delText>I</w:delText>
        </w:r>
        <w:r w:rsidR="00193CC8">
          <w:delText xml:space="preserve">ntroducing a common format and open interface as a </w:delText>
        </w:r>
        <w:r w:rsidR="00582DB1">
          <w:delText xml:space="preserve">basic service to </w:delText>
        </w:r>
        <w:r w:rsidR="00582DB1">
          <w:rPr>
            <w:iCs/>
          </w:rPr>
          <w:delText xml:space="preserve">catalogue </w:delText>
        </w:r>
        <w:r w:rsidR="000F37F0">
          <w:rPr>
            <w:iCs/>
          </w:rPr>
          <w:delText xml:space="preserve">and </w:delText>
        </w:r>
        <w:r w:rsidR="00582DB1">
          <w:rPr>
            <w:iCs/>
          </w:rPr>
          <w:delText xml:space="preserve">search </w:delText>
        </w:r>
        <w:r w:rsidR="000F37F0">
          <w:rPr>
            <w:iCs/>
          </w:rPr>
          <w:delText>for</w:delText>
        </w:r>
        <w:r w:rsidR="00582DB1">
          <w:rPr>
            <w:iCs/>
          </w:rPr>
          <w:delText xml:space="preserve"> </w:delText>
        </w:r>
        <w:r w:rsidR="00582DB1">
          <w:delText xml:space="preserve">technical connection data </w:delText>
        </w:r>
        <w:r w:rsidR="00193CC8">
          <w:delText xml:space="preserve">offers the potential to </w:delText>
        </w:r>
        <w:r w:rsidR="00582DB1">
          <w:delText xml:space="preserve">dramatically reduce the </w:delText>
        </w:r>
        <w:r w:rsidR="000F37F0">
          <w:delText xml:space="preserve">time and effort spent in </w:delText>
        </w:r>
        <w:r w:rsidR="00193CC8">
          <w:delText xml:space="preserve">the </w:delText>
        </w:r>
        <w:r w:rsidR="000F37F0">
          <w:delText xml:space="preserve">discovery of </w:delText>
        </w:r>
        <w:r w:rsidR="000F37F0" w:rsidRPr="00AA43CA">
          <w:delText>HL7 v2</w:delText>
        </w:r>
        <w:r w:rsidR="000F37F0">
          <w:delText xml:space="preserve">, </w:delText>
        </w:r>
        <w:r w:rsidR="000F37F0" w:rsidRPr="00AA43CA">
          <w:delText>XD*</w:delText>
        </w:r>
        <w:r w:rsidR="000F37F0">
          <w:delText xml:space="preserve">, </w:delText>
        </w:r>
        <w:r w:rsidR="000F37F0" w:rsidRPr="00AA43CA">
          <w:delText>DICOM</w:delText>
        </w:r>
        <w:r w:rsidR="000F37F0">
          <w:delText xml:space="preserve"> and </w:delText>
        </w:r>
        <w:r w:rsidR="000F37F0" w:rsidRPr="00AA43CA">
          <w:delText>FHIR</w:delText>
        </w:r>
        <w:r w:rsidR="000F37F0" w:rsidRPr="00BE21CF">
          <w:delText xml:space="preserve"> endpoint</w:delText>
        </w:r>
        <w:r w:rsidR="000F37F0">
          <w:delText xml:space="preserve"> details.</w:delText>
        </w:r>
      </w:del>
    </w:p>
    <w:p w14:paraId="496731A2" w14:textId="77777777" w:rsidR="00193CC8" w:rsidRDefault="009C5794" w:rsidP="00193CC8">
      <w:pPr>
        <w:pStyle w:val="Heading3"/>
        <w:rPr>
          <w:del w:id="383" w:author="Nichols, Steven (GE Healthcare)" w:date="2020-02-19T13:55:00Z"/>
        </w:rPr>
      </w:pPr>
      <w:bookmarkStart w:id="384" w:name="_Toc32581631"/>
      <w:del w:id="385" w:author="Nichols, Steven (GE Healthcare)" w:date="2020-02-19T13:55:00Z">
        <w:r w:rsidRPr="009C5794">
          <w:delText>Desirable Situation</w:delText>
        </w:r>
        <w:r>
          <w:delText>:</w:delText>
        </w:r>
        <w:r w:rsidR="00193CC8">
          <w:delText xml:space="preserve"> Use Case #1</w:delText>
        </w:r>
        <w:r>
          <w:delText>,</w:delText>
        </w:r>
        <w:r w:rsidR="00193CC8">
          <w:delText xml:space="preserve"> </w:delText>
        </w:r>
        <w:r w:rsidR="00193CC8" w:rsidRPr="00A554DB">
          <w:delText>New Single System Install</w:delText>
        </w:r>
        <w:r w:rsidR="00193CC8" w:rsidRPr="00460F41">
          <w:delText xml:space="preserve"> </w:delText>
        </w:r>
        <w:bookmarkEnd w:id="384"/>
      </w:del>
    </w:p>
    <w:p w14:paraId="16E7DF88" w14:textId="77777777" w:rsidR="000D00CF" w:rsidRDefault="00EF2114" w:rsidP="00193CC8">
      <w:pPr>
        <w:pStyle w:val="BodyText"/>
        <w:rPr>
          <w:del w:id="386" w:author="Nichols, Steven (GE Healthcare)" w:date="2020-02-19T13:55:00Z"/>
        </w:rPr>
      </w:pPr>
      <w:del w:id="387" w:author="Nichols, Steven (GE Healthcare)" w:date="2020-02-19T13:55:00Z">
        <w:r>
          <w:delText xml:space="preserve">During the planning phase, </w:delText>
        </w:r>
        <w:r w:rsidRPr="00EF2114">
          <w:delText xml:space="preserve">the </w:delText>
        </w:r>
        <w:r>
          <w:delText>institution interface analyst reviews the new system specification</w:delText>
        </w:r>
        <w:r w:rsidR="000D00CF">
          <w:delText>s</w:delText>
        </w:r>
        <w:r>
          <w:delText xml:space="preserve"> and compares them to information within a</w:delText>
        </w:r>
        <w:r w:rsidRPr="00EF2114">
          <w:delText xml:space="preserve"> human readable </w:delText>
        </w:r>
        <w:r w:rsidR="007A0990">
          <w:delText>Survey of Network Interfaced Form (</w:delText>
        </w:r>
        <w:r w:rsidRPr="00EF2114">
          <w:delText>SNIF</w:delText>
        </w:r>
        <w:r w:rsidR="006F54C3">
          <w:delText>)</w:delText>
        </w:r>
        <w:r w:rsidRPr="00EF2114">
          <w:delText xml:space="preserve"> </w:delText>
        </w:r>
        <w:r w:rsidR="00CC6245">
          <w:delText>extract</w:delText>
        </w:r>
        <w:r w:rsidR="000D00CF">
          <w:delText>,</w:delText>
        </w:r>
        <w:r>
          <w:delText xml:space="preserve"> </w:delText>
        </w:r>
        <w:r w:rsidR="000D00CF">
          <w:delText xml:space="preserve">discovering that </w:delText>
        </w:r>
        <w:r>
          <w:delText xml:space="preserve">the new </w:delText>
        </w:r>
        <w:r w:rsidR="000D00CF">
          <w:delText>system may</w:delText>
        </w:r>
        <w:r>
          <w:delText xml:space="preserve"> be undersized</w:delText>
        </w:r>
        <w:r w:rsidR="00FE1807">
          <w:delText xml:space="preserve">, </w:delText>
        </w:r>
        <w:r>
          <w:delText xml:space="preserve">based on the number of existing endpoints that are planned </w:delText>
        </w:r>
        <w:r w:rsidR="000D00CF">
          <w:delText>to interface with the new system</w:delText>
        </w:r>
        <w:r w:rsidR="00BE3CA4">
          <w:delText>,</w:delText>
        </w:r>
        <w:r w:rsidR="000D00CF">
          <w:delText xml:space="preserve"> and that some of the existing systems </w:delText>
        </w:r>
        <w:r w:rsidR="00BE3CA4">
          <w:delText>may have</w:delText>
        </w:r>
        <w:r w:rsidR="000D00CF">
          <w:delText xml:space="preserve"> incompatible</w:delText>
        </w:r>
        <w:r w:rsidR="00BE3CA4">
          <w:delText xml:space="preserve"> interface versions</w:delText>
        </w:r>
        <w:r w:rsidR="000D00CF">
          <w:delText>.</w:delText>
        </w:r>
      </w:del>
    </w:p>
    <w:p w14:paraId="5877296A" w14:textId="77777777" w:rsidR="000D00CF" w:rsidRDefault="000D00CF" w:rsidP="00193CC8">
      <w:pPr>
        <w:pStyle w:val="BodyText"/>
        <w:rPr>
          <w:del w:id="388" w:author="Nichols, Steven (GE Healthcare)" w:date="2020-02-19T13:55:00Z"/>
        </w:rPr>
      </w:pPr>
      <w:del w:id="389" w:author="Nichols, Steven (GE Healthcare)" w:date="2020-02-19T13:55:00Z">
        <w:r>
          <w:delText>The vendor is provided exce</w:delText>
        </w:r>
        <w:r w:rsidR="00001E7B">
          <w:delText>r</w:delText>
        </w:r>
        <w:r>
          <w:delText xml:space="preserve">pts of the </w:delText>
        </w:r>
        <w:r w:rsidR="00BE3CA4">
          <w:delText xml:space="preserve">institution’s </w:delText>
        </w:r>
        <w:r>
          <w:delText xml:space="preserve">SNIF </w:delText>
        </w:r>
        <w:r w:rsidR="00CC6245">
          <w:delText>extract. M</w:delText>
        </w:r>
        <w:r>
          <w:delText>ismatches are reviewed with the vendor integrator and the implementation plan is modified to ensure desire</w:delText>
        </w:r>
        <w:r w:rsidR="00BE3CA4">
          <w:delText>d</w:delText>
        </w:r>
        <w:r>
          <w:delText xml:space="preserve"> connectivity with the new system is achieved.</w:delText>
        </w:r>
      </w:del>
    </w:p>
    <w:p w14:paraId="6E7CAC82" w14:textId="77777777" w:rsidR="00CC6245" w:rsidRDefault="000D00CF" w:rsidP="00193CC8">
      <w:pPr>
        <w:pStyle w:val="BodyText"/>
        <w:rPr>
          <w:del w:id="390" w:author="Nichols, Steven (GE Healthcare)" w:date="2020-02-19T13:55:00Z"/>
        </w:rPr>
      </w:pPr>
      <w:del w:id="391" w:author="Nichols, Steven (GE Healthcare)" w:date="2020-02-19T13:55:00Z">
        <w:r>
          <w:delText xml:space="preserve">During implementation, the SNIF </w:delText>
        </w:r>
        <w:r w:rsidR="00CC6245">
          <w:delText xml:space="preserve">extract </w:delText>
        </w:r>
        <w:r>
          <w:delText>is</w:delText>
        </w:r>
        <w:r w:rsidR="00CC6245">
          <w:delText xml:space="preserve"> read into the new system configuration management interface, avoiding </w:delText>
        </w:r>
        <w:r w:rsidR="00247A1F">
          <w:delText xml:space="preserve">manual entry and </w:delText>
        </w:r>
        <w:r w:rsidR="00CC6245">
          <w:delText xml:space="preserve">typographical errors. The new system is added to the </w:delText>
        </w:r>
        <w:r w:rsidR="00BE3CA4">
          <w:delText xml:space="preserve">institution’s </w:delText>
        </w:r>
        <w:r w:rsidR="00CC6245">
          <w:delText xml:space="preserve">SNIF </w:delText>
        </w:r>
        <w:r w:rsidR="00404852">
          <w:delText>data resource</w:delText>
        </w:r>
        <w:r w:rsidR="00BE3CA4">
          <w:delText xml:space="preserve"> </w:delText>
        </w:r>
        <w:r w:rsidR="00CC6245">
          <w:delText>and it</w:delText>
        </w:r>
        <w:r w:rsidR="00247A1F">
          <w:delText>’</w:delText>
        </w:r>
        <w:r w:rsidR="00CC6245">
          <w:delText xml:space="preserve">s SNIF parameters are </w:delText>
        </w:r>
        <w:r w:rsidR="00247A1F">
          <w:delText>retrieved by the</w:delText>
        </w:r>
        <w:r w:rsidR="00BE3CA4">
          <w:delText xml:space="preserve"> owners of the </w:delText>
        </w:r>
        <w:r w:rsidR="00CC6245">
          <w:delText>existing system</w:delText>
        </w:r>
        <w:r w:rsidR="00BE3CA4">
          <w:delText>s</w:delText>
        </w:r>
        <w:r w:rsidR="00FE1807">
          <w:delText xml:space="preserve">, who have been identified in </w:delText>
        </w:r>
        <w:r w:rsidR="00CC6245">
          <w:delText>the SNIF extract</w:delText>
        </w:r>
        <w:r w:rsidR="00FE1807">
          <w:delText>,</w:delText>
        </w:r>
        <w:r w:rsidR="00CC6245">
          <w:delText xml:space="preserve"> to assist in TLS certificate exchange and connectivity testing.</w:delText>
        </w:r>
      </w:del>
    </w:p>
    <w:p w14:paraId="3FF2F1BC" w14:textId="77777777" w:rsidR="00582DB1" w:rsidRDefault="009C5794" w:rsidP="00CC6245">
      <w:pPr>
        <w:pStyle w:val="Heading3"/>
        <w:rPr>
          <w:del w:id="392" w:author="Nichols, Steven (GE Healthcare)" w:date="2020-02-19T13:55:00Z"/>
        </w:rPr>
      </w:pPr>
      <w:bookmarkStart w:id="393" w:name="_Toc32581632"/>
      <w:del w:id="394" w:author="Nichols, Steven (GE Healthcare)" w:date="2020-02-19T13:55:00Z">
        <w:r w:rsidRPr="009C5794">
          <w:delText>Desirable Situation</w:delText>
        </w:r>
        <w:r>
          <w:delText xml:space="preserve">: </w:delText>
        </w:r>
        <w:r w:rsidR="00193CC8">
          <w:delText>Ammended Use Case #2</w:delText>
        </w:r>
        <w:r>
          <w:delText xml:space="preserve">, </w:delText>
        </w:r>
        <w:r w:rsidR="00193CC8">
          <w:delText>Endpoint Disruption</w:delText>
        </w:r>
        <w:bookmarkEnd w:id="393"/>
      </w:del>
    </w:p>
    <w:p w14:paraId="0AF9498D" w14:textId="6E930BD4" w:rsidR="00D42732" w:rsidRDefault="00D42732" w:rsidP="00D42732">
      <w:pPr>
        <w:pStyle w:val="Heading3"/>
        <w:rPr>
          <w:ins w:id="395" w:author="Nichols, Steven (GE Healthcare)" w:date="2020-02-19T13:55:00Z"/>
        </w:rPr>
      </w:pPr>
      <w:bookmarkStart w:id="396" w:name="_Ref32902977"/>
      <w:bookmarkStart w:id="397" w:name="_Toc33012159"/>
      <w:ins w:id="398" w:author="Nichols, Steven (GE Healthcare)" w:date="2020-02-19T13:55:00Z">
        <w:r>
          <w:t>Desired State: Service</w:t>
        </w:r>
        <w:bookmarkEnd w:id="397"/>
      </w:ins>
    </w:p>
    <w:p w14:paraId="18875DF9" w14:textId="72829B3A" w:rsidR="00D42732" w:rsidRDefault="00D42732" w:rsidP="00D42732">
      <w:pPr>
        <w:pStyle w:val="BodyText"/>
      </w:pPr>
      <w:r>
        <w:t xml:space="preserve">In the initial triage of </w:t>
      </w:r>
      <w:del w:id="399" w:author="Nichols, Steven (GE Healthcare)" w:date="2020-02-19T13:55:00Z">
        <w:r w:rsidR="00247A1F">
          <w:delText>the</w:delText>
        </w:r>
      </w:del>
      <w:ins w:id="400" w:author="Nichols, Steven (GE Healthcare)" w:date="2020-02-19T13:55:00Z">
        <w:r>
          <w:t>a</w:t>
        </w:r>
      </w:ins>
      <w:r>
        <w:t xml:space="preserve"> service disruption</w:t>
      </w:r>
      <w:ins w:id="401" w:author="Nichols, Steven (GE Healthcare)" w:date="2020-02-19T13:55:00Z">
        <w:r>
          <w:t>, or in planning proactive service</w:t>
        </w:r>
      </w:ins>
      <w:r>
        <w:t xml:space="preserve">, the institution system administrator searches and retrieves interface connectivity details for the effected systems </w:t>
      </w:r>
      <w:r>
        <w:lastRenderedPageBreak/>
        <w:t xml:space="preserve">registered in the SNIF </w:t>
      </w:r>
      <w:del w:id="402" w:author="Nichols, Steven (GE Healthcare)" w:date="2020-02-19T13:55:00Z">
        <w:r w:rsidR="007A0990">
          <w:delText>service</w:delText>
        </w:r>
      </w:del>
      <w:ins w:id="403" w:author="Nichols, Steven (GE Healthcare)" w:date="2020-02-19T13:55:00Z">
        <w:r>
          <w:t>repository</w:t>
        </w:r>
      </w:ins>
      <w:r>
        <w:t xml:space="preserve"> and immediately focuses </w:t>
      </w:r>
      <w:del w:id="404" w:author="Nichols, Steven (GE Healthcare)" w:date="2020-02-19T13:55:00Z">
        <w:r w:rsidR="004748E6">
          <w:delText>triage</w:delText>
        </w:r>
      </w:del>
      <w:ins w:id="405" w:author="Nichols, Steven (GE Healthcare)" w:date="2020-02-19T13:55:00Z">
        <w:r>
          <w:t>activities</w:t>
        </w:r>
      </w:ins>
      <w:r>
        <w:t xml:space="preserve"> based on known security profiles, network addresses, ports and departmental contacts documented within the SNIF.</w:t>
      </w:r>
    </w:p>
    <w:p w14:paraId="1C2CD255" w14:textId="220BA845" w:rsidR="00D42732" w:rsidRPr="00247A1F" w:rsidRDefault="00D42732" w:rsidP="00D42732">
      <w:pPr>
        <w:pStyle w:val="BodyText"/>
      </w:pPr>
      <w:r>
        <w:t xml:space="preserve">In the case of a device repair swap-out, the spare </w:t>
      </w:r>
      <w:del w:id="406" w:author="Nichols, Steven (GE Healthcare)" w:date="2020-02-19T13:55:00Z">
        <w:r w:rsidR="007A0990">
          <w:delText xml:space="preserve">system </w:delText>
        </w:r>
      </w:del>
      <w:r>
        <w:t xml:space="preserve">is pre-configured in the biomed department before the physical swap-out based on the SNIF, reducing </w:t>
      </w:r>
      <w:del w:id="407" w:author="Nichols, Steven (GE Healthcare)" w:date="2020-02-19T13:55:00Z">
        <w:r w:rsidR="007A0990">
          <w:delText>the disruption of clinical activities within the patient unit</w:delText>
        </w:r>
      </w:del>
      <w:ins w:id="408" w:author="Nichols, Steven (GE Healthcare)" w:date="2020-02-19T13:55:00Z">
        <w:r>
          <w:t>re-configuration time</w:t>
        </w:r>
      </w:ins>
      <w:r>
        <w:t>.</w:t>
      </w:r>
    </w:p>
    <w:p w14:paraId="0A68821C" w14:textId="60F333A1" w:rsidR="002A640E" w:rsidRDefault="00A7216A" w:rsidP="00A7216A">
      <w:pPr>
        <w:pStyle w:val="Heading1"/>
      </w:pPr>
      <w:bookmarkStart w:id="409" w:name="_Toc33012098"/>
      <w:bookmarkStart w:id="410" w:name="_Toc33012160"/>
      <w:bookmarkStart w:id="411" w:name="_Toc33012099"/>
      <w:bookmarkStart w:id="412" w:name="_Toc33012161"/>
      <w:bookmarkStart w:id="413" w:name="_Toc33012100"/>
      <w:bookmarkStart w:id="414" w:name="_Toc33012162"/>
      <w:bookmarkStart w:id="415" w:name="_Toc33012101"/>
      <w:bookmarkStart w:id="416" w:name="_Toc33012163"/>
      <w:bookmarkStart w:id="417" w:name="_Toc33012102"/>
      <w:bookmarkStart w:id="418" w:name="_Toc33012164"/>
      <w:bookmarkStart w:id="419" w:name="_Toc33012103"/>
      <w:bookmarkStart w:id="420" w:name="_Toc33012165"/>
      <w:bookmarkStart w:id="421" w:name="_Toc33012104"/>
      <w:bookmarkStart w:id="422" w:name="_Toc33012166"/>
      <w:bookmarkStart w:id="423" w:name="_Toc33012105"/>
      <w:bookmarkStart w:id="424" w:name="_Toc33012167"/>
      <w:bookmarkStart w:id="425" w:name="_Toc33012106"/>
      <w:bookmarkStart w:id="426" w:name="_Toc33012168"/>
      <w:bookmarkStart w:id="427" w:name="_Toc33012107"/>
      <w:bookmarkStart w:id="428" w:name="_Toc33012169"/>
      <w:bookmarkStart w:id="429" w:name="_Toc33012170"/>
      <w:bookmarkStart w:id="430" w:name="_Toc32581633"/>
      <w:bookmarkEnd w:id="396"/>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r>
        <w:t>Profile</w:t>
      </w:r>
      <w:r w:rsidR="00835298">
        <w:t xml:space="preserve"> Proposal</w:t>
      </w:r>
      <w:bookmarkEnd w:id="429"/>
      <w:bookmarkEnd w:id="430"/>
    </w:p>
    <w:p w14:paraId="639F7DCE" w14:textId="21E89B31" w:rsidR="003400BC" w:rsidRDefault="003400BC" w:rsidP="008E08FD">
      <w:pPr>
        <w:pStyle w:val="Heading2"/>
      </w:pPr>
      <w:bookmarkStart w:id="431" w:name="_Toc214425677"/>
      <w:bookmarkStart w:id="432" w:name="_Toc216799157"/>
      <w:bookmarkStart w:id="433" w:name="_Toc473170372"/>
      <w:bookmarkStart w:id="434" w:name="_Ref31620755"/>
      <w:bookmarkStart w:id="435" w:name="_Toc316476945"/>
      <w:bookmarkStart w:id="436" w:name="_Toc473210440"/>
      <w:bookmarkStart w:id="437" w:name="_Toc33012171"/>
      <w:bookmarkStart w:id="438" w:name="_Toc32581634"/>
      <w:r>
        <w:t>Description</w:t>
      </w:r>
      <w:bookmarkEnd w:id="434"/>
      <w:bookmarkEnd w:id="437"/>
      <w:bookmarkEnd w:id="438"/>
    </w:p>
    <w:p w14:paraId="46D92C1F" w14:textId="7F640B4F" w:rsidR="00616B05" w:rsidRDefault="007A0990" w:rsidP="00325EB0">
      <w:pPr>
        <w:pStyle w:val="BodyText"/>
      </w:pPr>
      <w:r>
        <w:t>The objective of a SNIF profile</w:t>
      </w:r>
      <w:r w:rsidR="006F54C3">
        <w:t xml:space="preserve"> is to define a standard resource for institutions to catalog</w:t>
      </w:r>
      <w:r w:rsidR="00616B05">
        <w:t>, search and</w:t>
      </w:r>
      <w:r w:rsidR="006F54C3">
        <w:t xml:space="preserve"> access </w:t>
      </w:r>
      <w:r w:rsidR="00616B05">
        <w:t xml:space="preserve">endpoint </w:t>
      </w:r>
      <w:r w:rsidR="006F54C3">
        <w:t xml:space="preserve">configuration details. </w:t>
      </w:r>
      <w:r w:rsidR="00325EB0">
        <w:t>SNIF is initially intended as a content profile with a basic coordinated infrastructure that serves information sharing needs.</w:t>
      </w:r>
    </w:p>
    <w:p w14:paraId="00C3B37F" w14:textId="344312EB" w:rsidR="00851B6D" w:rsidRPr="0085366B" w:rsidRDefault="00942BCC" w:rsidP="00851B6D">
      <w:pPr>
        <w:pStyle w:val="BodyText"/>
        <w:rPr>
          <w:ins w:id="439" w:author="Nichols, Steven (GE Healthcare)" w:date="2020-02-19T13:55:00Z"/>
          <w:i/>
          <w:iCs/>
        </w:rPr>
      </w:pPr>
      <w:del w:id="440" w:author="Nichols, Steven (GE Healthcare)" w:date="2020-02-19T13:55:00Z">
        <w:r>
          <w:delText>Ideally</w:delText>
        </w:r>
        <w:r w:rsidR="00325EB0">
          <w:delText>,</w:delText>
        </w:r>
      </w:del>
      <w:ins w:id="441" w:author="Nichols, Steven (GE Healthcare)" w:date="2020-02-19T13:55:00Z">
        <w:r w:rsidR="00851B6D" w:rsidRPr="0085366B">
          <w:rPr>
            <w:i/>
            <w:iCs/>
            <w:highlight w:val="green"/>
          </w:rPr>
          <w:t>&lt;Edited&gt;</w:t>
        </w:r>
      </w:ins>
    </w:p>
    <w:p w14:paraId="63FDABDD" w14:textId="508B8238" w:rsidR="00153949" w:rsidRDefault="00533914" w:rsidP="007A0990">
      <w:pPr>
        <w:pStyle w:val="BodyText"/>
        <w:rPr>
          <w:ins w:id="442" w:author="Nichols, Steven (GE Healthcare)" w:date="2020-02-19T13:55:00Z"/>
        </w:rPr>
      </w:pPr>
      <w:ins w:id="443" w:author="Nichols, Steven (GE Healthcare)" w:date="2020-02-19T13:55:00Z">
        <w:r>
          <w:t>In o</w:t>
        </w:r>
        <w:r w:rsidR="00991CF4">
          <w:t>ne deployment alternative</w:t>
        </w:r>
      </w:ins>
      <w:r w:rsidR="00991CF4">
        <w:t xml:space="preserve"> </w:t>
      </w:r>
      <w:r w:rsidR="00942BCC">
        <w:t xml:space="preserve">the SNIF </w:t>
      </w:r>
      <w:r w:rsidR="00404852">
        <w:t xml:space="preserve">data </w:t>
      </w:r>
      <w:del w:id="444" w:author="Nichols, Steven (GE Healthcare)" w:date="2020-02-19T13:55:00Z">
        <w:r w:rsidR="00404852">
          <w:delText>resource</w:delText>
        </w:r>
      </w:del>
      <w:ins w:id="445" w:author="Nichols, Steven (GE Healthcare)" w:date="2020-02-19T13:55:00Z">
        <w:r w:rsidR="00AE663A">
          <w:t>source</w:t>
        </w:r>
      </w:ins>
      <w:r w:rsidR="00942BCC">
        <w:t xml:space="preserve"> would </w:t>
      </w:r>
      <w:r w:rsidR="002E37BC">
        <w:t>exist as a</w:t>
      </w:r>
      <w:r w:rsidR="00404852">
        <w:t xml:space="preserve"> </w:t>
      </w:r>
      <w:r w:rsidR="00942BCC">
        <w:t>centralized service,</w:t>
      </w:r>
      <w:r w:rsidR="002E37BC">
        <w:t xml:space="preserve"> such as an opensource, lightweight application</w:t>
      </w:r>
      <w:del w:id="446" w:author="Nichols, Steven (GE Healthcare)" w:date="2020-02-19T13:55:00Z">
        <w:r w:rsidR="002E37BC">
          <w:delText>, or provided by</w:delText>
        </w:r>
      </w:del>
      <w:ins w:id="447" w:author="Nichols, Steven (GE Healthcare)" w:date="2020-02-19T13:55:00Z">
        <w:r>
          <w:t>. A second deployment alternative could be to pair the SNIF data source with</w:t>
        </w:r>
      </w:ins>
      <w:r>
        <w:t xml:space="preserve"> </w:t>
      </w:r>
      <w:r w:rsidR="002E37BC">
        <w:t>a network management system.</w:t>
      </w:r>
      <w:r w:rsidR="00942BCC">
        <w:t xml:space="preserve"> </w:t>
      </w:r>
      <w:del w:id="448" w:author="Nichols, Steven (GE Healthcare)" w:date="2020-02-19T13:55:00Z">
        <w:r w:rsidR="00E44F4B">
          <w:delText>Such</w:delText>
        </w:r>
      </w:del>
      <w:ins w:id="449" w:author="Nichols, Steven (GE Healthcare)" w:date="2020-02-19T13:55:00Z">
        <w:r>
          <w:t xml:space="preserve">Each of these deployments </w:t>
        </w:r>
        <w:r w:rsidR="009C5060">
          <w:t>establish</w:t>
        </w:r>
      </w:ins>
      <w:r w:rsidR="009C5060">
        <w:t xml:space="preserve"> an </w:t>
      </w:r>
      <w:del w:id="450" w:author="Nichols, Steven (GE Healthcare)" w:date="2020-02-19T13:55:00Z">
        <w:r w:rsidR="00E44F4B">
          <w:delText>approach</w:delText>
        </w:r>
      </w:del>
      <w:ins w:id="451" w:author="Nichols, Steven (GE Healthcare)" w:date="2020-02-19T13:55:00Z">
        <w:r w:rsidR="009C5060" w:rsidRPr="009C5060">
          <w:t xml:space="preserve">authoritative </w:t>
        </w:r>
        <w:r w:rsidR="009C5060">
          <w:t xml:space="preserve">source </w:t>
        </w:r>
        <w:r w:rsidR="00153949">
          <w:t xml:space="preserve">of </w:t>
        </w:r>
        <w:r w:rsidR="009C5060">
          <w:t>technical connectivity details</w:t>
        </w:r>
        <w:r w:rsidR="00153949">
          <w:t>; each also</w:t>
        </w:r>
      </w:ins>
      <w:r w:rsidR="00153949">
        <w:t xml:space="preserve"> implies </w:t>
      </w:r>
      <w:del w:id="452" w:author="Nichols, Steven (GE Healthcare)" w:date="2020-02-19T13:55:00Z">
        <w:r w:rsidR="00942BCC">
          <w:delText xml:space="preserve">an additional system </w:delText>
        </w:r>
        <w:r w:rsidR="00E44F4B">
          <w:delText xml:space="preserve">that must be </w:delText>
        </w:r>
        <w:r w:rsidR="00942BCC">
          <w:delText xml:space="preserve">maintained by the </w:delText>
        </w:r>
        <w:r w:rsidR="00FE1807">
          <w:delText>institution</w:delText>
        </w:r>
        <w:r w:rsidR="00616B05">
          <w:delText xml:space="preserve">. Realizing that </w:delText>
        </w:r>
        <w:r w:rsidR="00FB6F1F">
          <w:delText>an independent, centralized service</w:delText>
        </w:r>
        <w:r w:rsidR="00616B05">
          <w:delText xml:space="preserve"> requires frequent, </w:delText>
        </w:r>
        <w:r w:rsidR="00E44F4B">
          <w:delText xml:space="preserve">and possibly, </w:delText>
        </w:r>
        <w:r w:rsidR="00616B05">
          <w:delText>manual updates</w:delText>
        </w:r>
        <w:r w:rsidR="00942BCC">
          <w:delText>, this profile proposes</w:delText>
        </w:r>
      </w:del>
      <w:ins w:id="453" w:author="Nichols, Steven (GE Healthcare)" w:date="2020-02-19T13:55:00Z">
        <w:r w:rsidR="00153949">
          <w:t>a dedication of healthcare institutional resources to maintain the catalogue.</w:t>
        </w:r>
      </w:ins>
    </w:p>
    <w:p w14:paraId="4007C0B8" w14:textId="6064E8EC" w:rsidR="00D6299D" w:rsidRDefault="00153949" w:rsidP="007A0990">
      <w:pPr>
        <w:pStyle w:val="BodyText"/>
      </w:pPr>
      <w:ins w:id="454" w:author="Nichols, Steven (GE Healthcare)" w:date="2020-02-19T13:55:00Z">
        <w:r>
          <w:t>A</w:t>
        </w:r>
        <w:r w:rsidR="00533914">
          <w:t xml:space="preserve"> third deployment alternative </w:t>
        </w:r>
        <w:r w:rsidR="00D6299D">
          <w:t>could be</w:t>
        </w:r>
      </w:ins>
      <w:r w:rsidR="00533914">
        <w:t xml:space="preserve"> </w:t>
      </w:r>
      <w:r w:rsidR="00942BCC">
        <w:t xml:space="preserve">a vendor assisted resource, in which </w:t>
      </w:r>
      <w:r w:rsidR="00616B05">
        <w:t xml:space="preserve">products </w:t>
      </w:r>
      <w:del w:id="455" w:author="Nichols, Steven (GE Healthcare)" w:date="2020-02-19T13:55:00Z">
        <w:r w:rsidR="00616B05">
          <w:delText>provide</w:delText>
        </w:r>
        <w:r w:rsidR="00942BCC">
          <w:delText xml:space="preserve"> a </w:delText>
        </w:r>
        <w:r w:rsidR="00616B05">
          <w:delText>standardized</w:delText>
        </w:r>
        <w:r w:rsidR="00942BCC">
          <w:delText xml:space="preserve"> </w:delText>
        </w:r>
        <w:r w:rsidR="00FE1807">
          <w:delText>service</w:delText>
        </w:r>
        <w:r w:rsidR="00942BCC">
          <w:delText xml:space="preserve"> </w:delText>
        </w:r>
        <w:r w:rsidR="00616B05">
          <w:delText>exposing</w:delText>
        </w:r>
        <w:r w:rsidR="00942BCC">
          <w:delText xml:space="preserve"> connectivity details</w:delText>
        </w:r>
        <w:r w:rsidR="00616B05">
          <w:delText xml:space="preserve">. This avoids the </w:delText>
        </w:r>
        <w:r w:rsidR="00942BCC">
          <w:delText xml:space="preserve">necessity of the institution </w:delText>
        </w:r>
        <w:r w:rsidR="00616B05">
          <w:delText xml:space="preserve">to </w:delText>
        </w:r>
        <w:r w:rsidR="00942BCC">
          <w:delText>access</w:delText>
        </w:r>
        <w:r w:rsidR="00FE1807">
          <w:delText xml:space="preserve">, </w:delText>
        </w:r>
        <w:r w:rsidR="00942BCC">
          <w:delText>or request the vendor to access</w:delText>
        </w:r>
        <w:r w:rsidR="00FE1807">
          <w:delText>,</w:delText>
        </w:r>
        <w:r w:rsidR="00942BCC">
          <w:delText xml:space="preserve"> a </w:delText>
        </w:r>
        <w:r w:rsidR="00616B05">
          <w:delText xml:space="preserve">proprietary </w:delText>
        </w:r>
        <w:r w:rsidR="0095773B">
          <w:delText xml:space="preserve">user </w:delText>
        </w:r>
        <w:r w:rsidR="00616B05">
          <w:delText>interface</w:delText>
        </w:r>
        <w:r w:rsidR="00942BCC">
          <w:delText xml:space="preserve"> to discover </w:delText>
        </w:r>
      </w:del>
      <w:ins w:id="456" w:author="Nichols, Steven (GE Healthcare)" w:date="2020-02-19T13:55:00Z">
        <w:r w:rsidR="009C5060">
          <w:t>catalog and e</w:t>
        </w:r>
        <w:r w:rsidR="00616B05">
          <w:t>xpos</w:t>
        </w:r>
        <w:r w:rsidR="009C5060">
          <w:t>e</w:t>
        </w:r>
        <w:r w:rsidR="00942BCC">
          <w:t xml:space="preserve"> </w:t>
        </w:r>
      </w:ins>
      <w:r w:rsidR="00942BCC">
        <w:t>connectivity details</w:t>
      </w:r>
      <w:del w:id="457" w:author="Nichols, Steven (GE Healthcare)" w:date="2020-02-19T13:55:00Z">
        <w:r w:rsidR="00942BCC">
          <w:delText>. The intent is not only to expose the details of the system itself, but the connection</w:delText>
        </w:r>
      </w:del>
      <w:ins w:id="458" w:author="Nichols, Steven (GE Healthcare)" w:date="2020-02-19T13:55:00Z">
        <w:r>
          <w:t xml:space="preserve"> in a standardized manner</w:t>
        </w:r>
        <w:r w:rsidR="00616B05">
          <w:t xml:space="preserve">. </w:t>
        </w:r>
        <w:r w:rsidR="00D6299D">
          <w:t>In this alternative, products expose their connectivity details</w:t>
        </w:r>
        <w:r w:rsidR="00F45735">
          <w:t>,</w:t>
        </w:r>
        <w:r w:rsidR="00D6299D">
          <w:t xml:space="preserve"> as well as the connectivity</w:t>
        </w:r>
      </w:ins>
      <w:r w:rsidR="00D6299D">
        <w:t xml:space="preserve"> details of </w:t>
      </w:r>
      <w:del w:id="459" w:author="Nichols, Steven (GE Healthcare)" w:date="2020-02-19T13:55:00Z">
        <w:r w:rsidR="00942BCC">
          <w:delText>the nodes</w:delText>
        </w:r>
      </w:del>
      <w:ins w:id="460" w:author="Nichols, Steven (GE Healthcare)" w:date="2020-02-19T13:55:00Z">
        <w:r w:rsidR="00D6299D">
          <w:t>peers</w:t>
        </w:r>
      </w:ins>
      <w:r w:rsidR="00D6299D">
        <w:t xml:space="preserve"> configured </w:t>
      </w:r>
      <w:r w:rsidR="00F45735">
        <w:t xml:space="preserve">within that </w:t>
      </w:r>
      <w:del w:id="461" w:author="Nichols, Steven (GE Healthcare)" w:date="2020-02-19T13:55:00Z">
        <w:r w:rsidR="00942BCC">
          <w:delText>system.</w:delText>
        </w:r>
      </w:del>
      <w:ins w:id="462" w:author="Nichols, Steven (GE Healthcare)" w:date="2020-02-19T13:55:00Z">
        <w:r w:rsidR="00F45735">
          <w:t>product</w:t>
        </w:r>
        <w:r w:rsidR="00D6299D">
          <w:t xml:space="preserve">. This alternative potentially reduces healthcare institutional resource overhead, </w:t>
        </w:r>
        <w:r w:rsidR="00A53707">
          <w:t xml:space="preserve">eliminates manual entry, </w:t>
        </w:r>
        <w:r w:rsidR="00D6299D">
          <w:t xml:space="preserve">and offers a </w:t>
        </w:r>
        <w:r w:rsidR="00F45735">
          <w:t>method</w:t>
        </w:r>
        <w:r w:rsidR="00D6299D">
          <w:t xml:space="preserve"> to catalogue connectivity details of legacy products</w:t>
        </w:r>
        <w:r w:rsidR="00F45735">
          <w:t xml:space="preserve">. </w:t>
        </w:r>
        <w:r w:rsidR="00F45735" w:rsidRPr="00A53707">
          <w:t>This</w:t>
        </w:r>
        <w:r w:rsidR="00F45735" w:rsidRPr="00CF79BC">
          <w:t xml:space="preserve"> alternative</w:t>
        </w:r>
        <w:r w:rsidR="00A53707">
          <w:t xml:space="preserve"> however, potentially introduces </w:t>
        </w:r>
        <w:r w:rsidR="00F45735" w:rsidRPr="00A53707">
          <w:t>mult</w:t>
        </w:r>
        <w:r w:rsidR="00F45735" w:rsidRPr="00CF79BC">
          <w:t>ipl</w:t>
        </w:r>
        <w:r w:rsidR="00F45735" w:rsidRPr="00B36FD2">
          <w:t>e SNIF data sources throughout the ecosystem</w:t>
        </w:r>
        <w:r w:rsidR="00A53707">
          <w:t>. W</w:t>
        </w:r>
        <w:r w:rsidR="007A3D78" w:rsidRPr="00311150">
          <w:t xml:space="preserve">ithout an </w:t>
        </w:r>
        <w:r w:rsidR="007A3D78" w:rsidRPr="009C5060">
          <w:t>authoritative</w:t>
        </w:r>
        <w:r w:rsidR="007A3D78">
          <w:t xml:space="preserve"> source, </w:t>
        </w:r>
        <w:r w:rsidR="00A53707">
          <w:t xml:space="preserve">healthcare institutions would be forced to manage </w:t>
        </w:r>
        <w:r w:rsidR="007A3D78">
          <w:t xml:space="preserve">duplicate and conflicting information (e.g. two Creators </w:t>
        </w:r>
        <w:r w:rsidR="00851B6D">
          <w:t xml:space="preserve">attempt to create or update </w:t>
        </w:r>
        <w:r w:rsidR="007A3D78">
          <w:t>information for the same endpoint</w:t>
        </w:r>
        <w:r w:rsidR="00851B6D">
          <w:t xml:space="preserve"> entry</w:t>
        </w:r>
        <w:r w:rsidR="007A3D78">
          <w:t>).</w:t>
        </w:r>
      </w:ins>
      <w:r w:rsidR="00F45735">
        <w:t xml:space="preserve"> </w:t>
      </w:r>
    </w:p>
    <w:p w14:paraId="1A4893E2" w14:textId="77777777" w:rsidR="00942BCC" w:rsidRDefault="00616B05" w:rsidP="007A0990">
      <w:pPr>
        <w:pStyle w:val="BodyText"/>
        <w:rPr>
          <w:del w:id="463" w:author="Nichols, Steven (GE Healthcare)" w:date="2020-02-19T13:55:00Z"/>
        </w:rPr>
      </w:pPr>
      <w:del w:id="464" w:author="Nichols, Steven (GE Healthcare)" w:date="2020-02-19T13:55:00Z">
        <w:r>
          <w:delText xml:space="preserve">Although this would </w:delText>
        </w:r>
        <w:r w:rsidR="008B7598">
          <w:delText xml:space="preserve">result in multiple </w:delText>
        </w:r>
        <w:r>
          <w:delText xml:space="preserve">SNIF </w:delText>
        </w:r>
        <w:r w:rsidR="00C93795">
          <w:delText>data resources</w:delText>
        </w:r>
        <w:r>
          <w:delText xml:space="preserve"> </w:delText>
        </w:r>
        <w:r w:rsidR="008B7598">
          <w:delText>throughout</w:delText>
        </w:r>
        <w:r>
          <w:delText xml:space="preserve"> the institution, </w:delText>
        </w:r>
        <w:r w:rsidR="00EF416D">
          <w:delText xml:space="preserve">the institution would most likely rely on </w:delText>
        </w:r>
        <w:r>
          <w:delText xml:space="preserve">a limited number of trusted SNIF </w:delText>
        </w:r>
        <w:r w:rsidR="003613D2">
          <w:delText>data resources</w:delText>
        </w:r>
        <w:r w:rsidR="008B7598">
          <w:delText xml:space="preserve"> hosted within centralized </w:delText>
        </w:r>
        <w:r w:rsidR="00FB6F1F">
          <w:delText>servers</w:delText>
        </w:r>
        <w:r>
          <w:delText xml:space="preserve"> (e.g EMR, VNA, XD* registry), containing nearly all critical configuration details for each department.</w:delText>
        </w:r>
      </w:del>
    </w:p>
    <w:p w14:paraId="6D5DF906" w14:textId="77777777" w:rsidR="00FB6F1F" w:rsidRDefault="00FB6F1F" w:rsidP="007A0990">
      <w:pPr>
        <w:pStyle w:val="BodyText"/>
        <w:rPr>
          <w:del w:id="465" w:author="Nichols, Steven (GE Healthcare)" w:date="2020-02-19T13:55:00Z"/>
        </w:rPr>
      </w:pPr>
      <w:del w:id="466" w:author="Nichols, Steven (GE Healthcare)" w:date="2020-02-19T13:55:00Z">
        <w:r>
          <w:delText>Although such a model contains the potential for duplicate information, benefits include:</w:delText>
        </w:r>
      </w:del>
    </w:p>
    <w:p w14:paraId="492756A9" w14:textId="77777777" w:rsidR="00FB6F1F" w:rsidRDefault="00FB6F1F" w:rsidP="00FB6F1F">
      <w:pPr>
        <w:pStyle w:val="BodyText"/>
        <w:numPr>
          <w:ilvl w:val="0"/>
          <w:numId w:val="23"/>
        </w:numPr>
        <w:rPr>
          <w:del w:id="467" w:author="Nichols, Steven (GE Healthcare)" w:date="2020-02-19T13:55:00Z"/>
        </w:rPr>
      </w:pPr>
      <w:del w:id="468" w:author="Nichols, Steven (GE Healthcare)" w:date="2020-02-19T13:55:00Z">
        <w:r>
          <w:delText>Redundancy</w:delText>
        </w:r>
        <w:r w:rsidR="00A45832">
          <w:delText>: if one SNIF host is disrupted, another may be used to retrieve information</w:delText>
        </w:r>
        <w:r w:rsidR="009270B4">
          <w:delText>.</w:delText>
        </w:r>
      </w:del>
    </w:p>
    <w:p w14:paraId="0534786D" w14:textId="77777777" w:rsidR="00FB6F1F" w:rsidRDefault="00FB6F1F" w:rsidP="00FB6F1F">
      <w:pPr>
        <w:pStyle w:val="BodyText"/>
        <w:numPr>
          <w:ilvl w:val="0"/>
          <w:numId w:val="23"/>
        </w:numPr>
        <w:rPr>
          <w:del w:id="469" w:author="Nichols, Steven (GE Healthcare)" w:date="2020-02-19T13:55:00Z"/>
        </w:rPr>
      </w:pPr>
      <w:del w:id="470" w:author="Nichols, Steven (GE Healthcare)" w:date="2020-02-19T13:55:00Z">
        <w:r>
          <w:delText>Accuracy</w:delText>
        </w:r>
        <w:r w:rsidR="00A45832">
          <w:delText>: by exposing active endpoint connectivity details</w:delText>
        </w:r>
        <w:r w:rsidR="009270B4">
          <w:delText xml:space="preserve"> utilized by the application</w:delText>
        </w:r>
        <w:r w:rsidR="00A45832">
          <w:delText xml:space="preserve">, there is greater assurance that the SNIF is </w:delText>
        </w:r>
        <w:r w:rsidR="00325EB0">
          <w:delText>up</w:delText>
        </w:r>
        <w:r w:rsidR="00593480">
          <w:delText xml:space="preserve"> </w:delText>
        </w:r>
        <w:r w:rsidR="00325EB0">
          <w:delText>to</w:delText>
        </w:r>
        <w:r w:rsidR="00593480">
          <w:delText xml:space="preserve"> </w:delText>
        </w:r>
        <w:r w:rsidR="00325EB0">
          <w:delText>date</w:delText>
        </w:r>
        <w:r w:rsidR="00A45832">
          <w:delText>.</w:delText>
        </w:r>
      </w:del>
    </w:p>
    <w:p w14:paraId="4469F095" w14:textId="7EB3E768" w:rsidR="00C93795" w:rsidRDefault="00C93795" w:rsidP="00242BB0">
      <w:pPr>
        <w:pStyle w:val="Heading2"/>
      </w:pPr>
      <w:bookmarkStart w:id="471" w:name="_Toc33012110"/>
      <w:bookmarkStart w:id="472" w:name="_Toc33012172"/>
      <w:bookmarkStart w:id="473" w:name="_Toc33012111"/>
      <w:bookmarkStart w:id="474" w:name="_Toc33012173"/>
      <w:bookmarkStart w:id="475" w:name="_Toc33012112"/>
      <w:bookmarkStart w:id="476" w:name="_Toc33012174"/>
      <w:bookmarkStart w:id="477" w:name="_Toc33012113"/>
      <w:bookmarkStart w:id="478" w:name="_Toc33012175"/>
      <w:bookmarkStart w:id="479" w:name="_Toc33012114"/>
      <w:bookmarkStart w:id="480" w:name="_Toc33012176"/>
      <w:bookmarkStart w:id="481" w:name="_Ref31626658"/>
      <w:bookmarkStart w:id="482" w:name="_Ref31620652"/>
      <w:bookmarkStart w:id="483" w:name="_Ref31620656"/>
      <w:bookmarkStart w:id="484" w:name="_Toc33012177"/>
      <w:bookmarkStart w:id="485" w:name="_Toc32581635"/>
      <w:bookmarkEnd w:id="471"/>
      <w:bookmarkEnd w:id="472"/>
      <w:bookmarkEnd w:id="473"/>
      <w:bookmarkEnd w:id="474"/>
      <w:bookmarkEnd w:id="475"/>
      <w:bookmarkEnd w:id="476"/>
      <w:bookmarkEnd w:id="477"/>
      <w:bookmarkEnd w:id="478"/>
      <w:bookmarkEnd w:id="479"/>
      <w:bookmarkEnd w:id="480"/>
      <w:r>
        <w:lastRenderedPageBreak/>
        <w:t>Process Flow</w:t>
      </w:r>
      <w:bookmarkEnd w:id="484"/>
      <w:bookmarkEnd w:id="485"/>
    </w:p>
    <w:p w14:paraId="56C16BB4" w14:textId="0C690C96" w:rsidR="00C93795" w:rsidRDefault="00063CD7" w:rsidP="00C93795">
      <w:pPr>
        <w:pStyle w:val="BodyText"/>
      </w:pPr>
      <w:r>
        <w:t>In this scenario a</w:t>
      </w:r>
      <w:r w:rsidR="00C93795">
        <w:t xml:space="preserve">n application exposes </w:t>
      </w:r>
      <w:r>
        <w:t xml:space="preserve">existing, live, </w:t>
      </w:r>
      <w:r w:rsidR="00C93795">
        <w:t xml:space="preserve">endpoint configuration details </w:t>
      </w:r>
      <w:r>
        <w:t xml:space="preserve">in a </w:t>
      </w:r>
      <w:r w:rsidR="00C93795">
        <w:t>SNIF</w:t>
      </w:r>
      <w:r>
        <w:t>, that is accessible to the institution in a standardized manner.</w:t>
      </w:r>
    </w:p>
    <w:p w14:paraId="4E7FA58E" w14:textId="2679434C" w:rsidR="00F81673" w:rsidRDefault="00063CD7" w:rsidP="00C93795">
      <w:pPr>
        <w:pStyle w:val="BodyText"/>
      </w:pPr>
      <w:r>
        <w:t xml:space="preserve">At installation, the vendor enters endpoint configuration details in the application’s </w:t>
      </w:r>
      <w:r w:rsidR="00F81673">
        <w:t xml:space="preserve">user </w:t>
      </w:r>
      <w:r>
        <w:t>interface. Configuration details are</w:t>
      </w:r>
      <w:r w:rsidR="00F81673">
        <w:t xml:space="preserve"> translated into a common SNIF format</w:t>
      </w:r>
      <w:r w:rsidR="007541D0">
        <w:t xml:space="preserve">. From there, </w:t>
      </w:r>
      <w:r w:rsidR="003E41BC">
        <w:t xml:space="preserve">they </w:t>
      </w:r>
      <w:r w:rsidR="007541D0">
        <w:t xml:space="preserve">could </w:t>
      </w:r>
      <w:r w:rsidR="00686941">
        <w:t>be made</w:t>
      </w:r>
      <w:r>
        <w:t xml:space="preserve"> available for search and retrieval in an onboard SNIF repository</w:t>
      </w:r>
      <w:r w:rsidR="007541D0">
        <w:t xml:space="preserve"> </w:t>
      </w:r>
      <w:r w:rsidR="003E41BC">
        <w:t>and/</w:t>
      </w:r>
      <w:r w:rsidR="007541D0">
        <w:t>or transmitted to centralized SNIF repository.</w:t>
      </w:r>
    </w:p>
    <w:p w14:paraId="48FC97B5" w14:textId="77777777" w:rsidR="00063CD7" w:rsidRDefault="00063CD7" w:rsidP="00C93795">
      <w:pPr>
        <w:pStyle w:val="BodyText"/>
        <w:rPr>
          <w:del w:id="486" w:author="Nichols, Steven (GE Healthcare)" w:date="2020-02-19T13:55:00Z"/>
        </w:rPr>
      </w:pPr>
      <w:del w:id="487" w:author="Nichols, Steven (GE Healthcare)" w:date="2020-02-19T13:55:00Z">
        <w:r>
          <w:delText xml:space="preserve">Human actors can retrieve SNIF details through an application interface, other systems are able to retrieve SNIF details </w:delText>
        </w:r>
        <w:r w:rsidR="00387C30">
          <w:delText>for use within a</w:delText>
        </w:r>
        <w:r>
          <w:delText xml:space="preserve"> proprietary configuration interface.</w:delText>
        </w:r>
      </w:del>
    </w:p>
    <w:p w14:paraId="1D54D7BE" w14:textId="77777777" w:rsidR="00C93795" w:rsidRDefault="00D13BC0" w:rsidP="000361AA">
      <w:pPr>
        <w:pStyle w:val="BodyText"/>
        <w:jc w:val="center"/>
        <w:rPr>
          <w:del w:id="488" w:author="Nichols, Steven (GE Healthcare)" w:date="2020-02-19T13:55:00Z"/>
        </w:rPr>
      </w:pPr>
      <w:del w:id="489" w:author="Nichols, Steven (GE Healthcare)" w:date="2020-02-19T13:55:00Z">
        <w:r>
          <w:rPr>
            <w:noProof/>
          </w:rPr>
          <w:drawing>
            <wp:inline distT="0" distB="0" distL="0" distR="0" wp14:anchorId="5AE55775" wp14:editId="2B590FA1">
              <wp:extent cx="5695812" cy="2603515"/>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695812" cy="2603515"/>
                      </a:xfrm>
                      <a:prstGeom prst="rect">
                        <a:avLst/>
                      </a:prstGeom>
                      <a:noFill/>
                      <a:ln>
                        <a:noFill/>
                      </a:ln>
                    </pic:spPr>
                  </pic:pic>
                </a:graphicData>
              </a:graphic>
            </wp:inline>
          </w:drawing>
        </w:r>
      </w:del>
    </w:p>
    <w:p w14:paraId="65AA8E70" w14:textId="02B253FB" w:rsidR="00063CD7" w:rsidRDefault="008F5C60" w:rsidP="00C93795">
      <w:pPr>
        <w:pStyle w:val="BodyText"/>
        <w:rPr>
          <w:ins w:id="490" w:author="Nichols, Steven (GE Healthcare)" w:date="2020-02-19T13:55:00Z"/>
        </w:rPr>
      </w:pPr>
      <w:ins w:id="491" w:author="Nichols, Steven (GE Healthcare)" w:date="2020-02-19T13:55:00Z">
        <w:r>
          <w:t>A</w:t>
        </w:r>
        <w:r w:rsidR="00063CD7">
          <w:t xml:space="preserve">ctors retrieve SNIF </w:t>
        </w:r>
        <w:r>
          <w:t xml:space="preserve">connectivity </w:t>
        </w:r>
        <w:r w:rsidR="00063CD7">
          <w:t>details</w:t>
        </w:r>
        <w:r w:rsidR="00F477FF">
          <w:t>.</w:t>
        </w:r>
        <w:r w:rsidR="00063CD7">
          <w:t xml:space="preserve"> </w:t>
        </w:r>
      </w:ins>
    </w:p>
    <w:p w14:paraId="326D0639" w14:textId="194A1C67" w:rsidR="00CF79BC" w:rsidRDefault="00CF79BC" w:rsidP="00311150">
      <w:pPr>
        <w:pStyle w:val="BodyText"/>
        <w:jc w:val="center"/>
        <w:rPr>
          <w:ins w:id="492" w:author="Nichols, Steven (GE Healthcare)" w:date="2020-02-19T13:55:00Z"/>
        </w:rPr>
      </w:pPr>
      <w:ins w:id="493" w:author="Nichols, Steven (GE Healthcare)" w:date="2020-02-19T13:55:00Z">
        <w:r>
          <w:rPr>
            <w:noProof/>
          </w:rPr>
          <w:drawing>
            <wp:inline distT="0" distB="0" distL="0" distR="0" wp14:anchorId="4B305530" wp14:editId="490F399D">
              <wp:extent cx="4394542" cy="2279904"/>
              <wp:effectExtent l="0" t="0" r="6350" b="6350"/>
              <wp:docPr id="9" name="Picture 9" descr="SNIF Process Flow, Centralized Reposi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tral repository.png"/>
                      <pic:cNvPicPr/>
                    </pic:nvPicPr>
                    <pic:blipFill>
                      <a:blip r:embed="rId23">
                        <a:extLst>
                          <a:ext uri="{28A0092B-C50C-407E-A947-70E740481C1C}">
                            <a14:useLocalDpi xmlns:a14="http://schemas.microsoft.com/office/drawing/2010/main" val="0"/>
                          </a:ext>
                        </a:extLst>
                      </a:blip>
                      <a:stretch>
                        <a:fillRect/>
                      </a:stretch>
                    </pic:blipFill>
                    <pic:spPr>
                      <a:xfrm>
                        <a:off x="0" y="0"/>
                        <a:ext cx="4416250" cy="2291166"/>
                      </a:xfrm>
                      <a:prstGeom prst="rect">
                        <a:avLst/>
                      </a:prstGeom>
                    </pic:spPr>
                  </pic:pic>
                </a:graphicData>
              </a:graphic>
            </wp:inline>
          </w:drawing>
        </w:r>
      </w:ins>
    </w:p>
    <w:p w14:paraId="794D7B06" w14:textId="6662E7D6" w:rsidR="00CF79BC" w:rsidRDefault="00CF79BC" w:rsidP="00CF79BC">
      <w:pPr>
        <w:pStyle w:val="BodyText"/>
        <w:jc w:val="center"/>
        <w:rPr>
          <w:rFonts w:ascii="Arial" w:hAnsi="Arial"/>
          <w:i/>
          <w:sz w:val="20"/>
          <w:rPrChange w:id="494" w:author="Nichols, Steven (GE Healthcare)" w:date="2020-02-19T13:55:00Z">
            <w:rPr>
              <w:rFonts w:ascii="Arial" w:hAnsi="Arial"/>
              <w:b/>
              <w:sz w:val="20"/>
            </w:rPr>
          </w:rPrChange>
        </w:rPr>
      </w:pPr>
      <w:r w:rsidRPr="009A7812">
        <w:rPr>
          <w:rFonts w:ascii="Arial" w:hAnsi="Arial" w:cs="Arial"/>
          <w:b/>
          <w:bCs/>
          <w:sz w:val="20"/>
          <w:szCs w:val="16"/>
        </w:rPr>
        <w:t xml:space="preserve">Figure </w:t>
      </w:r>
      <w:r>
        <w:rPr>
          <w:rFonts w:ascii="Arial" w:hAnsi="Arial" w:cs="Arial"/>
          <w:b/>
          <w:bCs/>
          <w:sz w:val="20"/>
          <w:szCs w:val="16"/>
        </w:rPr>
        <w:t>1</w:t>
      </w:r>
      <w:r w:rsidRPr="009A7812">
        <w:rPr>
          <w:rFonts w:ascii="Arial" w:hAnsi="Arial" w:cs="Arial"/>
          <w:b/>
          <w:bCs/>
          <w:sz w:val="20"/>
          <w:szCs w:val="16"/>
        </w:rPr>
        <w:t xml:space="preserve">: SNIF </w:t>
      </w:r>
      <w:r>
        <w:rPr>
          <w:rFonts w:ascii="Arial" w:hAnsi="Arial" w:cs="Arial"/>
          <w:b/>
          <w:bCs/>
          <w:sz w:val="20"/>
          <w:szCs w:val="16"/>
        </w:rPr>
        <w:t>Process Flow</w:t>
      </w:r>
      <w:ins w:id="495" w:author="Nichols, Steven (GE Healthcare)" w:date="2020-02-19T13:55:00Z">
        <w:r>
          <w:rPr>
            <w:rFonts w:ascii="Arial" w:hAnsi="Arial" w:cs="Arial"/>
            <w:b/>
            <w:bCs/>
            <w:sz w:val="20"/>
            <w:szCs w:val="16"/>
          </w:rPr>
          <w:t>, Centralized Repository</w:t>
        </w:r>
        <w:r w:rsidR="00B36FD2">
          <w:rPr>
            <w:rFonts w:ascii="Arial" w:hAnsi="Arial" w:cs="Arial"/>
            <w:b/>
            <w:bCs/>
            <w:sz w:val="20"/>
            <w:szCs w:val="16"/>
          </w:rPr>
          <w:t xml:space="preserve"> </w:t>
        </w:r>
        <w:r w:rsidR="00B36FD2" w:rsidRPr="00311150">
          <w:rPr>
            <w:rFonts w:ascii="Arial" w:hAnsi="Arial" w:cs="Arial"/>
            <w:i/>
            <w:iCs/>
            <w:sz w:val="20"/>
            <w:szCs w:val="16"/>
            <w:highlight w:val="green"/>
          </w:rPr>
          <w:t>&lt;Added&gt;</w:t>
        </w:r>
      </w:ins>
    </w:p>
    <w:p w14:paraId="7B64DF0B" w14:textId="77777777" w:rsidR="007F0D22" w:rsidRDefault="007F0D22" w:rsidP="00311150">
      <w:pPr>
        <w:pStyle w:val="BodyText"/>
        <w:jc w:val="center"/>
        <w:rPr>
          <w:ins w:id="496" w:author="Nichols, Steven (GE Healthcare)" w:date="2020-02-19T13:55:00Z"/>
        </w:rPr>
      </w:pPr>
    </w:p>
    <w:p w14:paraId="0984347C" w14:textId="17B0A296" w:rsidR="00C93795" w:rsidRDefault="00D13BC0" w:rsidP="000361AA">
      <w:pPr>
        <w:pStyle w:val="BodyText"/>
        <w:jc w:val="center"/>
        <w:rPr>
          <w:ins w:id="497" w:author="Nichols, Steven (GE Healthcare)" w:date="2020-02-19T13:55:00Z"/>
        </w:rPr>
      </w:pPr>
      <w:ins w:id="498" w:author="Nichols, Steven (GE Healthcare)" w:date="2020-02-19T13:55:00Z">
        <w:r>
          <w:rPr>
            <w:noProof/>
          </w:rPr>
          <w:lastRenderedPageBreak/>
          <w:drawing>
            <wp:inline distT="0" distB="0" distL="0" distR="0" wp14:anchorId="3D2A53FD" wp14:editId="5DCCCB02">
              <wp:extent cx="6052578" cy="2420112"/>
              <wp:effectExtent l="0" t="0" r="5715" b="0"/>
              <wp:docPr id="6" name="Picture 6" descr="SNIF Process Flow, Vendor-Ass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68587" cy="2426513"/>
                      </a:xfrm>
                      <a:prstGeom prst="rect">
                        <a:avLst/>
                      </a:prstGeom>
                      <a:noFill/>
                      <a:ln>
                        <a:noFill/>
                      </a:ln>
                      <a:extLst>
                        <a:ext uri="{53640926-AAD7-44D8-BBD7-CCE9431645EC}">
                          <a14:shadowObscured xmlns:a14="http://schemas.microsoft.com/office/drawing/2010/main"/>
                        </a:ext>
                      </a:extLst>
                    </pic:spPr>
                  </pic:pic>
                </a:graphicData>
              </a:graphic>
            </wp:inline>
          </w:drawing>
        </w:r>
      </w:ins>
    </w:p>
    <w:p w14:paraId="6E19612D" w14:textId="251BF124" w:rsidR="009A7812" w:rsidRPr="009A7812" w:rsidRDefault="009A7812" w:rsidP="009A7812">
      <w:pPr>
        <w:pStyle w:val="BodyText"/>
        <w:jc w:val="center"/>
        <w:rPr>
          <w:ins w:id="499" w:author="Nichols, Steven (GE Healthcare)" w:date="2020-02-19T13:55:00Z"/>
          <w:rFonts w:ascii="Arial" w:hAnsi="Arial" w:cs="Arial"/>
          <w:b/>
          <w:bCs/>
          <w:sz w:val="20"/>
          <w:szCs w:val="16"/>
        </w:rPr>
      </w:pPr>
      <w:ins w:id="500" w:author="Nichols, Steven (GE Healthcare)" w:date="2020-02-19T13:55:00Z">
        <w:r w:rsidRPr="009A7812">
          <w:rPr>
            <w:rFonts w:ascii="Arial" w:hAnsi="Arial" w:cs="Arial"/>
            <w:b/>
            <w:bCs/>
            <w:sz w:val="20"/>
            <w:szCs w:val="16"/>
          </w:rPr>
          <w:t xml:space="preserve">Figure </w:t>
        </w:r>
        <w:r w:rsidR="00CF79BC">
          <w:rPr>
            <w:rFonts w:ascii="Arial" w:hAnsi="Arial" w:cs="Arial"/>
            <w:b/>
            <w:bCs/>
            <w:sz w:val="20"/>
            <w:szCs w:val="16"/>
          </w:rPr>
          <w:t>2</w:t>
        </w:r>
        <w:r w:rsidRPr="009A7812">
          <w:rPr>
            <w:rFonts w:ascii="Arial" w:hAnsi="Arial" w:cs="Arial"/>
            <w:b/>
            <w:bCs/>
            <w:sz w:val="20"/>
            <w:szCs w:val="16"/>
          </w:rPr>
          <w:t xml:space="preserve">: SNIF </w:t>
        </w:r>
        <w:r>
          <w:rPr>
            <w:rFonts w:ascii="Arial" w:hAnsi="Arial" w:cs="Arial"/>
            <w:b/>
            <w:bCs/>
            <w:sz w:val="20"/>
            <w:szCs w:val="16"/>
          </w:rPr>
          <w:t>Process Flow</w:t>
        </w:r>
        <w:r w:rsidR="00CF79BC">
          <w:rPr>
            <w:rFonts w:ascii="Arial" w:hAnsi="Arial" w:cs="Arial"/>
            <w:b/>
            <w:bCs/>
            <w:sz w:val="20"/>
            <w:szCs w:val="16"/>
          </w:rPr>
          <w:t>, Vendor-Assisted</w:t>
        </w:r>
      </w:ins>
    </w:p>
    <w:p w14:paraId="5BFC7B2E" w14:textId="48FD9C82" w:rsidR="00242BB0" w:rsidRDefault="00242BB0" w:rsidP="00242BB0">
      <w:pPr>
        <w:pStyle w:val="Heading2"/>
      </w:pPr>
      <w:bookmarkStart w:id="501" w:name="_Toc33012178"/>
      <w:bookmarkStart w:id="502" w:name="_Toc32581636"/>
      <w:r>
        <w:t>Security Controls</w:t>
      </w:r>
      <w:bookmarkEnd w:id="481"/>
      <w:bookmarkEnd w:id="501"/>
      <w:bookmarkEnd w:id="502"/>
    </w:p>
    <w:p w14:paraId="000E714D" w14:textId="512AFEC7" w:rsidR="00242BB0" w:rsidRPr="002C4F14" w:rsidRDefault="00242BB0" w:rsidP="00242BB0">
      <w:pPr>
        <w:pStyle w:val="BodyText"/>
        <w:rPr>
          <w:i/>
          <w:iCs/>
        </w:rPr>
      </w:pPr>
      <w:r w:rsidRPr="002C6406">
        <w:t xml:space="preserve">The SNIF will require a proper security model </w:t>
      </w:r>
      <w:r w:rsidR="002C4F14">
        <w:t xml:space="preserve">based on </w:t>
      </w:r>
      <w:r w:rsidR="002C4F14" w:rsidRPr="002C4F14">
        <w:t>local security policy, considerations and threat model</w:t>
      </w:r>
      <w:r w:rsidRPr="002C4F14">
        <w:t>. It</w:t>
      </w:r>
      <w:r w:rsidRPr="002C6406">
        <w:t xml:space="preserve"> is expected that a range of security models </w:t>
      </w:r>
      <w:r w:rsidR="00A80A63">
        <w:t>are</w:t>
      </w:r>
      <w:r w:rsidRPr="002C6406">
        <w:t xml:space="preserve"> possible. Although the SNIF is not intended to include a specific security model, it is expected that SNIF will group actors with actors from the IHE Audit Trail and Node Authentication and will need a capability of access control and secure communications. </w:t>
      </w:r>
    </w:p>
    <w:p w14:paraId="451D456E" w14:textId="77777777" w:rsidR="00242BB0" w:rsidRDefault="00242BB0" w:rsidP="00242BB0">
      <w:pPr>
        <w:pStyle w:val="BodyText"/>
      </w:pPr>
      <w:r w:rsidRPr="002C6406">
        <w:t>Other IHE Integration Profiles complementary to SNIF are available (e.g., Enterprise User Authentication, Document Digital Signature, etc.).</w:t>
      </w:r>
      <w:r>
        <w:t xml:space="preserve"> </w:t>
      </w:r>
    </w:p>
    <w:p w14:paraId="0EFD581E" w14:textId="2D3413F9" w:rsidR="00242BB0" w:rsidRPr="002C6406" w:rsidRDefault="00242BB0" w:rsidP="00242BB0">
      <w:pPr>
        <w:pStyle w:val="BodyText"/>
      </w:pPr>
      <w:r w:rsidRPr="00325EB0">
        <w:t>ATNA expects that local governance determines which methods of user authentication will be used</w:t>
      </w:r>
      <w:r>
        <w:t xml:space="preserve">, however </w:t>
      </w:r>
      <w:r w:rsidR="00006E63">
        <w:t>token, federated or Kerberos-</w:t>
      </w:r>
      <w:r w:rsidR="00006E63" w:rsidRPr="00006E63">
        <w:t xml:space="preserve"> </w:t>
      </w:r>
      <w:r w:rsidR="00006E63">
        <w:t xml:space="preserve">based </w:t>
      </w:r>
      <w:r>
        <w:t>authentication</w:t>
      </w:r>
      <w:r w:rsidR="00006E63">
        <w:t xml:space="preserve"> methods</w:t>
      </w:r>
      <w:r>
        <w:t xml:space="preserve">, as in </w:t>
      </w:r>
      <w:r w:rsidR="00006E63">
        <w:t xml:space="preserve">IUA, XUA or </w:t>
      </w:r>
      <w:r w:rsidRPr="00325EB0">
        <w:t xml:space="preserve">EUA </w:t>
      </w:r>
      <w:r>
        <w:t>could be also employed.</w:t>
      </w:r>
      <w:r w:rsidR="00775927">
        <w:t xml:space="preserve"> </w:t>
      </w:r>
    </w:p>
    <w:p w14:paraId="231D495A" w14:textId="7CDAED4B" w:rsidR="006869F9" w:rsidRDefault="00242BB0" w:rsidP="00242BB0">
      <w:pPr>
        <w:pStyle w:val="BodyText"/>
      </w:pPr>
      <w:r>
        <w:t>A</w:t>
      </w:r>
      <w:r w:rsidRPr="00F542B5">
        <w:t xml:space="preserve"> </w:t>
      </w:r>
      <w:r>
        <w:t>SNIF creator</w:t>
      </w:r>
      <w:r w:rsidRPr="00F542B5">
        <w:t xml:space="preserve"> </w:t>
      </w:r>
      <w:r>
        <w:t xml:space="preserve">may </w:t>
      </w:r>
      <w:r w:rsidRPr="00F542B5">
        <w:t xml:space="preserve">digitally sign a </w:t>
      </w:r>
      <w:r>
        <w:t xml:space="preserve">SNIF, supporting </w:t>
      </w:r>
      <w:r w:rsidRPr="00F542B5">
        <w:t xml:space="preserve">Digital Signature (DSG) Content Profile as a Document Source. When a </w:t>
      </w:r>
      <w:r>
        <w:t>SNIF</w:t>
      </w:r>
      <w:r w:rsidRPr="00F542B5">
        <w:t xml:space="preserve"> </w:t>
      </w:r>
      <w:r>
        <w:t>c</w:t>
      </w:r>
      <w:r w:rsidRPr="00F542B5">
        <w:t>onsumer needs to verify a Digital Signature, it may retrieve the digital signature document and may perform the verification against the signed document content.</w:t>
      </w:r>
    </w:p>
    <w:p w14:paraId="6D63AF1A" w14:textId="15EEB696" w:rsidR="00325EB0" w:rsidRDefault="00325EB0" w:rsidP="00325EB0">
      <w:pPr>
        <w:pStyle w:val="Heading2"/>
      </w:pPr>
      <w:bookmarkStart w:id="503" w:name="_Toc33012179"/>
      <w:bookmarkStart w:id="504" w:name="_Toc32581637"/>
      <w:r>
        <w:t>Actors</w:t>
      </w:r>
      <w:bookmarkEnd w:id="503"/>
      <w:bookmarkEnd w:id="504"/>
      <w:r>
        <w:t xml:space="preserve"> </w:t>
      </w:r>
    </w:p>
    <w:p w14:paraId="24417C3F" w14:textId="36FFEC66" w:rsidR="00325EB0" w:rsidRDefault="00325EB0" w:rsidP="00325EB0">
      <w:pPr>
        <w:pStyle w:val="Heading3"/>
      </w:pPr>
      <w:bookmarkStart w:id="505" w:name="_Toc33012180"/>
      <w:bookmarkStart w:id="506" w:name="_Toc32581638"/>
      <w:r>
        <w:t>SNIF Content Creator</w:t>
      </w:r>
      <w:bookmarkEnd w:id="505"/>
      <w:bookmarkEnd w:id="506"/>
    </w:p>
    <w:p w14:paraId="51E66A9C" w14:textId="77777777" w:rsidR="00387C30" w:rsidRDefault="00593480" w:rsidP="00593480">
      <w:pPr>
        <w:pStyle w:val="BodyText"/>
      </w:pPr>
      <w:r w:rsidRPr="00593480">
        <w:t xml:space="preserve">The Content Creator is responsible for </w:t>
      </w:r>
      <w:r w:rsidR="0062473B">
        <w:t>populating, deleting and updating endpoint configuration details within the SNIF</w:t>
      </w:r>
      <w:r w:rsidRPr="00593480">
        <w:t xml:space="preserve"> that will be shared or exchanged between other IHE Actors.</w:t>
      </w:r>
      <w:r w:rsidR="00387C30">
        <w:t xml:space="preserve"> </w:t>
      </w:r>
    </w:p>
    <w:p w14:paraId="155F49F5" w14:textId="215054E6" w:rsidR="00593480" w:rsidRPr="00591838" w:rsidRDefault="007E4CFB" w:rsidP="00593480">
      <w:pPr>
        <w:pStyle w:val="BodyText"/>
        <w:rPr>
          <w:i/>
          <w:iCs/>
        </w:rPr>
      </w:pPr>
      <w:r>
        <w:t xml:space="preserve">A stand-alone SNIF Content Creator could be network planning software, utilized in the planning of an implementation (as in </w:t>
      </w:r>
      <w:r>
        <w:fldChar w:fldCharType="begin"/>
      </w:r>
      <w:r>
        <w:instrText xml:space="preserve"> REF _Ref32580087 \r \p \h </w:instrText>
      </w:r>
      <w:r>
        <w:fldChar w:fldCharType="separate"/>
      </w:r>
      <w:r>
        <w:t>3.1, above</w:t>
      </w:r>
      <w:r>
        <w:fldChar w:fldCharType="end"/>
      </w:r>
      <w:r>
        <w:t>)</w:t>
      </w:r>
      <w:r w:rsidR="00591838">
        <w:t xml:space="preserve"> that creates planned SNIF content within the SNIF Repository</w:t>
      </w:r>
      <w:r>
        <w:t xml:space="preserve">. </w:t>
      </w:r>
      <w:r w:rsidR="00591838">
        <w:t>In a m</w:t>
      </w:r>
      <w:r>
        <w:t>ore likely</w:t>
      </w:r>
      <w:r w:rsidR="00591838">
        <w:t xml:space="preserve"> scenario</w:t>
      </w:r>
      <w:r>
        <w:t xml:space="preserve">, the SNIF Content Creator would be grouped with other actors, such as a </w:t>
      </w:r>
      <w:r w:rsidR="001674DE">
        <w:t>M</w:t>
      </w:r>
      <w:r>
        <w:t xml:space="preserve">odality, </w:t>
      </w:r>
      <w:r w:rsidR="001674DE">
        <w:t>A</w:t>
      </w:r>
      <w:r w:rsidR="00591838">
        <w:t xml:space="preserve">udit </w:t>
      </w:r>
      <w:r w:rsidR="001674DE">
        <w:t>C</w:t>
      </w:r>
      <w:r w:rsidR="00591838">
        <w:t>onsumer</w:t>
      </w:r>
      <w:r w:rsidR="001674DE">
        <w:t>, or</w:t>
      </w:r>
      <w:r w:rsidR="00591838">
        <w:t xml:space="preserve"> </w:t>
      </w:r>
      <w:r w:rsidR="001674DE">
        <w:t>Document R</w:t>
      </w:r>
      <w:r w:rsidR="00591838">
        <w:t>epository, in which the actor creates or updates its own configuration details within the SNIF Repository.</w:t>
      </w:r>
    </w:p>
    <w:p w14:paraId="7F4843D7" w14:textId="518A16C3" w:rsidR="00325EB0" w:rsidRDefault="00325EB0" w:rsidP="00325EB0">
      <w:pPr>
        <w:pStyle w:val="Heading3"/>
      </w:pPr>
      <w:bookmarkStart w:id="507" w:name="_Ref33003059"/>
      <w:bookmarkStart w:id="508" w:name="_Toc33012181"/>
      <w:bookmarkStart w:id="509" w:name="_Toc32581639"/>
      <w:r>
        <w:lastRenderedPageBreak/>
        <w:t>SNIF Repository</w:t>
      </w:r>
      <w:bookmarkEnd w:id="507"/>
      <w:bookmarkEnd w:id="508"/>
      <w:bookmarkEnd w:id="509"/>
    </w:p>
    <w:p w14:paraId="1FC75278" w14:textId="4F9ABA3F" w:rsidR="00AF49D3" w:rsidRDefault="00AF49D3" w:rsidP="00AF49D3">
      <w:pPr>
        <w:pStyle w:val="BodyText"/>
      </w:pPr>
      <w:r w:rsidRPr="00AF49D3">
        <w:t>The Repository is responsible for the persistent storage</w:t>
      </w:r>
      <w:r w:rsidR="0062473B">
        <w:t xml:space="preserve"> of the SNIF.</w:t>
      </w:r>
      <w:ins w:id="510" w:author="Nichols, Steven (GE Healthcare)" w:date="2020-02-19T13:55:00Z">
        <w:r w:rsidR="00CB348D">
          <w:t xml:space="preserve"> In addition, the Repository could poll existing SNIF Content Creators for updates. </w:t>
        </w:r>
      </w:ins>
    </w:p>
    <w:p w14:paraId="3CDAD7F3" w14:textId="77777777" w:rsidR="004B5C74" w:rsidRDefault="001674DE" w:rsidP="00AF49D3">
      <w:pPr>
        <w:pStyle w:val="BodyText"/>
      </w:pPr>
      <w:r>
        <w:t xml:space="preserve">As with the SNIF Content Creator, an opensource or network management system could act as a stand-alone SNIF Repository. </w:t>
      </w:r>
      <w:r w:rsidR="00A3510B">
        <w:t>Other</w:t>
      </w:r>
      <w:r>
        <w:t xml:space="preserve"> scenarios could imagine the SNIF Repository grouped with an Image Manager/Archive</w:t>
      </w:r>
      <w:r w:rsidR="00A3510B">
        <w:t xml:space="preserve"> or an Initiating/Responding</w:t>
      </w:r>
      <w:r>
        <w:t xml:space="preserve"> </w:t>
      </w:r>
      <w:r w:rsidR="00A3510B">
        <w:t>G</w:t>
      </w:r>
      <w:r>
        <w:t>ateway</w:t>
      </w:r>
      <w:r w:rsidR="00A3510B">
        <w:t>.</w:t>
      </w:r>
    </w:p>
    <w:p w14:paraId="4E970D89" w14:textId="39CE13EF" w:rsidR="0062473B" w:rsidRDefault="0062473B" w:rsidP="0062473B">
      <w:pPr>
        <w:pStyle w:val="Heading3"/>
      </w:pPr>
      <w:bookmarkStart w:id="511" w:name="_Ref33001689"/>
      <w:bookmarkStart w:id="512" w:name="_Ref33001694"/>
      <w:bookmarkStart w:id="513" w:name="_Toc33012182"/>
      <w:bookmarkStart w:id="514" w:name="_Toc32581640"/>
      <w:r>
        <w:t>Integrated SNIF Content Creator/Repository</w:t>
      </w:r>
      <w:bookmarkEnd w:id="511"/>
      <w:bookmarkEnd w:id="512"/>
      <w:bookmarkEnd w:id="513"/>
      <w:bookmarkEnd w:id="514"/>
    </w:p>
    <w:p w14:paraId="74CA6B30" w14:textId="3A36D194" w:rsidR="00A3510B" w:rsidRDefault="0062473B" w:rsidP="0062473B">
      <w:pPr>
        <w:pStyle w:val="BodyText"/>
      </w:pPr>
      <w:r w:rsidRPr="00AF49D3">
        <w:t>The Integrated SNIF Content Creator</w:t>
      </w:r>
      <w:r>
        <w:t>/</w:t>
      </w:r>
      <w:r w:rsidRPr="00AF49D3">
        <w:t xml:space="preserve">Repository combines the functionality of the </w:t>
      </w:r>
      <w:r>
        <w:t>Content Creator</w:t>
      </w:r>
      <w:r w:rsidRPr="00AF49D3">
        <w:t xml:space="preserve"> and Repository </w:t>
      </w:r>
      <w:del w:id="515" w:author="Nichols, Steven (GE Healthcare)" w:date="2020-02-19T13:55:00Z">
        <w:r w:rsidRPr="00AF49D3">
          <w:delText>Actors</w:delText>
        </w:r>
      </w:del>
      <w:ins w:id="516" w:author="Nichols, Steven (GE Healthcare)" w:date="2020-02-19T13:55:00Z">
        <w:r w:rsidR="00C451F7">
          <w:t>a</w:t>
        </w:r>
        <w:r w:rsidR="00C451F7" w:rsidRPr="00AF49D3">
          <w:t>ctors</w:t>
        </w:r>
      </w:ins>
      <w:r w:rsidR="00C451F7" w:rsidRPr="00AF49D3">
        <w:t xml:space="preserve"> </w:t>
      </w:r>
      <w:r w:rsidRPr="00AF49D3">
        <w:t xml:space="preserve">into a single actor that </w:t>
      </w:r>
      <w:r>
        <w:t xml:space="preserve">exposes </w:t>
      </w:r>
      <w:del w:id="517" w:author="Nichols, Steven (GE Healthcare)" w:date="2020-02-19T13:55:00Z">
        <w:r>
          <w:delText>existing</w:delText>
        </w:r>
      </w:del>
      <w:ins w:id="518" w:author="Nichols, Steven (GE Healthcare)" w:date="2020-02-19T13:55:00Z">
        <w:r w:rsidR="00C451F7">
          <w:t>peer</w:t>
        </w:r>
      </w:ins>
      <w:r w:rsidR="00C451F7">
        <w:t xml:space="preserve"> </w:t>
      </w:r>
      <w:r>
        <w:t xml:space="preserve">endpoint configuration details </w:t>
      </w:r>
      <w:del w:id="519" w:author="Nichols, Steven (GE Healthcare)" w:date="2020-02-19T13:55:00Z">
        <w:r>
          <w:delText xml:space="preserve">utilized </w:delText>
        </w:r>
        <w:r w:rsidR="005D0FD1">
          <w:delText>by</w:delText>
        </w:r>
        <w:r>
          <w:delText xml:space="preserve"> applications(s) hosted</w:delText>
        </w:r>
      </w:del>
      <w:ins w:id="520" w:author="Nichols, Steven (GE Healthcare)" w:date="2020-02-19T13:55:00Z">
        <w:r w:rsidR="00644542">
          <w:t>configured</w:t>
        </w:r>
      </w:ins>
      <w:r w:rsidR="00644542">
        <w:t xml:space="preserve"> on </w:t>
      </w:r>
      <w:del w:id="521" w:author="Nichols, Steven (GE Healthcare)" w:date="2020-02-19T13:55:00Z">
        <w:r>
          <w:delText>a</w:delText>
        </w:r>
      </w:del>
      <w:ins w:id="522" w:author="Nichols, Steven (GE Healthcare)" w:date="2020-02-19T13:55:00Z">
        <w:r w:rsidR="00644542">
          <w:t>that</w:t>
        </w:r>
      </w:ins>
      <w:r>
        <w:t xml:space="preserve"> server.</w:t>
      </w:r>
      <w:r w:rsidR="00A3510B">
        <w:t xml:space="preserve"> </w:t>
      </w:r>
    </w:p>
    <w:p w14:paraId="67980108" w14:textId="59452CA5" w:rsidR="003633AE" w:rsidRDefault="00A3510B" w:rsidP="003633AE">
      <w:pPr>
        <w:pStyle w:val="BodyText"/>
        <w:rPr>
          <w:ins w:id="523" w:author="Nichols, Steven (GE Healthcare)" w:date="2020-02-19T13:55:00Z"/>
        </w:rPr>
      </w:pPr>
      <w:r>
        <w:t xml:space="preserve">For example, an </w:t>
      </w:r>
      <w:r w:rsidR="008D3EE9">
        <w:t xml:space="preserve">ECG Manager </w:t>
      </w:r>
      <w:del w:id="524" w:author="Nichols, Steven (GE Healthcare)" w:date="2020-02-19T13:55:00Z">
        <w:r w:rsidR="008D3EE9">
          <w:delText xml:space="preserve">or </w:delText>
        </w:r>
        <w:r>
          <w:delText xml:space="preserve">Image Manager/Archive </w:delText>
        </w:r>
      </w:del>
      <w:r>
        <w:t xml:space="preserve">could act as a SNIF Content Creator by translating </w:t>
      </w:r>
      <w:del w:id="525" w:author="Nichols, Steven (GE Healthcare)" w:date="2020-02-19T13:55:00Z">
        <w:r>
          <w:delText>its internal node configurations(s) into SNIF</w:delText>
        </w:r>
        <w:r w:rsidR="008D3EE9">
          <w:delText xml:space="preserve">, </w:delText>
        </w:r>
        <w:r>
          <w:delText xml:space="preserve">exposing </w:delText>
        </w:r>
      </w:del>
      <w:ins w:id="526" w:author="Nichols, Steven (GE Healthcare)" w:date="2020-02-19T13:55:00Z">
        <w:r w:rsidR="003F4017">
          <w:t xml:space="preserve">ECG cart endpoint </w:t>
        </w:r>
      </w:ins>
      <w:r w:rsidR="003F4017">
        <w:t>connectivity details</w:t>
      </w:r>
      <w:r>
        <w:t xml:space="preserve"> </w:t>
      </w:r>
      <w:ins w:id="527" w:author="Nichols, Steven (GE Healthcare)" w:date="2020-02-19T13:55:00Z">
        <w:r>
          <w:t>into SNIF</w:t>
        </w:r>
        <w:r w:rsidR="00644542">
          <w:t>,</w:t>
        </w:r>
        <w:r w:rsidR="003F4017">
          <w:t xml:space="preserve"> and </w:t>
        </w:r>
        <w:r>
          <w:t xml:space="preserve">exposing </w:t>
        </w:r>
        <w:r w:rsidR="003F4017">
          <w:t>these</w:t>
        </w:r>
        <w:r>
          <w:t xml:space="preserve"> </w:t>
        </w:r>
      </w:ins>
      <w:r>
        <w:t xml:space="preserve">to </w:t>
      </w:r>
      <w:del w:id="528" w:author="Nichols, Steven (GE Healthcare)" w:date="2020-02-19T13:55:00Z">
        <w:r>
          <w:delText xml:space="preserve">SNIF </w:delText>
        </w:r>
      </w:del>
      <w:r>
        <w:t xml:space="preserve">Content Consumers as a </w:t>
      </w:r>
      <w:del w:id="529" w:author="Nichols, Steven (GE Healthcare)" w:date="2020-02-19T13:55:00Z">
        <w:r>
          <w:delText xml:space="preserve">SNIF </w:delText>
        </w:r>
      </w:del>
      <w:r>
        <w:t>Repository.</w:t>
      </w:r>
      <w:r w:rsidR="00F8001E">
        <w:t xml:space="preserve"> </w:t>
      </w:r>
      <w:del w:id="530" w:author="Nichols, Steven (GE Healthcare)" w:date="2020-02-19T13:55:00Z">
        <w:r w:rsidR="00F8001E">
          <w:delText>This Repository may wish</w:delText>
        </w:r>
      </w:del>
    </w:p>
    <w:p w14:paraId="13EF13B8" w14:textId="4DCE916E" w:rsidR="0062473B" w:rsidRDefault="00644542" w:rsidP="003633AE">
      <w:pPr>
        <w:pStyle w:val="BodyText"/>
      </w:pPr>
      <w:ins w:id="531" w:author="Nichols, Steven (GE Healthcare)" w:date="2020-02-19T13:55:00Z">
        <w:r>
          <w:t>For viability, d</w:t>
        </w:r>
        <w:r w:rsidR="003F4017">
          <w:t>ata management policies</w:t>
        </w:r>
        <w:r>
          <w:t xml:space="preserve"> are required</w:t>
        </w:r>
      </w:ins>
      <w:r>
        <w:t xml:space="preserve"> </w:t>
      </w:r>
      <w:r w:rsidR="0088234A">
        <w:t xml:space="preserve">to </w:t>
      </w:r>
      <w:del w:id="532" w:author="Nichols, Steven (GE Healthcare)" w:date="2020-02-19T13:55:00Z">
        <w:r w:rsidR="00F8001E">
          <w:delText xml:space="preserve">expose its own active </w:delText>
        </w:r>
        <w:r w:rsidR="00B629B6">
          <w:delText>endpoints but</w:delText>
        </w:r>
        <w:r w:rsidR="00F8001E">
          <w:delText xml:space="preserve"> is unwilling to receive input</w:delText>
        </w:r>
      </w:del>
      <w:ins w:id="533" w:author="Nichols, Steven (GE Healthcare)" w:date="2020-02-19T13:55:00Z">
        <w:r w:rsidR="0088234A">
          <w:t>deal with</w:t>
        </w:r>
        <w:r>
          <w:t xml:space="preserve"> duplicate </w:t>
        </w:r>
        <w:r w:rsidR="00DC5DD1">
          <w:t>or</w:t>
        </w:r>
        <w:r>
          <w:t xml:space="preserve"> conflicting SNIF </w:t>
        </w:r>
        <w:r w:rsidR="00DC5DD1">
          <w:t>content</w:t>
        </w:r>
      </w:ins>
      <w:r w:rsidR="00185C0D">
        <w:t xml:space="preserve"> from </w:t>
      </w:r>
      <w:r w:rsidR="00DC5DD1">
        <w:t>external</w:t>
      </w:r>
      <w:r w:rsidR="00185C0D">
        <w:t xml:space="preserve"> Content Creators</w:t>
      </w:r>
      <w:r>
        <w:t>.</w:t>
      </w:r>
      <w:ins w:id="534" w:author="Nichols, Steven (GE Healthcare)" w:date="2020-02-19T13:55:00Z">
        <w:r w:rsidR="0088234A">
          <w:t xml:space="preserve"> </w:t>
        </w:r>
        <w:r>
          <w:t>For</w:t>
        </w:r>
        <w:r w:rsidR="003F4017">
          <w:t xml:space="preserve"> example, </w:t>
        </w:r>
        <w:r w:rsidR="003633AE">
          <w:t>a</w:t>
        </w:r>
        <w:r w:rsidR="00F8001E">
          <w:t xml:space="preserve"> </w:t>
        </w:r>
        <w:r w:rsidR="00185C0D">
          <w:t>r</w:t>
        </w:r>
        <w:r w:rsidR="00F8001E">
          <w:t xml:space="preserve">epository </w:t>
        </w:r>
        <w:r w:rsidR="0088234A">
          <w:t>could</w:t>
        </w:r>
        <w:r w:rsidR="00F8001E">
          <w:t xml:space="preserve"> </w:t>
        </w:r>
        <w:r w:rsidR="003F4017">
          <w:t>choose</w:t>
        </w:r>
        <w:r w:rsidR="00F8001E">
          <w:t xml:space="preserve"> to</w:t>
        </w:r>
        <w:r w:rsidR="00185C0D">
          <w:t xml:space="preserve"> </w:t>
        </w:r>
        <w:r w:rsidR="0088234A">
          <w:t>refuse Create/Update transactions</w:t>
        </w:r>
        <w:r w:rsidR="00185C0D">
          <w:t xml:space="preserve">, </w:t>
        </w:r>
        <w:r w:rsidR="0088234A">
          <w:t>merge Create/Update transactions with existing SNIF entries</w:t>
        </w:r>
        <w:r w:rsidR="00185C0D">
          <w:t xml:space="preserve">, present duplicate SNIF entries </w:t>
        </w:r>
        <w:r w:rsidR="003633AE">
          <w:t xml:space="preserve">in query responses, or </w:t>
        </w:r>
        <w:r w:rsidR="0088234A">
          <w:t xml:space="preserve">flag conflicts for </w:t>
        </w:r>
        <w:r w:rsidR="00185C0D">
          <w:t>user resolution</w:t>
        </w:r>
        <w:r w:rsidR="003633AE">
          <w:t>.</w:t>
        </w:r>
      </w:ins>
    </w:p>
    <w:p w14:paraId="6344CCF7" w14:textId="4F8D8083" w:rsidR="005336BD" w:rsidRDefault="005336BD" w:rsidP="00311150">
      <w:pPr>
        <w:pStyle w:val="BodyText"/>
        <w:jc w:val="center"/>
        <w:rPr>
          <w:ins w:id="535" w:author="Nichols, Steven (GE Healthcare)" w:date="2020-02-19T13:55:00Z"/>
        </w:rPr>
      </w:pPr>
      <w:ins w:id="536" w:author="Nichols, Steven (GE Healthcare)" w:date="2020-02-19T13:55:00Z">
        <w:r>
          <w:rPr>
            <w:noProof/>
          </w:rPr>
          <w:drawing>
            <wp:inline distT="0" distB="0" distL="0" distR="0" wp14:anchorId="0287F5BD" wp14:editId="02B3136E">
              <wp:extent cx="4368356" cy="285541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icy(1).png"/>
                      <pic:cNvPicPr/>
                    </pic:nvPicPr>
                    <pic:blipFill>
                      <a:blip r:embed="rId25">
                        <a:extLst>
                          <a:ext uri="{28A0092B-C50C-407E-A947-70E740481C1C}">
                            <a14:useLocalDpi xmlns:a14="http://schemas.microsoft.com/office/drawing/2010/main" val="0"/>
                          </a:ext>
                        </a:extLst>
                      </a:blip>
                      <a:stretch>
                        <a:fillRect/>
                      </a:stretch>
                    </pic:blipFill>
                    <pic:spPr>
                      <a:xfrm>
                        <a:off x="0" y="0"/>
                        <a:ext cx="4368356" cy="2855413"/>
                      </a:xfrm>
                      <a:prstGeom prst="rect">
                        <a:avLst/>
                      </a:prstGeom>
                    </pic:spPr>
                  </pic:pic>
                </a:graphicData>
              </a:graphic>
            </wp:inline>
          </w:drawing>
        </w:r>
      </w:ins>
    </w:p>
    <w:p w14:paraId="3297CCA6" w14:textId="5809B85C" w:rsidR="005336BD" w:rsidRPr="009A7812" w:rsidRDefault="005336BD" w:rsidP="005336BD">
      <w:pPr>
        <w:pStyle w:val="BodyText"/>
        <w:ind w:left="1440" w:right="1440"/>
        <w:jc w:val="center"/>
        <w:rPr>
          <w:ins w:id="537" w:author="Nichols, Steven (GE Healthcare)" w:date="2020-02-19T13:55:00Z"/>
          <w:rFonts w:ascii="Arial" w:hAnsi="Arial" w:cs="Arial"/>
          <w:b/>
          <w:bCs/>
          <w:sz w:val="20"/>
          <w:szCs w:val="16"/>
        </w:rPr>
      </w:pPr>
      <w:ins w:id="538" w:author="Nichols, Steven (GE Healthcare)" w:date="2020-02-19T13:55:00Z">
        <w:r w:rsidRPr="009A7812">
          <w:rPr>
            <w:rFonts w:ascii="Arial" w:hAnsi="Arial" w:cs="Arial"/>
            <w:b/>
            <w:bCs/>
            <w:sz w:val="20"/>
            <w:szCs w:val="16"/>
          </w:rPr>
          <w:t xml:space="preserve">Figure </w:t>
        </w:r>
        <w:r>
          <w:rPr>
            <w:rFonts w:ascii="Arial" w:hAnsi="Arial" w:cs="Arial"/>
            <w:b/>
            <w:bCs/>
            <w:sz w:val="20"/>
            <w:szCs w:val="16"/>
          </w:rPr>
          <w:t>3</w:t>
        </w:r>
        <w:r w:rsidRPr="009A7812">
          <w:rPr>
            <w:rFonts w:ascii="Arial" w:hAnsi="Arial" w:cs="Arial"/>
            <w:b/>
            <w:bCs/>
            <w:sz w:val="20"/>
            <w:szCs w:val="16"/>
          </w:rPr>
          <w:t xml:space="preserve">: </w:t>
        </w:r>
        <w:r>
          <w:rPr>
            <w:rFonts w:ascii="Arial" w:hAnsi="Arial" w:cs="Arial"/>
            <w:b/>
            <w:bCs/>
            <w:sz w:val="20"/>
            <w:szCs w:val="16"/>
          </w:rPr>
          <w:t>Application of a Data Management Policy</w:t>
        </w:r>
      </w:ins>
    </w:p>
    <w:p w14:paraId="125F8FD6" w14:textId="2ED6CA0F" w:rsidR="00325EB0" w:rsidRDefault="00325EB0" w:rsidP="00325EB0">
      <w:pPr>
        <w:pStyle w:val="Heading3"/>
      </w:pPr>
      <w:bookmarkStart w:id="539" w:name="_Toc33012121"/>
      <w:bookmarkStart w:id="540" w:name="_Toc33012183"/>
      <w:bookmarkStart w:id="541" w:name="_Toc33012184"/>
      <w:bookmarkStart w:id="542" w:name="_Toc32581641"/>
      <w:bookmarkEnd w:id="539"/>
      <w:bookmarkEnd w:id="540"/>
      <w:r>
        <w:t>SNIF Content Consumer</w:t>
      </w:r>
      <w:bookmarkEnd w:id="541"/>
      <w:bookmarkEnd w:id="542"/>
    </w:p>
    <w:p w14:paraId="01127513" w14:textId="156F3281" w:rsidR="005D0FD1" w:rsidRDefault="005D0FD1" w:rsidP="005D0FD1">
      <w:pPr>
        <w:pStyle w:val="BodyText"/>
      </w:pPr>
      <w:r>
        <w:t>The</w:t>
      </w:r>
      <w:r w:rsidRPr="005D0FD1">
        <w:t xml:space="preserve"> Consumer Actor </w:t>
      </w:r>
      <w:r>
        <w:t xml:space="preserve">is responsible for </w:t>
      </w:r>
      <w:del w:id="543" w:author="Nichols, Steven (GE Healthcare)" w:date="2020-02-19T13:55:00Z">
        <w:r w:rsidRPr="005D0FD1">
          <w:delText>quer</w:delText>
        </w:r>
        <w:r>
          <w:delText xml:space="preserve">y </w:delText>
        </w:r>
      </w:del>
      <w:ins w:id="544" w:author="Nichols, Steven (GE Healthcare)" w:date="2020-02-19T13:55:00Z">
        <w:r w:rsidRPr="005D0FD1">
          <w:t>quer</w:t>
        </w:r>
        <w:r w:rsidR="008F5C60">
          <w:t xml:space="preserve">ies based on connectivity details, </w:t>
        </w:r>
      </w:ins>
      <w:r>
        <w:t>and retrieval</w:t>
      </w:r>
      <w:r w:rsidRPr="005D0FD1">
        <w:t xml:space="preserve"> </w:t>
      </w:r>
      <w:r>
        <w:t xml:space="preserve">of SNIF </w:t>
      </w:r>
      <w:r w:rsidRPr="005D0FD1">
        <w:t xml:space="preserve">meeting </w:t>
      </w:r>
      <w:del w:id="545" w:author="Nichols, Steven (GE Healthcare)" w:date="2020-02-19T13:55:00Z">
        <w:r w:rsidRPr="005D0FD1">
          <w:delText>certain</w:delText>
        </w:r>
      </w:del>
      <w:ins w:id="546" w:author="Nichols, Steven (GE Healthcare)" w:date="2020-02-19T13:55:00Z">
        <w:r w:rsidR="00591674">
          <w:t>query</w:t>
        </w:r>
      </w:ins>
      <w:r w:rsidR="00591674" w:rsidRPr="005D0FD1">
        <w:t xml:space="preserve"> </w:t>
      </w:r>
      <w:r w:rsidRPr="005D0FD1">
        <w:t>criteria</w:t>
      </w:r>
      <w:r>
        <w:t>.</w:t>
      </w:r>
      <w:ins w:id="547" w:author="Nichols, Steven (GE Healthcare)" w:date="2020-02-19T13:55:00Z">
        <w:r w:rsidR="00C61EBF">
          <w:t xml:space="preserve"> Queries </w:t>
        </w:r>
        <w:r w:rsidR="00591674">
          <w:t xml:space="preserve">would be based on data elements described in section </w:t>
        </w:r>
        <w:r w:rsidR="00591674">
          <w:fldChar w:fldCharType="begin"/>
        </w:r>
        <w:r w:rsidR="00591674">
          <w:instrText xml:space="preserve"> REF _Ref33003615 \r \p \h </w:instrText>
        </w:r>
        <w:r w:rsidR="00591674">
          <w:fldChar w:fldCharType="separate"/>
        </w:r>
        <w:r w:rsidR="00591674">
          <w:t>4.6.2 below</w:t>
        </w:r>
        <w:r w:rsidR="00591674">
          <w:fldChar w:fldCharType="end"/>
        </w:r>
        <w:r w:rsidR="00591674">
          <w:t xml:space="preserve">. </w:t>
        </w:r>
      </w:ins>
    </w:p>
    <w:p w14:paraId="71DD9826" w14:textId="287ED497" w:rsidR="00387C30" w:rsidRPr="00387C30" w:rsidRDefault="00775927" w:rsidP="005D0FD1">
      <w:pPr>
        <w:pStyle w:val="BodyText"/>
        <w:rPr>
          <w:i/>
          <w:iCs/>
        </w:rPr>
      </w:pPr>
      <w:r>
        <w:lastRenderedPageBreak/>
        <w:t>For example, a</w:t>
      </w:r>
      <w:r w:rsidR="00A3510B">
        <w:t xml:space="preserve"> </w:t>
      </w:r>
      <w:r w:rsidR="008D3EE9">
        <w:t>Protocol Manager</w:t>
      </w:r>
      <w:r w:rsidR="00A3510B">
        <w:t xml:space="preserve"> could be grouped with SNIF Content Consumer</w:t>
      </w:r>
      <w:r w:rsidR="008D3EE9">
        <w:t xml:space="preserve"> in order to retrieve connectivity details for Modality actors supporting DICOM </w:t>
      </w:r>
      <w:r w:rsidR="0084129F">
        <w:t>protocol object transfer.</w:t>
      </w:r>
      <w:r w:rsidR="008D3EE9">
        <w:t xml:space="preserve"> </w:t>
      </w:r>
    </w:p>
    <w:p w14:paraId="69081D20" w14:textId="5FB25B26" w:rsidR="00593480" w:rsidRDefault="00593480" w:rsidP="00593480">
      <w:pPr>
        <w:pStyle w:val="Heading3"/>
      </w:pPr>
      <w:bookmarkStart w:id="548" w:name="_Toc33012185"/>
      <w:bookmarkStart w:id="549" w:name="_Toc32581642"/>
      <w:r>
        <w:t>Grouping</w:t>
      </w:r>
      <w:bookmarkEnd w:id="548"/>
      <w:bookmarkEnd w:id="549"/>
    </w:p>
    <w:p w14:paraId="340D235D" w14:textId="47384BB1" w:rsidR="005D0FD1" w:rsidRDefault="00F8001E" w:rsidP="00AF49D3">
      <w:pPr>
        <w:pStyle w:val="BodyText"/>
      </w:pPr>
      <w:r>
        <w:t xml:space="preserve">It is envisioned that </w:t>
      </w:r>
      <w:r w:rsidR="002F29D1">
        <w:t>Security Controls (</w:t>
      </w:r>
      <w:r w:rsidR="002F29D1">
        <w:fldChar w:fldCharType="begin"/>
      </w:r>
      <w:r w:rsidR="002F29D1">
        <w:instrText xml:space="preserve"> REF _Ref31626658 \r \p \h </w:instrText>
      </w:r>
      <w:r w:rsidR="002F29D1">
        <w:fldChar w:fldCharType="separate"/>
      </w:r>
      <w:r w:rsidR="00242BB0">
        <w:t>5.2 above</w:t>
      </w:r>
      <w:r w:rsidR="002F29D1">
        <w:fldChar w:fldCharType="end"/>
      </w:r>
      <w:r w:rsidR="002F29D1">
        <w:t>) warrants grouping</w:t>
      </w:r>
      <w:r w:rsidR="00242BB0">
        <w:t xml:space="preserve"> as below</w:t>
      </w:r>
      <w:r w:rsidR="002F29D1">
        <w:t xml:space="preserve">. </w:t>
      </w:r>
      <w:r w:rsidR="005D0FD1" w:rsidRPr="005D0FD1">
        <w:t xml:space="preserve">An actor from this profile (Column 1) shall implement </w:t>
      </w:r>
      <w:r w:rsidR="002F29D1" w:rsidRPr="005D0FD1">
        <w:t>all</w:t>
      </w:r>
      <w:r w:rsidR="005D0FD1" w:rsidRPr="005D0FD1">
        <w:t xml:space="preserve"> the required transactions and/or content modules in this profile in addition to </w:t>
      </w:r>
      <w:r w:rsidR="00242BB0" w:rsidRPr="005D0FD1">
        <w:t>all</w:t>
      </w:r>
      <w:r w:rsidR="005D0FD1" w:rsidRPr="005D0FD1">
        <w:t xml:space="preserve"> transactions required for the grouped actor (Column 2).</w:t>
      </w:r>
    </w:p>
    <w:p w14:paraId="7B88F96E" w14:textId="77777777" w:rsidR="002F29D1" w:rsidRDefault="002F29D1" w:rsidP="00AF49D3">
      <w:pPr>
        <w:pStyle w:val="BodyText"/>
      </w:pPr>
    </w:p>
    <w:tbl>
      <w:tblPr>
        <w:tblStyle w:val="TableGrid"/>
        <w:tblW w:w="5000" w:type="pct"/>
        <w:tblLook w:val="04A0" w:firstRow="1" w:lastRow="0" w:firstColumn="1" w:lastColumn="0" w:noHBand="0" w:noVBand="1"/>
      </w:tblPr>
      <w:tblGrid>
        <w:gridCol w:w="4675"/>
        <w:gridCol w:w="4675"/>
      </w:tblGrid>
      <w:tr w:rsidR="002F29D1" w14:paraId="40F4B267" w14:textId="77777777" w:rsidTr="00A80A63">
        <w:trPr>
          <w:trHeight w:val="323"/>
          <w:tblHeader/>
        </w:trPr>
        <w:tc>
          <w:tcPr>
            <w:tcW w:w="2500" w:type="pct"/>
            <w:shd w:val="clear" w:color="auto" w:fill="BFBFBF" w:themeFill="background1" w:themeFillShade="BF"/>
            <w:vAlign w:val="center"/>
          </w:tcPr>
          <w:p w14:paraId="4D41ECE6" w14:textId="5DC405F8" w:rsidR="002F29D1" w:rsidRPr="002F29D1" w:rsidRDefault="002F29D1" w:rsidP="00242BB0">
            <w:pPr>
              <w:pStyle w:val="BodyText"/>
              <w:rPr>
                <w:b/>
                <w:bCs/>
              </w:rPr>
            </w:pPr>
            <w:r w:rsidRPr="002F29D1">
              <w:rPr>
                <w:b/>
                <w:bCs/>
              </w:rPr>
              <w:t>SNIF Actor</w:t>
            </w:r>
          </w:p>
        </w:tc>
        <w:tc>
          <w:tcPr>
            <w:tcW w:w="2500" w:type="pct"/>
            <w:shd w:val="clear" w:color="auto" w:fill="BFBFBF" w:themeFill="background1" w:themeFillShade="BF"/>
            <w:vAlign w:val="center"/>
          </w:tcPr>
          <w:p w14:paraId="752A206C" w14:textId="48DBB609" w:rsidR="002F29D1" w:rsidRPr="002F29D1" w:rsidRDefault="002F29D1" w:rsidP="00242BB0">
            <w:pPr>
              <w:pStyle w:val="BodyText"/>
              <w:rPr>
                <w:b/>
                <w:bCs/>
              </w:rPr>
            </w:pPr>
            <w:r w:rsidRPr="002F29D1">
              <w:rPr>
                <w:b/>
                <w:bCs/>
              </w:rPr>
              <w:t>Profile/Actor to be grouped with</w:t>
            </w:r>
          </w:p>
        </w:tc>
      </w:tr>
      <w:tr w:rsidR="002F29D1" w14:paraId="5B2C5E8B" w14:textId="77777777" w:rsidTr="00242BB0">
        <w:tc>
          <w:tcPr>
            <w:tcW w:w="2500" w:type="pct"/>
            <w:vMerge w:val="restart"/>
            <w:vAlign w:val="center"/>
          </w:tcPr>
          <w:p w14:paraId="066CFA27" w14:textId="09205FBC" w:rsidR="002F29D1" w:rsidRDefault="002F29D1" w:rsidP="00242BB0">
            <w:pPr>
              <w:pStyle w:val="BodyText"/>
            </w:pPr>
            <w:r>
              <w:t>Content Creator</w:t>
            </w:r>
          </w:p>
        </w:tc>
        <w:tc>
          <w:tcPr>
            <w:tcW w:w="2500" w:type="pct"/>
            <w:vAlign w:val="center"/>
          </w:tcPr>
          <w:p w14:paraId="1DC570C1" w14:textId="4896BB45" w:rsidR="002F29D1" w:rsidRDefault="002F29D1" w:rsidP="00242BB0">
            <w:pPr>
              <w:pStyle w:val="BodyText"/>
            </w:pPr>
            <w:r>
              <w:rPr>
                <w:sz w:val="23"/>
                <w:szCs w:val="23"/>
              </w:rPr>
              <w:t>ATNA / Secure Node or Secure Application</w:t>
            </w:r>
          </w:p>
        </w:tc>
      </w:tr>
      <w:tr w:rsidR="002F29D1" w14:paraId="2620652A" w14:textId="77777777" w:rsidTr="00242BB0">
        <w:tc>
          <w:tcPr>
            <w:tcW w:w="2500" w:type="pct"/>
            <w:vMerge/>
            <w:vAlign w:val="center"/>
          </w:tcPr>
          <w:p w14:paraId="2C4F8D74" w14:textId="77777777" w:rsidR="002F29D1" w:rsidRDefault="002F29D1" w:rsidP="00242BB0">
            <w:pPr>
              <w:pStyle w:val="BodyText"/>
            </w:pPr>
          </w:p>
        </w:tc>
        <w:tc>
          <w:tcPr>
            <w:tcW w:w="2500" w:type="pct"/>
            <w:vAlign w:val="center"/>
          </w:tcPr>
          <w:p w14:paraId="02F257D6" w14:textId="5A9A0B4A" w:rsidR="002F29D1" w:rsidRDefault="002F29D1" w:rsidP="00242BB0">
            <w:pPr>
              <w:pStyle w:val="BodyText"/>
              <w:rPr>
                <w:sz w:val="23"/>
                <w:szCs w:val="23"/>
              </w:rPr>
            </w:pPr>
            <w:r>
              <w:rPr>
                <w:sz w:val="23"/>
                <w:szCs w:val="23"/>
              </w:rPr>
              <w:t>CT / Time Client</w:t>
            </w:r>
          </w:p>
        </w:tc>
      </w:tr>
      <w:tr w:rsidR="002F29D1" w14:paraId="2C93A4D2" w14:textId="77777777" w:rsidTr="00242BB0">
        <w:tc>
          <w:tcPr>
            <w:tcW w:w="2500" w:type="pct"/>
            <w:vMerge w:val="restart"/>
            <w:vAlign w:val="center"/>
          </w:tcPr>
          <w:p w14:paraId="5033DB87" w14:textId="4B7E4ABB" w:rsidR="002F29D1" w:rsidRDefault="002F29D1" w:rsidP="00242BB0">
            <w:pPr>
              <w:pStyle w:val="BodyText"/>
            </w:pPr>
            <w:r>
              <w:t>Repository</w:t>
            </w:r>
          </w:p>
        </w:tc>
        <w:tc>
          <w:tcPr>
            <w:tcW w:w="2500" w:type="pct"/>
            <w:vAlign w:val="center"/>
          </w:tcPr>
          <w:p w14:paraId="7079AC7F" w14:textId="4705C119" w:rsidR="002F29D1" w:rsidRDefault="002F29D1" w:rsidP="00242BB0">
            <w:pPr>
              <w:pStyle w:val="BodyText"/>
            </w:pPr>
            <w:r>
              <w:rPr>
                <w:sz w:val="23"/>
                <w:szCs w:val="23"/>
              </w:rPr>
              <w:t>ATNA / Secure Node or Secure Application</w:t>
            </w:r>
          </w:p>
        </w:tc>
      </w:tr>
      <w:tr w:rsidR="002F29D1" w14:paraId="46F96727" w14:textId="77777777" w:rsidTr="00242BB0">
        <w:tc>
          <w:tcPr>
            <w:tcW w:w="2500" w:type="pct"/>
            <w:vMerge/>
            <w:vAlign w:val="center"/>
          </w:tcPr>
          <w:p w14:paraId="192FE2A5" w14:textId="77777777" w:rsidR="002F29D1" w:rsidRDefault="002F29D1" w:rsidP="00242BB0">
            <w:pPr>
              <w:pStyle w:val="BodyText"/>
            </w:pPr>
          </w:p>
        </w:tc>
        <w:tc>
          <w:tcPr>
            <w:tcW w:w="2500" w:type="pct"/>
            <w:vAlign w:val="center"/>
          </w:tcPr>
          <w:p w14:paraId="5D169906" w14:textId="68F71330" w:rsidR="002F29D1" w:rsidRDefault="002F29D1" w:rsidP="00242BB0">
            <w:pPr>
              <w:pStyle w:val="BodyText"/>
              <w:rPr>
                <w:sz w:val="23"/>
                <w:szCs w:val="23"/>
              </w:rPr>
            </w:pPr>
            <w:r>
              <w:rPr>
                <w:sz w:val="23"/>
                <w:szCs w:val="23"/>
              </w:rPr>
              <w:t>CT / Time Client</w:t>
            </w:r>
          </w:p>
        </w:tc>
      </w:tr>
      <w:tr w:rsidR="002F29D1" w14:paraId="730A52D7" w14:textId="77777777" w:rsidTr="00242BB0">
        <w:tc>
          <w:tcPr>
            <w:tcW w:w="2500" w:type="pct"/>
            <w:vMerge w:val="restart"/>
            <w:vAlign w:val="center"/>
          </w:tcPr>
          <w:p w14:paraId="5BFEEF95" w14:textId="3220B0AB" w:rsidR="002F29D1" w:rsidRDefault="002F29D1" w:rsidP="00242BB0">
            <w:pPr>
              <w:pStyle w:val="BodyText"/>
            </w:pPr>
            <w:r>
              <w:t>Content Consumer</w:t>
            </w:r>
          </w:p>
        </w:tc>
        <w:tc>
          <w:tcPr>
            <w:tcW w:w="2500" w:type="pct"/>
            <w:vAlign w:val="center"/>
          </w:tcPr>
          <w:p w14:paraId="5E3A0623" w14:textId="138FDE39" w:rsidR="002F29D1" w:rsidRDefault="002F29D1" w:rsidP="00242BB0">
            <w:pPr>
              <w:pStyle w:val="BodyText"/>
              <w:rPr>
                <w:sz w:val="23"/>
                <w:szCs w:val="23"/>
              </w:rPr>
            </w:pPr>
            <w:r>
              <w:rPr>
                <w:sz w:val="23"/>
                <w:szCs w:val="23"/>
              </w:rPr>
              <w:t>ATNA / Secure Node or Secure Application</w:t>
            </w:r>
          </w:p>
        </w:tc>
      </w:tr>
      <w:tr w:rsidR="002F29D1" w14:paraId="6501C7DB" w14:textId="77777777" w:rsidTr="00242BB0">
        <w:tc>
          <w:tcPr>
            <w:tcW w:w="2500" w:type="pct"/>
            <w:vMerge/>
            <w:vAlign w:val="center"/>
          </w:tcPr>
          <w:p w14:paraId="518446FC" w14:textId="77777777" w:rsidR="002F29D1" w:rsidRDefault="002F29D1" w:rsidP="00242BB0">
            <w:pPr>
              <w:pStyle w:val="BodyText"/>
            </w:pPr>
          </w:p>
        </w:tc>
        <w:tc>
          <w:tcPr>
            <w:tcW w:w="2500" w:type="pct"/>
            <w:vAlign w:val="center"/>
          </w:tcPr>
          <w:p w14:paraId="5AA41D38" w14:textId="105D0696" w:rsidR="002F29D1" w:rsidRDefault="002F29D1" w:rsidP="00242BB0">
            <w:pPr>
              <w:pStyle w:val="BodyText"/>
              <w:rPr>
                <w:sz w:val="23"/>
                <w:szCs w:val="23"/>
              </w:rPr>
            </w:pPr>
            <w:r>
              <w:rPr>
                <w:sz w:val="23"/>
                <w:szCs w:val="23"/>
              </w:rPr>
              <w:t>CT / Time Client</w:t>
            </w:r>
          </w:p>
        </w:tc>
      </w:tr>
    </w:tbl>
    <w:p w14:paraId="2B05CB5E" w14:textId="76C8FAE6" w:rsidR="00325EB0" w:rsidRDefault="00325EB0" w:rsidP="00325EB0">
      <w:pPr>
        <w:pStyle w:val="Heading2"/>
      </w:pPr>
      <w:bookmarkStart w:id="550" w:name="_Toc33012186"/>
      <w:bookmarkStart w:id="551" w:name="_Toc32581643"/>
      <w:r>
        <w:t>Transactions</w:t>
      </w:r>
      <w:bookmarkEnd w:id="550"/>
      <w:bookmarkEnd w:id="551"/>
    </w:p>
    <w:p w14:paraId="5BFFE969" w14:textId="77777777" w:rsidR="00B306AF" w:rsidRDefault="00B306AF" w:rsidP="00242BB0">
      <w:pPr>
        <w:pStyle w:val="BodyText"/>
      </w:pPr>
    </w:p>
    <w:p w14:paraId="174E4EDB" w14:textId="31B6CC1D" w:rsidR="00242BB0" w:rsidRDefault="00242BB0" w:rsidP="00242BB0">
      <w:pPr>
        <w:pStyle w:val="BodyText"/>
      </w:pPr>
      <w:r>
        <w:t>Transactions support the basic population of the creation and management of the SNIF</w:t>
      </w:r>
      <w:r w:rsidR="00B306AF">
        <w:t>.</w:t>
      </w:r>
    </w:p>
    <w:p w14:paraId="65F12EF7" w14:textId="77777777" w:rsidR="00242BB0" w:rsidRDefault="00B306AF" w:rsidP="009A7812">
      <w:pPr>
        <w:pStyle w:val="BodyText"/>
        <w:jc w:val="center"/>
        <w:rPr>
          <w:del w:id="552" w:author="Nichols, Steven (GE Healthcare)" w:date="2020-02-19T13:55:00Z"/>
        </w:rPr>
      </w:pPr>
      <w:del w:id="553" w:author="Nichols, Steven (GE Healthcare)" w:date="2020-02-19T13:55:00Z">
        <w:r>
          <w:rPr>
            <w:noProof/>
          </w:rPr>
          <w:drawing>
            <wp:inline distT="0" distB="0" distL="0" distR="0" wp14:anchorId="70A3AB18" wp14:editId="51E7B11A">
              <wp:extent cx="3896447" cy="2761615"/>
              <wp:effectExtent l="0" t="0" r="889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6453" r="1808"/>
                      <a:stretch/>
                    </pic:blipFill>
                    <pic:spPr bwMode="auto">
                      <a:xfrm>
                        <a:off x="0" y="0"/>
                        <a:ext cx="3899508" cy="2763784"/>
                      </a:xfrm>
                      <a:prstGeom prst="rect">
                        <a:avLst/>
                      </a:prstGeom>
                      <a:ln>
                        <a:noFill/>
                      </a:ln>
                      <a:extLst>
                        <a:ext uri="{53640926-AAD7-44D8-BBD7-CCE9431645EC}">
                          <a14:shadowObscured xmlns:a14="http://schemas.microsoft.com/office/drawing/2010/main"/>
                        </a:ext>
                      </a:extLst>
                    </pic:spPr>
                  </pic:pic>
                </a:graphicData>
              </a:graphic>
            </wp:inline>
          </w:drawing>
        </w:r>
      </w:del>
    </w:p>
    <w:p w14:paraId="4CC149A7" w14:textId="7B50CAB9" w:rsidR="009D20D9" w:rsidRPr="00311150" w:rsidRDefault="009D20D9" w:rsidP="00242BB0">
      <w:pPr>
        <w:pStyle w:val="BodyText"/>
        <w:rPr>
          <w:ins w:id="554" w:author="Nichols, Steven (GE Healthcare)" w:date="2020-02-19T13:55:00Z"/>
          <w:i/>
          <w:iCs/>
        </w:rPr>
      </w:pPr>
      <w:ins w:id="555" w:author="Nichols, Steven (GE Healthcare)" w:date="2020-02-19T13:55:00Z">
        <w:r w:rsidRPr="00311150">
          <w:rPr>
            <w:i/>
            <w:iCs/>
            <w:highlight w:val="green"/>
          </w:rPr>
          <w:t>&lt;added bi-directional, is “Update Query” the correct name?&gt;</w:t>
        </w:r>
      </w:ins>
    </w:p>
    <w:p w14:paraId="02E97289" w14:textId="737BC07E" w:rsidR="00242BB0" w:rsidRDefault="00B306AF" w:rsidP="00D734C1">
      <w:pPr>
        <w:pStyle w:val="BodyText"/>
        <w:jc w:val="center"/>
        <w:rPr>
          <w:ins w:id="556" w:author="Nichols, Steven (GE Healthcare)" w:date="2020-02-19T13:55:00Z"/>
        </w:rPr>
      </w:pPr>
      <w:ins w:id="557" w:author="Nichols, Steven (GE Healthcare)" w:date="2020-02-19T13:55:00Z">
        <w:r w:rsidRPr="00311150">
          <w:lastRenderedPageBreak/>
          <w:drawing>
            <wp:inline distT="0" distB="0" distL="0" distR="0" wp14:anchorId="43608855" wp14:editId="5994E341">
              <wp:extent cx="3597551" cy="3024931"/>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bwMode="auto">
                      <a:xfrm>
                        <a:off x="0" y="0"/>
                        <a:ext cx="3602940" cy="3029463"/>
                      </a:xfrm>
                      <a:prstGeom prst="rect">
                        <a:avLst/>
                      </a:prstGeom>
                      <a:ln>
                        <a:noFill/>
                      </a:ln>
                      <a:extLst>
                        <a:ext uri="{53640926-AAD7-44D8-BBD7-CCE9431645EC}">
                          <a14:shadowObscured xmlns:a14="http://schemas.microsoft.com/office/drawing/2010/main"/>
                        </a:ext>
                      </a:extLst>
                    </pic:spPr>
                  </pic:pic>
                </a:graphicData>
              </a:graphic>
            </wp:inline>
          </w:drawing>
        </w:r>
      </w:ins>
    </w:p>
    <w:p w14:paraId="7AE27AAB" w14:textId="4082162D" w:rsidR="009A7812" w:rsidRPr="009A7812" w:rsidRDefault="009A7812" w:rsidP="000361AA">
      <w:pPr>
        <w:pStyle w:val="BodyText"/>
        <w:ind w:left="1440" w:right="1440"/>
        <w:jc w:val="center"/>
        <w:rPr>
          <w:rFonts w:ascii="Arial" w:hAnsi="Arial" w:cs="Arial"/>
          <w:b/>
          <w:bCs/>
          <w:sz w:val="20"/>
          <w:szCs w:val="16"/>
        </w:rPr>
      </w:pPr>
      <w:r w:rsidRPr="009A7812">
        <w:rPr>
          <w:rFonts w:ascii="Arial" w:hAnsi="Arial" w:cs="Arial"/>
          <w:b/>
          <w:bCs/>
          <w:sz w:val="20"/>
          <w:szCs w:val="16"/>
        </w:rPr>
        <w:t xml:space="preserve">Figure </w:t>
      </w:r>
      <w:del w:id="558" w:author="Nichols, Steven (GE Healthcare)" w:date="2020-02-19T13:55:00Z">
        <w:r w:rsidRPr="009A7812">
          <w:rPr>
            <w:rFonts w:ascii="Arial" w:hAnsi="Arial" w:cs="Arial"/>
            <w:b/>
            <w:bCs/>
            <w:sz w:val="20"/>
            <w:szCs w:val="16"/>
          </w:rPr>
          <w:delText>2</w:delText>
        </w:r>
      </w:del>
      <w:ins w:id="559" w:author="Nichols, Steven (GE Healthcare)" w:date="2020-02-19T13:55:00Z">
        <w:r w:rsidR="00142762">
          <w:rPr>
            <w:rFonts w:ascii="Arial" w:hAnsi="Arial" w:cs="Arial"/>
            <w:b/>
            <w:bCs/>
            <w:sz w:val="20"/>
            <w:szCs w:val="16"/>
          </w:rPr>
          <w:t>4</w:t>
        </w:r>
      </w:ins>
      <w:r w:rsidRPr="009A7812">
        <w:rPr>
          <w:rFonts w:ascii="Arial" w:hAnsi="Arial" w:cs="Arial"/>
          <w:b/>
          <w:bCs/>
          <w:sz w:val="20"/>
          <w:szCs w:val="16"/>
        </w:rPr>
        <w:t>: SNIF Transactions for individual Content Creator, Repository and Consumer actors</w:t>
      </w:r>
    </w:p>
    <w:p w14:paraId="6D949D67" w14:textId="79E6AB9E" w:rsidR="00C166AC" w:rsidRDefault="00C166AC" w:rsidP="00242BB0">
      <w:pPr>
        <w:pStyle w:val="BodyText"/>
      </w:pPr>
    </w:p>
    <w:p w14:paraId="59998D1E" w14:textId="77777777" w:rsidR="00C166AC" w:rsidRDefault="00C166AC" w:rsidP="009A7812">
      <w:pPr>
        <w:pStyle w:val="BodyText"/>
        <w:jc w:val="center"/>
        <w:rPr>
          <w:del w:id="560" w:author="Nichols, Steven (GE Healthcare)" w:date="2020-02-19T13:55:00Z"/>
        </w:rPr>
      </w:pPr>
      <w:del w:id="561" w:author="Nichols, Steven (GE Healthcare)" w:date="2020-02-19T13:55:00Z">
        <w:r>
          <w:rPr>
            <w:noProof/>
          </w:rPr>
          <w:drawing>
            <wp:inline distT="0" distB="0" distL="0" distR="0" wp14:anchorId="72C7B0C1" wp14:editId="71D4DBCA">
              <wp:extent cx="3829050" cy="2713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7469" r="1728"/>
                      <a:stretch/>
                    </pic:blipFill>
                    <pic:spPr bwMode="auto">
                      <a:xfrm>
                        <a:off x="0" y="0"/>
                        <a:ext cx="3835076" cy="2718261"/>
                      </a:xfrm>
                      <a:prstGeom prst="rect">
                        <a:avLst/>
                      </a:prstGeom>
                      <a:ln>
                        <a:noFill/>
                      </a:ln>
                      <a:extLst>
                        <a:ext uri="{53640926-AAD7-44D8-BBD7-CCE9431645EC}">
                          <a14:shadowObscured xmlns:a14="http://schemas.microsoft.com/office/drawing/2010/main"/>
                        </a:ext>
                      </a:extLst>
                    </pic:spPr>
                  </pic:pic>
                </a:graphicData>
              </a:graphic>
            </wp:inline>
          </w:drawing>
        </w:r>
      </w:del>
    </w:p>
    <w:p w14:paraId="2152D60B" w14:textId="12B8C522" w:rsidR="00C166AC" w:rsidRDefault="00C166AC" w:rsidP="00D734C1">
      <w:pPr>
        <w:pStyle w:val="BodyText"/>
        <w:jc w:val="center"/>
        <w:rPr>
          <w:ins w:id="562" w:author="Nichols, Steven (GE Healthcare)" w:date="2020-02-19T13:55:00Z"/>
        </w:rPr>
      </w:pPr>
      <w:ins w:id="563" w:author="Nichols, Steven (GE Healthcare)" w:date="2020-02-19T13:55:00Z">
        <w:r w:rsidRPr="00311150">
          <w:lastRenderedPageBreak/>
          <w:drawing>
            <wp:inline distT="0" distB="0" distL="0" distR="0" wp14:anchorId="363FDBE0" wp14:editId="11BD515A">
              <wp:extent cx="3829050" cy="2713990"/>
              <wp:effectExtent l="0" t="0" r="0" b="0"/>
              <wp:docPr id="4" name="Picture 4" descr="SNIF Transactions for Integrated Content Creator/Repository and Consumer 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7469" r="1728"/>
                      <a:stretch/>
                    </pic:blipFill>
                    <pic:spPr bwMode="auto">
                      <a:xfrm>
                        <a:off x="0" y="0"/>
                        <a:ext cx="3829050" cy="2713990"/>
                      </a:xfrm>
                      <a:prstGeom prst="rect">
                        <a:avLst/>
                      </a:prstGeom>
                      <a:ln>
                        <a:noFill/>
                      </a:ln>
                      <a:extLst>
                        <a:ext uri="{53640926-AAD7-44D8-BBD7-CCE9431645EC}">
                          <a14:shadowObscured xmlns:a14="http://schemas.microsoft.com/office/drawing/2010/main"/>
                        </a:ext>
                      </a:extLst>
                    </pic:spPr>
                  </pic:pic>
                </a:graphicData>
              </a:graphic>
            </wp:inline>
          </w:drawing>
        </w:r>
      </w:ins>
    </w:p>
    <w:p w14:paraId="476628DC" w14:textId="0E00C202" w:rsidR="00F42CAD" w:rsidRPr="00311150" w:rsidRDefault="009A7812" w:rsidP="00F42CAD">
      <w:pPr>
        <w:pStyle w:val="BodyText"/>
        <w:ind w:left="1440" w:right="1440"/>
        <w:jc w:val="center"/>
        <w:rPr>
          <w:rFonts w:ascii="Arial" w:hAnsi="Arial"/>
          <w:b/>
          <w:sz w:val="20"/>
        </w:rPr>
      </w:pPr>
      <w:r w:rsidRPr="009A7812">
        <w:rPr>
          <w:rFonts w:ascii="Arial" w:hAnsi="Arial" w:cs="Arial"/>
          <w:b/>
          <w:bCs/>
          <w:sz w:val="20"/>
          <w:szCs w:val="16"/>
        </w:rPr>
        <w:t xml:space="preserve">Figure </w:t>
      </w:r>
      <w:del w:id="564" w:author="Nichols, Steven (GE Healthcare)" w:date="2020-02-19T13:55:00Z">
        <w:r>
          <w:rPr>
            <w:rFonts w:ascii="Arial" w:hAnsi="Arial" w:cs="Arial"/>
            <w:b/>
            <w:bCs/>
            <w:sz w:val="20"/>
            <w:szCs w:val="16"/>
          </w:rPr>
          <w:delText>3</w:delText>
        </w:r>
      </w:del>
      <w:ins w:id="565" w:author="Nichols, Steven (GE Healthcare)" w:date="2020-02-19T13:55:00Z">
        <w:r w:rsidR="00D223C0">
          <w:rPr>
            <w:rFonts w:ascii="Arial" w:hAnsi="Arial" w:cs="Arial"/>
            <w:b/>
            <w:bCs/>
            <w:sz w:val="20"/>
            <w:szCs w:val="16"/>
          </w:rPr>
          <w:t>5</w:t>
        </w:r>
      </w:ins>
      <w:r w:rsidRPr="009A7812">
        <w:rPr>
          <w:rFonts w:ascii="Arial" w:hAnsi="Arial" w:cs="Arial"/>
          <w:b/>
          <w:bCs/>
          <w:sz w:val="20"/>
          <w:szCs w:val="16"/>
        </w:rPr>
        <w:t>: SNIF Transactions for Integrated Content Creator/Repository and Consumer actors</w:t>
      </w:r>
      <w:bookmarkStart w:id="566" w:name="_Toc32581644"/>
      <w:bookmarkEnd w:id="482"/>
      <w:bookmarkEnd w:id="483"/>
    </w:p>
    <w:p w14:paraId="4E1F7050" w14:textId="77777777" w:rsidR="00F42CAD" w:rsidRDefault="00F42CAD" w:rsidP="00F42CAD">
      <w:pPr>
        <w:pStyle w:val="Heading2"/>
        <w:numPr>
          <w:ilvl w:val="0"/>
          <w:numId w:val="0"/>
        </w:numPr>
        <w:ind w:left="576" w:hanging="576"/>
        <w:jc w:val="center"/>
        <w:rPr>
          <w:del w:id="567" w:author="Nichols, Steven (GE Healthcare)" w:date="2020-02-19T13:55:00Z"/>
        </w:rPr>
      </w:pPr>
      <w:del w:id="568" w:author="Nichols, Steven (GE Healthcare)" w:date="2020-02-19T13:55:00Z">
        <w:r>
          <w:lastRenderedPageBreak/>
          <w:drawing>
            <wp:inline distT="0" distB="0" distL="0" distR="0" wp14:anchorId="27247FA3" wp14:editId="3E414A23">
              <wp:extent cx="4965134" cy="3019926"/>
              <wp:effectExtent l="0" t="0" r="6985" b="9525"/>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4974487" cy="3025615"/>
                      </a:xfrm>
                      <a:prstGeom prst="rect">
                        <a:avLst/>
                      </a:prstGeom>
                    </pic:spPr>
                  </pic:pic>
                </a:graphicData>
              </a:graphic>
            </wp:inline>
          </w:drawing>
        </w:r>
      </w:del>
    </w:p>
    <w:p w14:paraId="67A25AA5" w14:textId="1E4BEC6A" w:rsidR="00F42CAD" w:rsidRDefault="00F42CAD" w:rsidP="00311150">
      <w:pPr>
        <w:pStyle w:val="BodyText"/>
        <w:jc w:val="center"/>
        <w:rPr>
          <w:ins w:id="569" w:author="Nichols, Steven (GE Healthcare)" w:date="2020-02-19T13:55:00Z"/>
        </w:rPr>
      </w:pPr>
      <w:ins w:id="570" w:author="Nichols, Steven (GE Healthcare)" w:date="2020-02-19T13:55:00Z">
        <w:r>
          <w:drawing>
            <wp:inline distT="0" distB="0" distL="0" distR="0" wp14:anchorId="528D8FEC" wp14:editId="1C4BD716">
              <wp:extent cx="4851203" cy="381609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4888374" cy="3845336"/>
                      </a:xfrm>
                      <a:prstGeom prst="rect">
                        <a:avLst/>
                      </a:prstGeom>
                    </pic:spPr>
                  </pic:pic>
                </a:graphicData>
              </a:graphic>
            </wp:inline>
          </w:drawing>
        </w:r>
      </w:ins>
    </w:p>
    <w:p w14:paraId="4E5EC354" w14:textId="69C5E3D9" w:rsidR="00F42CAD" w:rsidRPr="00F42CAD" w:rsidRDefault="00F42CAD" w:rsidP="00F42CAD">
      <w:pPr>
        <w:pStyle w:val="BodyText"/>
        <w:ind w:left="1440" w:right="1440"/>
        <w:jc w:val="center"/>
        <w:rPr>
          <w:rFonts w:ascii="Arial" w:hAnsi="Arial" w:cs="Arial"/>
          <w:b/>
          <w:bCs/>
          <w:sz w:val="20"/>
          <w:szCs w:val="16"/>
        </w:rPr>
      </w:pPr>
      <w:r w:rsidRPr="009A7812">
        <w:rPr>
          <w:rFonts w:ascii="Arial" w:hAnsi="Arial" w:cs="Arial"/>
          <w:b/>
          <w:bCs/>
          <w:sz w:val="20"/>
          <w:szCs w:val="16"/>
        </w:rPr>
        <w:t xml:space="preserve">Figure </w:t>
      </w:r>
      <w:del w:id="571" w:author="Nichols, Steven (GE Healthcare)" w:date="2020-02-19T13:55:00Z">
        <w:r>
          <w:rPr>
            <w:rFonts w:ascii="Arial" w:hAnsi="Arial" w:cs="Arial"/>
            <w:b/>
            <w:bCs/>
            <w:sz w:val="20"/>
            <w:szCs w:val="16"/>
          </w:rPr>
          <w:delText>4</w:delText>
        </w:r>
      </w:del>
      <w:ins w:id="572" w:author="Nichols, Steven (GE Healthcare)" w:date="2020-02-19T13:55:00Z">
        <w:r w:rsidR="00D223C0">
          <w:rPr>
            <w:rFonts w:ascii="Arial" w:hAnsi="Arial" w:cs="Arial"/>
            <w:b/>
            <w:bCs/>
            <w:sz w:val="20"/>
            <w:szCs w:val="16"/>
          </w:rPr>
          <w:t>6</w:t>
        </w:r>
      </w:ins>
      <w:r w:rsidRPr="009A7812">
        <w:rPr>
          <w:rFonts w:ascii="Arial" w:hAnsi="Arial" w:cs="Arial"/>
          <w:b/>
          <w:bCs/>
          <w:sz w:val="20"/>
          <w:szCs w:val="16"/>
        </w:rPr>
        <w:t>: SNIF Transactions for Integrated Content Creator/Repository and Consumer actors</w:t>
      </w:r>
      <w:r>
        <w:rPr>
          <w:rFonts w:ascii="Arial" w:hAnsi="Arial" w:cs="Arial"/>
          <w:b/>
          <w:bCs/>
          <w:sz w:val="20"/>
          <w:szCs w:val="16"/>
        </w:rPr>
        <w:t xml:space="preserve"> with a Central Repository</w:t>
      </w:r>
    </w:p>
    <w:p w14:paraId="61B95CFF" w14:textId="77777777" w:rsidR="00F42CAD" w:rsidRPr="00F42CAD" w:rsidRDefault="00F42CAD" w:rsidP="00F42CAD">
      <w:pPr>
        <w:pStyle w:val="BodyText"/>
      </w:pPr>
    </w:p>
    <w:p w14:paraId="2663C16F" w14:textId="016054D0" w:rsidR="00BD1C00" w:rsidRDefault="00BD1C00" w:rsidP="008E08FD">
      <w:pPr>
        <w:pStyle w:val="Heading2"/>
      </w:pPr>
      <w:bookmarkStart w:id="573" w:name="_Toc33012187"/>
      <w:r>
        <w:lastRenderedPageBreak/>
        <w:t>Data Model</w:t>
      </w:r>
      <w:bookmarkEnd w:id="566"/>
      <w:bookmarkEnd w:id="573"/>
    </w:p>
    <w:p w14:paraId="42D8F374" w14:textId="67C2F271" w:rsidR="00B9480D" w:rsidRDefault="00B9480D" w:rsidP="00B9480D">
      <w:pPr>
        <w:pStyle w:val="Heading3"/>
      </w:pPr>
      <w:bookmarkStart w:id="574" w:name="_Toc33012188"/>
      <w:bookmarkStart w:id="575" w:name="_Toc32581645"/>
      <w:r>
        <w:t xml:space="preserve">SNIF </w:t>
      </w:r>
      <w:ins w:id="576" w:author="Nichols, Steven (GE Healthcare)" w:date="2020-02-19T13:55:00Z">
        <w:r w:rsidR="00AE663A">
          <w:t xml:space="preserve">Repository </w:t>
        </w:r>
      </w:ins>
      <w:r w:rsidR="001369E8">
        <w:t xml:space="preserve">Data </w:t>
      </w:r>
      <w:del w:id="577" w:author="Nichols, Steven (GE Healthcare)" w:date="2020-02-19T13:55:00Z">
        <w:r w:rsidR="001369E8">
          <w:delText>Resource</w:delText>
        </w:r>
      </w:del>
      <w:bookmarkEnd w:id="575"/>
      <w:ins w:id="578" w:author="Nichols, Steven (GE Healthcare)" w:date="2020-02-19T13:55:00Z">
        <w:r w:rsidR="00AE663A">
          <w:t>Model</w:t>
        </w:r>
      </w:ins>
      <w:bookmarkEnd w:id="574"/>
    </w:p>
    <w:p w14:paraId="73179FDD" w14:textId="568122EF" w:rsidR="00B9480D" w:rsidRDefault="00B9480D" w:rsidP="00B9480D">
      <w:pPr>
        <w:pStyle w:val="BodyText"/>
      </w:pPr>
      <w:del w:id="579" w:author="Nichols, Steven (GE Healthcare)" w:date="2020-02-19T13:55:00Z">
        <w:r>
          <w:delText xml:space="preserve">The </w:delText>
        </w:r>
      </w:del>
      <w:r>
        <w:t xml:space="preserve">SNIF </w:t>
      </w:r>
      <w:del w:id="580" w:author="Nichols, Steven (GE Healthcare)" w:date="2020-02-19T13:55:00Z">
        <w:r w:rsidR="001369E8">
          <w:delText>data resource</w:delText>
        </w:r>
      </w:del>
      <w:ins w:id="581" w:author="Nichols, Steven (GE Healthcare)" w:date="2020-02-19T13:55:00Z">
        <w:r w:rsidR="00AE663A">
          <w:t>repository</w:t>
        </w:r>
      </w:ins>
      <w:r w:rsidR="00AE663A">
        <w:t xml:space="preserve"> </w:t>
      </w:r>
      <w:r w:rsidR="001369E8">
        <w:t xml:space="preserve">requires a data model </w:t>
      </w:r>
      <w:r w:rsidR="00404852">
        <w:t xml:space="preserve">in order to be distinguished from and registered within other SNIF repositories. </w:t>
      </w:r>
    </w:p>
    <w:p w14:paraId="3E41D649" w14:textId="0A7A6B43" w:rsidR="00B9480D" w:rsidRDefault="00B9480D" w:rsidP="00B9480D">
      <w:pPr>
        <w:pStyle w:val="BodyText"/>
      </w:pPr>
    </w:p>
    <w:tbl>
      <w:tblPr>
        <w:tblW w:w="5000" w:type="pct"/>
        <w:tblLook w:val="04A0" w:firstRow="1" w:lastRow="0" w:firstColumn="1" w:lastColumn="0" w:noHBand="0" w:noVBand="1"/>
      </w:tblPr>
      <w:tblGrid>
        <w:gridCol w:w="2364"/>
        <w:gridCol w:w="6986"/>
      </w:tblGrid>
      <w:tr w:rsidR="001369E8" w:rsidRPr="00A80A63" w14:paraId="60083413" w14:textId="77777777" w:rsidTr="00A80A63">
        <w:trPr>
          <w:trHeight w:val="305"/>
          <w:tblHeader/>
        </w:trPr>
        <w:tc>
          <w:tcPr>
            <w:tcW w:w="20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41753" w14:textId="77777777" w:rsidR="001369E8" w:rsidRPr="00A80A63" w:rsidRDefault="001369E8" w:rsidP="00A80A63">
            <w:pPr>
              <w:pStyle w:val="BodyText"/>
              <w:rPr>
                <w:b/>
                <w:bCs/>
                <w:szCs w:val="24"/>
              </w:rPr>
            </w:pPr>
            <w:r w:rsidRPr="00A80A63">
              <w:rPr>
                <w:b/>
                <w:bCs/>
                <w:szCs w:val="24"/>
              </w:rPr>
              <w:t>Element</w:t>
            </w:r>
          </w:p>
        </w:tc>
        <w:tc>
          <w:tcPr>
            <w:tcW w:w="2998" w:type="pct"/>
            <w:tcBorders>
              <w:top w:val="single" w:sz="4" w:space="0" w:color="auto"/>
              <w:left w:val="nil"/>
              <w:bottom w:val="single" w:sz="4" w:space="0" w:color="auto"/>
              <w:right w:val="single" w:sz="4" w:space="0" w:color="auto"/>
            </w:tcBorders>
            <w:shd w:val="clear" w:color="auto" w:fill="auto"/>
            <w:noWrap/>
            <w:vAlign w:val="center"/>
            <w:hideMark/>
          </w:tcPr>
          <w:p w14:paraId="0F4F92A3" w14:textId="77777777" w:rsidR="001369E8" w:rsidRPr="00A80A63" w:rsidRDefault="001369E8" w:rsidP="00A80A63">
            <w:pPr>
              <w:pStyle w:val="BodyText"/>
              <w:rPr>
                <w:b/>
                <w:bCs/>
                <w:szCs w:val="24"/>
              </w:rPr>
            </w:pPr>
            <w:r w:rsidRPr="00A80A63">
              <w:rPr>
                <w:b/>
                <w:bCs/>
                <w:szCs w:val="24"/>
              </w:rPr>
              <w:t>Description</w:t>
            </w:r>
          </w:p>
        </w:tc>
      </w:tr>
      <w:tr w:rsidR="001369E8" w:rsidRPr="00A80A63" w14:paraId="132CF242" w14:textId="77777777" w:rsidTr="00A80A63">
        <w:trPr>
          <w:trHeight w:val="288"/>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35C29F36" w14:textId="77777777" w:rsidR="001369E8" w:rsidRPr="00A80A63" w:rsidRDefault="001369E8" w:rsidP="00B9480D">
            <w:pPr>
              <w:rPr>
                <w:rFonts w:ascii="Times New Roman" w:hAnsi="Times New Roman" w:cs="Times New Roman"/>
                <w:color w:val="000000"/>
                <w:sz w:val="24"/>
                <w:szCs w:val="24"/>
              </w:rPr>
            </w:pPr>
            <w:r w:rsidRPr="00A80A63">
              <w:rPr>
                <w:rFonts w:ascii="Times New Roman" w:eastAsia="Symbol" w:hAnsi="Times New Roman" w:cs="Times New Roman"/>
                <w:color w:val="000000"/>
                <w:sz w:val="24"/>
                <w:szCs w:val="24"/>
              </w:rPr>
              <w:t>Identifier</w:t>
            </w:r>
          </w:p>
        </w:tc>
        <w:tc>
          <w:tcPr>
            <w:tcW w:w="2998" w:type="pct"/>
            <w:tcBorders>
              <w:top w:val="nil"/>
              <w:left w:val="nil"/>
              <w:bottom w:val="single" w:sz="4" w:space="0" w:color="auto"/>
              <w:right w:val="single" w:sz="4" w:space="0" w:color="auto"/>
            </w:tcBorders>
            <w:shd w:val="clear" w:color="auto" w:fill="auto"/>
            <w:noWrap/>
            <w:vAlign w:val="center"/>
            <w:hideMark/>
          </w:tcPr>
          <w:p w14:paraId="06629A16" w14:textId="332615D3"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Unique identifier of the SNIF </w:t>
            </w:r>
            <w:del w:id="582" w:author="Nichols, Steven (GE Healthcare)" w:date="2020-02-19T13:55:00Z">
              <w:r w:rsidRPr="00A80A63">
                <w:rPr>
                  <w:rFonts w:ascii="Times New Roman" w:hAnsi="Times New Roman" w:cs="Times New Roman"/>
                  <w:color w:val="000000"/>
                  <w:sz w:val="24"/>
                  <w:szCs w:val="24"/>
                </w:rPr>
                <w:delText>data resource</w:delText>
              </w:r>
            </w:del>
            <w:ins w:id="583" w:author="Nichols, Steven (GE Healthcare)" w:date="2020-02-19T13:55:00Z">
              <w:r w:rsidR="00AE663A">
                <w:rPr>
                  <w:rFonts w:ascii="Times New Roman" w:hAnsi="Times New Roman" w:cs="Times New Roman"/>
                  <w:color w:val="000000"/>
                  <w:sz w:val="24"/>
                  <w:szCs w:val="24"/>
                </w:rPr>
                <w:t>Repository</w:t>
              </w:r>
            </w:ins>
            <w:r w:rsidRPr="00A80A63">
              <w:rPr>
                <w:rFonts w:ascii="Times New Roman" w:hAnsi="Times New Roman" w:cs="Times New Roman"/>
                <w:color w:val="000000"/>
                <w:sz w:val="24"/>
                <w:szCs w:val="24"/>
              </w:rPr>
              <w:t xml:space="preserve"> used across systems</w:t>
            </w:r>
          </w:p>
        </w:tc>
      </w:tr>
      <w:tr w:rsidR="001369E8" w:rsidRPr="00A80A63" w14:paraId="102DA841" w14:textId="77777777" w:rsidTr="00A80A63">
        <w:trPr>
          <w:trHeight w:val="288"/>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E0C0BC9" w14:textId="77777777"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Name</w:t>
            </w:r>
          </w:p>
        </w:tc>
        <w:tc>
          <w:tcPr>
            <w:tcW w:w="2998" w:type="pct"/>
            <w:tcBorders>
              <w:top w:val="nil"/>
              <w:left w:val="nil"/>
              <w:bottom w:val="single" w:sz="4" w:space="0" w:color="auto"/>
              <w:right w:val="single" w:sz="4" w:space="0" w:color="auto"/>
            </w:tcBorders>
            <w:shd w:val="clear" w:color="auto" w:fill="auto"/>
            <w:noWrap/>
            <w:vAlign w:val="center"/>
            <w:hideMark/>
          </w:tcPr>
          <w:p w14:paraId="2F2D2365" w14:textId="572001D0"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Identifiable name of the SNIF </w:t>
            </w:r>
            <w:del w:id="584" w:author="Nichols, Steven (GE Healthcare)" w:date="2020-02-19T13:55:00Z">
              <w:r w:rsidRPr="00A80A63">
                <w:rPr>
                  <w:rFonts w:ascii="Times New Roman" w:hAnsi="Times New Roman" w:cs="Times New Roman"/>
                  <w:color w:val="000000"/>
                  <w:sz w:val="24"/>
                  <w:szCs w:val="24"/>
                </w:rPr>
                <w:delText>data resource</w:delText>
              </w:r>
            </w:del>
            <w:ins w:id="585" w:author="Nichols, Steven (GE Healthcare)" w:date="2020-02-19T13:55:00Z">
              <w:r w:rsidR="00AE663A">
                <w:rPr>
                  <w:rFonts w:ascii="Times New Roman" w:hAnsi="Times New Roman" w:cs="Times New Roman"/>
                  <w:color w:val="000000"/>
                  <w:sz w:val="24"/>
                  <w:szCs w:val="24"/>
                </w:rPr>
                <w:t>Repository</w:t>
              </w:r>
            </w:ins>
          </w:p>
        </w:tc>
      </w:tr>
      <w:tr w:rsidR="001369E8" w:rsidRPr="00A80A63" w14:paraId="2EC3C679" w14:textId="77777777" w:rsidTr="00A80A63">
        <w:trPr>
          <w:trHeight w:val="206"/>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429C769E" w14:textId="77777777"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Managing Organization</w:t>
            </w:r>
          </w:p>
        </w:tc>
        <w:tc>
          <w:tcPr>
            <w:tcW w:w="2998" w:type="pct"/>
            <w:tcBorders>
              <w:top w:val="nil"/>
              <w:left w:val="nil"/>
              <w:bottom w:val="single" w:sz="4" w:space="0" w:color="auto"/>
              <w:right w:val="single" w:sz="4" w:space="0" w:color="auto"/>
            </w:tcBorders>
            <w:shd w:val="clear" w:color="auto" w:fill="auto"/>
            <w:noWrap/>
            <w:vAlign w:val="center"/>
            <w:hideMark/>
          </w:tcPr>
          <w:p w14:paraId="077F5D4D" w14:textId="01F27151"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Organization that manages this SNIF </w:t>
            </w:r>
            <w:del w:id="586" w:author="Nichols, Steven (GE Healthcare)" w:date="2020-02-19T13:55:00Z">
              <w:r w:rsidRPr="00A80A63">
                <w:rPr>
                  <w:rFonts w:ascii="Times New Roman" w:hAnsi="Times New Roman" w:cs="Times New Roman"/>
                  <w:color w:val="000000"/>
                  <w:sz w:val="24"/>
                  <w:szCs w:val="24"/>
                </w:rPr>
                <w:delText>data resource</w:delText>
              </w:r>
            </w:del>
            <w:ins w:id="587" w:author="Nichols, Steven (GE Healthcare)" w:date="2020-02-19T13:55:00Z">
              <w:r w:rsidR="00AE663A">
                <w:rPr>
                  <w:rFonts w:ascii="Times New Roman" w:hAnsi="Times New Roman" w:cs="Times New Roman"/>
                  <w:color w:val="000000"/>
                  <w:sz w:val="24"/>
                  <w:szCs w:val="24"/>
                </w:rPr>
                <w:t>Repository</w:t>
              </w:r>
            </w:ins>
          </w:p>
        </w:tc>
      </w:tr>
      <w:tr w:rsidR="001369E8" w:rsidRPr="00A80A63" w14:paraId="18F11D12"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27A1CAB4" w14:textId="77777777"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Contact</w:t>
            </w:r>
          </w:p>
        </w:tc>
        <w:tc>
          <w:tcPr>
            <w:tcW w:w="2998" w:type="pct"/>
            <w:tcBorders>
              <w:top w:val="nil"/>
              <w:left w:val="nil"/>
              <w:bottom w:val="single" w:sz="4" w:space="0" w:color="auto"/>
              <w:right w:val="single" w:sz="4" w:space="0" w:color="auto"/>
            </w:tcBorders>
            <w:shd w:val="clear" w:color="auto" w:fill="auto"/>
            <w:noWrap/>
            <w:vAlign w:val="center"/>
            <w:hideMark/>
          </w:tcPr>
          <w:p w14:paraId="04EA1E75" w14:textId="4CF1E15A"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Contact (owner) details for this SNIF </w:t>
            </w:r>
            <w:del w:id="588" w:author="Nichols, Steven (GE Healthcare)" w:date="2020-02-19T13:55:00Z">
              <w:r w:rsidRPr="00A80A63">
                <w:rPr>
                  <w:rFonts w:ascii="Times New Roman" w:hAnsi="Times New Roman" w:cs="Times New Roman"/>
                  <w:color w:val="000000"/>
                  <w:sz w:val="24"/>
                  <w:szCs w:val="24"/>
                </w:rPr>
                <w:delText>data resource</w:delText>
              </w:r>
            </w:del>
            <w:ins w:id="589" w:author="Nichols, Steven (GE Healthcare)" w:date="2020-02-19T13:55:00Z">
              <w:r w:rsidR="00AE663A">
                <w:rPr>
                  <w:rFonts w:ascii="Times New Roman" w:hAnsi="Times New Roman" w:cs="Times New Roman"/>
                  <w:color w:val="000000"/>
                  <w:sz w:val="24"/>
                  <w:szCs w:val="24"/>
                </w:rPr>
                <w:t>Repository</w:t>
              </w:r>
            </w:ins>
          </w:p>
        </w:tc>
      </w:tr>
      <w:tr w:rsidR="001369E8" w:rsidRPr="00A80A63" w14:paraId="226C8ACB"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4F4FC0D" w14:textId="77777777"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Period</w:t>
            </w:r>
          </w:p>
        </w:tc>
        <w:tc>
          <w:tcPr>
            <w:tcW w:w="2998" w:type="pct"/>
            <w:tcBorders>
              <w:top w:val="nil"/>
              <w:left w:val="nil"/>
              <w:bottom w:val="single" w:sz="4" w:space="0" w:color="auto"/>
              <w:right w:val="single" w:sz="4" w:space="0" w:color="auto"/>
            </w:tcBorders>
            <w:shd w:val="clear" w:color="auto" w:fill="auto"/>
            <w:noWrap/>
            <w:vAlign w:val="center"/>
            <w:hideMark/>
          </w:tcPr>
          <w:p w14:paraId="7576679F" w14:textId="765F2AFC"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Interval this SNIF </w:t>
            </w:r>
            <w:del w:id="590" w:author="Nichols, Steven (GE Healthcare)" w:date="2020-02-19T13:55:00Z">
              <w:r w:rsidRPr="00A80A63">
                <w:rPr>
                  <w:rFonts w:ascii="Times New Roman" w:hAnsi="Times New Roman" w:cs="Times New Roman"/>
                  <w:color w:val="000000"/>
                  <w:sz w:val="24"/>
                  <w:szCs w:val="24"/>
                </w:rPr>
                <w:delText>data resource</w:delText>
              </w:r>
            </w:del>
            <w:ins w:id="591" w:author="Nichols, Steven (GE Healthcare)" w:date="2020-02-19T13:55:00Z">
              <w:r w:rsidR="00AE663A">
                <w:rPr>
                  <w:rFonts w:ascii="Times New Roman" w:hAnsi="Times New Roman" w:cs="Times New Roman"/>
                  <w:color w:val="000000"/>
                  <w:sz w:val="24"/>
                  <w:szCs w:val="24"/>
                </w:rPr>
                <w:t>Repository</w:t>
              </w:r>
            </w:ins>
            <w:r w:rsidR="00AE663A" w:rsidRPr="00A80A63">
              <w:rPr>
                <w:rFonts w:ascii="Times New Roman" w:hAnsi="Times New Roman" w:cs="Times New Roman"/>
                <w:color w:val="000000"/>
                <w:sz w:val="24"/>
                <w:szCs w:val="24"/>
              </w:rPr>
              <w:t xml:space="preserve"> </w:t>
            </w:r>
            <w:r w:rsidRPr="00A80A63">
              <w:rPr>
                <w:rFonts w:ascii="Times New Roman" w:hAnsi="Times New Roman" w:cs="Times New Roman"/>
                <w:color w:val="000000"/>
                <w:sz w:val="24"/>
                <w:szCs w:val="24"/>
              </w:rPr>
              <w:t>is expected to be operational</w:t>
            </w:r>
          </w:p>
        </w:tc>
      </w:tr>
      <w:tr w:rsidR="001369E8" w:rsidRPr="00A80A63" w14:paraId="4E3C8290"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tcPr>
          <w:p w14:paraId="7F753452" w14:textId="000D36F3"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Last Update</w:t>
            </w:r>
          </w:p>
        </w:tc>
        <w:tc>
          <w:tcPr>
            <w:tcW w:w="2998" w:type="pct"/>
            <w:tcBorders>
              <w:top w:val="nil"/>
              <w:left w:val="nil"/>
              <w:bottom w:val="single" w:sz="4" w:space="0" w:color="auto"/>
              <w:right w:val="single" w:sz="4" w:space="0" w:color="auto"/>
            </w:tcBorders>
            <w:shd w:val="clear" w:color="auto" w:fill="auto"/>
            <w:noWrap/>
            <w:vAlign w:val="center"/>
          </w:tcPr>
          <w:p w14:paraId="4E652F44" w14:textId="3C010EF7"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Last update of this SNIF </w:t>
            </w:r>
            <w:del w:id="592" w:author="Nichols, Steven (GE Healthcare)" w:date="2020-02-19T13:55:00Z">
              <w:r w:rsidRPr="00A80A63">
                <w:rPr>
                  <w:rFonts w:ascii="Times New Roman" w:hAnsi="Times New Roman" w:cs="Times New Roman"/>
                  <w:color w:val="000000"/>
                  <w:sz w:val="24"/>
                  <w:szCs w:val="24"/>
                </w:rPr>
                <w:delText>data resource</w:delText>
              </w:r>
            </w:del>
            <w:ins w:id="593" w:author="Nichols, Steven (GE Healthcare)" w:date="2020-02-19T13:55:00Z">
              <w:r w:rsidR="00AE663A">
                <w:rPr>
                  <w:rFonts w:ascii="Times New Roman" w:hAnsi="Times New Roman" w:cs="Times New Roman"/>
                  <w:color w:val="000000"/>
                  <w:sz w:val="24"/>
                  <w:szCs w:val="24"/>
                </w:rPr>
                <w:t>Repository</w:t>
              </w:r>
            </w:ins>
          </w:p>
        </w:tc>
      </w:tr>
      <w:tr w:rsidR="001369E8" w:rsidRPr="00A80A63" w14:paraId="4F69FEBD"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C2BAAB5" w14:textId="77777777" w:rsidR="001369E8" w:rsidRPr="00A80A63" w:rsidRDefault="001369E8" w:rsidP="00B9480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Status</w:t>
            </w:r>
          </w:p>
        </w:tc>
        <w:tc>
          <w:tcPr>
            <w:tcW w:w="2998" w:type="pct"/>
            <w:tcBorders>
              <w:top w:val="nil"/>
              <w:left w:val="nil"/>
              <w:bottom w:val="single" w:sz="4" w:space="0" w:color="auto"/>
              <w:right w:val="single" w:sz="4" w:space="0" w:color="auto"/>
            </w:tcBorders>
            <w:shd w:val="clear" w:color="auto" w:fill="auto"/>
            <w:noWrap/>
            <w:vAlign w:val="center"/>
            <w:hideMark/>
          </w:tcPr>
          <w:p w14:paraId="3240ECF9" w14:textId="0FA7F8AB" w:rsidR="001369E8" w:rsidRPr="00A80A63" w:rsidRDefault="001369E8" w:rsidP="00B9480D">
            <w:pPr>
              <w:rPr>
                <w:rFonts w:ascii="Times New Roman" w:hAnsi="Times New Roman" w:cs="Times New Roman"/>
                <w:color w:val="000000"/>
                <w:sz w:val="24"/>
                <w:szCs w:val="24"/>
              </w:rPr>
            </w:pPr>
            <w:del w:id="594" w:author="Nichols, Steven (GE Healthcare)" w:date="2020-02-19T13:55:00Z">
              <w:r w:rsidRPr="00A80A63">
                <w:rPr>
                  <w:rFonts w:ascii="Times New Roman" w:hAnsi="Times New Roman" w:cs="Times New Roman"/>
                  <w:color w:val="000000"/>
                  <w:sz w:val="24"/>
                  <w:szCs w:val="24"/>
                </w:rPr>
                <w:delText>planned, test, production</w:delText>
              </w:r>
            </w:del>
            <w:ins w:id="595" w:author="Nichols, Steven (GE Healthcare)" w:date="2020-02-19T13:55:00Z">
              <w:r w:rsidR="00AE663A">
                <w:rPr>
                  <w:rFonts w:ascii="Times New Roman" w:hAnsi="Times New Roman" w:cs="Times New Roman"/>
                  <w:color w:val="000000"/>
                  <w:sz w:val="24"/>
                  <w:szCs w:val="24"/>
                </w:rPr>
                <w:t>P</w:t>
              </w:r>
              <w:r w:rsidRPr="00A80A63">
                <w:rPr>
                  <w:rFonts w:ascii="Times New Roman" w:hAnsi="Times New Roman" w:cs="Times New Roman"/>
                  <w:color w:val="000000"/>
                  <w:sz w:val="24"/>
                  <w:szCs w:val="24"/>
                </w:rPr>
                <w:t xml:space="preserve">lanned, </w:t>
              </w:r>
              <w:r w:rsidR="00AE663A">
                <w:rPr>
                  <w:rFonts w:ascii="Times New Roman" w:hAnsi="Times New Roman" w:cs="Times New Roman"/>
                  <w:color w:val="000000"/>
                  <w:sz w:val="24"/>
                  <w:szCs w:val="24"/>
                </w:rPr>
                <w:t>T</w:t>
              </w:r>
              <w:r w:rsidRPr="00A80A63">
                <w:rPr>
                  <w:rFonts w:ascii="Times New Roman" w:hAnsi="Times New Roman" w:cs="Times New Roman"/>
                  <w:color w:val="000000"/>
                  <w:sz w:val="24"/>
                  <w:szCs w:val="24"/>
                </w:rPr>
                <w:t xml:space="preserve">est, </w:t>
              </w:r>
              <w:r w:rsidR="00AE663A">
                <w:rPr>
                  <w:rFonts w:ascii="Times New Roman" w:hAnsi="Times New Roman" w:cs="Times New Roman"/>
                  <w:color w:val="000000"/>
                  <w:sz w:val="24"/>
                  <w:szCs w:val="24"/>
                </w:rPr>
                <w:t>P</w:t>
              </w:r>
              <w:r w:rsidRPr="00A80A63">
                <w:rPr>
                  <w:rFonts w:ascii="Times New Roman" w:hAnsi="Times New Roman" w:cs="Times New Roman"/>
                  <w:color w:val="000000"/>
                  <w:sz w:val="24"/>
                  <w:szCs w:val="24"/>
                </w:rPr>
                <w:t>roduction</w:t>
              </w:r>
            </w:ins>
          </w:p>
        </w:tc>
      </w:tr>
    </w:tbl>
    <w:p w14:paraId="4865D5D0" w14:textId="70DC3AAB" w:rsidR="00B9480D" w:rsidRDefault="00B9480D" w:rsidP="00B9480D">
      <w:pPr>
        <w:pStyle w:val="Heading3"/>
      </w:pPr>
      <w:bookmarkStart w:id="596" w:name="_Ref33003615"/>
      <w:bookmarkStart w:id="597" w:name="_Toc33012189"/>
      <w:bookmarkStart w:id="598" w:name="_Toc32581646"/>
      <w:r>
        <w:t>SNIF Contents</w:t>
      </w:r>
      <w:bookmarkEnd w:id="598"/>
      <w:ins w:id="599" w:author="Nichols, Steven (GE Healthcare)" w:date="2020-02-19T13:55:00Z">
        <w:r w:rsidR="00AE663A">
          <w:t xml:space="preserve"> Data Model</w:t>
        </w:r>
      </w:ins>
      <w:bookmarkEnd w:id="596"/>
      <w:bookmarkEnd w:id="597"/>
    </w:p>
    <w:p w14:paraId="5C0088AD" w14:textId="7E27B511" w:rsidR="00BD1C00" w:rsidRDefault="00BD1C00" w:rsidP="00BD1C00">
      <w:pPr>
        <w:pStyle w:val="BodyText"/>
      </w:pPr>
      <w:del w:id="600" w:author="Nichols, Steven (GE Healthcare)" w:date="2020-02-19T13:55:00Z">
        <w:r>
          <w:delText>Different standards</w:delText>
        </w:r>
      </w:del>
      <w:ins w:id="601" w:author="Nichols, Steven (GE Healthcare)" w:date="2020-02-19T13:55:00Z">
        <w:r w:rsidR="00D44EE5">
          <w:t xml:space="preserve">Each </w:t>
        </w:r>
        <w:r>
          <w:t>standard</w:t>
        </w:r>
      </w:ins>
      <w:r w:rsidR="00D44EE5">
        <w:t xml:space="preserve"> </w:t>
      </w:r>
      <w:r>
        <w:t xml:space="preserve">utilized in IHE profiles </w:t>
      </w:r>
      <w:del w:id="602" w:author="Nichols, Steven (GE Healthcare)" w:date="2020-02-19T13:55:00Z">
        <w:r>
          <w:delText>each bring</w:delText>
        </w:r>
      </w:del>
      <w:ins w:id="603" w:author="Nichols, Steven (GE Healthcare)" w:date="2020-02-19T13:55:00Z">
        <w:r w:rsidR="00D44EE5">
          <w:t>offer</w:t>
        </w:r>
      </w:ins>
      <w:r>
        <w:t xml:space="preserve"> a unique level of complexity. For a profile to be simple, yet robust, a common data model should be established.</w:t>
      </w:r>
    </w:p>
    <w:p w14:paraId="4EA274EA" w14:textId="0D1D70CF" w:rsidR="004D7063" w:rsidRDefault="00BD1C00" w:rsidP="00BD1C00">
      <w:pPr>
        <w:pStyle w:val="BodyText"/>
      </w:pPr>
      <w:r>
        <w:t xml:space="preserve">A profile should first establish common, basic data to establish communications. The </w:t>
      </w:r>
      <w:r w:rsidR="00F42CAD">
        <w:t>table</w:t>
      </w:r>
      <w:r>
        <w:t xml:space="preserve"> below is non </w:t>
      </w:r>
      <w:r w:rsidR="0062473B">
        <w:t>comprehensive and</w:t>
      </w:r>
      <w:r>
        <w:t xml:space="preserve"> intended as a starting point for an IHE profile.</w:t>
      </w:r>
      <w:r w:rsidR="00F42CAD">
        <w:t xml:space="preserve"> The four columns to the right (FHIR, HL7 v2, DICOM, XD*) contain the relationship of each element to that standard, each described as required </w:t>
      </w:r>
      <w:del w:id="604" w:author="Nichols, Steven (GE Healthcare)" w:date="2020-02-19T13:55:00Z">
        <w:r w:rsidR="00F42CAD">
          <w:delText>(</w:delText>
        </w:r>
        <w:r w:rsidR="00D069E5">
          <w:delText xml:space="preserve">“c” - </w:delText>
        </w:r>
        <w:r w:rsidR="00F42CAD">
          <w:delText>critical),</w:delText>
        </w:r>
      </w:del>
      <w:ins w:id="605" w:author="Nichols, Steven (GE Healthcare)" w:date="2020-02-19T13:55:00Z">
        <w:r w:rsidR="00F42CAD">
          <w:t>(</w:t>
        </w:r>
        <w:r w:rsidR="00D44EE5">
          <w:t>“*”</w:t>
        </w:r>
        <w:r w:rsidR="00F42CAD">
          <w:t xml:space="preserve">), </w:t>
        </w:r>
        <w:r w:rsidR="00D44EE5">
          <w:t>strongly</w:t>
        </w:r>
      </w:ins>
      <w:r w:rsidR="00D44EE5">
        <w:t xml:space="preserve"> recommended (“</w:t>
      </w:r>
      <w:del w:id="606" w:author="Nichols, Steven (GE Healthcare)" w:date="2020-02-19T13:55:00Z">
        <w:r w:rsidR="00D069E5">
          <w:delText xml:space="preserve">n” - </w:delText>
        </w:r>
        <w:r w:rsidR="00F42CAD">
          <w:delText>nice-to-have)</w:delText>
        </w:r>
      </w:del>
      <w:ins w:id="607" w:author="Nichols, Steven (GE Healthcare)" w:date="2020-02-19T13:55:00Z">
        <w:r w:rsidR="00D44EE5">
          <w:t xml:space="preserve">x”), </w:t>
        </w:r>
        <w:r w:rsidR="00F42CAD">
          <w:t>recommended (</w:t>
        </w:r>
        <w:r w:rsidR="00D44EE5">
          <w:t>“o”</w:t>
        </w:r>
        <w:r w:rsidR="00F42CAD">
          <w:t>)</w:t>
        </w:r>
      </w:ins>
      <w:r w:rsidR="00F42CAD">
        <w:t xml:space="preserve"> or not applicable</w:t>
      </w:r>
      <w:r w:rsidR="00D069E5">
        <w:t xml:space="preserve"> (</w:t>
      </w:r>
      <w:del w:id="608" w:author="Nichols, Steven (GE Healthcare)" w:date="2020-02-19T13:55:00Z">
        <w:r w:rsidR="00D069E5">
          <w:delText>na).</w:delText>
        </w:r>
      </w:del>
      <w:ins w:id="609" w:author="Nichols, Steven (GE Healthcare)" w:date="2020-02-19T13:55:00Z">
        <w:r w:rsidR="00D44EE5">
          <w:t>empty</w:t>
        </w:r>
        <w:r w:rsidR="00D069E5">
          <w:t>).</w:t>
        </w:r>
        <w:r w:rsidR="005B249D">
          <w:t xml:space="preserve"> </w:t>
        </w:r>
      </w:ins>
    </w:p>
    <w:p w14:paraId="5733D0E7" w14:textId="65D3C69A" w:rsidR="00BD1C00" w:rsidRDefault="005B249D" w:rsidP="00BD1C00">
      <w:pPr>
        <w:pStyle w:val="BodyText"/>
        <w:rPr>
          <w:ins w:id="610" w:author="Nichols, Steven (GE Healthcare)" w:date="2020-02-19T13:55:00Z"/>
        </w:rPr>
      </w:pPr>
      <w:ins w:id="611" w:author="Nichols, Steven (GE Healthcare)" w:date="2020-02-19T13:55:00Z">
        <w:r>
          <w:t xml:space="preserve">This initial data model does not address cardinality, although it is recognized that one address may </w:t>
        </w:r>
        <w:r w:rsidR="00390C01">
          <w:t>offer multiple services (e.g. DICOM Modality Worklist, Performed Procedure Step, Storage and Storage Commit).</w:t>
        </w:r>
        <w:r w:rsidR="004D7063">
          <w:t xml:space="preserve"> It is also recognized that some of elements below are better represented through encoding to make them machine readable.</w:t>
        </w:r>
      </w:ins>
    </w:p>
    <w:p w14:paraId="0738E0FA" w14:textId="77777777" w:rsidR="0062473B" w:rsidRDefault="0062473B" w:rsidP="00BD1C00">
      <w:pPr>
        <w:pStyle w:val="BodyText"/>
      </w:pPr>
    </w:p>
    <w:tbl>
      <w:tblPr>
        <w:tblW w:w="5000" w:type="pct"/>
        <w:tblLayout w:type="fixed"/>
        <w:tblLook w:val="04A0" w:firstRow="1" w:lastRow="0" w:firstColumn="1" w:lastColumn="0" w:noHBand="0" w:noVBand="1"/>
        <w:tblPrChange w:id="612" w:author="Nichols, Steven (GE Healthcare)" w:date="2020-02-19T13:55:00Z">
          <w:tblPr>
            <w:tblW w:w="5000" w:type="pct"/>
            <w:tblLayout w:type="fixed"/>
            <w:tblLook w:val="04A0" w:firstRow="1" w:lastRow="0" w:firstColumn="1" w:lastColumn="0" w:noHBand="0" w:noVBand="1"/>
          </w:tblPr>
        </w:tblPrChange>
      </w:tblPr>
      <w:tblGrid>
        <w:gridCol w:w="2839"/>
        <w:gridCol w:w="4639"/>
        <w:gridCol w:w="468"/>
        <w:gridCol w:w="468"/>
        <w:gridCol w:w="468"/>
        <w:gridCol w:w="468"/>
        <w:tblGridChange w:id="613">
          <w:tblGrid>
            <w:gridCol w:w="2839"/>
            <w:gridCol w:w="4639"/>
            <w:gridCol w:w="468"/>
            <w:gridCol w:w="468"/>
            <w:gridCol w:w="468"/>
            <w:gridCol w:w="468"/>
          </w:tblGrid>
        </w:tblGridChange>
      </w:tblGrid>
      <w:tr w:rsidR="00BD1C00" w:rsidRPr="00A80A63" w14:paraId="7CB17D29" w14:textId="77777777" w:rsidTr="00311150">
        <w:trPr>
          <w:cantSplit/>
          <w:trHeight w:val="1619"/>
          <w:tblHeader/>
          <w:trPrChange w:id="614" w:author="Nichols, Steven (GE Healthcare)" w:date="2020-02-19T13:55:00Z">
            <w:trPr>
              <w:cantSplit/>
              <w:trHeight w:val="1619"/>
              <w:tblHeader/>
            </w:trPr>
          </w:trPrChange>
        </w:trPr>
        <w:tc>
          <w:tcPr>
            <w:tcW w:w="1518" w:type="pct"/>
            <w:tcBorders>
              <w:top w:val="single" w:sz="4" w:space="0" w:color="auto"/>
              <w:left w:val="single" w:sz="4" w:space="0" w:color="auto"/>
              <w:bottom w:val="single" w:sz="4" w:space="0" w:color="auto"/>
              <w:right w:val="single" w:sz="4" w:space="0" w:color="auto"/>
            </w:tcBorders>
            <w:shd w:val="clear" w:color="auto" w:fill="auto"/>
            <w:noWrap/>
            <w:vAlign w:val="center"/>
            <w:hideMark/>
            <w:tcPrChange w:id="615" w:author="Nichols, Steven (GE Healthcare)" w:date="2020-02-19T13:55:00Z">
              <w:tcPr>
                <w:tcW w:w="1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79E21CCF" w14:textId="77777777" w:rsidR="00BD1C00" w:rsidRPr="00A80A63" w:rsidRDefault="00BD1C00" w:rsidP="00A93EF4">
            <w:pPr>
              <w:rPr>
                <w:rFonts w:ascii="Times New Roman" w:hAnsi="Times New Roman" w:cs="Times New Roman"/>
                <w:b/>
                <w:bCs/>
                <w:color w:val="000000"/>
                <w:sz w:val="24"/>
                <w:szCs w:val="24"/>
              </w:rPr>
            </w:pPr>
            <w:r w:rsidRPr="00A80A63">
              <w:rPr>
                <w:rFonts w:ascii="Times New Roman" w:hAnsi="Times New Roman" w:cs="Times New Roman"/>
                <w:b/>
                <w:bCs/>
                <w:color w:val="000000"/>
                <w:sz w:val="24"/>
                <w:szCs w:val="24"/>
              </w:rPr>
              <w:t>Element</w:t>
            </w:r>
          </w:p>
        </w:tc>
        <w:tc>
          <w:tcPr>
            <w:tcW w:w="2481" w:type="pct"/>
            <w:tcBorders>
              <w:top w:val="single" w:sz="4" w:space="0" w:color="auto"/>
              <w:left w:val="nil"/>
              <w:bottom w:val="single" w:sz="4" w:space="0" w:color="auto"/>
              <w:right w:val="single" w:sz="4" w:space="0" w:color="auto"/>
            </w:tcBorders>
            <w:shd w:val="clear" w:color="auto" w:fill="auto"/>
            <w:noWrap/>
            <w:vAlign w:val="center"/>
            <w:hideMark/>
            <w:tcPrChange w:id="616" w:author="Nichols, Steven (GE Healthcare)" w:date="2020-02-19T13:55:00Z">
              <w:tcPr>
                <w:tcW w:w="2481" w:type="pct"/>
                <w:tcBorders>
                  <w:top w:val="single" w:sz="4" w:space="0" w:color="auto"/>
                  <w:left w:val="nil"/>
                  <w:bottom w:val="single" w:sz="4" w:space="0" w:color="auto"/>
                  <w:right w:val="single" w:sz="4" w:space="0" w:color="auto"/>
                </w:tcBorders>
                <w:shd w:val="clear" w:color="auto" w:fill="auto"/>
                <w:noWrap/>
                <w:vAlign w:val="center"/>
                <w:hideMark/>
              </w:tcPr>
            </w:tcPrChange>
          </w:tcPr>
          <w:p w14:paraId="72782ACE" w14:textId="77777777" w:rsidR="00BD1C00" w:rsidRPr="00A80A63" w:rsidRDefault="00BD1C00" w:rsidP="00A93EF4">
            <w:pPr>
              <w:rPr>
                <w:rFonts w:ascii="Times New Roman" w:hAnsi="Times New Roman" w:cs="Times New Roman"/>
                <w:b/>
                <w:bCs/>
                <w:color w:val="000000"/>
                <w:sz w:val="24"/>
                <w:szCs w:val="24"/>
              </w:rPr>
            </w:pPr>
            <w:r w:rsidRPr="00A80A63">
              <w:rPr>
                <w:rFonts w:ascii="Times New Roman" w:hAnsi="Times New Roman" w:cs="Times New Roman"/>
                <w:b/>
                <w:bCs/>
                <w:color w:val="000000"/>
                <w:sz w:val="24"/>
                <w:szCs w:val="24"/>
              </w:rPr>
              <w:t>Description</w:t>
            </w:r>
          </w:p>
        </w:tc>
        <w:tc>
          <w:tcPr>
            <w:tcW w:w="250" w:type="pct"/>
            <w:tcBorders>
              <w:top w:val="single" w:sz="4" w:space="0" w:color="auto"/>
              <w:left w:val="nil"/>
              <w:bottom w:val="single" w:sz="4" w:space="0" w:color="auto"/>
              <w:right w:val="single" w:sz="4" w:space="0" w:color="auto"/>
            </w:tcBorders>
            <w:shd w:val="clear" w:color="auto" w:fill="auto"/>
            <w:noWrap/>
            <w:textDirection w:val="btLr"/>
            <w:vAlign w:val="center"/>
            <w:hideMark/>
            <w:tcPrChange w:id="617" w:author="Nichols, Steven (GE Healthcare)" w:date="2020-02-19T13:55:00Z">
              <w:tcPr>
                <w:tcW w:w="250" w:type="pct"/>
                <w:tcBorders>
                  <w:top w:val="single" w:sz="4" w:space="0" w:color="auto"/>
                  <w:left w:val="nil"/>
                  <w:bottom w:val="single" w:sz="4" w:space="0" w:color="auto"/>
                  <w:right w:val="single" w:sz="4" w:space="0" w:color="auto"/>
                </w:tcBorders>
                <w:shd w:val="clear" w:color="auto" w:fill="auto"/>
                <w:noWrap/>
                <w:textDirection w:val="btLr"/>
                <w:vAlign w:val="center"/>
                <w:hideMark/>
              </w:tcPr>
            </w:tcPrChange>
          </w:tcPr>
          <w:p w14:paraId="070F198D" w14:textId="77777777" w:rsidR="00BD1C00" w:rsidRPr="00A80A63" w:rsidRDefault="00BD1C00" w:rsidP="00A93EF4">
            <w:pPr>
              <w:ind w:left="113" w:right="113"/>
              <w:rPr>
                <w:rFonts w:ascii="Times New Roman" w:hAnsi="Times New Roman" w:cs="Times New Roman"/>
                <w:b/>
                <w:bCs/>
                <w:color w:val="000000"/>
                <w:sz w:val="24"/>
                <w:szCs w:val="24"/>
              </w:rPr>
            </w:pPr>
            <w:r w:rsidRPr="00A80A63">
              <w:rPr>
                <w:rFonts w:ascii="Times New Roman" w:hAnsi="Times New Roman" w:cs="Times New Roman"/>
                <w:b/>
                <w:bCs/>
                <w:color w:val="000000"/>
                <w:sz w:val="24"/>
                <w:szCs w:val="24"/>
              </w:rPr>
              <w:t>FHIR</w:t>
            </w:r>
          </w:p>
        </w:tc>
        <w:tc>
          <w:tcPr>
            <w:tcW w:w="250" w:type="pct"/>
            <w:tcBorders>
              <w:top w:val="single" w:sz="4" w:space="0" w:color="auto"/>
              <w:left w:val="nil"/>
              <w:bottom w:val="single" w:sz="4" w:space="0" w:color="auto"/>
              <w:right w:val="single" w:sz="4" w:space="0" w:color="auto"/>
            </w:tcBorders>
            <w:shd w:val="clear" w:color="auto" w:fill="auto"/>
            <w:noWrap/>
            <w:textDirection w:val="btLr"/>
            <w:vAlign w:val="center"/>
            <w:hideMark/>
            <w:tcPrChange w:id="618" w:author="Nichols, Steven (GE Healthcare)" w:date="2020-02-19T13:55:00Z">
              <w:tcPr>
                <w:tcW w:w="250" w:type="pct"/>
                <w:tcBorders>
                  <w:top w:val="single" w:sz="4" w:space="0" w:color="auto"/>
                  <w:left w:val="nil"/>
                  <w:bottom w:val="single" w:sz="4" w:space="0" w:color="auto"/>
                  <w:right w:val="single" w:sz="4" w:space="0" w:color="auto"/>
                </w:tcBorders>
                <w:shd w:val="clear" w:color="auto" w:fill="auto"/>
                <w:noWrap/>
                <w:textDirection w:val="btLr"/>
                <w:vAlign w:val="center"/>
                <w:hideMark/>
              </w:tcPr>
            </w:tcPrChange>
          </w:tcPr>
          <w:p w14:paraId="6953DB4F" w14:textId="59B74D6D" w:rsidR="00BD1C00" w:rsidRPr="00F42CAD" w:rsidRDefault="00BD1C00" w:rsidP="00A93EF4">
            <w:pPr>
              <w:ind w:left="113" w:right="113"/>
              <w:rPr>
                <w:rFonts w:ascii="Times New Roman" w:hAnsi="Times New Roman" w:cs="Times New Roman"/>
                <w:b/>
                <w:bCs/>
                <w:color w:val="000000"/>
                <w:sz w:val="24"/>
                <w:szCs w:val="24"/>
              </w:rPr>
            </w:pPr>
            <w:r w:rsidRPr="00F42CAD">
              <w:rPr>
                <w:rFonts w:ascii="Times New Roman" w:hAnsi="Times New Roman" w:cs="Times New Roman"/>
                <w:b/>
                <w:bCs/>
                <w:color w:val="000000"/>
                <w:sz w:val="24"/>
                <w:szCs w:val="24"/>
              </w:rPr>
              <w:t>HL7</w:t>
            </w:r>
            <w:r w:rsidR="000E3CFD" w:rsidRPr="00F42CAD">
              <w:rPr>
                <w:rFonts w:ascii="Times New Roman" w:hAnsi="Times New Roman" w:cs="Times New Roman"/>
                <w:b/>
                <w:bCs/>
                <w:color w:val="000000"/>
                <w:sz w:val="24"/>
                <w:szCs w:val="24"/>
              </w:rPr>
              <w:t xml:space="preserve"> v2</w:t>
            </w:r>
          </w:p>
        </w:tc>
        <w:tc>
          <w:tcPr>
            <w:tcW w:w="250" w:type="pct"/>
            <w:tcBorders>
              <w:top w:val="single" w:sz="4" w:space="0" w:color="auto"/>
              <w:left w:val="nil"/>
              <w:bottom w:val="single" w:sz="4" w:space="0" w:color="auto"/>
              <w:right w:val="single" w:sz="4" w:space="0" w:color="auto"/>
            </w:tcBorders>
            <w:shd w:val="clear" w:color="auto" w:fill="auto"/>
            <w:noWrap/>
            <w:textDirection w:val="btLr"/>
            <w:vAlign w:val="center"/>
            <w:hideMark/>
            <w:tcPrChange w:id="619" w:author="Nichols, Steven (GE Healthcare)" w:date="2020-02-19T13:55:00Z">
              <w:tcPr>
                <w:tcW w:w="250" w:type="pct"/>
                <w:tcBorders>
                  <w:top w:val="single" w:sz="4" w:space="0" w:color="auto"/>
                  <w:left w:val="nil"/>
                  <w:bottom w:val="single" w:sz="4" w:space="0" w:color="auto"/>
                  <w:right w:val="single" w:sz="4" w:space="0" w:color="auto"/>
                </w:tcBorders>
                <w:shd w:val="clear" w:color="auto" w:fill="auto"/>
                <w:noWrap/>
                <w:textDirection w:val="btLr"/>
                <w:vAlign w:val="center"/>
                <w:hideMark/>
              </w:tcPr>
            </w:tcPrChange>
          </w:tcPr>
          <w:p w14:paraId="51116287" w14:textId="77777777" w:rsidR="00BD1C00" w:rsidRPr="00A80A63" w:rsidRDefault="00BD1C00" w:rsidP="00A93EF4">
            <w:pPr>
              <w:ind w:left="113" w:right="113"/>
              <w:rPr>
                <w:rFonts w:ascii="Times New Roman" w:hAnsi="Times New Roman" w:cs="Times New Roman"/>
                <w:b/>
                <w:bCs/>
                <w:color w:val="000000"/>
                <w:sz w:val="24"/>
                <w:szCs w:val="24"/>
              </w:rPr>
            </w:pPr>
            <w:r w:rsidRPr="00A80A63">
              <w:rPr>
                <w:rFonts w:ascii="Times New Roman" w:hAnsi="Times New Roman" w:cs="Times New Roman"/>
                <w:b/>
                <w:bCs/>
                <w:color w:val="000000"/>
                <w:sz w:val="24"/>
                <w:szCs w:val="24"/>
              </w:rPr>
              <w:t>DICOM</w:t>
            </w:r>
          </w:p>
        </w:tc>
        <w:tc>
          <w:tcPr>
            <w:tcW w:w="250" w:type="pct"/>
            <w:tcBorders>
              <w:top w:val="single" w:sz="4" w:space="0" w:color="auto"/>
              <w:left w:val="nil"/>
              <w:bottom w:val="single" w:sz="4" w:space="0" w:color="auto"/>
              <w:right w:val="single" w:sz="4" w:space="0" w:color="auto"/>
            </w:tcBorders>
            <w:shd w:val="clear" w:color="auto" w:fill="auto"/>
            <w:noWrap/>
            <w:textDirection w:val="btLr"/>
            <w:vAlign w:val="center"/>
            <w:hideMark/>
            <w:tcPrChange w:id="620" w:author="Nichols, Steven (GE Healthcare)" w:date="2020-02-19T13:55:00Z">
              <w:tcPr>
                <w:tcW w:w="250" w:type="pct"/>
                <w:tcBorders>
                  <w:top w:val="single" w:sz="4" w:space="0" w:color="auto"/>
                  <w:left w:val="nil"/>
                  <w:bottom w:val="single" w:sz="4" w:space="0" w:color="auto"/>
                  <w:right w:val="single" w:sz="4" w:space="0" w:color="auto"/>
                </w:tcBorders>
                <w:shd w:val="clear" w:color="auto" w:fill="auto"/>
                <w:noWrap/>
                <w:textDirection w:val="btLr"/>
                <w:vAlign w:val="center"/>
                <w:hideMark/>
              </w:tcPr>
            </w:tcPrChange>
          </w:tcPr>
          <w:p w14:paraId="22FDC669" w14:textId="77777777" w:rsidR="00BD1C00" w:rsidRPr="00A80A63" w:rsidRDefault="00BD1C00" w:rsidP="00A93EF4">
            <w:pPr>
              <w:ind w:left="113" w:right="113"/>
              <w:rPr>
                <w:rFonts w:ascii="Times New Roman" w:hAnsi="Times New Roman" w:cs="Times New Roman"/>
                <w:b/>
                <w:bCs/>
                <w:color w:val="000000"/>
                <w:sz w:val="24"/>
                <w:szCs w:val="24"/>
              </w:rPr>
            </w:pPr>
            <w:r w:rsidRPr="00A80A63">
              <w:rPr>
                <w:rFonts w:ascii="Times New Roman" w:hAnsi="Times New Roman" w:cs="Times New Roman"/>
                <w:b/>
                <w:bCs/>
                <w:color w:val="000000"/>
                <w:sz w:val="24"/>
                <w:szCs w:val="24"/>
              </w:rPr>
              <w:t>XD*</w:t>
            </w:r>
          </w:p>
        </w:tc>
      </w:tr>
      <w:tr w:rsidR="00BD1C00" w:rsidRPr="00A80A63" w14:paraId="56A73063" w14:textId="77777777" w:rsidTr="00311150">
        <w:trPr>
          <w:trHeight w:val="288"/>
        </w:trPr>
        <w:tc>
          <w:tcPr>
            <w:tcW w:w="1518" w:type="pct"/>
            <w:tcBorders>
              <w:top w:val="nil"/>
              <w:left w:val="single" w:sz="4" w:space="0" w:color="auto"/>
              <w:bottom w:val="single" w:sz="4" w:space="0" w:color="auto"/>
              <w:right w:val="single" w:sz="4" w:space="0" w:color="auto"/>
            </w:tcBorders>
            <w:shd w:val="clear" w:color="auto" w:fill="auto"/>
            <w:noWrap/>
            <w:vAlign w:val="center"/>
            <w:hideMark/>
          </w:tcPr>
          <w:p w14:paraId="401B97FD" w14:textId="77777777" w:rsidR="00BD1C00" w:rsidRPr="00A80A63" w:rsidRDefault="00BD1C00" w:rsidP="00A93EF4">
            <w:pPr>
              <w:rPr>
                <w:rFonts w:ascii="Times New Roman" w:hAnsi="Times New Roman" w:cs="Times New Roman"/>
                <w:color w:val="000000"/>
                <w:sz w:val="24"/>
                <w:szCs w:val="24"/>
              </w:rPr>
            </w:pPr>
            <w:r w:rsidRPr="00A80A63">
              <w:rPr>
                <w:rFonts w:ascii="Times New Roman" w:eastAsia="Symbol" w:hAnsi="Times New Roman" w:cs="Times New Roman"/>
                <w:color w:val="000000"/>
                <w:sz w:val="24"/>
                <w:szCs w:val="24"/>
              </w:rPr>
              <w:t>Identifier</w:t>
            </w:r>
          </w:p>
        </w:tc>
        <w:tc>
          <w:tcPr>
            <w:tcW w:w="2481" w:type="pct"/>
            <w:tcBorders>
              <w:top w:val="nil"/>
              <w:left w:val="nil"/>
              <w:bottom w:val="single" w:sz="4" w:space="0" w:color="auto"/>
              <w:right w:val="single" w:sz="4" w:space="0" w:color="auto"/>
            </w:tcBorders>
            <w:shd w:val="clear" w:color="auto" w:fill="auto"/>
            <w:noWrap/>
            <w:vAlign w:val="center"/>
            <w:hideMark/>
          </w:tcPr>
          <w:p w14:paraId="7DA295C1" w14:textId="77777777" w:rsidR="00BD1C00" w:rsidRPr="00A80A63" w:rsidRDefault="00BD1C00" w:rsidP="00A93EF4">
            <w:pPr>
              <w:rPr>
                <w:rFonts w:ascii="Times New Roman" w:hAnsi="Times New Roman" w:cs="Times New Roman"/>
                <w:color w:val="000000"/>
                <w:sz w:val="24"/>
                <w:szCs w:val="24"/>
              </w:rPr>
            </w:pPr>
            <w:r w:rsidRPr="00A80A63">
              <w:rPr>
                <w:rFonts w:ascii="Times New Roman" w:hAnsi="Times New Roman" w:cs="Times New Roman"/>
                <w:color w:val="000000"/>
                <w:sz w:val="24"/>
                <w:szCs w:val="24"/>
              </w:rPr>
              <w:t>Unique identifier, used across systems</w:t>
            </w:r>
          </w:p>
        </w:tc>
        <w:tc>
          <w:tcPr>
            <w:tcW w:w="250" w:type="pct"/>
            <w:tcBorders>
              <w:top w:val="nil"/>
              <w:left w:val="nil"/>
              <w:bottom w:val="single" w:sz="4" w:space="0" w:color="auto"/>
              <w:right w:val="single" w:sz="4" w:space="0" w:color="auto"/>
            </w:tcBorders>
            <w:shd w:val="clear" w:color="auto" w:fill="auto"/>
            <w:noWrap/>
            <w:vAlign w:val="center"/>
            <w:hideMark/>
          </w:tcPr>
          <w:p w14:paraId="61580CF0" w14:textId="3D7D7C02" w:rsidR="00BD1C00" w:rsidRPr="00A80A63" w:rsidRDefault="00D069E5" w:rsidP="00D734C1">
            <w:pPr>
              <w:jc w:val="center"/>
              <w:rPr>
                <w:rFonts w:ascii="Times New Roman" w:hAnsi="Times New Roman" w:cs="Times New Roman"/>
                <w:color w:val="000000"/>
                <w:sz w:val="24"/>
                <w:szCs w:val="24"/>
              </w:rPr>
            </w:pPr>
            <w:del w:id="621" w:author="Nichols, Steven (GE Healthcare)" w:date="2020-02-19T13:55:00Z">
              <w:r>
                <w:rPr>
                  <w:rFonts w:ascii="Times New Roman" w:hAnsi="Times New Roman" w:cs="Times New Roman"/>
                  <w:color w:val="000000"/>
                  <w:sz w:val="24"/>
                  <w:szCs w:val="24"/>
                </w:rPr>
                <w:delText>c</w:delText>
              </w:r>
            </w:del>
            <w:ins w:id="622" w:author="Nichols, Steven (GE Healthcare)" w:date="2020-02-19T13:55:00Z">
              <w:r w:rsidR="00B04DAD">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09F54EE6" w14:textId="120B2528" w:rsidR="00BD1C00" w:rsidRPr="00A80A63" w:rsidRDefault="00D069E5" w:rsidP="00D734C1">
            <w:pPr>
              <w:jc w:val="center"/>
              <w:rPr>
                <w:rFonts w:ascii="Times New Roman" w:hAnsi="Times New Roman" w:cs="Times New Roman"/>
                <w:color w:val="000000"/>
                <w:sz w:val="24"/>
                <w:szCs w:val="24"/>
              </w:rPr>
            </w:pPr>
            <w:del w:id="623" w:author="Nichols, Steven (GE Healthcare)" w:date="2020-02-19T13:55:00Z">
              <w:r>
                <w:rPr>
                  <w:rFonts w:ascii="Times New Roman" w:hAnsi="Times New Roman" w:cs="Times New Roman"/>
                  <w:color w:val="000000"/>
                  <w:sz w:val="24"/>
                  <w:szCs w:val="24"/>
                </w:rPr>
                <w:delText>c</w:delText>
              </w:r>
            </w:del>
            <w:ins w:id="624" w:author="Nichols, Steven (GE Healthcare)" w:date="2020-02-19T13:55:00Z">
              <w:r w:rsidR="00B04DAD">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22E07CC3" w14:textId="509D2D7F" w:rsidR="00BD1C00" w:rsidRPr="00A80A63" w:rsidRDefault="00D069E5" w:rsidP="00D734C1">
            <w:pPr>
              <w:jc w:val="center"/>
              <w:rPr>
                <w:rFonts w:ascii="Times New Roman" w:hAnsi="Times New Roman" w:cs="Times New Roman"/>
                <w:color w:val="000000"/>
                <w:sz w:val="24"/>
                <w:szCs w:val="24"/>
              </w:rPr>
            </w:pPr>
            <w:del w:id="625" w:author="Nichols, Steven (GE Healthcare)" w:date="2020-02-19T13:55:00Z">
              <w:r>
                <w:rPr>
                  <w:rFonts w:ascii="Times New Roman" w:hAnsi="Times New Roman" w:cs="Times New Roman"/>
                  <w:color w:val="000000"/>
                  <w:sz w:val="24"/>
                  <w:szCs w:val="24"/>
                </w:rPr>
                <w:delText>c</w:delText>
              </w:r>
            </w:del>
            <w:ins w:id="626" w:author="Nichols, Steven (GE Healthcare)" w:date="2020-02-19T13:55:00Z">
              <w:r w:rsidR="00B04DAD">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191F08F4" w14:textId="38E7434B" w:rsidR="00BD1C00" w:rsidRPr="00A80A63" w:rsidRDefault="00D069E5" w:rsidP="00D734C1">
            <w:pPr>
              <w:jc w:val="center"/>
              <w:rPr>
                <w:rFonts w:ascii="Times New Roman" w:hAnsi="Times New Roman" w:cs="Times New Roman"/>
                <w:color w:val="000000"/>
                <w:sz w:val="24"/>
                <w:szCs w:val="24"/>
              </w:rPr>
            </w:pPr>
            <w:del w:id="627" w:author="Nichols, Steven (GE Healthcare)" w:date="2020-02-19T13:55:00Z">
              <w:r>
                <w:rPr>
                  <w:rFonts w:ascii="Times New Roman" w:hAnsi="Times New Roman" w:cs="Times New Roman"/>
                  <w:color w:val="000000"/>
                  <w:sz w:val="24"/>
                  <w:szCs w:val="24"/>
                </w:rPr>
                <w:delText>c</w:delText>
              </w:r>
            </w:del>
            <w:ins w:id="628" w:author="Nichols, Steven (GE Healthcare)" w:date="2020-02-19T13:55:00Z">
              <w:r w:rsidR="00B04DAD">
                <w:rPr>
                  <w:rFonts w:ascii="Times New Roman" w:hAnsi="Times New Roman" w:cs="Times New Roman"/>
                  <w:color w:val="000000"/>
                  <w:sz w:val="24"/>
                  <w:szCs w:val="24"/>
                </w:rPr>
                <w:t>*</w:t>
              </w:r>
            </w:ins>
          </w:p>
        </w:tc>
      </w:tr>
      <w:tr w:rsidR="00BD1C00" w:rsidRPr="00A80A63" w14:paraId="1FC46E5B" w14:textId="77777777" w:rsidTr="00311150">
        <w:trPr>
          <w:trHeight w:val="288"/>
        </w:trPr>
        <w:tc>
          <w:tcPr>
            <w:tcW w:w="1518" w:type="pct"/>
            <w:tcBorders>
              <w:top w:val="nil"/>
              <w:left w:val="single" w:sz="4" w:space="0" w:color="auto"/>
              <w:bottom w:val="single" w:sz="4" w:space="0" w:color="auto"/>
              <w:right w:val="single" w:sz="4" w:space="0" w:color="auto"/>
            </w:tcBorders>
            <w:shd w:val="clear" w:color="auto" w:fill="auto"/>
            <w:noWrap/>
            <w:vAlign w:val="center"/>
            <w:hideMark/>
          </w:tcPr>
          <w:p w14:paraId="66F82532" w14:textId="77777777" w:rsidR="00BD1C00" w:rsidRPr="00A80A63" w:rsidRDefault="00BD1C00" w:rsidP="00A93EF4">
            <w:pPr>
              <w:rPr>
                <w:rFonts w:ascii="Times New Roman" w:hAnsi="Times New Roman" w:cs="Times New Roman"/>
                <w:color w:val="000000"/>
                <w:sz w:val="24"/>
                <w:szCs w:val="24"/>
              </w:rPr>
            </w:pPr>
            <w:r w:rsidRPr="00A80A63">
              <w:rPr>
                <w:rFonts w:ascii="Times New Roman" w:eastAsia="Symbol" w:hAnsi="Times New Roman" w:cs="Times New Roman"/>
                <w:color w:val="000000"/>
                <w:sz w:val="24"/>
                <w:szCs w:val="24"/>
              </w:rPr>
              <w:t>Connection type</w:t>
            </w:r>
          </w:p>
        </w:tc>
        <w:tc>
          <w:tcPr>
            <w:tcW w:w="2481" w:type="pct"/>
            <w:tcBorders>
              <w:top w:val="nil"/>
              <w:left w:val="nil"/>
              <w:bottom w:val="single" w:sz="4" w:space="0" w:color="auto"/>
              <w:right w:val="single" w:sz="4" w:space="0" w:color="auto"/>
            </w:tcBorders>
            <w:shd w:val="clear" w:color="auto" w:fill="auto"/>
            <w:noWrap/>
            <w:vAlign w:val="center"/>
            <w:hideMark/>
          </w:tcPr>
          <w:p w14:paraId="58B7EA32" w14:textId="77777777" w:rsidR="00BD1C00" w:rsidRPr="00A80A63" w:rsidRDefault="00BD1C00" w:rsidP="00A93EF4">
            <w:pPr>
              <w:rPr>
                <w:rFonts w:ascii="Times New Roman" w:hAnsi="Times New Roman" w:cs="Times New Roman"/>
                <w:color w:val="000000"/>
                <w:sz w:val="24"/>
                <w:szCs w:val="24"/>
              </w:rPr>
            </w:pPr>
            <w:r w:rsidRPr="00A80A63">
              <w:rPr>
                <w:rFonts w:ascii="Times New Roman" w:hAnsi="Times New Roman" w:cs="Times New Roman"/>
                <w:color w:val="000000"/>
                <w:sz w:val="24"/>
                <w:szCs w:val="24"/>
              </w:rPr>
              <w:t>Endpoint protocol or standard</w:t>
            </w:r>
          </w:p>
        </w:tc>
        <w:tc>
          <w:tcPr>
            <w:tcW w:w="250" w:type="pct"/>
            <w:tcBorders>
              <w:top w:val="nil"/>
              <w:left w:val="nil"/>
              <w:bottom w:val="single" w:sz="4" w:space="0" w:color="auto"/>
              <w:right w:val="single" w:sz="4" w:space="0" w:color="auto"/>
            </w:tcBorders>
            <w:shd w:val="clear" w:color="auto" w:fill="auto"/>
            <w:noWrap/>
            <w:vAlign w:val="center"/>
            <w:hideMark/>
          </w:tcPr>
          <w:p w14:paraId="22A063BF" w14:textId="1B0D6C24" w:rsidR="00BD1C00" w:rsidRPr="00A80A63" w:rsidRDefault="00D069E5" w:rsidP="00D734C1">
            <w:pPr>
              <w:jc w:val="center"/>
              <w:rPr>
                <w:rFonts w:ascii="Times New Roman" w:hAnsi="Times New Roman" w:cs="Times New Roman"/>
                <w:color w:val="000000"/>
                <w:sz w:val="24"/>
                <w:szCs w:val="24"/>
              </w:rPr>
            </w:pPr>
            <w:del w:id="629" w:author="Nichols, Steven (GE Healthcare)" w:date="2020-02-19T13:55:00Z">
              <w:r>
                <w:rPr>
                  <w:rFonts w:ascii="Times New Roman" w:hAnsi="Times New Roman" w:cs="Times New Roman"/>
                  <w:color w:val="000000"/>
                  <w:sz w:val="24"/>
                  <w:szCs w:val="24"/>
                </w:rPr>
                <w:delText>c</w:delText>
              </w:r>
            </w:del>
            <w:ins w:id="630" w:author="Nichols, Steven (GE Healthcare)" w:date="2020-02-19T13:55:00Z">
              <w:r w:rsidR="0001127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7E1F5938" w14:textId="6CFA5706" w:rsidR="00BD1C00" w:rsidRPr="00A80A63" w:rsidRDefault="00D069E5" w:rsidP="00D734C1">
            <w:pPr>
              <w:jc w:val="center"/>
              <w:rPr>
                <w:rFonts w:ascii="Times New Roman" w:hAnsi="Times New Roman" w:cs="Times New Roman"/>
                <w:color w:val="000000"/>
                <w:sz w:val="24"/>
                <w:szCs w:val="24"/>
              </w:rPr>
            </w:pPr>
            <w:del w:id="631" w:author="Nichols, Steven (GE Healthcare)" w:date="2020-02-19T13:55:00Z">
              <w:r>
                <w:rPr>
                  <w:rFonts w:ascii="Times New Roman" w:hAnsi="Times New Roman" w:cs="Times New Roman"/>
                  <w:color w:val="000000"/>
                  <w:sz w:val="24"/>
                  <w:szCs w:val="24"/>
                </w:rPr>
                <w:delText>c</w:delText>
              </w:r>
            </w:del>
            <w:ins w:id="632" w:author="Nichols, Steven (GE Healthcare)" w:date="2020-02-19T13:55:00Z">
              <w:r w:rsidR="0001127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13AEBA73" w14:textId="5AE978FD" w:rsidR="00BD1C00" w:rsidRPr="00A80A63" w:rsidRDefault="00D069E5" w:rsidP="00D734C1">
            <w:pPr>
              <w:jc w:val="center"/>
              <w:rPr>
                <w:rFonts w:ascii="Times New Roman" w:hAnsi="Times New Roman" w:cs="Times New Roman"/>
                <w:color w:val="000000"/>
                <w:sz w:val="24"/>
                <w:szCs w:val="24"/>
              </w:rPr>
            </w:pPr>
            <w:del w:id="633" w:author="Nichols, Steven (GE Healthcare)" w:date="2020-02-19T13:55:00Z">
              <w:r>
                <w:rPr>
                  <w:rFonts w:ascii="Times New Roman" w:hAnsi="Times New Roman" w:cs="Times New Roman"/>
                  <w:color w:val="000000"/>
                  <w:sz w:val="24"/>
                  <w:szCs w:val="24"/>
                </w:rPr>
                <w:delText>c</w:delText>
              </w:r>
            </w:del>
            <w:ins w:id="634" w:author="Nichols, Steven (GE Healthcare)" w:date="2020-02-19T13:55:00Z">
              <w:r w:rsidR="0001127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3133800E" w14:textId="49D36CD5" w:rsidR="00BD1C00" w:rsidRPr="00A80A63" w:rsidRDefault="00D069E5" w:rsidP="00D734C1">
            <w:pPr>
              <w:jc w:val="center"/>
              <w:rPr>
                <w:rFonts w:ascii="Times New Roman" w:hAnsi="Times New Roman" w:cs="Times New Roman"/>
                <w:color w:val="000000"/>
                <w:sz w:val="24"/>
                <w:szCs w:val="24"/>
              </w:rPr>
            </w:pPr>
            <w:del w:id="635" w:author="Nichols, Steven (GE Healthcare)" w:date="2020-02-19T13:55:00Z">
              <w:r>
                <w:rPr>
                  <w:rFonts w:ascii="Times New Roman" w:hAnsi="Times New Roman" w:cs="Times New Roman"/>
                  <w:color w:val="000000"/>
                  <w:sz w:val="24"/>
                  <w:szCs w:val="24"/>
                </w:rPr>
                <w:delText>c</w:delText>
              </w:r>
            </w:del>
            <w:ins w:id="636" w:author="Nichols, Steven (GE Healthcare)" w:date="2020-02-19T13:55:00Z">
              <w:r w:rsidR="00011271">
                <w:rPr>
                  <w:rFonts w:ascii="Times New Roman" w:hAnsi="Times New Roman" w:cs="Times New Roman"/>
                  <w:color w:val="000000"/>
                  <w:sz w:val="24"/>
                  <w:szCs w:val="24"/>
                </w:rPr>
                <w:t>*</w:t>
              </w:r>
            </w:ins>
          </w:p>
        </w:tc>
      </w:tr>
      <w:tr w:rsidR="00BD1C00" w:rsidRPr="00A80A63" w14:paraId="79D55D51" w14:textId="77777777" w:rsidTr="00311150">
        <w:trPr>
          <w:trHeight w:val="288"/>
        </w:trPr>
        <w:tc>
          <w:tcPr>
            <w:tcW w:w="1518" w:type="pct"/>
            <w:tcBorders>
              <w:top w:val="nil"/>
              <w:left w:val="single" w:sz="4" w:space="0" w:color="auto"/>
              <w:bottom w:val="single" w:sz="4" w:space="0" w:color="auto"/>
              <w:right w:val="single" w:sz="4" w:space="0" w:color="auto"/>
            </w:tcBorders>
            <w:shd w:val="clear" w:color="auto" w:fill="auto"/>
            <w:noWrap/>
            <w:vAlign w:val="center"/>
            <w:hideMark/>
          </w:tcPr>
          <w:p w14:paraId="4DCA67A8" w14:textId="77777777" w:rsidR="00BD1C00" w:rsidRPr="00A80A63" w:rsidRDefault="00BD1C00" w:rsidP="00A93EF4">
            <w:pPr>
              <w:rPr>
                <w:rFonts w:ascii="Times New Roman" w:hAnsi="Times New Roman" w:cs="Times New Roman"/>
                <w:color w:val="000000"/>
                <w:sz w:val="24"/>
                <w:szCs w:val="24"/>
              </w:rPr>
            </w:pPr>
            <w:r w:rsidRPr="00A80A63">
              <w:rPr>
                <w:rFonts w:ascii="Times New Roman" w:hAnsi="Times New Roman" w:cs="Times New Roman"/>
                <w:color w:val="000000"/>
                <w:sz w:val="24"/>
                <w:szCs w:val="24"/>
              </w:rPr>
              <w:t>Connection type version</w:t>
            </w:r>
          </w:p>
        </w:tc>
        <w:tc>
          <w:tcPr>
            <w:tcW w:w="2481" w:type="pct"/>
            <w:tcBorders>
              <w:top w:val="nil"/>
              <w:left w:val="nil"/>
              <w:bottom w:val="single" w:sz="4" w:space="0" w:color="auto"/>
              <w:right w:val="single" w:sz="4" w:space="0" w:color="auto"/>
            </w:tcBorders>
            <w:shd w:val="clear" w:color="auto" w:fill="auto"/>
            <w:noWrap/>
            <w:vAlign w:val="center"/>
            <w:hideMark/>
          </w:tcPr>
          <w:p w14:paraId="68F786A0" w14:textId="332FDB12" w:rsidR="00BD1C00" w:rsidRPr="00A80A63" w:rsidRDefault="00BD1C00" w:rsidP="00A93EF4">
            <w:pPr>
              <w:rPr>
                <w:rFonts w:ascii="Times New Roman" w:hAnsi="Times New Roman" w:cs="Times New Roman"/>
                <w:color w:val="000000"/>
                <w:sz w:val="24"/>
                <w:szCs w:val="24"/>
              </w:rPr>
            </w:pPr>
            <w:r w:rsidRPr="00A80A63">
              <w:rPr>
                <w:rFonts w:ascii="Times New Roman" w:hAnsi="Times New Roman" w:cs="Times New Roman"/>
                <w:color w:val="000000"/>
                <w:sz w:val="24"/>
                <w:szCs w:val="24"/>
              </w:rPr>
              <w:t>Endpoint protocol or standard version</w:t>
            </w:r>
          </w:p>
        </w:tc>
        <w:tc>
          <w:tcPr>
            <w:tcW w:w="250" w:type="pct"/>
            <w:tcBorders>
              <w:top w:val="nil"/>
              <w:left w:val="nil"/>
              <w:bottom w:val="single" w:sz="4" w:space="0" w:color="auto"/>
              <w:right w:val="single" w:sz="4" w:space="0" w:color="auto"/>
            </w:tcBorders>
            <w:shd w:val="clear" w:color="auto" w:fill="auto"/>
            <w:noWrap/>
            <w:vAlign w:val="center"/>
            <w:hideMark/>
          </w:tcPr>
          <w:p w14:paraId="7AF485DB" w14:textId="4F0308EF" w:rsidR="00BD1C00" w:rsidRPr="00A80A63" w:rsidRDefault="001920AC" w:rsidP="00D734C1">
            <w:pPr>
              <w:jc w:val="center"/>
              <w:rPr>
                <w:rFonts w:ascii="Times New Roman" w:hAnsi="Times New Roman" w:cs="Times New Roman"/>
                <w:color w:val="000000"/>
                <w:sz w:val="24"/>
                <w:szCs w:val="24"/>
              </w:rPr>
            </w:pPr>
            <w:del w:id="637" w:author="Nichols, Steven (GE Healthcare)" w:date="2020-02-19T13:55:00Z">
              <w:r>
                <w:rPr>
                  <w:rFonts w:ascii="Times New Roman" w:hAnsi="Times New Roman" w:cs="Times New Roman"/>
                  <w:color w:val="000000"/>
                  <w:sz w:val="24"/>
                  <w:szCs w:val="24"/>
                </w:rPr>
                <w:delText>n</w:delText>
              </w:r>
            </w:del>
            <w:ins w:id="638" w:author="Nichols, Steven (GE Healthcare)" w:date="2020-02-19T13:55:00Z">
              <w:r w:rsidR="00011271">
                <w:rPr>
                  <w:rFonts w:ascii="Times New Roman" w:hAnsi="Times New Roman" w:cs="Times New Roman"/>
                  <w:color w:val="000000"/>
                  <w:sz w:val="24"/>
                  <w:szCs w:val="24"/>
                </w:rPr>
                <w:t>x</w:t>
              </w:r>
            </w:ins>
          </w:p>
        </w:tc>
        <w:tc>
          <w:tcPr>
            <w:tcW w:w="250" w:type="pct"/>
            <w:tcBorders>
              <w:top w:val="nil"/>
              <w:left w:val="nil"/>
              <w:bottom w:val="single" w:sz="4" w:space="0" w:color="auto"/>
              <w:right w:val="single" w:sz="4" w:space="0" w:color="auto"/>
            </w:tcBorders>
            <w:shd w:val="clear" w:color="auto" w:fill="auto"/>
            <w:noWrap/>
            <w:vAlign w:val="center"/>
            <w:hideMark/>
          </w:tcPr>
          <w:p w14:paraId="11C02BAE" w14:textId="427AA5B2" w:rsidR="00BD1C00" w:rsidRPr="00A80A63" w:rsidRDefault="001920AC" w:rsidP="00D734C1">
            <w:pPr>
              <w:jc w:val="center"/>
              <w:rPr>
                <w:rFonts w:ascii="Times New Roman" w:hAnsi="Times New Roman" w:cs="Times New Roman"/>
                <w:color w:val="000000"/>
                <w:sz w:val="24"/>
                <w:szCs w:val="24"/>
              </w:rPr>
            </w:pPr>
            <w:del w:id="639" w:author="Nichols, Steven (GE Healthcare)" w:date="2020-02-19T13:55:00Z">
              <w:r>
                <w:rPr>
                  <w:rFonts w:ascii="Times New Roman" w:hAnsi="Times New Roman" w:cs="Times New Roman"/>
                  <w:color w:val="000000"/>
                  <w:sz w:val="24"/>
                  <w:szCs w:val="24"/>
                </w:rPr>
                <w:delText>n</w:delText>
              </w:r>
            </w:del>
            <w:ins w:id="640" w:author="Nichols, Steven (GE Healthcare)" w:date="2020-02-19T13:55:00Z">
              <w:r w:rsidR="00011271">
                <w:rPr>
                  <w:rFonts w:ascii="Times New Roman" w:hAnsi="Times New Roman" w:cs="Times New Roman"/>
                  <w:color w:val="000000"/>
                  <w:sz w:val="24"/>
                  <w:szCs w:val="24"/>
                </w:rPr>
                <w:t>x</w:t>
              </w:r>
            </w:ins>
          </w:p>
        </w:tc>
        <w:tc>
          <w:tcPr>
            <w:tcW w:w="250" w:type="pct"/>
            <w:tcBorders>
              <w:top w:val="nil"/>
              <w:left w:val="nil"/>
              <w:bottom w:val="single" w:sz="4" w:space="0" w:color="auto"/>
              <w:right w:val="single" w:sz="4" w:space="0" w:color="auto"/>
            </w:tcBorders>
            <w:shd w:val="clear" w:color="auto" w:fill="auto"/>
            <w:noWrap/>
            <w:vAlign w:val="center"/>
            <w:hideMark/>
          </w:tcPr>
          <w:p w14:paraId="14587546" w14:textId="76337494" w:rsidR="00BD1C00" w:rsidRPr="00A80A63" w:rsidRDefault="00D069E5" w:rsidP="00D734C1">
            <w:pPr>
              <w:jc w:val="center"/>
              <w:rPr>
                <w:rFonts w:ascii="Times New Roman" w:hAnsi="Times New Roman" w:cs="Times New Roman"/>
                <w:color w:val="000000"/>
                <w:sz w:val="24"/>
                <w:szCs w:val="24"/>
              </w:rPr>
            </w:pPr>
            <w:del w:id="641" w:author="Nichols, Steven (GE Healthcare)" w:date="2020-02-19T13:55:00Z">
              <w:r>
                <w:rPr>
                  <w:rFonts w:ascii="Times New Roman" w:hAnsi="Times New Roman" w:cs="Times New Roman"/>
                  <w:color w:val="000000"/>
                  <w:sz w:val="24"/>
                  <w:szCs w:val="24"/>
                </w:rPr>
                <w:delText>na</w:delText>
              </w:r>
            </w:del>
          </w:p>
        </w:tc>
        <w:tc>
          <w:tcPr>
            <w:tcW w:w="250" w:type="pct"/>
            <w:tcBorders>
              <w:top w:val="nil"/>
              <w:left w:val="nil"/>
              <w:bottom w:val="single" w:sz="4" w:space="0" w:color="auto"/>
              <w:right w:val="single" w:sz="4" w:space="0" w:color="auto"/>
            </w:tcBorders>
            <w:shd w:val="clear" w:color="auto" w:fill="auto"/>
            <w:noWrap/>
            <w:vAlign w:val="center"/>
            <w:hideMark/>
          </w:tcPr>
          <w:p w14:paraId="2097C7B6" w14:textId="2F0C4695" w:rsidR="00BD1C00" w:rsidRPr="00A80A63" w:rsidRDefault="00D069E5" w:rsidP="00D734C1">
            <w:pPr>
              <w:jc w:val="center"/>
              <w:rPr>
                <w:rFonts w:ascii="Times New Roman" w:hAnsi="Times New Roman" w:cs="Times New Roman"/>
                <w:color w:val="000000"/>
                <w:sz w:val="24"/>
                <w:szCs w:val="24"/>
              </w:rPr>
            </w:pPr>
            <w:del w:id="642" w:author="Nichols, Steven (GE Healthcare)" w:date="2020-02-19T13:55:00Z">
              <w:r>
                <w:rPr>
                  <w:rFonts w:ascii="Times New Roman" w:hAnsi="Times New Roman" w:cs="Times New Roman"/>
                  <w:color w:val="000000"/>
                  <w:sz w:val="24"/>
                  <w:szCs w:val="24"/>
                </w:rPr>
                <w:delText>na</w:delText>
              </w:r>
            </w:del>
          </w:p>
        </w:tc>
      </w:tr>
      <w:tr w:rsidR="00754379" w:rsidRPr="00A80A63" w14:paraId="2E2D2142" w14:textId="77777777" w:rsidTr="00311150">
        <w:trPr>
          <w:trHeight w:val="288"/>
          <w:ins w:id="643" w:author="Nichols, Steven (GE Healthcare)" w:date="2020-02-19T13:55:00Z"/>
        </w:trPr>
        <w:tc>
          <w:tcPr>
            <w:tcW w:w="1518" w:type="pct"/>
            <w:tcBorders>
              <w:top w:val="nil"/>
              <w:left w:val="single" w:sz="4" w:space="0" w:color="auto"/>
              <w:bottom w:val="single" w:sz="4" w:space="0" w:color="auto"/>
              <w:right w:val="single" w:sz="4" w:space="0" w:color="auto"/>
            </w:tcBorders>
            <w:shd w:val="clear" w:color="auto" w:fill="auto"/>
            <w:noWrap/>
            <w:vAlign w:val="center"/>
          </w:tcPr>
          <w:p w14:paraId="6AD21C71" w14:textId="14986C21" w:rsidR="00754379" w:rsidRPr="00A80A63" w:rsidRDefault="00E30CC8" w:rsidP="00A93EF4">
            <w:pPr>
              <w:rPr>
                <w:ins w:id="644" w:author="Nichols, Steven (GE Healthcare)" w:date="2020-02-19T13:55:00Z"/>
                <w:rFonts w:ascii="Times New Roman" w:hAnsi="Times New Roman" w:cs="Times New Roman"/>
                <w:color w:val="000000"/>
                <w:sz w:val="24"/>
                <w:szCs w:val="24"/>
              </w:rPr>
            </w:pPr>
            <w:ins w:id="645" w:author="Nichols, Steven (GE Healthcare)" w:date="2020-02-19T13:55:00Z">
              <w:r>
                <w:rPr>
                  <w:rFonts w:ascii="Times New Roman" w:hAnsi="Times New Roman" w:cs="Times New Roman"/>
                  <w:color w:val="000000"/>
                  <w:sz w:val="24"/>
                  <w:szCs w:val="24"/>
                </w:rPr>
                <w:t>Transport</w:t>
              </w:r>
            </w:ins>
          </w:p>
        </w:tc>
        <w:tc>
          <w:tcPr>
            <w:tcW w:w="2481" w:type="pct"/>
            <w:tcBorders>
              <w:top w:val="nil"/>
              <w:left w:val="nil"/>
              <w:bottom w:val="single" w:sz="4" w:space="0" w:color="auto"/>
              <w:right w:val="single" w:sz="4" w:space="0" w:color="auto"/>
            </w:tcBorders>
            <w:shd w:val="clear" w:color="auto" w:fill="auto"/>
            <w:noWrap/>
            <w:vAlign w:val="center"/>
          </w:tcPr>
          <w:p w14:paraId="199A09DF" w14:textId="46409163" w:rsidR="00754379" w:rsidRPr="00D734C1" w:rsidRDefault="00011271" w:rsidP="00A93EF4">
            <w:pPr>
              <w:rPr>
                <w:ins w:id="646" w:author="Nichols, Steven (GE Healthcare)" w:date="2020-02-19T13:55:00Z"/>
                <w:rFonts w:ascii="Times New Roman" w:hAnsi="Times New Roman" w:cs="Times New Roman"/>
                <w:color w:val="000000"/>
                <w:sz w:val="24"/>
                <w:szCs w:val="24"/>
              </w:rPr>
            </w:pPr>
            <w:ins w:id="647" w:author="Nichols, Steven (GE Healthcare)" w:date="2020-02-19T13:55:00Z">
              <w:r w:rsidRPr="00311150">
                <w:rPr>
                  <w:rFonts w:ascii="Times New Roman" w:hAnsi="Times New Roman" w:cs="Times New Roman"/>
                  <w:color w:val="000000"/>
                  <w:sz w:val="24"/>
                  <w:szCs w:val="24"/>
                </w:rPr>
                <w:t xml:space="preserve">TCP/IP, HTTP, MLLP </w:t>
              </w:r>
            </w:ins>
          </w:p>
        </w:tc>
        <w:tc>
          <w:tcPr>
            <w:tcW w:w="250" w:type="pct"/>
            <w:tcBorders>
              <w:top w:val="nil"/>
              <w:left w:val="nil"/>
              <w:bottom w:val="single" w:sz="4" w:space="0" w:color="auto"/>
              <w:right w:val="single" w:sz="4" w:space="0" w:color="auto"/>
            </w:tcBorders>
            <w:shd w:val="clear" w:color="auto" w:fill="auto"/>
            <w:noWrap/>
            <w:vAlign w:val="center"/>
          </w:tcPr>
          <w:p w14:paraId="45797C5D" w14:textId="77777777" w:rsidR="00754379" w:rsidRPr="00A80A63" w:rsidRDefault="00754379" w:rsidP="00D734C1">
            <w:pPr>
              <w:jc w:val="center"/>
              <w:rPr>
                <w:ins w:id="648" w:author="Nichols, Steven (GE Healthcare)" w:date="2020-02-19T13:55:00Z"/>
                <w:rFonts w:ascii="Times New Roman" w:hAnsi="Times New Roman" w:cs="Times New Roman"/>
                <w:color w:val="000000"/>
                <w:sz w:val="24"/>
                <w:szCs w:val="24"/>
              </w:rPr>
            </w:pPr>
          </w:p>
        </w:tc>
        <w:tc>
          <w:tcPr>
            <w:tcW w:w="250" w:type="pct"/>
            <w:tcBorders>
              <w:top w:val="nil"/>
              <w:left w:val="nil"/>
              <w:bottom w:val="single" w:sz="4" w:space="0" w:color="auto"/>
              <w:right w:val="single" w:sz="4" w:space="0" w:color="auto"/>
            </w:tcBorders>
            <w:shd w:val="clear" w:color="auto" w:fill="auto"/>
            <w:noWrap/>
            <w:vAlign w:val="center"/>
          </w:tcPr>
          <w:p w14:paraId="60A4D925" w14:textId="0ABBB380" w:rsidR="00754379" w:rsidRPr="00A80A63" w:rsidRDefault="00011271" w:rsidP="00D734C1">
            <w:pPr>
              <w:jc w:val="center"/>
              <w:rPr>
                <w:ins w:id="649" w:author="Nichols, Steven (GE Healthcare)" w:date="2020-02-19T13:55:00Z"/>
                <w:rFonts w:ascii="Times New Roman" w:hAnsi="Times New Roman" w:cs="Times New Roman"/>
                <w:color w:val="000000"/>
                <w:sz w:val="24"/>
                <w:szCs w:val="24"/>
              </w:rPr>
            </w:pPr>
            <w:ins w:id="650" w:author="Nichols, Steven (GE Healthcare)" w:date="2020-02-19T13:55:00Z">
              <w:r>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tcPr>
          <w:p w14:paraId="2F2B46B8" w14:textId="5DE1F45D" w:rsidR="00754379" w:rsidDel="00B51AB5" w:rsidRDefault="00011271" w:rsidP="00D734C1">
            <w:pPr>
              <w:jc w:val="center"/>
              <w:rPr>
                <w:ins w:id="651" w:author="Nichols, Steven (GE Healthcare)" w:date="2020-02-19T13:55:00Z"/>
                <w:rFonts w:ascii="Times New Roman" w:hAnsi="Times New Roman" w:cs="Times New Roman"/>
                <w:color w:val="000000"/>
                <w:sz w:val="24"/>
                <w:szCs w:val="24"/>
              </w:rPr>
            </w:pPr>
            <w:ins w:id="652" w:author="Nichols, Steven (GE Healthcare)" w:date="2020-02-19T13:55:00Z">
              <w:r>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tcPr>
          <w:p w14:paraId="2A44D85D" w14:textId="77777777" w:rsidR="00754379" w:rsidDel="00B51AB5" w:rsidRDefault="00754379" w:rsidP="00D734C1">
            <w:pPr>
              <w:jc w:val="center"/>
              <w:rPr>
                <w:ins w:id="653" w:author="Nichols, Steven (GE Healthcare)" w:date="2020-02-19T13:55:00Z"/>
                <w:rFonts w:ascii="Times New Roman" w:hAnsi="Times New Roman" w:cs="Times New Roman"/>
                <w:color w:val="000000"/>
                <w:sz w:val="24"/>
                <w:szCs w:val="24"/>
              </w:rPr>
            </w:pPr>
          </w:p>
        </w:tc>
      </w:tr>
      <w:tr w:rsidR="005B249D" w:rsidRPr="00A80A63" w14:paraId="0ECE9E81" w14:textId="77777777" w:rsidTr="00311150">
        <w:trPr>
          <w:trHeight w:val="288"/>
        </w:trPr>
        <w:tc>
          <w:tcPr>
            <w:tcW w:w="1518" w:type="pct"/>
            <w:tcBorders>
              <w:top w:val="nil"/>
              <w:left w:val="single" w:sz="4" w:space="0" w:color="auto"/>
              <w:bottom w:val="single" w:sz="4" w:space="0" w:color="auto"/>
              <w:right w:val="single" w:sz="4" w:space="0" w:color="auto"/>
            </w:tcBorders>
            <w:shd w:val="clear" w:color="auto" w:fill="auto"/>
            <w:noWrap/>
            <w:vAlign w:val="center"/>
            <w:hideMark/>
          </w:tcPr>
          <w:p w14:paraId="0969E237" w14:textId="77777777" w:rsidR="005B249D" w:rsidRPr="00A80A63" w:rsidRDefault="005B249D" w:rsidP="005B249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Name</w:t>
            </w:r>
          </w:p>
        </w:tc>
        <w:tc>
          <w:tcPr>
            <w:tcW w:w="2481" w:type="pct"/>
            <w:tcBorders>
              <w:top w:val="nil"/>
              <w:left w:val="nil"/>
              <w:bottom w:val="single" w:sz="4" w:space="0" w:color="auto"/>
              <w:right w:val="single" w:sz="4" w:space="0" w:color="auto"/>
            </w:tcBorders>
            <w:shd w:val="clear" w:color="auto" w:fill="auto"/>
            <w:noWrap/>
            <w:vAlign w:val="center"/>
            <w:hideMark/>
          </w:tcPr>
          <w:p w14:paraId="3E182023" w14:textId="77777777" w:rsidR="005B249D" w:rsidRPr="00A80A63" w:rsidRDefault="005B249D" w:rsidP="005B249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Identifiable name of the endpoint</w:t>
            </w:r>
          </w:p>
        </w:tc>
        <w:tc>
          <w:tcPr>
            <w:tcW w:w="250" w:type="pct"/>
            <w:tcBorders>
              <w:top w:val="nil"/>
              <w:left w:val="nil"/>
              <w:bottom w:val="single" w:sz="4" w:space="0" w:color="auto"/>
              <w:right w:val="single" w:sz="4" w:space="0" w:color="auto"/>
            </w:tcBorders>
            <w:shd w:val="clear" w:color="auto" w:fill="auto"/>
            <w:noWrap/>
            <w:vAlign w:val="center"/>
            <w:hideMark/>
          </w:tcPr>
          <w:p w14:paraId="3E95B57B" w14:textId="04FC7C81" w:rsidR="005B249D" w:rsidRPr="00A80A63" w:rsidRDefault="00D069E5" w:rsidP="00D734C1">
            <w:pPr>
              <w:jc w:val="center"/>
              <w:rPr>
                <w:rFonts w:ascii="Times New Roman" w:hAnsi="Times New Roman" w:cs="Times New Roman"/>
                <w:color w:val="000000"/>
                <w:sz w:val="24"/>
                <w:szCs w:val="24"/>
              </w:rPr>
            </w:pPr>
            <w:del w:id="654" w:author="Nichols, Steven (GE Healthcare)" w:date="2020-02-19T13:55:00Z">
              <w:r>
                <w:rPr>
                  <w:rFonts w:ascii="Times New Roman" w:hAnsi="Times New Roman" w:cs="Times New Roman"/>
                  <w:color w:val="000000"/>
                  <w:sz w:val="24"/>
                  <w:szCs w:val="24"/>
                </w:rPr>
                <w:delText>c</w:delText>
              </w:r>
            </w:del>
            <w:ins w:id="655" w:author="Nichols, Steven (GE Healthcare)" w:date="2020-02-19T13:55:00Z">
              <w:r w:rsidR="005B249D">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10601690" w14:textId="65410115" w:rsidR="005B249D" w:rsidRPr="00A80A63" w:rsidRDefault="00D069E5" w:rsidP="00D734C1">
            <w:pPr>
              <w:jc w:val="center"/>
              <w:rPr>
                <w:rFonts w:ascii="Times New Roman" w:hAnsi="Times New Roman" w:cs="Times New Roman"/>
                <w:color w:val="000000"/>
                <w:sz w:val="24"/>
                <w:szCs w:val="24"/>
              </w:rPr>
            </w:pPr>
            <w:del w:id="656" w:author="Nichols, Steven (GE Healthcare)" w:date="2020-02-19T13:55:00Z">
              <w:r>
                <w:rPr>
                  <w:rFonts w:ascii="Times New Roman" w:hAnsi="Times New Roman" w:cs="Times New Roman"/>
                  <w:color w:val="000000"/>
                  <w:sz w:val="24"/>
                  <w:szCs w:val="24"/>
                </w:rPr>
                <w:delText>c</w:delText>
              </w:r>
            </w:del>
            <w:ins w:id="657" w:author="Nichols, Steven (GE Healthcare)" w:date="2020-02-19T13:55:00Z">
              <w:r w:rsidR="005B249D">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514E54D9" w14:textId="09D36085" w:rsidR="005B249D" w:rsidRPr="00A80A63" w:rsidRDefault="00D069E5" w:rsidP="00D734C1">
            <w:pPr>
              <w:jc w:val="center"/>
              <w:rPr>
                <w:rFonts w:ascii="Times New Roman" w:hAnsi="Times New Roman" w:cs="Times New Roman"/>
                <w:color w:val="000000"/>
                <w:sz w:val="24"/>
                <w:szCs w:val="24"/>
              </w:rPr>
            </w:pPr>
            <w:del w:id="658" w:author="Nichols, Steven (GE Healthcare)" w:date="2020-02-19T13:55:00Z">
              <w:r>
                <w:rPr>
                  <w:rFonts w:ascii="Times New Roman" w:hAnsi="Times New Roman" w:cs="Times New Roman"/>
                  <w:color w:val="000000"/>
                  <w:sz w:val="24"/>
                  <w:szCs w:val="24"/>
                </w:rPr>
                <w:delText>c</w:delText>
              </w:r>
            </w:del>
            <w:ins w:id="659" w:author="Nichols, Steven (GE Healthcare)" w:date="2020-02-19T13:55:00Z">
              <w:r w:rsidR="005B249D">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4519EE0F" w14:textId="0D2A7249" w:rsidR="005B249D" w:rsidRPr="00A80A63" w:rsidRDefault="00D069E5" w:rsidP="00D734C1">
            <w:pPr>
              <w:jc w:val="center"/>
              <w:rPr>
                <w:rFonts w:ascii="Times New Roman" w:hAnsi="Times New Roman" w:cs="Times New Roman"/>
                <w:color w:val="000000"/>
                <w:sz w:val="24"/>
                <w:szCs w:val="24"/>
              </w:rPr>
            </w:pPr>
            <w:del w:id="660" w:author="Nichols, Steven (GE Healthcare)" w:date="2020-02-19T13:55:00Z">
              <w:r>
                <w:rPr>
                  <w:rFonts w:ascii="Times New Roman" w:hAnsi="Times New Roman" w:cs="Times New Roman"/>
                  <w:color w:val="000000"/>
                  <w:sz w:val="24"/>
                  <w:szCs w:val="24"/>
                </w:rPr>
                <w:delText>c</w:delText>
              </w:r>
            </w:del>
            <w:ins w:id="661" w:author="Nichols, Steven (GE Healthcare)" w:date="2020-02-19T13:55:00Z">
              <w:r w:rsidR="005B249D">
                <w:rPr>
                  <w:rFonts w:ascii="Times New Roman" w:hAnsi="Times New Roman" w:cs="Times New Roman"/>
                  <w:color w:val="000000"/>
                  <w:sz w:val="24"/>
                  <w:szCs w:val="24"/>
                </w:rPr>
                <w:t>*</w:t>
              </w:r>
            </w:ins>
          </w:p>
        </w:tc>
      </w:tr>
      <w:tr w:rsidR="00BD1C00" w:rsidRPr="00A80A63" w14:paraId="5387E3DE" w14:textId="77777777" w:rsidTr="00311150">
        <w:trPr>
          <w:trHeight w:val="206"/>
        </w:trPr>
        <w:tc>
          <w:tcPr>
            <w:tcW w:w="1518" w:type="pct"/>
            <w:tcBorders>
              <w:top w:val="nil"/>
              <w:left w:val="single" w:sz="4" w:space="0" w:color="auto"/>
              <w:bottom w:val="single" w:sz="4" w:space="0" w:color="auto"/>
              <w:right w:val="single" w:sz="4" w:space="0" w:color="auto"/>
            </w:tcBorders>
            <w:shd w:val="clear" w:color="auto" w:fill="auto"/>
            <w:noWrap/>
            <w:vAlign w:val="center"/>
            <w:hideMark/>
          </w:tcPr>
          <w:p w14:paraId="27A3614E" w14:textId="5C7B13E7" w:rsidR="00BD1C00" w:rsidRPr="00A80A63" w:rsidRDefault="00BD1C00" w:rsidP="00A93EF4">
            <w:pPr>
              <w:rPr>
                <w:rFonts w:ascii="Times New Roman" w:hAnsi="Times New Roman" w:cs="Times New Roman"/>
                <w:color w:val="000000"/>
                <w:sz w:val="24"/>
                <w:szCs w:val="24"/>
              </w:rPr>
            </w:pPr>
            <w:r w:rsidRPr="00A80A63">
              <w:rPr>
                <w:rFonts w:ascii="Times New Roman" w:hAnsi="Times New Roman" w:cs="Times New Roman"/>
                <w:color w:val="000000"/>
                <w:sz w:val="24"/>
                <w:szCs w:val="24"/>
              </w:rPr>
              <w:lastRenderedPageBreak/>
              <w:t xml:space="preserve">Managing </w:t>
            </w:r>
            <w:r w:rsidR="00FF3F85" w:rsidRPr="00A80A63">
              <w:rPr>
                <w:rFonts w:ascii="Times New Roman" w:hAnsi="Times New Roman" w:cs="Times New Roman"/>
                <w:color w:val="000000"/>
                <w:sz w:val="24"/>
                <w:szCs w:val="24"/>
              </w:rPr>
              <w:t>o</w:t>
            </w:r>
            <w:r w:rsidRPr="00A80A63">
              <w:rPr>
                <w:rFonts w:ascii="Times New Roman" w:hAnsi="Times New Roman" w:cs="Times New Roman"/>
                <w:color w:val="000000"/>
                <w:sz w:val="24"/>
                <w:szCs w:val="24"/>
              </w:rPr>
              <w:t>rganization</w:t>
            </w:r>
          </w:p>
        </w:tc>
        <w:tc>
          <w:tcPr>
            <w:tcW w:w="2481" w:type="pct"/>
            <w:tcBorders>
              <w:top w:val="nil"/>
              <w:left w:val="nil"/>
              <w:bottom w:val="single" w:sz="4" w:space="0" w:color="auto"/>
              <w:right w:val="single" w:sz="4" w:space="0" w:color="auto"/>
            </w:tcBorders>
            <w:shd w:val="clear" w:color="auto" w:fill="auto"/>
            <w:noWrap/>
            <w:vAlign w:val="center"/>
            <w:hideMark/>
          </w:tcPr>
          <w:p w14:paraId="41D8A7C8" w14:textId="77777777" w:rsidR="00BD1C00" w:rsidRPr="00A80A63" w:rsidRDefault="00BD1C00" w:rsidP="00A93EF4">
            <w:pPr>
              <w:rPr>
                <w:rFonts w:ascii="Times New Roman" w:hAnsi="Times New Roman" w:cs="Times New Roman"/>
                <w:color w:val="000000"/>
                <w:sz w:val="24"/>
                <w:szCs w:val="24"/>
              </w:rPr>
            </w:pPr>
            <w:r w:rsidRPr="00A80A63">
              <w:rPr>
                <w:rFonts w:ascii="Times New Roman" w:hAnsi="Times New Roman" w:cs="Times New Roman"/>
                <w:color w:val="000000"/>
                <w:sz w:val="24"/>
                <w:szCs w:val="24"/>
              </w:rPr>
              <w:t>Organization that manages this endpoint</w:t>
            </w:r>
          </w:p>
        </w:tc>
        <w:tc>
          <w:tcPr>
            <w:tcW w:w="250" w:type="pct"/>
            <w:tcBorders>
              <w:top w:val="nil"/>
              <w:left w:val="nil"/>
              <w:bottom w:val="single" w:sz="4" w:space="0" w:color="auto"/>
              <w:right w:val="single" w:sz="4" w:space="0" w:color="auto"/>
            </w:tcBorders>
            <w:shd w:val="clear" w:color="auto" w:fill="auto"/>
            <w:noWrap/>
            <w:vAlign w:val="center"/>
            <w:hideMark/>
          </w:tcPr>
          <w:p w14:paraId="2FA97135" w14:textId="306F1531" w:rsidR="00BD1C00" w:rsidRPr="00A80A63" w:rsidRDefault="00D069E5" w:rsidP="00D734C1">
            <w:pPr>
              <w:jc w:val="center"/>
              <w:rPr>
                <w:rFonts w:ascii="Times New Roman" w:hAnsi="Times New Roman" w:cs="Times New Roman"/>
                <w:color w:val="000000"/>
                <w:sz w:val="24"/>
                <w:szCs w:val="24"/>
              </w:rPr>
            </w:pPr>
            <w:del w:id="662" w:author="Nichols, Steven (GE Healthcare)" w:date="2020-02-19T13:55:00Z">
              <w:r>
                <w:rPr>
                  <w:rFonts w:ascii="Times New Roman" w:hAnsi="Times New Roman" w:cs="Times New Roman"/>
                  <w:color w:val="000000"/>
                  <w:sz w:val="24"/>
                  <w:szCs w:val="24"/>
                </w:rPr>
                <w:delText>c</w:delText>
              </w:r>
            </w:del>
            <w:ins w:id="663" w:author="Nichols, Steven (GE Healthcare)" w:date="2020-02-19T13:55:00Z">
              <w:r w:rsidR="005B249D">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1268D805" w14:textId="308CB4E5" w:rsidR="00BD1C00" w:rsidRPr="00A80A63" w:rsidRDefault="00D069E5" w:rsidP="00D734C1">
            <w:pPr>
              <w:jc w:val="center"/>
              <w:rPr>
                <w:rFonts w:ascii="Times New Roman" w:hAnsi="Times New Roman" w:cs="Times New Roman"/>
                <w:color w:val="000000"/>
                <w:sz w:val="24"/>
                <w:szCs w:val="24"/>
              </w:rPr>
            </w:pPr>
            <w:del w:id="664" w:author="Nichols, Steven (GE Healthcare)" w:date="2020-02-19T13:55:00Z">
              <w:r>
                <w:rPr>
                  <w:rFonts w:ascii="Times New Roman" w:hAnsi="Times New Roman" w:cs="Times New Roman"/>
                  <w:color w:val="000000"/>
                  <w:sz w:val="24"/>
                  <w:szCs w:val="24"/>
                </w:rPr>
                <w:delText>n</w:delText>
              </w:r>
            </w:del>
            <w:ins w:id="665" w:author="Nichols, Steven (GE Healthcare)" w:date="2020-02-19T13:55:00Z">
              <w:r w:rsidR="005B249D">
                <w:rPr>
                  <w:rFonts w:ascii="Times New Roman" w:hAnsi="Times New Roman" w:cs="Times New Roman"/>
                  <w:color w:val="000000"/>
                  <w:sz w:val="24"/>
                  <w:szCs w:val="24"/>
                </w:rPr>
                <w:t>o</w:t>
              </w:r>
            </w:ins>
          </w:p>
        </w:tc>
        <w:tc>
          <w:tcPr>
            <w:tcW w:w="250" w:type="pct"/>
            <w:tcBorders>
              <w:top w:val="nil"/>
              <w:left w:val="nil"/>
              <w:bottom w:val="single" w:sz="4" w:space="0" w:color="auto"/>
              <w:right w:val="single" w:sz="4" w:space="0" w:color="auto"/>
            </w:tcBorders>
            <w:shd w:val="clear" w:color="auto" w:fill="auto"/>
            <w:noWrap/>
            <w:vAlign w:val="center"/>
            <w:hideMark/>
          </w:tcPr>
          <w:p w14:paraId="5B340285" w14:textId="21048298" w:rsidR="00BD1C00" w:rsidRPr="00A80A63" w:rsidRDefault="00D069E5" w:rsidP="00D734C1">
            <w:pPr>
              <w:jc w:val="center"/>
              <w:rPr>
                <w:rFonts w:ascii="Times New Roman" w:hAnsi="Times New Roman" w:cs="Times New Roman"/>
                <w:color w:val="000000"/>
                <w:sz w:val="24"/>
                <w:szCs w:val="24"/>
              </w:rPr>
            </w:pPr>
            <w:del w:id="666" w:author="Nichols, Steven (GE Healthcare)" w:date="2020-02-19T13:55:00Z">
              <w:r>
                <w:rPr>
                  <w:rFonts w:ascii="Times New Roman" w:hAnsi="Times New Roman" w:cs="Times New Roman"/>
                  <w:color w:val="000000"/>
                  <w:sz w:val="24"/>
                  <w:szCs w:val="24"/>
                </w:rPr>
                <w:delText>na</w:delText>
              </w:r>
            </w:del>
          </w:p>
        </w:tc>
        <w:tc>
          <w:tcPr>
            <w:tcW w:w="250" w:type="pct"/>
            <w:tcBorders>
              <w:top w:val="nil"/>
              <w:left w:val="nil"/>
              <w:bottom w:val="single" w:sz="4" w:space="0" w:color="auto"/>
              <w:right w:val="single" w:sz="4" w:space="0" w:color="auto"/>
            </w:tcBorders>
            <w:shd w:val="clear" w:color="auto" w:fill="auto"/>
            <w:noWrap/>
            <w:vAlign w:val="center"/>
            <w:hideMark/>
          </w:tcPr>
          <w:p w14:paraId="755185D3" w14:textId="4512CD0C" w:rsidR="00BD1C00" w:rsidRPr="00A80A63" w:rsidRDefault="00D069E5" w:rsidP="00D734C1">
            <w:pPr>
              <w:jc w:val="center"/>
              <w:rPr>
                <w:rFonts w:ascii="Times New Roman" w:hAnsi="Times New Roman" w:cs="Times New Roman"/>
                <w:color w:val="000000"/>
                <w:sz w:val="24"/>
                <w:szCs w:val="24"/>
              </w:rPr>
            </w:pPr>
            <w:del w:id="667" w:author="Nichols, Steven (GE Healthcare)" w:date="2020-02-19T13:55:00Z">
              <w:r>
                <w:rPr>
                  <w:rFonts w:ascii="Times New Roman" w:hAnsi="Times New Roman" w:cs="Times New Roman"/>
                  <w:color w:val="000000"/>
                  <w:sz w:val="24"/>
                  <w:szCs w:val="24"/>
                </w:rPr>
                <w:delText>c</w:delText>
              </w:r>
            </w:del>
            <w:ins w:id="668" w:author="Nichols, Steven (GE Healthcare)" w:date="2020-02-19T13:55:00Z">
              <w:r w:rsidR="005B249D">
                <w:rPr>
                  <w:rFonts w:ascii="Times New Roman" w:hAnsi="Times New Roman" w:cs="Times New Roman"/>
                  <w:color w:val="000000"/>
                  <w:sz w:val="24"/>
                  <w:szCs w:val="24"/>
                </w:rPr>
                <w:t>*</w:t>
              </w:r>
            </w:ins>
          </w:p>
        </w:tc>
      </w:tr>
      <w:tr w:rsidR="005B249D" w:rsidRPr="00A80A63" w14:paraId="38E41BFB" w14:textId="77777777" w:rsidTr="00311150">
        <w:trPr>
          <w:trHeight w:val="300"/>
        </w:trPr>
        <w:tc>
          <w:tcPr>
            <w:tcW w:w="1518" w:type="pct"/>
            <w:tcBorders>
              <w:top w:val="nil"/>
              <w:left w:val="single" w:sz="4" w:space="0" w:color="auto"/>
              <w:bottom w:val="single" w:sz="4" w:space="0" w:color="auto"/>
              <w:right w:val="single" w:sz="4" w:space="0" w:color="auto"/>
            </w:tcBorders>
            <w:shd w:val="clear" w:color="auto" w:fill="auto"/>
            <w:noWrap/>
            <w:vAlign w:val="center"/>
            <w:hideMark/>
          </w:tcPr>
          <w:p w14:paraId="1F3D8B00" w14:textId="77777777" w:rsidR="005B249D" w:rsidRPr="00A80A63" w:rsidRDefault="005B249D" w:rsidP="005B249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Contact</w:t>
            </w:r>
          </w:p>
        </w:tc>
        <w:tc>
          <w:tcPr>
            <w:tcW w:w="2481" w:type="pct"/>
            <w:tcBorders>
              <w:top w:val="nil"/>
              <w:left w:val="nil"/>
              <w:bottom w:val="single" w:sz="4" w:space="0" w:color="auto"/>
              <w:right w:val="single" w:sz="4" w:space="0" w:color="auto"/>
            </w:tcBorders>
            <w:shd w:val="clear" w:color="auto" w:fill="auto"/>
            <w:noWrap/>
            <w:vAlign w:val="center"/>
            <w:hideMark/>
          </w:tcPr>
          <w:p w14:paraId="170A4031" w14:textId="3D103272" w:rsidR="005B249D" w:rsidRPr="00A80A63" w:rsidRDefault="005B249D" w:rsidP="005B249D">
            <w:pPr>
              <w:rPr>
                <w:rFonts w:ascii="Times New Roman" w:hAnsi="Times New Roman" w:cs="Times New Roman"/>
                <w:color w:val="000000"/>
                <w:sz w:val="24"/>
                <w:szCs w:val="24"/>
              </w:rPr>
            </w:pPr>
            <w:r w:rsidRPr="00A80A63">
              <w:rPr>
                <w:rFonts w:ascii="Times New Roman" w:hAnsi="Times New Roman" w:cs="Times New Roman"/>
                <w:color w:val="000000"/>
                <w:sz w:val="24"/>
                <w:szCs w:val="24"/>
              </w:rPr>
              <w:t>Contact (owner) details</w:t>
            </w:r>
          </w:p>
        </w:tc>
        <w:tc>
          <w:tcPr>
            <w:tcW w:w="250" w:type="pct"/>
            <w:tcBorders>
              <w:top w:val="nil"/>
              <w:left w:val="nil"/>
              <w:bottom w:val="single" w:sz="4" w:space="0" w:color="auto"/>
              <w:right w:val="single" w:sz="4" w:space="0" w:color="auto"/>
            </w:tcBorders>
            <w:shd w:val="clear" w:color="auto" w:fill="auto"/>
            <w:noWrap/>
            <w:vAlign w:val="center"/>
            <w:hideMark/>
          </w:tcPr>
          <w:p w14:paraId="7F4D4C52" w14:textId="7D51184D" w:rsidR="005B249D" w:rsidRPr="00A80A63" w:rsidRDefault="00D069E5" w:rsidP="00D734C1">
            <w:pPr>
              <w:jc w:val="center"/>
              <w:rPr>
                <w:rFonts w:ascii="Times New Roman" w:hAnsi="Times New Roman" w:cs="Times New Roman"/>
                <w:color w:val="000000"/>
                <w:sz w:val="24"/>
                <w:szCs w:val="24"/>
              </w:rPr>
            </w:pPr>
            <w:del w:id="669" w:author="Nichols, Steven (GE Healthcare)" w:date="2020-02-19T13:55:00Z">
              <w:r>
                <w:rPr>
                  <w:rFonts w:ascii="Times New Roman" w:hAnsi="Times New Roman" w:cs="Times New Roman"/>
                  <w:color w:val="000000"/>
                  <w:sz w:val="24"/>
                  <w:szCs w:val="24"/>
                </w:rPr>
                <w:delText>c</w:delText>
              </w:r>
            </w:del>
            <w:ins w:id="670" w:author="Nichols, Steven (GE Healthcare)" w:date="2020-02-19T13:55:00Z">
              <w:r w:rsidR="005B249D">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5375F2A7" w14:textId="2B1E4519" w:rsidR="005B249D" w:rsidRPr="00A80A63" w:rsidRDefault="00D069E5" w:rsidP="00D734C1">
            <w:pPr>
              <w:jc w:val="center"/>
              <w:rPr>
                <w:rFonts w:ascii="Times New Roman" w:hAnsi="Times New Roman" w:cs="Times New Roman"/>
                <w:color w:val="000000"/>
                <w:sz w:val="24"/>
                <w:szCs w:val="24"/>
              </w:rPr>
            </w:pPr>
            <w:del w:id="671" w:author="Nichols, Steven (GE Healthcare)" w:date="2020-02-19T13:55:00Z">
              <w:r>
                <w:rPr>
                  <w:rFonts w:ascii="Times New Roman" w:hAnsi="Times New Roman" w:cs="Times New Roman"/>
                  <w:color w:val="000000"/>
                  <w:sz w:val="24"/>
                  <w:szCs w:val="24"/>
                </w:rPr>
                <w:delText>c</w:delText>
              </w:r>
            </w:del>
            <w:ins w:id="672" w:author="Nichols, Steven (GE Healthcare)" w:date="2020-02-19T13:55:00Z">
              <w:r w:rsidR="005B249D">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6EEADD16" w14:textId="434DA520" w:rsidR="005B249D" w:rsidRPr="00A80A63" w:rsidRDefault="00D069E5" w:rsidP="00D734C1">
            <w:pPr>
              <w:jc w:val="center"/>
              <w:rPr>
                <w:rFonts w:ascii="Times New Roman" w:hAnsi="Times New Roman" w:cs="Times New Roman"/>
                <w:color w:val="000000"/>
                <w:sz w:val="24"/>
                <w:szCs w:val="24"/>
              </w:rPr>
            </w:pPr>
            <w:del w:id="673" w:author="Nichols, Steven (GE Healthcare)" w:date="2020-02-19T13:55:00Z">
              <w:r>
                <w:rPr>
                  <w:rFonts w:ascii="Times New Roman" w:hAnsi="Times New Roman" w:cs="Times New Roman"/>
                  <w:color w:val="000000"/>
                  <w:sz w:val="24"/>
                  <w:szCs w:val="24"/>
                </w:rPr>
                <w:delText>c</w:delText>
              </w:r>
            </w:del>
            <w:ins w:id="674" w:author="Nichols, Steven (GE Healthcare)" w:date="2020-02-19T13:55:00Z">
              <w:r w:rsidR="005B249D">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43308ED3" w14:textId="14C49CB0" w:rsidR="005B249D" w:rsidRPr="00A80A63" w:rsidRDefault="00D069E5" w:rsidP="00D734C1">
            <w:pPr>
              <w:jc w:val="center"/>
              <w:rPr>
                <w:rFonts w:ascii="Times New Roman" w:hAnsi="Times New Roman" w:cs="Times New Roman"/>
                <w:color w:val="000000"/>
                <w:sz w:val="24"/>
                <w:szCs w:val="24"/>
              </w:rPr>
            </w:pPr>
            <w:del w:id="675" w:author="Nichols, Steven (GE Healthcare)" w:date="2020-02-19T13:55:00Z">
              <w:r>
                <w:rPr>
                  <w:rFonts w:ascii="Times New Roman" w:hAnsi="Times New Roman" w:cs="Times New Roman"/>
                  <w:color w:val="000000"/>
                  <w:sz w:val="24"/>
                  <w:szCs w:val="24"/>
                </w:rPr>
                <w:delText>c</w:delText>
              </w:r>
            </w:del>
            <w:ins w:id="676" w:author="Nichols, Steven (GE Healthcare)" w:date="2020-02-19T13:55:00Z">
              <w:r w:rsidR="005B249D">
                <w:rPr>
                  <w:rFonts w:ascii="Times New Roman" w:hAnsi="Times New Roman" w:cs="Times New Roman"/>
                  <w:color w:val="000000"/>
                  <w:sz w:val="24"/>
                  <w:szCs w:val="24"/>
                </w:rPr>
                <w:t>*</w:t>
              </w:r>
            </w:ins>
          </w:p>
        </w:tc>
      </w:tr>
      <w:tr w:rsidR="00D069E5" w:rsidRPr="00A80A63" w14:paraId="1923D5E7" w14:textId="77777777" w:rsidTr="00311150">
        <w:trPr>
          <w:trHeight w:val="300"/>
        </w:trPr>
        <w:tc>
          <w:tcPr>
            <w:tcW w:w="1518" w:type="pct"/>
            <w:tcBorders>
              <w:top w:val="nil"/>
              <w:left w:val="single" w:sz="4" w:space="0" w:color="auto"/>
              <w:bottom w:val="single" w:sz="4" w:space="0" w:color="auto"/>
              <w:right w:val="single" w:sz="4" w:space="0" w:color="auto"/>
            </w:tcBorders>
            <w:shd w:val="clear" w:color="auto" w:fill="auto"/>
            <w:noWrap/>
            <w:vAlign w:val="center"/>
            <w:hideMark/>
          </w:tcPr>
          <w:p w14:paraId="2212322B" w14:textId="54F01B2C" w:rsidR="00D069E5" w:rsidRPr="00A80A63" w:rsidRDefault="00D069E5" w:rsidP="00D069E5">
            <w:pPr>
              <w:rPr>
                <w:rFonts w:ascii="Times New Roman" w:hAnsi="Times New Roman" w:cs="Times New Roman"/>
                <w:color w:val="000000"/>
                <w:sz w:val="24"/>
                <w:szCs w:val="24"/>
              </w:rPr>
            </w:pPr>
            <w:r w:rsidRPr="00A80A63">
              <w:rPr>
                <w:rFonts w:ascii="Times New Roman" w:hAnsi="Times New Roman" w:cs="Times New Roman"/>
                <w:color w:val="000000"/>
                <w:sz w:val="24"/>
                <w:szCs w:val="24"/>
              </w:rPr>
              <w:t>Period</w:t>
            </w:r>
            <w:ins w:id="677" w:author="Nichols, Steven (GE Healthcare)" w:date="2020-02-19T13:55:00Z">
              <w:r w:rsidR="00357FD8">
                <w:rPr>
                  <w:rFonts w:ascii="Times New Roman" w:hAnsi="Times New Roman" w:cs="Times New Roman"/>
                  <w:color w:val="000000"/>
                  <w:sz w:val="24"/>
                  <w:szCs w:val="24"/>
                </w:rPr>
                <w:t xml:space="preserve"> </w:t>
              </w:r>
            </w:ins>
          </w:p>
        </w:tc>
        <w:tc>
          <w:tcPr>
            <w:tcW w:w="2481" w:type="pct"/>
            <w:tcBorders>
              <w:top w:val="nil"/>
              <w:left w:val="nil"/>
              <w:bottom w:val="single" w:sz="4" w:space="0" w:color="auto"/>
              <w:right w:val="single" w:sz="4" w:space="0" w:color="auto"/>
            </w:tcBorders>
            <w:shd w:val="clear" w:color="auto" w:fill="auto"/>
            <w:noWrap/>
            <w:vAlign w:val="center"/>
            <w:hideMark/>
          </w:tcPr>
          <w:p w14:paraId="2F1B6820" w14:textId="55BBBA2B" w:rsidR="00D069E5" w:rsidRPr="00A80A63" w:rsidRDefault="00D069E5" w:rsidP="00D069E5">
            <w:pPr>
              <w:rPr>
                <w:rFonts w:ascii="Times New Roman" w:hAnsi="Times New Roman" w:cs="Times New Roman"/>
                <w:color w:val="000000"/>
                <w:sz w:val="24"/>
                <w:szCs w:val="24"/>
              </w:rPr>
            </w:pPr>
            <w:del w:id="678" w:author="Nichols, Steven (GE Healthcare)" w:date="2020-02-19T13:55:00Z">
              <w:r w:rsidRPr="00A80A63">
                <w:rPr>
                  <w:rFonts w:ascii="Times New Roman" w:hAnsi="Times New Roman" w:cs="Times New Roman"/>
                  <w:color w:val="000000"/>
                  <w:sz w:val="24"/>
                  <w:szCs w:val="24"/>
                </w:rPr>
                <w:delText>Interval</w:delText>
              </w:r>
            </w:del>
            <w:ins w:id="679" w:author="Nichols, Steven (GE Healthcare)" w:date="2020-02-19T13:55:00Z">
              <w:r w:rsidR="005B249D" w:rsidRPr="00311150">
                <w:rPr>
                  <w:rFonts w:ascii="Times New Roman" w:hAnsi="Times New Roman" w:cs="Times New Roman"/>
                  <w:color w:val="000000"/>
                  <w:sz w:val="24"/>
                  <w:szCs w:val="24"/>
                </w:rPr>
                <w:t>A time period (defined by a start and end date/time) that</w:t>
              </w:r>
            </w:ins>
            <w:r w:rsidR="005B249D" w:rsidRPr="00311150">
              <w:rPr>
                <w:rFonts w:ascii="Times New Roman" w:hAnsi="Times New Roman" w:cs="Times New Roman"/>
                <w:color w:val="000000"/>
                <w:sz w:val="24"/>
                <w:szCs w:val="24"/>
              </w:rPr>
              <w:t xml:space="preserve"> the </w:t>
            </w:r>
            <w:r w:rsidRPr="00A80A63">
              <w:rPr>
                <w:rFonts w:ascii="Times New Roman" w:hAnsi="Times New Roman" w:cs="Times New Roman"/>
                <w:color w:val="000000"/>
                <w:sz w:val="24"/>
                <w:szCs w:val="24"/>
              </w:rPr>
              <w:t>endpoint is expected to be operational</w:t>
            </w:r>
          </w:p>
        </w:tc>
        <w:tc>
          <w:tcPr>
            <w:tcW w:w="250" w:type="pct"/>
            <w:tcBorders>
              <w:top w:val="nil"/>
              <w:left w:val="nil"/>
              <w:bottom w:val="single" w:sz="4" w:space="0" w:color="auto"/>
              <w:right w:val="single" w:sz="4" w:space="0" w:color="auto"/>
            </w:tcBorders>
            <w:shd w:val="clear" w:color="auto" w:fill="auto"/>
            <w:noWrap/>
            <w:vAlign w:val="center"/>
            <w:hideMark/>
          </w:tcPr>
          <w:p w14:paraId="4976588F" w14:textId="1DE1E03C" w:rsidR="00D069E5" w:rsidRPr="00A80A63" w:rsidRDefault="00D069E5" w:rsidP="00D734C1">
            <w:pPr>
              <w:jc w:val="center"/>
              <w:rPr>
                <w:rFonts w:ascii="Times New Roman" w:hAnsi="Times New Roman" w:cs="Times New Roman"/>
                <w:color w:val="000000"/>
                <w:sz w:val="24"/>
                <w:szCs w:val="24"/>
              </w:rPr>
            </w:pPr>
            <w:del w:id="680" w:author="Nichols, Steven (GE Healthcare)" w:date="2020-02-19T13:55:00Z">
              <w:r w:rsidRPr="000734AD">
                <w:rPr>
                  <w:rFonts w:ascii="Times New Roman" w:hAnsi="Times New Roman" w:cs="Times New Roman"/>
                  <w:color w:val="000000"/>
                  <w:sz w:val="24"/>
                  <w:szCs w:val="24"/>
                </w:rPr>
                <w:delText>n</w:delText>
              </w:r>
            </w:del>
            <w:ins w:id="681" w:author="Nichols, Steven (GE Healthcare)" w:date="2020-02-19T13:55:00Z">
              <w:r w:rsidR="005B249D">
                <w:rPr>
                  <w:rFonts w:ascii="Times New Roman" w:hAnsi="Times New Roman" w:cs="Times New Roman"/>
                  <w:color w:val="000000"/>
                  <w:sz w:val="24"/>
                  <w:szCs w:val="24"/>
                </w:rPr>
                <w:t>o</w:t>
              </w:r>
            </w:ins>
          </w:p>
        </w:tc>
        <w:tc>
          <w:tcPr>
            <w:tcW w:w="250" w:type="pct"/>
            <w:tcBorders>
              <w:top w:val="nil"/>
              <w:left w:val="nil"/>
              <w:bottom w:val="single" w:sz="4" w:space="0" w:color="auto"/>
              <w:right w:val="single" w:sz="4" w:space="0" w:color="auto"/>
            </w:tcBorders>
            <w:shd w:val="clear" w:color="auto" w:fill="auto"/>
            <w:noWrap/>
            <w:vAlign w:val="center"/>
            <w:hideMark/>
          </w:tcPr>
          <w:p w14:paraId="5C3043FC" w14:textId="7D6424C0" w:rsidR="00D069E5" w:rsidRPr="00A80A63" w:rsidRDefault="00D069E5" w:rsidP="00D734C1">
            <w:pPr>
              <w:jc w:val="center"/>
              <w:rPr>
                <w:rFonts w:ascii="Times New Roman" w:hAnsi="Times New Roman" w:cs="Times New Roman"/>
                <w:color w:val="000000"/>
                <w:sz w:val="24"/>
                <w:szCs w:val="24"/>
              </w:rPr>
            </w:pPr>
            <w:del w:id="682" w:author="Nichols, Steven (GE Healthcare)" w:date="2020-02-19T13:55:00Z">
              <w:r w:rsidRPr="000734AD">
                <w:rPr>
                  <w:rFonts w:ascii="Times New Roman" w:hAnsi="Times New Roman" w:cs="Times New Roman"/>
                  <w:color w:val="000000"/>
                  <w:sz w:val="24"/>
                  <w:szCs w:val="24"/>
                </w:rPr>
                <w:delText>n</w:delText>
              </w:r>
            </w:del>
            <w:ins w:id="683" w:author="Nichols, Steven (GE Healthcare)" w:date="2020-02-19T13:55:00Z">
              <w:r w:rsidR="005B249D">
                <w:rPr>
                  <w:rFonts w:ascii="Times New Roman" w:hAnsi="Times New Roman" w:cs="Times New Roman"/>
                  <w:color w:val="000000"/>
                  <w:sz w:val="24"/>
                  <w:szCs w:val="24"/>
                </w:rPr>
                <w:t>o</w:t>
              </w:r>
            </w:ins>
          </w:p>
        </w:tc>
        <w:tc>
          <w:tcPr>
            <w:tcW w:w="250" w:type="pct"/>
            <w:tcBorders>
              <w:top w:val="nil"/>
              <w:left w:val="nil"/>
              <w:bottom w:val="single" w:sz="4" w:space="0" w:color="auto"/>
              <w:right w:val="single" w:sz="4" w:space="0" w:color="auto"/>
            </w:tcBorders>
            <w:shd w:val="clear" w:color="auto" w:fill="auto"/>
            <w:noWrap/>
            <w:vAlign w:val="center"/>
            <w:hideMark/>
          </w:tcPr>
          <w:p w14:paraId="42ACF2D0" w14:textId="05E2DA7B" w:rsidR="00D069E5" w:rsidRPr="00A80A63" w:rsidRDefault="00D069E5" w:rsidP="00D734C1">
            <w:pPr>
              <w:jc w:val="center"/>
              <w:rPr>
                <w:rFonts w:ascii="Times New Roman" w:hAnsi="Times New Roman" w:cs="Times New Roman"/>
                <w:color w:val="000000"/>
                <w:sz w:val="24"/>
                <w:szCs w:val="24"/>
              </w:rPr>
            </w:pPr>
            <w:del w:id="684" w:author="Nichols, Steven (GE Healthcare)" w:date="2020-02-19T13:55:00Z">
              <w:r w:rsidRPr="000734AD">
                <w:rPr>
                  <w:rFonts w:ascii="Times New Roman" w:hAnsi="Times New Roman" w:cs="Times New Roman"/>
                  <w:color w:val="000000"/>
                  <w:sz w:val="24"/>
                  <w:szCs w:val="24"/>
                </w:rPr>
                <w:delText>n</w:delText>
              </w:r>
            </w:del>
            <w:ins w:id="685" w:author="Nichols, Steven (GE Healthcare)" w:date="2020-02-19T13:55:00Z">
              <w:r w:rsidR="005B249D">
                <w:rPr>
                  <w:rFonts w:ascii="Times New Roman" w:hAnsi="Times New Roman" w:cs="Times New Roman"/>
                  <w:color w:val="000000"/>
                  <w:sz w:val="24"/>
                  <w:szCs w:val="24"/>
                </w:rPr>
                <w:t>o</w:t>
              </w:r>
            </w:ins>
          </w:p>
        </w:tc>
        <w:tc>
          <w:tcPr>
            <w:tcW w:w="250" w:type="pct"/>
            <w:tcBorders>
              <w:top w:val="nil"/>
              <w:left w:val="nil"/>
              <w:bottom w:val="single" w:sz="4" w:space="0" w:color="auto"/>
              <w:right w:val="single" w:sz="4" w:space="0" w:color="auto"/>
            </w:tcBorders>
            <w:shd w:val="clear" w:color="auto" w:fill="auto"/>
            <w:noWrap/>
            <w:vAlign w:val="center"/>
            <w:hideMark/>
          </w:tcPr>
          <w:p w14:paraId="7FEBEE59" w14:textId="6AE4568E" w:rsidR="00D069E5" w:rsidRPr="00A80A63" w:rsidRDefault="00D069E5" w:rsidP="00D734C1">
            <w:pPr>
              <w:jc w:val="center"/>
              <w:rPr>
                <w:rFonts w:ascii="Times New Roman" w:hAnsi="Times New Roman" w:cs="Times New Roman"/>
                <w:color w:val="000000"/>
                <w:sz w:val="24"/>
                <w:szCs w:val="24"/>
              </w:rPr>
            </w:pPr>
            <w:del w:id="686" w:author="Nichols, Steven (GE Healthcare)" w:date="2020-02-19T13:55:00Z">
              <w:r w:rsidRPr="000734AD">
                <w:rPr>
                  <w:rFonts w:ascii="Times New Roman" w:hAnsi="Times New Roman" w:cs="Times New Roman"/>
                  <w:color w:val="000000"/>
                  <w:sz w:val="24"/>
                  <w:szCs w:val="24"/>
                </w:rPr>
                <w:delText>n</w:delText>
              </w:r>
            </w:del>
            <w:ins w:id="687" w:author="Nichols, Steven (GE Healthcare)" w:date="2020-02-19T13:55:00Z">
              <w:r w:rsidR="005B249D">
                <w:rPr>
                  <w:rFonts w:ascii="Times New Roman" w:hAnsi="Times New Roman" w:cs="Times New Roman"/>
                  <w:color w:val="000000"/>
                  <w:sz w:val="24"/>
                  <w:szCs w:val="24"/>
                </w:rPr>
                <w:t>o</w:t>
              </w:r>
            </w:ins>
          </w:p>
        </w:tc>
      </w:tr>
      <w:tr w:rsidR="00D069E5" w:rsidRPr="00A80A63" w14:paraId="5A9E38F9" w14:textId="77777777" w:rsidTr="00311150">
        <w:trPr>
          <w:trHeight w:val="288"/>
        </w:trPr>
        <w:tc>
          <w:tcPr>
            <w:tcW w:w="1518" w:type="pct"/>
            <w:tcBorders>
              <w:top w:val="nil"/>
              <w:left w:val="single" w:sz="4" w:space="0" w:color="auto"/>
              <w:bottom w:val="single" w:sz="4" w:space="0" w:color="auto"/>
              <w:right w:val="single" w:sz="4" w:space="0" w:color="auto"/>
            </w:tcBorders>
            <w:shd w:val="clear" w:color="auto" w:fill="auto"/>
            <w:noWrap/>
            <w:vAlign w:val="center"/>
          </w:tcPr>
          <w:p w14:paraId="126FC397" w14:textId="45DB5EF8" w:rsidR="00D069E5" w:rsidRPr="00A80A63" w:rsidRDefault="00D069E5" w:rsidP="00D734C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Service details</w:t>
            </w:r>
          </w:p>
        </w:tc>
        <w:tc>
          <w:tcPr>
            <w:tcW w:w="2481" w:type="pct"/>
            <w:tcBorders>
              <w:top w:val="nil"/>
              <w:left w:val="nil"/>
              <w:bottom w:val="single" w:sz="4" w:space="0" w:color="auto"/>
              <w:right w:val="single" w:sz="4" w:space="0" w:color="auto"/>
            </w:tcBorders>
            <w:shd w:val="clear" w:color="auto" w:fill="auto"/>
            <w:noWrap/>
            <w:vAlign w:val="center"/>
          </w:tcPr>
          <w:p w14:paraId="64AF214A" w14:textId="3868023D" w:rsidR="00727F23" w:rsidRPr="00D734C1" w:rsidRDefault="00D069E5" w:rsidP="00D069E5">
            <w:pPr>
              <w:rPr>
                <w:rFonts w:ascii="Times New Roman" w:hAnsi="Times New Roman" w:cs="Times New Roman"/>
                <w:color w:val="000000"/>
                <w:sz w:val="24"/>
                <w:szCs w:val="24"/>
              </w:rPr>
            </w:pPr>
            <w:r w:rsidRPr="00A80A63">
              <w:rPr>
                <w:rFonts w:ascii="Times New Roman" w:hAnsi="Times New Roman" w:cs="Times New Roman"/>
                <w:color w:val="000000"/>
                <w:sz w:val="24"/>
                <w:szCs w:val="24"/>
              </w:rPr>
              <w:t>DICOM PS3.15 Annex H</w:t>
            </w:r>
            <w:r w:rsidRPr="00A80A63">
              <w:rPr>
                <w:rStyle w:val="FootnoteReference"/>
                <w:rFonts w:ascii="Times New Roman" w:hAnsi="Times New Roman" w:cs="Times New Roman"/>
                <w:color w:val="000000"/>
                <w:sz w:val="24"/>
                <w:szCs w:val="24"/>
              </w:rPr>
              <w:footnoteReference w:id="25"/>
            </w:r>
            <w:r w:rsidRPr="00A80A63">
              <w:rPr>
                <w:rFonts w:ascii="Times New Roman" w:hAnsi="Times New Roman" w:cs="Times New Roman"/>
                <w:color w:val="000000"/>
                <w:sz w:val="24"/>
                <w:szCs w:val="24"/>
              </w:rPr>
              <w:t xml:space="preserve">, </w:t>
            </w:r>
            <w:proofErr w:type="spellStart"/>
            <w:r w:rsidRPr="00A80A63">
              <w:rPr>
                <w:rFonts w:ascii="Times New Roman" w:hAnsi="Times New Roman" w:cs="Times New Roman"/>
                <w:color w:val="000000"/>
                <w:sz w:val="24"/>
                <w:szCs w:val="24"/>
              </w:rPr>
              <w:t>DICOMweb</w:t>
            </w:r>
            <w:proofErr w:type="spellEnd"/>
            <w:r w:rsidRPr="00A80A63">
              <w:rPr>
                <w:rFonts w:ascii="Times New Roman" w:hAnsi="Times New Roman" w:cs="Times New Roman"/>
                <w:color w:val="000000"/>
                <w:sz w:val="24"/>
                <w:szCs w:val="24"/>
              </w:rPr>
              <w:t xml:space="preserve"> Capabilities</w:t>
            </w:r>
            <w:r w:rsidRPr="00A80A63">
              <w:rPr>
                <w:rStyle w:val="FootnoteReference"/>
                <w:rFonts w:ascii="Times New Roman" w:hAnsi="Times New Roman" w:cs="Times New Roman"/>
                <w:color w:val="000000"/>
                <w:sz w:val="24"/>
                <w:szCs w:val="24"/>
              </w:rPr>
              <w:footnoteReference w:id="26"/>
            </w:r>
            <w:r w:rsidRPr="00A80A63">
              <w:rPr>
                <w:rFonts w:ascii="Times New Roman" w:hAnsi="Times New Roman" w:cs="Times New Roman"/>
                <w:color w:val="000000"/>
                <w:sz w:val="24"/>
                <w:szCs w:val="24"/>
              </w:rPr>
              <w:t>, FHIR Capability Statement</w:t>
            </w:r>
            <w:r w:rsidRPr="00A80A63">
              <w:rPr>
                <w:rStyle w:val="FootnoteReference"/>
                <w:rFonts w:ascii="Times New Roman" w:hAnsi="Times New Roman" w:cs="Times New Roman"/>
                <w:color w:val="000000"/>
                <w:sz w:val="24"/>
                <w:szCs w:val="24"/>
              </w:rPr>
              <w:footnoteReference w:id="27"/>
            </w:r>
            <w:r w:rsidR="001920AC">
              <w:rPr>
                <w:rFonts w:ascii="Times New Roman" w:hAnsi="Times New Roman" w:cs="Times New Roman"/>
                <w:color w:val="000000"/>
                <w:sz w:val="24"/>
                <w:szCs w:val="24"/>
              </w:rPr>
              <w:t>, HL7 messages</w:t>
            </w:r>
            <w:ins w:id="688" w:author="Nichols, Steven (GE Healthcare)" w:date="2020-02-19T13:55:00Z">
              <w:r w:rsidR="0012392A">
                <w:rPr>
                  <w:rFonts w:ascii="Times New Roman" w:hAnsi="Times New Roman" w:cs="Times New Roman"/>
                  <w:color w:val="000000"/>
                  <w:sz w:val="24"/>
                  <w:szCs w:val="24"/>
                </w:rPr>
                <w:t xml:space="preserve"> supported</w:t>
              </w:r>
            </w:ins>
            <w:r w:rsidR="001920AC">
              <w:rPr>
                <w:rFonts w:ascii="Times New Roman" w:hAnsi="Times New Roman" w:cs="Times New Roman"/>
                <w:color w:val="000000"/>
                <w:sz w:val="24"/>
                <w:szCs w:val="24"/>
              </w:rPr>
              <w:t>, DIMSE services</w:t>
            </w:r>
          </w:p>
        </w:tc>
        <w:tc>
          <w:tcPr>
            <w:tcW w:w="250" w:type="pct"/>
            <w:tcBorders>
              <w:top w:val="nil"/>
              <w:left w:val="nil"/>
              <w:bottom w:val="single" w:sz="4" w:space="0" w:color="auto"/>
              <w:right w:val="single" w:sz="4" w:space="0" w:color="auto"/>
            </w:tcBorders>
            <w:shd w:val="clear" w:color="auto" w:fill="auto"/>
            <w:noWrap/>
            <w:vAlign w:val="center"/>
          </w:tcPr>
          <w:p w14:paraId="2D9CFEE2" w14:textId="54D9766D" w:rsidR="00D069E5" w:rsidRPr="00A80A63" w:rsidRDefault="00D069E5" w:rsidP="00D734C1">
            <w:pPr>
              <w:jc w:val="center"/>
              <w:rPr>
                <w:rFonts w:ascii="Times New Roman" w:hAnsi="Times New Roman" w:cs="Times New Roman"/>
                <w:color w:val="000000"/>
                <w:sz w:val="24"/>
                <w:szCs w:val="24"/>
              </w:rPr>
            </w:pPr>
            <w:del w:id="689" w:author="Nichols, Steven (GE Healthcare)" w:date="2020-02-19T13:55:00Z">
              <w:r>
                <w:rPr>
                  <w:rFonts w:ascii="Times New Roman" w:hAnsi="Times New Roman" w:cs="Times New Roman"/>
                  <w:color w:val="000000"/>
                  <w:sz w:val="24"/>
                  <w:szCs w:val="24"/>
                </w:rPr>
                <w:delText>n</w:delText>
              </w:r>
            </w:del>
            <w:ins w:id="690" w:author="Nichols, Steven (GE Healthcare)" w:date="2020-02-19T13:55:00Z">
              <w:r w:rsidR="00390C0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tcPr>
          <w:p w14:paraId="7AEAE643" w14:textId="35A122B8" w:rsidR="00D069E5" w:rsidRPr="00A80A63" w:rsidRDefault="00D069E5" w:rsidP="00D734C1">
            <w:pPr>
              <w:jc w:val="center"/>
              <w:rPr>
                <w:rFonts w:ascii="Times New Roman" w:hAnsi="Times New Roman" w:cs="Times New Roman"/>
                <w:color w:val="000000"/>
                <w:sz w:val="24"/>
                <w:szCs w:val="24"/>
              </w:rPr>
            </w:pPr>
            <w:del w:id="691" w:author="Nichols, Steven (GE Healthcare)" w:date="2020-02-19T13:55:00Z">
              <w:r>
                <w:rPr>
                  <w:rFonts w:ascii="Times New Roman" w:hAnsi="Times New Roman" w:cs="Times New Roman"/>
                  <w:color w:val="000000"/>
                  <w:sz w:val="24"/>
                  <w:szCs w:val="24"/>
                </w:rPr>
                <w:delText>c</w:delText>
              </w:r>
            </w:del>
            <w:ins w:id="692" w:author="Nichols, Steven (GE Healthcare)" w:date="2020-02-19T13:55:00Z">
              <w:r w:rsidR="00390C0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tcPr>
          <w:p w14:paraId="20908118" w14:textId="01BDAEA3" w:rsidR="00D069E5" w:rsidRPr="00A80A63" w:rsidRDefault="00D069E5" w:rsidP="00D734C1">
            <w:pPr>
              <w:jc w:val="center"/>
              <w:rPr>
                <w:rFonts w:ascii="Times New Roman" w:hAnsi="Times New Roman" w:cs="Times New Roman"/>
                <w:color w:val="000000"/>
                <w:sz w:val="24"/>
                <w:szCs w:val="24"/>
              </w:rPr>
            </w:pPr>
            <w:del w:id="693" w:author="Nichols, Steven (GE Healthcare)" w:date="2020-02-19T13:55:00Z">
              <w:r>
                <w:rPr>
                  <w:rFonts w:ascii="Times New Roman" w:hAnsi="Times New Roman" w:cs="Times New Roman"/>
                  <w:color w:val="000000"/>
                  <w:sz w:val="24"/>
                  <w:szCs w:val="24"/>
                </w:rPr>
                <w:delText>c</w:delText>
              </w:r>
            </w:del>
            <w:ins w:id="694" w:author="Nichols, Steven (GE Healthcare)" w:date="2020-02-19T13:55:00Z">
              <w:r w:rsidR="00390C0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tcPr>
          <w:p w14:paraId="62B526CC" w14:textId="64E142C2" w:rsidR="00D069E5" w:rsidRPr="00A80A63" w:rsidRDefault="00D069E5" w:rsidP="00D734C1">
            <w:pPr>
              <w:jc w:val="center"/>
              <w:rPr>
                <w:rFonts w:ascii="Times New Roman" w:hAnsi="Times New Roman" w:cs="Times New Roman"/>
                <w:color w:val="000000"/>
                <w:sz w:val="24"/>
                <w:szCs w:val="24"/>
              </w:rPr>
            </w:pPr>
            <w:del w:id="695" w:author="Nichols, Steven (GE Healthcare)" w:date="2020-02-19T13:55:00Z">
              <w:r>
                <w:rPr>
                  <w:rFonts w:ascii="Times New Roman" w:hAnsi="Times New Roman" w:cs="Times New Roman"/>
                  <w:color w:val="000000"/>
                  <w:sz w:val="24"/>
                  <w:szCs w:val="24"/>
                </w:rPr>
                <w:delText>c</w:delText>
              </w:r>
            </w:del>
            <w:ins w:id="696" w:author="Nichols, Steven (GE Healthcare)" w:date="2020-02-19T13:55:00Z">
              <w:r w:rsidR="00390C01">
                <w:rPr>
                  <w:rFonts w:ascii="Times New Roman" w:hAnsi="Times New Roman" w:cs="Times New Roman"/>
                  <w:color w:val="000000"/>
                  <w:sz w:val="24"/>
                  <w:szCs w:val="24"/>
                </w:rPr>
                <w:t>o</w:t>
              </w:r>
            </w:ins>
          </w:p>
        </w:tc>
      </w:tr>
      <w:tr w:rsidR="004D7063" w:rsidRPr="00A80A63" w14:paraId="556857C3" w14:textId="77777777" w:rsidTr="004D7063">
        <w:trPr>
          <w:trHeight w:val="288"/>
          <w:ins w:id="697" w:author="Nichols, Steven (GE Healthcare)" w:date="2020-02-19T13:55:00Z"/>
        </w:trPr>
        <w:tc>
          <w:tcPr>
            <w:tcW w:w="1518" w:type="pct"/>
            <w:tcBorders>
              <w:top w:val="nil"/>
              <w:left w:val="single" w:sz="4" w:space="0" w:color="auto"/>
              <w:bottom w:val="single" w:sz="4" w:space="0" w:color="auto"/>
              <w:right w:val="single" w:sz="4" w:space="0" w:color="auto"/>
            </w:tcBorders>
            <w:shd w:val="clear" w:color="auto" w:fill="auto"/>
            <w:noWrap/>
            <w:vAlign w:val="center"/>
          </w:tcPr>
          <w:p w14:paraId="15C79913" w14:textId="41A863AC" w:rsidR="004D7063" w:rsidRPr="00A80A63" w:rsidRDefault="004D7063" w:rsidP="004D7063">
            <w:pPr>
              <w:rPr>
                <w:ins w:id="698" w:author="Nichols, Steven (GE Healthcare)" w:date="2020-02-19T13:55:00Z"/>
                <w:rFonts w:ascii="Times New Roman" w:hAnsi="Times New Roman" w:cs="Times New Roman"/>
                <w:color w:val="000000"/>
                <w:sz w:val="24"/>
                <w:szCs w:val="24"/>
              </w:rPr>
            </w:pPr>
          </w:p>
        </w:tc>
        <w:tc>
          <w:tcPr>
            <w:tcW w:w="2481" w:type="pct"/>
            <w:tcBorders>
              <w:top w:val="nil"/>
              <w:left w:val="nil"/>
              <w:bottom w:val="single" w:sz="4" w:space="0" w:color="auto"/>
              <w:right w:val="single" w:sz="4" w:space="0" w:color="auto"/>
            </w:tcBorders>
            <w:shd w:val="clear" w:color="auto" w:fill="auto"/>
            <w:noWrap/>
            <w:vAlign w:val="center"/>
          </w:tcPr>
          <w:p w14:paraId="25481EE8" w14:textId="0D95AA06" w:rsidR="004D7063" w:rsidRPr="00A80A63" w:rsidRDefault="004D7063" w:rsidP="00D069E5">
            <w:pPr>
              <w:rPr>
                <w:ins w:id="699" w:author="Nichols, Steven (GE Healthcare)" w:date="2020-02-19T13:55:00Z"/>
                <w:rFonts w:ascii="Times New Roman" w:hAnsi="Times New Roman" w:cs="Times New Roman"/>
                <w:color w:val="000000"/>
                <w:sz w:val="24"/>
                <w:szCs w:val="24"/>
              </w:rPr>
            </w:pPr>
          </w:p>
        </w:tc>
        <w:tc>
          <w:tcPr>
            <w:tcW w:w="250" w:type="pct"/>
            <w:tcBorders>
              <w:top w:val="nil"/>
              <w:left w:val="nil"/>
              <w:bottom w:val="single" w:sz="4" w:space="0" w:color="auto"/>
              <w:right w:val="single" w:sz="4" w:space="0" w:color="auto"/>
            </w:tcBorders>
            <w:shd w:val="clear" w:color="auto" w:fill="auto"/>
            <w:noWrap/>
            <w:vAlign w:val="center"/>
          </w:tcPr>
          <w:p w14:paraId="5AD67C2D" w14:textId="77777777" w:rsidR="004D7063" w:rsidRPr="00A80A63" w:rsidRDefault="004D7063" w:rsidP="004D7063">
            <w:pPr>
              <w:jc w:val="center"/>
              <w:rPr>
                <w:ins w:id="700" w:author="Nichols, Steven (GE Healthcare)" w:date="2020-02-19T13:55:00Z"/>
                <w:rFonts w:ascii="Times New Roman" w:hAnsi="Times New Roman" w:cs="Times New Roman"/>
                <w:color w:val="000000"/>
                <w:sz w:val="24"/>
                <w:szCs w:val="24"/>
              </w:rPr>
            </w:pPr>
          </w:p>
        </w:tc>
        <w:tc>
          <w:tcPr>
            <w:tcW w:w="250" w:type="pct"/>
            <w:tcBorders>
              <w:top w:val="nil"/>
              <w:left w:val="nil"/>
              <w:bottom w:val="single" w:sz="4" w:space="0" w:color="auto"/>
              <w:right w:val="single" w:sz="4" w:space="0" w:color="auto"/>
            </w:tcBorders>
            <w:shd w:val="clear" w:color="auto" w:fill="auto"/>
            <w:noWrap/>
            <w:vAlign w:val="center"/>
          </w:tcPr>
          <w:p w14:paraId="7166B8A4" w14:textId="77777777" w:rsidR="004D7063" w:rsidDel="00390C01" w:rsidRDefault="004D7063" w:rsidP="004D7063">
            <w:pPr>
              <w:jc w:val="center"/>
              <w:rPr>
                <w:ins w:id="701" w:author="Nichols, Steven (GE Healthcare)" w:date="2020-02-19T13:55:00Z"/>
                <w:rFonts w:ascii="Times New Roman" w:hAnsi="Times New Roman" w:cs="Times New Roman"/>
                <w:color w:val="000000"/>
                <w:sz w:val="24"/>
                <w:szCs w:val="24"/>
              </w:rPr>
            </w:pPr>
          </w:p>
        </w:tc>
        <w:tc>
          <w:tcPr>
            <w:tcW w:w="250" w:type="pct"/>
            <w:tcBorders>
              <w:top w:val="nil"/>
              <w:left w:val="nil"/>
              <w:bottom w:val="single" w:sz="4" w:space="0" w:color="auto"/>
              <w:right w:val="single" w:sz="4" w:space="0" w:color="auto"/>
            </w:tcBorders>
            <w:shd w:val="clear" w:color="auto" w:fill="auto"/>
            <w:noWrap/>
            <w:vAlign w:val="center"/>
          </w:tcPr>
          <w:p w14:paraId="0CC653CF" w14:textId="77777777" w:rsidR="004D7063" w:rsidRPr="00A80A63" w:rsidRDefault="004D7063" w:rsidP="004D7063">
            <w:pPr>
              <w:jc w:val="center"/>
              <w:rPr>
                <w:ins w:id="702" w:author="Nichols, Steven (GE Healthcare)" w:date="2020-02-19T13:55:00Z"/>
                <w:rFonts w:ascii="Times New Roman" w:hAnsi="Times New Roman" w:cs="Times New Roman"/>
                <w:color w:val="000000"/>
                <w:sz w:val="24"/>
                <w:szCs w:val="24"/>
              </w:rPr>
            </w:pPr>
          </w:p>
        </w:tc>
        <w:tc>
          <w:tcPr>
            <w:tcW w:w="250" w:type="pct"/>
            <w:tcBorders>
              <w:top w:val="nil"/>
              <w:left w:val="nil"/>
              <w:bottom w:val="single" w:sz="4" w:space="0" w:color="auto"/>
              <w:right w:val="single" w:sz="4" w:space="0" w:color="auto"/>
            </w:tcBorders>
            <w:shd w:val="clear" w:color="auto" w:fill="auto"/>
            <w:noWrap/>
            <w:vAlign w:val="center"/>
          </w:tcPr>
          <w:p w14:paraId="2F89D2CA" w14:textId="77777777" w:rsidR="004D7063" w:rsidDel="00390C01" w:rsidRDefault="004D7063" w:rsidP="004D7063">
            <w:pPr>
              <w:jc w:val="center"/>
              <w:rPr>
                <w:ins w:id="703" w:author="Nichols, Steven (GE Healthcare)" w:date="2020-02-19T13:55:00Z"/>
                <w:rFonts w:ascii="Times New Roman" w:hAnsi="Times New Roman" w:cs="Times New Roman"/>
                <w:color w:val="000000"/>
                <w:sz w:val="24"/>
                <w:szCs w:val="24"/>
              </w:rPr>
            </w:pPr>
          </w:p>
        </w:tc>
      </w:tr>
      <w:tr w:rsidR="00390C01" w:rsidRPr="00A80A63" w14:paraId="1583433E" w14:textId="77777777" w:rsidTr="00311150">
        <w:trPr>
          <w:trHeight w:val="288"/>
        </w:trPr>
        <w:tc>
          <w:tcPr>
            <w:tcW w:w="1518" w:type="pct"/>
            <w:tcBorders>
              <w:top w:val="nil"/>
              <w:left w:val="single" w:sz="4" w:space="0" w:color="auto"/>
              <w:bottom w:val="single" w:sz="4" w:space="0" w:color="auto"/>
              <w:right w:val="single" w:sz="4" w:space="0" w:color="auto"/>
            </w:tcBorders>
            <w:shd w:val="clear" w:color="auto" w:fill="auto"/>
            <w:noWrap/>
            <w:vAlign w:val="center"/>
            <w:hideMark/>
          </w:tcPr>
          <w:p w14:paraId="78659D33" w14:textId="77777777" w:rsidR="00390C01" w:rsidRPr="00A80A63" w:rsidRDefault="00390C01" w:rsidP="00390C0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Address</w:t>
            </w:r>
          </w:p>
        </w:tc>
        <w:tc>
          <w:tcPr>
            <w:tcW w:w="2481" w:type="pct"/>
            <w:tcBorders>
              <w:top w:val="nil"/>
              <w:left w:val="nil"/>
              <w:bottom w:val="single" w:sz="4" w:space="0" w:color="auto"/>
              <w:right w:val="single" w:sz="4" w:space="0" w:color="auto"/>
            </w:tcBorders>
            <w:shd w:val="clear" w:color="auto" w:fill="auto"/>
            <w:noWrap/>
            <w:vAlign w:val="center"/>
            <w:hideMark/>
          </w:tcPr>
          <w:p w14:paraId="6D4CB332" w14:textId="30CAF860" w:rsidR="00390C01" w:rsidRPr="00A80A63" w:rsidRDefault="00390C01" w:rsidP="00390C0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 xml:space="preserve">Address for connecting to this endpoint (e.g. </w:t>
            </w:r>
            <w:ins w:id="704" w:author="Nichols, Steven (GE Healthcare)" w:date="2020-02-19T13:55:00Z">
              <w:r>
                <w:rPr>
                  <w:rFonts w:ascii="Times New Roman" w:hAnsi="Times New Roman" w:cs="Times New Roman"/>
                  <w:color w:val="000000"/>
                  <w:sz w:val="24"/>
                  <w:szCs w:val="24"/>
                </w:rPr>
                <w:t xml:space="preserve">URL, </w:t>
              </w:r>
            </w:ins>
            <w:r w:rsidRPr="00A80A63">
              <w:rPr>
                <w:rFonts w:ascii="Times New Roman" w:hAnsi="Times New Roman" w:cs="Times New Roman"/>
                <w:color w:val="000000"/>
                <w:sz w:val="24"/>
                <w:szCs w:val="24"/>
              </w:rPr>
              <w:t>IP</w:t>
            </w:r>
            <w:del w:id="705" w:author="Nichols, Steven (GE Healthcare)" w:date="2020-02-19T13:55:00Z">
              <w:r w:rsidR="00D069E5" w:rsidRPr="00A80A63">
                <w:rPr>
                  <w:rFonts w:ascii="Times New Roman" w:hAnsi="Times New Roman" w:cs="Times New Roman"/>
                  <w:color w:val="000000"/>
                  <w:sz w:val="24"/>
                  <w:szCs w:val="24"/>
                </w:rPr>
                <w:delText>, domain</w:delText>
              </w:r>
            </w:del>
            <w:ins w:id="706" w:author="Nichols, Steven (GE Healthcare)" w:date="2020-02-19T13:55:00Z">
              <w:r>
                <w:rPr>
                  <w:rFonts w:ascii="Times New Roman" w:hAnsi="Times New Roman" w:cs="Times New Roman"/>
                  <w:color w:val="000000"/>
                  <w:sz w:val="24"/>
                  <w:szCs w:val="24"/>
                </w:rPr>
                <w:t>/hostname</w:t>
              </w:r>
            </w:ins>
            <w:r w:rsidRPr="00A80A63">
              <w:rPr>
                <w:rFonts w:ascii="Times New Roman" w:hAnsi="Times New Roman" w:cs="Times New Roman"/>
                <w:color w:val="000000"/>
                <w:sz w:val="24"/>
                <w:szCs w:val="24"/>
              </w:rPr>
              <w:t>, port)</w:t>
            </w:r>
          </w:p>
        </w:tc>
        <w:tc>
          <w:tcPr>
            <w:tcW w:w="250" w:type="pct"/>
            <w:tcBorders>
              <w:top w:val="nil"/>
              <w:left w:val="nil"/>
              <w:bottom w:val="single" w:sz="4" w:space="0" w:color="auto"/>
              <w:right w:val="single" w:sz="4" w:space="0" w:color="auto"/>
            </w:tcBorders>
            <w:shd w:val="clear" w:color="auto" w:fill="auto"/>
            <w:noWrap/>
            <w:vAlign w:val="center"/>
            <w:hideMark/>
          </w:tcPr>
          <w:p w14:paraId="3283872A" w14:textId="75A75AEE" w:rsidR="00390C01" w:rsidRPr="00A80A63" w:rsidRDefault="00D069E5" w:rsidP="00D734C1">
            <w:pPr>
              <w:jc w:val="center"/>
              <w:rPr>
                <w:rFonts w:ascii="Times New Roman" w:hAnsi="Times New Roman" w:cs="Times New Roman"/>
                <w:color w:val="000000"/>
                <w:sz w:val="24"/>
                <w:szCs w:val="24"/>
              </w:rPr>
            </w:pPr>
            <w:del w:id="707" w:author="Nichols, Steven (GE Healthcare)" w:date="2020-02-19T13:55:00Z">
              <w:r>
                <w:rPr>
                  <w:rFonts w:ascii="Times New Roman" w:hAnsi="Times New Roman" w:cs="Times New Roman"/>
                  <w:color w:val="000000"/>
                  <w:sz w:val="24"/>
                  <w:szCs w:val="24"/>
                </w:rPr>
                <w:delText>c</w:delText>
              </w:r>
            </w:del>
            <w:ins w:id="708" w:author="Nichols, Steven (GE Healthcare)" w:date="2020-02-19T13:55:00Z">
              <w:r w:rsidR="00390C0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7AE535CA" w14:textId="3058576B" w:rsidR="00390C01" w:rsidRPr="00A80A63" w:rsidRDefault="00D069E5" w:rsidP="00D734C1">
            <w:pPr>
              <w:jc w:val="center"/>
              <w:rPr>
                <w:rFonts w:ascii="Times New Roman" w:hAnsi="Times New Roman" w:cs="Times New Roman"/>
                <w:color w:val="000000"/>
                <w:sz w:val="24"/>
                <w:szCs w:val="24"/>
              </w:rPr>
            </w:pPr>
            <w:del w:id="709" w:author="Nichols, Steven (GE Healthcare)" w:date="2020-02-19T13:55:00Z">
              <w:r>
                <w:rPr>
                  <w:rFonts w:ascii="Times New Roman" w:hAnsi="Times New Roman" w:cs="Times New Roman"/>
                  <w:color w:val="000000"/>
                  <w:sz w:val="24"/>
                  <w:szCs w:val="24"/>
                </w:rPr>
                <w:delText>c</w:delText>
              </w:r>
            </w:del>
            <w:ins w:id="710" w:author="Nichols, Steven (GE Healthcare)" w:date="2020-02-19T13:55:00Z">
              <w:r w:rsidR="00390C0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464D76ED" w14:textId="481E808F" w:rsidR="00390C01" w:rsidRPr="00A80A63" w:rsidRDefault="00D069E5" w:rsidP="00D734C1">
            <w:pPr>
              <w:jc w:val="center"/>
              <w:rPr>
                <w:rFonts w:ascii="Times New Roman" w:hAnsi="Times New Roman" w:cs="Times New Roman"/>
                <w:color w:val="000000"/>
                <w:sz w:val="24"/>
                <w:szCs w:val="24"/>
              </w:rPr>
            </w:pPr>
            <w:del w:id="711" w:author="Nichols, Steven (GE Healthcare)" w:date="2020-02-19T13:55:00Z">
              <w:r>
                <w:rPr>
                  <w:rFonts w:ascii="Times New Roman" w:hAnsi="Times New Roman" w:cs="Times New Roman"/>
                  <w:color w:val="000000"/>
                  <w:sz w:val="24"/>
                  <w:szCs w:val="24"/>
                </w:rPr>
                <w:delText>c</w:delText>
              </w:r>
            </w:del>
            <w:ins w:id="712" w:author="Nichols, Steven (GE Healthcare)" w:date="2020-02-19T13:55:00Z">
              <w:r w:rsidR="00390C0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24D83558" w14:textId="5536BBE0" w:rsidR="00390C01" w:rsidRPr="00A80A63" w:rsidRDefault="00D069E5" w:rsidP="00D734C1">
            <w:pPr>
              <w:jc w:val="center"/>
              <w:rPr>
                <w:rFonts w:ascii="Times New Roman" w:hAnsi="Times New Roman" w:cs="Times New Roman"/>
                <w:color w:val="000000"/>
                <w:sz w:val="24"/>
                <w:szCs w:val="24"/>
              </w:rPr>
            </w:pPr>
            <w:del w:id="713" w:author="Nichols, Steven (GE Healthcare)" w:date="2020-02-19T13:55:00Z">
              <w:r>
                <w:rPr>
                  <w:rFonts w:ascii="Times New Roman" w:hAnsi="Times New Roman" w:cs="Times New Roman"/>
                  <w:color w:val="000000"/>
                  <w:sz w:val="24"/>
                  <w:szCs w:val="24"/>
                </w:rPr>
                <w:delText>c</w:delText>
              </w:r>
            </w:del>
            <w:ins w:id="714" w:author="Nichols, Steven (GE Healthcare)" w:date="2020-02-19T13:55:00Z">
              <w:r w:rsidR="00390C01">
                <w:rPr>
                  <w:rFonts w:ascii="Times New Roman" w:hAnsi="Times New Roman" w:cs="Times New Roman"/>
                  <w:color w:val="000000"/>
                  <w:sz w:val="24"/>
                  <w:szCs w:val="24"/>
                </w:rPr>
                <w:t>*</w:t>
              </w:r>
            </w:ins>
          </w:p>
        </w:tc>
      </w:tr>
      <w:tr w:rsidR="00FF3F85" w:rsidRPr="00A80A63" w14:paraId="518CF496" w14:textId="77777777" w:rsidTr="00311150">
        <w:trPr>
          <w:trHeight w:val="300"/>
        </w:trPr>
        <w:tc>
          <w:tcPr>
            <w:tcW w:w="1518" w:type="pct"/>
            <w:tcBorders>
              <w:top w:val="nil"/>
              <w:left w:val="single" w:sz="4" w:space="0" w:color="auto"/>
              <w:bottom w:val="single" w:sz="4" w:space="0" w:color="auto"/>
              <w:right w:val="single" w:sz="4" w:space="0" w:color="auto"/>
            </w:tcBorders>
            <w:shd w:val="clear" w:color="auto" w:fill="auto"/>
            <w:noWrap/>
            <w:vAlign w:val="center"/>
            <w:hideMark/>
          </w:tcPr>
          <w:p w14:paraId="67B765EE" w14:textId="77777777" w:rsidR="00FF3F85" w:rsidRPr="00A80A63" w:rsidRDefault="00FF3F85" w:rsidP="00FF3F85">
            <w:pPr>
              <w:rPr>
                <w:rFonts w:ascii="Times New Roman" w:hAnsi="Times New Roman" w:cs="Times New Roman"/>
                <w:color w:val="000000"/>
                <w:sz w:val="24"/>
                <w:szCs w:val="24"/>
              </w:rPr>
            </w:pPr>
            <w:r w:rsidRPr="00A80A63">
              <w:rPr>
                <w:rFonts w:ascii="Times New Roman" w:hAnsi="Times New Roman" w:cs="Times New Roman"/>
                <w:color w:val="000000"/>
                <w:sz w:val="24"/>
                <w:szCs w:val="24"/>
              </w:rPr>
              <w:t>Time zone</w:t>
            </w:r>
          </w:p>
        </w:tc>
        <w:tc>
          <w:tcPr>
            <w:tcW w:w="2481" w:type="pct"/>
            <w:tcBorders>
              <w:top w:val="nil"/>
              <w:left w:val="nil"/>
              <w:bottom w:val="single" w:sz="4" w:space="0" w:color="auto"/>
              <w:right w:val="single" w:sz="4" w:space="0" w:color="auto"/>
            </w:tcBorders>
            <w:shd w:val="clear" w:color="auto" w:fill="auto"/>
            <w:noWrap/>
            <w:vAlign w:val="center"/>
            <w:hideMark/>
          </w:tcPr>
          <w:p w14:paraId="01CE5573" w14:textId="77777777" w:rsidR="00FF3F85" w:rsidRPr="00A80A63" w:rsidRDefault="00FF3F85" w:rsidP="00FF3F85">
            <w:pPr>
              <w:rPr>
                <w:rFonts w:ascii="Times New Roman" w:hAnsi="Times New Roman" w:cs="Times New Roman"/>
                <w:color w:val="000000"/>
                <w:sz w:val="24"/>
                <w:szCs w:val="24"/>
              </w:rPr>
            </w:pPr>
            <w:r w:rsidRPr="00A80A63">
              <w:rPr>
                <w:rFonts w:ascii="Times New Roman" w:hAnsi="Times New Roman" w:cs="Times New Roman"/>
                <w:color w:val="000000"/>
                <w:sz w:val="24"/>
                <w:szCs w:val="24"/>
              </w:rPr>
              <w:t>Time zone of the endpoint</w:t>
            </w:r>
          </w:p>
        </w:tc>
        <w:tc>
          <w:tcPr>
            <w:tcW w:w="250" w:type="pct"/>
            <w:tcBorders>
              <w:top w:val="nil"/>
              <w:left w:val="nil"/>
              <w:bottom w:val="single" w:sz="4" w:space="0" w:color="auto"/>
              <w:right w:val="single" w:sz="4" w:space="0" w:color="auto"/>
            </w:tcBorders>
            <w:shd w:val="clear" w:color="auto" w:fill="auto"/>
            <w:noWrap/>
            <w:vAlign w:val="center"/>
            <w:hideMark/>
          </w:tcPr>
          <w:p w14:paraId="63B0C529" w14:textId="2FD2569E" w:rsidR="00FF3F85" w:rsidRPr="00A80A63" w:rsidRDefault="001920AC" w:rsidP="00D734C1">
            <w:pPr>
              <w:jc w:val="center"/>
              <w:rPr>
                <w:rFonts w:ascii="Times New Roman" w:hAnsi="Times New Roman" w:cs="Times New Roman"/>
                <w:color w:val="000000"/>
                <w:sz w:val="24"/>
                <w:szCs w:val="24"/>
              </w:rPr>
            </w:pPr>
            <w:del w:id="715" w:author="Nichols, Steven (GE Healthcare)" w:date="2020-02-19T13:55:00Z">
              <w:r>
                <w:rPr>
                  <w:rFonts w:ascii="Times New Roman" w:hAnsi="Times New Roman" w:cs="Times New Roman"/>
                  <w:color w:val="000000"/>
                  <w:sz w:val="24"/>
                  <w:szCs w:val="24"/>
                </w:rPr>
                <w:delText>n</w:delText>
              </w:r>
            </w:del>
            <w:ins w:id="716" w:author="Nichols, Steven (GE Healthcare)" w:date="2020-02-19T13:55:00Z">
              <w:r w:rsidR="00390C0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0F88B26E" w14:textId="3351C7DC" w:rsidR="00FF3F85" w:rsidRPr="00A80A63" w:rsidRDefault="001920AC" w:rsidP="00D734C1">
            <w:pPr>
              <w:jc w:val="center"/>
              <w:rPr>
                <w:rFonts w:ascii="Times New Roman" w:hAnsi="Times New Roman" w:cs="Times New Roman"/>
                <w:color w:val="000000"/>
                <w:sz w:val="24"/>
                <w:szCs w:val="24"/>
              </w:rPr>
            </w:pPr>
            <w:del w:id="717" w:author="Nichols, Steven (GE Healthcare)" w:date="2020-02-19T13:55:00Z">
              <w:r>
                <w:rPr>
                  <w:rFonts w:ascii="Times New Roman" w:hAnsi="Times New Roman" w:cs="Times New Roman"/>
                  <w:color w:val="000000"/>
                  <w:sz w:val="24"/>
                  <w:szCs w:val="24"/>
                </w:rPr>
                <w:delText>n</w:delText>
              </w:r>
            </w:del>
            <w:ins w:id="718" w:author="Nichols, Steven (GE Healthcare)" w:date="2020-02-19T13:55:00Z">
              <w:r w:rsidR="00390C0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0A31EC19" w14:textId="636D224E" w:rsidR="00FF3F85" w:rsidRPr="00A80A63" w:rsidRDefault="001920AC" w:rsidP="00D734C1">
            <w:pPr>
              <w:jc w:val="center"/>
              <w:rPr>
                <w:rFonts w:ascii="Times New Roman" w:hAnsi="Times New Roman" w:cs="Times New Roman"/>
                <w:color w:val="000000"/>
                <w:sz w:val="24"/>
                <w:szCs w:val="24"/>
              </w:rPr>
            </w:pPr>
            <w:del w:id="719" w:author="Nichols, Steven (GE Healthcare)" w:date="2020-02-19T13:55:00Z">
              <w:r>
                <w:rPr>
                  <w:rFonts w:ascii="Times New Roman" w:hAnsi="Times New Roman" w:cs="Times New Roman"/>
                  <w:color w:val="000000"/>
                  <w:sz w:val="24"/>
                  <w:szCs w:val="24"/>
                </w:rPr>
                <w:delText>n</w:delText>
              </w:r>
            </w:del>
            <w:ins w:id="720" w:author="Nichols, Steven (GE Healthcare)" w:date="2020-02-19T13:55:00Z">
              <w:r w:rsidR="00390C0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383B2F28" w14:textId="6CC9ECF0" w:rsidR="00FF3F85" w:rsidRPr="00A80A63" w:rsidRDefault="001920AC" w:rsidP="00D734C1">
            <w:pPr>
              <w:jc w:val="center"/>
              <w:rPr>
                <w:rFonts w:ascii="Times New Roman" w:hAnsi="Times New Roman" w:cs="Times New Roman"/>
                <w:color w:val="000000"/>
                <w:sz w:val="24"/>
                <w:szCs w:val="24"/>
              </w:rPr>
            </w:pPr>
            <w:del w:id="721" w:author="Nichols, Steven (GE Healthcare)" w:date="2020-02-19T13:55:00Z">
              <w:r>
                <w:rPr>
                  <w:rFonts w:ascii="Times New Roman" w:hAnsi="Times New Roman" w:cs="Times New Roman"/>
                  <w:color w:val="000000"/>
                  <w:sz w:val="24"/>
                  <w:szCs w:val="24"/>
                </w:rPr>
                <w:delText>n</w:delText>
              </w:r>
            </w:del>
            <w:ins w:id="722" w:author="Nichols, Steven (GE Healthcare)" w:date="2020-02-19T13:55:00Z">
              <w:r w:rsidR="00390C01">
                <w:rPr>
                  <w:rFonts w:ascii="Times New Roman" w:hAnsi="Times New Roman" w:cs="Times New Roman"/>
                  <w:color w:val="000000"/>
                  <w:sz w:val="24"/>
                  <w:szCs w:val="24"/>
                </w:rPr>
                <w:t>.</w:t>
              </w:r>
            </w:ins>
          </w:p>
        </w:tc>
      </w:tr>
      <w:tr w:rsidR="004D7063" w:rsidRPr="00A80A63" w14:paraId="7E29E2BD" w14:textId="77777777" w:rsidTr="00311150">
        <w:trPr>
          <w:trHeight w:val="300"/>
        </w:trPr>
        <w:tc>
          <w:tcPr>
            <w:tcW w:w="1518" w:type="pct"/>
            <w:tcBorders>
              <w:top w:val="nil"/>
              <w:left w:val="single" w:sz="4" w:space="0" w:color="auto"/>
              <w:bottom w:val="single" w:sz="4" w:space="0" w:color="auto"/>
              <w:right w:val="single" w:sz="4" w:space="0" w:color="auto"/>
            </w:tcBorders>
            <w:shd w:val="clear" w:color="auto" w:fill="auto"/>
            <w:noWrap/>
            <w:vAlign w:val="center"/>
            <w:hideMark/>
          </w:tcPr>
          <w:p w14:paraId="278FFD47" w14:textId="15B0E746" w:rsidR="004D7063" w:rsidRPr="00A80A63" w:rsidRDefault="004D7063" w:rsidP="004D7063">
            <w:pPr>
              <w:rPr>
                <w:rFonts w:ascii="Times New Roman" w:hAnsi="Times New Roman" w:cs="Times New Roman"/>
                <w:color w:val="000000"/>
                <w:sz w:val="24"/>
                <w:szCs w:val="24"/>
              </w:rPr>
            </w:pPr>
            <w:r w:rsidRPr="00A80A63">
              <w:rPr>
                <w:rFonts w:ascii="Times New Roman" w:hAnsi="Times New Roman" w:cs="Times New Roman"/>
                <w:color w:val="000000"/>
                <w:sz w:val="24"/>
                <w:szCs w:val="24"/>
              </w:rPr>
              <w:t>Connection type security description</w:t>
            </w:r>
          </w:p>
        </w:tc>
        <w:tc>
          <w:tcPr>
            <w:tcW w:w="2481" w:type="pct"/>
            <w:tcBorders>
              <w:top w:val="nil"/>
              <w:left w:val="nil"/>
              <w:bottom w:val="single" w:sz="4" w:space="0" w:color="auto"/>
              <w:right w:val="single" w:sz="4" w:space="0" w:color="auto"/>
            </w:tcBorders>
            <w:shd w:val="clear" w:color="auto" w:fill="auto"/>
            <w:noWrap/>
            <w:vAlign w:val="center"/>
            <w:hideMark/>
          </w:tcPr>
          <w:p w14:paraId="59F45E04" w14:textId="485D1964" w:rsidR="004D7063" w:rsidRPr="00A80A63" w:rsidRDefault="004D7063" w:rsidP="004D7063">
            <w:pPr>
              <w:rPr>
                <w:rFonts w:ascii="Times New Roman" w:hAnsi="Times New Roman" w:cs="Times New Roman"/>
                <w:color w:val="000000"/>
                <w:sz w:val="24"/>
                <w:szCs w:val="24"/>
              </w:rPr>
            </w:pPr>
            <w:r w:rsidRPr="00A80A63">
              <w:rPr>
                <w:rFonts w:ascii="Times New Roman" w:hAnsi="Times New Roman" w:cs="Times New Roman"/>
                <w:color w:val="000000"/>
                <w:sz w:val="24"/>
                <w:szCs w:val="24"/>
              </w:rPr>
              <w:t>IHE ATNA Options</w:t>
            </w:r>
            <w:r w:rsidRPr="00A80A63">
              <w:rPr>
                <w:rStyle w:val="FootnoteReference"/>
                <w:rFonts w:ascii="Times New Roman" w:hAnsi="Times New Roman" w:cs="Times New Roman"/>
                <w:color w:val="000000"/>
                <w:sz w:val="24"/>
                <w:szCs w:val="24"/>
              </w:rPr>
              <w:footnoteReference w:id="28"/>
            </w:r>
            <w:r w:rsidRPr="00A80A63">
              <w:rPr>
                <w:rFonts w:ascii="Times New Roman" w:hAnsi="Times New Roman" w:cs="Times New Roman"/>
                <w:color w:val="000000"/>
                <w:sz w:val="24"/>
                <w:szCs w:val="24"/>
              </w:rPr>
              <w:t xml:space="preserve"> </w:t>
            </w:r>
            <w:r w:rsidRPr="00A80A63">
              <w:rPr>
                <w:rFonts w:ascii="Times New Roman" w:hAnsi="Times New Roman" w:cs="Times New Roman"/>
                <w:iCs/>
                <w:color w:val="000000"/>
                <w:sz w:val="24"/>
                <w:szCs w:val="24"/>
              </w:rPr>
              <w:t>(CP-ITI-1151)</w:t>
            </w:r>
          </w:p>
        </w:tc>
        <w:tc>
          <w:tcPr>
            <w:tcW w:w="250" w:type="pct"/>
            <w:tcBorders>
              <w:top w:val="nil"/>
              <w:left w:val="nil"/>
              <w:bottom w:val="single" w:sz="4" w:space="0" w:color="auto"/>
              <w:right w:val="single" w:sz="4" w:space="0" w:color="auto"/>
            </w:tcBorders>
            <w:shd w:val="clear" w:color="auto" w:fill="auto"/>
            <w:noWrap/>
            <w:vAlign w:val="center"/>
            <w:hideMark/>
          </w:tcPr>
          <w:p w14:paraId="0EC79566" w14:textId="1993B4E4" w:rsidR="004D7063" w:rsidRPr="00A80A63" w:rsidRDefault="001920AC" w:rsidP="00D734C1">
            <w:pPr>
              <w:jc w:val="center"/>
              <w:rPr>
                <w:rFonts w:ascii="Times New Roman" w:hAnsi="Times New Roman" w:cs="Times New Roman"/>
                <w:color w:val="000000"/>
                <w:sz w:val="24"/>
                <w:szCs w:val="24"/>
              </w:rPr>
            </w:pPr>
            <w:del w:id="723" w:author="Nichols, Steven (GE Healthcare)" w:date="2020-02-19T13:55:00Z">
              <w:r>
                <w:rPr>
                  <w:rFonts w:ascii="Times New Roman" w:hAnsi="Times New Roman" w:cs="Times New Roman"/>
                  <w:color w:val="000000"/>
                  <w:sz w:val="24"/>
                  <w:szCs w:val="24"/>
                </w:rPr>
                <w:delText>c</w:delText>
              </w:r>
            </w:del>
            <w:ins w:id="724" w:author="Nichols, Steven (GE Healthcare)" w:date="2020-02-19T13:55:00Z">
              <w:r w:rsidR="004D7063">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19BB2AA5" w14:textId="528F527D" w:rsidR="004D7063" w:rsidRPr="00A80A63" w:rsidRDefault="001920AC" w:rsidP="00D734C1">
            <w:pPr>
              <w:jc w:val="center"/>
              <w:rPr>
                <w:rFonts w:ascii="Times New Roman" w:hAnsi="Times New Roman" w:cs="Times New Roman"/>
                <w:color w:val="000000"/>
                <w:sz w:val="24"/>
                <w:szCs w:val="24"/>
              </w:rPr>
            </w:pPr>
            <w:del w:id="725" w:author="Nichols, Steven (GE Healthcare)" w:date="2020-02-19T13:55:00Z">
              <w:r>
                <w:rPr>
                  <w:rFonts w:ascii="Times New Roman" w:hAnsi="Times New Roman" w:cs="Times New Roman"/>
                  <w:color w:val="000000"/>
                  <w:sz w:val="24"/>
                  <w:szCs w:val="24"/>
                </w:rPr>
                <w:delText>c</w:delText>
              </w:r>
            </w:del>
            <w:ins w:id="726" w:author="Nichols, Steven (GE Healthcare)" w:date="2020-02-19T13:55:00Z">
              <w:r w:rsidR="004D7063">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3C5FC572" w14:textId="5F5C6012" w:rsidR="004D7063" w:rsidRPr="00A80A63" w:rsidRDefault="001920AC" w:rsidP="00D734C1">
            <w:pPr>
              <w:jc w:val="center"/>
              <w:rPr>
                <w:rFonts w:ascii="Times New Roman" w:hAnsi="Times New Roman" w:cs="Times New Roman"/>
                <w:color w:val="000000"/>
                <w:sz w:val="24"/>
                <w:szCs w:val="24"/>
              </w:rPr>
            </w:pPr>
            <w:del w:id="727" w:author="Nichols, Steven (GE Healthcare)" w:date="2020-02-19T13:55:00Z">
              <w:r>
                <w:rPr>
                  <w:rFonts w:ascii="Times New Roman" w:hAnsi="Times New Roman" w:cs="Times New Roman"/>
                  <w:color w:val="000000"/>
                  <w:sz w:val="24"/>
                  <w:szCs w:val="24"/>
                </w:rPr>
                <w:delText>c</w:delText>
              </w:r>
            </w:del>
            <w:ins w:id="728" w:author="Nichols, Steven (GE Healthcare)" w:date="2020-02-19T13:55:00Z">
              <w:r w:rsidR="004D7063">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41268785" w14:textId="75DE8A7F" w:rsidR="004D7063" w:rsidRPr="00A80A63" w:rsidRDefault="001920AC" w:rsidP="00D734C1">
            <w:pPr>
              <w:jc w:val="center"/>
              <w:rPr>
                <w:rFonts w:ascii="Times New Roman" w:hAnsi="Times New Roman" w:cs="Times New Roman"/>
                <w:color w:val="000000"/>
                <w:sz w:val="24"/>
                <w:szCs w:val="24"/>
              </w:rPr>
            </w:pPr>
            <w:del w:id="729" w:author="Nichols, Steven (GE Healthcare)" w:date="2020-02-19T13:55:00Z">
              <w:r>
                <w:rPr>
                  <w:rFonts w:ascii="Times New Roman" w:hAnsi="Times New Roman" w:cs="Times New Roman"/>
                  <w:color w:val="000000"/>
                  <w:sz w:val="24"/>
                  <w:szCs w:val="24"/>
                </w:rPr>
                <w:delText>c</w:delText>
              </w:r>
            </w:del>
            <w:ins w:id="730" w:author="Nichols, Steven (GE Healthcare)" w:date="2020-02-19T13:55:00Z">
              <w:r w:rsidR="004D7063">
                <w:rPr>
                  <w:rFonts w:ascii="Times New Roman" w:hAnsi="Times New Roman" w:cs="Times New Roman"/>
                  <w:color w:val="000000"/>
                  <w:sz w:val="24"/>
                  <w:szCs w:val="24"/>
                </w:rPr>
                <w:t>*</w:t>
              </w:r>
            </w:ins>
          </w:p>
        </w:tc>
      </w:tr>
      <w:tr w:rsidR="004D7063" w:rsidRPr="00A80A63" w14:paraId="26BCAF24" w14:textId="77777777" w:rsidTr="00311150">
        <w:trPr>
          <w:trHeight w:val="300"/>
        </w:trPr>
        <w:tc>
          <w:tcPr>
            <w:tcW w:w="1518" w:type="pct"/>
            <w:tcBorders>
              <w:top w:val="nil"/>
              <w:left w:val="single" w:sz="4" w:space="0" w:color="auto"/>
              <w:bottom w:val="single" w:sz="4" w:space="0" w:color="auto"/>
              <w:right w:val="single" w:sz="4" w:space="0" w:color="auto"/>
            </w:tcBorders>
            <w:shd w:val="clear" w:color="auto" w:fill="auto"/>
            <w:noWrap/>
            <w:vAlign w:val="center"/>
          </w:tcPr>
          <w:p w14:paraId="70616B85" w14:textId="41A91407" w:rsidR="004D7063" w:rsidRPr="00A80A63" w:rsidRDefault="004D7063" w:rsidP="004D7063">
            <w:pPr>
              <w:rPr>
                <w:rFonts w:ascii="Times New Roman" w:hAnsi="Times New Roman" w:cs="Times New Roman"/>
                <w:color w:val="000000"/>
                <w:sz w:val="24"/>
                <w:szCs w:val="24"/>
              </w:rPr>
            </w:pPr>
            <w:r w:rsidRPr="00A80A63">
              <w:rPr>
                <w:rFonts w:ascii="Times New Roman" w:hAnsi="Times New Roman" w:cs="Times New Roman"/>
                <w:color w:val="000000"/>
                <w:sz w:val="24"/>
                <w:szCs w:val="24"/>
              </w:rPr>
              <w:t>Connection security certificate management</w:t>
            </w:r>
          </w:p>
        </w:tc>
        <w:tc>
          <w:tcPr>
            <w:tcW w:w="2481" w:type="pct"/>
            <w:tcBorders>
              <w:top w:val="nil"/>
              <w:left w:val="nil"/>
              <w:bottom w:val="single" w:sz="4" w:space="0" w:color="auto"/>
              <w:right w:val="single" w:sz="4" w:space="0" w:color="auto"/>
            </w:tcBorders>
            <w:shd w:val="clear" w:color="auto" w:fill="auto"/>
            <w:noWrap/>
            <w:vAlign w:val="center"/>
          </w:tcPr>
          <w:p w14:paraId="6466AEDF" w14:textId="1DB0D48D" w:rsidR="004D7063" w:rsidRPr="00A80A63" w:rsidRDefault="004D7063" w:rsidP="004D7063">
            <w:pPr>
              <w:rPr>
                <w:rFonts w:ascii="Times New Roman" w:hAnsi="Times New Roman" w:cs="Times New Roman"/>
                <w:color w:val="000000"/>
                <w:sz w:val="24"/>
                <w:szCs w:val="24"/>
              </w:rPr>
            </w:pPr>
            <w:r w:rsidRPr="00A80A63">
              <w:rPr>
                <w:rFonts w:ascii="Times New Roman" w:hAnsi="Times New Roman" w:cs="Times New Roman"/>
                <w:color w:val="000000"/>
                <w:sz w:val="24"/>
                <w:szCs w:val="24"/>
              </w:rPr>
              <w:t>Signed Direct Comparison, Certificate Authority</w:t>
            </w:r>
          </w:p>
        </w:tc>
        <w:tc>
          <w:tcPr>
            <w:tcW w:w="250" w:type="pct"/>
            <w:tcBorders>
              <w:top w:val="nil"/>
              <w:left w:val="nil"/>
              <w:bottom w:val="single" w:sz="4" w:space="0" w:color="auto"/>
              <w:right w:val="single" w:sz="4" w:space="0" w:color="auto"/>
            </w:tcBorders>
            <w:shd w:val="clear" w:color="auto" w:fill="auto"/>
            <w:noWrap/>
            <w:vAlign w:val="center"/>
          </w:tcPr>
          <w:p w14:paraId="524F8E08" w14:textId="757422EB" w:rsidR="004D7063" w:rsidRPr="00A80A63" w:rsidRDefault="001920AC" w:rsidP="00D734C1">
            <w:pPr>
              <w:jc w:val="center"/>
              <w:rPr>
                <w:rFonts w:ascii="Times New Roman" w:hAnsi="Times New Roman" w:cs="Times New Roman"/>
                <w:color w:val="000000"/>
                <w:sz w:val="24"/>
                <w:szCs w:val="24"/>
              </w:rPr>
            </w:pPr>
            <w:del w:id="731" w:author="Nichols, Steven (GE Healthcare)" w:date="2020-02-19T13:55:00Z">
              <w:r>
                <w:rPr>
                  <w:rFonts w:ascii="Times New Roman" w:hAnsi="Times New Roman" w:cs="Times New Roman"/>
                  <w:color w:val="000000"/>
                  <w:sz w:val="24"/>
                  <w:szCs w:val="24"/>
                </w:rPr>
                <w:delText>c</w:delText>
              </w:r>
            </w:del>
            <w:ins w:id="732" w:author="Nichols, Steven (GE Healthcare)" w:date="2020-02-19T13:55:00Z">
              <w:r w:rsidR="004D7063">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tcPr>
          <w:p w14:paraId="5108ADC2" w14:textId="036C8A16" w:rsidR="004D7063" w:rsidRPr="00A80A63" w:rsidRDefault="001920AC" w:rsidP="00D734C1">
            <w:pPr>
              <w:jc w:val="center"/>
              <w:rPr>
                <w:rFonts w:ascii="Times New Roman" w:hAnsi="Times New Roman" w:cs="Times New Roman"/>
                <w:color w:val="000000"/>
                <w:sz w:val="24"/>
                <w:szCs w:val="24"/>
              </w:rPr>
            </w:pPr>
            <w:del w:id="733" w:author="Nichols, Steven (GE Healthcare)" w:date="2020-02-19T13:55:00Z">
              <w:r>
                <w:rPr>
                  <w:rFonts w:ascii="Times New Roman" w:hAnsi="Times New Roman" w:cs="Times New Roman"/>
                  <w:color w:val="000000"/>
                  <w:sz w:val="24"/>
                  <w:szCs w:val="24"/>
                </w:rPr>
                <w:delText>c</w:delText>
              </w:r>
            </w:del>
            <w:ins w:id="734" w:author="Nichols, Steven (GE Healthcare)" w:date="2020-02-19T13:55:00Z">
              <w:r w:rsidR="004D7063">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tcPr>
          <w:p w14:paraId="54FED80C" w14:textId="75FA1314" w:rsidR="004D7063" w:rsidRPr="00A80A63" w:rsidRDefault="001920AC" w:rsidP="00D734C1">
            <w:pPr>
              <w:jc w:val="center"/>
              <w:rPr>
                <w:rFonts w:ascii="Times New Roman" w:hAnsi="Times New Roman" w:cs="Times New Roman"/>
                <w:color w:val="000000"/>
                <w:sz w:val="24"/>
                <w:szCs w:val="24"/>
              </w:rPr>
            </w:pPr>
            <w:del w:id="735" w:author="Nichols, Steven (GE Healthcare)" w:date="2020-02-19T13:55:00Z">
              <w:r>
                <w:rPr>
                  <w:rFonts w:ascii="Times New Roman" w:hAnsi="Times New Roman" w:cs="Times New Roman"/>
                  <w:color w:val="000000"/>
                  <w:sz w:val="24"/>
                  <w:szCs w:val="24"/>
                </w:rPr>
                <w:delText>c</w:delText>
              </w:r>
            </w:del>
            <w:ins w:id="736" w:author="Nichols, Steven (GE Healthcare)" w:date="2020-02-19T13:55:00Z">
              <w:r w:rsidR="004D7063">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tcPr>
          <w:p w14:paraId="4FB325C4" w14:textId="15BAE319" w:rsidR="004D7063" w:rsidRPr="00A80A63" w:rsidRDefault="001920AC" w:rsidP="00D734C1">
            <w:pPr>
              <w:jc w:val="center"/>
              <w:rPr>
                <w:rFonts w:ascii="Times New Roman" w:hAnsi="Times New Roman" w:cs="Times New Roman"/>
                <w:color w:val="000000"/>
                <w:sz w:val="24"/>
                <w:szCs w:val="24"/>
              </w:rPr>
            </w:pPr>
            <w:del w:id="737" w:author="Nichols, Steven (GE Healthcare)" w:date="2020-02-19T13:55:00Z">
              <w:r>
                <w:rPr>
                  <w:rFonts w:ascii="Times New Roman" w:hAnsi="Times New Roman" w:cs="Times New Roman"/>
                  <w:color w:val="000000"/>
                  <w:sz w:val="24"/>
                  <w:szCs w:val="24"/>
                </w:rPr>
                <w:delText>c</w:delText>
              </w:r>
            </w:del>
            <w:ins w:id="738" w:author="Nichols, Steven (GE Healthcare)" w:date="2020-02-19T13:55:00Z">
              <w:r w:rsidR="004D7063">
                <w:rPr>
                  <w:rFonts w:ascii="Times New Roman" w:hAnsi="Times New Roman" w:cs="Times New Roman"/>
                  <w:color w:val="000000"/>
                  <w:sz w:val="24"/>
                  <w:szCs w:val="24"/>
                </w:rPr>
                <w:t>*</w:t>
              </w:r>
            </w:ins>
          </w:p>
        </w:tc>
      </w:tr>
      <w:tr w:rsidR="001A4F91" w:rsidRPr="00A80A63" w14:paraId="2510DD82" w14:textId="77777777" w:rsidTr="00A93EF4">
        <w:trPr>
          <w:trHeight w:val="300"/>
        </w:trPr>
        <w:tc>
          <w:tcPr>
            <w:tcW w:w="1518" w:type="pct"/>
            <w:tcBorders>
              <w:top w:val="nil"/>
              <w:left w:val="single" w:sz="4" w:space="0" w:color="auto"/>
              <w:bottom w:val="single" w:sz="4" w:space="0" w:color="auto"/>
              <w:right w:val="single" w:sz="4" w:space="0" w:color="auto"/>
            </w:tcBorders>
            <w:shd w:val="clear" w:color="auto" w:fill="auto"/>
            <w:noWrap/>
            <w:vAlign w:val="center"/>
            <w:hideMark/>
          </w:tcPr>
          <w:p w14:paraId="27EC5C4E" w14:textId="77777777" w:rsidR="001A4F91" w:rsidRPr="00A80A63" w:rsidRDefault="001A4F91" w:rsidP="001A4F9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IHE Profiles &amp; Actors</w:t>
            </w:r>
          </w:p>
        </w:tc>
        <w:tc>
          <w:tcPr>
            <w:tcW w:w="2481" w:type="pct"/>
            <w:tcBorders>
              <w:top w:val="nil"/>
              <w:left w:val="nil"/>
              <w:bottom w:val="single" w:sz="4" w:space="0" w:color="auto"/>
              <w:right w:val="single" w:sz="4" w:space="0" w:color="auto"/>
            </w:tcBorders>
            <w:shd w:val="clear" w:color="auto" w:fill="auto"/>
            <w:noWrap/>
            <w:vAlign w:val="center"/>
            <w:hideMark/>
          </w:tcPr>
          <w:p w14:paraId="319DE8B0" w14:textId="1B794D78" w:rsidR="001A4F91" w:rsidRPr="00A80A63" w:rsidRDefault="001A4F91" w:rsidP="001A4F9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Profile/actor pair</w:t>
            </w:r>
            <w:r>
              <w:rPr>
                <w:rFonts w:ascii="Times New Roman" w:hAnsi="Times New Roman" w:cs="Times New Roman"/>
                <w:color w:val="000000"/>
                <w:sz w:val="24"/>
                <w:szCs w:val="24"/>
              </w:rPr>
              <w:t>(s)</w:t>
            </w:r>
            <w:ins w:id="739" w:author="Nichols, Steven (GE Healthcare)" w:date="2020-02-19T13:55:00Z">
              <w:r>
                <w:rPr>
                  <w:rFonts w:ascii="Times New Roman" w:hAnsi="Times New Roman" w:cs="Times New Roman"/>
                  <w:color w:val="000000"/>
                  <w:sz w:val="24"/>
                  <w:szCs w:val="24"/>
                </w:rPr>
                <w:t xml:space="preserve"> </w:t>
              </w:r>
            </w:ins>
          </w:p>
        </w:tc>
        <w:tc>
          <w:tcPr>
            <w:tcW w:w="250" w:type="pct"/>
            <w:tcBorders>
              <w:top w:val="nil"/>
              <w:left w:val="nil"/>
              <w:bottom w:val="single" w:sz="4" w:space="0" w:color="auto"/>
              <w:right w:val="single" w:sz="4" w:space="0" w:color="auto"/>
            </w:tcBorders>
            <w:shd w:val="clear" w:color="auto" w:fill="auto"/>
            <w:noWrap/>
            <w:vAlign w:val="center"/>
            <w:hideMark/>
          </w:tcPr>
          <w:p w14:paraId="11F4854D" w14:textId="3DA7013C" w:rsidR="001A4F91" w:rsidRPr="00A80A63" w:rsidRDefault="001920AC" w:rsidP="001A4F91">
            <w:pPr>
              <w:jc w:val="center"/>
              <w:rPr>
                <w:rFonts w:ascii="Times New Roman" w:hAnsi="Times New Roman" w:cs="Times New Roman"/>
                <w:color w:val="000000"/>
                <w:sz w:val="24"/>
                <w:szCs w:val="24"/>
              </w:rPr>
            </w:pPr>
            <w:del w:id="740" w:author="Nichols, Steven (GE Healthcare)" w:date="2020-02-19T13:55:00Z">
              <w:r>
                <w:rPr>
                  <w:rFonts w:ascii="Times New Roman" w:hAnsi="Times New Roman" w:cs="Times New Roman"/>
                  <w:color w:val="000000"/>
                  <w:sz w:val="24"/>
                  <w:szCs w:val="24"/>
                </w:rPr>
                <w:delText>c</w:delText>
              </w:r>
            </w:del>
            <w:ins w:id="741" w:author="Nichols, Steven (GE Healthcare)" w:date="2020-02-19T13:55:00Z">
              <w:r w:rsidR="001A4F9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6CAA9AE2" w14:textId="4AE73BC1" w:rsidR="001A4F91" w:rsidRPr="00A80A63" w:rsidRDefault="001920AC" w:rsidP="001A4F91">
            <w:pPr>
              <w:jc w:val="center"/>
              <w:rPr>
                <w:rFonts w:ascii="Times New Roman" w:hAnsi="Times New Roman" w:cs="Times New Roman"/>
                <w:color w:val="000000"/>
                <w:sz w:val="24"/>
                <w:szCs w:val="24"/>
              </w:rPr>
            </w:pPr>
            <w:del w:id="742" w:author="Nichols, Steven (GE Healthcare)" w:date="2020-02-19T13:55:00Z">
              <w:r>
                <w:rPr>
                  <w:rFonts w:ascii="Times New Roman" w:hAnsi="Times New Roman" w:cs="Times New Roman"/>
                  <w:color w:val="000000"/>
                  <w:sz w:val="24"/>
                  <w:szCs w:val="24"/>
                </w:rPr>
                <w:delText>c</w:delText>
              </w:r>
            </w:del>
            <w:ins w:id="743" w:author="Nichols, Steven (GE Healthcare)" w:date="2020-02-19T13:55:00Z">
              <w:r w:rsidR="001A4F9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6804CDFB" w14:textId="23EC369A" w:rsidR="001A4F91" w:rsidRPr="00A80A63" w:rsidRDefault="001920AC" w:rsidP="001A4F91">
            <w:pPr>
              <w:jc w:val="center"/>
              <w:rPr>
                <w:rFonts w:ascii="Times New Roman" w:hAnsi="Times New Roman" w:cs="Times New Roman"/>
                <w:color w:val="000000"/>
                <w:sz w:val="24"/>
                <w:szCs w:val="24"/>
              </w:rPr>
            </w:pPr>
            <w:del w:id="744" w:author="Nichols, Steven (GE Healthcare)" w:date="2020-02-19T13:55:00Z">
              <w:r>
                <w:rPr>
                  <w:rFonts w:ascii="Times New Roman" w:hAnsi="Times New Roman" w:cs="Times New Roman"/>
                  <w:color w:val="000000"/>
                  <w:sz w:val="24"/>
                  <w:szCs w:val="24"/>
                </w:rPr>
                <w:delText>c</w:delText>
              </w:r>
            </w:del>
            <w:ins w:id="745" w:author="Nichols, Steven (GE Healthcare)" w:date="2020-02-19T13:55:00Z">
              <w:r w:rsidR="001A4F9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1B5EF605" w14:textId="37F78378" w:rsidR="001A4F91" w:rsidRPr="00A80A63" w:rsidRDefault="001920AC" w:rsidP="001A4F91">
            <w:pPr>
              <w:jc w:val="center"/>
              <w:rPr>
                <w:rFonts w:ascii="Times New Roman" w:hAnsi="Times New Roman" w:cs="Times New Roman"/>
                <w:color w:val="000000"/>
                <w:sz w:val="24"/>
                <w:szCs w:val="24"/>
              </w:rPr>
            </w:pPr>
            <w:del w:id="746" w:author="Nichols, Steven (GE Healthcare)" w:date="2020-02-19T13:55:00Z">
              <w:r>
                <w:rPr>
                  <w:rFonts w:ascii="Times New Roman" w:hAnsi="Times New Roman" w:cs="Times New Roman"/>
                  <w:color w:val="000000"/>
                  <w:sz w:val="24"/>
                  <w:szCs w:val="24"/>
                </w:rPr>
                <w:delText>c</w:delText>
              </w:r>
            </w:del>
            <w:ins w:id="747" w:author="Nichols, Steven (GE Healthcare)" w:date="2020-02-19T13:55:00Z">
              <w:r w:rsidR="001A4F91">
                <w:rPr>
                  <w:rFonts w:ascii="Times New Roman" w:hAnsi="Times New Roman" w:cs="Times New Roman"/>
                  <w:color w:val="000000"/>
                  <w:sz w:val="24"/>
                  <w:szCs w:val="24"/>
                </w:rPr>
                <w:t>*</w:t>
              </w:r>
            </w:ins>
          </w:p>
        </w:tc>
      </w:tr>
      <w:tr w:rsidR="001A4F91" w:rsidRPr="00A80A63" w14:paraId="01E08E1B" w14:textId="77777777" w:rsidTr="00A93EF4">
        <w:trPr>
          <w:trHeight w:val="300"/>
          <w:ins w:id="748" w:author="Nichols, Steven (GE Healthcare)" w:date="2020-02-19T13:55:00Z"/>
        </w:trPr>
        <w:tc>
          <w:tcPr>
            <w:tcW w:w="1518" w:type="pct"/>
            <w:tcBorders>
              <w:top w:val="nil"/>
              <w:left w:val="single" w:sz="4" w:space="0" w:color="auto"/>
              <w:bottom w:val="single" w:sz="4" w:space="0" w:color="auto"/>
              <w:right w:val="single" w:sz="4" w:space="0" w:color="auto"/>
            </w:tcBorders>
            <w:shd w:val="clear" w:color="auto" w:fill="auto"/>
            <w:noWrap/>
            <w:vAlign w:val="center"/>
          </w:tcPr>
          <w:p w14:paraId="55DAAC4B" w14:textId="3CF2E52A" w:rsidR="001A4F91" w:rsidRPr="00A80A63" w:rsidRDefault="001A4F91" w:rsidP="001A4F91">
            <w:pPr>
              <w:rPr>
                <w:ins w:id="749" w:author="Nichols, Steven (GE Healthcare)" w:date="2020-02-19T13:55:00Z"/>
                <w:rFonts w:ascii="Times New Roman" w:hAnsi="Times New Roman" w:cs="Times New Roman"/>
                <w:color w:val="000000"/>
                <w:sz w:val="24"/>
                <w:szCs w:val="24"/>
              </w:rPr>
            </w:pPr>
            <w:ins w:id="750" w:author="Nichols, Steven (GE Healthcare)" w:date="2020-02-19T13:55:00Z">
              <w:r>
                <w:rPr>
                  <w:rFonts w:ascii="Times New Roman" w:hAnsi="Times New Roman" w:cs="Times New Roman"/>
                  <w:color w:val="000000"/>
                  <w:sz w:val="24"/>
                  <w:szCs w:val="24"/>
                </w:rPr>
                <w:t>IHE Transaction &amp; Roles</w:t>
              </w:r>
            </w:ins>
          </w:p>
        </w:tc>
        <w:tc>
          <w:tcPr>
            <w:tcW w:w="2481" w:type="pct"/>
            <w:tcBorders>
              <w:top w:val="nil"/>
              <w:left w:val="nil"/>
              <w:bottom w:val="single" w:sz="4" w:space="0" w:color="auto"/>
              <w:right w:val="single" w:sz="4" w:space="0" w:color="auto"/>
            </w:tcBorders>
            <w:shd w:val="clear" w:color="auto" w:fill="auto"/>
            <w:noWrap/>
            <w:vAlign w:val="center"/>
          </w:tcPr>
          <w:p w14:paraId="4110940F" w14:textId="4286D963" w:rsidR="001A4F91" w:rsidRPr="00A80A63" w:rsidRDefault="001A4F91" w:rsidP="001A4F91">
            <w:pPr>
              <w:rPr>
                <w:ins w:id="751" w:author="Nichols, Steven (GE Healthcare)" w:date="2020-02-19T13:55:00Z"/>
                <w:rFonts w:ascii="Times New Roman" w:hAnsi="Times New Roman" w:cs="Times New Roman"/>
                <w:color w:val="000000"/>
                <w:sz w:val="24"/>
                <w:szCs w:val="24"/>
              </w:rPr>
            </w:pPr>
            <w:ins w:id="752" w:author="Nichols, Steven (GE Healthcare)" w:date="2020-02-19T13:55:00Z">
              <w:r>
                <w:rPr>
                  <w:rFonts w:ascii="Times New Roman" w:hAnsi="Times New Roman" w:cs="Times New Roman"/>
                  <w:color w:val="000000"/>
                  <w:sz w:val="24"/>
                  <w:szCs w:val="24"/>
                </w:rPr>
                <w:t>Supported transactions and roles</w:t>
              </w:r>
            </w:ins>
          </w:p>
        </w:tc>
        <w:tc>
          <w:tcPr>
            <w:tcW w:w="250" w:type="pct"/>
            <w:tcBorders>
              <w:top w:val="nil"/>
              <w:left w:val="nil"/>
              <w:bottom w:val="single" w:sz="4" w:space="0" w:color="auto"/>
              <w:right w:val="single" w:sz="4" w:space="0" w:color="auto"/>
            </w:tcBorders>
            <w:shd w:val="clear" w:color="auto" w:fill="auto"/>
            <w:noWrap/>
            <w:vAlign w:val="center"/>
          </w:tcPr>
          <w:p w14:paraId="340CE2FC" w14:textId="1FF2034B" w:rsidR="001A4F91" w:rsidRPr="00A80A63" w:rsidRDefault="001A4F91" w:rsidP="001A4F91">
            <w:pPr>
              <w:jc w:val="center"/>
              <w:rPr>
                <w:ins w:id="753" w:author="Nichols, Steven (GE Healthcare)" w:date="2020-02-19T13:55:00Z"/>
                <w:rFonts w:ascii="Times New Roman" w:hAnsi="Times New Roman" w:cs="Times New Roman"/>
                <w:color w:val="000000"/>
                <w:sz w:val="24"/>
                <w:szCs w:val="24"/>
              </w:rPr>
            </w:pPr>
            <w:ins w:id="754" w:author="Nichols, Steven (GE Healthcare)" w:date="2020-02-19T13:55:00Z">
              <w:r>
                <w:rPr>
                  <w:rFonts w:ascii="Times New Roman" w:hAnsi="Times New Roman" w:cs="Times New Roman"/>
                  <w:color w:val="000000"/>
                  <w:sz w:val="24"/>
                  <w:szCs w:val="24"/>
                </w:rPr>
                <w:t>o</w:t>
              </w:r>
            </w:ins>
          </w:p>
        </w:tc>
        <w:tc>
          <w:tcPr>
            <w:tcW w:w="250" w:type="pct"/>
            <w:tcBorders>
              <w:top w:val="nil"/>
              <w:left w:val="nil"/>
              <w:bottom w:val="single" w:sz="4" w:space="0" w:color="auto"/>
              <w:right w:val="single" w:sz="4" w:space="0" w:color="auto"/>
            </w:tcBorders>
            <w:shd w:val="clear" w:color="auto" w:fill="auto"/>
            <w:noWrap/>
            <w:vAlign w:val="center"/>
          </w:tcPr>
          <w:p w14:paraId="6D6CA7B9" w14:textId="22752193" w:rsidR="001A4F91" w:rsidRPr="00A80A63" w:rsidRDefault="001A4F91" w:rsidP="001A4F91">
            <w:pPr>
              <w:jc w:val="center"/>
              <w:rPr>
                <w:ins w:id="755" w:author="Nichols, Steven (GE Healthcare)" w:date="2020-02-19T13:55:00Z"/>
                <w:rFonts w:ascii="Times New Roman" w:hAnsi="Times New Roman" w:cs="Times New Roman"/>
                <w:color w:val="000000"/>
                <w:sz w:val="24"/>
                <w:szCs w:val="24"/>
              </w:rPr>
            </w:pPr>
            <w:ins w:id="756" w:author="Nichols, Steven (GE Healthcare)" w:date="2020-02-19T13:55:00Z">
              <w:r>
                <w:rPr>
                  <w:rFonts w:ascii="Times New Roman" w:hAnsi="Times New Roman" w:cs="Times New Roman"/>
                  <w:color w:val="000000"/>
                  <w:sz w:val="24"/>
                  <w:szCs w:val="24"/>
                </w:rPr>
                <w:t>o</w:t>
              </w:r>
            </w:ins>
          </w:p>
        </w:tc>
        <w:tc>
          <w:tcPr>
            <w:tcW w:w="250" w:type="pct"/>
            <w:tcBorders>
              <w:top w:val="nil"/>
              <w:left w:val="nil"/>
              <w:bottom w:val="single" w:sz="4" w:space="0" w:color="auto"/>
              <w:right w:val="single" w:sz="4" w:space="0" w:color="auto"/>
            </w:tcBorders>
            <w:shd w:val="clear" w:color="auto" w:fill="auto"/>
            <w:noWrap/>
            <w:vAlign w:val="center"/>
          </w:tcPr>
          <w:p w14:paraId="7C6B5DAA" w14:textId="0295C944" w:rsidR="001A4F91" w:rsidRPr="00A80A63" w:rsidRDefault="001A4F91" w:rsidP="001A4F91">
            <w:pPr>
              <w:jc w:val="center"/>
              <w:rPr>
                <w:ins w:id="757" w:author="Nichols, Steven (GE Healthcare)" w:date="2020-02-19T13:55:00Z"/>
                <w:rFonts w:ascii="Times New Roman" w:hAnsi="Times New Roman" w:cs="Times New Roman"/>
                <w:color w:val="000000"/>
                <w:sz w:val="24"/>
                <w:szCs w:val="24"/>
              </w:rPr>
            </w:pPr>
            <w:ins w:id="758" w:author="Nichols, Steven (GE Healthcare)" w:date="2020-02-19T13:55:00Z">
              <w:r>
                <w:rPr>
                  <w:rFonts w:ascii="Times New Roman" w:hAnsi="Times New Roman" w:cs="Times New Roman"/>
                  <w:color w:val="000000"/>
                  <w:sz w:val="24"/>
                  <w:szCs w:val="24"/>
                </w:rPr>
                <w:t>o</w:t>
              </w:r>
            </w:ins>
          </w:p>
        </w:tc>
        <w:tc>
          <w:tcPr>
            <w:tcW w:w="250" w:type="pct"/>
            <w:tcBorders>
              <w:top w:val="nil"/>
              <w:left w:val="nil"/>
              <w:bottom w:val="single" w:sz="4" w:space="0" w:color="auto"/>
              <w:right w:val="single" w:sz="4" w:space="0" w:color="auto"/>
            </w:tcBorders>
            <w:shd w:val="clear" w:color="auto" w:fill="auto"/>
            <w:noWrap/>
            <w:vAlign w:val="center"/>
          </w:tcPr>
          <w:p w14:paraId="3DF52D88" w14:textId="4756E668" w:rsidR="001A4F91" w:rsidRPr="00A80A63" w:rsidRDefault="001A4F91" w:rsidP="001A4F91">
            <w:pPr>
              <w:jc w:val="center"/>
              <w:rPr>
                <w:ins w:id="759" w:author="Nichols, Steven (GE Healthcare)" w:date="2020-02-19T13:55:00Z"/>
                <w:rFonts w:ascii="Times New Roman" w:hAnsi="Times New Roman" w:cs="Times New Roman"/>
                <w:color w:val="000000"/>
                <w:sz w:val="24"/>
                <w:szCs w:val="24"/>
              </w:rPr>
            </w:pPr>
            <w:ins w:id="760" w:author="Nichols, Steven (GE Healthcare)" w:date="2020-02-19T13:55:00Z">
              <w:r>
                <w:rPr>
                  <w:rFonts w:ascii="Times New Roman" w:hAnsi="Times New Roman" w:cs="Times New Roman"/>
                  <w:color w:val="000000"/>
                  <w:sz w:val="24"/>
                  <w:szCs w:val="24"/>
                </w:rPr>
                <w:t>o</w:t>
              </w:r>
            </w:ins>
          </w:p>
        </w:tc>
      </w:tr>
      <w:tr w:rsidR="001A4F91" w:rsidRPr="00A80A63" w14:paraId="0B8603A3" w14:textId="77777777" w:rsidTr="00A93EF4">
        <w:trPr>
          <w:trHeight w:val="300"/>
          <w:ins w:id="761" w:author="Nichols, Steven (GE Healthcare)" w:date="2020-02-19T13:55:00Z"/>
        </w:trPr>
        <w:tc>
          <w:tcPr>
            <w:tcW w:w="1518" w:type="pct"/>
            <w:tcBorders>
              <w:top w:val="nil"/>
              <w:left w:val="single" w:sz="4" w:space="0" w:color="auto"/>
              <w:bottom w:val="single" w:sz="4" w:space="0" w:color="auto"/>
              <w:right w:val="single" w:sz="4" w:space="0" w:color="auto"/>
            </w:tcBorders>
            <w:shd w:val="clear" w:color="auto" w:fill="auto"/>
            <w:noWrap/>
            <w:vAlign w:val="center"/>
          </w:tcPr>
          <w:p w14:paraId="1E4B2D46" w14:textId="20EAE675" w:rsidR="001A4F91" w:rsidRPr="00A80A63" w:rsidRDefault="001A4F91" w:rsidP="001A4F91">
            <w:pPr>
              <w:rPr>
                <w:ins w:id="762" w:author="Nichols, Steven (GE Healthcare)" w:date="2020-02-19T13:55:00Z"/>
                <w:rFonts w:ascii="Times New Roman" w:hAnsi="Times New Roman" w:cs="Times New Roman"/>
                <w:color w:val="000000"/>
                <w:sz w:val="24"/>
                <w:szCs w:val="24"/>
              </w:rPr>
            </w:pPr>
            <w:ins w:id="763" w:author="Nichols, Steven (GE Healthcare)" w:date="2020-02-19T13:55:00Z">
              <w:r>
                <w:rPr>
                  <w:rFonts w:ascii="Times New Roman" w:hAnsi="Times New Roman" w:cs="Times New Roman"/>
                  <w:color w:val="000000"/>
                  <w:sz w:val="24"/>
                  <w:szCs w:val="24"/>
                </w:rPr>
                <w:t xml:space="preserve">Transmission </w:t>
              </w:r>
            </w:ins>
          </w:p>
        </w:tc>
        <w:tc>
          <w:tcPr>
            <w:tcW w:w="2481" w:type="pct"/>
            <w:tcBorders>
              <w:top w:val="nil"/>
              <w:left w:val="nil"/>
              <w:bottom w:val="single" w:sz="4" w:space="0" w:color="auto"/>
              <w:right w:val="single" w:sz="4" w:space="0" w:color="auto"/>
            </w:tcBorders>
            <w:shd w:val="clear" w:color="auto" w:fill="auto"/>
            <w:noWrap/>
            <w:vAlign w:val="center"/>
          </w:tcPr>
          <w:p w14:paraId="45148BA1" w14:textId="60A143E6" w:rsidR="001A4F91" w:rsidRPr="00A80A63" w:rsidRDefault="001A4F91" w:rsidP="001A4F91">
            <w:pPr>
              <w:rPr>
                <w:ins w:id="764" w:author="Nichols, Steven (GE Healthcare)" w:date="2020-02-19T13:55:00Z"/>
                <w:rFonts w:ascii="Times New Roman" w:hAnsi="Times New Roman" w:cs="Times New Roman"/>
                <w:color w:val="000000"/>
                <w:sz w:val="24"/>
                <w:szCs w:val="24"/>
              </w:rPr>
            </w:pPr>
            <w:ins w:id="765" w:author="Nichols, Steven (GE Healthcare)" w:date="2020-02-19T13:55:00Z">
              <w:r>
                <w:rPr>
                  <w:rFonts w:ascii="Times New Roman" w:hAnsi="Times New Roman" w:cs="Times New Roman"/>
                  <w:color w:val="000000"/>
                  <w:sz w:val="24"/>
                  <w:szCs w:val="24"/>
                </w:rPr>
                <w:t>S</w:t>
              </w:r>
              <w:r w:rsidRPr="004D7063">
                <w:rPr>
                  <w:rFonts w:ascii="Times New Roman" w:hAnsi="Times New Roman" w:cs="Times New Roman"/>
                  <w:color w:val="000000"/>
                  <w:sz w:val="24"/>
                  <w:szCs w:val="24"/>
                </w:rPr>
                <w:t xml:space="preserve">ynchronous </w:t>
              </w:r>
              <w:r>
                <w:rPr>
                  <w:rFonts w:ascii="Times New Roman" w:hAnsi="Times New Roman" w:cs="Times New Roman"/>
                  <w:color w:val="000000"/>
                  <w:sz w:val="24"/>
                  <w:szCs w:val="24"/>
                </w:rPr>
                <w:t>or</w:t>
              </w:r>
              <w:r w:rsidRPr="004D7063">
                <w:rPr>
                  <w:rFonts w:ascii="Times New Roman" w:hAnsi="Times New Roman" w:cs="Times New Roman"/>
                  <w:color w:val="000000"/>
                  <w:sz w:val="24"/>
                  <w:szCs w:val="24"/>
                </w:rPr>
                <w:t xml:space="preserve"> asynchronous communication</w:t>
              </w:r>
              <w:r>
                <w:rPr>
                  <w:rFonts w:ascii="Times New Roman" w:hAnsi="Times New Roman" w:cs="Times New Roman"/>
                  <w:color w:val="000000"/>
                  <w:sz w:val="24"/>
                  <w:szCs w:val="24"/>
                </w:rPr>
                <w:t xml:space="preserve"> </w:t>
              </w:r>
              <w:r w:rsidRPr="00311150">
                <w:rPr>
                  <w:rFonts w:ascii="Times New Roman" w:hAnsi="Times New Roman" w:cs="Times New Roman"/>
                  <w:i/>
                  <w:iCs/>
                  <w:color w:val="000000"/>
                  <w:sz w:val="24"/>
                  <w:szCs w:val="24"/>
                  <w:highlight w:val="green"/>
                </w:rPr>
                <w:t>&lt;is this needed if the above is provided&gt;</w:t>
              </w:r>
            </w:ins>
          </w:p>
        </w:tc>
        <w:tc>
          <w:tcPr>
            <w:tcW w:w="250" w:type="pct"/>
            <w:tcBorders>
              <w:top w:val="nil"/>
              <w:left w:val="nil"/>
              <w:bottom w:val="single" w:sz="4" w:space="0" w:color="auto"/>
              <w:right w:val="single" w:sz="4" w:space="0" w:color="auto"/>
            </w:tcBorders>
            <w:shd w:val="clear" w:color="auto" w:fill="auto"/>
            <w:noWrap/>
            <w:vAlign w:val="center"/>
          </w:tcPr>
          <w:p w14:paraId="403D77FB" w14:textId="1A43BB9E" w:rsidR="001A4F91" w:rsidRPr="00A80A63" w:rsidRDefault="001A4F91" w:rsidP="001A4F91">
            <w:pPr>
              <w:jc w:val="center"/>
              <w:rPr>
                <w:ins w:id="766" w:author="Nichols, Steven (GE Healthcare)" w:date="2020-02-19T13:55:00Z"/>
                <w:rFonts w:ascii="Times New Roman" w:hAnsi="Times New Roman" w:cs="Times New Roman"/>
                <w:color w:val="000000"/>
                <w:sz w:val="24"/>
                <w:szCs w:val="24"/>
              </w:rPr>
            </w:pPr>
            <w:ins w:id="767" w:author="Nichols, Steven (GE Healthcare)" w:date="2020-02-19T13:55:00Z">
              <w:r>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tcPr>
          <w:p w14:paraId="11309F85" w14:textId="33815B90" w:rsidR="001A4F91" w:rsidRPr="00A80A63" w:rsidRDefault="001A4F91" w:rsidP="001A4F91">
            <w:pPr>
              <w:jc w:val="center"/>
              <w:rPr>
                <w:ins w:id="768" w:author="Nichols, Steven (GE Healthcare)" w:date="2020-02-19T13:55:00Z"/>
                <w:rFonts w:ascii="Times New Roman" w:hAnsi="Times New Roman" w:cs="Times New Roman"/>
                <w:color w:val="000000"/>
                <w:sz w:val="24"/>
                <w:szCs w:val="24"/>
              </w:rPr>
            </w:pPr>
            <w:ins w:id="769" w:author="Nichols, Steven (GE Healthcare)" w:date="2020-02-19T13:55:00Z">
              <w:r>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tcPr>
          <w:p w14:paraId="116461CC" w14:textId="04A281E0" w:rsidR="001A4F91" w:rsidRPr="00A80A63" w:rsidRDefault="001A4F91" w:rsidP="001A4F91">
            <w:pPr>
              <w:jc w:val="center"/>
              <w:rPr>
                <w:ins w:id="770" w:author="Nichols, Steven (GE Healthcare)" w:date="2020-02-19T13:55:00Z"/>
                <w:rFonts w:ascii="Times New Roman" w:hAnsi="Times New Roman" w:cs="Times New Roman"/>
                <w:color w:val="000000"/>
                <w:sz w:val="24"/>
                <w:szCs w:val="24"/>
              </w:rPr>
            </w:pPr>
            <w:ins w:id="771" w:author="Nichols, Steven (GE Healthcare)" w:date="2020-02-19T13:55:00Z">
              <w:r>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tcPr>
          <w:p w14:paraId="53089697" w14:textId="695D2AB1" w:rsidR="001A4F91" w:rsidRPr="00A80A63" w:rsidRDefault="001A4F91" w:rsidP="001A4F91">
            <w:pPr>
              <w:jc w:val="center"/>
              <w:rPr>
                <w:ins w:id="772" w:author="Nichols, Steven (GE Healthcare)" w:date="2020-02-19T13:55:00Z"/>
                <w:rFonts w:ascii="Times New Roman" w:hAnsi="Times New Roman" w:cs="Times New Roman"/>
                <w:color w:val="000000"/>
                <w:sz w:val="24"/>
                <w:szCs w:val="24"/>
              </w:rPr>
            </w:pPr>
            <w:ins w:id="773" w:author="Nichols, Steven (GE Healthcare)" w:date="2020-02-19T13:55:00Z">
              <w:r>
                <w:rPr>
                  <w:rFonts w:ascii="Times New Roman" w:hAnsi="Times New Roman" w:cs="Times New Roman"/>
                  <w:color w:val="000000"/>
                  <w:sz w:val="24"/>
                  <w:szCs w:val="24"/>
                </w:rPr>
                <w:t>.</w:t>
              </w:r>
            </w:ins>
          </w:p>
        </w:tc>
      </w:tr>
      <w:tr w:rsidR="001A4F91" w:rsidRPr="00A80A63" w14:paraId="08629807" w14:textId="77777777" w:rsidTr="00A93EF4">
        <w:trPr>
          <w:trHeight w:val="300"/>
        </w:trPr>
        <w:tc>
          <w:tcPr>
            <w:tcW w:w="1518" w:type="pct"/>
            <w:tcBorders>
              <w:top w:val="nil"/>
              <w:left w:val="single" w:sz="4" w:space="0" w:color="auto"/>
              <w:bottom w:val="single" w:sz="4" w:space="0" w:color="auto"/>
              <w:right w:val="single" w:sz="4" w:space="0" w:color="auto"/>
            </w:tcBorders>
            <w:shd w:val="clear" w:color="auto" w:fill="auto"/>
            <w:noWrap/>
            <w:vAlign w:val="center"/>
            <w:hideMark/>
          </w:tcPr>
          <w:p w14:paraId="130E86D7" w14:textId="77777777" w:rsidR="001A4F91" w:rsidRPr="00A80A63" w:rsidRDefault="001A4F91" w:rsidP="001A4F9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Status</w:t>
            </w:r>
          </w:p>
        </w:tc>
        <w:tc>
          <w:tcPr>
            <w:tcW w:w="2481" w:type="pct"/>
            <w:tcBorders>
              <w:top w:val="nil"/>
              <w:left w:val="nil"/>
              <w:bottom w:val="single" w:sz="4" w:space="0" w:color="auto"/>
              <w:right w:val="single" w:sz="4" w:space="0" w:color="auto"/>
            </w:tcBorders>
            <w:shd w:val="clear" w:color="auto" w:fill="auto"/>
            <w:noWrap/>
            <w:vAlign w:val="center"/>
            <w:hideMark/>
          </w:tcPr>
          <w:p w14:paraId="2F57ABF1" w14:textId="77777777" w:rsidR="001A4F91" w:rsidRPr="00A80A63" w:rsidRDefault="001A4F91" w:rsidP="001A4F9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planned, test, production</w:t>
            </w:r>
          </w:p>
        </w:tc>
        <w:tc>
          <w:tcPr>
            <w:tcW w:w="250" w:type="pct"/>
            <w:tcBorders>
              <w:top w:val="nil"/>
              <w:left w:val="nil"/>
              <w:bottom w:val="single" w:sz="4" w:space="0" w:color="auto"/>
              <w:right w:val="single" w:sz="4" w:space="0" w:color="auto"/>
            </w:tcBorders>
            <w:shd w:val="clear" w:color="auto" w:fill="auto"/>
            <w:noWrap/>
            <w:vAlign w:val="center"/>
            <w:hideMark/>
          </w:tcPr>
          <w:p w14:paraId="516BFB1D" w14:textId="2D7B5E0C" w:rsidR="001A4F91" w:rsidRPr="00A80A63" w:rsidRDefault="001920AC" w:rsidP="001A4F91">
            <w:pPr>
              <w:jc w:val="center"/>
              <w:rPr>
                <w:rFonts w:ascii="Times New Roman" w:hAnsi="Times New Roman" w:cs="Times New Roman"/>
                <w:color w:val="000000"/>
                <w:sz w:val="24"/>
                <w:szCs w:val="24"/>
              </w:rPr>
            </w:pPr>
            <w:del w:id="774" w:author="Nichols, Steven (GE Healthcare)" w:date="2020-02-19T13:55:00Z">
              <w:r>
                <w:rPr>
                  <w:rFonts w:ascii="Times New Roman" w:hAnsi="Times New Roman" w:cs="Times New Roman"/>
                  <w:color w:val="000000"/>
                  <w:sz w:val="24"/>
                  <w:szCs w:val="24"/>
                </w:rPr>
                <w:delText>n</w:delText>
              </w:r>
            </w:del>
            <w:ins w:id="775" w:author="Nichols, Steven (GE Healthcare)" w:date="2020-02-19T13:55:00Z">
              <w:r w:rsidR="001A4F91">
                <w:rPr>
                  <w:rFonts w:ascii="Times New Roman" w:hAnsi="Times New Roman" w:cs="Times New Roman"/>
                  <w:color w:val="000000"/>
                  <w:sz w:val="24"/>
                  <w:szCs w:val="24"/>
                </w:rPr>
                <w:t>o</w:t>
              </w:r>
            </w:ins>
          </w:p>
        </w:tc>
        <w:tc>
          <w:tcPr>
            <w:tcW w:w="250" w:type="pct"/>
            <w:tcBorders>
              <w:top w:val="nil"/>
              <w:left w:val="nil"/>
              <w:bottom w:val="single" w:sz="4" w:space="0" w:color="auto"/>
              <w:right w:val="single" w:sz="4" w:space="0" w:color="auto"/>
            </w:tcBorders>
            <w:shd w:val="clear" w:color="auto" w:fill="auto"/>
            <w:noWrap/>
            <w:vAlign w:val="center"/>
            <w:hideMark/>
          </w:tcPr>
          <w:p w14:paraId="368D7B13" w14:textId="70D3C8D3" w:rsidR="001A4F91" w:rsidRPr="00A80A63" w:rsidRDefault="001920AC" w:rsidP="001A4F91">
            <w:pPr>
              <w:jc w:val="center"/>
              <w:rPr>
                <w:rFonts w:ascii="Times New Roman" w:hAnsi="Times New Roman" w:cs="Times New Roman"/>
                <w:color w:val="000000"/>
                <w:sz w:val="24"/>
                <w:szCs w:val="24"/>
              </w:rPr>
            </w:pPr>
            <w:del w:id="776" w:author="Nichols, Steven (GE Healthcare)" w:date="2020-02-19T13:55:00Z">
              <w:r>
                <w:rPr>
                  <w:rFonts w:ascii="Times New Roman" w:hAnsi="Times New Roman" w:cs="Times New Roman"/>
                  <w:color w:val="000000"/>
                  <w:sz w:val="24"/>
                  <w:szCs w:val="24"/>
                </w:rPr>
                <w:delText>n</w:delText>
              </w:r>
            </w:del>
            <w:ins w:id="777" w:author="Nichols, Steven (GE Healthcare)" w:date="2020-02-19T13:55:00Z">
              <w:r w:rsidR="001A4F91">
                <w:rPr>
                  <w:rFonts w:ascii="Times New Roman" w:hAnsi="Times New Roman" w:cs="Times New Roman"/>
                  <w:color w:val="000000"/>
                  <w:sz w:val="24"/>
                  <w:szCs w:val="24"/>
                </w:rPr>
                <w:t>o</w:t>
              </w:r>
            </w:ins>
          </w:p>
        </w:tc>
        <w:tc>
          <w:tcPr>
            <w:tcW w:w="250" w:type="pct"/>
            <w:tcBorders>
              <w:top w:val="nil"/>
              <w:left w:val="nil"/>
              <w:bottom w:val="single" w:sz="4" w:space="0" w:color="auto"/>
              <w:right w:val="single" w:sz="4" w:space="0" w:color="auto"/>
            </w:tcBorders>
            <w:shd w:val="clear" w:color="auto" w:fill="auto"/>
            <w:noWrap/>
            <w:vAlign w:val="center"/>
            <w:hideMark/>
          </w:tcPr>
          <w:p w14:paraId="6CB76530" w14:textId="07CC3806" w:rsidR="001A4F91" w:rsidRPr="00A80A63" w:rsidRDefault="001920AC" w:rsidP="001A4F91">
            <w:pPr>
              <w:jc w:val="center"/>
              <w:rPr>
                <w:rFonts w:ascii="Times New Roman" w:hAnsi="Times New Roman" w:cs="Times New Roman"/>
                <w:color w:val="000000"/>
                <w:sz w:val="24"/>
                <w:szCs w:val="24"/>
              </w:rPr>
            </w:pPr>
            <w:del w:id="778" w:author="Nichols, Steven (GE Healthcare)" w:date="2020-02-19T13:55:00Z">
              <w:r>
                <w:rPr>
                  <w:rFonts w:ascii="Times New Roman" w:hAnsi="Times New Roman" w:cs="Times New Roman"/>
                  <w:color w:val="000000"/>
                  <w:sz w:val="24"/>
                  <w:szCs w:val="24"/>
                </w:rPr>
                <w:delText>n</w:delText>
              </w:r>
            </w:del>
            <w:ins w:id="779" w:author="Nichols, Steven (GE Healthcare)" w:date="2020-02-19T13:55:00Z">
              <w:r w:rsidR="001A4F91">
                <w:rPr>
                  <w:rFonts w:ascii="Times New Roman" w:hAnsi="Times New Roman" w:cs="Times New Roman"/>
                  <w:color w:val="000000"/>
                  <w:sz w:val="24"/>
                  <w:szCs w:val="24"/>
                </w:rPr>
                <w:t>o</w:t>
              </w:r>
            </w:ins>
          </w:p>
        </w:tc>
        <w:tc>
          <w:tcPr>
            <w:tcW w:w="250" w:type="pct"/>
            <w:tcBorders>
              <w:top w:val="nil"/>
              <w:left w:val="nil"/>
              <w:bottom w:val="single" w:sz="4" w:space="0" w:color="auto"/>
              <w:right w:val="single" w:sz="4" w:space="0" w:color="auto"/>
            </w:tcBorders>
            <w:shd w:val="clear" w:color="auto" w:fill="auto"/>
            <w:noWrap/>
            <w:vAlign w:val="center"/>
            <w:hideMark/>
          </w:tcPr>
          <w:p w14:paraId="52B1C1BF" w14:textId="408DEAEA" w:rsidR="001A4F91" w:rsidRPr="00A80A63" w:rsidRDefault="001920AC" w:rsidP="001A4F91">
            <w:pPr>
              <w:jc w:val="center"/>
              <w:rPr>
                <w:rFonts w:ascii="Times New Roman" w:hAnsi="Times New Roman" w:cs="Times New Roman"/>
                <w:color w:val="000000"/>
                <w:sz w:val="24"/>
                <w:szCs w:val="24"/>
              </w:rPr>
            </w:pPr>
            <w:del w:id="780" w:author="Nichols, Steven (GE Healthcare)" w:date="2020-02-19T13:55:00Z">
              <w:r>
                <w:rPr>
                  <w:rFonts w:ascii="Times New Roman" w:hAnsi="Times New Roman" w:cs="Times New Roman"/>
                  <w:color w:val="000000"/>
                  <w:sz w:val="24"/>
                  <w:szCs w:val="24"/>
                </w:rPr>
                <w:delText>n</w:delText>
              </w:r>
            </w:del>
            <w:ins w:id="781" w:author="Nichols, Steven (GE Healthcare)" w:date="2020-02-19T13:55:00Z">
              <w:r w:rsidR="001A4F91">
                <w:rPr>
                  <w:rFonts w:ascii="Times New Roman" w:hAnsi="Times New Roman" w:cs="Times New Roman"/>
                  <w:color w:val="000000"/>
                  <w:sz w:val="24"/>
                  <w:szCs w:val="24"/>
                </w:rPr>
                <w:t>o</w:t>
              </w:r>
            </w:ins>
          </w:p>
        </w:tc>
      </w:tr>
      <w:tr w:rsidR="001A4F91" w:rsidRPr="00A80A63" w14:paraId="66DA9C51" w14:textId="77777777" w:rsidTr="00A93EF4">
        <w:trPr>
          <w:trHeight w:val="300"/>
        </w:trPr>
        <w:tc>
          <w:tcPr>
            <w:tcW w:w="1518" w:type="pct"/>
            <w:tcBorders>
              <w:top w:val="nil"/>
              <w:left w:val="single" w:sz="4" w:space="0" w:color="auto"/>
              <w:bottom w:val="single" w:sz="4" w:space="0" w:color="auto"/>
              <w:right w:val="single" w:sz="4" w:space="0" w:color="auto"/>
            </w:tcBorders>
            <w:shd w:val="clear" w:color="auto" w:fill="auto"/>
            <w:noWrap/>
            <w:vAlign w:val="center"/>
            <w:hideMark/>
          </w:tcPr>
          <w:p w14:paraId="496EFDA3" w14:textId="77777777" w:rsidR="001A4F91" w:rsidRPr="00A80A63" w:rsidRDefault="001A4F91" w:rsidP="001A4F9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Application Entity</w:t>
            </w:r>
          </w:p>
        </w:tc>
        <w:tc>
          <w:tcPr>
            <w:tcW w:w="2481" w:type="pct"/>
            <w:tcBorders>
              <w:top w:val="nil"/>
              <w:left w:val="nil"/>
              <w:bottom w:val="single" w:sz="4" w:space="0" w:color="auto"/>
              <w:right w:val="single" w:sz="4" w:space="0" w:color="auto"/>
            </w:tcBorders>
            <w:shd w:val="clear" w:color="auto" w:fill="auto"/>
            <w:noWrap/>
            <w:vAlign w:val="center"/>
            <w:hideMark/>
          </w:tcPr>
          <w:p w14:paraId="42053FCA" w14:textId="77777777" w:rsidR="001A4F91" w:rsidRPr="00A80A63" w:rsidRDefault="001A4F91" w:rsidP="001A4F9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DICOM AE title</w:t>
            </w:r>
          </w:p>
        </w:tc>
        <w:tc>
          <w:tcPr>
            <w:tcW w:w="250" w:type="pct"/>
            <w:tcBorders>
              <w:top w:val="nil"/>
              <w:left w:val="nil"/>
              <w:bottom w:val="single" w:sz="4" w:space="0" w:color="auto"/>
              <w:right w:val="single" w:sz="4" w:space="0" w:color="auto"/>
            </w:tcBorders>
            <w:shd w:val="clear" w:color="auto" w:fill="auto"/>
            <w:noWrap/>
            <w:vAlign w:val="center"/>
            <w:hideMark/>
          </w:tcPr>
          <w:p w14:paraId="5E6CFF99" w14:textId="1F79D758" w:rsidR="001A4F91" w:rsidRPr="00A80A63" w:rsidRDefault="001920AC" w:rsidP="001A4F91">
            <w:pPr>
              <w:jc w:val="center"/>
              <w:rPr>
                <w:rFonts w:ascii="Times New Roman" w:hAnsi="Times New Roman" w:cs="Times New Roman"/>
                <w:color w:val="000000"/>
                <w:sz w:val="24"/>
                <w:szCs w:val="24"/>
              </w:rPr>
            </w:pPr>
            <w:del w:id="782" w:author="Nichols, Steven (GE Healthcare)" w:date="2020-02-19T13:55:00Z">
              <w:r>
                <w:rPr>
                  <w:rFonts w:ascii="Times New Roman" w:hAnsi="Times New Roman" w:cs="Times New Roman"/>
                  <w:color w:val="000000"/>
                  <w:sz w:val="24"/>
                  <w:szCs w:val="24"/>
                </w:rPr>
                <w:delText>na</w:delText>
              </w:r>
            </w:del>
          </w:p>
        </w:tc>
        <w:tc>
          <w:tcPr>
            <w:tcW w:w="250" w:type="pct"/>
            <w:tcBorders>
              <w:top w:val="nil"/>
              <w:left w:val="nil"/>
              <w:bottom w:val="single" w:sz="4" w:space="0" w:color="auto"/>
              <w:right w:val="single" w:sz="4" w:space="0" w:color="auto"/>
            </w:tcBorders>
            <w:shd w:val="clear" w:color="auto" w:fill="auto"/>
            <w:noWrap/>
            <w:vAlign w:val="center"/>
            <w:hideMark/>
          </w:tcPr>
          <w:p w14:paraId="16967AE8" w14:textId="2047179F" w:rsidR="001A4F91" w:rsidRPr="00A80A63" w:rsidRDefault="001920AC" w:rsidP="001A4F91">
            <w:pPr>
              <w:jc w:val="center"/>
              <w:rPr>
                <w:rFonts w:ascii="Times New Roman" w:hAnsi="Times New Roman" w:cs="Times New Roman"/>
                <w:color w:val="000000"/>
                <w:sz w:val="24"/>
                <w:szCs w:val="24"/>
              </w:rPr>
            </w:pPr>
            <w:del w:id="783" w:author="Nichols, Steven (GE Healthcare)" w:date="2020-02-19T13:55:00Z">
              <w:r>
                <w:rPr>
                  <w:rFonts w:ascii="Times New Roman" w:hAnsi="Times New Roman" w:cs="Times New Roman"/>
                  <w:color w:val="000000"/>
                  <w:sz w:val="24"/>
                  <w:szCs w:val="24"/>
                </w:rPr>
                <w:delText>na</w:delText>
              </w:r>
            </w:del>
          </w:p>
        </w:tc>
        <w:tc>
          <w:tcPr>
            <w:tcW w:w="250" w:type="pct"/>
            <w:tcBorders>
              <w:top w:val="nil"/>
              <w:left w:val="nil"/>
              <w:bottom w:val="single" w:sz="4" w:space="0" w:color="auto"/>
              <w:right w:val="single" w:sz="4" w:space="0" w:color="auto"/>
            </w:tcBorders>
            <w:shd w:val="clear" w:color="auto" w:fill="auto"/>
            <w:noWrap/>
            <w:vAlign w:val="center"/>
            <w:hideMark/>
          </w:tcPr>
          <w:p w14:paraId="25F5E675" w14:textId="626201A1" w:rsidR="001A4F91" w:rsidRPr="00A80A63" w:rsidRDefault="001920AC" w:rsidP="001A4F91">
            <w:pPr>
              <w:jc w:val="center"/>
              <w:rPr>
                <w:rFonts w:ascii="Times New Roman" w:hAnsi="Times New Roman" w:cs="Times New Roman"/>
                <w:color w:val="000000"/>
                <w:sz w:val="24"/>
                <w:szCs w:val="24"/>
              </w:rPr>
            </w:pPr>
            <w:del w:id="784" w:author="Nichols, Steven (GE Healthcare)" w:date="2020-02-19T13:55:00Z">
              <w:r>
                <w:rPr>
                  <w:rFonts w:ascii="Times New Roman" w:hAnsi="Times New Roman" w:cs="Times New Roman"/>
                  <w:color w:val="000000"/>
                  <w:sz w:val="24"/>
                  <w:szCs w:val="24"/>
                </w:rPr>
                <w:delText>c</w:delText>
              </w:r>
            </w:del>
            <w:ins w:id="785" w:author="Nichols, Steven (GE Healthcare)" w:date="2020-02-19T13:55:00Z">
              <w:r w:rsidR="001A4F9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6596D79D" w14:textId="64E579A4" w:rsidR="001A4F91" w:rsidRPr="00A80A63" w:rsidRDefault="001920AC" w:rsidP="001A4F91">
            <w:pPr>
              <w:jc w:val="center"/>
              <w:rPr>
                <w:rFonts w:ascii="Times New Roman" w:hAnsi="Times New Roman" w:cs="Times New Roman"/>
                <w:color w:val="000000"/>
                <w:sz w:val="24"/>
                <w:szCs w:val="24"/>
              </w:rPr>
            </w:pPr>
            <w:del w:id="786" w:author="Nichols, Steven (GE Healthcare)" w:date="2020-02-19T13:55:00Z">
              <w:r>
                <w:rPr>
                  <w:rFonts w:ascii="Times New Roman" w:hAnsi="Times New Roman" w:cs="Times New Roman"/>
                  <w:color w:val="000000"/>
                  <w:sz w:val="24"/>
                  <w:szCs w:val="24"/>
                </w:rPr>
                <w:delText>na</w:delText>
              </w:r>
            </w:del>
          </w:p>
        </w:tc>
      </w:tr>
      <w:tr w:rsidR="001A4F91" w:rsidRPr="00A80A63" w14:paraId="08DBA13A" w14:textId="77777777" w:rsidTr="00A93EF4">
        <w:trPr>
          <w:trHeight w:val="300"/>
        </w:trPr>
        <w:tc>
          <w:tcPr>
            <w:tcW w:w="1518" w:type="pct"/>
            <w:tcBorders>
              <w:top w:val="nil"/>
              <w:left w:val="single" w:sz="4" w:space="0" w:color="auto"/>
              <w:bottom w:val="single" w:sz="4" w:space="0" w:color="auto"/>
              <w:right w:val="single" w:sz="4" w:space="0" w:color="auto"/>
            </w:tcBorders>
            <w:shd w:val="clear" w:color="auto" w:fill="auto"/>
            <w:noWrap/>
            <w:vAlign w:val="center"/>
            <w:hideMark/>
          </w:tcPr>
          <w:p w14:paraId="6BABBA0C" w14:textId="77777777" w:rsidR="001A4F91" w:rsidRPr="00A80A63" w:rsidRDefault="001A4F91" w:rsidP="001A4F9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Receiving/Sending Facility</w:t>
            </w:r>
          </w:p>
        </w:tc>
        <w:tc>
          <w:tcPr>
            <w:tcW w:w="2481" w:type="pct"/>
            <w:tcBorders>
              <w:top w:val="nil"/>
              <w:left w:val="nil"/>
              <w:bottom w:val="single" w:sz="4" w:space="0" w:color="auto"/>
              <w:right w:val="single" w:sz="4" w:space="0" w:color="auto"/>
            </w:tcBorders>
            <w:shd w:val="clear" w:color="auto" w:fill="auto"/>
            <w:noWrap/>
            <w:vAlign w:val="center"/>
            <w:hideMark/>
          </w:tcPr>
          <w:p w14:paraId="360D4A68" w14:textId="77777777" w:rsidR="001A4F91" w:rsidRPr="00A80A63" w:rsidRDefault="001A4F91" w:rsidP="001A4F9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HL7</w:t>
            </w:r>
          </w:p>
        </w:tc>
        <w:tc>
          <w:tcPr>
            <w:tcW w:w="250" w:type="pct"/>
            <w:tcBorders>
              <w:top w:val="nil"/>
              <w:left w:val="nil"/>
              <w:bottom w:val="single" w:sz="4" w:space="0" w:color="auto"/>
              <w:right w:val="single" w:sz="4" w:space="0" w:color="auto"/>
            </w:tcBorders>
            <w:shd w:val="clear" w:color="auto" w:fill="auto"/>
            <w:noWrap/>
            <w:vAlign w:val="center"/>
            <w:hideMark/>
          </w:tcPr>
          <w:p w14:paraId="36EC4EEC" w14:textId="527887F5" w:rsidR="001A4F91" w:rsidRPr="00A80A63" w:rsidRDefault="001920AC" w:rsidP="001A4F91">
            <w:pPr>
              <w:jc w:val="center"/>
              <w:rPr>
                <w:rFonts w:ascii="Times New Roman" w:hAnsi="Times New Roman" w:cs="Times New Roman"/>
                <w:color w:val="000000"/>
                <w:sz w:val="24"/>
                <w:szCs w:val="24"/>
              </w:rPr>
            </w:pPr>
            <w:del w:id="787" w:author="Nichols, Steven (GE Healthcare)" w:date="2020-02-19T13:55:00Z">
              <w:r>
                <w:rPr>
                  <w:rFonts w:ascii="Times New Roman" w:hAnsi="Times New Roman" w:cs="Times New Roman"/>
                  <w:color w:val="000000"/>
                  <w:sz w:val="24"/>
                  <w:szCs w:val="24"/>
                </w:rPr>
                <w:delText>na</w:delText>
              </w:r>
            </w:del>
          </w:p>
        </w:tc>
        <w:tc>
          <w:tcPr>
            <w:tcW w:w="250" w:type="pct"/>
            <w:tcBorders>
              <w:top w:val="nil"/>
              <w:left w:val="nil"/>
              <w:bottom w:val="single" w:sz="4" w:space="0" w:color="auto"/>
              <w:right w:val="single" w:sz="4" w:space="0" w:color="auto"/>
            </w:tcBorders>
            <w:shd w:val="clear" w:color="auto" w:fill="auto"/>
            <w:noWrap/>
            <w:vAlign w:val="center"/>
            <w:hideMark/>
          </w:tcPr>
          <w:p w14:paraId="229C9717" w14:textId="750493BF" w:rsidR="001A4F91" w:rsidRPr="00A80A63" w:rsidRDefault="001920AC" w:rsidP="001A4F91">
            <w:pPr>
              <w:jc w:val="center"/>
              <w:rPr>
                <w:rFonts w:ascii="Times New Roman" w:hAnsi="Times New Roman" w:cs="Times New Roman"/>
                <w:color w:val="000000"/>
                <w:sz w:val="24"/>
                <w:szCs w:val="24"/>
              </w:rPr>
            </w:pPr>
            <w:del w:id="788" w:author="Nichols, Steven (GE Healthcare)" w:date="2020-02-19T13:55:00Z">
              <w:r>
                <w:rPr>
                  <w:rFonts w:ascii="Times New Roman" w:hAnsi="Times New Roman" w:cs="Times New Roman"/>
                  <w:color w:val="000000"/>
                  <w:sz w:val="24"/>
                  <w:szCs w:val="24"/>
                </w:rPr>
                <w:delText>c</w:delText>
              </w:r>
            </w:del>
            <w:ins w:id="789" w:author="Nichols, Steven (GE Healthcare)" w:date="2020-02-19T13:55:00Z">
              <w:r w:rsidR="001A4F9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6C5D21A6" w14:textId="4BA50D1B" w:rsidR="001A4F91" w:rsidRPr="00A80A63" w:rsidRDefault="001920AC" w:rsidP="001A4F91">
            <w:pPr>
              <w:jc w:val="center"/>
              <w:rPr>
                <w:rFonts w:ascii="Times New Roman" w:hAnsi="Times New Roman" w:cs="Times New Roman"/>
                <w:color w:val="000000"/>
                <w:sz w:val="24"/>
                <w:szCs w:val="24"/>
              </w:rPr>
            </w:pPr>
            <w:del w:id="790" w:author="Nichols, Steven (GE Healthcare)" w:date="2020-02-19T13:55:00Z">
              <w:r>
                <w:rPr>
                  <w:rFonts w:ascii="Times New Roman" w:hAnsi="Times New Roman" w:cs="Times New Roman"/>
                  <w:color w:val="000000"/>
                  <w:sz w:val="24"/>
                  <w:szCs w:val="24"/>
                </w:rPr>
                <w:delText>na</w:delText>
              </w:r>
            </w:del>
          </w:p>
        </w:tc>
        <w:tc>
          <w:tcPr>
            <w:tcW w:w="250" w:type="pct"/>
            <w:tcBorders>
              <w:top w:val="nil"/>
              <w:left w:val="nil"/>
              <w:bottom w:val="single" w:sz="4" w:space="0" w:color="auto"/>
              <w:right w:val="single" w:sz="4" w:space="0" w:color="auto"/>
            </w:tcBorders>
            <w:shd w:val="clear" w:color="auto" w:fill="auto"/>
            <w:noWrap/>
            <w:vAlign w:val="center"/>
            <w:hideMark/>
          </w:tcPr>
          <w:p w14:paraId="4BE0C468" w14:textId="15F4B56E" w:rsidR="001A4F91" w:rsidRPr="00A80A63" w:rsidRDefault="001920AC" w:rsidP="001A4F91">
            <w:pPr>
              <w:jc w:val="center"/>
              <w:rPr>
                <w:rFonts w:ascii="Times New Roman" w:hAnsi="Times New Roman" w:cs="Times New Roman"/>
                <w:color w:val="000000"/>
                <w:sz w:val="24"/>
                <w:szCs w:val="24"/>
              </w:rPr>
            </w:pPr>
            <w:del w:id="791" w:author="Nichols, Steven (GE Healthcare)" w:date="2020-02-19T13:55:00Z">
              <w:r>
                <w:rPr>
                  <w:rFonts w:ascii="Times New Roman" w:hAnsi="Times New Roman" w:cs="Times New Roman"/>
                  <w:color w:val="000000"/>
                  <w:sz w:val="24"/>
                  <w:szCs w:val="24"/>
                </w:rPr>
                <w:delText>na</w:delText>
              </w:r>
            </w:del>
          </w:p>
        </w:tc>
      </w:tr>
      <w:tr w:rsidR="001A4F91" w:rsidRPr="00A80A63" w14:paraId="48572064" w14:textId="77777777" w:rsidTr="001920AC">
        <w:trPr>
          <w:trHeight w:val="300"/>
        </w:trPr>
        <w:tc>
          <w:tcPr>
            <w:tcW w:w="1518" w:type="pct"/>
            <w:tcBorders>
              <w:top w:val="nil"/>
              <w:left w:val="single" w:sz="4" w:space="0" w:color="auto"/>
              <w:bottom w:val="single" w:sz="4" w:space="0" w:color="auto"/>
              <w:right w:val="single" w:sz="4" w:space="0" w:color="auto"/>
            </w:tcBorders>
            <w:shd w:val="clear" w:color="auto" w:fill="auto"/>
            <w:noWrap/>
            <w:vAlign w:val="center"/>
            <w:hideMark/>
          </w:tcPr>
          <w:p w14:paraId="6CC4E092" w14:textId="77777777" w:rsidR="001A4F91" w:rsidRPr="00A80A63" w:rsidRDefault="001A4F91" w:rsidP="001A4F9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Receiving/Sending Application</w:t>
            </w:r>
          </w:p>
        </w:tc>
        <w:tc>
          <w:tcPr>
            <w:tcW w:w="2481" w:type="pct"/>
            <w:tcBorders>
              <w:top w:val="nil"/>
              <w:left w:val="nil"/>
              <w:bottom w:val="single" w:sz="4" w:space="0" w:color="auto"/>
              <w:right w:val="single" w:sz="4" w:space="0" w:color="auto"/>
            </w:tcBorders>
            <w:shd w:val="clear" w:color="auto" w:fill="auto"/>
            <w:noWrap/>
            <w:vAlign w:val="center"/>
            <w:hideMark/>
          </w:tcPr>
          <w:p w14:paraId="57E82B36" w14:textId="77777777" w:rsidR="001A4F91" w:rsidRPr="00A80A63" w:rsidRDefault="001A4F91" w:rsidP="001A4F9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HL7</w:t>
            </w:r>
          </w:p>
        </w:tc>
        <w:tc>
          <w:tcPr>
            <w:tcW w:w="250" w:type="pct"/>
            <w:tcBorders>
              <w:top w:val="nil"/>
              <w:left w:val="nil"/>
              <w:bottom w:val="single" w:sz="4" w:space="0" w:color="auto"/>
              <w:right w:val="single" w:sz="4" w:space="0" w:color="auto"/>
            </w:tcBorders>
            <w:shd w:val="clear" w:color="auto" w:fill="auto"/>
            <w:noWrap/>
            <w:vAlign w:val="center"/>
            <w:hideMark/>
          </w:tcPr>
          <w:p w14:paraId="00CE9F4C" w14:textId="67E0F0A9" w:rsidR="001A4F91" w:rsidRPr="00A80A63" w:rsidRDefault="001920AC" w:rsidP="001A4F91">
            <w:pPr>
              <w:jc w:val="center"/>
              <w:rPr>
                <w:rFonts w:ascii="Times New Roman" w:hAnsi="Times New Roman" w:cs="Times New Roman"/>
                <w:color w:val="000000"/>
                <w:sz w:val="24"/>
                <w:szCs w:val="24"/>
              </w:rPr>
            </w:pPr>
            <w:del w:id="792" w:author="Nichols, Steven (GE Healthcare)" w:date="2020-02-19T13:55:00Z">
              <w:r>
                <w:rPr>
                  <w:rFonts w:ascii="Times New Roman" w:hAnsi="Times New Roman" w:cs="Times New Roman"/>
                  <w:color w:val="000000"/>
                  <w:sz w:val="24"/>
                  <w:szCs w:val="24"/>
                </w:rPr>
                <w:delText>na</w:delText>
              </w:r>
            </w:del>
          </w:p>
        </w:tc>
        <w:tc>
          <w:tcPr>
            <w:tcW w:w="250" w:type="pct"/>
            <w:tcBorders>
              <w:top w:val="nil"/>
              <w:left w:val="nil"/>
              <w:bottom w:val="single" w:sz="4" w:space="0" w:color="auto"/>
              <w:right w:val="single" w:sz="4" w:space="0" w:color="auto"/>
            </w:tcBorders>
            <w:shd w:val="clear" w:color="auto" w:fill="auto"/>
            <w:noWrap/>
            <w:vAlign w:val="center"/>
            <w:hideMark/>
          </w:tcPr>
          <w:p w14:paraId="11C1D093" w14:textId="3B7D69F9" w:rsidR="001A4F91" w:rsidRPr="00A80A63" w:rsidRDefault="001920AC" w:rsidP="001A4F91">
            <w:pPr>
              <w:jc w:val="center"/>
              <w:rPr>
                <w:rFonts w:ascii="Times New Roman" w:hAnsi="Times New Roman" w:cs="Times New Roman"/>
                <w:color w:val="000000"/>
                <w:sz w:val="24"/>
                <w:szCs w:val="24"/>
              </w:rPr>
            </w:pPr>
            <w:del w:id="793" w:author="Nichols, Steven (GE Healthcare)" w:date="2020-02-19T13:55:00Z">
              <w:r>
                <w:rPr>
                  <w:rFonts w:ascii="Times New Roman" w:hAnsi="Times New Roman" w:cs="Times New Roman"/>
                  <w:color w:val="000000"/>
                  <w:sz w:val="24"/>
                  <w:szCs w:val="24"/>
                </w:rPr>
                <w:delText>c</w:delText>
              </w:r>
            </w:del>
            <w:ins w:id="794" w:author="Nichols, Steven (GE Healthcare)" w:date="2020-02-19T13:55:00Z">
              <w:r w:rsidR="001A4F91">
                <w:rPr>
                  <w:rFonts w:ascii="Times New Roman" w:hAnsi="Times New Roman" w:cs="Times New Roman"/>
                  <w:color w:val="000000"/>
                  <w:sz w:val="24"/>
                  <w:szCs w:val="24"/>
                </w:rPr>
                <w:t>*</w:t>
              </w:r>
            </w:ins>
          </w:p>
        </w:tc>
        <w:tc>
          <w:tcPr>
            <w:tcW w:w="250" w:type="pct"/>
            <w:tcBorders>
              <w:top w:val="nil"/>
              <w:left w:val="nil"/>
              <w:bottom w:val="single" w:sz="4" w:space="0" w:color="auto"/>
              <w:right w:val="single" w:sz="4" w:space="0" w:color="auto"/>
            </w:tcBorders>
            <w:shd w:val="clear" w:color="auto" w:fill="auto"/>
            <w:noWrap/>
            <w:vAlign w:val="center"/>
            <w:hideMark/>
          </w:tcPr>
          <w:p w14:paraId="536B4017" w14:textId="5557427B" w:rsidR="001A4F91" w:rsidRPr="00A80A63" w:rsidRDefault="001920AC" w:rsidP="001A4F91">
            <w:pPr>
              <w:jc w:val="center"/>
              <w:rPr>
                <w:rFonts w:ascii="Times New Roman" w:hAnsi="Times New Roman" w:cs="Times New Roman"/>
                <w:color w:val="000000"/>
                <w:sz w:val="24"/>
                <w:szCs w:val="24"/>
              </w:rPr>
            </w:pPr>
            <w:del w:id="795" w:author="Nichols, Steven (GE Healthcare)" w:date="2020-02-19T13:55:00Z">
              <w:r>
                <w:rPr>
                  <w:rFonts w:ascii="Times New Roman" w:hAnsi="Times New Roman" w:cs="Times New Roman"/>
                  <w:color w:val="000000"/>
                  <w:sz w:val="24"/>
                  <w:szCs w:val="24"/>
                </w:rPr>
                <w:delText>na</w:delText>
              </w:r>
            </w:del>
          </w:p>
        </w:tc>
        <w:tc>
          <w:tcPr>
            <w:tcW w:w="250" w:type="pct"/>
            <w:tcBorders>
              <w:top w:val="nil"/>
              <w:left w:val="nil"/>
              <w:bottom w:val="single" w:sz="4" w:space="0" w:color="auto"/>
              <w:right w:val="single" w:sz="4" w:space="0" w:color="auto"/>
            </w:tcBorders>
            <w:shd w:val="clear" w:color="auto" w:fill="auto"/>
            <w:noWrap/>
            <w:vAlign w:val="center"/>
          </w:tcPr>
          <w:p w14:paraId="54868989" w14:textId="0F9E5E66" w:rsidR="001A4F91" w:rsidRPr="00A80A63" w:rsidRDefault="001920AC" w:rsidP="001A4F91">
            <w:pPr>
              <w:jc w:val="center"/>
              <w:rPr>
                <w:rFonts w:ascii="Times New Roman" w:hAnsi="Times New Roman" w:cs="Times New Roman"/>
                <w:color w:val="000000"/>
                <w:sz w:val="24"/>
                <w:szCs w:val="24"/>
              </w:rPr>
            </w:pPr>
            <w:del w:id="796" w:author="Nichols, Steven (GE Healthcare)" w:date="2020-02-19T13:55:00Z">
              <w:r>
                <w:rPr>
                  <w:rFonts w:ascii="Times New Roman" w:hAnsi="Times New Roman" w:cs="Times New Roman"/>
                  <w:color w:val="000000"/>
                  <w:sz w:val="24"/>
                  <w:szCs w:val="24"/>
                </w:rPr>
                <w:delText>na</w:delText>
              </w:r>
            </w:del>
          </w:p>
        </w:tc>
      </w:tr>
      <w:tr w:rsidR="001A4F91" w:rsidRPr="00A80A63" w14:paraId="21EB6B96" w14:textId="77777777" w:rsidTr="00A93EF4">
        <w:trPr>
          <w:trHeight w:val="300"/>
        </w:trPr>
        <w:tc>
          <w:tcPr>
            <w:tcW w:w="15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826B14" w14:textId="77777777" w:rsidR="001A4F91" w:rsidRPr="00A80A63" w:rsidRDefault="001A4F91" w:rsidP="001A4F9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Integration Guide</w:t>
            </w:r>
          </w:p>
        </w:tc>
        <w:tc>
          <w:tcPr>
            <w:tcW w:w="2481" w:type="pct"/>
            <w:tcBorders>
              <w:top w:val="single" w:sz="4" w:space="0" w:color="auto"/>
              <w:left w:val="nil"/>
              <w:bottom w:val="single" w:sz="4" w:space="0" w:color="auto"/>
              <w:right w:val="single" w:sz="4" w:space="0" w:color="auto"/>
            </w:tcBorders>
            <w:shd w:val="clear" w:color="auto" w:fill="auto"/>
            <w:noWrap/>
            <w:vAlign w:val="center"/>
          </w:tcPr>
          <w:p w14:paraId="1352B470" w14:textId="0665E52A" w:rsidR="001A4F91" w:rsidRPr="00A80A63" w:rsidRDefault="001A4F91" w:rsidP="001A4F91">
            <w:pPr>
              <w:rPr>
                <w:rFonts w:ascii="Times New Roman" w:hAnsi="Times New Roman" w:cs="Times New Roman"/>
                <w:color w:val="000000"/>
                <w:sz w:val="24"/>
                <w:szCs w:val="24"/>
              </w:rPr>
            </w:pPr>
            <w:r w:rsidRPr="00A80A63">
              <w:rPr>
                <w:rFonts w:ascii="Times New Roman" w:hAnsi="Times New Roman" w:cs="Times New Roman"/>
                <w:color w:val="000000"/>
                <w:sz w:val="24"/>
                <w:szCs w:val="24"/>
              </w:rPr>
              <w:t>Site/product specific documentation</w:t>
            </w:r>
            <w:r>
              <w:rPr>
                <w:rFonts w:ascii="Times New Roman" w:hAnsi="Times New Roman" w:cs="Times New Roman"/>
                <w:color w:val="000000"/>
                <w:sz w:val="24"/>
                <w:szCs w:val="24"/>
              </w:rPr>
              <w:t>, such as Implementation Guide, HL7 or DICOM conformance statement</w:t>
            </w:r>
            <w:ins w:id="797" w:author="Nichols, Steven (GE Healthcare)" w:date="2020-02-19T13:55:00Z">
              <w:r>
                <w:rPr>
                  <w:rFonts w:ascii="Times New Roman" w:hAnsi="Times New Roman" w:cs="Times New Roman"/>
                  <w:color w:val="000000"/>
                  <w:sz w:val="24"/>
                  <w:szCs w:val="24"/>
                </w:rPr>
                <w:t>, IHE integration statement</w:t>
              </w:r>
            </w:ins>
          </w:p>
        </w:tc>
        <w:tc>
          <w:tcPr>
            <w:tcW w:w="250" w:type="pct"/>
            <w:tcBorders>
              <w:top w:val="single" w:sz="4" w:space="0" w:color="auto"/>
              <w:left w:val="nil"/>
              <w:bottom w:val="single" w:sz="4" w:space="0" w:color="auto"/>
              <w:right w:val="single" w:sz="4" w:space="0" w:color="auto"/>
            </w:tcBorders>
            <w:shd w:val="clear" w:color="auto" w:fill="auto"/>
            <w:noWrap/>
            <w:vAlign w:val="center"/>
          </w:tcPr>
          <w:p w14:paraId="66E0DBD1" w14:textId="4998303E" w:rsidR="001A4F91" w:rsidRPr="00A80A63" w:rsidRDefault="001920AC" w:rsidP="001A4F91">
            <w:pPr>
              <w:jc w:val="center"/>
              <w:rPr>
                <w:rFonts w:ascii="Times New Roman" w:hAnsi="Times New Roman" w:cs="Times New Roman"/>
                <w:color w:val="000000"/>
                <w:sz w:val="24"/>
                <w:szCs w:val="24"/>
              </w:rPr>
            </w:pPr>
            <w:del w:id="798" w:author="Nichols, Steven (GE Healthcare)" w:date="2020-02-19T13:55:00Z">
              <w:r>
                <w:rPr>
                  <w:rFonts w:ascii="Times New Roman" w:hAnsi="Times New Roman" w:cs="Times New Roman"/>
                  <w:color w:val="000000"/>
                  <w:sz w:val="24"/>
                  <w:szCs w:val="24"/>
                </w:rPr>
                <w:delText>n</w:delText>
              </w:r>
            </w:del>
            <w:ins w:id="799" w:author="Nichols, Steven (GE Healthcare)" w:date="2020-02-19T13:55:00Z">
              <w:r w:rsidR="001A4F91">
                <w:rPr>
                  <w:rFonts w:ascii="Times New Roman" w:hAnsi="Times New Roman" w:cs="Times New Roman"/>
                  <w:color w:val="000000"/>
                  <w:sz w:val="24"/>
                  <w:szCs w:val="24"/>
                </w:rPr>
                <w:t>.</w:t>
              </w:r>
            </w:ins>
          </w:p>
        </w:tc>
        <w:tc>
          <w:tcPr>
            <w:tcW w:w="250" w:type="pct"/>
            <w:tcBorders>
              <w:top w:val="single" w:sz="4" w:space="0" w:color="auto"/>
              <w:left w:val="nil"/>
              <w:bottom w:val="single" w:sz="4" w:space="0" w:color="auto"/>
              <w:right w:val="single" w:sz="4" w:space="0" w:color="auto"/>
            </w:tcBorders>
            <w:shd w:val="clear" w:color="auto" w:fill="auto"/>
            <w:noWrap/>
            <w:vAlign w:val="center"/>
          </w:tcPr>
          <w:p w14:paraId="5B5DC46E" w14:textId="6E7F9569" w:rsidR="001A4F91" w:rsidRPr="00A80A63" w:rsidRDefault="001920AC" w:rsidP="001A4F91">
            <w:pPr>
              <w:jc w:val="center"/>
              <w:rPr>
                <w:rFonts w:ascii="Times New Roman" w:hAnsi="Times New Roman" w:cs="Times New Roman"/>
                <w:color w:val="000000"/>
                <w:sz w:val="24"/>
                <w:szCs w:val="24"/>
              </w:rPr>
            </w:pPr>
            <w:del w:id="800" w:author="Nichols, Steven (GE Healthcare)" w:date="2020-02-19T13:55:00Z">
              <w:r>
                <w:rPr>
                  <w:rFonts w:ascii="Times New Roman" w:hAnsi="Times New Roman" w:cs="Times New Roman"/>
                  <w:color w:val="000000"/>
                  <w:sz w:val="24"/>
                  <w:szCs w:val="24"/>
                </w:rPr>
                <w:delText>n</w:delText>
              </w:r>
            </w:del>
            <w:ins w:id="801" w:author="Nichols, Steven (GE Healthcare)" w:date="2020-02-19T13:55:00Z">
              <w:r w:rsidR="001A4F91">
                <w:rPr>
                  <w:rFonts w:ascii="Times New Roman" w:hAnsi="Times New Roman" w:cs="Times New Roman"/>
                  <w:color w:val="000000"/>
                  <w:sz w:val="24"/>
                  <w:szCs w:val="24"/>
                </w:rPr>
                <w:t>.</w:t>
              </w:r>
            </w:ins>
          </w:p>
        </w:tc>
        <w:tc>
          <w:tcPr>
            <w:tcW w:w="250" w:type="pct"/>
            <w:tcBorders>
              <w:top w:val="single" w:sz="4" w:space="0" w:color="auto"/>
              <w:left w:val="nil"/>
              <w:bottom w:val="single" w:sz="4" w:space="0" w:color="auto"/>
              <w:right w:val="single" w:sz="4" w:space="0" w:color="auto"/>
            </w:tcBorders>
            <w:shd w:val="clear" w:color="auto" w:fill="auto"/>
            <w:noWrap/>
            <w:vAlign w:val="center"/>
          </w:tcPr>
          <w:p w14:paraId="37459231" w14:textId="2F93C3A6" w:rsidR="001A4F91" w:rsidRPr="00A80A63" w:rsidRDefault="001920AC" w:rsidP="001A4F91">
            <w:pPr>
              <w:jc w:val="center"/>
              <w:rPr>
                <w:rFonts w:ascii="Times New Roman" w:hAnsi="Times New Roman" w:cs="Times New Roman"/>
                <w:color w:val="000000"/>
                <w:sz w:val="24"/>
                <w:szCs w:val="24"/>
              </w:rPr>
            </w:pPr>
            <w:del w:id="802" w:author="Nichols, Steven (GE Healthcare)" w:date="2020-02-19T13:55:00Z">
              <w:r>
                <w:rPr>
                  <w:rFonts w:ascii="Times New Roman" w:hAnsi="Times New Roman" w:cs="Times New Roman"/>
                  <w:color w:val="000000"/>
                  <w:sz w:val="24"/>
                  <w:szCs w:val="24"/>
                </w:rPr>
                <w:delText>n</w:delText>
              </w:r>
            </w:del>
            <w:ins w:id="803" w:author="Nichols, Steven (GE Healthcare)" w:date="2020-02-19T13:55:00Z">
              <w:r w:rsidR="001A4F91">
                <w:rPr>
                  <w:rFonts w:ascii="Times New Roman" w:hAnsi="Times New Roman" w:cs="Times New Roman"/>
                  <w:color w:val="000000"/>
                  <w:sz w:val="24"/>
                  <w:szCs w:val="24"/>
                </w:rPr>
                <w:t>.</w:t>
              </w:r>
            </w:ins>
          </w:p>
        </w:tc>
        <w:tc>
          <w:tcPr>
            <w:tcW w:w="250" w:type="pct"/>
            <w:tcBorders>
              <w:top w:val="single" w:sz="4" w:space="0" w:color="auto"/>
              <w:left w:val="nil"/>
              <w:bottom w:val="single" w:sz="4" w:space="0" w:color="auto"/>
              <w:right w:val="single" w:sz="4" w:space="0" w:color="auto"/>
            </w:tcBorders>
            <w:shd w:val="clear" w:color="auto" w:fill="auto"/>
            <w:noWrap/>
            <w:vAlign w:val="center"/>
          </w:tcPr>
          <w:p w14:paraId="030640AA" w14:textId="52C57D5D" w:rsidR="001A4F91" w:rsidRPr="00A80A63" w:rsidRDefault="001920AC" w:rsidP="001A4F91">
            <w:pPr>
              <w:jc w:val="center"/>
              <w:rPr>
                <w:rFonts w:ascii="Times New Roman" w:hAnsi="Times New Roman" w:cs="Times New Roman"/>
                <w:color w:val="000000"/>
                <w:sz w:val="24"/>
                <w:szCs w:val="24"/>
              </w:rPr>
            </w:pPr>
            <w:del w:id="804" w:author="Nichols, Steven (GE Healthcare)" w:date="2020-02-19T13:55:00Z">
              <w:r>
                <w:rPr>
                  <w:rFonts w:ascii="Times New Roman" w:hAnsi="Times New Roman" w:cs="Times New Roman"/>
                  <w:color w:val="000000"/>
                  <w:sz w:val="24"/>
                  <w:szCs w:val="24"/>
                </w:rPr>
                <w:delText>n</w:delText>
              </w:r>
            </w:del>
            <w:ins w:id="805" w:author="Nichols, Steven (GE Healthcare)" w:date="2020-02-19T13:55:00Z">
              <w:r w:rsidR="001A4F91">
                <w:rPr>
                  <w:rFonts w:ascii="Times New Roman" w:hAnsi="Times New Roman" w:cs="Times New Roman"/>
                  <w:color w:val="000000"/>
                  <w:sz w:val="24"/>
                  <w:szCs w:val="24"/>
                </w:rPr>
                <w:t>.</w:t>
              </w:r>
            </w:ins>
          </w:p>
        </w:tc>
      </w:tr>
    </w:tbl>
    <w:p w14:paraId="724B46FC" w14:textId="0CF1E17B" w:rsidR="000765FE" w:rsidRDefault="000765FE" w:rsidP="000765FE">
      <w:pPr>
        <w:pStyle w:val="Heading2"/>
      </w:pPr>
      <w:bookmarkStart w:id="806" w:name="_Ref32903369"/>
      <w:bookmarkStart w:id="807" w:name="_Toc33012190"/>
      <w:bookmarkStart w:id="808" w:name="_Toc32581647"/>
      <w:r>
        <w:t>Future Profile Extensions</w:t>
      </w:r>
      <w:bookmarkEnd w:id="806"/>
      <w:bookmarkEnd w:id="807"/>
      <w:bookmarkEnd w:id="808"/>
    </w:p>
    <w:p w14:paraId="58D49109" w14:textId="7D672C40" w:rsidR="006B48CC" w:rsidRDefault="00AF1FC2" w:rsidP="00F53DD1">
      <w:pPr>
        <w:pStyle w:val="BodyText"/>
        <w:rPr>
          <w:ins w:id="809" w:author="Nichols, Steven (GE Healthcare)" w:date="2020-02-19T13:55:00Z"/>
        </w:rPr>
      </w:pPr>
      <w:del w:id="810" w:author="Nichols, Steven (GE Healthcare)" w:date="2020-02-19T13:55:00Z">
        <w:r>
          <w:delText>It</w:delText>
        </w:r>
      </w:del>
      <w:ins w:id="811" w:author="Nichols, Steven (GE Healthcare)" w:date="2020-02-19T13:55:00Z">
        <w:r w:rsidR="006B48CC">
          <w:t xml:space="preserve">The profile above is authored as a minimum viable profile for cataloguing, search and retrieval of endpoint connectivity details for standards commonly profiled within IHE. </w:t>
        </w:r>
      </w:ins>
    </w:p>
    <w:p w14:paraId="047CA33A" w14:textId="7A19A0C9" w:rsidR="00C018DA" w:rsidRDefault="00C018DA" w:rsidP="00F53DD1">
      <w:pPr>
        <w:pStyle w:val="BodyText"/>
        <w:rPr>
          <w:ins w:id="812" w:author="Nichols, Steven (GE Healthcare)" w:date="2020-02-19T13:55:00Z"/>
        </w:rPr>
      </w:pPr>
      <w:ins w:id="813" w:author="Nichols, Steven (GE Healthcare)" w:date="2020-02-19T13:55:00Z">
        <w:r>
          <w:lastRenderedPageBreak/>
          <w:t>Once adopted, i</w:t>
        </w:r>
        <w:r w:rsidR="00AF1FC2">
          <w:t>t</w:t>
        </w:r>
      </w:ins>
      <w:r w:rsidR="00AF1FC2">
        <w:t xml:space="preserve"> is envisioned that future versions of the SNIF profile would include </w:t>
      </w:r>
      <w:r w:rsidR="000B6674">
        <w:t xml:space="preserve">transactions </w:t>
      </w:r>
      <w:del w:id="814" w:author="Nichols, Steven (GE Healthcare)" w:date="2020-02-19T13:55:00Z">
        <w:r w:rsidR="000B6674">
          <w:delText>establishing</w:delText>
        </w:r>
      </w:del>
      <w:ins w:id="815" w:author="Nichols, Steven (GE Healthcare)" w:date="2020-02-19T13:55:00Z">
        <w:r>
          <w:t>to establish</w:t>
        </w:r>
      </w:ins>
      <w:r w:rsidR="000B6674">
        <w:t xml:space="preserve"> a plug-and-play environment in which discovery and registration </w:t>
      </w:r>
      <w:r w:rsidR="00A83AC1">
        <w:t>establish systems’ configuration</w:t>
      </w:r>
      <w:r w:rsidR="000B6674">
        <w:t xml:space="preserve"> without human intervention</w:t>
      </w:r>
      <w:r w:rsidR="00A83AC1">
        <w:t xml:space="preserve">. </w:t>
      </w:r>
    </w:p>
    <w:p w14:paraId="72688EA4" w14:textId="443A43DE" w:rsidR="00F53DD1" w:rsidRDefault="00A83AC1" w:rsidP="00F53DD1">
      <w:pPr>
        <w:pStyle w:val="BodyText"/>
      </w:pPr>
      <w:r>
        <w:t xml:space="preserve">For example, a system newly introduced to a network performs an auto-discovery to identify the SNIF repository, self-registers and automatically retrieves </w:t>
      </w:r>
      <w:del w:id="816" w:author="Nichols, Steven (GE Healthcare)" w:date="2020-02-19T13:55:00Z">
        <w:r>
          <w:delText xml:space="preserve">relevant endpoint configurations. </w:delText>
        </w:r>
      </w:del>
      <w:ins w:id="817" w:author="Nichols, Steven (GE Healthcare)" w:date="2020-02-19T13:55:00Z">
        <w:r w:rsidR="00F53DD1">
          <w:t xml:space="preserve">and configures </w:t>
        </w:r>
        <w:r w:rsidR="00F53DD1">
          <w:rPr>
            <w:iCs/>
          </w:rPr>
          <w:t>appropriate connections based on purpose and capabilities.</w:t>
        </w:r>
      </w:ins>
    </w:p>
    <w:p w14:paraId="0A4A7770" w14:textId="77777777" w:rsidR="000B6674" w:rsidRDefault="00A83AC1" w:rsidP="00593480">
      <w:pPr>
        <w:pStyle w:val="BodyText"/>
        <w:rPr>
          <w:del w:id="818" w:author="Nichols, Steven (GE Healthcare)" w:date="2020-02-19T13:55:00Z"/>
        </w:rPr>
      </w:pPr>
      <w:del w:id="819" w:author="Nichols, Steven (GE Healthcare)" w:date="2020-02-19T13:55:00Z">
        <w:r>
          <w:delText xml:space="preserve">In the meantime, there are several trade-offs that must be understood with usability and security. </w:delText>
        </w:r>
      </w:del>
    </w:p>
    <w:p w14:paraId="65D4CAB8" w14:textId="77777777" w:rsidR="006D728C" w:rsidRPr="00BA66E6" w:rsidRDefault="006D728C" w:rsidP="006D728C">
      <w:pPr>
        <w:pStyle w:val="PartTitle"/>
        <w:rPr>
          <w:del w:id="820" w:author="Nichols, Steven (GE Healthcare)" w:date="2020-02-19T13:55:00Z"/>
        </w:rPr>
      </w:pPr>
      <w:bookmarkStart w:id="821" w:name="_Toc473210433"/>
      <w:bookmarkStart w:id="822" w:name="_Toc513018189"/>
      <w:del w:id="823" w:author="Nichols, Steven (GE Healthcare)" w:date="2020-02-19T13:55:00Z">
        <w:r w:rsidRPr="00BA66E6">
          <w:lastRenderedPageBreak/>
          <w:delText>Appendices</w:delText>
        </w:r>
        <w:bookmarkEnd w:id="821"/>
        <w:bookmarkEnd w:id="822"/>
      </w:del>
    </w:p>
    <w:p w14:paraId="2F71D62D" w14:textId="77777777" w:rsidR="006D728C" w:rsidRDefault="006D728C" w:rsidP="006D728C">
      <w:pPr>
        <w:pStyle w:val="Heading1"/>
        <w:numPr>
          <w:ilvl w:val="0"/>
          <w:numId w:val="0"/>
        </w:numPr>
        <w:rPr>
          <w:del w:id="824" w:author="Nichols, Steven (GE Healthcare)" w:date="2020-02-19T13:55:00Z"/>
          <w:bCs/>
          <w:noProof w:val="0"/>
        </w:rPr>
      </w:pPr>
      <w:bookmarkStart w:id="825" w:name="_Toc473210434"/>
      <w:bookmarkStart w:id="826" w:name="_Toc513018190"/>
      <w:del w:id="827" w:author="Nichols, Steven (GE Healthcare)" w:date="2020-02-19T13:55:00Z">
        <w:r w:rsidRPr="00BA66E6">
          <w:rPr>
            <w:bCs/>
            <w:noProof w:val="0"/>
          </w:rPr>
          <w:delText xml:space="preserve">Appendix A – </w:delText>
        </w:r>
        <w:bookmarkEnd w:id="825"/>
        <w:bookmarkEnd w:id="826"/>
        <w:r>
          <w:rPr>
            <w:bCs/>
            <w:noProof w:val="0"/>
          </w:rPr>
          <w:delText>References</w:delText>
        </w:r>
      </w:del>
    </w:p>
    <w:p w14:paraId="3D325450" w14:textId="77777777" w:rsidR="006D728C" w:rsidRDefault="006D728C" w:rsidP="006D728C">
      <w:pPr>
        <w:pStyle w:val="BodyText"/>
        <w:rPr>
          <w:del w:id="828" w:author="Nichols, Steven (GE Healthcare)" w:date="2020-02-19T13:55:00Z"/>
        </w:rPr>
      </w:pPr>
    </w:p>
    <w:p w14:paraId="4ED96458" w14:textId="77777777" w:rsidR="006D728C" w:rsidRDefault="006D728C" w:rsidP="006D728C">
      <w:pPr>
        <w:pStyle w:val="BodyText"/>
        <w:rPr>
          <w:del w:id="829" w:author="Nichols, Steven (GE Healthcare)" w:date="2020-02-19T13:55:00Z"/>
        </w:rPr>
      </w:pPr>
      <w:del w:id="830" w:author="Nichols, Steven (GE Healthcare)" w:date="2020-02-19T13:55:00Z">
        <w:r>
          <w:delText>It is important to note that Patients are mobile and while going from state to state in the United States, or country to country in the EU, the importance of travelers to find the need for data sharing is predictable</w:delText>
        </w:r>
        <w:r w:rsidR="00FA233B">
          <w:delText xml:space="preserve">, however </w:delText>
        </w:r>
        <w:r>
          <w:delText>where a person requires medical attention is not predictable.</w:delText>
        </w:r>
        <w:r w:rsidR="00FA233B">
          <w:delText xml:space="preserve"> </w:delText>
        </w:r>
        <w:r>
          <w:delText>The goal is to ensure the patient received the best quality of care for a meaningful outcome.</w:delText>
        </w:r>
        <w:r w:rsidR="00FA233B">
          <w:delText xml:space="preserve"> </w:delText>
        </w:r>
        <w:r>
          <w:delText xml:space="preserve">The “General Data Protection Regulation, (GPRD) is a regulation of the “European Union”, (EU) law on Data Protection and Privacy in the EU and the “European Economic Area”, addressing the transfer of personal data outside the EU and EEA areas.  The regulation provides the definition of </w:delText>
        </w:r>
        <w:r w:rsidR="00FA233B">
          <w:delText>seven</w:delText>
        </w:r>
        <w:r>
          <w:delText xml:space="preserve"> Principles for lawful processing of personal data, inclusive of collection, structuring, storage, use, communication, and destruction of personal data.</w:delText>
        </w:r>
      </w:del>
    </w:p>
    <w:p w14:paraId="04EB514C" w14:textId="77777777" w:rsidR="006D728C" w:rsidRDefault="006D728C" w:rsidP="006D728C">
      <w:pPr>
        <w:pStyle w:val="BodyText"/>
        <w:rPr>
          <w:del w:id="831" w:author="Nichols, Steven (GE Healthcare)" w:date="2020-02-19T13:55:00Z"/>
        </w:rPr>
      </w:pPr>
      <w:del w:id="832" w:author="Nichols, Steven (GE Healthcare)" w:date="2020-02-19T13:55:00Z">
        <w:r>
          <w:delText>The use of wireless devices and mobile devices in electronic payment services is another EU set of regulations, known as the revised “Payment Services Directive 2”, (PSD2) which aims to better align payment regulations with the current state of the market and technology.  It introduces security requirements for the initiation of the initiation and processing of electronic payments, as well as for the protection of patient financial data. The Directive is administered by the “European Commission” to regulate payment services throughout the EU.  The goal is to increase competition in the payment industry by non-banks and harmonize patient protection, rights, and obligations to payment providers and users.</w:delText>
        </w:r>
        <w:r w:rsidR="00FA233B">
          <w:delText xml:space="preserve"> </w:delText>
        </w:r>
        <w:r>
          <w:delText>American Banks are actively developing electronic payment solutions to comply with the goal of providing “faster payments” in the commercial space and the effort is led by the Federal Reserve Banks.</w:delText>
        </w:r>
      </w:del>
    </w:p>
    <w:p w14:paraId="529A9578" w14:textId="77777777" w:rsidR="006D728C" w:rsidRDefault="006D728C" w:rsidP="006D728C">
      <w:pPr>
        <w:pStyle w:val="BodyText"/>
        <w:rPr>
          <w:del w:id="833" w:author="Nichols, Steven (GE Healthcare)" w:date="2020-02-19T13:55:00Z"/>
        </w:rPr>
      </w:pPr>
    </w:p>
    <w:p w14:paraId="0F64F3AA" w14:textId="77777777" w:rsidR="006D728C" w:rsidRDefault="006D728C" w:rsidP="006D728C">
      <w:pPr>
        <w:pStyle w:val="BodyText"/>
        <w:rPr>
          <w:del w:id="834" w:author="Nichols, Steven (GE Healthcare)" w:date="2020-02-19T13:55:00Z"/>
        </w:rPr>
      </w:pPr>
      <w:del w:id="835" w:author="Nichols, Steven (GE Healthcare)" w:date="2020-02-19T13:55:00Z">
        <w:r>
          <w:delText>ISO/IEC</w:delText>
        </w:r>
      </w:del>
    </w:p>
    <w:p w14:paraId="2EE476C8" w14:textId="77777777" w:rsidR="006D728C" w:rsidRDefault="006D728C" w:rsidP="006D728C">
      <w:pPr>
        <w:pStyle w:val="BodyText"/>
        <w:rPr>
          <w:del w:id="836" w:author="Nichols, Steven (GE Healthcare)" w:date="2020-02-19T13:55:00Z"/>
        </w:rPr>
      </w:pPr>
      <w:del w:id="837" w:author="Nichols, Steven (GE Healthcare)" w:date="2020-02-19T13:55:00Z">
        <w:r>
          <w:delText>The “International Organization for Standardization” (ISO) and the “International Electrotechnical Commission”, (IEC) has the purpose to develop, maintain, and promote standards for Information Technology and Communication Technology.  Both organizations have Groups which participate with Standards Bodies in the US, Asia, South America, and the Middle East.  Activities are coordinated with the various Standards Bodies in the US such as the “National Institute of Standards and Technology”, (NIST) and the Intelligence Communities of multiple countries such as the “National Security Agency”, (NSA)  Healthcare Services after the event of “9/11” were designated to be a part of the “critical infrastructures” of the United States.  The approach of collaboration with testing and validation is considered part of those activities.</w:delText>
        </w:r>
      </w:del>
    </w:p>
    <w:p w14:paraId="0DADAF13" w14:textId="77777777" w:rsidR="006D728C" w:rsidRDefault="006D728C" w:rsidP="006D728C">
      <w:pPr>
        <w:pStyle w:val="BodyText"/>
        <w:rPr>
          <w:del w:id="838" w:author="Nichols, Steven (GE Healthcare)" w:date="2020-02-19T13:55:00Z"/>
        </w:rPr>
      </w:pPr>
    </w:p>
    <w:p w14:paraId="5B222C44" w14:textId="77777777" w:rsidR="006D728C" w:rsidRDefault="006D728C" w:rsidP="006D728C">
      <w:pPr>
        <w:pStyle w:val="BodyText"/>
        <w:rPr>
          <w:del w:id="839" w:author="Nichols, Steven (GE Healthcare)" w:date="2020-02-19T13:55:00Z"/>
        </w:rPr>
      </w:pPr>
      <w:del w:id="840" w:author="Nichols, Steven (GE Healthcare)" w:date="2020-02-19T13:55:00Z">
        <w:r>
          <w:delText>ISO/IEC 27000 Family of Standards</w:delText>
        </w:r>
      </w:del>
    </w:p>
    <w:p w14:paraId="490907AA" w14:textId="77777777" w:rsidR="006D728C" w:rsidRDefault="006D728C" w:rsidP="006D728C">
      <w:pPr>
        <w:pStyle w:val="BodyText"/>
        <w:rPr>
          <w:del w:id="841" w:author="Nichols, Steven (GE Healthcare)" w:date="2020-02-19T13:55:00Z"/>
        </w:rPr>
      </w:pPr>
      <w:del w:id="842" w:author="Nichols, Steven (GE Healthcare)" w:date="2020-02-19T13:55:00Z">
        <w:r>
          <w:delText>The ISO/IEC defines the “Information Security Management Systems</w:delText>
        </w:r>
        <w:r w:rsidR="00FA233B">
          <w:delText>”</w:delText>
        </w:r>
        <w:r>
          <w:delText>, (ISMS) terms and differences.</w:delText>
        </w:r>
      </w:del>
    </w:p>
    <w:p w14:paraId="7A77F23A" w14:textId="77777777" w:rsidR="006D728C" w:rsidRDefault="006D728C" w:rsidP="006D728C">
      <w:pPr>
        <w:pStyle w:val="BodyText"/>
        <w:rPr>
          <w:del w:id="843" w:author="Nichols, Steven (GE Healthcare)" w:date="2020-02-19T13:55:00Z"/>
        </w:rPr>
      </w:pPr>
      <w:del w:id="844" w:author="Nichols, Steven (GE Healthcare)" w:date="2020-02-19T13:55:00Z">
        <w:r>
          <w:delText xml:space="preserve">ISO/IEC 27001 defines the specifications </w:delText>
        </w:r>
        <w:r w:rsidR="00B629B6">
          <w:delText>for:</w:delText>
        </w:r>
      </w:del>
    </w:p>
    <w:p w14:paraId="6694835E" w14:textId="77777777" w:rsidR="006D728C" w:rsidRDefault="006D728C" w:rsidP="006D728C">
      <w:pPr>
        <w:pStyle w:val="BodyText"/>
        <w:numPr>
          <w:ilvl w:val="0"/>
          <w:numId w:val="32"/>
        </w:numPr>
        <w:rPr>
          <w:del w:id="845" w:author="Nichols, Steven (GE Healthcare)" w:date="2020-02-19T13:55:00Z"/>
        </w:rPr>
      </w:pPr>
      <w:del w:id="846" w:author="Nichols, Steven (GE Healthcare)" w:date="2020-02-19T13:55:00Z">
        <w:r>
          <w:lastRenderedPageBreak/>
          <w:delText>The Specifications for requirements for establishing, implementing, maintaining, and on-going improvement in ISMS with the context of the organization.</w:delText>
        </w:r>
      </w:del>
    </w:p>
    <w:p w14:paraId="6A80A75B" w14:textId="77777777" w:rsidR="006D728C" w:rsidRDefault="006D728C" w:rsidP="006D728C">
      <w:pPr>
        <w:pStyle w:val="BodyText"/>
        <w:numPr>
          <w:ilvl w:val="0"/>
          <w:numId w:val="32"/>
        </w:numPr>
        <w:rPr>
          <w:del w:id="847" w:author="Nichols, Steven (GE Healthcare)" w:date="2020-02-19T13:55:00Z"/>
        </w:rPr>
      </w:pPr>
      <w:del w:id="848" w:author="Nichols, Steven (GE Healthcare)" w:date="2020-02-19T13:55:00Z">
        <w:r>
          <w:delText>Provides requirement for assessing the treatment of information, security risks, relative to the organization.  The regulations are generic and apply to all organizations.</w:delText>
        </w:r>
      </w:del>
    </w:p>
    <w:p w14:paraId="64A131B6" w14:textId="77777777" w:rsidR="006D728C" w:rsidRDefault="006D728C" w:rsidP="006D728C">
      <w:pPr>
        <w:pStyle w:val="BodyText"/>
        <w:rPr>
          <w:del w:id="849" w:author="Nichols, Steven (GE Healthcare)" w:date="2020-02-19T13:55:00Z"/>
        </w:rPr>
      </w:pPr>
      <w:del w:id="850" w:author="Nichols, Steven (GE Healthcare)" w:date="2020-02-19T13:55:00Z">
        <w:r>
          <w:delText>ISO/IEC 27002</w:delText>
        </w:r>
      </w:del>
    </w:p>
    <w:p w14:paraId="16FD034A" w14:textId="77777777" w:rsidR="006D728C" w:rsidRDefault="006D728C" w:rsidP="006D728C">
      <w:pPr>
        <w:pStyle w:val="BodyText"/>
        <w:numPr>
          <w:ilvl w:val="0"/>
          <w:numId w:val="31"/>
        </w:numPr>
        <w:rPr>
          <w:del w:id="851" w:author="Nichols, Steven (GE Healthcare)" w:date="2020-02-19T13:55:00Z"/>
        </w:rPr>
      </w:pPr>
      <w:del w:id="852" w:author="Nichols, Steven (GE Healthcare)" w:date="2020-02-19T13:55:00Z">
        <w:r>
          <w:delText>Gives guidelines for organization information security and information security management, inclusive of the selection, implementation, and management of controls, relative to the risk environment.</w:delText>
        </w:r>
      </w:del>
    </w:p>
    <w:p w14:paraId="0373DE24" w14:textId="77777777" w:rsidR="00FA233B" w:rsidRDefault="00FA233B" w:rsidP="006D728C">
      <w:pPr>
        <w:pStyle w:val="BodyText"/>
        <w:rPr>
          <w:del w:id="853" w:author="Nichols, Steven (GE Healthcare)" w:date="2020-02-19T13:55:00Z"/>
        </w:rPr>
      </w:pPr>
    </w:p>
    <w:p w14:paraId="0F1DBDA8" w14:textId="77777777" w:rsidR="006D728C" w:rsidRDefault="006D728C" w:rsidP="006D728C">
      <w:pPr>
        <w:pStyle w:val="BodyText"/>
        <w:rPr>
          <w:del w:id="854" w:author="Nichols, Steven (GE Healthcare)" w:date="2020-02-19T13:55:00Z"/>
        </w:rPr>
      </w:pPr>
      <w:del w:id="855" w:author="Nichols, Steven (GE Healthcare)" w:date="2020-02-19T13:55:00Z">
        <w:r>
          <w:delText>ORGANIZATION FOR THE ADVANCEMENT OF STRUCTURED INFORMATION STANDARDS (OASIS)</w:delText>
        </w:r>
      </w:del>
    </w:p>
    <w:p w14:paraId="0301A0D0" w14:textId="77777777" w:rsidR="006D728C" w:rsidRDefault="006D728C" w:rsidP="006D728C">
      <w:pPr>
        <w:pStyle w:val="BodyText"/>
        <w:rPr>
          <w:del w:id="856" w:author="Nichols, Steven (GE Healthcare)" w:date="2020-02-19T13:55:00Z"/>
        </w:rPr>
      </w:pPr>
    </w:p>
    <w:p w14:paraId="708309AD" w14:textId="77777777" w:rsidR="006D728C" w:rsidRDefault="006D728C" w:rsidP="006D728C">
      <w:pPr>
        <w:pStyle w:val="BodyText"/>
        <w:rPr>
          <w:del w:id="857" w:author="Nichols, Steven (GE Healthcare)" w:date="2020-02-19T13:55:00Z"/>
        </w:rPr>
      </w:pPr>
      <w:del w:id="858" w:author="Nichols, Steven (GE Healthcare)" w:date="2020-02-19T13:55:00Z">
        <w:r>
          <w:delText xml:space="preserve">OASIS is an international standards body that provides the development, convergence, and adoption of “open standards” for security, the “Internet of Things”, Energy, content technologies and emergency management.  The OASIS Group has developed </w:delText>
        </w:r>
        <w:r w:rsidR="00FA233B">
          <w:delText>several</w:delText>
        </w:r>
        <w:r>
          <w:delText xml:space="preserve"> useful standards to mitigate the risk of threats and other cybersecurity aspects, such as:</w:delText>
        </w:r>
      </w:del>
    </w:p>
    <w:p w14:paraId="6E1721F1" w14:textId="77777777" w:rsidR="006D728C" w:rsidRDefault="006D728C" w:rsidP="006D728C">
      <w:pPr>
        <w:pStyle w:val="BodyText"/>
        <w:numPr>
          <w:ilvl w:val="0"/>
          <w:numId w:val="30"/>
        </w:numPr>
        <w:rPr>
          <w:del w:id="859" w:author="Nichols, Steven (GE Healthcare)" w:date="2020-02-19T13:55:00Z"/>
        </w:rPr>
      </w:pPr>
      <w:del w:id="860" w:author="Nichols, Steven (GE Healthcare)" w:date="2020-02-19T13:55:00Z">
        <w:r>
          <w:delText xml:space="preserve">The “Structured Threat Information Expression”, (STIX) as a language and serialization format used to exchange cyber threat information.  The goal is to allow cyber threat information to be shared by organizations in a consistent and machines readable method to allow security communities to understand the nature and methods of </w:delText>
        </w:r>
        <w:r w:rsidR="00FA233B">
          <w:delText>cyber-attacks</w:delText>
        </w:r>
        <w:r>
          <w:delText>.</w:delText>
        </w:r>
      </w:del>
    </w:p>
    <w:p w14:paraId="087E0148" w14:textId="77777777" w:rsidR="006D728C" w:rsidRDefault="006D728C" w:rsidP="006D728C">
      <w:pPr>
        <w:pStyle w:val="BodyText"/>
        <w:numPr>
          <w:ilvl w:val="0"/>
          <w:numId w:val="30"/>
        </w:numPr>
        <w:rPr>
          <w:del w:id="861" w:author="Nichols, Steven (GE Healthcare)" w:date="2020-02-19T13:55:00Z"/>
        </w:rPr>
      </w:pPr>
      <w:del w:id="862" w:author="Nichols, Steven (GE Healthcare)" w:date="2020-02-19T13:55:00Z">
        <w:r>
          <w:delText xml:space="preserve">The “STIX core” is a set of concepts that apply throughout the STIX </w:delText>
        </w:r>
        <w:r w:rsidR="00FA233B">
          <w:delText>language,</w:delText>
        </w:r>
        <w:r>
          <w:delText xml:space="preserve"> while STIX objects consists of a set of objects used to describe cyber threat intelligence.  The core allows for organizations to anticipate and respond to attach more quickly and efficiently.  There are two parts of the core with “Part 1” being the “core” and “Part 2”, the objects.</w:delText>
        </w:r>
      </w:del>
    </w:p>
    <w:p w14:paraId="6503DBD4" w14:textId="77777777" w:rsidR="006D728C" w:rsidRDefault="006D728C" w:rsidP="006D728C">
      <w:pPr>
        <w:pStyle w:val="BodyText"/>
        <w:numPr>
          <w:ilvl w:val="0"/>
          <w:numId w:val="30"/>
        </w:numPr>
        <w:rPr>
          <w:del w:id="863" w:author="Nichols, Steven (GE Healthcare)" w:date="2020-02-19T13:55:00Z"/>
        </w:rPr>
      </w:pPr>
      <w:del w:id="864" w:author="Nichols, Steven (GE Healthcare)" w:date="2020-02-19T13:55:00Z">
        <w:r>
          <w:delText>The “Trusted Automated Exchange of Intelligence information”, (TAXII) is an application protocol for exchanging CTI over HTTS and defines a “RESTful API”, a set of services and message exchanges and a set of requirements for TAXII clients and services.  The goal is to be automated the process for a multiplicity of common sharing models.  The collection interface and logical repository of CTI objects allows a producer to host a set Servers, exchange information in a request-respond model.</w:delText>
        </w:r>
      </w:del>
    </w:p>
    <w:p w14:paraId="60154874" w14:textId="77777777" w:rsidR="006D728C" w:rsidRDefault="006D728C" w:rsidP="006D728C">
      <w:pPr>
        <w:pStyle w:val="BodyText"/>
        <w:numPr>
          <w:ilvl w:val="0"/>
          <w:numId w:val="30"/>
        </w:numPr>
        <w:rPr>
          <w:del w:id="865" w:author="Nichols, Steven (GE Healthcare)" w:date="2020-02-19T13:55:00Z"/>
        </w:rPr>
      </w:pPr>
      <w:del w:id="866" w:author="Nichols, Steven (GE Healthcare)" w:date="2020-02-19T13:55:00Z">
        <w:r>
          <w:delText xml:space="preserve">The “Common Security Advisory Framework” (CSAF) assists in the development of international cooperation on developing standards for cybersecurity.  The mechanisms developed allow for members to provide collective input with the initial focus on cybersecurity and promotes the development </w:delText>
        </w:r>
        <w:r w:rsidR="00FA233B">
          <w:delText>of cybersecurity</w:delText>
        </w:r>
        <w:r>
          <w:delText xml:space="preserve"> standards.</w:delText>
        </w:r>
      </w:del>
    </w:p>
    <w:p w14:paraId="2B896E52" w14:textId="77777777" w:rsidR="006D728C" w:rsidRDefault="006D728C" w:rsidP="006D728C">
      <w:pPr>
        <w:pStyle w:val="BodyText"/>
        <w:numPr>
          <w:ilvl w:val="0"/>
          <w:numId w:val="30"/>
        </w:numPr>
        <w:rPr>
          <w:del w:id="867" w:author="Nichols, Steven (GE Healthcare)" w:date="2020-02-19T13:55:00Z"/>
        </w:rPr>
      </w:pPr>
      <w:del w:id="868" w:author="Nichols, Steven (GE Healthcare)" w:date="2020-02-19T13:55:00Z">
        <w:r>
          <w:delText xml:space="preserve">The “OPENC2” Group (Command and Control) is an effort to standardize computer language for command and control </w:delText>
        </w:r>
        <w:r w:rsidR="00FA233B">
          <w:delText>of cyber</w:delText>
        </w:r>
        <w:r>
          <w:delText xml:space="preserve"> defenses and has been led by the “National Security Agency” to provide cyber-defenders with a standardized interface and protocols allowing for interoperability of different tools which become vendor agnostic.  The goal is to have an automated machine response.</w:delText>
        </w:r>
      </w:del>
    </w:p>
    <w:p w14:paraId="525A1402" w14:textId="77777777" w:rsidR="006D728C" w:rsidRDefault="006D728C" w:rsidP="006D728C">
      <w:pPr>
        <w:pStyle w:val="BodyText"/>
        <w:numPr>
          <w:ilvl w:val="0"/>
          <w:numId w:val="30"/>
        </w:numPr>
        <w:rPr>
          <w:del w:id="869" w:author="Nichols, Steven (GE Healthcare)" w:date="2020-02-19T13:55:00Z"/>
        </w:rPr>
      </w:pPr>
      <w:del w:id="870" w:author="Nichols, Steven (GE Healthcare)" w:date="2020-02-19T13:55:00Z">
        <w:r>
          <w:lastRenderedPageBreak/>
          <w:delText xml:space="preserve">Multiple nations and responsible agencies have various “Cybersecurity Councils” to promote the collaboration of methods and standards between the private sector, the public sector and non-profits.  The “Information Systems Security Association”, (ISSA) and the “Software and Supply Chain Assurance”, (ISSA) are example of collaborative bodies bringing the various sectors together to develop common standards. </w:delText>
        </w:r>
      </w:del>
    </w:p>
    <w:p w14:paraId="64BE70DC" w14:textId="77777777" w:rsidR="006D728C" w:rsidRDefault="006D728C" w:rsidP="006D728C">
      <w:pPr>
        <w:pStyle w:val="BodyText"/>
        <w:numPr>
          <w:ilvl w:val="0"/>
          <w:numId w:val="30"/>
        </w:numPr>
        <w:rPr>
          <w:del w:id="871" w:author="Nichols, Steven (GE Healthcare)" w:date="2020-02-19T13:55:00Z"/>
        </w:rPr>
      </w:pPr>
      <w:del w:id="872" w:author="Nichols, Steven (GE Healthcare)" w:date="2020-02-19T13:55:00Z">
        <w:r>
          <w:delText>The “US Technical Advisory Group, (TAG) coordinates standards development with international bodies, as well as the “International Committee of Information Technology Standards, (INCITS) are two groups facilitating discussion and development of best practices of cybersecurity for financial and insurance services.</w:delText>
        </w:r>
      </w:del>
    </w:p>
    <w:p w14:paraId="78FC837B" w14:textId="77777777" w:rsidR="006D728C" w:rsidRDefault="006D728C" w:rsidP="006D728C">
      <w:pPr>
        <w:pStyle w:val="BodyText"/>
        <w:rPr>
          <w:del w:id="873" w:author="Nichols, Steven (GE Healthcare)" w:date="2020-02-19T13:55:00Z"/>
        </w:rPr>
      </w:pPr>
    </w:p>
    <w:p w14:paraId="0A4D048A" w14:textId="77777777" w:rsidR="006D728C" w:rsidRDefault="006D728C" w:rsidP="006D728C">
      <w:pPr>
        <w:pStyle w:val="BodyText"/>
        <w:rPr>
          <w:del w:id="874" w:author="Nichols, Steven (GE Healthcare)" w:date="2020-02-19T13:55:00Z"/>
        </w:rPr>
      </w:pPr>
      <w:del w:id="875" w:author="Nichols, Steven (GE Healthcare)" w:date="2020-02-19T13:55:00Z">
        <w:r>
          <w:delText>INTERNATIONAL STANDARDS BODY MODEL</w:delText>
        </w:r>
      </w:del>
    </w:p>
    <w:p w14:paraId="47B3E98A" w14:textId="77777777" w:rsidR="006D728C" w:rsidRDefault="006D728C" w:rsidP="006D728C">
      <w:pPr>
        <w:pStyle w:val="BodyText"/>
        <w:rPr>
          <w:del w:id="876" w:author="Nichols, Steven (GE Healthcare)" w:date="2020-02-19T13:55:00Z"/>
        </w:rPr>
      </w:pPr>
      <w:del w:id="877" w:author="Nichols, Steven (GE Healthcare)" w:date="2020-02-19T13:55:00Z">
        <w:r>
          <w:delText>A model of the International Standards Bodies of the various groups would consist of the various defined “bodies”.</w:delText>
        </w:r>
      </w:del>
    </w:p>
    <w:p w14:paraId="5C1330F1" w14:textId="77777777" w:rsidR="006D728C" w:rsidRDefault="006D728C" w:rsidP="006D728C">
      <w:pPr>
        <w:pStyle w:val="BodyText"/>
        <w:numPr>
          <w:ilvl w:val="0"/>
          <w:numId w:val="29"/>
        </w:numPr>
        <w:rPr>
          <w:del w:id="878" w:author="Nichols, Steven (GE Healthcare)" w:date="2020-02-19T13:55:00Z"/>
        </w:rPr>
      </w:pPr>
      <w:del w:id="879" w:author="Nichols, Steven (GE Healthcare)" w:date="2020-02-19T13:55:00Z">
        <w:r>
          <w:delText>International Standards Bodies.</w:delText>
        </w:r>
      </w:del>
    </w:p>
    <w:p w14:paraId="67497746" w14:textId="77777777" w:rsidR="006D728C" w:rsidRDefault="006D728C" w:rsidP="006D728C">
      <w:pPr>
        <w:pStyle w:val="BodyText"/>
        <w:numPr>
          <w:ilvl w:val="0"/>
          <w:numId w:val="29"/>
        </w:numPr>
        <w:rPr>
          <w:del w:id="880" w:author="Nichols, Steven (GE Healthcare)" w:date="2020-02-19T13:55:00Z"/>
        </w:rPr>
      </w:pPr>
      <w:del w:id="881" w:author="Nichols, Steven (GE Healthcare)" w:date="2020-02-19T13:55:00Z">
        <w:r>
          <w:delText xml:space="preserve">National Standards Bodies. </w:delText>
        </w:r>
      </w:del>
    </w:p>
    <w:p w14:paraId="08719D96" w14:textId="77777777" w:rsidR="006D728C" w:rsidRDefault="006D728C" w:rsidP="006D728C">
      <w:pPr>
        <w:pStyle w:val="BodyText"/>
        <w:numPr>
          <w:ilvl w:val="0"/>
          <w:numId w:val="29"/>
        </w:numPr>
        <w:rPr>
          <w:del w:id="882" w:author="Nichols, Steven (GE Healthcare)" w:date="2020-02-19T13:55:00Z"/>
        </w:rPr>
      </w:pPr>
      <w:del w:id="883" w:author="Nichols, Steven (GE Healthcare)" w:date="2020-02-19T13:55:00Z">
        <w:r>
          <w:delText>Industry Standards Bodies.</w:delText>
        </w:r>
      </w:del>
    </w:p>
    <w:p w14:paraId="09B73F37" w14:textId="77777777" w:rsidR="006D728C" w:rsidRDefault="006D728C" w:rsidP="006D728C">
      <w:pPr>
        <w:pStyle w:val="BodyText"/>
        <w:numPr>
          <w:ilvl w:val="0"/>
          <w:numId w:val="29"/>
        </w:numPr>
        <w:rPr>
          <w:del w:id="884" w:author="Nichols, Steven (GE Healthcare)" w:date="2020-02-19T13:55:00Z"/>
        </w:rPr>
      </w:pPr>
      <w:del w:id="885" w:author="Nichols, Steven (GE Healthcare)" w:date="2020-02-19T13:55:00Z">
        <w:r>
          <w:delText>Corporation Standards Bodies.</w:delText>
        </w:r>
      </w:del>
    </w:p>
    <w:p w14:paraId="5600CB8A" w14:textId="77777777" w:rsidR="006D728C" w:rsidRDefault="006D728C" w:rsidP="006D728C">
      <w:pPr>
        <w:pStyle w:val="BodyText"/>
        <w:numPr>
          <w:ilvl w:val="0"/>
          <w:numId w:val="29"/>
        </w:numPr>
        <w:rPr>
          <w:del w:id="886" w:author="Nichols, Steven (GE Healthcare)" w:date="2020-02-19T13:55:00Z"/>
        </w:rPr>
      </w:pPr>
      <w:del w:id="887" w:author="Nichols, Steven (GE Healthcare)" w:date="2020-02-19T13:55:00Z">
        <w:r>
          <w:delText>Security Standards Bodies.</w:delText>
        </w:r>
      </w:del>
    </w:p>
    <w:p w14:paraId="778D4D90" w14:textId="77777777" w:rsidR="006D728C" w:rsidRDefault="006D728C" w:rsidP="006D728C">
      <w:pPr>
        <w:pStyle w:val="BodyText"/>
        <w:rPr>
          <w:del w:id="888" w:author="Nichols, Steven (GE Healthcare)" w:date="2020-02-19T13:55:00Z"/>
        </w:rPr>
      </w:pPr>
      <w:del w:id="889" w:author="Nichols, Steven (GE Healthcare)" w:date="2020-02-19T13:55:00Z">
        <w:r>
          <w:delText>The Collaborative activities of the Groups is to promote Industry Interoperability and “baseline” creation to provide international thoughtful and effective Security Controls.  International Standards collaboration and development of cybersecurity standards represents the patients of multiple countries that includes standards, technical specifications, and technical reports.</w:delText>
        </w:r>
      </w:del>
    </w:p>
    <w:p w14:paraId="02E584C1" w14:textId="77777777" w:rsidR="006D728C" w:rsidRPr="00BA66E6" w:rsidRDefault="006D728C" w:rsidP="006D728C">
      <w:pPr>
        <w:pStyle w:val="Heading1"/>
        <w:numPr>
          <w:ilvl w:val="0"/>
          <w:numId w:val="0"/>
        </w:numPr>
        <w:rPr>
          <w:del w:id="890" w:author="Nichols, Steven (GE Healthcare)" w:date="2020-02-19T13:55:00Z"/>
          <w:bCs/>
          <w:noProof w:val="0"/>
        </w:rPr>
      </w:pPr>
      <w:del w:id="891" w:author="Nichols, Steven (GE Healthcare)" w:date="2020-02-19T13:55:00Z">
        <w:r w:rsidRPr="00BA66E6">
          <w:rPr>
            <w:bCs/>
            <w:noProof w:val="0"/>
          </w:rPr>
          <w:delText xml:space="preserve"> </w:delText>
        </w:r>
      </w:del>
    </w:p>
    <w:p w14:paraId="7BD446B4" w14:textId="4E639229" w:rsidR="006D728C" w:rsidRDefault="006D728C" w:rsidP="006D728C">
      <w:pPr>
        <w:pStyle w:val="BodyText"/>
        <w:pPrChange w:id="892" w:author="Nichols, Steven (GE Healthcare)" w:date="2020-02-19T13:55:00Z">
          <w:pPr>
            <w:pStyle w:val="Glossary"/>
          </w:pPr>
        </w:pPrChange>
      </w:pPr>
      <w:bookmarkStart w:id="893" w:name="OLE_LINK21"/>
      <w:bookmarkStart w:id="894" w:name="OLE_LINK22"/>
    </w:p>
    <w:p w14:paraId="50378ECA" w14:textId="18EA5052" w:rsidR="00DB4551" w:rsidRPr="00BA66E6" w:rsidRDefault="000272B7" w:rsidP="006E239E">
      <w:pPr>
        <w:pStyle w:val="Glossary"/>
        <w:rPr>
          <w:noProof w:val="0"/>
        </w:rPr>
      </w:pPr>
      <w:bookmarkStart w:id="895" w:name="_Toc33012191"/>
      <w:bookmarkStart w:id="896" w:name="_Toc32581648"/>
      <w:bookmarkEnd w:id="893"/>
      <w:bookmarkEnd w:id="894"/>
      <w:r w:rsidRPr="00BA66E6">
        <w:rPr>
          <w:noProof w:val="0"/>
        </w:rPr>
        <w:t>G</w:t>
      </w:r>
      <w:bookmarkEnd w:id="435"/>
      <w:r w:rsidRPr="00BA66E6">
        <w:rPr>
          <w:noProof w:val="0"/>
        </w:rPr>
        <w:t>lossary</w:t>
      </w:r>
      <w:bookmarkEnd w:id="436"/>
      <w:bookmarkEnd w:id="895"/>
      <w:bookmarkEnd w:id="896"/>
    </w:p>
    <w:p w14:paraId="53100EE5" w14:textId="77777777" w:rsidR="008004DB" w:rsidRPr="00BA66E6" w:rsidRDefault="008004DB">
      <w:pPr>
        <w:pStyle w:val="BodyText"/>
      </w:pPr>
    </w:p>
    <w:p w14:paraId="051FA912" w14:textId="0BE48AE7" w:rsidR="00550C0B" w:rsidRPr="00311150" w:rsidRDefault="00DB4551">
      <w:pPr>
        <w:pStyle w:val="BodyText"/>
      </w:pPr>
      <w:r w:rsidRPr="00BA66E6">
        <w:t xml:space="preserve">The complete IHE Glossary is available </w:t>
      </w:r>
      <w:hyperlink r:id="rId31" w:anchor="GenIntro" w:history="1">
        <w:r w:rsidRPr="00BA66E6">
          <w:rPr>
            <w:rStyle w:val="Hyperlink"/>
          </w:rPr>
          <w:t>here</w:t>
        </w:r>
      </w:hyperlink>
      <w:r w:rsidRPr="00BA66E6">
        <w:t xml:space="preserve">. </w:t>
      </w:r>
      <w:bookmarkStart w:id="897" w:name="_Toc316389379"/>
      <w:bookmarkStart w:id="898" w:name="_Toc316389427"/>
      <w:bookmarkStart w:id="899" w:name="_Toc316389492"/>
      <w:bookmarkStart w:id="900" w:name="_Toc316389522"/>
      <w:bookmarkStart w:id="901" w:name="_Toc316390115"/>
      <w:bookmarkStart w:id="902" w:name="_Toc316390094"/>
      <w:bookmarkStart w:id="903" w:name="_Toc316390116"/>
      <w:bookmarkStart w:id="904" w:name="_Toc316390095"/>
      <w:bookmarkStart w:id="905" w:name="_Toc316390117"/>
      <w:bookmarkStart w:id="906" w:name="_GoBack"/>
      <w:bookmarkEnd w:id="431"/>
      <w:bookmarkEnd w:id="432"/>
      <w:bookmarkEnd w:id="433"/>
      <w:bookmarkEnd w:id="897"/>
      <w:bookmarkEnd w:id="898"/>
      <w:bookmarkEnd w:id="899"/>
      <w:bookmarkEnd w:id="900"/>
      <w:bookmarkEnd w:id="901"/>
      <w:bookmarkEnd w:id="902"/>
      <w:bookmarkEnd w:id="903"/>
      <w:bookmarkEnd w:id="904"/>
      <w:bookmarkEnd w:id="905"/>
      <w:bookmarkEnd w:id="906"/>
    </w:p>
    <w:sectPr w:rsidR="00550C0B" w:rsidRPr="00311150" w:rsidSect="00183CE5">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A4A87" w14:textId="77777777" w:rsidR="00316AAB" w:rsidRDefault="00316AAB">
      <w:r>
        <w:separator/>
      </w:r>
    </w:p>
  </w:endnote>
  <w:endnote w:type="continuationSeparator" w:id="0">
    <w:p w14:paraId="6800ECAA" w14:textId="77777777" w:rsidR="00316AAB" w:rsidRDefault="00316AAB">
      <w:r>
        <w:continuationSeparator/>
      </w:r>
    </w:p>
  </w:endnote>
  <w:endnote w:type="continuationNotice" w:id="1">
    <w:p w14:paraId="1625D1ED" w14:textId="77777777" w:rsidR="00316AAB" w:rsidRDefault="00316A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058F" w14:textId="77777777" w:rsidR="00E67CE3" w:rsidRDefault="00E67C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AFF0142" w14:textId="77777777" w:rsidR="00E67CE3" w:rsidRDefault="00E67C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443CE" w14:textId="77777777" w:rsidR="00E67CE3" w:rsidRDefault="00E67CE3" w:rsidP="00B4082A">
    <w:pPr>
      <w:pStyle w:val="Header"/>
    </w:pPr>
    <w:bookmarkStart w:id="297" w:name="OLE_LINK33"/>
    <w:bookmarkStart w:id="298" w:name="OLE_LINK34"/>
    <w:r>
      <w:t>______________________________________________________________________________</w:t>
    </w:r>
  </w:p>
  <w:bookmarkEnd w:id="297"/>
  <w:bookmarkEnd w:id="298"/>
  <w:p w14:paraId="636A27E0" w14:textId="58DE780D" w:rsidR="00E67CE3" w:rsidRPr="00FA542A" w:rsidRDefault="00E67CE3" w:rsidP="00183CE5">
    <w:pPr>
      <w:pStyle w:val="Footer"/>
      <w:jc w:val="center"/>
      <w:rPr>
        <w:sz w:val="20"/>
      </w:rPr>
    </w:pPr>
    <w:r w:rsidRPr="00FA542A">
      <w:rPr>
        <w:sz w:val="20"/>
      </w:rPr>
      <w:t xml:space="preserve">Rev. </w:t>
    </w:r>
    <w:del w:id="299" w:author="Nichols, Steven (GE Healthcare)" w:date="2020-02-19T13:55:00Z">
      <w:r w:rsidR="00987034">
        <w:rPr>
          <w:sz w:val="20"/>
        </w:rPr>
        <w:delText>1.</w:delText>
      </w:r>
    </w:del>
    <w:r>
      <w:rPr>
        <w:sz w:val="20"/>
      </w:rPr>
      <w:t>0</w:t>
    </w:r>
    <w:ins w:id="300" w:author="Nichols, Steven (GE Healthcare)" w:date="2020-02-19T13:55:00Z">
      <w:r>
        <w:rPr>
          <w:sz w:val="20"/>
        </w:rPr>
        <w:t>.5</w:t>
      </w:r>
    </w:ins>
    <w:r w:rsidRPr="00FA542A">
      <w:rPr>
        <w:sz w:val="20"/>
      </w:rPr>
      <w:t>– 20</w:t>
    </w:r>
    <w:r>
      <w:rPr>
        <w:sz w:val="20"/>
      </w:rPr>
      <w:t>20</w:t>
    </w:r>
    <w:r w:rsidRPr="00D734C1">
      <w:rPr>
        <w:sz w:val="20"/>
      </w:rPr>
      <w:t>-</w:t>
    </w:r>
    <w:del w:id="301" w:author="Nichols, Steven (GE Healthcare)" w:date="2020-02-19T13:55:00Z">
      <w:r w:rsidR="00987034" w:rsidRPr="00623B7C">
        <w:rPr>
          <w:sz w:val="20"/>
          <w:highlight w:val="yellow"/>
        </w:rPr>
        <w:delText>MM-DD</w:delText>
      </w:r>
      <w:r w:rsidR="00987034" w:rsidRPr="00FA542A">
        <w:rPr>
          <w:sz w:val="20"/>
        </w:rPr>
        <w:delText xml:space="preserve"> </w:delText>
      </w:r>
    </w:del>
    <w:ins w:id="302" w:author="Nichols, Steven (GE Healthcare)" w:date="2020-02-19T13:55:00Z">
      <w:r w:rsidRPr="00311150">
        <w:rPr>
          <w:sz w:val="20"/>
        </w:rPr>
        <w:t>02-</w:t>
      </w:r>
      <w:r w:rsidRPr="00D734C1">
        <w:rPr>
          <w:sz w:val="20"/>
        </w:rPr>
        <w:t>19</w:t>
      </w:r>
    </w:ins>
    <w:r w:rsidRPr="00FA542A">
      <w:rPr>
        <w:sz w:val="20"/>
      </w:rPr>
      <w:t xml:space="preserve">     </w:t>
    </w:r>
    <w:r>
      <w:rPr>
        <w:sz w:val="20"/>
      </w:rPr>
      <w:t xml:space="preserve"> </w:t>
    </w:r>
    <w:r w:rsidRPr="00FA542A">
      <w:rPr>
        <w:sz w:val="20"/>
      </w:rPr>
      <w:t xml:space="preserve">                               </w:t>
    </w:r>
    <w:r w:rsidRPr="006E239E">
      <w:rPr>
        <w:rStyle w:val="PageNumber"/>
        <w:sz w:val="20"/>
      </w:rPr>
      <w:t xml:space="preserve"> </w:t>
    </w:r>
    <w:r w:rsidRPr="006E239E">
      <w:rPr>
        <w:rStyle w:val="PageNumber"/>
        <w:sz w:val="20"/>
      </w:rPr>
      <w:fldChar w:fldCharType="begin"/>
    </w:r>
    <w:r w:rsidRPr="006E239E">
      <w:rPr>
        <w:rStyle w:val="PageNumber"/>
        <w:sz w:val="20"/>
      </w:rPr>
      <w:instrText xml:space="preserve"> PAGE </w:instrText>
    </w:r>
    <w:r w:rsidRPr="006E239E">
      <w:rPr>
        <w:rStyle w:val="PageNumber"/>
        <w:sz w:val="20"/>
      </w:rPr>
      <w:fldChar w:fldCharType="separate"/>
    </w:r>
    <w:r>
      <w:rPr>
        <w:rStyle w:val="PageNumber"/>
        <w:noProof/>
        <w:sz w:val="20"/>
      </w:rPr>
      <w:t>2</w:t>
    </w:r>
    <w:r w:rsidRPr="006E239E">
      <w:rPr>
        <w:rStyle w:val="PageNumber"/>
        <w:sz w:val="20"/>
      </w:rPr>
      <w:fldChar w:fldCharType="end"/>
    </w:r>
    <w:r w:rsidRPr="00FA542A">
      <w:rPr>
        <w:sz w:val="20"/>
      </w:rPr>
      <w:t xml:space="preserve">                                Copyright © 20</w:t>
    </w:r>
    <w:r>
      <w:rPr>
        <w:sz w:val="20"/>
      </w:rPr>
      <w:t>20</w:t>
    </w:r>
    <w:r w:rsidRPr="00FA542A">
      <w:rPr>
        <w:sz w:val="20"/>
      </w:rPr>
      <w:t>: IHE International, Inc.</w:t>
    </w:r>
  </w:p>
  <w:p w14:paraId="7A88A7E5" w14:textId="77777777" w:rsidR="00E67CE3" w:rsidRPr="006E239E" w:rsidRDefault="00E67CE3">
    <w:pPr>
      <w:pStyle w:val="Footer"/>
      <w:rPr>
        <w:sz w:val="20"/>
      </w:rPr>
    </w:pPr>
    <w:bookmarkStart w:id="303" w:name="OLE_LINK1"/>
    <w:bookmarkStart w:id="304" w:name="OLE_LINK2"/>
    <w:bookmarkStart w:id="305" w:name="OLE_LINK3"/>
    <w:r>
      <w:rPr>
        <w:sz w:val="20"/>
      </w:rPr>
      <w:t>Template Rev. 1.1 – 2018-05-02</w:t>
    </w:r>
    <w:bookmarkEnd w:id="303"/>
    <w:bookmarkEnd w:id="304"/>
    <w:bookmarkEnd w:id="30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BB768" w14:textId="77777777" w:rsidR="00E67CE3" w:rsidRPr="00C30B37" w:rsidRDefault="00E67CE3" w:rsidP="00183CE5">
    <w:pPr>
      <w:pStyle w:val="Footer"/>
      <w:jc w:val="center"/>
      <w:rPr>
        <w:szCs w:val="24"/>
      </w:rPr>
    </w:pPr>
    <w:r w:rsidRPr="00C30B37">
      <w:rPr>
        <w:szCs w:val="24"/>
      </w:rPr>
      <w:t>Copyright © 20</w:t>
    </w:r>
    <w:r>
      <w:rPr>
        <w:szCs w:val="24"/>
      </w:rPr>
      <w:t>20</w:t>
    </w:r>
    <w:r w:rsidRPr="00C30B37">
      <w:rPr>
        <w:szCs w:val="24"/>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5B50C" w14:textId="77777777" w:rsidR="00316AAB" w:rsidRDefault="00316AAB">
      <w:r>
        <w:separator/>
      </w:r>
    </w:p>
  </w:footnote>
  <w:footnote w:type="continuationSeparator" w:id="0">
    <w:p w14:paraId="289EA303" w14:textId="77777777" w:rsidR="00316AAB" w:rsidRDefault="00316AAB">
      <w:r>
        <w:continuationSeparator/>
      </w:r>
    </w:p>
  </w:footnote>
  <w:footnote w:type="continuationNotice" w:id="1">
    <w:p w14:paraId="0546B4C3" w14:textId="77777777" w:rsidR="00316AAB" w:rsidRDefault="00316AAB"/>
  </w:footnote>
  <w:footnote w:id="2">
    <w:p w14:paraId="5C1B1918" w14:textId="77777777" w:rsidR="00E67CE3" w:rsidRPr="00784490" w:rsidRDefault="00E67CE3" w:rsidP="008A40B1">
      <w:pPr>
        <w:pStyle w:val="FootnoteText"/>
        <w:rPr>
          <w:rFonts w:ascii="Times New Roman" w:hAnsi="Times New Roman" w:cs="Times New Roman"/>
        </w:rPr>
      </w:pPr>
      <w:r w:rsidRPr="00784490">
        <w:rPr>
          <w:rStyle w:val="FootnoteReference"/>
          <w:rFonts w:ascii="Times New Roman" w:hAnsi="Times New Roman" w:cs="Times New Roman"/>
        </w:rPr>
        <w:footnoteRef/>
      </w:r>
      <w:r w:rsidRPr="00784490">
        <w:rPr>
          <w:rFonts w:ascii="Times New Roman" w:hAnsi="Times New Roman" w:cs="Times New Roman"/>
        </w:rPr>
        <w:t xml:space="preserve"> </w:t>
      </w:r>
      <w:hyperlink r:id="rId1" w:anchor="page=51" w:history="1">
        <w:r w:rsidRPr="00784490">
          <w:rPr>
            <w:rStyle w:val="Hyperlink"/>
            <w:rFonts w:ascii="Times New Roman" w:hAnsi="Times New Roman" w:cs="Times New Roman"/>
          </w:rPr>
          <w:t>https://nvlpubs.nist.gov/nistpubs/SpecialPublications/NIST.SP.800-53r4.pdf#page=51</w:t>
        </w:r>
      </w:hyperlink>
    </w:p>
  </w:footnote>
  <w:footnote w:id="3">
    <w:p w14:paraId="169E8876" w14:textId="77777777" w:rsidR="00E67CE3" w:rsidRDefault="00E67CE3" w:rsidP="008A40B1">
      <w:pPr>
        <w:pStyle w:val="FootnoteText"/>
      </w:pPr>
      <w:r w:rsidRPr="00283D49">
        <w:rPr>
          <w:rStyle w:val="Hyperlink"/>
          <w:rFonts w:ascii="Times New Roman" w:hAnsi="Times New Roman" w:cs="Times New Roman"/>
        </w:rPr>
        <w:footnoteRef/>
      </w:r>
      <w:r w:rsidRPr="00283D49">
        <w:rPr>
          <w:rStyle w:val="Hyperlink"/>
          <w:rFonts w:ascii="Times New Roman" w:hAnsi="Times New Roman" w:cs="Times New Roman"/>
        </w:rPr>
        <w:t xml:space="preserve"> https://eur-lex.europa.eu/legal-content/EN/TXT/?uri=CELEX:32017R0745</w:t>
      </w:r>
    </w:p>
  </w:footnote>
  <w:footnote w:id="4">
    <w:p w14:paraId="5AE5C911" w14:textId="77777777" w:rsidR="00E67CE3" w:rsidRPr="00283D49" w:rsidRDefault="00E67CE3" w:rsidP="008A40B1">
      <w:pPr>
        <w:pStyle w:val="FootnoteText"/>
        <w:rPr>
          <w:rStyle w:val="Hyperlink"/>
          <w:rFonts w:ascii="Times New Roman" w:hAnsi="Times New Roman" w:cs="Times New Roman"/>
        </w:rPr>
      </w:pPr>
      <w:r w:rsidRPr="00283D49">
        <w:rPr>
          <w:rStyle w:val="Hyperlink"/>
          <w:rFonts w:ascii="Times New Roman" w:hAnsi="Times New Roman" w:cs="Times New Roman"/>
        </w:rPr>
        <w:footnoteRef/>
      </w:r>
      <w:r w:rsidRPr="00283D49">
        <w:rPr>
          <w:rStyle w:val="Hyperlink"/>
          <w:rFonts w:ascii="Times New Roman" w:hAnsi="Times New Roman" w:cs="Times New Roman"/>
        </w:rPr>
        <w:t xml:space="preserve"> https://eur-lex.europa.eu/legal-content/EN/TXT/?uri=CELEX:32016L1148</w:t>
      </w:r>
    </w:p>
  </w:footnote>
  <w:footnote w:id="5">
    <w:p w14:paraId="3C5F85D7" w14:textId="77777777" w:rsidR="00E67CE3" w:rsidRPr="00283D49" w:rsidRDefault="00E67CE3" w:rsidP="008A40B1">
      <w:pPr>
        <w:pStyle w:val="FootnoteText"/>
        <w:rPr>
          <w:rStyle w:val="Hyperlink"/>
          <w:rFonts w:ascii="Times New Roman" w:hAnsi="Times New Roman" w:cs="Times New Roman"/>
        </w:rPr>
      </w:pPr>
      <w:r w:rsidRPr="00283D49">
        <w:rPr>
          <w:rStyle w:val="Hyperlink"/>
          <w:rFonts w:ascii="Times New Roman" w:hAnsi="Times New Roman" w:cs="Times New Roman"/>
        </w:rPr>
        <w:footnoteRef/>
      </w:r>
      <w:r w:rsidRPr="00283D49">
        <w:rPr>
          <w:rStyle w:val="Hyperlink"/>
          <w:rFonts w:ascii="Times New Roman" w:hAnsi="Times New Roman" w:cs="Times New Roman"/>
        </w:rPr>
        <w:t xml:space="preserve"> https://eur-lex.europa.eu/legal-content/EN/TXT/?uri=CELEX:32016R0679</w:t>
      </w:r>
    </w:p>
  </w:footnote>
  <w:footnote w:id="6">
    <w:p w14:paraId="379E5BD4" w14:textId="77777777" w:rsidR="00E67CE3" w:rsidRDefault="00E67CE3" w:rsidP="008A40B1">
      <w:pPr>
        <w:pStyle w:val="FootnoteText"/>
      </w:pPr>
      <w:r w:rsidRPr="00283D49">
        <w:rPr>
          <w:rStyle w:val="Hyperlink"/>
          <w:rFonts w:ascii="Times New Roman" w:hAnsi="Times New Roman" w:cs="Times New Roman"/>
        </w:rPr>
        <w:footnoteRef/>
      </w:r>
      <w:r w:rsidRPr="00283D49">
        <w:rPr>
          <w:rStyle w:val="Hyperlink"/>
          <w:rFonts w:ascii="Times New Roman" w:hAnsi="Times New Roman" w:cs="Times New Roman"/>
        </w:rPr>
        <w:t xml:space="preserve"> https://eur-lex.europa.eu/legal-content/EN/TXT/?uri=CELEX:32019R0881</w:t>
      </w:r>
    </w:p>
  </w:footnote>
  <w:footnote w:id="7">
    <w:p w14:paraId="51359BDF" w14:textId="77777777" w:rsidR="00E67CE3" w:rsidRDefault="00E67CE3" w:rsidP="008A40B1">
      <w:pPr>
        <w:pStyle w:val="FootnoteText"/>
      </w:pPr>
      <w:r>
        <w:rPr>
          <w:rStyle w:val="FootnoteReference"/>
        </w:rPr>
        <w:footnoteRef/>
      </w:r>
      <w:r>
        <w:t xml:space="preserve"> </w:t>
      </w:r>
      <w:hyperlink r:id="rId2" w:anchor="download" w:history="1">
        <w:r w:rsidRPr="00283D49">
          <w:rPr>
            <w:rStyle w:val="Hyperlink"/>
            <w:rFonts w:ascii="Times New Roman" w:hAnsi="Times New Roman" w:cs="Times New Roman"/>
          </w:rPr>
          <w:t>https://www.nema.org/Standards/Pages/manufacturer-disclosure-statement-for-medical-device-security.aspx?key=67ri900e6rt5af#download</w:t>
        </w:r>
      </w:hyperlink>
      <w:r>
        <w:t xml:space="preserve"> </w:t>
      </w:r>
    </w:p>
  </w:footnote>
  <w:footnote w:id="8">
    <w:p w14:paraId="10A99B46" w14:textId="77777777" w:rsidR="00E67CE3" w:rsidRPr="00784490" w:rsidRDefault="00E67CE3" w:rsidP="008A40B1">
      <w:pPr>
        <w:pStyle w:val="FootnoteText"/>
        <w:rPr>
          <w:rFonts w:ascii="Times New Roman" w:hAnsi="Times New Roman" w:cs="Times New Roman"/>
        </w:rPr>
      </w:pPr>
      <w:r w:rsidRPr="00784490">
        <w:rPr>
          <w:rStyle w:val="FootnoteReference"/>
          <w:rFonts w:ascii="Times New Roman" w:hAnsi="Times New Roman" w:cs="Times New Roman"/>
        </w:rPr>
        <w:footnoteRef/>
      </w:r>
      <w:r w:rsidRPr="00784490">
        <w:rPr>
          <w:rFonts w:ascii="Times New Roman" w:hAnsi="Times New Roman" w:cs="Times New Roman"/>
        </w:rPr>
        <w:t xml:space="preserve"> </w:t>
      </w:r>
      <w:hyperlink r:id="rId3" w:history="1">
        <w:r w:rsidRPr="00784490">
          <w:rPr>
            <w:rStyle w:val="Hyperlink"/>
            <w:rFonts w:ascii="Times New Roman" w:hAnsi="Times New Roman" w:cs="Times New Roman"/>
          </w:rPr>
          <w:t>https://nvlpubs.nist.gov/nistpubs/FIPS/NIST.FIPS.140-3.pdf</w:t>
        </w:r>
      </w:hyperlink>
    </w:p>
  </w:footnote>
  <w:footnote w:id="9">
    <w:p w14:paraId="2AC79AAA" w14:textId="5D9D0FD1" w:rsidR="00E67CE3" w:rsidRDefault="00E67CE3">
      <w:pPr>
        <w:pStyle w:val="FootnoteText"/>
      </w:pPr>
      <w:r>
        <w:rPr>
          <w:rStyle w:val="FootnoteReference"/>
        </w:rPr>
        <w:footnoteRef/>
      </w:r>
      <w:r>
        <w:t xml:space="preserve"> </w:t>
      </w:r>
      <w:r w:rsidRPr="0005678D">
        <w:rPr>
          <w:rStyle w:val="Hyperlink"/>
          <w:rFonts w:ascii="Times New Roman" w:hAnsi="Times New Roman" w:cs="Times New Roman"/>
        </w:rPr>
        <w:t>https://apps.nsa.gov/iaarchive/library/ia-guidance/security-configuration/networks/manageable-network-plan.cfm</w:t>
      </w:r>
    </w:p>
  </w:footnote>
  <w:footnote w:id="10">
    <w:p w14:paraId="715FB83F" w14:textId="77777777" w:rsidR="00E67CE3" w:rsidRPr="0027779F" w:rsidRDefault="00E67CE3">
      <w:pPr>
        <w:pStyle w:val="FootnoteText"/>
        <w:rPr>
          <w:rFonts w:ascii="Times New Roman" w:hAnsi="Times New Roman" w:cs="Times New Roman"/>
        </w:rPr>
      </w:pPr>
      <w:r w:rsidRPr="00784490">
        <w:rPr>
          <w:rStyle w:val="FootnoteReference"/>
          <w:rFonts w:ascii="Times New Roman" w:hAnsi="Times New Roman" w:cs="Times New Roman"/>
        </w:rPr>
        <w:footnoteRef/>
      </w:r>
      <w:r w:rsidRPr="00784490">
        <w:rPr>
          <w:rFonts w:ascii="Times New Roman" w:hAnsi="Times New Roman" w:cs="Times New Roman"/>
        </w:rPr>
        <w:t xml:space="preserve"> </w:t>
      </w:r>
      <w:hyperlink r:id="rId4" w:history="1">
        <w:r w:rsidRPr="00784490">
          <w:rPr>
            <w:rStyle w:val="Hyperlink"/>
            <w:rFonts w:ascii="Times New Roman" w:hAnsi="Times New Roman" w:cs="Times New Roman"/>
          </w:rPr>
          <w:t>https://www.ijert.org/research/dicom-configuration-management-using-configuration-cockpit-tool-IJERTCONV6IS13190.pdf</w:t>
        </w:r>
      </w:hyperlink>
    </w:p>
  </w:footnote>
  <w:footnote w:id="11">
    <w:p w14:paraId="572C5FE6" w14:textId="77777777" w:rsidR="00E67CE3" w:rsidRPr="00162CD1" w:rsidRDefault="00E67CE3" w:rsidP="008646A8">
      <w:pPr>
        <w:pStyle w:val="FootnoteText"/>
        <w:rPr>
          <w:rFonts w:ascii="Times New Roman" w:hAnsi="Times New Roman" w:cs="Times New Roman"/>
        </w:rPr>
      </w:pPr>
      <w:r w:rsidRPr="00162CD1">
        <w:rPr>
          <w:rStyle w:val="FootnoteReference"/>
          <w:rFonts w:ascii="Times New Roman" w:hAnsi="Times New Roman" w:cs="Times New Roman"/>
        </w:rPr>
        <w:footnoteRef/>
      </w:r>
      <w:r w:rsidRPr="00162CD1">
        <w:rPr>
          <w:rFonts w:ascii="Times New Roman" w:hAnsi="Times New Roman" w:cs="Times New Roman"/>
        </w:rPr>
        <w:t xml:space="preserve"> </w:t>
      </w:r>
      <w:hyperlink r:id="rId5" w:history="1">
        <w:r w:rsidRPr="00162CD1">
          <w:rPr>
            <w:rStyle w:val="Hyperlink"/>
            <w:rFonts w:ascii="Times New Roman" w:hAnsi="Times New Roman" w:cs="Times New Roman"/>
          </w:rPr>
          <w:t>https://gazelle.ihe.net/content/system-configuration</w:t>
        </w:r>
      </w:hyperlink>
    </w:p>
  </w:footnote>
  <w:footnote w:id="12">
    <w:p w14:paraId="77BFB947" w14:textId="77777777" w:rsidR="00E67CE3" w:rsidRPr="0027779F" w:rsidRDefault="00E67CE3" w:rsidP="00F82A93">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6" w:history="1">
        <w:r w:rsidRPr="0027779F">
          <w:rPr>
            <w:rStyle w:val="Hyperlink"/>
            <w:rFonts w:ascii="Times New Roman" w:hAnsi="Times New Roman" w:cs="Times New Roman"/>
          </w:rPr>
          <w:t>https://www.ihe.net/uploadedFiles/Documents/PCD/IHE_PCD_WP_SDPi_UseCases_Rev1-1_Pub_2019-11-01.pdf</w:t>
        </w:r>
      </w:hyperlink>
    </w:p>
  </w:footnote>
  <w:footnote w:id="13">
    <w:p w14:paraId="5C32EBD4" w14:textId="77777777" w:rsidR="00E67CE3" w:rsidRPr="0027779F" w:rsidRDefault="00E67CE3" w:rsidP="005A0D7D">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7" w:history="1">
        <w:r w:rsidRPr="0027779F">
          <w:rPr>
            <w:rStyle w:val="Hyperlink"/>
            <w:rFonts w:ascii="Times New Roman" w:hAnsi="Times New Roman" w:cs="Times New Roman"/>
          </w:rPr>
          <w:t>ftp://ftp.ihe.net/IT_Infrastructure/iheitiyr5-2007-2008/Technical_Cmte/Whitepaper_Work/Configuration/Config-Whitepaper-Outline04.doc</w:t>
        </w:r>
      </w:hyperlink>
    </w:p>
  </w:footnote>
  <w:footnote w:id="14">
    <w:p w14:paraId="206B2CD1" w14:textId="77777777" w:rsidR="00E67CE3" w:rsidRPr="0027779F" w:rsidRDefault="00E67CE3" w:rsidP="00554CCB">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8" w:anchor="chapter_7" w:history="1">
        <w:r w:rsidRPr="0027779F">
          <w:rPr>
            <w:rStyle w:val="Hyperlink"/>
            <w:rFonts w:ascii="Times New Roman" w:hAnsi="Times New Roman" w:cs="Times New Roman"/>
          </w:rPr>
          <w:t>http://dicom.nema.org/medical/dicom/current/output/html/part15.html#chapter_7</w:t>
        </w:r>
      </w:hyperlink>
    </w:p>
  </w:footnote>
  <w:footnote w:id="15">
    <w:p w14:paraId="4AA30081" w14:textId="77777777" w:rsidR="00E67CE3" w:rsidRPr="0027779F" w:rsidRDefault="00E67CE3" w:rsidP="00511EC0">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9" w:history="1">
        <w:r w:rsidRPr="0027779F">
          <w:rPr>
            <w:rStyle w:val="Hyperlink"/>
            <w:rFonts w:ascii="Times New Roman" w:hAnsi="Times New Roman" w:cs="Times New Roman"/>
          </w:rPr>
          <w:t>https://en.wikipedia.org/wiki/Interface_description_language</w:t>
        </w:r>
      </w:hyperlink>
    </w:p>
  </w:footnote>
  <w:footnote w:id="16">
    <w:p w14:paraId="6A571FA4" w14:textId="77777777" w:rsidR="00E67CE3" w:rsidRPr="0027779F" w:rsidRDefault="00E67CE3">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10" w:history="1">
        <w:r w:rsidRPr="0027779F">
          <w:rPr>
            <w:rStyle w:val="Hyperlink"/>
            <w:rFonts w:ascii="Times New Roman" w:hAnsi="Times New Roman" w:cs="Times New Roman"/>
          </w:rPr>
          <w:t>https://www.oasis-open.org/committees/tc_home.php?wg_abbrev=uddi-spec</w:t>
        </w:r>
      </w:hyperlink>
    </w:p>
  </w:footnote>
  <w:footnote w:id="17">
    <w:p w14:paraId="731B342E" w14:textId="32045AFA" w:rsidR="00E67CE3" w:rsidRPr="00E23E95" w:rsidRDefault="00E67CE3">
      <w:pPr>
        <w:pStyle w:val="FootnoteText"/>
        <w:rPr>
          <w:rFonts w:ascii="Times New Roman" w:hAnsi="Times New Roman" w:cs="Times New Roman"/>
        </w:rPr>
      </w:pPr>
      <w:r w:rsidRPr="00E23E95">
        <w:rPr>
          <w:rStyle w:val="FootnoteReference"/>
          <w:rFonts w:ascii="Times New Roman" w:hAnsi="Times New Roman" w:cs="Times New Roman"/>
        </w:rPr>
        <w:footnoteRef/>
      </w:r>
      <w:r w:rsidRPr="00E23E95">
        <w:rPr>
          <w:rFonts w:ascii="Times New Roman" w:hAnsi="Times New Roman" w:cs="Times New Roman"/>
        </w:rPr>
        <w:t xml:space="preserve"> </w:t>
      </w:r>
      <w:hyperlink r:id="rId11" w:history="1">
        <w:r w:rsidRPr="00956409">
          <w:rPr>
            <w:rStyle w:val="Hyperlink"/>
            <w:rFonts w:ascii="Times New Roman" w:hAnsi="Times New Roman" w:cs="Times New Roman"/>
          </w:rPr>
          <w:t>https://www.w3.org/TR/2020/PR-wot-thing-description-20200130/</w:t>
        </w:r>
      </w:hyperlink>
    </w:p>
  </w:footnote>
  <w:footnote w:id="18">
    <w:p w14:paraId="0F99BC33" w14:textId="39C8465F" w:rsidR="00E67CE3" w:rsidRDefault="00E67CE3">
      <w:pPr>
        <w:pStyle w:val="FootnoteText"/>
      </w:pPr>
      <w:r>
        <w:rPr>
          <w:rStyle w:val="FootnoteReference"/>
        </w:rPr>
        <w:footnoteRef/>
      </w:r>
      <w:r>
        <w:t xml:space="preserve"> </w:t>
      </w:r>
      <w:hyperlink r:id="rId12" w:history="1">
        <w:r w:rsidRPr="00D94EC0">
          <w:rPr>
            <w:rStyle w:val="Hyperlink"/>
            <w:rFonts w:ascii="Times New Roman" w:hAnsi="Times New Roman" w:cs="Times New Roman"/>
          </w:rPr>
          <w:t>http://hl7.org/fhir/http.html#capabilities</w:t>
        </w:r>
      </w:hyperlink>
      <w:r>
        <w:t xml:space="preserve"> </w:t>
      </w:r>
    </w:p>
  </w:footnote>
  <w:footnote w:id="19">
    <w:p w14:paraId="5E61CE08" w14:textId="6D2408B0" w:rsidR="00E67CE3" w:rsidRDefault="00E67CE3">
      <w:pPr>
        <w:pStyle w:val="FootnoteText"/>
      </w:pPr>
      <w:r>
        <w:rPr>
          <w:rStyle w:val="FootnoteReference"/>
        </w:rPr>
        <w:footnoteRef/>
      </w:r>
      <w:r>
        <w:t xml:space="preserve"> </w:t>
      </w:r>
      <w:hyperlink r:id="rId13" w:history="1">
        <w:r w:rsidRPr="00AF6C9D">
          <w:rPr>
            <w:rStyle w:val="Hyperlink"/>
            <w:rFonts w:ascii="Times New Roman" w:hAnsi="Times New Roman" w:cs="Times New Roman"/>
          </w:rPr>
          <w:t>https://www.hl7.org/fhir/endpoint.html</w:t>
        </w:r>
      </w:hyperlink>
      <w:r>
        <w:t xml:space="preserve"> </w:t>
      </w:r>
    </w:p>
  </w:footnote>
  <w:footnote w:id="20">
    <w:p w14:paraId="19951CDF" w14:textId="77777777" w:rsidR="00E67CE3" w:rsidRDefault="00E67CE3" w:rsidP="001158D3">
      <w:pPr>
        <w:pStyle w:val="FootnoteText"/>
      </w:pPr>
      <w:r>
        <w:rPr>
          <w:rStyle w:val="FootnoteReference"/>
        </w:rPr>
        <w:footnoteRef/>
      </w:r>
      <w:r>
        <w:t xml:space="preserve"> </w:t>
      </w:r>
      <w:hyperlink r:id="rId14" w:history="1">
        <w:r w:rsidRPr="004814E8">
          <w:rPr>
            <w:rStyle w:val="Hyperlink"/>
            <w:rFonts w:ascii="Times New Roman" w:hAnsi="Times New Roman" w:cs="Times New Roman"/>
          </w:rPr>
          <w:t>https://www.ihe.net/uploadedFiles/Documents/ITI/IHE_ITI_Suppl_mCSD.pdf</w:t>
        </w:r>
      </w:hyperlink>
      <w:r>
        <w:t xml:space="preserve"> </w:t>
      </w:r>
    </w:p>
  </w:footnote>
  <w:footnote w:id="21">
    <w:p w14:paraId="7B7842FF" w14:textId="0C966429" w:rsidR="00E67CE3" w:rsidRPr="00311150" w:rsidRDefault="00E67CE3">
      <w:pPr>
        <w:pStyle w:val="FootnoteText"/>
      </w:pPr>
      <w:r w:rsidRPr="00311150">
        <w:rPr>
          <w:rStyle w:val="FootnoteReference"/>
        </w:rPr>
        <w:footnoteRef/>
      </w:r>
      <w:r>
        <w:t xml:space="preserve"> </w:t>
      </w:r>
      <w:r w:rsidRPr="00523094">
        <w:rPr>
          <w:rStyle w:val="Hyperlink"/>
          <w:rFonts w:ascii="Times New Roman" w:hAnsi="Times New Roman" w:cs="Times New Roman"/>
        </w:rPr>
        <w:t>http://dicom.nema.org/medical/dicom/current/output/chtml/part18/sect_8.9.html</w:t>
      </w:r>
    </w:p>
  </w:footnote>
  <w:footnote w:id="22">
    <w:p w14:paraId="706EB952" w14:textId="77777777" w:rsidR="00E67CE3" w:rsidRPr="0027779F" w:rsidRDefault="00E67CE3">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15" w:history="1">
        <w:r w:rsidRPr="0027779F">
          <w:rPr>
            <w:rStyle w:val="Hyperlink"/>
            <w:rFonts w:ascii="Times New Roman" w:hAnsi="Times New Roman" w:cs="Times New Roman"/>
          </w:rPr>
          <w:t>https://en.wikipedia.org/wiki/ISO/IEEE_11073</w:t>
        </w:r>
      </w:hyperlink>
    </w:p>
  </w:footnote>
  <w:footnote w:id="23">
    <w:p w14:paraId="62C862AB" w14:textId="77777777" w:rsidR="00E67CE3" w:rsidRPr="0027779F" w:rsidRDefault="00E67CE3">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16" w:history="1">
        <w:r w:rsidRPr="0027779F">
          <w:rPr>
            <w:rStyle w:val="Hyperlink"/>
            <w:rFonts w:ascii="Times New Roman" w:hAnsi="Times New Roman" w:cs="Times New Roman"/>
          </w:rPr>
          <w:t>https://datatracker.ietf.org/wg/snmpconf/about/</w:t>
        </w:r>
      </w:hyperlink>
    </w:p>
  </w:footnote>
  <w:footnote w:id="24">
    <w:p w14:paraId="3C7E18E8" w14:textId="77777777" w:rsidR="00E67CE3" w:rsidRPr="0027779F" w:rsidRDefault="00E67CE3">
      <w:pPr>
        <w:pStyle w:val="FootnoteText"/>
        <w:rPr>
          <w:rFonts w:ascii="Times New Roman" w:hAnsi="Times New Roman" w:cs="Times New Roman"/>
        </w:rPr>
      </w:pPr>
      <w:r w:rsidRPr="0027779F">
        <w:rPr>
          <w:rStyle w:val="FootnoteReference"/>
          <w:rFonts w:ascii="Times New Roman" w:hAnsi="Times New Roman" w:cs="Times New Roman"/>
        </w:rPr>
        <w:footnoteRef/>
      </w:r>
      <w:r w:rsidRPr="0027779F">
        <w:rPr>
          <w:rFonts w:ascii="Times New Roman" w:hAnsi="Times New Roman" w:cs="Times New Roman"/>
        </w:rPr>
        <w:t xml:space="preserve"> </w:t>
      </w:r>
      <w:hyperlink r:id="rId17" w:history="1">
        <w:r w:rsidRPr="0027779F">
          <w:rPr>
            <w:rStyle w:val="Hyperlink"/>
            <w:rFonts w:ascii="Times New Roman" w:hAnsi="Times New Roman" w:cs="Times New Roman"/>
          </w:rPr>
          <w:t>https://www.oasis-open.org/committees/tc_home.php?wg_abbrev=kmip</w:t>
        </w:r>
      </w:hyperlink>
    </w:p>
  </w:footnote>
  <w:footnote w:id="25">
    <w:p w14:paraId="58D24319" w14:textId="77777777" w:rsidR="00E67CE3" w:rsidRDefault="00E67CE3">
      <w:pPr>
        <w:pStyle w:val="FootnoteText"/>
      </w:pPr>
      <w:r>
        <w:rPr>
          <w:rStyle w:val="FootnoteReference"/>
        </w:rPr>
        <w:footnoteRef/>
      </w:r>
      <w:r>
        <w:t xml:space="preserve"> </w:t>
      </w:r>
      <w:hyperlink r:id="rId18" w:anchor="chapter_H" w:history="1">
        <w:r w:rsidRPr="001B6036">
          <w:rPr>
            <w:rStyle w:val="Hyperlink"/>
            <w:rFonts w:ascii="Times New Roman" w:hAnsi="Times New Roman" w:cs="Times New Roman"/>
          </w:rPr>
          <w:t>http://dicom.nema.org/medical/dicom/current/output/html/part15.html#chapter_H</w:t>
        </w:r>
      </w:hyperlink>
    </w:p>
  </w:footnote>
  <w:footnote w:id="26">
    <w:p w14:paraId="1564FCD0" w14:textId="77777777" w:rsidR="00E67CE3" w:rsidRPr="00FF3F85" w:rsidRDefault="00E67CE3">
      <w:pPr>
        <w:pStyle w:val="FootnoteText"/>
        <w:rPr>
          <w:rStyle w:val="Hyperlink"/>
          <w:rFonts w:ascii="Times New Roman" w:hAnsi="Times New Roman" w:cs="Times New Roman"/>
        </w:rPr>
      </w:pPr>
      <w:r>
        <w:rPr>
          <w:rStyle w:val="FootnoteReference"/>
        </w:rPr>
        <w:footnoteRef/>
      </w:r>
      <w:r>
        <w:t xml:space="preserve"> </w:t>
      </w:r>
      <w:hyperlink r:id="rId19" w:anchor="sect_8.9" w:history="1">
        <w:r w:rsidRPr="00FF3F85">
          <w:rPr>
            <w:rStyle w:val="Hyperlink"/>
            <w:rFonts w:ascii="Times New Roman" w:hAnsi="Times New Roman" w:cs="Times New Roman"/>
          </w:rPr>
          <w:t>http://dicom.nema.org/medical/dicom/current/output/html/part18.html#sect_8.9</w:t>
        </w:r>
      </w:hyperlink>
    </w:p>
  </w:footnote>
  <w:footnote w:id="27">
    <w:p w14:paraId="5E436C29" w14:textId="77777777" w:rsidR="00E67CE3" w:rsidRDefault="00E67CE3">
      <w:pPr>
        <w:pStyle w:val="FootnoteText"/>
      </w:pPr>
      <w:r>
        <w:rPr>
          <w:rStyle w:val="FootnoteReference"/>
        </w:rPr>
        <w:footnoteRef/>
      </w:r>
      <w:r>
        <w:t xml:space="preserve"> </w:t>
      </w:r>
      <w:hyperlink r:id="rId20" w:history="1">
        <w:r w:rsidRPr="00FF3F85">
          <w:rPr>
            <w:rStyle w:val="Hyperlink"/>
            <w:rFonts w:ascii="Times New Roman" w:hAnsi="Times New Roman" w:cs="Times New Roman"/>
          </w:rPr>
          <w:t>https://www.hl7.org/fhir/capabilitystatement.html</w:t>
        </w:r>
      </w:hyperlink>
      <w:r>
        <w:t xml:space="preserve"> </w:t>
      </w:r>
    </w:p>
  </w:footnote>
  <w:footnote w:id="28">
    <w:p w14:paraId="37849007" w14:textId="51936EF1" w:rsidR="00E67CE3" w:rsidRPr="001369E8" w:rsidRDefault="00E67CE3">
      <w:pPr>
        <w:pStyle w:val="FootnoteText"/>
        <w:rPr>
          <w:rFonts w:ascii="Times New Roman" w:hAnsi="Times New Roman" w:cs="Times New Roman"/>
        </w:rPr>
      </w:pPr>
      <w:r w:rsidRPr="001369E8">
        <w:rPr>
          <w:rStyle w:val="FootnoteReference"/>
          <w:rFonts w:ascii="Times New Roman" w:hAnsi="Times New Roman" w:cs="Times New Roman"/>
        </w:rPr>
        <w:footnoteRef/>
      </w:r>
      <w:r w:rsidRPr="001369E8">
        <w:rPr>
          <w:rFonts w:ascii="Times New Roman" w:hAnsi="Times New Roman" w:cs="Times New Roman"/>
        </w:rPr>
        <w:t xml:space="preserve"> </w:t>
      </w:r>
      <w:hyperlink r:id="rId21" w:history="1">
        <w:r w:rsidRPr="001369E8">
          <w:rPr>
            <w:rStyle w:val="Hyperlink"/>
            <w:rFonts w:ascii="Times New Roman" w:hAnsi="Times New Roman" w:cs="Times New Roman"/>
          </w:rPr>
          <w:t>https://gazelle.ihe.net/files/CP-ITI-1151-04-ballot54.pdf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D4628" w14:textId="5D9EDDC4" w:rsidR="00E67CE3" w:rsidRDefault="00E67CE3">
    <w:pPr>
      <w:pStyle w:val="Header"/>
    </w:pPr>
    <w:r>
      <w:t>IHE ITI White Paper – Survey of Network Interfaces Form</w:t>
    </w:r>
  </w:p>
  <w:p w14:paraId="19F91DC3" w14:textId="77777777" w:rsidR="00E67CE3" w:rsidRDefault="00E67CE3">
    <w:pPr>
      <w:pStyle w:val="Header"/>
    </w:pPr>
    <w:r>
      <w:t>______________________________________________________________________________</w:t>
    </w:r>
  </w:p>
  <w:p w14:paraId="04F78248" w14:textId="77777777" w:rsidR="00E67CE3" w:rsidRDefault="00E67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15:restartNumberingAfterBreak="0">
    <w:nsid w:val="07015828"/>
    <w:multiLevelType w:val="hybridMultilevel"/>
    <w:tmpl w:val="581CB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B363826"/>
    <w:multiLevelType w:val="hybridMultilevel"/>
    <w:tmpl w:val="80BC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232A87"/>
    <w:multiLevelType w:val="hybridMultilevel"/>
    <w:tmpl w:val="4D52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2432D9"/>
    <w:multiLevelType w:val="hybridMultilevel"/>
    <w:tmpl w:val="ED1A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C71283"/>
    <w:multiLevelType w:val="hybridMultilevel"/>
    <w:tmpl w:val="C3BA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BE560B"/>
    <w:multiLevelType w:val="hybridMultilevel"/>
    <w:tmpl w:val="373EB1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6F9522C"/>
    <w:multiLevelType w:val="hybridMultilevel"/>
    <w:tmpl w:val="3496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82DEE"/>
    <w:multiLevelType w:val="hybridMultilevel"/>
    <w:tmpl w:val="A53A4522"/>
    <w:lvl w:ilvl="0" w:tplc="5BAAF82A">
      <w:numFmt w:val="bullet"/>
      <w:lvlText w:val="•"/>
      <w:lvlJc w:val="left"/>
      <w:pPr>
        <w:ind w:left="-1440" w:hanging="360"/>
      </w:pPr>
      <w:rPr>
        <w:rFonts w:ascii="Calibri" w:eastAsiaTheme="minorHAnsi" w:hAnsi="Calibri" w:cs="Calibri"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9" w15:restartNumberingAfterBreak="0">
    <w:nsid w:val="2A9D0BC6"/>
    <w:multiLevelType w:val="hybridMultilevel"/>
    <w:tmpl w:val="D9B8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34A18"/>
    <w:multiLevelType w:val="hybridMultilevel"/>
    <w:tmpl w:val="8E2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682160"/>
    <w:multiLevelType w:val="hybridMultilevel"/>
    <w:tmpl w:val="2D26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6C14CF"/>
    <w:multiLevelType w:val="hybridMultilevel"/>
    <w:tmpl w:val="F2CC1F8C"/>
    <w:lvl w:ilvl="0" w:tplc="5BAAF82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50C98"/>
    <w:multiLevelType w:val="hybridMultilevel"/>
    <w:tmpl w:val="88BC1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923FE4"/>
    <w:multiLevelType w:val="hybridMultilevel"/>
    <w:tmpl w:val="A2C2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6F544C"/>
    <w:multiLevelType w:val="hybridMultilevel"/>
    <w:tmpl w:val="65B2B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2237C4"/>
    <w:multiLevelType w:val="hybridMultilevel"/>
    <w:tmpl w:val="31A855A8"/>
    <w:lvl w:ilvl="0" w:tplc="594084B2">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B3483"/>
    <w:multiLevelType w:val="hybridMultilevel"/>
    <w:tmpl w:val="649ADE8C"/>
    <w:lvl w:ilvl="0" w:tplc="1ED8B834">
      <w:start w:val="1"/>
      <w:numFmt w:val="bullet"/>
      <w:lvlText w:val="•"/>
      <w:lvlJc w:val="left"/>
      <w:pPr>
        <w:tabs>
          <w:tab w:val="num" w:pos="720"/>
        </w:tabs>
        <w:ind w:left="720" w:hanging="360"/>
      </w:pPr>
      <w:rPr>
        <w:rFonts w:ascii="Arial" w:hAnsi="Arial" w:hint="default"/>
      </w:rPr>
    </w:lvl>
    <w:lvl w:ilvl="1" w:tplc="2CE6D78C" w:tentative="1">
      <w:start w:val="1"/>
      <w:numFmt w:val="bullet"/>
      <w:lvlText w:val="•"/>
      <w:lvlJc w:val="left"/>
      <w:pPr>
        <w:tabs>
          <w:tab w:val="num" w:pos="1440"/>
        </w:tabs>
        <w:ind w:left="1440" w:hanging="360"/>
      </w:pPr>
      <w:rPr>
        <w:rFonts w:ascii="Arial" w:hAnsi="Arial" w:hint="default"/>
      </w:rPr>
    </w:lvl>
    <w:lvl w:ilvl="2" w:tplc="AD10BC68" w:tentative="1">
      <w:start w:val="1"/>
      <w:numFmt w:val="bullet"/>
      <w:lvlText w:val="•"/>
      <w:lvlJc w:val="left"/>
      <w:pPr>
        <w:tabs>
          <w:tab w:val="num" w:pos="2160"/>
        </w:tabs>
        <w:ind w:left="2160" w:hanging="360"/>
      </w:pPr>
      <w:rPr>
        <w:rFonts w:ascii="Arial" w:hAnsi="Arial" w:hint="default"/>
      </w:rPr>
    </w:lvl>
    <w:lvl w:ilvl="3" w:tplc="76926082" w:tentative="1">
      <w:start w:val="1"/>
      <w:numFmt w:val="bullet"/>
      <w:lvlText w:val="•"/>
      <w:lvlJc w:val="left"/>
      <w:pPr>
        <w:tabs>
          <w:tab w:val="num" w:pos="2880"/>
        </w:tabs>
        <w:ind w:left="2880" w:hanging="360"/>
      </w:pPr>
      <w:rPr>
        <w:rFonts w:ascii="Arial" w:hAnsi="Arial" w:hint="default"/>
      </w:rPr>
    </w:lvl>
    <w:lvl w:ilvl="4" w:tplc="F1EED40E" w:tentative="1">
      <w:start w:val="1"/>
      <w:numFmt w:val="bullet"/>
      <w:lvlText w:val="•"/>
      <w:lvlJc w:val="left"/>
      <w:pPr>
        <w:tabs>
          <w:tab w:val="num" w:pos="3600"/>
        </w:tabs>
        <w:ind w:left="3600" w:hanging="360"/>
      </w:pPr>
      <w:rPr>
        <w:rFonts w:ascii="Arial" w:hAnsi="Arial" w:hint="default"/>
      </w:rPr>
    </w:lvl>
    <w:lvl w:ilvl="5" w:tplc="B316DF42" w:tentative="1">
      <w:start w:val="1"/>
      <w:numFmt w:val="bullet"/>
      <w:lvlText w:val="•"/>
      <w:lvlJc w:val="left"/>
      <w:pPr>
        <w:tabs>
          <w:tab w:val="num" w:pos="4320"/>
        </w:tabs>
        <w:ind w:left="4320" w:hanging="360"/>
      </w:pPr>
      <w:rPr>
        <w:rFonts w:ascii="Arial" w:hAnsi="Arial" w:hint="default"/>
      </w:rPr>
    </w:lvl>
    <w:lvl w:ilvl="6" w:tplc="9670C9EA" w:tentative="1">
      <w:start w:val="1"/>
      <w:numFmt w:val="bullet"/>
      <w:lvlText w:val="•"/>
      <w:lvlJc w:val="left"/>
      <w:pPr>
        <w:tabs>
          <w:tab w:val="num" w:pos="5040"/>
        </w:tabs>
        <w:ind w:left="5040" w:hanging="360"/>
      </w:pPr>
      <w:rPr>
        <w:rFonts w:ascii="Arial" w:hAnsi="Arial" w:hint="default"/>
      </w:rPr>
    </w:lvl>
    <w:lvl w:ilvl="7" w:tplc="C078759A" w:tentative="1">
      <w:start w:val="1"/>
      <w:numFmt w:val="bullet"/>
      <w:lvlText w:val="•"/>
      <w:lvlJc w:val="left"/>
      <w:pPr>
        <w:tabs>
          <w:tab w:val="num" w:pos="5760"/>
        </w:tabs>
        <w:ind w:left="5760" w:hanging="360"/>
      </w:pPr>
      <w:rPr>
        <w:rFonts w:ascii="Arial" w:hAnsi="Arial" w:hint="default"/>
      </w:rPr>
    </w:lvl>
    <w:lvl w:ilvl="8" w:tplc="1B50305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F050D0B"/>
    <w:multiLevelType w:val="hybridMultilevel"/>
    <w:tmpl w:val="31DA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4085FB0"/>
    <w:multiLevelType w:val="hybridMultilevel"/>
    <w:tmpl w:val="CE92546C"/>
    <w:lvl w:ilvl="0" w:tplc="A9FA6CF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8A2667"/>
    <w:multiLevelType w:val="hybridMultilevel"/>
    <w:tmpl w:val="604CC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2538DB"/>
    <w:multiLevelType w:val="hybridMultilevel"/>
    <w:tmpl w:val="B606B66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4" w15:restartNumberingAfterBreak="0">
    <w:nsid w:val="6F9E4518"/>
    <w:multiLevelType w:val="hybridMultilevel"/>
    <w:tmpl w:val="C6820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FBF1A5A"/>
    <w:multiLevelType w:val="hybridMultilevel"/>
    <w:tmpl w:val="4C9C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7"/>
  </w:num>
  <w:num w:numId="14">
    <w:abstractNumId w:val="17"/>
  </w:num>
  <w:num w:numId="15">
    <w:abstractNumId w:val="22"/>
  </w:num>
  <w:num w:numId="16">
    <w:abstractNumId w:val="18"/>
  </w:num>
  <w:num w:numId="17">
    <w:abstractNumId w:val="12"/>
  </w:num>
  <w:num w:numId="18">
    <w:abstractNumId w:val="29"/>
  </w:num>
  <w:num w:numId="19">
    <w:abstractNumId w:val="24"/>
  </w:num>
  <w:num w:numId="20">
    <w:abstractNumId w:val="16"/>
  </w:num>
  <w:num w:numId="21">
    <w:abstractNumId w:val="13"/>
  </w:num>
  <w:num w:numId="22">
    <w:abstractNumId w:val="30"/>
  </w:num>
  <w:num w:numId="23">
    <w:abstractNumId w:val="14"/>
  </w:num>
  <w:num w:numId="24">
    <w:abstractNumId w:val="19"/>
  </w:num>
  <w:num w:numId="25">
    <w:abstractNumId w:val="25"/>
  </w:num>
  <w:num w:numId="26">
    <w:abstractNumId w:val="23"/>
  </w:num>
  <w:num w:numId="27">
    <w:abstractNumId w:val="15"/>
  </w:num>
  <w:num w:numId="28">
    <w:abstractNumId w:val="31"/>
  </w:num>
  <w:num w:numId="29">
    <w:abstractNumId w:val="32"/>
  </w:num>
  <w:num w:numId="30">
    <w:abstractNumId w:val="21"/>
  </w:num>
  <w:num w:numId="31">
    <w:abstractNumId w:val="11"/>
  </w:num>
  <w:num w:numId="32">
    <w:abstractNumId w:val="34"/>
  </w:num>
  <w:num w:numId="33">
    <w:abstractNumId w:val="26"/>
  </w:num>
  <w:num w:numId="34">
    <w:abstractNumId w:val="33"/>
  </w:num>
  <w:num w:numId="35">
    <w:abstractNumId w:val="35"/>
  </w:num>
  <w:num w:numId="36">
    <w:abstractNumId w:val="20"/>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s, Steven (GE Healthcare)">
    <w15:presenceInfo w15:providerId="AD" w15:userId="S::212024164@ge.com::c71c995d-ab63-418d-a65e-a1b37461b1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1DA"/>
    <w:rsid w:val="00001362"/>
    <w:rsid w:val="00001E7B"/>
    <w:rsid w:val="00006E63"/>
    <w:rsid w:val="00010BBF"/>
    <w:rsid w:val="00011271"/>
    <w:rsid w:val="00012A1D"/>
    <w:rsid w:val="00023B9F"/>
    <w:rsid w:val="00025293"/>
    <w:rsid w:val="00026A55"/>
    <w:rsid w:val="000272B7"/>
    <w:rsid w:val="000361AA"/>
    <w:rsid w:val="000418CE"/>
    <w:rsid w:val="000460CE"/>
    <w:rsid w:val="00053259"/>
    <w:rsid w:val="0005678D"/>
    <w:rsid w:val="000621B2"/>
    <w:rsid w:val="00063CD7"/>
    <w:rsid w:val="00064B5D"/>
    <w:rsid w:val="0006505C"/>
    <w:rsid w:val="00070261"/>
    <w:rsid w:val="00071AF4"/>
    <w:rsid w:val="00071D91"/>
    <w:rsid w:val="000740C2"/>
    <w:rsid w:val="000744A9"/>
    <w:rsid w:val="00076239"/>
    <w:rsid w:val="000765FE"/>
    <w:rsid w:val="00077009"/>
    <w:rsid w:val="00083A1D"/>
    <w:rsid w:val="00087133"/>
    <w:rsid w:val="0008799C"/>
    <w:rsid w:val="00087AF0"/>
    <w:rsid w:val="00094AD3"/>
    <w:rsid w:val="000953ED"/>
    <w:rsid w:val="000A16CE"/>
    <w:rsid w:val="000A1D30"/>
    <w:rsid w:val="000A24A0"/>
    <w:rsid w:val="000A3148"/>
    <w:rsid w:val="000A3FEB"/>
    <w:rsid w:val="000B20F3"/>
    <w:rsid w:val="000B572C"/>
    <w:rsid w:val="000B5E98"/>
    <w:rsid w:val="000B6674"/>
    <w:rsid w:val="000B68E3"/>
    <w:rsid w:val="000B694A"/>
    <w:rsid w:val="000C176A"/>
    <w:rsid w:val="000C3A75"/>
    <w:rsid w:val="000C3C26"/>
    <w:rsid w:val="000C464A"/>
    <w:rsid w:val="000C4B5A"/>
    <w:rsid w:val="000D00CF"/>
    <w:rsid w:val="000D061E"/>
    <w:rsid w:val="000D72D7"/>
    <w:rsid w:val="000E2646"/>
    <w:rsid w:val="000E3CFD"/>
    <w:rsid w:val="000E5887"/>
    <w:rsid w:val="000E69D8"/>
    <w:rsid w:val="000E760E"/>
    <w:rsid w:val="000E79AE"/>
    <w:rsid w:val="000F1552"/>
    <w:rsid w:val="000F2EAF"/>
    <w:rsid w:val="000F37F0"/>
    <w:rsid w:val="000F45D5"/>
    <w:rsid w:val="00102819"/>
    <w:rsid w:val="001036B2"/>
    <w:rsid w:val="00106210"/>
    <w:rsid w:val="00107497"/>
    <w:rsid w:val="0011019C"/>
    <w:rsid w:val="00110D05"/>
    <w:rsid w:val="00114478"/>
    <w:rsid w:val="001158D3"/>
    <w:rsid w:val="00120782"/>
    <w:rsid w:val="0012392A"/>
    <w:rsid w:val="00126FB3"/>
    <w:rsid w:val="00127BB1"/>
    <w:rsid w:val="00131602"/>
    <w:rsid w:val="00131BA6"/>
    <w:rsid w:val="0013210F"/>
    <w:rsid w:val="001369E8"/>
    <w:rsid w:val="00137735"/>
    <w:rsid w:val="00142762"/>
    <w:rsid w:val="00144B58"/>
    <w:rsid w:val="00152DC5"/>
    <w:rsid w:val="00153949"/>
    <w:rsid w:val="00154133"/>
    <w:rsid w:val="0016005A"/>
    <w:rsid w:val="00161085"/>
    <w:rsid w:val="0016225E"/>
    <w:rsid w:val="00162CD1"/>
    <w:rsid w:val="00162F34"/>
    <w:rsid w:val="00165340"/>
    <w:rsid w:val="001674DE"/>
    <w:rsid w:val="00171421"/>
    <w:rsid w:val="001737F8"/>
    <w:rsid w:val="001762C1"/>
    <w:rsid w:val="00180E73"/>
    <w:rsid w:val="00183CE5"/>
    <w:rsid w:val="00184A99"/>
    <w:rsid w:val="00185C0D"/>
    <w:rsid w:val="00187B78"/>
    <w:rsid w:val="001920AC"/>
    <w:rsid w:val="00193CC8"/>
    <w:rsid w:val="00197603"/>
    <w:rsid w:val="001A2294"/>
    <w:rsid w:val="001A4F91"/>
    <w:rsid w:val="001A651F"/>
    <w:rsid w:val="001B01FF"/>
    <w:rsid w:val="001B239B"/>
    <w:rsid w:val="001B37D4"/>
    <w:rsid w:val="001B3CAC"/>
    <w:rsid w:val="001B6036"/>
    <w:rsid w:val="001C0045"/>
    <w:rsid w:val="001D03F0"/>
    <w:rsid w:val="001D066F"/>
    <w:rsid w:val="001D14FE"/>
    <w:rsid w:val="001D46DE"/>
    <w:rsid w:val="001D4F5A"/>
    <w:rsid w:val="001D6246"/>
    <w:rsid w:val="001D676C"/>
    <w:rsid w:val="001E0670"/>
    <w:rsid w:val="001E1A3C"/>
    <w:rsid w:val="001E2542"/>
    <w:rsid w:val="001E71C6"/>
    <w:rsid w:val="001F0622"/>
    <w:rsid w:val="001F0FB4"/>
    <w:rsid w:val="001F1294"/>
    <w:rsid w:val="001F3C26"/>
    <w:rsid w:val="001F7906"/>
    <w:rsid w:val="00200CB4"/>
    <w:rsid w:val="00203599"/>
    <w:rsid w:val="002061C0"/>
    <w:rsid w:val="002107B1"/>
    <w:rsid w:val="00213D71"/>
    <w:rsid w:val="00222BBC"/>
    <w:rsid w:val="002270E5"/>
    <w:rsid w:val="002274B8"/>
    <w:rsid w:val="00231C53"/>
    <w:rsid w:val="002327F1"/>
    <w:rsid w:val="00234E9A"/>
    <w:rsid w:val="00235222"/>
    <w:rsid w:val="00235D93"/>
    <w:rsid w:val="002367B3"/>
    <w:rsid w:val="0023687C"/>
    <w:rsid w:val="0024015C"/>
    <w:rsid w:val="00240F92"/>
    <w:rsid w:val="00241DB6"/>
    <w:rsid w:val="00242BB0"/>
    <w:rsid w:val="002443DE"/>
    <w:rsid w:val="0024702C"/>
    <w:rsid w:val="00247A1F"/>
    <w:rsid w:val="002514DE"/>
    <w:rsid w:val="00254D76"/>
    <w:rsid w:val="0025750C"/>
    <w:rsid w:val="00257EE5"/>
    <w:rsid w:val="00260720"/>
    <w:rsid w:val="00266B75"/>
    <w:rsid w:val="00267980"/>
    <w:rsid w:val="00275B83"/>
    <w:rsid w:val="00276E11"/>
    <w:rsid w:val="00276E7F"/>
    <w:rsid w:val="0027779F"/>
    <w:rsid w:val="00282B13"/>
    <w:rsid w:val="00282FF0"/>
    <w:rsid w:val="00283D49"/>
    <w:rsid w:val="002852F4"/>
    <w:rsid w:val="002871DA"/>
    <w:rsid w:val="00291E7C"/>
    <w:rsid w:val="002938E8"/>
    <w:rsid w:val="00295DDA"/>
    <w:rsid w:val="002962B9"/>
    <w:rsid w:val="002A0832"/>
    <w:rsid w:val="002A640E"/>
    <w:rsid w:val="002A6A4C"/>
    <w:rsid w:val="002B0F88"/>
    <w:rsid w:val="002C0807"/>
    <w:rsid w:val="002C4DD6"/>
    <w:rsid w:val="002C4F14"/>
    <w:rsid w:val="002C5BCF"/>
    <w:rsid w:val="002C6406"/>
    <w:rsid w:val="002D1217"/>
    <w:rsid w:val="002D7807"/>
    <w:rsid w:val="002E22ED"/>
    <w:rsid w:val="002E3660"/>
    <w:rsid w:val="002E37BC"/>
    <w:rsid w:val="002E4173"/>
    <w:rsid w:val="002E4A9D"/>
    <w:rsid w:val="002E59A2"/>
    <w:rsid w:val="002E5DD7"/>
    <w:rsid w:val="002F2624"/>
    <w:rsid w:val="002F29D1"/>
    <w:rsid w:val="002F4951"/>
    <w:rsid w:val="002F5B86"/>
    <w:rsid w:val="002F65DF"/>
    <w:rsid w:val="002F7266"/>
    <w:rsid w:val="00302CE7"/>
    <w:rsid w:val="00303948"/>
    <w:rsid w:val="0030636F"/>
    <w:rsid w:val="003072A8"/>
    <w:rsid w:val="003076CE"/>
    <w:rsid w:val="00311150"/>
    <w:rsid w:val="00312DAD"/>
    <w:rsid w:val="003153B0"/>
    <w:rsid w:val="00316AAB"/>
    <w:rsid w:val="00325EB0"/>
    <w:rsid w:val="00330ACE"/>
    <w:rsid w:val="003334B6"/>
    <w:rsid w:val="00333812"/>
    <w:rsid w:val="003347DA"/>
    <w:rsid w:val="00335DC3"/>
    <w:rsid w:val="00336543"/>
    <w:rsid w:val="003400BC"/>
    <w:rsid w:val="00341610"/>
    <w:rsid w:val="0034372E"/>
    <w:rsid w:val="00353A2C"/>
    <w:rsid w:val="003566D9"/>
    <w:rsid w:val="00357FD8"/>
    <w:rsid w:val="003613D2"/>
    <w:rsid w:val="00362FE2"/>
    <w:rsid w:val="003633AE"/>
    <w:rsid w:val="00365903"/>
    <w:rsid w:val="003670F8"/>
    <w:rsid w:val="00370C24"/>
    <w:rsid w:val="003735B8"/>
    <w:rsid w:val="00386E4E"/>
    <w:rsid w:val="00387C30"/>
    <w:rsid w:val="00390900"/>
    <w:rsid w:val="00390C01"/>
    <w:rsid w:val="003931ED"/>
    <w:rsid w:val="00393AF1"/>
    <w:rsid w:val="00394999"/>
    <w:rsid w:val="00394DC4"/>
    <w:rsid w:val="00396323"/>
    <w:rsid w:val="00397216"/>
    <w:rsid w:val="003A0C3E"/>
    <w:rsid w:val="003A4114"/>
    <w:rsid w:val="003B0F6A"/>
    <w:rsid w:val="003B6609"/>
    <w:rsid w:val="003B66C7"/>
    <w:rsid w:val="003C34DC"/>
    <w:rsid w:val="003D27FE"/>
    <w:rsid w:val="003D5313"/>
    <w:rsid w:val="003D635E"/>
    <w:rsid w:val="003E1F05"/>
    <w:rsid w:val="003E39D4"/>
    <w:rsid w:val="003E3B71"/>
    <w:rsid w:val="003E3BED"/>
    <w:rsid w:val="003E41BC"/>
    <w:rsid w:val="003F0796"/>
    <w:rsid w:val="003F4017"/>
    <w:rsid w:val="003F5686"/>
    <w:rsid w:val="003F5994"/>
    <w:rsid w:val="003F79A7"/>
    <w:rsid w:val="00401FCB"/>
    <w:rsid w:val="00403F9D"/>
    <w:rsid w:val="0040418D"/>
    <w:rsid w:val="00404852"/>
    <w:rsid w:val="00404DCE"/>
    <w:rsid w:val="00416497"/>
    <w:rsid w:val="00421635"/>
    <w:rsid w:val="00422E68"/>
    <w:rsid w:val="004264FC"/>
    <w:rsid w:val="00426530"/>
    <w:rsid w:val="00426587"/>
    <w:rsid w:val="00432FAA"/>
    <w:rsid w:val="00436950"/>
    <w:rsid w:val="00436C13"/>
    <w:rsid w:val="004404D8"/>
    <w:rsid w:val="00440EAB"/>
    <w:rsid w:val="00451848"/>
    <w:rsid w:val="00457B80"/>
    <w:rsid w:val="00460065"/>
    <w:rsid w:val="00460A58"/>
    <w:rsid w:val="00460F41"/>
    <w:rsid w:val="00464197"/>
    <w:rsid w:val="004748E6"/>
    <w:rsid w:val="004814E8"/>
    <w:rsid w:val="00482A35"/>
    <w:rsid w:val="00483152"/>
    <w:rsid w:val="004863D5"/>
    <w:rsid w:val="0049435B"/>
    <w:rsid w:val="004949BC"/>
    <w:rsid w:val="00496FF3"/>
    <w:rsid w:val="004A23F8"/>
    <w:rsid w:val="004A2E0E"/>
    <w:rsid w:val="004B4204"/>
    <w:rsid w:val="004B5C74"/>
    <w:rsid w:val="004C0BCB"/>
    <w:rsid w:val="004C3512"/>
    <w:rsid w:val="004C43E8"/>
    <w:rsid w:val="004C4CF1"/>
    <w:rsid w:val="004D1AA0"/>
    <w:rsid w:val="004D40FD"/>
    <w:rsid w:val="004D4B04"/>
    <w:rsid w:val="004D4C9A"/>
    <w:rsid w:val="004D5390"/>
    <w:rsid w:val="004D6831"/>
    <w:rsid w:val="004D7063"/>
    <w:rsid w:val="004D7C84"/>
    <w:rsid w:val="004E1E12"/>
    <w:rsid w:val="004E2F03"/>
    <w:rsid w:val="004E5667"/>
    <w:rsid w:val="004E6C85"/>
    <w:rsid w:val="004E78DF"/>
    <w:rsid w:val="005004C2"/>
    <w:rsid w:val="00500D0D"/>
    <w:rsid w:val="00502D67"/>
    <w:rsid w:val="005044F2"/>
    <w:rsid w:val="005069CC"/>
    <w:rsid w:val="00511EC0"/>
    <w:rsid w:val="00515333"/>
    <w:rsid w:val="00521AB9"/>
    <w:rsid w:val="00523094"/>
    <w:rsid w:val="005235F8"/>
    <w:rsid w:val="00523AAC"/>
    <w:rsid w:val="00524A66"/>
    <w:rsid w:val="0053194D"/>
    <w:rsid w:val="00532398"/>
    <w:rsid w:val="005336BD"/>
    <w:rsid w:val="00533914"/>
    <w:rsid w:val="00543309"/>
    <w:rsid w:val="00550BF1"/>
    <w:rsid w:val="00550C0B"/>
    <w:rsid w:val="00554CCB"/>
    <w:rsid w:val="00563F23"/>
    <w:rsid w:val="0056466A"/>
    <w:rsid w:val="00564BB0"/>
    <w:rsid w:val="00565B01"/>
    <w:rsid w:val="00570FD6"/>
    <w:rsid w:val="0057124F"/>
    <w:rsid w:val="00571928"/>
    <w:rsid w:val="0057246C"/>
    <w:rsid w:val="00573981"/>
    <w:rsid w:val="00580BC2"/>
    <w:rsid w:val="00582864"/>
    <w:rsid w:val="005829FB"/>
    <w:rsid w:val="00582C50"/>
    <w:rsid w:val="00582DB1"/>
    <w:rsid w:val="0059124F"/>
    <w:rsid w:val="00591674"/>
    <w:rsid w:val="00591838"/>
    <w:rsid w:val="00591C92"/>
    <w:rsid w:val="00593480"/>
    <w:rsid w:val="00595EA6"/>
    <w:rsid w:val="00597C53"/>
    <w:rsid w:val="005A03F8"/>
    <w:rsid w:val="005A0D7D"/>
    <w:rsid w:val="005A1A6A"/>
    <w:rsid w:val="005A3928"/>
    <w:rsid w:val="005B052F"/>
    <w:rsid w:val="005B249D"/>
    <w:rsid w:val="005C0E5B"/>
    <w:rsid w:val="005C5DBC"/>
    <w:rsid w:val="005C6864"/>
    <w:rsid w:val="005D0FD1"/>
    <w:rsid w:val="005D2626"/>
    <w:rsid w:val="005D4D02"/>
    <w:rsid w:val="005E653E"/>
    <w:rsid w:val="005E6581"/>
    <w:rsid w:val="005F0671"/>
    <w:rsid w:val="005F1273"/>
    <w:rsid w:val="005F5D56"/>
    <w:rsid w:val="005F7608"/>
    <w:rsid w:val="0061181E"/>
    <w:rsid w:val="00613150"/>
    <w:rsid w:val="00613C1A"/>
    <w:rsid w:val="006146C2"/>
    <w:rsid w:val="00616B05"/>
    <w:rsid w:val="00623152"/>
    <w:rsid w:val="00623B7C"/>
    <w:rsid w:val="0062473B"/>
    <w:rsid w:val="0063081A"/>
    <w:rsid w:val="006340BC"/>
    <w:rsid w:val="00635EF8"/>
    <w:rsid w:val="00644542"/>
    <w:rsid w:val="00647E09"/>
    <w:rsid w:val="006526A4"/>
    <w:rsid w:val="006556ED"/>
    <w:rsid w:val="00657503"/>
    <w:rsid w:val="006602C7"/>
    <w:rsid w:val="00661BF2"/>
    <w:rsid w:val="00664061"/>
    <w:rsid w:val="006656E1"/>
    <w:rsid w:val="0066764B"/>
    <w:rsid w:val="0067213D"/>
    <w:rsid w:val="00672C00"/>
    <w:rsid w:val="00674CE4"/>
    <w:rsid w:val="00674D55"/>
    <w:rsid w:val="00676289"/>
    <w:rsid w:val="00681CDB"/>
    <w:rsid w:val="00683262"/>
    <w:rsid w:val="00686941"/>
    <w:rsid w:val="006869F9"/>
    <w:rsid w:val="006A1A72"/>
    <w:rsid w:val="006A2121"/>
    <w:rsid w:val="006A2E10"/>
    <w:rsid w:val="006A614A"/>
    <w:rsid w:val="006A6F86"/>
    <w:rsid w:val="006A759B"/>
    <w:rsid w:val="006B06E9"/>
    <w:rsid w:val="006B37EB"/>
    <w:rsid w:val="006B48CC"/>
    <w:rsid w:val="006C2201"/>
    <w:rsid w:val="006C71F3"/>
    <w:rsid w:val="006D5828"/>
    <w:rsid w:val="006D5B99"/>
    <w:rsid w:val="006D728C"/>
    <w:rsid w:val="006E239E"/>
    <w:rsid w:val="006F11B1"/>
    <w:rsid w:val="006F2516"/>
    <w:rsid w:val="006F3C04"/>
    <w:rsid w:val="006F4720"/>
    <w:rsid w:val="006F54C3"/>
    <w:rsid w:val="00705D50"/>
    <w:rsid w:val="0071044C"/>
    <w:rsid w:val="007132EF"/>
    <w:rsid w:val="00713622"/>
    <w:rsid w:val="007139AC"/>
    <w:rsid w:val="00714D7E"/>
    <w:rsid w:val="00716932"/>
    <w:rsid w:val="00722C48"/>
    <w:rsid w:val="00724F97"/>
    <w:rsid w:val="00727F23"/>
    <w:rsid w:val="0073477A"/>
    <w:rsid w:val="0073498D"/>
    <w:rsid w:val="00736A1E"/>
    <w:rsid w:val="00744489"/>
    <w:rsid w:val="0075004F"/>
    <w:rsid w:val="00750E8B"/>
    <w:rsid w:val="00751573"/>
    <w:rsid w:val="007541D0"/>
    <w:rsid w:val="00754379"/>
    <w:rsid w:val="007576CE"/>
    <w:rsid w:val="00757934"/>
    <w:rsid w:val="00761A13"/>
    <w:rsid w:val="007628C3"/>
    <w:rsid w:val="007660A6"/>
    <w:rsid w:val="00767793"/>
    <w:rsid w:val="0077264C"/>
    <w:rsid w:val="00774560"/>
    <w:rsid w:val="00774858"/>
    <w:rsid w:val="00775927"/>
    <w:rsid w:val="00776EB8"/>
    <w:rsid w:val="00783467"/>
    <w:rsid w:val="00784490"/>
    <w:rsid w:val="0078450B"/>
    <w:rsid w:val="0079240E"/>
    <w:rsid w:val="0079437C"/>
    <w:rsid w:val="007949A3"/>
    <w:rsid w:val="007957DC"/>
    <w:rsid w:val="007A0990"/>
    <w:rsid w:val="007A3D78"/>
    <w:rsid w:val="007A5D0B"/>
    <w:rsid w:val="007A6A88"/>
    <w:rsid w:val="007A78BD"/>
    <w:rsid w:val="007B24C0"/>
    <w:rsid w:val="007B351E"/>
    <w:rsid w:val="007B7447"/>
    <w:rsid w:val="007C6C7C"/>
    <w:rsid w:val="007D0E48"/>
    <w:rsid w:val="007D24AC"/>
    <w:rsid w:val="007E04D6"/>
    <w:rsid w:val="007E05A0"/>
    <w:rsid w:val="007E1F35"/>
    <w:rsid w:val="007E4329"/>
    <w:rsid w:val="007E47AE"/>
    <w:rsid w:val="007E4CFB"/>
    <w:rsid w:val="007F0181"/>
    <w:rsid w:val="007F0D22"/>
    <w:rsid w:val="007F313D"/>
    <w:rsid w:val="007F77BC"/>
    <w:rsid w:val="008004CE"/>
    <w:rsid w:val="008004DB"/>
    <w:rsid w:val="008124F4"/>
    <w:rsid w:val="0081467B"/>
    <w:rsid w:val="00817352"/>
    <w:rsid w:val="00817FC8"/>
    <w:rsid w:val="008215A7"/>
    <w:rsid w:val="008220DA"/>
    <w:rsid w:val="00822521"/>
    <w:rsid w:val="0082358B"/>
    <w:rsid w:val="008260FD"/>
    <w:rsid w:val="00826703"/>
    <w:rsid w:val="0083255E"/>
    <w:rsid w:val="00835298"/>
    <w:rsid w:val="00836130"/>
    <w:rsid w:val="0084129F"/>
    <w:rsid w:val="0084199D"/>
    <w:rsid w:val="00841DF4"/>
    <w:rsid w:val="00845747"/>
    <w:rsid w:val="008458A5"/>
    <w:rsid w:val="00846022"/>
    <w:rsid w:val="00846DCC"/>
    <w:rsid w:val="00847775"/>
    <w:rsid w:val="00851B6D"/>
    <w:rsid w:val="00857CBB"/>
    <w:rsid w:val="008645C8"/>
    <w:rsid w:val="008646A8"/>
    <w:rsid w:val="008648E9"/>
    <w:rsid w:val="00875452"/>
    <w:rsid w:val="00877C33"/>
    <w:rsid w:val="0088234A"/>
    <w:rsid w:val="00883685"/>
    <w:rsid w:val="00885044"/>
    <w:rsid w:val="00885B72"/>
    <w:rsid w:val="00887FD1"/>
    <w:rsid w:val="0089034E"/>
    <w:rsid w:val="00892282"/>
    <w:rsid w:val="00897BA8"/>
    <w:rsid w:val="00897C9B"/>
    <w:rsid w:val="008A024D"/>
    <w:rsid w:val="008A3051"/>
    <w:rsid w:val="008A40B1"/>
    <w:rsid w:val="008B1099"/>
    <w:rsid w:val="008B2A4F"/>
    <w:rsid w:val="008B4C02"/>
    <w:rsid w:val="008B57AA"/>
    <w:rsid w:val="008B7598"/>
    <w:rsid w:val="008B7C7F"/>
    <w:rsid w:val="008C1A66"/>
    <w:rsid w:val="008C26E4"/>
    <w:rsid w:val="008C442A"/>
    <w:rsid w:val="008C4AC3"/>
    <w:rsid w:val="008C584F"/>
    <w:rsid w:val="008C5AD0"/>
    <w:rsid w:val="008D071B"/>
    <w:rsid w:val="008D1F93"/>
    <w:rsid w:val="008D3EE9"/>
    <w:rsid w:val="008D5EC5"/>
    <w:rsid w:val="008D78CA"/>
    <w:rsid w:val="008E08FD"/>
    <w:rsid w:val="008E4EDC"/>
    <w:rsid w:val="008F32CF"/>
    <w:rsid w:val="008F5C60"/>
    <w:rsid w:val="00904392"/>
    <w:rsid w:val="00906A1F"/>
    <w:rsid w:val="00910EC0"/>
    <w:rsid w:val="00911BCD"/>
    <w:rsid w:val="00912DD4"/>
    <w:rsid w:val="00926F74"/>
    <w:rsid w:val="009270B4"/>
    <w:rsid w:val="00934DE4"/>
    <w:rsid w:val="009356F5"/>
    <w:rsid w:val="009376C2"/>
    <w:rsid w:val="009377F4"/>
    <w:rsid w:val="00942BCC"/>
    <w:rsid w:val="00942BEF"/>
    <w:rsid w:val="00944861"/>
    <w:rsid w:val="00946F9A"/>
    <w:rsid w:val="0095361A"/>
    <w:rsid w:val="0095773B"/>
    <w:rsid w:val="00961023"/>
    <w:rsid w:val="00963C4E"/>
    <w:rsid w:val="009658CD"/>
    <w:rsid w:val="009665EB"/>
    <w:rsid w:val="00966EE9"/>
    <w:rsid w:val="00967995"/>
    <w:rsid w:val="009707A0"/>
    <w:rsid w:val="00970831"/>
    <w:rsid w:val="009766B6"/>
    <w:rsid w:val="009766D8"/>
    <w:rsid w:val="00977C05"/>
    <w:rsid w:val="009810A0"/>
    <w:rsid w:val="00986B84"/>
    <w:rsid w:val="00987034"/>
    <w:rsid w:val="0098717F"/>
    <w:rsid w:val="00990899"/>
    <w:rsid w:val="00991C29"/>
    <w:rsid w:val="00991CF4"/>
    <w:rsid w:val="009944E1"/>
    <w:rsid w:val="0099557E"/>
    <w:rsid w:val="009A3F21"/>
    <w:rsid w:val="009A7812"/>
    <w:rsid w:val="009B105C"/>
    <w:rsid w:val="009B4F51"/>
    <w:rsid w:val="009B7299"/>
    <w:rsid w:val="009C1765"/>
    <w:rsid w:val="009C328A"/>
    <w:rsid w:val="009C5060"/>
    <w:rsid w:val="009C5794"/>
    <w:rsid w:val="009D1906"/>
    <w:rsid w:val="009D1ECB"/>
    <w:rsid w:val="009D20D9"/>
    <w:rsid w:val="009D2339"/>
    <w:rsid w:val="009D7356"/>
    <w:rsid w:val="009E0C39"/>
    <w:rsid w:val="009E483E"/>
    <w:rsid w:val="00A018F7"/>
    <w:rsid w:val="00A02FAD"/>
    <w:rsid w:val="00A0602D"/>
    <w:rsid w:val="00A07229"/>
    <w:rsid w:val="00A12A8E"/>
    <w:rsid w:val="00A21F6A"/>
    <w:rsid w:val="00A23AC7"/>
    <w:rsid w:val="00A27CFF"/>
    <w:rsid w:val="00A3510B"/>
    <w:rsid w:val="00A3564B"/>
    <w:rsid w:val="00A3745C"/>
    <w:rsid w:val="00A378D9"/>
    <w:rsid w:val="00A40331"/>
    <w:rsid w:val="00A40BEC"/>
    <w:rsid w:val="00A41C16"/>
    <w:rsid w:val="00A45832"/>
    <w:rsid w:val="00A462C3"/>
    <w:rsid w:val="00A50ECA"/>
    <w:rsid w:val="00A53707"/>
    <w:rsid w:val="00A554DB"/>
    <w:rsid w:val="00A56B61"/>
    <w:rsid w:val="00A64409"/>
    <w:rsid w:val="00A650E8"/>
    <w:rsid w:val="00A651E8"/>
    <w:rsid w:val="00A67871"/>
    <w:rsid w:val="00A67877"/>
    <w:rsid w:val="00A7216A"/>
    <w:rsid w:val="00A74D77"/>
    <w:rsid w:val="00A80A63"/>
    <w:rsid w:val="00A83AC1"/>
    <w:rsid w:val="00A93EF4"/>
    <w:rsid w:val="00A945DA"/>
    <w:rsid w:val="00A94B44"/>
    <w:rsid w:val="00A95DDE"/>
    <w:rsid w:val="00AA1E18"/>
    <w:rsid w:val="00AA43CA"/>
    <w:rsid w:val="00AA5E1B"/>
    <w:rsid w:val="00AB1567"/>
    <w:rsid w:val="00AB47D7"/>
    <w:rsid w:val="00AB51E5"/>
    <w:rsid w:val="00AB6049"/>
    <w:rsid w:val="00AC595E"/>
    <w:rsid w:val="00AC7209"/>
    <w:rsid w:val="00AD05AF"/>
    <w:rsid w:val="00AD22B9"/>
    <w:rsid w:val="00AD5844"/>
    <w:rsid w:val="00AD5D72"/>
    <w:rsid w:val="00AE0A8D"/>
    <w:rsid w:val="00AE342D"/>
    <w:rsid w:val="00AE34A0"/>
    <w:rsid w:val="00AE51D7"/>
    <w:rsid w:val="00AE663A"/>
    <w:rsid w:val="00AF0472"/>
    <w:rsid w:val="00AF1D61"/>
    <w:rsid w:val="00AF1FC2"/>
    <w:rsid w:val="00AF49D3"/>
    <w:rsid w:val="00AF4C07"/>
    <w:rsid w:val="00AF6C9D"/>
    <w:rsid w:val="00B01C42"/>
    <w:rsid w:val="00B037DE"/>
    <w:rsid w:val="00B04DAD"/>
    <w:rsid w:val="00B109F4"/>
    <w:rsid w:val="00B139CC"/>
    <w:rsid w:val="00B20CA6"/>
    <w:rsid w:val="00B20CDC"/>
    <w:rsid w:val="00B21274"/>
    <w:rsid w:val="00B22C01"/>
    <w:rsid w:val="00B24A32"/>
    <w:rsid w:val="00B26FEB"/>
    <w:rsid w:val="00B278D7"/>
    <w:rsid w:val="00B306AF"/>
    <w:rsid w:val="00B31934"/>
    <w:rsid w:val="00B34304"/>
    <w:rsid w:val="00B3566C"/>
    <w:rsid w:val="00B35B7E"/>
    <w:rsid w:val="00B36FD2"/>
    <w:rsid w:val="00B4082A"/>
    <w:rsid w:val="00B40E5D"/>
    <w:rsid w:val="00B510A6"/>
    <w:rsid w:val="00B51559"/>
    <w:rsid w:val="00B51AB5"/>
    <w:rsid w:val="00B52976"/>
    <w:rsid w:val="00B5539E"/>
    <w:rsid w:val="00B56D94"/>
    <w:rsid w:val="00B629B6"/>
    <w:rsid w:val="00B63A65"/>
    <w:rsid w:val="00B6498C"/>
    <w:rsid w:val="00B64F2E"/>
    <w:rsid w:val="00B65853"/>
    <w:rsid w:val="00B66E5D"/>
    <w:rsid w:val="00B7196F"/>
    <w:rsid w:val="00B778B0"/>
    <w:rsid w:val="00B84E50"/>
    <w:rsid w:val="00B90C73"/>
    <w:rsid w:val="00B9480D"/>
    <w:rsid w:val="00B950FE"/>
    <w:rsid w:val="00B96846"/>
    <w:rsid w:val="00B97CB8"/>
    <w:rsid w:val="00BA1C28"/>
    <w:rsid w:val="00BA4E3D"/>
    <w:rsid w:val="00BA5BE5"/>
    <w:rsid w:val="00BA66E6"/>
    <w:rsid w:val="00BA7300"/>
    <w:rsid w:val="00BB239C"/>
    <w:rsid w:val="00BB53F6"/>
    <w:rsid w:val="00BC456C"/>
    <w:rsid w:val="00BC515B"/>
    <w:rsid w:val="00BC6222"/>
    <w:rsid w:val="00BC6CFD"/>
    <w:rsid w:val="00BD1C00"/>
    <w:rsid w:val="00BD38B4"/>
    <w:rsid w:val="00BD521F"/>
    <w:rsid w:val="00BD600F"/>
    <w:rsid w:val="00BE1A33"/>
    <w:rsid w:val="00BE1E81"/>
    <w:rsid w:val="00BE21CF"/>
    <w:rsid w:val="00BE2A59"/>
    <w:rsid w:val="00BE2E0A"/>
    <w:rsid w:val="00BE31C8"/>
    <w:rsid w:val="00BE3CA4"/>
    <w:rsid w:val="00BF19EF"/>
    <w:rsid w:val="00BF3D5A"/>
    <w:rsid w:val="00BF57E7"/>
    <w:rsid w:val="00BF7F58"/>
    <w:rsid w:val="00C0032E"/>
    <w:rsid w:val="00C006BB"/>
    <w:rsid w:val="00C012EC"/>
    <w:rsid w:val="00C018DA"/>
    <w:rsid w:val="00C03485"/>
    <w:rsid w:val="00C052ED"/>
    <w:rsid w:val="00C065DC"/>
    <w:rsid w:val="00C06DE0"/>
    <w:rsid w:val="00C07867"/>
    <w:rsid w:val="00C166AC"/>
    <w:rsid w:val="00C23D34"/>
    <w:rsid w:val="00C2432B"/>
    <w:rsid w:val="00C26978"/>
    <w:rsid w:val="00C3092A"/>
    <w:rsid w:val="00C30B37"/>
    <w:rsid w:val="00C30D8E"/>
    <w:rsid w:val="00C31F39"/>
    <w:rsid w:val="00C33348"/>
    <w:rsid w:val="00C36A3C"/>
    <w:rsid w:val="00C412B6"/>
    <w:rsid w:val="00C451F7"/>
    <w:rsid w:val="00C52D9C"/>
    <w:rsid w:val="00C54E15"/>
    <w:rsid w:val="00C61EBF"/>
    <w:rsid w:val="00C61F2A"/>
    <w:rsid w:val="00C63BB5"/>
    <w:rsid w:val="00C6591E"/>
    <w:rsid w:val="00C70BE6"/>
    <w:rsid w:val="00C70EE0"/>
    <w:rsid w:val="00C720DC"/>
    <w:rsid w:val="00C7417B"/>
    <w:rsid w:val="00C77CED"/>
    <w:rsid w:val="00C809BD"/>
    <w:rsid w:val="00C85F5F"/>
    <w:rsid w:val="00C86713"/>
    <w:rsid w:val="00C93191"/>
    <w:rsid w:val="00C93795"/>
    <w:rsid w:val="00C971B3"/>
    <w:rsid w:val="00C9783D"/>
    <w:rsid w:val="00CA0871"/>
    <w:rsid w:val="00CA2E50"/>
    <w:rsid w:val="00CA69B3"/>
    <w:rsid w:val="00CA6BE0"/>
    <w:rsid w:val="00CB348D"/>
    <w:rsid w:val="00CB71D1"/>
    <w:rsid w:val="00CB7D9A"/>
    <w:rsid w:val="00CC4348"/>
    <w:rsid w:val="00CC6245"/>
    <w:rsid w:val="00CD1DDC"/>
    <w:rsid w:val="00CD23B1"/>
    <w:rsid w:val="00CD2BE3"/>
    <w:rsid w:val="00CD4152"/>
    <w:rsid w:val="00CD4824"/>
    <w:rsid w:val="00CD645D"/>
    <w:rsid w:val="00CD7009"/>
    <w:rsid w:val="00CE0EF6"/>
    <w:rsid w:val="00CE1EA9"/>
    <w:rsid w:val="00CE3D50"/>
    <w:rsid w:val="00CE6F11"/>
    <w:rsid w:val="00CF2825"/>
    <w:rsid w:val="00CF3FA8"/>
    <w:rsid w:val="00CF79BC"/>
    <w:rsid w:val="00D019ED"/>
    <w:rsid w:val="00D0290D"/>
    <w:rsid w:val="00D048A4"/>
    <w:rsid w:val="00D05551"/>
    <w:rsid w:val="00D05A62"/>
    <w:rsid w:val="00D069E5"/>
    <w:rsid w:val="00D1032C"/>
    <w:rsid w:val="00D10604"/>
    <w:rsid w:val="00D12152"/>
    <w:rsid w:val="00D13BC0"/>
    <w:rsid w:val="00D142D3"/>
    <w:rsid w:val="00D15496"/>
    <w:rsid w:val="00D15870"/>
    <w:rsid w:val="00D17BE0"/>
    <w:rsid w:val="00D223C0"/>
    <w:rsid w:val="00D255B9"/>
    <w:rsid w:val="00D26FA2"/>
    <w:rsid w:val="00D30188"/>
    <w:rsid w:val="00D34CD9"/>
    <w:rsid w:val="00D42732"/>
    <w:rsid w:val="00D43FE9"/>
    <w:rsid w:val="00D44EE5"/>
    <w:rsid w:val="00D45006"/>
    <w:rsid w:val="00D46FFF"/>
    <w:rsid w:val="00D513EA"/>
    <w:rsid w:val="00D53C85"/>
    <w:rsid w:val="00D550E8"/>
    <w:rsid w:val="00D55DF3"/>
    <w:rsid w:val="00D6299D"/>
    <w:rsid w:val="00D6435C"/>
    <w:rsid w:val="00D67A73"/>
    <w:rsid w:val="00D72F47"/>
    <w:rsid w:val="00D734C1"/>
    <w:rsid w:val="00D74083"/>
    <w:rsid w:val="00D83CAF"/>
    <w:rsid w:val="00D845CD"/>
    <w:rsid w:val="00D90370"/>
    <w:rsid w:val="00D9085D"/>
    <w:rsid w:val="00D90A52"/>
    <w:rsid w:val="00D94A1A"/>
    <w:rsid w:val="00D94EC0"/>
    <w:rsid w:val="00D967D8"/>
    <w:rsid w:val="00DA0E75"/>
    <w:rsid w:val="00DA40A2"/>
    <w:rsid w:val="00DA4216"/>
    <w:rsid w:val="00DB0A2E"/>
    <w:rsid w:val="00DB3BFA"/>
    <w:rsid w:val="00DB4551"/>
    <w:rsid w:val="00DB6FCA"/>
    <w:rsid w:val="00DB7D5F"/>
    <w:rsid w:val="00DC5DD1"/>
    <w:rsid w:val="00DD360F"/>
    <w:rsid w:val="00DD4140"/>
    <w:rsid w:val="00DD67D3"/>
    <w:rsid w:val="00DD6B7C"/>
    <w:rsid w:val="00DE0EBA"/>
    <w:rsid w:val="00DE718D"/>
    <w:rsid w:val="00DF32E3"/>
    <w:rsid w:val="00DF66A6"/>
    <w:rsid w:val="00DF7DF6"/>
    <w:rsid w:val="00E02628"/>
    <w:rsid w:val="00E03D87"/>
    <w:rsid w:val="00E052B7"/>
    <w:rsid w:val="00E13B62"/>
    <w:rsid w:val="00E14305"/>
    <w:rsid w:val="00E23E95"/>
    <w:rsid w:val="00E24F31"/>
    <w:rsid w:val="00E30CC8"/>
    <w:rsid w:val="00E30ED2"/>
    <w:rsid w:val="00E30EE5"/>
    <w:rsid w:val="00E338F9"/>
    <w:rsid w:val="00E340AF"/>
    <w:rsid w:val="00E42482"/>
    <w:rsid w:val="00E42681"/>
    <w:rsid w:val="00E43233"/>
    <w:rsid w:val="00E443CA"/>
    <w:rsid w:val="00E44F4B"/>
    <w:rsid w:val="00E45EDF"/>
    <w:rsid w:val="00E52063"/>
    <w:rsid w:val="00E56959"/>
    <w:rsid w:val="00E60E3C"/>
    <w:rsid w:val="00E63BF6"/>
    <w:rsid w:val="00E65853"/>
    <w:rsid w:val="00E664E2"/>
    <w:rsid w:val="00E66F13"/>
    <w:rsid w:val="00E672A7"/>
    <w:rsid w:val="00E67CE3"/>
    <w:rsid w:val="00E70674"/>
    <w:rsid w:val="00E74B5F"/>
    <w:rsid w:val="00E852A1"/>
    <w:rsid w:val="00E926BC"/>
    <w:rsid w:val="00E931C0"/>
    <w:rsid w:val="00E95B26"/>
    <w:rsid w:val="00EA28B7"/>
    <w:rsid w:val="00EA7074"/>
    <w:rsid w:val="00EB4543"/>
    <w:rsid w:val="00EB6E88"/>
    <w:rsid w:val="00EC331F"/>
    <w:rsid w:val="00EC6BEB"/>
    <w:rsid w:val="00ED1BF1"/>
    <w:rsid w:val="00ED7782"/>
    <w:rsid w:val="00EE2FD4"/>
    <w:rsid w:val="00EE46C9"/>
    <w:rsid w:val="00EF0AF9"/>
    <w:rsid w:val="00EF1178"/>
    <w:rsid w:val="00EF2114"/>
    <w:rsid w:val="00EF35C8"/>
    <w:rsid w:val="00EF416D"/>
    <w:rsid w:val="00EF71BB"/>
    <w:rsid w:val="00EF7805"/>
    <w:rsid w:val="00F048D4"/>
    <w:rsid w:val="00F057B4"/>
    <w:rsid w:val="00F10B58"/>
    <w:rsid w:val="00F11F64"/>
    <w:rsid w:val="00F138FF"/>
    <w:rsid w:val="00F151A4"/>
    <w:rsid w:val="00F151D3"/>
    <w:rsid w:val="00F16BFD"/>
    <w:rsid w:val="00F27EE5"/>
    <w:rsid w:val="00F30ECE"/>
    <w:rsid w:val="00F35B9F"/>
    <w:rsid w:val="00F378FD"/>
    <w:rsid w:val="00F42CAD"/>
    <w:rsid w:val="00F45735"/>
    <w:rsid w:val="00F477FF"/>
    <w:rsid w:val="00F47A8A"/>
    <w:rsid w:val="00F5098D"/>
    <w:rsid w:val="00F53DD1"/>
    <w:rsid w:val="00F542B5"/>
    <w:rsid w:val="00F55718"/>
    <w:rsid w:val="00F55CE6"/>
    <w:rsid w:val="00F6401E"/>
    <w:rsid w:val="00F64EBD"/>
    <w:rsid w:val="00F6507C"/>
    <w:rsid w:val="00F6558B"/>
    <w:rsid w:val="00F65704"/>
    <w:rsid w:val="00F704BF"/>
    <w:rsid w:val="00F72A20"/>
    <w:rsid w:val="00F7569E"/>
    <w:rsid w:val="00F8001E"/>
    <w:rsid w:val="00F81673"/>
    <w:rsid w:val="00F82A93"/>
    <w:rsid w:val="00F859E2"/>
    <w:rsid w:val="00F87C74"/>
    <w:rsid w:val="00F90629"/>
    <w:rsid w:val="00F92A03"/>
    <w:rsid w:val="00F9300F"/>
    <w:rsid w:val="00F9358C"/>
    <w:rsid w:val="00F93CED"/>
    <w:rsid w:val="00F955B3"/>
    <w:rsid w:val="00F9642C"/>
    <w:rsid w:val="00F9672E"/>
    <w:rsid w:val="00F96777"/>
    <w:rsid w:val="00F9786A"/>
    <w:rsid w:val="00FA11C1"/>
    <w:rsid w:val="00FA233B"/>
    <w:rsid w:val="00FA542A"/>
    <w:rsid w:val="00FA6F7E"/>
    <w:rsid w:val="00FB4516"/>
    <w:rsid w:val="00FB521B"/>
    <w:rsid w:val="00FB574F"/>
    <w:rsid w:val="00FB6F1F"/>
    <w:rsid w:val="00FB7A4F"/>
    <w:rsid w:val="00FC31C3"/>
    <w:rsid w:val="00FC5965"/>
    <w:rsid w:val="00FC6B4E"/>
    <w:rsid w:val="00FC723C"/>
    <w:rsid w:val="00FD2E06"/>
    <w:rsid w:val="00FD6A7B"/>
    <w:rsid w:val="00FE1807"/>
    <w:rsid w:val="00FF3F8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512B26"/>
  <w15:docId w15:val="{D1AF765F-4116-4915-A166-A444003D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E2E0A"/>
    <w:rPr>
      <w:rFonts w:ascii="Calibri" w:eastAsiaTheme="minorHAnsi" w:hAnsi="Calibri" w:cs="Calibri"/>
      <w:sz w:val="22"/>
      <w:szCs w:val="22"/>
      <w:lang w:val="en-US" w:eastAsia="en-US"/>
    </w:rPr>
  </w:style>
  <w:style w:type="paragraph" w:styleId="Heading1">
    <w:name w:val="heading 1"/>
    <w:next w:val="BodyText"/>
    <w:qFormat/>
    <w:rsid w:val="006C71F3"/>
    <w:pPr>
      <w:keepNext/>
      <w:numPr>
        <w:numId w:val="1"/>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8B2A4F"/>
    <w:pPr>
      <w:numPr>
        <w:ilvl w:val="1"/>
      </w:numPr>
      <w:outlineLvl w:val="1"/>
    </w:pPr>
  </w:style>
  <w:style w:type="paragraph" w:styleId="Heading3">
    <w:name w:val="heading 3"/>
    <w:basedOn w:val="Heading2"/>
    <w:next w:val="BodyText"/>
    <w:link w:val="Heading3Char"/>
    <w:qFormat/>
    <w:rsid w:val="008B2A4F"/>
    <w:pPr>
      <w:numPr>
        <w:ilvl w:val="2"/>
      </w:numPr>
      <w:outlineLvl w:val="2"/>
    </w:pPr>
    <w:rPr>
      <w:sz w:val="24"/>
    </w:rPr>
  </w:style>
  <w:style w:type="paragraph" w:styleId="Heading4">
    <w:name w:val="heading 4"/>
    <w:basedOn w:val="Heading3"/>
    <w:next w:val="BodyText"/>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0272B7"/>
    <w:pPr>
      <w:spacing w:before="120"/>
    </w:pPr>
    <w:rPr>
      <w:sz w:val="24"/>
      <w:lang w:val="en-US" w:eastAsia="en-US"/>
    </w:rPr>
  </w:style>
  <w:style w:type="paragraph" w:styleId="BodyTextIndent">
    <w:name w:val="Body Text Indent"/>
    <w:basedOn w:val="BodyText"/>
    <w:pPr>
      <w:ind w:left="360"/>
    </w:pPr>
  </w:style>
  <w:style w:type="paragraph" w:styleId="ListNumber">
    <w:name w:val="List Number"/>
    <w:basedOn w:val="Normal"/>
    <w:uiPriority w:val="99"/>
    <w:unhideWhenUsed/>
    <w:rsid w:val="00260720"/>
    <w:pPr>
      <w:numPr>
        <w:numId w:val="8"/>
      </w:numPr>
      <w:contextualSpacing/>
    </w:pPr>
  </w:style>
  <w:style w:type="paragraph" w:styleId="List">
    <w:name w:val="List"/>
    <w:basedOn w:val="BodyText"/>
    <w:link w:val="ListChar"/>
    <w:rsid w:val="00260720"/>
    <w:pPr>
      <w:ind w:left="1080" w:hanging="720"/>
    </w:pPr>
  </w:style>
  <w:style w:type="paragraph" w:styleId="ListBullet">
    <w:name w:val="List Bullet"/>
    <w:basedOn w:val="Normal"/>
    <w:link w:val="ListBulletChar"/>
    <w:unhideWhenUsed/>
    <w:rsid w:val="00260720"/>
    <w:pPr>
      <w:numPr>
        <w:numId w:val="3"/>
      </w:numPr>
    </w:pPr>
  </w:style>
  <w:style w:type="paragraph" w:styleId="ListBullet2">
    <w:name w:val="List Bullet 2"/>
    <w:basedOn w:val="Normal"/>
    <w:link w:val="ListBullet2Char"/>
    <w:rsid w:val="00260720"/>
    <w:pPr>
      <w:numPr>
        <w:numId w:val="4"/>
      </w:numPr>
    </w:pPr>
  </w:style>
  <w:style w:type="paragraph" w:styleId="ListBullet3">
    <w:name w:val="List Bullet 3"/>
    <w:basedOn w:val="Normal"/>
    <w:link w:val="ListBullet3Char"/>
    <w:rsid w:val="00260720"/>
    <w:pPr>
      <w:numPr>
        <w:numId w:val="5"/>
      </w:numPr>
    </w:pPr>
  </w:style>
  <w:style w:type="paragraph" w:styleId="List2">
    <w:name w:val="List 2"/>
    <w:basedOn w:val="List"/>
    <w:link w:val="List2Char"/>
    <w:rsid w:val="00260720"/>
    <w:pPr>
      <w:ind w:left="1440"/>
    </w:pPr>
  </w:style>
  <w:style w:type="paragraph" w:styleId="TOC1">
    <w:name w:val="toc 1"/>
    <w:next w:val="Normal"/>
    <w:uiPriority w:val="39"/>
    <w:rsid w:val="000272B7"/>
    <w:pPr>
      <w:tabs>
        <w:tab w:val="right" w:leader="dot" w:pos="9346"/>
      </w:tabs>
      <w:ind w:left="288" w:hanging="288"/>
    </w:pPr>
    <w:rPr>
      <w:sz w:val="24"/>
      <w:szCs w:val="24"/>
      <w:lang w:val="en-US" w:eastAsia="en-US"/>
    </w:rPr>
  </w:style>
  <w:style w:type="paragraph" w:styleId="TOC2">
    <w:name w:val="toc 2"/>
    <w:basedOn w:val="TOC1"/>
    <w:next w:val="Normal"/>
    <w:uiPriority w:val="39"/>
    <w:rsid w:val="000272B7"/>
    <w:pPr>
      <w:tabs>
        <w:tab w:val="clear" w:pos="9346"/>
        <w:tab w:val="right" w:leader="dot" w:pos="9350"/>
      </w:tabs>
      <w:ind w:left="720" w:hanging="432"/>
    </w:pPr>
  </w:style>
  <w:style w:type="paragraph" w:styleId="TOC3">
    <w:name w:val="toc 3"/>
    <w:basedOn w:val="TOC2"/>
    <w:next w:val="Normal"/>
    <w:uiPriority w:val="39"/>
    <w:rsid w:val="000272B7"/>
    <w:pPr>
      <w:ind w:left="1152" w:hanging="576"/>
    </w:pPr>
  </w:style>
  <w:style w:type="paragraph" w:styleId="TOC4">
    <w:name w:val="toc 4"/>
    <w:basedOn w:val="TOC3"/>
    <w:next w:val="Normal"/>
    <w:uiPriority w:val="39"/>
    <w:rsid w:val="000272B7"/>
    <w:pPr>
      <w:ind w:left="1584" w:hanging="720"/>
    </w:pPr>
  </w:style>
  <w:style w:type="paragraph" w:styleId="TOC5">
    <w:name w:val="toc 5"/>
    <w:basedOn w:val="TOC4"/>
    <w:next w:val="Normal"/>
    <w:uiPriority w:val="39"/>
    <w:rsid w:val="000272B7"/>
    <w:pPr>
      <w:ind w:left="2160" w:hanging="1008"/>
    </w:pPr>
  </w:style>
  <w:style w:type="paragraph" w:styleId="TOC6">
    <w:name w:val="toc 6"/>
    <w:basedOn w:val="TOC5"/>
    <w:next w:val="Normal"/>
    <w:uiPriority w:val="39"/>
    <w:rsid w:val="000272B7"/>
    <w:pPr>
      <w:ind w:left="2592" w:hanging="1152"/>
    </w:pPr>
  </w:style>
  <w:style w:type="paragraph" w:styleId="TOC7">
    <w:name w:val="toc 7"/>
    <w:basedOn w:val="TOC6"/>
    <w:next w:val="Normal"/>
    <w:uiPriority w:val="39"/>
    <w:rsid w:val="000272B7"/>
    <w:pPr>
      <w:ind w:left="3024" w:hanging="1296"/>
    </w:pPr>
  </w:style>
  <w:style w:type="paragraph" w:styleId="TOC8">
    <w:name w:val="toc 8"/>
    <w:basedOn w:val="TOC7"/>
    <w:next w:val="Normal"/>
    <w:uiPriority w:val="39"/>
    <w:rsid w:val="000272B7"/>
    <w:pPr>
      <w:ind w:left="3456" w:hanging="1440"/>
    </w:pPr>
  </w:style>
  <w:style w:type="paragraph" w:styleId="TOC9">
    <w:name w:val="toc 9"/>
    <w:basedOn w:val="TOC8"/>
    <w:next w:val="Normal"/>
    <w:uiPriority w:val="39"/>
    <w:rsid w:val="000272B7"/>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styleId="Caption">
    <w:name w:val="caption"/>
    <w:basedOn w:val="BodyText"/>
    <w:next w:val="BodyText"/>
    <w:qFormat/>
    <w:rPr>
      <w:rFonts w:ascii="Arial" w:hAnsi="Arial"/>
      <w:b/>
    </w:rPr>
  </w:style>
  <w:style w:type="paragraph" w:styleId="List3">
    <w:name w:val="List 3"/>
    <w:basedOn w:val="Normal"/>
    <w:link w:val="List3Char"/>
    <w:rsid w:val="00260720"/>
    <w:pPr>
      <w:ind w:left="1800" w:hanging="720"/>
    </w:pPr>
  </w:style>
  <w:style w:type="paragraph" w:styleId="ListContinue">
    <w:name w:val="List Continue"/>
    <w:basedOn w:val="Normal"/>
    <w:link w:val="ListContinueChar"/>
    <w:uiPriority w:val="99"/>
    <w:unhideWhenUsed/>
    <w:rsid w:val="00260720"/>
    <w:pPr>
      <w:ind w:left="360"/>
      <w:contextualSpacing/>
    </w:pPr>
  </w:style>
  <w:style w:type="paragraph" w:styleId="ListContinue2">
    <w:name w:val="List Continue 2"/>
    <w:basedOn w:val="Normal"/>
    <w:uiPriority w:val="99"/>
    <w:unhideWhenUsed/>
    <w:rsid w:val="00260720"/>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260720"/>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260720"/>
    <w:pPr>
      <w:ind w:firstLine="0"/>
    </w:pPr>
  </w:style>
  <w:style w:type="paragraph" w:customStyle="1" w:styleId="AppendixHeading2">
    <w:name w:val="Appendix Heading 2"/>
    <w:basedOn w:val="AppendixHeading1"/>
    <w:next w:val="BodyText"/>
    <w:rsid w:val="000272B7"/>
  </w:style>
  <w:style w:type="paragraph" w:customStyle="1" w:styleId="AppendixHeading1">
    <w:name w:val="Appendix Heading 1"/>
    <w:next w:val="BodyText"/>
    <w:rsid w:val="000272B7"/>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0272B7"/>
    <w:pPr>
      <w:numPr>
        <w:ilvl w:val="2"/>
        <w:numId w:val="2"/>
      </w:numPr>
    </w:pPr>
    <w:rPr>
      <w:sz w:val="24"/>
    </w:rPr>
  </w:style>
  <w:style w:type="character" w:styleId="FootnoteReference">
    <w:name w:val="footnote reference"/>
    <w:uiPriority w:val="99"/>
    <w:semiHidden/>
    <w:rPr>
      <w:vertAlign w:val="superscript"/>
    </w:rPr>
  </w:style>
  <w:style w:type="paragraph" w:styleId="Header">
    <w:name w:val="header"/>
    <w:basedOn w:val="Normal"/>
    <w:link w:val="HeaderChar"/>
    <w:pPr>
      <w:tabs>
        <w:tab w:val="center" w:pos="4320"/>
        <w:tab w:val="right" w:pos="8640"/>
      </w:tabs>
    </w:pPr>
  </w:style>
  <w:style w:type="paragraph" w:styleId="FootnoteText">
    <w:name w:val="footnote text"/>
    <w:basedOn w:val="Normal"/>
    <w:link w:val="FootnoteTextChar"/>
    <w:uiPriority w:val="99"/>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rsid w:val="000272B7"/>
    <w:pPr>
      <w:keepNext w:val="0"/>
      <w:widowControl w:val="0"/>
      <w:numPr>
        <w:numId w:val="0"/>
      </w:numPr>
    </w:pPr>
  </w:style>
  <w:style w:type="character" w:customStyle="1" w:styleId="Heading6Char">
    <w:name w:val="Heading 6 Char"/>
    <w:link w:val="Heading6"/>
    <w:rsid w:val="008B2A4F"/>
    <w:rPr>
      <w:rFonts w:ascii="Arial" w:hAnsi="Arial"/>
      <w:b/>
      <w:noProof/>
      <w:kern w:val="28"/>
      <w:sz w:val="24"/>
      <w:lang w:val="en-US" w:eastAsia="en-U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after="60"/>
      <w:ind w:left="993" w:hanging="806"/>
    </w:pPr>
  </w:style>
  <w:style w:type="paragraph" w:styleId="CommentText">
    <w:name w:val="annotation text"/>
    <w:basedOn w:val="Normal"/>
    <w:link w:val="CommentTextChar"/>
    <w:semiHidden/>
    <w:rPr>
      <w:sz w:val="20"/>
    </w:rPr>
  </w:style>
  <w:style w:type="character" w:styleId="CommentReference">
    <w:name w:val="annotation reference"/>
    <w:semiHidden/>
    <w:rPr>
      <w:sz w:val="16"/>
      <w:szCs w:val="16"/>
    </w:rPr>
  </w:style>
  <w:style w:type="paragraph" w:styleId="BodyTextFirstIndent">
    <w:name w:val="Body Text First Indent"/>
    <w:basedOn w:val="BodyText"/>
    <w:pPr>
      <w:spacing w:after="120"/>
      <w:ind w:firstLine="210"/>
    </w:pPr>
  </w:style>
  <w:style w:type="paragraph" w:styleId="BodyTextFirstIndent2">
    <w:name w:val="Body Text First Indent 2"/>
    <w:basedOn w:val="BodyTextIndent"/>
    <w:pPr>
      <w:spacing w:after="120"/>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260720"/>
    <w:pPr>
      <w:ind w:left="1800" w:hanging="360"/>
    </w:pPr>
  </w:style>
  <w:style w:type="paragraph" w:styleId="List5">
    <w:name w:val="List 5"/>
    <w:basedOn w:val="Normal"/>
    <w:link w:val="List5Char"/>
    <w:rsid w:val="00260720"/>
    <w:pPr>
      <w:ind w:left="1800" w:hanging="360"/>
    </w:pPr>
  </w:style>
  <w:style w:type="paragraph" w:styleId="ListBullet4">
    <w:name w:val="List Bullet 4"/>
    <w:basedOn w:val="Normal"/>
    <w:rsid w:val="00260720"/>
    <w:pPr>
      <w:numPr>
        <w:numId w:val="6"/>
      </w:numPr>
    </w:pPr>
  </w:style>
  <w:style w:type="paragraph" w:styleId="ListBullet5">
    <w:name w:val="List Bullet 5"/>
    <w:basedOn w:val="Normal"/>
    <w:uiPriority w:val="99"/>
    <w:unhideWhenUsed/>
    <w:rsid w:val="00260720"/>
    <w:pPr>
      <w:numPr>
        <w:numId w:val="7"/>
      </w:numPr>
    </w:pPr>
  </w:style>
  <w:style w:type="paragraph" w:styleId="ListContinue3">
    <w:name w:val="List Continue 3"/>
    <w:basedOn w:val="Normal"/>
    <w:uiPriority w:val="99"/>
    <w:unhideWhenUsed/>
    <w:rsid w:val="00260720"/>
    <w:pPr>
      <w:ind w:left="1080"/>
      <w:contextualSpacing/>
    </w:pPr>
  </w:style>
  <w:style w:type="paragraph" w:styleId="ListContinue4">
    <w:name w:val="List Continue 4"/>
    <w:basedOn w:val="Normal"/>
    <w:uiPriority w:val="99"/>
    <w:unhideWhenUsed/>
    <w:rsid w:val="00260720"/>
    <w:pPr>
      <w:ind w:left="1440"/>
      <w:contextualSpacing/>
    </w:pPr>
  </w:style>
  <w:style w:type="paragraph" w:styleId="ListContinue5">
    <w:name w:val="List Continue 5"/>
    <w:basedOn w:val="Normal"/>
    <w:uiPriority w:val="99"/>
    <w:unhideWhenUsed/>
    <w:rsid w:val="00260720"/>
    <w:pPr>
      <w:ind w:left="1800"/>
      <w:contextualSpacing/>
    </w:pPr>
  </w:style>
  <w:style w:type="paragraph" w:styleId="ListNumber2">
    <w:name w:val="List Number 2"/>
    <w:basedOn w:val="Normal"/>
    <w:link w:val="ListNumber2Char"/>
    <w:rsid w:val="00260720"/>
    <w:pPr>
      <w:numPr>
        <w:numId w:val="9"/>
      </w:numPr>
    </w:pPr>
  </w:style>
  <w:style w:type="paragraph" w:styleId="ListNumber3">
    <w:name w:val="List Number 3"/>
    <w:basedOn w:val="Normal"/>
    <w:rsid w:val="00260720"/>
    <w:pPr>
      <w:numPr>
        <w:numId w:val="10"/>
      </w:numPr>
    </w:pPr>
  </w:style>
  <w:style w:type="paragraph" w:styleId="ListNumber4">
    <w:name w:val="List Number 4"/>
    <w:basedOn w:val="Normal"/>
    <w:rsid w:val="00260720"/>
    <w:pPr>
      <w:numPr>
        <w:numId w:val="11"/>
      </w:numPr>
    </w:pPr>
  </w:style>
  <w:style w:type="paragraph" w:styleId="ListNumber5">
    <w:name w:val="List Number 5"/>
    <w:basedOn w:val="Normal"/>
    <w:uiPriority w:val="99"/>
    <w:unhideWhenUsed/>
    <w:rsid w:val="00260720"/>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semiHidden/>
    <w:rsid w:val="00A50ECA"/>
    <w:rPr>
      <w:b/>
      <w:bCs/>
    </w:rPr>
  </w:style>
  <w:style w:type="paragraph" w:customStyle="1" w:styleId="Style28ptBoldCentered">
    <w:name w:val="Style 28 pt Bold Centered"/>
    <w:basedOn w:val="Normal"/>
    <w:rsid w:val="004404D8"/>
    <w:pPr>
      <w:jc w:val="center"/>
    </w:pPr>
    <w:rPr>
      <w:b/>
      <w:bCs/>
      <w:sz w:val="56"/>
    </w:rPr>
  </w:style>
  <w:style w:type="paragraph" w:customStyle="1" w:styleId="Bullet0">
    <w:name w:val="Bullet0"/>
    <w:basedOn w:val="Normal"/>
    <w:rsid w:val="009D1ECB"/>
    <w:pPr>
      <w:tabs>
        <w:tab w:val="left" w:pos="360"/>
        <w:tab w:val="left" w:pos="540"/>
        <w:tab w:val="left" w:pos="720"/>
      </w:tabs>
      <w:spacing w:after="200"/>
      <w:ind w:left="540" w:hanging="540"/>
    </w:pPr>
    <w:rPr>
      <w:rFonts w:ascii="Helvetica" w:hAnsi="Helvetica"/>
      <w:sz w:val="20"/>
    </w:rPr>
  </w:style>
  <w:style w:type="paragraph" w:styleId="Revision">
    <w:name w:val="Revision"/>
    <w:hidden/>
    <w:uiPriority w:val="99"/>
    <w:semiHidden/>
    <w:rsid w:val="00AF1D61"/>
    <w:rPr>
      <w:sz w:val="24"/>
      <w:lang w:val="en-US" w:eastAsia="en-US"/>
    </w:rPr>
  </w:style>
  <w:style w:type="character" w:customStyle="1" w:styleId="ListChar">
    <w:name w:val="List Char"/>
    <w:link w:val="List"/>
    <w:rsid w:val="00260720"/>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0272B7"/>
    <w:rPr>
      <w:sz w:val="24"/>
      <w:lang w:val="en-US" w:eastAsia="en-US"/>
    </w:rPr>
  </w:style>
  <w:style w:type="character" w:styleId="LineNumber">
    <w:name w:val="line number"/>
    <w:rsid w:val="00C30B37"/>
  </w:style>
  <w:style w:type="character" w:styleId="Strong">
    <w:name w:val="Strong"/>
    <w:qFormat/>
    <w:rsid w:val="00D05551"/>
    <w:rPr>
      <w:b/>
      <w:bCs/>
    </w:rPr>
  </w:style>
  <w:style w:type="paragraph" w:customStyle="1" w:styleId="AuthorInstructions">
    <w:name w:val="Author Instructions"/>
    <w:basedOn w:val="BodyText"/>
    <w:link w:val="AuthorInstructionsChar"/>
    <w:qFormat/>
    <w:rsid w:val="00AF0472"/>
    <w:rPr>
      <w:i/>
    </w:rPr>
  </w:style>
  <w:style w:type="character" w:customStyle="1" w:styleId="AuthorInstructionsChar">
    <w:name w:val="Author Instructions Char"/>
    <w:link w:val="AuthorInstructions"/>
    <w:rsid w:val="00AF0472"/>
    <w:rPr>
      <w:i/>
      <w:sz w:val="24"/>
      <w:lang w:val="en-US" w:eastAsia="en-US"/>
    </w:rPr>
  </w:style>
  <w:style w:type="paragraph" w:customStyle="1" w:styleId="AppendixHeading4">
    <w:name w:val="Appendix Heading 4"/>
    <w:basedOn w:val="Heading4"/>
    <w:link w:val="AppendixHeading4Char"/>
    <w:qFormat/>
    <w:rsid w:val="000272B7"/>
    <w:pPr>
      <w:numPr>
        <w:ilvl w:val="0"/>
        <w:numId w:val="0"/>
      </w:numPr>
      <w:tabs>
        <w:tab w:val="clear" w:pos="900"/>
      </w:tabs>
    </w:pPr>
    <w:rPr>
      <w:noProof w:val="0"/>
    </w:rPr>
  </w:style>
  <w:style w:type="character" w:customStyle="1" w:styleId="AppendixHeading4Char">
    <w:name w:val="Appendix Heading 4 Char"/>
    <w:basedOn w:val="DefaultParagraphFont"/>
    <w:link w:val="AppendixHeading4"/>
    <w:rsid w:val="000272B7"/>
    <w:rPr>
      <w:rFonts w:ascii="Arial" w:hAnsi="Arial"/>
      <w:b/>
      <w:kern w:val="28"/>
      <w:sz w:val="24"/>
      <w:lang w:val="en-US" w:eastAsia="en-US"/>
    </w:rPr>
  </w:style>
  <w:style w:type="paragraph" w:customStyle="1" w:styleId="PartTitle">
    <w:name w:val="Part Title"/>
    <w:basedOn w:val="Title"/>
    <w:next w:val="BodyText"/>
    <w:rsid w:val="000272B7"/>
    <w:pPr>
      <w:keepNext/>
      <w:pageBreakBefore/>
    </w:pPr>
    <w:rPr>
      <w:sz w:val="44"/>
    </w:rPr>
  </w:style>
  <w:style w:type="character" w:customStyle="1" w:styleId="DeleteText">
    <w:name w:val="Delete Text"/>
    <w:rsid w:val="008004DB"/>
    <w:rPr>
      <w:b/>
      <w:strike/>
      <w:dstrike w:val="0"/>
      <w:vertAlign w:val="baseline"/>
    </w:rPr>
  </w:style>
  <w:style w:type="character" w:customStyle="1" w:styleId="InsertText">
    <w:name w:val="Insert Text"/>
    <w:rsid w:val="008004DB"/>
    <w:rPr>
      <w:b/>
      <w:dstrike w:val="0"/>
      <w:u w:val="single"/>
      <w:vertAlign w:val="baseline"/>
    </w:rPr>
  </w:style>
  <w:style w:type="paragraph" w:customStyle="1" w:styleId="List1">
    <w:name w:val="List 1"/>
    <w:basedOn w:val="List"/>
    <w:link w:val="List1Char"/>
    <w:qFormat/>
    <w:rsid w:val="00260720"/>
  </w:style>
  <w:style w:type="character" w:customStyle="1" w:styleId="List1Char">
    <w:name w:val="List 1 Char"/>
    <w:link w:val="List1"/>
    <w:rsid w:val="00260720"/>
    <w:rPr>
      <w:sz w:val="24"/>
      <w:lang w:val="en-US" w:eastAsia="en-US"/>
    </w:rPr>
  </w:style>
  <w:style w:type="character" w:customStyle="1" w:styleId="List2Char">
    <w:name w:val="List 2 Char"/>
    <w:link w:val="List2"/>
    <w:rsid w:val="00260720"/>
    <w:rPr>
      <w:sz w:val="24"/>
      <w:lang w:val="en-US" w:eastAsia="en-US"/>
    </w:rPr>
  </w:style>
  <w:style w:type="character" w:customStyle="1" w:styleId="List3Char">
    <w:name w:val="List 3 Char"/>
    <w:link w:val="List3"/>
    <w:rsid w:val="00260720"/>
    <w:rPr>
      <w:sz w:val="24"/>
      <w:lang w:val="en-US" w:eastAsia="en-US"/>
    </w:rPr>
  </w:style>
  <w:style w:type="character" w:customStyle="1" w:styleId="List5Char">
    <w:name w:val="List 5 Char"/>
    <w:link w:val="List5"/>
    <w:rsid w:val="00260720"/>
    <w:rPr>
      <w:sz w:val="24"/>
      <w:lang w:val="en-US" w:eastAsia="en-US"/>
    </w:rPr>
  </w:style>
  <w:style w:type="character" w:customStyle="1" w:styleId="ListBulletChar">
    <w:name w:val="List Bullet Char"/>
    <w:link w:val="ListBullet"/>
    <w:rsid w:val="00260720"/>
    <w:rPr>
      <w:rFonts w:ascii="Calibri" w:eastAsiaTheme="minorHAnsi" w:hAnsi="Calibri" w:cs="Calibri"/>
      <w:sz w:val="22"/>
      <w:szCs w:val="22"/>
      <w:lang w:val="en-US" w:eastAsia="en-US"/>
    </w:rPr>
  </w:style>
  <w:style w:type="paragraph" w:customStyle="1" w:styleId="ListBullet1">
    <w:name w:val="List Bullet 1"/>
    <w:basedOn w:val="ListBullet"/>
    <w:link w:val="ListBullet1Char"/>
    <w:qFormat/>
    <w:rsid w:val="00260720"/>
  </w:style>
  <w:style w:type="character" w:customStyle="1" w:styleId="ListBullet1Char">
    <w:name w:val="List Bullet 1 Char"/>
    <w:link w:val="ListBullet1"/>
    <w:rsid w:val="00260720"/>
    <w:rPr>
      <w:rFonts w:ascii="Calibri" w:eastAsiaTheme="minorHAnsi" w:hAnsi="Calibri" w:cs="Calibri"/>
      <w:sz w:val="22"/>
      <w:szCs w:val="22"/>
      <w:lang w:val="en-US" w:eastAsia="en-US"/>
    </w:rPr>
  </w:style>
  <w:style w:type="character" w:customStyle="1" w:styleId="ListBullet2Char">
    <w:name w:val="List Bullet 2 Char"/>
    <w:link w:val="ListBullet2"/>
    <w:rsid w:val="00260720"/>
    <w:rPr>
      <w:rFonts w:ascii="Calibri" w:eastAsiaTheme="minorHAnsi" w:hAnsi="Calibri" w:cs="Calibri"/>
      <w:sz w:val="22"/>
      <w:szCs w:val="22"/>
      <w:lang w:val="en-US" w:eastAsia="en-US"/>
    </w:rPr>
  </w:style>
  <w:style w:type="character" w:customStyle="1" w:styleId="ListBullet3Char">
    <w:name w:val="List Bullet 3 Char"/>
    <w:link w:val="ListBullet3"/>
    <w:rsid w:val="00260720"/>
    <w:rPr>
      <w:rFonts w:ascii="Calibri" w:eastAsiaTheme="minorHAnsi" w:hAnsi="Calibri" w:cs="Calibri"/>
      <w:sz w:val="22"/>
      <w:szCs w:val="22"/>
      <w:lang w:val="en-US" w:eastAsia="en-US"/>
    </w:rPr>
  </w:style>
  <w:style w:type="character" w:customStyle="1" w:styleId="ListContinueChar">
    <w:name w:val="List Continue Char"/>
    <w:link w:val="ListContinue"/>
    <w:uiPriority w:val="99"/>
    <w:rsid w:val="00260720"/>
    <w:rPr>
      <w:sz w:val="24"/>
      <w:lang w:val="en-US" w:eastAsia="en-US"/>
    </w:rPr>
  </w:style>
  <w:style w:type="paragraph" w:customStyle="1" w:styleId="ListContinue1">
    <w:name w:val="List Continue 1"/>
    <w:basedOn w:val="ListContinue"/>
    <w:link w:val="ListContinue1Char"/>
    <w:qFormat/>
    <w:rsid w:val="00260720"/>
  </w:style>
  <w:style w:type="character" w:customStyle="1" w:styleId="ListContinue1Char">
    <w:name w:val="List Continue 1 Char"/>
    <w:link w:val="ListContinue1"/>
    <w:rsid w:val="00260720"/>
    <w:rPr>
      <w:sz w:val="24"/>
      <w:lang w:val="en-US" w:eastAsia="en-US"/>
    </w:rPr>
  </w:style>
  <w:style w:type="paragraph" w:customStyle="1" w:styleId="ListNumber1">
    <w:name w:val="List Number 1"/>
    <w:basedOn w:val="ListNumber"/>
    <w:link w:val="ListNumber1Char"/>
    <w:qFormat/>
    <w:rsid w:val="00260720"/>
    <w:pPr>
      <w:contextualSpacing w:val="0"/>
    </w:pPr>
  </w:style>
  <w:style w:type="character" w:customStyle="1" w:styleId="ListNumber1Char">
    <w:name w:val="List Number 1 Char"/>
    <w:link w:val="ListNumber1"/>
    <w:rsid w:val="00260720"/>
    <w:rPr>
      <w:rFonts w:ascii="Calibri" w:eastAsiaTheme="minorHAnsi" w:hAnsi="Calibri" w:cs="Calibri"/>
      <w:sz w:val="22"/>
      <w:szCs w:val="22"/>
      <w:lang w:val="en-US" w:eastAsia="en-US"/>
    </w:rPr>
  </w:style>
  <w:style w:type="character" w:customStyle="1" w:styleId="ListNumber2Char">
    <w:name w:val="List Number 2 Char"/>
    <w:link w:val="ListNumber2"/>
    <w:rsid w:val="00260720"/>
    <w:rPr>
      <w:rFonts w:ascii="Calibri" w:eastAsiaTheme="minorHAnsi" w:hAnsi="Calibri" w:cs="Calibri"/>
      <w:sz w:val="22"/>
      <w:szCs w:val="22"/>
      <w:lang w:val="en-US" w:eastAsia="en-US"/>
    </w:rPr>
  </w:style>
  <w:style w:type="paragraph" w:styleId="ListParagraph">
    <w:name w:val="List Paragraph"/>
    <w:basedOn w:val="Normal"/>
    <w:uiPriority w:val="34"/>
    <w:qFormat/>
    <w:rsid w:val="00260720"/>
    <w:pPr>
      <w:ind w:left="720"/>
    </w:pPr>
  </w:style>
  <w:style w:type="character" w:customStyle="1" w:styleId="HeaderChar">
    <w:name w:val="Header Char"/>
    <w:basedOn w:val="DefaultParagraphFont"/>
    <w:link w:val="Header"/>
    <w:rsid w:val="00260720"/>
    <w:rPr>
      <w:sz w:val="24"/>
      <w:lang w:val="en-US" w:eastAsia="en-US"/>
    </w:rPr>
  </w:style>
  <w:style w:type="character" w:styleId="UnresolvedMention">
    <w:name w:val="Unresolved Mention"/>
    <w:basedOn w:val="DefaultParagraphFont"/>
    <w:uiPriority w:val="99"/>
    <w:semiHidden/>
    <w:unhideWhenUsed/>
    <w:rsid w:val="005D4D02"/>
    <w:rPr>
      <w:color w:val="605E5C"/>
      <w:shd w:val="clear" w:color="auto" w:fill="E1DFDD"/>
    </w:rPr>
  </w:style>
  <w:style w:type="character" w:styleId="EndnoteReference">
    <w:name w:val="endnote reference"/>
    <w:basedOn w:val="DefaultParagraphFont"/>
    <w:semiHidden/>
    <w:unhideWhenUsed/>
    <w:rsid w:val="005D4D02"/>
    <w:rPr>
      <w:vertAlign w:val="superscript"/>
    </w:rPr>
  </w:style>
  <w:style w:type="character" w:customStyle="1" w:styleId="FootnoteTextChar">
    <w:name w:val="Footnote Text Char"/>
    <w:basedOn w:val="DefaultParagraphFont"/>
    <w:link w:val="FootnoteText"/>
    <w:uiPriority w:val="99"/>
    <w:semiHidden/>
    <w:rsid w:val="00511EC0"/>
    <w:rPr>
      <w:lang w:val="en-US" w:eastAsia="en-US"/>
    </w:rPr>
  </w:style>
  <w:style w:type="character" w:customStyle="1" w:styleId="normaltextrun">
    <w:name w:val="normaltextrun"/>
    <w:basedOn w:val="DefaultParagraphFont"/>
    <w:rsid w:val="00511EC0"/>
  </w:style>
  <w:style w:type="character" w:customStyle="1" w:styleId="CommentTextChar">
    <w:name w:val="Comment Text Char"/>
    <w:basedOn w:val="DefaultParagraphFont"/>
    <w:link w:val="CommentText"/>
    <w:semiHidden/>
    <w:rsid w:val="0005678D"/>
    <w:rPr>
      <w:rFonts w:ascii="Calibri" w:eastAsiaTheme="minorHAnsi" w:hAnsi="Calibri" w:cs="Calibri"/>
      <w:szCs w:val="22"/>
      <w:lang w:val="en-US" w:eastAsia="en-US"/>
    </w:rPr>
  </w:style>
  <w:style w:type="character" w:customStyle="1" w:styleId="Heading2Char">
    <w:name w:val="Heading 2 Char"/>
    <w:basedOn w:val="DefaultParagraphFont"/>
    <w:link w:val="Heading2"/>
    <w:rsid w:val="00E43233"/>
    <w:rPr>
      <w:rFonts w:ascii="Arial" w:hAnsi="Arial"/>
      <w:b/>
      <w:noProof/>
      <w:kern w:val="28"/>
      <w:sz w:val="28"/>
      <w:lang w:val="en-US" w:eastAsia="en-US"/>
    </w:rPr>
  </w:style>
  <w:style w:type="character" w:customStyle="1" w:styleId="st">
    <w:name w:val="st"/>
    <w:basedOn w:val="DefaultParagraphFont"/>
    <w:rsid w:val="0073477A"/>
  </w:style>
  <w:style w:type="character" w:customStyle="1" w:styleId="Heading3Char">
    <w:name w:val="Heading 3 Char"/>
    <w:basedOn w:val="DefaultParagraphFont"/>
    <w:link w:val="Heading3"/>
    <w:rsid w:val="006D728C"/>
    <w:rPr>
      <w:rFonts w:ascii="Arial" w:hAnsi="Arial"/>
      <w:b/>
      <w:noProof/>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428081198">
      <w:bodyDiv w:val="1"/>
      <w:marLeft w:val="0"/>
      <w:marRight w:val="0"/>
      <w:marTop w:val="0"/>
      <w:marBottom w:val="0"/>
      <w:divBdr>
        <w:top w:val="none" w:sz="0" w:space="0" w:color="auto"/>
        <w:left w:val="none" w:sz="0" w:space="0" w:color="auto"/>
        <w:bottom w:val="none" w:sz="0" w:space="0" w:color="auto"/>
        <w:right w:val="none" w:sz="0" w:space="0" w:color="auto"/>
      </w:divBdr>
    </w:div>
    <w:div w:id="549071242">
      <w:bodyDiv w:val="1"/>
      <w:marLeft w:val="0"/>
      <w:marRight w:val="0"/>
      <w:marTop w:val="0"/>
      <w:marBottom w:val="0"/>
      <w:divBdr>
        <w:top w:val="none" w:sz="0" w:space="0" w:color="auto"/>
        <w:left w:val="none" w:sz="0" w:space="0" w:color="auto"/>
        <w:bottom w:val="none" w:sz="0" w:space="0" w:color="auto"/>
        <w:right w:val="none" w:sz="0" w:space="0" w:color="auto"/>
      </w:divBdr>
    </w:div>
    <w:div w:id="712075552">
      <w:bodyDiv w:val="1"/>
      <w:marLeft w:val="0"/>
      <w:marRight w:val="0"/>
      <w:marTop w:val="0"/>
      <w:marBottom w:val="0"/>
      <w:divBdr>
        <w:top w:val="none" w:sz="0" w:space="0" w:color="auto"/>
        <w:left w:val="none" w:sz="0" w:space="0" w:color="auto"/>
        <w:bottom w:val="none" w:sz="0" w:space="0" w:color="auto"/>
        <w:right w:val="none" w:sz="0" w:space="0" w:color="auto"/>
      </w:divBdr>
    </w:div>
    <w:div w:id="905534012">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1385179572">
      <w:bodyDiv w:val="1"/>
      <w:marLeft w:val="0"/>
      <w:marRight w:val="0"/>
      <w:marTop w:val="0"/>
      <w:marBottom w:val="0"/>
      <w:divBdr>
        <w:top w:val="none" w:sz="0" w:space="0" w:color="auto"/>
        <w:left w:val="none" w:sz="0" w:space="0" w:color="auto"/>
        <w:bottom w:val="none" w:sz="0" w:space="0" w:color="auto"/>
        <w:right w:val="none" w:sz="0" w:space="0" w:color="auto"/>
      </w:divBdr>
      <w:divsChild>
        <w:div w:id="1621911457">
          <w:marLeft w:val="547"/>
          <w:marRight w:val="0"/>
          <w:marTop w:val="280"/>
          <w:marBottom w:val="0"/>
          <w:divBdr>
            <w:top w:val="none" w:sz="0" w:space="0" w:color="auto"/>
            <w:left w:val="none" w:sz="0" w:space="0" w:color="auto"/>
            <w:bottom w:val="none" w:sz="0" w:space="0" w:color="auto"/>
            <w:right w:val="none" w:sz="0" w:space="0" w:color="auto"/>
          </w:divBdr>
        </w:div>
        <w:div w:id="1173060512">
          <w:marLeft w:val="547"/>
          <w:marRight w:val="0"/>
          <w:marTop w:val="280"/>
          <w:marBottom w:val="0"/>
          <w:divBdr>
            <w:top w:val="none" w:sz="0" w:space="0" w:color="auto"/>
            <w:left w:val="none" w:sz="0" w:space="0" w:color="auto"/>
            <w:bottom w:val="none" w:sz="0" w:space="0" w:color="auto"/>
            <w:right w:val="none" w:sz="0" w:space="0" w:color="auto"/>
          </w:divBdr>
        </w:div>
        <w:div w:id="220218369">
          <w:marLeft w:val="547"/>
          <w:marRight w:val="0"/>
          <w:marTop w:val="280"/>
          <w:marBottom w:val="0"/>
          <w:divBdr>
            <w:top w:val="none" w:sz="0" w:space="0" w:color="auto"/>
            <w:left w:val="none" w:sz="0" w:space="0" w:color="auto"/>
            <w:bottom w:val="none" w:sz="0" w:space="0" w:color="auto"/>
            <w:right w:val="none" w:sz="0" w:space="0" w:color="auto"/>
          </w:divBdr>
        </w:div>
        <w:div w:id="190730334">
          <w:marLeft w:val="547"/>
          <w:marRight w:val="0"/>
          <w:marTop w:val="280"/>
          <w:marBottom w:val="0"/>
          <w:divBdr>
            <w:top w:val="none" w:sz="0" w:space="0" w:color="auto"/>
            <w:left w:val="none" w:sz="0" w:space="0" w:color="auto"/>
            <w:bottom w:val="none" w:sz="0" w:space="0" w:color="auto"/>
            <w:right w:val="none" w:sz="0" w:space="0" w:color="auto"/>
          </w:divBdr>
        </w:div>
      </w:divsChild>
    </w:div>
    <w:div w:id="1565292135">
      <w:bodyDiv w:val="1"/>
      <w:marLeft w:val="0"/>
      <w:marRight w:val="0"/>
      <w:marTop w:val="0"/>
      <w:marBottom w:val="0"/>
      <w:divBdr>
        <w:top w:val="none" w:sz="0" w:space="0" w:color="auto"/>
        <w:left w:val="none" w:sz="0" w:space="0" w:color="auto"/>
        <w:bottom w:val="none" w:sz="0" w:space="0" w:color="auto"/>
        <w:right w:val="none" w:sz="0" w:space="0" w:color="auto"/>
      </w:divBdr>
    </w:div>
    <w:div w:id="1702047790">
      <w:bodyDiv w:val="1"/>
      <w:marLeft w:val="0"/>
      <w:marRight w:val="0"/>
      <w:marTop w:val="0"/>
      <w:marBottom w:val="0"/>
      <w:divBdr>
        <w:top w:val="none" w:sz="0" w:space="0" w:color="auto"/>
        <w:left w:val="none" w:sz="0" w:space="0" w:color="auto"/>
        <w:bottom w:val="none" w:sz="0" w:space="0" w:color="auto"/>
        <w:right w:val="none" w:sz="0" w:space="0" w:color="auto"/>
      </w:divBdr>
      <w:divsChild>
        <w:div w:id="220016895">
          <w:marLeft w:val="547"/>
          <w:marRight w:val="0"/>
          <w:marTop w:val="280"/>
          <w:marBottom w:val="0"/>
          <w:divBdr>
            <w:top w:val="none" w:sz="0" w:space="0" w:color="auto"/>
            <w:left w:val="none" w:sz="0" w:space="0" w:color="auto"/>
            <w:bottom w:val="none" w:sz="0" w:space="0" w:color="auto"/>
            <w:right w:val="none" w:sz="0" w:space="0" w:color="auto"/>
          </w:divBdr>
        </w:div>
        <w:div w:id="1713844615">
          <w:marLeft w:val="547"/>
          <w:marRight w:val="0"/>
          <w:marTop w:val="280"/>
          <w:marBottom w:val="0"/>
          <w:divBdr>
            <w:top w:val="none" w:sz="0" w:space="0" w:color="auto"/>
            <w:left w:val="none" w:sz="0" w:space="0" w:color="auto"/>
            <w:bottom w:val="none" w:sz="0" w:space="0" w:color="auto"/>
            <w:right w:val="none" w:sz="0" w:space="0" w:color="auto"/>
          </w:divBdr>
        </w:div>
        <w:div w:id="1333800635">
          <w:marLeft w:val="547"/>
          <w:marRight w:val="0"/>
          <w:marTop w:val="280"/>
          <w:marBottom w:val="0"/>
          <w:divBdr>
            <w:top w:val="none" w:sz="0" w:space="0" w:color="auto"/>
            <w:left w:val="none" w:sz="0" w:space="0" w:color="auto"/>
            <w:bottom w:val="none" w:sz="0" w:space="0" w:color="auto"/>
            <w:right w:val="none" w:sz="0" w:space="0" w:color="auto"/>
          </w:divBdr>
        </w:div>
        <w:div w:id="1471941845">
          <w:marLeft w:val="547"/>
          <w:marRight w:val="0"/>
          <w:marTop w:val="280"/>
          <w:marBottom w:val="0"/>
          <w:divBdr>
            <w:top w:val="none" w:sz="0" w:space="0" w:color="auto"/>
            <w:left w:val="none" w:sz="0" w:space="0" w:color="auto"/>
            <w:bottom w:val="none" w:sz="0" w:space="0" w:color="auto"/>
            <w:right w:val="none" w:sz="0" w:space="0" w:color="auto"/>
          </w:divBdr>
        </w:div>
      </w:divsChild>
    </w:div>
    <w:div w:id="1819882212">
      <w:bodyDiv w:val="1"/>
      <w:marLeft w:val="0"/>
      <w:marRight w:val="0"/>
      <w:marTop w:val="0"/>
      <w:marBottom w:val="0"/>
      <w:divBdr>
        <w:top w:val="none" w:sz="0" w:space="0" w:color="auto"/>
        <w:left w:val="none" w:sz="0" w:space="0" w:color="auto"/>
        <w:bottom w:val="none" w:sz="0" w:space="0" w:color="auto"/>
        <w:right w:val="none" w:sz="0" w:space="0" w:color="auto"/>
      </w:divBdr>
    </w:div>
    <w:div w:id="1968271620">
      <w:bodyDiv w:val="1"/>
      <w:marLeft w:val="0"/>
      <w:marRight w:val="0"/>
      <w:marTop w:val="0"/>
      <w:marBottom w:val="0"/>
      <w:divBdr>
        <w:top w:val="none" w:sz="0" w:space="0" w:color="auto"/>
        <w:left w:val="none" w:sz="0" w:space="0" w:color="auto"/>
        <w:bottom w:val="none" w:sz="0" w:space="0" w:color="auto"/>
        <w:right w:val="none" w:sz="0" w:space="0" w:color="auto"/>
      </w:divBdr>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Google%20Drive\01_IHE\AppData\Roaming\Microsoft\Word\ihe.net\IHE_Domains\" TargetMode="External"/><Relationship Id="rId18" Type="http://schemas.openxmlformats.org/officeDocument/2006/relationships/footer" Target="footer1.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eader" Target="header1.xml"/><Relationship Id="rId25" Type="http://schemas.openxmlformats.org/officeDocument/2006/relationships/image" Target="media/image6.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footer" Target="footer3.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ihe.net/Public_Comment/" TargetMode="External"/><Relationship Id="rId19" Type="http://schemas.openxmlformats.org/officeDocument/2006/relationships/footer" Target="footer2.xml"/><Relationship Id="rId31" Type="http://schemas.openxmlformats.org/officeDocument/2006/relationships/hyperlink" Target="http://ihe.net/Technical_Framework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s>
</file>

<file path=word/_rels/footnotes.xml.rels><?xml version="1.0" encoding="UTF-8" standalone="yes"?>
<Relationships xmlns="http://schemas.openxmlformats.org/package/2006/relationships"><Relationship Id="rId8" Type="http://schemas.openxmlformats.org/officeDocument/2006/relationships/hyperlink" Target="http://dicom.nema.org/medical/dicom/current/output/html/part15.html" TargetMode="External"/><Relationship Id="rId13" Type="http://schemas.openxmlformats.org/officeDocument/2006/relationships/hyperlink" Target="https://www.hl7.org/fhir/endpoint.html" TargetMode="External"/><Relationship Id="rId18" Type="http://schemas.openxmlformats.org/officeDocument/2006/relationships/hyperlink" Target="http://dicom.nema.org/medical/dicom/current/output/html/part15.html" TargetMode="External"/><Relationship Id="rId3" Type="http://schemas.openxmlformats.org/officeDocument/2006/relationships/hyperlink" Target="https://nvlpubs.nist.gov/nistpubs/FIPS/NIST.FIPS.140-3.pdf" TargetMode="External"/><Relationship Id="rId21" Type="http://schemas.openxmlformats.org/officeDocument/2006/relationships/hyperlink" Target="https://gazelle.ihe.net/files/CP-ITI-1151-04-ballot54.pdf" TargetMode="External"/><Relationship Id="rId7" Type="http://schemas.openxmlformats.org/officeDocument/2006/relationships/hyperlink" Target="ftp://ftp.ihe.net/IT_Infrastructure/iheitiyr5-2007-2008/Technical_Cmte/Whitepaper_Work/Configuration/Config-Whitepaper-Outline04.doc" TargetMode="External"/><Relationship Id="rId12" Type="http://schemas.openxmlformats.org/officeDocument/2006/relationships/hyperlink" Target="http://hl7.org/fhir/http.html#capabilities" TargetMode="External"/><Relationship Id="rId17" Type="http://schemas.openxmlformats.org/officeDocument/2006/relationships/hyperlink" Target="https://www.oasis-open.org/committees/tc_home.php?wg_abbrev=kmip" TargetMode="External"/><Relationship Id="rId2" Type="http://schemas.openxmlformats.org/officeDocument/2006/relationships/hyperlink" Target="https://www.nema.org/Standards/Pages/manufacturer-disclosure-statement-for-medical-device-security.aspx?key=67ri900e6rt5af" TargetMode="External"/><Relationship Id="rId16" Type="http://schemas.openxmlformats.org/officeDocument/2006/relationships/hyperlink" Target="https://datatracker.ietf.org/wg/snmpconf/about/" TargetMode="External"/><Relationship Id="rId20" Type="http://schemas.openxmlformats.org/officeDocument/2006/relationships/hyperlink" Target="https://www.hl7.org/fhir/capabilitystatement.html" TargetMode="External"/><Relationship Id="rId1" Type="http://schemas.openxmlformats.org/officeDocument/2006/relationships/hyperlink" Target="https://nvlpubs.nist.gov/nistpubs/SpecialPublications/NIST.SP.800-53r4.pdf" TargetMode="External"/><Relationship Id="rId6" Type="http://schemas.openxmlformats.org/officeDocument/2006/relationships/hyperlink" Target="https://www.ihe.net/uploadedFiles/Documents/PCD/IHE_PCD_WP_SDPi_UseCases_Rev1-1_Pub_2019-11-01.pdf" TargetMode="External"/><Relationship Id="rId11" Type="http://schemas.openxmlformats.org/officeDocument/2006/relationships/hyperlink" Target="https://www.w3.org/TR/2020/PR-wot-thing-description-20200130/" TargetMode="External"/><Relationship Id="rId5" Type="http://schemas.openxmlformats.org/officeDocument/2006/relationships/hyperlink" Target="https://gazelle.ihe.net/content/system-configuration" TargetMode="External"/><Relationship Id="rId15" Type="http://schemas.openxmlformats.org/officeDocument/2006/relationships/hyperlink" Target="https://en.wikipedia.org/wiki/ISO/IEEE_11073" TargetMode="External"/><Relationship Id="rId10" Type="http://schemas.openxmlformats.org/officeDocument/2006/relationships/hyperlink" Target="https://www.oasis-open.org/committees/tc_home.php?wg_abbrev=uddi-spec" TargetMode="External"/><Relationship Id="rId19" Type="http://schemas.openxmlformats.org/officeDocument/2006/relationships/hyperlink" Target="http://dicom.nema.org/medical/dicom/current/output/html/part18.html" TargetMode="External"/><Relationship Id="rId4" Type="http://schemas.openxmlformats.org/officeDocument/2006/relationships/hyperlink" Target="https://www.ijert.org/research/dicom-configuration-management-using-configuration-cockpit-tool-IJERTCONV6IS13190.pdf" TargetMode="External"/><Relationship Id="rId9" Type="http://schemas.openxmlformats.org/officeDocument/2006/relationships/hyperlink" Target="https://en.wikipedia.org/wiki/Interface_description_language" TargetMode="External"/><Relationship Id="rId14" Type="http://schemas.openxmlformats.org/officeDocument/2006/relationships/hyperlink" Target="https://www.ihe.net/uploadedFiles/Documents/ITI/IHE_ITI_Suppl_mCS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E9B7B-E244-4EB8-B09A-3668D482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28</Pages>
  <Words>7404</Words>
  <Characters>42206</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IHE_White_Paper_Template_V1.1_2018-05-02</vt:lpstr>
    </vt:vector>
  </TitlesOfParts>
  <Company>IHE</Company>
  <LinksUpToDate>false</LinksUpToDate>
  <CharactersWithSpaces>49511</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IHE_White_Paper_Template_V1.1_2018-05-02</dc:title>
  <dc:subject>Paper_Template_V1.1_2018-05-02</dc:subject>
  <dc:creator>IHE Documentation Work Group</dc:creator>
  <cp:keywords>IHE White Paper Template</cp:keywords>
  <cp:lastModifiedBy>Nichols, Steven (GE Healthcare)</cp:lastModifiedBy>
  <cp:revision>1</cp:revision>
  <cp:lastPrinted>2020-01-07T18:10:00Z</cp:lastPrinted>
  <dcterms:created xsi:type="dcterms:W3CDTF">2020-02-18T14:14:00Z</dcterms:created>
  <dcterms:modified xsi:type="dcterms:W3CDTF">2020-02-19T19:56:00Z</dcterms:modified>
  <cp:category>IHE White Paper Template</cp:category>
</cp:coreProperties>
</file>