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5665AE" w14:textId="77777777" w:rsidR="00EC6B47" w:rsidRPr="00D71582" w:rsidRDefault="00EC6B47" w:rsidP="00EC6B47">
      <w:pPr>
        <w:pStyle w:val="BodyText"/>
        <w:jc w:val="center"/>
        <w:rPr>
          <w:b/>
          <w:bCs/>
          <w:noProof w:val="0"/>
          <w:sz w:val="28"/>
          <w:szCs w:val="28"/>
        </w:rPr>
      </w:pPr>
      <w:bookmarkStart w:id="0" w:name="OLE_LINK1"/>
      <w:bookmarkStart w:id="1" w:name="OLE_LINK2"/>
      <w:bookmarkStart w:id="2" w:name="_Toc231117658"/>
      <w:bookmarkStart w:id="3" w:name="_Toc237684736"/>
      <w:bookmarkStart w:id="4" w:name="_Toc237767162"/>
      <w:bookmarkStart w:id="5" w:name="_Toc363802963"/>
      <w:bookmarkStart w:id="6" w:name="_Toc428454109"/>
      <w:r w:rsidRPr="00D71582">
        <w:rPr>
          <w:b/>
          <w:bCs/>
          <w:noProof w:val="0"/>
          <w:sz w:val="28"/>
          <w:szCs w:val="28"/>
        </w:rPr>
        <w:t>Integrating the Healthcare Enterprise</w:t>
      </w:r>
    </w:p>
    <w:p w14:paraId="09879A9B" w14:textId="48B84BAB" w:rsidR="00EC6B47" w:rsidRPr="00D71582" w:rsidRDefault="00EC6B47" w:rsidP="00EC6B47">
      <w:pPr>
        <w:pStyle w:val="BodyText"/>
        <w:rPr>
          <w:noProof w:val="0"/>
        </w:rPr>
      </w:pPr>
    </w:p>
    <w:p w14:paraId="3242F058" w14:textId="77777777" w:rsidR="00EC6B47" w:rsidRPr="00D71582" w:rsidRDefault="00EC6B47" w:rsidP="00EC6B47">
      <w:pPr>
        <w:pStyle w:val="BodyText"/>
        <w:jc w:val="center"/>
        <w:rPr>
          <w:noProof w:val="0"/>
        </w:rPr>
      </w:pPr>
      <w:r w:rsidRPr="00D71582">
        <w:drawing>
          <wp:inline distT="0" distB="0" distL="0" distR="0" wp14:anchorId="37433480" wp14:editId="2841D6FC">
            <wp:extent cx="1638300" cy="838200"/>
            <wp:effectExtent l="0" t="0" r="0" b="0"/>
            <wp:docPr id="2" name="Picture 17"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4D0B371C" w14:textId="77777777" w:rsidR="00EC6B47" w:rsidRPr="00D71582" w:rsidRDefault="00EC6B47" w:rsidP="00EC6B47">
      <w:pPr>
        <w:pStyle w:val="BodyText"/>
        <w:rPr>
          <w:noProof w:val="0"/>
        </w:rPr>
      </w:pPr>
    </w:p>
    <w:p w14:paraId="424E1087" w14:textId="3D5C9E31" w:rsidR="00EC6B47" w:rsidRPr="00D71582" w:rsidRDefault="00EC6B47" w:rsidP="00EC6B47">
      <w:pPr>
        <w:pStyle w:val="BodyText"/>
        <w:jc w:val="center"/>
        <w:rPr>
          <w:b/>
          <w:noProof w:val="0"/>
          <w:sz w:val="44"/>
          <w:szCs w:val="44"/>
        </w:rPr>
      </w:pPr>
      <w:r w:rsidRPr="00D71582">
        <w:rPr>
          <w:b/>
          <w:noProof w:val="0"/>
          <w:sz w:val="44"/>
          <w:szCs w:val="44"/>
        </w:rPr>
        <w:t xml:space="preserve">IHE </w:t>
      </w:r>
      <w:r w:rsidR="008027D3" w:rsidRPr="00D71582">
        <w:rPr>
          <w:b/>
          <w:noProof w:val="0"/>
          <w:sz w:val="44"/>
          <w:szCs w:val="44"/>
        </w:rPr>
        <w:t>IT Infrastructure</w:t>
      </w:r>
    </w:p>
    <w:p w14:paraId="47DCDF56" w14:textId="77777777" w:rsidR="00EC6B47" w:rsidRPr="00D71582" w:rsidRDefault="00EC6B47" w:rsidP="00EC6B47">
      <w:pPr>
        <w:pStyle w:val="BodyText"/>
        <w:jc w:val="center"/>
        <w:rPr>
          <w:b/>
          <w:noProof w:val="0"/>
          <w:sz w:val="44"/>
          <w:szCs w:val="44"/>
        </w:rPr>
      </w:pPr>
      <w:r w:rsidRPr="00D71582">
        <w:rPr>
          <w:b/>
          <w:noProof w:val="0"/>
          <w:sz w:val="44"/>
          <w:szCs w:val="44"/>
        </w:rPr>
        <w:t>Technical Framework Supplement</w:t>
      </w:r>
    </w:p>
    <w:p w14:paraId="7F70CD57" w14:textId="77777777" w:rsidR="00EC6B47" w:rsidRPr="00D71582" w:rsidRDefault="00EC6B47" w:rsidP="00EC6B47">
      <w:pPr>
        <w:pStyle w:val="BodyText"/>
        <w:rPr>
          <w:noProof w:val="0"/>
        </w:rPr>
      </w:pPr>
    </w:p>
    <w:p w14:paraId="25828069" w14:textId="77777777" w:rsidR="00EC6B47" w:rsidRPr="00D71582" w:rsidRDefault="00EC6B47" w:rsidP="00EC6B47">
      <w:pPr>
        <w:pStyle w:val="BodyText"/>
        <w:rPr>
          <w:noProof w:val="0"/>
        </w:rPr>
      </w:pPr>
    </w:p>
    <w:p w14:paraId="1A851516" w14:textId="77777777" w:rsidR="00EC6B47" w:rsidRPr="00D71582" w:rsidRDefault="00EC6B47" w:rsidP="00EC6B47">
      <w:pPr>
        <w:pStyle w:val="BodyText"/>
        <w:rPr>
          <w:noProof w:val="0"/>
        </w:rPr>
      </w:pPr>
    </w:p>
    <w:p w14:paraId="6092CE02" w14:textId="77777777" w:rsidR="00557DA5" w:rsidRPr="00D71582" w:rsidRDefault="00557DA5" w:rsidP="00EC6B47">
      <w:pPr>
        <w:pStyle w:val="BodyText"/>
        <w:jc w:val="center"/>
        <w:rPr>
          <w:b/>
          <w:noProof w:val="0"/>
          <w:sz w:val="44"/>
          <w:szCs w:val="44"/>
        </w:rPr>
      </w:pPr>
      <w:bookmarkStart w:id="7" w:name="OLE_LINK6"/>
      <w:bookmarkStart w:id="8" w:name="OLE_LINK7"/>
      <w:r w:rsidRPr="00D71582">
        <w:rPr>
          <w:b/>
          <w:noProof w:val="0"/>
          <w:sz w:val="44"/>
          <w:szCs w:val="44"/>
        </w:rPr>
        <w:t>Extensions to the</w:t>
      </w:r>
    </w:p>
    <w:p w14:paraId="1144E50C" w14:textId="0502F751" w:rsidR="00EC6B47" w:rsidRPr="00D71582" w:rsidRDefault="00557DA5" w:rsidP="00EC6B47">
      <w:pPr>
        <w:pStyle w:val="BodyText"/>
        <w:jc w:val="center"/>
        <w:rPr>
          <w:b/>
          <w:noProof w:val="0"/>
          <w:sz w:val="44"/>
          <w:szCs w:val="44"/>
        </w:rPr>
      </w:pPr>
      <w:r w:rsidRPr="00D71582">
        <w:rPr>
          <w:b/>
          <w:noProof w:val="0"/>
          <w:sz w:val="44"/>
          <w:szCs w:val="44"/>
        </w:rPr>
        <w:t>Document Metadata Subscription</w:t>
      </w:r>
      <w:r w:rsidR="00440170" w:rsidRPr="00D71582">
        <w:rPr>
          <w:b/>
          <w:noProof w:val="0"/>
          <w:sz w:val="44"/>
          <w:szCs w:val="44"/>
        </w:rPr>
        <w:t xml:space="preserve"> (DSUB)</w:t>
      </w:r>
      <w:r w:rsidRPr="00D71582">
        <w:rPr>
          <w:b/>
          <w:noProof w:val="0"/>
          <w:sz w:val="44"/>
          <w:szCs w:val="44"/>
        </w:rPr>
        <w:t xml:space="preserve"> </w:t>
      </w:r>
    </w:p>
    <w:p w14:paraId="3CF653EC" w14:textId="474E784B" w:rsidR="00557DA5" w:rsidRPr="00D71582" w:rsidRDefault="00557DA5" w:rsidP="00EC6B47">
      <w:pPr>
        <w:pStyle w:val="BodyText"/>
        <w:jc w:val="center"/>
        <w:rPr>
          <w:b/>
          <w:noProof w:val="0"/>
          <w:sz w:val="44"/>
          <w:szCs w:val="44"/>
        </w:rPr>
      </w:pPr>
      <w:r w:rsidRPr="00D71582">
        <w:rPr>
          <w:b/>
          <w:noProof w:val="0"/>
          <w:sz w:val="44"/>
          <w:szCs w:val="44"/>
        </w:rPr>
        <w:t>Profile</w:t>
      </w:r>
      <w:bookmarkEnd w:id="7"/>
      <w:bookmarkEnd w:id="8"/>
    </w:p>
    <w:p w14:paraId="60CC6CE0" w14:textId="77777777" w:rsidR="00EC6B47" w:rsidRPr="00D71582" w:rsidRDefault="00EC6B47" w:rsidP="00EC6B47">
      <w:pPr>
        <w:pStyle w:val="BodyText"/>
        <w:rPr>
          <w:noProof w:val="0"/>
        </w:rPr>
      </w:pPr>
    </w:p>
    <w:p w14:paraId="1D79A651" w14:textId="77777777" w:rsidR="00EC6B47" w:rsidRPr="00D71582" w:rsidRDefault="00EC6B47" w:rsidP="00EC6B47">
      <w:pPr>
        <w:pStyle w:val="BodyText"/>
        <w:rPr>
          <w:noProof w:val="0"/>
        </w:rPr>
      </w:pPr>
    </w:p>
    <w:p w14:paraId="5EEE3C34" w14:textId="0C3E4CCD" w:rsidR="00EC6B47" w:rsidRPr="00D71582" w:rsidRDefault="009A01B0" w:rsidP="00EC6B47">
      <w:pPr>
        <w:pStyle w:val="BodyText"/>
        <w:jc w:val="center"/>
        <w:rPr>
          <w:b/>
          <w:noProof w:val="0"/>
          <w:sz w:val="44"/>
          <w:szCs w:val="44"/>
        </w:rPr>
      </w:pPr>
      <w:r w:rsidRPr="00D71582">
        <w:rPr>
          <w:b/>
          <w:noProof w:val="0"/>
          <w:sz w:val="44"/>
          <w:szCs w:val="44"/>
        </w:rPr>
        <w:t xml:space="preserve">Rev. </w:t>
      </w:r>
      <w:r w:rsidR="00BD3B89" w:rsidRPr="00C93EF2">
        <w:rPr>
          <w:b/>
          <w:noProof w:val="0"/>
          <w:sz w:val="44"/>
          <w:szCs w:val="44"/>
        </w:rPr>
        <w:t xml:space="preserve">2.1 </w:t>
      </w:r>
      <w:r w:rsidRPr="00D71582">
        <w:rPr>
          <w:b/>
          <w:noProof w:val="0"/>
          <w:sz w:val="44"/>
          <w:szCs w:val="44"/>
        </w:rPr>
        <w:t>– Trial</w:t>
      </w:r>
      <w:r w:rsidR="00EC6B47" w:rsidRPr="00D71582">
        <w:rPr>
          <w:b/>
          <w:noProof w:val="0"/>
          <w:sz w:val="44"/>
          <w:szCs w:val="44"/>
        </w:rPr>
        <w:t xml:space="preserve"> Implementation </w:t>
      </w:r>
    </w:p>
    <w:p w14:paraId="74887B5E" w14:textId="77777777" w:rsidR="00EC6B47" w:rsidRPr="00D71582" w:rsidRDefault="00EC6B47" w:rsidP="00EC6B47">
      <w:pPr>
        <w:pStyle w:val="BodyText"/>
        <w:rPr>
          <w:noProof w:val="0"/>
        </w:rPr>
      </w:pPr>
    </w:p>
    <w:p w14:paraId="32F1B53E" w14:textId="77777777" w:rsidR="00EC6B47" w:rsidRPr="00D71582" w:rsidRDefault="00EC6B47" w:rsidP="00EC6B47">
      <w:pPr>
        <w:pStyle w:val="BodyText"/>
        <w:rPr>
          <w:noProof w:val="0"/>
        </w:rPr>
      </w:pPr>
    </w:p>
    <w:p w14:paraId="7DC2DB2B" w14:textId="77777777" w:rsidR="00EC6B47" w:rsidRPr="00D71582" w:rsidRDefault="00EC6B47" w:rsidP="00EC6B47">
      <w:pPr>
        <w:pStyle w:val="BodyText"/>
        <w:rPr>
          <w:noProof w:val="0"/>
        </w:rPr>
      </w:pPr>
    </w:p>
    <w:p w14:paraId="375F040C" w14:textId="77777777" w:rsidR="00EC6B47" w:rsidRPr="00D71582" w:rsidRDefault="00EC6B47" w:rsidP="00EC6B47">
      <w:pPr>
        <w:pStyle w:val="BodyText"/>
        <w:rPr>
          <w:noProof w:val="0"/>
        </w:rPr>
      </w:pPr>
    </w:p>
    <w:p w14:paraId="532B0AEA" w14:textId="482064CD" w:rsidR="00EC6B47" w:rsidRPr="00D71582" w:rsidRDefault="00EC6B47" w:rsidP="00EC6B47">
      <w:pPr>
        <w:pStyle w:val="BodyText"/>
        <w:rPr>
          <w:noProof w:val="0"/>
        </w:rPr>
      </w:pPr>
      <w:r w:rsidRPr="00D71582">
        <w:rPr>
          <w:noProof w:val="0"/>
        </w:rPr>
        <w:t>Date:</w:t>
      </w:r>
      <w:r w:rsidRPr="00D71582">
        <w:rPr>
          <w:noProof w:val="0"/>
        </w:rPr>
        <w:tab/>
      </w:r>
      <w:r w:rsidRPr="00D71582">
        <w:rPr>
          <w:noProof w:val="0"/>
        </w:rPr>
        <w:tab/>
      </w:r>
      <w:r w:rsidR="00BD3B89" w:rsidRPr="00C93EF2">
        <w:rPr>
          <w:noProof w:val="0"/>
        </w:rPr>
        <w:t xml:space="preserve">March </w:t>
      </w:r>
      <w:r w:rsidR="00F859A7">
        <w:rPr>
          <w:noProof w:val="0"/>
        </w:rPr>
        <w:t>13,</w:t>
      </w:r>
      <w:r w:rsidR="00BD3B89" w:rsidRPr="00C93EF2">
        <w:rPr>
          <w:noProof w:val="0"/>
        </w:rPr>
        <w:t xml:space="preserve"> 2025</w:t>
      </w:r>
    </w:p>
    <w:p w14:paraId="354E8295" w14:textId="479E4D85" w:rsidR="00EC6B47" w:rsidRPr="00D71582" w:rsidRDefault="00EC6B47" w:rsidP="00EC6B47">
      <w:pPr>
        <w:pStyle w:val="BodyText"/>
        <w:rPr>
          <w:noProof w:val="0"/>
        </w:rPr>
      </w:pPr>
      <w:r w:rsidRPr="00D71582">
        <w:rPr>
          <w:noProof w:val="0"/>
        </w:rPr>
        <w:t>Author:</w:t>
      </w:r>
      <w:r w:rsidRPr="00D71582">
        <w:rPr>
          <w:noProof w:val="0"/>
        </w:rPr>
        <w:tab/>
        <w:t>IHE IT Infrastructure Technical Committee</w:t>
      </w:r>
    </w:p>
    <w:p w14:paraId="1FF46439" w14:textId="611F6995" w:rsidR="00EC6B47" w:rsidRPr="00D71582" w:rsidRDefault="00EC6B47" w:rsidP="002059AF">
      <w:pPr>
        <w:pStyle w:val="BodyText"/>
        <w:spacing w:after="60"/>
        <w:rPr>
          <w:noProof w:val="0"/>
        </w:rPr>
      </w:pPr>
      <w:r w:rsidRPr="00D71582">
        <w:rPr>
          <w:noProof w:val="0"/>
        </w:rPr>
        <w:t>Email:</w:t>
      </w:r>
      <w:r w:rsidRPr="00D71582">
        <w:rPr>
          <w:noProof w:val="0"/>
        </w:rPr>
        <w:tab/>
      </w:r>
      <w:r w:rsidRPr="00D71582">
        <w:rPr>
          <w:noProof w:val="0"/>
        </w:rPr>
        <w:tab/>
        <w:t>iti@ihe.net</w:t>
      </w:r>
    </w:p>
    <w:p w14:paraId="7DB5AD3A" w14:textId="77777777" w:rsidR="00EC6B47" w:rsidRPr="00D71582" w:rsidRDefault="00EC6B47" w:rsidP="00EC6B47">
      <w:pPr>
        <w:pStyle w:val="BodyText"/>
        <w:rPr>
          <w:noProof w:val="0"/>
        </w:rPr>
      </w:pPr>
    </w:p>
    <w:p w14:paraId="3DC3980F" w14:textId="77777777" w:rsidR="00EC6B47" w:rsidRPr="00D71582" w:rsidRDefault="00EC6B47" w:rsidP="00EC6B47">
      <w:pPr>
        <w:pStyle w:val="BodyText"/>
        <w:rPr>
          <w:noProof w:val="0"/>
        </w:rPr>
      </w:pPr>
    </w:p>
    <w:p w14:paraId="13AD5962" w14:textId="3F5030F2" w:rsidR="00EC6B47" w:rsidRPr="00D71582" w:rsidRDefault="00EC6B47" w:rsidP="00EC6B47">
      <w:pPr>
        <w:pStyle w:val="BodyText"/>
        <w:pBdr>
          <w:top w:val="single" w:sz="18" w:space="1" w:color="auto"/>
          <w:left w:val="single" w:sz="18" w:space="4" w:color="auto"/>
          <w:bottom w:val="single" w:sz="18" w:space="1" w:color="auto"/>
          <w:right w:val="single" w:sz="18" w:space="4" w:color="auto"/>
        </w:pBdr>
        <w:spacing w:line="276" w:lineRule="auto"/>
        <w:jc w:val="center"/>
        <w:rPr>
          <w:noProof w:val="0"/>
        </w:rPr>
      </w:pPr>
      <w:r w:rsidRPr="00D71582">
        <w:rPr>
          <w:b/>
          <w:noProof w:val="0"/>
        </w:rPr>
        <w:t xml:space="preserve">Please verify you have the most recent version of this document. </w:t>
      </w:r>
      <w:r w:rsidRPr="00D71582">
        <w:rPr>
          <w:noProof w:val="0"/>
        </w:rPr>
        <w:t xml:space="preserve">See </w:t>
      </w:r>
      <w:hyperlink r:id="rId9" w:history="1">
        <w:r w:rsidRPr="00D71582">
          <w:rPr>
            <w:rStyle w:val="Hyperlink"/>
            <w:noProof w:val="0"/>
          </w:rPr>
          <w:t>here</w:t>
        </w:r>
      </w:hyperlink>
      <w:r w:rsidRPr="00D71582">
        <w:rPr>
          <w:noProof w:val="0"/>
        </w:rPr>
        <w:t xml:space="preserve"> for Trial Implementation and Final Text versions and </w:t>
      </w:r>
      <w:hyperlink r:id="rId10" w:anchor="1.3" w:history="1">
        <w:r w:rsidRPr="00D71582">
          <w:rPr>
            <w:rStyle w:val="Hyperlink"/>
            <w:noProof w:val="0"/>
          </w:rPr>
          <w:t>here</w:t>
        </w:r>
      </w:hyperlink>
      <w:r w:rsidRPr="00D71582">
        <w:rPr>
          <w:noProof w:val="0"/>
        </w:rPr>
        <w:t xml:space="preserve"> for Public Comment versions</w:t>
      </w:r>
      <w:bookmarkEnd w:id="0"/>
      <w:bookmarkEnd w:id="1"/>
      <w:r w:rsidRPr="00D71582">
        <w:rPr>
          <w:noProof w:val="0"/>
        </w:rPr>
        <w:t>.</w:t>
      </w:r>
    </w:p>
    <w:p w14:paraId="7C4AC796" w14:textId="77777777" w:rsidR="00EC6B47" w:rsidRPr="00D71582" w:rsidRDefault="00EC6B47" w:rsidP="00EC6B47">
      <w:pPr>
        <w:pStyle w:val="BodyText"/>
        <w:rPr>
          <w:noProof w:val="0"/>
        </w:rPr>
      </w:pPr>
      <w:r w:rsidRPr="00D71582">
        <w:rPr>
          <w:noProof w:val="0"/>
        </w:rPr>
        <w:br w:type="page"/>
      </w:r>
      <w:r w:rsidRPr="00D71582">
        <w:rPr>
          <w:rFonts w:ascii="Arial" w:hAnsi="Arial"/>
          <w:b/>
          <w:noProof w:val="0"/>
          <w:kern w:val="28"/>
          <w:sz w:val="28"/>
        </w:rPr>
        <w:lastRenderedPageBreak/>
        <w:t>Foreword</w:t>
      </w:r>
    </w:p>
    <w:p w14:paraId="2A6288A7" w14:textId="76C8251C" w:rsidR="00343E71" w:rsidRPr="00D71582" w:rsidRDefault="00343E71" w:rsidP="00343E71">
      <w:pPr>
        <w:pStyle w:val="BodyText"/>
        <w:rPr>
          <w:noProof w:val="0"/>
        </w:rPr>
      </w:pPr>
      <w:r w:rsidRPr="00D71582">
        <w:rPr>
          <w:noProof w:val="0"/>
        </w:rPr>
        <w:t>This is a supplement to the IHE IT Infrastructure Technical Framework V</w:t>
      </w:r>
      <w:r w:rsidR="000F6C5E" w:rsidRPr="00D71582">
        <w:rPr>
          <w:noProof w:val="0"/>
        </w:rPr>
        <w:t>20.</w:t>
      </w:r>
      <w:r w:rsidR="007605E9" w:rsidRPr="00C93EF2">
        <w:rPr>
          <w:noProof w:val="0"/>
        </w:rPr>
        <w:t>1</w:t>
      </w:r>
      <w:r w:rsidRPr="00D71582">
        <w:rPr>
          <w:noProof w:val="0"/>
        </w:rPr>
        <w:t>. Each supplement undergoes a process of public comment and trial implementation before being incorporated into the volumes of the Technical Frameworks.</w:t>
      </w:r>
    </w:p>
    <w:p w14:paraId="21212E0D" w14:textId="7744A6D1" w:rsidR="00343E71" w:rsidRPr="00C93EF2" w:rsidRDefault="00343E71" w:rsidP="00343E71">
      <w:pPr>
        <w:pStyle w:val="BodyText"/>
        <w:rPr>
          <w:noProof w:val="0"/>
        </w:rPr>
      </w:pPr>
      <w:r w:rsidRPr="00C93EF2">
        <w:rPr>
          <w:noProof w:val="0"/>
        </w:rPr>
        <w:t xml:space="preserve">This supplement is published on </w:t>
      </w:r>
      <w:r w:rsidR="00BD3B89" w:rsidRPr="00D71582">
        <w:rPr>
          <w:noProof w:val="0"/>
        </w:rPr>
        <w:t xml:space="preserve">March </w:t>
      </w:r>
      <w:r w:rsidR="00F859A7">
        <w:rPr>
          <w:noProof w:val="0"/>
        </w:rPr>
        <w:t>13</w:t>
      </w:r>
      <w:r w:rsidR="00BD3B89" w:rsidRPr="00D71582">
        <w:rPr>
          <w:noProof w:val="0"/>
        </w:rPr>
        <w:t>, 2025</w:t>
      </w:r>
      <w:r w:rsidR="00096616" w:rsidRPr="00C93EF2">
        <w:rPr>
          <w:noProof w:val="0"/>
        </w:rPr>
        <w:t xml:space="preserve"> </w:t>
      </w:r>
      <w:r w:rsidRPr="00C93EF2">
        <w:rPr>
          <w:noProof w:val="0"/>
        </w:rPr>
        <w:t xml:space="preserve">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1" w:history="1">
        <w:r w:rsidRPr="00C93EF2">
          <w:rPr>
            <w:rStyle w:val="Hyperlink"/>
          </w:rPr>
          <w:t>http://www.ihe.net/ITI_Public_Comments</w:t>
        </w:r>
      </w:hyperlink>
      <w:r w:rsidRPr="00C93EF2">
        <w:rPr>
          <w:noProof w:val="0"/>
        </w:rPr>
        <w:t>.</w:t>
      </w:r>
    </w:p>
    <w:p w14:paraId="10F06694" w14:textId="77777777" w:rsidR="00343E71" w:rsidRPr="00D71582" w:rsidRDefault="00343E71" w:rsidP="002153B8">
      <w:pPr>
        <w:pStyle w:val="BodyText"/>
        <w:rPr>
          <w:noProof w:val="0"/>
        </w:rPr>
      </w:pPr>
      <w:r w:rsidRPr="00D71582">
        <w:rPr>
          <w:noProof w:val="0"/>
        </w:rPr>
        <w:t xml:space="preserve">This supplement describes changes to the existing technical framework documents. </w:t>
      </w:r>
    </w:p>
    <w:p w14:paraId="719C0049" w14:textId="77777777" w:rsidR="00343E71" w:rsidRPr="00D71582" w:rsidRDefault="00343E71" w:rsidP="00343E71">
      <w:pPr>
        <w:pStyle w:val="BodyText"/>
        <w:rPr>
          <w:noProof w:val="0"/>
        </w:rPr>
      </w:pPr>
      <w:r w:rsidRPr="00D71582">
        <w:rPr>
          <w:noProof w:val="0"/>
        </w:rPr>
        <w:t>“Boxed” instructions like the sample below indicate to the Volume Editor how to integrate the relevant section(s) into the relevant Technical Framework volume.</w:t>
      </w:r>
    </w:p>
    <w:p w14:paraId="08C3E1C7" w14:textId="77777777" w:rsidR="00343E71" w:rsidRPr="00D71582" w:rsidRDefault="00343E71" w:rsidP="00343E71">
      <w:pPr>
        <w:pStyle w:val="EditorInstructions"/>
        <w:rPr>
          <w:noProof w:val="0"/>
        </w:rPr>
      </w:pPr>
      <w:r w:rsidRPr="00D71582">
        <w:rPr>
          <w:noProof w:val="0"/>
        </w:rPr>
        <w:t>Amend Section X.X by the following:</w:t>
      </w:r>
    </w:p>
    <w:p w14:paraId="1523FEC8" w14:textId="14E092EA" w:rsidR="00590832" w:rsidRPr="00D71582" w:rsidRDefault="00343E71" w:rsidP="00343E71">
      <w:pPr>
        <w:pStyle w:val="BodyText"/>
        <w:rPr>
          <w:noProof w:val="0"/>
        </w:rPr>
      </w:pPr>
      <w:r w:rsidRPr="00D71582">
        <w:rPr>
          <w:noProof w:val="0"/>
        </w:rPr>
        <w:t xml:space="preserve">Where the amendment adds text, make the added text </w:t>
      </w:r>
      <w:r w:rsidRPr="00D71582">
        <w:rPr>
          <w:rStyle w:val="InsertText"/>
          <w:noProof w:val="0"/>
        </w:rPr>
        <w:t>bold underline</w:t>
      </w:r>
      <w:r w:rsidRPr="00D71582">
        <w:rPr>
          <w:noProof w:val="0"/>
        </w:rPr>
        <w:t xml:space="preserve">. Where the amendment removes text, make the removed text </w:t>
      </w:r>
      <w:r w:rsidRPr="00D71582">
        <w:rPr>
          <w:rStyle w:val="DeleteText"/>
          <w:noProof w:val="0"/>
        </w:rPr>
        <w:t>bold strikethrough</w:t>
      </w:r>
      <w:r w:rsidRPr="00D71582">
        <w:rPr>
          <w:noProof w:val="0"/>
        </w:rPr>
        <w:t>. When entire new sections are added, introduce with editor’s instructions to “add new text” or similar, which for readability are not bolded or underlined.</w:t>
      </w:r>
    </w:p>
    <w:p w14:paraId="42B25036" w14:textId="77777777" w:rsidR="000F6C5E" w:rsidRPr="00D71582" w:rsidRDefault="000F6C5E" w:rsidP="002153B8">
      <w:pPr>
        <w:pStyle w:val="BodyText"/>
        <w:rPr>
          <w:noProof w:val="0"/>
        </w:rPr>
      </w:pPr>
      <w:r w:rsidRPr="00D71582">
        <w:rPr>
          <w:noProof w:val="0"/>
        </w:rPr>
        <w:t xml:space="preserve">General information about IHE can be found at </w:t>
      </w:r>
      <w:hyperlink r:id="rId12" w:history="1">
        <w:r w:rsidRPr="00D71582">
          <w:rPr>
            <w:rStyle w:val="Hyperlink"/>
            <w:noProof w:val="0"/>
          </w:rPr>
          <w:t>IHE.net</w:t>
        </w:r>
      </w:hyperlink>
      <w:r w:rsidRPr="00D71582">
        <w:rPr>
          <w:noProof w:val="0"/>
        </w:rPr>
        <w:t>.</w:t>
      </w:r>
    </w:p>
    <w:p w14:paraId="4DBBF2B2" w14:textId="77777777" w:rsidR="000F6C5E" w:rsidRPr="00D71582" w:rsidRDefault="000F6C5E" w:rsidP="000F6C5E">
      <w:pPr>
        <w:pStyle w:val="BodyText"/>
        <w:rPr>
          <w:noProof w:val="0"/>
        </w:rPr>
      </w:pPr>
      <w:r w:rsidRPr="00D71582">
        <w:rPr>
          <w:noProof w:val="0"/>
        </w:rPr>
        <w:t xml:space="preserve">Information about the IHE IT Infrastructure domain can be found at </w:t>
      </w:r>
      <w:hyperlink r:id="rId13" w:history="1">
        <w:r w:rsidRPr="00D71582">
          <w:rPr>
            <w:rStyle w:val="Hyperlink"/>
            <w:noProof w:val="0"/>
          </w:rPr>
          <w:t>IHE Domains</w:t>
        </w:r>
      </w:hyperlink>
      <w:r w:rsidRPr="00D71582">
        <w:rPr>
          <w:noProof w:val="0"/>
        </w:rPr>
        <w:t>.</w:t>
      </w:r>
    </w:p>
    <w:p w14:paraId="3E5A70A7" w14:textId="77777777" w:rsidR="000F6C5E" w:rsidRPr="00D71582" w:rsidRDefault="000F6C5E" w:rsidP="000F6C5E">
      <w:pPr>
        <w:pStyle w:val="BodyText"/>
        <w:rPr>
          <w:noProof w:val="0"/>
        </w:rPr>
      </w:pPr>
      <w:r w:rsidRPr="00D71582">
        <w:rPr>
          <w:noProof w:val="0"/>
        </w:rPr>
        <w:t xml:space="preserve">Information about the organization of IHE Technical Frameworks and Supplements and the process used to create them can be found at </w:t>
      </w:r>
      <w:hyperlink r:id="rId14" w:history="1">
        <w:r w:rsidRPr="00D71582">
          <w:rPr>
            <w:rStyle w:val="Hyperlink"/>
            <w:noProof w:val="0"/>
          </w:rPr>
          <w:t>Profiles</w:t>
        </w:r>
      </w:hyperlink>
      <w:r w:rsidRPr="00D71582">
        <w:rPr>
          <w:noProof w:val="0"/>
        </w:rPr>
        <w:t xml:space="preserve"> and </w:t>
      </w:r>
      <w:hyperlink r:id="rId15" w:history="1">
        <w:r w:rsidRPr="00D71582">
          <w:rPr>
            <w:rStyle w:val="Hyperlink"/>
            <w:noProof w:val="0"/>
          </w:rPr>
          <w:t>IHE Process</w:t>
        </w:r>
      </w:hyperlink>
      <w:r w:rsidRPr="00D71582">
        <w:rPr>
          <w:noProof w:val="0"/>
        </w:rPr>
        <w:t>.</w:t>
      </w:r>
    </w:p>
    <w:p w14:paraId="0270B7B3" w14:textId="1777D03D" w:rsidR="00EC6B47" w:rsidRPr="00D71582" w:rsidRDefault="000F6C5E" w:rsidP="00EC6B47">
      <w:pPr>
        <w:pStyle w:val="BodyText"/>
        <w:rPr>
          <w:noProof w:val="0"/>
        </w:rPr>
      </w:pPr>
      <w:r w:rsidRPr="00D71582">
        <w:rPr>
          <w:noProof w:val="0"/>
        </w:rPr>
        <w:t xml:space="preserve">The current version of the IHE IT Infrastructure Technical Framework can be found at </w:t>
      </w:r>
      <w:hyperlink r:id="rId16" w:history="1">
        <w:r w:rsidRPr="00D71582">
          <w:rPr>
            <w:rStyle w:val="Hyperlink"/>
            <w:noProof w:val="0"/>
          </w:rPr>
          <w:t>https://profiles.ihe.net/ITI/index.html</w:t>
        </w:r>
      </w:hyperlink>
      <w:r w:rsidR="00343E71" w:rsidRPr="00D71582">
        <w:rPr>
          <w:noProof w:val="0"/>
        </w:rPr>
        <w:t>.</w:t>
      </w:r>
    </w:p>
    <w:p w14:paraId="39440434" w14:textId="77777777" w:rsidR="00EC6B47" w:rsidRPr="00D71582" w:rsidRDefault="00EC6B47" w:rsidP="00EC6B47">
      <w:pPr>
        <w:pStyle w:val="BodyText"/>
        <w:rPr>
          <w:noProof w:val="0"/>
          <w:highlight w:val="yellow"/>
        </w:rPr>
      </w:pPr>
    </w:p>
    <w:p w14:paraId="4C766E7D" w14:textId="67126149" w:rsidR="00BA5AC3" w:rsidRPr="00D71582" w:rsidRDefault="00EC6B47" w:rsidP="00BA5AC3">
      <w:pPr>
        <w:pStyle w:val="TOCHeading"/>
        <w:rPr>
          <w:rFonts w:ascii="Times New Roman" w:hAnsi="Times New Roman"/>
          <w:color w:val="auto"/>
          <w:sz w:val="24"/>
          <w:szCs w:val="24"/>
        </w:rPr>
      </w:pPr>
      <w:r w:rsidRPr="00D71582">
        <w:br w:type="page"/>
      </w:r>
      <w:r w:rsidR="00BA5AC3" w:rsidRPr="00D71582">
        <w:rPr>
          <w:rFonts w:ascii="Times New Roman" w:hAnsi="Times New Roman"/>
          <w:color w:val="auto"/>
          <w:sz w:val="24"/>
          <w:szCs w:val="24"/>
        </w:rPr>
        <w:lastRenderedPageBreak/>
        <w:t>CONTENTS</w:t>
      </w:r>
    </w:p>
    <w:p w14:paraId="0158B41F" w14:textId="0D50902B" w:rsidR="00F859A7" w:rsidRDefault="004D1750">
      <w:pPr>
        <w:pStyle w:val="TOC1"/>
        <w:rPr>
          <w:rFonts w:asciiTheme="minorHAnsi" w:eastAsiaTheme="minorEastAsia" w:hAnsiTheme="minorHAnsi" w:cstheme="minorBidi"/>
          <w:noProof/>
          <w:kern w:val="2"/>
          <w14:ligatures w14:val="standardContextual"/>
        </w:rPr>
      </w:pPr>
      <w:r w:rsidRPr="00D71582">
        <w:rPr>
          <w:i/>
          <w:smallCaps/>
          <w:sz w:val="20"/>
        </w:rPr>
        <w:fldChar w:fldCharType="begin"/>
      </w:r>
      <w:r w:rsidRPr="00D71582">
        <w:rPr>
          <w:i/>
          <w:smallCaps/>
          <w:sz w:val="20"/>
        </w:rPr>
        <w:instrText xml:space="preserve"> TOC \o \h \z \u </w:instrText>
      </w:r>
      <w:r w:rsidRPr="00D71582">
        <w:rPr>
          <w:i/>
          <w:smallCaps/>
          <w:sz w:val="20"/>
        </w:rPr>
        <w:fldChar w:fldCharType="separate"/>
      </w:r>
      <w:hyperlink w:anchor="_Toc192683291" w:history="1">
        <w:r w:rsidR="00F859A7" w:rsidRPr="004A68F5">
          <w:rPr>
            <w:rStyle w:val="Hyperlink"/>
            <w:noProof/>
          </w:rPr>
          <w:t>Introduction to this Supplement</w:t>
        </w:r>
        <w:r w:rsidR="00F859A7">
          <w:rPr>
            <w:noProof/>
            <w:webHidden/>
          </w:rPr>
          <w:tab/>
        </w:r>
        <w:r w:rsidR="00F859A7">
          <w:rPr>
            <w:noProof/>
            <w:webHidden/>
          </w:rPr>
          <w:fldChar w:fldCharType="begin"/>
        </w:r>
        <w:r w:rsidR="00F859A7">
          <w:rPr>
            <w:noProof/>
            <w:webHidden/>
          </w:rPr>
          <w:instrText xml:space="preserve"> PAGEREF _Toc192683291 \h </w:instrText>
        </w:r>
        <w:r w:rsidR="00F859A7">
          <w:rPr>
            <w:noProof/>
            <w:webHidden/>
          </w:rPr>
        </w:r>
        <w:r w:rsidR="00F859A7">
          <w:rPr>
            <w:noProof/>
            <w:webHidden/>
          </w:rPr>
          <w:fldChar w:fldCharType="separate"/>
        </w:r>
        <w:r w:rsidR="00AA7DDF">
          <w:rPr>
            <w:noProof/>
            <w:webHidden/>
          </w:rPr>
          <w:t>7</w:t>
        </w:r>
        <w:r w:rsidR="00F859A7">
          <w:rPr>
            <w:noProof/>
            <w:webHidden/>
          </w:rPr>
          <w:fldChar w:fldCharType="end"/>
        </w:r>
      </w:hyperlink>
    </w:p>
    <w:p w14:paraId="4302C342" w14:textId="25ACC1EC" w:rsidR="00F859A7" w:rsidRDefault="00F859A7">
      <w:pPr>
        <w:pStyle w:val="TOC2"/>
        <w:rPr>
          <w:rFonts w:asciiTheme="minorHAnsi" w:eastAsiaTheme="minorEastAsia" w:hAnsiTheme="minorHAnsi" w:cstheme="minorBidi"/>
          <w:noProof/>
          <w:kern w:val="2"/>
          <w14:ligatures w14:val="standardContextual"/>
        </w:rPr>
      </w:pPr>
      <w:hyperlink w:anchor="_Toc192683292" w:history="1">
        <w:r w:rsidRPr="004A68F5">
          <w:rPr>
            <w:rStyle w:val="Hyperlink"/>
            <w:noProof/>
          </w:rPr>
          <w:t>Open Issues and Questions</w:t>
        </w:r>
        <w:r>
          <w:rPr>
            <w:noProof/>
            <w:webHidden/>
          </w:rPr>
          <w:tab/>
        </w:r>
        <w:r>
          <w:rPr>
            <w:noProof/>
            <w:webHidden/>
          </w:rPr>
          <w:fldChar w:fldCharType="begin"/>
        </w:r>
        <w:r>
          <w:rPr>
            <w:noProof/>
            <w:webHidden/>
          </w:rPr>
          <w:instrText xml:space="preserve"> PAGEREF _Toc192683292 \h </w:instrText>
        </w:r>
        <w:r>
          <w:rPr>
            <w:noProof/>
            <w:webHidden/>
          </w:rPr>
        </w:r>
        <w:r>
          <w:rPr>
            <w:noProof/>
            <w:webHidden/>
          </w:rPr>
          <w:fldChar w:fldCharType="separate"/>
        </w:r>
        <w:r w:rsidR="00AA7DDF">
          <w:rPr>
            <w:noProof/>
            <w:webHidden/>
          </w:rPr>
          <w:t>8</w:t>
        </w:r>
        <w:r>
          <w:rPr>
            <w:noProof/>
            <w:webHidden/>
          </w:rPr>
          <w:fldChar w:fldCharType="end"/>
        </w:r>
      </w:hyperlink>
    </w:p>
    <w:p w14:paraId="5C098515" w14:textId="3E95E3BE" w:rsidR="00F859A7" w:rsidRDefault="00F859A7">
      <w:pPr>
        <w:pStyle w:val="TOC2"/>
        <w:rPr>
          <w:rFonts w:asciiTheme="minorHAnsi" w:eastAsiaTheme="minorEastAsia" w:hAnsiTheme="minorHAnsi" w:cstheme="minorBidi"/>
          <w:noProof/>
          <w:kern w:val="2"/>
          <w14:ligatures w14:val="standardContextual"/>
        </w:rPr>
      </w:pPr>
      <w:hyperlink w:anchor="_Toc192683293" w:history="1">
        <w:r w:rsidRPr="004A68F5">
          <w:rPr>
            <w:rStyle w:val="Hyperlink"/>
            <w:noProof/>
          </w:rPr>
          <w:t>Closed Issues</w:t>
        </w:r>
        <w:r>
          <w:rPr>
            <w:noProof/>
            <w:webHidden/>
          </w:rPr>
          <w:tab/>
        </w:r>
        <w:r>
          <w:rPr>
            <w:noProof/>
            <w:webHidden/>
          </w:rPr>
          <w:fldChar w:fldCharType="begin"/>
        </w:r>
        <w:r>
          <w:rPr>
            <w:noProof/>
            <w:webHidden/>
          </w:rPr>
          <w:instrText xml:space="preserve"> PAGEREF _Toc192683293 \h </w:instrText>
        </w:r>
        <w:r>
          <w:rPr>
            <w:noProof/>
            <w:webHidden/>
          </w:rPr>
        </w:r>
        <w:r>
          <w:rPr>
            <w:noProof/>
            <w:webHidden/>
          </w:rPr>
          <w:fldChar w:fldCharType="separate"/>
        </w:r>
        <w:r w:rsidR="00AA7DDF">
          <w:rPr>
            <w:noProof/>
            <w:webHidden/>
          </w:rPr>
          <w:t>8</w:t>
        </w:r>
        <w:r>
          <w:rPr>
            <w:noProof/>
            <w:webHidden/>
          </w:rPr>
          <w:fldChar w:fldCharType="end"/>
        </w:r>
      </w:hyperlink>
    </w:p>
    <w:p w14:paraId="74434E38" w14:textId="4543EDB7" w:rsidR="00F859A7" w:rsidRDefault="00F859A7">
      <w:pPr>
        <w:pStyle w:val="TOC1"/>
        <w:rPr>
          <w:rFonts w:asciiTheme="minorHAnsi" w:eastAsiaTheme="minorEastAsia" w:hAnsiTheme="minorHAnsi" w:cstheme="minorBidi"/>
          <w:noProof/>
          <w:kern w:val="2"/>
          <w14:ligatures w14:val="standardContextual"/>
        </w:rPr>
      </w:pPr>
      <w:hyperlink w:anchor="_Toc192683294" w:history="1">
        <w:r w:rsidRPr="004A68F5">
          <w:rPr>
            <w:rStyle w:val="Hyperlink"/>
            <w:noProof/>
          </w:rPr>
          <w:t>IHE Technical Frameworks General Introduction</w:t>
        </w:r>
        <w:r>
          <w:rPr>
            <w:noProof/>
            <w:webHidden/>
          </w:rPr>
          <w:tab/>
        </w:r>
        <w:r>
          <w:rPr>
            <w:noProof/>
            <w:webHidden/>
          </w:rPr>
          <w:fldChar w:fldCharType="begin"/>
        </w:r>
        <w:r>
          <w:rPr>
            <w:noProof/>
            <w:webHidden/>
          </w:rPr>
          <w:instrText xml:space="preserve"> PAGEREF _Toc192683294 \h </w:instrText>
        </w:r>
        <w:r>
          <w:rPr>
            <w:noProof/>
            <w:webHidden/>
          </w:rPr>
        </w:r>
        <w:r>
          <w:rPr>
            <w:noProof/>
            <w:webHidden/>
          </w:rPr>
          <w:fldChar w:fldCharType="separate"/>
        </w:r>
        <w:r w:rsidR="00AA7DDF">
          <w:rPr>
            <w:noProof/>
            <w:webHidden/>
          </w:rPr>
          <w:t>9</w:t>
        </w:r>
        <w:r>
          <w:rPr>
            <w:noProof/>
            <w:webHidden/>
          </w:rPr>
          <w:fldChar w:fldCharType="end"/>
        </w:r>
      </w:hyperlink>
    </w:p>
    <w:p w14:paraId="551CA125" w14:textId="4E446045" w:rsidR="00F859A7" w:rsidRDefault="00F859A7">
      <w:pPr>
        <w:pStyle w:val="TOC1"/>
        <w:rPr>
          <w:rFonts w:asciiTheme="minorHAnsi" w:eastAsiaTheme="minorEastAsia" w:hAnsiTheme="minorHAnsi" w:cstheme="minorBidi"/>
          <w:noProof/>
          <w:kern w:val="2"/>
          <w14:ligatures w14:val="standardContextual"/>
        </w:rPr>
      </w:pPr>
      <w:hyperlink w:anchor="_Toc192683295" w:history="1">
        <w:r w:rsidRPr="004A68F5">
          <w:rPr>
            <w:rStyle w:val="Hyperlink"/>
            <w:noProof/>
          </w:rPr>
          <w:t>9</w:t>
        </w:r>
        <w:r>
          <w:rPr>
            <w:rFonts w:asciiTheme="minorHAnsi" w:eastAsiaTheme="minorEastAsia" w:hAnsiTheme="minorHAnsi" w:cstheme="minorBidi"/>
            <w:noProof/>
            <w:kern w:val="2"/>
            <w14:ligatures w14:val="standardContextual"/>
          </w:rPr>
          <w:tab/>
        </w:r>
        <w:r w:rsidRPr="004A68F5">
          <w:rPr>
            <w:rStyle w:val="Hyperlink"/>
            <w:noProof/>
          </w:rPr>
          <w:t>Copyright Licenses</w:t>
        </w:r>
        <w:r>
          <w:rPr>
            <w:noProof/>
            <w:webHidden/>
          </w:rPr>
          <w:tab/>
        </w:r>
        <w:r>
          <w:rPr>
            <w:noProof/>
            <w:webHidden/>
          </w:rPr>
          <w:fldChar w:fldCharType="begin"/>
        </w:r>
        <w:r>
          <w:rPr>
            <w:noProof/>
            <w:webHidden/>
          </w:rPr>
          <w:instrText xml:space="preserve"> PAGEREF _Toc192683295 \h </w:instrText>
        </w:r>
        <w:r>
          <w:rPr>
            <w:noProof/>
            <w:webHidden/>
          </w:rPr>
        </w:r>
        <w:r>
          <w:rPr>
            <w:noProof/>
            <w:webHidden/>
          </w:rPr>
          <w:fldChar w:fldCharType="separate"/>
        </w:r>
        <w:r w:rsidR="00AA7DDF">
          <w:rPr>
            <w:noProof/>
            <w:webHidden/>
          </w:rPr>
          <w:t>9</w:t>
        </w:r>
        <w:r>
          <w:rPr>
            <w:noProof/>
            <w:webHidden/>
          </w:rPr>
          <w:fldChar w:fldCharType="end"/>
        </w:r>
      </w:hyperlink>
    </w:p>
    <w:p w14:paraId="465EEA5F" w14:textId="751FC55C" w:rsidR="00F859A7" w:rsidRDefault="00F859A7">
      <w:pPr>
        <w:pStyle w:val="TOC1"/>
        <w:rPr>
          <w:rFonts w:asciiTheme="minorHAnsi" w:eastAsiaTheme="minorEastAsia" w:hAnsiTheme="minorHAnsi" w:cstheme="minorBidi"/>
          <w:noProof/>
          <w:kern w:val="2"/>
          <w14:ligatures w14:val="standardContextual"/>
        </w:rPr>
      </w:pPr>
      <w:hyperlink w:anchor="_Toc192683296" w:history="1">
        <w:r w:rsidRPr="004A68F5">
          <w:rPr>
            <w:rStyle w:val="Hyperlink"/>
            <w:noProof/>
          </w:rPr>
          <w:t>10</w:t>
        </w:r>
        <w:r>
          <w:rPr>
            <w:rFonts w:asciiTheme="minorHAnsi" w:eastAsiaTheme="minorEastAsia" w:hAnsiTheme="minorHAnsi" w:cstheme="minorBidi"/>
            <w:noProof/>
            <w:kern w:val="2"/>
            <w14:ligatures w14:val="standardContextual"/>
          </w:rPr>
          <w:tab/>
        </w:r>
        <w:r w:rsidRPr="004A68F5">
          <w:rPr>
            <w:rStyle w:val="Hyperlink"/>
            <w:noProof/>
          </w:rPr>
          <w:t>Trademark</w:t>
        </w:r>
        <w:r>
          <w:rPr>
            <w:noProof/>
            <w:webHidden/>
          </w:rPr>
          <w:tab/>
        </w:r>
        <w:r>
          <w:rPr>
            <w:noProof/>
            <w:webHidden/>
          </w:rPr>
          <w:fldChar w:fldCharType="begin"/>
        </w:r>
        <w:r>
          <w:rPr>
            <w:noProof/>
            <w:webHidden/>
          </w:rPr>
          <w:instrText xml:space="preserve"> PAGEREF _Toc192683296 \h </w:instrText>
        </w:r>
        <w:r>
          <w:rPr>
            <w:noProof/>
            <w:webHidden/>
          </w:rPr>
        </w:r>
        <w:r>
          <w:rPr>
            <w:noProof/>
            <w:webHidden/>
          </w:rPr>
          <w:fldChar w:fldCharType="separate"/>
        </w:r>
        <w:r w:rsidR="00AA7DDF">
          <w:rPr>
            <w:noProof/>
            <w:webHidden/>
          </w:rPr>
          <w:t>9</w:t>
        </w:r>
        <w:r>
          <w:rPr>
            <w:noProof/>
            <w:webHidden/>
          </w:rPr>
          <w:fldChar w:fldCharType="end"/>
        </w:r>
      </w:hyperlink>
    </w:p>
    <w:p w14:paraId="425227DC" w14:textId="529FC34D" w:rsidR="00F859A7" w:rsidRDefault="00F859A7">
      <w:pPr>
        <w:pStyle w:val="TOC1"/>
        <w:rPr>
          <w:rFonts w:asciiTheme="minorHAnsi" w:eastAsiaTheme="minorEastAsia" w:hAnsiTheme="minorHAnsi" w:cstheme="minorBidi"/>
          <w:noProof/>
          <w:kern w:val="2"/>
          <w14:ligatures w14:val="standardContextual"/>
        </w:rPr>
      </w:pPr>
      <w:hyperlink w:anchor="_Toc192683297" w:history="1">
        <w:r w:rsidRPr="004A68F5">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_Toc192683297 \h </w:instrText>
        </w:r>
        <w:r>
          <w:rPr>
            <w:noProof/>
            <w:webHidden/>
          </w:rPr>
        </w:r>
        <w:r>
          <w:rPr>
            <w:noProof/>
            <w:webHidden/>
          </w:rPr>
          <w:fldChar w:fldCharType="separate"/>
        </w:r>
        <w:r w:rsidR="00AA7DDF">
          <w:rPr>
            <w:noProof/>
            <w:webHidden/>
          </w:rPr>
          <w:t>10</w:t>
        </w:r>
        <w:r>
          <w:rPr>
            <w:noProof/>
            <w:webHidden/>
          </w:rPr>
          <w:fldChar w:fldCharType="end"/>
        </w:r>
      </w:hyperlink>
    </w:p>
    <w:p w14:paraId="64D00B98" w14:textId="650C4219" w:rsidR="00F859A7" w:rsidRDefault="00F859A7">
      <w:pPr>
        <w:pStyle w:val="TOC1"/>
        <w:rPr>
          <w:rFonts w:asciiTheme="minorHAnsi" w:eastAsiaTheme="minorEastAsia" w:hAnsiTheme="minorHAnsi" w:cstheme="minorBidi"/>
          <w:noProof/>
          <w:kern w:val="2"/>
          <w14:ligatures w14:val="standardContextual"/>
        </w:rPr>
      </w:pPr>
      <w:hyperlink w:anchor="_Toc192683298" w:history="1">
        <w:r w:rsidRPr="004A68F5">
          <w:rPr>
            <w:rStyle w:val="Hyperlink"/>
            <w:noProof/>
          </w:rPr>
          <w:t>Appendix A – Actors</w:t>
        </w:r>
        <w:r>
          <w:rPr>
            <w:noProof/>
            <w:webHidden/>
          </w:rPr>
          <w:tab/>
        </w:r>
        <w:r>
          <w:rPr>
            <w:noProof/>
            <w:webHidden/>
          </w:rPr>
          <w:fldChar w:fldCharType="begin"/>
        </w:r>
        <w:r>
          <w:rPr>
            <w:noProof/>
            <w:webHidden/>
          </w:rPr>
          <w:instrText xml:space="preserve"> PAGEREF _Toc192683298 \h </w:instrText>
        </w:r>
        <w:r>
          <w:rPr>
            <w:noProof/>
            <w:webHidden/>
          </w:rPr>
        </w:r>
        <w:r>
          <w:rPr>
            <w:noProof/>
            <w:webHidden/>
          </w:rPr>
          <w:fldChar w:fldCharType="separate"/>
        </w:r>
        <w:r w:rsidR="00AA7DDF">
          <w:rPr>
            <w:noProof/>
            <w:webHidden/>
          </w:rPr>
          <w:t>10</w:t>
        </w:r>
        <w:r>
          <w:rPr>
            <w:noProof/>
            <w:webHidden/>
          </w:rPr>
          <w:fldChar w:fldCharType="end"/>
        </w:r>
      </w:hyperlink>
    </w:p>
    <w:p w14:paraId="1C59BCE8" w14:textId="0AFE386F" w:rsidR="00F859A7" w:rsidRDefault="00F859A7">
      <w:pPr>
        <w:pStyle w:val="TOC1"/>
        <w:rPr>
          <w:rFonts w:asciiTheme="minorHAnsi" w:eastAsiaTheme="minorEastAsia" w:hAnsiTheme="minorHAnsi" w:cstheme="minorBidi"/>
          <w:noProof/>
          <w:kern w:val="2"/>
          <w14:ligatures w14:val="standardContextual"/>
        </w:rPr>
      </w:pPr>
      <w:hyperlink w:anchor="_Toc192683299" w:history="1">
        <w:r w:rsidRPr="004A68F5">
          <w:rPr>
            <w:rStyle w:val="Hyperlink"/>
            <w:noProof/>
          </w:rPr>
          <w:t>Appendix B – Transactions</w:t>
        </w:r>
        <w:r>
          <w:rPr>
            <w:noProof/>
            <w:webHidden/>
          </w:rPr>
          <w:tab/>
        </w:r>
        <w:r>
          <w:rPr>
            <w:noProof/>
            <w:webHidden/>
          </w:rPr>
          <w:fldChar w:fldCharType="begin"/>
        </w:r>
        <w:r>
          <w:rPr>
            <w:noProof/>
            <w:webHidden/>
          </w:rPr>
          <w:instrText xml:space="preserve"> PAGEREF _Toc192683299 \h </w:instrText>
        </w:r>
        <w:r>
          <w:rPr>
            <w:noProof/>
            <w:webHidden/>
          </w:rPr>
        </w:r>
        <w:r>
          <w:rPr>
            <w:noProof/>
            <w:webHidden/>
          </w:rPr>
          <w:fldChar w:fldCharType="separate"/>
        </w:r>
        <w:r w:rsidR="00AA7DDF">
          <w:rPr>
            <w:noProof/>
            <w:webHidden/>
          </w:rPr>
          <w:t>10</w:t>
        </w:r>
        <w:r>
          <w:rPr>
            <w:noProof/>
            <w:webHidden/>
          </w:rPr>
          <w:fldChar w:fldCharType="end"/>
        </w:r>
      </w:hyperlink>
    </w:p>
    <w:p w14:paraId="39B0DF55" w14:textId="66105DEA" w:rsidR="00F859A7" w:rsidRDefault="00F859A7">
      <w:pPr>
        <w:pStyle w:val="TOC1"/>
        <w:rPr>
          <w:rFonts w:asciiTheme="minorHAnsi" w:eastAsiaTheme="minorEastAsia" w:hAnsiTheme="minorHAnsi" w:cstheme="minorBidi"/>
          <w:noProof/>
          <w:kern w:val="2"/>
          <w14:ligatures w14:val="standardContextual"/>
        </w:rPr>
      </w:pPr>
      <w:hyperlink w:anchor="_Toc192683300" w:history="1">
        <w:r w:rsidRPr="004A68F5">
          <w:rPr>
            <w:rStyle w:val="Hyperlink"/>
            <w:noProof/>
          </w:rPr>
          <w:t>Appendix D – Glossary</w:t>
        </w:r>
        <w:r>
          <w:rPr>
            <w:noProof/>
            <w:webHidden/>
          </w:rPr>
          <w:tab/>
        </w:r>
        <w:r>
          <w:rPr>
            <w:noProof/>
            <w:webHidden/>
          </w:rPr>
          <w:fldChar w:fldCharType="begin"/>
        </w:r>
        <w:r>
          <w:rPr>
            <w:noProof/>
            <w:webHidden/>
          </w:rPr>
          <w:instrText xml:space="preserve"> PAGEREF _Toc192683300 \h </w:instrText>
        </w:r>
        <w:r>
          <w:rPr>
            <w:noProof/>
            <w:webHidden/>
          </w:rPr>
        </w:r>
        <w:r>
          <w:rPr>
            <w:noProof/>
            <w:webHidden/>
          </w:rPr>
          <w:fldChar w:fldCharType="separate"/>
        </w:r>
        <w:r w:rsidR="00AA7DDF">
          <w:rPr>
            <w:noProof/>
            <w:webHidden/>
          </w:rPr>
          <w:t>11</w:t>
        </w:r>
        <w:r>
          <w:rPr>
            <w:noProof/>
            <w:webHidden/>
          </w:rPr>
          <w:fldChar w:fldCharType="end"/>
        </w:r>
      </w:hyperlink>
    </w:p>
    <w:p w14:paraId="51748B8E" w14:textId="0F8EB3B3" w:rsidR="00F859A7" w:rsidRPr="00C93EF2" w:rsidRDefault="00F859A7">
      <w:pPr>
        <w:pStyle w:val="TOC1"/>
        <w:rPr>
          <w:rFonts w:asciiTheme="minorHAnsi" w:eastAsiaTheme="minorEastAsia" w:hAnsiTheme="minorHAnsi" w:cstheme="minorBidi"/>
          <w:b/>
          <w:bCs/>
          <w:noProof/>
          <w:kern w:val="2"/>
          <w14:ligatures w14:val="standardContextual"/>
        </w:rPr>
      </w:pPr>
      <w:hyperlink w:anchor="_Toc192683301" w:history="1">
        <w:r w:rsidRPr="00C93EF2">
          <w:rPr>
            <w:rStyle w:val="Hyperlink"/>
            <w:b/>
            <w:bCs/>
            <w:noProof/>
          </w:rPr>
          <w:t>Volume 1 – Profiles</w:t>
        </w:r>
        <w:r w:rsidRPr="00C93EF2">
          <w:rPr>
            <w:b/>
            <w:bCs/>
            <w:noProof/>
            <w:webHidden/>
          </w:rPr>
          <w:tab/>
        </w:r>
        <w:r w:rsidRPr="00C93EF2">
          <w:rPr>
            <w:b/>
            <w:bCs/>
            <w:noProof/>
            <w:webHidden/>
          </w:rPr>
          <w:fldChar w:fldCharType="begin"/>
        </w:r>
        <w:r w:rsidRPr="00C93EF2">
          <w:rPr>
            <w:b/>
            <w:bCs/>
            <w:noProof/>
            <w:webHidden/>
          </w:rPr>
          <w:instrText xml:space="preserve"> PAGEREF _Toc192683301 \h </w:instrText>
        </w:r>
        <w:r w:rsidRPr="00C93EF2">
          <w:rPr>
            <w:b/>
            <w:bCs/>
            <w:noProof/>
            <w:webHidden/>
          </w:rPr>
        </w:r>
        <w:r w:rsidRPr="00C93EF2">
          <w:rPr>
            <w:b/>
            <w:bCs/>
            <w:noProof/>
            <w:webHidden/>
          </w:rPr>
          <w:fldChar w:fldCharType="separate"/>
        </w:r>
        <w:r w:rsidR="00AA7DDF">
          <w:rPr>
            <w:b/>
            <w:bCs/>
            <w:noProof/>
            <w:webHidden/>
          </w:rPr>
          <w:t>12</w:t>
        </w:r>
        <w:r w:rsidRPr="00C93EF2">
          <w:rPr>
            <w:b/>
            <w:bCs/>
            <w:noProof/>
            <w:webHidden/>
          </w:rPr>
          <w:fldChar w:fldCharType="end"/>
        </w:r>
      </w:hyperlink>
    </w:p>
    <w:p w14:paraId="7F1AB1F4" w14:textId="7B5888AD" w:rsidR="00F859A7" w:rsidRDefault="00F859A7">
      <w:pPr>
        <w:pStyle w:val="TOC2"/>
        <w:rPr>
          <w:rFonts w:asciiTheme="minorHAnsi" w:eastAsiaTheme="minorEastAsia" w:hAnsiTheme="minorHAnsi" w:cstheme="minorBidi"/>
          <w:noProof/>
          <w:kern w:val="2"/>
          <w14:ligatures w14:val="standardContextual"/>
        </w:rPr>
      </w:pPr>
      <w:hyperlink w:anchor="_Toc192683302" w:history="1">
        <w:r w:rsidRPr="004A68F5">
          <w:rPr>
            <w:rStyle w:val="Hyperlink"/>
            <w:noProof/>
          </w:rPr>
          <w:t>Copyright Permission</w:t>
        </w:r>
        <w:r>
          <w:rPr>
            <w:noProof/>
            <w:webHidden/>
          </w:rPr>
          <w:tab/>
        </w:r>
        <w:r>
          <w:rPr>
            <w:noProof/>
            <w:webHidden/>
          </w:rPr>
          <w:fldChar w:fldCharType="begin"/>
        </w:r>
        <w:r>
          <w:rPr>
            <w:noProof/>
            <w:webHidden/>
          </w:rPr>
          <w:instrText xml:space="preserve"> PAGEREF _Toc192683302 \h </w:instrText>
        </w:r>
        <w:r>
          <w:rPr>
            <w:noProof/>
            <w:webHidden/>
          </w:rPr>
        </w:r>
        <w:r>
          <w:rPr>
            <w:noProof/>
            <w:webHidden/>
          </w:rPr>
          <w:fldChar w:fldCharType="separate"/>
        </w:r>
        <w:r w:rsidR="00AA7DDF">
          <w:rPr>
            <w:noProof/>
            <w:webHidden/>
          </w:rPr>
          <w:t>12</w:t>
        </w:r>
        <w:r>
          <w:rPr>
            <w:noProof/>
            <w:webHidden/>
          </w:rPr>
          <w:fldChar w:fldCharType="end"/>
        </w:r>
      </w:hyperlink>
    </w:p>
    <w:p w14:paraId="3E29E902" w14:textId="6B43315D" w:rsidR="00F859A7" w:rsidRDefault="00F859A7">
      <w:pPr>
        <w:pStyle w:val="TOC2"/>
        <w:rPr>
          <w:rFonts w:asciiTheme="minorHAnsi" w:eastAsiaTheme="minorEastAsia" w:hAnsiTheme="minorHAnsi" w:cstheme="minorBidi"/>
          <w:noProof/>
          <w:kern w:val="2"/>
          <w14:ligatures w14:val="standardContextual"/>
        </w:rPr>
      </w:pPr>
      <w:hyperlink w:anchor="_Toc192683303" w:history="1">
        <w:r w:rsidRPr="004A68F5">
          <w:rPr>
            <w:rStyle w:val="Hyperlink"/>
            <w:noProof/>
          </w:rPr>
          <w:t>Domain-specific additions</w:t>
        </w:r>
        <w:r>
          <w:rPr>
            <w:noProof/>
            <w:webHidden/>
          </w:rPr>
          <w:tab/>
        </w:r>
        <w:r>
          <w:rPr>
            <w:noProof/>
            <w:webHidden/>
          </w:rPr>
          <w:fldChar w:fldCharType="begin"/>
        </w:r>
        <w:r>
          <w:rPr>
            <w:noProof/>
            <w:webHidden/>
          </w:rPr>
          <w:instrText xml:space="preserve"> PAGEREF _Toc192683303 \h </w:instrText>
        </w:r>
        <w:r>
          <w:rPr>
            <w:noProof/>
            <w:webHidden/>
          </w:rPr>
        </w:r>
        <w:r>
          <w:rPr>
            <w:noProof/>
            <w:webHidden/>
          </w:rPr>
          <w:fldChar w:fldCharType="separate"/>
        </w:r>
        <w:r w:rsidR="00AA7DDF">
          <w:rPr>
            <w:noProof/>
            <w:webHidden/>
          </w:rPr>
          <w:t>12</w:t>
        </w:r>
        <w:r>
          <w:rPr>
            <w:noProof/>
            <w:webHidden/>
          </w:rPr>
          <w:fldChar w:fldCharType="end"/>
        </w:r>
      </w:hyperlink>
    </w:p>
    <w:p w14:paraId="68DCC5DE" w14:textId="55B1A43D" w:rsidR="00F859A7" w:rsidRDefault="00F859A7">
      <w:pPr>
        <w:pStyle w:val="TOC1"/>
        <w:rPr>
          <w:rFonts w:asciiTheme="minorHAnsi" w:eastAsiaTheme="minorEastAsia" w:hAnsiTheme="minorHAnsi" w:cstheme="minorBidi"/>
          <w:noProof/>
          <w:kern w:val="2"/>
          <w14:ligatures w14:val="standardContextual"/>
        </w:rPr>
      </w:pPr>
      <w:hyperlink w:anchor="_Toc192683304" w:history="1">
        <w:r w:rsidRPr="004A68F5">
          <w:rPr>
            <w:rStyle w:val="Hyperlink"/>
            <w:noProof/>
          </w:rPr>
          <w:t>26 Document Metadata Subscription Integration Profile</w:t>
        </w:r>
        <w:r>
          <w:rPr>
            <w:noProof/>
            <w:webHidden/>
          </w:rPr>
          <w:tab/>
        </w:r>
        <w:r>
          <w:rPr>
            <w:noProof/>
            <w:webHidden/>
          </w:rPr>
          <w:fldChar w:fldCharType="begin"/>
        </w:r>
        <w:r>
          <w:rPr>
            <w:noProof/>
            <w:webHidden/>
          </w:rPr>
          <w:instrText xml:space="preserve"> PAGEREF _Toc192683304 \h </w:instrText>
        </w:r>
        <w:r>
          <w:rPr>
            <w:noProof/>
            <w:webHidden/>
          </w:rPr>
        </w:r>
        <w:r>
          <w:rPr>
            <w:noProof/>
            <w:webHidden/>
          </w:rPr>
          <w:fldChar w:fldCharType="separate"/>
        </w:r>
        <w:r w:rsidR="00AA7DDF">
          <w:rPr>
            <w:noProof/>
            <w:webHidden/>
          </w:rPr>
          <w:t>12</w:t>
        </w:r>
        <w:r>
          <w:rPr>
            <w:noProof/>
            <w:webHidden/>
          </w:rPr>
          <w:fldChar w:fldCharType="end"/>
        </w:r>
      </w:hyperlink>
    </w:p>
    <w:p w14:paraId="789FD52C" w14:textId="02E3DDCD" w:rsidR="00F859A7" w:rsidRDefault="00F859A7">
      <w:pPr>
        <w:pStyle w:val="TOC4"/>
        <w:rPr>
          <w:rFonts w:asciiTheme="minorHAnsi" w:eastAsiaTheme="minorEastAsia" w:hAnsiTheme="minorHAnsi" w:cstheme="minorBidi"/>
          <w:noProof/>
          <w:kern w:val="2"/>
          <w14:ligatures w14:val="standardContextual"/>
        </w:rPr>
      </w:pPr>
      <w:hyperlink w:anchor="_Toc192683305" w:history="1">
        <w:r w:rsidRPr="004A68F5">
          <w:rPr>
            <w:rStyle w:val="Hyperlink"/>
            <w:bCs/>
            <w:noProof/>
          </w:rPr>
          <w:t>26.1.1.5 Notification Puller</w:t>
        </w:r>
        <w:r>
          <w:rPr>
            <w:noProof/>
            <w:webHidden/>
          </w:rPr>
          <w:tab/>
        </w:r>
        <w:r>
          <w:rPr>
            <w:noProof/>
            <w:webHidden/>
          </w:rPr>
          <w:fldChar w:fldCharType="begin"/>
        </w:r>
        <w:r>
          <w:rPr>
            <w:noProof/>
            <w:webHidden/>
          </w:rPr>
          <w:instrText xml:space="preserve"> PAGEREF _Toc192683305 \h </w:instrText>
        </w:r>
        <w:r>
          <w:rPr>
            <w:noProof/>
            <w:webHidden/>
          </w:rPr>
        </w:r>
        <w:r>
          <w:rPr>
            <w:noProof/>
            <w:webHidden/>
          </w:rPr>
          <w:fldChar w:fldCharType="separate"/>
        </w:r>
        <w:r w:rsidR="00AA7DDF">
          <w:rPr>
            <w:noProof/>
            <w:webHidden/>
          </w:rPr>
          <w:t>14</w:t>
        </w:r>
        <w:r>
          <w:rPr>
            <w:noProof/>
            <w:webHidden/>
          </w:rPr>
          <w:fldChar w:fldCharType="end"/>
        </w:r>
      </w:hyperlink>
    </w:p>
    <w:p w14:paraId="26C1FF08" w14:textId="4EEA7471" w:rsidR="00F859A7" w:rsidRDefault="00F859A7">
      <w:pPr>
        <w:pStyle w:val="TOC4"/>
        <w:rPr>
          <w:rFonts w:asciiTheme="minorHAnsi" w:eastAsiaTheme="minorEastAsia" w:hAnsiTheme="minorHAnsi" w:cstheme="minorBidi"/>
          <w:noProof/>
          <w:kern w:val="2"/>
          <w14:ligatures w14:val="standardContextual"/>
        </w:rPr>
      </w:pPr>
      <w:hyperlink w:anchor="_Toc192683306" w:history="1">
        <w:r w:rsidRPr="004A68F5">
          <w:rPr>
            <w:rStyle w:val="Hyperlink"/>
            <w:bCs/>
            <w:noProof/>
          </w:rPr>
          <w:t>26.1.1.6 Notification Pull Point</w:t>
        </w:r>
        <w:r>
          <w:rPr>
            <w:noProof/>
            <w:webHidden/>
          </w:rPr>
          <w:tab/>
        </w:r>
        <w:r>
          <w:rPr>
            <w:noProof/>
            <w:webHidden/>
          </w:rPr>
          <w:fldChar w:fldCharType="begin"/>
        </w:r>
        <w:r>
          <w:rPr>
            <w:noProof/>
            <w:webHidden/>
          </w:rPr>
          <w:instrText xml:space="preserve"> PAGEREF _Toc192683306 \h </w:instrText>
        </w:r>
        <w:r>
          <w:rPr>
            <w:noProof/>
            <w:webHidden/>
          </w:rPr>
        </w:r>
        <w:r>
          <w:rPr>
            <w:noProof/>
            <w:webHidden/>
          </w:rPr>
          <w:fldChar w:fldCharType="separate"/>
        </w:r>
        <w:r w:rsidR="00AA7DDF">
          <w:rPr>
            <w:noProof/>
            <w:webHidden/>
          </w:rPr>
          <w:t>15</w:t>
        </w:r>
        <w:r>
          <w:rPr>
            <w:noProof/>
            <w:webHidden/>
          </w:rPr>
          <w:fldChar w:fldCharType="end"/>
        </w:r>
      </w:hyperlink>
    </w:p>
    <w:p w14:paraId="7B61AE18" w14:textId="7A91F6B0" w:rsidR="00F859A7" w:rsidRDefault="00F859A7">
      <w:pPr>
        <w:pStyle w:val="TOC3"/>
        <w:rPr>
          <w:rFonts w:asciiTheme="minorHAnsi" w:eastAsiaTheme="minorEastAsia" w:hAnsiTheme="minorHAnsi" w:cstheme="minorBidi"/>
          <w:noProof/>
          <w:kern w:val="2"/>
          <w14:ligatures w14:val="standardContextual"/>
        </w:rPr>
      </w:pPr>
      <w:hyperlink w:anchor="_Toc192683307" w:history="1">
        <w:r w:rsidRPr="004A68F5">
          <w:rPr>
            <w:rStyle w:val="Hyperlink"/>
            <w:noProof/>
          </w:rPr>
          <w:t>26.2.2 Folder Subscription Option</w:t>
        </w:r>
        <w:r>
          <w:rPr>
            <w:noProof/>
            <w:webHidden/>
          </w:rPr>
          <w:tab/>
        </w:r>
        <w:r>
          <w:rPr>
            <w:noProof/>
            <w:webHidden/>
          </w:rPr>
          <w:fldChar w:fldCharType="begin"/>
        </w:r>
        <w:r>
          <w:rPr>
            <w:noProof/>
            <w:webHidden/>
          </w:rPr>
          <w:instrText xml:space="preserve"> PAGEREF _Toc192683307 \h </w:instrText>
        </w:r>
        <w:r>
          <w:rPr>
            <w:noProof/>
            <w:webHidden/>
          </w:rPr>
        </w:r>
        <w:r>
          <w:rPr>
            <w:noProof/>
            <w:webHidden/>
          </w:rPr>
          <w:fldChar w:fldCharType="separate"/>
        </w:r>
        <w:r w:rsidR="00AA7DDF">
          <w:rPr>
            <w:noProof/>
            <w:webHidden/>
          </w:rPr>
          <w:t>17</w:t>
        </w:r>
        <w:r>
          <w:rPr>
            <w:noProof/>
            <w:webHidden/>
          </w:rPr>
          <w:fldChar w:fldCharType="end"/>
        </w:r>
      </w:hyperlink>
    </w:p>
    <w:p w14:paraId="6D60C6E7" w14:textId="56E15EF7" w:rsidR="00F859A7" w:rsidRDefault="00F859A7">
      <w:pPr>
        <w:pStyle w:val="TOC3"/>
        <w:rPr>
          <w:rFonts w:asciiTheme="minorHAnsi" w:eastAsiaTheme="minorEastAsia" w:hAnsiTheme="minorHAnsi" w:cstheme="minorBidi"/>
          <w:noProof/>
          <w:kern w:val="2"/>
          <w14:ligatures w14:val="standardContextual"/>
        </w:rPr>
      </w:pPr>
      <w:hyperlink w:anchor="_Toc192683308" w:history="1">
        <w:r w:rsidRPr="004A68F5">
          <w:rPr>
            <w:rStyle w:val="Hyperlink"/>
            <w:noProof/>
          </w:rPr>
          <w:t>26.2.3 Patient-Independent Subscription Option</w:t>
        </w:r>
        <w:r>
          <w:rPr>
            <w:noProof/>
            <w:webHidden/>
          </w:rPr>
          <w:tab/>
        </w:r>
        <w:r>
          <w:rPr>
            <w:noProof/>
            <w:webHidden/>
          </w:rPr>
          <w:fldChar w:fldCharType="begin"/>
        </w:r>
        <w:r>
          <w:rPr>
            <w:noProof/>
            <w:webHidden/>
          </w:rPr>
          <w:instrText xml:space="preserve"> PAGEREF _Toc192683308 \h </w:instrText>
        </w:r>
        <w:r>
          <w:rPr>
            <w:noProof/>
            <w:webHidden/>
          </w:rPr>
        </w:r>
        <w:r>
          <w:rPr>
            <w:noProof/>
            <w:webHidden/>
          </w:rPr>
          <w:fldChar w:fldCharType="separate"/>
        </w:r>
        <w:r w:rsidR="00AA7DDF">
          <w:rPr>
            <w:noProof/>
            <w:webHidden/>
          </w:rPr>
          <w:t>17</w:t>
        </w:r>
        <w:r>
          <w:rPr>
            <w:noProof/>
            <w:webHidden/>
          </w:rPr>
          <w:fldChar w:fldCharType="end"/>
        </w:r>
      </w:hyperlink>
    </w:p>
    <w:p w14:paraId="34BB733F" w14:textId="2171C6AA" w:rsidR="00F859A7" w:rsidRDefault="00F859A7">
      <w:pPr>
        <w:pStyle w:val="TOC3"/>
        <w:rPr>
          <w:rFonts w:asciiTheme="minorHAnsi" w:eastAsiaTheme="minorEastAsia" w:hAnsiTheme="minorHAnsi" w:cstheme="minorBidi"/>
          <w:noProof/>
          <w:kern w:val="2"/>
          <w14:ligatures w14:val="standardContextual"/>
        </w:rPr>
      </w:pPr>
      <w:hyperlink w:anchor="_Toc192683309" w:history="1">
        <w:r w:rsidRPr="004A68F5">
          <w:rPr>
            <w:rStyle w:val="Hyperlink"/>
            <w:noProof/>
          </w:rPr>
          <w:t>26.2.4 Subscription Search Option</w:t>
        </w:r>
        <w:r>
          <w:rPr>
            <w:noProof/>
            <w:webHidden/>
          </w:rPr>
          <w:tab/>
        </w:r>
        <w:r>
          <w:rPr>
            <w:noProof/>
            <w:webHidden/>
          </w:rPr>
          <w:fldChar w:fldCharType="begin"/>
        </w:r>
        <w:r>
          <w:rPr>
            <w:noProof/>
            <w:webHidden/>
          </w:rPr>
          <w:instrText xml:space="preserve"> PAGEREF _Toc192683309 \h </w:instrText>
        </w:r>
        <w:r>
          <w:rPr>
            <w:noProof/>
            <w:webHidden/>
          </w:rPr>
        </w:r>
        <w:r>
          <w:rPr>
            <w:noProof/>
            <w:webHidden/>
          </w:rPr>
          <w:fldChar w:fldCharType="separate"/>
        </w:r>
        <w:r w:rsidR="00AA7DDF">
          <w:rPr>
            <w:noProof/>
            <w:webHidden/>
          </w:rPr>
          <w:t>18</w:t>
        </w:r>
        <w:r>
          <w:rPr>
            <w:noProof/>
            <w:webHidden/>
          </w:rPr>
          <w:fldChar w:fldCharType="end"/>
        </w:r>
      </w:hyperlink>
    </w:p>
    <w:p w14:paraId="1640FDF3" w14:textId="232F4467" w:rsidR="00F859A7" w:rsidRDefault="00F859A7">
      <w:pPr>
        <w:pStyle w:val="TOC3"/>
        <w:rPr>
          <w:rFonts w:asciiTheme="minorHAnsi" w:eastAsiaTheme="minorEastAsia" w:hAnsiTheme="minorHAnsi" w:cstheme="minorBidi"/>
          <w:noProof/>
          <w:kern w:val="2"/>
          <w14:ligatures w14:val="standardContextual"/>
        </w:rPr>
      </w:pPr>
      <w:hyperlink w:anchor="_Toc192683310" w:history="1">
        <w:r w:rsidRPr="004A68F5">
          <w:rPr>
            <w:rStyle w:val="Hyperlink"/>
            <w:noProof/>
          </w:rPr>
          <w:t>26.2.5 Subscription Deactivation Notify Option</w:t>
        </w:r>
        <w:r>
          <w:rPr>
            <w:noProof/>
            <w:webHidden/>
          </w:rPr>
          <w:tab/>
        </w:r>
        <w:r>
          <w:rPr>
            <w:noProof/>
            <w:webHidden/>
          </w:rPr>
          <w:fldChar w:fldCharType="begin"/>
        </w:r>
        <w:r>
          <w:rPr>
            <w:noProof/>
            <w:webHidden/>
          </w:rPr>
          <w:instrText xml:space="preserve"> PAGEREF _Toc192683310 \h </w:instrText>
        </w:r>
        <w:r>
          <w:rPr>
            <w:noProof/>
            <w:webHidden/>
          </w:rPr>
        </w:r>
        <w:r>
          <w:rPr>
            <w:noProof/>
            <w:webHidden/>
          </w:rPr>
          <w:fldChar w:fldCharType="separate"/>
        </w:r>
        <w:r w:rsidR="00AA7DDF">
          <w:rPr>
            <w:noProof/>
            <w:webHidden/>
          </w:rPr>
          <w:t>18</w:t>
        </w:r>
        <w:r>
          <w:rPr>
            <w:noProof/>
            <w:webHidden/>
          </w:rPr>
          <w:fldChar w:fldCharType="end"/>
        </w:r>
      </w:hyperlink>
    </w:p>
    <w:p w14:paraId="565B0062" w14:textId="671C4ED0" w:rsidR="00F859A7" w:rsidRDefault="00F859A7">
      <w:pPr>
        <w:pStyle w:val="TOC3"/>
        <w:rPr>
          <w:rFonts w:asciiTheme="minorHAnsi" w:eastAsiaTheme="minorEastAsia" w:hAnsiTheme="minorHAnsi" w:cstheme="minorBidi"/>
          <w:noProof/>
          <w:kern w:val="2"/>
          <w14:ligatures w14:val="standardContextual"/>
        </w:rPr>
      </w:pPr>
      <w:hyperlink w:anchor="_Toc192683311" w:history="1">
        <w:r w:rsidRPr="004A68F5">
          <w:rPr>
            <w:rStyle w:val="Hyperlink"/>
            <w:noProof/>
          </w:rPr>
          <w:t>26.2.6 Extended Events Document Metadata Subscription Option</w:t>
        </w:r>
        <w:r>
          <w:rPr>
            <w:noProof/>
            <w:webHidden/>
          </w:rPr>
          <w:tab/>
        </w:r>
        <w:r>
          <w:rPr>
            <w:noProof/>
            <w:webHidden/>
          </w:rPr>
          <w:fldChar w:fldCharType="begin"/>
        </w:r>
        <w:r>
          <w:rPr>
            <w:noProof/>
            <w:webHidden/>
          </w:rPr>
          <w:instrText xml:space="preserve"> PAGEREF _Toc192683311 \h </w:instrText>
        </w:r>
        <w:r>
          <w:rPr>
            <w:noProof/>
            <w:webHidden/>
          </w:rPr>
        </w:r>
        <w:r>
          <w:rPr>
            <w:noProof/>
            <w:webHidden/>
          </w:rPr>
          <w:fldChar w:fldCharType="separate"/>
        </w:r>
        <w:r w:rsidR="00AA7DDF">
          <w:rPr>
            <w:noProof/>
            <w:webHidden/>
          </w:rPr>
          <w:t>18</w:t>
        </w:r>
        <w:r>
          <w:rPr>
            <w:noProof/>
            <w:webHidden/>
          </w:rPr>
          <w:fldChar w:fldCharType="end"/>
        </w:r>
      </w:hyperlink>
    </w:p>
    <w:p w14:paraId="7C2A96C6" w14:textId="120B948C" w:rsidR="00F859A7" w:rsidRDefault="00F859A7">
      <w:pPr>
        <w:pStyle w:val="TOC3"/>
        <w:rPr>
          <w:rFonts w:asciiTheme="minorHAnsi" w:eastAsiaTheme="minorEastAsia" w:hAnsiTheme="minorHAnsi" w:cstheme="minorBidi"/>
          <w:noProof/>
          <w:kern w:val="2"/>
          <w14:ligatures w14:val="standardContextual"/>
        </w:rPr>
      </w:pPr>
      <w:hyperlink w:anchor="_Toc192683312" w:history="1">
        <w:r w:rsidRPr="004A68F5">
          <w:rPr>
            <w:rStyle w:val="Hyperlink"/>
            <w:noProof/>
          </w:rPr>
          <w:t>26.2.7 Update Events Folder Subscription Option</w:t>
        </w:r>
        <w:r>
          <w:rPr>
            <w:noProof/>
            <w:webHidden/>
          </w:rPr>
          <w:tab/>
        </w:r>
        <w:r>
          <w:rPr>
            <w:noProof/>
            <w:webHidden/>
          </w:rPr>
          <w:fldChar w:fldCharType="begin"/>
        </w:r>
        <w:r>
          <w:rPr>
            <w:noProof/>
            <w:webHidden/>
          </w:rPr>
          <w:instrText xml:space="preserve"> PAGEREF _Toc192683312 \h </w:instrText>
        </w:r>
        <w:r>
          <w:rPr>
            <w:noProof/>
            <w:webHidden/>
          </w:rPr>
        </w:r>
        <w:r>
          <w:rPr>
            <w:noProof/>
            <w:webHidden/>
          </w:rPr>
          <w:fldChar w:fldCharType="separate"/>
        </w:r>
        <w:r w:rsidR="00AA7DDF">
          <w:rPr>
            <w:noProof/>
            <w:webHidden/>
          </w:rPr>
          <w:t>18</w:t>
        </w:r>
        <w:r>
          <w:rPr>
            <w:noProof/>
            <w:webHidden/>
          </w:rPr>
          <w:fldChar w:fldCharType="end"/>
        </w:r>
      </w:hyperlink>
    </w:p>
    <w:p w14:paraId="08E72EB5" w14:textId="1A2337CE" w:rsidR="00F859A7" w:rsidRDefault="00F859A7">
      <w:pPr>
        <w:pStyle w:val="TOC3"/>
        <w:rPr>
          <w:rFonts w:asciiTheme="minorHAnsi" w:eastAsiaTheme="minorEastAsia" w:hAnsiTheme="minorHAnsi" w:cstheme="minorBidi"/>
          <w:noProof/>
          <w:kern w:val="2"/>
          <w14:ligatures w14:val="standardContextual"/>
        </w:rPr>
      </w:pPr>
      <w:hyperlink w:anchor="_Toc192683313" w:history="1">
        <w:r w:rsidRPr="004A68F5">
          <w:rPr>
            <w:rStyle w:val="Hyperlink"/>
            <w:noProof/>
          </w:rPr>
          <w:t>26.2.8 Extended Events Folder Subscription Option</w:t>
        </w:r>
        <w:r>
          <w:rPr>
            <w:noProof/>
            <w:webHidden/>
          </w:rPr>
          <w:tab/>
        </w:r>
        <w:r>
          <w:rPr>
            <w:noProof/>
            <w:webHidden/>
          </w:rPr>
          <w:fldChar w:fldCharType="begin"/>
        </w:r>
        <w:r>
          <w:rPr>
            <w:noProof/>
            <w:webHidden/>
          </w:rPr>
          <w:instrText xml:space="preserve"> PAGEREF _Toc192683313 \h </w:instrText>
        </w:r>
        <w:r>
          <w:rPr>
            <w:noProof/>
            <w:webHidden/>
          </w:rPr>
        </w:r>
        <w:r>
          <w:rPr>
            <w:noProof/>
            <w:webHidden/>
          </w:rPr>
          <w:fldChar w:fldCharType="separate"/>
        </w:r>
        <w:r w:rsidR="00AA7DDF">
          <w:rPr>
            <w:noProof/>
            <w:webHidden/>
          </w:rPr>
          <w:t>19</w:t>
        </w:r>
        <w:r>
          <w:rPr>
            <w:noProof/>
            <w:webHidden/>
          </w:rPr>
          <w:fldChar w:fldCharType="end"/>
        </w:r>
      </w:hyperlink>
    </w:p>
    <w:p w14:paraId="27F78423" w14:textId="004FE270" w:rsidR="00F859A7" w:rsidRDefault="00F859A7">
      <w:pPr>
        <w:pStyle w:val="TOC3"/>
        <w:rPr>
          <w:rFonts w:asciiTheme="minorHAnsi" w:eastAsiaTheme="minorEastAsia" w:hAnsiTheme="minorHAnsi" w:cstheme="minorBidi"/>
          <w:noProof/>
          <w:kern w:val="2"/>
          <w14:ligatures w14:val="standardContextual"/>
        </w:rPr>
      </w:pPr>
      <w:hyperlink w:anchor="_Toc192683314" w:history="1">
        <w:r w:rsidRPr="004A68F5">
          <w:rPr>
            <w:rStyle w:val="Hyperlink"/>
            <w:noProof/>
          </w:rPr>
          <w:t>26.2.9 Overview of Events and Options</w:t>
        </w:r>
        <w:r>
          <w:rPr>
            <w:noProof/>
            <w:webHidden/>
          </w:rPr>
          <w:tab/>
        </w:r>
        <w:r>
          <w:rPr>
            <w:noProof/>
            <w:webHidden/>
          </w:rPr>
          <w:fldChar w:fldCharType="begin"/>
        </w:r>
        <w:r>
          <w:rPr>
            <w:noProof/>
            <w:webHidden/>
          </w:rPr>
          <w:instrText xml:space="preserve"> PAGEREF _Toc192683314 \h </w:instrText>
        </w:r>
        <w:r>
          <w:rPr>
            <w:noProof/>
            <w:webHidden/>
          </w:rPr>
        </w:r>
        <w:r>
          <w:rPr>
            <w:noProof/>
            <w:webHidden/>
          </w:rPr>
          <w:fldChar w:fldCharType="separate"/>
        </w:r>
        <w:r w:rsidR="00AA7DDF">
          <w:rPr>
            <w:noProof/>
            <w:webHidden/>
          </w:rPr>
          <w:t>19</w:t>
        </w:r>
        <w:r>
          <w:rPr>
            <w:noProof/>
            <w:webHidden/>
          </w:rPr>
          <w:fldChar w:fldCharType="end"/>
        </w:r>
      </w:hyperlink>
    </w:p>
    <w:p w14:paraId="5D94F6E6" w14:textId="295F567B" w:rsidR="00F859A7" w:rsidRDefault="00F859A7">
      <w:pPr>
        <w:pStyle w:val="TOC3"/>
        <w:rPr>
          <w:rFonts w:asciiTheme="minorHAnsi" w:eastAsiaTheme="minorEastAsia" w:hAnsiTheme="minorHAnsi" w:cstheme="minorBidi"/>
          <w:noProof/>
          <w:kern w:val="2"/>
          <w14:ligatures w14:val="standardContextual"/>
        </w:rPr>
      </w:pPr>
      <w:hyperlink w:anchor="_Toc192683315" w:history="1">
        <w:r w:rsidRPr="004A68F5">
          <w:rPr>
            <w:rStyle w:val="Hyperlink"/>
            <w:bCs/>
            <w:noProof/>
          </w:rPr>
          <w:t>26.4.1 Concepts</w:t>
        </w:r>
        <w:r>
          <w:rPr>
            <w:noProof/>
            <w:webHidden/>
          </w:rPr>
          <w:tab/>
        </w:r>
        <w:r>
          <w:rPr>
            <w:noProof/>
            <w:webHidden/>
          </w:rPr>
          <w:fldChar w:fldCharType="begin"/>
        </w:r>
        <w:r>
          <w:rPr>
            <w:noProof/>
            <w:webHidden/>
          </w:rPr>
          <w:instrText xml:space="preserve"> PAGEREF _Toc192683315 \h </w:instrText>
        </w:r>
        <w:r>
          <w:rPr>
            <w:noProof/>
            <w:webHidden/>
          </w:rPr>
        </w:r>
        <w:r>
          <w:rPr>
            <w:noProof/>
            <w:webHidden/>
          </w:rPr>
          <w:fldChar w:fldCharType="separate"/>
        </w:r>
        <w:r w:rsidR="00AA7DDF">
          <w:rPr>
            <w:noProof/>
            <w:webHidden/>
          </w:rPr>
          <w:t>22</w:t>
        </w:r>
        <w:r>
          <w:rPr>
            <w:noProof/>
            <w:webHidden/>
          </w:rPr>
          <w:fldChar w:fldCharType="end"/>
        </w:r>
      </w:hyperlink>
    </w:p>
    <w:p w14:paraId="36D0BAA2" w14:textId="1E2D6E74" w:rsidR="00F859A7" w:rsidRDefault="00F859A7">
      <w:pPr>
        <w:pStyle w:val="TOC4"/>
        <w:rPr>
          <w:rFonts w:asciiTheme="minorHAnsi" w:eastAsiaTheme="minorEastAsia" w:hAnsiTheme="minorHAnsi" w:cstheme="minorBidi"/>
          <w:noProof/>
          <w:kern w:val="2"/>
          <w14:ligatures w14:val="standardContextual"/>
        </w:rPr>
      </w:pPr>
      <w:hyperlink w:anchor="_Toc192683316" w:history="1">
        <w:r w:rsidRPr="004A68F5">
          <w:rPr>
            <w:rStyle w:val="Hyperlink"/>
            <w:noProof/>
          </w:rPr>
          <w:t>26.4.2.6 Use Case #6: Folder subscription</w:t>
        </w:r>
        <w:r>
          <w:rPr>
            <w:noProof/>
            <w:webHidden/>
          </w:rPr>
          <w:tab/>
        </w:r>
        <w:r>
          <w:rPr>
            <w:noProof/>
            <w:webHidden/>
          </w:rPr>
          <w:fldChar w:fldCharType="begin"/>
        </w:r>
        <w:r>
          <w:rPr>
            <w:noProof/>
            <w:webHidden/>
          </w:rPr>
          <w:instrText xml:space="preserve"> PAGEREF _Toc192683316 \h </w:instrText>
        </w:r>
        <w:r>
          <w:rPr>
            <w:noProof/>
            <w:webHidden/>
          </w:rPr>
        </w:r>
        <w:r>
          <w:rPr>
            <w:noProof/>
            <w:webHidden/>
          </w:rPr>
          <w:fldChar w:fldCharType="separate"/>
        </w:r>
        <w:r w:rsidR="00AA7DDF">
          <w:rPr>
            <w:noProof/>
            <w:webHidden/>
          </w:rPr>
          <w:t>22</w:t>
        </w:r>
        <w:r>
          <w:rPr>
            <w:noProof/>
            <w:webHidden/>
          </w:rPr>
          <w:fldChar w:fldCharType="end"/>
        </w:r>
      </w:hyperlink>
    </w:p>
    <w:p w14:paraId="0094B3F8" w14:textId="3DB4D42B" w:rsidR="00F859A7" w:rsidRDefault="00F859A7">
      <w:pPr>
        <w:pStyle w:val="TOC5"/>
        <w:rPr>
          <w:rFonts w:asciiTheme="minorHAnsi" w:eastAsiaTheme="minorEastAsia" w:hAnsiTheme="minorHAnsi" w:cstheme="minorBidi"/>
          <w:noProof/>
          <w:kern w:val="2"/>
          <w14:ligatures w14:val="standardContextual"/>
        </w:rPr>
      </w:pPr>
      <w:hyperlink w:anchor="_Toc192683317" w:history="1">
        <w:r w:rsidRPr="004A68F5">
          <w:rPr>
            <w:rStyle w:val="Hyperlink"/>
            <w:noProof/>
          </w:rPr>
          <w:t>26.4.2.6.1 Folder subscription Use Case Description</w:t>
        </w:r>
        <w:r>
          <w:rPr>
            <w:noProof/>
            <w:webHidden/>
          </w:rPr>
          <w:tab/>
        </w:r>
        <w:r>
          <w:rPr>
            <w:noProof/>
            <w:webHidden/>
          </w:rPr>
          <w:fldChar w:fldCharType="begin"/>
        </w:r>
        <w:r>
          <w:rPr>
            <w:noProof/>
            <w:webHidden/>
          </w:rPr>
          <w:instrText xml:space="preserve"> PAGEREF _Toc192683317 \h </w:instrText>
        </w:r>
        <w:r>
          <w:rPr>
            <w:noProof/>
            <w:webHidden/>
          </w:rPr>
        </w:r>
        <w:r>
          <w:rPr>
            <w:noProof/>
            <w:webHidden/>
          </w:rPr>
          <w:fldChar w:fldCharType="separate"/>
        </w:r>
        <w:r w:rsidR="00AA7DDF">
          <w:rPr>
            <w:noProof/>
            <w:webHidden/>
          </w:rPr>
          <w:t>22</w:t>
        </w:r>
        <w:r>
          <w:rPr>
            <w:noProof/>
            <w:webHidden/>
          </w:rPr>
          <w:fldChar w:fldCharType="end"/>
        </w:r>
      </w:hyperlink>
    </w:p>
    <w:p w14:paraId="63C8DFC6" w14:textId="6ECF6761" w:rsidR="00F859A7" w:rsidRDefault="00F859A7">
      <w:pPr>
        <w:pStyle w:val="TOC5"/>
        <w:rPr>
          <w:rFonts w:asciiTheme="minorHAnsi" w:eastAsiaTheme="minorEastAsia" w:hAnsiTheme="minorHAnsi" w:cstheme="minorBidi"/>
          <w:noProof/>
          <w:kern w:val="2"/>
          <w14:ligatures w14:val="standardContextual"/>
        </w:rPr>
      </w:pPr>
      <w:hyperlink w:anchor="_Toc192683318" w:history="1">
        <w:r w:rsidRPr="004A68F5">
          <w:rPr>
            <w:rStyle w:val="Hyperlink"/>
            <w:noProof/>
          </w:rPr>
          <w:t>26.4.2.6.2. Folder subscription Process Flow</w:t>
        </w:r>
        <w:r>
          <w:rPr>
            <w:noProof/>
            <w:webHidden/>
          </w:rPr>
          <w:tab/>
        </w:r>
        <w:r>
          <w:rPr>
            <w:noProof/>
            <w:webHidden/>
          </w:rPr>
          <w:fldChar w:fldCharType="begin"/>
        </w:r>
        <w:r>
          <w:rPr>
            <w:noProof/>
            <w:webHidden/>
          </w:rPr>
          <w:instrText xml:space="preserve"> PAGEREF _Toc192683318 \h </w:instrText>
        </w:r>
        <w:r>
          <w:rPr>
            <w:noProof/>
            <w:webHidden/>
          </w:rPr>
        </w:r>
        <w:r>
          <w:rPr>
            <w:noProof/>
            <w:webHidden/>
          </w:rPr>
          <w:fldChar w:fldCharType="separate"/>
        </w:r>
        <w:r w:rsidR="00AA7DDF">
          <w:rPr>
            <w:noProof/>
            <w:webHidden/>
          </w:rPr>
          <w:t>23</w:t>
        </w:r>
        <w:r>
          <w:rPr>
            <w:noProof/>
            <w:webHidden/>
          </w:rPr>
          <w:fldChar w:fldCharType="end"/>
        </w:r>
      </w:hyperlink>
    </w:p>
    <w:p w14:paraId="2C3D8EFE" w14:textId="02B66C0B" w:rsidR="00F859A7" w:rsidRDefault="00F859A7">
      <w:pPr>
        <w:pStyle w:val="TOC4"/>
        <w:rPr>
          <w:rFonts w:asciiTheme="minorHAnsi" w:eastAsiaTheme="minorEastAsia" w:hAnsiTheme="minorHAnsi" w:cstheme="minorBidi"/>
          <w:noProof/>
          <w:kern w:val="2"/>
          <w14:ligatures w14:val="standardContextual"/>
        </w:rPr>
      </w:pPr>
      <w:hyperlink w:anchor="_Toc192683319" w:history="1">
        <w:r w:rsidRPr="004A68F5">
          <w:rPr>
            <w:rStyle w:val="Hyperlink"/>
            <w:noProof/>
          </w:rPr>
          <w:t>26.4.2.7 Use Case #7: GP’s EHR notification</w:t>
        </w:r>
        <w:r>
          <w:rPr>
            <w:noProof/>
            <w:webHidden/>
          </w:rPr>
          <w:tab/>
        </w:r>
        <w:r>
          <w:rPr>
            <w:noProof/>
            <w:webHidden/>
          </w:rPr>
          <w:fldChar w:fldCharType="begin"/>
        </w:r>
        <w:r>
          <w:rPr>
            <w:noProof/>
            <w:webHidden/>
          </w:rPr>
          <w:instrText xml:space="preserve"> PAGEREF _Toc192683319 \h </w:instrText>
        </w:r>
        <w:r>
          <w:rPr>
            <w:noProof/>
            <w:webHidden/>
          </w:rPr>
        </w:r>
        <w:r>
          <w:rPr>
            <w:noProof/>
            <w:webHidden/>
          </w:rPr>
          <w:fldChar w:fldCharType="separate"/>
        </w:r>
        <w:r w:rsidR="00AA7DDF">
          <w:rPr>
            <w:noProof/>
            <w:webHidden/>
          </w:rPr>
          <w:t>23</w:t>
        </w:r>
        <w:r>
          <w:rPr>
            <w:noProof/>
            <w:webHidden/>
          </w:rPr>
          <w:fldChar w:fldCharType="end"/>
        </w:r>
      </w:hyperlink>
    </w:p>
    <w:p w14:paraId="50A35FF8" w14:textId="74932858" w:rsidR="00F859A7" w:rsidRDefault="00F859A7">
      <w:pPr>
        <w:pStyle w:val="TOC5"/>
        <w:rPr>
          <w:rFonts w:asciiTheme="minorHAnsi" w:eastAsiaTheme="minorEastAsia" w:hAnsiTheme="minorHAnsi" w:cstheme="minorBidi"/>
          <w:noProof/>
          <w:kern w:val="2"/>
          <w14:ligatures w14:val="standardContextual"/>
        </w:rPr>
      </w:pPr>
      <w:hyperlink w:anchor="_Toc192683320" w:history="1">
        <w:r w:rsidRPr="004A68F5">
          <w:rPr>
            <w:rStyle w:val="Hyperlink"/>
            <w:bCs/>
            <w:noProof/>
          </w:rPr>
          <w:t>26.4.2.7.1 GP’s EHR notification Use Case Description</w:t>
        </w:r>
        <w:r>
          <w:rPr>
            <w:noProof/>
            <w:webHidden/>
          </w:rPr>
          <w:tab/>
        </w:r>
        <w:r>
          <w:rPr>
            <w:noProof/>
            <w:webHidden/>
          </w:rPr>
          <w:fldChar w:fldCharType="begin"/>
        </w:r>
        <w:r>
          <w:rPr>
            <w:noProof/>
            <w:webHidden/>
          </w:rPr>
          <w:instrText xml:space="preserve"> PAGEREF _Toc192683320 \h </w:instrText>
        </w:r>
        <w:r>
          <w:rPr>
            <w:noProof/>
            <w:webHidden/>
          </w:rPr>
        </w:r>
        <w:r>
          <w:rPr>
            <w:noProof/>
            <w:webHidden/>
          </w:rPr>
          <w:fldChar w:fldCharType="separate"/>
        </w:r>
        <w:r w:rsidR="00AA7DDF">
          <w:rPr>
            <w:noProof/>
            <w:webHidden/>
          </w:rPr>
          <w:t>23</w:t>
        </w:r>
        <w:r>
          <w:rPr>
            <w:noProof/>
            <w:webHidden/>
          </w:rPr>
          <w:fldChar w:fldCharType="end"/>
        </w:r>
      </w:hyperlink>
    </w:p>
    <w:p w14:paraId="26A581B1" w14:textId="573CEA99" w:rsidR="00F859A7" w:rsidRDefault="00F859A7">
      <w:pPr>
        <w:pStyle w:val="TOC5"/>
        <w:rPr>
          <w:rFonts w:asciiTheme="minorHAnsi" w:eastAsiaTheme="minorEastAsia" w:hAnsiTheme="minorHAnsi" w:cstheme="minorBidi"/>
          <w:noProof/>
          <w:kern w:val="2"/>
          <w14:ligatures w14:val="standardContextual"/>
        </w:rPr>
      </w:pPr>
      <w:hyperlink w:anchor="_Toc192683321" w:history="1">
        <w:r w:rsidRPr="004A68F5">
          <w:rPr>
            <w:rStyle w:val="Hyperlink"/>
            <w:iCs/>
            <w:noProof/>
          </w:rPr>
          <w:t>26.4</w:t>
        </w:r>
        <w:r w:rsidRPr="004A68F5">
          <w:rPr>
            <w:rStyle w:val="Hyperlink"/>
            <w:noProof/>
          </w:rPr>
          <w:t xml:space="preserve">.2.7.2 GP’s </w:t>
        </w:r>
        <w:r w:rsidRPr="004A68F5">
          <w:rPr>
            <w:rStyle w:val="Hyperlink"/>
            <w:bCs/>
            <w:noProof/>
          </w:rPr>
          <w:t xml:space="preserve">EHR notification </w:t>
        </w:r>
        <w:r w:rsidRPr="004A68F5">
          <w:rPr>
            <w:rStyle w:val="Hyperlink"/>
            <w:noProof/>
          </w:rPr>
          <w:t>Process Flow</w:t>
        </w:r>
        <w:r>
          <w:rPr>
            <w:noProof/>
            <w:webHidden/>
          </w:rPr>
          <w:tab/>
        </w:r>
        <w:r>
          <w:rPr>
            <w:noProof/>
            <w:webHidden/>
          </w:rPr>
          <w:fldChar w:fldCharType="begin"/>
        </w:r>
        <w:r>
          <w:rPr>
            <w:noProof/>
            <w:webHidden/>
          </w:rPr>
          <w:instrText xml:space="preserve"> PAGEREF _Toc192683321 \h </w:instrText>
        </w:r>
        <w:r>
          <w:rPr>
            <w:noProof/>
            <w:webHidden/>
          </w:rPr>
        </w:r>
        <w:r>
          <w:rPr>
            <w:noProof/>
            <w:webHidden/>
          </w:rPr>
          <w:fldChar w:fldCharType="separate"/>
        </w:r>
        <w:r w:rsidR="00AA7DDF">
          <w:rPr>
            <w:noProof/>
            <w:webHidden/>
          </w:rPr>
          <w:t>24</w:t>
        </w:r>
        <w:r>
          <w:rPr>
            <w:noProof/>
            <w:webHidden/>
          </w:rPr>
          <w:fldChar w:fldCharType="end"/>
        </w:r>
      </w:hyperlink>
    </w:p>
    <w:p w14:paraId="366D198D" w14:textId="54E59E46" w:rsidR="00F859A7" w:rsidRDefault="00F859A7">
      <w:pPr>
        <w:pStyle w:val="TOC4"/>
        <w:rPr>
          <w:rFonts w:asciiTheme="minorHAnsi" w:eastAsiaTheme="minorEastAsia" w:hAnsiTheme="minorHAnsi" w:cstheme="minorBidi"/>
          <w:noProof/>
          <w:kern w:val="2"/>
          <w14:ligatures w14:val="standardContextual"/>
        </w:rPr>
      </w:pPr>
      <w:hyperlink w:anchor="_Toc192683322" w:history="1">
        <w:r w:rsidRPr="004A68F5">
          <w:rPr>
            <w:rStyle w:val="Hyperlink"/>
            <w:noProof/>
          </w:rPr>
          <w:t>26.4.2.8 Use Case #8: Patient-independent tele-consultant notification</w:t>
        </w:r>
        <w:r>
          <w:rPr>
            <w:noProof/>
            <w:webHidden/>
          </w:rPr>
          <w:tab/>
        </w:r>
        <w:r>
          <w:rPr>
            <w:noProof/>
            <w:webHidden/>
          </w:rPr>
          <w:fldChar w:fldCharType="begin"/>
        </w:r>
        <w:r>
          <w:rPr>
            <w:noProof/>
            <w:webHidden/>
          </w:rPr>
          <w:instrText xml:space="preserve"> PAGEREF _Toc192683322 \h </w:instrText>
        </w:r>
        <w:r>
          <w:rPr>
            <w:noProof/>
            <w:webHidden/>
          </w:rPr>
        </w:r>
        <w:r>
          <w:rPr>
            <w:noProof/>
            <w:webHidden/>
          </w:rPr>
          <w:fldChar w:fldCharType="separate"/>
        </w:r>
        <w:r w:rsidR="00AA7DDF">
          <w:rPr>
            <w:noProof/>
            <w:webHidden/>
          </w:rPr>
          <w:t>25</w:t>
        </w:r>
        <w:r>
          <w:rPr>
            <w:noProof/>
            <w:webHidden/>
          </w:rPr>
          <w:fldChar w:fldCharType="end"/>
        </w:r>
      </w:hyperlink>
    </w:p>
    <w:p w14:paraId="1279FD2F" w14:textId="7D2806AB" w:rsidR="00F859A7" w:rsidRDefault="00F859A7">
      <w:pPr>
        <w:pStyle w:val="TOC5"/>
        <w:rPr>
          <w:rFonts w:asciiTheme="minorHAnsi" w:eastAsiaTheme="minorEastAsia" w:hAnsiTheme="minorHAnsi" w:cstheme="minorBidi"/>
          <w:noProof/>
          <w:kern w:val="2"/>
          <w14:ligatures w14:val="standardContextual"/>
        </w:rPr>
      </w:pPr>
      <w:hyperlink w:anchor="_Toc192683323" w:history="1">
        <w:r w:rsidRPr="004A68F5">
          <w:rPr>
            <w:rStyle w:val="Hyperlink"/>
            <w:noProof/>
          </w:rPr>
          <w:t>26.4.2.8.1 Patient-independent tele-consultant scenario</w:t>
        </w:r>
        <w:r>
          <w:rPr>
            <w:noProof/>
            <w:webHidden/>
          </w:rPr>
          <w:tab/>
        </w:r>
        <w:r>
          <w:rPr>
            <w:noProof/>
            <w:webHidden/>
          </w:rPr>
          <w:fldChar w:fldCharType="begin"/>
        </w:r>
        <w:r>
          <w:rPr>
            <w:noProof/>
            <w:webHidden/>
          </w:rPr>
          <w:instrText xml:space="preserve"> PAGEREF _Toc192683323 \h </w:instrText>
        </w:r>
        <w:r>
          <w:rPr>
            <w:noProof/>
            <w:webHidden/>
          </w:rPr>
        </w:r>
        <w:r>
          <w:rPr>
            <w:noProof/>
            <w:webHidden/>
          </w:rPr>
          <w:fldChar w:fldCharType="separate"/>
        </w:r>
        <w:r w:rsidR="00AA7DDF">
          <w:rPr>
            <w:noProof/>
            <w:webHidden/>
          </w:rPr>
          <w:t>25</w:t>
        </w:r>
        <w:r>
          <w:rPr>
            <w:noProof/>
            <w:webHidden/>
          </w:rPr>
          <w:fldChar w:fldCharType="end"/>
        </w:r>
      </w:hyperlink>
    </w:p>
    <w:p w14:paraId="6CF2A812" w14:textId="7FFB299E" w:rsidR="00F859A7" w:rsidRDefault="00F859A7">
      <w:pPr>
        <w:pStyle w:val="TOC4"/>
        <w:rPr>
          <w:rFonts w:asciiTheme="minorHAnsi" w:eastAsiaTheme="minorEastAsia" w:hAnsiTheme="minorHAnsi" w:cstheme="minorBidi"/>
          <w:noProof/>
          <w:kern w:val="2"/>
          <w14:ligatures w14:val="standardContextual"/>
        </w:rPr>
      </w:pPr>
      <w:hyperlink w:anchor="_Toc192683324" w:history="1">
        <w:r w:rsidRPr="004A68F5">
          <w:rPr>
            <w:rStyle w:val="Hyperlink"/>
            <w:noProof/>
          </w:rPr>
          <w:t>26.4.2.9 Use Case #9: Document Metadata Update Notification</w:t>
        </w:r>
        <w:r>
          <w:rPr>
            <w:noProof/>
            <w:webHidden/>
          </w:rPr>
          <w:tab/>
        </w:r>
        <w:r>
          <w:rPr>
            <w:noProof/>
            <w:webHidden/>
          </w:rPr>
          <w:fldChar w:fldCharType="begin"/>
        </w:r>
        <w:r>
          <w:rPr>
            <w:noProof/>
            <w:webHidden/>
          </w:rPr>
          <w:instrText xml:space="preserve"> PAGEREF _Toc192683324 \h </w:instrText>
        </w:r>
        <w:r>
          <w:rPr>
            <w:noProof/>
            <w:webHidden/>
          </w:rPr>
        </w:r>
        <w:r>
          <w:rPr>
            <w:noProof/>
            <w:webHidden/>
          </w:rPr>
          <w:fldChar w:fldCharType="separate"/>
        </w:r>
        <w:r w:rsidR="00AA7DDF">
          <w:rPr>
            <w:noProof/>
            <w:webHidden/>
          </w:rPr>
          <w:t>26</w:t>
        </w:r>
        <w:r>
          <w:rPr>
            <w:noProof/>
            <w:webHidden/>
          </w:rPr>
          <w:fldChar w:fldCharType="end"/>
        </w:r>
      </w:hyperlink>
    </w:p>
    <w:p w14:paraId="3426BCFE" w14:textId="6652B5A8" w:rsidR="00F859A7" w:rsidRDefault="00F859A7">
      <w:pPr>
        <w:pStyle w:val="TOC5"/>
        <w:rPr>
          <w:rFonts w:asciiTheme="minorHAnsi" w:eastAsiaTheme="minorEastAsia" w:hAnsiTheme="minorHAnsi" w:cstheme="minorBidi"/>
          <w:noProof/>
          <w:kern w:val="2"/>
          <w14:ligatures w14:val="standardContextual"/>
        </w:rPr>
      </w:pPr>
      <w:hyperlink w:anchor="_Toc192683325" w:history="1">
        <w:r w:rsidRPr="004A68F5">
          <w:rPr>
            <w:rStyle w:val="Hyperlink"/>
            <w:noProof/>
          </w:rPr>
          <w:t>26.4.2.9.1 Document Metadata Update notification scenario</w:t>
        </w:r>
        <w:r>
          <w:rPr>
            <w:noProof/>
            <w:webHidden/>
          </w:rPr>
          <w:tab/>
        </w:r>
        <w:r>
          <w:rPr>
            <w:noProof/>
            <w:webHidden/>
          </w:rPr>
          <w:fldChar w:fldCharType="begin"/>
        </w:r>
        <w:r>
          <w:rPr>
            <w:noProof/>
            <w:webHidden/>
          </w:rPr>
          <w:instrText xml:space="preserve"> PAGEREF _Toc192683325 \h </w:instrText>
        </w:r>
        <w:r>
          <w:rPr>
            <w:noProof/>
            <w:webHidden/>
          </w:rPr>
        </w:r>
        <w:r>
          <w:rPr>
            <w:noProof/>
            <w:webHidden/>
          </w:rPr>
          <w:fldChar w:fldCharType="separate"/>
        </w:r>
        <w:r w:rsidR="00AA7DDF">
          <w:rPr>
            <w:noProof/>
            <w:webHidden/>
          </w:rPr>
          <w:t>26</w:t>
        </w:r>
        <w:r>
          <w:rPr>
            <w:noProof/>
            <w:webHidden/>
          </w:rPr>
          <w:fldChar w:fldCharType="end"/>
        </w:r>
      </w:hyperlink>
    </w:p>
    <w:p w14:paraId="4D2D18E4" w14:textId="133370FB" w:rsidR="00F859A7" w:rsidRDefault="00F859A7">
      <w:pPr>
        <w:pStyle w:val="TOC5"/>
        <w:rPr>
          <w:rFonts w:asciiTheme="minorHAnsi" w:eastAsiaTheme="minorEastAsia" w:hAnsiTheme="minorHAnsi" w:cstheme="minorBidi"/>
          <w:noProof/>
          <w:kern w:val="2"/>
          <w14:ligatures w14:val="standardContextual"/>
        </w:rPr>
      </w:pPr>
      <w:hyperlink w:anchor="_Toc192683326" w:history="1">
        <w:r w:rsidRPr="004A68F5">
          <w:rPr>
            <w:rStyle w:val="Hyperlink"/>
            <w:noProof/>
          </w:rPr>
          <w:t>26.4.2.9.2 Document Metadata Update notification Process Flow</w:t>
        </w:r>
        <w:r>
          <w:rPr>
            <w:noProof/>
            <w:webHidden/>
          </w:rPr>
          <w:tab/>
        </w:r>
        <w:r>
          <w:rPr>
            <w:noProof/>
            <w:webHidden/>
          </w:rPr>
          <w:fldChar w:fldCharType="begin"/>
        </w:r>
        <w:r>
          <w:rPr>
            <w:noProof/>
            <w:webHidden/>
          </w:rPr>
          <w:instrText xml:space="preserve"> PAGEREF _Toc192683326 \h </w:instrText>
        </w:r>
        <w:r>
          <w:rPr>
            <w:noProof/>
            <w:webHidden/>
          </w:rPr>
        </w:r>
        <w:r>
          <w:rPr>
            <w:noProof/>
            <w:webHidden/>
          </w:rPr>
          <w:fldChar w:fldCharType="separate"/>
        </w:r>
        <w:r w:rsidR="00AA7DDF">
          <w:rPr>
            <w:noProof/>
            <w:webHidden/>
          </w:rPr>
          <w:t>27</w:t>
        </w:r>
        <w:r>
          <w:rPr>
            <w:noProof/>
            <w:webHidden/>
          </w:rPr>
          <w:fldChar w:fldCharType="end"/>
        </w:r>
      </w:hyperlink>
    </w:p>
    <w:p w14:paraId="5620BAA5" w14:textId="1487E0BB" w:rsidR="00F859A7" w:rsidRDefault="00F859A7">
      <w:pPr>
        <w:pStyle w:val="TOC4"/>
        <w:rPr>
          <w:rFonts w:asciiTheme="minorHAnsi" w:eastAsiaTheme="minorEastAsia" w:hAnsiTheme="minorHAnsi" w:cstheme="minorBidi"/>
          <w:noProof/>
          <w:kern w:val="2"/>
          <w14:ligatures w14:val="standardContextual"/>
        </w:rPr>
      </w:pPr>
      <w:hyperlink w:anchor="_Toc192683327" w:history="1">
        <w:r w:rsidRPr="004A68F5">
          <w:rPr>
            <w:rStyle w:val="Hyperlink"/>
            <w:noProof/>
          </w:rPr>
          <w:t>26.4.2.10 Use Case #10: Subscription search and deactivation notification</w:t>
        </w:r>
        <w:r>
          <w:rPr>
            <w:noProof/>
            <w:webHidden/>
          </w:rPr>
          <w:tab/>
        </w:r>
        <w:r>
          <w:rPr>
            <w:noProof/>
            <w:webHidden/>
          </w:rPr>
          <w:fldChar w:fldCharType="begin"/>
        </w:r>
        <w:r>
          <w:rPr>
            <w:noProof/>
            <w:webHidden/>
          </w:rPr>
          <w:instrText xml:space="preserve"> PAGEREF _Toc192683327 \h </w:instrText>
        </w:r>
        <w:r>
          <w:rPr>
            <w:noProof/>
            <w:webHidden/>
          </w:rPr>
        </w:r>
        <w:r>
          <w:rPr>
            <w:noProof/>
            <w:webHidden/>
          </w:rPr>
          <w:fldChar w:fldCharType="separate"/>
        </w:r>
        <w:r w:rsidR="00AA7DDF">
          <w:rPr>
            <w:noProof/>
            <w:webHidden/>
          </w:rPr>
          <w:t>28</w:t>
        </w:r>
        <w:r>
          <w:rPr>
            <w:noProof/>
            <w:webHidden/>
          </w:rPr>
          <w:fldChar w:fldCharType="end"/>
        </w:r>
      </w:hyperlink>
    </w:p>
    <w:p w14:paraId="40A52149" w14:textId="124A4FE2" w:rsidR="00F859A7" w:rsidRDefault="00F859A7">
      <w:pPr>
        <w:pStyle w:val="TOC5"/>
        <w:rPr>
          <w:rFonts w:asciiTheme="minorHAnsi" w:eastAsiaTheme="minorEastAsia" w:hAnsiTheme="minorHAnsi" w:cstheme="minorBidi"/>
          <w:noProof/>
          <w:kern w:val="2"/>
          <w14:ligatures w14:val="standardContextual"/>
        </w:rPr>
      </w:pPr>
      <w:hyperlink w:anchor="_Toc192683328" w:history="1">
        <w:r w:rsidRPr="004A68F5">
          <w:rPr>
            <w:rStyle w:val="Hyperlink"/>
            <w:noProof/>
          </w:rPr>
          <w:t>26.4.2.10.1 Subscription management by another system scenario</w:t>
        </w:r>
        <w:r>
          <w:rPr>
            <w:noProof/>
            <w:webHidden/>
          </w:rPr>
          <w:tab/>
        </w:r>
        <w:r>
          <w:rPr>
            <w:noProof/>
            <w:webHidden/>
          </w:rPr>
          <w:fldChar w:fldCharType="begin"/>
        </w:r>
        <w:r>
          <w:rPr>
            <w:noProof/>
            <w:webHidden/>
          </w:rPr>
          <w:instrText xml:space="preserve"> PAGEREF _Toc192683328 \h </w:instrText>
        </w:r>
        <w:r>
          <w:rPr>
            <w:noProof/>
            <w:webHidden/>
          </w:rPr>
        </w:r>
        <w:r>
          <w:rPr>
            <w:noProof/>
            <w:webHidden/>
          </w:rPr>
          <w:fldChar w:fldCharType="separate"/>
        </w:r>
        <w:r w:rsidR="00AA7DDF">
          <w:rPr>
            <w:noProof/>
            <w:webHidden/>
          </w:rPr>
          <w:t>28</w:t>
        </w:r>
        <w:r>
          <w:rPr>
            <w:noProof/>
            <w:webHidden/>
          </w:rPr>
          <w:fldChar w:fldCharType="end"/>
        </w:r>
      </w:hyperlink>
    </w:p>
    <w:p w14:paraId="19FAC317" w14:textId="0D501E2D" w:rsidR="00F859A7" w:rsidRDefault="00F859A7">
      <w:pPr>
        <w:pStyle w:val="TOC5"/>
        <w:rPr>
          <w:rFonts w:asciiTheme="minorHAnsi" w:eastAsiaTheme="minorEastAsia" w:hAnsiTheme="minorHAnsi" w:cstheme="minorBidi"/>
          <w:noProof/>
          <w:kern w:val="2"/>
          <w14:ligatures w14:val="standardContextual"/>
        </w:rPr>
      </w:pPr>
      <w:hyperlink w:anchor="_Toc192683329" w:history="1">
        <w:r w:rsidRPr="004A68F5">
          <w:rPr>
            <w:rStyle w:val="Hyperlink"/>
            <w:noProof/>
          </w:rPr>
          <w:t>26.4.2.10.2 Subscription management by another system Process Flow</w:t>
        </w:r>
        <w:r>
          <w:rPr>
            <w:noProof/>
            <w:webHidden/>
          </w:rPr>
          <w:tab/>
        </w:r>
        <w:r>
          <w:rPr>
            <w:noProof/>
            <w:webHidden/>
          </w:rPr>
          <w:fldChar w:fldCharType="begin"/>
        </w:r>
        <w:r>
          <w:rPr>
            <w:noProof/>
            <w:webHidden/>
          </w:rPr>
          <w:instrText xml:space="preserve"> PAGEREF _Toc192683329 \h </w:instrText>
        </w:r>
        <w:r>
          <w:rPr>
            <w:noProof/>
            <w:webHidden/>
          </w:rPr>
        </w:r>
        <w:r>
          <w:rPr>
            <w:noProof/>
            <w:webHidden/>
          </w:rPr>
          <w:fldChar w:fldCharType="separate"/>
        </w:r>
        <w:r w:rsidR="00AA7DDF">
          <w:rPr>
            <w:noProof/>
            <w:webHidden/>
          </w:rPr>
          <w:t>28</w:t>
        </w:r>
        <w:r>
          <w:rPr>
            <w:noProof/>
            <w:webHidden/>
          </w:rPr>
          <w:fldChar w:fldCharType="end"/>
        </w:r>
      </w:hyperlink>
    </w:p>
    <w:p w14:paraId="441B0D77" w14:textId="4F8331A9" w:rsidR="00F859A7" w:rsidRDefault="00F859A7">
      <w:pPr>
        <w:pStyle w:val="TOC2"/>
        <w:rPr>
          <w:rFonts w:asciiTheme="minorHAnsi" w:eastAsiaTheme="minorEastAsia" w:hAnsiTheme="minorHAnsi" w:cstheme="minorBidi"/>
          <w:noProof/>
          <w:kern w:val="2"/>
          <w14:ligatures w14:val="standardContextual"/>
        </w:rPr>
      </w:pPr>
      <w:hyperlink w:anchor="_Toc192683330" w:history="1">
        <w:r w:rsidRPr="004A68F5">
          <w:rPr>
            <w:rStyle w:val="Hyperlink"/>
            <w:bCs/>
            <w:noProof/>
          </w:rPr>
          <w:t>26.5 DSUB Security Considerations</w:t>
        </w:r>
        <w:r>
          <w:rPr>
            <w:noProof/>
            <w:webHidden/>
          </w:rPr>
          <w:tab/>
        </w:r>
        <w:r>
          <w:rPr>
            <w:noProof/>
            <w:webHidden/>
          </w:rPr>
          <w:fldChar w:fldCharType="begin"/>
        </w:r>
        <w:r>
          <w:rPr>
            <w:noProof/>
            <w:webHidden/>
          </w:rPr>
          <w:instrText xml:space="preserve"> PAGEREF _Toc192683330 \h </w:instrText>
        </w:r>
        <w:r>
          <w:rPr>
            <w:noProof/>
            <w:webHidden/>
          </w:rPr>
        </w:r>
        <w:r>
          <w:rPr>
            <w:noProof/>
            <w:webHidden/>
          </w:rPr>
          <w:fldChar w:fldCharType="separate"/>
        </w:r>
        <w:r w:rsidR="00AA7DDF">
          <w:rPr>
            <w:noProof/>
            <w:webHidden/>
          </w:rPr>
          <w:t>29</w:t>
        </w:r>
        <w:r>
          <w:rPr>
            <w:noProof/>
            <w:webHidden/>
          </w:rPr>
          <w:fldChar w:fldCharType="end"/>
        </w:r>
      </w:hyperlink>
    </w:p>
    <w:p w14:paraId="5CE06C57" w14:textId="70908BC7" w:rsidR="00F859A7" w:rsidRPr="00C93EF2" w:rsidRDefault="00F859A7">
      <w:pPr>
        <w:pStyle w:val="TOC1"/>
        <w:rPr>
          <w:rFonts w:asciiTheme="minorHAnsi" w:eastAsiaTheme="minorEastAsia" w:hAnsiTheme="minorHAnsi" w:cstheme="minorBidi"/>
          <w:b/>
          <w:bCs/>
          <w:noProof/>
          <w:kern w:val="2"/>
          <w14:ligatures w14:val="standardContextual"/>
        </w:rPr>
      </w:pPr>
      <w:hyperlink w:anchor="_Toc192683331" w:history="1">
        <w:r w:rsidRPr="00C93EF2">
          <w:rPr>
            <w:rStyle w:val="Hyperlink"/>
            <w:b/>
            <w:bCs/>
            <w:noProof/>
          </w:rPr>
          <w:t>Volume 2 – Transactions</w:t>
        </w:r>
        <w:r w:rsidRPr="00C93EF2">
          <w:rPr>
            <w:b/>
            <w:bCs/>
            <w:noProof/>
            <w:webHidden/>
          </w:rPr>
          <w:tab/>
        </w:r>
        <w:r w:rsidRPr="00C93EF2">
          <w:rPr>
            <w:b/>
            <w:bCs/>
            <w:noProof/>
            <w:webHidden/>
          </w:rPr>
          <w:fldChar w:fldCharType="begin"/>
        </w:r>
        <w:r w:rsidRPr="00C93EF2">
          <w:rPr>
            <w:b/>
            <w:bCs/>
            <w:noProof/>
            <w:webHidden/>
          </w:rPr>
          <w:instrText xml:space="preserve"> PAGEREF _Toc192683331 \h </w:instrText>
        </w:r>
        <w:r w:rsidRPr="00C93EF2">
          <w:rPr>
            <w:b/>
            <w:bCs/>
            <w:noProof/>
            <w:webHidden/>
          </w:rPr>
        </w:r>
        <w:r w:rsidRPr="00C93EF2">
          <w:rPr>
            <w:b/>
            <w:bCs/>
            <w:noProof/>
            <w:webHidden/>
          </w:rPr>
          <w:fldChar w:fldCharType="separate"/>
        </w:r>
        <w:r w:rsidR="00AA7DDF">
          <w:rPr>
            <w:b/>
            <w:bCs/>
            <w:noProof/>
            <w:webHidden/>
          </w:rPr>
          <w:t>33</w:t>
        </w:r>
        <w:r w:rsidRPr="00C93EF2">
          <w:rPr>
            <w:b/>
            <w:bCs/>
            <w:noProof/>
            <w:webHidden/>
          </w:rPr>
          <w:fldChar w:fldCharType="end"/>
        </w:r>
      </w:hyperlink>
    </w:p>
    <w:p w14:paraId="28A924D7" w14:textId="424AADF4" w:rsidR="00F859A7" w:rsidRDefault="00F859A7">
      <w:pPr>
        <w:pStyle w:val="TOC6"/>
        <w:rPr>
          <w:rFonts w:asciiTheme="minorHAnsi" w:eastAsiaTheme="minorEastAsia" w:hAnsiTheme="minorHAnsi" w:cstheme="minorBidi"/>
          <w:noProof/>
          <w:kern w:val="2"/>
          <w14:ligatures w14:val="standardContextual"/>
        </w:rPr>
      </w:pPr>
      <w:hyperlink w:anchor="_Toc192683332" w:history="1">
        <w:r w:rsidRPr="004A68F5">
          <w:rPr>
            <w:rStyle w:val="Hyperlink"/>
            <w:noProof/>
          </w:rPr>
          <w:t>3.52.4.1.3.1 Folder Subscription Option</w:t>
        </w:r>
        <w:r>
          <w:rPr>
            <w:noProof/>
            <w:webHidden/>
          </w:rPr>
          <w:tab/>
        </w:r>
        <w:r>
          <w:rPr>
            <w:noProof/>
            <w:webHidden/>
          </w:rPr>
          <w:fldChar w:fldCharType="begin"/>
        </w:r>
        <w:r>
          <w:rPr>
            <w:noProof/>
            <w:webHidden/>
          </w:rPr>
          <w:instrText xml:space="preserve"> PAGEREF _Toc192683332 \h </w:instrText>
        </w:r>
        <w:r>
          <w:rPr>
            <w:noProof/>
            <w:webHidden/>
          </w:rPr>
        </w:r>
        <w:r>
          <w:rPr>
            <w:noProof/>
            <w:webHidden/>
          </w:rPr>
          <w:fldChar w:fldCharType="separate"/>
        </w:r>
        <w:r w:rsidR="00AA7DDF">
          <w:rPr>
            <w:noProof/>
            <w:webHidden/>
          </w:rPr>
          <w:t>33</w:t>
        </w:r>
        <w:r>
          <w:rPr>
            <w:noProof/>
            <w:webHidden/>
          </w:rPr>
          <w:fldChar w:fldCharType="end"/>
        </w:r>
      </w:hyperlink>
    </w:p>
    <w:p w14:paraId="7BF720C5" w14:textId="13F88E0C" w:rsidR="00F859A7" w:rsidRDefault="00F859A7">
      <w:pPr>
        <w:pStyle w:val="TOC6"/>
        <w:rPr>
          <w:rFonts w:asciiTheme="minorHAnsi" w:eastAsiaTheme="minorEastAsia" w:hAnsiTheme="minorHAnsi" w:cstheme="minorBidi"/>
          <w:noProof/>
          <w:kern w:val="2"/>
          <w14:ligatures w14:val="standardContextual"/>
        </w:rPr>
      </w:pPr>
      <w:hyperlink w:anchor="_Toc192683333" w:history="1">
        <w:r w:rsidRPr="004A68F5">
          <w:rPr>
            <w:rStyle w:val="Hyperlink"/>
            <w:noProof/>
          </w:rPr>
          <w:t>3.52.4.1.3.2 Extended Events Document Metadata Subscription Option</w:t>
        </w:r>
        <w:r>
          <w:rPr>
            <w:noProof/>
            <w:webHidden/>
          </w:rPr>
          <w:tab/>
        </w:r>
        <w:r>
          <w:rPr>
            <w:noProof/>
            <w:webHidden/>
          </w:rPr>
          <w:fldChar w:fldCharType="begin"/>
        </w:r>
        <w:r>
          <w:rPr>
            <w:noProof/>
            <w:webHidden/>
          </w:rPr>
          <w:instrText xml:space="preserve"> PAGEREF _Toc192683333 \h </w:instrText>
        </w:r>
        <w:r>
          <w:rPr>
            <w:noProof/>
            <w:webHidden/>
          </w:rPr>
        </w:r>
        <w:r>
          <w:rPr>
            <w:noProof/>
            <w:webHidden/>
          </w:rPr>
          <w:fldChar w:fldCharType="separate"/>
        </w:r>
        <w:r w:rsidR="00AA7DDF">
          <w:rPr>
            <w:noProof/>
            <w:webHidden/>
          </w:rPr>
          <w:t>33</w:t>
        </w:r>
        <w:r>
          <w:rPr>
            <w:noProof/>
            <w:webHidden/>
          </w:rPr>
          <w:fldChar w:fldCharType="end"/>
        </w:r>
      </w:hyperlink>
    </w:p>
    <w:p w14:paraId="52B12F82" w14:textId="38BE339A" w:rsidR="00F859A7" w:rsidRDefault="00F859A7">
      <w:pPr>
        <w:pStyle w:val="TOC6"/>
        <w:rPr>
          <w:rFonts w:asciiTheme="minorHAnsi" w:eastAsiaTheme="minorEastAsia" w:hAnsiTheme="minorHAnsi" w:cstheme="minorBidi"/>
          <w:noProof/>
          <w:kern w:val="2"/>
          <w14:ligatures w14:val="standardContextual"/>
        </w:rPr>
      </w:pPr>
      <w:hyperlink w:anchor="_Toc192683334" w:history="1">
        <w:r w:rsidRPr="004A68F5">
          <w:rPr>
            <w:rStyle w:val="Hyperlink"/>
            <w:noProof/>
          </w:rPr>
          <w:t>3.52.4.1.3.3 Update Events Folder Subscription Option</w:t>
        </w:r>
        <w:r>
          <w:rPr>
            <w:noProof/>
            <w:webHidden/>
          </w:rPr>
          <w:tab/>
        </w:r>
        <w:r>
          <w:rPr>
            <w:noProof/>
            <w:webHidden/>
          </w:rPr>
          <w:fldChar w:fldCharType="begin"/>
        </w:r>
        <w:r>
          <w:rPr>
            <w:noProof/>
            <w:webHidden/>
          </w:rPr>
          <w:instrText xml:space="preserve"> PAGEREF _Toc192683334 \h </w:instrText>
        </w:r>
        <w:r>
          <w:rPr>
            <w:noProof/>
            <w:webHidden/>
          </w:rPr>
        </w:r>
        <w:r>
          <w:rPr>
            <w:noProof/>
            <w:webHidden/>
          </w:rPr>
          <w:fldChar w:fldCharType="separate"/>
        </w:r>
        <w:r w:rsidR="00AA7DDF">
          <w:rPr>
            <w:noProof/>
            <w:webHidden/>
          </w:rPr>
          <w:t>33</w:t>
        </w:r>
        <w:r>
          <w:rPr>
            <w:noProof/>
            <w:webHidden/>
          </w:rPr>
          <w:fldChar w:fldCharType="end"/>
        </w:r>
      </w:hyperlink>
    </w:p>
    <w:p w14:paraId="72787780" w14:textId="52859323" w:rsidR="00F859A7" w:rsidRDefault="00F859A7">
      <w:pPr>
        <w:pStyle w:val="TOC6"/>
        <w:rPr>
          <w:rFonts w:asciiTheme="minorHAnsi" w:eastAsiaTheme="minorEastAsia" w:hAnsiTheme="minorHAnsi" w:cstheme="minorBidi"/>
          <w:noProof/>
          <w:kern w:val="2"/>
          <w14:ligatures w14:val="standardContextual"/>
        </w:rPr>
      </w:pPr>
      <w:hyperlink w:anchor="_Toc192683335" w:history="1">
        <w:r w:rsidRPr="004A68F5">
          <w:rPr>
            <w:rStyle w:val="Hyperlink"/>
            <w:noProof/>
          </w:rPr>
          <w:t>3.52.4.1.3.4 Extended Events Folder Subscription Option</w:t>
        </w:r>
        <w:r>
          <w:rPr>
            <w:noProof/>
            <w:webHidden/>
          </w:rPr>
          <w:tab/>
        </w:r>
        <w:r>
          <w:rPr>
            <w:noProof/>
            <w:webHidden/>
          </w:rPr>
          <w:fldChar w:fldCharType="begin"/>
        </w:r>
        <w:r>
          <w:rPr>
            <w:noProof/>
            <w:webHidden/>
          </w:rPr>
          <w:instrText xml:space="preserve"> PAGEREF _Toc192683335 \h </w:instrText>
        </w:r>
        <w:r>
          <w:rPr>
            <w:noProof/>
            <w:webHidden/>
          </w:rPr>
        </w:r>
        <w:r>
          <w:rPr>
            <w:noProof/>
            <w:webHidden/>
          </w:rPr>
          <w:fldChar w:fldCharType="separate"/>
        </w:r>
        <w:r w:rsidR="00AA7DDF">
          <w:rPr>
            <w:noProof/>
            <w:webHidden/>
          </w:rPr>
          <w:t>33</w:t>
        </w:r>
        <w:r>
          <w:rPr>
            <w:noProof/>
            <w:webHidden/>
          </w:rPr>
          <w:fldChar w:fldCharType="end"/>
        </w:r>
      </w:hyperlink>
    </w:p>
    <w:p w14:paraId="128D4B36" w14:textId="39B70DB4" w:rsidR="00F859A7" w:rsidRDefault="00F859A7">
      <w:pPr>
        <w:pStyle w:val="TOC5"/>
        <w:rPr>
          <w:rFonts w:asciiTheme="minorHAnsi" w:eastAsiaTheme="minorEastAsia" w:hAnsiTheme="minorHAnsi" w:cstheme="minorBidi"/>
          <w:noProof/>
          <w:kern w:val="2"/>
          <w14:ligatures w14:val="standardContextual"/>
        </w:rPr>
      </w:pPr>
      <w:hyperlink w:anchor="_Toc192683336" w:history="1">
        <w:r w:rsidRPr="004A68F5">
          <w:rPr>
            <w:rStyle w:val="Hyperlink"/>
            <w:noProof/>
          </w:rPr>
          <w:t>3.52.5.1.4 ihe:FolderMetadata</w:t>
        </w:r>
        <w:r>
          <w:rPr>
            <w:noProof/>
            <w:webHidden/>
          </w:rPr>
          <w:tab/>
        </w:r>
        <w:r>
          <w:rPr>
            <w:noProof/>
            <w:webHidden/>
          </w:rPr>
          <w:fldChar w:fldCharType="begin"/>
        </w:r>
        <w:r>
          <w:rPr>
            <w:noProof/>
            <w:webHidden/>
          </w:rPr>
          <w:instrText xml:space="preserve"> PAGEREF _Toc192683336 \h </w:instrText>
        </w:r>
        <w:r>
          <w:rPr>
            <w:noProof/>
            <w:webHidden/>
          </w:rPr>
        </w:r>
        <w:r>
          <w:rPr>
            <w:noProof/>
            <w:webHidden/>
          </w:rPr>
          <w:fldChar w:fldCharType="separate"/>
        </w:r>
        <w:r w:rsidR="00AA7DDF">
          <w:rPr>
            <w:noProof/>
            <w:webHidden/>
          </w:rPr>
          <w:t>33</w:t>
        </w:r>
        <w:r>
          <w:rPr>
            <w:noProof/>
            <w:webHidden/>
          </w:rPr>
          <w:fldChar w:fldCharType="end"/>
        </w:r>
      </w:hyperlink>
    </w:p>
    <w:p w14:paraId="518B04B3" w14:textId="06437260" w:rsidR="00F859A7" w:rsidRDefault="00F859A7">
      <w:pPr>
        <w:pStyle w:val="TOC5"/>
        <w:rPr>
          <w:rFonts w:asciiTheme="minorHAnsi" w:eastAsiaTheme="minorEastAsia" w:hAnsiTheme="minorHAnsi" w:cstheme="minorBidi"/>
          <w:noProof/>
          <w:kern w:val="2"/>
          <w14:ligatures w14:val="standardContextual"/>
        </w:rPr>
      </w:pPr>
      <w:hyperlink w:anchor="_Toc192683337" w:history="1">
        <w:r w:rsidRPr="004A68F5">
          <w:rPr>
            <w:rStyle w:val="Hyperlink"/>
            <w:noProof/>
          </w:rPr>
          <w:t>3.52.5.1.5 ihe:ExtendedFullDocumentEntry</w:t>
        </w:r>
        <w:r>
          <w:rPr>
            <w:noProof/>
            <w:webHidden/>
          </w:rPr>
          <w:tab/>
        </w:r>
        <w:r>
          <w:rPr>
            <w:noProof/>
            <w:webHidden/>
          </w:rPr>
          <w:fldChar w:fldCharType="begin"/>
        </w:r>
        <w:r>
          <w:rPr>
            <w:noProof/>
            <w:webHidden/>
          </w:rPr>
          <w:instrText xml:space="preserve"> PAGEREF _Toc192683337 \h </w:instrText>
        </w:r>
        <w:r>
          <w:rPr>
            <w:noProof/>
            <w:webHidden/>
          </w:rPr>
        </w:r>
        <w:r>
          <w:rPr>
            <w:noProof/>
            <w:webHidden/>
          </w:rPr>
          <w:fldChar w:fldCharType="separate"/>
        </w:r>
        <w:r w:rsidR="00AA7DDF">
          <w:rPr>
            <w:noProof/>
            <w:webHidden/>
          </w:rPr>
          <w:t>34</w:t>
        </w:r>
        <w:r>
          <w:rPr>
            <w:noProof/>
            <w:webHidden/>
          </w:rPr>
          <w:fldChar w:fldCharType="end"/>
        </w:r>
      </w:hyperlink>
    </w:p>
    <w:p w14:paraId="5D4015B3" w14:textId="3AF269C9" w:rsidR="00F859A7" w:rsidRDefault="00F859A7">
      <w:pPr>
        <w:pStyle w:val="TOC5"/>
        <w:rPr>
          <w:rFonts w:asciiTheme="minorHAnsi" w:eastAsiaTheme="minorEastAsia" w:hAnsiTheme="minorHAnsi" w:cstheme="minorBidi"/>
          <w:noProof/>
          <w:kern w:val="2"/>
          <w14:ligatures w14:val="standardContextual"/>
        </w:rPr>
      </w:pPr>
      <w:hyperlink w:anchor="_Toc192683338" w:history="1">
        <w:r w:rsidRPr="004A68F5">
          <w:rPr>
            <w:rStyle w:val="Hyperlink"/>
            <w:noProof/>
          </w:rPr>
          <w:t>3.52.5.1.6 ihe:ExtendedMinimalDocumentEntry</w:t>
        </w:r>
        <w:r>
          <w:rPr>
            <w:noProof/>
            <w:webHidden/>
          </w:rPr>
          <w:tab/>
        </w:r>
        <w:r>
          <w:rPr>
            <w:noProof/>
            <w:webHidden/>
          </w:rPr>
          <w:fldChar w:fldCharType="begin"/>
        </w:r>
        <w:r>
          <w:rPr>
            <w:noProof/>
            <w:webHidden/>
          </w:rPr>
          <w:instrText xml:space="preserve"> PAGEREF _Toc192683338 \h </w:instrText>
        </w:r>
        <w:r>
          <w:rPr>
            <w:noProof/>
            <w:webHidden/>
          </w:rPr>
        </w:r>
        <w:r>
          <w:rPr>
            <w:noProof/>
            <w:webHidden/>
          </w:rPr>
          <w:fldChar w:fldCharType="separate"/>
        </w:r>
        <w:r w:rsidR="00AA7DDF">
          <w:rPr>
            <w:noProof/>
            <w:webHidden/>
          </w:rPr>
          <w:t>34</w:t>
        </w:r>
        <w:r>
          <w:rPr>
            <w:noProof/>
            <w:webHidden/>
          </w:rPr>
          <w:fldChar w:fldCharType="end"/>
        </w:r>
      </w:hyperlink>
    </w:p>
    <w:p w14:paraId="7E8D6996" w14:textId="7014A25E" w:rsidR="00F859A7" w:rsidRDefault="00F859A7">
      <w:pPr>
        <w:pStyle w:val="TOC5"/>
        <w:rPr>
          <w:rFonts w:asciiTheme="minorHAnsi" w:eastAsiaTheme="minorEastAsia" w:hAnsiTheme="minorHAnsi" w:cstheme="minorBidi"/>
          <w:noProof/>
          <w:kern w:val="2"/>
          <w14:ligatures w14:val="standardContextual"/>
        </w:rPr>
      </w:pPr>
      <w:hyperlink w:anchor="_Toc192683339" w:history="1">
        <w:r w:rsidRPr="004A68F5">
          <w:rPr>
            <w:rStyle w:val="Hyperlink"/>
            <w:noProof/>
          </w:rPr>
          <w:t>3.52.5.1.7 ihe:UpdateFolder</w:t>
        </w:r>
        <w:r>
          <w:rPr>
            <w:noProof/>
            <w:webHidden/>
          </w:rPr>
          <w:tab/>
        </w:r>
        <w:r>
          <w:rPr>
            <w:noProof/>
            <w:webHidden/>
          </w:rPr>
          <w:fldChar w:fldCharType="begin"/>
        </w:r>
        <w:r>
          <w:rPr>
            <w:noProof/>
            <w:webHidden/>
          </w:rPr>
          <w:instrText xml:space="preserve"> PAGEREF _Toc192683339 \h </w:instrText>
        </w:r>
        <w:r>
          <w:rPr>
            <w:noProof/>
            <w:webHidden/>
          </w:rPr>
        </w:r>
        <w:r>
          <w:rPr>
            <w:noProof/>
            <w:webHidden/>
          </w:rPr>
          <w:fldChar w:fldCharType="separate"/>
        </w:r>
        <w:r w:rsidR="00AA7DDF">
          <w:rPr>
            <w:noProof/>
            <w:webHidden/>
          </w:rPr>
          <w:t>34</w:t>
        </w:r>
        <w:r>
          <w:rPr>
            <w:noProof/>
            <w:webHidden/>
          </w:rPr>
          <w:fldChar w:fldCharType="end"/>
        </w:r>
      </w:hyperlink>
    </w:p>
    <w:p w14:paraId="12189F79" w14:textId="138C83C7" w:rsidR="00F859A7" w:rsidRDefault="00F859A7">
      <w:pPr>
        <w:pStyle w:val="TOC5"/>
        <w:rPr>
          <w:rFonts w:asciiTheme="minorHAnsi" w:eastAsiaTheme="minorEastAsia" w:hAnsiTheme="minorHAnsi" w:cstheme="minorBidi"/>
          <w:noProof/>
          <w:kern w:val="2"/>
          <w14:ligatures w14:val="standardContextual"/>
        </w:rPr>
      </w:pPr>
      <w:hyperlink w:anchor="_Toc192683340" w:history="1">
        <w:r w:rsidRPr="004A68F5">
          <w:rPr>
            <w:rStyle w:val="Hyperlink"/>
            <w:noProof/>
          </w:rPr>
          <w:t>3.52.5.1.8 ihe:ExtendedFolder</w:t>
        </w:r>
        <w:r>
          <w:rPr>
            <w:noProof/>
            <w:webHidden/>
          </w:rPr>
          <w:tab/>
        </w:r>
        <w:r>
          <w:rPr>
            <w:noProof/>
            <w:webHidden/>
          </w:rPr>
          <w:fldChar w:fldCharType="begin"/>
        </w:r>
        <w:r>
          <w:rPr>
            <w:noProof/>
            <w:webHidden/>
          </w:rPr>
          <w:instrText xml:space="preserve"> PAGEREF _Toc192683340 \h </w:instrText>
        </w:r>
        <w:r>
          <w:rPr>
            <w:noProof/>
            <w:webHidden/>
          </w:rPr>
        </w:r>
        <w:r>
          <w:rPr>
            <w:noProof/>
            <w:webHidden/>
          </w:rPr>
          <w:fldChar w:fldCharType="separate"/>
        </w:r>
        <w:r w:rsidR="00AA7DDF">
          <w:rPr>
            <w:noProof/>
            <w:webHidden/>
          </w:rPr>
          <w:t>34</w:t>
        </w:r>
        <w:r>
          <w:rPr>
            <w:noProof/>
            <w:webHidden/>
          </w:rPr>
          <w:fldChar w:fldCharType="end"/>
        </w:r>
      </w:hyperlink>
    </w:p>
    <w:p w14:paraId="55AAA1B9" w14:textId="1C506425" w:rsidR="00F859A7" w:rsidRDefault="00F859A7">
      <w:pPr>
        <w:pStyle w:val="TOC4"/>
        <w:rPr>
          <w:rFonts w:asciiTheme="minorHAnsi" w:eastAsiaTheme="minorEastAsia" w:hAnsiTheme="minorHAnsi" w:cstheme="minorBidi"/>
          <w:noProof/>
          <w:kern w:val="2"/>
          <w14:ligatures w14:val="standardContextual"/>
        </w:rPr>
      </w:pPr>
      <w:hyperlink w:anchor="_Toc192683341" w:history="1">
        <w:r w:rsidRPr="004A68F5">
          <w:rPr>
            <w:rStyle w:val="Hyperlink"/>
            <w:noProof/>
          </w:rPr>
          <w:t>3.52.5.2 Building Filter Expressions</w:t>
        </w:r>
        <w:r>
          <w:rPr>
            <w:noProof/>
            <w:webHidden/>
          </w:rPr>
          <w:tab/>
        </w:r>
        <w:r>
          <w:rPr>
            <w:noProof/>
            <w:webHidden/>
          </w:rPr>
          <w:fldChar w:fldCharType="begin"/>
        </w:r>
        <w:r>
          <w:rPr>
            <w:noProof/>
            <w:webHidden/>
          </w:rPr>
          <w:instrText xml:space="preserve"> PAGEREF _Toc192683341 \h </w:instrText>
        </w:r>
        <w:r>
          <w:rPr>
            <w:noProof/>
            <w:webHidden/>
          </w:rPr>
        </w:r>
        <w:r>
          <w:rPr>
            <w:noProof/>
            <w:webHidden/>
          </w:rPr>
          <w:fldChar w:fldCharType="separate"/>
        </w:r>
        <w:r w:rsidR="00AA7DDF">
          <w:rPr>
            <w:noProof/>
            <w:webHidden/>
          </w:rPr>
          <w:t>34</w:t>
        </w:r>
        <w:r>
          <w:rPr>
            <w:noProof/>
            <w:webHidden/>
          </w:rPr>
          <w:fldChar w:fldCharType="end"/>
        </w:r>
      </w:hyperlink>
    </w:p>
    <w:p w14:paraId="0E0B1BF7" w14:textId="5B388207" w:rsidR="00F859A7" w:rsidRDefault="00F859A7">
      <w:pPr>
        <w:pStyle w:val="TOC5"/>
        <w:rPr>
          <w:rFonts w:asciiTheme="minorHAnsi" w:eastAsiaTheme="minorEastAsia" w:hAnsiTheme="minorHAnsi" w:cstheme="minorBidi"/>
          <w:noProof/>
          <w:kern w:val="2"/>
          <w14:ligatures w14:val="standardContextual"/>
        </w:rPr>
      </w:pPr>
      <w:hyperlink w:anchor="_Toc192683342" w:history="1">
        <w:r w:rsidRPr="004A68F5">
          <w:rPr>
            <w:rStyle w:val="Hyperlink"/>
            <w:noProof/>
            <w:lang w:eastAsia="it-IT"/>
          </w:rPr>
          <w:t>3.52.5.2.3 Subscriptions for folders metadata</w:t>
        </w:r>
        <w:r>
          <w:rPr>
            <w:noProof/>
            <w:webHidden/>
          </w:rPr>
          <w:tab/>
        </w:r>
        <w:r>
          <w:rPr>
            <w:noProof/>
            <w:webHidden/>
          </w:rPr>
          <w:fldChar w:fldCharType="begin"/>
        </w:r>
        <w:r>
          <w:rPr>
            <w:noProof/>
            <w:webHidden/>
          </w:rPr>
          <w:instrText xml:space="preserve"> PAGEREF _Toc192683342 \h </w:instrText>
        </w:r>
        <w:r>
          <w:rPr>
            <w:noProof/>
            <w:webHidden/>
          </w:rPr>
        </w:r>
        <w:r>
          <w:rPr>
            <w:noProof/>
            <w:webHidden/>
          </w:rPr>
          <w:fldChar w:fldCharType="separate"/>
        </w:r>
        <w:r w:rsidR="00AA7DDF">
          <w:rPr>
            <w:noProof/>
            <w:webHidden/>
          </w:rPr>
          <w:t>35</w:t>
        </w:r>
        <w:r>
          <w:rPr>
            <w:noProof/>
            <w:webHidden/>
          </w:rPr>
          <w:fldChar w:fldCharType="end"/>
        </w:r>
      </w:hyperlink>
    </w:p>
    <w:p w14:paraId="5B3C7978" w14:textId="56396F0A" w:rsidR="00F859A7" w:rsidRDefault="00F859A7">
      <w:pPr>
        <w:pStyle w:val="TOC5"/>
        <w:rPr>
          <w:rFonts w:asciiTheme="minorHAnsi" w:eastAsiaTheme="minorEastAsia" w:hAnsiTheme="minorHAnsi" w:cstheme="minorBidi"/>
          <w:noProof/>
          <w:kern w:val="2"/>
          <w14:ligatures w14:val="standardContextual"/>
        </w:rPr>
      </w:pPr>
      <w:hyperlink w:anchor="_Toc192683343" w:history="1">
        <w:r w:rsidRPr="004A68F5">
          <w:rPr>
            <w:rStyle w:val="Hyperlink"/>
            <w:noProof/>
            <w:lang w:eastAsia="it-IT"/>
          </w:rPr>
          <w:t>3.52.5.2.4 Patient-Independent Subscriptions for Document metadata</w:t>
        </w:r>
        <w:r>
          <w:rPr>
            <w:noProof/>
            <w:webHidden/>
          </w:rPr>
          <w:tab/>
        </w:r>
        <w:r>
          <w:rPr>
            <w:noProof/>
            <w:webHidden/>
          </w:rPr>
          <w:fldChar w:fldCharType="begin"/>
        </w:r>
        <w:r>
          <w:rPr>
            <w:noProof/>
            <w:webHidden/>
          </w:rPr>
          <w:instrText xml:space="preserve"> PAGEREF _Toc192683343 \h </w:instrText>
        </w:r>
        <w:r>
          <w:rPr>
            <w:noProof/>
            <w:webHidden/>
          </w:rPr>
        </w:r>
        <w:r>
          <w:rPr>
            <w:noProof/>
            <w:webHidden/>
          </w:rPr>
          <w:fldChar w:fldCharType="separate"/>
        </w:r>
        <w:r w:rsidR="00AA7DDF">
          <w:rPr>
            <w:noProof/>
            <w:webHidden/>
          </w:rPr>
          <w:t>37</w:t>
        </w:r>
        <w:r>
          <w:rPr>
            <w:noProof/>
            <w:webHidden/>
          </w:rPr>
          <w:fldChar w:fldCharType="end"/>
        </w:r>
      </w:hyperlink>
    </w:p>
    <w:p w14:paraId="3A0CC6E9" w14:textId="7AAD9A1A" w:rsidR="00F859A7" w:rsidRDefault="00F859A7">
      <w:pPr>
        <w:pStyle w:val="TOC5"/>
        <w:rPr>
          <w:rFonts w:asciiTheme="minorHAnsi" w:eastAsiaTheme="minorEastAsia" w:hAnsiTheme="minorHAnsi" w:cstheme="minorBidi"/>
          <w:noProof/>
          <w:kern w:val="2"/>
          <w14:ligatures w14:val="standardContextual"/>
        </w:rPr>
      </w:pPr>
      <w:hyperlink w:anchor="_Toc192683344" w:history="1">
        <w:r w:rsidRPr="004A68F5">
          <w:rPr>
            <w:rStyle w:val="Hyperlink"/>
            <w:noProof/>
          </w:rPr>
          <w:t>3.52.5.2.5 Patient-Independent Subscriptions for SubmissionSet metadata</w:t>
        </w:r>
        <w:r>
          <w:rPr>
            <w:noProof/>
            <w:webHidden/>
          </w:rPr>
          <w:tab/>
        </w:r>
        <w:r>
          <w:rPr>
            <w:noProof/>
            <w:webHidden/>
          </w:rPr>
          <w:fldChar w:fldCharType="begin"/>
        </w:r>
        <w:r>
          <w:rPr>
            <w:noProof/>
            <w:webHidden/>
          </w:rPr>
          <w:instrText xml:space="preserve"> PAGEREF _Toc192683344 \h </w:instrText>
        </w:r>
        <w:r>
          <w:rPr>
            <w:noProof/>
            <w:webHidden/>
          </w:rPr>
        </w:r>
        <w:r>
          <w:rPr>
            <w:noProof/>
            <w:webHidden/>
          </w:rPr>
          <w:fldChar w:fldCharType="separate"/>
        </w:r>
        <w:r w:rsidR="00AA7DDF">
          <w:rPr>
            <w:noProof/>
            <w:webHidden/>
          </w:rPr>
          <w:t>38</w:t>
        </w:r>
        <w:r>
          <w:rPr>
            <w:noProof/>
            <w:webHidden/>
          </w:rPr>
          <w:fldChar w:fldCharType="end"/>
        </w:r>
      </w:hyperlink>
    </w:p>
    <w:p w14:paraId="1737BC14" w14:textId="5380A17C" w:rsidR="00F859A7" w:rsidRDefault="00F859A7">
      <w:pPr>
        <w:pStyle w:val="TOC3"/>
        <w:rPr>
          <w:rFonts w:asciiTheme="minorHAnsi" w:eastAsiaTheme="minorEastAsia" w:hAnsiTheme="minorHAnsi" w:cstheme="minorBidi"/>
          <w:noProof/>
          <w:kern w:val="2"/>
          <w14:ligatures w14:val="standardContextual"/>
        </w:rPr>
      </w:pPr>
      <w:hyperlink w:anchor="_Toc192683345" w:history="1">
        <w:r w:rsidRPr="004A68F5">
          <w:rPr>
            <w:rStyle w:val="Hyperlink"/>
            <w:noProof/>
          </w:rPr>
          <w:t>3.52.6 Security Considerations</w:t>
        </w:r>
        <w:r>
          <w:rPr>
            <w:noProof/>
            <w:webHidden/>
          </w:rPr>
          <w:tab/>
        </w:r>
        <w:r>
          <w:rPr>
            <w:noProof/>
            <w:webHidden/>
          </w:rPr>
          <w:fldChar w:fldCharType="begin"/>
        </w:r>
        <w:r>
          <w:rPr>
            <w:noProof/>
            <w:webHidden/>
          </w:rPr>
          <w:instrText xml:space="preserve"> PAGEREF _Toc192683345 \h </w:instrText>
        </w:r>
        <w:r>
          <w:rPr>
            <w:noProof/>
            <w:webHidden/>
          </w:rPr>
        </w:r>
        <w:r>
          <w:rPr>
            <w:noProof/>
            <w:webHidden/>
          </w:rPr>
          <w:fldChar w:fldCharType="separate"/>
        </w:r>
        <w:r w:rsidR="00AA7DDF">
          <w:rPr>
            <w:noProof/>
            <w:webHidden/>
          </w:rPr>
          <w:t>41</w:t>
        </w:r>
        <w:r>
          <w:rPr>
            <w:noProof/>
            <w:webHidden/>
          </w:rPr>
          <w:fldChar w:fldCharType="end"/>
        </w:r>
      </w:hyperlink>
    </w:p>
    <w:p w14:paraId="5037002A" w14:textId="469DEB91" w:rsidR="00F859A7" w:rsidRDefault="00F859A7">
      <w:pPr>
        <w:pStyle w:val="TOC3"/>
        <w:rPr>
          <w:rFonts w:asciiTheme="minorHAnsi" w:eastAsiaTheme="minorEastAsia" w:hAnsiTheme="minorHAnsi" w:cstheme="minorBidi"/>
          <w:noProof/>
          <w:kern w:val="2"/>
          <w14:ligatures w14:val="standardContextual"/>
        </w:rPr>
      </w:pPr>
      <w:hyperlink w:anchor="_Toc192683346" w:history="1">
        <w:r w:rsidRPr="004A68F5">
          <w:rPr>
            <w:rStyle w:val="Hyperlink"/>
            <w:noProof/>
          </w:rPr>
          <w:t>3.53.4 Messages</w:t>
        </w:r>
        <w:r>
          <w:rPr>
            <w:noProof/>
            <w:webHidden/>
          </w:rPr>
          <w:tab/>
        </w:r>
        <w:r>
          <w:rPr>
            <w:noProof/>
            <w:webHidden/>
          </w:rPr>
          <w:fldChar w:fldCharType="begin"/>
        </w:r>
        <w:r>
          <w:rPr>
            <w:noProof/>
            <w:webHidden/>
          </w:rPr>
          <w:instrText xml:space="preserve"> PAGEREF _Toc192683346 \h </w:instrText>
        </w:r>
        <w:r>
          <w:rPr>
            <w:noProof/>
            <w:webHidden/>
          </w:rPr>
        </w:r>
        <w:r>
          <w:rPr>
            <w:noProof/>
            <w:webHidden/>
          </w:rPr>
          <w:fldChar w:fldCharType="separate"/>
        </w:r>
        <w:r w:rsidR="00AA7DDF">
          <w:rPr>
            <w:noProof/>
            <w:webHidden/>
          </w:rPr>
          <w:t>42</w:t>
        </w:r>
        <w:r>
          <w:rPr>
            <w:noProof/>
            <w:webHidden/>
          </w:rPr>
          <w:fldChar w:fldCharType="end"/>
        </w:r>
      </w:hyperlink>
    </w:p>
    <w:p w14:paraId="690E2E3C" w14:textId="765E5E09" w:rsidR="00F859A7" w:rsidRDefault="00F859A7">
      <w:pPr>
        <w:pStyle w:val="TOC5"/>
        <w:rPr>
          <w:rFonts w:asciiTheme="minorHAnsi" w:eastAsiaTheme="minorEastAsia" w:hAnsiTheme="minorHAnsi" w:cstheme="minorBidi"/>
          <w:noProof/>
          <w:kern w:val="2"/>
          <w14:ligatures w14:val="standardContextual"/>
        </w:rPr>
      </w:pPr>
      <w:hyperlink w:anchor="_Toc192683347" w:history="1">
        <w:r w:rsidRPr="004A68F5">
          <w:rPr>
            <w:rStyle w:val="Hyperlink"/>
            <w:noProof/>
          </w:rPr>
          <w:t>3.53.4.1.2 Message Semantics</w:t>
        </w:r>
        <w:r>
          <w:rPr>
            <w:noProof/>
            <w:webHidden/>
          </w:rPr>
          <w:tab/>
        </w:r>
        <w:r>
          <w:rPr>
            <w:noProof/>
            <w:webHidden/>
          </w:rPr>
          <w:fldChar w:fldCharType="begin"/>
        </w:r>
        <w:r>
          <w:rPr>
            <w:noProof/>
            <w:webHidden/>
          </w:rPr>
          <w:instrText xml:space="preserve"> PAGEREF _Toc192683347 \h </w:instrText>
        </w:r>
        <w:r>
          <w:rPr>
            <w:noProof/>
            <w:webHidden/>
          </w:rPr>
        </w:r>
        <w:r>
          <w:rPr>
            <w:noProof/>
            <w:webHidden/>
          </w:rPr>
          <w:fldChar w:fldCharType="separate"/>
        </w:r>
        <w:r w:rsidR="00AA7DDF">
          <w:rPr>
            <w:noProof/>
            <w:webHidden/>
          </w:rPr>
          <w:t>42</w:t>
        </w:r>
        <w:r>
          <w:rPr>
            <w:noProof/>
            <w:webHidden/>
          </w:rPr>
          <w:fldChar w:fldCharType="end"/>
        </w:r>
      </w:hyperlink>
    </w:p>
    <w:p w14:paraId="6010B1F9" w14:textId="4D1D614F" w:rsidR="00F859A7" w:rsidRDefault="00F859A7">
      <w:pPr>
        <w:pStyle w:val="TOC5"/>
        <w:rPr>
          <w:rFonts w:asciiTheme="minorHAnsi" w:eastAsiaTheme="minorEastAsia" w:hAnsiTheme="minorHAnsi" w:cstheme="minorBidi"/>
          <w:noProof/>
          <w:kern w:val="2"/>
          <w14:ligatures w14:val="standardContextual"/>
        </w:rPr>
      </w:pPr>
      <w:hyperlink w:anchor="_Toc192683348" w:history="1">
        <w:r w:rsidRPr="004A68F5">
          <w:rPr>
            <w:rStyle w:val="Hyperlink"/>
            <w:noProof/>
          </w:rPr>
          <w:t>3.53.4.1.3 Expected Actions</w:t>
        </w:r>
        <w:r>
          <w:rPr>
            <w:noProof/>
            <w:webHidden/>
          </w:rPr>
          <w:tab/>
        </w:r>
        <w:r>
          <w:rPr>
            <w:noProof/>
            <w:webHidden/>
          </w:rPr>
          <w:fldChar w:fldCharType="begin"/>
        </w:r>
        <w:r>
          <w:rPr>
            <w:noProof/>
            <w:webHidden/>
          </w:rPr>
          <w:instrText xml:space="preserve"> PAGEREF _Toc192683348 \h </w:instrText>
        </w:r>
        <w:r>
          <w:rPr>
            <w:noProof/>
            <w:webHidden/>
          </w:rPr>
        </w:r>
        <w:r>
          <w:rPr>
            <w:noProof/>
            <w:webHidden/>
          </w:rPr>
          <w:fldChar w:fldCharType="separate"/>
        </w:r>
        <w:r w:rsidR="00AA7DDF">
          <w:rPr>
            <w:noProof/>
            <w:webHidden/>
          </w:rPr>
          <w:t>44</w:t>
        </w:r>
        <w:r>
          <w:rPr>
            <w:noProof/>
            <w:webHidden/>
          </w:rPr>
          <w:fldChar w:fldCharType="end"/>
        </w:r>
      </w:hyperlink>
    </w:p>
    <w:p w14:paraId="7B889929" w14:textId="38C7FA3A" w:rsidR="00F859A7" w:rsidRDefault="00F859A7">
      <w:pPr>
        <w:pStyle w:val="TOC6"/>
        <w:rPr>
          <w:rFonts w:asciiTheme="minorHAnsi" w:eastAsiaTheme="minorEastAsia" w:hAnsiTheme="minorHAnsi" w:cstheme="minorBidi"/>
          <w:noProof/>
          <w:kern w:val="2"/>
          <w14:ligatures w14:val="standardContextual"/>
        </w:rPr>
      </w:pPr>
      <w:hyperlink w:anchor="_Toc192683349" w:history="1">
        <w:r w:rsidRPr="004A68F5">
          <w:rPr>
            <w:rStyle w:val="Hyperlink"/>
            <w:noProof/>
          </w:rPr>
          <w:t>3.53.4.1.4.4 Folder Notification Example (ihe:FolderMetadata)</w:t>
        </w:r>
        <w:r>
          <w:rPr>
            <w:noProof/>
            <w:webHidden/>
          </w:rPr>
          <w:tab/>
        </w:r>
        <w:r>
          <w:rPr>
            <w:noProof/>
            <w:webHidden/>
          </w:rPr>
          <w:fldChar w:fldCharType="begin"/>
        </w:r>
        <w:r>
          <w:rPr>
            <w:noProof/>
            <w:webHidden/>
          </w:rPr>
          <w:instrText xml:space="preserve"> PAGEREF _Toc192683349 \h </w:instrText>
        </w:r>
        <w:r>
          <w:rPr>
            <w:noProof/>
            <w:webHidden/>
          </w:rPr>
        </w:r>
        <w:r>
          <w:rPr>
            <w:noProof/>
            <w:webHidden/>
          </w:rPr>
          <w:fldChar w:fldCharType="separate"/>
        </w:r>
        <w:r w:rsidR="00AA7DDF">
          <w:rPr>
            <w:noProof/>
            <w:webHidden/>
          </w:rPr>
          <w:t>44</w:t>
        </w:r>
        <w:r>
          <w:rPr>
            <w:noProof/>
            <w:webHidden/>
          </w:rPr>
          <w:fldChar w:fldCharType="end"/>
        </w:r>
      </w:hyperlink>
    </w:p>
    <w:p w14:paraId="4268B5D3" w14:textId="64111CEF" w:rsidR="00F859A7" w:rsidRDefault="00F859A7">
      <w:pPr>
        <w:pStyle w:val="TOC4"/>
        <w:rPr>
          <w:rFonts w:asciiTheme="minorHAnsi" w:eastAsiaTheme="minorEastAsia" w:hAnsiTheme="minorHAnsi" w:cstheme="minorBidi"/>
          <w:noProof/>
          <w:kern w:val="2"/>
          <w14:ligatures w14:val="standardContextual"/>
        </w:rPr>
      </w:pPr>
      <w:hyperlink w:anchor="_Toc192683350" w:history="1">
        <w:r w:rsidRPr="004A68F5">
          <w:rPr>
            <w:rStyle w:val="Hyperlink"/>
            <w:noProof/>
          </w:rPr>
          <w:t>3.53.4.2 Subscription Deactivation Notify Message</w:t>
        </w:r>
        <w:r>
          <w:rPr>
            <w:noProof/>
            <w:webHidden/>
          </w:rPr>
          <w:tab/>
        </w:r>
        <w:r>
          <w:rPr>
            <w:noProof/>
            <w:webHidden/>
          </w:rPr>
          <w:fldChar w:fldCharType="begin"/>
        </w:r>
        <w:r>
          <w:rPr>
            <w:noProof/>
            <w:webHidden/>
          </w:rPr>
          <w:instrText xml:space="preserve"> PAGEREF _Toc192683350 \h </w:instrText>
        </w:r>
        <w:r>
          <w:rPr>
            <w:noProof/>
            <w:webHidden/>
          </w:rPr>
        </w:r>
        <w:r>
          <w:rPr>
            <w:noProof/>
            <w:webHidden/>
          </w:rPr>
          <w:fldChar w:fldCharType="separate"/>
        </w:r>
        <w:r w:rsidR="00AA7DDF">
          <w:rPr>
            <w:noProof/>
            <w:webHidden/>
          </w:rPr>
          <w:t>45</w:t>
        </w:r>
        <w:r>
          <w:rPr>
            <w:noProof/>
            <w:webHidden/>
          </w:rPr>
          <w:fldChar w:fldCharType="end"/>
        </w:r>
      </w:hyperlink>
    </w:p>
    <w:p w14:paraId="46144A46" w14:textId="4F4465BC" w:rsidR="00F859A7" w:rsidRDefault="00F859A7">
      <w:pPr>
        <w:pStyle w:val="TOC5"/>
        <w:rPr>
          <w:rFonts w:asciiTheme="minorHAnsi" w:eastAsiaTheme="minorEastAsia" w:hAnsiTheme="minorHAnsi" w:cstheme="minorBidi"/>
          <w:noProof/>
          <w:kern w:val="2"/>
          <w14:ligatures w14:val="standardContextual"/>
        </w:rPr>
      </w:pPr>
      <w:hyperlink w:anchor="_Toc192683351" w:history="1">
        <w:r w:rsidRPr="004A68F5">
          <w:rPr>
            <w:rStyle w:val="Hyperlink"/>
            <w:noProof/>
          </w:rPr>
          <w:t>3.53.4.2.1 Trigger</w:t>
        </w:r>
        <w:r>
          <w:rPr>
            <w:noProof/>
            <w:webHidden/>
          </w:rPr>
          <w:tab/>
        </w:r>
        <w:r>
          <w:rPr>
            <w:noProof/>
            <w:webHidden/>
          </w:rPr>
          <w:fldChar w:fldCharType="begin"/>
        </w:r>
        <w:r>
          <w:rPr>
            <w:noProof/>
            <w:webHidden/>
          </w:rPr>
          <w:instrText xml:space="preserve"> PAGEREF _Toc192683351 \h </w:instrText>
        </w:r>
        <w:r>
          <w:rPr>
            <w:noProof/>
            <w:webHidden/>
          </w:rPr>
        </w:r>
        <w:r>
          <w:rPr>
            <w:noProof/>
            <w:webHidden/>
          </w:rPr>
          <w:fldChar w:fldCharType="separate"/>
        </w:r>
        <w:r w:rsidR="00AA7DDF">
          <w:rPr>
            <w:noProof/>
            <w:webHidden/>
          </w:rPr>
          <w:t>45</w:t>
        </w:r>
        <w:r>
          <w:rPr>
            <w:noProof/>
            <w:webHidden/>
          </w:rPr>
          <w:fldChar w:fldCharType="end"/>
        </w:r>
      </w:hyperlink>
    </w:p>
    <w:p w14:paraId="13724B7B" w14:textId="281B74A1" w:rsidR="00F859A7" w:rsidRDefault="00F859A7">
      <w:pPr>
        <w:pStyle w:val="TOC5"/>
        <w:rPr>
          <w:rFonts w:asciiTheme="minorHAnsi" w:eastAsiaTheme="minorEastAsia" w:hAnsiTheme="minorHAnsi" w:cstheme="minorBidi"/>
          <w:noProof/>
          <w:kern w:val="2"/>
          <w14:ligatures w14:val="standardContextual"/>
        </w:rPr>
      </w:pPr>
      <w:hyperlink w:anchor="_Toc192683352" w:history="1">
        <w:r w:rsidRPr="004A68F5">
          <w:rPr>
            <w:rStyle w:val="Hyperlink"/>
            <w:noProof/>
          </w:rPr>
          <w:t>3.53.4.2.2 Message Semantics</w:t>
        </w:r>
        <w:r>
          <w:rPr>
            <w:noProof/>
            <w:webHidden/>
          </w:rPr>
          <w:tab/>
        </w:r>
        <w:r>
          <w:rPr>
            <w:noProof/>
            <w:webHidden/>
          </w:rPr>
          <w:fldChar w:fldCharType="begin"/>
        </w:r>
        <w:r>
          <w:rPr>
            <w:noProof/>
            <w:webHidden/>
          </w:rPr>
          <w:instrText xml:space="preserve"> PAGEREF _Toc192683352 \h </w:instrText>
        </w:r>
        <w:r>
          <w:rPr>
            <w:noProof/>
            <w:webHidden/>
          </w:rPr>
        </w:r>
        <w:r>
          <w:rPr>
            <w:noProof/>
            <w:webHidden/>
          </w:rPr>
          <w:fldChar w:fldCharType="separate"/>
        </w:r>
        <w:r w:rsidR="00AA7DDF">
          <w:rPr>
            <w:noProof/>
            <w:webHidden/>
          </w:rPr>
          <w:t>46</w:t>
        </w:r>
        <w:r>
          <w:rPr>
            <w:noProof/>
            <w:webHidden/>
          </w:rPr>
          <w:fldChar w:fldCharType="end"/>
        </w:r>
      </w:hyperlink>
    </w:p>
    <w:p w14:paraId="22C65E50" w14:textId="3D8F4AF9" w:rsidR="00F859A7" w:rsidRDefault="00F859A7">
      <w:pPr>
        <w:pStyle w:val="TOC5"/>
        <w:rPr>
          <w:rFonts w:asciiTheme="minorHAnsi" w:eastAsiaTheme="minorEastAsia" w:hAnsiTheme="minorHAnsi" w:cstheme="minorBidi"/>
          <w:noProof/>
          <w:kern w:val="2"/>
          <w14:ligatures w14:val="standardContextual"/>
        </w:rPr>
      </w:pPr>
      <w:hyperlink w:anchor="_Toc192683353" w:history="1">
        <w:r w:rsidRPr="004A68F5">
          <w:rPr>
            <w:rStyle w:val="Hyperlink"/>
            <w:noProof/>
          </w:rPr>
          <w:t>3.53.4.2.3 Expected Actions</w:t>
        </w:r>
        <w:r>
          <w:rPr>
            <w:noProof/>
            <w:webHidden/>
          </w:rPr>
          <w:tab/>
        </w:r>
        <w:r>
          <w:rPr>
            <w:noProof/>
            <w:webHidden/>
          </w:rPr>
          <w:fldChar w:fldCharType="begin"/>
        </w:r>
        <w:r>
          <w:rPr>
            <w:noProof/>
            <w:webHidden/>
          </w:rPr>
          <w:instrText xml:space="preserve"> PAGEREF _Toc192683353 \h </w:instrText>
        </w:r>
        <w:r>
          <w:rPr>
            <w:noProof/>
            <w:webHidden/>
          </w:rPr>
        </w:r>
        <w:r>
          <w:rPr>
            <w:noProof/>
            <w:webHidden/>
          </w:rPr>
          <w:fldChar w:fldCharType="separate"/>
        </w:r>
        <w:r w:rsidR="00AA7DDF">
          <w:rPr>
            <w:noProof/>
            <w:webHidden/>
          </w:rPr>
          <w:t>46</w:t>
        </w:r>
        <w:r>
          <w:rPr>
            <w:noProof/>
            <w:webHidden/>
          </w:rPr>
          <w:fldChar w:fldCharType="end"/>
        </w:r>
      </w:hyperlink>
    </w:p>
    <w:p w14:paraId="2F1CF87B" w14:textId="40AE33F1" w:rsidR="00F859A7" w:rsidRDefault="00F859A7">
      <w:pPr>
        <w:pStyle w:val="TOC5"/>
        <w:rPr>
          <w:rFonts w:asciiTheme="minorHAnsi" w:eastAsiaTheme="minorEastAsia" w:hAnsiTheme="minorHAnsi" w:cstheme="minorBidi"/>
          <w:noProof/>
          <w:kern w:val="2"/>
          <w14:ligatures w14:val="standardContextual"/>
        </w:rPr>
      </w:pPr>
      <w:hyperlink w:anchor="_Toc192683354" w:history="1">
        <w:r w:rsidRPr="004A68F5">
          <w:rPr>
            <w:rStyle w:val="Hyperlink"/>
            <w:noProof/>
          </w:rPr>
          <w:t>3.53.4.2.4 Subscription Deactivation Notify Message Example</w:t>
        </w:r>
        <w:r>
          <w:rPr>
            <w:noProof/>
            <w:webHidden/>
          </w:rPr>
          <w:tab/>
        </w:r>
        <w:r>
          <w:rPr>
            <w:noProof/>
            <w:webHidden/>
          </w:rPr>
          <w:fldChar w:fldCharType="begin"/>
        </w:r>
        <w:r>
          <w:rPr>
            <w:noProof/>
            <w:webHidden/>
          </w:rPr>
          <w:instrText xml:space="preserve"> PAGEREF _Toc192683354 \h </w:instrText>
        </w:r>
        <w:r>
          <w:rPr>
            <w:noProof/>
            <w:webHidden/>
          </w:rPr>
        </w:r>
        <w:r>
          <w:rPr>
            <w:noProof/>
            <w:webHidden/>
          </w:rPr>
          <w:fldChar w:fldCharType="separate"/>
        </w:r>
        <w:r w:rsidR="00AA7DDF">
          <w:rPr>
            <w:noProof/>
            <w:webHidden/>
          </w:rPr>
          <w:t>46</w:t>
        </w:r>
        <w:r>
          <w:rPr>
            <w:noProof/>
            <w:webHidden/>
          </w:rPr>
          <w:fldChar w:fldCharType="end"/>
        </w:r>
      </w:hyperlink>
    </w:p>
    <w:p w14:paraId="05756339" w14:textId="30B4E2BF" w:rsidR="00F859A7" w:rsidRDefault="00F859A7">
      <w:pPr>
        <w:pStyle w:val="TOC4"/>
        <w:rPr>
          <w:rFonts w:asciiTheme="minorHAnsi" w:eastAsiaTheme="minorEastAsia" w:hAnsiTheme="minorHAnsi" w:cstheme="minorBidi"/>
          <w:noProof/>
          <w:kern w:val="2"/>
          <w14:ligatures w14:val="standardContextual"/>
        </w:rPr>
      </w:pPr>
      <w:hyperlink w:anchor="_Toc192683355" w:history="1">
        <w:r w:rsidRPr="004A68F5">
          <w:rPr>
            <w:rStyle w:val="Hyperlink"/>
            <w:noProof/>
          </w:rPr>
          <w:t>3.53.4.3 Extended Notify Message</w:t>
        </w:r>
        <w:r>
          <w:rPr>
            <w:noProof/>
            <w:webHidden/>
          </w:rPr>
          <w:tab/>
        </w:r>
        <w:r>
          <w:rPr>
            <w:noProof/>
            <w:webHidden/>
          </w:rPr>
          <w:fldChar w:fldCharType="begin"/>
        </w:r>
        <w:r>
          <w:rPr>
            <w:noProof/>
            <w:webHidden/>
          </w:rPr>
          <w:instrText xml:space="preserve"> PAGEREF _Toc192683355 \h </w:instrText>
        </w:r>
        <w:r>
          <w:rPr>
            <w:noProof/>
            <w:webHidden/>
          </w:rPr>
        </w:r>
        <w:r>
          <w:rPr>
            <w:noProof/>
            <w:webHidden/>
          </w:rPr>
          <w:fldChar w:fldCharType="separate"/>
        </w:r>
        <w:r w:rsidR="00AA7DDF">
          <w:rPr>
            <w:noProof/>
            <w:webHidden/>
          </w:rPr>
          <w:t>47</w:t>
        </w:r>
        <w:r>
          <w:rPr>
            <w:noProof/>
            <w:webHidden/>
          </w:rPr>
          <w:fldChar w:fldCharType="end"/>
        </w:r>
      </w:hyperlink>
    </w:p>
    <w:p w14:paraId="036C41B3" w14:textId="03951C71" w:rsidR="00F859A7" w:rsidRDefault="00F859A7">
      <w:pPr>
        <w:pStyle w:val="TOC5"/>
        <w:rPr>
          <w:rFonts w:asciiTheme="minorHAnsi" w:eastAsiaTheme="minorEastAsia" w:hAnsiTheme="minorHAnsi" w:cstheme="minorBidi"/>
          <w:noProof/>
          <w:kern w:val="2"/>
          <w14:ligatures w14:val="standardContextual"/>
        </w:rPr>
      </w:pPr>
      <w:hyperlink w:anchor="_Toc192683356" w:history="1">
        <w:r w:rsidRPr="004A68F5">
          <w:rPr>
            <w:rStyle w:val="Hyperlink"/>
            <w:noProof/>
          </w:rPr>
          <w:t>3.53.4.3.1 Trigger</w:t>
        </w:r>
        <w:r>
          <w:rPr>
            <w:noProof/>
            <w:webHidden/>
          </w:rPr>
          <w:tab/>
        </w:r>
        <w:r>
          <w:rPr>
            <w:noProof/>
            <w:webHidden/>
          </w:rPr>
          <w:fldChar w:fldCharType="begin"/>
        </w:r>
        <w:r>
          <w:rPr>
            <w:noProof/>
            <w:webHidden/>
          </w:rPr>
          <w:instrText xml:space="preserve"> PAGEREF _Toc192683356 \h </w:instrText>
        </w:r>
        <w:r>
          <w:rPr>
            <w:noProof/>
            <w:webHidden/>
          </w:rPr>
        </w:r>
        <w:r>
          <w:rPr>
            <w:noProof/>
            <w:webHidden/>
          </w:rPr>
          <w:fldChar w:fldCharType="separate"/>
        </w:r>
        <w:r w:rsidR="00AA7DDF">
          <w:rPr>
            <w:noProof/>
            <w:webHidden/>
          </w:rPr>
          <w:t>47</w:t>
        </w:r>
        <w:r>
          <w:rPr>
            <w:noProof/>
            <w:webHidden/>
          </w:rPr>
          <w:fldChar w:fldCharType="end"/>
        </w:r>
      </w:hyperlink>
    </w:p>
    <w:p w14:paraId="6B212825" w14:textId="253F9C40" w:rsidR="00F859A7" w:rsidRDefault="00F859A7">
      <w:pPr>
        <w:pStyle w:val="TOC5"/>
        <w:rPr>
          <w:rFonts w:asciiTheme="minorHAnsi" w:eastAsiaTheme="minorEastAsia" w:hAnsiTheme="minorHAnsi" w:cstheme="minorBidi"/>
          <w:noProof/>
          <w:kern w:val="2"/>
          <w14:ligatures w14:val="standardContextual"/>
        </w:rPr>
      </w:pPr>
      <w:hyperlink w:anchor="_Toc192683357" w:history="1">
        <w:r w:rsidRPr="004A68F5">
          <w:rPr>
            <w:rStyle w:val="Hyperlink"/>
            <w:noProof/>
          </w:rPr>
          <w:t>3.53.4.3.2 Message Semantics</w:t>
        </w:r>
        <w:r>
          <w:rPr>
            <w:noProof/>
            <w:webHidden/>
          </w:rPr>
          <w:tab/>
        </w:r>
        <w:r>
          <w:rPr>
            <w:noProof/>
            <w:webHidden/>
          </w:rPr>
          <w:fldChar w:fldCharType="begin"/>
        </w:r>
        <w:r>
          <w:rPr>
            <w:noProof/>
            <w:webHidden/>
          </w:rPr>
          <w:instrText xml:space="preserve"> PAGEREF _Toc192683357 \h </w:instrText>
        </w:r>
        <w:r>
          <w:rPr>
            <w:noProof/>
            <w:webHidden/>
          </w:rPr>
        </w:r>
        <w:r>
          <w:rPr>
            <w:noProof/>
            <w:webHidden/>
          </w:rPr>
          <w:fldChar w:fldCharType="separate"/>
        </w:r>
        <w:r w:rsidR="00AA7DDF">
          <w:rPr>
            <w:noProof/>
            <w:webHidden/>
          </w:rPr>
          <w:t>47</w:t>
        </w:r>
        <w:r>
          <w:rPr>
            <w:noProof/>
            <w:webHidden/>
          </w:rPr>
          <w:fldChar w:fldCharType="end"/>
        </w:r>
      </w:hyperlink>
    </w:p>
    <w:p w14:paraId="720E1584" w14:textId="5DE76660" w:rsidR="00F859A7" w:rsidRDefault="00F859A7">
      <w:pPr>
        <w:pStyle w:val="TOC5"/>
        <w:rPr>
          <w:rFonts w:asciiTheme="minorHAnsi" w:eastAsiaTheme="minorEastAsia" w:hAnsiTheme="minorHAnsi" w:cstheme="minorBidi"/>
          <w:noProof/>
          <w:kern w:val="2"/>
          <w14:ligatures w14:val="standardContextual"/>
        </w:rPr>
      </w:pPr>
      <w:hyperlink w:anchor="_Toc192683358" w:history="1">
        <w:r w:rsidRPr="004A68F5">
          <w:rPr>
            <w:rStyle w:val="Hyperlink"/>
            <w:noProof/>
          </w:rPr>
          <w:t>3.53.4.3.3 Expected Actions</w:t>
        </w:r>
        <w:r>
          <w:rPr>
            <w:noProof/>
            <w:webHidden/>
          </w:rPr>
          <w:tab/>
        </w:r>
        <w:r>
          <w:rPr>
            <w:noProof/>
            <w:webHidden/>
          </w:rPr>
          <w:fldChar w:fldCharType="begin"/>
        </w:r>
        <w:r>
          <w:rPr>
            <w:noProof/>
            <w:webHidden/>
          </w:rPr>
          <w:instrText xml:space="preserve"> PAGEREF _Toc192683358 \h </w:instrText>
        </w:r>
        <w:r>
          <w:rPr>
            <w:noProof/>
            <w:webHidden/>
          </w:rPr>
        </w:r>
        <w:r>
          <w:rPr>
            <w:noProof/>
            <w:webHidden/>
          </w:rPr>
          <w:fldChar w:fldCharType="separate"/>
        </w:r>
        <w:r w:rsidR="00AA7DDF">
          <w:rPr>
            <w:noProof/>
            <w:webHidden/>
          </w:rPr>
          <w:t>51</w:t>
        </w:r>
        <w:r>
          <w:rPr>
            <w:noProof/>
            <w:webHidden/>
          </w:rPr>
          <w:fldChar w:fldCharType="end"/>
        </w:r>
      </w:hyperlink>
    </w:p>
    <w:p w14:paraId="215C4F62" w14:textId="2A315D4F" w:rsidR="00F859A7" w:rsidRDefault="00F859A7">
      <w:pPr>
        <w:pStyle w:val="TOC5"/>
        <w:rPr>
          <w:rFonts w:asciiTheme="minorHAnsi" w:eastAsiaTheme="minorEastAsia" w:hAnsiTheme="minorHAnsi" w:cstheme="minorBidi"/>
          <w:noProof/>
          <w:kern w:val="2"/>
          <w14:ligatures w14:val="standardContextual"/>
        </w:rPr>
      </w:pPr>
      <w:hyperlink w:anchor="_Toc192683359" w:history="1">
        <w:r w:rsidRPr="004A68F5">
          <w:rPr>
            <w:rStyle w:val="Hyperlink"/>
            <w:noProof/>
          </w:rPr>
          <w:t>3.53.4.3.4 Extended Notify Message Examples</w:t>
        </w:r>
        <w:r>
          <w:rPr>
            <w:noProof/>
            <w:webHidden/>
          </w:rPr>
          <w:tab/>
        </w:r>
        <w:r>
          <w:rPr>
            <w:noProof/>
            <w:webHidden/>
          </w:rPr>
          <w:fldChar w:fldCharType="begin"/>
        </w:r>
        <w:r>
          <w:rPr>
            <w:noProof/>
            <w:webHidden/>
          </w:rPr>
          <w:instrText xml:space="preserve"> PAGEREF _Toc192683359 \h </w:instrText>
        </w:r>
        <w:r>
          <w:rPr>
            <w:noProof/>
            <w:webHidden/>
          </w:rPr>
        </w:r>
        <w:r>
          <w:rPr>
            <w:noProof/>
            <w:webHidden/>
          </w:rPr>
          <w:fldChar w:fldCharType="separate"/>
        </w:r>
        <w:r w:rsidR="00AA7DDF">
          <w:rPr>
            <w:noProof/>
            <w:webHidden/>
          </w:rPr>
          <w:t>51</w:t>
        </w:r>
        <w:r>
          <w:rPr>
            <w:noProof/>
            <w:webHidden/>
          </w:rPr>
          <w:fldChar w:fldCharType="end"/>
        </w:r>
      </w:hyperlink>
    </w:p>
    <w:p w14:paraId="6D5E21C4" w14:textId="107C8DA3" w:rsidR="00F859A7" w:rsidRDefault="00F859A7">
      <w:pPr>
        <w:pStyle w:val="TOC6"/>
        <w:rPr>
          <w:rFonts w:asciiTheme="minorHAnsi" w:eastAsiaTheme="minorEastAsia" w:hAnsiTheme="minorHAnsi" w:cstheme="minorBidi"/>
          <w:noProof/>
          <w:kern w:val="2"/>
          <w14:ligatures w14:val="standardContextual"/>
        </w:rPr>
      </w:pPr>
      <w:hyperlink w:anchor="_Toc192683360" w:history="1">
        <w:r w:rsidRPr="004A68F5">
          <w:rPr>
            <w:rStyle w:val="Hyperlink"/>
            <w:noProof/>
          </w:rPr>
          <w:t>3.53.4.3.4.1 Full Notification Message (ihe:ExtendedEventsFullDocumentEntry)</w:t>
        </w:r>
        <w:r>
          <w:rPr>
            <w:noProof/>
            <w:webHidden/>
          </w:rPr>
          <w:tab/>
        </w:r>
        <w:r>
          <w:rPr>
            <w:noProof/>
            <w:webHidden/>
          </w:rPr>
          <w:fldChar w:fldCharType="begin"/>
        </w:r>
        <w:r>
          <w:rPr>
            <w:noProof/>
            <w:webHidden/>
          </w:rPr>
          <w:instrText xml:space="preserve"> PAGEREF _Toc192683360 \h </w:instrText>
        </w:r>
        <w:r>
          <w:rPr>
            <w:noProof/>
            <w:webHidden/>
          </w:rPr>
        </w:r>
        <w:r>
          <w:rPr>
            <w:noProof/>
            <w:webHidden/>
          </w:rPr>
          <w:fldChar w:fldCharType="separate"/>
        </w:r>
        <w:r w:rsidR="00AA7DDF">
          <w:rPr>
            <w:noProof/>
            <w:webHidden/>
          </w:rPr>
          <w:t>51</w:t>
        </w:r>
        <w:r>
          <w:rPr>
            <w:noProof/>
            <w:webHidden/>
          </w:rPr>
          <w:fldChar w:fldCharType="end"/>
        </w:r>
      </w:hyperlink>
    </w:p>
    <w:p w14:paraId="4F423AC3" w14:textId="16CE445E" w:rsidR="00F859A7" w:rsidRDefault="00F859A7">
      <w:pPr>
        <w:pStyle w:val="TOC6"/>
        <w:rPr>
          <w:rFonts w:asciiTheme="minorHAnsi" w:eastAsiaTheme="minorEastAsia" w:hAnsiTheme="minorHAnsi" w:cstheme="minorBidi"/>
          <w:noProof/>
          <w:kern w:val="2"/>
          <w14:ligatures w14:val="standardContextual"/>
        </w:rPr>
      </w:pPr>
      <w:hyperlink w:anchor="_Toc192683361" w:history="1">
        <w:r w:rsidRPr="004A68F5">
          <w:rPr>
            <w:rStyle w:val="Hyperlink"/>
            <w:noProof/>
          </w:rPr>
          <w:t>3.53.4.3.4.2 Notification Message (ihe:ExtendedFolder)</w:t>
        </w:r>
        <w:r>
          <w:rPr>
            <w:noProof/>
            <w:webHidden/>
          </w:rPr>
          <w:tab/>
        </w:r>
        <w:r>
          <w:rPr>
            <w:noProof/>
            <w:webHidden/>
          </w:rPr>
          <w:fldChar w:fldCharType="begin"/>
        </w:r>
        <w:r>
          <w:rPr>
            <w:noProof/>
            <w:webHidden/>
          </w:rPr>
          <w:instrText xml:space="preserve"> PAGEREF _Toc192683361 \h </w:instrText>
        </w:r>
        <w:r>
          <w:rPr>
            <w:noProof/>
            <w:webHidden/>
          </w:rPr>
        </w:r>
        <w:r>
          <w:rPr>
            <w:noProof/>
            <w:webHidden/>
          </w:rPr>
          <w:fldChar w:fldCharType="separate"/>
        </w:r>
        <w:r w:rsidR="00AA7DDF">
          <w:rPr>
            <w:noProof/>
            <w:webHidden/>
          </w:rPr>
          <w:t>52</w:t>
        </w:r>
        <w:r>
          <w:rPr>
            <w:noProof/>
            <w:webHidden/>
          </w:rPr>
          <w:fldChar w:fldCharType="end"/>
        </w:r>
      </w:hyperlink>
    </w:p>
    <w:p w14:paraId="3AD52DAC" w14:textId="5B58A3B9" w:rsidR="00F859A7" w:rsidRDefault="00F859A7">
      <w:pPr>
        <w:pStyle w:val="TOC3"/>
        <w:rPr>
          <w:rFonts w:asciiTheme="minorHAnsi" w:eastAsiaTheme="minorEastAsia" w:hAnsiTheme="minorHAnsi" w:cstheme="minorBidi"/>
          <w:noProof/>
          <w:kern w:val="2"/>
          <w14:ligatures w14:val="standardContextual"/>
        </w:rPr>
      </w:pPr>
      <w:hyperlink w:anchor="_Toc192683362" w:history="1">
        <w:r w:rsidRPr="004A68F5">
          <w:rPr>
            <w:rStyle w:val="Hyperlink"/>
            <w:noProof/>
          </w:rPr>
          <w:t>3.54.4 Messages</w:t>
        </w:r>
        <w:r>
          <w:rPr>
            <w:noProof/>
            <w:webHidden/>
          </w:rPr>
          <w:tab/>
        </w:r>
        <w:r>
          <w:rPr>
            <w:noProof/>
            <w:webHidden/>
          </w:rPr>
          <w:fldChar w:fldCharType="begin"/>
        </w:r>
        <w:r>
          <w:rPr>
            <w:noProof/>
            <w:webHidden/>
          </w:rPr>
          <w:instrText xml:space="preserve"> PAGEREF _Toc192683362 \h </w:instrText>
        </w:r>
        <w:r>
          <w:rPr>
            <w:noProof/>
            <w:webHidden/>
          </w:rPr>
        </w:r>
        <w:r>
          <w:rPr>
            <w:noProof/>
            <w:webHidden/>
          </w:rPr>
          <w:fldChar w:fldCharType="separate"/>
        </w:r>
        <w:r w:rsidR="00AA7DDF">
          <w:rPr>
            <w:noProof/>
            <w:webHidden/>
          </w:rPr>
          <w:t>56</w:t>
        </w:r>
        <w:r>
          <w:rPr>
            <w:noProof/>
            <w:webHidden/>
          </w:rPr>
          <w:fldChar w:fldCharType="end"/>
        </w:r>
      </w:hyperlink>
    </w:p>
    <w:p w14:paraId="1F45E95E" w14:textId="4933217E" w:rsidR="00F859A7" w:rsidRDefault="00F859A7">
      <w:pPr>
        <w:pStyle w:val="TOC5"/>
        <w:rPr>
          <w:rFonts w:asciiTheme="minorHAnsi" w:eastAsiaTheme="minorEastAsia" w:hAnsiTheme="minorHAnsi" w:cstheme="minorBidi"/>
          <w:noProof/>
          <w:kern w:val="2"/>
          <w14:ligatures w14:val="standardContextual"/>
        </w:rPr>
      </w:pPr>
      <w:hyperlink w:anchor="_Toc192683363" w:history="1">
        <w:r w:rsidRPr="004A68F5">
          <w:rPr>
            <w:rStyle w:val="Hyperlink"/>
            <w:noProof/>
          </w:rPr>
          <w:t>3.54.4.1.1 Trigger</w:t>
        </w:r>
        <w:r>
          <w:rPr>
            <w:noProof/>
            <w:webHidden/>
          </w:rPr>
          <w:tab/>
        </w:r>
        <w:r>
          <w:rPr>
            <w:noProof/>
            <w:webHidden/>
          </w:rPr>
          <w:fldChar w:fldCharType="begin"/>
        </w:r>
        <w:r>
          <w:rPr>
            <w:noProof/>
            <w:webHidden/>
          </w:rPr>
          <w:instrText xml:space="preserve"> PAGEREF _Toc192683363 \h </w:instrText>
        </w:r>
        <w:r>
          <w:rPr>
            <w:noProof/>
            <w:webHidden/>
          </w:rPr>
        </w:r>
        <w:r>
          <w:rPr>
            <w:noProof/>
            <w:webHidden/>
          </w:rPr>
          <w:fldChar w:fldCharType="separate"/>
        </w:r>
        <w:r w:rsidR="00AA7DDF">
          <w:rPr>
            <w:noProof/>
            <w:webHidden/>
          </w:rPr>
          <w:t>56</w:t>
        </w:r>
        <w:r>
          <w:rPr>
            <w:noProof/>
            <w:webHidden/>
          </w:rPr>
          <w:fldChar w:fldCharType="end"/>
        </w:r>
      </w:hyperlink>
    </w:p>
    <w:p w14:paraId="5816725F" w14:textId="048D1E17" w:rsidR="00F859A7" w:rsidRDefault="00F859A7">
      <w:pPr>
        <w:pStyle w:val="TOC5"/>
        <w:rPr>
          <w:rFonts w:asciiTheme="minorHAnsi" w:eastAsiaTheme="minorEastAsia" w:hAnsiTheme="minorHAnsi" w:cstheme="minorBidi"/>
          <w:noProof/>
          <w:kern w:val="2"/>
          <w14:ligatures w14:val="standardContextual"/>
        </w:rPr>
      </w:pPr>
      <w:hyperlink w:anchor="_Toc192683364" w:history="1">
        <w:r w:rsidRPr="004A68F5">
          <w:rPr>
            <w:rStyle w:val="Hyperlink"/>
            <w:noProof/>
          </w:rPr>
          <w:t>3.54.4.1.2 Message Semantics</w:t>
        </w:r>
        <w:r>
          <w:rPr>
            <w:noProof/>
            <w:webHidden/>
          </w:rPr>
          <w:tab/>
        </w:r>
        <w:r>
          <w:rPr>
            <w:noProof/>
            <w:webHidden/>
          </w:rPr>
          <w:fldChar w:fldCharType="begin"/>
        </w:r>
        <w:r>
          <w:rPr>
            <w:noProof/>
            <w:webHidden/>
          </w:rPr>
          <w:instrText xml:space="preserve"> PAGEREF _Toc192683364 \h </w:instrText>
        </w:r>
        <w:r>
          <w:rPr>
            <w:noProof/>
            <w:webHidden/>
          </w:rPr>
        </w:r>
        <w:r>
          <w:rPr>
            <w:noProof/>
            <w:webHidden/>
          </w:rPr>
          <w:fldChar w:fldCharType="separate"/>
        </w:r>
        <w:r w:rsidR="00AA7DDF">
          <w:rPr>
            <w:noProof/>
            <w:webHidden/>
          </w:rPr>
          <w:t>56</w:t>
        </w:r>
        <w:r>
          <w:rPr>
            <w:noProof/>
            <w:webHidden/>
          </w:rPr>
          <w:fldChar w:fldCharType="end"/>
        </w:r>
      </w:hyperlink>
    </w:p>
    <w:p w14:paraId="702E7B54" w14:textId="76B79BDD" w:rsidR="00F859A7" w:rsidRDefault="00F859A7">
      <w:pPr>
        <w:pStyle w:val="TOC4"/>
        <w:rPr>
          <w:rFonts w:asciiTheme="minorHAnsi" w:eastAsiaTheme="minorEastAsia" w:hAnsiTheme="minorHAnsi" w:cstheme="minorBidi"/>
          <w:noProof/>
          <w:kern w:val="2"/>
          <w14:ligatures w14:val="standardContextual"/>
        </w:rPr>
      </w:pPr>
      <w:hyperlink w:anchor="_Toc192683365" w:history="1">
        <w:r w:rsidRPr="004A68F5">
          <w:rPr>
            <w:rStyle w:val="Hyperlink"/>
            <w:noProof/>
          </w:rPr>
          <w:t>3.54.4.2 Extended Notify Message</w:t>
        </w:r>
        <w:r>
          <w:rPr>
            <w:noProof/>
            <w:webHidden/>
          </w:rPr>
          <w:tab/>
        </w:r>
        <w:r>
          <w:rPr>
            <w:noProof/>
            <w:webHidden/>
          </w:rPr>
          <w:fldChar w:fldCharType="begin"/>
        </w:r>
        <w:r>
          <w:rPr>
            <w:noProof/>
            <w:webHidden/>
          </w:rPr>
          <w:instrText xml:space="preserve"> PAGEREF _Toc192683365 \h </w:instrText>
        </w:r>
        <w:r>
          <w:rPr>
            <w:noProof/>
            <w:webHidden/>
          </w:rPr>
        </w:r>
        <w:r>
          <w:rPr>
            <w:noProof/>
            <w:webHidden/>
          </w:rPr>
          <w:fldChar w:fldCharType="separate"/>
        </w:r>
        <w:r w:rsidR="00AA7DDF">
          <w:rPr>
            <w:noProof/>
            <w:webHidden/>
          </w:rPr>
          <w:t>57</w:t>
        </w:r>
        <w:r>
          <w:rPr>
            <w:noProof/>
            <w:webHidden/>
          </w:rPr>
          <w:fldChar w:fldCharType="end"/>
        </w:r>
      </w:hyperlink>
    </w:p>
    <w:p w14:paraId="423E3708" w14:textId="388DCCF5" w:rsidR="00F859A7" w:rsidRDefault="00F859A7">
      <w:pPr>
        <w:pStyle w:val="TOC5"/>
        <w:rPr>
          <w:rFonts w:asciiTheme="minorHAnsi" w:eastAsiaTheme="minorEastAsia" w:hAnsiTheme="minorHAnsi" w:cstheme="minorBidi"/>
          <w:noProof/>
          <w:kern w:val="2"/>
          <w14:ligatures w14:val="standardContextual"/>
        </w:rPr>
      </w:pPr>
      <w:hyperlink w:anchor="_Toc192683366" w:history="1">
        <w:r w:rsidRPr="004A68F5">
          <w:rPr>
            <w:rStyle w:val="Hyperlink"/>
            <w:noProof/>
          </w:rPr>
          <w:t>3.54.4.2.1 Trigger</w:t>
        </w:r>
        <w:r>
          <w:rPr>
            <w:noProof/>
            <w:webHidden/>
          </w:rPr>
          <w:tab/>
        </w:r>
        <w:r>
          <w:rPr>
            <w:noProof/>
            <w:webHidden/>
          </w:rPr>
          <w:fldChar w:fldCharType="begin"/>
        </w:r>
        <w:r>
          <w:rPr>
            <w:noProof/>
            <w:webHidden/>
          </w:rPr>
          <w:instrText xml:space="preserve"> PAGEREF _Toc192683366 \h </w:instrText>
        </w:r>
        <w:r>
          <w:rPr>
            <w:noProof/>
            <w:webHidden/>
          </w:rPr>
        </w:r>
        <w:r>
          <w:rPr>
            <w:noProof/>
            <w:webHidden/>
          </w:rPr>
          <w:fldChar w:fldCharType="separate"/>
        </w:r>
        <w:r w:rsidR="00AA7DDF">
          <w:rPr>
            <w:noProof/>
            <w:webHidden/>
          </w:rPr>
          <w:t>57</w:t>
        </w:r>
        <w:r>
          <w:rPr>
            <w:noProof/>
            <w:webHidden/>
          </w:rPr>
          <w:fldChar w:fldCharType="end"/>
        </w:r>
      </w:hyperlink>
    </w:p>
    <w:p w14:paraId="67D20EF0" w14:textId="1F0A53FA" w:rsidR="00F859A7" w:rsidRDefault="00F859A7">
      <w:pPr>
        <w:pStyle w:val="TOC5"/>
        <w:rPr>
          <w:rFonts w:asciiTheme="minorHAnsi" w:eastAsiaTheme="minorEastAsia" w:hAnsiTheme="minorHAnsi" w:cstheme="minorBidi"/>
          <w:noProof/>
          <w:kern w:val="2"/>
          <w14:ligatures w14:val="standardContextual"/>
        </w:rPr>
      </w:pPr>
      <w:hyperlink w:anchor="_Toc192683367" w:history="1">
        <w:r w:rsidRPr="004A68F5">
          <w:rPr>
            <w:rStyle w:val="Hyperlink"/>
            <w:noProof/>
          </w:rPr>
          <w:t>3.54.4.2.2 Message Semantics</w:t>
        </w:r>
        <w:r>
          <w:rPr>
            <w:noProof/>
            <w:webHidden/>
          </w:rPr>
          <w:tab/>
        </w:r>
        <w:r>
          <w:rPr>
            <w:noProof/>
            <w:webHidden/>
          </w:rPr>
          <w:fldChar w:fldCharType="begin"/>
        </w:r>
        <w:r>
          <w:rPr>
            <w:noProof/>
            <w:webHidden/>
          </w:rPr>
          <w:instrText xml:space="preserve"> PAGEREF _Toc192683367 \h </w:instrText>
        </w:r>
        <w:r>
          <w:rPr>
            <w:noProof/>
            <w:webHidden/>
          </w:rPr>
        </w:r>
        <w:r>
          <w:rPr>
            <w:noProof/>
            <w:webHidden/>
          </w:rPr>
          <w:fldChar w:fldCharType="separate"/>
        </w:r>
        <w:r w:rsidR="00AA7DDF">
          <w:rPr>
            <w:noProof/>
            <w:webHidden/>
          </w:rPr>
          <w:t>58</w:t>
        </w:r>
        <w:r>
          <w:rPr>
            <w:noProof/>
            <w:webHidden/>
          </w:rPr>
          <w:fldChar w:fldCharType="end"/>
        </w:r>
      </w:hyperlink>
    </w:p>
    <w:p w14:paraId="0093EFA6" w14:textId="5A5CDD5E" w:rsidR="00F859A7" w:rsidRDefault="00F859A7">
      <w:pPr>
        <w:pStyle w:val="TOC5"/>
        <w:rPr>
          <w:rFonts w:asciiTheme="minorHAnsi" w:eastAsiaTheme="minorEastAsia" w:hAnsiTheme="minorHAnsi" w:cstheme="minorBidi"/>
          <w:noProof/>
          <w:kern w:val="2"/>
          <w14:ligatures w14:val="standardContextual"/>
        </w:rPr>
      </w:pPr>
      <w:hyperlink w:anchor="_Toc192683368" w:history="1">
        <w:r w:rsidRPr="004A68F5">
          <w:rPr>
            <w:rStyle w:val="Hyperlink"/>
            <w:noProof/>
          </w:rPr>
          <w:t>3.54.4.2.3 Expected Actions</w:t>
        </w:r>
        <w:r>
          <w:rPr>
            <w:noProof/>
            <w:webHidden/>
          </w:rPr>
          <w:tab/>
        </w:r>
        <w:r>
          <w:rPr>
            <w:noProof/>
            <w:webHidden/>
          </w:rPr>
          <w:fldChar w:fldCharType="begin"/>
        </w:r>
        <w:r>
          <w:rPr>
            <w:noProof/>
            <w:webHidden/>
          </w:rPr>
          <w:instrText xml:space="preserve"> PAGEREF _Toc192683368 \h </w:instrText>
        </w:r>
        <w:r>
          <w:rPr>
            <w:noProof/>
            <w:webHidden/>
          </w:rPr>
        </w:r>
        <w:r>
          <w:rPr>
            <w:noProof/>
            <w:webHidden/>
          </w:rPr>
          <w:fldChar w:fldCharType="separate"/>
        </w:r>
        <w:r w:rsidR="00AA7DDF">
          <w:rPr>
            <w:noProof/>
            <w:webHidden/>
          </w:rPr>
          <w:t>60</w:t>
        </w:r>
        <w:r>
          <w:rPr>
            <w:noProof/>
            <w:webHidden/>
          </w:rPr>
          <w:fldChar w:fldCharType="end"/>
        </w:r>
      </w:hyperlink>
    </w:p>
    <w:p w14:paraId="465D5A58" w14:textId="57FE19CA" w:rsidR="00F859A7" w:rsidRDefault="00F859A7">
      <w:pPr>
        <w:pStyle w:val="TOC5"/>
        <w:rPr>
          <w:rFonts w:asciiTheme="minorHAnsi" w:eastAsiaTheme="minorEastAsia" w:hAnsiTheme="minorHAnsi" w:cstheme="minorBidi"/>
          <w:noProof/>
          <w:kern w:val="2"/>
          <w14:ligatures w14:val="standardContextual"/>
        </w:rPr>
      </w:pPr>
      <w:hyperlink w:anchor="_Toc192683369" w:history="1">
        <w:r w:rsidRPr="004A68F5">
          <w:rPr>
            <w:rStyle w:val="Hyperlink"/>
            <w:noProof/>
          </w:rPr>
          <w:t>3.54.4.2.4 Extended Notify Message Example</w:t>
        </w:r>
        <w:r>
          <w:rPr>
            <w:noProof/>
            <w:webHidden/>
          </w:rPr>
          <w:tab/>
        </w:r>
        <w:r>
          <w:rPr>
            <w:noProof/>
            <w:webHidden/>
          </w:rPr>
          <w:fldChar w:fldCharType="begin"/>
        </w:r>
        <w:r>
          <w:rPr>
            <w:noProof/>
            <w:webHidden/>
          </w:rPr>
          <w:instrText xml:space="preserve"> PAGEREF _Toc192683369 \h </w:instrText>
        </w:r>
        <w:r>
          <w:rPr>
            <w:noProof/>
            <w:webHidden/>
          </w:rPr>
        </w:r>
        <w:r>
          <w:rPr>
            <w:noProof/>
            <w:webHidden/>
          </w:rPr>
          <w:fldChar w:fldCharType="separate"/>
        </w:r>
        <w:r w:rsidR="00AA7DDF">
          <w:rPr>
            <w:noProof/>
            <w:webHidden/>
          </w:rPr>
          <w:t>60</w:t>
        </w:r>
        <w:r>
          <w:rPr>
            <w:noProof/>
            <w:webHidden/>
          </w:rPr>
          <w:fldChar w:fldCharType="end"/>
        </w:r>
      </w:hyperlink>
    </w:p>
    <w:p w14:paraId="065FADCD" w14:textId="3724F6CF" w:rsidR="00F859A7" w:rsidRDefault="00F859A7">
      <w:pPr>
        <w:pStyle w:val="TOC5"/>
        <w:rPr>
          <w:rFonts w:asciiTheme="minorHAnsi" w:eastAsiaTheme="minorEastAsia" w:hAnsiTheme="minorHAnsi" w:cstheme="minorBidi"/>
          <w:noProof/>
          <w:kern w:val="2"/>
          <w14:ligatures w14:val="standardContextual"/>
        </w:rPr>
      </w:pPr>
      <w:hyperlink w:anchor="_Toc192683370" w:history="1">
        <w:r w:rsidRPr="004A68F5">
          <w:rPr>
            <w:rStyle w:val="Hyperlink"/>
            <w:noProof/>
          </w:rPr>
          <w:t>3.54.5.1.1 Document Metadata Publisher Audit Message:</w:t>
        </w:r>
        <w:r>
          <w:rPr>
            <w:noProof/>
            <w:webHidden/>
          </w:rPr>
          <w:tab/>
        </w:r>
        <w:r>
          <w:rPr>
            <w:noProof/>
            <w:webHidden/>
          </w:rPr>
          <w:fldChar w:fldCharType="begin"/>
        </w:r>
        <w:r>
          <w:rPr>
            <w:noProof/>
            <w:webHidden/>
          </w:rPr>
          <w:instrText xml:space="preserve"> PAGEREF _Toc192683370 \h </w:instrText>
        </w:r>
        <w:r>
          <w:rPr>
            <w:noProof/>
            <w:webHidden/>
          </w:rPr>
        </w:r>
        <w:r>
          <w:rPr>
            <w:noProof/>
            <w:webHidden/>
          </w:rPr>
          <w:fldChar w:fldCharType="separate"/>
        </w:r>
        <w:r w:rsidR="00AA7DDF">
          <w:rPr>
            <w:noProof/>
            <w:webHidden/>
          </w:rPr>
          <w:t>62</w:t>
        </w:r>
        <w:r>
          <w:rPr>
            <w:noProof/>
            <w:webHidden/>
          </w:rPr>
          <w:fldChar w:fldCharType="end"/>
        </w:r>
      </w:hyperlink>
    </w:p>
    <w:p w14:paraId="1F9B4985" w14:textId="1CF4F7B8" w:rsidR="00F859A7" w:rsidRDefault="00F859A7">
      <w:pPr>
        <w:pStyle w:val="TOC5"/>
        <w:rPr>
          <w:rFonts w:asciiTheme="minorHAnsi" w:eastAsiaTheme="minorEastAsia" w:hAnsiTheme="minorHAnsi" w:cstheme="minorBidi"/>
          <w:noProof/>
          <w:kern w:val="2"/>
          <w14:ligatures w14:val="standardContextual"/>
        </w:rPr>
      </w:pPr>
      <w:hyperlink w:anchor="_Toc192683371" w:history="1">
        <w:r w:rsidRPr="004A68F5">
          <w:rPr>
            <w:rStyle w:val="Hyperlink"/>
            <w:noProof/>
          </w:rPr>
          <w:t>3.54.5.1.2 Document Metadata Notification Broker audit message:</w:t>
        </w:r>
        <w:r>
          <w:rPr>
            <w:noProof/>
            <w:webHidden/>
          </w:rPr>
          <w:tab/>
        </w:r>
        <w:r>
          <w:rPr>
            <w:noProof/>
            <w:webHidden/>
          </w:rPr>
          <w:fldChar w:fldCharType="begin"/>
        </w:r>
        <w:r>
          <w:rPr>
            <w:noProof/>
            <w:webHidden/>
          </w:rPr>
          <w:instrText xml:space="preserve"> PAGEREF _Toc192683371 \h </w:instrText>
        </w:r>
        <w:r>
          <w:rPr>
            <w:noProof/>
            <w:webHidden/>
          </w:rPr>
        </w:r>
        <w:r>
          <w:rPr>
            <w:noProof/>
            <w:webHidden/>
          </w:rPr>
          <w:fldChar w:fldCharType="separate"/>
        </w:r>
        <w:r w:rsidR="00AA7DDF">
          <w:rPr>
            <w:noProof/>
            <w:webHidden/>
          </w:rPr>
          <w:t>63</w:t>
        </w:r>
        <w:r>
          <w:rPr>
            <w:noProof/>
            <w:webHidden/>
          </w:rPr>
          <w:fldChar w:fldCharType="end"/>
        </w:r>
      </w:hyperlink>
    </w:p>
    <w:p w14:paraId="23604810" w14:textId="57A380DA" w:rsidR="00F859A7" w:rsidRDefault="00F859A7">
      <w:pPr>
        <w:pStyle w:val="TOC2"/>
        <w:rPr>
          <w:rFonts w:asciiTheme="minorHAnsi" w:eastAsiaTheme="minorEastAsia" w:hAnsiTheme="minorHAnsi" w:cstheme="minorBidi"/>
          <w:noProof/>
          <w:kern w:val="2"/>
          <w14:ligatures w14:val="standardContextual"/>
        </w:rPr>
      </w:pPr>
      <w:hyperlink w:anchor="_Toc192683372" w:history="1">
        <w:r w:rsidRPr="004A68F5">
          <w:rPr>
            <w:rStyle w:val="Hyperlink"/>
            <w:noProof/>
          </w:rPr>
          <w:t>3.69 Create Destroy Pull Point [ITI-69]</w:t>
        </w:r>
        <w:r>
          <w:rPr>
            <w:noProof/>
            <w:webHidden/>
          </w:rPr>
          <w:tab/>
        </w:r>
        <w:r>
          <w:rPr>
            <w:noProof/>
            <w:webHidden/>
          </w:rPr>
          <w:fldChar w:fldCharType="begin"/>
        </w:r>
        <w:r>
          <w:rPr>
            <w:noProof/>
            <w:webHidden/>
          </w:rPr>
          <w:instrText xml:space="preserve"> PAGEREF _Toc192683372 \h </w:instrText>
        </w:r>
        <w:r>
          <w:rPr>
            <w:noProof/>
            <w:webHidden/>
          </w:rPr>
        </w:r>
        <w:r>
          <w:rPr>
            <w:noProof/>
            <w:webHidden/>
          </w:rPr>
          <w:fldChar w:fldCharType="separate"/>
        </w:r>
        <w:r w:rsidR="00AA7DDF">
          <w:rPr>
            <w:noProof/>
            <w:webHidden/>
          </w:rPr>
          <w:t>64</w:t>
        </w:r>
        <w:r>
          <w:rPr>
            <w:noProof/>
            <w:webHidden/>
          </w:rPr>
          <w:fldChar w:fldCharType="end"/>
        </w:r>
      </w:hyperlink>
    </w:p>
    <w:p w14:paraId="3FB951FF" w14:textId="400A0964" w:rsidR="00F859A7" w:rsidRDefault="00F859A7">
      <w:pPr>
        <w:pStyle w:val="TOC3"/>
        <w:rPr>
          <w:rFonts w:asciiTheme="minorHAnsi" w:eastAsiaTheme="minorEastAsia" w:hAnsiTheme="minorHAnsi" w:cstheme="minorBidi"/>
          <w:noProof/>
          <w:kern w:val="2"/>
          <w14:ligatures w14:val="standardContextual"/>
        </w:rPr>
      </w:pPr>
      <w:hyperlink w:anchor="_Toc192683373" w:history="1">
        <w:r w:rsidRPr="004A68F5">
          <w:rPr>
            <w:rStyle w:val="Hyperlink"/>
            <w:noProof/>
          </w:rPr>
          <w:t>3.69.1 Scope</w:t>
        </w:r>
        <w:r>
          <w:rPr>
            <w:noProof/>
            <w:webHidden/>
          </w:rPr>
          <w:tab/>
        </w:r>
        <w:r>
          <w:rPr>
            <w:noProof/>
            <w:webHidden/>
          </w:rPr>
          <w:fldChar w:fldCharType="begin"/>
        </w:r>
        <w:r>
          <w:rPr>
            <w:noProof/>
            <w:webHidden/>
          </w:rPr>
          <w:instrText xml:space="preserve"> PAGEREF _Toc192683373 \h </w:instrText>
        </w:r>
        <w:r>
          <w:rPr>
            <w:noProof/>
            <w:webHidden/>
          </w:rPr>
        </w:r>
        <w:r>
          <w:rPr>
            <w:noProof/>
            <w:webHidden/>
          </w:rPr>
          <w:fldChar w:fldCharType="separate"/>
        </w:r>
        <w:r w:rsidR="00AA7DDF">
          <w:rPr>
            <w:noProof/>
            <w:webHidden/>
          </w:rPr>
          <w:t>64</w:t>
        </w:r>
        <w:r>
          <w:rPr>
            <w:noProof/>
            <w:webHidden/>
          </w:rPr>
          <w:fldChar w:fldCharType="end"/>
        </w:r>
      </w:hyperlink>
    </w:p>
    <w:p w14:paraId="438B88B7" w14:textId="7E65C7AF" w:rsidR="00F859A7" w:rsidRDefault="00F859A7">
      <w:pPr>
        <w:pStyle w:val="TOC3"/>
        <w:rPr>
          <w:rFonts w:asciiTheme="minorHAnsi" w:eastAsiaTheme="minorEastAsia" w:hAnsiTheme="minorHAnsi" w:cstheme="minorBidi"/>
          <w:noProof/>
          <w:kern w:val="2"/>
          <w14:ligatures w14:val="standardContextual"/>
        </w:rPr>
      </w:pPr>
      <w:hyperlink w:anchor="_Toc192683374" w:history="1">
        <w:r w:rsidRPr="004A68F5">
          <w:rPr>
            <w:rStyle w:val="Hyperlink"/>
            <w:noProof/>
          </w:rPr>
          <w:t>3.69.2 Use Case Roles</w:t>
        </w:r>
        <w:r>
          <w:rPr>
            <w:noProof/>
            <w:webHidden/>
          </w:rPr>
          <w:tab/>
        </w:r>
        <w:r>
          <w:rPr>
            <w:noProof/>
            <w:webHidden/>
          </w:rPr>
          <w:fldChar w:fldCharType="begin"/>
        </w:r>
        <w:r>
          <w:rPr>
            <w:noProof/>
            <w:webHidden/>
          </w:rPr>
          <w:instrText xml:space="preserve"> PAGEREF _Toc192683374 \h </w:instrText>
        </w:r>
        <w:r>
          <w:rPr>
            <w:noProof/>
            <w:webHidden/>
          </w:rPr>
        </w:r>
        <w:r>
          <w:rPr>
            <w:noProof/>
            <w:webHidden/>
          </w:rPr>
          <w:fldChar w:fldCharType="separate"/>
        </w:r>
        <w:r w:rsidR="00AA7DDF">
          <w:rPr>
            <w:noProof/>
            <w:webHidden/>
          </w:rPr>
          <w:t>64</w:t>
        </w:r>
        <w:r>
          <w:rPr>
            <w:noProof/>
            <w:webHidden/>
          </w:rPr>
          <w:fldChar w:fldCharType="end"/>
        </w:r>
      </w:hyperlink>
    </w:p>
    <w:p w14:paraId="5B08AF98" w14:textId="26BD0C25" w:rsidR="00F859A7" w:rsidRDefault="00F859A7">
      <w:pPr>
        <w:pStyle w:val="TOC3"/>
        <w:rPr>
          <w:rFonts w:asciiTheme="minorHAnsi" w:eastAsiaTheme="minorEastAsia" w:hAnsiTheme="minorHAnsi" w:cstheme="minorBidi"/>
          <w:noProof/>
          <w:kern w:val="2"/>
          <w14:ligatures w14:val="standardContextual"/>
        </w:rPr>
      </w:pPr>
      <w:hyperlink w:anchor="_Toc192683375" w:history="1">
        <w:r w:rsidRPr="004A68F5">
          <w:rPr>
            <w:rStyle w:val="Hyperlink"/>
            <w:noProof/>
          </w:rPr>
          <w:t>3.69.3 Referenced Standards</w:t>
        </w:r>
        <w:r>
          <w:rPr>
            <w:noProof/>
            <w:webHidden/>
          </w:rPr>
          <w:tab/>
        </w:r>
        <w:r>
          <w:rPr>
            <w:noProof/>
            <w:webHidden/>
          </w:rPr>
          <w:fldChar w:fldCharType="begin"/>
        </w:r>
        <w:r>
          <w:rPr>
            <w:noProof/>
            <w:webHidden/>
          </w:rPr>
          <w:instrText xml:space="preserve"> PAGEREF _Toc192683375 \h </w:instrText>
        </w:r>
        <w:r>
          <w:rPr>
            <w:noProof/>
            <w:webHidden/>
          </w:rPr>
        </w:r>
        <w:r>
          <w:rPr>
            <w:noProof/>
            <w:webHidden/>
          </w:rPr>
          <w:fldChar w:fldCharType="separate"/>
        </w:r>
        <w:r w:rsidR="00AA7DDF">
          <w:rPr>
            <w:noProof/>
            <w:webHidden/>
          </w:rPr>
          <w:t>64</w:t>
        </w:r>
        <w:r>
          <w:rPr>
            <w:noProof/>
            <w:webHidden/>
          </w:rPr>
          <w:fldChar w:fldCharType="end"/>
        </w:r>
      </w:hyperlink>
    </w:p>
    <w:p w14:paraId="77452F42" w14:textId="17F58809" w:rsidR="00F859A7" w:rsidRDefault="00F859A7">
      <w:pPr>
        <w:pStyle w:val="TOC3"/>
        <w:rPr>
          <w:rFonts w:asciiTheme="minorHAnsi" w:eastAsiaTheme="minorEastAsia" w:hAnsiTheme="minorHAnsi" w:cstheme="minorBidi"/>
          <w:noProof/>
          <w:kern w:val="2"/>
          <w14:ligatures w14:val="standardContextual"/>
        </w:rPr>
      </w:pPr>
      <w:hyperlink w:anchor="_Toc192683376" w:history="1">
        <w:r w:rsidRPr="004A68F5">
          <w:rPr>
            <w:rStyle w:val="Hyperlink"/>
            <w:noProof/>
          </w:rPr>
          <w:t>3.69.4 Messages</w:t>
        </w:r>
        <w:r>
          <w:rPr>
            <w:noProof/>
            <w:webHidden/>
          </w:rPr>
          <w:tab/>
        </w:r>
        <w:r>
          <w:rPr>
            <w:noProof/>
            <w:webHidden/>
          </w:rPr>
          <w:fldChar w:fldCharType="begin"/>
        </w:r>
        <w:r>
          <w:rPr>
            <w:noProof/>
            <w:webHidden/>
          </w:rPr>
          <w:instrText xml:space="preserve"> PAGEREF _Toc192683376 \h </w:instrText>
        </w:r>
        <w:r>
          <w:rPr>
            <w:noProof/>
            <w:webHidden/>
          </w:rPr>
        </w:r>
        <w:r>
          <w:rPr>
            <w:noProof/>
            <w:webHidden/>
          </w:rPr>
          <w:fldChar w:fldCharType="separate"/>
        </w:r>
        <w:r w:rsidR="00AA7DDF">
          <w:rPr>
            <w:noProof/>
            <w:webHidden/>
          </w:rPr>
          <w:t>65</w:t>
        </w:r>
        <w:r>
          <w:rPr>
            <w:noProof/>
            <w:webHidden/>
          </w:rPr>
          <w:fldChar w:fldCharType="end"/>
        </w:r>
      </w:hyperlink>
    </w:p>
    <w:p w14:paraId="3432FD66" w14:textId="135DE800" w:rsidR="00F859A7" w:rsidRDefault="00F859A7">
      <w:pPr>
        <w:pStyle w:val="TOC4"/>
        <w:rPr>
          <w:rFonts w:asciiTheme="minorHAnsi" w:eastAsiaTheme="minorEastAsia" w:hAnsiTheme="minorHAnsi" w:cstheme="minorBidi"/>
          <w:noProof/>
          <w:kern w:val="2"/>
          <w14:ligatures w14:val="standardContextual"/>
        </w:rPr>
      </w:pPr>
      <w:hyperlink w:anchor="_Toc192683377" w:history="1">
        <w:r w:rsidRPr="004A68F5">
          <w:rPr>
            <w:rStyle w:val="Hyperlink"/>
            <w:noProof/>
          </w:rPr>
          <w:t>3.69.4.1 CreatePullPoint Request message</w:t>
        </w:r>
        <w:r>
          <w:rPr>
            <w:noProof/>
            <w:webHidden/>
          </w:rPr>
          <w:tab/>
        </w:r>
        <w:r>
          <w:rPr>
            <w:noProof/>
            <w:webHidden/>
          </w:rPr>
          <w:fldChar w:fldCharType="begin"/>
        </w:r>
        <w:r>
          <w:rPr>
            <w:noProof/>
            <w:webHidden/>
          </w:rPr>
          <w:instrText xml:space="preserve"> PAGEREF _Toc192683377 \h </w:instrText>
        </w:r>
        <w:r>
          <w:rPr>
            <w:noProof/>
            <w:webHidden/>
          </w:rPr>
        </w:r>
        <w:r>
          <w:rPr>
            <w:noProof/>
            <w:webHidden/>
          </w:rPr>
          <w:fldChar w:fldCharType="separate"/>
        </w:r>
        <w:r w:rsidR="00AA7DDF">
          <w:rPr>
            <w:noProof/>
            <w:webHidden/>
          </w:rPr>
          <w:t>65</w:t>
        </w:r>
        <w:r>
          <w:rPr>
            <w:noProof/>
            <w:webHidden/>
          </w:rPr>
          <w:fldChar w:fldCharType="end"/>
        </w:r>
      </w:hyperlink>
    </w:p>
    <w:p w14:paraId="233006CD" w14:textId="731D5FCF" w:rsidR="00F859A7" w:rsidRDefault="00F859A7">
      <w:pPr>
        <w:pStyle w:val="TOC5"/>
        <w:rPr>
          <w:rFonts w:asciiTheme="minorHAnsi" w:eastAsiaTheme="minorEastAsia" w:hAnsiTheme="minorHAnsi" w:cstheme="minorBidi"/>
          <w:noProof/>
          <w:kern w:val="2"/>
          <w14:ligatures w14:val="standardContextual"/>
        </w:rPr>
      </w:pPr>
      <w:hyperlink w:anchor="_Toc192683378" w:history="1">
        <w:r w:rsidRPr="004A68F5">
          <w:rPr>
            <w:rStyle w:val="Hyperlink"/>
            <w:noProof/>
          </w:rPr>
          <w:t>3.69.4.1.1 Trigger Events</w:t>
        </w:r>
        <w:r>
          <w:rPr>
            <w:noProof/>
            <w:webHidden/>
          </w:rPr>
          <w:tab/>
        </w:r>
        <w:r>
          <w:rPr>
            <w:noProof/>
            <w:webHidden/>
          </w:rPr>
          <w:fldChar w:fldCharType="begin"/>
        </w:r>
        <w:r>
          <w:rPr>
            <w:noProof/>
            <w:webHidden/>
          </w:rPr>
          <w:instrText xml:space="preserve"> PAGEREF _Toc192683378 \h </w:instrText>
        </w:r>
        <w:r>
          <w:rPr>
            <w:noProof/>
            <w:webHidden/>
          </w:rPr>
        </w:r>
        <w:r>
          <w:rPr>
            <w:noProof/>
            <w:webHidden/>
          </w:rPr>
          <w:fldChar w:fldCharType="separate"/>
        </w:r>
        <w:r w:rsidR="00AA7DDF">
          <w:rPr>
            <w:noProof/>
            <w:webHidden/>
          </w:rPr>
          <w:t>67</w:t>
        </w:r>
        <w:r>
          <w:rPr>
            <w:noProof/>
            <w:webHidden/>
          </w:rPr>
          <w:fldChar w:fldCharType="end"/>
        </w:r>
      </w:hyperlink>
    </w:p>
    <w:p w14:paraId="0481AAA9" w14:textId="715EB360" w:rsidR="00F859A7" w:rsidRDefault="00F859A7">
      <w:pPr>
        <w:pStyle w:val="TOC5"/>
        <w:rPr>
          <w:rFonts w:asciiTheme="minorHAnsi" w:eastAsiaTheme="minorEastAsia" w:hAnsiTheme="minorHAnsi" w:cstheme="minorBidi"/>
          <w:noProof/>
          <w:kern w:val="2"/>
          <w14:ligatures w14:val="standardContextual"/>
        </w:rPr>
      </w:pPr>
      <w:hyperlink w:anchor="_Toc192683379" w:history="1">
        <w:r w:rsidRPr="004A68F5">
          <w:rPr>
            <w:rStyle w:val="Hyperlink"/>
            <w:noProof/>
          </w:rPr>
          <w:t>3.69.4.1.2 Message Semantics</w:t>
        </w:r>
        <w:r>
          <w:rPr>
            <w:noProof/>
            <w:webHidden/>
          </w:rPr>
          <w:tab/>
        </w:r>
        <w:r>
          <w:rPr>
            <w:noProof/>
            <w:webHidden/>
          </w:rPr>
          <w:fldChar w:fldCharType="begin"/>
        </w:r>
        <w:r>
          <w:rPr>
            <w:noProof/>
            <w:webHidden/>
          </w:rPr>
          <w:instrText xml:space="preserve"> PAGEREF _Toc192683379 \h </w:instrText>
        </w:r>
        <w:r>
          <w:rPr>
            <w:noProof/>
            <w:webHidden/>
          </w:rPr>
        </w:r>
        <w:r>
          <w:rPr>
            <w:noProof/>
            <w:webHidden/>
          </w:rPr>
          <w:fldChar w:fldCharType="separate"/>
        </w:r>
        <w:r w:rsidR="00AA7DDF">
          <w:rPr>
            <w:noProof/>
            <w:webHidden/>
          </w:rPr>
          <w:t>67</w:t>
        </w:r>
        <w:r>
          <w:rPr>
            <w:noProof/>
            <w:webHidden/>
          </w:rPr>
          <w:fldChar w:fldCharType="end"/>
        </w:r>
      </w:hyperlink>
    </w:p>
    <w:p w14:paraId="7D7CD41B" w14:textId="7FDFEB74" w:rsidR="00F859A7" w:rsidRDefault="00F859A7">
      <w:pPr>
        <w:pStyle w:val="TOC5"/>
        <w:rPr>
          <w:rFonts w:asciiTheme="minorHAnsi" w:eastAsiaTheme="minorEastAsia" w:hAnsiTheme="minorHAnsi" w:cstheme="minorBidi"/>
          <w:noProof/>
          <w:kern w:val="2"/>
          <w14:ligatures w14:val="standardContextual"/>
        </w:rPr>
      </w:pPr>
      <w:hyperlink w:anchor="_Toc192683380" w:history="1">
        <w:r w:rsidRPr="004A68F5">
          <w:rPr>
            <w:rStyle w:val="Hyperlink"/>
            <w:noProof/>
          </w:rPr>
          <w:t>3.69.4.1.3 Expected Actions</w:t>
        </w:r>
        <w:r>
          <w:rPr>
            <w:noProof/>
            <w:webHidden/>
          </w:rPr>
          <w:tab/>
        </w:r>
        <w:r>
          <w:rPr>
            <w:noProof/>
            <w:webHidden/>
          </w:rPr>
          <w:fldChar w:fldCharType="begin"/>
        </w:r>
        <w:r>
          <w:rPr>
            <w:noProof/>
            <w:webHidden/>
          </w:rPr>
          <w:instrText xml:space="preserve"> PAGEREF _Toc192683380 \h </w:instrText>
        </w:r>
        <w:r>
          <w:rPr>
            <w:noProof/>
            <w:webHidden/>
          </w:rPr>
        </w:r>
        <w:r>
          <w:rPr>
            <w:noProof/>
            <w:webHidden/>
          </w:rPr>
          <w:fldChar w:fldCharType="separate"/>
        </w:r>
        <w:r w:rsidR="00AA7DDF">
          <w:rPr>
            <w:noProof/>
            <w:webHidden/>
          </w:rPr>
          <w:t>67</w:t>
        </w:r>
        <w:r>
          <w:rPr>
            <w:noProof/>
            <w:webHidden/>
          </w:rPr>
          <w:fldChar w:fldCharType="end"/>
        </w:r>
      </w:hyperlink>
    </w:p>
    <w:p w14:paraId="38E21149" w14:textId="04123DE4" w:rsidR="00F859A7" w:rsidRDefault="00F859A7">
      <w:pPr>
        <w:pStyle w:val="TOC5"/>
        <w:rPr>
          <w:rFonts w:asciiTheme="minorHAnsi" w:eastAsiaTheme="minorEastAsia" w:hAnsiTheme="minorHAnsi" w:cstheme="minorBidi"/>
          <w:noProof/>
          <w:kern w:val="2"/>
          <w14:ligatures w14:val="standardContextual"/>
        </w:rPr>
      </w:pPr>
      <w:hyperlink w:anchor="_Toc192683381" w:history="1">
        <w:r w:rsidRPr="004A68F5">
          <w:rPr>
            <w:rStyle w:val="Hyperlink"/>
            <w:noProof/>
          </w:rPr>
          <w:t>3.69.4.1.4 Example SOAP Encoding of the CreatePullPoint Request Message</w:t>
        </w:r>
        <w:r>
          <w:rPr>
            <w:noProof/>
            <w:webHidden/>
          </w:rPr>
          <w:tab/>
        </w:r>
        <w:r>
          <w:rPr>
            <w:noProof/>
            <w:webHidden/>
          </w:rPr>
          <w:fldChar w:fldCharType="begin"/>
        </w:r>
        <w:r>
          <w:rPr>
            <w:noProof/>
            <w:webHidden/>
          </w:rPr>
          <w:instrText xml:space="preserve"> PAGEREF _Toc192683381 \h </w:instrText>
        </w:r>
        <w:r>
          <w:rPr>
            <w:noProof/>
            <w:webHidden/>
          </w:rPr>
        </w:r>
        <w:r>
          <w:rPr>
            <w:noProof/>
            <w:webHidden/>
          </w:rPr>
          <w:fldChar w:fldCharType="separate"/>
        </w:r>
        <w:r w:rsidR="00AA7DDF">
          <w:rPr>
            <w:noProof/>
            <w:webHidden/>
          </w:rPr>
          <w:t>67</w:t>
        </w:r>
        <w:r>
          <w:rPr>
            <w:noProof/>
            <w:webHidden/>
          </w:rPr>
          <w:fldChar w:fldCharType="end"/>
        </w:r>
      </w:hyperlink>
    </w:p>
    <w:p w14:paraId="53BDF290" w14:textId="1A20C786" w:rsidR="00F859A7" w:rsidRDefault="00F859A7">
      <w:pPr>
        <w:pStyle w:val="TOC4"/>
        <w:rPr>
          <w:rFonts w:asciiTheme="minorHAnsi" w:eastAsiaTheme="minorEastAsia" w:hAnsiTheme="minorHAnsi" w:cstheme="minorBidi"/>
          <w:noProof/>
          <w:kern w:val="2"/>
          <w14:ligatures w14:val="standardContextual"/>
        </w:rPr>
      </w:pPr>
      <w:hyperlink w:anchor="_Toc192683382" w:history="1">
        <w:r w:rsidRPr="004A68F5">
          <w:rPr>
            <w:rStyle w:val="Hyperlink"/>
            <w:noProof/>
          </w:rPr>
          <w:t>3.69.4.2 CreatePullPoint Response message</w:t>
        </w:r>
        <w:r>
          <w:rPr>
            <w:noProof/>
            <w:webHidden/>
          </w:rPr>
          <w:tab/>
        </w:r>
        <w:r>
          <w:rPr>
            <w:noProof/>
            <w:webHidden/>
          </w:rPr>
          <w:fldChar w:fldCharType="begin"/>
        </w:r>
        <w:r>
          <w:rPr>
            <w:noProof/>
            <w:webHidden/>
          </w:rPr>
          <w:instrText xml:space="preserve"> PAGEREF _Toc192683382 \h </w:instrText>
        </w:r>
        <w:r>
          <w:rPr>
            <w:noProof/>
            <w:webHidden/>
          </w:rPr>
        </w:r>
        <w:r>
          <w:rPr>
            <w:noProof/>
            <w:webHidden/>
          </w:rPr>
          <w:fldChar w:fldCharType="separate"/>
        </w:r>
        <w:r w:rsidR="00AA7DDF">
          <w:rPr>
            <w:noProof/>
            <w:webHidden/>
          </w:rPr>
          <w:t>68</w:t>
        </w:r>
        <w:r>
          <w:rPr>
            <w:noProof/>
            <w:webHidden/>
          </w:rPr>
          <w:fldChar w:fldCharType="end"/>
        </w:r>
      </w:hyperlink>
    </w:p>
    <w:p w14:paraId="390F5E5F" w14:textId="0361168F" w:rsidR="00F859A7" w:rsidRDefault="00F859A7">
      <w:pPr>
        <w:pStyle w:val="TOC5"/>
        <w:rPr>
          <w:rFonts w:asciiTheme="minorHAnsi" w:eastAsiaTheme="minorEastAsia" w:hAnsiTheme="minorHAnsi" w:cstheme="minorBidi"/>
          <w:noProof/>
          <w:kern w:val="2"/>
          <w14:ligatures w14:val="standardContextual"/>
        </w:rPr>
      </w:pPr>
      <w:hyperlink w:anchor="_Toc192683383" w:history="1">
        <w:r w:rsidRPr="004A68F5">
          <w:rPr>
            <w:rStyle w:val="Hyperlink"/>
            <w:noProof/>
          </w:rPr>
          <w:t>3.69.4.2.1 Trigger Events</w:t>
        </w:r>
        <w:r>
          <w:rPr>
            <w:noProof/>
            <w:webHidden/>
          </w:rPr>
          <w:tab/>
        </w:r>
        <w:r>
          <w:rPr>
            <w:noProof/>
            <w:webHidden/>
          </w:rPr>
          <w:fldChar w:fldCharType="begin"/>
        </w:r>
        <w:r>
          <w:rPr>
            <w:noProof/>
            <w:webHidden/>
          </w:rPr>
          <w:instrText xml:space="preserve"> PAGEREF _Toc192683383 \h </w:instrText>
        </w:r>
        <w:r>
          <w:rPr>
            <w:noProof/>
            <w:webHidden/>
          </w:rPr>
        </w:r>
        <w:r>
          <w:rPr>
            <w:noProof/>
            <w:webHidden/>
          </w:rPr>
          <w:fldChar w:fldCharType="separate"/>
        </w:r>
        <w:r w:rsidR="00AA7DDF">
          <w:rPr>
            <w:noProof/>
            <w:webHidden/>
          </w:rPr>
          <w:t>68</w:t>
        </w:r>
        <w:r>
          <w:rPr>
            <w:noProof/>
            <w:webHidden/>
          </w:rPr>
          <w:fldChar w:fldCharType="end"/>
        </w:r>
      </w:hyperlink>
    </w:p>
    <w:p w14:paraId="1DA4371C" w14:textId="487C4C44" w:rsidR="00F859A7" w:rsidRDefault="00F859A7">
      <w:pPr>
        <w:pStyle w:val="TOC5"/>
        <w:rPr>
          <w:rFonts w:asciiTheme="minorHAnsi" w:eastAsiaTheme="minorEastAsia" w:hAnsiTheme="minorHAnsi" w:cstheme="minorBidi"/>
          <w:noProof/>
          <w:kern w:val="2"/>
          <w14:ligatures w14:val="standardContextual"/>
        </w:rPr>
      </w:pPr>
      <w:hyperlink w:anchor="_Toc192683384" w:history="1">
        <w:r w:rsidRPr="004A68F5">
          <w:rPr>
            <w:rStyle w:val="Hyperlink"/>
            <w:noProof/>
          </w:rPr>
          <w:t>3.69.4.2.2 Message Semantics</w:t>
        </w:r>
        <w:r>
          <w:rPr>
            <w:noProof/>
            <w:webHidden/>
          </w:rPr>
          <w:tab/>
        </w:r>
        <w:r>
          <w:rPr>
            <w:noProof/>
            <w:webHidden/>
          </w:rPr>
          <w:fldChar w:fldCharType="begin"/>
        </w:r>
        <w:r>
          <w:rPr>
            <w:noProof/>
            <w:webHidden/>
          </w:rPr>
          <w:instrText xml:space="preserve"> PAGEREF _Toc192683384 \h </w:instrText>
        </w:r>
        <w:r>
          <w:rPr>
            <w:noProof/>
            <w:webHidden/>
          </w:rPr>
        </w:r>
        <w:r>
          <w:rPr>
            <w:noProof/>
            <w:webHidden/>
          </w:rPr>
          <w:fldChar w:fldCharType="separate"/>
        </w:r>
        <w:r w:rsidR="00AA7DDF">
          <w:rPr>
            <w:noProof/>
            <w:webHidden/>
          </w:rPr>
          <w:t>68</w:t>
        </w:r>
        <w:r>
          <w:rPr>
            <w:noProof/>
            <w:webHidden/>
          </w:rPr>
          <w:fldChar w:fldCharType="end"/>
        </w:r>
      </w:hyperlink>
    </w:p>
    <w:p w14:paraId="3FE2E36C" w14:textId="4011AFC5" w:rsidR="00F859A7" w:rsidRDefault="00F859A7">
      <w:pPr>
        <w:pStyle w:val="TOC5"/>
        <w:rPr>
          <w:rFonts w:asciiTheme="minorHAnsi" w:eastAsiaTheme="minorEastAsia" w:hAnsiTheme="minorHAnsi" w:cstheme="minorBidi"/>
          <w:noProof/>
          <w:kern w:val="2"/>
          <w14:ligatures w14:val="standardContextual"/>
        </w:rPr>
      </w:pPr>
      <w:hyperlink w:anchor="_Toc192683385" w:history="1">
        <w:r w:rsidRPr="004A68F5">
          <w:rPr>
            <w:rStyle w:val="Hyperlink"/>
            <w:noProof/>
          </w:rPr>
          <w:t>3.69.4.2.3 Expected Actions</w:t>
        </w:r>
        <w:r>
          <w:rPr>
            <w:noProof/>
            <w:webHidden/>
          </w:rPr>
          <w:tab/>
        </w:r>
        <w:r>
          <w:rPr>
            <w:noProof/>
            <w:webHidden/>
          </w:rPr>
          <w:fldChar w:fldCharType="begin"/>
        </w:r>
        <w:r>
          <w:rPr>
            <w:noProof/>
            <w:webHidden/>
          </w:rPr>
          <w:instrText xml:space="preserve"> PAGEREF _Toc192683385 \h </w:instrText>
        </w:r>
        <w:r>
          <w:rPr>
            <w:noProof/>
            <w:webHidden/>
          </w:rPr>
        </w:r>
        <w:r>
          <w:rPr>
            <w:noProof/>
            <w:webHidden/>
          </w:rPr>
          <w:fldChar w:fldCharType="separate"/>
        </w:r>
        <w:r w:rsidR="00AA7DDF">
          <w:rPr>
            <w:noProof/>
            <w:webHidden/>
          </w:rPr>
          <w:t>68</w:t>
        </w:r>
        <w:r>
          <w:rPr>
            <w:noProof/>
            <w:webHidden/>
          </w:rPr>
          <w:fldChar w:fldCharType="end"/>
        </w:r>
      </w:hyperlink>
    </w:p>
    <w:p w14:paraId="7E3B6D30" w14:textId="329EBB36" w:rsidR="00F859A7" w:rsidRDefault="00F859A7">
      <w:pPr>
        <w:pStyle w:val="TOC5"/>
        <w:rPr>
          <w:rFonts w:asciiTheme="minorHAnsi" w:eastAsiaTheme="minorEastAsia" w:hAnsiTheme="minorHAnsi" w:cstheme="minorBidi"/>
          <w:noProof/>
          <w:kern w:val="2"/>
          <w14:ligatures w14:val="standardContextual"/>
        </w:rPr>
      </w:pPr>
      <w:hyperlink w:anchor="_Toc192683386" w:history="1">
        <w:r w:rsidRPr="004A68F5">
          <w:rPr>
            <w:rStyle w:val="Hyperlink"/>
            <w:noProof/>
          </w:rPr>
          <w:t>3.69.4.2.4 Example SOAP Encoding of the CreatePullPoint Response Message</w:t>
        </w:r>
        <w:r>
          <w:rPr>
            <w:noProof/>
            <w:webHidden/>
          </w:rPr>
          <w:tab/>
        </w:r>
        <w:r>
          <w:rPr>
            <w:noProof/>
            <w:webHidden/>
          </w:rPr>
          <w:fldChar w:fldCharType="begin"/>
        </w:r>
        <w:r>
          <w:rPr>
            <w:noProof/>
            <w:webHidden/>
          </w:rPr>
          <w:instrText xml:space="preserve"> PAGEREF _Toc192683386 \h </w:instrText>
        </w:r>
        <w:r>
          <w:rPr>
            <w:noProof/>
            <w:webHidden/>
          </w:rPr>
        </w:r>
        <w:r>
          <w:rPr>
            <w:noProof/>
            <w:webHidden/>
          </w:rPr>
          <w:fldChar w:fldCharType="separate"/>
        </w:r>
        <w:r w:rsidR="00AA7DDF">
          <w:rPr>
            <w:noProof/>
            <w:webHidden/>
          </w:rPr>
          <w:t>68</w:t>
        </w:r>
        <w:r>
          <w:rPr>
            <w:noProof/>
            <w:webHidden/>
          </w:rPr>
          <w:fldChar w:fldCharType="end"/>
        </w:r>
      </w:hyperlink>
    </w:p>
    <w:p w14:paraId="48D8CB2A" w14:textId="7E612601" w:rsidR="00F859A7" w:rsidRDefault="00F859A7">
      <w:pPr>
        <w:pStyle w:val="TOC4"/>
        <w:rPr>
          <w:rFonts w:asciiTheme="minorHAnsi" w:eastAsiaTheme="minorEastAsia" w:hAnsiTheme="minorHAnsi" w:cstheme="minorBidi"/>
          <w:noProof/>
          <w:kern w:val="2"/>
          <w14:ligatures w14:val="standardContextual"/>
        </w:rPr>
      </w:pPr>
      <w:hyperlink w:anchor="_Toc192683387" w:history="1">
        <w:r w:rsidRPr="004A68F5">
          <w:rPr>
            <w:rStyle w:val="Hyperlink"/>
            <w:noProof/>
          </w:rPr>
          <w:t>3.69.4.3 DestroyPullPoint Request message</w:t>
        </w:r>
        <w:r>
          <w:rPr>
            <w:noProof/>
            <w:webHidden/>
          </w:rPr>
          <w:tab/>
        </w:r>
        <w:r>
          <w:rPr>
            <w:noProof/>
            <w:webHidden/>
          </w:rPr>
          <w:fldChar w:fldCharType="begin"/>
        </w:r>
        <w:r>
          <w:rPr>
            <w:noProof/>
            <w:webHidden/>
          </w:rPr>
          <w:instrText xml:space="preserve"> PAGEREF _Toc192683387 \h </w:instrText>
        </w:r>
        <w:r>
          <w:rPr>
            <w:noProof/>
            <w:webHidden/>
          </w:rPr>
        </w:r>
        <w:r>
          <w:rPr>
            <w:noProof/>
            <w:webHidden/>
          </w:rPr>
          <w:fldChar w:fldCharType="separate"/>
        </w:r>
        <w:r w:rsidR="00AA7DDF">
          <w:rPr>
            <w:noProof/>
            <w:webHidden/>
          </w:rPr>
          <w:t>69</w:t>
        </w:r>
        <w:r>
          <w:rPr>
            <w:noProof/>
            <w:webHidden/>
          </w:rPr>
          <w:fldChar w:fldCharType="end"/>
        </w:r>
      </w:hyperlink>
    </w:p>
    <w:p w14:paraId="3FF6E67F" w14:textId="312E3186" w:rsidR="00F859A7" w:rsidRDefault="00F859A7">
      <w:pPr>
        <w:pStyle w:val="TOC5"/>
        <w:rPr>
          <w:rFonts w:asciiTheme="minorHAnsi" w:eastAsiaTheme="minorEastAsia" w:hAnsiTheme="minorHAnsi" w:cstheme="minorBidi"/>
          <w:noProof/>
          <w:kern w:val="2"/>
          <w14:ligatures w14:val="standardContextual"/>
        </w:rPr>
      </w:pPr>
      <w:hyperlink w:anchor="_Toc192683388" w:history="1">
        <w:r w:rsidRPr="004A68F5">
          <w:rPr>
            <w:rStyle w:val="Hyperlink"/>
            <w:noProof/>
          </w:rPr>
          <w:t>3.69.4.3.1 Trigger Events</w:t>
        </w:r>
        <w:r>
          <w:rPr>
            <w:noProof/>
            <w:webHidden/>
          </w:rPr>
          <w:tab/>
        </w:r>
        <w:r>
          <w:rPr>
            <w:noProof/>
            <w:webHidden/>
          </w:rPr>
          <w:fldChar w:fldCharType="begin"/>
        </w:r>
        <w:r>
          <w:rPr>
            <w:noProof/>
            <w:webHidden/>
          </w:rPr>
          <w:instrText xml:space="preserve"> PAGEREF _Toc192683388 \h </w:instrText>
        </w:r>
        <w:r>
          <w:rPr>
            <w:noProof/>
            <w:webHidden/>
          </w:rPr>
        </w:r>
        <w:r>
          <w:rPr>
            <w:noProof/>
            <w:webHidden/>
          </w:rPr>
          <w:fldChar w:fldCharType="separate"/>
        </w:r>
        <w:r w:rsidR="00AA7DDF">
          <w:rPr>
            <w:noProof/>
            <w:webHidden/>
          </w:rPr>
          <w:t>69</w:t>
        </w:r>
        <w:r>
          <w:rPr>
            <w:noProof/>
            <w:webHidden/>
          </w:rPr>
          <w:fldChar w:fldCharType="end"/>
        </w:r>
      </w:hyperlink>
    </w:p>
    <w:p w14:paraId="7DF5609D" w14:textId="1F07F890" w:rsidR="00F859A7" w:rsidRDefault="00F859A7">
      <w:pPr>
        <w:pStyle w:val="TOC5"/>
        <w:rPr>
          <w:rFonts w:asciiTheme="minorHAnsi" w:eastAsiaTheme="minorEastAsia" w:hAnsiTheme="minorHAnsi" w:cstheme="minorBidi"/>
          <w:noProof/>
          <w:kern w:val="2"/>
          <w14:ligatures w14:val="standardContextual"/>
        </w:rPr>
      </w:pPr>
      <w:hyperlink w:anchor="_Toc192683389" w:history="1">
        <w:r w:rsidRPr="004A68F5">
          <w:rPr>
            <w:rStyle w:val="Hyperlink"/>
            <w:noProof/>
          </w:rPr>
          <w:t>3.69.4.3.2 Message Semantics</w:t>
        </w:r>
        <w:r>
          <w:rPr>
            <w:noProof/>
            <w:webHidden/>
          </w:rPr>
          <w:tab/>
        </w:r>
        <w:r>
          <w:rPr>
            <w:noProof/>
            <w:webHidden/>
          </w:rPr>
          <w:fldChar w:fldCharType="begin"/>
        </w:r>
        <w:r>
          <w:rPr>
            <w:noProof/>
            <w:webHidden/>
          </w:rPr>
          <w:instrText xml:space="preserve"> PAGEREF _Toc192683389 \h </w:instrText>
        </w:r>
        <w:r>
          <w:rPr>
            <w:noProof/>
            <w:webHidden/>
          </w:rPr>
        </w:r>
        <w:r>
          <w:rPr>
            <w:noProof/>
            <w:webHidden/>
          </w:rPr>
          <w:fldChar w:fldCharType="separate"/>
        </w:r>
        <w:r w:rsidR="00AA7DDF">
          <w:rPr>
            <w:noProof/>
            <w:webHidden/>
          </w:rPr>
          <w:t>69</w:t>
        </w:r>
        <w:r>
          <w:rPr>
            <w:noProof/>
            <w:webHidden/>
          </w:rPr>
          <w:fldChar w:fldCharType="end"/>
        </w:r>
      </w:hyperlink>
    </w:p>
    <w:p w14:paraId="49885601" w14:textId="54269E31" w:rsidR="00F859A7" w:rsidRDefault="00F859A7">
      <w:pPr>
        <w:pStyle w:val="TOC5"/>
        <w:rPr>
          <w:rFonts w:asciiTheme="minorHAnsi" w:eastAsiaTheme="minorEastAsia" w:hAnsiTheme="minorHAnsi" w:cstheme="minorBidi"/>
          <w:noProof/>
          <w:kern w:val="2"/>
          <w14:ligatures w14:val="standardContextual"/>
        </w:rPr>
      </w:pPr>
      <w:hyperlink w:anchor="_Toc192683390" w:history="1">
        <w:r w:rsidRPr="004A68F5">
          <w:rPr>
            <w:rStyle w:val="Hyperlink"/>
            <w:noProof/>
          </w:rPr>
          <w:t>3.69.4.3.3 Expected Actions</w:t>
        </w:r>
        <w:r>
          <w:rPr>
            <w:noProof/>
            <w:webHidden/>
          </w:rPr>
          <w:tab/>
        </w:r>
        <w:r>
          <w:rPr>
            <w:noProof/>
            <w:webHidden/>
          </w:rPr>
          <w:fldChar w:fldCharType="begin"/>
        </w:r>
        <w:r>
          <w:rPr>
            <w:noProof/>
            <w:webHidden/>
          </w:rPr>
          <w:instrText xml:space="preserve"> PAGEREF _Toc192683390 \h </w:instrText>
        </w:r>
        <w:r>
          <w:rPr>
            <w:noProof/>
            <w:webHidden/>
          </w:rPr>
        </w:r>
        <w:r>
          <w:rPr>
            <w:noProof/>
            <w:webHidden/>
          </w:rPr>
          <w:fldChar w:fldCharType="separate"/>
        </w:r>
        <w:r w:rsidR="00AA7DDF">
          <w:rPr>
            <w:noProof/>
            <w:webHidden/>
          </w:rPr>
          <w:t>69</w:t>
        </w:r>
        <w:r>
          <w:rPr>
            <w:noProof/>
            <w:webHidden/>
          </w:rPr>
          <w:fldChar w:fldCharType="end"/>
        </w:r>
      </w:hyperlink>
    </w:p>
    <w:p w14:paraId="0E583EA8" w14:textId="6A2BE40E" w:rsidR="00F859A7" w:rsidRDefault="00F859A7">
      <w:pPr>
        <w:pStyle w:val="TOC5"/>
        <w:rPr>
          <w:rFonts w:asciiTheme="minorHAnsi" w:eastAsiaTheme="minorEastAsia" w:hAnsiTheme="minorHAnsi" w:cstheme="minorBidi"/>
          <w:noProof/>
          <w:kern w:val="2"/>
          <w14:ligatures w14:val="standardContextual"/>
        </w:rPr>
      </w:pPr>
      <w:hyperlink w:anchor="_Toc192683391" w:history="1">
        <w:r w:rsidRPr="004A68F5">
          <w:rPr>
            <w:rStyle w:val="Hyperlink"/>
            <w:noProof/>
          </w:rPr>
          <w:t>3.69.4.3.4 Example SOAP Encoding of the DestroyPullPoint Request Message</w:t>
        </w:r>
        <w:r>
          <w:rPr>
            <w:noProof/>
            <w:webHidden/>
          </w:rPr>
          <w:tab/>
        </w:r>
        <w:r>
          <w:rPr>
            <w:noProof/>
            <w:webHidden/>
          </w:rPr>
          <w:fldChar w:fldCharType="begin"/>
        </w:r>
        <w:r>
          <w:rPr>
            <w:noProof/>
            <w:webHidden/>
          </w:rPr>
          <w:instrText xml:space="preserve"> PAGEREF _Toc192683391 \h </w:instrText>
        </w:r>
        <w:r>
          <w:rPr>
            <w:noProof/>
            <w:webHidden/>
          </w:rPr>
        </w:r>
        <w:r>
          <w:rPr>
            <w:noProof/>
            <w:webHidden/>
          </w:rPr>
          <w:fldChar w:fldCharType="separate"/>
        </w:r>
        <w:r w:rsidR="00AA7DDF">
          <w:rPr>
            <w:noProof/>
            <w:webHidden/>
          </w:rPr>
          <w:t>70</w:t>
        </w:r>
        <w:r>
          <w:rPr>
            <w:noProof/>
            <w:webHidden/>
          </w:rPr>
          <w:fldChar w:fldCharType="end"/>
        </w:r>
      </w:hyperlink>
    </w:p>
    <w:p w14:paraId="6A6861C9" w14:textId="0A9B9E03" w:rsidR="00F859A7" w:rsidRDefault="00F859A7">
      <w:pPr>
        <w:pStyle w:val="TOC4"/>
        <w:rPr>
          <w:rFonts w:asciiTheme="minorHAnsi" w:eastAsiaTheme="minorEastAsia" w:hAnsiTheme="minorHAnsi" w:cstheme="minorBidi"/>
          <w:noProof/>
          <w:kern w:val="2"/>
          <w14:ligatures w14:val="standardContextual"/>
        </w:rPr>
      </w:pPr>
      <w:hyperlink w:anchor="_Toc192683392" w:history="1">
        <w:r w:rsidRPr="004A68F5">
          <w:rPr>
            <w:rStyle w:val="Hyperlink"/>
            <w:noProof/>
          </w:rPr>
          <w:t>3.69.4.4 DestroyPullPoint Response message</w:t>
        </w:r>
        <w:r>
          <w:rPr>
            <w:noProof/>
            <w:webHidden/>
          </w:rPr>
          <w:tab/>
        </w:r>
        <w:r>
          <w:rPr>
            <w:noProof/>
            <w:webHidden/>
          </w:rPr>
          <w:fldChar w:fldCharType="begin"/>
        </w:r>
        <w:r>
          <w:rPr>
            <w:noProof/>
            <w:webHidden/>
          </w:rPr>
          <w:instrText xml:space="preserve"> PAGEREF _Toc192683392 \h </w:instrText>
        </w:r>
        <w:r>
          <w:rPr>
            <w:noProof/>
            <w:webHidden/>
          </w:rPr>
        </w:r>
        <w:r>
          <w:rPr>
            <w:noProof/>
            <w:webHidden/>
          </w:rPr>
          <w:fldChar w:fldCharType="separate"/>
        </w:r>
        <w:r w:rsidR="00AA7DDF">
          <w:rPr>
            <w:noProof/>
            <w:webHidden/>
          </w:rPr>
          <w:t>70</w:t>
        </w:r>
        <w:r>
          <w:rPr>
            <w:noProof/>
            <w:webHidden/>
          </w:rPr>
          <w:fldChar w:fldCharType="end"/>
        </w:r>
      </w:hyperlink>
    </w:p>
    <w:p w14:paraId="417C430C" w14:textId="7A34C16F" w:rsidR="00F859A7" w:rsidRDefault="00F859A7">
      <w:pPr>
        <w:pStyle w:val="TOC5"/>
        <w:rPr>
          <w:rFonts w:asciiTheme="minorHAnsi" w:eastAsiaTheme="minorEastAsia" w:hAnsiTheme="minorHAnsi" w:cstheme="minorBidi"/>
          <w:noProof/>
          <w:kern w:val="2"/>
          <w14:ligatures w14:val="standardContextual"/>
        </w:rPr>
      </w:pPr>
      <w:hyperlink w:anchor="_Toc192683393" w:history="1">
        <w:r w:rsidRPr="004A68F5">
          <w:rPr>
            <w:rStyle w:val="Hyperlink"/>
            <w:noProof/>
          </w:rPr>
          <w:t>3.69.4.4.1 Trigger Events</w:t>
        </w:r>
        <w:r>
          <w:rPr>
            <w:noProof/>
            <w:webHidden/>
          </w:rPr>
          <w:tab/>
        </w:r>
        <w:r>
          <w:rPr>
            <w:noProof/>
            <w:webHidden/>
          </w:rPr>
          <w:fldChar w:fldCharType="begin"/>
        </w:r>
        <w:r>
          <w:rPr>
            <w:noProof/>
            <w:webHidden/>
          </w:rPr>
          <w:instrText xml:space="preserve"> PAGEREF _Toc192683393 \h </w:instrText>
        </w:r>
        <w:r>
          <w:rPr>
            <w:noProof/>
            <w:webHidden/>
          </w:rPr>
        </w:r>
        <w:r>
          <w:rPr>
            <w:noProof/>
            <w:webHidden/>
          </w:rPr>
          <w:fldChar w:fldCharType="separate"/>
        </w:r>
        <w:r w:rsidR="00AA7DDF">
          <w:rPr>
            <w:noProof/>
            <w:webHidden/>
          </w:rPr>
          <w:t>70</w:t>
        </w:r>
        <w:r>
          <w:rPr>
            <w:noProof/>
            <w:webHidden/>
          </w:rPr>
          <w:fldChar w:fldCharType="end"/>
        </w:r>
      </w:hyperlink>
    </w:p>
    <w:p w14:paraId="5724F3D5" w14:textId="3EDC7B2C" w:rsidR="00F859A7" w:rsidRDefault="00F859A7">
      <w:pPr>
        <w:pStyle w:val="TOC5"/>
        <w:rPr>
          <w:rFonts w:asciiTheme="minorHAnsi" w:eastAsiaTheme="minorEastAsia" w:hAnsiTheme="minorHAnsi" w:cstheme="minorBidi"/>
          <w:noProof/>
          <w:kern w:val="2"/>
          <w14:ligatures w14:val="standardContextual"/>
        </w:rPr>
      </w:pPr>
      <w:hyperlink w:anchor="_Toc192683394" w:history="1">
        <w:r w:rsidRPr="004A68F5">
          <w:rPr>
            <w:rStyle w:val="Hyperlink"/>
            <w:noProof/>
          </w:rPr>
          <w:t>3.69.4.4.2 Message Semantics</w:t>
        </w:r>
        <w:r>
          <w:rPr>
            <w:noProof/>
            <w:webHidden/>
          </w:rPr>
          <w:tab/>
        </w:r>
        <w:r>
          <w:rPr>
            <w:noProof/>
            <w:webHidden/>
          </w:rPr>
          <w:fldChar w:fldCharType="begin"/>
        </w:r>
        <w:r>
          <w:rPr>
            <w:noProof/>
            <w:webHidden/>
          </w:rPr>
          <w:instrText xml:space="preserve"> PAGEREF _Toc192683394 \h </w:instrText>
        </w:r>
        <w:r>
          <w:rPr>
            <w:noProof/>
            <w:webHidden/>
          </w:rPr>
        </w:r>
        <w:r>
          <w:rPr>
            <w:noProof/>
            <w:webHidden/>
          </w:rPr>
          <w:fldChar w:fldCharType="separate"/>
        </w:r>
        <w:r w:rsidR="00AA7DDF">
          <w:rPr>
            <w:noProof/>
            <w:webHidden/>
          </w:rPr>
          <w:t>70</w:t>
        </w:r>
        <w:r>
          <w:rPr>
            <w:noProof/>
            <w:webHidden/>
          </w:rPr>
          <w:fldChar w:fldCharType="end"/>
        </w:r>
      </w:hyperlink>
    </w:p>
    <w:p w14:paraId="3FAB0F5E" w14:textId="38C34949" w:rsidR="00F859A7" w:rsidRDefault="00F859A7">
      <w:pPr>
        <w:pStyle w:val="TOC5"/>
        <w:rPr>
          <w:rFonts w:asciiTheme="minorHAnsi" w:eastAsiaTheme="minorEastAsia" w:hAnsiTheme="minorHAnsi" w:cstheme="minorBidi"/>
          <w:noProof/>
          <w:kern w:val="2"/>
          <w14:ligatures w14:val="standardContextual"/>
        </w:rPr>
      </w:pPr>
      <w:hyperlink w:anchor="_Toc192683395" w:history="1">
        <w:r w:rsidRPr="004A68F5">
          <w:rPr>
            <w:rStyle w:val="Hyperlink"/>
            <w:noProof/>
          </w:rPr>
          <w:t>3.69.4.4.3 Expected Actions</w:t>
        </w:r>
        <w:r>
          <w:rPr>
            <w:noProof/>
            <w:webHidden/>
          </w:rPr>
          <w:tab/>
        </w:r>
        <w:r>
          <w:rPr>
            <w:noProof/>
            <w:webHidden/>
          </w:rPr>
          <w:fldChar w:fldCharType="begin"/>
        </w:r>
        <w:r>
          <w:rPr>
            <w:noProof/>
            <w:webHidden/>
          </w:rPr>
          <w:instrText xml:space="preserve"> PAGEREF _Toc192683395 \h </w:instrText>
        </w:r>
        <w:r>
          <w:rPr>
            <w:noProof/>
            <w:webHidden/>
          </w:rPr>
        </w:r>
        <w:r>
          <w:rPr>
            <w:noProof/>
            <w:webHidden/>
          </w:rPr>
          <w:fldChar w:fldCharType="separate"/>
        </w:r>
        <w:r w:rsidR="00AA7DDF">
          <w:rPr>
            <w:noProof/>
            <w:webHidden/>
          </w:rPr>
          <w:t>70</w:t>
        </w:r>
        <w:r>
          <w:rPr>
            <w:noProof/>
            <w:webHidden/>
          </w:rPr>
          <w:fldChar w:fldCharType="end"/>
        </w:r>
      </w:hyperlink>
    </w:p>
    <w:p w14:paraId="20794C96" w14:textId="2E594097" w:rsidR="00F859A7" w:rsidRDefault="00F859A7">
      <w:pPr>
        <w:pStyle w:val="TOC5"/>
        <w:rPr>
          <w:rFonts w:asciiTheme="minorHAnsi" w:eastAsiaTheme="minorEastAsia" w:hAnsiTheme="minorHAnsi" w:cstheme="minorBidi"/>
          <w:noProof/>
          <w:kern w:val="2"/>
          <w14:ligatures w14:val="standardContextual"/>
        </w:rPr>
      </w:pPr>
      <w:hyperlink w:anchor="_Toc192683396" w:history="1">
        <w:r w:rsidRPr="004A68F5">
          <w:rPr>
            <w:rStyle w:val="Hyperlink"/>
            <w:noProof/>
          </w:rPr>
          <w:t>3.69.4.4.4 Example SOAP Encoding of the DestroyPullPoint Response Message</w:t>
        </w:r>
        <w:r>
          <w:rPr>
            <w:noProof/>
            <w:webHidden/>
          </w:rPr>
          <w:tab/>
        </w:r>
        <w:r>
          <w:rPr>
            <w:noProof/>
            <w:webHidden/>
          </w:rPr>
          <w:fldChar w:fldCharType="begin"/>
        </w:r>
        <w:r>
          <w:rPr>
            <w:noProof/>
            <w:webHidden/>
          </w:rPr>
          <w:instrText xml:space="preserve"> PAGEREF _Toc192683396 \h </w:instrText>
        </w:r>
        <w:r>
          <w:rPr>
            <w:noProof/>
            <w:webHidden/>
          </w:rPr>
        </w:r>
        <w:r>
          <w:rPr>
            <w:noProof/>
            <w:webHidden/>
          </w:rPr>
          <w:fldChar w:fldCharType="separate"/>
        </w:r>
        <w:r w:rsidR="00AA7DDF">
          <w:rPr>
            <w:noProof/>
            <w:webHidden/>
          </w:rPr>
          <w:t>70</w:t>
        </w:r>
        <w:r>
          <w:rPr>
            <w:noProof/>
            <w:webHidden/>
          </w:rPr>
          <w:fldChar w:fldCharType="end"/>
        </w:r>
      </w:hyperlink>
    </w:p>
    <w:p w14:paraId="687BDC40" w14:textId="3FBCDB67" w:rsidR="00F859A7" w:rsidRDefault="00F859A7">
      <w:pPr>
        <w:pStyle w:val="TOC3"/>
        <w:rPr>
          <w:rFonts w:asciiTheme="minorHAnsi" w:eastAsiaTheme="minorEastAsia" w:hAnsiTheme="minorHAnsi" w:cstheme="minorBidi"/>
          <w:noProof/>
          <w:kern w:val="2"/>
          <w14:ligatures w14:val="standardContextual"/>
        </w:rPr>
      </w:pPr>
      <w:hyperlink w:anchor="_Toc192683397" w:history="1">
        <w:r w:rsidRPr="004A68F5">
          <w:rPr>
            <w:rStyle w:val="Hyperlink"/>
            <w:noProof/>
          </w:rPr>
          <w:t>3.69.5 Security Considerations</w:t>
        </w:r>
        <w:r>
          <w:rPr>
            <w:noProof/>
            <w:webHidden/>
          </w:rPr>
          <w:tab/>
        </w:r>
        <w:r>
          <w:rPr>
            <w:noProof/>
            <w:webHidden/>
          </w:rPr>
          <w:fldChar w:fldCharType="begin"/>
        </w:r>
        <w:r>
          <w:rPr>
            <w:noProof/>
            <w:webHidden/>
          </w:rPr>
          <w:instrText xml:space="preserve"> PAGEREF _Toc192683397 \h </w:instrText>
        </w:r>
        <w:r>
          <w:rPr>
            <w:noProof/>
            <w:webHidden/>
          </w:rPr>
        </w:r>
        <w:r>
          <w:rPr>
            <w:noProof/>
            <w:webHidden/>
          </w:rPr>
          <w:fldChar w:fldCharType="separate"/>
        </w:r>
        <w:r w:rsidR="00AA7DDF">
          <w:rPr>
            <w:noProof/>
            <w:webHidden/>
          </w:rPr>
          <w:t>71</w:t>
        </w:r>
        <w:r>
          <w:rPr>
            <w:noProof/>
            <w:webHidden/>
          </w:rPr>
          <w:fldChar w:fldCharType="end"/>
        </w:r>
      </w:hyperlink>
    </w:p>
    <w:p w14:paraId="72BD6135" w14:textId="03C89D8F" w:rsidR="00F859A7" w:rsidRDefault="00F859A7">
      <w:pPr>
        <w:pStyle w:val="TOC4"/>
        <w:rPr>
          <w:rFonts w:asciiTheme="minorHAnsi" w:eastAsiaTheme="minorEastAsia" w:hAnsiTheme="minorHAnsi" w:cstheme="minorBidi"/>
          <w:noProof/>
          <w:kern w:val="2"/>
          <w14:ligatures w14:val="standardContextual"/>
        </w:rPr>
      </w:pPr>
      <w:hyperlink w:anchor="_Toc192683398" w:history="1">
        <w:r w:rsidRPr="004A68F5">
          <w:rPr>
            <w:rStyle w:val="Hyperlink"/>
            <w:noProof/>
          </w:rPr>
          <w:t>3.69.5.1 Security Audit Considerations</w:t>
        </w:r>
        <w:r>
          <w:rPr>
            <w:noProof/>
            <w:webHidden/>
          </w:rPr>
          <w:tab/>
        </w:r>
        <w:r>
          <w:rPr>
            <w:noProof/>
            <w:webHidden/>
          </w:rPr>
          <w:fldChar w:fldCharType="begin"/>
        </w:r>
        <w:r>
          <w:rPr>
            <w:noProof/>
            <w:webHidden/>
          </w:rPr>
          <w:instrText xml:space="preserve"> PAGEREF _Toc192683398 \h </w:instrText>
        </w:r>
        <w:r>
          <w:rPr>
            <w:noProof/>
            <w:webHidden/>
          </w:rPr>
        </w:r>
        <w:r>
          <w:rPr>
            <w:noProof/>
            <w:webHidden/>
          </w:rPr>
          <w:fldChar w:fldCharType="separate"/>
        </w:r>
        <w:r w:rsidR="00AA7DDF">
          <w:rPr>
            <w:noProof/>
            <w:webHidden/>
          </w:rPr>
          <w:t>71</w:t>
        </w:r>
        <w:r>
          <w:rPr>
            <w:noProof/>
            <w:webHidden/>
          </w:rPr>
          <w:fldChar w:fldCharType="end"/>
        </w:r>
      </w:hyperlink>
    </w:p>
    <w:p w14:paraId="664725EA" w14:textId="3FFD7BF3" w:rsidR="00F859A7" w:rsidRDefault="00F859A7">
      <w:pPr>
        <w:pStyle w:val="TOC5"/>
        <w:rPr>
          <w:rFonts w:asciiTheme="minorHAnsi" w:eastAsiaTheme="minorEastAsia" w:hAnsiTheme="minorHAnsi" w:cstheme="minorBidi"/>
          <w:noProof/>
          <w:kern w:val="2"/>
          <w14:ligatures w14:val="standardContextual"/>
        </w:rPr>
      </w:pPr>
      <w:hyperlink w:anchor="_Toc192683399" w:history="1">
        <w:r w:rsidRPr="004A68F5">
          <w:rPr>
            <w:rStyle w:val="Hyperlink"/>
            <w:noProof/>
          </w:rPr>
          <w:t>3.69.5.1.1 Notification Pull Point audit message</w:t>
        </w:r>
        <w:r>
          <w:rPr>
            <w:noProof/>
            <w:webHidden/>
          </w:rPr>
          <w:tab/>
        </w:r>
        <w:r>
          <w:rPr>
            <w:noProof/>
            <w:webHidden/>
          </w:rPr>
          <w:fldChar w:fldCharType="begin"/>
        </w:r>
        <w:r>
          <w:rPr>
            <w:noProof/>
            <w:webHidden/>
          </w:rPr>
          <w:instrText xml:space="preserve"> PAGEREF _Toc192683399 \h </w:instrText>
        </w:r>
        <w:r>
          <w:rPr>
            <w:noProof/>
            <w:webHidden/>
          </w:rPr>
        </w:r>
        <w:r>
          <w:rPr>
            <w:noProof/>
            <w:webHidden/>
          </w:rPr>
          <w:fldChar w:fldCharType="separate"/>
        </w:r>
        <w:r w:rsidR="00AA7DDF">
          <w:rPr>
            <w:noProof/>
            <w:webHidden/>
          </w:rPr>
          <w:t>72</w:t>
        </w:r>
        <w:r>
          <w:rPr>
            <w:noProof/>
            <w:webHidden/>
          </w:rPr>
          <w:fldChar w:fldCharType="end"/>
        </w:r>
      </w:hyperlink>
    </w:p>
    <w:p w14:paraId="52865EFE" w14:textId="72737C9C" w:rsidR="00F859A7" w:rsidRDefault="00F859A7">
      <w:pPr>
        <w:pStyle w:val="TOC5"/>
        <w:rPr>
          <w:rFonts w:asciiTheme="minorHAnsi" w:eastAsiaTheme="minorEastAsia" w:hAnsiTheme="minorHAnsi" w:cstheme="minorBidi"/>
          <w:noProof/>
          <w:kern w:val="2"/>
          <w14:ligatures w14:val="standardContextual"/>
        </w:rPr>
      </w:pPr>
      <w:hyperlink w:anchor="_Toc192683400" w:history="1">
        <w:r w:rsidRPr="004A68F5">
          <w:rPr>
            <w:rStyle w:val="Hyperlink"/>
            <w:noProof/>
          </w:rPr>
          <w:t>3.69.5.1.2 Notification Puller audit message</w:t>
        </w:r>
        <w:r>
          <w:rPr>
            <w:noProof/>
            <w:webHidden/>
          </w:rPr>
          <w:tab/>
        </w:r>
        <w:r>
          <w:rPr>
            <w:noProof/>
            <w:webHidden/>
          </w:rPr>
          <w:fldChar w:fldCharType="begin"/>
        </w:r>
        <w:r>
          <w:rPr>
            <w:noProof/>
            <w:webHidden/>
          </w:rPr>
          <w:instrText xml:space="preserve"> PAGEREF _Toc192683400 \h </w:instrText>
        </w:r>
        <w:r>
          <w:rPr>
            <w:noProof/>
            <w:webHidden/>
          </w:rPr>
        </w:r>
        <w:r>
          <w:rPr>
            <w:noProof/>
            <w:webHidden/>
          </w:rPr>
          <w:fldChar w:fldCharType="separate"/>
        </w:r>
        <w:r w:rsidR="00AA7DDF">
          <w:rPr>
            <w:noProof/>
            <w:webHidden/>
          </w:rPr>
          <w:t>73</w:t>
        </w:r>
        <w:r>
          <w:rPr>
            <w:noProof/>
            <w:webHidden/>
          </w:rPr>
          <w:fldChar w:fldCharType="end"/>
        </w:r>
      </w:hyperlink>
    </w:p>
    <w:p w14:paraId="07F72013" w14:textId="01E6133A" w:rsidR="00F859A7" w:rsidRDefault="00F859A7">
      <w:pPr>
        <w:pStyle w:val="TOC5"/>
        <w:rPr>
          <w:rFonts w:asciiTheme="minorHAnsi" w:eastAsiaTheme="minorEastAsia" w:hAnsiTheme="minorHAnsi" w:cstheme="minorBidi"/>
          <w:noProof/>
          <w:kern w:val="2"/>
          <w14:ligatures w14:val="standardContextual"/>
        </w:rPr>
      </w:pPr>
      <w:hyperlink w:anchor="_Toc192683401" w:history="1">
        <w:r w:rsidRPr="004A68F5">
          <w:rPr>
            <w:rStyle w:val="Hyperlink"/>
            <w:noProof/>
          </w:rPr>
          <w:t>3.69.5.1.3 Notification Pull Point Actor Specific Security Considerations</w:t>
        </w:r>
        <w:r>
          <w:rPr>
            <w:noProof/>
            <w:webHidden/>
          </w:rPr>
          <w:tab/>
        </w:r>
        <w:r>
          <w:rPr>
            <w:noProof/>
            <w:webHidden/>
          </w:rPr>
          <w:fldChar w:fldCharType="begin"/>
        </w:r>
        <w:r>
          <w:rPr>
            <w:noProof/>
            <w:webHidden/>
          </w:rPr>
          <w:instrText xml:space="preserve"> PAGEREF _Toc192683401 \h </w:instrText>
        </w:r>
        <w:r>
          <w:rPr>
            <w:noProof/>
            <w:webHidden/>
          </w:rPr>
        </w:r>
        <w:r>
          <w:rPr>
            <w:noProof/>
            <w:webHidden/>
          </w:rPr>
          <w:fldChar w:fldCharType="separate"/>
        </w:r>
        <w:r w:rsidR="00AA7DDF">
          <w:rPr>
            <w:noProof/>
            <w:webHidden/>
          </w:rPr>
          <w:t>75</w:t>
        </w:r>
        <w:r>
          <w:rPr>
            <w:noProof/>
            <w:webHidden/>
          </w:rPr>
          <w:fldChar w:fldCharType="end"/>
        </w:r>
      </w:hyperlink>
    </w:p>
    <w:p w14:paraId="2E963EA9" w14:textId="27119886" w:rsidR="00F859A7" w:rsidRDefault="00F859A7">
      <w:pPr>
        <w:pStyle w:val="TOC2"/>
        <w:rPr>
          <w:rFonts w:asciiTheme="minorHAnsi" w:eastAsiaTheme="minorEastAsia" w:hAnsiTheme="minorHAnsi" w:cstheme="minorBidi"/>
          <w:noProof/>
          <w:kern w:val="2"/>
          <w14:ligatures w14:val="standardContextual"/>
        </w:rPr>
      </w:pPr>
      <w:hyperlink w:anchor="_Toc192683402" w:history="1">
        <w:r w:rsidRPr="004A68F5">
          <w:rPr>
            <w:rStyle w:val="Hyperlink"/>
            <w:noProof/>
          </w:rPr>
          <w:t>3.70 Pull Notification [ITI-70]</w:t>
        </w:r>
        <w:r>
          <w:rPr>
            <w:noProof/>
            <w:webHidden/>
          </w:rPr>
          <w:tab/>
        </w:r>
        <w:r>
          <w:rPr>
            <w:noProof/>
            <w:webHidden/>
          </w:rPr>
          <w:fldChar w:fldCharType="begin"/>
        </w:r>
        <w:r>
          <w:rPr>
            <w:noProof/>
            <w:webHidden/>
          </w:rPr>
          <w:instrText xml:space="preserve"> PAGEREF _Toc192683402 \h </w:instrText>
        </w:r>
        <w:r>
          <w:rPr>
            <w:noProof/>
            <w:webHidden/>
          </w:rPr>
        </w:r>
        <w:r>
          <w:rPr>
            <w:noProof/>
            <w:webHidden/>
          </w:rPr>
          <w:fldChar w:fldCharType="separate"/>
        </w:r>
        <w:r w:rsidR="00AA7DDF">
          <w:rPr>
            <w:noProof/>
            <w:webHidden/>
          </w:rPr>
          <w:t>75</w:t>
        </w:r>
        <w:r>
          <w:rPr>
            <w:noProof/>
            <w:webHidden/>
          </w:rPr>
          <w:fldChar w:fldCharType="end"/>
        </w:r>
      </w:hyperlink>
    </w:p>
    <w:p w14:paraId="54EEB75B" w14:textId="6A489B70" w:rsidR="00F859A7" w:rsidRDefault="00F859A7">
      <w:pPr>
        <w:pStyle w:val="TOC3"/>
        <w:rPr>
          <w:rFonts w:asciiTheme="minorHAnsi" w:eastAsiaTheme="minorEastAsia" w:hAnsiTheme="minorHAnsi" w:cstheme="minorBidi"/>
          <w:noProof/>
          <w:kern w:val="2"/>
          <w14:ligatures w14:val="standardContextual"/>
        </w:rPr>
      </w:pPr>
      <w:hyperlink w:anchor="_Toc192683403" w:history="1">
        <w:r w:rsidRPr="004A68F5">
          <w:rPr>
            <w:rStyle w:val="Hyperlink"/>
            <w:noProof/>
          </w:rPr>
          <w:t>3.70.1 Scope</w:t>
        </w:r>
        <w:r>
          <w:rPr>
            <w:noProof/>
            <w:webHidden/>
          </w:rPr>
          <w:tab/>
        </w:r>
        <w:r>
          <w:rPr>
            <w:noProof/>
            <w:webHidden/>
          </w:rPr>
          <w:fldChar w:fldCharType="begin"/>
        </w:r>
        <w:r>
          <w:rPr>
            <w:noProof/>
            <w:webHidden/>
          </w:rPr>
          <w:instrText xml:space="preserve"> PAGEREF _Toc192683403 \h </w:instrText>
        </w:r>
        <w:r>
          <w:rPr>
            <w:noProof/>
            <w:webHidden/>
          </w:rPr>
        </w:r>
        <w:r>
          <w:rPr>
            <w:noProof/>
            <w:webHidden/>
          </w:rPr>
          <w:fldChar w:fldCharType="separate"/>
        </w:r>
        <w:r w:rsidR="00AA7DDF">
          <w:rPr>
            <w:noProof/>
            <w:webHidden/>
          </w:rPr>
          <w:t>75</w:t>
        </w:r>
        <w:r>
          <w:rPr>
            <w:noProof/>
            <w:webHidden/>
          </w:rPr>
          <w:fldChar w:fldCharType="end"/>
        </w:r>
      </w:hyperlink>
    </w:p>
    <w:p w14:paraId="64FCEF5B" w14:textId="0E4D4F1D" w:rsidR="00F859A7" w:rsidRDefault="00F859A7">
      <w:pPr>
        <w:pStyle w:val="TOC3"/>
        <w:rPr>
          <w:rFonts w:asciiTheme="minorHAnsi" w:eastAsiaTheme="minorEastAsia" w:hAnsiTheme="minorHAnsi" w:cstheme="minorBidi"/>
          <w:noProof/>
          <w:kern w:val="2"/>
          <w14:ligatures w14:val="standardContextual"/>
        </w:rPr>
      </w:pPr>
      <w:hyperlink w:anchor="_Toc192683404" w:history="1">
        <w:r w:rsidRPr="004A68F5">
          <w:rPr>
            <w:rStyle w:val="Hyperlink"/>
            <w:noProof/>
          </w:rPr>
          <w:t>3.70.2 Use Case Roles</w:t>
        </w:r>
        <w:r>
          <w:rPr>
            <w:noProof/>
            <w:webHidden/>
          </w:rPr>
          <w:tab/>
        </w:r>
        <w:r>
          <w:rPr>
            <w:noProof/>
            <w:webHidden/>
          </w:rPr>
          <w:fldChar w:fldCharType="begin"/>
        </w:r>
        <w:r>
          <w:rPr>
            <w:noProof/>
            <w:webHidden/>
          </w:rPr>
          <w:instrText xml:space="preserve"> PAGEREF _Toc192683404 \h </w:instrText>
        </w:r>
        <w:r>
          <w:rPr>
            <w:noProof/>
            <w:webHidden/>
          </w:rPr>
        </w:r>
        <w:r>
          <w:rPr>
            <w:noProof/>
            <w:webHidden/>
          </w:rPr>
          <w:fldChar w:fldCharType="separate"/>
        </w:r>
        <w:r w:rsidR="00AA7DDF">
          <w:rPr>
            <w:noProof/>
            <w:webHidden/>
          </w:rPr>
          <w:t>75</w:t>
        </w:r>
        <w:r>
          <w:rPr>
            <w:noProof/>
            <w:webHidden/>
          </w:rPr>
          <w:fldChar w:fldCharType="end"/>
        </w:r>
      </w:hyperlink>
    </w:p>
    <w:p w14:paraId="567752F8" w14:textId="38151BDD" w:rsidR="00F859A7" w:rsidRDefault="00F859A7">
      <w:pPr>
        <w:pStyle w:val="TOC3"/>
        <w:rPr>
          <w:rFonts w:asciiTheme="minorHAnsi" w:eastAsiaTheme="minorEastAsia" w:hAnsiTheme="minorHAnsi" w:cstheme="minorBidi"/>
          <w:noProof/>
          <w:kern w:val="2"/>
          <w14:ligatures w14:val="standardContextual"/>
        </w:rPr>
      </w:pPr>
      <w:hyperlink w:anchor="_Toc192683405" w:history="1">
        <w:r w:rsidRPr="004A68F5">
          <w:rPr>
            <w:rStyle w:val="Hyperlink"/>
            <w:noProof/>
          </w:rPr>
          <w:t>3.70.3 Referenced Standards</w:t>
        </w:r>
        <w:r>
          <w:rPr>
            <w:noProof/>
            <w:webHidden/>
          </w:rPr>
          <w:tab/>
        </w:r>
        <w:r>
          <w:rPr>
            <w:noProof/>
            <w:webHidden/>
          </w:rPr>
          <w:fldChar w:fldCharType="begin"/>
        </w:r>
        <w:r>
          <w:rPr>
            <w:noProof/>
            <w:webHidden/>
          </w:rPr>
          <w:instrText xml:space="preserve"> PAGEREF _Toc192683405 \h </w:instrText>
        </w:r>
        <w:r>
          <w:rPr>
            <w:noProof/>
            <w:webHidden/>
          </w:rPr>
        </w:r>
        <w:r>
          <w:rPr>
            <w:noProof/>
            <w:webHidden/>
          </w:rPr>
          <w:fldChar w:fldCharType="separate"/>
        </w:r>
        <w:r w:rsidR="00AA7DDF">
          <w:rPr>
            <w:noProof/>
            <w:webHidden/>
          </w:rPr>
          <w:t>75</w:t>
        </w:r>
        <w:r>
          <w:rPr>
            <w:noProof/>
            <w:webHidden/>
          </w:rPr>
          <w:fldChar w:fldCharType="end"/>
        </w:r>
      </w:hyperlink>
    </w:p>
    <w:p w14:paraId="3AB6D6ED" w14:textId="10B12151" w:rsidR="00F859A7" w:rsidRDefault="00F859A7">
      <w:pPr>
        <w:pStyle w:val="TOC3"/>
        <w:rPr>
          <w:rFonts w:asciiTheme="minorHAnsi" w:eastAsiaTheme="minorEastAsia" w:hAnsiTheme="minorHAnsi" w:cstheme="minorBidi"/>
          <w:noProof/>
          <w:kern w:val="2"/>
          <w14:ligatures w14:val="standardContextual"/>
        </w:rPr>
      </w:pPr>
      <w:hyperlink w:anchor="_Toc192683406" w:history="1">
        <w:r w:rsidRPr="004A68F5">
          <w:rPr>
            <w:rStyle w:val="Hyperlink"/>
            <w:noProof/>
          </w:rPr>
          <w:t>3.70.4 Messages</w:t>
        </w:r>
        <w:r>
          <w:rPr>
            <w:noProof/>
            <w:webHidden/>
          </w:rPr>
          <w:tab/>
        </w:r>
        <w:r>
          <w:rPr>
            <w:noProof/>
            <w:webHidden/>
          </w:rPr>
          <w:fldChar w:fldCharType="begin"/>
        </w:r>
        <w:r>
          <w:rPr>
            <w:noProof/>
            <w:webHidden/>
          </w:rPr>
          <w:instrText xml:space="preserve"> PAGEREF _Toc192683406 \h </w:instrText>
        </w:r>
        <w:r>
          <w:rPr>
            <w:noProof/>
            <w:webHidden/>
          </w:rPr>
        </w:r>
        <w:r>
          <w:rPr>
            <w:noProof/>
            <w:webHidden/>
          </w:rPr>
          <w:fldChar w:fldCharType="separate"/>
        </w:r>
        <w:r w:rsidR="00AA7DDF">
          <w:rPr>
            <w:noProof/>
            <w:webHidden/>
          </w:rPr>
          <w:t>76</w:t>
        </w:r>
        <w:r>
          <w:rPr>
            <w:noProof/>
            <w:webHidden/>
          </w:rPr>
          <w:fldChar w:fldCharType="end"/>
        </w:r>
      </w:hyperlink>
    </w:p>
    <w:p w14:paraId="13600BFB" w14:textId="237D0A2D" w:rsidR="00F859A7" w:rsidRDefault="00F859A7">
      <w:pPr>
        <w:pStyle w:val="TOC4"/>
        <w:rPr>
          <w:rFonts w:asciiTheme="minorHAnsi" w:eastAsiaTheme="minorEastAsia" w:hAnsiTheme="minorHAnsi" w:cstheme="minorBidi"/>
          <w:noProof/>
          <w:kern w:val="2"/>
          <w14:ligatures w14:val="standardContextual"/>
        </w:rPr>
      </w:pPr>
      <w:hyperlink w:anchor="_Toc192683407" w:history="1">
        <w:r w:rsidRPr="004A68F5">
          <w:rPr>
            <w:rStyle w:val="Hyperlink"/>
            <w:noProof/>
          </w:rPr>
          <w:t>3.70.4.1 GetMessages Request message</w:t>
        </w:r>
        <w:r>
          <w:rPr>
            <w:noProof/>
            <w:webHidden/>
          </w:rPr>
          <w:tab/>
        </w:r>
        <w:r>
          <w:rPr>
            <w:noProof/>
            <w:webHidden/>
          </w:rPr>
          <w:fldChar w:fldCharType="begin"/>
        </w:r>
        <w:r>
          <w:rPr>
            <w:noProof/>
            <w:webHidden/>
          </w:rPr>
          <w:instrText xml:space="preserve"> PAGEREF _Toc192683407 \h </w:instrText>
        </w:r>
        <w:r>
          <w:rPr>
            <w:noProof/>
            <w:webHidden/>
          </w:rPr>
        </w:r>
        <w:r>
          <w:rPr>
            <w:noProof/>
            <w:webHidden/>
          </w:rPr>
          <w:fldChar w:fldCharType="separate"/>
        </w:r>
        <w:r w:rsidR="00AA7DDF">
          <w:rPr>
            <w:noProof/>
            <w:webHidden/>
          </w:rPr>
          <w:t>76</w:t>
        </w:r>
        <w:r>
          <w:rPr>
            <w:noProof/>
            <w:webHidden/>
          </w:rPr>
          <w:fldChar w:fldCharType="end"/>
        </w:r>
      </w:hyperlink>
    </w:p>
    <w:p w14:paraId="66B85367" w14:textId="7B79AA51" w:rsidR="00F859A7" w:rsidRDefault="00F859A7">
      <w:pPr>
        <w:pStyle w:val="TOC5"/>
        <w:rPr>
          <w:rFonts w:asciiTheme="minorHAnsi" w:eastAsiaTheme="minorEastAsia" w:hAnsiTheme="minorHAnsi" w:cstheme="minorBidi"/>
          <w:noProof/>
          <w:kern w:val="2"/>
          <w14:ligatures w14:val="standardContextual"/>
        </w:rPr>
      </w:pPr>
      <w:hyperlink w:anchor="_Toc192683408" w:history="1">
        <w:r w:rsidRPr="004A68F5">
          <w:rPr>
            <w:rStyle w:val="Hyperlink"/>
            <w:noProof/>
          </w:rPr>
          <w:t>3.70.4.1.1 Trigger Events</w:t>
        </w:r>
        <w:r>
          <w:rPr>
            <w:noProof/>
            <w:webHidden/>
          </w:rPr>
          <w:tab/>
        </w:r>
        <w:r>
          <w:rPr>
            <w:noProof/>
            <w:webHidden/>
          </w:rPr>
          <w:fldChar w:fldCharType="begin"/>
        </w:r>
        <w:r>
          <w:rPr>
            <w:noProof/>
            <w:webHidden/>
          </w:rPr>
          <w:instrText xml:space="preserve"> PAGEREF _Toc192683408 \h </w:instrText>
        </w:r>
        <w:r>
          <w:rPr>
            <w:noProof/>
            <w:webHidden/>
          </w:rPr>
        </w:r>
        <w:r>
          <w:rPr>
            <w:noProof/>
            <w:webHidden/>
          </w:rPr>
          <w:fldChar w:fldCharType="separate"/>
        </w:r>
        <w:r w:rsidR="00AA7DDF">
          <w:rPr>
            <w:noProof/>
            <w:webHidden/>
          </w:rPr>
          <w:t>76</w:t>
        </w:r>
        <w:r>
          <w:rPr>
            <w:noProof/>
            <w:webHidden/>
          </w:rPr>
          <w:fldChar w:fldCharType="end"/>
        </w:r>
      </w:hyperlink>
    </w:p>
    <w:p w14:paraId="4864919A" w14:textId="473C7D5C" w:rsidR="00F859A7" w:rsidRDefault="00F859A7">
      <w:pPr>
        <w:pStyle w:val="TOC5"/>
        <w:rPr>
          <w:rFonts w:asciiTheme="minorHAnsi" w:eastAsiaTheme="minorEastAsia" w:hAnsiTheme="minorHAnsi" w:cstheme="minorBidi"/>
          <w:noProof/>
          <w:kern w:val="2"/>
          <w14:ligatures w14:val="standardContextual"/>
        </w:rPr>
      </w:pPr>
      <w:hyperlink w:anchor="_Toc192683409" w:history="1">
        <w:r w:rsidRPr="004A68F5">
          <w:rPr>
            <w:rStyle w:val="Hyperlink"/>
            <w:noProof/>
          </w:rPr>
          <w:t>3.70.4.1.2 Message Semantics</w:t>
        </w:r>
        <w:r>
          <w:rPr>
            <w:noProof/>
            <w:webHidden/>
          </w:rPr>
          <w:tab/>
        </w:r>
        <w:r>
          <w:rPr>
            <w:noProof/>
            <w:webHidden/>
          </w:rPr>
          <w:fldChar w:fldCharType="begin"/>
        </w:r>
        <w:r>
          <w:rPr>
            <w:noProof/>
            <w:webHidden/>
          </w:rPr>
          <w:instrText xml:space="preserve"> PAGEREF _Toc192683409 \h </w:instrText>
        </w:r>
        <w:r>
          <w:rPr>
            <w:noProof/>
            <w:webHidden/>
          </w:rPr>
        </w:r>
        <w:r>
          <w:rPr>
            <w:noProof/>
            <w:webHidden/>
          </w:rPr>
          <w:fldChar w:fldCharType="separate"/>
        </w:r>
        <w:r w:rsidR="00AA7DDF">
          <w:rPr>
            <w:noProof/>
            <w:webHidden/>
          </w:rPr>
          <w:t>76</w:t>
        </w:r>
        <w:r>
          <w:rPr>
            <w:noProof/>
            <w:webHidden/>
          </w:rPr>
          <w:fldChar w:fldCharType="end"/>
        </w:r>
      </w:hyperlink>
    </w:p>
    <w:p w14:paraId="55328C19" w14:textId="40FCA0AD" w:rsidR="00F859A7" w:rsidRDefault="00F859A7">
      <w:pPr>
        <w:pStyle w:val="TOC5"/>
        <w:rPr>
          <w:rFonts w:asciiTheme="minorHAnsi" w:eastAsiaTheme="minorEastAsia" w:hAnsiTheme="minorHAnsi" w:cstheme="minorBidi"/>
          <w:noProof/>
          <w:kern w:val="2"/>
          <w14:ligatures w14:val="standardContextual"/>
        </w:rPr>
      </w:pPr>
      <w:hyperlink w:anchor="_Toc192683410" w:history="1">
        <w:r w:rsidRPr="004A68F5">
          <w:rPr>
            <w:rStyle w:val="Hyperlink"/>
            <w:noProof/>
          </w:rPr>
          <w:t>3.70.4.1.3 Expected Actions</w:t>
        </w:r>
        <w:r>
          <w:rPr>
            <w:noProof/>
            <w:webHidden/>
          </w:rPr>
          <w:tab/>
        </w:r>
        <w:r>
          <w:rPr>
            <w:noProof/>
            <w:webHidden/>
          </w:rPr>
          <w:fldChar w:fldCharType="begin"/>
        </w:r>
        <w:r>
          <w:rPr>
            <w:noProof/>
            <w:webHidden/>
          </w:rPr>
          <w:instrText xml:space="preserve"> PAGEREF _Toc192683410 \h </w:instrText>
        </w:r>
        <w:r>
          <w:rPr>
            <w:noProof/>
            <w:webHidden/>
          </w:rPr>
        </w:r>
        <w:r>
          <w:rPr>
            <w:noProof/>
            <w:webHidden/>
          </w:rPr>
          <w:fldChar w:fldCharType="separate"/>
        </w:r>
        <w:r w:rsidR="00AA7DDF">
          <w:rPr>
            <w:noProof/>
            <w:webHidden/>
          </w:rPr>
          <w:t>77</w:t>
        </w:r>
        <w:r>
          <w:rPr>
            <w:noProof/>
            <w:webHidden/>
          </w:rPr>
          <w:fldChar w:fldCharType="end"/>
        </w:r>
      </w:hyperlink>
    </w:p>
    <w:p w14:paraId="0F357C0B" w14:textId="232EB332" w:rsidR="00F859A7" w:rsidRDefault="00F859A7">
      <w:pPr>
        <w:pStyle w:val="TOC5"/>
        <w:rPr>
          <w:rFonts w:asciiTheme="minorHAnsi" w:eastAsiaTheme="minorEastAsia" w:hAnsiTheme="minorHAnsi" w:cstheme="minorBidi"/>
          <w:noProof/>
          <w:kern w:val="2"/>
          <w14:ligatures w14:val="standardContextual"/>
        </w:rPr>
      </w:pPr>
      <w:hyperlink w:anchor="_Toc192683411" w:history="1">
        <w:r w:rsidRPr="004A68F5">
          <w:rPr>
            <w:rStyle w:val="Hyperlink"/>
            <w:bCs/>
            <w:noProof/>
          </w:rPr>
          <w:t>3.70.4.1.4 Example SOAP Encoding of the GetMessages Request message</w:t>
        </w:r>
        <w:r>
          <w:rPr>
            <w:noProof/>
            <w:webHidden/>
          </w:rPr>
          <w:tab/>
        </w:r>
        <w:r>
          <w:rPr>
            <w:noProof/>
            <w:webHidden/>
          </w:rPr>
          <w:fldChar w:fldCharType="begin"/>
        </w:r>
        <w:r>
          <w:rPr>
            <w:noProof/>
            <w:webHidden/>
          </w:rPr>
          <w:instrText xml:space="preserve"> PAGEREF _Toc192683411 \h </w:instrText>
        </w:r>
        <w:r>
          <w:rPr>
            <w:noProof/>
            <w:webHidden/>
          </w:rPr>
        </w:r>
        <w:r>
          <w:rPr>
            <w:noProof/>
            <w:webHidden/>
          </w:rPr>
          <w:fldChar w:fldCharType="separate"/>
        </w:r>
        <w:r w:rsidR="00AA7DDF">
          <w:rPr>
            <w:noProof/>
            <w:webHidden/>
          </w:rPr>
          <w:t>77</w:t>
        </w:r>
        <w:r>
          <w:rPr>
            <w:noProof/>
            <w:webHidden/>
          </w:rPr>
          <w:fldChar w:fldCharType="end"/>
        </w:r>
      </w:hyperlink>
    </w:p>
    <w:p w14:paraId="11E46720" w14:textId="1B755081" w:rsidR="00F859A7" w:rsidRDefault="00F859A7">
      <w:pPr>
        <w:pStyle w:val="TOC4"/>
        <w:rPr>
          <w:rFonts w:asciiTheme="minorHAnsi" w:eastAsiaTheme="minorEastAsia" w:hAnsiTheme="minorHAnsi" w:cstheme="minorBidi"/>
          <w:noProof/>
          <w:kern w:val="2"/>
          <w14:ligatures w14:val="standardContextual"/>
        </w:rPr>
      </w:pPr>
      <w:hyperlink w:anchor="_Toc192683412" w:history="1">
        <w:r w:rsidRPr="004A68F5">
          <w:rPr>
            <w:rStyle w:val="Hyperlink"/>
            <w:noProof/>
          </w:rPr>
          <w:t>3.70.4.2 GetMessages Response message</w:t>
        </w:r>
        <w:r>
          <w:rPr>
            <w:noProof/>
            <w:webHidden/>
          </w:rPr>
          <w:tab/>
        </w:r>
        <w:r>
          <w:rPr>
            <w:noProof/>
            <w:webHidden/>
          </w:rPr>
          <w:fldChar w:fldCharType="begin"/>
        </w:r>
        <w:r>
          <w:rPr>
            <w:noProof/>
            <w:webHidden/>
          </w:rPr>
          <w:instrText xml:space="preserve"> PAGEREF _Toc192683412 \h </w:instrText>
        </w:r>
        <w:r>
          <w:rPr>
            <w:noProof/>
            <w:webHidden/>
          </w:rPr>
        </w:r>
        <w:r>
          <w:rPr>
            <w:noProof/>
            <w:webHidden/>
          </w:rPr>
          <w:fldChar w:fldCharType="separate"/>
        </w:r>
        <w:r w:rsidR="00AA7DDF">
          <w:rPr>
            <w:noProof/>
            <w:webHidden/>
          </w:rPr>
          <w:t>78</w:t>
        </w:r>
        <w:r>
          <w:rPr>
            <w:noProof/>
            <w:webHidden/>
          </w:rPr>
          <w:fldChar w:fldCharType="end"/>
        </w:r>
      </w:hyperlink>
    </w:p>
    <w:p w14:paraId="0254E1CA" w14:textId="16CFDCF7" w:rsidR="00F859A7" w:rsidRDefault="00F859A7">
      <w:pPr>
        <w:pStyle w:val="TOC5"/>
        <w:rPr>
          <w:rFonts w:asciiTheme="minorHAnsi" w:eastAsiaTheme="minorEastAsia" w:hAnsiTheme="minorHAnsi" w:cstheme="minorBidi"/>
          <w:noProof/>
          <w:kern w:val="2"/>
          <w14:ligatures w14:val="standardContextual"/>
        </w:rPr>
      </w:pPr>
      <w:hyperlink w:anchor="_Toc192683413" w:history="1">
        <w:r w:rsidRPr="004A68F5">
          <w:rPr>
            <w:rStyle w:val="Hyperlink"/>
            <w:noProof/>
          </w:rPr>
          <w:t>3.70.4.2.1 Trigger Events</w:t>
        </w:r>
        <w:r>
          <w:rPr>
            <w:noProof/>
            <w:webHidden/>
          </w:rPr>
          <w:tab/>
        </w:r>
        <w:r>
          <w:rPr>
            <w:noProof/>
            <w:webHidden/>
          </w:rPr>
          <w:fldChar w:fldCharType="begin"/>
        </w:r>
        <w:r>
          <w:rPr>
            <w:noProof/>
            <w:webHidden/>
          </w:rPr>
          <w:instrText xml:space="preserve"> PAGEREF _Toc192683413 \h </w:instrText>
        </w:r>
        <w:r>
          <w:rPr>
            <w:noProof/>
            <w:webHidden/>
          </w:rPr>
        </w:r>
        <w:r>
          <w:rPr>
            <w:noProof/>
            <w:webHidden/>
          </w:rPr>
          <w:fldChar w:fldCharType="separate"/>
        </w:r>
        <w:r w:rsidR="00AA7DDF">
          <w:rPr>
            <w:noProof/>
            <w:webHidden/>
          </w:rPr>
          <w:t>78</w:t>
        </w:r>
        <w:r>
          <w:rPr>
            <w:noProof/>
            <w:webHidden/>
          </w:rPr>
          <w:fldChar w:fldCharType="end"/>
        </w:r>
      </w:hyperlink>
    </w:p>
    <w:p w14:paraId="0D66A77A" w14:textId="5F360233" w:rsidR="00F859A7" w:rsidRDefault="00F859A7">
      <w:pPr>
        <w:pStyle w:val="TOC5"/>
        <w:rPr>
          <w:rFonts w:asciiTheme="minorHAnsi" w:eastAsiaTheme="minorEastAsia" w:hAnsiTheme="minorHAnsi" w:cstheme="minorBidi"/>
          <w:noProof/>
          <w:kern w:val="2"/>
          <w14:ligatures w14:val="standardContextual"/>
        </w:rPr>
      </w:pPr>
      <w:hyperlink w:anchor="_Toc192683414" w:history="1">
        <w:r w:rsidRPr="004A68F5">
          <w:rPr>
            <w:rStyle w:val="Hyperlink"/>
            <w:noProof/>
          </w:rPr>
          <w:t>3.70.4.2.2 Message Semantics</w:t>
        </w:r>
        <w:r>
          <w:rPr>
            <w:noProof/>
            <w:webHidden/>
          </w:rPr>
          <w:tab/>
        </w:r>
        <w:r>
          <w:rPr>
            <w:noProof/>
            <w:webHidden/>
          </w:rPr>
          <w:fldChar w:fldCharType="begin"/>
        </w:r>
        <w:r>
          <w:rPr>
            <w:noProof/>
            <w:webHidden/>
          </w:rPr>
          <w:instrText xml:space="preserve"> PAGEREF _Toc192683414 \h </w:instrText>
        </w:r>
        <w:r>
          <w:rPr>
            <w:noProof/>
            <w:webHidden/>
          </w:rPr>
        </w:r>
        <w:r>
          <w:rPr>
            <w:noProof/>
            <w:webHidden/>
          </w:rPr>
          <w:fldChar w:fldCharType="separate"/>
        </w:r>
        <w:r w:rsidR="00AA7DDF">
          <w:rPr>
            <w:noProof/>
            <w:webHidden/>
          </w:rPr>
          <w:t>78</w:t>
        </w:r>
        <w:r>
          <w:rPr>
            <w:noProof/>
            <w:webHidden/>
          </w:rPr>
          <w:fldChar w:fldCharType="end"/>
        </w:r>
      </w:hyperlink>
    </w:p>
    <w:p w14:paraId="3633A36D" w14:textId="2018C6A9" w:rsidR="00F859A7" w:rsidRDefault="00F859A7">
      <w:pPr>
        <w:pStyle w:val="TOC5"/>
        <w:rPr>
          <w:rFonts w:asciiTheme="minorHAnsi" w:eastAsiaTheme="minorEastAsia" w:hAnsiTheme="minorHAnsi" w:cstheme="minorBidi"/>
          <w:noProof/>
          <w:kern w:val="2"/>
          <w14:ligatures w14:val="standardContextual"/>
        </w:rPr>
      </w:pPr>
      <w:hyperlink w:anchor="_Toc192683415" w:history="1">
        <w:r w:rsidRPr="004A68F5">
          <w:rPr>
            <w:rStyle w:val="Hyperlink"/>
            <w:noProof/>
          </w:rPr>
          <w:t>3.70.4.2.3 Expected Actions</w:t>
        </w:r>
        <w:r>
          <w:rPr>
            <w:noProof/>
            <w:webHidden/>
          </w:rPr>
          <w:tab/>
        </w:r>
        <w:r>
          <w:rPr>
            <w:noProof/>
            <w:webHidden/>
          </w:rPr>
          <w:fldChar w:fldCharType="begin"/>
        </w:r>
        <w:r>
          <w:rPr>
            <w:noProof/>
            <w:webHidden/>
          </w:rPr>
          <w:instrText xml:space="preserve"> PAGEREF _Toc192683415 \h </w:instrText>
        </w:r>
        <w:r>
          <w:rPr>
            <w:noProof/>
            <w:webHidden/>
          </w:rPr>
        </w:r>
        <w:r>
          <w:rPr>
            <w:noProof/>
            <w:webHidden/>
          </w:rPr>
          <w:fldChar w:fldCharType="separate"/>
        </w:r>
        <w:r w:rsidR="00AA7DDF">
          <w:rPr>
            <w:noProof/>
            <w:webHidden/>
          </w:rPr>
          <w:t>79</w:t>
        </w:r>
        <w:r>
          <w:rPr>
            <w:noProof/>
            <w:webHidden/>
          </w:rPr>
          <w:fldChar w:fldCharType="end"/>
        </w:r>
      </w:hyperlink>
    </w:p>
    <w:p w14:paraId="76116E9A" w14:textId="576F3F0F" w:rsidR="00F859A7" w:rsidRDefault="00F859A7">
      <w:pPr>
        <w:pStyle w:val="TOC5"/>
        <w:rPr>
          <w:rFonts w:asciiTheme="minorHAnsi" w:eastAsiaTheme="minorEastAsia" w:hAnsiTheme="minorHAnsi" w:cstheme="minorBidi"/>
          <w:noProof/>
          <w:kern w:val="2"/>
          <w14:ligatures w14:val="standardContextual"/>
        </w:rPr>
      </w:pPr>
      <w:hyperlink w:anchor="_Toc192683416" w:history="1">
        <w:r w:rsidRPr="004A68F5">
          <w:rPr>
            <w:rStyle w:val="Hyperlink"/>
            <w:noProof/>
          </w:rPr>
          <w:t>3.70.4.2.4 Example SOAP Encoding of the GetMessage Response Message</w:t>
        </w:r>
        <w:r>
          <w:rPr>
            <w:noProof/>
            <w:webHidden/>
          </w:rPr>
          <w:tab/>
        </w:r>
        <w:r>
          <w:rPr>
            <w:noProof/>
            <w:webHidden/>
          </w:rPr>
          <w:fldChar w:fldCharType="begin"/>
        </w:r>
        <w:r>
          <w:rPr>
            <w:noProof/>
            <w:webHidden/>
          </w:rPr>
          <w:instrText xml:space="preserve"> PAGEREF _Toc192683416 \h </w:instrText>
        </w:r>
        <w:r>
          <w:rPr>
            <w:noProof/>
            <w:webHidden/>
          </w:rPr>
        </w:r>
        <w:r>
          <w:rPr>
            <w:noProof/>
            <w:webHidden/>
          </w:rPr>
          <w:fldChar w:fldCharType="separate"/>
        </w:r>
        <w:r w:rsidR="00AA7DDF">
          <w:rPr>
            <w:noProof/>
            <w:webHidden/>
          </w:rPr>
          <w:t>79</w:t>
        </w:r>
        <w:r>
          <w:rPr>
            <w:noProof/>
            <w:webHidden/>
          </w:rPr>
          <w:fldChar w:fldCharType="end"/>
        </w:r>
      </w:hyperlink>
    </w:p>
    <w:p w14:paraId="15CCFA44" w14:textId="7681706A" w:rsidR="00F859A7" w:rsidRDefault="00F859A7">
      <w:pPr>
        <w:pStyle w:val="TOC3"/>
        <w:rPr>
          <w:rFonts w:asciiTheme="minorHAnsi" w:eastAsiaTheme="minorEastAsia" w:hAnsiTheme="minorHAnsi" w:cstheme="minorBidi"/>
          <w:noProof/>
          <w:kern w:val="2"/>
          <w14:ligatures w14:val="standardContextual"/>
        </w:rPr>
      </w:pPr>
      <w:hyperlink w:anchor="_Toc192683417" w:history="1">
        <w:r w:rsidRPr="004A68F5">
          <w:rPr>
            <w:rStyle w:val="Hyperlink"/>
            <w:noProof/>
          </w:rPr>
          <w:t>3.70.5 Security Considerations</w:t>
        </w:r>
        <w:r>
          <w:rPr>
            <w:noProof/>
            <w:webHidden/>
          </w:rPr>
          <w:tab/>
        </w:r>
        <w:r>
          <w:rPr>
            <w:noProof/>
            <w:webHidden/>
          </w:rPr>
          <w:fldChar w:fldCharType="begin"/>
        </w:r>
        <w:r>
          <w:rPr>
            <w:noProof/>
            <w:webHidden/>
          </w:rPr>
          <w:instrText xml:space="preserve"> PAGEREF _Toc192683417 \h </w:instrText>
        </w:r>
        <w:r>
          <w:rPr>
            <w:noProof/>
            <w:webHidden/>
          </w:rPr>
        </w:r>
        <w:r>
          <w:rPr>
            <w:noProof/>
            <w:webHidden/>
          </w:rPr>
          <w:fldChar w:fldCharType="separate"/>
        </w:r>
        <w:r w:rsidR="00AA7DDF">
          <w:rPr>
            <w:noProof/>
            <w:webHidden/>
          </w:rPr>
          <w:t>79</w:t>
        </w:r>
        <w:r>
          <w:rPr>
            <w:noProof/>
            <w:webHidden/>
          </w:rPr>
          <w:fldChar w:fldCharType="end"/>
        </w:r>
      </w:hyperlink>
    </w:p>
    <w:p w14:paraId="73A9C0F7" w14:textId="66EDFF9B" w:rsidR="00F859A7" w:rsidRDefault="00F859A7">
      <w:pPr>
        <w:pStyle w:val="TOC4"/>
        <w:rPr>
          <w:rFonts w:asciiTheme="minorHAnsi" w:eastAsiaTheme="minorEastAsia" w:hAnsiTheme="minorHAnsi" w:cstheme="minorBidi"/>
          <w:noProof/>
          <w:kern w:val="2"/>
          <w14:ligatures w14:val="standardContextual"/>
        </w:rPr>
      </w:pPr>
      <w:hyperlink w:anchor="_Toc192683418" w:history="1">
        <w:r w:rsidRPr="004A68F5">
          <w:rPr>
            <w:rStyle w:val="Hyperlink"/>
            <w:noProof/>
          </w:rPr>
          <w:t>3.70.5.1 Security Audit Considerations</w:t>
        </w:r>
        <w:r>
          <w:rPr>
            <w:noProof/>
            <w:webHidden/>
          </w:rPr>
          <w:tab/>
        </w:r>
        <w:r>
          <w:rPr>
            <w:noProof/>
            <w:webHidden/>
          </w:rPr>
          <w:fldChar w:fldCharType="begin"/>
        </w:r>
        <w:r>
          <w:rPr>
            <w:noProof/>
            <w:webHidden/>
          </w:rPr>
          <w:instrText xml:space="preserve"> PAGEREF _Toc192683418 \h </w:instrText>
        </w:r>
        <w:r>
          <w:rPr>
            <w:noProof/>
            <w:webHidden/>
          </w:rPr>
        </w:r>
        <w:r>
          <w:rPr>
            <w:noProof/>
            <w:webHidden/>
          </w:rPr>
          <w:fldChar w:fldCharType="separate"/>
        </w:r>
        <w:r w:rsidR="00AA7DDF">
          <w:rPr>
            <w:noProof/>
            <w:webHidden/>
          </w:rPr>
          <w:t>79</w:t>
        </w:r>
        <w:r>
          <w:rPr>
            <w:noProof/>
            <w:webHidden/>
          </w:rPr>
          <w:fldChar w:fldCharType="end"/>
        </w:r>
      </w:hyperlink>
    </w:p>
    <w:p w14:paraId="525CC1C2" w14:textId="1E50A469" w:rsidR="00F859A7" w:rsidRDefault="00F859A7">
      <w:pPr>
        <w:pStyle w:val="TOC5"/>
        <w:rPr>
          <w:rFonts w:asciiTheme="minorHAnsi" w:eastAsiaTheme="minorEastAsia" w:hAnsiTheme="minorHAnsi" w:cstheme="minorBidi"/>
          <w:noProof/>
          <w:kern w:val="2"/>
          <w14:ligatures w14:val="standardContextual"/>
        </w:rPr>
      </w:pPr>
      <w:hyperlink w:anchor="_Toc192683419" w:history="1">
        <w:r w:rsidRPr="004A68F5">
          <w:rPr>
            <w:rStyle w:val="Hyperlink"/>
            <w:noProof/>
          </w:rPr>
          <w:t>3.70.5.1.1 Notification Puller audit message</w:t>
        </w:r>
        <w:r>
          <w:rPr>
            <w:noProof/>
            <w:webHidden/>
          </w:rPr>
          <w:tab/>
        </w:r>
        <w:r>
          <w:rPr>
            <w:noProof/>
            <w:webHidden/>
          </w:rPr>
          <w:fldChar w:fldCharType="begin"/>
        </w:r>
        <w:r>
          <w:rPr>
            <w:noProof/>
            <w:webHidden/>
          </w:rPr>
          <w:instrText xml:space="preserve"> PAGEREF _Toc192683419 \h </w:instrText>
        </w:r>
        <w:r>
          <w:rPr>
            <w:noProof/>
            <w:webHidden/>
          </w:rPr>
        </w:r>
        <w:r>
          <w:rPr>
            <w:noProof/>
            <w:webHidden/>
          </w:rPr>
          <w:fldChar w:fldCharType="separate"/>
        </w:r>
        <w:r w:rsidR="00AA7DDF">
          <w:rPr>
            <w:noProof/>
            <w:webHidden/>
          </w:rPr>
          <w:t>80</w:t>
        </w:r>
        <w:r>
          <w:rPr>
            <w:noProof/>
            <w:webHidden/>
          </w:rPr>
          <w:fldChar w:fldCharType="end"/>
        </w:r>
      </w:hyperlink>
    </w:p>
    <w:p w14:paraId="4B821D65" w14:textId="63B02A62" w:rsidR="00F859A7" w:rsidRDefault="00F859A7">
      <w:pPr>
        <w:pStyle w:val="TOC5"/>
        <w:rPr>
          <w:rFonts w:asciiTheme="minorHAnsi" w:eastAsiaTheme="minorEastAsia" w:hAnsiTheme="minorHAnsi" w:cstheme="minorBidi"/>
          <w:noProof/>
          <w:kern w:val="2"/>
          <w14:ligatures w14:val="standardContextual"/>
        </w:rPr>
      </w:pPr>
      <w:hyperlink w:anchor="_Toc192683420" w:history="1">
        <w:r w:rsidRPr="004A68F5">
          <w:rPr>
            <w:rStyle w:val="Hyperlink"/>
            <w:noProof/>
          </w:rPr>
          <w:t>3.70.5.1.2 Notification Pull Point audit message</w:t>
        </w:r>
        <w:r>
          <w:rPr>
            <w:noProof/>
            <w:webHidden/>
          </w:rPr>
          <w:tab/>
        </w:r>
        <w:r>
          <w:rPr>
            <w:noProof/>
            <w:webHidden/>
          </w:rPr>
          <w:fldChar w:fldCharType="begin"/>
        </w:r>
        <w:r>
          <w:rPr>
            <w:noProof/>
            <w:webHidden/>
          </w:rPr>
          <w:instrText xml:space="preserve"> PAGEREF _Toc192683420 \h </w:instrText>
        </w:r>
        <w:r>
          <w:rPr>
            <w:noProof/>
            <w:webHidden/>
          </w:rPr>
        </w:r>
        <w:r>
          <w:rPr>
            <w:noProof/>
            <w:webHidden/>
          </w:rPr>
          <w:fldChar w:fldCharType="separate"/>
        </w:r>
        <w:r w:rsidR="00AA7DDF">
          <w:rPr>
            <w:noProof/>
            <w:webHidden/>
          </w:rPr>
          <w:t>82</w:t>
        </w:r>
        <w:r>
          <w:rPr>
            <w:noProof/>
            <w:webHidden/>
          </w:rPr>
          <w:fldChar w:fldCharType="end"/>
        </w:r>
      </w:hyperlink>
    </w:p>
    <w:p w14:paraId="59AE9770" w14:textId="372BC42D" w:rsidR="00F859A7" w:rsidRDefault="00F859A7">
      <w:pPr>
        <w:pStyle w:val="TOC5"/>
        <w:rPr>
          <w:rFonts w:asciiTheme="minorHAnsi" w:eastAsiaTheme="minorEastAsia" w:hAnsiTheme="minorHAnsi" w:cstheme="minorBidi"/>
          <w:noProof/>
          <w:kern w:val="2"/>
          <w14:ligatures w14:val="standardContextual"/>
        </w:rPr>
      </w:pPr>
      <w:hyperlink w:anchor="_Toc192683421" w:history="1">
        <w:r w:rsidRPr="004A68F5">
          <w:rPr>
            <w:rStyle w:val="Hyperlink"/>
            <w:bCs/>
            <w:noProof/>
          </w:rPr>
          <w:t>3.70.5.1.3 Metadata Notification Pull Point Specific Security Considerations</w:t>
        </w:r>
        <w:r>
          <w:rPr>
            <w:noProof/>
            <w:webHidden/>
          </w:rPr>
          <w:tab/>
        </w:r>
        <w:r>
          <w:rPr>
            <w:noProof/>
            <w:webHidden/>
          </w:rPr>
          <w:fldChar w:fldCharType="begin"/>
        </w:r>
        <w:r>
          <w:rPr>
            <w:noProof/>
            <w:webHidden/>
          </w:rPr>
          <w:instrText xml:space="preserve"> PAGEREF _Toc192683421 \h </w:instrText>
        </w:r>
        <w:r>
          <w:rPr>
            <w:noProof/>
            <w:webHidden/>
          </w:rPr>
        </w:r>
        <w:r>
          <w:rPr>
            <w:noProof/>
            <w:webHidden/>
          </w:rPr>
          <w:fldChar w:fldCharType="separate"/>
        </w:r>
        <w:r w:rsidR="00AA7DDF">
          <w:rPr>
            <w:noProof/>
            <w:webHidden/>
          </w:rPr>
          <w:t>84</w:t>
        </w:r>
        <w:r>
          <w:rPr>
            <w:noProof/>
            <w:webHidden/>
          </w:rPr>
          <w:fldChar w:fldCharType="end"/>
        </w:r>
      </w:hyperlink>
    </w:p>
    <w:p w14:paraId="19F4852C" w14:textId="377417DE" w:rsidR="00F859A7" w:rsidRDefault="00F859A7">
      <w:pPr>
        <w:pStyle w:val="TOC2"/>
        <w:rPr>
          <w:rFonts w:asciiTheme="minorHAnsi" w:eastAsiaTheme="minorEastAsia" w:hAnsiTheme="minorHAnsi" w:cstheme="minorBidi"/>
          <w:noProof/>
          <w:kern w:val="2"/>
          <w14:ligatures w14:val="standardContextual"/>
        </w:rPr>
      </w:pPr>
      <w:hyperlink w:anchor="_Toc192683422" w:history="1">
        <w:r w:rsidRPr="004A68F5">
          <w:rPr>
            <w:rStyle w:val="Hyperlink"/>
            <w:noProof/>
          </w:rPr>
          <w:t>3.120 Document Subscription Search [ITI-120]</w:t>
        </w:r>
        <w:r>
          <w:rPr>
            <w:noProof/>
            <w:webHidden/>
          </w:rPr>
          <w:tab/>
        </w:r>
        <w:r>
          <w:rPr>
            <w:noProof/>
            <w:webHidden/>
          </w:rPr>
          <w:fldChar w:fldCharType="begin"/>
        </w:r>
        <w:r>
          <w:rPr>
            <w:noProof/>
            <w:webHidden/>
          </w:rPr>
          <w:instrText xml:space="preserve"> PAGEREF _Toc192683422 \h </w:instrText>
        </w:r>
        <w:r>
          <w:rPr>
            <w:noProof/>
            <w:webHidden/>
          </w:rPr>
        </w:r>
        <w:r>
          <w:rPr>
            <w:noProof/>
            <w:webHidden/>
          </w:rPr>
          <w:fldChar w:fldCharType="separate"/>
        </w:r>
        <w:r w:rsidR="00AA7DDF">
          <w:rPr>
            <w:noProof/>
            <w:webHidden/>
          </w:rPr>
          <w:t>84</w:t>
        </w:r>
        <w:r>
          <w:rPr>
            <w:noProof/>
            <w:webHidden/>
          </w:rPr>
          <w:fldChar w:fldCharType="end"/>
        </w:r>
      </w:hyperlink>
    </w:p>
    <w:p w14:paraId="54A5A886" w14:textId="3B4D43E5" w:rsidR="00F859A7" w:rsidRDefault="00F859A7">
      <w:pPr>
        <w:pStyle w:val="TOC3"/>
        <w:rPr>
          <w:rFonts w:asciiTheme="minorHAnsi" w:eastAsiaTheme="minorEastAsia" w:hAnsiTheme="minorHAnsi" w:cstheme="minorBidi"/>
          <w:noProof/>
          <w:kern w:val="2"/>
          <w14:ligatures w14:val="standardContextual"/>
        </w:rPr>
      </w:pPr>
      <w:hyperlink w:anchor="_Toc192683423" w:history="1">
        <w:r w:rsidRPr="004A68F5">
          <w:rPr>
            <w:rStyle w:val="Hyperlink"/>
            <w:noProof/>
          </w:rPr>
          <w:t>3.120.1 Scope</w:t>
        </w:r>
        <w:r>
          <w:rPr>
            <w:noProof/>
            <w:webHidden/>
          </w:rPr>
          <w:tab/>
        </w:r>
        <w:r>
          <w:rPr>
            <w:noProof/>
            <w:webHidden/>
          </w:rPr>
          <w:fldChar w:fldCharType="begin"/>
        </w:r>
        <w:r>
          <w:rPr>
            <w:noProof/>
            <w:webHidden/>
          </w:rPr>
          <w:instrText xml:space="preserve"> PAGEREF _Toc192683423 \h </w:instrText>
        </w:r>
        <w:r>
          <w:rPr>
            <w:noProof/>
            <w:webHidden/>
          </w:rPr>
        </w:r>
        <w:r>
          <w:rPr>
            <w:noProof/>
            <w:webHidden/>
          </w:rPr>
          <w:fldChar w:fldCharType="separate"/>
        </w:r>
        <w:r w:rsidR="00AA7DDF">
          <w:rPr>
            <w:noProof/>
            <w:webHidden/>
          </w:rPr>
          <w:t>84</w:t>
        </w:r>
        <w:r>
          <w:rPr>
            <w:noProof/>
            <w:webHidden/>
          </w:rPr>
          <w:fldChar w:fldCharType="end"/>
        </w:r>
      </w:hyperlink>
    </w:p>
    <w:p w14:paraId="723EF7B7" w14:textId="0FC7E035" w:rsidR="00F859A7" w:rsidRDefault="00F859A7">
      <w:pPr>
        <w:pStyle w:val="TOC3"/>
        <w:rPr>
          <w:rFonts w:asciiTheme="minorHAnsi" w:eastAsiaTheme="minorEastAsia" w:hAnsiTheme="minorHAnsi" w:cstheme="minorBidi"/>
          <w:noProof/>
          <w:kern w:val="2"/>
          <w14:ligatures w14:val="standardContextual"/>
        </w:rPr>
      </w:pPr>
      <w:hyperlink w:anchor="_Toc192683424" w:history="1">
        <w:r w:rsidRPr="004A68F5">
          <w:rPr>
            <w:rStyle w:val="Hyperlink"/>
            <w:noProof/>
          </w:rPr>
          <w:t>3.120.2 Use Case Roles</w:t>
        </w:r>
        <w:r>
          <w:rPr>
            <w:noProof/>
            <w:webHidden/>
          </w:rPr>
          <w:tab/>
        </w:r>
        <w:r>
          <w:rPr>
            <w:noProof/>
            <w:webHidden/>
          </w:rPr>
          <w:fldChar w:fldCharType="begin"/>
        </w:r>
        <w:r>
          <w:rPr>
            <w:noProof/>
            <w:webHidden/>
          </w:rPr>
          <w:instrText xml:space="preserve"> PAGEREF _Toc192683424 \h </w:instrText>
        </w:r>
        <w:r>
          <w:rPr>
            <w:noProof/>
            <w:webHidden/>
          </w:rPr>
        </w:r>
        <w:r>
          <w:rPr>
            <w:noProof/>
            <w:webHidden/>
          </w:rPr>
          <w:fldChar w:fldCharType="separate"/>
        </w:r>
        <w:r w:rsidR="00AA7DDF">
          <w:rPr>
            <w:noProof/>
            <w:webHidden/>
          </w:rPr>
          <w:t>85</w:t>
        </w:r>
        <w:r>
          <w:rPr>
            <w:noProof/>
            <w:webHidden/>
          </w:rPr>
          <w:fldChar w:fldCharType="end"/>
        </w:r>
      </w:hyperlink>
    </w:p>
    <w:p w14:paraId="74B21BEB" w14:textId="15D6910A" w:rsidR="00F859A7" w:rsidRDefault="00F859A7">
      <w:pPr>
        <w:pStyle w:val="TOC3"/>
        <w:rPr>
          <w:rFonts w:asciiTheme="minorHAnsi" w:eastAsiaTheme="minorEastAsia" w:hAnsiTheme="minorHAnsi" w:cstheme="minorBidi"/>
          <w:noProof/>
          <w:kern w:val="2"/>
          <w14:ligatures w14:val="standardContextual"/>
        </w:rPr>
      </w:pPr>
      <w:hyperlink w:anchor="_Toc192683425" w:history="1">
        <w:r w:rsidRPr="004A68F5">
          <w:rPr>
            <w:rStyle w:val="Hyperlink"/>
            <w:noProof/>
          </w:rPr>
          <w:t>3.120.3 Referenced Standards</w:t>
        </w:r>
        <w:r>
          <w:rPr>
            <w:noProof/>
            <w:webHidden/>
          </w:rPr>
          <w:tab/>
        </w:r>
        <w:r>
          <w:rPr>
            <w:noProof/>
            <w:webHidden/>
          </w:rPr>
          <w:fldChar w:fldCharType="begin"/>
        </w:r>
        <w:r>
          <w:rPr>
            <w:noProof/>
            <w:webHidden/>
          </w:rPr>
          <w:instrText xml:space="preserve"> PAGEREF _Toc192683425 \h </w:instrText>
        </w:r>
        <w:r>
          <w:rPr>
            <w:noProof/>
            <w:webHidden/>
          </w:rPr>
        </w:r>
        <w:r>
          <w:rPr>
            <w:noProof/>
            <w:webHidden/>
          </w:rPr>
          <w:fldChar w:fldCharType="separate"/>
        </w:r>
        <w:r w:rsidR="00AA7DDF">
          <w:rPr>
            <w:noProof/>
            <w:webHidden/>
          </w:rPr>
          <w:t>85</w:t>
        </w:r>
        <w:r>
          <w:rPr>
            <w:noProof/>
            <w:webHidden/>
          </w:rPr>
          <w:fldChar w:fldCharType="end"/>
        </w:r>
      </w:hyperlink>
    </w:p>
    <w:p w14:paraId="6FE5EAB3" w14:textId="4B3059BD" w:rsidR="00F859A7" w:rsidRDefault="00F859A7">
      <w:pPr>
        <w:pStyle w:val="TOC3"/>
        <w:rPr>
          <w:rFonts w:asciiTheme="minorHAnsi" w:eastAsiaTheme="minorEastAsia" w:hAnsiTheme="minorHAnsi" w:cstheme="minorBidi"/>
          <w:noProof/>
          <w:kern w:val="2"/>
          <w14:ligatures w14:val="standardContextual"/>
        </w:rPr>
      </w:pPr>
      <w:hyperlink w:anchor="_Toc192683426" w:history="1">
        <w:r w:rsidRPr="004A68F5">
          <w:rPr>
            <w:rStyle w:val="Hyperlink"/>
            <w:bCs/>
            <w:noProof/>
          </w:rPr>
          <w:t>3.120.4 Messages</w:t>
        </w:r>
        <w:r>
          <w:rPr>
            <w:noProof/>
            <w:webHidden/>
          </w:rPr>
          <w:tab/>
        </w:r>
        <w:r>
          <w:rPr>
            <w:noProof/>
            <w:webHidden/>
          </w:rPr>
          <w:fldChar w:fldCharType="begin"/>
        </w:r>
        <w:r>
          <w:rPr>
            <w:noProof/>
            <w:webHidden/>
          </w:rPr>
          <w:instrText xml:space="preserve"> PAGEREF _Toc192683426 \h </w:instrText>
        </w:r>
        <w:r>
          <w:rPr>
            <w:noProof/>
            <w:webHidden/>
          </w:rPr>
        </w:r>
        <w:r>
          <w:rPr>
            <w:noProof/>
            <w:webHidden/>
          </w:rPr>
          <w:fldChar w:fldCharType="separate"/>
        </w:r>
        <w:r w:rsidR="00AA7DDF">
          <w:rPr>
            <w:noProof/>
            <w:webHidden/>
          </w:rPr>
          <w:t>85</w:t>
        </w:r>
        <w:r>
          <w:rPr>
            <w:noProof/>
            <w:webHidden/>
          </w:rPr>
          <w:fldChar w:fldCharType="end"/>
        </w:r>
      </w:hyperlink>
    </w:p>
    <w:p w14:paraId="6269B742" w14:textId="38BAAC7D" w:rsidR="00F859A7" w:rsidRDefault="00F859A7">
      <w:pPr>
        <w:pStyle w:val="TOC4"/>
        <w:rPr>
          <w:rFonts w:asciiTheme="minorHAnsi" w:eastAsiaTheme="minorEastAsia" w:hAnsiTheme="minorHAnsi" w:cstheme="minorBidi"/>
          <w:noProof/>
          <w:kern w:val="2"/>
          <w14:ligatures w14:val="standardContextual"/>
        </w:rPr>
      </w:pPr>
      <w:hyperlink w:anchor="_Toc192683427" w:history="1">
        <w:r w:rsidRPr="004A68F5">
          <w:rPr>
            <w:rStyle w:val="Hyperlink"/>
            <w:noProof/>
          </w:rPr>
          <w:t>3.120.4.1 Subscription Search Request message</w:t>
        </w:r>
        <w:r>
          <w:rPr>
            <w:noProof/>
            <w:webHidden/>
          </w:rPr>
          <w:tab/>
        </w:r>
        <w:r>
          <w:rPr>
            <w:noProof/>
            <w:webHidden/>
          </w:rPr>
          <w:fldChar w:fldCharType="begin"/>
        </w:r>
        <w:r>
          <w:rPr>
            <w:noProof/>
            <w:webHidden/>
          </w:rPr>
          <w:instrText xml:space="preserve"> PAGEREF _Toc192683427 \h </w:instrText>
        </w:r>
        <w:r>
          <w:rPr>
            <w:noProof/>
            <w:webHidden/>
          </w:rPr>
        </w:r>
        <w:r>
          <w:rPr>
            <w:noProof/>
            <w:webHidden/>
          </w:rPr>
          <w:fldChar w:fldCharType="separate"/>
        </w:r>
        <w:r w:rsidR="00AA7DDF">
          <w:rPr>
            <w:noProof/>
            <w:webHidden/>
          </w:rPr>
          <w:t>86</w:t>
        </w:r>
        <w:r>
          <w:rPr>
            <w:noProof/>
            <w:webHidden/>
          </w:rPr>
          <w:fldChar w:fldCharType="end"/>
        </w:r>
      </w:hyperlink>
    </w:p>
    <w:p w14:paraId="0CA83DEA" w14:textId="55FB2D42" w:rsidR="00F859A7" w:rsidRDefault="00F859A7">
      <w:pPr>
        <w:pStyle w:val="TOC5"/>
        <w:rPr>
          <w:rFonts w:asciiTheme="minorHAnsi" w:eastAsiaTheme="minorEastAsia" w:hAnsiTheme="minorHAnsi" w:cstheme="minorBidi"/>
          <w:noProof/>
          <w:kern w:val="2"/>
          <w14:ligatures w14:val="standardContextual"/>
        </w:rPr>
      </w:pPr>
      <w:hyperlink w:anchor="_Toc192683428" w:history="1">
        <w:r w:rsidRPr="004A68F5">
          <w:rPr>
            <w:rStyle w:val="Hyperlink"/>
            <w:noProof/>
          </w:rPr>
          <w:t>3.120.4.1.1 Trigger Events</w:t>
        </w:r>
        <w:r>
          <w:rPr>
            <w:noProof/>
            <w:webHidden/>
          </w:rPr>
          <w:tab/>
        </w:r>
        <w:r>
          <w:rPr>
            <w:noProof/>
            <w:webHidden/>
          </w:rPr>
          <w:fldChar w:fldCharType="begin"/>
        </w:r>
        <w:r>
          <w:rPr>
            <w:noProof/>
            <w:webHidden/>
          </w:rPr>
          <w:instrText xml:space="preserve"> PAGEREF _Toc192683428 \h </w:instrText>
        </w:r>
        <w:r>
          <w:rPr>
            <w:noProof/>
            <w:webHidden/>
          </w:rPr>
        </w:r>
        <w:r>
          <w:rPr>
            <w:noProof/>
            <w:webHidden/>
          </w:rPr>
          <w:fldChar w:fldCharType="separate"/>
        </w:r>
        <w:r w:rsidR="00AA7DDF">
          <w:rPr>
            <w:noProof/>
            <w:webHidden/>
          </w:rPr>
          <w:t>86</w:t>
        </w:r>
        <w:r>
          <w:rPr>
            <w:noProof/>
            <w:webHidden/>
          </w:rPr>
          <w:fldChar w:fldCharType="end"/>
        </w:r>
      </w:hyperlink>
    </w:p>
    <w:p w14:paraId="2D5BF2CE" w14:textId="56BB6F4E" w:rsidR="00F859A7" w:rsidRDefault="00F859A7">
      <w:pPr>
        <w:pStyle w:val="TOC5"/>
        <w:rPr>
          <w:rFonts w:asciiTheme="minorHAnsi" w:eastAsiaTheme="minorEastAsia" w:hAnsiTheme="minorHAnsi" w:cstheme="minorBidi"/>
          <w:noProof/>
          <w:kern w:val="2"/>
          <w14:ligatures w14:val="standardContextual"/>
        </w:rPr>
      </w:pPr>
      <w:hyperlink w:anchor="_Toc192683429" w:history="1">
        <w:r w:rsidRPr="004A68F5">
          <w:rPr>
            <w:rStyle w:val="Hyperlink"/>
            <w:noProof/>
          </w:rPr>
          <w:t>3.120.4.1.2 Message Semantics</w:t>
        </w:r>
        <w:r>
          <w:rPr>
            <w:noProof/>
            <w:webHidden/>
          </w:rPr>
          <w:tab/>
        </w:r>
        <w:r>
          <w:rPr>
            <w:noProof/>
            <w:webHidden/>
          </w:rPr>
          <w:fldChar w:fldCharType="begin"/>
        </w:r>
        <w:r>
          <w:rPr>
            <w:noProof/>
            <w:webHidden/>
          </w:rPr>
          <w:instrText xml:space="preserve"> PAGEREF _Toc192683429 \h </w:instrText>
        </w:r>
        <w:r>
          <w:rPr>
            <w:noProof/>
            <w:webHidden/>
          </w:rPr>
        </w:r>
        <w:r>
          <w:rPr>
            <w:noProof/>
            <w:webHidden/>
          </w:rPr>
          <w:fldChar w:fldCharType="separate"/>
        </w:r>
        <w:r w:rsidR="00AA7DDF">
          <w:rPr>
            <w:noProof/>
            <w:webHidden/>
          </w:rPr>
          <w:t>86</w:t>
        </w:r>
        <w:r>
          <w:rPr>
            <w:noProof/>
            <w:webHidden/>
          </w:rPr>
          <w:fldChar w:fldCharType="end"/>
        </w:r>
      </w:hyperlink>
    </w:p>
    <w:p w14:paraId="3B7E968A" w14:textId="64BEC030" w:rsidR="00F859A7" w:rsidRDefault="00F859A7">
      <w:pPr>
        <w:pStyle w:val="TOC6"/>
        <w:rPr>
          <w:rFonts w:asciiTheme="minorHAnsi" w:eastAsiaTheme="minorEastAsia" w:hAnsiTheme="minorHAnsi" w:cstheme="minorBidi"/>
          <w:noProof/>
          <w:kern w:val="2"/>
          <w14:ligatures w14:val="standardContextual"/>
        </w:rPr>
      </w:pPr>
      <w:hyperlink w:anchor="_Toc192683430" w:history="1">
        <w:r w:rsidRPr="004A68F5">
          <w:rPr>
            <w:rStyle w:val="Hyperlink"/>
            <w:noProof/>
          </w:rPr>
          <w:t>3.120.4.1.2.1 Version 3.0 ebXML Registry Standard</w:t>
        </w:r>
        <w:r>
          <w:rPr>
            <w:noProof/>
            <w:webHidden/>
          </w:rPr>
          <w:tab/>
        </w:r>
        <w:r>
          <w:rPr>
            <w:noProof/>
            <w:webHidden/>
          </w:rPr>
          <w:fldChar w:fldCharType="begin"/>
        </w:r>
        <w:r>
          <w:rPr>
            <w:noProof/>
            <w:webHidden/>
          </w:rPr>
          <w:instrText xml:space="preserve"> PAGEREF _Toc192683430 \h </w:instrText>
        </w:r>
        <w:r>
          <w:rPr>
            <w:noProof/>
            <w:webHidden/>
          </w:rPr>
        </w:r>
        <w:r>
          <w:rPr>
            <w:noProof/>
            <w:webHidden/>
          </w:rPr>
          <w:fldChar w:fldCharType="separate"/>
        </w:r>
        <w:r w:rsidR="00AA7DDF">
          <w:rPr>
            <w:noProof/>
            <w:webHidden/>
          </w:rPr>
          <w:t>86</w:t>
        </w:r>
        <w:r>
          <w:rPr>
            <w:noProof/>
            <w:webHidden/>
          </w:rPr>
          <w:fldChar w:fldCharType="end"/>
        </w:r>
      </w:hyperlink>
    </w:p>
    <w:p w14:paraId="0261ED79" w14:textId="1AA29C27" w:rsidR="00F859A7" w:rsidRDefault="00F859A7">
      <w:pPr>
        <w:pStyle w:val="TOC6"/>
        <w:rPr>
          <w:rFonts w:asciiTheme="minorHAnsi" w:eastAsiaTheme="minorEastAsia" w:hAnsiTheme="minorHAnsi" w:cstheme="minorBidi"/>
          <w:noProof/>
          <w:kern w:val="2"/>
          <w14:ligatures w14:val="standardContextual"/>
        </w:rPr>
      </w:pPr>
      <w:hyperlink w:anchor="_Toc192683431" w:history="1">
        <w:r w:rsidRPr="004A68F5">
          <w:rPr>
            <w:rStyle w:val="Hyperlink"/>
            <w:noProof/>
          </w:rPr>
          <w:t>3.120.4.1.2.2 Query Request Parameters – Coding Style</w:t>
        </w:r>
        <w:r>
          <w:rPr>
            <w:noProof/>
            <w:webHidden/>
          </w:rPr>
          <w:tab/>
        </w:r>
        <w:r>
          <w:rPr>
            <w:noProof/>
            <w:webHidden/>
          </w:rPr>
          <w:fldChar w:fldCharType="begin"/>
        </w:r>
        <w:r>
          <w:rPr>
            <w:noProof/>
            <w:webHidden/>
          </w:rPr>
          <w:instrText xml:space="preserve"> PAGEREF _Toc192683431 \h </w:instrText>
        </w:r>
        <w:r>
          <w:rPr>
            <w:noProof/>
            <w:webHidden/>
          </w:rPr>
        </w:r>
        <w:r>
          <w:rPr>
            <w:noProof/>
            <w:webHidden/>
          </w:rPr>
          <w:fldChar w:fldCharType="separate"/>
        </w:r>
        <w:r w:rsidR="00AA7DDF">
          <w:rPr>
            <w:noProof/>
            <w:webHidden/>
          </w:rPr>
          <w:t>86</w:t>
        </w:r>
        <w:r>
          <w:rPr>
            <w:noProof/>
            <w:webHidden/>
          </w:rPr>
          <w:fldChar w:fldCharType="end"/>
        </w:r>
      </w:hyperlink>
    </w:p>
    <w:p w14:paraId="01DFFD6C" w14:textId="10EB921C" w:rsidR="00F859A7" w:rsidRDefault="00F859A7">
      <w:pPr>
        <w:pStyle w:val="TOC7"/>
        <w:rPr>
          <w:rFonts w:asciiTheme="minorHAnsi" w:eastAsiaTheme="minorEastAsia" w:hAnsiTheme="minorHAnsi" w:cstheme="minorBidi"/>
          <w:noProof/>
          <w:kern w:val="2"/>
          <w14:ligatures w14:val="standardContextual"/>
        </w:rPr>
      </w:pPr>
      <w:hyperlink w:anchor="_Toc192683432" w:history="1">
        <w:r w:rsidRPr="004A68F5">
          <w:rPr>
            <w:rStyle w:val="Hyperlink"/>
            <w:noProof/>
          </w:rPr>
          <w:t>3.120.4.1.2.2.1 Parameter returnType</w:t>
        </w:r>
        <w:r>
          <w:rPr>
            <w:noProof/>
            <w:webHidden/>
          </w:rPr>
          <w:tab/>
        </w:r>
        <w:r>
          <w:rPr>
            <w:noProof/>
            <w:webHidden/>
          </w:rPr>
          <w:fldChar w:fldCharType="begin"/>
        </w:r>
        <w:r>
          <w:rPr>
            <w:noProof/>
            <w:webHidden/>
          </w:rPr>
          <w:instrText xml:space="preserve"> PAGEREF _Toc192683432 \h </w:instrText>
        </w:r>
        <w:r>
          <w:rPr>
            <w:noProof/>
            <w:webHidden/>
          </w:rPr>
        </w:r>
        <w:r>
          <w:rPr>
            <w:noProof/>
            <w:webHidden/>
          </w:rPr>
          <w:fldChar w:fldCharType="separate"/>
        </w:r>
        <w:r w:rsidR="00AA7DDF">
          <w:rPr>
            <w:noProof/>
            <w:webHidden/>
          </w:rPr>
          <w:t>86</w:t>
        </w:r>
        <w:r>
          <w:rPr>
            <w:noProof/>
            <w:webHidden/>
          </w:rPr>
          <w:fldChar w:fldCharType="end"/>
        </w:r>
      </w:hyperlink>
    </w:p>
    <w:p w14:paraId="0909D023" w14:textId="162E6C26" w:rsidR="00F859A7" w:rsidRDefault="00F859A7">
      <w:pPr>
        <w:pStyle w:val="TOC7"/>
        <w:rPr>
          <w:rFonts w:asciiTheme="minorHAnsi" w:eastAsiaTheme="minorEastAsia" w:hAnsiTheme="minorHAnsi" w:cstheme="minorBidi"/>
          <w:noProof/>
          <w:kern w:val="2"/>
          <w14:ligatures w14:val="standardContextual"/>
        </w:rPr>
      </w:pPr>
      <w:hyperlink w:anchor="_Toc192683433" w:history="1">
        <w:r w:rsidRPr="004A68F5">
          <w:rPr>
            <w:rStyle w:val="Hyperlink"/>
            <w:noProof/>
          </w:rPr>
          <w:t>3.120.4.1.2.2.2 Subscription Search Query IDs</w:t>
        </w:r>
        <w:r>
          <w:rPr>
            <w:noProof/>
            <w:webHidden/>
          </w:rPr>
          <w:tab/>
        </w:r>
        <w:r>
          <w:rPr>
            <w:noProof/>
            <w:webHidden/>
          </w:rPr>
          <w:fldChar w:fldCharType="begin"/>
        </w:r>
        <w:r>
          <w:rPr>
            <w:noProof/>
            <w:webHidden/>
          </w:rPr>
          <w:instrText xml:space="preserve"> PAGEREF _Toc192683433 \h </w:instrText>
        </w:r>
        <w:r>
          <w:rPr>
            <w:noProof/>
            <w:webHidden/>
          </w:rPr>
        </w:r>
        <w:r>
          <w:rPr>
            <w:noProof/>
            <w:webHidden/>
          </w:rPr>
          <w:fldChar w:fldCharType="separate"/>
        </w:r>
        <w:r w:rsidR="00AA7DDF">
          <w:rPr>
            <w:noProof/>
            <w:webHidden/>
          </w:rPr>
          <w:t>87</w:t>
        </w:r>
        <w:r>
          <w:rPr>
            <w:noProof/>
            <w:webHidden/>
          </w:rPr>
          <w:fldChar w:fldCharType="end"/>
        </w:r>
      </w:hyperlink>
    </w:p>
    <w:p w14:paraId="58828628" w14:textId="7209C0C5" w:rsidR="00F859A7" w:rsidRDefault="00F859A7">
      <w:pPr>
        <w:pStyle w:val="TOC6"/>
        <w:rPr>
          <w:rFonts w:asciiTheme="minorHAnsi" w:eastAsiaTheme="minorEastAsia" w:hAnsiTheme="minorHAnsi" w:cstheme="minorBidi"/>
          <w:noProof/>
          <w:kern w:val="2"/>
          <w14:ligatures w14:val="standardContextual"/>
        </w:rPr>
      </w:pPr>
      <w:hyperlink w:anchor="_Toc192683434" w:history="1">
        <w:r w:rsidRPr="004A68F5">
          <w:rPr>
            <w:rStyle w:val="Hyperlink"/>
            <w:noProof/>
          </w:rPr>
          <w:t>3.120.4.1.2.3 Parameter for Subscription Search</w:t>
        </w:r>
        <w:r>
          <w:rPr>
            <w:noProof/>
            <w:webHidden/>
          </w:rPr>
          <w:tab/>
        </w:r>
        <w:r>
          <w:rPr>
            <w:noProof/>
            <w:webHidden/>
          </w:rPr>
          <w:fldChar w:fldCharType="begin"/>
        </w:r>
        <w:r>
          <w:rPr>
            <w:noProof/>
            <w:webHidden/>
          </w:rPr>
          <w:instrText xml:space="preserve"> PAGEREF _Toc192683434 \h </w:instrText>
        </w:r>
        <w:r>
          <w:rPr>
            <w:noProof/>
            <w:webHidden/>
          </w:rPr>
        </w:r>
        <w:r>
          <w:rPr>
            <w:noProof/>
            <w:webHidden/>
          </w:rPr>
          <w:fldChar w:fldCharType="separate"/>
        </w:r>
        <w:r w:rsidR="00AA7DDF">
          <w:rPr>
            <w:noProof/>
            <w:webHidden/>
          </w:rPr>
          <w:t>87</w:t>
        </w:r>
        <w:r>
          <w:rPr>
            <w:noProof/>
            <w:webHidden/>
          </w:rPr>
          <w:fldChar w:fldCharType="end"/>
        </w:r>
      </w:hyperlink>
    </w:p>
    <w:p w14:paraId="22618EA2" w14:textId="45CDE7CC" w:rsidR="00F859A7" w:rsidRDefault="00F859A7">
      <w:pPr>
        <w:pStyle w:val="TOC7"/>
        <w:rPr>
          <w:rFonts w:asciiTheme="minorHAnsi" w:eastAsiaTheme="minorEastAsia" w:hAnsiTheme="minorHAnsi" w:cstheme="minorBidi"/>
          <w:noProof/>
          <w:kern w:val="2"/>
          <w14:ligatures w14:val="standardContextual"/>
        </w:rPr>
      </w:pPr>
      <w:hyperlink w:anchor="_Toc192683435" w:history="1">
        <w:r w:rsidRPr="004A68F5">
          <w:rPr>
            <w:rStyle w:val="Hyperlink"/>
            <w:noProof/>
          </w:rPr>
          <w:t>3.120.4.1.2.3.1 GetSubscriptions</w:t>
        </w:r>
        <w:r>
          <w:rPr>
            <w:noProof/>
            <w:webHidden/>
          </w:rPr>
          <w:tab/>
        </w:r>
        <w:r>
          <w:rPr>
            <w:noProof/>
            <w:webHidden/>
          </w:rPr>
          <w:fldChar w:fldCharType="begin"/>
        </w:r>
        <w:r>
          <w:rPr>
            <w:noProof/>
            <w:webHidden/>
          </w:rPr>
          <w:instrText xml:space="preserve"> PAGEREF _Toc192683435 \h </w:instrText>
        </w:r>
        <w:r>
          <w:rPr>
            <w:noProof/>
            <w:webHidden/>
          </w:rPr>
        </w:r>
        <w:r>
          <w:rPr>
            <w:noProof/>
            <w:webHidden/>
          </w:rPr>
          <w:fldChar w:fldCharType="separate"/>
        </w:r>
        <w:r w:rsidR="00AA7DDF">
          <w:rPr>
            <w:noProof/>
            <w:webHidden/>
          </w:rPr>
          <w:t>87</w:t>
        </w:r>
        <w:r>
          <w:rPr>
            <w:noProof/>
            <w:webHidden/>
          </w:rPr>
          <w:fldChar w:fldCharType="end"/>
        </w:r>
      </w:hyperlink>
    </w:p>
    <w:p w14:paraId="13A9A5E9" w14:textId="15930B06" w:rsidR="00F859A7" w:rsidRDefault="00F859A7">
      <w:pPr>
        <w:pStyle w:val="TOC7"/>
        <w:rPr>
          <w:rFonts w:asciiTheme="minorHAnsi" w:eastAsiaTheme="minorEastAsia" w:hAnsiTheme="minorHAnsi" w:cstheme="minorBidi"/>
          <w:noProof/>
          <w:kern w:val="2"/>
          <w14:ligatures w14:val="standardContextual"/>
        </w:rPr>
      </w:pPr>
      <w:hyperlink w:anchor="_Toc192683436" w:history="1">
        <w:r w:rsidRPr="004A68F5">
          <w:rPr>
            <w:rStyle w:val="Hyperlink"/>
            <w:noProof/>
          </w:rPr>
          <w:t>3.120.4.1.2.3.2 FindSubscriptions</w:t>
        </w:r>
        <w:r>
          <w:rPr>
            <w:noProof/>
            <w:webHidden/>
          </w:rPr>
          <w:tab/>
        </w:r>
        <w:r>
          <w:rPr>
            <w:noProof/>
            <w:webHidden/>
          </w:rPr>
          <w:fldChar w:fldCharType="begin"/>
        </w:r>
        <w:r>
          <w:rPr>
            <w:noProof/>
            <w:webHidden/>
          </w:rPr>
          <w:instrText xml:space="preserve"> PAGEREF _Toc192683436 \h </w:instrText>
        </w:r>
        <w:r>
          <w:rPr>
            <w:noProof/>
            <w:webHidden/>
          </w:rPr>
        </w:r>
        <w:r>
          <w:rPr>
            <w:noProof/>
            <w:webHidden/>
          </w:rPr>
          <w:fldChar w:fldCharType="separate"/>
        </w:r>
        <w:r w:rsidR="00AA7DDF">
          <w:rPr>
            <w:noProof/>
            <w:webHidden/>
          </w:rPr>
          <w:t>88</w:t>
        </w:r>
        <w:r>
          <w:rPr>
            <w:noProof/>
            <w:webHidden/>
          </w:rPr>
          <w:fldChar w:fldCharType="end"/>
        </w:r>
      </w:hyperlink>
    </w:p>
    <w:p w14:paraId="6E4E92F0" w14:textId="29566B95" w:rsidR="00F859A7" w:rsidRDefault="00F859A7">
      <w:pPr>
        <w:pStyle w:val="TOC5"/>
        <w:rPr>
          <w:rFonts w:asciiTheme="minorHAnsi" w:eastAsiaTheme="minorEastAsia" w:hAnsiTheme="minorHAnsi" w:cstheme="minorBidi"/>
          <w:noProof/>
          <w:kern w:val="2"/>
          <w14:ligatures w14:val="standardContextual"/>
        </w:rPr>
      </w:pPr>
      <w:hyperlink w:anchor="_Toc192683437" w:history="1">
        <w:r w:rsidRPr="004A68F5">
          <w:rPr>
            <w:rStyle w:val="Hyperlink"/>
            <w:noProof/>
          </w:rPr>
          <w:t>3.120.4.1.3 Expected Actions</w:t>
        </w:r>
        <w:r>
          <w:rPr>
            <w:noProof/>
            <w:webHidden/>
          </w:rPr>
          <w:tab/>
        </w:r>
        <w:r>
          <w:rPr>
            <w:noProof/>
            <w:webHidden/>
          </w:rPr>
          <w:fldChar w:fldCharType="begin"/>
        </w:r>
        <w:r>
          <w:rPr>
            <w:noProof/>
            <w:webHidden/>
          </w:rPr>
          <w:instrText xml:space="preserve"> PAGEREF _Toc192683437 \h </w:instrText>
        </w:r>
        <w:r>
          <w:rPr>
            <w:noProof/>
            <w:webHidden/>
          </w:rPr>
        </w:r>
        <w:r>
          <w:rPr>
            <w:noProof/>
            <w:webHidden/>
          </w:rPr>
          <w:fldChar w:fldCharType="separate"/>
        </w:r>
        <w:r w:rsidR="00AA7DDF">
          <w:rPr>
            <w:noProof/>
            <w:webHidden/>
          </w:rPr>
          <w:t>88</w:t>
        </w:r>
        <w:r>
          <w:rPr>
            <w:noProof/>
            <w:webHidden/>
          </w:rPr>
          <w:fldChar w:fldCharType="end"/>
        </w:r>
      </w:hyperlink>
    </w:p>
    <w:p w14:paraId="57680356" w14:textId="45106852" w:rsidR="00F859A7" w:rsidRDefault="00F859A7">
      <w:pPr>
        <w:pStyle w:val="TOC5"/>
        <w:rPr>
          <w:rFonts w:asciiTheme="minorHAnsi" w:eastAsiaTheme="minorEastAsia" w:hAnsiTheme="minorHAnsi" w:cstheme="minorBidi"/>
          <w:noProof/>
          <w:kern w:val="2"/>
          <w14:ligatures w14:val="standardContextual"/>
        </w:rPr>
      </w:pPr>
      <w:hyperlink w:anchor="_Toc192683438" w:history="1">
        <w:r w:rsidRPr="004A68F5">
          <w:rPr>
            <w:rStyle w:val="Hyperlink"/>
            <w:noProof/>
          </w:rPr>
          <w:t>3.120.4.1.4 Example SOAP Encoding of the Subscription Search Request message</w:t>
        </w:r>
        <w:r>
          <w:rPr>
            <w:noProof/>
            <w:webHidden/>
          </w:rPr>
          <w:tab/>
        </w:r>
        <w:r>
          <w:rPr>
            <w:noProof/>
            <w:webHidden/>
          </w:rPr>
          <w:fldChar w:fldCharType="begin"/>
        </w:r>
        <w:r>
          <w:rPr>
            <w:noProof/>
            <w:webHidden/>
          </w:rPr>
          <w:instrText xml:space="preserve"> PAGEREF _Toc192683438 \h </w:instrText>
        </w:r>
        <w:r>
          <w:rPr>
            <w:noProof/>
            <w:webHidden/>
          </w:rPr>
        </w:r>
        <w:r>
          <w:rPr>
            <w:noProof/>
            <w:webHidden/>
          </w:rPr>
          <w:fldChar w:fldCharType="separate"/>
        </w:r>
        <w:r w:rsidR="00AA7DDF">
          <w:rPr>
            <w:noProof/>
            <w:webHidden/>
          </w:rPr>
          <w:t>89</w:t>
        </w:r>
        <w:r>
          <w:rPr>
            <w:noProof/>
            <w:webHidden/>
          </w:rPr>
          <w:fldChar w:fldCharType="end"/>
        </w:r>
      </w:hyperlink>
    </w:p>
    <w:p w14:paraId="4C54E7B6" w14:textId="1BA6E23C" w:rsidR="00F859A7" w:rsidRDefault="00F859A7">
      <w:pPr>
        <w:pStyle w:val="TOC4"/>
        <w:rPr>
          <w:rFonts w:asciiTheme="minorHAnsi" w:eastAsiaTheme="minorEastAsia" w:hAnsiTheme="minorHAnsi" w:cstheme="minorBidi"/>
          <w:noProof/>
          <w:kern w:val="2"/>
          <w14:ligatures w14:val="standardContextual"/>
        </w:rPr>
      </w:pPr>
      <w:hyperlink w:anchor="_Toc192683439" w:history="1">
        <w:r w:rsidRPr="004A68F5">
          <w:rPr>
            <w:rStyle w:val="Hyperlink"/>
            <w:noProof/>
          </w:rPr>
          <w:t>3.120.4.2 Subscription Search Response message</w:t>
        </w:r>
        <w:r>
          <w:rPr>
            <w:noProof/>
            <w:webHidden/>
          </w:rPr>
          <w:tab/>
        </w:r>
        <w:r>
          <w:rPr>
            <w:noProof/>
            <w:webHidden/>
          </w:rPr>
          <w:fldChar w:fldCharType="begin"/>
        </w:r>
        <w:r>
          <w:rPr>
            <w:noProof/>
            <w:webHidden/>
          </w:rPr>
          <w:instrText xml:space="preserve"> PAGEREF _Toc192683439 \h </w:instrText>
        </w:r>
        <w:r>
          <w:rPr>
            <w:noProof/>
            <w:webHidden/>
          </w:rPr>
        </w:r>
        <w:r>
          <w:rPr>
            <w:noProof/>
            <w:webHidden/>
          </w:rPr>
          <w:fldChar w:fldCharType="separate"/>
        </w:r>
        <w:r w:rsidR="00AA7DDF">
          <w:rPr>
            <w:noProof/>
            <w:webHidden/>
          </w:rPr>
          <w:t>90</w:t>
        </w:r>
        <w:r>
          <w:rPr>
            <w:noProof/>
            <w:webHidden/>
          </w:rPr>
          <w:fldChar w:fldCharType="end"/>
        </w:r>
      </w:hyperlink>
    </w:p>
    <w:p w14:paraId="704A196A" w14:textId="341742FB" w:rsidR="00F859A7" w:rsidRDefault="00F859A7">
      <w:pPr>
        <w:pStyle w:val="TOC5"/>
        <w:rPr>
          <w:rFonts w:asciiTheme="minorHAnsi" w:eastAsiaTheme="minorEastAsia" w:hAnsiTheme="minorHAnsi" w:cstheme="minorBidi"/>
          <w:noProof/>
          <w:kern w:val="2"/>
          <w14:ligatures w14:val="standardContextual"/>
        </w:rPr>
      </w:pPr>
      <w:hyperlink w:anchor="_Toc192683440" w:history="1">
        <w:r w:rsidRPr="004A68F5">
          <w:rPr>
            <w:rStyle w:val="Hyperlink"/>
            <w:noProof/>
          </w:rPr>
          <w:t>3.120.4.2.1 Trigger Events</w:t>
        </w:r>
        <w:r>
          <w:rPr>
            <w:noProof/>
            <w:webHidden/>
          </w:rPr>
          <w:tab/>
        </w:r>
        <w:r>
          <w:rPr>
            <w:noProof/>
            <w:webHidden/>
          </w:rPr>
          <w:fldChar w:fldCharType="begin"/>
        </w:r>
        <w:r>
          <w:rPr>
            <w:noProof/>
            <w:webHidden/>
          </w:rPr>
          <w:instrText xml:space="preserve"> PAGEREF _Toc192683440 \h </w:instrText>
        </w:r>
        <w:r>
          <w:rPr>
            <w:noProof/>
            <w:webHidden/>
          </w:rPr>
        </w:r>
        <w:r>
          <w:rPr>
            <w:noProof/>
            <w:webHidden/>
          </w:rPr>
          <w:fldChar w:fldCharType="separate"/>
        </w:r>
        <w:r w:rsidR="00AA7DDF">
          <w:rPr>
            <w:noProof/>
            <w:webHidden/>
          </w:rPr>
          <w:t>90</w:t>
        </w:r>
        <w:r>
          <w:rPr>
            <w:noProof/>
            <w:webHidden/>
          </w:rPr>
          <w:fldChar w:fldCharType="end"/>
        </w:r>
      </w:hyperlink>
    </w:p>
    <w:p w14:paraId="65BDF1B7" w14:textId="4899D568" w:rsidR="00F859A7" w:rsidRDefault="00F859A7">
      <w:pPr>
        <w:pStyle w:val="TOC5"/>
        <w:rPr>
          <w:rFonts w:asciiTheme="minorHAnsi" w:eastAsiaTheme="minorEastAsia" w:hAnsiTheme="minorHAnsi" w:cstheme="minorBidi"/>
          <w:noProof/>
          <w:kern w:val="2"/>
          <w14:ligatures w14:val="standardContextual"/>
        </w:rPr>
      </w:pPr>
      <w:hyperlink w:anchor="_Toc192683441" w:history="1">
        <w:r w:rsidRPr="004A68F5">
          <w:rPr>
            <w:rStyle w:val="Hyperlink"/>
            <w:noProof/>
          </w:rPr>
          <w:t>3.120.4.2.2 Message Semantics</w:t>
        </w:r>
        <w:r>
          <w:rPr>
            <w:noProof/>
            <w:webHidden/>
          </w:rPr>
          <w:tab/>
        </w:r>
        <w:r>
          <w:rPr>
            <w:noProof/>
            <w:webHidden/>
          </w:rPr>
          <w:fldChar w:fldCharType="begin"/>
        </w:r>
        <w:r>
          <w:rPr>
            <w:noProof/>
            <w:webHidden/>
          </w:rPr>
          <w:instrText xml:space="preserve"> PAGEREF _Toc192683441 \h </w:instrText>
        </w:r>
        <w:r>
          <w:rPr>
            <w:noProof/>
            <w:webHidden/>
          </w:rPr>
        </w:r>
        <w:r>
          <w:rPr>
            <w:noProof/>
            <w:webHidden/>
          </w:rPr>
          <w:fldChar w:fldCharType="separate"/>
        </w:r>
        <w:r w:rsidR="00AA7DDF">
          <w:rPr>
            <w:noProof/>
            <w:webHidden/>
          </w:rPr>
          <w:t>90</w:t>
        </w:r>
        <w:r>
          <w:rPr>
            <w:noProof/>
            <w:webHidden/>
          </w:rPr>
          <w:fldChar w:fldCharType="end"/>
        </w:r>
      </w:hyperlink>
    </w:p>
    <w:p w14:paraId="42EEDD36" w14:textId="2980C682" w:rsidR="00F859A7" w:rsidRDefault="00F859A7">
      <w:pPr>
        <w:pStyle w:val="TOC6"/>
        <w:rPr>
          <w:rFonts w:asciiTheme="minorHAnsi" w:eastAsiaTheme="minorEastAsia" w:hAnsiTheme="minorHAnsi" w:cstheme="minorBidi"/>
          <w:noProof/>
          <w:kern w:val="2"/>
          <w14:ligatures w14:val="standardContextual"/>
        </w:rPr>
      </w:pPr>
      <w:hyperlink w:anchor="_Toc192683442" w:history="1">
        <w:r w:rsidRPr="004A68F5">
          <w:rPr>
            <w:rStyle w:val="Hyperlink"/>
            <w:noProof/>
          </w:rPr>
          <w:t>3.120.4.2.2.1 Required Elements</w:t>
        </w:r>
        <w:r>
          <w:rPr>
            <w:noProof/>
            <w:webHidden/>
          </w:rPr>
          <w:tab/>
        </w:r>
        <w:r>
          <w:rPr>
            <w:noProof/>
            <w:webHidden/>
          </w:rPr>
          <w:fldChar w:fldCharType="begin"/>
        </w:r>
        <w:r>
          <w:rPr>
            <w:noProof/>
            <w:webHidden/>
          </w:rPr>
          <w:instrText xml:space="preserve"> PAGEREF _Toc192683442 \h </w:instrText>
        </w:r>
        <w:r>
          <w:rPr>
            <w:noProof/>
            <w:webHidden/>
          </w:rPr>
        </w:r>
        <w:r>
          <w:rPr>
            <w:noProof/>
            <w:webHidden/>
          </w:rPr>
          <w:fldChar w:fldCharType="separate"/>
        </w:r>
        <w:r w:rsidR="00AA7DDF">
          <w:rPr>
            <w:noProof/>
            <w:webHidden/>
          </w:rPr>
          <w:t>90</w:t>
        </w:r>
        <w:r>
          <w:rPr>
            <w:noProof/>
            <w:webHidden/>
          </w:rPr>
          <w:fldChar w:fldCharType="end"/>
        </w:r>
      </w:hyperlink>
    </w:p>
    <w:p w14:paraId="60A93163" w14:textId="1FED2BF1" w:rsidR="00F859A7" w:rsidRDefault="00F859A7">
      <w:pPr>
        <w:pStyle w:val="TOC5"/>
        <w:rPr>
          <w:rFonts w:asciiTheme="minorHAnsi" w:eastAsiaTheme="minorEastAsia" w:hAnsiTheme="minorHAnsi" w:cstheme="minorBidi"/>
          <w:noProof/>
          <w:kern w:val="2"/>
          <w14:ligatures w14:val="standardContextual"/>
        </w:rPr>
      </w:pPr>
      <w:hyperlink w:anchor="_Toc192683443" w:history="1">
        <w:r w:rsidRPr="004A68F5">
          <w:rPr>
            <w:rStyle w:val="Hyperlink"/>
            <w:noProof/>
          </w:rPr>
          <w:t>3.120.4.2.3 Expected Actions</w:t>
        </w:r>
        <w:r>
          <w:rPr>
            <w:noProof/>
            <w:webHidden/>
          </w:rPr>
          <w:tab/>
        </w:r>
        <w:r>
          <w:rPr>
            <w:noProof/>
            <w:webHidden/>
          </w:rPr>
          <w:fldChar w:fldCharType="begin"/>
        </w:r>
        <w:r>
          <w:rPr>
            <w:noProof/>
            <w:webHidden/>
          </w:rPr>
          <w:instrText xml:space="preserve"> PAGEREF _Toc192683443 \h </w:instrText>
        </w:r>
        <w:r>
          <w:rPr>
            <w:noProof/>
            <w:webHidden/>
          </w:rPr>
        </w:r>
        <w:r>
          <w:rPr>
            <w:noProof/>
            <w:webHidden/>
          </w:rPr>
          <w:fldChar w:fldCharType="separate"/>
        </w:r>
        <w:r w:rsidR="00AA7DDF">
          <w:rPr>
            <w:noProof/>
            <w:webHidden/>
          </w:rPr>
          <w:t>91</w:t>
        </w:r>
        <w:r>
          <w:rPr>
            <w:noProof/>
            <w:webHidden/>
          </w:rPr>
          <w:fldChar w:fldCharType="end"/>
        </w:r>
      </w:hyperlink>
    </w:p>
    <w:p w14:paraId="55D89BD3" w14:textId="7E155C8D" w:rsidR="00F859A7" w:rsidRDefault="00F859A7">
      <w:pPr>
        <w:pStyle w:val="TOC5"/>
        <w:rPr>
          <w:rFonts w:asciiTheme="minorHAnsi" w:eastAsiaTheme="minorEastAsia" w:hAnsiTheme="minorHAnsi" w:cstheme="minorBidi"/>
          <w:noProof/>
          <w:kern w:val="2"/>
          <w14:ligatures w14:val="standardContextual"/>
        </w:rPr>
      </w:pPr>
      <w:hyperlink w:anchor="_Toc192683444" w:history="1">
        <w:r w:rsidRPr="004A68F5">
          <w:rPr>
            <w:rStyle w:val="Hyperlink"/>
            <w:noProof/>
          </w:rPr>
          <w:t>3.120.4.2.4 Example SOAP Encoding of the Subscription Search Response Message</w:t>
        </w:r>
        <w:r>
          <w:rPr>
            <w:noProof/>
            <w:webHidden/>
          </w:rPr>
          <w:tab/>
        </w:r>
        <w:r>
          <w:rPr>
            <w:noProof/>
            <w:webHidden/>
          </w:rPr>
          <w:fldChar w:fldCharType="begin"/>
        </w:r>
        <w:r>
          <w:rPr>
            <w:noProof/>
            <w:webHidden/>
          </w:rPr>
          <w:instrText xml:space="preserve"> PAGEREF _Toc192683444 \h </w:instrText>
        </w:r>
        <w:r>
          <w:rPr>
            <w:noProof/>
            <w:webHidden/>
          </w:rPr>
        </w:r>
        <w:r>
          <w:rPr>
            <w:noProof/>
            <w:webHidden/>
          </w:rPr>
          <w:fldChar w:fldCharType="separate"/>
        </w:r>
        <w:r w:rsidR="00AA7DDF">
          <w:rPr>
            <w:noProof/>
            <w:webHidden/>
          </w:rPr>
          <w:t>91</w:t>
        </w:r>
        <w:r>
          <w:rPr>
            <w:noProof/>
            <w:webHidden/>
          </w:rPr>
          <w:fldChar w:fldCharType="end"/>
        </w:r>
      </w:hyperlink>
    </w:p>
    <w:p w14:paraId="71DEC6F7" w14:textId="6D9931AC" w:rsidR="00F859A7" w:rsidRDefault="00F859A7">
      <w:pPr>
        <w:pStyle w:val="TOC3"/>
        <w:rPr>
          <w:rFonts w:asciiTheme="minorHAnsi" w:eastAsiaTheme="minorEastAsia" w:hAnsiTheme="minorHAnsi" w:cstheme="minorBidi"/>
          <w:noProof/>
          <w:kern w:val="2"/>
          <w14:ligatures w14:val="standardContextual"/>
        </w:rPr>
      </w:pPr>
      <w:hyperlink w:anchor="_Toc192683445" w:history="1">
        <w:r w:rsidRPr="004A68F5">
          <w:rPr>
            <w:rStyle w:val="Hyperlink"/>
            <w:noProof/>
          </w:rPr>
          <w:t>3.120.5 Security Considerations</w:t>
        </w:r>
        <w:r>
          <w:rPr>
            <w:noProof/>
            <w:webHidden/>
          </w:rPr>
          <w:tab/>
        </w:r>
        <w:r>
          <w:rPr>
            <w:noProof/>
            <w:webHidden/>
          </w:rPr>
          <w:fldChar w:fldCharType="begin"/>
        </w:r>
        <w:r>
          <w:rPr>
            <w:noProof/>
            <w:webHidden/>
          </w:rPr>
          <w:instrText xml:space="preserve"> PAGEREF _Toc192683445 \h </w:instrText>
        </w:r>
        <w:r>
          <w:rPr>
            <w:noProof/>
            <w:webHidden/>
          </w:rPr>
        </w:r>
        <w:r>
          <w:rPr>
            <w:noProof/>
            <w:webHidden/>
          </w:rPr>
          <w:fldChar w:fldCharType="separate"/>
        </w:r>
        <w:r w:rsidR="00AA7DDF">
          <w:rPr>
            <w:noProof/>
            <w:webHidden/>
          </w:rPr>
          <w:t>92</w:t>
        </w:r>
        <w:r>
          <w:rPr>
            <w:noProof/>
            <w:webHidden/>
          </w:rPr>
          <w:fldChar w:fldCharType="end"/>
        </w:r>
      </w:hyperlink>
    </w:p>
    <w:p w14:paraId="0A83DF5B" w14:textId="6C949572" w:rsidR="00F859A7" w:rsidRDefault="00F859A7">
      <w:pPr>
        <w:pStyle w:val="TOC4"/>
        <w:rPr>
          <w:rFonts w:asciiTheme="minorHAnsi" w:eastAsiaTheme="minorEastAsia" w:hAnsiTheme="minorHAnsi" w:cstheme="minorBidi"/>
          <w:noProof/>
          <w:kern w:val="2"/>
          <w14:ligatures w14:val="standardContextual"/>
        </w:rPr>
      </w:pPr>
      <w:hyperlink w:anchor="_Toc192683446" w:history="1">
        <w:r w:rsidRPr="004A68F5">
          <w:rPr>
            <w:rStyle w:val="Hyperlink"/>
            <w:noProof/>
          </w:rPr>
          <w:t>3.120.5.1 Audit Record Considerations</w:t>
        </w:r>
        <w:r>
          <w:rPr>
            <w:noProof/>
            <w:webHidden/>
          </w:rPr>
          <w:tab/>
        </w:r>
        <w:r>
          <w:rPr>
            <w:noProof/>
            <w:webHidden/>
          </w:rPr>
          <w:fldChar w:fldCharType="begin"/>
        </w:r>
        <w:r>
          <w:rPr>
            <w:noProof/>
            <w:webHidden/>
          </w:rPr>
          <w:instrText xml:space="preserve"> PAGEREF _Toc192683446 \h </w:instrText>
        </w:r>
        <w:r>
          <w:rPr>
            <w:noProof/>
            <w:webHidden/>
          </w:rPr>
        </w:r>
        <w:r>
          <w:rPr>
            <w:noProof/>
            <w:webHidden/>
          </w:rPr>
          <w:fldChar w:fldCharType="separate"/>
        </w:r>
        <w:r w:rsidR="00AA7DDF">
          <w:rPr>
            <w:noProof/>
            <w:webHidden/>
          </w:rPr>
          <w:t>92</w:t>
        </w:r>
        <w:r>
          <w:rPr>
            <w:noProof/>
            <w:webHidden/>
          </w:rPr>
          <w:fldChar w:fldCharType="end"/>
        </w:r>
      </w:hyperlink>
    </w:p>
    <w:p w14:paraId="001C4FA6" w14:textId="0986C0F9" w:rsidR="00F859A7" w:rsidRDefault="00F859A7">
      <w:pPr>
        <w:pStyle w:val="TOC5"/>
        <w:rPr>
          <w:rFonts w:asciiTheme="minorHAnsi" w:eastAsiaTheme="minorEastAsia" w:hAnsiTheme="minorHAnsi" w:cstheme="minorBidi"/>
          <w:noProof/>
          <w:kern w:val="2"/>
          <w14:ligatures w14:val="standardContextual"/>
        </w:rPr>
      </w:pPr>
      <w:hyperlink w:anchor="_Toc192683447" w:history="1">
        <w:r w:rsidRPr="004A68F5">
          <w:rPr>
            <w:rStyle w:val="Hyperlink"/>
            <w:noProof/>
          </w:rPr>
          <w:t>3.120.5.1.1 Document Metadata Subscriber audit message:</w:t>
        </w:r>
        <w:r>
          <w:rPr>
            <w:noProof/>
            <w:webHidden/>
          </w:rPr>
          <w:tab/>
        </w:r>
        <w:r>
          <w:rPr>
            <w:noProof/>
            <w:webHidden/>
          </w:rPr>
          <w:fldChar w:fldCharType="begin"/>
        </w:r>
        <w:r>
          <w:rPr>
            <w:noProof/>
            <w:webHidden/>
          </w:rPr>
          <w:instrText xml:space="preserve"> PAGEREF _Toc192683447 \h </w:instrText>
        </w:r>
        <w:r>
          <w:rPr>
            <w:noProof/>
            <w:webHidden/>
          </w:rPr>
        </w:r>
        <w:r>
          <w:rPr>
            <w:noProof/>
            <w:webHidden/>
          </w:rPr>
          <w:fldChar w:fldCharType="separate"/>
        </w:r>
        <w:r w:rsidR="00AA7DDF">
          <w:rPr>
            <w:noProof/>
            <w:webHidden/>
          </w:rPr>
          <w:t>93</w:t>
        </w:r>
        <w:r>
          <w:rPr>
            <w:noProof/>
            <w:webHidden/>
          </w:rPr>
          <w:fldChar w:fldCharType="end"/>
        </w:r>
      </w:hyperlink>
    </w:p>
    <w:p w14:paraId="59283F83" w14:textId="22097A97" w:rsidR="00F859A7" w:rsidRDefault="00F859A7">
      <w:pPr>
        <w:pStyle w:val="TOC5"/>
        <w:rPr>
          <w:rFonts w:asciiTheme="minorHAnsi" w:eastAsiaTheme="minorEastAsia" w:hAnsiTheme="minorHAnsi" w:cstheme="minorBidi"/>
          <w:noProof/>
          <w:kern w:val="2"/>
          <w14:ligatures w14:val="standardContextual"/>
        </w:rPr>
      </w:pPr>
      <w:hyperlink w:anchor="_Toc192683448" w:history="1">
        <w:r w:rsidRPr="004A68F5">
          <w:rPr>
            <w:rStyle w:val="Hyperlink"/>
            <w:noProof/>
          </w:rPr>
          <w:t>3.120.5.1.2 Document Metadata Notification Broker audit message:</w:t>
        </w:r>
        <w:r>
          <w:rPr>
            <w:noProof/>
            <w:webHidden/>
          </w:rPr>
          <w:tab/>
        </w:r>
        <w:r>
          <w:rPr>
            <w:noProof/>
            <w:webHidden/>
          </w:rPr>
          <w:fldChar w:fldCharType="begin"/>
        </w:r>
        <w:r>
          <w:rPr>
            <w:noProof/>
            <w:webHidden/>
          </w:rPr>
          <w:instrText xml:space="preserve"> PAGEREF _Toc192683448 \h </w:instrText>
        </w:r>
        <w:r>
          <w:rPr>
            <w:noProof/>
            <w:webHidden/>
          </w:rPr>
        </w:r>
        <w:r>
          <w:rPr>
            <w:noProof/>
            <w:webHidden/>
          </w:rPr>
          <w:fldChar w:fldCharType="separate"/>
        </w:r>
        <w:r w:rsidR="00AA7DDF">
          <w:rPr>
            <w:noProof/>
            <w:webHidden/>
          </w:rPr>
          <w:t>95</w:t>
        </w:r>
        <w:r>
          <w:rPr>
            <w:noProof/>
            <w:webHidden/>
          </w:rPr>
          <w:fldChar w:fldCharType="end"/>
        </w:r>
      </w:hyperlink>
    </w:p>
    <w:p w14:paraId="7905B038" w14:textId="781964DF" w:rsidR="00EC6B47" w:rsidRPr="00D71582" w:rsidRDefault="004D1750" w:rsidP="00BA5AC3">
      <w:pPr>
        <w:pStyle w:val="AuthorInstructions"/>
      </w:pPr>
      <w:r w:rsidRPr="00D71582">
        <w:rPr>
          <w:i w:val="0"/>
          <w:smallCaps/>
          <w:sz w:val="20"/>
          <w:szCs w:val="24"/>
        </w:rPr>
        <w:fldChar w:fldCharType="end"/>
      </w:r>
    </w:p>
    <w:p w14:paraId="6A463B5E" w14:textId="77777777" w:rsidR="00EC6B47" w:rsidRPr="00D71582" w:rsidRDefault="00EC6B47">
      <w:pPr>
        <w:pStyle w:val="BodyText"/>
        <w:rPr>
          <w:noProof w:val="0"/>
        </w:rPr>
      </w:pPr>
      <w:bookmarkStart w:id="9" w:name="_Toc201058865"/>
      <w:bookmarkStart w:id="10" w:name="_Toc201058970"/>
      <w:bookmarkStart w:id="11" w:name="_Toc504625752"/>
      <w:bookmarkStart w:id="12" w:name="_Toc530206505"/>
      <w:bookmarkStart w:id="13" w:name="_Toc1388425"/>
      <w:bookmarkStart w:id="14" w:name="_Toc1388579"/>
      <w:bookmarkStart w:id="15" w:name="_Toc1456606"/>
      <w:bookmarkStart w:id="16" w:name="_Toc37034630"/>
      <w:bookmarkStart w:id="17" w:name="_Toc38846108"/>
      <w:bookmarkEnd w:id="9"/>
      <w:bookmarkEnd w:id="10"/>
      <w:r w:rsidRPr="00D71582">
        <w:rPr>
          <w:noProof w:val="0"/>
        </w:rPr>
        <w:br w:type="page"/>
      </w:r>
    </w:p>
    <w:p w14:paraId="20ABE831" w14:textId="77777777" w:rsidR="00D218F6" w:rsidRPr="00D71582" w:rsidRDefault="00D218F6" w:rsidP="00D218F6">
      <w:pPr>
        <w:pStyle w:val="Heading1"/>
        <w:numPr>
          <w:ilvl w:val="0"/>
          <w:numId w:val="0"/>
        </w:numPr>
        <w:rPr>
          <w:noProof w:val="0"/>
        </w:rPr>
      </w:pPr>
      <w:bookmarkStart w:id="18" w:name="_Toc192683291"/>
      <w:bookmarkEnd w:id="11"/>
      <w:bookmarkEnd w:id="12"/>
      <w:bookmarkEnd w:id="13"/>
      <w:bookmarkEnd w:id="14"/>
      <w:bookmarkEnd w:id="15"/>
      <w:bookmarkEnd w:id="16"/>
      <w:bookmarkEnd w:id="17"/>
      <w:r w:rsidRPr="00D71582">
        <w:rPr>
          <w:noProof w:val="0"/>
        </w:rPr>
        <w:lastRenderedPageBreak/>
        <w:t>Introduction</w:t>
      </w:r>
      <w:bookmarkEnd w:id="2"/>
      <w:bookmarkEnd w:id="3"/>
      <w:bookmarkEnd w:id="4"/>
      <w:r w:rsidRPr="00D71582">
        <w:rPr>
          <w:noProof w:val="0"/>
        </w:rPr>
        <w:t xml:space="preserve"> to this Supplement</w:t>
      </w:r>
      <w:bookmarkEnd w:id="5"/>
      <w:bookmarkEnd w:id="6"/>
      <w:bookmarkEnd w:id="18"/>
    </w:p>
    <w:p w14:paraId="703E2677" w14:textId="6B703C29" w:rsidR="000F538D" w:rsidRPr="00D71582" w:rsidRDefault="00557DA5" w:rsidP="007F53F0">
      <w:pPr>
        <w:pStyle w:val="BodyText"/>
        <w:rPr>
          <w:noProof w:val="0"/>
        </w:rPr>
      </w:pPr>
      <w:r w:rsidRPr="00D71582">
        <w:rPr>
          <w:noProof w:val="0"/>
        </w:rPr>
        <w:t xml:space="preserve">This </w:t>
      </w:r>
      <w:r w:rsidR="00CF560B" w:rsidRPr="00D71582">
        <w:rPr>
          <w:noProof w:val="0"/>
        </w:rPr>
        <w:t>t</w:t>
      </w:r>
      <w:r w:rsidRPr="00D71582">
        <w:rPr>
          <w:noProof w:val="0"/>
        </w:rPr>
        <w:t xml:space="preserve">rial </w:t>
      </w:r>
      <w:r w:rsidR="00CF560B" w:rsidRPr="00D71582">
        <w:rPr>
          <w:noProof w:val="0"/>
        </w:rPr>
        <w:t>i</w:t>
      </w:r>
      <w:r w:rsidRPr="00D71582">
        <w:rPr>
          <w:noProof w:val="0"/>
        </w:rPr>
        <w:t>mpleme</w:t>
      </w:r>
      <w:r w:rsidR="00B24C7F" w:rsidRPr="00D71582">
        <w:rPr>
          <w:noProof w:val="0"/>
        </w:rPr>
        <w:t>n</w:t>
      </w:r>
      <w:r w:rsidRPr="00D71582">
        <w:rPr>
          <w:noProof w:val="0"/>
        </w:rPr>
        <w:t>tation</w:t>
      </w:r>
      <w:r w:rsidR="007F53F0" w:rsidRPr="00D71582">
        <w:rPr>
          <w:noProof w:val="0"/>
        </w:rPr>
        <w:t xml:space="preserve"> </w:t>
      </w:r>
      <w:r w:rsidR="000F538D" w:rsidRPr="00D71582">
        <w:rPr>
          <w:noProof w:val="0"/>
        </w:rPr>
        <w:t>supplement</w:t>
      </w:r>
      <w:r w:rsidR="007F53F0" w:rsidRPr="00D71582">
        <w:rPr>
          <w:noProof w:val="0"/>
        </w:rPr>
        <w:t xml:space="preserve"> </w:t>
      </w:r>
      <w:r w:rsidR="000F538D" w:rsidRPr="00D71582">
        <w:rPr>
          <w:noProof w:val="0"/>
        </w:rPr>
        <w:t xml:space="preserve">extends the </w:t>
      </w:r>
      <w:r w:rsidR="007F53F0" w:rsidRPr="00D71582">
        <w:rPr>
          <w:noProof w:val="0"/>
        </w:rPr>
        <w:t>notification</w:t>
      </w:r>
      <w:r w:rsidR="000F538D" w:rsidRPr="00D71582">
        <w:rPr>
          <w:noProof w:val="0"/>
        </w:rPr>
        <w:t xml:space="preserve"> infrastructure defined in the DSUB </w:t>
      </w:r>
      <w:r w:rsidR="00A873FD" w:rsidRPr="00D71582">
        <w:rPr>
          <w:noProof w:val="0"/>
        </w:rPr>
        <w:t>Profile</w:t>
      </w:r>
      <w:r w:rsidR="000F538D" w:rsidRPr="00D71582">
        <w:rPr>
          <w:noProof w:val="0"/>
        </w:rPr>
        <w:t xml:space="preserve"> (integrated in</w:t>
      </w:r>
      <w:r w:rsidR="00034D23" w:rsidRPr="00D71582">
        <w:rPr>
          <w:noProof w:val="0"/>
        </w:rPr>
        <w:t>to the</w:t>
      </w:r>
      <w:r w:rsidR="000F538D" w:rsidRPr="00D71582">
        <w:rPr>
          <w:noProof w:val="0"/>
        </w:rPr>
        <w:t xml:space="preserve"> Final Text</w:t>
      </w:r>
      <w:r w:rsidR="00034D23" w:rsidRPr="00D71582">
        <w:rPr>
          <w:noProof w:val="0"/>
        </w:rPr>
        <w:t xml:space="preserve"> ITI Technical Framework</w:t>
      </w:r>
      <w:r w:rsidR="000F538D" w:rsidRPr="00D71582">
        <w:rPr>
          <w:noProof w:val="0"/>
        </w:rPr>
        <w:t xml:space="preserve"> in September 2016) adding the following functionalities: </w:t>
      </w:r>
    </w:p>
    <w:p w14:paraId="652A921B" w14:textId="4C61D770" w:rsidR="000F538D" w:rsidRPr="00D71582" w:rsidRDefault="000F538D" w:rsidP="00075C19">
      <w:pPr>
        <w:pStyle w:val="ListNumber2"/>
      </w:pPr>
      <w:r w:rsidRPr="00D71582">
        <w:t xml:space="preserve">Subscription </w:t>
      </w:r>
      <w:r w:rsidR="0002082C" w:rsidRPr="00D71582">
        <w:t>to</w:t>
      </w:r>
      <w:r w:rsidRPr="00D71582">
        <w:t xml:space="preserve"> Folders</w:t>
      </w:r>
      <w:r w:rsidR="0002082C" w:rsidRPr="00D71582">
        <w:t xml:space="preserve"> objects and F</w:t>
      </w:r>
      <w:r w:rsidRPr="00D71582">
        <w:t>older’s updates</w:t>
      </w:r>
      <w:r w:rsidR="0002082C" w:rsidRPr="00D71582">
        <w:t xml:space="preserve"> (ITI TF-1: 26.2.2 </w:t>
      </w:r>
      <w:r w:rsidR="00557DA5" w:rsidRPr="00D71582">
        <w:t>see “Folder Subscri</w:t>
      </w:r>
      <w:r w:rsidR="0002082C" w:rsidRPr="00D71582">
        <w:t>ption Option”)</w:t>
      </w:r>
      <w:r w:rsidR="00B313EF" w:rsidRPr="00D71582">
        <w:t xml:space="preserve">. </w:t>
      </w:r>
    </w:p>
    <w:p w14:paraId="167E1E01" w14:textId="103EEC74" w:rsidR="0002082C" w:rsidRPr="00D71582" w:rsidRDefault="0002082C" w:rsidP="00075C19">
      <w:pPr>
        <w:pStyle w:val="ListNumber2"/>
      </w:pPr>
      <w:r w:rsidRPr="00D71582">
        <w:t>Patient independent subscriptions for DocumentEntry and SubmissionSet objects (see ITI TF-1: 26.2.3 “Patient-Independent Subscription Option”)</w:t>
      </w:r>
      <w:r w:rsidR="00B313EF" w:rsidRPr="00D71582">
        <w:t>.</w:t>
      </w:r>
    </w:p>
    <w:p w14:paraId="2AE26B7D" w14:textId="48B8047B" w:rsidR="007F53F0" w:rsidRPr="00D71582" w:rsidRDefault="0002082C" w:rsidP="00075C19">
      <w:pPr>
        <w:pStyle w:val="ListNumber2"/>
      </w:pPr>
      <w:r w:rsidRPr="00D71582">
        <w:t xml:space="preserve">Pull-style notification approach (as defined in WS-BaseNotification standard </w:t>
      </w:r>
      <w:r w:rsidR="00A873FD" w:rsidRPr="00D71582">
        <w:t>Section</w:t>
      </w:r>
      <w:r w:rsidRPr="00D71582">
        <w:t xml:space="preserve"> 5 "Pull-Style Notification").</w:t>
      </w:r>
      <w:r w:rsidR="00B313EF" w:rsidRPr="00D71582">
        <w:t xml:space="preserve"> T</w:t>
      </w:r>
      <w:r w:rsidR="007F53F0" w:rsidRPr="00D71582">
        <w:t>here are certain circumstances in which the basic “push-style” of notification message delivery is not appropriate. For example, certain Document Metadata Notification Recipients are behind a firewall such that the Document Metadata Notification Broker cannot initiate a message exchange to send the notification. A similar circumstance exists for Document Metadata Notification Recipient that is unable or unwilling to provide an endpoint to which the Notification Broker can send notification messages. In other situations, the Notification Recipient prefers to control the timing of receipt of notification messages, instead of receiving notification messages at unpredictable intervals, it may prefer to “pull” (retrieve) the notification messages at a time of its own choosing.</w:t>
      </w:r>
      <w:r w:rsidR="00B313EF" w:rsidRPr="00D71582">
        <w:t xml:space="preserve"> </w:t>
      </w:r>
      <w:r w:rsidR="007F53F0" w:rsidRPr="00D71582">
        <w:t>In the “Pull-style” method, a Notification Puller creates a Pull Point resource able to store notification generated by the Document Metadata Notification Broker. This Pull Point resource is a resource managed by the Pull Point that allows the storing of notification targeted to a specific recipient. Notifications stored in the Pull Point can be retrieved by the Notification Puller using a specific transaction.</w:t>
      </w:r>
    </w:p>
    <w:p w14:paraId="4CE2E155" w14:textId="77777777" w:rsidR="00BC6A2A" w:rsidRPr="00D71582" w:rsidRDefault="00BC6A2A" w:rsidP="00BD3B89">
      <w:pPr>
        <w:pStyle w:val="ListNumber2"/>
      </w:pPr>
      <w:r w:rsidRPr="00D71582">
        <w:t>Subscription Search through the [ITI-120] transaction: the Document Metadata Subscriber can search for subscriptions when it wants to discover subscriptions and be aware of their status from the Document Metadata Notification Broker (ITI TF-1: 26.2.4 see “Subscription Search Option”).</w:t>
      </w:r>
    </w:p>
    <w:p w14:paraId="36EB4D5A" w14:textId="77777777" w:rsidR="00BC6A2A" w:rsidRPr="00D71582" w:rsidRDefault="00BC6A2A" w:rsidP="00BD3B89">
      <w:pPr>
        <w:pStyle w:val="ListNumber2"/>
      </w:pPr>
      <w:r w:rsidRPr="00D71582">
        <w:t>Notification in case of Subscription Deactivation. The Document Metadata Subscriber that supports this functionality can receive a notification from the Document Metadata Notification Broker in case of a Subscription deactivation (ITI TF-1: 26.2.5 see “Subscription Deactivation Option”).</w:t>
      </w:r>
    </w:p>
    <w:p w14:paraId="7C033681" w14:textId="77777777" w:rsidR="00BC6A2A" w:rsidRPr="00D71582" w:rsidRDefault="00BC6A2A" w:rsidP="00BD3B89">
      <w:pPr>
        <w:pStyle w:val="ListNumber2"/>
      </w:pPr>
      <w:r w:rsidRPr="00D71582">
        <w:t>Patient-Dependent and Patient-Independent Subscription to metadata update and delete events performed on DocumentEntry objects (ITI TF-1: 26.2.6 see “Extended Events Document Metadata Subscription Option”).</w:t>
      </w:r>
    </w:p>
    <w:p w14:paraId="5DCDB8A7" w14:textId="1B706C3B" w:rsidR="00BC6A2A" w:rsidRPr="00D71582" w:rsidRDefault="00BC6A2A" w:rsidP="00BD3B89">
      <w:pPr>
        <w:pStyle w:val="ListNumber2"/>
      </w:pPr>
      <w:r w:rsidRPr="00D71582">
        <w:t>Subscription for update and delete events performed on Folder objects (ITI TF-1: 26.2.7 see “Update Events Folder Subscription Option” and 26.2.8 see “Extended Events Folder Subscription Option”).</w:t>
      </w:r>
    </w:p>
    <w:p w14:paraId="0B4F836E" w14:textId="6973C384" w:rsidR="00EC6B47" w:rsidRPr="00D71582" w:rsidRDefault="00EC6B47" w:rsidP="00EC6B47">
      <w:pPr>
        <w:pStyle w:val="Heading2"/>
        <w:numPr>
          <w:ilvl w:val="0"/>
          <w:numId w:val="0"/>
        </w:numPr>
        <w:rPr>
          <w:noProof w:val="0"/>
        </w:rPr>
      </w:pPr>
      <w:bookmarkStart w:id="19" w:name="_Toc181283719"/>
      <w:bookmarkStart w:id="20" w:name="_Toc192683292"/>
      <w:r w:rsidRPr="00D71582">
        <w:rPr>
          <w:noProof w:val="0"/>
        </w:rPr>
        <w:lastRenderedPageBreak/>
        <w:t>Open Issues and Questions</w:t>
      </w:r>
      <w:bookmarkEnd w:id="19"/>
      <w:bookmarkEnd w:id="20"/>
    </w:p>
    <w:p w14:paraId="12805EAF" w14:textId="77777777" w:rsidR="00EC6B47" w:rsidRPr="00D71582" w:rsidRDefault="00EC6B47" w:rsidP="00EC6B47">
      <w:pPr>
        <w:pStyle w:val="BodyText"/>
        <w:rPr>
          <w:iCs/>
          <w:noProof w:val="0"/>
        </w:rPr>
      </w:pPr>
      <w:r w:rsidRPr="00D71582">
        <w:rPr>
          <w:noProof w:val="0"/>
        </w:rPr>
        <w:t>None</w:t>
      </w:r>
    </w:p>
    <w:p w14:paraId="28C6F979" w14:textId="77777777" w:rsidR="00EC6B47" w:rsidRPr="00D71582" w:rsidRDefault="00EC6B47" w:rsidP="00EC6B47">
      <w:pPr>
        <w:pStyle w:val="Heading2"/>
        <w:numPr>
          <w:ilvl w:val="0"/>
          <w:numId w:val="0"/>
        </w:numPr>
        <w:rPr>
          <w:noProof w:val="0"/>
        </w:rPr>
      </w:pPr>
      <w:bookmarkStart w:id="21" w:name="_Toc181283720"/>
      <w:bookmarkStart w:id="22" w:name="_Toc192683293"/>
      <w:r w:rsidRPr="00D71582">
        <w:rPr>
          <w:noProof w:val="0"/>
        </w:rPr>
        <w:t>Closed Issues</w:t>
      </w:r>
      <w:bookmarkEnd w:id="21"/>
      <w:bookmarkEnd w:id="22"/>
    </w:p>
    <w:p w14:paraId="7D6250AD" w14:textId="77777777" w:rsidR="00BC6A2A" w:rsidRPr="00C93EF2" w:rsidRDefault="00BC6A2A" w:rsidP="00BD3B89">
      <w:pPr>
        <w:pStyle w:val="BodyText"/>
        <w:rPr>
          <w:noProof w:val="0"/>
        </w:rPr>
      </w:pPr>
      <w:r w:rsidRPr="00C93EF2">
        <w:rPr>
          <w:noProof w:val="0"/>
        </w:rPr>
        <w:t>[DSUB-001] Is it possible to introduce the functionality of reactivating a subscription after it has been deactivated through an [ITI-52] Document Metadata Subscribe Transaction?</w:t>
      </w:r>
    </w:p>
    <w:p w14:paraId="3FBDFB2D" w14:textId="77777777" w:rsidR="00BC6A2A" w:rsidRPr="00C93EF2" w:rsidRDefault="00BC6A2A" w:rsidP="00BD3B89">
      <w:pPr>
        <w:pStyle w:val="BodyText"/>
        <w:rPr>
          <w:noProof w:val="0"/>
        </w:rPr>
      </w:pPr>
      <w:r w:rsidRPr="00C93EF2">
        <w:rPr>
          <w:noProof w:val="0"/>
        </w:rPr>
        <w:t>DECISION: According to the OASIS standard, it is not possible to reactivate that has been deactivated through the Unsubscribe Request Message.</w:t>
      </w:r>
    </w:p>
    <w:p w14:paraId="7659D0C6" w14:textId="77777777" w:rsidR="00BC6A2A" w:rsidRPr="00C93EF2" w:rsidRDefault="00BC6A2A" w:rsidP="00BD3B89">
      <w:pPr>
        <w:pStyle w:val="BodyText"/>
        <w:rPr>
          <w:noProof w:val="0"/>
        </w:rPr>
      </w:pPr>
      <w:r w:rsidRPr="00C93EF2">
        <w:rPr>
          <w:noProof w:val="0"/>
        </w:rPr>
        <w:t>On the other hand, the OASIS standard defines the possibility to pause a subscription and then resume it.</w:t>
      </w:r>
    </w:p>
    <w:p w14:paraId="6EAB3D8E" w14:textId="77777777" w:rsidR="00BC6A2A" w:rsidRPr="00C93EF2" w:rsidRDefault="00BC6A2A" w:rsidP="00BD3B89">
      <w:pPr>
        <w:pStyle w:val="BodyText"/>
        <w:rPr>
          <w:noProof w:val="0"/>
        </w:rPr>
      </w:pPr>
      <w:r w:rsidRPr="00C93EF2">
        <w:rPr>
          <w:noProof w:val="0"/>
        </w:rPr>
        <w:t>Since, as described in the use-cases below, the scope of activating a subscription is to receive almost real-time notifications when an event that matches the parameters of the subscription happens, it would not be useful to insert the possibility to pause a subscription.</w:t>
      </w:r>
    </w:p>
    <w:p w14:paraId="3A6553B7" w14:textId="77777777" w:rsidR="00BC6A2A" w:rsidRPr="00D71582" w:rsidRDefault="00BC6A2A" w:rsidP="00BC6A2A">
      <w:pPr>
        <w:rPr>
          <w:lang w:val="en-US"/>
        </w:rPr>
      </w:pPr>
    </w:p>
    <w:p w14:paraId="4B427167" w14:textId="77777777" w:rsidR="00D218F6" w:rsidRPr="00D71582" w:rsidRDefault="00D218F6" w:rsidP="002059AF">
      <w:pPr>
        <w:pStyle w:val="BodyText"/>
        <w:rPr>
          <w:noProof w:val="0"/>
        </w:rPr>
      </w:pPr>
    </w:p>
    <w:p w14:paraId="61954E9F" w14:textId="77777777" w:rsidR="000F6C5E" w:rsidRPr="00D71582" w:rsidRDefault="000F6C5E" w:rsidP="002059AF">
      <w:pPr>
        <w:pStyle w:val="BodyText"/>
        <w:rPr>
          <w:noProof w:val="0"/>
        </w:rPr>
      </w:pPr>
    </w:p>
    <w:p w14:paraId="36C674C8" w14:textId="77777777" w:rsidR="000F6C5E" w:rsidRPr="00D71582" w:rsidRDefault="000F6C5E" w:rsidP="000F6C5E">
      <w:pPr>
        <w:pStyle w:val="Heading1"/>
        <w:numPr>
          <w:ilvl w:val="0"/>
          <w:numId w:val="0"/>
        </w:numPr>
        <w:rPr>
          <w:noProof w:val="0"/>
        </w:rPr>
      </w:pPr>
      <w:bookmarkStart w:id="23" w:name="_Toc71799498"/>
      <w:bookmarkStart w:id="24" w:name="_Toc74651651"/>
      <w:bookmarkStart w:id="25" w:name="_Toc134012794"/>
      <w:bookmarkStart w:id="26" w:name="_Toc192683294"/>
      <w:r w:rsidRPr="00D71582">
        <w:rPr>
          <w:noProof w:val="0"/>
        </w:rPr>
        <w:lastRenderedPageBreak/>
        <w:t>IHE Technical Frameworks General Introduction</w:t>
      </w:r>
      <w:bookmarkEnd w:id="23"/>
      <w:bookmarkEnd w:id="24"/>
      <w:bookmarkEnd w:id="25"/>
      <w:bookmarkEnd w:id="26"/>
    </w:p>
    <w:p w14:paraId="767ADF90" w14:textId="77777777" w:rsidR="000F6C5E" w:rsidRPr="00D71582" w:rsidRDefault="000F6C5E" w:rsidP="000F6C5E">
      <w:pPr>
        <w:pStyle w:val="BodyText"/>
        <w:rPr>
          <w:noProof w:val="0"/>
        </w:rPr>
      </w:pPr>
      <w:r w:rsidRPr="00D71582">
        <w:rPr>
          <w:noProof w:val="0"/>
        </w:rPr>
        <w:t xml:space="preserve">The </w:t>
      </w:r>
      <w:hyperlink r:id="rId17" w:history="1">
        <w:r w:rsidRPr="00D71582">
          <w:rPr>
            <w:rStyle w:val="Hyperlink"/>
            <w:noProof w:val="0"/>
          </w:rPr>
          <w:t>IHE Technical Framework General Introduction</w:t>
        </w:r>
      </w:hyperlink>
      <w:r w:rsidRPr="00D71582">
        <w:rPr>
          <w:noProof w:val="0"/>
        </w:rPr>
        <w:t xml:space="preserve"> is shared by all of the IHE domain technical frameworks. Each technical framework volume contains links to this document where appropriate.</w:t>
      </w:r>
    </w:p>
    <w:p w14:paraId="62DF9F61" w14:textId="77777777" w:rsidR="000F6C5E" w:rsidRPr="00D71582" w:rsidRDefault="000F6C5E" w:rsidP="000F6C5E">
      <w:pPr>
        <w:pStyle w:val="Heading1"/>
        <w:pageBreakBefore w:val="0"/>
        <w:rPr>
          <w:noProof w:val="0"/>
        </w:rPr>
      </w:pPr>
      <w:bookmarkStart w:id="27" w:name="_Toc341951395"/>
      <w:bookmarkStart w:id="28" w:name="_Toc18418175"/>
      <w:bookmarkStart w:id="29" w:name="_Toc71799499"/>
      <w:bookmarkStart w:id="30" w:name="_Toc74651652"/>
      <w:bookmarkStart w:id="31" w:name="_Toc134012795"/>
      <w:bookmarkStart w:id="32" w:name="_Toc192683295"/>
      <w:r w:rsidRPr="00D71582">
        <w:rPr>
          <w:noProof w:val="0"/>
        </w:rPr>
        <w:t>Copyright Licenses</w:t>
      </w:r>
      <w:bookmarkEnd w:id="27"/>
      <w:bookmarkEnd w:id="28"/>
      <w:bookmarkEnd w:id="29"/>
      <w:bookmarkEnd w:id="30"/>
      <w:bookmarkEnd w:id="31"/>
      <w:bookmarkEnd w:id="32"/>
    </w:p>
    <w:p w14:paraId="37F2470C" w14:textId="77777777" w:rsidR="000F6C5E" w:rsidRPr="00D71582" w:rsidRDefault="000F6C5E" w:rsidP="000F6C5E">
      <w:pPr>
        <w:pStyle w:val="BodyText"/>
        <w:rPr>
          <w:noProof w:val="0"/>
        </w:rPr>
      </w:pPr>
      <w:r w:rsidRPr="00D71582">
        <w:rPr>
          <w:noProof w:val="0"/>
        </w:rPr>
        <w:t xml:space="preserve">IHE technical documents refer to, and make use of, a number of standards developed and published by several standards development organizations. Please refer to the IHE Technical Frameworks General Introduction, </w:t>
      </w:r>
      <w:hyperlink r:id="rId18" w:history="1">
        <w:r w:rsidRPr="00D71582">
          <w:rPr>
            <w:rStyle w:val="Hyperlink"/>
            <w:noProof w:val="0"/>
          </w:rPr>
          <w:t>Chapter 9 - Copyright Licenses</w:t>
        </w:r>
      </w:hyperlink>
      <w:r w:rsidRPr="00D71582">
        <w:rPr>
          <w:noProof w:val="0"/>
        </w:rPr>
        <w:t xml:space="preserve"> for copyright license information for frequently referenced base standards. Information pertaining to the use of IHE International copyrighted materials is also available there.</w:t>
      </w:r>
    </w:p>
    <w:p w14:paraId="649C6608" w14:textId="77777777" w:rsidR="000F6C5E" w:rsidRPr="00D71582" w:rsidRDefault="000F6C5E" w:rsidP="000F6C5E">
      <w:pPr>
        <w:pStyle w:val="Heading1"/>
        <w:pageBreakBefore w:val="0"/>
        <w:rPr>
          <w:noProof w:val="0"/>
        </w:rPr>
      </w:pPr>
      <w:bookmarkStart w:id="33" w:name="_Toc71799277"/>
      <w:bookmarkStart w:id="34" w:name="_Toc71799500"/>
      <w:bookmarkStart w:id="35" w:name="_Toc71799278"/>
      <w:bookmarkStart w:id="36" w:name="_Toc71799501"/>
      <w:bookmarkStart w:id="37" w:name="_Toc71799279"/>
      <w:bookmarkStart w:id="38" w:name="_Toc71799502"/>
      <w:bookmarkStart w:id="39" w:name="_Toc71799280"/>
      <w:bookmarkStart w:id="40" w:name="_Toc71799503"/>
      <w:bookmarkStart w:id="41" w:name="_Toc71799281"/>
      <w:bookmarkStart w:id="42" w:name="_Toc71799504"/>
      <w:bookmarkStart w:id="43" w:name="_Toc71799282"/>
      <w:bookmarkStart w:id="44" w:name="_Toc71799505"/>
      <w:bookmarkStart w:id="45" w:name="_Toc71799283"/>
      <w:bookmarkStart w:id="46" w:name="_Toc71799506"/>
      <w:bookmarkStart w:id="47" w:name="_Toc71799284"/>
      <w:bookmarkStart w:id="48" w:name="_Toc71799507"/>
      <w:bookmarkStart w:id="49" w:name="_Toc71799285"/>
      <w:bookmarkStart w:id="50" w:name="_Toc71799508"/>
      <w:bookmarkStart w:id="51" w:name="_Toc71799286"/>
      <w:bookmarkStart w:id="52" w:name="_Toc71799509"/>
      <w:bookmarkStart w:id="53" w:name="_Toc71799287"/>
      <w:bookmarkStart w:id="54" w:name="_Toc71799510"/>
      <w:bookmarkStart w:id="55" w:name="_Toc71799288"/>
      <w:bookmarkStart w:id="56" w:name="_Toc71799511"/>
      <w:bookmarkStart w:id="57" w:name="_Toc71799289"/>
      <w:bookmarkStart w:id="58" w:name="_Toc71799512"/>
      <w:bookmarkStart w:id="59" w:name="_Toc341951397"/>
      <w:bookmarkStart w:id="60" w:name="_Toc18418181"/>
      <w:bookmarkStart w:id="61" w:name="_Toc71799513"/>
      <w:bookmarkStart w:id="62" w:name="_Toc74651653"/>
      <w:bookmarkStart w:id="63" w:name="_Toc134012796"/>
      <w:bookmarkStart w:id="64" w:name="_Toc192683296"/>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D71582">
        <w:rPr>
          <w:noProof w:val="0"/>
        </w:rPr>
        <w:t>Trademark</w:t>
      </w:r>
      <w:bookmarkEnd w:id="59"/>
      <w:bookmarkEnd w:id="60"/>
      <w:bookmarkEnd w:id="61"/>
      <w:bookmarkEnd w:id="62"/>
      <w:bookmarkEnd w:id="63"/>
      <w:bookmarkEnd w:id="64"/>
    </w:p>
    <w:p w14:paraId="5F033678" w14:textId="77777777" w:rsidR="000F6C5E" w:rsidRPr="00D71582" w:rsidRDefault="000F6C5E" w:rsidP="000F6C5E">
      <w:pPr>
        <w:pStyle w:val="BodyText"/>
        <w:rPr>
          <w:noProof w:val="0"/>
        </w:rPr>
      </w:pPr>
      <w:r w:rsidRPr="00D71582">
        <w:rPr>
          <w:noProof w:val="0"/>
        </w:rPr>
        <w:t>IHE</w:t>
      </w:r>
      <w:r w:rsidRPr="00D71582">
        <w:rPr>
          <w:noProof w:val="0"/>
          <w:vertAlign w:val="superscript"/>
        </w:rPr>
        <w:t>®</w:t>
      </w:r>
      <w:r w:rsidRPr="00D71582">
        <w:rPr>
          <w:noProof w:val="0"/>
        </w:rPr>
        <w:t xml:space="preserve"> and the IHE logo are trademarks of the Healthcare Information Management Systems Society in the United States and trademarks of IHE Europe in the European Community. Please refer to the IHE Technical Frameworks General Introduction, </w:t>
      </w:r>
      <w:hyperlink r:id="rId19" w:history="1">
        <w:r w:rsidRPr="00D71582">
          <w:rPr>
            <w:rStyle w:val="Hyperlink"/>
            <w:noProof w:val="0"/>
          </w:rPr>
          <w:t>Chapter 10 - Trademark</w:t>
        </w:r>
      </w:hyperlink>
      <w:r w:rsidRPr="00D71582">
        <w:rPr>
          <w:noProof w:val="0"/>
        </w:rPr>
        <w:t xml:space="preserve"> for information on their use.</w:t>
      </w:r>
    </w:p>
    <w:p w14:paraId="7972CF97" w14:textId="77777777" w:rsidR="000F6C5E" w:rsidRPr="00D71582" w:rsidRDefault="000F6C5E" w:rsidP="000F6C5E">
      <w:pPr>
        <w:pStyle w:val="Heading1"/>
        <w:numPr>
          <w:ilvl w:val="0"/>
          <w:numId w:val="0"/>
        </w:numPr>
        <w:rPr>
          <w:noProof w:val="0"/>
        </w:rPr>
      </w:pPr>
      <w:bookmarkStart w:id="65" w:name="_Toc71799514"/>
      <w:bookmarkStart w:id="66" w:name="_Toc74651654"/>
      <w:bookmarkStart w:id="67" w:name="_Toc134012797"/>
      <w:bookmarkStart w:id="68" w:name="_Toc192683297"/>
      <w:r w:rsidRPr="00D71582">
        <w:rPr>
          <w:noProof w:val="0"/>
        </w:rPr>
        <w:lastRenderedPageBreak/>
        <w:t>IHE Technical Frameworks General Introduction Appendices</w:t>
      </w:r>
      <w:bookmarkEnd w:id="65"/>
      <w:bookmarkEnd w:id="66"/>
      <w:bookmarkEnd w:id="67"/>
      <w:bookmarkEnd w:id="68"/>
    </w:p>
    <w:p w14:paraId="4492C705" w14:textId="77777777" w:rsidR="000F6C5E" w:rsidRPr="00D71582" w:rsidRDefault="000F6C5E" w:rsidP="000F6C5E">
      <w:pPr>
        <w:pStyle w:val="BodyText"/>
        <w:rPr>
          <w:noProof w:val="0"/>
        </w:rPr>
      </w:pPr>
      <w:r w:rsidRPr="00D71582">
        <w:rPr>
          <w:noProof w:val="0"/>
        </w:rPr>
        <w:t xml:space="preserve">The </w:t>
      </w:r>
      <w:hyperlink r:id="rId20" w:history="1">
        <w:r w:rsidRPr="00D71582">
          <w:rPr>
            <w:rStyle w:val="Hyperlink"/>
            <w:noProof w:val="0"/>
          </w:rPr>
          <w:t>IHE Technical Framework General Introduction Appendices</w:t>
        </w:r>
      </w:hyperlink>
      <w:r w:rsidRPr="00D71582">
        <w:rPr>
          <w:noProof w:val="0"/>
        </w:rPr>
        <w:t xml:space="preserve"> are components shared by all of the IHE domain technical frameworks. Each technical framework volume contains links to these documents where appropriate.</w:t>
      </w:r>
    </w:p>
    <w:p w14:paraId="4DE9F73D" w14:textId="77777777" w:rsidR="000F6C5E" w:rsidRPr="00D71582" w:rsidRDefault="000F6C5E" w:rsidP="000F6C5E">
      <w:pPr>
        <w:pStyle w:val="BodyText"/>
        <w:rPr>
          <w:noProof w:val="0"/>
        </w:rPr>
      </w:pPr>
    </w:p>
    <w:p w14:paraId="23BEB2A2" w14:textId="77777777" w:rsidR="000F6C5E" w:rsidRPr="00D71582" w:rsidRDefault="000F6C5E" w:rsidP="000F6C5E">
      <w:pPr>
        <w:pStyle w:val="EditorInstructions"/>
        <w:rPr>
          <w:noProof w:val="0"/>
        </w:rPr>
      </w:pPr>
      <w:r w:rsidRPr="00D71582">
        <w:rPr>
          <w:noProof w:val="0"/>
        </w:rPr>
        <w:t xml:space="preserve">Update the following appendices to the General Introduction as indicated below. Note that these are </w:t>
      </w:r>
      <w:r w:rsidRPr="00D71582">
        <w:rPr>
          <w:b/>
          <w:noProof w:val="0"/>
        </w:rPr>
        <w:t>not</w:t>
      </w:r>
      <w:r w:rsidRPr="00D71582">
        <w:rPr>
          <w:noProof w:val="0"/>
        </w:rPr>
        <w:t xml:space="preserve"> appendices to this domain’s Technical Framework (TF-1, TF-2, TF-3 or TF-4) but rather, they are appendices to the IHE Technical Frameworks General Introduction located </w:t>
      </w:r>
      <w:hyperlink r:id="rId21" w:history="1">
        <w:r w:rsidRPr="00D71582">
          <w:rPr>
            <w:rStyle w:val="Hyperlink"/>
            <w:noProof w:val="0"/>
          </w:rPr>
          <w:t>here</w:t>
        </w:r>
      </w:hyperlink>
      <w:r w:rsidRPr="00D71582">
        <w:rPr>
          <w:noProof w:val="0"/>
        </w:rPr>
        <w:t>.</w:t>
      </w:r>
    </w:p>
    <w:p w14:paraId="65D7B1AA" w14:textId="77777777" w:rsidR="000F6C5E" w:rsidRPr="00D71582" w:rsidRDefault="000F6C5E" w:rsidP="000F6C5E">
      <w:pPr>
        <w:pStyle w:val="BodyText"/>
        <w:rPr>
          <w:noProof w:val="0"/>
        </w:rPr>
      </w:pPr>
    </w:p>
    <w:bookmarkStart w:id="69" w:name="_Toc49503505"/>
    <w:p w14:paraId="1EC7A52B" w14:textId="77777777" w:rsidR="000F6C5E" w:rsidRPr="00D71582" w:rsidRDefault="000F6C5E" w:rsidP="000F6C5E">
      <w:pPr>
        <w:pStyle w:val="Heading1"/>
        <w:pageBreakBefore w:val="0"/>
        <w:numPr>
          <w:ilvl w:val="0"/>
          <w:numId w:val="0"/>
        </w:numPr>
        <w:rPr>
          <w:noProof w:val="0"/>
        </w:rPr>
      </w:pPr>
      <w:r w:rsidRPr="00D71582">
        <w:rPr>
          <w:noProof w:val="0"/>
        </w:rPr>
        <w:fldChar w:fldCharType="begin"/>
      </w:r>
      <w:r w:rsidRPr="00D71582">
        <w:rPr>
          <w:noProof w:val="0"/>
        </w:rPr>
        <w:instrText xml:space="preserve"> HYPERLINK "https://profiles.ihe.net/GeneralIntro/ch-A.html" </w:instrText>
      </w:r>
      <w:r w:rsidRPr="00D71582">
        <w:rPr>
          <w:noProof w:val="0"/>
        </w:rPr>
      </w:r>
      <w:r w:rsidRPr="00D71582">
        <w:rPr>
          <w:noProof w:val="0"/>
        </w:rPr>
        <w:fldChar w:fldCharType="separate"/>
      </w:r>
      <w:bookmarkStart w:id="70" w:name="_Toc74651655"/>
      <w:bookmarkStart w:id="71" w:name="_Toc134012798"/>
      <w:bookmarkStart w:id="72" w:name="_Toc192683298"/>
      <w:r w:rsidRPr="00D71582">
        <w:rPr>
          <w:rStyle w:val="Hyperlink"/>
          <w:noProof w:val="0"/>
        </w:rPr>
        <w:t>Appendix A</w:t>
      </w:r>
      <w:r w:rsidRPr="00D71582">
        <w:rPr>
          <w:noProof w:val="0"/>
        </w:rPr>
        <w:fldChar w:fldCharType="end"/>
      </w:r>
      <w:r w:rsidRPr="00D71582">
        <w:rPr>
          <w:noProof w:val="0"/>
        </w:rPr>
        <w:t xml:space="preserve"> – Actors</w:t>
      </w:r>
      <w:bookmarkEnd w:id="69"/>
      <w:bookmarkEnd w:id="70"/>
      <w:bookmarkEnd w:id="71"/>
      <w:bookmarkEnd w:id="72"/>
    </w:p>
    <w:p w14:paraId="6C18375D" w14:textId="77777777" w:rsidR="000F6C5E" w:rsidRPr="00D71582" w:rsidRDefault="000F6C5E" w:rsidP="000F6C5E">
      <w:pPr>
        <w:pStyle w:val="BodyText"/>
        <w:rPr>
          <w:noProof w:val="0"/>
        </w:rPr>
      </w:pPr>
    </w:p>
    <w:p w14:paraId="7810D555" w14:textId="77777777" w:rsidR="000F6C5E" w:rsidRPr="00D71582" w:rsidRDefault="000F6C5E" w:rsidP="000F6C5E">
      <w:pPr>
        <w:pStyle w:val="EditorInstructions"/>
        <w:rPr>
          <w:noProof w:val="0"/>
        </w:rPr>
      </w:pPr>
      <w:r w:rsidRPr="00D71582">
        <w:rPr>
          <w:noProof w:val="0"/>
        </w:rPr>
        <w:t xml:space="preserve">Add the following </w:t>
      </w:r>
      <w:r w:rsidRPr="00D71582">
        <w:rPr>
          <w:b/>
          <w:noProof w:val="0"/>
        </w:rPr>
        <w:t>new or modified</w:t>
      </w:r>
      <w:r w:rsidRPr="00D71582">
        <w:rPr>
          <w:noProof w:val="0"/>
        </w:rPr>
        <w:t xml:space="preserve"> actors </w:t>
      </w:r>
      <w:r w:rsidRPr="00D71582">
        <w:rPr>
          <w:iCs w:val="0"/>
          <w:noProof w:val="0"/>
        </w:rPr>
        <w:t xml:space="preserve">to the </w:t>
      </w:r>
      <w:hyperlink r:id="rId22" w:history="1">
        <w:r w:rsidRPr="00D71582">
          <w:rPr>
            <w:rStyle w:val="Hyperlink"/>
            <w:iCs w:val="0"/>
            <w:noProof w:val="0"/>
          </w:rPr>
          <w:t xml:space="preserve">IHE </w:t>
        </w:r>
        <w:r w:rsidRPr="00D71582">
          <w:rPr>
            <w:rStyle w:val="Hyperlink"/>
            <w:noProof w:val="0"/>
          </w:rPr>
          <w:t>Technical Frameworks</w:t>
        </w:r>
        <w:r w:rsidRPr="00D71582">
          <w:rPr>
            <w:rStyle w:val="Hyperlink"/>
            <w:iCs w:val="0"/>
            <w:noProof w:val="0"/>
          </w:rPr>
          <w:t xml:space="preserve"> General Introduction Appendix A</w:t>
        </w:r>
      </w:hyperlink>
      <w:r w:rsidRPr="00D71582">
        <w:rPr>
          <w:noProof w:val="0"/>
        </w:rPr>
        <w:t>:</w:t>
      </w:r>
    </w:p>
    <w:p w14:paraId="3B14621D" w14:textId="77777777" w:rsidR="000F6C5E" w:rsidRPr="00D71582" w:rsidRDefault="000F6C5E" w:rsidP="000F6C5E">
      <w:pPr>
        <w:pStyle w:val="BodyText"/>
        <w:rPr>
          <w:noProof w:val="0"/>
        </w:rPr>
      </w:pPr>
      <w:bookmarkStart w:id="73" w:name="_Toc495035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D71582" w14:paraId="0ACBA7CE" w14:textId="77777777" w:rsidTr="00BC6A2A">
        <w:tc>
          <w:tcPr>
            <w:tcW w:w="3078" w:type="dxa"/>
            <w:shd w:val="clear" w:color="auto" w:fill="D9D9D9"/>
          </w:tcPr>
          <w:p w14:paraId="1804B97F" w14:textId="77777777" w:rsidR="000F6C5E" w:rsidRPr="00D71582" w:rsidRDefault="000F6C5E" w:rsidP="00BC6A2A">
            <w:pPr>
              <w:pStyle w:val="TableEntryHeader"/>
              <w:rPr>
                <w:noProof w:val="0"/>
              </w:rPr>
            </w:pPr>
            <w:r w:rsidRPr="00D71582">
              <w:rPr>
                <w:noProof w:val="0"/>
              </w:rPr>
              <w:t>Actor</w:t>
            </w:r>
          </w:p>
        </w:tc>
        <w:tc>
          <w:tcPr>
            <w:tcW w:w="6498" w:type="dxa"/>
            <w:shd w:val="clear" w:color="auto" w:fill="D9D9D9"/>
          </w:tcPr>
          <w:p w14:paraId="084CF124" w14:textId="77777777" w:rsidR="000F6C5E" w:rsidRPr="00D71582" w:rsidRDefault="000F6C5E" w:rsidP="00BC6A2A">
            <w:pPr>
              <w:pStyle w:val="TableEntryHeader"/>
              <w:rPr>
                <w:noProof w:val="0"/>
              </w:rPr>
            </w:pPr>
            <w:r w:rsidRPr="00D71582">
              <w:rPr>
                <w:noProof w:val="0"/>
              </w:rPr>
              <w:t>Definition</w:t>
            </w:r>
          </w:p>
        </w:tc>
      </w:tr>
      <w:tr w:rsidR="000F6C5E" w:rsidRPr="00D71582" w14:paraId="2479CD75" w14:textId="77777777" w:rsidTr="00BC6A2A">
        <w:tc>
          <w:tcPr>
            <w:tcW w:w="3078" w:type="dxa"/>
            <w:shd w:val="clear" w:color="auto" w:fill="auto"/>
          </w:tcPr>
          <w:p w14:paraId="41F14661" w14:textId="77777777" w:rsidR="000F6C5E" w:rsidRPr="00D71582" w:rsidRDefault="000F6C5E" w:rsidP="00BC6A2A">
            <w:pPr>
              <w:pStyle w:val="TableEntry"/>
              <w:rPr>
                <w:noProof w:val="0"/>
              </w:rPr>
            </w:pPr>
            <w:r w:rsidRPr="00D71582">
              <w:rPr>
                <w:noProof w:val="0"/>
              </w:rPr>
              <w:t>Notification Pull Point</w:t>
            </w:r>
          </w:p>
        </w:tc>
        <w:tc>
          <w:tcPr>
            <w:tcW w:w="6498" w:type="dxa"/>
            <w:shd w:val="clear" w:color="auto" w:fill="auto"/>
          </w:tcPr>
          <w:p w14:paraId="6025C816" w14:textId="77777777" w:rsidR="000F6C5E" w:rsidRPr="00D71582" w:rsidRDefault="000F6C5E" w:rsidP="00BC6A2A">
            <w:pPr>
              <w:pStyle w:val="TableEntry"/>
              <w:rPr>
                <w:noProof w:val="0"/>
              </w:rPr>
            </w:pPr>
            <w:r w:rsidRPr="00D71582">
              <w:rPr>
                <w:noProof w:val="0"/>
              </w:rPr>
              <w:t>The Notification Pull Point is the actor that stores notifications targeted to a specific Document Metadata Notification Recipient that cannot be directly notified. This actor delivers notifications to the Notification Puller when requested.</w:t>
            </w:r>
          </w:p>
        </w:tc>
      </w:tr>
      <w:tr w:rsidR="000F6C5E" w:rsidRPr="00D71582" w14:paraId="476E17BF" w14:textId="77777777" w:rsidTr="00BC6A2A">
        <w:tc>
          <w:tcPr>
            <w:tcW w:w="3078" w:type="dxa"/>
            <w:shd w:val="clear" w:color="auto" w:fill="auto"/>
          </w:tcPr>
          <w:p w14:paraId="6FCBD6B2" w14:textId="77777777" w:rsidR="000F6C5E" w:rsidRPr="00D71582" w:rsidRDefault="000F6C5E" w:rsidP="00BC6A2A">
            <w:pPr>
              <w:pStyle w:val="TableEntry"/>
              <w:rPr>
                <w:noProof w:val="0"/>
              </w:rPr>
            </w:pPr>
            <w:r w:rsidRPr="00D71582">
              <w:rPr>
                <w:noProof w:val="0"/>
              </w:rPr>
              <w:t>Notification Puller</w:t>
            </w:r>
          </w:p>
        </w:tc>
        <w:tc>
          <w:tcPr>
            <w:tcW w:w="6498" w:type="dxa"/>
            <w:shd w:val="clear" w:color="auto" w:fill="auto"/>
          </w:tcPr>
          <w:p w14:paraId="79F858A8" w14:textId="77777777" w:rsidR="000F6C5E" w:rsidRPr="00D71582" w:rsidRDefault="000F6C5E" w:rsidP="00BC6A2A">
            <w:pPr>
              <w:pStyle w:val="TableEntry"/>
              <w:rPr>
                <w:noProof w:val="0"/>
              </w:rPr>
            </w:pPr>
            <w:r w:rsidRPr="00D71582">
              <w:rPr>
                <w:noProof w:val="0"/>
              </w:rPr>
              <w:t>The Notification Puller is the actor that can create a pull point resource for the storing of notifications. It pulls notifications stored in a Notification Pull Point when requested.</w:t>
            </w:r>
          </w:p>
        </w:tc>
      </w:tr>
    </w:tbl>
    <w:p w14:paraId="6591D7D2" w14:textId="77777777" w:rsidR="000F6C5E" w:rsidRPr="00D71582" w:rsidRDefault="000F6C5E" w:rsidP="000F6C5E">
      <w:pPr>
        <w:pStyle w:val="BodyText"/>
        <w:rPr>
          <w:noProof w:val="0"/>
        </w:rPr>
      </w:pPr>
    </w:p>
    <w:p w14:paraId="0633AD28" w14:textId="77777777" w:rsidR="000F6C5E" w:rsidRPr="00D71582" w:rsidRDefault="000F6C5E" w:rsidP="000F6C5E">
      <w:pPr>
        <w:pStyle w:val="Heading1"/>
        <w:pageBreakBefore w:val="0"/>
        <w:numPr>
          <w:ilvl w:val="0"/>
          <w:numId w:val="0"/>
        </w:numPr>
        <w:rPr>
          <w:noProof w:val="0"/>
        </w:rPr>
      </w:pPr>
      <w:hyperlink r:id="rId23" w:history="1">
        <w:bookmarkStart w:id="74" w:name="_Toc74651656"/>
        <w:bookmarkStart w:id="75" w:name="_Toc134012799"/>
        <w:bookmarkStart w:id="76" w:name="_Toc192683299"/>
        <w:r w:rsidRPr="00D71582">
          <w:rPr>
            <w:rStyle w:val="Hyperlink"/>
            <w:noProof w:val="0"/>
          </w:rPr>
          <w:t>Appendix B</w:t>
        </w:r>
      </w:hyperlink>
      <w:r w:rsidRPr="00D71582">
        <w:rPr>
          <w:noProof w:val="0"/>
        </w:rPr>
        <w:t xml:space="preserve"> – Transactions</w:t>
      </w:r>
      <w:bookmarkEnd w:id="73"/>
      <w:bookmarkEnd w:id="74"/>
      <w:bookmarkEnd w:id="75"/>
      <w:bookmarkEnd w:id="76"/>
    </w:p>
    <w:p w14:paraId="07868B3C" w14:textId="77777777" w:rsidR="000F6C5E" w:rsidRPr="00D71582" w:rsidRDefault="000F6C5E" w:rsidP="000F6C5E">
      <w:pPr>
        <w:pStyle w:val="BodyText"/>
        <w:rPr>
          <w:noProof w:val="0"/>
        </w:rPr>
      </w:pPr>
    </w:p>
    <w:p w14:paraId="4F983D03" w14:textId="77777777" w:rsidR="000F6C5E" w:rsidRPr="00D71582" w:rsidRDefault="000F6C5E" w:rsidP="000F6C5E">
      <w:pPr>
        <w:pStyle w:val="EditorInstructions"/>
        <w:rPr>
          <w:noProof w:val="0"/>
        </w:rPr>
      </w:pPr>
      <w:r w:rsidRPr="00D71582">
        <w:rPr>
          <w:noProof w:val="0"/>
        </w:rPr>
        <w:t xml:space="preserve">Add the following </w:t>
      </w:r>
      <w:r w:rsidRPr="00D71582">
        <w:rPr>
          <w:b/>
          <w:noProof w:val="0"/>
        </w:rPr>
        <w:t>new or modified</w:t>
      </w:r>
      <w:r w:rsidRPr="00D71582">
        <w:rPr>
          <w:noProof w:val="0"/>
        </w:rPr>
        <w:t xml:space="preserve"> transactions </w:t>
      </w:r>
      <w:r w:rsidRPr="00D71582">
        <w:rPr>
          <w:iCs w:val="0"/>
          <w:noProof w:val="0"/>
        </w:rPr>
        <w:t xml:space="preserve">to the </w:t>
      </w:r>
      <w:hyperlink r:id="rId24" w:history="1">
        <w:r w:rsidRPr="00D71582">
          <w:rPr>
            <w:rStyle w:val="Hyperlink"/>
            <w:iCs w:val="0"/>
            <w:noProof w:val="0"/>
          </w:rPr>
          <w:t xml:space="preserve">IHE </w:t>
        </w:r>
        <w:r w:rsidRPr="00D71582">
          <w:rPr>
            <w:rStyle w:val="Hyperlink"/>
            <w:noProof w:val="0"/>
          </w:rPr>
          <w:t>Technical Frameworks</w:t>
        </w:r>
        <w:r w:rsidRPr="00D71582">
          <w:rPr>
            <w:rStyle w:val="Hyperlink"/>
            <w:iCs w:val="0"/>
            <w:noProof w:val="0"/>
          </w:rPr>
          <w:t xml:space="preserve"> General Introduction Appendix B</w:t>
        </w:r>
      </w:hyperlink>
      <w:r w:rsidRPr="00D71582">
        <w:rPr>
          <w:noProof w:val="0"/>
        </w:rPr>
        <w:t>:</w:t>
      </w:r>
    </w:p>
    <w:p w14:paraId="3ECB0C50" w14:textId="77777777" w:rsidR="003C7C4D" w:rsidRPr="00D71582" w:rsidRDefault="003C7C4D" w:rsidP="003C7C4D">
      <w:pPr>
        <w:pStyle w:val="BodyText"/>
        <w:rPr>
          <w:noProof w:val="0"/>
        </w:rPr>
      </w:pPr>
      <w:bookmarkStart w:id="77" w:name="_Toc4950350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3C7C4D" w:rsidRPr="00D71582" w14:paraId="446A5F7D" w14:textId="77777777" w:rsidTr="00D22767">
        <w:trPr>
          <w:tblHeader/>
        </w:trPr>
        <w:tc>
          <w:tcPr>
            <w:tcW w:w="3078" w:type="dxa"/>
            <w:shd w:val="clear" w:color="auto" w:fill="D9D9D9"/>
          </w:tcPr>
          <w:p w14:paraId="0EA441D1" w14:textId="77777777" w:rsidR="003C7C4D" w:rsidRPr="00D71582" w:rsidRDefault="003C7C4D" w:rsidP="00BC6A2A">
            <w:pPr>
              <w:pStyle w:val="TableEntryHeader"/>
              <w:rPr>
                <w:noProof w:val="0"/>
              </w:rPr>
            </w:pPr>
            <w:r w:rsidRPr="00D71582">
              <w:rPr>
                <w:noProof w:val="0"/>
              </w:rPr>
              <w:t>Transaction</w:t>
            </w:r>
          </w:p>
        </w:tc>
        <w:tc>
          <w:tcPr>
            <w:tcW w:w="6498" w:type="dxa"/>
            <w:shd w:val="clear" w:color="auto" w:fill="D9D9D9"/>
          </w:tcPr>
          <w:p w14:paraId="4E7D9FDA" w14:textId="77777777" w:rsidR="003C7C4D" w:rsidRPr="00D71582" w:rsidRDefault="003C7C4D" w:rsidP="00BC6A2A">
            <w:pPr>
              <w:pStyle w:val="TableEntryHeader"/>
              <w:rPr>
                <w:noProof w:val="0"/>
              </w:rPr>
            </w:pPr>
            <w:r w:rsidRPr="00D71582">
              <w:rPr>
                <w:noProof w:val="0"/>
              </w:rPr>
              <w:t>Definition</w:t>
            </w:r>
          </w:p>
        </w:tc>
      </w:tr>
      <w:tr w:rsidR="003C7C4D" w:rsidRPr="00D71582" w14:paraId="0840BB3F" w14:textId="77777777" w:rsidTr="00D22767">
        <w:tc>
          <w:tcPr>
            <w:tcW w:w="3078" w:type="dxa"/>
            <w:shd w:val="clear" w:color="auto" w:fill="auto"/>
          </w:tcPr>
          <w:p w14:paraId="3FDE0A76" w14:textId="77777777" w:rsidR="003C7C4D" w:rsidRPr="00D71582" w:rsidRDefault="003C7C4D" w:rsidP="00BC6A2A">
            <w:pPr>
              <w:pStyle w:val="TableEntry"/>
              <w:rPr>
                <w:noProof w:val="0"/>
                <w:szCs w:val="18"/>
              </w:rPr>
            </w:pPr>
            <w:r w:rsidRPr="00D71582">
              <w:rPr>
                <w:noProof w:val="0"/>
                <w:szCs w:val="18"/>
              </w:rPr>
              <w:t>Create Destroy Pull Point [ITI-69]</w:t>
            </w:r>
          </w:p>
        </w:tc>
        <w:tc>
          <w:tcPr>
            <w:tcW w:w="6498" w:type="dxa"/>
            <w:shd w:val="clear" w:color="auto" w:fill="auto"/>
          </w:tcPr>
          <w:p w14:paraId="444438B8" w14:textId="114538A2" w:rsidR="003C7C4D" w:rsidRPr="00D71582" w:rsidRDefault="003C7C4D" w:rsidP="00BC6A2A">
            <w:pPr>
              <w:pStyle w:val="TableEntry"/>
              <w:rPr>
                <w:noProof w:val="0"/>
                <w:szCs w:val="18"/>
              </w:rPr>
            </w:pPr>
            <w:r w:rsidRPr="00D71582">
              <w:rPr>
                <w:noProof w:val="0"/>
              </w:rPr>
              <w:t xml:space="preserve">This transaction is used to create a pull point resource. This resource is used for the </w:t>
            </w:r>
            <w:r w:rsidR="00D22767" w:rsidRPr="00D71582">
              <w:rPr>
                <w:noProof w:val="0"/>
              </w:rPr>
              <w:t>creation of subscriptions and for the pulling of the notifications stored. This transaction is also used to destroy the pull point resource when it is no longer needed.</w:t>
            </w:r>
          </w:p>
        </w:tc>
      </w:tr>
      <w:tr w:rsidR="003C7C4D" w:rsidRPr="00D71582" w14:paraId="49C75178" w14:textId="77777777" w:rsidTr="00D22767">
        <w:tc>
          <w:tcPr>
            <w:tcW w:w="3078" w:type="dxa"/>
            <w:shd w:val="clear" w:color="auto" w:fill="auto"/>
          </w:tcPr>
          <w:p w14:paraId="365C0F8B" w14:textId="77777777" w:rsidR="003C7C4D" w:rsidRPr="00D71582" w:rsidRDefault="003C7C4D" w:rsidP="00BC6A2A">
            <w:pPr>
              <w:pStyle w:val="TableEntry"/>
              <w:rPr>
                <w:noProof w:val="0"/>
                <w:szCs w:val="18"/>
              </w:rPr>
            </w:pPr>
            <w:r w:rsidRPr="00D71582">
              <w:rPr>
                <w:noProof w:val="0"/>
                <w:szCs w:val="18"/>
              </w:rPr>
              <w:t>Pull Notification [ITI-70]</w:t>
            </w:r>
          </w:p>
        </w:tc>
        <w:tc>
          <w:tcPr>
            <w:tcW w:w="6498" w:type="dxa"/>
            <w:shd w:val="clear" w:color="auto" w:fill="auto"/>
          </w:tcPr>
          <w:p w14:paraId="04CD0F0E" w14:textId="455BB07F" w:rsidR="00D22767" w:rsidRPr="00D71582" w:rsidRDefault="003C7C4D" w:rsidP="00D22767">
            <w:pPr>
              <w:pStyle w:val="TableEntry"/>
              <w:rPr>
                <w:noProof w:val="0"/>
              </w:rPr>
            </w:pPr>
            <w:r w:rsidRPr="00D71582">
              <w:rPr>
                <w:noProof w:val="0"/>
              </w:rPr>
              <w:t xml:space="preserve">This transaction is used to retrieve pending notifications. </w:t>
            </w:r>
          </w:p>
        </w:tc>
      </w:tr>
      <w:tr w:rsidR="00D22767" w:rsidRPr="00D71582" w14:paraId="43B53655" w14:textId="77777777" w:rsidTr="00D22767">
        <w:tc>
          <w:tcPr>
            <w:tcW w:w="3078" w:type="dxa"/>
            <w:shd w:val="clear" w:color="auto" w:fill="auto"/>
          </w:tcPr>
          <w:p w14:paraId="18D70ABC" w14:textId="2005FCF5" w:rsidR="00D22767" w:rsidRPr="00C93EF2" w:rsidRDefault="00D22767" w:rsidP="00BD3B89">
            <w:pPr>
              <w:pStyle w:val="TableEntry"/>
              <w:rPr>
                <w:noProof w:val="0"/>
              </w:rPr>
            </w:pPr>
            <w:r w:rsidRPr="00C93EF2">
              <w:rPr>
                <w:noProof w:val="0"/>
              </w:rPr>
              <w:t>Document Subscription Search [ITI-120]</w:t>
            </w:r>
          </w:p>
        </w:tc>
        <w:tc>
          <w:tcPr>
            <w:tcW w:w="6498" w:type="dxa"/>
            <w:shd w:val="clear" w:color="auto" w:fill="auto"/>
          </w:tcPr>
          <w:p w14:paraId="0CC38440" w14:textId="30A95FC8" w:rsidR="00D22767" w:rsidRPr="00C93EF2" w:rsidRDefault="00D22767" w:rsidP="00BD3B89">
            <w:pPr>
              <w:pStyle w:val="TableEntry"/>
              <w:rPr>
                <w:noProof w:val="0"/>
              </w:rPr>
            </w:pPr>
            <w:r w:rsidRPr="00C93EF2">
              <w:rPr>
                <w:noProof w:val="0"/>
              </w:rPr>
              <w:t>This transaction is used to search for information about subscription status and contents.</w:t>
            </w:r>
          </w:p>
        </w:tc>
      </w:tr>
    </w:tbl>
    <w:p w14:paraId="28B840E3" w14:textId="77777777" w:rsidR="000F6C5E" w:rsidRPr="00D71582" w:rsidRDefault="000F6C5E" w:rsidP="000F6C5E">
      <w:pPr>
        <w:pStyle w:val="Heading1"/>
        <w:pageBreakBefore w:val="0"/>
        <w:numPr>
          <w:ilvl w:val="0"/>
          <w:numId w:val="0"/>
        </w:numPr>
        <w:rPr>
          <w:noProof w:val="0"/>
        </w:rPr>
      </w:pPr>
      <w:hyperlink r:id="rId25" w:history="1">
        <w:bookmarkStart w:id="78" w:name="_Toc74651657"/>
        <w:bookmarkStart w:id="79" w:name="_Toc134012800"/>
        <w:bookmarkStart w:id="80" w:name="_Toc192683300"/>
        <w:r w:rsidRPr="00D71582">
          <w:rPr>
            <w:rStyle w:val="Hyperlink"/>
            <w:noProof w:val="0"/>
          </w:rPr>
          <w:t>Appendix D</w:t>
        </w:r>
      </w:hyperlink>
      <w:r w:rsidRPr="00D71582">
        <w:rPr>
          <w:noProof w:val="0"/>
        </w:rPr>
        <w:t xml:space="preserve"> – </w:t>
      </w:r>
      <w:bookmarkEnd w:id="77"/>
      <w:r w:rsidRPr="00D71582">
        <w:rPr>
          <w:noProof w:val="0"/>
        </w:rPr>
        <w:t>Glossary</w:t>
      </w:r>
      <w:bookmarkEnd w:id="78"/>
      <w:bookmarkEnd w:id="79"/>
      <w:bookmarkEnd w:id="80"/>
    </w:p>
    <w:p w14:paraId="3F9DFCD0" w14:textId="77777777" w:rsidR="000F6C5E" w:rsidRPr="00D71582" w:rsidRDefault="000F6C5E" w:rsidP="000F6C5E">
      <w:pPr>
        <w:pStyle w:val="BodyText"/>
        <w:rPr>
          <w:noProof w:val="0"/>
        </w:rPr>
      </w:pPr>
    </w:p>
    <w:p w14:paraId="2AF881D1" w14:textId="77777777" w:rsidR="000F6C5E" w:rsidRPr="00D71582" w:rsidRDefault="000F6C5E" w:rsidP="000F6C5E">
      <w:pPr>
        <w:pStyle w:val="EditorInstructions"/>
        <w:rPr>
          <w:noProof w:val="0"/>
        </w:rPr>
      </w:pPr>
      <w:r w:rsidRPr="00D71582">
        <w:rPr>
          <w:noProof w:val="0"/>
        </w:rPr>
        <w:t xml:space="preserve">Add the following </w:t>
      </w:r>
      <w:r w:rsidRPr="00D71582">
        <w:rPr>
          <w:b/>
          <w:noProof w:val="0"/>
        </w:rPr>
        <w:t>new or modified glossary</w:t>
      </w:r>
      <w:r w:rsidRPr="00D71582">
        <w:rPr>
          <w:noProof w:val="0"/>
        </w:rPr>
        <w:t xml:space="preserve"> terms to the </w:t>
      </w:r>
      <w:hyperlink r:id="rId26" w:history="1">
        <w:r w:rsidRPr="00D71582">
          <w:rPr>
            <w:rStyle w:val="Hyperlink"/>
            <w:noProof w:val="0"/>
          </w:rPr>
          <w:t>IHE Technical Frameworks General Introduction Appendix D</w:t>
        </w:r>
      </w:hyperlink>
      <w:r w:rsidRPr="00D71582">
        <w:rPr>
          <w:noProof w:val="0"/>
        </w:rPr>
        <w:t>:</w:t>
      </w:r>
    </w:p>
    <w:p w14:paraId="1A9908FE" w14:textId="77777777" w:rsidR="000F6C5E" w:rsidRPr="00D71582" w:rsidRDefault="000F6C5E" w:rsidP="000F6C5E">
      <w:pPr>
        <w:pStyle w:val="BodyText"/>
        <w:rPr>
          <w:noProof w:val="0"/>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D71582" w14:paraId="5D747809" w14:textId="77777777" w:rsidTr="00BC6A2A">
        <w:tc>
          <w:tcPr>
            <w:tcW w:w="3078" w:type="dxa"/>
            <w:shd w:val="clear" w:color="auto" w:fill="D9D9D9"/>
          </w:tcPr>
          <w:p w14:paraId="7BFAB87C" w14:textId="77777777" w:rsidR="000F6C5E" w:rsidRPr="00D71582" w:rsidRDefault="000F6C5E" w:rsidP="00BC6A2A">
            <w:pPr>
              <w:pStyle w:val="TableEntryHeader"/>
              <w:rPr>
                <w:noProof w:val="0"/>
              </w:rPr>
            </w:pPr>
            <w:r w:rsidRPr="00D71582">
              <w:rPr>
                <w:noProof w:val="0"/>
              </w:rPr>
              <w:t>Glossary Term</w:t>
            </w:r>
          </w:p>
        </w:tc>
        <w:tc>
          <w:tcPr>
            <w:tcW w:w="6498" w:type="dxa"/>
            <w:shd w:val="clear" w:color="auto" w:fill="D9D9D9"/>
          </w:tcPr>
          <w:p w14:paraId="5C84606F" w14:textId="77777777" w:rsidR="000F6C5E" w:rsidRPr="00D71582" w:rsidRDefault="000F6C5E" w:rsidP="00BC6A2A">
            <w:pPr>
              <w:pStyle w:val="TableEntryHeader"/>
              <w:rPr>
                <w:noProof w:val="0"/>
              </w:rPr>
            </w:pPr>
            <w:r w:rsidRPr="00D71582">
              <w:rPr>
                <w:noProof w:val="0"/>
              </w:rPr>
              <w:t>Definition</w:t>
            </w:r>
          </w:p>
        </w:tc>
      </w:tr>
      <w:tr w:rsidR="003C7C4D" w:rsidRPr="00D71582" w14:paraId="4AF663D9" w14:textId="77777777" w:rsidTr="00BC6A2A">
        <w:tc>
          <w:tcPr>
            <w:tcW w:w="3078" w:type="dxa"/>
            <w:shd w:val="clear" w:color="auto" w:fill="auto"/>
          </w:tcPr>
          <w:p w14:paraId="582DD8D2" w14:textId="7B855ABE" w:rsidR="003C7C4D" w:rsidRPr="00D71582" w:rsidRDefault="003C7C4D" w:rsidP="003C7C4D">
            <w:pPr>
              <w:pStyle w:val="TableEntry"/>
              <w:rPr>
                <w:noProof w:val="0"/>
              </w:rPr>
            </w:pPr>
            <w:r w:rsidRPr="00D71582">
              <w:rPr>
                <w:bCs/>
                <w:noProof w:val="0"/>
              </w:rPr>
              <w:t>Pull Point resource</w:t>
            </w:r>
          </w:p>
        </w:tc>
        <w:tc>
          <w:tcPr>
            <w:tcW w:w="6498" w:type="dxa"/>
            <w:shd w:val="clear" w:color="auto" w:fill="auto"/>
          </w:tcPr>
          <w:p w14:paraId="71E3CB2D" w14:textId="04D623B0" w:rsidR="003C7C4D" w:rsidRPr="00D71582" w:rsidRDefault="003C7C4D" w:rsidP="003C7C4D">
            <w:pPr>
              <w:pStyle w:val="TableEntry"/>
              <w:rPr>
                <w:noProof w:val="0"/>
              </w:rPr>
            </w:pPr>
            <w:r w:rsidRPr="00D71582">
              <w:rPr>
                <w:noProof w:val="0"/>
              </w:rPr>
              <w:t xml:space="preserve">A resource managed by the Pull Point that allows the storing of notification targeted to a specific recipient. </w:t>
            </w:r>
          </w:p>
        </w:tc>
      </w:tr>
    </w:tbl>
    <w:p w14:paraId="69616840" w14:textId="77777777" w:rsidR="000F6C5E" w:rsidRPr="00D71582" w:rsidRDefault="000F6C5E" w:rsidP="000F6C5E">
      <w:pPr>
        <w:pStyle w:val="BodyText"/>
        <w:rPr>
          <w:noProof w:val="0"/>
        </w:rPr>
      </w:pPr>
    </w:p>
    <w:p w14:paraId="58E95915" w14:textId="77777777" w:rsidR="000F6C5E" w:rsidRPr="00D71582" w:rsidRDefault="000F6C5E" w:rsidP="000F6C5E">
      <w:pPr>
        <w:pStyle w:val="BodyText"/>
        <w:rPr>
          <w:noProof w:val="0"/>
        </w:rPr>
      </w:pPr>
    </w:p>
    <w:p w14:paraId="0B0B61CF" w14:textId="77777777" w:rsidR="000F6C5E" w:rsidRPr="00D71582" w:rsidRDefault="000F6C5E" w:rsidP="000F6C5E">
      <w:pPr>
        <w:pStyle w:val="BodyText"/>
        <w:rPr>
          <w:noProof w:val="0"/>
        </w:rPr>
      </w:pPr>
    </w:p>
    <w:p w14:paraId="24584F6B" w14:textId="77777777" w:rsidR="000F6C5E" w:rsidRPr="00D71582" w:rsidRDefault="000F6C5E" w:rsidP="002059AF">
      <w:pPr>
        <w:pStyle w:val="BodyText"/>
        <w:rPr>
          <w:noProof w:val="0"/>
        </w:rPr>
      </w:pPr>
    </w:p>
    <w:p w14:paraId="0563578F" w14:textId="77777777" w:rsidR="00EC6B47" w:rsidRPr="00D71582" w:rsidRDefault="00EC6B47" w:rsidP="00EC6B47">
      <w:pPr>
        <w:pStyle w:val="PartTitle"/>
      </w:pPr>
      <w:bookmarkStart w:id="81" w:name="_Toc181283721"/>
      <w:bookmarkStart w:id="82" w:name="_Toc192683301"/>
      <w:r w:rsidRPr="00D71582">
        <w:lastRenderedPageBreak/>
        <w:t>Volume 1 – Profiles</w:t>
      </w:r>
      <w:bookmarkEnd w:id="81"/>
      <w:bookmarkEnd w:id="82"/>
    </w:p>
    <w:p w14:paraId="4F22C8B6" w14:textId="77777777" w:rsidR="00EC6B47" w:rsidRPr="00D71582" w:rsidRDefault="00EC6B47" w:rsidP="00EC6B47">
      <w:pPr>
        <w:pStyle w:val="Heading2"/>
        <w:numPr>
          <w:ilvl w:val="0"/>
          <w:numId w:val="0"/>
        </w:numPr>
        <w:rPr>
          <w:noProof w:val="0"/>
        </w:rPr>
      </w:pPr>
      <w:bookmarkStart w:id="83" w:name="_Toc181283722"/>
      <w:bookmarkStart w:id="84" w:name="_Toc192683302"/>
      <w:bookmarkStart w:id="85" w:name="_Toc530206507"/>
      <w:bookmarkStart w:id="86" w:name="_Toc1388427"/>
      <w:bookmarkStart w:id="87" w:name="_Toc1388581"/>
      <w:bookmarkStart w:id="88" w:name="_Toc1456608"/>
      <w:bookmarkStart w:id="89" w:name="_Toc37034633"/>
      <w:bookmarkStart w:id="90" w:name="_Toc38846111"/>
      <w:r w:rsidRPr="00D71582">
        <w:rPr>
          <w:noProof w:val="0"/>
        </w:rPr>
        <w:t>Copyright Permission</w:t>
      </w:r>
      <w:bookmarkEnd w:id="83"/>
      <w:bookmarkEnd w:id="84"/>
    </w:p>
    <w:p w14:paraId="047ADE10" w14:textId="77777777" w:rsidR="00EC6B47" w:rsidRPr="00D71582" w:rsidRDefault="00EC6B47" w:rsidP="003048FC">
      <w:pPr>
        <w:pStyle w:val="BodyText"/>
        <w:rPr>
          <w:noProof w:val="0"/>
        </w:rPr>
      </w:pPr>
      <w:r w:rsidRPr="00D71582">
        <w:rPr>
          <w:noProof w:val="0"/>
        </w:rPr>
        <w:t>None</w:t>
      </w:r>
    </w:p>
    <w:p w14:paraId="0BCA72FC" w14:textId="77777777" w:rsidR="00EC6B47" w:rsidRPr="00D71582" w:rsidRDefault="00EC6B47" w:rsidP="00EC6B47">
      <w:pPr>
        <w:pStyle w:val="Heading2"/>
        <w:numPr>
          <w:ilvl w:val="0"/>
          <w:numId w:val="0"/>
        </w:numPr>
        <w:rPr>
          <w:noProof w:val="0"/>
        </w:rPr>
      </w:pPr>
      <w:bookmarkStart w:id="91" w:name="_Toc181283723"/>
      <w:bookmarkStart w:id="92" w:name="_Toc192683303"/>
      <w:r w:rsidRPr="00D71582">
        <w:rPr>
          <w:noProof w:val="0"/>
        </w:rPr>
        <w:t>Domain-specific additions</w:t>
      </w:r>
      <w:bookmarkEnd w:id="91"/>
      <w:bookmarkEnd w:id="92"/>
    </w:p>
    <w:bookmarkEnd w:id="85"/>
    <w:bookmarkEnd w:id="86"/>
    <w:bookmarkEnd w:id="87"/>
    <w:bookmarkEnd w:id="88"/>
    <w:bookmarkEnd w:id="89"/>
    <w:bookmarkEnd w:id="90"/>
    <w:p w14:paraId="70A9F733" w14:textId="77777777" w:rsidR="00EC6B47" w:rsidRPr="00D71582" w:rsidRDefault="00EC6B47" w:rsidP="003048FC">
      <w:pPr>
        <w:pStyle w:val="BodyText"/>
        <w:rPr>
          <w:noProof w:val="0"/>
        </w:rPr>
      </w:pPr>
      <w:r w:rsidRPr="00D71582">
        <w:rPr>
          <w:noProof w:val="0"/>
        </w:rPr>
        <w:t>None</w:t>
      </w:r>
    </w:p>
    <w:p w14:paraId="1738AFA0" w14:textId="77777777" w:rsidR="003C7C4D" w:rsidRPr="00D71582" w:rsidRDefault="003C7C4D" w:rsidP="003048FC">
      <w:pPr>
        <w:pStyle w:val="BodyText"/>
        <w:rPr>
          <w:noProof w:val="0"/>
        </w:rPr>
      </w:pPr>
    </w:p>
    <w:p w14:paraId="0B69AD0C" w14:textId="3E97E1DA" w:rsidR="00D218F6" w:rsidRPr="00D71582" w:rsidRDefault="00D218F6" w:rsidP="006C1CFC">
      <w:pPr>
        <w:pStyle w:val="EditorInstructions"/>
        <w:rPr>
          <w:noProof w:val="0"/>
        </w:rPr>
      </w:pPr>
      <w:r w:rsidRPr="00D71582">
        <w:rPr>
          <w:noProof w:val="0"/>
        </w:rPr>
        <w:t xml:space="preserve">Editor: </w:t>
      </w:r>
      <w:r w:rsidR="003C7C4D" w:rsidRPr="00D71582">
        <w:rPr>
          <w:noProof w:val="0"/>
        </w:rPr>
        <w:t>M</w:t>
      </w:r>
      <w:r w:rsidRPr="00D71582">
        <w:rPr>
          <w:noProof w:val="0"/>
        </w:rPr>
        <w:t xml:space="preserve">ake the following changes in </w:t>
      </w:r>
      <w:r w:rsidR="00A873FD" w:rsidRPr="00D71582">
        <w:rPr>
          <w:noProof w:val="0"/>
        </w:rPr>
        <w:t>Section</w:t>
      </w:r>
      <w:r w:rsidRPr="00D71582">
        <w:rPr>
          <w:noProof w:val="0"/>
        </w:rPr>
        <w:t xml:space="preserve"> 26</w:t>
      </w:r>
    </w:p>
    <w:p w14:paraId="70205E4D" w14:textId="77777777" w:rsidR="00D218F6" w:rsidRPr="00D71582" w:rsidRDefault="00D218F6" w:rsidP="00D218F6">
      <w:pPr>
        <w:pStyle w:val="Heading1"/>
        <w:pageBreakBefore w:val="0"/>
        <w:numPr>
          <w:ilvl w:val="0"/>
          <w:numId w:val="0"/>
        </w:numPr>
        <w:rPr>
          <w:noProof w:val="0"/>
        </w:rPr>
      </w:pPr>
      <w:bookmarkStart w:id="93" w:name="_Toc231117667"/>
      <w:bookmarkStart w:id="94" w:name="_Toc237684744"/>
      <w:bookmarkStart w:id="95" w:name="_Toc237767170"/>
      <w:bookmarkStart w:id="96" w:name="_Toc363802970"/>
      <w:bookmarkStart w:id="97" w:name="_Toc428454118"/>
      <w:bookmarkStart w:id="98" w:name="_Toc192683304"/>
      <w:r w:rsidRPr="00D71582">
        <w:rPr>
          <w:noProof w:val="0"/>
        </w:rPr>
        <w:t>26 Document Metadata Subscription Integration Profile</w:t>
      </w:r>
      <w:bookmarkEnd w:id="93"/>
      <w:bookmarkEnd w:id="94"/>
      <w:bookmarkEnd w:id="95"/>
      <w:bookmarkEnd w:id="96"/>
      <w:bookmarkEnd w:id="97"/>
      <w:bookmarkEnd w:id="98"/>
    </w:p>
    <w:p w14:paraId="24CEB1FA" w14:textId="620DA846" w:rsidR="00D218F6" w:rsidRPr="00D71582" w:rsidRDefault="00D218F6" w:rsidP="00D22767">
      <w:pPr>
        <w:rPr>
          <w:lang w:val="en-US"/>
        </w:rPr>
      </w:pPr>
      <w:r w:rsidRPr="00D71582">
        <w:rPr>
          <w:iCs/>
          <w:lang w:val="en-US"/>
        </w:rPr>
        <w:t xml:space="preserve">This profile describes the use of subscription and notification mechanism for use within an XDS Affinity Domain and across communities. The subscription allows for the matching of metadata during the publication of a new document </w:t>
      </w:r>
      <w:r w:rsidR="00D22767" w:rsidRPr="00C93EF2">
        <w:rPr>
          <w:b/>
          <w:bCs/>
          <w:u w:val="single"/>
          <w:lang w:val="en-US"/>
        </w:rPr>
        <w:t>and the update, or deletion of a document</w:t>
      </w:r>
      <w:r w:rsidR="00D22767" w:rsidRPr="00C93EF2">
        <w:rPr>
          <w:rStyle w:val="BodyTextChar"/>
          <w:noProof w:val="0"/>
        </w:rPr>
        <w:t xml:space="preserve"> </w:t>
      </w:r>
      <w:r w:rsidRPr="00D71582">
        <w:rPr>
          <w:iCs/>
          <w:lang w:val="en-US"/>
        </w:rPr>
        <w:t>for a given patient, and results in the delivery of a notification. This profile is based on the OASIS WS-BaseNotification standard and</w:t>
      </w:r>
      <w:r w:rsidRPr="00D71582">
        <w:rPr>
          <w:b/>
          <w:iCs/>
          <w:u w:val="single"/>
          <w:lang w:val="en-US"/>
        </w:rPr>
        <w:t xml:space="preserve"> defines two methods of subscription and notification</w:t>
      </w:r>
      <w:r w:rsidRPr="00D71582">
        <w:rPr>
          <w:iCs/>
          <w:lang w:val="en-US"/>
        </w:rPr>
        <w:t xml:space="preserve">: </w:t>
      </w:r>
      <w:r w:rsidRPr="00D71582">
        <w:rPr>
          <w:lang w:val="en-US"/>
        </w:rPr>
        <w:t xml:space="preserve"> </w:t>
      </w:r>
    </w:p>
    <w:p w14:paraId="288E7CFE" w14:textId="0EB8294F" w:rsidR="00D218F6" w:rsidRPr="00D71582" w:rsidRDefault="00D218F6" w:rsidP="002D758C">
      <w:pPr>
        <w:pStyle w:val="ListNumber2"/>
        <w:numPr>
          <w:ilvl w:val="0"/>
          <w:numId w:val="19"/>
        </w:numPr>
      </w:pPr>
      <w:r w:rsidRPr="00D71582">
        <w:rPr>
          <w:b/>
          <w:u w:val="single"/>
        </w:rPr>
        <w:t>In the</w:t>
      </w:r>
      <w:r w:rsidRPr="00D71582">
        <w:t xml:space="preserve"> </w:t>
      </w:r>
      <w:r w:rsidRPr="00D71582">
        <w:rPr>
          <w:b/>
          <w:strike/>
        </w:rPr>
        <w:t>defines a</w:t>
      </w:r>
      <w:r w:rsidRPr="00D71582">
        <w:t xml:space="preserve"> “Push-style” method </w:t>
      </w:r>
      <w:r w:rsidRPr="00D71582">
        <w:rPr>
          <w:b/>
          <w:strike/>
        </w:rPr>
        <w:t xml:space="preserve">for notification. </w:t>
      </w:r>
      <w:r w:rsidRPr="00D71582">
        <w:rPr>
          <w:b/>
          <w:u w:val="single"/>
        </w:rPr>
        <w:t>, a</w:t>
      </w:r>
      <w:r w:rsidRPr="00D71582">
        <w:rPr>
          <w:b/>
        </w:rPr>
        <w:t xml:space="preserve"> </w:t>
      </w:r>
      <w:r w:rsidRPr="00D71582">
        <w:rPr>
          <w:b/>
          <w:strike/>
        </w:rPr>
        <w:t>Using a push-style method of notification, the</w:t>
      </w:r>
      <w:r w:rsidRPr="00D71582">
        <w:rPr>
          <w:b/>
        </w:rPr>
        <w:t xml:space="preserve"> </w:t>
      </w:r>
      <w:r w:rsidRPr="00D71582">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w:t>
      </w:r>
      <w:r w:rsidR="00D22767" w:rsidRPr="00C93EF2">
        <w:rPr>
          <w:b/>
          <w:u w:val="single"/>
        </w:rPr>
        <w:t>, update or deletion</w:t>
      </w:r>
      <w:r w:rsidRPr="00D71582">
        <w:t xml:space="preserve"> of objects in an XDS Document Registry. Subscriptions exist for a certain period of time and can be cancelled.</w:t>
      </w:r>
    </w:p>
    <w:p w14:paraId="7D5DE673" w14:textId="0744431C" w:rsidR="00D218F6" w:rsidRPr="00D71582" w:rsidRDefault="00D218F6" w:rsidP="00D218F6">
      <w:pPr>
        <w:pStyle w:val="ListNumber2"/>
        <w:rPr>
          <w:rStyle w:val="InsertText"/>
        </w:rPr>
      </w:pPr>
      <w:r w:rsidRPr="00D71582">
        <w:rPr>
          <w:rStyle w:val="InsertText"/>
        </w:rPr>
        <w:t xml:space="preserve">In the “Pull-style” method, a Notification Puller creates a Pull Point resource able to store notification generated by the Document Metadata Notification Broker. This Pull Point resource is a resource managed by the </w:t>
      </w:r>
      <w:r w:rsidR="00253CA6" w:rsidRPr="00D71582">
        <w:rPr>
          <w:rStyle w:val="InsertText"/>
        </w:rPr>
        <w:t xml:space="preserve">Notification </w:t>
      </w:r>
      <w:r w:rsidRPr="00D71582">
        <w:rPr>
          <w:rStyle w:val="InsertText"/>
        </w:rPr>
        <w:t>Pull Point that allows the storing of notification targeted to a specific recipient</w:t>
      </w:r>
      <w:r w:rsidR="00CF560B" w:rsidRPr="00D71582">
        <w:rPr>
          <w:rStyle w:val="InsertText"/>
        </w:rPr>
        <w:t xml:space="preserve">. </w:t>
      </w:r>
      <w:r w:rsidRPr="00D71582">
        <w:rPr>
          <w:rStyle w:val="InsertText"/>
        </w:rPr>
        <w:t xml:space="preserve">Notifications stored in the </w:t>
      </w:r>
      <w:r w:rsidR="00253CA6" w:rsidRPr="00D71582">
        <w:rPr>
          <w:rStyle w:val="InsertText"/>
        </w:rPr>
        <w:t xml:space="preserve">Notification </w:t>
      </w:r>
      <w:r w:rsidRPr="00D71582">
        <w:rPr>
          <w:rStyle w:val="InsertText"/>
        </w:rPr>
        <w:t>Pull Point can be retrieved by the Notification Puller using a specific transaction.</w:t>
      </w:r>
    </w:p>
    <w:p w14:paraId="165EC33D" w14:textId="77777777" w:rsidR="00D218F6" w:rsidRPr="00D71582" w:rsidRDefault="00D218F6" w:rsidP="00075C19">
      <w:pPr>
        <w:pStyle w:val="BodyText"/>
        <w:rPr>
          <w:noProof w:val="0"/>
        </w:rPr>
      </w:pPr>
    </w:p>
    <w:p w14:paraId="4F78D8F0" w14:textId="757F92A8" w:rsidR="00D0490C" w:rsidRPr="00D71582" w:rsidRDefault="00D218F6" w:rsidP="00D0490C">
      <w:pPr>
        <w:pStyle w:val="EditorInstructions"/>
        <w:rPr>
          <w:noProof w:val="0"/>
        </w:rPr>
      </w:pPr>
      <w:r w:rsidRPr="00D71582">
        <w:rPr>
          <w:noProof w:val="0"/>
        </w:rPr>
        <w:t xml:space="preserve">Editor: Replace </w:t>
      </w:r>
      <w:r w:rsidR="00A873FD" w:rsidRPr="00D71582">
        <w:rPr>
          <w:noProof w:val="0"/>
        </w:rPr>
        <w:t>F</w:t>
      </w:r>
      <w:r w:rsidR="006C1CFC" w:rsidRPr="00D71582">
        <w:rPr>
          <w:noProof w:val="0"/>
        </w:rPr>
        <w:t>i</w:t>
      </w:r>
      <w:r w:rsidR="00A873FD" w:rsidRPr="00D71582">
        <w:rPr>
          <w:noProof w:val="0"/>
        </w:rPr>
        <w:t>gure</w:t>
      </w:r>
      <w:r w:rsidRPr="00D71582">
        <w:rPr>
          <w:noProof w:val="0"/>
        </w:rPr>
        <w:t xml:space="preserve"> 26.1-1 with the following:</w:t>
      </w:r>
    </w:p>
    <w:p w14:paraId="39F1773D" w14:textId="3CAA04A8" w:rsidR="00D0490C" w:rsidRPr="00D71582" w:rsidRDefault="00D0490C" w:rsidP="00B7614A">
      <w:pPr>
        <w:pStyle w:val="BodyText"/>
        <w:jc w:val="center"/>
        <w:rPr>
          <w:noProof w:val="0"/>
        </w:rPr>
      </w:pPr>
      <w:r w:rsidRPr="00D71582">
        <w:lastRenderedPageBreak/>
        <w:drawing>
          <wp:inline distT="0" distB="0" distL="0" distR="0" wp14:anchorId="61817E51" wp14:editId="7F7712E6">
            <wp:extent cx="4838700" cy="470741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5060" cy="4723333"/>
                    </a:xfrm>
                    <a:prstGeom prst="rect">
                      <a:avLst/>
                    </a:prstGeom>
                    <a:ln w="28575">
                      <a:noFill/>
                    </a:ln>
                  </pic:spPr>
                </pic:pic>
              </a:graphicData>
            </a:graphic>
          </wp:inline>
        </w:drawing>
      </w:r>
    </w:p>
    <w:p w14:paraId="57267D25" w14:textId="77777777" w:rsidR="00D218F6" w:rsidRPr="00D71582" w:rsidRDefault="00D218F6" w:rsidP="00075C19">
      <w:pPr>
        <w:pStyle w:val="BodyText"/>
        <w:rPr>
          <w:noProof w:val="0"/>
        </w:rPr>
      </w:pPr>
    </w:p>
    <w:p w14:paraId="24EAB87E" w14:textId="77777777" w:rsidR="00702F33" w:rsidRPr="00D71582" w:rsidRDefault="00702F33" w:rsidP="00075C19">
      <w:pPr>
        <w:pStyle w:val="BodyText"/>
        <w:rPr>
          <w:noProof w:val="0"/>
        </w:rPr>
      </w:pPr>
    </w:p>
    <w:p w14:paraId="7A9BCA9B" w14:textId="139493BB" w:rsidR="00D218F6" w:rsidRPr="00D71582" w:rsidRDefault="00D218F6" w:rsidP="006C1CFC">
      <w:pPr>
        <w:pStyle w:val="EditorInstructions"/>
        <w:rPr>
          <w:noProof w:val="0"/>
        </w:rPr>
      </w:pPr>
      <w:r w:rsidRPr="00D71582">
        <w:rPr>
          <w:noProof w:val="0"/>
        </w:rPr>
        <w:t xml:space="preserve">Editor: Apply the following updates to </w:t>
      </w:r>
      <w:r w:rsidR="00A873FD" w:rsidRPr="00D71582">
        <w:rPr>
          <w:noProof w:val="0"/>
        </w:rPr>
        <w:t>Table</w:t>
      </w:r>
      <w:r w:rsidRPr="00D71582">
        <w:rPr>
          <w:noProof w:val="0"/>
        </w:rPr>
        <w:t xml:space="preserve"> 26.1-1</w:t>
      </w:r>
      <w:r w:rsidR="00E90DCE" w:rsidRPr="00D71582">
        <w:rPr>
          <w:noProof w:val="0"/>
        </w:rPr>
        <w:t xml:space="preserve"> </w:t>
      </w:r>
      <w:r w:rsidR="00E90DCE" w:rsidRPr="00C93EF2">
        <w:rPr>
          <w:noProof w:val="0"/>
        </w:rPr>
        <w:t>and add notes</w:t>
      </w:r>
      <w:r w:rsidRPr="00D71582">
        <w:rPr>
          <w:noProof w:val="0"/>
        </w:rPr>
        <w:t>:</w:t>
      </w:r>
    </w:p>
    <w:p w14:paraId="382008F1" w14:textId="5FF1E818" w:rsidR="00D218F6" w:rsidRPr="00D71582" w:rsidRDefault="00D218F6" w:rsidP="00D218F6">
      <w:pPr>
        <w:pStyle w:val="TableTitle"/>
        <w:rPr>
          <w:noProof w:val="0"/>
        </w:rPr>
      </w:pPr>
      <w:r w:rsidRPr="00D71582">
        <w:rPr>
          <w:noProof w:val="0"/>
        </w:rPr>
        <w:t>Table 26.1-1: Document Metadata Subscription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2754"/>
        <w:gridCol w:w="1530"/>
        <w:gridCol w:w="1648"/>
      </w:tblGrid>
      <w:tr w:rsidR="00D218F6" w:rsidRPr="00D71582" w14:paraId="406BE3A3" w14:textId="77777777" w:rsidTr="003D4300">
        <w:trPr>
          <w:tblHeader/>
          <w:jc w:val="center"/>
        </w:trPr>
        <w:tc>
          <w:tcPr>
            <w:tcW w:w="2731" w:type="dxa"/>
            <w:shd w:val="clear" w:color="auto" w:fill="D8D8D8"/>
          </w:tcPr>
          <w:p w14:paraId="4003E04A" w14:textId="77777777" w:rsidR="00D218F6" w:rsidRPr="00D71582" w:rsidRDefault="00D218F6" w:rsidP="00D218F6">
            <w:pPr>
              <w:pStyle w:val="TableEntryHeader"/>
              <w:snapToGrid w:val="0"/>
              <w:rPr>
                <w:noProof w:val="0"/>
              </w:rPr>
            </w:pPr>
            <w:r w:rsidRPr="00D71582">
              <w:rPr>
                <w:noProof w:val="0"/>
              </w:rPr>
              <w:t>Actors</w:t>
            </w:r>
          </w:p>
        </w:tc>
        <w:tc>
          <w:tcPr>
            <w:tcW w:w="2754" w:type="dxa"/>
            <w:shd w:val="clear" w:color="auto" w:fill="D8D8D8"/>
          </w:tcPr>
          <w:p w14:paraId="6FC04F72" w14:textId="77777777" w:rsidR="00D218F6" w:rsidRPr="00D71582" w:rsidRDefault="00D218F6" w:rsidP="00D218F6">
            <w:pPr>
              <w:pStyle w:val="TableEntryHeader"/>
              <w:snapToGrid w:val="0"/>
              <w:rPr>
                <w:noProof w:val="0"/>
              </w:rPr>
            </w:pPr>
            <w:r w:rsidRPr="00D71582">
              <w:rPr>
                <w:noProof w:val="0"/>
              </w:rPr>
              <w:t xml:space="preserve">Transactions </w:t>
            </w:r>
          </w:p>
        </w:tc>
        <w:tc>
          <w:tcPr>
            <w:tcW w:w="1530" w:type="dxa"/>
            <w:shd w:val="clear" w:color="auto" w:fill="D8D8D8"/>
          </w:tcPr>
          <w:p w14:paraId="3FB4BD14" w14:textId="77777777" w:rsidR="00D218F6" w:rsidRPr="00D71582" w:rsidRDefault="00D218F6" w:rsidP="00D218F6">
            <w:pPr>
              <w:pStyle w:val="TableEntryHeader"/>
              <w:rPr>
                <w:noProof w:val="0"/>
              </w:rPr>
            </w:pPr>
            <w:r w:rsidRPr="00D71582">
              <w:rPr>
                <w:noProof w:val="0"/>
              </w:rPr>
              <w:t>Optionality</w:t>
            </w:r>
          </w:p>
        </w:tc>
        <w:tc>
          <w:tcPr>
            <w:tcW w:w="1648" w:type="dxa"/>
            <w:shd w:val="clear" w:color="auto" w:fill="D8D8D8"/>
          </w:tcPr>
          <w:p w14:paraId="13C67B10" w14:textId="77777777" w:rsidR="00D218F6" w:rsidRPr="00D71582" w:rsidRDefault="00D218F6" w:rsidP="00D218F6">
            <w:pPr>
              <w:pStyle w:val="TableEntryHeader"/>
              <w:rPr>
                <w:noProof w:val="0"/>
              </w:rPr>
            </w:pPr>
            <w:r w:rsidRPr="00D71582">
              <w:rPr>
                <w:noProof w:val="0"/>
              </w:rPr>
              <w:t xml:space="preserve">Reference </w:t>
            </w:r>
          </w:p>
        </w:tc>
      </w:tr>
      <w:tr w:rsidR="00E153D7" w:rsidRPr="00D71582" w14:paraId="4E541E5D" w14:textId="77777777" w:rsidTr="003D4300">
        <w:trPr>
          <w:trHeight w:hRule="exact" w:val="577"/>
          <w:jc w:val="center"/>
        </w:trPr>
        <w:tc>
          <w:tcPr>
            <w:tcW w:w="2731" w:type="dxa"/>
            <w:vMerge w:val="restart"/>
          </w:tcPr>
          <w:p w14:paraId="0608C15B" w14:textId="77777777" w:rsidR="00E153D7" w:rsidRPr="00D71582" w:rsidRDefault="00E153D7" w:rsidP="00D218F6">
            <w:pPr>
              <w:pStyle w:val="TableEntry"/>
              <w:snapToGrid w:val="0"/>
              <w:rPr>
                <w:noProof w:val="0"/>
              </w:rPr>
            </w:pPr>
            <w:r w:rsidRPr="00D71582">
              <w:rPr>
                <w:noProof w:val="0"/>
              </w:rPr>
              <w:t>Document Metadata Notification Broker</w:t>
            </w:r>
          </w:p>
        </w:tc>
        <w:tc>
          <w:tcPr>
            <w:tcW w:w="2754" w:type="dxa"/>
          </w:tcPr>
          <w:p w14:paraId="18EE6B12" w14:textId="77777777" w:rsidR="00E153D7" w:rsidRPr="00D71582" w:rsidRDefault="00E153D7" w:rsidP="00D218F6">
            <w:pPr>
              <w:pStyle w:val="TableEntry"/>
              <w:snapToGrid w:val="0"/>
              <w:rPr>
                <w:noProof w:val="0"/>
              </w:rPr>
            </w:pPr>
            <w:r w:rsidRPr="00D71582">
              <w:rPr>
                <w:noProof w:val="0"/>
              </w:rPr>
              <w:t>Document Metadata Subscribe</w:t>
            </w:r>
          </w:p>
        </w:tc>
        <w:tc>
          <w:tcPr>
            <w:tcW w:w="1530" w:type="dxa"/>
          </w:tcPr>
          <w:p w14:paraId="0D8E4F0F" w14:textId="77777777" w:rsidR="00E153D7" w:rsidRPr="00D71582" w:rsidRDefault="00E153D7" w:rsidP="00D218F6">
            <w:pPr>
              <w:pStyle w:val="TableEntry"/>
              <w:snapToGrid w:val="0"/>
              <w:jc w:val="center"/>
              <w:rPr>
                <w:noProof w:val="0"/>
              </w:rPr>
            </w:pPr>
            <w:r w:rsidRPr="00D71582">
              <w:rPr>
                <w:noProof w:val="0"/>
              </w:rPr>
              <w:t>R</w:t>
            </w:r>
          </w:p>
        </w:tc>
        <w:tc>
          <w:tcPr>
            <w:tcW w:w="1648" w:type="dxa"/>
          </w:tcPr>
          <w:p w14:paraId="277BAACC" w14:textId="075A4539" w:rsidR="00E153D7" w:rsidRPr="00D71582" w:rsidRDefault="00E153D7" w:rsidP="00D218F6">
            <w:pPr>
              <w:pStyle w:val="TableEntry"/>
              <w:snapToGrid w:val="0"/>
              <w:rPr>
                <w:noProof w:val="0"/>
              </w:rPr>
            </w:pPr>
            <w:r w:rsidRPr="00D71582">
              <w:rPr>
                <w:noProof w:val="0"/>
              </w:rPr>
              <w:t>ITI TF-2: 3.52</w:t>
            </w:r>
          </w:p>
        </w:tc>
      </w:tr>
      <w:tr w:rsidR="00E153D7" w:rsidRPr="00D71582" w14:paraId="4E1C966E" w14:textId="77777777" w:rsidTr="003D4300">
        <w:trPr>
          <w:jc w:val="center"/>
        </w:trPr>
        <w:tc>
          <w:tcPr>
            <w:tcW w:w="2731" w:type="dxa"/>
            <w:vMerge/>
          </w:tcPr>
          <w:p w14:paraId="0C1DAFDA" w14:textId="77777777" w:rsidR="00E153D7" w:rsidRPr="00D71582" w:rsidRDefault="00E153D7" w:rsidP="00D218F6">
            <w:pPr>
              <w:rPr>
                <w:lang w:val="en-US"/>
              </w:rPr>
            </w:pPr>
          </w:p>
        </w:tc>
        <w:tc>
          <w:tcPr>
            <w:tcW w:w="2754" w:type="dxa"/>
          </w:tcPr>
          <w:p w14:paraId="69EFFE68" w14:textId="259E1A32" w:rsidR="00E153D7" w:rsidRPr="00D71582" w:rsidRDefault="00E153D7" w:rsidP="00D218F6">
            <w:pPr>
              <w:pStyle w:val="TableEntry"/>
              <w:snapToGrid w:val="0"/>
              <w:rPr>
                <w:noProof w:val="0"/>
              </w:rPr>
            </w:pPr>
            <w:r w:rsidRPr="00D71582">
              <w:rPr>
                <w:noProof w:val="0"/>
              </w:rPr>
              <w:t>Document Metadata</w:t>
            </w:r>
            <w:r w:rsidRPr="00D71582" w:rsidDel="001E4ED6">
              <w:rPr>
                <w:noProof w:val="0"/>
              </w:rPr>
              <w:t xml:space="preserve"> </w:t>
            </w:r>
            <w:r w:rsidRPr="00D71582">
              <w:rPr>
                <w:noProof w:val="0"/>
              </w:rPr>
              <w:t>Notify</w:t>
            </w:r>
          </w:p>
        </w:tc>
        <w:tc>
          <w:tcPr>
            <w:tcW w:w="1530" w:type="dxa"/>
          </w:tcPr>
          <w:p w14:paraId="36FFCF2C" w14:textId="77777777" w:rsidR="00E153D7" w:rsidRPr="00D71582" w:rsidRDefault="00E153D7" w:rsidP="00D218F6">
            <w:pPr>
              <w:pStyle w:val="TableEntry"/>
              <w:snapToGrid w:val="0"/>
              <w:jc w:val="center"/>
              <w:rPr>
                <w:noProof w:val="0"/>
              </w:rPr>
            </w:pPr>
            <w:r w:rsidRPr="00D71582">
              <w:rPr>
                <w:noProof w:val="0"/>
              </w:rPr>
              <w:t>R</w:t>
            </w:r>
          </w:p>
        </w:tc>
        <w:tc>
          <w:tcPr>
            <w:tcW w:w="1648" w:type="dxa"/>
          </w:tcPr>
          <w:p w14:paraId="0EBB9A56" w14:textId="2D1E4E0F" w:rsidR="00E153D7" w:rsidRPr="00D71582" w:rsidRDefault="00E153D7" w:rsidP="00D218F6">
            <w:pPr>
              <w:pStyle w:val="TableEntry"/>
              <w:snapToGrid w:val="0"/>
              <w:rPr>
                <w:noProof w:val="0"/>
              </w:rPr>
            </w:pPr>
            <w:r w:rsidRPr="00D71582">
              <w:rPr>
                <w:noProof w:val="0"/>
              </w:rPr>
              <w:t>ITI TF-2: 3.53</w:t>
            </w:r>
          </w:p>
        </w:tc>
      </w:tr>
      <w:tr w:rsidR="00E153D7" w:rsidRPr="00D71582" w14:paraId="08577B3B" w14:textId="77777777" w:rsidTr="003D4300">
        <w:trPr>
          <w:jc w:val="center"/>
        </w:trPr>
        <w:tc>
          <w:tcPr>
            <w:tcW w:w="2731" w:type="dxa"/>
            <w:vMerge/>
          </w:tcPr>
          <w:p w14:paraId="39C3D4DA" w14:textId="77777777" w:rsidR="00E153D7" w:rsidRPr="00D71582" w:rsidRDefault="00E153D7" w:rsidP="00D218F6">
            <w:pPr>
              <w:rPr>
                <w:lang w:val="en-US"/>
              </w:rPr>
            </w:pPr>
          </w:p>
        </w:tc>
        <w:tc>
          <w:tcPr>
            <w:tcW w:w="2754" w:type="dxa"/>
          </w:tcPr>
          <w:p w14:paraId="28C96F56" w14:textId="77777777" w:rsidR="00E153D7" w:rsidRPr="00D71582" w:rsidDel="0073019A" w:rsidRDefault="00E153D7" w:rsidP="00D218F6">
            <w:pPr>
              <w:pStyle w:val="TableEntry"/>
              <w:snapToGrid w:val="0"/>
              <w:rPr>
                <w:noProof w:val="0"/>
              </w:rPr>
            </w:pPr>
            <w:r w:rsidRPr="00D71582">
              <w:rPr>
                <w:noProof w:val="0"/>
              </w:rPr>
              <w:t>Document Metadata Publish</w:t>
            </w:r>
          </w:p>
        </w:tc>
        <w:tc>
          <w:tcPr>
            <w:tcW w:w="1530" w:type="dxa"/>
          </w:tcPr>
          <w:p w14:paraId="52C0FC4D" w14:textId="77777777" w:rsidR="00E153D7" w:rsidRPr="00D71582" w:rsidRDefault="00E153D7" w:rsidP="00D218F6">
            <w:pPr>
              <w:pStyle w:val="TableEntry"/>
              <w:snapToGrid w:val="0"/>
              <w:jc w:val="center"/>
              <w:rPr>
                <w:noProof w:val="0"/>
              </w:rPr>
            </w:pPr>
            <w:r w:rsidRPr="00D71582">
              <w:rPr>
                <w:noProof w:val="0"/>
              </w:rPr>
              <w:t>O</w:t>
            </w:r>
          </w:p>
        </w:tc>
        <w:tc>
          <w:tcPr>
            <w:tcW w:w="1648" w:type="dxa"/>
          </w:tcPr>
          <w:p w14:paraId="509BE971" w14:textId="7EA571AF" w:rsidR="00E153D7" w:rsidRPr="00D71582" w:rsidRDefault="00E153D7" w:rsidP="00D218F6">
            <w:pPr>
              <w:pStyle w:val="TableEntry"/>
              <w:snapToGrid w:val="0"/>
              <w:rPr>
                <w:noProof w:val="0"/>
              </w:rPr>
            </w:pPr>
            <w:r w:rsidRPr="00D71582">
              <w:rPr>
                <w:noProof w:val="0"/>
              </w:rPr>
              <w:t>ITI TF-2: 3.54</w:t>
            </w:r>
          </w:p>
        </w:tc>
      </w:tr>
      <w:tr w:rsidR="00E153D7" w:rsidRPr="00D71582" w14:paraId="0DD189A0" w14:textId="77777777" w:rsidTr="003D4300">
        <w:trPr>
          <w:jc w:val="center"/>
        </w:trPr>
        <w:tc>
          <w:tcPr>
            <w:tcW w:w="2731" w:type="dxa"/>
            <w:vMerge/>
          </w:tcPr>
          <w:p w14:paraId="5A4BF4C0" w14:textId="77777777" w:rsidR="00E153D7" w:rsidRPr="00D71582" w:rsidRDefault="00E153D7" w:rsidP="00D218F6">
            <w:pPr>
              <w:rPr>
                <w:lang w:val="en-US"/>
              </w:rPr>
            </w:pPr>
          </w:p>
        </w:tc>
        <w:tc>
          <w:tcPr>
            <w:tcW w:w="2754" w:type="dxa"/>
          </w:tcPr>
          <w:p w14:paraId="2EF94B02" w14:textId="12CE292C" w:rsidR="00E153D7" w:rsidRPr="00C93EF2" w:rsidRDefault="00E153D7" w:rsidP="00C93EF2">
            <w:pPr>
              <w:pStyle w:val="TableEntry"/>
              <w:rPr>
                <w:b/>
                <w:bCs/>
                <w:noProof w:val="0"/>
                <w:u w:val="single"/>
              </w:rPr>
            </w:pPr>
            <w:r w:rsidRPr="00C93EF2">
              <w:rPr>
                <w:b/>
                <w:bCs/>
                <w:noProof w:val="0"/>
                <w:u w:val="single"/>
              </w:rPr>
              <w:t>Document Subscription Search</w:t>
            </w:r>
          </w:p>
        </w:tc>
        <w:tc>
          <w:tcPr>
            <w:tcW w:w="1530" w:type="dxa"/>
          </w:tcPr>
          <w:p w14:paraId="2CBF5CBA" w14:textId="2CDA10E4" w:rsidR="00E153D7" w:rsidRPr="00C93EF2" w:rsidRDefault="00E153D7" w:rsidP="00C93EF2">
            <w:pPr>
              <w:pStyle w:val="TableEntry"/>
              <w:rPr>
                <w:b/>
                <w:bCs/>
                <w:noProof w:val="0"/>
                <w:u w:val="single"/>
              </w:rPr>
            </w:pPr>
            <w:r w:rsidRPr="00C93EF2">
              <w:rPr>
                <w:b/>
                <w:bCs/>
                <w:noProof w:val="0"/>
                <w:u w:val="single"/>
              </w:rPr>
              <w:t>O (Note 1)</w:t>
            </w:r>
          </w:p>
        </w:tc>
        <w:tc>
          <w:tcPr>
            <w:tcW w:w="1648" w:type="dxa"/>
          </w:tcPr>
          <w:p w14:paraId="44550C9C" w14:textId="30EB6A3C" w:rsidR="00E153D7" w:rsidRPr="00C93EF2" w:rsidRDefault="00E153D7" w:rsidP="00C93EF2">
            <w:pPr>
              <w:pStyle w:val="TableEntry"/>
              <w:rPr>
                <w:b/>
                <w:bCs/>
                <w:u w:val="single"/>
              </w:rPr>
            </w:pPr>
            <w:r w:rsidRPr="00C93EF2">
              <w:rPr>
                <w:b/>
                <w:bCs/>
                <w:noProof w:val="0"/>
                <w:szCs w:val="18"/>
                <w:u w:val="single"/>
              </w:rPr>
              <w:t>ITI TF-2: 3.120</w:t>
            </w:r>
          </w:p>
        </w:tc>
      </w:tr>
      <w:tr w:rsidR="00E153D7" w:rsidRPr="00D71582" w14:paraId="3712A66E" w14:textId="77777777" w:rsidTr="003D4300">
        <w:trPr>
          <w:trHeight w:hRule="exact" w:val="604"/>
          <w:jc w:val="center"/>
        </w:trPr>
        <w:tc>
          <w:tcPr>
            <w:tcW w:w="2731" w:type="dxa"/>
            <w:vMerge w:val="restart"/>
          </w:tcPr>
          <w:p w14:paraId="1F1F3E7B" w14:textId="77777777" w:rsidR="00E153D7" w:rsidRPr="00D71582" w:rsidRDefault="00E153D7" w:rsidP="00D218F6">
            <w:pPr>
              <w:pStyle w:val="TableEntry"/>
              <w:snapToGrid w:val="0"/>
              <w:rPr>
                <w:noProof w:val="0"/>
              </w:rPr>
            </w:pPr>
            <w:r w:rsidRPr="00D71582">
              <w:rPr>
                <w:noProof w:val="0"/>
              </w:rPr>
              <w:lastRenderedPageBreak/>
              <w:t>Document Metadata Subscriber</w:t>
            </w:r>
          </w:p>
        </w:tc>
        <w:tc>
          <w:tcPr>
            <w:tcW w:w="2754" w:type="dxa"/>
          </w:tcPr>
          <w:p w14:paraId="0CACC96E" w14:textId="77777777" w:rsidR="00E153D7" w:rsidRPr="00D71582" w:rsidRDefault="00E153D7" w:rsidP="00D218F6">
            <w:pPr>
              <w:pStyle w:val="TableEntry"/>
              <w:snapToGrid w:val="0"/>
              <w:rPr>
                <w:noProof w:val="0"/>
              </w:rPr>
            </w:pPr>
            <w:r w:rsidRPr="00D71582">
              <w:rPr>
                <w:noProof w:val="0"/>
              </w:rPr>
              <w:t>Document Metadata Subscribe</w:t>
            </w:r>
          </w:p>
        </w:tc>
        <w:tc>
          <w:tcPr>
            <w:tcW w:w="1530" w:type="dxa"/>
          </w:tcPr>
          <w:p w14:paraId="5BB84525" w14:textId="77777777" w:rsidR="00E153D7" w:rsidRPr="00D71582" w:rsidRDefault="00E153D7" w:rsidP="00D218F6">
            <w:pPr>
              <w:pStyle w:val="TableEntry"/>
              <w:snapToGrid w:val="0"/>
              <w:jc w:val="center"/>
              <w:rPr>
                <w:noProof w:val="0"/>
              </w:rPr>
            </w:pPr>
            <w:r w:rsidRPr="00D71582">
              <w:rPr>
                <w:noProof w:val="0"/>
              </w:rPr>
              <w:t>R</w:t>
            </w:r>
          </w:p>
        </w:tc>
        <w:tc>
          <w:tcPr>
            <w:tcW w:w="1648" w:type="dxa"/>
          </w:tcPr>
          <w:p w14:paraId="47418185" w14:textId="2C07376B" w:rsidR="00E153D7" w:rsidRPr="00D71582" w:rsidRDefault="00E153D7" w:rsidP="00D218F6">
            <w:pPr>
              <w:pStyle w:val="TableEntry"/>
              <w:snapToGrid w:val="0"/>
              <w:rPr>
                <w:noProof w:val="0"/>
              </w:rPr>
            </w:pPr>
            <w:r w:rsidRPr="00D71582">
              <w:rPr>
                <w:noProof w:val="0"/>
              </w:rPr>
              <w:t>ITI TF-2: 3.52</w:t>
            </w:r>
          </w:p>
        </w:tc>
      </w:tr>
      <w:tr w:rsidR="00E153D7" w:rsidRPr="00D71582" w14:paraId="4100EE12" w14:textId="77777777" w:rsidTr="003D4300">
        <w:trPr>
          <w:trHeight w:hRule="exact" w:val="604"/>
          <w:jc w:val="center"/>
        </w:trPr>
        <w:tc>
          <w:tcPr>
            <w:tcW w:w="2731" w:type="dxa"/>
            <w:vMerge/>
          </w:tcPr>
          <w:p w14:paraId="5917F82C" w14:textId="77777777" w:rsidR="00E153D7" w:rsidRPr="00D71582" w:rsidRDefault="00E153D7" w:rsidP="00E153D7">
            <w:pPr>
              <w:pStyle w:val="TableEntry"/>
              <w:snapToGrid w:val="0"/>
              <w:rPr>
                <w:noProof w:val="0"/>
              </w:rPr>
            </w:pPr>
          </w:p>
        </w:tc>
        <w:tc>
          <w:tcPr>
            <w:tcW w:w="2754" w:type="dxa"/>
          </w:tcPr>
          <w:p w14:paraId="07989331" w14:textId="7E49E242" w:rsidR="00E153D7" w:rsidRPr="00C93EF2" w:rsidRDefault="00E153D7" w:rsidP="00C93EF2">
            <w:pPr>
              <w:pStyle w:val="TableEntry"/>
              <w:rPr>
                <w:b/>
                <w:bCs/>
                <w:noProof w:val="0"/>
                <w:u w:val="single"/>
              </w:rPr>
            </w:pPr>
            <w:r w:rsidRPr="00C93EF2">
              <w:rPr>
                <w:b/>
                <w:bCs/>
                <w:noProof w:val="0"/>
                <w:u w:val="single"/>
              </w:rPr>
              <w:t>Document Subscription Search</w:t>
            </w:r>
          </w:p>
        </w:tc>
        <w:tc>
          <w:tcPr>
            <w:tcW w:w="1530" w:type="dxa"/>
          </w:tcPr>
          <w:p w14:paraId="0353852A" w14:textId="61A3D994" w:rsidR="00E153D7" w:rsidRPr="00C93EF2" w:rsidRDefault="00E153D7" w:rsidP="00C93EF2">
            <w:pPr>
              <w:pStyle w:val="TableEntry"/>
              <w:rPr>
                <w:b/>
                <w:bCs/>
                <w:noProof w:val="0"/>
                <w:u w:val="single"/>
              </w:rPr>
            </w:pPr>
            <w:r w:rsidRPr="00C93EF2">
              <w:rPr>
                <w:b/>
                <w:bCs/>
                <w:noProof w:val="0"/>
                <w:u w:val="single"/>
              </w:rPr>
              <w:t>O (Note 1)</w:t>
            </w:r>
          </w:p>
        </w:tc>
        <w:tc>
          <w:tcPr>
            <w:tcW w:w="1648" w:type="dxa"/>
          </w:tcPr>
          <w:p w14:paraId="36283EE0" w14:textId="6B7C1817" w:rsidR="00E153D7" w:rsidRPr="00C93EF2" w:rsidRDefault="00E153D7" w:rsidP="00C93EF2">
            <w:pPr>
              <w:pStyle w:val="TableEntry"/>
              <w:rPr>
                <w:b/>
                <w:bCs/>
                <w:noProof w:val="0"/>
                <w:u w:val="single"/>
              </w:rPr>
            </w:pPr>
            <w:r w:rsidRPr="00C93EF2">
              <w:rPr>
                <w:b/>
                <w:bCs/>
                <w:noProof w:val="0"/>
                <w:szCs w:val="18"/>
                <w:u w:val="single"/>
              </w:rPr>
              <w:t>ITI TF-2: 3.120</w:t>
            </w:r>
          </w:p>
        </w:tc>
      </w:tr>
      <w:tr w:rsidR="00E153D7" w:rsidRPr="00D71582" w14:paraId="42E2AC72" w14:textId="77777777" w:rsidTr="003D4300">
        <w:trPr>
          <w:trHeight w:hRule="exact" w:val="496"/>
          <w:jc w:val="center"/>
        </w:trPr>
        <w:tc>
          <w:tcPr>
            <w:tcW w:w="2731" w:type="dxa"/>
          </w:tcPr>
          <w:p w14:paraId="61879F01" w14:textId="77777777" w:rsidR="00E153D7" w:rsidRPr="00D71582" w:rsidRDefault="00E153D7" w:rsidP="00E153D7">
            <w:pPr>
              <w:pStyle w:val="TableEntry"/>
              <w:snapToGrid w:val="0"/>
              <w:rPr>
                <w:noProof w:val="0"/>
              </w:rPr>
            </w:pPr>
            <w:r w:rsidRPr="00D71582">
              <w:rPr>
                <w:noProof w:val="0"/>
              </w:rPr>
              <w:t>Document Metadata Publisher</w:t>
            </w:r>
          </w:p>
        </w:tc>
        <w:tc>
          <w:tcPr>
            <w:tcW w:w="2754" w:type="dxa"/>
          </w:tcPr>
          <w:p w14:paraId="2AEBC96C" w14:textId="77777777" w:rsidR="00E153D7" w:rsidRPr="00D71582" w:rsidRDefault="00E153D7" w:rsidP="00E153D7">
            <w:pPr>
              <w:pStyle w:val="TableEntry"/>
              <w:snapToGrid w:val="0"/>
              <w:rPr>
                <w:noProof w:val="0"/>
              </w:rPr>
            </w:pPr>
            <w:r w:rsidRPr="00D71582">
              <w:rPr>
                <w:noProof w:val="0"/>
              </w:rPr>
              <w:t>Document Metadata Publish</w:t>
            </w:r>
          </w:p>
        </w:tc>
        <w:tc>
          <w:tcPr>
            <w:tcW w:w="1530" w:type="dxa"/>
          </w:tcPr>
          <w:p w14:paraId="329B08D4" w14:textId="77777777" w:rsidR="00E153D7" w:rsidRPr="00D71582" w:rsidRDefault="00E153D7" w:rsidP="00E153D7">
            <w:pPr>
              <w:pStyle w:val="TableEntry"/>
              <w:snapToGrid w:val="0"/>
              <w:jc w:val="center"/>
              <w:rPr>
                <w:noProof w:val="0"/>
              </w:rPr>
            </w:pPr>
            <w:r w:rsidRPr="00D71582">
              <w:rPr>
                <w:noProof w:val="0"/>
              </w:rPr>
              <w:t>R</w:t>
            </w:r>
          </w:p>
        </w:tc>
        <w:tc>
          <w:tcPr>
            <w:tcW w:w="1648" w:type="dxa"/>
          </w:tcPr>
          <w:p w14:paraId="00AE89A2" w14:textId="2BE5CCA1" w:rsidR="00E153D7" w:rsidRPr="00D71582" w:rsidRDefault="00E153D7" w:rsidP="00E153D7">
            <w:pPr>
              <w:pStyle w:val="TableEntry"/>
              <w:snapToGrid w:val="0"/>
              <w:rPr>
                <w:noProof w:val="0"/>
              </w:rPr>
            </w:pPr>
            <w:r w:rsidRPr="00D71582">
              <w:rPr>
                <w:noProof w:val="0"/>
              </w:rPr>
              <w:t>ITI TF-2: 3.54</w:t>
            </w:r>
          </w:p>
        </w:tc>
      </w:tr>
      <w:tr w:rsidR="00E153D7" w:rsidRPr="00D71582" w14:paraId="60D2D85E" w14:textId="77777777" w:rsidTr="003D4300">
        <w:trPr>
          <w:trHeight w:hRule="exact" w:val="613"/>
          <w:jc w:val="center"/>
        </w:trPr>
        <w:tc>
          <w:tcPr>
            <w:tcW w:w="2731" w:type="dxa"/>
          </w:tcPr>
          <w:p w14:paraId="0CFE6BC8" w14:textId="77777777" w:rsidR="00E153D7" w:rsidRPr="00D71582" w:rsidRDefault="00E153D7" w:rsidP="00E153D7">
            <w:pPr>
              <w:pStyle w:val="TableEntry"/>
              <w:snapToGrid w:val="0"/>
              <w:rPr>
                <w:noProof w:val="0"/>
              </w:rPr>
            </w:pPr>
            <w:r w:rsidRPr="00D71582">
              <w:rPr>
                <w:noProof w:val="0"/>
              </w:rPr>
              <w:t>Document Metadata Notification Recipient</w:t>
            </w:r>
          </w:p>
        </w:tc>
        <w:tc>
          <w:tcPr>
            <w:tcW w:w="2754" w:type="dxa"/>
          </w:tcPr>
          <w:p w14:paraId="177998D9" w14:textId="77777777" w:rsidR="00E153D7" w:rsidRPr="00D71582" w:rsidRDefault="00E153D7" w:rsidP="00E153D7">
            <w:pPr>
              <w:pStyle w:val="TableEntry"/>
              <w:snapToGrid w:val="0"/>
              <w:rPr>
                <w:noProof w:val="0"/>
              </w:rPr>
            </w:pPr>
            <w:r w:rsidRPr="00D71582">
              <w:rPr>
                <w:noProof w:val="0"/>
              </w:rPr>
              <w:t>Document Metadata Notify</w:t>
            </w:r>
          </w:p>
        </w:tc>
        <w:tc>
          <w:tcPr>
            <w:tcW w:w="1530" w:type="dxa"/>
          </w:tcPr>
          <w:p w14:paraId="2EE9715C" w14:textId="77777777" w:rsidR="00E153D7" w:rsidRPr="00D71582" w:rsidRDefault="00E153D7" w:rsidP="00E153D7">
            <w:pPr>
              <w:pStyle w:val="TableEntry"/>
              <w:snapToGrid w:val="0"/>
              <w:jc w:val="center"/>
              <w:rPr>
                <w:noProof w:val="0"/>
              </w:rPr>
            </w:pPr>
            <w:r w:rsidRPr="00D71582">
              <w:rPr>
                <w:noProof w:val="0"/>
              </w:rPr>
              <w:t>R</w:t>
            </w:r>
          </w:p>
        </w:tc>
        <w:tc>
          <w:tcPr>
            <w:tcW w:w="1648" w:type="dxa"/>
          </w:tcPr>
          <w:p w14:paraId="4CAE968F" w14:textId="29E7FE47" w:rsidR="00E153D7" w:rsidRPr="00D71582" w:rsidRDefault="00E153D7" w:rsidP="00E153D7">
            <w:pPr>
              <w:pStyle w:val="TableEntry"/>
              <w:snapToGrid w:val="0"/>
              <w:rPr>
                <w:noProof w:val="0"/>
              </w:rPr>
            </w:pPr>
            <w:r w:rsidRPr="00D71582">
              <w:rPr>
                <w:noProof w:val="0"/>
              </w:rPr>
              <w:t>ITI TF-2:3.53</w:t>
            </w:r>
          </w:p>
        </w:tc>
      </w:tr>
      <w:tr w:rsidR="00E153D7" w:rsidRPr="00D71582" w14:paraId="261A39D0" w14:textId="77777777" w:rsidTr="003D4300">
        <w:trPr>
          <w:trHeight w:hRule="exact" w:val="613"/>
          <w:jc w:val="center"/>
        </w:trPr>
        <w:tc>
          <w:tcPr>
            <w:tcW w:w="2731" w:type="dxa"/>
            <w:vMerge w:val="restart"/>
          </w:tcPr>
          <w:p w14:paraId="13C387FC" w14:textId="77777777" w:rsidR="00E153D7" w:rsidRPr="00D71582" w:rsidRDefault="00E153D7" w:rsidP="00E153D7">
            <w:pPr>
              <w:pStyle w:val="TableEntry"/>
              <w:snapToGrid w:val="0"/>
              <w:rPr>
                <w:b/>
                <w:noProof w:val="0"/>
                <w:u w:val="single"/>
              </w:rPr>
            </w:pPr>
            <w:r w:rsidRPr="00D71582">
              <w:rPr>
                <w:b/>
                <w:noProof w:val="0"/>
                <w:u w:val="single"/>
              </w:rPr>
              <w:t>Notification Puller</w:t>
            </w:r>
          </w:p>
        </w:tc>
        <w:tc>
          <w:tcPr>
            <w:tcW w:w="2754" w:type="dxa"/>
          </w:tcPr>
          <w:p w14:paraId="4F448F5C" w14:textId="77777777" w:rsidR="00E153D7" w:rsidRPr="00D71582" w:rsidRDefault="00E153D7" w:rsidP="00E153D7">
            <w:pPr>
              <w:pStyle w:val="TableEntry"/>
              <w:snapToGrid w:val="0"/>
              <w:rPr>
                <w:b/>
                <w:noProof w:val="0"/>
                <w:u w:val="single"/>
              </w:rPr>
            </w:pPr>
            <w:r w:rsidRPr="00D71582">
              <w:rPr>
                <w:b/>
                <w:noProof w:val="0"/>
                <w:u w:val="single"/>
              </w:rPr>
              <w:t>Pull Notification</w:t>
            </w:r>
          </w:p>
        </w:tc>
        <w:tc>
          <w:tcPr>
            <w:tcW w:w="1530" w:type="dxa"/>
          </w:tcPr>
          <w:p w14:paraId="143C9AD6" w14:textId="77777777" w:rsidR="00E153D7" w:rsidRPr="00D71582" w:rsidRDefault="00E153D7" w:rsidP="00E153D7">
            <w:pPr>
              <w:pStyle w:val="TableEntry"/>
              <w:snapToGrid w:val="0"/>
              <w:jc w:val="center"/>
              <w:rPr>
                <w:b/>
                <w:noProof w:val="0"/>
                <w:u w:val="single"/>
              </w:rPr>
            </w:pPr>
            <w:r w:rsidRPr="00D71582">
              <w:rPr>
                <w:b/>
                <w:noProof w:val="0"/>
                <w:u w:val="single"/>
              </w:rPr>
              <w:t>R</w:t>
            </w:r>
          </w:p>
        </w:tc>
        <w:tc>
          <w:tcPr>
            <w:tcW w:w="1648" w:type="dxa"/>
          </w:tcPr>
          <w:p w14:paraId="740CB21F" w14:textId="4412AFB3" w:rsidR="00E153D7" w:rsidRPr="00D71582" w:rsidRDefault="00E153D7" w:rsidP="00E153D7">
            <w:pPr>
              <w:pStyle w:val="TableEntry"/>
              <w:snapToGrid w:val="0"/>
              <w:rPr>
                <w:b/>
                <w:noProof w:val="0"/>
                <w:u w:val="single"/>
              </w:rPr>
            </w:pPr>
            <w:r w:rsidRPr="00D71582">
              <w:rPr>
                <w:b/>
                <w:noProof w:val="0"/>
                <w:u w:val="single"/>
              </w:rPr>
              <w:t>ITI TF-2: 3.70</w:t>
            </w:r>
          </w:p>
        </w:tc>
      </w:tr>
      <w:tr w:rsidR="00E153D7" w:rsidRPr="00D71582" w14:paraId="01C510F4" w14:textId="77777777" w:rsidTr="003D4300">
        <w:trPr>
          <w:trHeight w:hRule="exact" w:val="613"/>
          <w:jc w:val="center"/>
        </w:trPr>
        <w:tc>
          <w:tcPr>
            <w:tcW w:w="2731" w:type="dxa"/>
            <w:vMerge/>
          </w:tcPr>
          <w:p w14:paraId="57289F6D" w14:textId="77777777" w:rsidR="00E153D7" w:rsidRPr="00D71582" w:rsidRDefault="00E153D7" w:rsidP="00E153D7">
            <w:pPr>
              <w:pStyle w:val="TableEntry"/>
              <w:snapToGrid w:val="0"/>
              <w:rPr>
                <w:b/>
                <w:noProof w:val="0"/>
                <w:u w:val="single"/>
              </w:rPr>
            </w:pPr>
          </w:p>
        </w:tc>
        <w:tc>
          <w:tcPr>
            <w:tcW w:w="2754" w:type="dxa"/>
          </w:tcPr>
          <w:p w14:paraId="4C7901A6" w14:textId="77777777" w:rsidR="00E153D7" w:rsidRPr="00D71582" w:rsidRDefault="00E153D7" w:rsidP="00E153D7">
            <w:pPr>
              <w:pStyle w:val="TableEntry"/>
              <w:snapToGrid w:val="0"/>
              <w:rPr>
                <w:b/>
                <w:noProof w:val="0"/>
                <w:u w:val="single"/>
              </w:rPr>
            </w:pPr>
            <w:r w:rsidRPr="00D71582">
              <w:rPr>
                <w:b/>
                <w:noProof w:val="0"/>
                <w:u w:val="single"/>
              </w:rPr>
              <w:t>Create Destroy Pull Point</w:t>
            </w:r>
          </w:p>
        </w:tc>
        <w:tc>
          <w:tcPr>
            <w:tcW w:w="1530" w:type="dxa"/>
          </w:tcPr>
          <w:p w14:paraId="59410A1B" w14:textId="77777777" w:rsidR="00E153D7" w:rsidRPr="00D71582" w:rsidRDefault="00E153D7" w:rsidP="00E153D7">
            <w:pPr>
              <w:pStyle w:val="TableEntry"/>
              <w:snapToGrid w:val="0"/>
              <w:jc w:val="center"/>
              <w:rPr>
                <w:b/>
                <w:noProof w:val="0"/>
                <w:u w:val="single"/>
              </w:rPr>
            </w:pPr>
            <w:r w:rsidRPr="00D71582">
              <w:rPr>
                <w:b/>
                <w:noProof w:val="0"/>
                <w:u w:val="single"/>
              </w:rPr>
              <w:t>O</w:t>
            </w:r>
          </w:p>
        </w:tc>
        <w:tc>
          <w:tcPr>
            <w:tcW w:w="1648" w:type="dxa"/>
          </w:tcPr>
          <w:p w14:paraId="2F2D8E9E" w14:textId="1BEB51ED" w:rsidR="00E153D7" w:rsidRPr="00D71582" w:rsidRDefault="00E153D7" w:rsidP="00E153D7">
            <w:pPr>
              <w:pStyle w:val="TableEntry"/>
              <w:snapToGrid w:val="0"/>
              <w:rPr>
                <w:b/>
                <w:noProof w:val="0"/>
                <w:u w:val="single"/>
              </w:rPr>
            </w:pPr>
            <w:r w:rsidRPr="00D71582">
              <w:rPr>
                <w:b/>
                <w:noProof w:val="0"/>
                <w:u w:val="single"/>
              </w:rPr>
              <w:t>ITI TF-2: 3.69</w:t>
            </w:r>
          </w:p>
        </w:tc>
      </w:tr>
      <w:tr w:rsidR="00E153D7" w:rsidRPr="00D71582" w14:paraId="73857088" w14:textId="77777777" w:rsidTr="003D4300">
        <w:trPr>
          <w:trHeight w:hRule="exact" w:val="613"/>
          <w:jc w:val="center"/>
        </w:trPr>
        <w:tc>
          <w:tcPr>
            <w:tcW w:w="2731" w:type="dxa"/>
            <w:vMerge w:val="restart"/>
          </w:tcPr>
          <w:p w14:paraId="0028140C" w14:textId="77777777" w:rsidR="00E153D7" w:rsidRPr="00D71582" w:rsidRDefault="00E153D7" w:rsidP="00E153D7">
            <w:pPr>
              <w:pStyle w:val="TableEntry"/>
              <w:snapToGrid w:val="0"/>
              <w:rPr>
                <w:b/>
                <w:noProof w:val="0"/>
                <w:u w:val="single"/>
              </w:rPr>
            </w:pPr>
            <w:r w:rsidRPr="00D71582">
              <w:rPr>
                <w:b/>
                <w:noProof w:val="0"/>
                <w:u w:val="single"/>
              </w:rPr>
              <w:t xml:space="preserve">Notification Pull Point </w:t>
            </w:r>
          </w:p>
        </w:tc>
        <w:tc>
          <w:tcPr>
            <w:tcW w:w="2754" w:type="dxa"/>
          </w:tcPr>
          <w:p w14:paraId="1C95B4B4" w14:textId="77777777" w:rsidR="00E153D7" w:rsidRPr="00D71582" w:rsidRDefault="00E153D7" w:rsidP="00E153D7">
            <w:pPr>
              <w:pStyle w:val="TableEntry"/>
              <w:snapToGrid w:val="0"/>
              <w:rPr>
                <w:b/>
                <w:noProof w:val="0"/>
                <w:u w:val="single"/>
              </w:rPr>
            </w:pPr>
            <w:r w:rsidRPr="00D71582">
              <w:rPr>
                <w:b/>
                <w:noProof w:val="0"/>
                <w:u w:val="single"/>
              </w:rPr>
              <w:t>Pull Notification</w:t>
            </w:r>
          </w:p>
        </w:tc>
        <w:tc>
          <w:tcPr>
            <w:tcW w:w="1530" w:type="dxa"/>
          </w:tcPr>
          <w:p w14:paraId="36422B89" w14:textId="77777777" w:rsidR="00E153D7" w:rsidRPr="00D71582" w:rsidRDefault="00E153D7" w:rsidP="00E153D7">
            <w:pPr>
              <w:pStyle w:val="TableEntry"/>
              <w:snapToGrid w:val="0"/>
              <w:jc w:val="center"/>
              <w:rPr>
                <w:b/>
                <w:noProof w:val="0"/>
                <w:u w:val="single"/>
              </w:rPr>
            </w:pPr>
            <w:r w:rsidRPr="00D71582">
              <w:rPr>
                <w:b/>
                <w:noProof w:val="0"/>
                <w:u w:val="single"/>
              </w:rPr>
              <w:t>R</w:t>
            </w:r>
          </w:p>
        </w:tc>
        <w:tc>
          <w:tcPr>
            <w:tcW w:w="1648" w:type="dxa"/>
          </w:tcPr>
          <w:p w14:paraId="238D01A9" w14:textId="2DB2BA27" w:rsidR="00E153D7" w:rsidRPr="00D71582" w:rsidRDefault="00E153D7" w:rsidP="00E153D7">
            <w:pPr>
              <w:pStyle w:val="TableEntry"/>
              <w:snapToGrid w:val="0"/>
              <w:rPr>
                <w:b/>
                <w:noProof w:val="0"/>
                <w:u w:val="single"/>
              </w:rPr>
            </w:pPr>
            <w:r w:rsidRPr="00D71582">
              <w:rPr>
                <w:b/>
                <w:noProof w:val="0"/>
                <w:u w:val="single"/>
              </w:rPr>
              <w:t>ITI TF-2: 3.70</w:t>
            </w:r>
          </w:p>
        </w:tc>
      </w:tr>
      <w:tr w:rsidR="00E153D7" w:rsidRPr="00D71582" w14:paraId="1491A9D9" w14:textId="77777777" w:rsidTr="003D4300">
        <w:trPr>
          <w:trHeight w:hRule="exact" w:val="613"/>
          <w:jc w:val="center"/>
        </w:trPr>
        <w:tc>
          <w:tcPr>
            <w:tcW w:w="2731" w:type="dxa"/>
            <w:vMerge/>
          </w:tcPr>
          <w:p w14:paraId="613AFDD3" w14:textId="77777777" w:rsidR="00E153D7" w:rsidRPr="00D71582" w:rsidRDefault="00E153D7" w:rsidP="00E153D7">
            <w:pPr>
              <w:pStyle w:val="TableEntry"/>
              <w:snapToGrid w:val="0"/>
              <w:rPr>
                <w:b/>
                <w:noProof w:val="0"/>
                <w:u w:val="single"/>
              </w:rPr>
            </w:pPr>
          </w:p>
        </w:tc>
        <w:tc>
          <w:tcPr>
            <w:tcW w:w="2754" w:type="dxa"/>
          </w:tcPr>
          <w:p w14:paraId="2F288190" w14:textId="77777777" w:rsidR="00E153D7" w:rsidRPr="00D71582" w:rsidRDefault="00E153D7" w:rsidP="00E153D7">
            <w:pPr>
              <w:pStyle w:val="TableEntry"/>
              <w:snapToGrid w:val="0"/>
              <w:rPr>
                <w:b/>
                <w:noProof w:val="0"/>
                <w:u w:val="single"/>
              </w:rPr>
            </w:pPr>
            <w:r w:rsidRPr="00D71582">
              <w:rPr>
                <w:b/>
                <w:noProof w:val="0"/>
                <w:u w:val="single"/>
              </w:rPr>
              <w:t>Create Destroy Pull Point</w:t>
            </w:r>
          </w:p>
        </w:tc>
        <w:tc>
          <w:tcPr>
            <w:tcW w:w="1530" w:type="dxa"/>
          </w:tcPr>
          <w:p w14:paraId="3FFF3918" w14:textId="77777777" w:rsidR="00E153D7" w:rsidRPr="00D71582" w:rsidRDefault="00E153D7" w:rsidP="00E153D7">
            <w:pPr>
              <w:pStyle w:val="TableEntry"/>
              <w:snapToGrid w:val="0"/>
              <w:jc w:val="center"/>
              <w:rPr>
                <w:b/>
                <w:noProof w:val="0"/>
                <w:u w:val="single"/>
              </w:rPr>
            </w:pPr>
            <w:r w:rsidRPr="00D71582">
              <w:rPr>
                <w:b/>
                <w:noProof w:val="0"/>
                <w:u w:val="single"/>
              </w:rPr>
              <w:t>O</w:t>
            </w:r>
          </w:p>
        </w:tc>
        <w:tc>
          <w:tcPr>
            <w:tcW w:w="1648" w:type="dxa"/>
          </w:tcPr>
          <w:p w14:paraId="3D3E2802" w14:textId="3C9C47D4" w:rsidR="00E153D7" w:rsidRPr="00D71582" w:rsidRDefault="00E153D7" w:rsidP="00E153D7">
            <w:pPr>
              <w:pStyle w:val="TableEntry"/>
              <w:snapToGrid w:val="0"/>
              <w:rPr>
                <w:b/>
                <w:noProof w:val="0"/>
                <w:u w:val="single"/>
              </w:rPr>
            </w:pPr>
            <w:r w:rsidRPr="00D71582">
              <w:rPr>
                <w:b/>
                <w:noProof w:val="0"/>
                <w:u w:val="single"/>
              </w:rPr>
              <w:t>ITI TF-2: 3.69</w:t>
            </w:r>
          </w:p>
        </w:tc>
      </w:tr>
    </w:tbl>
    <w:p w14:paraId="332DAA7F" w14:textId="20439DA1" w:rsidR="00D218F6" w:rsidRPr="00D71582" w:rsidRDefault="00E153D7" w:rsidP="00B7614A">
      <w:pPr>
        <w:pStyle w:val="Note"/>
        <w:rPr>
          <w:b/>
          <w:bCs/>
          <w:u w:val="single"/>
        </w:rPr>
      </w:pPr>
      <w:r w:rsidRPr="00C93EF2">
        <w:rPr>
          <w:b/>
          <w:bCs/>
          <w:u w:val="single"/>
        </w:rPr>
        <w:t>Note 1: Document Metadata Notification Broker and Document Metadata Subscriber shall implement the Document Subscription Search [ITI-120] transaction if they support the Subscription Search Option</w:t>
      </w:r>
    </w:p>
    <w:p w14:paraId="7A74D2B3" w14:textId="77777777" w:rsidR="00B7614A" w:rsidRPr="00D71582" w:rsidRDefault="00B7614A" w:rsidP="00C93EF2">
      <w:pPr>
        <w:pStyle w:val="BodyText"/>
      </w:pPr>
    </w:p>
    <w:p w14:paraId="79F29A9B" w14:textId="60CF49AF" w:rsidR="00193558" w:rsidRPr="00D71582" w:rsidRDefault="00193558" w:rsidP="006C1CFC">
      <w:pPr>
        <w:pStyle w:val="EditorInstructions"/>
        <w:rPr>
          <w:noProof w:val="0"/>
        </w:rPr>
      </w:pPr>
      <w:r w:rsidRPr="00D71582">
        <w:rPr>
          <w:noProof w:val="0"/>
        </w:rPr>
        <w:t xml:space="preserve">Editor: Add </w:t>
      </w:r>
      <w:r w:rsidR="009A30BA" w:rsidRPr="00D71582">
        <w:rPr>
          <w:noProof w:val="0"/>
        </w:rPr>
        <w:t>Section</w:t>
      </w:r>
      <w:r w:rsidRPr="00D71582">
        <w:rPr>
          <w:noProof w:val="0"/>
        </w:rPr>
        <w:t>s 26.1.1.5 and 26.1.1.6</w:t>
      </w:r>
    </w:p>
    <w:p w14:paraId="6B222FA8" w14:textId="77777777" w:rsidR="00193558" w:rsidRPr="00D71582" w:rsidRDefault="00193558" w:rsidP="00075C19">
      <w:pPr>
        <w:pStyle w:val="BodyText"/>
        <w:rPr>
          <w:noProof w:val="0"/>
        </w:rPr>
      </w:pPr>
    </w:p>
    <w:p w14:paraId="198B29E8" w14:textId="77777777" w:rsidR="00D218F6" w:rsidRPr="00D71582" w:rsidRDefault="00D218F6" w:rsidP="00D218F6">
      <w:pPr>
        <w:pStyle w:val="Heading4"/>
        <w:numPr>
          <w:ilvl w:val="0"/>
          <w:numId w:val="0"/>
        </w:numPr>
        <w:rPr>
          <w:noProof w:val="0"/>
        </w:rPr>
      </w:pPr>
      <w:bookmarkStart w:id="99" w:name="_Toc363802977"/>
      <w:bookmarkStart w:id="100" w:name="_Toc428454125"/>
      <w:bookmarkStart w:id="101" w:name="_Toc181283724"/>
      <w:bookmarkStart w:id="102" w:name="_Toc192683305"/>
      <w:r w:rsidRPr="00D71582">
        <w:rPr>
          <w:bCs/>
          <w:noProof w:val="0"/>
        </w:rPr>
        <w:t>26.1.1.5 Notification Puller</w:t>
      </w:r>
      <w:bookmarkEnd w:id="99"/>
      <w:bookmarkEnd w:id="100"/>
      <w:bookmarkEnd w:id="101"/>
      <w:bookmarkEnd w:id="102"/>
    </w:p>
    <w:p w14:paraId="0AD37616" w14:textId="4B53D620" w:rsidR="00D218F6" w:rsidRPr="00D71582" w:rsidRDefault="00D218F6" w:rsidP="003048FC">
      <w:pPr>
        <w:pStyle w:val="BodyText"/>
        <w:rPr>
          <w:noProof w:val="0"/>
        </w:rPr>
      </w:pPr>
      <w:r w:rsidRPr="00D71582">
        <w:rPr>
          <w:noProof w:val="0"/>
        </w:rPr>
        <w:t xml:space="preserve">The Notification Puller is the actor that is involved in a notification system using a pull-style approach. This actor “activates” the Notification Pull Point using the Create Destroy Pull Point </w:t>
      </w:r>
      <w:r w:rsidR="00557DA5" w:rsidRPr="00D71582">
        <w:rPr>
          <w:noProof w:val="0"/>
        </w:rPr>
        <w:t xml:space="preserve">[ITI-69] </w:t>
      </w:r>
      <w:r w:rsidRPr="00D71582">
        <w:rPr>
          <w:noProof w:val="0"/>
        </w:rPr>
        <w:t>transaction to create (and destroy) the Pull Point resource.</w:t>
      </w:r>
    </w:p>
    <w:p w14:paraId="6D65E46F" w14:textId="77777777" w:rsidR="00D218F6" w:rsidRPr="00D71582" w:rsidRDefault="00D218F6" w:rsidP="00343E71">
      <w:pPr>
        <w:pStyle w:val="BodyText"/>
        <w:rPr>
          <w:noProof w:val="0"/>
        </w:rPr>
      </w:pPr>
      <w:r w:rsidRPr="00D71582">
        <w:rPr>
          <w:noProof w:val="0"/>
        </w:rPr>
        <w:t>The Notification Puller SHALL be grouped with a Document Metadata Subscriber.</w:t>
      </w:r>
    </w:p>
    <w:p w14:paraId="78F96A3C" w14:textId="77777777" w:rsidR="00D218F6" w:rsidRPr="00D71582" w:rsidRDefault="00D218F6">
      <w:pPr>
        <w:pStyle w:val="BodyText"/>
        <w:rPr>
          <w:noProof w:val="0"/>
        </w:rPr>
      </w:pPr>
      <w:r w:rsidRPr="00D71582">
        <w:rPr>
          <w:noProof w:val="0"/>
        </w:rPr>
        <w:t>When using the “pull-style” method of notification, the order of the transactions SHALL be:</w:t>
      </w:r>
    </w:p>
    <w:p w14:paraId="136D8001" w14:textId="72A9C0CE" w:rsidR="00D218F6" w:rsidRPr="00D71582" w:rsidRDefault="00D218F6" w:rsidP="002D758C">
      <w:pPr>
        <w:pStyle w:val="ListNumber2"/>
        <w:numPr>
          <w:ilvl w:val="0"/>
          <w:numId w:val="18"/>
        </w:numPr>
      </w:pPr>
      <w:r w:rsidRPr="00D71582">
        <w:t xml:space="preserve">The Notification Puller (grouped with a Document Metadata Subscriber) sends the Create Destroy Pull Point </w:t>
      </w:r>
      <w:r w:rsidR="00557DA5" w:rsidRPr="00D71582">
        <w:t xml:space="preserve">[ITI-69] </w:t>
      </w:r>
      <w:r w:rsidRPr="00D71582">
        <w:t xml:space="preserve">transaction. In </w:t>
      </w:r>
      <w:r w:rsidR="00B83CBC" w:rsidRPr="00D71582">
        <w:t>response,</w:t>
      </w:r>
      <w:r w:rsidRPr="00D71582">
        <w:t xml:space="preserve"> the Notification Pull Point (grouped with the Document Metadata Notification Recipient) returns the endpoint of the Pull Point resource. The Notification Puller/Document Metadata Subscriber now knows from where to “pull” notifications.</w:t>
      </w:r>
    </w:p>
    <w:p w14:paraId="6AD451BF" w14:textId="77777777" w:rsidR="00D218F6" w:rsidRPr="00D71582" w:rsidRDefault="00D218F6">
      <w:pPr>
        <w:pStyle w:val="ListNumber2"/>
      </w:pPr>
      <w:r w:rsidRPr="00D71582">
        <w:t xml:space="preserve">The Document Metadata Subscriber/Notification Puller sends the Document Metadata Subscribe [ITI-52] transaction to the Document Metadata Notification Broker, identifying </w:t>
      </w:r>
      <w:r w:rsidRPr="00D71582">
        <w:lastRenderedPageBreak/>
        <w:t xml:space="preserve">the endpoint where the notification is to be sent (the Notification Pull Point/Document Metadata Notification Recipient). </w:t>
      </w:r>
    </w:p>
    <w:p w14:paraId="6E50ECBE" w14:textId="77777777" w:rsidR="00D218F6" w:rsidRPr="00D71582" w:rsidRDefault="00D218F6">
      <w:pPr>
        <w:pStyle w:val="ListNumber2"/>
      </w:pPr>
      <w:r w:rsidRPr="00D71582">
        <w:t>Over time, the Notification Pull Point/Document Metadata Notification Recipient will receive notifications via Document Metadata Notify [ITI-53].</w:t>
      </w:r>
    </w:p>
    <w:p w14:paraId="319725A4" w14:textId="3C1127D1" w:rsidR="00D218F6" w:rsidRPr="00D71582" w:rsidRDefault="00D218F6" w:rsidP="002D758C">
      <w:pPr>
        <w:pStyle w:val="ListNumber2"/>
        <w:numPr>
          <w:ilvl w:val="0"/>
          <w:numId w:val="18"/>
        </w:numPr>
      </w:pPr>
      <w:r w:rsidRPr="00D71582">
        <w:t xml:space="preserve">Later, the Notification Puller sends the </w:t>
      </w:r>
      <w:r w:rsidR="00557DA5" w:rsidRPr="00D71582">
        <w:t xml:space="preserve">Pull Notification [ITI-70] </w:t>
      </w:r>
      <w:r w:rsidRPr="00D71582">
        <w:t>transaction to the Notification Pull Point/Document Metadata Notification Recipient to retrieve notifications it subscribed to.</w:t>
      </w:r>
    </w:p>
    <w:p w14:paraId="0E8BDEB8" w14:textId="77777777" w:rsidR="00D218F6" w:rsidRPr="00D71582" w:rsidRDefault="00D218F6" w:rsidP="002059AF">
      <w:pPr>
        <w:pStyle w:val="BodyText"/>
        <w:rPr>
          <w:noProof w:val="0"/>
        </w:rPr>
      </w:pPr>
      <w:r w:rsidRPr="00D71582">
        <w:rPr>
          <w:noProof w:val="0"/>
        </w:rPr>
        <w:t>The order of the transaction for the destroy of the Pull Point resource SHALL be:</w:t>
      </w:r>
    </w:p>
    <w:p w14:paraId="26EC0007" w14:textId="77777777" w:rsidR="00D218F6" w:rsidRPr="00D71582" w:rsidRDefault="00D218F6" w:rsidP="002D758C">
      <w:pPr>
        <w:pStyle w:val="ListNumber2"/>
        <w:numPr>
          <w:ilvl w:val="0"/>
          <w:numId w:val="22"/>
        </w:numPr>
      </w:pPr>
      <w:r w:rsidRPr="00D71582">
        <w:t>The Notification Puller (grouped with a Document Metadata Subscriber) sends unsubscribe Requests (Document Metadata Subscribe [ITI-52] transaction) to delete all subscriptions created using the endpoint of the Pull Point resource that needs to be destroyed.</w:t>
      </w:r>
    </w:p>
    <w:p w14:paraId="46C9D573" w14:textId="79315257" w:rsidR="00D218F6" w:rsidRPr="00D71582" w:rsidRDefault="00D218F6" w:rsidP="003048FC">
      <w:pPr>
        <w:pStyle w:val="ListNumber2"/>
      </w:pPr>
      <w:r w:rsidRPr="00D71582">
        <w:t xml:space="preserve">The Notification Puller can proceed with the destroying of the Pull Point resource using Create Destroy Pull Point </w:t>
      </w:r>
      <w:r w:rsidR="00557DA5" w:rsidRPr="00D71582">
        <w:t xml:space="preserve">[ITI-69] </w:t>
      </w:r>
      <w:r w:rsidRPr="00D71582">
        <w:t>transaction</w:t>
      </w:r>
      <w:r w:rsidR="00557DA5" w:rsidRPr="00D71582">
        <w:t>.</w:t>
      </w:r>
      <w:r w:rsidRPr="00D71582">
        <w:t xml:space="preserve"> </w:t>
      </w:r>
    </w:p>
    <w:p w14:paraId="480E6C80" w14:textId="77777777" w:rsidR="00D218F6" w:rsidRPr="00D71582" w:rsidRDefault="00D218F6" w:rsidP="003048FC">
      <w:pPr>
        <w:pStyle w:val="BodyText"/>
        <w:rPr>
          <w:noProof w:val="0"/>
        </w:rPr>
      </w:pPr>
      <w:r w:rsidRPr="00D71582">
        <w:rPr>
          <w:noProof w:val="0"/>
        </w:rPr>
        <w:t>If the Notification Puller does not support the optional Create Destroy Pull Point [ITI-69] transaction, it SHALL be able to support the following configuration requirements:</w:t>
      </w:r>
    </w:p>
    <w:p w14:paraId="6C654E87" w14:textId="77777777" w:rsidR="00D218F6" w:rsidRPr="00D71582" w:rsidRDefault="00D218F6" w:rsidP="00D218F6">
      <w:pPr>
        <w:pStyle w:val="ListBullet2"/>
      </w:pPr>
      <w:r w:rsidRPr="00D71582">
        <w:t xml:space="preserve">It SHALL be configurable with the endpoints for the Pull Point resources already created for it. </w:t>
      </w:r>
    </w:p>
    <w:p w14:paraId="05827DB1" w14:textId="7430D681" w:rsidR="00D218F6" w:rsidRPr="00D71582" w:rsidRDefault="00D218F6" w:rsidP="00D218F6">
      <w:pPr>
        <w:pStyle w:val="ListBullet2"/>
      </w:pPr>
      <w:r w:rsidRPr="00D71582">
        <w:t xml:space="preserve">It SHALL configure the endpoint for </w:t>
      </w:r>
      <w:r w:rsidR="00557DA5" w:rsidRPr="00D71582">
        <w:t xml:space="preserve">Pull </w:t>
      </w:r>
      <w:r w:rsidRPr="00D71582">
        <w:t xml:space="preserve">Notification </w:t>
      </w:r>
      <w:r w:rsidR="00557DA5" w:rsidRPr="00D71582">
        <w:t xml:space="preserve">[ITI-70] </w:t>
      </w:r>
      <w:r w:rsidRPr="00D71582">
        <w:t>transaction.</w:t>
      </w:r>
    </w:p>
    <w:p w14:paraId="7A1CB176" w14:textId="77777777" w:rsidR="00D218F6" w:rsidRPr="00D71582" w:rsidRDefault="00D218F6" w:rsidP="00D218F6">
      <w:pPr>
        <w:pStyle w:val="Heading4"/>
        <w:numPr>
          <w:ilvl w:val="0"/>
          <w:numId w:val="0"/>
        </w:numPr>
        <w:rPr>
          <w:bCs/>
          <w:noProof w:val="0"/>
        </w:rPr>
      </w:pPr>
      <w:bookmarkStart w:id="103" w:name="_Toc363802978"/>
      <w:bookmarkStart w:id="104" w:name="_Toc428454126"/>
      <w:bookmarkStart w:id="105" w:name="_Toc181283725"/>
      <w:bookmarkStart w:id="106" w:name="_Toc192683306"/>
      <w:r w:rsidRPr="00D71582">
        <w:rPr>
          <w:bCs/>
          <w:noProof w:val="0"/>
        </w:rPr>
        <w:t>26.1.1.6 Notification Pull Point</w:t>
      </w:r>
      <w:bookmarkEnd w:id="103"/>
      <w:bookmarkEnd w:id="104"/>
      <w:bookmarkEnd w:id="105"/>
      <w:bookmarkEnd w:id="106"/>
    </w:p>
    <w:p w14:paraId="39D0E49E" w14:textId="77777777" w:rsidR="00D218F6" w:rsidRPr="00D71582" w:rsidRDefault="00D218F6" w:rsidP="00075C19">
      <w:pPr>
        <w:pStyle w:val="BodyText"/>
        <w:rPr>
          <w:noProof w:val="0"/>
        </w:rPr>
      </w:pPr>
      <w:r w:rsidRPr="00D71582">
        <w:rPr>
          <w:noProof w:val="0"/>
        </w:rPr>
        <w:t xml:space="preserve">The Notification Pull Point is the actor that stores notifications targeted to systems which cannot be directly notified. The intended recipient for the notifications received by the Notification Pull Point is the Notification Puller that creates a Pull Point resource using the Create Destroy Pull Point transaction. A Pull Point resource is created in response to each Create Pull Point request (it is possible to have many Pull Point resources for the same Notification Puller) and is used to collect all notifications destined for the requesting Notification Puller. </w:t>
      </w:r>
    </w:p>
    <w:p w14:paraId="1DDF58D8" w14:textId="4A07B22F" w:rsidR="00D218F6" w:rsidRPr="00D71582" w:rsidRDefault="00D218F6" w:rsidP="00075C19">
      <w:pPr>
        <w:pStyle w:val="BodyText"/>
        <w:rPr>
          <w:noProof w:val="0"/>
        </w:rPr>
      </w:pPr>
      <w:r w:rsidRPr="00D71582">
        <w:rPr>
          <w:noProof w:val="0"/>
        </w:rPr>
        <w:t xml:space="preserve">The Notification Pull Point can manage Pull Point resources created by many different Notification Puller </w:t>
      </w:r>
      <w:r w:rsidR="009A30BA" w:rsidRPr="00D71582">
        <w:rPr>
          <w:noProof w:val="0"/>
        </w:rPr>
        <w:t>Actor</w:t>
      </w:r>
      <w:r w:rsidRPr="00D71582">
        <w:rPr>
          <w:noProof w:val="0"/>
        </w:rPr>
        <w:t>s.</w:t>
      </w:r>
    </w:p>
    <w:p w14:paraId="1C6008F9" w14:textId="77777777" w:rsidR="00D218F6" w:rsidRPr="00D71582" w:rsidRDefault="00D218F6" w:rsidP="00075C19">
      <w:pPr>
        <w:pStyle w:val="BodyText"/>
        <w:rPr>
          <w:noProof w:val="0"/>
        </w:rPr>
      </w:pPr>
      <w:r w:rsidRPr="00D71582">
        <w:rPr>
          <w:noProof w:val="0"/>
        </w:rPr>
        <w:t xml:space="preserve">The Notification Pull Point SHALL be grouped with a Document Metadata Notification Recipient in order to receive notifications from a Document Metadata Notification Broker. </w:t>
      </w:r>
    </w:p>
    <w:p w14:paraId="2B44FC45" w14:textId="77777777" w:rsidR="00D218F6" w:rsidRPr="00D71582" w:rsidRDefault="00D218F6" w:rsidP="00075C19">
      <w:pPr>
        <w:pStyle w:val="BodyText"/>
        <w:rPr>
          <w:noProof w:val="0"/>
        </w:rPr>
      </w:pPr>
      <w:r w:rsidRPr="00D71582">
        <w:rPr>
          <w:noProof w:val="0"/>
        </w:rPr>
        <w:t xml:space="preserve">In order to not lose nor duplicate notifications: </w:t>
      </w:r>
    </w:p>
    <w:p w14:paraId="108EA54E" w14:textId="77777777" w:rsidR="00D218F6" w:rsidRPr="00D71582" w:rsidRDefault="00D218F6" w:rsidP="00D218F6">
      <w:pPr>
        <w:pStyle w:val="ListBullet2"/>
      </w:pPr>
      <w:r w:rsidRPr="00D71582">
        <w:t xml:space="preserve">After the creation of a Pull Point resource, the Notification Pull Point receives and stores all notifications in the target Pull Point resource. The Notification Puller can then retrieve the notifications stored in a target Pull Point resource. </w:t>
      </w:r>
    </w:p>
    <w:p w14:paraId="4B686AB1" w14:textId="77777777" w:rsidR="00D218F6" w:rsidRPr="00D71582" w:rsidRDefault="00D218F6" w:rsidP="00D218F6">
      <w:pPr>
        <w:pStyle w:val="ListBullet2"/>
      </w:pPr>
      <w:r w:rsidRPr="00D71582">
        <w:lastRenderedPageBreak/>
        <w:t xml:space="preserve">Notifications returned to the Notification Puller are deleted from the Pull Point resource in accordance to the WS-BaseNotification standard. </w:t>
      </w:r>
    </w:p>
    <w:p w14:paraId="7FD1DB78" w14:textId="77777777" w:rsidR="00D218F6" w:rsidRPr="00D71582" w:rsidRDefault="00D218F6" w:rsidP="00D218F6">
      <w:pPr>
        <w:pStyle w:val="BodyText"/>
        <w:rPr>
          <w:noProof w:val="0"/>
        </w:rPr>
      </w:pPr>
      <w:r w:rsidRPr="00D71582">
        <w:rPr>
          <w:noProof w:val="0"/>
        </w:rPr>
        <w:t xml:space="preserve">If the Notification Pull Point does not support the optional Create Destroy Pull Point [ITI-69] transaction, it SHALL be able to support the following configuration requirements: </w:t>
      </w:r>
    </w:p>
    <w:p w14:paraId="30DD7C43" w14:textId="77777777" w:rsidR="00193558" w:rsidRPr="00D71582" w:rsidRDefault="00D218F6" w:rsidP="00193558">
      <w:pPr>
        <w:pStyle w:val="ListBullet2"/>
        <w:rPr>
          <w:u w:val="single"/>
        </w:rPr>
      </w:pPr>
      <w:r w:rsidRPr="00D71582">
        <w:t>At least one Pull Point resource needs to be pre-created for each Notification Puller involved in the notification system.</w:t>
      </w:r>
    </w:p>
    <w:p w14:paraId="3BF4DEF2" w14:textId="77777777" w:rsidR="00D218F6" w:rsidRPr="00D71582" w:rsidRDefault="00D218F6" w:rsidP="00193558">
      <w:pPr>
        <w:pStyle w:val="ListBullet2"/>
        <w:rPr>
          <w:u w:val="single"/>
        </w:rPr>
      </w:pPr>
      <w:r w:rsidRPr="00D71582">
        <w:t>The endpoints of these Pull Point resources need to be disclosed to the correct Notification Puller.</w:t>
      </w:r>
    </w:p>
    <w:p w14:paraId="3C19C421" w14:textId="77777777" w:rsidR="00D218F6" w:rsidRPr="00D71582" w:rsidRDefault="00D218F6" w:rsidP="00075C19">
      <w:pPr>
        <w:pStyle w:val="BodyText"/>
        <w:rPr>
          <w:noProof w:val="0"/>
        </w:rPr>
      </w:pPr>
    </w:p>
    <w:p w14:paraId="138431A5" w14:textId="444DD706" w:rsidR="00921013" w:rsidRPr="00D71582" w:rsidRDefault="00921013" w:rsidP="00730CC2">
      <w:pPr>
        <w:pStyle w:val="EditorInstructions"/>
        <w:rPr>
          <w:noProof w:val="0"/>
        </w:rPr>
      </w:pPr>
      <w:r w:rsidRPr="00D71582">
        <w:rPr>
          <w:noProof w:val="0"/>
        </w:rPr>
        <w:t xml:space="preserve">Editor: apply the following changes in </w:t>
      </w:r>
      <w:r w:rsidR="00A873FD" w:rsidRPr="00D71582">
        <w:rPr>
          <w:noProof w:val="0"/>
        </w:rPr>
        <w:t>Table</w:t>
      </w:r>
      <w:r w:rsidRPr="00D71582">
        <w:rPr>
          <w:noProof w:val="0"/>
        </w:rPr>
        <w:t xml:space="preserve"> 26.2-1</w:t>
      </w:r>
    </w:p>
    <w:p w14:paraId="2F655AC6" w14:textId="77777777" w:rsidR="005265C7" w:rsidRPr="00D71582" w:rsidRDefault="005265C7" w:rsidP="005265C7">
      <w:pPr>
        <w:pStyle w:val="BodyText"/>
        <w:rPr>
          <w:noProof w:val="0"/>
        </w:rPr>
      </w:pPr>
    </w:p>
    <w:p w14:paraId="14398311" w14:textId="244B9E20" w:rsidR="00730CC2" w:rsidRPr="00D71582" w:rsidRDefault="00730CC2" w:rsidP="00075C19">
      <w:pPr>
        <w:pStyle w:val="TableTitle"/>
        <w:rPr>
          <w:noProof w:val="0"/>
        </w:rPr>
      </w:pPr>
      <w:r w:rsidRPr="00D71582">
        <w:rPr>
          <w:noProof w:val="0"/>
        </w:rPr>
        <w:t xml:space="preserve">Table 26.2-1: Document </w:t>
      </w:r>
      <w:r w:rsidR="007B5D4B" w:rsidRPr="00D71582">
        <w:rPr>
          <w:noProof w:val="0"/>
        </w:rPr>
        <w:t xml:space="preserve">Metadata </w:t>
      </w:r>
      <w:r w:rsidRPr="00D71582">
        <w:rPr>
          <w:noProof w:val="0"/>
        </w:rPr>
        <w:t>Subscription – Actors and Options</w:t>
      </w:r>
    </w:p>
    <w:tbl>
      <w:tblPr>
        <w:tblStyle w:val="TableGrid"/>
        <w:tblW w:w="0" w:type="auto"/>
        <w:tblLook w:val="04A0" w:firstRow="1" w:lastRow="0" w:firstColumn="1" w:lastColumn="0" w:noHBand="0" w:noVBand="1"/>
      </w:tblPr>
      <w:tblGrid>
        <w:gridCol w:w="3325"/>
        <w:gridCol w:w="3870"/>
        <w:gridCol w:w="2155"/>
      </w:tblGrid>
      <w:tr w:rsidR="00730CC2" w:rsidRPr="00D71582" w14:paraId="185167E0" w14:textId="77777777" w:rsidTr="007605E9">
        <w:trPr>
          <w:cantSplit/>
          <w:tblHeader/>
        </w:trPr>
        <w:tc>
          <w:tcPr>
            <w:tcW w:w="3325" w:type="dxa"/>
            <w:shd w:val="clear" w:color="auto" w:fill="D9D9D9" w:themeFill="background1" w:themeFillShade="D9"/>
          </w:tcPr>
          <w:p w14:paraId="783D95A2" w14:textId="3D55922B" w:rsidR="00730CC2" w:rsidRPr="00D71582" w:rsidRDefault="00730CC2" w:rsidP="00075C19">
            <w:pPr>
              <w:pStyle w:val="TableEntryHeader"/>
              <w:rPr>
                <w:noProof w:val="0"/>
              </w:rPr>
            </w:pPr>
            <w:r w:rsidRPr="00D71582">
              <w:rPr>
                <w:noProof w:val="0"/>
              </w:rPr>
              <w:t>Actor</w:t>
            </w:r>
          </w:p>
        </w:tc>
        <w:tc>
          <w:tcPr>
            <w:tcW w:w="3870" w:type="dxa"/>
            <w:shd w:val="clear" w:color="auto" w:fill="D9D9D9" w:themeFill="background1" w:themeFillShade="D9"/>
          </w:tcPr>
          <w:p w14:paraId="6DA26128" w14:textId="16D5461A" w:rsidR="00730CC2" w:rsidRPr="00D71582" w:rsidRDefault="00730CC2" w:rsidP="00075C19">
            <w:pPr>
              <w:pStyle w:val="TableEntryHeader"/>
              <w:rPr>
                <w:noProof w:val="0"/>
              </w:rPr>
            </w:pPr>
            <w:r w:rsidRPr="00D71582">
              <w:rPr>
                <w:noProof w:val="0"/>
              </w:rPr>
              <w:t>Option Name</w:t>
            </w:r>
          </w:p>
        </w:tc>
        <w:tc>
          <w:tcPr>
            <w:tcW w:w="2155" w:type="dxa"/>
            <w:shd w:val="clear" w:color="auto" w:fill="D9D9D9" w:themeFill="background1" w:themeFillShade="D9"/>
          </w:tcPr>
          <w:p w14:paraId="09763EBC" w14:textId="0EEF1C0E" w:rsidR="00730CC2" w:rsidRPr="00D71582" w:rsidRDefault="00730CC2" w:rsidP="00075C19">
            <w:pPr>
              <w:pStyle w:val="TableEntryHeader"/>
              <w:rPr>
                <w:noProof w:val="0"/>
              </w:rPr>
            </w:pPr>
            <w:r w:rsidRPr="00D71582">
              <w:rPr>
                <w:noProof w:val="0"/>
              </w:rPr>
              <w:t>Reference</w:t>
            </w:r>
          </w:p>
        </w:tc>
      </w:tr>
      <w:tr w:rsidR="00E153D7" w:rsidRPr="00D71582" w14:paraId="20129DAE" w14:textId="77777777" w:rsidTr="00784BBB">
        <w:tc>
          <w:tcPr>
            <w:tcW w:w="3325" w:type="dxa"/>
            <w:vMerge w:val="restart"/>
          </w:tcPr>
          <w:p w14:paraId="060AAAFC" w14:textId="1DDEDBE2" w:rsidR="00E153D7" w:rsidRPr="00D71582" w:rsidRDefault="00E153D7" w:rsidP="00075C19">
            <w:pPr>
              <w:pStyle w:val="TableEntry"/>
              <w:rPr>
                <w:noProof w:val="0"/>
              </w:rPr>
            </w:pPr>
            <w:r w:rsidRPr="00D71582">
              <w:rPr>
                <w:noProof w:val="0"/>
              </w:rPr>
              <w:t>Document Metadata Notification Broker</w:t>
            </w:r>
          </w:p>
        </w:tc>
        <w:tc>
          <w:tcPr>
            <w:tcW w:w="3870" w:type="dxa"/>
          </w:tcPr>
          <w:p w14:paraId="624E3846" w14:textId="09A62740" w:rsidR="00E153D7" w:rsidRPr="00D71582" w:rsidRDefault="00E153D7" w:rsidP="00075C19">
            <w:pPr>
              <w:pStyle w:val="TableEntry"/>
              <w:rPr>
                <w:noProof w:val="0"/>
              </w:rPr>
            </w:pPr>
            <w:r w:rsidRPr="00D71582">
              <w:rPr>
                <w:noProof w:val="0"/>
              </w:rPr>
              <w:t xml:space="preserve">Document Metadata Publish Recipient </w:t>
            </w:r>
          </w:p>
        </w:tc>
        <w:tc>
          <w:tcPr>
            <w:tcW w:w="2155" w:type="dxa"/>
          </w:tcPr>
          <w:p w14:paraId="6DD1AE24" w14:textId="463C73ED" w:rsidR="00E153D7" w:rsidRPr="00D71582" w:rsidRDefault="00E153D7" w:rsidP="00075C19">
            <w:pPr>
              <w:pStyle w:val="TableEntry"/>
              <w:rPr>
                <w:noProof w:val="0"/>
              </w:rPr>
            </w:pPr>
            <w:r w:rsidRPr="00D71582">
              <w:rPr>
                <w:noProof w:val="0"/>
              </w:rPr>
              <w:t>ITI TF-1: 26.2.1</w:t>
            </w:r>
          </w:p>
        </w:tc>
      </w:tr>
      <w:tr w:rsidR="00E153D7" w:rsidRPr="00D71582" w14:paraId="7066487D" w14:textId="77777777" w:rsidTr="00784BBB">
        <w:tc>
          <w:tcPr>
            <w:tcW w:w="3325" w:type="dxa"/>
            <w:vMerge/>
          </w:tcPr>
          <w:p w14:paraId="0537E6C5" w14:textId="77777777" w:rsidR="00E153D7" w:rsidRPr="00D71582" w:rsidRDefault="00E153D7" w:rsidP="00075C19">
            <w:pPr>
              <w:pStyle w:val="TableEntry"/>
              <w:rPr>
                <w:noProof w:val="0"/>
              </w:rPr>
            </w:pPr>
          </w:p>
        </w:tc>
        <w:tc>
          <w:tcPr>
            <w:tcW w:w="3870" w:type="dxa"/>
          </w:tcPr>
          <w:p w14:paraId="4C9CBCC7" w14:textId="18383559" w:rsidR="00E153D7" w:rsidRPr="00D71582" w:rsidRDefault="00E153D7" w:rsidP="00075C19">
            <w:pPr>
              <w:pStyle w:val="TableEntry"/>
              <w:rPr>
                <w:noProof w:val="0"/>
              </w:rPr>
            </w:pPr>
            <w:r w:rsidRPr="00D71582">
              <w:rPr>
                <w:b/>
                <w:noProof w:val="0"/>
                <w:u w:val="single"/>
              </w:rPr>
              <w:t xml:space="preserve">Folder Subscription  </w:t>
            </w:r>
          </w:p>
        </w:tc>
        <w:tc>
          <w:tcPr>
            <w:tcW w:w="2155" w:type="dxa"/>
          </w:tcPr>
          <w:p w14:paraId="3402F463" w14:textId="3F63608A" w:rsidR="00E153D7" w:rsidRPr="00D71582" w:rsidRDefault="00E153D7" w:rsidP="00075C19">
            <w:pPr>
              <w:pStyle w:val="TableEntry"/>
              <w:rPr>
                <w:noProof w:val="0"/>
              </w:rPr>
            </w:pPr>
            <w:r w:rsidRPr="00D71582">
              <w:rPr>
                <w:b/>
                <w:noProof w:val="0"/>
                <w:u w:val="single"/>
              </w:rPr>
              <w:t>ITI TF-1: 26.2.2</w:t>
            </w:r>
          </w:p>
        </w:tc>
      </w:tr>
      <w:tr w:rsidR="00E153D7" w:rsidRPr="00D71582" w14:paraId="45BDFD0D" w14:textId="77777777" w:rsidTr="00784BBB">
        <w:tc>
          <w:tcPr>
            <w:tcW w:w="3325" w:type="dxa"/>
            <w:vMerge/>
          </w:tcPr>
          <w:p w14:paraId="1EF7CB0A" w14:textId="77777777" w:rsidR="00E153D7" w:rsidRPr="00D71582" w:rsidRDefault="00E153D7" w:rsidP="00075C19">
            <w:pPr>
              <w:pStyle w:val="TableEntry"/>
              <w:rPr>
                <w:noProof w:val="0"/>
              </w:rPr>
            </w:pPr>
          </w:p>
        </w:tc>
        <w:tc>
          <w:tcPr>
            <w:tcW w:w="3870" w:type="dxa"/>
          </w:tcPr>
          <w:p w14:paraId="2334FA34" w14:textId="03FDFE6E" w:rsidR="00E153D7" w:rsidRPr="00D71582" w:rsidRDefault="00E153D7" w:rsidP="00075C19">
            <w:pPr>
              <w:pStyle w:val="TableEntry"/>
              <w:rPr>
                <w:noProof w:val="0"/>
              </w:rPr>
            </w:pPr>
            <w:r w:rsidRPr="00D71582">
              <w:rPr>
                <w:b/>
                <w:noProof w:val="0"/>
                <w:u w:val="single"/>
              </w:rPr>
              <w:t>Patient-Independent Subscription</w:t>
            </w:r>
          </w:p>
        </w:tc>
        <w:tc>
          <w:tcPr>
            <w:tcW w:w="2155" w:type="dxa"/>
          </w:tcPr>
          <w:p w14:paraId="426F5FE0" w14:textId="303A10B2" w:rsidR="00E153D7" w:rsidRPr="00D71582" w:rsidRDefault="00E153D7" w:rsidP="00075C19">
            <w:pPr>
              <w:pStyle w:val="TableEntry"/>
              <w:rPr>
                <w:noProof w:val="0"/>
              </w:rPr>
            </w:pPr>
            <w:bookmarkStart w:id="107" w:name="OLE_LINK25"/>
            <w:bookmarkStart w:id="108" w:name="OLE_LINK26"/>
            <w:bookmarkStart w:id="109" w:name="OLE_LINK27"/>
            <w:r w:rsidRPr="00D71582">
              <w:rPr>
                <w:b/>
                <w:noProof w:val="0"/>
                <w:u w:val="single"/>
              </w:rPr>
              <w:t>ITI TF-1: 26.2.3</w:t>
            </w:r>
            <w:bookmarkEnd w:id="107"/>
            <w:bookmarkEnd w:id="108"/>
            <w:bookmarkEnd w:id="109"/>
          </w:p>
        </w:tc>
      </w:tr>
      <w:tr w:rsidR="001B1DF4" w:rsidRPr="00D71582" w14:paraId="0202F0A9" w14:textId="77777777" w:rsidTr="00784BBB">
        <w:tc>
          <w:tcPr>
            <w:tcW w:w="3325" w:type="dxa"/>
            <w:vMerge/>
          </w:tcPr>
          <w:p w14:paraId="4C5D3D86" w14:textId="77777777" w:rsidR="001B1DF4" w:rsidRPr="00D71582" w:rsidRDefault="001B1DF4" w:rsidP="001B1DF4">
            <w:pPr>
              <w:pStyle w:val="TableEntry"/>
              <w:rPr>
                <w:noProof w:val="0"/>
              </w:rPr>
            </w:pPr>
          </w:p>
        </w:tc>
        <w:tc>
          <w:tcPr>
            <w:tcW w:w="3870" w:type="dxa"/>
          </w:tcPr>
          <w:p w14:paraId="300E13D9" w14:textId="0BB17A09" w:rsidR="001B1DF4" w:rsidRPr="00C93EF2" w:rsidRDefault="001B1DF4" w:rsidP="00B7614A">
            <w:pPr>
              <w:pStyle w:val="TableEntry"/>
              <w:rPr>
                <w:b/>
                <w:bCs/>
                <w:noProof w:val="0"/>
                <w:u w:val="single"/>
              </w:rPr>
            </w:pPr>
            <w:r w:rsidRPr="00C93EF2">
              <w:rPr>
                <w:b/>
                <w:bCs/>
                <w:noProof w:val="0"/>
                <w:u w:val="single"/>
              </w:rPr>
              <w:t>Subscription Search</w:t>
            </w:r>
          </w:p>
        </w:tc>
        <w:tc>
          <w:tcPr>
            <w:tcW w:w="2155" w:type="dxa"/>
          </w:tcPr>
          <w:p w14:paraId="271C4154" w14:textId="0BC2447E" w:rsidR="001B1DF4" w:rsidRPr="00C93EF2" w:rsidRDefault="001B1DF4" w:rsidP="00B7614A">
            <w:pPr>
              <w:pStyle w:val="TableEntry"/>
              <w:rPr>
                <w:b/>
                <w:bCs/>
                <w:noProof w:val="0"/>
                <w:u w:val="single"/>
              </w:rPr>
            </w:pPr>
            <w:r w:rsidRPr="00C93EF2">
              <w:rPr>
                <w:b/>
                <w:bCs/>
                <w:noProof w:val="0"/>
                <w:u w:val="single"/>
              </w:rPr>
              <w:t>ITI TF-1: 26.2.4</w:t>
            </w:r>
          </w:p>
        </w:tc>
      </w:tr>
      <w:tr w:rsidR="001B1DF4" w:rsidRPr="00D71582" w14:paraId="371183BD" w14:textId="77777777" w:rsidTr="00784BBB">
        <w:tc>
          <w:tcPr>
            <w:tcW w:w="3325" w:type="dxa"/>
            <w:vMerge/>
          </w:tcPr>
          <w:p w14:paraId="2B113626" w14:textId="77777777" w:rsidR="001B1DF4" w:rsidRPr="00D71582" w:rsidRDefault="001B1DF4" w:rsidP="001B1DF4">
            <w:pPr>
              <w:pStyle w:val="TableEntry"/>
              <w:rPr>
                <w:noProof w:val="0"/>
              </w:rPr>
            </w:pPr>
          </w:p>
        </w:tc>
        <w:tc>
          <w:tcPr>
            <w:tcW w:w="3870" w:type="dxa"/>
          </w:tcPr>
          <w:p w14:paraId="4E5707DA" w14:textId="7F8FDD83" w:rsidR="001B1DF4" w:rsidRPr="00C93EF2" w:rsidRDefault="001B1DF4" w:rsidP="00B7614A">
            <w:pPr>
              <w:pStyle w:val="TableEntry"/>
              <w:rPr>
                <w:b/>
                <w:bCs/>
                <w:noProof w:val="0"/>
                <w:u w:val="single"/>
              </w:rPr>
            </w:pPr>
            <w:r w:rsidRPr="00C93EF2">
              <w:rPr>
                <w:b/>
                <w:bCs/>
                <w:noProof w:val="0"/>
                <w:u w:val="single"/>
              </w:rPr>
              <w:t>Subscription Deactivation Notify</w:t>
            </w:r>
          </w:p>
        </w:tc>
        <w:tc>
          <w:tcPr>
            <w:tcW w:w="2155" w:type="dxa"/>
          </w:tcPr>
          <w:p w14:paraId="7BD50AF0" w14:textId="2A271F54" w:rsidR="001B1DF4" w:rsidRPr="00C93EF2" w:rsidRDefault="001B1DF4" w:rsidP="00B7614A">
            <w:pPr>
              <w:pStyle w:val="TableEntry"/>
              <w:rPr>
                <w:b/>
                <w:bCs/>
                <w:noProof w:val="0"/>
                <w:u w:val="single"/>
              </w:rPr>
            </w:pPr>
            <w:r w:rsidRPr="00C93EF2">
              <w:rPr>
                <w:b/>
                <w:bCs/>
                <w:noProof w:val="0"/>
                <w:u w:val="single"/>
              </w:rPr>
              <w:t>ITI TF-1: 26.2.5</w:t>
            </w:r>
          </w:p>
        </w:tc>
      </w:tr>
      <w:tr w:rsidR="001B1DF4" w:rsidRPr="00D71582" w14:paraId="6913D39C" w14:textId="77777777" w:rsidTr="00784BBB">
        <w:tc>
          <w:tcPr>
            <w:tcW w:w="3325" w:type="dxa"/>
            <w:vMerge/>
          </w:tcPr>
          <w:p w14:paraId="46C64614" w14:textId="77777777" w:rsidR="001B1DF4" w:rsidRPr="00D71582" w:rsidRDefault="001B1DF4" w:rsidP="001B1DF4">
            <w:pPr>
              <w:pStyle w:val="TableEntry"/>
              <w:rPr>
                <w:noProof w:val="0"/>
              </w:rPr>
            </w:pPr>
          </w:p>
        </w:tc>
        <w:tc>
          <w:tcPr>
            <w:tcW w:w="3870" w:type="dxa"/>
          </w:tcPr>
          <w:p w14:paraId="3F7B3858" w14:textId="4D31E2D9" w:rsidR="001B1DF4" w:rsidRPr="00C93EF2" w:rsidRDefault="001B1DF4" w:rsidP="00B7614A">
            <w:pPr>
              <w:pStyle w:val="TableEntry"/>
              <w:rPr>
                <w:b/>
                <w:bCs/>
                <w:noProof w:val="0"/>
                <w:u w:val="single"/>
              </w:rPr>
            </w:pPr>
            <w:r w:rsidRPr="00C93EF2">
              <w:rPr>
                <w:b/>
                <w:bCs/>
                <w:noProof w:val="0"/>
                <w:u w:val="single"/>
              </w:rPr>
              <w:t>Extended Events Document Metadata Subscription</w:t>
            </w:r>
          </w:p>
        </w:tc>
        <w:tc>
          <w:tcPr>
            <w:tcW w:w="2155" w:type="dxa"/>
          </w:tcPr>
          <w:p w14:paraId="752D61F4" w14:textId="39E992E9" w:rsidR="001B1DF4" w:rsidRPr="00C93EF2" w:rsidRDefault="001B1DF4" w:rsidP="00B7614A">
            <w:pPr>
              <w:pStyle w:val="TableEntry"/>
              <w:rPr>
                <w:b/>
                <w:bCs/>
                <w:noProof w:val="0"/>
                <w:u w:val="single"/>
              </w:rPr>
            </w:pPr>
            <w:r w:rsidRPr="00C93EF2">
              <w:rPr>
                <w:b/>
                <w:bCs/>
                <w:noProof w:val="0"/>
                <w:u w:val="single"/>
              </w:rPr>
              <w:t>ITI TF-1: 26.2.6</w:t>
            </w:r>
          </w:p>
        </w:tc>
      </w:tr>
      <w:tr w:rsidR="001B1DF4" w:rsidRPr="00D71582" w14:paraId="54A57DEC" w14:textId="77777777" w:rsidTr="00784BBB">
        <w:tc>
          <w:tcPr>
            <w:tcW w:w="3325" w:type="dxa"/>
            <w:vMerge/>
          </w:tcPr>
          <w:p w14:paraId="4BD76F12" w14:textId="77777777" w:rsidR="001B1DF4" w:rsidRPr="00D71582" w:rsidRDefault="001B1DF4" w:rsidP="001B1DF4">
            <w:pPr>
              <w:pStyle w:val="TableEntry"/>
              <w:rPr>
                <w:noProof w:val="0"/>
              </w:rPr>
            </w:pPr>
          </w:p>
        </w:tc>
        <w:tc>
          <w:tcPr>
            <w:tcW w:w="3870" w:type="dxa"/>
          </w:tcPr>
          <w:p w14:paraId="22CCDAA9" w14:textId="0DD88D34" w:rsidR="001B1DF4" w:rsidRPr="00C93EF2" w:rsidRDefault="001B1DF4" w:rsidP="00B7614A">
            <w:pPr>
              <w:pStyle w:val="TableEntry"/>
              <w:rPr>
                <w:b/>
                <w:bCs/>
                <w:noProof w:val="0"/>
                <w:u w:val="single"/>
              </w:rPr>
            </w:pPr>
            <w:r w:rsidRPr="00C93EF2">
              <w:rPr>
                <w:b/>
                <w:bCs/>
                <w:noProof w:val="0"/>
                <w:u w:val="single"/>
              </w:rPr>
              <w:t>Update Events Folder Subscription</w:t>
            </w:r>
          </w:p>
        </w:tc>
        <w:tc>
          <w:tcPr>
            <w:tcW w:w="2155" w:type="dxa"/>
          </w:tcPr>
          <w:p w14:paraId="27ED460F" w14:textId="50B5D3BA" w:rsidR="001B1DF4" w:rsidRPr="00C93EF2" w:rsidRDefault="001B1DF4" w:rsidP="00B7614A">
            <w:pPr>
              <w:pStyle w:val="TableEntry"/>
              <w:rPr>
                <w:b/>
                <w:bCs/>
                <w:noProof w:val="0"/>
                <w:u w:val="single"/>
              </w:rPr>
            </w:pPr>
            <w:r w:rsidRPr="00C93EF2">
              <w:rPr>
                <w:b/>
                <w:bCs/>
                <w:noProof w:val="0"/>
                <w:u w:val="single"/>
              </w:rPr>
              <w:t>ITI TF-1: 26.2.7</w:t>
            </w:r>
          </w:p>
        </w:tc>
      </w:tr>
      <w:tr w:rsidR="001B1DF4" w:rsidRPr="00D71582" w14:paraId="61442A42" w14:textId="77777777" w:rsidTr="00784BBB">
        <w:tc>
          <w:tcPr>
            <w:tcW w:w="3325" w:type="dxa"/>
            <w:vMerge/>
          </w:tcPr>
          <w:p w14:paraId="6DA9153B" w14:textId="77777777" w:rsidR="001B1DF4" w:rsidRPr="00D71582" w:rsidRDefault="001B1DF4" w:rsidP="001B1DF4">
            <w:pPr>
              <w:pStyle w:val="TableEntry"/>
              <w:rPr>
                <w:noProof w:val="0"/>
              </w:rPr>
            </w:pPr>
          </w:p>
        </w:tc>
        <w:tc>
          <w:tcPr>
            <w:tcW w:w="3870" w:type="dxa"/>
          </w:tcPr>
          <w:p w14:paraId="0AA07C63" w14:textId="47ADCCB9" w:rsidR="001B1DF4" w:rsidRPr="00C93EF2" w:rsidRDefault="001B1DF4" w:rsidP="00B7614A">
            <w:pPr>
              <w:pStyle w:val="TableEntry"/>
              <w:rPr>
                <w:b/>
                <w:bCs/>
                <w:noProof w:val="0"/>
                <w:u w:val="single"/>
              </w:rPr>
            </w:pPr>
            <w:r w:rsidRPr="00C93EF2">
              <w:rPr>
                <w:b/>
                <w:bCs/>
                <w:noProof w:val="0"/>
                <w:u w:val="single"/>
              </w:rPr>
              <w:t>Extended Events Folder Subscription</w:t>
            </w:r>
          </w:p>
        </w:tc>
        <w:tc>
          <w:tcPr>
            <w:tcW w:w="2155" w:type="dxa"/>
          </w:tcPr>
          <w:p w14:paraId="49D0907F" w14:textId="6A8873AA" w:rsidR="001B1DF4" w:rsidRPr="00C93EF2" w:rsidRDefault="001B1DF4" w:rsidP="00B7614A">
            <w:pPr>
              <w:pStyle w:val="TableEntry"/>
              <w:rPr>
                <w:b/>
                <w:bCs/>
                <w:noProof w:val="0"/>
                <w:u w:val="single"/>
              </w:rPr>
            </w:pPr>
            <w:r w:rsidRPr="00C93EF2">
              <w:rPr>
                <w:b/>
                <w:bCs/>
                <w:noProof w:val="0"/>
                <w:u w:val="single"/>
              </w:rPr>
              <w:t>ITI TF-1: 26.2.8</w:t>
            </w:r>
          </w:p>
        </w:tc>
      </w:tr>
      <w:tr w:rsidR="00B64124" w:rsidRPr="00D71582" w14:paraId="2EDB32E2" w14:textId="77777777" w:rsidTr="00075C19">
        <w:tc>
          <w:tcPr>
            <w:tcW w:w="3325" w:type="dxa"/>
            <w:vMerge w:val="restart"/>
          </w:tcPr>
          <w:p w14:paraId="213BCBF8" w14:textId="4982119C" w:rsidR="00B64124" w:rsidRPr="00D71582" w:rsidRDefault="00B64124" w:rsidP="00730CC2">
            <w:pPr>
              <w:pStyle w:val="TableEntry"/>
              <w:rPr>
                <w:noProof w:val="0"/>
              </w:rPr>
            </w:pPr>
            <w:r w:rsidRPr="00D71582">
              <w:rPr>
                <w:noProof w:val="0"/>
              </w:rPr>
              <w:t>Document Metadata Subscriber</w:t>
            </w:r>
          </w:p>
        </w:tc>
        <w:tc>
          <w:tcPr>
            <w:tcW w:w="3870" w:type="dxa"/>
          </w:tcPr>
          <w:p w14:paraId="0E0C9E5F" w14:textId="42167C68" w:rsidR="00B64124" w:rsidRPr="00D71582" w:rsidRDefault="00B64124" w:rsidP="00730CC2">
            <w:pPr>
              <w:pStyle w:val="TableEntry"/>
              <w:rPr>
                <w:noProof w:val="0"/>
              </w:rPr>
            </w:pPr>
            <w:r w:rsidRPr="00D71582">
              <w:rPr>
                <w:b/>
                <w:i/>
                <w:strike/>
                <w:noProof w:val="0"/>
              </w:rPr>
              <w:t>No options defined</w:t>
            </w:r>
            <w:r w:rsidRPr="00D71582">
              <w:rPr>
                <w:i/>
                <w:noProof w:val="0"/>
              </w:rPr>
              <w:t xml:space="preserve"> </w:t>
            </w:r>
            <w:r w:rsidRPr="00D71582">
              <w:rPr>
                <w:b/>
                <w:noProof w:val="0"/>
                <w:u w:val="single"/>
              </w:rPr>
              <w:t>Patient-Independent Subscription</w:t>
            </w:r>
          </w:p>
        </w:tc>
        <w:tc>
          <w:tcPr>
            <w:tcW w:w="2155" w:type="dxa"/>
          </w:tcPr>
          <w:p w14:paraId="15245B9C" w14:textId="7CDC87E6" w:rsidR="00B64124" w:rsidRPr="00D71582" w:rsidRDefault="00B64124" w:rsidP="00730CC2">
            <w:pPr>
              <w:pStyle w:val="TableEntry"/>
              <w:rPr>
                <w:noProof w:val="0"/>
              </w:rPr>
            </w:pPr>
            <w:r w:rsidRPr="00D71582">
              <w:rPr>
                <w:b/>
                <w:noProof w:val="0"/>
                <w:u w:val="single"/>
              </w:rPr>
              <w:t>ITI TF-1: 26.2.3</w:t>
            </w:r>
          </w:p>
        </w:tc>
      </w:tr>
      <w:tr w:rsidR="00B64124" w:rsidRPr="00D71582" w14:paraId="571EBD10" w14:textId="77777777" w:rsidTr="00075C19">
        <w:tc>
          <w:tcPr>
            <w:tcW w:w="3325" w:type="dxa"/>
            <w:vMerge/>
          </w:tcPr>
          <w:p w14:paraId="689B53CE" w14:textId="77777777" w:rsidR="00B64124" w:rsidRPr="00D71582" w:rsidRDefault="00B64124" w:rsidP="00B64124">
            <w:pPr>
              <w:pStyle w:val="TableEntry"/>
              <w:rPr>
                <w:noProof w:val="0"/>
              </w:rPr>
            </w:pPr>
          </w:p>
        </w:tc>
        <w:tc>
          <w:tcPr>
            <w:tcW w:w="3870" w:type="dxa"/>
          </w:tcPr>
          <w:p w14:paraId="29EAF81A" w14:textId="48B0F9CC" w:rsidR="00B64124" w:rsidRPr="00C93EF2" w:rsidRDefault="00B64124" w:rsidP="00B7614A">
            <w:pPr>
              <w:pStyle w:val="TableEntry"/>
              <w:rPr>
                <w:b/>
                <w:bCs/>
                <w:noProof w:val="0"/>
                <w:u w:val="single"/>
              </w:rPr>
            </w:pPr>
            <w:r w:rsidRPr="00C93EF2">
              <w:rPr>
                <w:b/>
                <w:bCs/>
                <w:noProof w:val="0"/>
                <w:u w:val="single"/>
              </w:rPr>
              <w:t>Folder Subscription  </w:t>
            </w:r>
          </w:p>
        </w:tc>
        <w:tc>
          <w:tcPr>
            <w:tcW w:w="2155" w:type="dxa"/>
          </w:tcPr>
          <w:p w14:paraId="363CD75C" w14:textId="4B9E272D" w:rsidR="00B64124" w:rsidRPr="00C93EF2" w:rsidRDefault="00B64124" w:rsidP="00B7614A">
            <w:pPr>
              <w:pStyle w:val="TableEntry"/>
              <w:rPr>
                <w:b/>
                <w:bCs/>
                <w:noProof w:val="0"/>
                <w:u w:val="single"/>
              </w:rPr>
            </w:pPr>
            <w:r w:rsidRPr="00C93EF2">
              <w:rPr>
                <w:b/>
                <w:bCs/>
                <w:noProof w:val="0"/>
                <w:u w:val="single"/>
              </w:rPr>
              <w:t>ITI TF-1: 26.2.2</w:t>
            </w:r>
          </w:p>
        </w:tc>
      </w:tr>
      <w:tr w:rsidR="00B64124" w:rsidRPr="00D71582" w14:paraId="656597CB" w14:textId="77777777" w:rsidTr="00075C19">
        <w:tc>
          <w:tcPr>
            <w:tcW w:w="3325" w:type="dxa"/>
            <w:vMerge/>
          </w:tcPr>
          <w:p w14:paraId="66B11E87" w14:textId="77777777" w:rsidR="00B64124" w:rsidRPr="00D71582" w:rsidRDefault="00B64124" w:rsidP="00B64124">
            <w:pPr>
              <w:pStyle w:val="TableEntry"/>
              <w:rPr>
                <w:noProof w:val="0"/>
              </w:rPr>
            </w:pPr>
          </w:p>
        </w:tc>
        <w:tc>
          <w:tcPr>
            <w:tcW w:w="3870" w:type="dxa"/>
          </w:tcPr>
          <w:p w14:paraId="33ED0A51" w14:textId="1645BC7B" w:rsidR="00B64124" w:rsidRPr="00C93EF2" w:rsidRDefault="00B64124" w:rsidP="00B7614A">
            <w:pPr>
              <w:pStyle w:val="TableEntry"/>
              <w:rPr>
                <w:b/>
                <w:bCs/>
                <w:noProof w:val="0"/>
                <w:u w:val="single"/>
              </w:rPr>
            </w:pPr>
            <w:r w:rsidRPr="00C93EF2">
              <w:rPr>
                <w:b/>
                <w:bCs/>
                <w:noProof w:val="0"/>
                <w:u w:val="single"/>
              </w:rPr>
              <w:t>Subscription Search</w:t>
            </w:r>
          </w:p>
        </w:tc>
        <w:tc>
          <w:tcPr>
            <w:tcW w:w="2155" w:type="dxa"/>
          </w:tcPr>
          <w:p w14:paraId="27B1A722" w14:textId="67BAA096" w:rsidR="00B64124" w:rsidRPr="00C93EF2" w:rsidRDefault="00B64124" w:rsidP="00B7614A">
            <w:pPr>
              <w:pStyle w:val="TableEntry"/>
              <w:rPr>
                <w:b/>
                <w:bCs/>
                <w:noProof w:val="0"/>
                <w:u w:val="single"/>
              </w:rPr>
            </w:pPr>
            <w:r w:rsidRPr="00C93EF2">
              <w:rPr>
                <w:b/>
                <w:bCs/>
                <w:noProof w:val="0"/>
                <w:u w:val="single"/>
              </w:rPr>
              <w:t>ITI TF-1: 26.2.4</w:t>
            </w:r>
          </w:p>
        </w:tc>
      </w:tr>
      <w:tr w:rsidR="00B64124" w:rsidRPr="00D71582" w14:paraId="2A7C56CC" w14:textId="77777777" w:rsidTr="00075C19">
        <w:tc>
          <w:tcPr>
            <w:tcW w:w="3325" w:type="dxa"/>
            <w:vMerge/>
          </w:tcPr>
          <w:p w14:paraId="4769A61B" w14:textId="77777777" w:rsidR="00B64124" w:rsidRPr="00D71582" w:rsidRDefault="00B64124" w:rsidP="00B64124">
            <w:pPr>
              <w:pStyle w:val="TableEntry"/>
              <w:rPr>
                <w:noProof w:val="0"/>
              </w:rPr>
            </w:pPr>
          </w:p>
        </w:tc>
        <w:tc>
          <w:tcPr>
            <w:tcW w:w="3870" w:type="dxa"/>
          </w:tcPr>
          <w:p w14:paraId="3B1626E9" w14:textId="0C5C6D57" w:rsidR="00B64124" w:rsidRPr="00C93EF2" w:rsidRDefault="00B64124" w:rsidP="00B7614A">
            <w:pPr>
              <w:pStyle w:val="TableEntry"/>
              <w:rPr>
                <w:b/>
                <w:bCs/>
                <w:noProof w:val="0"/>
                <w:u w:val="single"/>
              </w:rPr>
            </w:pPr>
            <w:r w:rsidRPr="00C93EF2">
              <w:rPr>
                <w:b/>
                <w:bCs/>
                <w:noProof w:val="0"/>
                <w:u w:val="single"/>
              </w:rPr>
              <w:t>Extended Events Document Metadata Subscription</w:t>
            </w:r>
          </w:p>
        </w:tc>
        <w:tc>
          <w:tcPr>
            <w:tcW w:w="2155" w:type="dxa"/>
          </w:tcPr>
          <w:p w14:paraId="5BDF8EF6" w14:textId="7DAF8B1B" w:rsidR="00B64124" w:rsidRPr="00C93EF2" w:rsidRDefault="00B64124" w:rsidP="00B7614A">
            <w:pPr>
              <w:pStyle w:val="TableEntry"/>
              <w:rPr>
                <w:b/>
                <w:bCs/>
                <w:noProof w:val="0"/>
                <w:u w:val="single"/>
              </w:rPr>
            </w:pPr>
            <w:r w:rsidRPr="00C93EF2">
              <w:rPr>
                <w:b/>
                <w:bCs/>
                <w:noProof w:val="0"/>
                <w:u w:val="single"/>
              </w:rPr>
              <w:t>ITI TF-1: 26.2.6</w:t>
            </w:r>
          </w:p>
        </w:tc>
      </w:tr>
      <w:tr w:rsidR="00B64124" w:rsidRPr="00D71582" w14:paraId="40A233C9" w14:textId="77777777" w:rsidTr="00075C19">
        <w:tc>
          <w:tcPr>
            <w:tcW w:w="3325" w:type="dxa"/>
            <w:vMerge/>
          </w:tcPr>
          <w:p w14:paraId="0B9038FD" w14:textId="77777777" w:rsidR="00B64124" w:rsidRPr="00D71582" w:rsidRDefault="00B64124" w:rsidP="00B64124">
            <w:pPr>
              <w:pStyle w:val="TableEntry"/>
              <w:rPr>
                <w:noProof w:val="0"/>
              </w:rPr>
            </w:pPr>
          </w:p>
        </w:tc>
        <w:tc>
          <w:tcPr>
            <w:tcW w:w="3870" w:type="dxa"/>
          </w:tcPr>
          <w:p w14:paraId="36E70665" w14:textId="50DB4DFD" w:rsidR="00B64124" w:rsidRPr="00C93EF2" w:rsidRDefault="00B64124" w:rsidP="00B7614A">
            <w:pPr>
              <w:pStyle w:val="TableEntry"/>
              <w:rPr>
                <w:b/>
                <w:bCs/>
                <w:noProof w:val="0"/>
                <w:u w:val="single"/>
              </w:rPr>
            </w:pPr>
            <w:r w:rsidRPr="00C93EF2">
              <w:rPr>
                <w:b/>
                <w:bCs/>
                <w:noProof w:val="0"/>
                <w:u w:val="single"/>
              </w:rPr>
              <w:t>Update Events Folder Subscription</w:t>
            </w:r>
          </w:p>
        </w:tc>
        <w:tc>
          <w:tcPr>
            <w:tcW w:w="2155" w:type="dxa"/>
          </w:tcPr>
          <w:p w14:paraId="57ED2B47" w14:textId="52788B3C" w:rsidR="00B64124" w:rsidRPr="00C93EF2" w:rsidRDefault="00B64124" w:rsidP="00B7614A">
            <w:pPr>
              <w:pStyle w:val="TableEntry"/>
              <w:rPr>
                <w:b/>
                <w:bCs/>
                <w:noProof w:val="0"/>
                <w:u w:val="single"/>
              </w:rPr>
            </w:pPr>
            <w:r w:rsidRPr="00C93EF2">
              <w:rPr>
                <w:b/>
                <w:bCs/>
                <w:noProof w:val="0"/>
                <w:u w:val="single"/>
              </w:rPr>
              <w:t>ITI TF-1: 26.2.7</w:t>
            </w:r>
          </w:p>
        </w:tc>
      </w:tr>
      <w:tr w:rsidR="00B64124" w:rsidRPr="00D71582" w14:paraId="5F793E2E" w14:textId="77777777" w:rsidTr="00075C19">
        <w:tc>
          <w:tcPr>
            <w:tcW w:w="3325" w:type="dxa"/>
            <w:vMerge/>
          </w:tcPr>
          <w:p w14:paraId="0AFE3DF0" w14:textId="77777777" w:rsidR="00B64124" w:rsidRPr="00D71582" w:rsidRDefault="00B64124" w:rsidP="00B64124">
            <w:pPr>
              <w:pStyle w:val="TableEntry"/>
              <w:rPr>
                <w:noProof w:val="0"/>
              </w:rPr>
            </w:pPr>
          </w:p>
        </w:tc>
        <w:tc>
          <w:tcPr>
            <w:tcW w:w="3870" w:type="dxa"/>
          </w:tcPr>
          <w:p w14:paraId="569AD5D6" w14:textId="084BC346" w:rsidR="00B64124" w:rsidRPr="00C93EF2" w:rsidRDefault="00B64124" w:rsidP="00B7614A">
            <w:pPr>
              <w:pStyle w:val="TableEntry"/>
              <w:rPr>
                <w:b/>
                <w:bCs/>
                <w:noProof w:val="0"/>
                <w:u w:val="single"/>
              </w:rPr>
            </w:pPr>
            <w:r w:rsidRPr="00C93EF2">
              <w:rPr>
                <w:b/>
                <w:bCs/>
                <w:noProof w:val="0"/>
                <w:u w:val="single"/>
              </w:rPr>
              <w:t>Extended Events Folder Subscription</w:t>
            </w:r>
          </w:p>
        </w:tc>
        <w:tc>
          <w:tcPr>
            <w:tcW w:w="2155" w:type="dxa"/>
          </w:tcPr>
          <w:p w14:paraId="0D0A4EAF" w14:textId="75826385" w:rsidR="00B64124" w:rsidRPr="00C93EF2" w:rsidRDefault="00B64124" w:rsidP="00B7614A">
            <w:pPr>
              <w:pStyle w:val="TableEntry"/>
              <w:rPr>
                <w:b/>
                <w:bCs/>
                <w:noProof w:val="0"/>
                <w:u w:val="single"/>
              </w:rPr>
            </w:pPr>
            <w:r w:rsidRPr="00C93EF2">
              <w:rPr>
                <w:b/>
                <w:bCs/>
                <w:noProof w:val="0"/>
                <w:u w:val="single"/>
              </w:rPr>
              <w:t>ITI TF-1: 26.2.8</w:t>
            </w:r>
          </w:p>
        </w:tc>
      </w:tr>
      <w:tr w:rsidR="00B64124" w:rsidRPr="00D71582" w14:paraId="0410F637" w14:textId="77777777" w:rsidTr="00075C19">
        <w:tc>
          <w:tcPr>
            <w:tcW w:w="3325" w:type="dxa"/>
            <w:vMerge w:val="restart"/>
          </w:tcPr>
          <w:p w14:paraId="2A3BDF52" w14:textId="1DEA5F1F" w:rsidR="00B64124" w:rsidRPr="00D71582" w:rsidRDefault="00B64124" w:rsidP="00B64124">
            <w:pPr>
              <w:pStyle w:val="TableEntry"/>
              <w:rPr>
                <w:noProof w:val="0"/>
              </w:rPr>
            </w:pPr>
            <w:r w:rsidRPr="00D71582">
              <w:rPr>
                <w:noProof w:val="0"/>
              </w:rPr>
              <w:t>Document Metadata Publisher</w:t>
            </w:r>
          </w:p>
        </w:tc>
        <w:tc>
          <w:tcPr>
            <w:tcW w:w="3870" w:type="dxa"/>
          </w:tcPr>
          <w:p w14:paraId="55F310BF" w14:textId="5EE67ECA" w:rsidR="00B64124" w:rsidRPr="00C93EF2" w:rsidRDefault="00B64124" w:rsidP="00B7614A">
            <w:pPr>
              <w:pStyle w:val="TableEntry"/>
              <w:rPr>
                <w:b/>
                <w:bCs/>
                <w:noProof w:val="0"/>
                <w:u w:val="single"/>
              </w:rPr>
            </w:pPr>
            <w:r w:rsidRPr="00C93EF2">
              <w:rPr>
                <w:b/>
                <w:bCs/>
                <w:noProof w:val="0"/>
                <w:u w:val="single"/>
              </w:rPr>
              <w:t>No options defined Folder Subscription  </w:t>
            </w:r>
          </w:p>
        </w:tc>
        <w:tc>
          <w:tcPr>
            <w:tcW w:w="2155" w:type="dxa"/>
          </w:tcPr>
          <w:p w14:paraId="68D665EC" w14:textId="37234152" w:rsidR="00B64124" w:rsidRPr="00C93EF2" w:rsidRDefault="00B64124" w:rsidP="00B7614A">
            <w:pPr>
              <w:pStyle w:val="TableEntry"/>
              <w:rPr>
                <w:b/>
                <w:bCs/>
                <w:noProof w:val="0"/>
                <w:u w:val="single"/>
              </w:rPr>
            </w:pPr>
            <w:r w:rsidRPr="00C93EF2">
              <w:rPr>
                <w:b/>
                <w:bCs/>
                <w:noProof w:val="0"/>
                <w:u w:val="single"/>
              </w:rPr>
              <w:t>ITI TF-1: 26.2.2</w:t>
            </w:r>
          </w:p>
        </w:tc>
      </w:tr>
      <w:tr w:rsidR="00B64124" w:rsidRPr="00D71582" w14:paraId="15BF4C9D" w14:textId="77777777" w:rsidTr="00075C19">
        <w:tc>
          <w:tcPr>
            <w:tcW w:w="3325" w:type="dxa"/>
            <w:vMerge/>
          </w:tcPr>
          <w:p w14:paraId="6B18C458" w14:textId="77777777" w:rsidR="00B64124" w:rsidRPr="00D71582" w:rsidRDefault="00B64124" w:rsidP="00B64124">
            <w:pPr>
              <w:pStyle w:val="TableEntry"/>
              <w:rPr>
                <w:noProof w:val="0"/>
              </w:rPr>
            </w:pPr>
          </w:p>
        </w:tc>
        <w:tc>
          <w:tcPr>
            <w:tcW w:w="3870" w:type="dxa"/>
          </w:tcPr>
          <w:p w14:paraId="30314693" w14:textId="5E8DC08D" w:rsidR="00B64124" w:rsidRPr="00C93EF2" w:rsidRDefault="00B64124" w:rsidP="00B7614A">
            <w:pPr>
              <w:pStyle w:val="TableEntry"/>
              <w:rPr>
                <w:b/>
                <w:bCs/>
                <w:noProof w:val="0"/>
                <w:u w:val="single"/>
              </w:rPr>
            </w:pPr>
            <w:r w:rsidRPr="00C93EF2">
              <w:rPr>
                <w:b/>
                <w:bCs/>
                <w:noProof w:val="0"/>
                <w:u w:val="single"/>
              </w:rPr>
              <w:t>Extended Events Document Metadata Subscription</w:t>
            </w:r>
          </w:p>
        </w:tc>
        <w:tc>
          <w:tcPr>
            <w:tcW w:w="2155" w:type="dxa"/>
          </w:tcPr>
          <w:p w14:paraId="6D6D50BD" w14:textId="7F20D249" w:rsidR="00B64124" w:rsidRPr="00C93EF2" w:rsidRDefault="00B64124" w:rsidP="00B7614A">
            <w:pPr>
              <w:pStyle w:val="TableEntry"/>
              <w:rPr>
                <w:b/>
                <w:bCs/>
                <w:noProof w:val="0"/>
                <w:u w:val="single"/>
              </w:rPr>
            </w:pPr>
            <w:r w:rsidRPr="00C93EF2">
              <w:rPr>
                <w:b/>
                <w:bCs/>
                <w:noProof w:val="0"/>
                <w:u w:val="single"/>
              </w:rPr>
              <w:t>ITI TF-1: 26.2.6</w:t>
            </w:r>
          </w:p>
        </w:tc>
      </w:tr>
      <w:tr w:rsidR="00B64124" w:rsidRPr="00D71582" w14:paraId="58E7A31F" w14:textId="77777777" w:rsidTr="00075C19">
        <w:tc>
          <w:tcPr>
            <w:tcW w:w="3325" w:type="dxa"/>
            <w:vMerge/>
          </w:tcPr>
          <w:p w14:paraId="6E57F49B" w14:textId="77777777" w:rsidR="00B64124" w:rsidRPr="00D71582" w:rsidRDefault="00B64124" w:rsidP="00B64124">
            <w:pPr>
              <w:pStyle w:val="TableEntry"/>
              <w:rPr>
                <w:noProof w:val="0"/>
              </w:rPr>
            </w:pPr>
          </w:p>
        </w:tc>
        <w:tc>
          <w:tcPr>
            <w:tcW w:w="3870" w:type="dxa"/>
          </w:tcPr>
          <w:p w14:paraId="3F4FCF13" w14:textId="29303E65" w:rsidR="00B64124" w:rsidRPr="00C93EF2" w:rsidRDefault="00B64124" w:rsidP="00B7614A">
            <w:pPr>
              <w:pStyle w:val="TableEntry"/>
              <w:rPr>
                <w:b/>
                <w:bCs/>
                <w:noProof w:val="0"/>
                <w:u w:val="single"/>
              </w:rPr>
            </w:pPr>
            <w:r w:rsidRPr="00C93EF2">
              <w:rPr>
                <w:b/>
                <w:bCs/>
                <w:noProof w:val="0"/>
                <w:u w:val="single"/>
              </w:rPr>
              <w:t>Update Events Folder Subscription</w:t>
            </w:r>
          </w:p>
        </w:tc>
        <w:tc>
          <w:tcPr>
            <w:tcW w:w="2155" w:type="dxa"/>
          </w:tcPr>
          <w:p w14:paraId="73C7F3FA" w14:textId="3AD6768B" w:rsidR="00B64124" w:rsidRPr="00C93EF2" w:rsidRDefault="00B64124" w:rsidP="00B7614A">
            <w:pPr>
              <w:pStyle w:val="TableEntry"/>
              <w:rPr>
                <w:b/>
                <w:bCs/>
                <w:noProof w:val="0"/>
                <w:u w:val="single"/>
              </w:rPr>
            </w:pPr>
            <w:r w:rsidRPr="00C93EF2">
              <w:rPr>
                <w:b/>
                <w:bCs/>
                <w:noProof w:val="0"/>
                <w:u w:val="single"/>
              </w:rPr>
              <w:t>ITI TF-1: 26.2.7</w:t>
            </w:r>
          </w:p>
        </w:tc>
      </w:tr>
      <w:tr w:rsidR="00B64124" w:rsidRPr="00D71582" w14:paraId="61E76EB5" w14:textId="77777777" w:rsidTr="00075C19">
        <w:tc>
          <w:tcPr>
            <w:tcW w:w="3325" w:type="dxa"/>
            <w:vMerge/>
          </w:tcPr>
          <w:p w14:paraId="7B2CD633" w14:textId="77777777" w:rsidR="00B64124" w:rsidRPr="00D71582" w:rsidRDefault="00B64124" w:rsidP="00B64124">
            <w:pPr>
              <w:pStyle w:val="TableEntry"/>
              <w:rPr>
                <w:noProof w:val="0"/>
              </w:rPr>
            </w:pPr>
          </w:p>
        </w:tc>
        <w:tc>
          <w:tcPr>
            <w:tcW w:w="3870" w:type="dxa"/>
          </w:tcPr>
          <w:p w14:paraId="02225506" w14:textId="508E81C5" w:rsidR="00B64124" w:rsidRPr="00C93EF2" w:rsidRDefault="00B64124" w:rsidP="00B7614A">
            <w:pPr>
              <w:pStyle w:val="TableEntry"/>
              <w:rPr>
                <w:b/>
                <w:bCs/>
                <w:noProof w:val="0"/>
                <w:u w:val="single"/>
              </w:rPr>
            </w:pPr>
            <w:r w:rsidRPr="00C93EF2">
              <w:rPr>
                <w:b/>
                <w:bCs/>
                <w:noProof w:val="0"/>
                <w:u w:val="single"/>
              </w:rPr>
              <w:t>Extended Events Folder Subscription</w:t>
            </w:r>
          </w:p>
        </w:tc>
        <w:tc>
          <w:tcPr>
            <w:tcW w:w="2155" w:type="dxa"/>
          </w:tcPr>
          <w:p w14:paraId="7A246945" w14:textId="06154327" w:rsidR="00B64124" w:rsidRPr="00C93EF2" w:rsidRDefault="00B64124" w:rsidP="00B7614A">
            <w:pPr>
              <w:pStyle w:val="TableEntry"/>
              <w:rPr>
                <w:b/>
                <w:bCs/>
                <w:noProof w:val="0"/>
                <w:u w:val="single"/>
              </w:rPr>
            </w:pPr>
            <w:r w:rsidRPr="00C93EF2">
              <w:rPr>
                <w:b/>
                <w:bCs/>
                <w:noProof w:val="0"/>
                <w:u w:val="single"/>
              </w:rPr>
              <w:t>ITI TF-1: 26.2.8</w:t>
            </w:r>
          </w:p>
        </w:tc>
      </w:tr>
      <w:tr w:rsidR="004C3A03" w:rsidRPr="00D71582" w14:paraId="26027DAA" w14:textId="77777777" w:rsidTr="00075C19">
        <w:tc>
          <w:tcPr>
            <w:tcW w:w="3325" w:type="dxa"/>
            <w:vMerge w:val="restart"/>
          </w:tcPr>
          <w:p w14:paraId="24A1AC0C" w14:textId="434FECBF" w:rsidR="004C3A03" w:rsidRPr="00D71582" w:rsidRDefault="004C3A03" w:rsidP="004C3A03">
            <w:pPr>
              <w:pStyle w:val="TableEntry"/>
              <w:rPr>
                <w:noProof w:val="0"/>
              </w:rPr>
            </w:pPr>
            <w:r w:rsidRPr="00D71582">
              <w:rPr>
                <w:noProof w:val="0"/>
              </w:rPr>
              <w:t>Document Metadata Notification Recipient</w:t>
            </w:r>
          </w:p>
        </w:tc>
        <w:tc>
          <w:tcPr>
            <w:tcW w:w="3870" w:type="dxa"/>
          </w:tcPr>
          <w:p w14:paraId="69521768" w14:textId="1CD9FCF6" w:rsidR="004C3A03" w:rsidRPr="00C93EF2" w:rsidRDefault="004C3A03" w:rsidP="00B7614A">
            <w:pPr>
              <w:pStyle w:val="TableEntry"/>
              <w:rPr>
                <w:b/>
                <w:bCs/>
                <w:noProof w:val="0"/>
                <w:u w:val="single"/>
              </w:rPr>
            </w:pPr>
            <w:r w:rsidRPr="00C93EF2">
              <w:rPr>
                <w:b/>
                <w:bCs/>
                <w:noProof w:val="0"/>
                <w:u w:val="single"/>
              </w:rPr>
              <w:t>No options defined Folder Subscription  </w:t>
            </w:r>
          </w:p>
        </w:tc>
        <w:tc>
          <w:tcPr>
            <w:tcW w:w="2155" w:type="dxa"/>
          </w:tcPr>
          <w:p w14:paraId="0D58E2D3" w14:textId="38C7419A" w:rsidR="004C3A03" w:rsidRPr="00C93EF2" w:rsidRDefault="004C3A03" w:rsidP="00B7614A">
            <w:pPr>
              <w:pStyle w:val="TableEntry"/>
              <w:rPr>
                <w:b/>
                <w:bCs/>
                <w:noProof w:val="0"/>
                <w:u w:val="single"/>
              </w:rPr>
            </w:pPr>
            <w:r w:rsidRPr="00C93EF2">
              <w:rPr>
                <w:b/>
                <w:bCs/>
                <w:noProof w:val="0"/>
                <w:u w:val="single"/>
              </w:rPr>
              <w:t>ITI TF-1: 26.2.2</w:t>
            </w:r>
          </w:p>
        </w:tc>
      </w:tr>
      <w:tr w:rsidR="004C3A03" w:rsidRPr="00D71582" w14:paraId="2C215412" w14:textId="77777777" w:rsidTr="00075C19">
        <w:tc>
          <w:tcPr>
            <w:tcW w:w="3325" w:type="dxa"/>
            <w:vMerge/>
          </w:tcPr>
          <w:p w14:paraId="1B807F91" w14:textId="77777777" w:rsidR="004C3A03" w:rsidRPr="00D71582" w:rsidRDefault="004C3A03" w:rsidP="004C3A03">
            <w:pPr>
              <w:pStyle w:val="TableEntry"/>
              <w:rPr>
                <w:noProof w:val="0"/>
              </w:rPr>
            </w:pPr>
          </w:p>
        </w:tc>
        <w:tc>
          <w:tcPr>
            <w:tcW w:w="3870" w:type="dxa"/>
          </w:tcPr>
          <w:p w14:paraId="2BAAA96E" w14:textId="4F2C8DC8" w:rsidR="004C3A03" w:rsidRPr="00C93EF2" w:rsidRDefault="004C3A03" w:rsidP="00B7614A">
            <w:pPr>
              <w:pStyle w:val="TableEntry"/>
              <w:rPr>
                <w:b/>
                <w:bCs/>
                <w:noProof w:val="0"/>
                <w:u w:val="single"/>
              </w:rPr>
            </w:pPr>
            <w:r w:rsidRPr="00C93EF2">
              <w:rPr>
                <w:b/>
                <w:bCs/>
                <w:noProof w:val="0"/>
                <w:u w:val="single"/>
              </w:rPr>
              <w:t>Subscription Deactivation Notify</w:t>
            </w:r>
          </w:p>
        </w:tc>
        <w:tc>
          <w:tcPr>
            <w:tcW w:w="2155" w:type="dxa"/>
          </w:tcPr>
          <w:p w14:paraId="4D32ACF0" w14:textId="7B480D84" w:rsidR="004C3A03" w:rsidRPr="00C93EF2" w:rsidRDefault="004C3A03" w:rsidP="00B7614A">
            <w:pPr>
              <w:pStyle w:val="TableEntry"/>
              <w:rPr>
                <w:b/>
                <w:bCs/>
                <w:noProof w:val="0"/>
                <w:u w:val="single"/>
              </w:rPr>
            </w:pPr>
            <w:r w:rsidRPr="00C93EF2">
              <w:rPr>
                <w:b/>
                <w:bCs/>
                <w:noProof w:val="0"/>
                <w:u w:val="single"/>
              </w:rPr>
              <w:t>ITI TF-1: 26.2.5</w:t>
            </w:r>
          </w:p>
        </w:tc>
      </w:tr>
      <w:tr w:rsidR="004C3A03" w:rsidRPr="00D71582" w14:paraId="24B1D014" w14:textId="77777777" w:rsidTr="00075C19">
        <w:tc>
          <w:tcPr>
            <w:tcW w:w="3325" w:type="dxa"/>
            <w:vMerge/>
          </w:tcPr>
          <w:p w14:paraId="5A857ED2" w14:textId="77777777" w:rsidR="004C3A03" w:rsidRPr="00D71582" w:rsidRDefault="004C3A03" w:rsidP="004C3A03">
            <w:pPr>
              <w:pStyle w:val="TableEntry"/>
              <w:rPr>
                <w:noProof w:val="0"/>
              </w:rPr>
            </w:pPr>
          </w:p>
        </w:tc>
        <w:tc>
          <w:tcPr>
            <w:tcW w:w="3870" w:type="dxa"/>
          </w:tcPr>
          <w:p w14:paraId="4E5F2DDB" w14:textId="163B7552" w:rsidR="004C3A03" w:rsidRPr="00C93EF2" w:rsidRDefault="004C3A03" w:rsidP="00B7614A">
            <w:pPr>
              <w:pStyle w:val="TableEntry"/>
              <w:rPr>
                <w:b/>
                <w:bCs/>
                <w:noProof w:val="0"/>
                <w:u w:val="single"/>
              </w:rPr>
            </w:pPr>
            <w:r w:rsidRPr="00C93EF2">
              <w:rPr>
                <w:b/>
                <w:bCs/>
                <w:noProof w:val="0"/>
                <w:u w:val="single"/>
              </w:rPr>
              <w:t>Extended Events Document Metadata Subscription</w:t>
            </w:r>
          </w:p>
        </w:tc>
        <w:tc>
          <w:tcPr>
            <w:tcW w:w="2155" w:type="dxa"/>
          </w:tcPr>
          <w:p w14:paraId="346F1628" w14:textId="021081B7" w:rsidR="004C3A03" w:rsidRPr="00C93EF2" w:rsidRDefault="004C3A03" w:rsidP="00B7614A">
            <w:pPr>
              <w:pStyle w:val="TableEntry"/>
              <w:rPr>
                <w:b/>
                <w:bCs/>
                <w:noProof w:val="0"/>
                <w:u w:val="single"/>
              </w:rPr>
            </w:pPr>
            <w:r w:rsidRPr="00C93EF2">
              <w:rPr>
                <w:b/>
                <w:bCs/>
                <w:noProof w:val="0"/>
                <w:u w:val="single"/>
              </w:rPr>
              <w:t>ITI TF-1: 26.2.6</w:t>
            </w:r>
          </w:p>
        </w:tc>
      </w:tr>
      <w:tr w:rsidR="004C3A03" w:rsidRPr="00D71582" w14:paraId="75D0130C" w14:textId="77777777" w:rsidTr="00075C19">
        <w:tc>
          <w:tcPr>
            <w:tcW w:w="3325" w:type="dxa"/>
            <w:vMerge/>
          </w:tcPr>
          <w:p w14:paraId="122CFD38" w14:textId="77777777" w:rsidR="004C3A03" w:rsidRPr="00D71582" w:rsidRDefault="004C3A03" w:rsidP="004C3A03">
            <w:pPr>
              <w:pStyle w:val="TableEntry"/>
              <w:rPr>
                <w:noProof w:val="0"/>
              </w:rPr>
            </w:pPr>
          </w:p>
        </w:tc>
        <w:tc>
          <w:tcPr>
            <w:tcW w:w="3870" w:type="dxa"/>
          </w:tcPr>
          <w:p w14:paraId="62FAFA73" w14:textId="4E4D026D" w:rsidR="004C3A03" w:rsidRPr="00C93EF2" w:rsidRDefault="004C3A03" w:rsidP="00B7614A">
            <w:pPr>
              <w:pStyle w:val="TableEntry"/>
              <w:rPr>
                <w:b/>
                <w:bCs/>
                <w:noProof w:val="0"/>
                <w:u w:val="single"/>
              </w:rPr>
            </w:pPr>
            <w:r w:rsidRPr="00C93EF2">
              <w:rPr>
                <w:b/>
                <w:bCs/>
                <w:noProof w:val="0"/>
                <w:u w:val="single"/>
              </w:rPr>
              <w:t>Update Events Folder Subscription</w:t>
            </w:r>
          </w:p>
        </w:tc>
        <w:tc>
          <w:tcPr>
            <w:tcW w:w="2155" w:type="dxa"/>
          </w:tcPr>
          <w:p w14:paraId="5166F4F4" w14:textId="7B62EB3C" w:rsidR="004C3A03" w:rsidRPr="00C93EF2" w:rsidRDefault="004C3A03" w:rsidP="00B7614A">
            <w:pPr>
              <w:pStyle w:val="TableEntry"/>
              <w:rPr>
                <w:b/>
                <w:bCs/>
                <w:noProof w:val="0"/>
                <w:u w:val="single"/>
              </w:rPr>
            </w:pPr>
            <w:r w:rsidRPr="00C93EF2">
              <w:rPr>
                <w:b/>
                <w:bCs/>
                <w:noProof w:val="0"/>
                <w:u w:val="single"/>
              </w:rPr>
              <w:t>ITI TF-1: 26.2.7</w:t>
            </w:r>
          </w:p>
        </w:tc>
      </w:tr>
      <w:tr w:rsidR="004C3A03" w:rsidRPr="00D71582" w14:paraId="5657D857" w14:textId="77777777" w:rsidTr="00075C19">
        <w:tc>
          <w:tcPr>
            <w:tcW w:w="3325" w:type="dxa"/>
            <w:vMerge/>
          </w:tcPr>
          <w:p w14:paraId="0FE5B21E" w14:textId="77777777" w:rsidR="004C3A03" w:rsidRPr="00D71582" w:rsidRDefault="004C3A03" w:rsidP="004C3A03">
            <w:pPr>
              <w:pStyle w:val="TableEntry"/>
              <w:rPr>
                <w:noProof w:val="0"/>
              </w:rPr>
            </w:pPr>
          </w:p>
        </w:tc>
        <w:tc>
          <w:tcPr>
            <w:tcW w:w="3870" w:type="dxa"/>
          </w:tcPr>
          <w:p w14:paraId="79EED6D4" w14:textId="1CE75343" w:rsidR="004C3A03" w:rsidRPr="00C93EF2" w:rsidRDefault="004C3A03" w:rsidP="00B7614A">
            <w:pPr>
              <w:pStyle w:val="TableEntry"/>
              <w:rPr>
                <w:b/>
                <w:bCs/>
                <w:noProof w:val="0"/>
                <w:u w:val="single"/>
              </w:rPr>
            </w:pPr>
            <w:r w:rsidRPr="00C93EF2">
              <w:rPr>
                <w:b/>
                <w:bCs/>
                <w:noProof w:val="0"/>
                <w:u w:val="single"/>
              </w:rPr>
              <w:t>Extended Events Folder Subscription</w:t>
            </w:r>
          </w:p>
        </w:tc>
        <w:tc>
          <w:tcPr>
            <w:tcW w:w="2155" w:type="dxa"/>
          </w:tcPr>
          <w:p w14:paraId="5AB46A1E" w14:textId="7171EB8E" w:rsidR="004C3A03" w:rsidRPr="00C93EF2" w:rsidRDefault="004C3A03" w:rsidP="00B7614A">
            <w:pPr>
              <w:pStyle w:val="TableEntry"/>
              <w:rPr>
                <w:b/>
                <w:bCs/>
                <w:noProof w:val="0"/>
                <w:u w:val="single"/>
              </w:rPr>
            </w:pPr>
            <w:r w:rsidRPr="00C93EF2">
              <w:rPr>
                <w:b/>
                <w:bCs/>
                <w:noProof w:val="0"/>
                <w:u w:val="single"/>
              </w:rPr>
              <w:t>ITI TF-1: 26.2.8</w:t>
            </w:r>
          </w:p>
        </w:tc>
      </w:tr>
      <w:tr w:rsidR="00730CC2" w:rsidRPr="00D71582" w14:paraId="5D74B8FC" w14:textId="77777777" w:rsidTr="00075C19">
        <w:tc>
          <w:tcPr>
            <w:tcW w:w="3325" w:type="dxa"/>
          </w:tcPr>
          <w:p w14:paraId="489BA166" w14:textId="74E633BD" w:rsidR="00730CC2" w:rsidRPr="00D71582" w:rsidRDefault="00730CC2" w:rsidP="00075C19">
            <w:pPr>
              <w:pStyle w:val="TableEntry"/>
              <w:rPr>
                <w:noProof w:val="0"/>
              </w:rPr>
            </w:pPr>
            <w:r w:rsidRPr="00D71582">
              <w:rPr>
                <w:b/>
                <w:noProof w:val="0"/>
                <w:u w:val="single"/>
              </w:rPr>
              <w:t>Notification Pull Point</w:t>
            </w:r>
          </w:p>
        </w:tc>
        <w:tc>
          <w:tcPr>
            <w:tcW w:w="3870" w:type="dxa"/>
          </w:tcPr>
          <w:p w14:paraId="158B9A34" w14:textId="051AC7AA" w:rsidR="00730CC2" w:rsidRPr="00C93EF2" w:rsidRDefault="00730CC2" w:rsidP="00075C19">
            <w:pPr>
              <w:pStyle w:val="TableEntry"/>
              <w:rPr>
                <w:i/>
                <w:iCs/>
                <w:noProof w:val="0"/>
              </w:rPr>
            </w:pPr>
            <w:r w:rsidRPr="00C93EF2">
              <w:rPr>
                <w:b/>
                <w:i/>
                <w:iCs/>
                <w:noProof w:val="0"/>
                <w:u w:val="single"/>
              </w:rPr>
              <w:t>No options defined</w:t>
            </w:r>
          </w:p>
        </w:tc>
        <w:tc>
          <w:tcPr>
            <w:tcW w:w="2155" w:type="dxa"/>
          </w:tcPr>
          <w:p w14:paraId="27A76FB2" w14:textId="79372E06" w:rsidR="00730CC2" w:rsidRPr="00D71582" w:rsidRDefault="00730CC2" w:rsidP="00075C19">
            <w:pPr>
              <w:pStyle w:val="TableEntry"/>
              <w:rPr>
                <w:noProof w:val="0"/>
              </w:rPr>
            </w:pPr>
            <w:r w:rsidRPr="00D71582">
              <w:rPr>
                <w:b/>
                <w:noProof w:val="0"/>
                <w:u w:val="single"/>
              </w:rPr>
              <w:t>- -</w:t>
            </w:r>
          </w:p>
        </w:tc>
      </w:tr>
      <w:tr w:rsidR="00730CC2" w:rsidRPr="00D71582" w14:paraId="3B67D24C" w14:textId="77777777" w:rsidTr="00075C19">
        <w:tc>
          <w:tcPr>
            <w:tcW w:w="3325" w:type="dxa"/>
          </w:tcPr>
          <w:p w14:paraId="0B94A00A" w14:textId="4AF832DF" w:rsidR="00730CC2" w:rsidRPr="00D71582" w:rsidRDefault="00730CC2" w:rsidP="00075C19">
            <w:pPr>
              <w:pStyle w:val="TableEntry"/>
              <w:rPr>
                <w:noProof w:val="0"/>
              </w:rPr>
            </w:pPr>
            <w:r w:rsidRPr="00D71582">
              <w:rPr>
                <w:b/>
                <w:noProof w:val="0"/>
                <w:u w:val="single"/>
              </w:rPr>
              <w:t>Notification Puller</w:t>
            </w:r>
          </w:p>
        </w:tc>
        <w:tc>
          <w:tcPr>
            <w:tcW w:w="3870" w:type="dxa"/>
          </w:tcPr>
          <w:p w14:paraId="5FCC52CF" w14:textId="62C72524" w:rsidR="00730CC2" w:rsidRPr="00C93EF2" w:rsidRDefault="00730CC2" w:rsidP="00075C19">
            <w:pPr>
              <w:pStyle w:val="TableEntry"/>
              <w:rPr>
                <w:i/>
                <w:iCs/>
                <w:noProof w:val="0"/>
              </w:rPr>
            </w:pPr>
            <w:r w:rsidRPr="00C93EF2">
              <w:rPr>
                <w:b/>
                <w:i/>
                <w:iCs/>
                <w:noProof w:val="0"/>
                <w:u w:val="single"/>
              </w:rPr>
              <w:t>No options defined</w:t>
            </w:r>
          </w:p>
        </w:tc>
        <w:tc>
          <w:tcPr>
            <w:tcW w:w="2155" w:type="dxa"/>
          </w:tcPr>
          <w:p w14:paraId="3C91AB5D" w14:textId="3AF12936" w:rsidR="00730CC2" w:rsidRPr="00D71582" w:rsidRDefault="00730CC2" w:rsidP="00075C19">
            <w:pPr>
              <w:pStyle w:val="TableEntry"/>
              <w:rPr>
                <w:noProof w:val="0"/>
              </w:rPr>
            </w:pPr>
            <w:r w:rsidRPr="00D71582">
              <w:rPr>
                <w:b/>
                <w:noProof w:val="0"/>
                <w:u w:val="single"/>
              </w:rPr>
              <w:t>- -</w:t>
            </w:r>
          </w:p>
        </w:tc>
      </w:tr>
    </w:tbl>
    <w:p w14:paraId="0FEAE6C7" w14:textId="77777777" w:rsidR="00730CC2" w:rsidRPr="00D71582" w:rsidRDefault="00730CC2" w:rsidP="00075C19">
      <w:pPr>
        <w:pStyle w:val="BodyText"/>
        <w:rPr>
          <w:noProof w:val="0"/>
        </w:rPr>
      </w:pPr>
    </w:p>
    <w:p w14:paraId="3B308DA4" w14:textId="3F29B5BC" w:rsidR="00921013" w:rsidRPr="00D71582" w:rsidRDefault="00921013" w:rsidP="00C93EF2">
      <w:pPr>
        <w:pStyle w:val="EditorInstructions"/>
      </w:pPr>
      <w:r w:rsidRPr="00D71582">
        <w:rPr>
          <w:noProof w:val="0"/>
        </w:rPr>
        <w:t xml:space="preserve">Editor: add </w:t>
      </w:r>
      <w:r w:rsidR="009A30BA" w:rsidRPr="00D71582">
        <w:rPr>
          <w:noProof w:val="0"/>
        </w:rPr>
        <w:t>Section</w:t>
      </w:r>
      <w:r w:rsidR="004C3A03" w:rsidRPr="00D71582">
        <w:rPr>
          <w:noProof w:val="0"/>
        </w:rPr>
        <w:t>s 26.2.2</w:t>
      </w:r>
      <w:r w:rsidR="00B7614A" w:rsidRPr="00D71582">
        <w:rPr>
          <w:noProof w:val="0"/>
        </w:rPr>
        <w:t xml:space="preserve">, </w:t>
      </w:r>
      <w:r w:rsidR="004C3A03" w:rsidRPr="00D71582">
        <w:rPr>
          <w:noProof w:val="0"/>
        </w:rPr>
        <w:t>26.2.3</w:t>
      </w:r>
      <w:r w:rsidR="00B7614A" w:rsidRPr="00D71582">
        <w:rPr>
          <w:noProof w:val="0"/>
        </w:rPr>
        <w:t>,</w:t>
      </w:r>
      <w:r w:rsidR="004C3A03" w:rsidRPr="00C93EF2">
        <w:rPr>
          <w:noProof w:val="0"/>
        </w:rPr>
        <w:t xml:space="preserve"> 26.2.4</w:t>
      </w:r>
      <w:r w:rsidR="00B7614A" w:rsidRPr="00D71582">
        <w:rPr>
          <w:noProof w:val="0"/>
        </w:rPr>
        <w:t>,</w:t>
      </w:r>
      <w:r w:rsidR="004C3A03" w:rsidRPr="00C93EF2">
        <w:rPr>
          <w:noProof w:val="0"/>
        </w:rPr>
        <w:t xml:space="preserve"> 26.2.5</w:t>
      </w:r>
      <w:r w:rsidR="00B7614A" w:rsidRPr="00D71582">
        <w:rPr>
          <w:noProof w:val="0"/>
        </w:rPr>
        <w:t>,</w:t>
      </w:r>
      <w:r w:rsidR="004C3A03" w:rsidRPr="00C93EF2">
        <w:rPr>
          <w:noProof w:val="0"/>
        </w:rPr>
        <w:t xml:space="preserve"> 26.2.6</w:t>
      </w:r>
      <w:r w:rsidR="00B7614A" w:rsidRPr="00D71582">
        <w:rPr>
          <w:noProof w:val="0"/>
        </w:rPr>
        <w:t>,</w:t>
      </w:r>
      <w:r w:rsidR="004C3A03" w:rsidRPr="00C93EF2">
        <w:rPr>
          <w:noProof w:val="0"/>
        </w:rPr>
        <w:t xml:space="preserve"> and 26.2.7</w:t>
      </w:r>
    </w:p>
    <w:p w14:paraId="3FC5090A" w14:textId="77777777" w:rsidR="00921013" w:rsidRPr="00D71582" w:rsidRDefault="00921013" w:rsidP="002059AF">
      <w:pPr>
        <w:pStyle w:val="BodyText"/>
        <w:rPr>
          <w:noProof w:val="0"/>
        </w:rPr>
      </w:pPr>
    </w:p>
    <w:p w14:paraId="530960ED" w14:textId="77777777" w:rsidR="00921013" w:rsidRPr="00D71582" w:rsidRDefault="00921013" w:rsidP="00075C19">
      <w:pPr>
        <w:pStyle w:val="Heading3"/>
        <w:numPr>
          <w:ilvl w:val="0"/>
          <w:numId w:val="0"/>
        </w:numPr>
        <w:rPr>
          <w:noProof w:val="0"/>
        </w:rPr>
      </w:pPr>
      <w:bookmarkStart w:id="110" w:name="_Toc181283726"/>
      <w:bookmarkStart w:id="111" w:name="_Toc192683307"/>
      <w:r w:rsidRPr="00D71582">
        <w:rPr>
          <w:noProof w:val="0"/>
        </w:rPr>
        <w:t>26.2.2 Folder Subscription Option</w:t>
      </w:r>
      <w:bookmarkEnd w:id="110"/>
      <w:bookmarkEnd w:id="111"/>
    </w:p>
    <w:p w14:paraId="31EB6480" w14:textId="7CB92155" w:rsidR="00921013" w:rsidRPr="00D71582" w:rsidRDefault="00921013" w:rsidP="00343E71">
      <w:pPr>
        <w:pStyle w:val="BodyText"/>
        <w:rPr>
          <w:noProof w:val="0"/>
        </w:rPr>
      </w:pPr>
      <w:r w:rsidRPr="00D71582">
        <w:rPr>
          <w:noProof w:val="0"/>
        </w:rPr>
        <w:t>The Document Metadata Notification Broker that supports this option shall accept and process subscriptions that use Folder metadata as filter parameters and shall be able to send notifications when the content of the folder changes. A notification is sent if a new document is added to an existing folder or if a document in an existing folder is replaced. Refer to ITI TF-2:</w:t>
      </w:r>
      <w:r w:rsidR="003D4300" w:rsidRPr="00D71582">
        <w:rPr>
          <w:noProof w:val="0"/>
        </w:rPr>
        <w:t xml:space="preserve"> </w:t>
      </w:r>
      <w:r w:rsidRPr="00D71582">
        <w:rPr>
          <w:noProof w:val="0"/>
        </w:rPr>
        <w:t xml:space="preserve">3.52.4.1.3.1 and 3.53.4.1.2 for details. It is likely that the Document Metadata Notification Broker will maintain status of existing folders rather than making GetFolders queries </w:t>
      </w:r>
      <w:r w:rsidR="00557DA5" w:rsidRPr="00D71582">
        <w:rPr>
          <w:noProof w:val="0"/>
        </w:rPr>
        <w:t xml:space="preserve">from the Register Stored Query </w:t>
      </w:r>
      <w:r w:rsidRPr="00D71582">
        <w:rPr>
          <w:noProof w:val="0"/>
        </w:rPr>
        <w:t>[ITI-18]</w:t>
      </w:r>
      <w:r w:rsidR="00557DA5" w:rsidRPr="00D71582">
        <w:rPr>
          <w:noProof w:val="0"/>
        </w:rPr>
        <w:t xml:space="preserve"> transaction</w:t>
      </w:r>
      <w:r w:rsidRPr="00D71582">
        <w:rPr>
          <w:noProof w:val="0"/>
        </w:rPr>
        <w:t xml:space="preserve"> to determine folder status.</w:t>
      </w:r>
    </w:p>
    <w:p w14:paraId="068D0836" w14:textId="77777777" w:rsidR="004C3A03" w:rsidRPr="00C93EF2" w:rsidRDefault="004C3A03" w:rsidP="00B7614A">
      <w:pPr>
        <w:pStyle w:val="BodyText"/>
        <w:rPr>
          <w:noProof w:val="0"/>
        </w:rPr>
      </w:pPr>
      <w:r w:rsidRPr="00C93EF2">
        <w:rPr>
          <w:noProof w:val="0"/>
        </w:rPr>
        <w:t>A Document Metadata Subscriber that supports this option shall be able to create subscriptions that use Folder metadata as filter parameters.</w:t>
      </w:r>
    </w:p>
    <w:p w14:paraId="1362C614" w14:textId="61EC2445" w:rsidR="004C3A03" w:rsidRPr="00C93EF2" w:rsidRDefault="004C3A03" w:rsidP="00B7614A">
      <w:pPr>
        <w:pStyle w:val="BodyText"/>
        <w:rPr>
          <w:noProof w:val="0"/>
        </w:rPr>
      </w:pPr>
      <w:r w:rsidRPr="00C93EF2">
        <w:rPr>
          <w:noProof w:val="0"/>
        </w:rPr>
        <w:t>A Document Metadata Notification Recipient that supports this option shall be able to receive notifications when a new document is added to or replaced in an existing folder.</w:t>
      </w:r>
    </w:p>
    <w:p w14:paraId="6A81B2B1" w14:textId="77777777" w:rsidR="00921013" w:rsidRPr="00C93EF2" w:rsidRDefault="00921013" w:rsidP="00075C19">
      <w:pPr>
        <w:pStyle w:val="Heading3"/>
        <w:numPr>
          <w:ilvl w:val="0"/>
          <w:numId w:val="0"/>
        </w:numPr>
        <w:rPr>
          <w:noProof w:val="0"/>
        </w:rPr>
      </w:pPr>
      <w:bookmarkStart w:id="112" w:name="_Toc181283727"/>
      <w:bookmarkStart w:id="113" w:name="_Toc192683308"/>
      <w:r w:rsidRPr="00C93EF2">
        <w:rPr>
          <w:noProof w:val="0"/>
        </w:rPr>
        <w:t>26.2.3 Patient-Independent Subscription Option</w:t>
      </w:r>
      <w:bookmarkEnd w:id="112"/>
      <w:bookmarkEnd w:id="113"/>
    </w:p>
    <w:p w14:paraId="0CB10DF7" w14:textId="77777777" w:rsidR="00921013" w:rsidRPr="00C93EF2" w:rsidRDefault="00921013" w:rsidP="002153B8">
      <w:pPr>
        <w:pStyle w:val="BodyText"/>
        <w:rPr>
          <w:noProof w:val="0"/>
        </w:rPr>
      </w:pPr>
      <w:r w:rsidRPr="00C93EF2">
        <w:rPr>
          <w:noProof w:val="0"/>
        </w:rPr>
        <w:t>A Patient-Independent Subscription does not specify a patientId parameter. This type of subscription may be applied to DocumentEntry objects or SubmissionSets.</w:t>
      </w:r>
    </w:p>
    <w:p w14:paraId="7F717227" w14:textId="77777777" w:rsidR="00921013" w:rsidRPr="00C93EF2" w:rsidRDefault="00921013" w:rsidP="002153B8">
      <w:pPr>
        <w:pStyle w:val="BodyText"/>
        <w:rPr>
          <w:noProof w:val="0"/>
        </w:rPr>
      </w:pPr>
      <w:r w:rsidRPr="00C93EF2">
        <w:rPr>
          <w:noProof w:val="0"/>
        </w:rPr>
        <w:t xml:space="preserve">A Document Metadata Subscriber that supports this option shall be able to create patient-independent subscription filters. </w:t>
      </w:r>
    </w:p>
    <w:p w14:paraId="3E352F90" w14:textId="77777777" w:rsidR="00921013" w:rsidRPr="00C93EF2" w:rsidRDefault="00921013" w:rsidP="002153B8">
      <w:pPr>
        <w:pStyle w:val="BodyText"/>
        <w:rPr>
          <w:noProof w:val="0"/>
        </w:rPr>
      </w:pPr>
      <w:r w:rsidRPr="00C93EF2">
        <w:rPr>
          <w:noProof w:val="0"/>
        </w:rPr>
        <w:t xml:space="preserve">A Document Metadata Notification Broker that supports this option shall be able to accept patient-independent subscriptions. </w:t>
      </w:r>
    </w:p>
    <w:p w14:paraId="04F8ACC9" w14:textId="683619FA" w:rsidR="00921013" w:rsidRPr="00C93EF2" w:rsidRDefault="00921013" w:rsidP="002153B8">
      <w:pPr>
        <w:pStyle w:val="BodyText"/>
        <w:rPr>
          <w:noProof w:val="0"/>
        </w:rPr>
      </w:pPr>
      <w:r w:rsidRPr="00C93EF2">
        <w:rPr>
          <w:noProof w:val="0"/>
        </w:rPr>
        <w:t>See ITI TF-2:</w:t>
      </w:r>
      <w:r w:rsidR="00F6180F" w:rsidRPr="00C93EF2">
        <w:rPr>
          <w:noProof w:val="0"/>
        </w:rPr>
        <w:t xml:space="preserve"> </w:t>
      </w:r>
      <w:r w:rsidRPr="00C93EF2">
        <w:rPr>
          <w:noProof w:val="0"/>
        </w:rPr>
        <w:t>3.52.5.2.4 and</w:t>
      </w:r>
      <w:r w:rsidR="00E128F4" w:rsidRPr="00C93EF2">
        <w:rPr>
          <w:noProof w:val="0"/>
        </w:rPr>
        <w:t xml:space="preserve"> </w:t>
      </w:r>
      <w:r w:rsidRPr="00C93EF2">
        <w:rPr>
          <w:noProof w:val="0"/>
        </w:rPr>
        <w:t>3.52.5.2.5 for use cases related to patient-independent subscriptions.</w:t>
      </w:r>
    </w:p>
    <w:p w14:paraId="30A5B610" w14:textId="77777777" w:rsidR="004C3A03" w:rsidRPr="00C93EF2" w:rsidRDefault="004C3A03" w:rsidP="004C3A03">
      <w:pPr>
        <w:pStyle w:val="Heading3"/>
        <w:numPr>
          <w:ilvl w:val="0"/>
          <w:numId w:val="0"/>
        </w:numPr>
        <w:rPr>
          <w:noProof w:val="0"/>
        </w:rPr>
      </w:pPr>
      <w:bookmarkStart w:id="114" w:name="_Toc181283728"/>
      <w:bookmarkStart w:id="115" w:name="_Toc192683309"/>
      <w:r w:rsidRPr="00C93EF2">
        <w:rPr>
          <w:noProof w:val="0"/>
        </w:rPr>
        <w:lastRenderedPageBreak/>
        <w:t>26.2.4 Subscription Search Option</w:t>
      </w:r>
      <w:bookmarkEnd w:id="114"/>
      <w:bookmarkEnd w:id="115"/>
    </w:p>
    <w:p w14:paraId="60464620" w14:textId="77777777" w:rsidR="004C3A03" w:rsidRPr="00C93EF2" w:rsidRDefault="004C3A03" w:rsidP="00B7614A">
      <w:pPr>
        <w:pStyle w:val="BodyText"/>
        <w:rPr>
          <w:noProof w:val="0"/>
        </w:rPr>
      </w:pPr>
      <w:r w:rsidRPr="00C93EF2">
        <w:rPr>
          <w:noProof w:val="0"/>
        </w:rPr>
        <w:t>A Document Metadata Notification Broker that supports this option shall support responding to subscription search requests submitted using the Document Subscription Search [ITI-120] transaction.</w:t>
      </w:r>
    </w:p>
    <w:p w14:paraId="02FD20F5" w14:textId="77777777" w:rsidR="004C3A03" w:rsidRPr="00C93EF2" w:rsidRDefault="004C3A03" w:rsidP="00B7614A">
      <w:pPr>
        <w:pStyle w:val="BodyText"/>
        <w:rPr>
          <w:noProof w:val="0"/>
        </w:rPr>
      </w:pPr>
      <w:r w:rsidRPr="00C93EF2">
        <w:rPr>
          <w:noProof w:val="0"/>
        </w:rPr>
        <w:t>A Document Metadata Subscriber that supports this option shall support performing searches for existing subscriptions using the Document Subscription Search [ITI-120] transaction.</w:t>
      </w:r>
    </w:p>
    <w:p w14:paraId="43E5F6A0" w14:textId="77777777" w:rsidR="004C3A03" w:rsidRPr="00C93EF2" w:rsidRDefault="004C3A03" w:rsidP="004C3A03">
      <w:pPr>
        <w:pStyle w:val="Heading3"/>
        <w:keepNext w:val="0"/>
        <w:numPr>
          <w:ilvl w:val="0"/>
          <w:numId w:val="0"/>
        </w:numPr>
        <w:ind w:left="720" w:hanging="720"/>
        <w:textAlignment w:val="baseline"/>
        <w:rPr>
          <w:rFonts w:cs="Arial"/>
          <w:noProof w:val="0"/>
        </w:rPr>
      </w:pPr>
      <w:bookmarkStart w:id="116" w:name="_Toc181283729"/>
      <w:bookmarkStart w:id="117" w:name="_Toc192683310"/>
      <w:r w:rsidRPr="00C93EF2">
        <w:rPr>
          <w:noProof w:val="0"/>
        </w:rPr>
        <w:t>26.2.5 Subscription Deactivation Notify Option</w:t>
      </w:r>
      <w:bookmarkEnd w:id="116"/>
      <w:bookmarkEnd w:id="117"/>
    </w:p>
    <w:p w14:paraId="683324A1" w14:textId="0756AF56" w:rsidR="004C3A03" w:rsidRPr="00C93EF2" w:rsidRDefault="004C3A03" w:rsidP="00B7614A">
      <w:pPr>
        <w:pStyle w:val="BodyText"/>
        <w:rPr>
          <w:noProof w:val="0"/>
        </w:rPr>
      </w:pPr>
      <w:r w:rsidRPr="00C93EF2">
        <w:rPr>
          <w:noProof w:val="0"/>
        </w:rPr>
        <w:t>A Document Metadata Notification Broker that supports this opti</w:t>
      </w:r>
      <w:r w:rsidR="00AF6FCC" w:rsidRPr="00C93EF2">
        <w:rPr>
          <w:noProof w:val="0"/>
        </w:rPr>
        <w:t>on shall send the notification </w:t>
      </w:r>
      <w:r w:rsidRPr="00C93EF2">
        <w:rPr>
          <w:noProof w:val="0"/>
        </w:rPr>
        <w:t>when the subscription is deactivated to the Document Metadata Notification Recipient.</w:t>
      </w:r>
    </w:p>
    <w:p w14:paraId="0D11106E" w14:textId="77777777" w:rsidR="004C3A03" w:rsidRPr="00C93EF2" w:rsidRDefault="004C3A03" w:rsidP="00B7614A">
      <w:pPr>
        <w:pStyle w:val="BodyText"/>
        <w:rPr>
          <w:noProof w:val="0"/>
        </w:rPr>
      </w:pPr>
      <w:r w:rsidRPr="00C93EF2">
        <w:rPr>
          <w:noProof w:val="0"/>
        </w:rPr>
        <w:t>A Document Metadata Notification Recipient that supports this option shall be able to accept the notification from the Document Metadata Notification Broker when the subscription is deactivated.</w:t>
      </w:r>
    </w:p>
    <w:p w14:paraId="62AFFA91" w14:textId="4C7A4DEC" w:rsidR="004C3A03" w:rsidRPr="00C93EF2" w:rsidRDefault="004C3A03" w:rsidP="00B7614A">
      <w:pPr>
        <w:pStyle w:val="BodyText"/>
        <w:rPr>
          <w:noProof w:val="0"/>
        </w:rPr>
      </w:pPr>
      <w:r w:rsidRPr="00C93EF2">
        <w:rPr>
          <w:noProof w:val="0"/>
        </w:rPr>
        <w:t>Actors that support this Option shall support the Subscription Deactivation Message (</w:t>
      </w:r>
      <w:r w:rsidR="003E7065">
        <w:rPr>
          <w:noProof w:val="0"/>
        </w:rPr>
        <w:t>see</w:t>
      </w:r>
      <w:r w:rsidRPr="00C93EF2">
        <w:rPr>
          <w:noProof w:val="0"/>
        </w:rPr>
        <w:t xml:space="preserve"> Section 3.53.4.2).</w:t>
      </w:r>
    </w:p>
    <w:p w14:paraId="142C65C5" w14:textId="77777777" w:rsidR="004C3A03" w:rsidRPr="00C93EF2" w:rsidRDefault="004C3A03" w:rsidP="004C3A03">
      <w:pPr>
        <w:pStyle w:val="Heading3"/>
        <w:keepNext w:val="0"/>
        <w:numPr>
          <w:ilvl w:val="0"/>
          <w:numId w:val="0"/>
        </w:numPr>
        <w:ind w:left="720" w:hanging="720"/>
        <w:textAlignment w:val="baseline"/>
        <w:rPr>
          <w:noProof w:val="0"/>
        </w:rPr>
      </w:pPr>
      <w:bookmarkStart w:id="118" w:name="_Toc181283730"/>
      <w:bookmarkStart w:id="119" w:name="_Toc192683311"/>
      <w:r w:rsidRPr="00C93EF2">
        <w:rPr>
          <w:noProof w:val="0"/>
        </w:rPr>
        <w:t>26.2.6 Extended Events Document Metadata Subscription Option</w:t>
      </w:r>
      <w:bookmarkEnd w:id="118"/>
      <w:bookmarkEnd w:id="119"/>
    </w:p>
    <w:p w14:paraId="0648E8EC" w14:textId="77777777" w:rsidR="004C3A03" w:rsidRPr="00C93EF2" w:rsidRDefault="004C3A03" w:rsidP="00B7614A">
      <w:pPr>
        <w:pStyle w:val="BodyText"/>
        <w:rPr>
          <w:noProof w:val="0"/>
        </w:rPr>
      </w:pPr>
      <w:r w:rsidRPr="00C93EF2">
        <w:rPr>
          <w:noProof w:val="0"/>
        </w:rPr>
        <w:t>This option extends the triggers for the creation of a DocumentEntry object to include all possible update events and delete events of a DocumentEntry object.</w:t>
      </w:r>
    </w:p>
    <w:p w14:paraId="361C5B9C" w14:textId="77777777" w:rsidR="004C3A03" w:rsidRPr="00C93EF2" w:rsidRDefault="004C3A03" w:rsidP="00B7614A">
      <w:pPr>
        <w:pStyle w:val="BodyText"/>
        <w:rPr>
          <w:noProof w:val="0"/>
        </w:rPr>
      </w:pPr>
      <w:r w:rsidRPr="00C93EF2">
        <w:rPr>
          <w:noProof w:val="0"/>
        </w:rPr>
        <w:t>A Document Metadata Subscriber that supports this option shall be able to create subscriptions that use DocumentEntry metadata as filter parameters.</w:t>
      </w:r>
    </w:p>
    <w:p w14:paraId="78F33A26" w14:textId="77777777" w:rsidR="004C3A03" w:rsidRPr="00C93EF2" w:rsidRDefault="004C3A03" w:rsidP="00B7614A">
      <w:pPr>
        <w:pStyle w:val="BodyText"/>
        <w:rPr>
          <w:noProof w:val="0"/>
        </w:rPr>
      </w:pPr>
      <w:r w:rsidRPr="00C93EF2">
        <w:rPr>
          <w:noProof w:val="0"/>
        </w:rPr>
        <w:t>A Document Metadata Notification Recipient that supports this option shall be able to receive notifications when the metadata of a Document Entry object are updated or deleted.</w:t>
      </w:r>
    </w:p>
    <w:p w14:paraId="260AB2C7" w14:textId="77777777" w:rsidR="004C3A03" w:rsidRPr="00C93EF2" w:rsidRDefault="004C3A03" w:rsidP="00B7614A">
      <w:pPr>
        <w:pStyle w:val="BodyText"/>
        <w:rPr>
          <w:noProof w:val="0"/>
        </w:rPr>
      </w:pPr>
      <w:r w:rsidRPr="00C93EF2">
        <w:rPr>
          <w:noProof w:val="0"/>
        </w:rPr>
        <w:t>A Document Metadata Notification Broker that declares support for this option shall accept and process subscriptions that use DocumentEntry metadata as filter parameters and shall be able to send notifications when the metadata of the Document Entry are updated or deleted.</w:t>
      </w:r>
    </w:p>
    <w:p w14:paraId="03793039" w14:textId="77777777" w:rsidR="004C3A03" w:rsidRPr="00C93EF2" w:rsidRDefault="004C3A03" w:rsidP="00B7614A">
      <w:pPr>
        <w:pStyle w:val="BodyText"/>
        <w:rPr>
          <w:noProof w:val="0"/>
        </w:rPr>
      </w:pPr>
      <w:r w:rsidRPr="00C93EF2">
        <w:rPr>
          <w:noProof w:val="0"/>
        </w:rPr>
        <w:t>A Document Metadata Publisher that declares support for this option shall specify the type of event (registration, update, or delete of Document Entry objects) that led to metadata publishing for which a subscription may exist.</w:t>
      </w:r>
    </w:p>
    <w:p w14:paraId="5B3BA976" w14:textId="1BFDBF53" w:rsidR="004C3A03" w:rsidRPr="00C93EF2" w:rsidRDefault="004C3A03" w:rsidP="00B7614A">
      <w:pPr>
        <w:pStyle w:val="BodyText"/>
        <w:rPr>
          <w:noProof w:val="0"/>
        </w:rPr>
      </w:pPr>
      <w:r w:rsidRPr="00C93EF2">
        <w:rPr>
          <w:noProof w:val="0"/>
        </w:rPr>
        <w:t>Actors that support this Option shall support the Extended Notify Message in the [ITI-53] Document Metadata Notify and [ITI-54] Document Metadata Publish transactions (</w:t>
      </w:r>
      <w:r w:rsidR="003E7065">
        <w:rPr>
          <w:noProof w:val="0"/>
        </w:rPr>
        <w:t>see</w:t>
      </w:r>
      <w:r w:rsidRPr="00C93EF2">
        <w:rPr>
          <w:noProof w:val="0"/>
        </w:rPr>
        <w:t xml:space="preserve"> Section 3.53.4.3 and Section 3.54.4.2).</w:t>
      </w:r>
    </w:p>
    <w:p w14:paraId="1AE0FAE5" w14:textId="77777777" w:rsidR="004C3A03" w:rsidRPr="00C93EF2" w:rsidRDefault="004C3A03" w:rsidP="004C3A03">
      <w:pPr>
        <w:pStyle w:val="Heading3"/>
        <w:keepNext w:val="0"/>
        <w:numPr>
          <w:ilvl w:val="0"/>
          <w:numId w:val="0"/>
        </w:numPr>
        <w:ind w:left="720" w:hanging="720"/>
        <w:textAlignment w:val="baseline"/>
        <w:rPr>
          <w:noProof w:val="0"/>
        </w:rPr>
      </w:pPr>
      <w:bookmarkStart w:id="120" w:name="_Toc181283731"/>
      <w:bookmarkStart w:id="121" w:name="_Toc192683312"/>
      <w:r w:rsidRPr="00C93EF2">
        <w:rPr>
          <w:noProof w:val="0"/>
        </w:rPr>
        <w:t>26.2.7 Update Events Folder Subscription Option</w:t>
      </w:r>
      <w:bookmarkEnd w:id="120"/>
      <w:bookmarkEnd w:id="121"/>
    </w:p>
    <w:p w14:paraId="4405F3AA" w14:textId="77777777" w:rsidR="004C3A03" w:rsidRPr="00C93EF2" w:rsidRDefault="004C3A03" w:rsidP="00B7614A">
      <w:pPr>
        <w:pStyle w:val="BodyText"/>
        <w:rPr>
          <w:noProof w:val="0"/>
        </w:rPr>
      </w:pPr>
      <w:r w:rsidRPr="00C93EF2">
        <w:rPr>
          <w:noProof w:val="0"/>
        </w:rPr>
        <w:t>This option extends the trigger events for the Folder object when a document is added or replaced to include all possible update events of a Folder object.</w:t>
      </w:r>
    </w:p>
    <w:p w14:paraId="33619DBF" w14:textId="77777777" w:rsidR="004C3A03" w:rsidRPr="00C93EF2" w:rsidRDefault="004C3A03" w:rsidP="00B7614A">
      <w:pPr>
        <w:pStyle w:val="BodyText"/>
        <w:rPr>
          <w:noProof w:val="0"/>
        </w:rPr>
      </w:pPr>
      <w:r w:rsidRPr="00C93EF2">
        <w:rPr>
          <w:noProof w:val="0"/>
        </w:rPr>
        <w:lastRenderedPageBreak/>
        <w:t>All possible update events include the removal of a document from the Folder, the update of the status of the Folder object, or the update of metadata attributes of a Folder object.</w:t>
      </w:r>
    </w:p>
    <w:p w14:paraId="42ED6BD3" w14:textId="77777777" w:rsidR="004C3A03" w:rsidRPr="00C93EF2" w:rsidRDefault="004C3A03" w:rsidP="00B7614A">
      <w:pPr>
        <w:pStyle w:val="BodyText"/>
        <w:rPr>
          <w:noProof w:val="0"/>
        </w:rPr>
      </w:pPr>
      <w:r w:rsidRPr="00C93EF2">
        <w:rPr>
          <w:noProof w:val="0"/>
        </w:rPr>
        <w:t>A Document Metadata Subscriber that supports this option shall be able to create subscriptions that use Folder metadata as filter parameters.</w:t>
      </w:r>
    </w:p>
    <w:p w14:paraId="3792F3F7" w14:textId="77777777" w:rsidR="004C3A03" w:rsidRPr="00C93EF2" w:rsidRDefault="004C3A03" w:rsidP="00B7614A">
      <w:pPr>
        <w:pStyle w:val="BodyText"/>
        <w:rPr>
          <w:noProof w:val="0"/>
        </w:rPr>
      </w:pPr>
      <w:r w:rsidRPr="00C93EF2">
        <w:rPr>
          <w:noProof w:val="0"/>
        </w:rPr>
        <w:t>A Document Metadata Notification Recipient that supports this option shall be able to receive notifications when an event triggers according to this option.</w:t>
      </w:r>
    </w:p>
    <w:p w14:paraId="1BA614FD" w14:textId="77777777" w:rsidR="004C3A03" w:rsidRPr="00C93EF2" w:rsidRDefault="004C3A03" w:rsidP="00B7614A">
      <w:pPr>
        <w:pStyle w:val="BodyText"/>
        <w:rPr>
          <w:noProof w:val="0"/>
        </w:rPr>
      </w:pPr>
      <w:r w:rsidRPr="00C93EF2">
        <w:rPr>
          <w:noProof w:val="0"/>
        </w:rPr>
        <w:t>A Document Metadata Notification Broker that declares support for this option shall accept and process subscriptions that use Folder metadata as filter parameters and shall be able to send notifications when a trigger event included in this option happens.</w:t>
      </w:r>
    </w:p>
    <w:p w14:paraId="4D7FE19C" w14:textId="77777777" w:rsidR="004C3A03" w:rsidRPr="00C93EF2" w:rsidRDefault="004C3A03" w:rsidP="00B7614A">
      <w:pPr>
        <w:pStyle w:val="BodyText"/>
        <w:rPr>
          <w:noProof w:val="0"/>
        </w:rPr>
      </w:pPr>
      <w:r w:rsidRPr="00C93EF2">
        <w:rPr>
          <w:noProof w:val="0"/>
        </w:rPr>
        <w:t>A Document Metadata Publisher that declares support for this option shall specify the type of event (registration or update of Folder objects), that led to metadata publish, for which a subscription may exist.</w:t>
      </w:r>
    </w:p>
    <w:p w14:paraId="3DFF0440" w14:textId="7936602C" w:rsidR="004C3A03" w:rsidRPr="00C93EF2" w:rsidRDefault="004C3A03" w:rsidP="00B7614A">
      <w:pPr>
        <w:pStyle w:val="BodyText"/>
        <w:rPr>
          <w:noProof w:val="0"/>
        </w:rPr>
      </w:pPr>
      <w:r w:rsidRPr="00C93EF2">
        <w:rPr>
          <w:noProof w:val="0"/>
        </w:rPr>
        <w:t>Actors that support this Option shall support the Extended Notify Message in the ITI-53 and ITI-54 transactions (</w:t>
      </w:r>
      <w:r w:rsidR="003E7065">
        <w:rPr>
          <w:noProof w:val="0"/>
        </w:rPr>
        <w:t>see</w:t>
      </w:r>
      <w:r w:rsidRPr="00C93EF2">
        <w:rPr>
          <w:noProof w:val="0"/>
        </w:rPr>
        <w:t xml:space="preserve"> Section 3.53.4.3 and Section 3.54.4.2).</w:t>
      </w:r>
    </w:p>
    <w:p w14:paraId="7B52D846" w14:textId="77777777" w:rsidR="004C3A03" w:rsidRPr="00C93EF2" w:rsidRDefault="004C3A03" w:rsidP="004C3A03">
      <w:pPr>
        <w:pStyle w:val="Heading3"/>
        <w:keepNext w:val="0"/>
        <w:numPr>
          <w:ilvl w:val="0"/>
          <w:numId w:val="0"/>
        </w:numPr>
        <w:ind w:left="720" w:hanging="720"/>
        <w:textAlignment w:val="baseline"/>
        <w:rPr>
          <w:noProof w:val="0"/>
        </w:rPr>
      </w:pPr>
      <w:bookmarkStart w:id="122" w:name="_Toc181283732"/>
      <w:bookmarkStart w:id="123" w:name="_Toc192683313"/>
      <w:r w:rsidRPr="00C93EF2">
        <w:rPr>
          <w:noProof w:val="0"/>
        </w:rPr>
        <w:t>26.2.8 Extended Events Folder Subscription Option</w:t>
      </w:r>
      <w:bookmarkEnd w:id="122"/>
      <w:bookmarkEnd w:id="123"/>
    </w:p>
    <w:p w14:paraId="343FEB25" w14:textId="77777777" w:rsidR="004C3A03" w:rsidRPr="00C93EF2" w:rsidRDefault="004C3A03" w:rsidP="00B7614A">
      <w:pPr>
        <w:pStyle w:val="BodyText"/>
        <w:rPr>
          <w:noProof w:val="0"/>
        </w:rPr>
      </w:pPr>
      <w:r w:rsidRPr="00C93EF2">
        <w:rPr>
          <w:noProof w:val="0"/>
        </w:rPr>
        <w:t>This option extends the triggers for the Folder object when a document is added or replaced or the Folder is updated, to include delete events of a Folder object.</w:t>
      </w:r>
    </w:p>
    <w:p w14:paraId="132CABB5" w14:textId="77777777" w:rsidR="004C3A03" w:rsidRPr="00C93EF2" w:rsidRDefault="004C3A03" w:rsidP="00B7614A">
      <w:pPr>
        <w:pStyle w:val="BodyText"/>
        <w:rPr>
          <w:noProof w:val="0"/>
        </w:rPr>
      </w:pPr>
      <w:r w:rsidRPr="00C93EF2">
        <w:rPr>
          <w:noProof w:val="0"/>
        </w:rPr>
        <w:t>A Document Metadata Subscriber that supports this option shall be able to create subscriptions that use Folder metadata as filter parameters and shall be able to receive notifications when the Folder is deleted.</w:t>
      </w:r>
    </w:p>
    <w:p w14:paraId="33C3FA3F" w14:textId="77777777" w:rsidR="004C3A03" w:rsidRPr="00C93EF2" w:rsidRDefault="004C3A03" w:rsidP="00B7614A">
      <w:pPr>
        <w:pStyle w:val="BodyText"/>
        <w:rPr>
          <w:noProof w:val="0"/>
        </w:rPr>
      </w:pPr>
      <w:r w:rsidRPr="00C93EF2">
        <w:rPr>
          <w:noProof w:val="0"/>
        </w:rPr>
        <w:t>A Document Metadata Notification Broker that declares support for this option shall accept and process subscriptions that use Folder metadata as filter parameters and shall be able to send notifications when the Folder is deleted.</w:t>
      </w:r>
    </w:p>
    <w:p w14:paraId="00642546" w14:textId="77777777" w:rsidR="004C3A03" w:rsidRPr="00C93EF2" w:rsidRDefault="004C3A03" w:rsidP="00B7614A">
      <w:pPr>
        <w:pStyle w:val="BodyText"/>
        <w:rPr>
          <w:noProof w:val="0"/>
        </w:rPr>
      </w:pPr>
      <w:r w:rsidRPr="00C93EF2">
        <w:rPr>
          <w:noProof w:val="0"/>
        </w:rPr>
        <w:t>A Document Metadata Publisher that declares support for this option shall specify the type of event (registration or update or delete of Folder objects) that led to metadata publishing for which a subscription may exist.</w:t>
      </w:r>
    </w:p>
    <w:p w14:paraId="1CF68E80" w14:textId="6FA23BF5" w:rsidR="004C3A03" w:rsidRPr="00C93EF2" w:rsidRDefault="004C3A03" w:rsidP="00B7614A">
      <w:pPr>
        <w:pStyle w:val="BodyText"/>
        <w:rPr>
          <w:noProof w:val="0"/>
        </w:rPr>
      </w:pPr>
      <w:r w:rsidRPr="00C93EF2">
        <w:rPr>
          <w:noProof w:val="0"/>
        </w:rPr>
        <w:t>Actors that support this Option shall support the Extended Notify Message in the [ITI-53] Document Metadata Notify and [ITI-54] Document Metadata Publish transactions (</w:t>
      </w:r>
      <w:r w:rsidR="003E7065">
        <w:rPr>
          <w:noProof w:val="0"/>
        </w:rPr>
        <w:t>see</w:t>
      </w:r>
      <w:r w:rsidRPr="00C93EF2">
        <w:rPr>
          <w:noProof w:val="0"/>
        </w:rPr>
        <w:t xml:space="preserve"> Section 3.53.4.3 and Section 3.54.4.2).</w:t>
      </w:r>
    </w:p>
    <w:p w14:paraId="39C59473" w14:textId="77777777" w:rsidR="004C3A03" w:rsidRPr="00C93EF2" w:rsidRDefault="004C3A03" w:rsidP="004C3A03">
      <w:pPr>
        <w:pStyle w:val="Heading3"/>
        <w:keepNext w:val="0"/>
        <w:numPr>
          <w:ilvl w:val="0"/>
          <w:numId w:val="0"/>
        </w:numPr>
        <w:ind w:left="720" w:hanging="720"/>
        <w:textAlignment w:val="baseline"/>
        <w:rPr>
          <w:noProof w:val="0"/>
        </w:rPr>
      </w:pPr>
      <w:bookmarkStart w:id="124" w:name="_Toc181283733"/>
      <w:bookmarkStart w:id="125" w:name="_Toc192683314"/>
      <w:r w:rsidRPr="00C93EF2">
        <w:rPr>
          <w:noProof w:val="0"/>
        </w:rPr>
        <w:t>26.2.9 Overview of Events and Options</w:t>
      </w:r>
      <w:bookmarkEnd w:id="124"/>
      <w:bookmarkEnd w:id="125"/>
    </w:p>
    <w:p w14:paraId="6BDCE0BB" w14:textId="77777777" w:rsidR="004C3A03" w:rsidRPr="00C93EF2" w:rsidRDefault="004C3A03" w:rsidP="00B7614A">
      <w:pPr>
        <w:pStyle w:val="BodyText"/>
        <w:rPr>
          <w:noProof w:val="0"/>
        </w:rPr>
      </w:pPr>
      <w:r w:rsidRPr="00C93EF2">
        <w:rPr>
          <w:noProof w:val="0"/>
        </w:rPr>
        <w:t>In this paragraph an overview of events on DocumentEntry, SubmissionSet and Folder objects that can trigger a notification is summarized and compared to the options that allow these events to be notified.</w:t>
      </w:r>
    </w:p>
    <w:p w14:paraId="13A667CA" w14:textId="77777777" w:rsidR="004C3A03" w:rsidRPr="00C93EF2" w:rsidRDefault="004C3A03" w:rsidP="00B7614A">
      <w:pPr>
        <w:pStyle w:val="BodyText"/>
        <w:rPr>
          <w:noProof w:val="0"/>
        </w:rPr>
      </w:pPr>
      <w:r w:rsidRPr="00C93EF2">
        <w:rPr>
          <w:noProof w:val="0"/>
        </w:rPr>
        <w:t>Table 26.9-1 shows the events related to the DocumentEntry and SubmissionSet objects.</w:t>
      </w:r>
    </w:p>
    <w:p w14:paraId="71E85B9D" w14:textId="77777777" w:rsidR="004C3A03" w:rsidRPr="00C93EF2" w:rsidRDefault="004C3A03" w:rsidP="00B7614A">
      <w:pPr>
        <w:pStyle w:val="BodyText"/>
        <w:rPr>
          <w:noProof w:val="0"/>
        </w:rPr>
      </w:pPr>
      <w:r w:rsidRPr="00C93EF2">
        <w:rPr>
          <w:noProof w:val="0"/>
        </w:rPr>
        <w:lastRenderedPageBreak/>
        <w:t>The “Basic implementation” column represents the actors that don’t declare support for any option.</w:t>
      </w:r>
    </w:p>
    <w:p w14:paraId="7A0F8ED1" w14:textId="77777777" w:rsidR="004C3A03" w:rsidRPr="00C93EF2" w:rsidRDefault="004C3A03" w:rsidP="00B7614A">
      <w:pPr>
        <w:pStyle w:val="BodyText"/>
        <w:rPr>
          <w:noProof w:val="0"/>
        </w:rPr>
      </w:pPr>
      <w:r w:rsidRPr="00C93EF2">
        <w:rPr>
          <w:noProof w:val="0"/>
        </w:rPr>
        <w:t>Table 26.9-2 shows the events related to the Folder objects.</w:t>
      </w:r>
    </w:p>
    <w:p w14:paraId="449478A8" w14:textId="77777777" w:rsidR="004C3A03" w:rsidRPr="00C93EF2" w:rsidRDefault="004C3A03" w:rsidP="00B7614A">
      <w:pPr>
        <w:pStyle w:val="TableTitle"/>
        <w:rPr>
          <w:noProof w:val="0"/>
        </w:rPr>
      </w:pPr>
      <w:r w:rsidRPr="00C93EF2">
        <w:rPr>
          <w:noProof w:val="0"/>
        </w:rPr>
        <w:t>Table 26.9-1: Events and Options for DocumentEntry and SubmissionSet objects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591"/>
        <w:gridCol w:w="2756"/>
        <w:gridCol w:w="3003"/>
      </w:tblGrid>
      <w:tr w:rsidR="004C3A03" w:rsidRPr="00D71582" w14:paraId="4F669BC3" w14:textId="77777777" w:rsidTr="004D1750">
        <w:trPr>
          <w:tblHeader/>
          <w:jc w:val="center"/>
        </w:trPr>
        <w:tc>
          <w:tcPr>
            <w:tcW w:w="0" w:type="auto"/>
            <w:shd w:val="clear" w:color="auto" w:fill="D9D9D9"/>
            <w:tcMar>
              <w:top w:w="0" w:type="dxa"/>
              <w:left w:w="115" w:type="dxa"/>
              <w:bottom w:w="0" w:type="dxa"/>
              <w:right w:w="115" w:type="dxa"/>
            </w:tcMar>
            <w:hideMark/>
          </w:tcPr>
          <w:p w14:paraId="0EE5A9E3" w14:textId="77777777" w:rsidR="004C3A03" w:rsidRPr="00C93EF2" w:rsidRDefault="004C3A03" w:rsidP="00B7614A">
            <w:pPr>
              <w:pStyle w:val="TableEntryHeader"/>
              <w:rPr>
                <w:noProof w:val="0"/>
              </w:rPr>
            </w:pPr>
            <w:r w:rsidRPr="00C93EF2">
              <w:rPr>
                <w:noProof w:val="0"/>
              </w:rPr>
              <w:t>Event</w:t>
            </w:r>
          </w:p>
        </w:tc>
        <w:tc>
          <w:tcPr>
            <w:tcW w:w="0" w:type="auto"/>
            <w:shd w:val="clear" w:color="auto" w:fill="D9D9D9"/>
            <w:tcMar>
              <w:top w:w="0" w:type="dxa"/>
              <w:left w:w="115" w:type="dxa"/>
              <w:bottom w:w="0" w:type="dxa"/>
              <w:right w:w="115" w:type="dxa"/>
            </w:tcMar>
            <w:hideMark/>
          </w:tcPr>
          <w:p w14:paraId="1BB32FAD" w14:textId="77777777" w:rsidR="004C3A03" w:rsidRPr="00C93EF2" w:rsidRDefault="004C3A03" w:rsidP="00B7614A">
            <w:pPr>
              <w:pStyle w:val="TableEntryHeader"/>
              <w:rPr>
                <w:noProof w:val="0"/>
              </w:rPr>
            </w:pPr>
            <w:r w:rsidRPr="00C93EF2">
              <w:rPr>
                <w:noProof w:val="0"/>
              </w:rPr>
              <w:t>Basic Implementation (No Option supported)</w:t>
            </w:r>
          </w:p>
        </w:tc>
        <w:tc>
          <w:tcPr>
            <w:tcW w:w="0" w:type="auto"/>
            <w:shd w:val="clear" w:color="auto" w:fill="D9D9D9"/>
            <w:tcMar>
              <w:top w:w="0" w:type="dxa"/>
              <w:left w:w="115" w:type="dxa"/>
              <w:bottom w:w="0" w:type="dxa"/>
              <w:right w:w="115" w:type="dxa"/>
            </w:tcMar>
            <w:hideMark/>
          </w:tcPr>
          <w:p w14:paraId="4438BAE4" w14:textId="77777777" w:rsidR="004C3A03" w:rsidRPr="00C93EF2" w:rsidRDefault="004C3A03" w:rsidP="00B7614A">
            <w:pPr>
              <w:pStyle w:val="TableEntryHeader"/>
              <w:rPr>
                <w:noProof w:val="0"/>
              </w:rPr>
            </w:pPr>
            <w:r w:rsidRPr="00C93EF2">
              <w:rPr>
                <w:noProof w:val="0"/>
              </w:rPr>
              <w:t>Extended Events Document Metadata Subscription Option</w:t>
            </w:r>
          </w:p>
        </w:tc>
      </w:tr>
      <w:tr w:rsidR="004C3A03" w:rsidRPr="00D71582" w14:paraId="2F4D5265" w14:textId="77777777" w:rsidTr="004D1750">
        <w:trPr>
          <w:trHeight w:val="332"/>
          <w:jc w:val="center"/>
        </w:trPr>
        <w:tc>
          <w:tcPr>
            <w:tcW w:w="0" w:type="auto"/>
            <w:shd w:val="clear" w:color="auto" w:fill="FFFFFF"/>
            <w:tcMar>
              <w:top w:w="40" w:type="dxa"/>
              <w:left w:w="40" w:type="dxa"/>
              <w:bottom w:w="40" w:type="dxa"/>
              <w:right w:w="40" w:type="dxa"/>
            </w:tcMar>
            <w:hideMark/>
          </w:tcPr>
          <w:p w14:paraId="2E726700" w14:textId="77777777" w:rsidR="004C3A03" w:rsidRPr="00C93EF2" w:rsidRDefault="004C3A03" w:rsidP="00B7614A">
            <w:pPr>
              <w:pStyle w:val="TableEntry"/>
              <w:rPr>
                <w:noProof w:val="0"/>
              </w:rPr>
            </w:pPr>
            <w:r w:rsidRPr="00C93EF2">
              <w:rPr>
                <w:noProof w:val="0"/>
              </w:rPr>
              <w:t>Creation of a new SubmissionSet (i.e., the creation of a SubmissionSet)</w:t>
            </w:r>
          </w:p>
        </w:tc>
        <w:tc>
          <w:tcPr>
            <w:tcW w:w="0" w:type="auto"/>
            <w:tcMar>
              <w:top w:w="0" w:type="dxa"/>
              <w:left w:w="115" w:type="dxa"/>
              <w:bottom w:w="0" w:type="dxa"/>
              <w:right w:w="115" w:type="dxa"/>
            </w:tcMar>
            <w:hideMark/>
          </w:tcPr>
          <w:p w14:paraId="75E638B3" w14:textId="77777777" w:rsidR="004C3A03" w:rsidRPr="00C93EF2" w:rsidRDefault="004C3A03" w:rsidP="00C93EF2">
            <w:pPr>
              <w:pStyle w:val="TableEntry"/>
              <w:rPr>
                <w:noProof w:val="0"/>
              </w:rPr>
            </w:pPr>
            <w:r w:rsidRPr="00C93EF2">
              <w:rPr>
                <w:noProof w:val="0"/>
              </w:rPr>
              <w:t>X</w:t>
            </w:r>
          </w:p>
        </w:tc>
        <w:tc>
          <w:tcPr>
            <w:tcW w:w="0" w:type="auto"/>
            <w:tcMar>
              <w:top w:w="0" w:type="dxa"/>
              <w:left w:w="115" w:type="dxa"/>
              <w:bottom w:w="0" w:type="dxa"/>
              <w:right w:w="115" w:type="dxa"/>
            </w:tcMar>
            <w:hideMark/>
          </w:tcPr>
          <w:p w14:paraId="1C1A12BB" w14:textId="77777777" w:rsidR="004C3A03" w:rsidRPr="00C93EF2" w:rsidRDefault="004C3A03" w:rsidP="00C93EF2">
            <w:pPr>
              <w:pStyle w:val="TableEntry"/>
              <w:rPr>
                <w:noProof w:val="0"/>
              </w:rPr>
            </w:pPr>
            <w:r w:rsidRPr="00C93EF2">
              <w:rPr>
                <w:noProof w:val="0"/>
              </w:rPr>
              <w:t>X</w:t>
            </w:r>
          </w:p>
        </w:tc>
      </w:tr>
      <w:tr w:rsidR="004C3A03" w:rsidRPr="00D71582" w14:paraId="7BCFD837" w14:textId="77777777" w:rsidTr="004D1750">
        <w:trPr>
          <w:trHeight w:val="332"/>
          <w:jc w:val="center"/>
        </w:trPr>
        <w:tc>
          <w:tcPr>
            <w:tcW w:w="0" w:type="auto"/>
            <w:shd w:val="clear" w:color="auto" w:fill="FFFFFF"/>
            <w:tcMar>
              <w:top w:w="40" w:type="dxa"/>
              <w:left w:w="40" w:type="dxa"/>
              <w:bottom w:w="40" w:type="dxa"/>
              <w:right w:w="40" w:type="dxa"/>
            </w:tcMar>
            <w:hideMark/>
          </w:tcPr>
          <w:p w14:paraId="445ECAF4" w14:textId="77777777" w:rsidR="004C3A03" w:rsidRPr="00C93EF2" w:rsidRDefault="004C3A03" w:rsidP="00B7614A">
            <w:pPr>
              <w:pStyle w:val="TableEntry"/>
              <w:rPr>
                <w:noProof w:val="0"/>
              </w:rPr>
            </w:pPr>
            <w:r w:rsidRPr="00C93EF2">
              <w:rPr>
                <w:noProof w:val="0"/>
              </w:rPr>
              <w:t>New document available (i.e., registration of a Document Entry object)</w:t>
            </w:r>
          </w:p>
        </w:tc>
        <w:tc>
          <w:tcPr>
            <w:tcW w:w="0" w:type="auto"/>
            <w:tcMar>
              <w:top w:w="0" w:type="dxa"/>
              <w:left w:w="115" w:type="dxa"/>
              <w:bottom w:w="0" w:type="dxa"/>
              <w:right w:w="115" w:type="dxa"/>
            </w:tcMar>
            <w:hideMark/>
          </w:tcPr>
          <w:p w14:paraId="039CB974" w14:textId="77777777" w:rsidR="004C3A03" w:rsidRPr="00C93EF2" w:rsidRDefault="004C3A03" w:rsidP="00C93EF2">
            <w:pPr>
              <w:pStyle w:val="TableEntry"/>
              <w:rPr>
                <w:noProof w:val="0"/>
              </w:rPr>
            </w:pPr>
            <w:r w:rsidRPr="00C93EF2">
              <w:rPr>
                <w:noProof w:val="0"/>
              </w:rPr>
              <w:t>X</w:t>
            </w:r>
          </w:p>
        </w:tc>
        <w:tc>
          <w:tcPr>
            <w:tcW w:w="0" w:type="auto"/>
            <w:tcMar>
              <w:top w:w="0" w:type="dxa"/>
              <w:left w:w="115" w:type="dxa"/>
              <w:bottom w:w="0" w:type="dxa"/>
              <w:right w:w="115" w:type="dxa"/>
            </w:tcMar>
            <w:hideMark/>
          </w:tcPr>
          <w:p w14:paraId="2E833D35" w14:textId="77777777" w:rsidR="004C3A03" w:rsidRPr="00C93EF2" w:rsidRDefault="004C3A03" w:rsidP="00C93EF2">
            <w:pPr>
              <w:pStyle w:val="TableEntry"/>
              <w:rPr>
                <w:noProof w:val="0"/>
              </w:rPr>
            </w:pPr>
            <w:r w:rsidRPr="00C93EF2">
              <w:rPr>
                <w:noProof w:val="0"/>
              </w:rPr>
              <w:t>X</w:t>
            </w:r>
          </w:p>
        </w:tc>
      </w:tr>
      <w:tr w:rsidR="004C3A03" w:rsidRPr="00D71582" w14:paraId="6A26FCC0" w14:textId="77777777" w:rsidTr="004D1750">
        <w:trPr>
          <w:trHeight w:val="332"/>
          <w:jc w:val="center"/>
        </w:trPr>
        <w:tc>
          <w:tcPr>
            <w:tcW w:w="0" w:type="auto"/>
            <w:shd w:val="clear" w:color="auto" w:fill="FFFFFF"/>
            <w:tcMar>
              <w:top w:w="40" w:type="dxa"/>
              <w:left w:w="40" w:type="dxa"/>
              <w:bottom w:w="40" w:type="dxa"/>
              <w:right w:w="40" w:type="dxa"/>
            </w:tcMar>
            <w:hideMark/>
          </w:tcPr>
          <w:p w14:paraId="6FA6BE7F" w14:textId="77777777" w:rsidR="004C3A03" w:rsidRPr="00C93EF2" w:rsidRDefault="004C3A03" w:rsidP="00B7614A">
            <w:pPr>
              <w:pStyle w:val="TableEntry"/>
              <w:rPr>
                <w:noProof w:val="0"/>
              </w:rPr>
            </w:pPr>
            <w:r w:rsidRPr="00C93EF2">
              <w:rPr>
                <w:noProof w:val="0"/>
              </w:rPr>
              <w:t>Update of the metadata status of a document (i.e., update of the Document Entry status)</w:t>
            </w:r>
          </w:p>
        </w:tc>
        <w:tc>
          <w:tcPr>
            <w:tcW w:w="0" w:type="auto"/>
            <w:tcMar>
              <w:top w:w="0" w:type="dxa"/>
              <w:left w:w="115" w:type="dxa"/>
              <w:bottom w:w="0" w:type="dxa"/>
              <w:right w:w="115" w:type="dxa"/>
            </w:tcMar>
            <w:hideMark/>
          </w:tcPr>
          <w:p w14:paraId="6AE70C8A" w14:textId="77777777" w:rsidR="004C3A03" w:rsidRPr="00C93EF2" w:rsidRDefault="004C3A03" w:rsidP="00C93EF2">
            <w:pPr>
              <w:pStyle w:val="TableEntry"/>
              <w:rPr>
                <w:noProof w:val="0"/>
              </w:rPr>
            </w:pPr>
          </w:p>
        </w:tc>
        <w:tc>
          <w:tcPr>
            <w:tcW w:w="0" w:type="auto"/>
            <w:tcMar>
              <w:top w:w="0" w:type="dxa"/>
              <w:left w:w="115" w:type="dxa"/>
              <w:bottom w:w="0" w:type="dxa"/>
              <w:right w:w="115" w:type="dxa"/>
            </w:tcMar>
            <w:hideMark/>
          </w:tcPr>
          <w:p w14:paraId="3CD8F475" w14:textId="77777777" w:rsidR="004C3A03" w:rsidRPr="00C93EF2" w:rsidRDefault="004C3A03" w:rsidP="00C93EF2">
            <w:pPr>
              <w:pStyle w:val="TableEntry"/>
              <w:rPr>
                <w:noProof w:val="0"/>
              </w:rPr>
            </w:pPr>
            <w:r w:rsidRPr="00C93EF2">
              <w:rPr>
                <w:noProof w:val="0"/>
              </w:rPr>
              <w:t>X</w:t>
            </w:r>
          </w:p>
        </w:tc>
      </w:tr>
      <w:tr w:rsidR="004C3A03" w:rsidRPr="00D71582" w14:paraId="6455152E" w14:textId="77777777" w:rsidTr="004D1750">
        <w:trPr>
          <w:trHeight w:val="332"/>
          <w:jc w:val="center"/>
        </w:trPr>
        <w:tc>
          <w:tcPr>
            <w:tcW w:w="0" w:type="auto"/>
            <w:shd w:val="clear" w:color="auto" w:fill="FFFFFF"/>
            <w:tcMar>
              <w:top w:w="40" w:type="dxa"/>
              <w:left w:w="40" w:type="dxa"/>
              <w:bottom w:w="40" w:type="dxa"/>
              <w:right w:w="40" w:type="dxa"/>
            </w:tcMar>
            <w:hideMark/>
          </w:tcPr>
          <w:p w14:paraId="74BB4031" w14:textId="77777777" w:rsidR="004C3A03" w:rsidRPr="00C93EF2" w:rsidRDefault="004C3A03" w:rsidP="00B7614A">
            <w:pPr>
              <w:pStyle w:val="TableEntry"/>
              <w:rPr>
                <w:noProof w:val="0"/>
              </w:rPr>
            </w:pPr>
            <w:r w:rsidRPr="00C93EF2">
              <w:rPr>
                <w:noProof w:val="0"/>
              </w:rPr>
              <w:t>Delete of a document (i.e., delete of a Document Entry object)</w:t>
            </w:r>
          </w:p>
        </w:tc>
        <w:tc>
          <w:tcPr>
            <w:tcW w:w="0" w:type="auto"/>
            <w:tcMar>
              <w:top w:w="0" w:type="dxa"/>
              <w:left w:w="115" w:type="dxa"/>
              <w:bottom w:w="0" w:type="dxa"/>
              <w:right w:w="115" w:type="dxa"/>
            </w:tcMar>
            <w:hideMark/>
          </w:tcPr>
          <w:p w14:paraId="4E9A8DF6" w14:textId="77777777" w:rsidR="004C3A03" w:rsidRPr="00C93EF2" w:rsidRDefault="004C3A03" w:rsidP="00C93EF2">
            <w:pPr>
              <w:pStyle w:val="TableEntry"/>
              <w:rPr>
                <w:noProof w:val="0"/>
              </w:rPr>
            </w:pPr>
          </w:p>
        </w:tc>
        <w:tc>
          <w:tcPr>
            <w:tcW w:w="0" w:type="auto"/>
            <w:tcMar>
              <w:top w:w="0" w:type="dxa"/>
              <w:left w:w="115" w:type="dxa"/>
              <w:bottom w:w="0" w:type="dxa"/>
              <w:right w:w="115" w:type="dxa"/>
            </w:tcMar>
            <w:hideMark/>
          </w:tcPr>
          <w:p w14:paraId="1A450171" w14:textId="77777777" w:rsidR="004C3A03" w:rsidRPr="00C93EF2" w:rsidRDefault="004C3A03" w:rsidP="00C93EF2">
            <w:pPr>
              <w:pStyle w:val="TableEntry"/>
              <w:rPr>
                <w:noProof w:val="0"/>
              </w:rPr>
            </w:pPr>
            <w:r w:rsidRPr="00C93EF2">
              <w:rPr>
                <w:noProof w:val="0"/>
              </w:rPr>
              <w:t>X</w:t>
            </w:r>
          </w:p>
        </w:tc>
      </w:tr>
      <w:tr w:rsidR="004C3A03" w:rsidRPr="00D71582" w14:paraId="147B5E8E" w14:textId="77777777" w:rsidTr="004D1750">
        <w:trPr>
          <w:trHeight w:val="332"/>
          <w:jc w:val="center"/>
        </w:trPr>
        <w:tc>
          <w:tcPr>
            <w:tcW w:w="0" w:type="auto"/>
            <w:shd w:val="clear" w:color="auto" w:fill="FFFFFF"/>
            <w:tcMar>
              <w:top w:w="40" w:type="dxa"/>
              <w:left w:w="40" w:type="dxa"/>
              <w:bottom w:w="40" w:type="dxa"/>
              <w:right w:w="40" w:type="dxa"/>
            </w:tcMar>
            <w:hideMark/>
          </w:tcPr>
          <w:p w14:paraId="2F1A6A57" w14:textId="77777777" w:rsidR="004C3A03" w:rsidRPr="00C93EF2" w:rsidRDefault="004C3A03" w:rsidP="00B7614A">
            <w:pPr>
              <w:pStyle w:val="TableEntry"/>
              <w:rPr>
                <w:noProof w:val="0"/>
              </w:rPr>
            </w:pPr>
            <w:r w:rsidRPr="00C93EF2">
              <w:rPr>
                <w:noProof w:val="0"/>
              </w:rPr>
              <w:t>Update of all the metadata of a document (i.e., of the confidentialityCode of a Document Entry object)</w:t>
            </w:r>
          </w:p>
        </w:tc>
        <w:tc>
          <w:tcPr>
            <w:tcW w:w="0" w:type="auto"/>
            <w:tcMar>
              <w:top w:w="0" w:type="dxa"/>
              <w:left w:w="115" w:type="dxa"/>
              <w:bottom w:w="0" w:type="dxa"/>
              <w:right w:w="115" w:type="dxa"/>
            </w:tcMar>
            <w:hideMark/>
          </w:tcPr>
          <w:p w14:paraId="236E6346" w14:textId="77777777" w:rsidR="004C3A03" w:rsidRPr="00C93EF2" w:rsidRDefault="004C3A03" w:rsidP="00C93EF2">
            <w:pPr>
              <w:pStyle w:val="TableEntry"/>
              <w:rPr>
                <w:noProof w:val="0"/>
              </w:rPr>
            </w:pPr>
          </w:p>
        </w:tc>
        <w:tc>
          <w:tcPr>
            <w:tcW w:w="0" w:type="auto"/>
            <w:tcMar>
              <w:top w:w="0" w:type="dxa"/>
              <w:left w:w="115" w:type="dxa"/>
              <w:bottom w:w="0" w:type="dxa"/>
              <w:right w:w="115" w:type="dxa"/>
            </w:tcMar>
            <w:hideMark/>
          </w:tcPr>
          <w:p w14:paraId="5CE33BD6" w14:textId="77777777" w:rsidR="004C3A03" w:rsidRPr="00C93EF2" w:rsidRDefault="004C3A03" w:rsidP="00C93EF2">
            <w:pPr>
              <w:pStyle w:val="TableEntry"/>
              <w:rPr>
                <w:noProof w:val="0"/>
              </w:rPr>
            </w:pPr>
            <w:r w:rsidRPr="00C93EF2">
              <w:rPr>
                <w:noProof w:val="0"/>
              </w:rPr>
              <w:t>X</w:t>
            </w:r>
          </w:p>
        </w:tc>
      </w:tr>
    </w:tbl>
    <w:p w14:paraId="034E5ECE" w14:textId="77777777" w:rsidR="00702F33" w:rsidRPr="00D71582" w:rsidRDefault="00702F33" w:rsidP="00B7614A">
      <w:pPr>
        <w:pStyle w:val="BodyText"/>
        <w:rPr>
          <w:noProof w:val="0"/>
        </w:rPr>
      </w:pPr>
    </w:p>
    <w:p w14:paraId="6E64D1FD" w14:textId="246CF70C" w:rsidR="004C3A03" w:rsidRPr="00C93EF2" w:rsidRDefault="004C3A03" w:rsidP="00B7614A">
      <w:pPr>
        <w:pStyle w:val="BodyText"/>
        <w:rPr>
          <w:noProof w:val="0"/>
        </w:rPr>
      </w:pPr>
      <w:r w:rsidRPr="00C93EF2">
        <w:rPr>
          <w:noProof w:val="0"/>
        </w:rPr>
        <w:t>Note that actors that support the Patient-Independent Subscription Option may comply with the “Basic Implementation”, not supporting any option, or declare support for the Extended Events Document Metadata Subscription Option.</w:t>
      </w:r>
    </w:p>
    <w:p w14:paraId="325869FD" w14:textId="7FD10B2A" w:rsidR="00291906" w:rsidRPr="00C93EF2" w:rsidRDefault="004C3A03" w:rsidP="00B7614A">
      <w:pPr>
        <w:pStyle w:val="BodyText"/>
        <w:rPr>
          <w:noProof w:val="0"/>
        </w:rPr>
      </w:pPr>
      <w:r w:rsidRPr="00C93EF2">
        <w:rPr>
          <w:noProof w:val="0"/>
        </w:rPr>
        <w:t>In both cases, the events for which these actors have to manage notifications are not dependent on the support of the Patient-Independent Subscription Option.</w:t>
      </w:r>
    </w:p>
    <w:p w14:paraId="40523506" w14:textId="77777777" w:rsidR="004C3A03" w:rsidRPr="00C93EF2" w:rsidRDefault="004C3A03" w:rsidP="004C3A03">
      <w:pPr>
        <w:pStyle w:val="TableTitle"/>
        <w:rPr>
          <w:noProof w:val="0"/>
        </w:rPr>
      </w:pPr>
      <w:r w:rsidRPr="00C93EF2">
        <w:rPr>
          <w:noProof w:val="0"/>
        </w:rPr>
        <w:t>Table 26.9-2: Events and Options for Folder objects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6"/>
        <w:gridCol w:w="1865"/>
        <w:gridCol w:w="2148"/>
        <w:gridCol w:w="2191"/>
      </w:tblGrid>
      <w:tr w:rsidR="00291906" w:rsidRPr="00D71582" w14:paraId="1A7706DF" w14:textId="77777777" w:rsidTr="00C93EF2">
        <w:trPr>
          <w:tblHeader/>
          <w:jc w:val="center"/>
        </w:trPr>
        <w:tc>
          <w:tcPr>
            <w:tcW w:w="0" w:type="auto"/>
            <w:shd w:val="clear" w:color="auto" w:fill="D9D9D9"/>
            <w:tcMar>
              <w:top w:w="0" w:type="dxa"/>
              <w:left w:w="115" w:type="dxa"/>
              <w:bottom w:w="0" w:type="dxa"/>
              <w:right w:w="115" w:type="dxa"/>
            </w:tcMar>
            <w:hideMark/>
          </w:tcPr>
          <w:p w14:paraId="2CC90C69" w14:textId="77777777" w:rsidR="004C3A03" w:rsidRPr="00C93EF2" w:rsidRDefault="004C3A03" w:rsidP="002153B8">
            <w:pPr>
              <w:pStyle w:val="TableEntryHeader"/>
              <w:rPr>
                <w:noProof w:val="0"/>
              </w:rPr>
            </w:pPr>
            <w:r w:rsidRPr="00C93EF2">
              <w:rPr>
                <w:noProof w:val="0"/>
              </w:rPr>
              <w:t>Event</w:t>
            </w:r>
          </w:p>
        </w:tc>
        <w:tc>
          <w:tcPr>
            <w:tcW w:w="0" w:type="auto"/>
            <w:shd w:val="clear" w:color="auto" w:fill="D9D9D9"/>
            <w:tcMar>
              <w:top w:w="0" w:type="dxa"/>
              <w:left w:w="115" w:type="dxa"/>
              <w:bottom w:w="0" w:type="dxa"/>
              <w:right w:w="115" w:type="dxa"/>
            </w:tcMar>
            <w:hideMark/>
          </w:tcPr>
          <w:p w14:paraId="37EDDAD5" w14:textId="5F37C80B" w:rsidR="004C3A03" w:rsidRPr="00C93EF2" w:rsidRDefault="00291906" w:rsidP="00C93EF2">
            <w:pPr>
              <w:pStyle w:val="TableEntryHeader"/>
              <w:rPr>
                <w:noProof w:val="0"/>
              </w:rPr>
            </w:pPr>
            <w:r w:rsidRPr="00C93EF2">
              <w:rPr>
                <w:noProof w:val="0"/>
              </w:rPr>
              <w:t xml:space="preserve">Folder Subscription </w:t>
            </w:r>
            <w:r w:rsidR="004C3A03" w:rsidRPr="00C93EF2">
              <w:rPr>
                <w:noProof w:val="0"/>
              </w:rPr>
              <w:t>Option</w:t>
            </w:r>
          </w:p>
        </w:tc>
        <w:tc>
          <w:tcPr>
            <w:tcW w:w="0" w:type="auto"/>
            <w:shd w:val="clear" w:color="auto" w:fill="D9D9D9"/>
            <w:tcMar>
              <w:top w:w="0" w:type="dxa"/>
              <w:left w:w="115" w:type="dxa"/>
              <w:bottom w:w="0" w:type="dxa"/>
              <w:right w:w="115" w:type="dxa"/>
            </w:tcMar>
            <w:hideMark/>
          </w:tcPr>
          <w:p w14:paraId="3AF0EA2E" w14:textId="77777777" w:rsidR="004C3A03" w:rsidRPr="00C93EF2" w:rsidRDefault="004C3A03" w:rsidP="002153B8">
            <w:pPr>
              <w:pStyle w:val="TableEntryHeader"/>
              <w:rPr>
                <w:noProof w:val="0"/>
              </w:rPr>
            </w:pPr>
            <w:r w:rsidRPr="00C93EF2">
              <w:rPr>
                <w:noProof w:val="0"/>
              </w:rPr>
              <w:t>Update Events Folder Subscription Option</w:t>
            </w:r>
          </w:p>
        </w:tc>
        <w:tc>
          <w:tcPr>
            <w:tcW w:w="0" w:type="auto"/>
            <w:shd w:val="clear" w:color="auto" w:fill="D9D9D9"/>
            <w:tcMar>
              <w:top w:w="0" w:type="dxa"/>
              <w:left w:w="115" w:type="dxa"/>
              <w:bottom w:w="0" w:type="dxa"/>
              <w:right w:w="115" w:type="dxa"/>
            </w:tcMar>
            <w:hideMark/>
          </w:tcPr>
          <w:p w14:paraId="4754C785" w14:textId="77777777" w:rsidR="004C3A03" w:rsidRPr="00C93EF2" w:rsidRDefault="004C3A03" w:rsidP="002153B8">
            <w:pPr>
              <w:pStyle w:val="TableEntryHeader"/>
              <w:rPr>
                <w:noProof w:val="0"/>
              </w:rPr>
            </w:pPr>
            <w:r w:rsidRPr="00C93EF2">
              <w:rPr>
                <w:noProof w:val="0"/>
              </w:rPr>
              <w:t>Extended Events Folder Subscription Option</w:t>
            </w:r>
          </w:p>
        </w:tc>
      </w:tr>
      <w:tr w:rsidR="004C3A03" w:rsidRPr="00D71582" w14:paraId="1B573475" w14:textId="77777777" w:rsidTr="00C93EF2">
        <w:trPr>
          <w:trHeight w:val="332"/>
          <w:jc w:val="center"/>
        </w:trPr>
        <w:tc>
          <w:tcPr>
            <w:tcW w:w="0" w:type="auto"/>
            <w:shd w:val="clear" w:color="auto" w:fill="FFFFFF"/>
            <w:tcMar>
              <w:top w:w="40" w:type="dxa"/>
              <w:left w:w="40" w:type="dxa"/>
              <w:bottom w:w="40" w:type="dxa"/>
              <w:right w:w="40" w:type="dxa"/>
            </w:tcMar>
            <w:hideMark/>
          </w:tcPr>
          <w:p w14:paraId="634F4C69" w14:textId="77777777" w:rsidR="004C3A03" w:rsidRPr="00C93EF2" w:rsidRDefault="004C3A03" w:rsidP="00B7614A">
            <w:pPr>
              <w:pStyle w:val="TableEntry"/>
              <w:rPr>
                <w:noProof w:val="0"/>
              </w:rPr>
            </w:pPr>
            <w:r w:rsidRPr="00C93EF2">
              <w:rPr>
                <w:noProof w:val="0"/>
              </w:rPr>
              <w:t>Creation of a new Folder (i.e., the creation of a Folder object)</w:t>
            </w:r>
          </w:p>
        </w:tc>
        <w:tc>
          <w:tcPr>
            <w:tcW w:w="0" w:type="auto"/>
            <w:tcMar>
              <w:top w:w="40" w:type="dxa"/>
              <w:left w:w="40" w:type="dxa"/>
              <w:bottom w:w="40" w:type="dxa"/>
              <w:right w:w="40" w:type="dxa"/>
            </w:tcMar>
            <w:hideMark/>
          </w:tcPr>
          <w:p w14:paraId="74334935"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6E8C7A20"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1E3611D7" w14:textId="77777777" w:rsidR="004C3A03" w:rsidRPr="00C93EF2" w:rsidRDefault="004C3A03" w:rsidP="00C93EF2">
            <w:pPr>
              <w:pStyle w:val="TableEntry"/>
              <w:rPr>
                <w:noProof w:val="0"/>
              </w:rPr>
            </w:pPr>
            <w:r w:rsidRPr="00C93EF2">
              <w:rPr>
                <w:noProof w:val="0"/>
              </w:rPr>
              <w:t>X</w:t>
            </w:r>
          </w:p>
        </w:tc>
      </w:tr>
      <w:tr w:rsidR="004C3A03" w:rsidRPr="00D71582" w14:paraId="5030C608" w14:textId="77777777" w:rsidTr="00C93EF2">
        <w:trPr>
          <w:trHeight w:val="332"/>
          <w:jc w:val="center"/>
        </w:trPr>
        <w:tc>
          <w:tcPr>
            <w:tcW w:w="0" w:type="auto"/>
            <w:shd w:val="clear" w:color="auto" w:fill="FFFFFF"/>
            <w:tcMar>
              <w:top w:w="40" w:type="dxa"/>
              <w:left w:w="40" w:type="dxa"/>
              <w:bottom w:w="40" w:type="dxa"/>
              <w:right w:w="40" w:type="dxa"/>
            </w:tcMar>
            <w:hideMark/>
          </w:tcPr>
          <w:p w14:paraId="7B842DB0" w14:textId="77777777" w:rsidR="004C3A03" w:rsidRPr="00C93EF2" w:rsidRDefault="004C3A03" w:rsidP="00B7614A">
            <w:pPr>
              <w:pStyle w:val="TableEntry"/>
              <w:rPr>
                <w:noProof w:val="0"/>
              </w:rPr>
            </w:pPr>
            <w:r w:rsidRPr="00C93EF2">
              <w:rPr>
                <w:noProof w:val="0"/>
              </w:rPr>
              <w:t>Insert of a new document in a Folder (i.e., update a Folder object with a new link to a Document Entry object)</w:t>
            </w:r>
          </w:p>
        </w:tc>
        <w:tc>
          <w:tcPr>
            <w:tcW w:w="0" w:type="auto"/>
            <w:tcMar>
              <w:top w:w="40" w:type="dxa"/>
              <w:left w:w="40" w:type="dxa"/>
              <w:bottom w:w="40" w:type="dxa"/>
              <w:right w:w="40" w:type="dxa"/>
            </w:tcMar>
            <w:hideMark/>
          </w:tcPr>
          <w:p w14:paraId="18D9BA31"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73C8AA03"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742F287A" w14:textId="77777777" w:rsidR="004C3A03" w:rsidRPr="00C93EF2" w:rsidRDefault="004C3A03" w:rsidP="00C93EF2">
            <w:pPr>
              <w:pStyle w:val="TableEntry"/>
              <w:rPr>
                <w:noProof w:val="0"/>
              </w:rPr>
            </w:pPr>
            <w:r w:rsidRPr="00C93EF2">
              <w:rPr>
                <w:noProof w:val="0"/>
              </w:rPr>
              <w:t>X</w:t>
            </w:r>
          </w:p>
        </w:tc>
      </w:tr>
      <w:tr w:rsidR="004C3A03" w:rsidRPr="00D71582" w14:paraId="00047D50" w14:textId="77777777" w:rsidTr="00C93EF2">
        <w:trPr>
          <w:trHeight w:val="332"/>
          <w:jc w:val="center"/>
        </w:trPr>
        <w:tc>
          <w:tcPr>
            <w:tcW w:w="0" w:type="auto"/>
            <w:shd w:val="clear" w:color="auto" w:fill="FFFFFF"/>
            <w:tcMar>
              <w:top w:w="40" w:type="dxa"/>
              <w:left w:w="40" w:type="dxa"/>
              <w:bottom w:w="40" w:type="dxa"/>
              <w:right w:w="40" w:type="dxa"/>
            </w:tcMar>
            <w:hideMark/>
          </w:tcPr>
          <w:p w14:paraId="7A2A0887" w14:textId="77777777" w:rsidR="004C3A03" w:rsidRPr="00C93EF2" w:rsidRDefault="004C3A03" w:rsidP="00B7614A">
            <w:pPr>
              <w:pStyle w:val="TableEntry"/>
              <w:rPr>
                <w:noProof w:val="0"/>
              </w:rPr>
            </w:pPr>
            <w:r w:rsidRPr="00C93EF2">
              <w:rPr>
                <w:noProof w:val="0"/>
              </w:rPr>
              <w:t>Replace of a document in a Folder (i.e., update a Folder object with a new link to a Document Entry object and with the link to the Document Entry object replaced)</w:t>
            </w:r>
          </w:p>
        </w:tc>
        <w:tc>
          <w:tcPr>
            <w:tcW w:w="0" w:type="auto"/>
            <w:tcMar>
              <w:top w:w="40" w:type="dxa"/>
              <w:left w:w="40" w:type="dxa"/>
              <w:bottom w:w="40" w:type="dxa"/>
              <w:right w:w="40" w:type="dxa"/>
            </w:tcMar>
            <w:hideMark/>
          </w:tcPr>
          <w:p w14:paraId="39962B43"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51068BDF"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0330BE63" w14:textId="77777777" w:rsidR="004C3A03" w:rsidRPr="00C93EF2" w:rsidRDefault="004C3A03" w:rsidP="00C93EF2">
            <w:pPr>
              <w:pStyle w:val="TableEntry"/>
              <w:rPr>
                <w:noProof w:val="0"/>
              </w:rPr>
            </w:pPr>
            <w:r w:rsidRPr="00C93EF2">
              <w:rPr>
                <w:noProof w:val="0"/>
              </w:rPr>
              <w:t>X</w:t>
            </w:r>
          </w:p>
        </w:tc>
      </w:tr>
      <w:tr w:rsidR="004C3A03" w:rsidRPr="00D71582" w14:paraId="64223BFB" w14:textId="77777777" w:rsidTr="00C93EF2">
        <w:trPr>
          <w:trHeight w:val="332"/>
          <w:jc w:val="center"/>
        </w:trPr>
        <w:tc>
          <w:tcPr>
            <w:tcW w:w="0" w:type="auto"/>
            <w:shd w:val="clear" w:color="auto" w:fill="FFFFFF"/>
            <w:tcMar>
              <w:top w:w="40" w:type="dxa"/>
              <w:left w:w="40" w:type="dxa"/>
              <w:bottom w:w="40" w:type="dxa"/>
              <w:right w:w="40" w:type="dxa"/>
            </w:tcMar>
            <w:hideMark/>
          </w:tcPr>
          <w:p w14:paraId="47481306" w14:textId="77777777" w:rsidR="004C3A03" w:rsidRPr="00C93EF2" w:rsidRDefault="004C3A03" w:rsidP="00B7614A">
            <w:pPr>
              <w:pStyle w:val="TableEntry"/>
              <w:rPr>
                <w:noProof w:val="0"/>
              </w:rPr>
            </w:pPr>
            <w:r w:rsidRPr="00C93EF2">
              <w:rPr>
                <w:noProof w:val="0"/>
              </w:rPr>
              <w:lastRenderedPageBreak/>
              <w:t>Removal of a document from a Folder (i.e., update a Folder object erasing a Document Entry link)</w:t>
            </w:r>
          </w:p>
        </w:tc>
        <w:tc>
          <w:tcPr>
            <w:tcW w:w="0" w:type="auto"/>
            <w:tcMar>
              <w:top w:w="40" w:type="dxa"/>
              <w:left w:w="40" w:type="dxa"/>
              <w:bottom w:w="40" w:type="dxa"/>
              <w:right w:w="40" w:type="dxa"/>
            </w:tcMar>
            <w:hideMark/>
          </w:tcPr>
          <w:p w14:paraId="330E970E" w14:textId="77777777" w:rsidR="004C3A03" w:rsidRPr="00C93EF2" w:rsidRDefault="004C3A03" w:rsidP="00C93EF2">
            <w:pPr>
              <w:pStyle w:val="TableEntry"/>
              <w:rPr>
                <w:noProof w:val="0"/>
              </w:rPr>
            </w:pPr>
          </w:p>
        </w:tc>
        <w:tc>
          <w:tcPr>
            <w:tcW w:w="0" w:type="auto"/>
            <w:tcMar>
              <w:top w:w="40" w:type="dxa"/>
              <w:left w:w="40" w:type="dxa"/>
              <w:bottom w:w="40" w:type="dxa"/>
              <w:right w:w="40" w:type="dxa"/>
            </w:tcMar>
            <w:hideMark/>
          </w:tcPr>
          <w:p w14:paraId="51C5C0E3"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2A85A546" w14:textId="77777777" w:rsidR="004C3A03" w:rsidRPr="00C93EF2" w:rsidRDefault="004C3A03" w:rsidP="00C93EF2">
            <w:pPr>
              <w:pStyle w:val="TableEntry"/>
              <w:rPr>
                <w:noProof w:val="0"/>
              </w:rPr>
            </w:pPr>
            <w:r w:rsidRPr="00C93EF2">
              <w:rPr>
                <w:noProof w:val="0"/>
              </w:rPr>
              <w:t>X</w:t>
            </w:r>
          </w:p>
        </w:tc>
      </w:tr>
      <w:tr w:rsidR="004C3A03" w:rsidRPr="00D71582" w14:paraId="008EAC3B" w14:textId="77777777" w:rsidTr="00C93EF2">
        <w:trPr>
          <w:trHeight w:val="332"/>
          <w:jc w:val="center"/>
        </w:trPr>
        <w:tc>
          <w:tcPr>
            <w:tcW w:w="0" w:type="auto"/>
            <w:shd w:val="clear" w:color="auto" w:fill="FFFFFF"/>
            <w:tcMar>
              <w:top w:w="40" w:type="dxa"/>
              <w:left w:w="40" w:type="dxa"/>
              <w:bottom w:w="40" w:type="dxa"/>
              <w:right w:w="40" w:type="dxa"/>
            </w:tcMar>
            <w:hideMark/>
          </w:tcPr>
          <w:p w14:paraId="1063E5F3" w14:textId="77777777" w:rsidR="004C3A03" w:rsidRPr="00C93EF2" w:rsidRDefault="004C3A03" w:rsidP="00B7614A">
            <w:pPr>
              <w:pStyle w:val="TableEntry"/>
              <w:rPr>
                <w:noProof w:val="0"/>
              </w:rPr>
            </w:pPr>
            <w:r w:rsidRPr="00C93EF2">
              <w:rPr>
                <w:noProof w:val="0"/>
              </w:rPr>
              <w:t>Update of the metadata a Folder (i.e., the update of a Folder object)</w:t>
            </w:r>
          </w:p>
        </w:tc>
        <w:tc>
          <w:tcPr>
            <w:tcW w:w="0" w:type="auto"/>
            <w:tcMar>
              <w:top w:w="40" w:type="dxa"/>
              <w:left w:w="40" w:type="dxa"/>
              <w:bottom w:w="40" w:type="dxa"/>
              <w:right w:w="40" w:type="dxa"/>
            </w:tcMar>
            <w:hideMark/>
          </w:tcPr>
          <w:p w14:paraId="637965FB" w14:textId="77777777" w:rsidR="004C3A03" w:rsidRPr="00C93EF2" w:rsidRDefault="004C3A03" w:rsidP="00C93EF2">
            <w:pPr>
              <w:pStyle w:val="TableEntry"/>
              <w:rPr>
                <w:noProof w:val="0"/>
              </w:rPr>
            </w:pPr>
          </w:p>
        </w:tc>
        <w:tc>
          <w:tcPr>
            <w:tcW w:w="0" w:type="auto"/>
            <w:tcMar>
              <w:top w:w="40" w:type="dxa"/>
              <w:left w:w="40" w:type="dxa"/>
              <w:bottom w:w="40" w:type="dxa"/>
              <w:right w:w="40" w:type="dxa"/>
            </w:tcMar>
            <w:hideMark/>
          </w:tcPr>
          <w:p w14:paraId="434A2BB2"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0F7B1985" w14:textId="77777777" w:rsidR="004C3A03" w:rsidRPr="00C93EF2" w:rsidRDefault="004C3A03" w:rsidP="00C93EF2">
            <w:pPr>
              <w:pStyle w:val="TableEntry"/>
              <w:rPr>
                <w:noProof w:val="0"/>
              </w:rPr>
            </w:pPr>
            <w:r w:rsidRPr="00C93EF2">
              <w:rPr>
                <w:noProof w:val="0"/>
              </w:rPr>
              <w:t>X</w:t>
            </w:r>
          </w:p>
        </w:tc>
      </w:tr>
      <w:tr w:rsidR="004C3A03" w:rsidRPr="00D71582" w14:paraId="6EBB1C4A" w14:textId="77777777" w:rsidTr="00C93EF2">
        <w:trPr>
          <w:trHeight w:val="332"/>
          <w:jc w:val="center"/>
        </w:trPr>
        <w:tc>
          <w:tcPr>
            <w:tcW w:w="0" w:type="auto"/>
            <w:shd w:val="clear" w:color="auto" w:fill="FFFFFF"/>
            <w:tcMar>
              <w:top w:w="40" w:type="dxa"/>
              <w:left w:w="40" w:type="dxa"/>
              <w:bottom w:w="40" w:type="dxa"/>
              <w:right w:w="40" w:type="dxa"/>
            </w:tcMar>
            <w:hideMark/>
          </w:tcPr>
          <w:p w14:paraId="7C720DA6" w14:textId="77777777" w:rsidR="004C3A03" w:rsidRPr="00C93EF2" w:rsidRDefault="004C3A03" w:rsidP="00B7614A">
            <w:pPr>
              <w:pStyle w:val="TableEntry"/>
              <w:rPr>
                <w:noProof w:val="0"/>
              </w:rPr>
            </w:pPr>
            <w:r w:rsidRPr="00C93EF2">
              <w:rPr>
                <w:noProof w:val="0"/>
              </w:rPr>
              <w:t>Update of the metadata status of a Folder (i.e., update of the Folder status)</w:t>
            </w:r>
          </w:p>
        </w:tc>
        <w:tc>
          <w:tcPr>
            <w:tcW w:w="0" w:type="auto"/>
            <w:tcMar>
              <w:top w:w="40" w:type="dxa"/>
              <w:left w:w="40" w:type="dxa"/>
              <w:bottom w:w="40" w:type="dxa"/>
              <w:right w:w="40" w:type="dxa"/>
            </w:tcMar>
            <w:hideMark/>
          </w:tcPr>
          <w:p w14:paraId="3E829EAE" w14:textId="77777777" w:rsidR="004C3A03" w:rsidRPr="00C93EF2" w:rsidRDefault="004C3A03" w:rsidP="00C93EF2">
            <w:pPr>
              <w:pStyle w:val="TableEntry"/>
              <w:rPr>
                <w:noProof w:val="0"/>
              </w:rPr>
            </w:pPr>
          </w:p>
        </w:tc>
        <w:tc>
          <w:tcPr>
            <w:tcW w:w="0" w:type="auto"/>
            <w:tcMar>
              <w:top w:w="40" w:type="dxa"/>
              <w:left w:w="40" w:type="dxa"/>
              <w:bottom w:w="40" w:type="dxa"/>
              <w:right w:w="40" w:type="dxa"/>
            </w:tcMar>
            <w:hideMark/>
          </w:tcPr>
          <w:p w14:paraId="340E4484" w14:textId="77777777" w:rsidR="004C3A03" w:rsidRPr="00C93EF2" w:rsidRDefault="004C3A03" w:rsidP="00C93EF2">
            <w:pPr>
              <w:pStyle w:val="TableEntry"/>
              <w:rPr>
                <w:noProof w:val="0"/>
              </w:rPr>
            </w:pPr>
            <w:r w:rsidRPr="00C93EF2">
              <w:rPr>
                <w:noProof w:val="0"/>
              </w:rPr>
              <w:t>X</w:t>
            </w:r>
          </w:p>
        </w:tc>
        <w:tc>
          <w:tcPr>
            <w:tcW w:w="0" w:type="auto"/>
            <w:tcMar>
              <w:top w:w="40" w:type="dxa"/>
              <w:left w:w="40" w:type="dxa"/>
              <w:bottom w:w="40" w:type="dxa"/>
              <w:right w:w="40" w:type="dxa"/>
            </w:tcMar>
            <w:hideMark/>
          </w:tcPr>
          <w:p w14:paraId="2267447C" w14:textId="77777777" w:rsidR="004C3A03" w:rsidRPr="00C93EF2" w:rsidRDefault="004C3A03" w:rsidP="00C93EF2">
            <w:pPr>
              <w:pStyle w:val="TableEntry"/>
              <w:rPr>
                <w:noProof w:val="0"/>
              </w:rPr>
            </w:pPr>
            <w:r w:rsidRPr="00C93EF2">
              <w:rPr>
                <w:noProof w:val="0"/>
              </w:rPr>
              <w:t>X</w:t>
            </w:r>
          </w:p>
        </w:tc>
      </w:tr>
      <w:tr w:rsidR="004C3A03" w:rsidRPr="00D71582" w14:paraId="4AFB559D" w14:textId="77777777" w:rsidTr="00C93EF2">
        <w:trPr>
          <w:trHeight w:val="332"/>
          <w:jc w:val="center"/>
        </w:trPr>
        <w:tc>
          <w:tcPr>
            <w:tcW w:w="0" w:type="auto"/>
            <w:shd w:val="clear" w:color="auto" w:fill="FFFFFF"/>
            <w:tcMar>
              <w:top w:w="40" w:type="dxa"/>
              <w:left w:w="40" w:type="dxa"/>
              <w:bottom w:w="40" w:type="dxa"/>
              <w:right w:w="40" w:type="dxa"/>
            </w:tcMar>
            <w:hideMark/>
          </w:tcPr>
          <w:p w14:paraId="1B393B85" w14:textId="7CF0D3B5" w:rsidR="004C3A03" w:rsidRPr="00C93EF2" w:rsidRDefault="004C3A03" w:rsidP="00B7614A">
            <w:pPr>
              <w:pStyle w:val="TableEntry"/>
              <w:rPr>
                <w:noProof w:val="0"/>
              </w:rPr>
            </w:pPr>
            <w:r w:rsidRPr="00C93EF2">
              <w:rPr>
                <w:noProof w:val="0"/>
              </w:rPr>
              <w:t>Deletion of a Folder (i.</w:t>
            </w:r>
            <w:r w:rsidR="00291906" w:rsidRPr="00C93EF2">
              <w:rPr>
                <w:noProof w:val="0"/>
              </w:rPr>
              <w:t xml:space="preserve">e., the delete of a Folder </w:t>
            </w:r>
            <w:r w:rsidRPr="00C93EF2">
              <w:rPr>
                <w:noProof w:val="0"/>
              </w:rPr>
              <w:t>object)</w:t>
            </w:r>
          </w:p>
        </w:tc>
        <w:tc>
          <w:tcPr>
            <w:tcW w:w="0" w:type="auto"/>
            <w:tcMar>
              <w:top w:w="40" w:type="dxa"/>
              <w:left w:w="40" w:type="dxa"/>
              <w:bottom w:w="40" w:type="dxa"/>
              <w:right w:w="40" w:type="dxa"/>
            </w:tcMar>
            <w:hideMark/>
          </w:tcPr>
          <w:p w14:paraId="7DAD21DF" w14:textId="77777777" w:rsidR="004C3A03" w:rsidRPr="00C93EF2" w:rsidRDefault="004C3A03" w:rsidP="00C93EF2">
            <w:pPr>
              <w:pStyle w:val="TableEntry"/>
              <w:rPr>
                <w:noProof w:val="0"/>
              </w:rPr>
            </w:pPr>
          </w:p>
        </w:tc>
        <w:tc>
          <w:tcPr>
            <w:tcW w:w="0" w:type="auto"/>
            <w:tcMar>
              <w:top w:w="40" w:type="dxa"/>
              <w:left w:w="40" w:type="dxa"/>
              <w:bottom w:w="40" w:type="dxa"/>
              <w:right w:w="40" w:type="dxa"/>
            </w:tcMar>
            <w:hideMark/>
          </w:tcPr>
          <w:p w14:paraId="75F96FEE" w14:textId="77777777" w:rsidR="004C3A03" w:rsidRPr="00C93EF2" w:rsidRDefault="004C3A03" w:rsidP="00C93EF2">
            <w:pPr>
              <w:pStyle w:val="TableEntry"/>
              <w:rPr>
                <w:noProof w:val="0"/>
              </w:rPr>
            </w:pPr>
          </w:p>
        </w:tc>
        <w:tc>
          <w:tcPr>
            <w:tcW w:w="0" w:type="auto"/>
            <w:tcMar>
              <w:top w:w="40" w:type="dxa"/>
              <w:left w:w="40" w:type="dxa"/>
              <w:bottom w:w="40" w:type="dxa"/>
              <w:right w:w="40" w:type="dxa"/>
            </w:tcMar>
            <w:hideMark/>
          </w:tcPr>
          <w:p w14:paraId="7D47EA7A" w14:textId="77777777" w:rsidR="004C3A03" w:rsidRPr="00C93EF2" w:rsidRDefault="004C3A03" w:rsidP="00C93EF2">
            <w:pPr>
              <w:pStyle w:val="TableEntry"/>
              <w:rPr>
                <w:noProof w:val="0"/>
              </w:rPr>
            </w:pPr>
            <w:r w:rsidRPr="00C93EF2">
              <w:rPr>
                <w:noProof w:val="0"/>
              </w:rPr>
              <w:t>X</w:t>
            </w:r>
          </w:p>
        </w:tc>
      </w:tr>
    </w:tbl>
    <w:p w14:paraId="54C4A1FD" w14:textId="77777777" w:rsidR="00CA3D92" w:rsidRPr="00D71582" w:rsidRDefault="00CA3D92" w:rsidP="00075C19">
      <w:pPr>
        <w:pStyle w:val="BodyText"/>
        <w:rPr>
          <w:noProof w:val="0"/>
        </w:rPr>
      </w:pPr>
    </w:p>
    <w:p w14:paraId="74161C3F" w14:textId="77777777" w:rsidR="00CA3D92" w:rsidRPr="00D71582" w:rsidRDefault="00CA3D92" w:rsidP="00075C19">
      <w:pPr>
        <w:pStyle w:val="BodyText"/>
        <w:rPr>
          <w:noProof w:val="0"/>
        </w:rPr>
      </w:pPr>
    </w:p>
    <w:p w14:paraId="725EACF3" w14:textId="0FBC89DB" w:rsidR="00921013" w:rsidRPr="00D71582" w:rsidRDefault="00921013" w:rsidP="006C1CFC">
      <w:pPr>
        <w:pStyle w:val="EditorInstructions"/>
        <w:rPr>
          <w:noProof w:val="0"/>
        </w:rPr>
      </w:pPr>
      <w:r w:rsidRPr="00D71582">
        <w:rPr>
          <w:noProof w:val="0"/>
        </w:rPr>
        <w:t xml:space="preserve">Editor: apply the following changes to </w:t>
      </w:r>
      <w:r w:rsidR="00A873FD" w:rsidRPr="00D71582">
        <w:rPr>
          <w:noProof w:val="0"/>
        </w:rPr>
        <w:t>Table</w:t>
      </w:r>
      <w:r w:rsidRPr="00D71582">
        <w:rPr>
          <w:noProof w:val="0"/>
        </w:rPr>
        <w:t xml:space="preserve"> 26.3-1</w:t>
      </w:r>
    </w:p>
    <w:p w14:paraId="2D793755" w14:textId="77777777" w:rsidR="00921013" w:rsidRPr="00D71582" w:rsidRDefault="00921013" w:rsidP="006D1B5B">
      <w:pPr>
        <w:pStyle w:val="TableTitle"/>
        <w:rPr>
          <w:noProof w:val="0"/>
        </w:rPr>
      </w:pPr>
      <w:r w:rsidRPr="00D71582">
        <w:rPr>
          <w:noProof w:val="0"/>
        </w:rPr>
        <w:t>Table 26.3-1: DSUB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33"/>
        <w:gridCol w:w="2522"/>
        <w:gridCol w:w="1611"/>
      </w:tblGrid>
      <w:tr w:rsidR="00921013" w:rsidRPr="00D71582" w14:paraId="7DCE95DF" w14:textId="77777777" w:rsidTr="003D4300">
        <w:trPr>
          <w:cantSplit/>
          <w:tblHeader/>
          <w:jc w:val="center"/>
        </w:trPr>
        <w:tc>
          <w:tcPr>
            <w:tcW w:w="2333" w:type="dxa"/>
            <w:shd w:val="pct15" w:color="auto" w:fill="FFFFFF"/>
          </w:tcPr>
          <w:p w14:paraId="1E4C74B9" w14:textId="77777777" w:rsidR="00921013" w:rsidRPr="00D71582" w:rsidRDefault="00921013" w:rsidP="002C2C4B">
            <w:pPr>
              <w:pStyle w:val="TableEntryHeader"/>
              <w:rPr>
                <w:noProof w:val="0"/>
              </w:rPr>
            </w:pPr>
            <w:r w:rsidRPr="00D71582">
              <w:rPr>
                <w:noProof w:val="0"/>
              </w:rPr>
              <w:t>DSUB Actor</w:t>
            </w:r>
          </w:p>
        </w:tc>
        <w:tc>
          <w:tcPr>
            <w:tcW w:w="2522" w:type="dxa"/>
            <w:shd w:val="pct15" w:color="auto" w:fill="FFFFFF"/>
          </w:tcPr>
          <w:p w14:paraId="7626A390" w14:textId="77777777" w:rsidR="00921013" w:rsidRPr="00D71582" w:rsidRDefault="00921013" w:rsidP="002C2C4B">
            <w:pPr>
              <w:pStyle w:val="TableEntryHeader"/>
              <w:rPr>
                <w:noProof w:val="0"/>
              </w:rPr>
            </w:pPr>
            <w:r w:rsidRPr="00D71582">
              <w:rPr>
                <w:noProof w:val="0"/>
              </w:rPr>
              <w:t>Profile/Actor to be grouped with</w:t>
            </w:r>
          </w:p>
        </w:tc>
        <w:tc>
          <w:tcPr>
            <w:tcW w:w="1611" w:type="dxa"/>
            <w:shd w:val="pct15" w:color="auto" w:fill="FFFFFF"/>
          </w:tcPr>
          <w:p w14:paraId="435DBAA8" w14:textId="77777777" w:rsidR="00921013" w:rsidRPr="00D71582" w:rsidRDefault="00921013" w:rsidP="002C2C4B">
            <w:pPr>
              <w:pStyle w:val="TableEntryHeader"/>
              <w:rPr>
                <w:noProof w:val="0"/>
              </w:rPr>
            </w:pPr>
            <w:r w:rsidRPr="00D71582">
              <w:rPr>
                <w:noProof w:val="0"/>
              </w:rPr>
              <w:t>Reference</w:t>
            </w:r>
          </w:p>
        </w:tc>
      </w:tr>
      <w:tr w:rsidR="00921013" w:rsidRPr="00D71582" w14:paraId="3C4EE2A6" w14:textId="77777777" w:rsidTr="003D4300">
        <w:trPr>
          <w:cantSplit/>
          <w:trHeight w:val="332"/>
          <w:jc w:val="center"/>
        </w:trPr>
        <w:tc>
          <w:tcPr>
            <w:tcW w:w="2333" w:type="dxa"/>
            <w:vMerge w:val="restart"/>
          </w:tcPr>
          <w:p w14:paraId="795879DA" w14:textId="77777777" w:rsidR="00921013" w:rsidRPr="00D71582" w:rsidRDefault="00921013" w:rsidP="002C2C4B">
            <w:pPr>
              <w:pStyle w:val="TableEntry"/>
              <w:rPr>
                <w:noProof w:val="0"/>
              </w:rPr>
            </w:pPr>
            <w:r w:rsidRPr="00D71582">
              <w:rPr>
                <w:noProof w:val="0"/>
              </w:rPr>
              <w:t>Document Metadata Notification Broker</w:t>
            </w:r>
          </w:p>
        </w:tc>
        <w:tc>
          <w:tcPr>
            <w:tcW w:w="2522" w:type="dxa"/>
          </w:tcPr>
          <w:p w14:paraId="5247AB7C" w14:textId="77777777" w:rsidR="00921013" w:rsidRPr="00D71582" w:rsidRDefault="00921013" w:rsidP="002C2C4B">
            <w:pPr>
              <w:pStyle w:val="TableEntry"/>
              <w:rPr>
                <w:noProof w:val="0"/>
              </w:rPr>
            </w:pPr>
            <w:r w:rsidRPr="00D71582">
              <w:rPr>
                <w:noProof w:val="0"/>
              </w:rPr>
              <w:t>ATNA / Secure Node or Secure Application</w:t>
            </w:r>
          </w:p>
        </w:tc>
        <w:tc>
          <w:tcPr>
            <w:tcW w:w="1611" w:type="dxa"/>
          </w:tcPr>
          <w:p w14:paraId="228AA7AA" w14:textId="3C3E3087" w:rsidR="00921013" w:rsidRPr="00D71582" w:rsidRDefault="00921013" w:rsidP="002C2C4B">
            <w:pPr>
              <w:pStyle w:val="TableEntry"/>
              <w:rPr>
                <w:noProof w:val="0"/>
              </w:rPr>
            </w:pPr>
            <w:r w:rsidRPr="00D71582">
              <w:rPr>
                <w:noProof w:val="0"/>
              </w:rPr>
              <w:t>ITI TF-1:</w:t>
            </w:r>
            <w:r w:rsidR="003D4300" w:rsidRPr="00D71582">
              <w:rPr>
                <w:noProof w:val="0"/>
              </w:rPr>
              <w:t xml:space="preserve"> </w:t>
            </w:r>
            <w:r w:rsidRPr="00D71582">
              <w:rPr>
                <w:noProof w:val="0"/>
              </w:rPr>
              <w:t>9.4</w:t>
            </w:r>
          </w:p>
        </w:tc>
      </w:tr>
      <w:tr w:rsidR="00921013" w:rsidRPr="00D71582" w14:paraId="7487EBF8" w14:textId="77777777" w:rsidTr="003D4300">
        <w:trPr>
          <w:cantSplit/>
          <w:trHeight w:val="332"/>
          <w:jc w:val="center"/>
        </w:trPr>
        <w:tc>
          <w:tcPr>
            <w:tcW w:w="2333" w:type="dxa"/>
            <w:vMerge/>
          </w:tcPr>
          <w:p w14:paraId="3959D57E" w14:textId="77777777" w:rsidR="00921013" w:rsidRPr="00D71582" w:rsidRDefault="00921013" w:rsidP="002C2C4B">
            <w:pPr>
              <w:pStyle w:val="TableEntry"/>
              <w:rPr>
                <w:noProof w:val="0"/>
              </w:rPr>
            </w:pPr>
          </w:p>
        </w:tc>
        <w:tc>
          <w:tcPr>
            <w:tcW w:w="2522" w:type="dxa"/>
          </w:tcPr>
          <w:p w14:paraId="46601EC9" w14:textId="77777777" w:rsidR="00921013" w:rsidRPr="00D71582" w:rsidRDefault="00921013" w:rsidP="002C2C4B">
            <w:pPr>
              <w:pStyle w:val="TableEntry"/>
              <w:rPr>
                <w:noProof w:val="0"/>
              </w:rPr>
            </w:pPr>
            <w:r w:rsidRPr="00D71582">
              <w:rPr>
                <w:noProof w:val="0"/>
              </w:rPr>
              <w:t>CT / Time Client</w:t>
            </w:r>
          </w:p>
        </w:tc>
        <w:tc>
          <w:tcPr>
            <w:tcW w:w="1611" w:type="dxa"/>
          </w:tcPr>
          <w:p w14:paraId="7089E0F4" w14:textId="38D88C4D" w:rsidR="00921013" w:rsidRPr="00D71582" w:rsidRDefault="00921013" w:rsidP="002C2C4B">
            <w:pPr>
              <w:pStyle w:val="TableEntry"/>
              <w:rPr>
                <w:noProof w:val="0"/>
              </w:rPr>
            </w:pPr>
            <w:r w:rsidRPr="00D71582">
              <w:rPr>
                <w:noProof w:val="0"/>
              </w:rPr>
              <w:t>ITI TF-1:</w:t>
            </w:r>
            <w:r w:rsidR="003D4300" w:rsidRPr="00D71582">
              <w:rPr>
                <w:noProof w:val="0"/>
              </w:rPr>
              <w:t xml:space="preserve"> </w:t>
            </w:r>
            <w:r w:rsidRPr="00D71582">
              <w:rPr>
                <w:noProof w:val="0"/>
              </w:rPr>
              <w:t>7.1</w:t>
            </w:r>
          </w:p>
        </w:tc>
      </w:tr>
      <w:tr w:rsidR="00921013" w:rsidRPr="00D71582" w14:paraId="023F325B" w14:textId="77777777" w:rsidTr="003D4300">
        <w:trPr>
          <w:cantSplit/>
          <w:trHeight w:val="332"/>
          <w:jc w:val="center"/>
        </w:trPr>
        <w:tc>
          <w:tcPr>
            <w:tcW w:w="2333" w:type="dxa"/>
            <w:vMerge w:val="restart"/>
          </w:tcPr>
          <w:p w14:paraId="1D7488B3" w14:textId="77777777" w:rsidR="00921013" w:rsidRPr="00D71582" w:rsidRDefault="00921013" w:rsidP="002C2C4B">
            <w:pPr>
              <w:pStyle w:val="TableEntry"/>
              <w:rPr>
                <w:noProof w:val="0"/>
              </w:rPr>
            </w:pPr>
            <w:r w:rsidRPr="00D71582">
              <w:rPr>
                <w:noProof w:val="0"/>
              </w:rPr>
              <w:t>Document Metadata Subscriber</w:t>
            </w:r>
          </w:p>
        </w:tc>
        <w:tc>
          <w:tcPr>
            <w:tcW w:w="2522" w:type="dxa"/>
          </w:tcPr>
          <w:p w14:paraId="1AACFB65" w14:textId="77777777" w:rsidR="00921013" w:rsidRPr="00D71582" w:rsidRDefault="00921013" w:rsidP="002C2C4B">
            <w:pPr>
              <w:pStyle w:val="TableEntry"/>
              <w:rPr>
                <w:noProof w:val="0"/>
              </w:rPr>
            </w:pPr>
            <w:r w:rsidRPr="00D71582">
              <w:rPr>
                <w:noProof w:val="0"/>
              </w:rPr>
              <w:t>ATNA / Secure Node or Secure Application</w:t>
            </w:r>
          </w:p>
        </w:tc>
        <w:tc>
          <w:tcPr>
            <w:tcW w:w="1611" w:type="dxa"/>
          </w:tcPr>
          <w:p w14:paraId="7935064A" w14:textId="668B36F8" w:rsidR="00921013" w:rsidRPr="00D71582" w:rsidRDefault="00921013" w:rsidP="002C2C4B">
            <w:pPr>
              <w:pStyle w:val="TableEntry"/>
              <w:rPr>
                <w:noProof w:val="0"/>
              </w:rPr>
            </w:pPr>
            <w:r w:rsidRPr="00D71582">
              <w:rPr>
                <w:noProof w:val="0"/>
              </w:rPr>
              <w:t>ITI TF-1:</w:t>
            </w:r>
            <w:r w:rsidR="003D4300" w:rsidRPr="00D71582">
              <w:rPr>
                <w:noProof w:val="0"/>
              </w:rPr>
              <w:t xml:space="preserve"> </w:t>
            </w:r>
            <w:r w:rsidRPr="00D71582">
              <w:rPr>
                <w:noProof w:val="0"/>
              </w:rPr>
              <w:t>9.4</w:t>
            </w:r>
          </w:p>
        </w:tc>
      </w:tr>
      <w:tr w:rsidR="00921013" w:rsidRPr="00D71582" w14:paraId="363405E9" w14:textId="77777777" w:rsidTr="003D4300">
        <w:trPr>
          <w:cantSplit/>
          <w:trHeight w:val="332"/>
          <w:jc w:val="center"/>
        </w:trPr>
        <w:tc>
          <w:tcPr>
            <w:tcW w:w="2333" w:type="dxa"/>
            <w:vMerge/>
          </w:tcPr>
          <w:p w14:paraId="4D7B8F12" w14:textId="77777777" w:rsidR="00921013" w:rsidRPr="00D71582" w:rsidRDefault="00921013" w:rsidP="002C2C4B">
            <w:pPr>
              <w:pStyle w:val="TableEntry"/>
              <w:rPr>
                <w:noProof w:val="0"/>
              </w:rPr>
            </w:pPr>
          </w:p>
        </w:tc>
        <w:tc>
          <w:tcPr>
            <w:tcW w:w="2522" w:type="dxa"/>
          </w:tcPr>
          <w:p w14:paraId="182C805B" w14:textId="77777777" w:rsidR="00921013" w:rsidRPr="00D71582" w:rsidRDefault="00921013" w:rsidP="002C2C4B">
            <w:pPr>
              <w:pStyle w:val="TableEntry"/>
              <w:rPr>
                <w:noProof w:val="0"/>
              </w:rPr>
            </w:pPr>
            <w:r w:rsidRPr="00D71582">
              <w:rPr>
                <w:noProof w:val="0"/>
              </w:rPr>
              <w:t>CT / Time Client</w:t>
            </w:r>
          </w:p>
        </w:tc>
        <w:tc>
          <w:tcPr>
            <w:tcW w:w="1611" w:type="dxa"/>
          </w:tcPr>
          <w:p w14:paraId="7E44F33A" w14:textId="05C8AF80" w:rsidR="00921013" w:rsidRPr="00D71582" w:rsidRDefault="00921013" w:rsidP="002C2C4B">
            <w:pPr>
              <w:pStyle w:val="TableEntry"/>
              <w:rPr>
                <w:noProof w:val="0"/>
              </w:rPr>
            </w:pPr>
            <w:r w:rsidRPr="00D71582">
              <w:rPr>
                <w:noProof w:val="0"/>
              </w:rPr>
              <w:t>ITI TF-1:</w:t>
            </w:r>
            <w:r w:rsidR="003D4300" w:rsidRPr="00D71582">
              <w:rPr>
                <w:noProof w:val="0"/>
              </w:rPr>
              <w:t xml:space="preserve"> </w:t>
            </w:r>
            <w:r w:rsidRPr="00D71582">
              <w:rPr>
                <w:noProof w:val="0"/>
              </w:rPr>
              <w:t>7.1</w:t>
            </w:r>
          </w:p>
        </w:tc>
      </w:tr>
      <w:tr w:rsidR="00921013" w:rsidRPr="00D71582" w14:paraId="3F0B9735" w14:textId="77777777" w:rsidTr="003D4300">
        <w:trPr>
          <w:cantSplit/>
          <w:trHeight w:val="332"/>
          <w:jc w:val="center"/>
        </w:trPr>
        <w:tc>
          <w:tcPr>
            <w:tcW w:w="2333" w:type="dxa"/>
            <w:vMerge w:val="restart"/>
          </w:tcPr>
          <w:p w14:paraId="04D38FA5" w14:textId="77777777" w:rsidR="00921013" w:rsidRPr="00D71582" w:rsidRDefault="00921013" w:rsidP="002C2C4B">
            <w:pPr>
              <w:pStyle w:val="TableEntry"/>
              <w:rPr>
                <w:noProof w:val="0"/>
              </w:rPr>
            </w:pPr>
            <w:r w:rsidRPr="00D71582">
              <w:rPr>
                <w:noProof w:val="0"/>
              </w:rPr>
              <w:t>Document Metadata Publisher</w:t>
            </w:r>
          </w:p>
        </w:tc>
        <w:tc>
          <w:tcPr>
            <w:tcW w:w="2522" w:type="dxa"/>
          </w:tcPr>
          <w:p w14:paraId="433A51CE" w14:textId="77777777" w:rsidR="00921013" w:rsidRPr="00D71582" w:rsidRDefault="00921013" w:rsidP="002C2C4B">
            <w:pPr>
              <w:pStyle w:val="TableEntry"/>
              <w:rPr>
                <w:noProof w:val="0"/>
              </w:rPr>
            </w:pPr>
            <w:r w:rsidRPr="00D71582">
              <w:rPr>
                <w:noProof w:val="0"/>
              </w:rPr>
              <w:t>ATNA / Secure Node or Secure Application</w:t>
            </w:r>
          </w:p>
        </w:tc>
        <w:tc>
          <w:tcPr>
            <w:tcW w:w="1611" w:type="dxa"/>
          </w:tcPr>
          <w:p w14:paraId="2F6133C3" w14:textId="7F016816" w:rsidR="00921013" w:rsidRPr="00D71582" w:rsidRDefault="00921013" w:rsidP="002C2C4B">
            <w:pPr>
              <w:pStyle w:val="TableEntry"/>
              <w:rPr>
                <w:noProof w:val="0"/>
              </w:rPr>
            </w:pPr>
            <w:r w:rsidRPr="00D71582">
              <w:rPr>
                <w:noProof w:val="0"/>
              </w:rPr>
              <w:t>ITI TF-1:</w:t>
            </w:r>
            <w:r w:rsidR="003D4300" w:rsidRPr="00D71582">
              <w:rPr>
                <w:noProof w:val="0"/>
              </w:rPr>
              <w:t xml:space="preserve"> </w:t>
            </w:r>
            <w:r w:rsidRPr="00D71582">
              <w:rPr>
                <w:noProof w:val="0"/>
              </w:rPr>
              <w:t>9.4</w:t>
            </w:r>
          </w:p>
        </w:tc>
      </w:tr>
      <w:tr w:rsidR="00921013" w:rsidRPr="00D71582" w14:paraId="45A60493" w14:textId="77777777" w:rsidTr="003D4300">
        <w:trPr>
          <w:cantSplit/>
          <w:trHeight w:val="332"/>
          <w:jc w:val="center"/>
        </w:trPr>
        <w:tc>
          <w:tcPr>
            <w:tcW w:w="2333" w:type="dxa"/>
            <w:vMerge/>
          </w:tcPr>
          <w:p w14:paraId="3AB49E27" w14:textId="77777777" w:rsidR="00921013" w:rsidRPr="00D71582" w:rsidRDefault="00921013" w:rsidP="002C2C4B">
            <w:pPr>
              <w:pStyle w:val="TableEntry"/>
              <w:ind w:left="0"/>
              <w:rPr>
                <w:noProof w:val="0"/>
              </w:rPr>
            </w:pPr>
          </w:p>
        </w:tc>
        <w:tc>
          <w:tcPr>
            <w:tcW w:w="2522" w:type="dxa"/>
          </w:tcPr>
          <w:p w14:paraId="3E240619" w14:textId="77777777" w:rsidR="00921013" w:rsidRPr="00D71582" w:rsidRDefault="00921013" w:rsidP="002C2C4B">
            <w:pPr>
              <w:pStyle w:val="TableEntry"/>
              <w:rPr>
                <w:noProof w:val="0"/>
              </w:rPr>
            </w:pPr>
            <w:r w:rsidRPr="00D71582">
              <w:rPr>
                <w:noProof w:val="0"/>
              </w:rPr>
              <w:t>CT / Time Client</w:t>
            </w:r>
          </w:p>
        </w:tc>
        <w:tc>
          <w:tcPr>
            <w:tcW w:w="1611" w:type="dxa"/>
          </w:tcPr>
          <w:p w14:paraId="070AD550" w14:textId="740302BC" w:rsidR="00921013" w:rsidRPr="00D71582" w:rsidRDefault="00921013" w:rsidP="002C2C4B">
            <w:pPr>
              <w:pStyle w:val="TableEntry"/>
              <w:rPr>
                <w:noProof w:val="0"/>
              </w:rPr>
            </w:pPr>
            <w:r w:rsidRPr="00D71582">
              <w:rPr>
                <w:noProof w:val="0"/>
              </w:rPr>
              <w:t>ITI TF-1:</w:t>
            </w:r>
            <w:r w:rsidR="003D4300" w:rsidRPr="00D71582">
              <w:rPr>
                <w:noProof w:val="0"/>
              </w:rPr>
              <w:t xml:space="preserve"> </w:t>
            </w:r>
            <w:r w:rsidRPr="00D71582">
              <w:rPr>
                <w:noProof w:val="0"/>
              </w:rPr>
              <w:t>7.1</w:t>
            </w:r>
          </w:p>
        </w:tc>
      </w:tr>
      <w:tr w:rsidR="001A686F" w:rsidRPr="00D71582" w14:paraId="39859B87" w14:textId="77777777" w:rsidTr="003D4300">
        <w:trPr>
          <w:cantSplit/>
          <w:trHeight w:val="332"/>
          <w:jc w:val="center"/>
        </w:trPr>
        <w:tc>
          <w:tcPr>
            <w:tcW w:w="2333" w:type="dxa"/>
            <w:vMerge w:val="restart"/>
          </w:tcPr>
          <w:p w14:paraId="0D0A632E" w14:textId="77777777" w:rsidR="001A686F" w:rsidRPr="00D71582" w:rsidRDefault="001A686F" w:rsidP="002C2C4B">
            <w:pPr>
              <w:pStyle w:val="TableEntry"/>
              <w:rPr>
                <w:noProof w:val="0"/>
              </w:rPr>
            </w:pPr>
            <w:r w:rsidRPr="00D71582">
              <w:rPr>
                <w:noProof w:val="0"/>
              </w:rPr>
              <w:t>Document Metadata Notification Recipient</w:t>
            </w:r>
          </w:p>
        </w:tc>
        <w:tc>
          <w:tcPr>
            <w:tcW w:w="2522" w:type="dxa"/>
          </w:tcPr>
          <w:p w14:paraId="628BA524" w14:textId="77777777" w:rsidR="001A686F" w:rsidRPr="00D71582" w:rsidRDefault="001A686F" w:rsidP="002C2C4B">
            <w:pPr>
              <w:pStyle w:val="TableEntry"/>
              <w:rPr>
                <w:noProof w:val="0"/>
              </w:rPr>
            </w:pPr>
            <w:r w:rsidRPr="00D71582">
              <w:rPr>
                <w:noProof w:val="0"/>
              </w:rPr>
              <w:t>ATNA / Secure Node or Secure Application</w:t>
            </w:r>
          </w:p>
        </w:tc>
        <w:tc>
          <w:tcPr>
            <w:tcW w:w="1611" w:type="dxa"/>
          </w:tcPr>
          <w:p w14:paraId="224B3038" w14:textId="328CD21F" w:rsidR="001A686F" w:rsidRPr="00D71582" w:rsidRDefault="001A686F" w:rsidP="002C2C4B">
            <w:pPr>
              <w:pStyle w:val="TableEntry"/>
              <w:rPr>
                <w:noProof w:val="0"/>
              </w:rPr>
            </w:pPr>
            <w:r w:rsidRPr="00D71582">
              <w:rPr>
                <w:noProof w:val="0"/>
              </w:rPr>
              <w:t>ITI TF-1:</w:t>
            </w:r>
            <w:r w:rsidR="003D4300" w:rsidRPr="00D71582">
              <w:rPr>
                <w:noProof w:val="0"/>
              </w:rPr>
              <w:t xml:space="preserve"> </w:t>
            </w:r>
            <w:r w:rsidRPr="00D71582">
              <w:rPr>
                <w:noProof w:val="0"/>
              </w:rPr>
              <w:t>9.4</w:t>
            </w:r>
          </w:p>
        </w:tc>
      </w:tr>
      <w:tr w:rsidR="001A686F" w:rsidRPr="00D71582" w14:paraId="327AF131" w14:textId="77777777" w:rsidTr="003D4300">
        <w:trPr>
          <w:cantSplit/>
          <w:trHeight w:val="332"/>
          <w:jc w:val="center"/>
        </w:trPr>
        <w:tc>
          <w:tcPr>
            <w:tcW w:w="2333" w:type="dxa"/>
            <w:vMerge/>
          </w:tcPr>
          <w:p w14:paraId="55AC52F2" w14:textId="77777777" w:rsidR="001A686F" w:rsidRPr="00D71582" w:rsidRDefault="001A686F" w:rsidP="002C2C4B">
            <w:pPr>
              <w:pStyle w:val="TableEntry"/>
              <w:rPr>
                <w:noProof w:val="0"/>
              </w:rPr>
            </w:pPr>
          </w:p>
        </w:tc>
        <w:tc>
          <w:tcPr>
            <w:tcW w:w="2522" w:type="dxa"/>
          </w:tcPr>
          <w:p w14:paraId="4EF70400" w14:textId="77777777" w:rsidR="001A686F" w:rsidRPr="00D71582" w:rsidRDefault="001A686F" w:rsidP="002C2C4B">
            <w:pPr>
              <w:pStyle w:val="TableEntry"/>
              <w:rPr>
                <w:noProof w:val="0"/>
              </w:rPr>
            </w:pPr>
            <w:r w:rsidRPr="00D71582">
              <w:rPr>
                <w:noProof w:val="0"/>
              </w:rPr>
              <w:t>CT / Time Client</w:t>
            </w:r>
          </w:p>
        </w:tc>
        <w:tc>
          <w:tcPr>
            <w:tcW w:w="1611" w:type="dxa"/>
          </w:tcPr>
          <w:p w14:paraId="75615807" w14:textId="5F65B16C" w:rsidR="001A686F" w:rsidRPr="00D71582" w:rsidRDefault="001A686F" w:rsidP="002C2C4B">
            <w:pPr>
              <w:pStyle w:val="TableEntry"/>
              <w:rPr>
                <w:noProof w:val="0"/>
              </w:rPr>
            </w:pPr>
            <w:r w:rsidRPr="00D71582">
              <w:rPr>
                <w:noProof w:val="0"/>
              </w:rPr>
              <w:t>ITI TF-1:</w:t>
            </w:r>
            <w:r w:rsidR="003D4300" w:rsidRPr="00D71582">
              <w:rPr>
                <w:noProof w:val="0"/>
              </w:rPr>
              <w:t xml:space="preserve"> </w:t>
            </w:r>
            <w:r w:rsidRPr="00D71582">
              <w:rPr>
                <w:noProof w:val="0"/>
              </w:rPr>
              <w:t>7.1</w:t>
            </w:r>
          </w:p>
        </w:tc>
      </w:tr>
      <w:tr w:rsidR="00921013" w:rsidRPr="00D71582" w14:paraId="79A914BA" w14:textId="77777777" w:rsidTr="003D4300">
        <w:trPr>
          <w:cantSplit/>
          <w:trHeight w:val="332"/>
          <w:jc w:val="center"/>
        </w:trPr>
        <w:tc>
          <w:tcPr>
            <w:tcW w:w="2333" w:type="dxa"/>
          </w:tcPr>
          <w:p w14:paraId="3183A6F7" w14:textId="77777777" w:rsidR="00921013" w:rsidRPr="00D71582" w:rsidRDefault="00921013" w:rsidP="002C2C4B">
            <w:pPr>
              <w:pStyle w:val="TableEntry"/>
              <w:rPr>
                <w:b/>
                <w:noProof w:val="0"/>
                <w:u w:val="single"/>
              </w:rPr>
            </w:pPr>
            <w:r w:rsidRPr="00D71582">
              <w:rPr>
                <w:b/>
                <w:noProof w:val="0"/>
                <w:u w:val="single"/>
              </w:rPr>
              <w:t>Notification Pull Point</w:t>
            </w:r>
          </w:p>
        </w:tc>
        <w:tc>
          <w:tcPr>
            <w:tcW w:w="2522" w:type="dxa"/>
          </w:tcPr>
          <w:p w14:paraId="22A9141E" w14:textId="77777777" w:rsidR="00921013" w:rsidRPr="00D71582" w:rsidRDefault="00921013" w:rsidP="002C2C4B">
            <w:pPr>
              <w:pStyle w:val="TableEntry"/>
              <w:rPr>
                <w:b/>
                <w:noProof w:val="0"/>
                <w:u w:val="single"/>
              </w:rPr>
            </w:pPr>
            <w:r w:rsidRPr="00D71582">
              <w:rPr>
                <w:b/>
                <w:noProof w:val="0"/>
                <w:u w:val="single"/>
              </w:rPr>
              <w:t>DSUB / Document Metadata Notification Recipient</w:t>
            </w:r>
          </w:p>
        </w:tc>
        <w:tc>
          <w:tcPr>
            <w:tcW w:w="1611" w:type="dxa"/>
          </w:tcPr>
          <w:p w14:paraId="4B759A31" w14:textId="5B5464FC" w:rsidR="00921013" w:rsidRPr="00D71582" w:rsidRDefault="00921013" w:rsidP="002C2C4B">
            <w:pPr>
              <w:pStyle w:val="TableEntry"/>
              <w:rPr>
                <w:b/>
                <w:noProof w:val="0"/>
                <w:u w:val="single"/>
              </w:rPr>
            </w:pPr>
            <w:r w:rsidRPr="00D71582">
              <w:rPr>
                <w:b/>
                <w:noProof w:val="0"/>
                <w:u w:val="single"/>
              </w:rPr>
              <w:t>ITI TF-1:</w:t>
            </w:r>
            <w:r w:rsidR="003D4300" w:rsidRPr="00D71582">
              <w:rPr>
                <w:b/>
                <w:noProof w:val="0"/>
                <w:u w:val="single"/>
              </w:rPr>
              <w:t xml:space="preserve"> </w:t>
            </w:r>
            <w:r w:rsidRPr="00D71582">
              <w:rPr>
                <w:b/>
                <w:noProof w:val="0"/>
                <w:u w:val="single"/>
              </w:rPr>
              <w:t>26.1</w:t>
            </w:r>
          </w:p>
        </w:tc>
      </w:tr>
      <w:tr w:rsidR="00921013" w:rsidRPr="00D71582" w14:paraId="6E80630C" w14:textId="77777777" w:rsidTr="003D4300">
        <w:trPr>
          <w:cantSplit/>
          <w:trHeight w:val="332"/>
          <w:jc w:val="center"/>
        </w:trPr>
        <w:tc>
          <w:tcPr>
            <w:tcW w:w="2333" w:type="dxa"/>
          </w:tcPr>
          <w:p w14:paraId="668D15FC" w14:textId="77777777" w:rsidR="00921013" w:rsidRPr="00D71582" w:rsidRDefault="00921013" w:rsidP="002C2C4B">
            <w:pPr>
              <w:pStyle w:val="TableEntry"/>
              <w:rPr>
                <w:b/>
                <w:noProof w:val="0"/>
                <w:u w:val="single"/>
              </w:rPr>
            </w:pPr>
            <w:r w:rsidRPr="00D71582">
              <w:rPr>
                <w:b/>
                <w:noProof w:val="0"/>
                <w:u w:val="single"/>
              </w:rPr>
              <w:t>Notification Puller</w:t>
            </w:r>
          </w:p>
        </w:tc>
        <w:tc>
          <w:tcPr>
            <w:tcW w:w="2522" w:type="dxa"/>
          </w:tcPr>
          <w:p w14:paraId="4D914C79" w14:textId="77777777" w:rsidR="00921013" w:rsidRPr="00D71582" w:rsidRDefault="00921013" w:rsidP="002C2C4B">
            <w:pPr>
              <w:pStyle w:val="TableEntry"/>
              <w:rPr>
                <w:b/>
                <w:noProof w:val="0"/>
                <w:u w:val="single"/>
              </w:rPr>
            </w:pPr>
            <w:r w:rsidRPr="00D71582">
              <w:rPr>
                <w:b/>
                <w:noProof w:val="0"/>
                <w:u w:val="single"/>
              </w:rPr>
              <w:t>DSUB / Document Metadata Subscriber</w:t>
            </w:r>
          </w:p>
        </w:tc>
        <w:tc>
          <w:tcPr>
            <w:tcW w:w="1611" w:type="dxa"/>
          </w:tcPr>
          <w:p w14:paraId="5A2F9552" w14:textId="4FB2EED6" w:rsidR="00921013" w:rsidRPr="00D71582" w:rsidRDefault="00921013" w:rsidP="002C2C4B">
            <w:pPr>
              <w:pStyle w:val="TableEntry"/>
              <w:rPr>
                <w:b/>
                <w:noProof w:val="0"/>
                <w:u w:val="single"/>
              </w:rPr>
            </w:pPr>
            <w:r w:rsidRPr="00D71582">
              <w:rPr>
                <w:b/>
                <w:noProof w:val="0"/>
                <w:u w:val="single"/>
              </w:rPr>
              <w:t>ITI TF-1:</w:t>
            </w:r>
            <w:r w:rsidR="003D4300" w:rsidRPr="00D71582">
              <w:rPr>
                <w:b/>
                <w:noProof w:val="0"/>
                <w:u w:val="single"/>
              </w:rPr>
              <w:t xml:space="preserve"> </w:t>
            </w:r>
            <w:r w:rsidRPr="00D71582">
              <w:rPr>
                <w:b/>
                <w:noProof w:val="0"/>
                <w:u w:val="single"/>
              </w:rPr>
              <w:t>26.1</w:t>
            </w:r>
          </w:p>
        </w:tc>
      </w:tr>
    </w:tbl>
    <w:p w14:paraId="20E3FB1D" w14:textId="77777777" w:rsidR="00193558" w:rsidRPr="00D71582" w:rsidRDefault="00193558" w:rsidP="00075C19">
      <w:pPr>
        <w:pStyle w:val="BodyText"/>
        <w:rPr>
          <w:noProof w:val="0"/>
        </w:rPr>
      </w:pPr>
    </w:p>
    <w:p w14:paraId="403E110C" w14:textId="77777777" w:rsidR="00702F33" w:rsidRPr="00D71582" w:rsidRDefault="00702F33" w:rsidP="00075C19">
      <w:pPr>
        <w:pStyle w:val="BodyText"/>
        <w:rPr>
          <w:noProof w:val="0"/>
        </w:rPr>
      </w:pPr>
    </w:p>
    <w:p w14:paraId="7CDC5E71" w14:textId="77777777" w:rsidR="00702F33" w:rsidRPr="00D71582" w:rsidRDefault="00702F33" w:rsidP="00075C19">
      <w:pPr>
        <w:pStyle w:val="BodyText"/>
        <w:rPr>
          <w:noProof w:val="0"/>
        </w:rPr>
      </w:pPr>
    </w:p>
    <w:p w14:paraId="69C6A8FD" w14:textId="41CFBB82" w:rsidR="00506573" w:rsidRPr="00D71582" w:rsidRDefault="00506573" w:rsidP="006C1CFC">
      <w:pPr>
        <w:pStyle w:val="EditorInstructions"/>
        <w:rPr>
          <w:noProof w:val="0"/>
        </w:rPr>
      </w:pPr>
      <w:r w:rsidRPr="00D71582">
        <w:rPr>
          <w:noProof w:val="0"/>
        </w:rPr>
        <w:lastRenderedPageBreak/>
        <w:t xml:space="preserve">Editor: make the following changes to </w:t>
      </w:r>
      <w:r w:rsidR="00A873FD" w:rsidRPr="00D71582">
        <w:rPr>
          <w:noProof w:val="0"/>
        </w:rPr>
        <w:t>Section</w:t>
      </w:r>
      <w:r w:rsidRPr="00D71582">
        <w:rPr>
          <w:noProof w:val="0"/>
        </w:rPr>
        <w:t xml:space="preserve"> 26.4.1</w:t>
      </w:r>
    </w:p>
    <w:p w14:paraId="65253936" w14:textId="77777777" w:rsidR="00193558" w:rsidRPr="00D71582" w:rsidRDefault="00193558" w:rsidP="00075C19">
      <w:pPr>
        <w:pStyle w:val="BodyText"/>
        <w:rPr>
          <w:noProof w:val="0"/>
        </w:rPr>
      </w:pPr>
    </w:p>
    <w:p w14:paraId="55D9A2B7" w14:textId="77777777" w:rsidR="00506573" w:rsidRPr="00D71582" w:rsidRDefault="00506573" w:rsidP="00506573">
      <w:pPr>
        <w:pStyle w:val="Heading3"/>
        <w:keepNext w:val="0"/>
        <w:numPr>
          <w:ilvl w:val="0"/>
          <w:numId w:val="0"/>
        </w:numPr>
        <w:rPr>
          <w:bCs/>
          <w:noProof w:val="0"/>
        </w:rPr>
      </w:pPr>
      <w:bookmarkStart w:id="126" w:name="_Toc363802983"/>
      <w:bookmarkStart w:id="127" w:name="_Toc428454131"/>
      <w:bookmarkStart w:id="128" w:name="_Toc181283734"/>
      <w:bookmarkStart w:id="129" w:name="_Toc192683315"/>
      <w:r w:rsidRPr="00D71582">
        <w:rPr>
          <w:bCs/>
          <w:noProof w:val="0"/>
        </w:rPr>
        <w:t>26.4.1 Concepts</w:t>
      </w:r>
      <w:bookmarkEnd w:id="126"/>
      <w:bookmarkEnd w:id="127"/>
      <w:bookmarkEnd w:id="128"/>
      <w:bookmarkEnd w:id="129"/>
    </w:p>
    <w:p w14:paraId="1944275E" w14:textId="659995D3" w:rsidR="00506573" w:rsidRPr="00D71582" w:rsidRDefault="00506573" w:rsidP="00B7614A">
      <w:pPr>
        <w:pStyle w:val="BodyText"/>
        <w:rPr>
          <w:noProof w:val="0"/>
        </w:rPr>
      </w:pPr>
      <w:r w:rsidRPr="00D71582">
        <w:rPr>
          <w:noProof w:val="0"/>
        </w:rPr>
        <w:t>This profile describes the use of subscription and notification mechanisms for use within an XDS Affinity Domain and across communities. The subscription allows for the matching of metadata during the publication of a new document for a given patient</w:t>
      </w:r>
      <w:r w:rsidR="00291906" w:rsidRPr="00D71582">
        <w:rPr>
          <w:noProof w:val="0"/>
        </w:rPr>
        <w:t xml:space="preserve"> </w:t>
      </w:r>
      <w:r w:rsidR="00291906" w:rsidRPr="00C93EF2">
        <w:rPr>
          <w:noProof w:val="0"/>
        </w:rPr>
        <w:t>and for patient-independent events</w:t>
      </w:r>
      <w:r w:rsidRPr="00D71582">
        <w:rPr>
          <w:noProof w:val="0"/>
        </w:rPr>
        <w:t>, and results in the delivery of a notific</w:t>
      </w:r>
      <w:r w:rsidR="00291906" w:rsidRPr="00D71582">
        <w:rPr>
          <w:noProof w:val="0"/>
        </w:rPr>
        <w:t>ation.</w:t>
      </w:r>
    </w:p>
    <w:p w14:paraId="6A7168A1" w14:textId="55F23D46" w:rsidR="00291906" w:rsidRPr="00C93EF2" w:rsidRDefault="00291906" w:rsidP="00B7614A">
      <w:pPr>
        <w:pStyle w:val="BodyText"/>
        <w:rPr>
          <w:noProof w:val="0"/>
        </w:rPr>
      </w:pPr>
      <w:r w:rsidRPr="00C93EF2">
        <w:rPr>
          <w:noProof w:val="0"/>
        </w:rPr>
        <w:t>The subscription also allows for the matching of metadata during the update or delete of a document for a given patient and the creation, update, or delete of a Folder, and results in the delivery of a notification.</w:t>
      </w:r>
    </w:p>
    <w:p w14:paraId="66A6EF4D" w14:textId="77777777" w:rsidR="00506573" w:rsidRPr="00D71582" w:rsidRDefault="00506573" w:rsidP="00506573">
      <w:pPr>
        <w:pStyle w:val="BodyText"/>
        <w:rPr>
          <w:noProof w:val="0"/>
        </w:rPr>
      </w:pPr>
      <w:r w:rsidRPr="00D71582">
        <w:rPr>
          <w:noProof w:val="0"/>
        </w:rPr>
        <w:t>If a system can implement the Document Metadata Notification Recipient, it can be directly notified using a push-style method.</w:t>
      </w:r>
    </w:p>
    <w:p w14:paraId="2D3758FB" w14:textId="77777777" w:rsidR="00506573" w:rsidRPr="00D71582" w:rsidRDefault="00506573" w:rsidP="00506573">
      <w:pPr>
        <w:pStyle w:val="BodyText"/>
        <w:rPr>
          <w:b/>
          <w:noProof w:val="0"/>
          <w:u w:val="single"/>
        </w:rPr>
      </w:pPr>
      <w:r w:rsidRPr="00D71582">
        <w:rPr>
          <w:b/>
          <w:noProof w:val="0"/>
          <w:u w:val="single"/>
        </w:rPr>
        <w:t>In other scenarios, a system that cannot be notified using the push-style delivery approach implements the pull-style approach because, for example,</w:t>
      </w:r>
    </w:p>
    <w:p w14:paraId="3F5D6043" w14:textId="77777777" w:rsidR="00506573" w:rsidRPr="00D71582" w:rsidRDefault="00506573" w:rsidP="00506573">
      <w:pPr>
        <w:pStyle w:val="ListBullet2"/>
        <w:rPr>
          <w:b/>
          <w:u w:val="single"/>
        </w:rPr>
      </w:pPr>
      <w:r w:rsidRPr="00D71582">
        <w:rPr>
          <w:b/>
          <w:u w:val="single"/>
        </w:rPr>
        <w:t xml:space="preserve">a system that receives notifications is behind a firewall </w:t>
      </w:r>
    </w:p>
    <w:p w14:paraId="7C42C453" w14:textId="77777777" w:rsidR="00506573" w:rsidRPr="00D71582" w:rsidRDefault="00506573" w:rsidP="00506573">
      <w:pPr>
        <w:pStyle w:val="ListBullet2"/>
        <w:rPr>
          <w:b/>
          <w:u w:val="single"/>
        </w:rPr>
      </w:pPr>
      <w:r w:rsidRPr="00D71582">
        <w:rPr>
          <w:b/>
          <w:u w:val="single"/>
        </w:rPr>
        <w:t xml:space="preserve">a system is unable or unwilling to provide an endpoint to which the Document Metadata Notification Broker can send notifications. </w:t>
      </w:r>
    </w:p>
    <w:p w14:paraId="2872AA20" w14:textId="7039FE67" w:rsidR="00506573" w:rsidRPr="00D71582" w:rsidRDefault="00506573" w:rsidP="00506573">
      <w:pPr>
        <w:pStyle w:val="ListBullet2"/>
        <w:rPr>
          <w:b/>
          <w:u w:val="single"/>
        </w:rPr>
      </w:pPr>
      <w:r w:rsidRPr="00D71582">
        <w:rPr>
          <w:b/>
          <w:u w:val="single"/>
        </w:rPr>
        <w:t>a system does</w:t>
      </w:r>
      <w:r w:rsidR="003D4300" w:rsidRPr="00D71582">
        <w:rPr>
          <w:b/>
          <w:u w:val="single"/>
        </w:rPr>
        <w:t xml:space="preserve"> no</w:t>
      </w:r>
      <w:r w:rsidRPr="00D71582">
        <w:rPr>
          <w:b/>
          <w:u w:val="single"/>
        </w:rPr>
        <w:t xml:space="preserve">t want to be notified at unpredictable times but rather at a time of its own choosing. </w:t>
      </w:r>
    </w:p>
    <w:p w14:paraId="51F55EC6" w14:textId="2C4EE9A5" w:rsidR="00506573" w:rsidRPr="00D71582" w:rsidRDefault="00506573" w:rsidP="00506573">
      <w:pPr>
        <w:pStyle w:val="BodyText"/>
        <w:rPr>
          <w:noProof w:val="0"/>
        </w:rPr>
      </w:pPr>
      <w:r w:rsidRPr="00D71582">
        <w:rPr>
          <w:b/>
          <w:noProof w:val="0"/>
          <w:u w:val="single"/>
        </w:rPr>
        <w:t>The use</w:t>
      </w:r>
      <w:r w:rsidR="005265C7" w:rsidRPr="00D71582">
        <w:rPr>
          <w:b/>
          <w:noProof w:val="0"/>
          <w:u w:val="single"/>
        </w:rPr>
        <w:t xml:space="preserve"> </w:t>
      </w:r>
      <w:r w:rsidRPr="00D71582">
        <w:rPr>
          <w:b/>
          <w:noProof w:val="0"/>
          <w:u w:val="single"/>
        </w:rPr>
        <w:t>cases below describe both of these scenarios.</w:t>
      </w:r>
    </w:p>
    <w:p w14:paraId="2BD0912A" w14:textId="77777777" w:rsidR="00506573" w:rsidRPr="00D71582" w:rsidRDefault="00506573" w:rsidP="00075C19">
      <w:pPr>
        <w:pStyle w:val="BodyText"/>
        <w:rPr>
          <w:noProof w:val="0"/>
        </w:rPr>
      </w:pPr>
    </w:p>
    <w:p w14:paraId="6014E1A9" w14:textId="11324FD5" w:rsidR="00E47E80" w:rsidRPr="00D71582" w:rsidRDefault="00E47E80" w:rsidP="006C1CFC">
      <w:pPr>
        <w:pStyle w:val="EditorInstructions"/>
        <w:rPr>
          <w:noProof w:val="0"/>
        </w:rPr>
      </w:pPr>
      <w:r w:rsidRPr="00D71582">
        <w:rPr>
          <w:noProof w:val="0"/>
        </w:rPr>
        <w:t xml:space="preserve">Editor: add </w:t>
      </w:r>
      <w:r w:rsidR="00555EE3" w:rsidRPr="00D71582">
        <w:rPr>
          <w:noProof w:val="0"/>
        </w:rPr>
        <w:t>S</w:t>
      </w:r>
      <w:r w:rsidRPr="00D71582">
        <w:rPr>
          <w:noProof w:val="0"/>
        </w:rPr>
        <w:t>ections 26.4.2.6, 2</w:t>
      </w:r>
      <w:r w:rsidR="00B7614A" w:rsidRPr="00D71582">
        <w:rPr>
          <w:noProof w:val="0"/>
        </w:rPr>
        <w:t>6</w:t>
      </w:r>
      <w:r w:rsidRPr="00D71582">
        <w:rPr>
          <w:noProof w:val="0"/>
        </w:rPr>
        <w:t>.4.2.7</w:t>
      </w:r>
      <w:r w:rsidR="00B7614A" w:rsidRPr="00D71582">
        <w:rPr>
          <w:noProof w:val="0"/>
        </w:rPr>
        <w:t xml:space="preserve">, </w:t>
      </w:r>
      <w:r w:rsidRPr="00D71582">
        <w:rPr>
          <w:noProof w:val="0"/>
        </w:rPr>
        <w:t>2</w:t>
      </w:r>
      <w:r w:rsidR="00B7614A" w:rsidRPr="00D71582">
        <w:rPr>
          <w:noProof w:val="0"/>
        </w:rPr>
        <w:t>6</w:t>
      </w:r>
      <w:r w:rsidRPr="00D71582">
        <w:rPr>
          <w:noProof w:val="0"/>
        </w:rPr>
        <w:t>.2.4.8</w:t>
      </w:r>
      <w:r w:rsidR="00B7614A" w:rsidRPr="00D71582">
        <w:rPr>
          <w:noProof w:val="0"/>
        </w:rPr>
        <w:t>, 26.4.2.9, and 26.4.2.10</w:t>
      </w:r>
    </w:p>
    <w:p w14:paraId="7B5DBAF1" w14:textId="77777777" w:rsidR="00506573" w:rsidRPr="00D71582" w:rsidRDefault="00506573" w:rsidP="00075C19">
      <w:pPr>
        <w:pStyle w:val="BodyText"/>
        <w:rPr>
          <w:noProof w:val="0"/>
        </w:rPr>
      </w:pPr>
    </w:p>
    <w:p w14:paraId="18B23DD6" w14:textId="73419CCE" w:rsidR="00E47E80" w:rsidRPr="00D71582" w:rsidRDefault="00E47E80" w:rsidP="00E47E80">
      <w:pPr>
        <w:pStyle w:val="Heading4"/>
        <w:numPr>
          <w:ilvl w:val="0"/>
          <w:numId w:val="0"/>
        </w:numPr>
        <w:ind w:left="864" w:hanging="864"/>
        <w:rPr>
          <w:noProof w:val="0"/>
        </w:rPr>
      </w:pPr>
      <w:bookmarkStart w:id="130" w:name="_Toc428454137"/>
      <w:bookmarkStart w:id="131" w:name="_Toc181283735"/>
      <w:bookmarkStart w:id="132" w:name="_Toc192683316"/>
      <w:r w:rsidRPr="00D71582">
        <w:rPr>
          <w:noProof w:val="0"/>
        </w:rPr>
        <w:t>26.4.2.6 Use Case #6: Folder subscription</w:t>
      </w:r>
      <w:bookmarkEnd w:id="130"/>
      <w:bookmarkEnd w:id="131"/>
      <w:bookmarkEnd w:id="132"/>
      <w:r w:rsidRPr="00D71582">
        <w:rPr>
          <w:noProof w:val="0"/>
        </w:rPr>
        <w:t xml:space="preserve"> </w:t>
      </w:r>
    </w:p>
    <w:p w14:paraId="08FB090C" w14:textId="777C1C1C" w:rsidR="00E47E80" w:rsidRPr="00D71582" w:rsidRDefault="00E47E80" w:rsidP="00E47E80">
      <w:pPr>
        <w:pStyle w:val="BodyText"/>
        <w:rPr>
          <w:noProof w:val="0"/>
        </w:rPr>
      </w:pPr>
      <w:r w:rsidRPr="00D71582">
        <w:rPr>
          <w:noProof w:val="0"/>
        </w:rPr>
        <w:t xml:space="preserve">This use case recognizes that it is often not possible to identify in advance the type of document that will be produced during a clinical event, so a subscription using the findDocuments filter expression is useless. In many </w:t>
      </w:r>
      <w:r w:rsidR="00555EE3" w:rsidRPr="00D71582">
        <w:rPr>
          <w:noProof w:val="0"/>
        </w:rPr>
        <w:t>cases,</w:t>
      </w:r>
      <w:r w:rsidRPr="00D71582">
        <w:rPr>
          <w:noProof w:val="0"/>
        </w:rPr>
        <w:t xml:space="preserve"> it is only possible to identify the specific clinical event of interest (e.g., Hospitalization, Clinical Day Service, etc.). </w:t>
      </w:r>
    </w:p>
    <w:p w14:paraId="2196BDB8" w14:textId="50630965" w:rsidR="00E47E80" w:rsidRPr="00D71582" w:rsidRDefault="00E47E80" w:rsidP="00E47E80">
      <w:pPr>
        <w:pStyle w:val="Heading5"/>
        <w:numPr>
          <w:ilvl w:val="0"/>
          <w:numId w:val="0"/>
        </w:numPr>
        <w:rPr>
          <w:noProof w:val="0"/>
        </w:rPr>
      </w:pPr>
      <w:bookmarkStart w:id="133" w:name="_Toc228781994"/>
      <w:bookmarkStart w:id="134" w:name="_Toc363802998"/>
      <w:bookmarkStart w:id="135" w:name="_Toc181283736"/>
      <w:bookmarkStart w:id="136" w:name="_Toc192683317"/>
      <w:r w:rsidRPr="00D71582">
        <w:rPr>
          <w:noProof w:val="0"/>
        </w:rPr>
        <w:t>26.4.2.6.1 Folder subscription Use Case</w:t>
      </w:r>
      <w:bookmarkEnd w:id="133"/>
      <w:r w:rsidRPr="00D71582">
        <w:rPr>
          <w:noProof w:val="0"/>
        </w:rPr>
        <w:t xml:space="preserve"> Description</w:t>
      </w:r>
      <w:bookmarkEnd w:id="134"/>
      <w:bookmarkEnd w:id="135"/>
      <w:bookmarkEnd w:id="136"/>
    </w:p>
    <w:p w14:paraId="2EF903B4" w14:textId="77777777" w:rsidR="00E47E80" w:rsidRPr="00D71582" w:rsidRDefault="00E47E80" w:rsidP="00E47E80">
      <w:pPr>
        <w:pStyle w:val="BodyText"/>
        <w:rPr>
          <w:noProof w:val="0"/>
        </w:rPr>
      </w:pPr>
      <w:r w:rsidRPr="00D71582">
        <w:rPr>
          <w:noProof w:val="0"/>
        </w:rPr>
        <w:t xml:space="preserve">Mr. White is admitted in hospital for a complex diagnostic study pathway. Dr. Brown is the clinician responsible for the “Day Service” of this patient. Any document produced by LIS, RIS, and ward Informative Systems should be collected in a Folder object used for keeping and for managing the evolution of the clinical pathway. Dr. Brown wants to be notified of any content </w:t>
      </w:r>
      <w:r w:rsidRPr="00D71582">
        <w:rPr>
          <w:noProof w:val="0"/>
        </w:rPr>
        <w:lastRenderedPageBreak/>
        <w:t xml:space="preserve">published in this folder. The Dr. Brown’s system can create a subscription selecting as filter parameter the XDSFolder.uniqueId of the folder just created. </w:t>
      </w:r>
    </w:p>
    <w:p w14:paraId="220FCB49" w14:textId="77777777" w:rsidR="00E47E80" w:rsidRPr="00D71582" w:rsidRDefault="00E47E80" w:rsidP="00E47E80">
      <w:pPr>
        <w:pStyle w:val="BodyText"/>
        <w:rPr>
          <w:noProof w:val="0"/>
        </w:rPr>
      </w:pPr>
      <w:r w:rsidRPr="00D71582">
        <w:rPr>
          <w:noProof w:val="0"/>
        </w:rPr>
        <w:t xml:space="preserve">During the “Day Service”, a Laboratory Report and a Radiology Report are produced. Both the documents are submitted into the folder created for the clinical event. Each publishing event results in a match with the subscription created by Dr. Brown’s system. The Document Metadata Notification Broker creates two notifications and they are sent to the Document Metadata Notification Recipient referenced in the subscription (i.e., Dr. Brown’s system). The Dr. Brown is kept up to date during the clinical processes. </w:t>
      </w:r>
    </w:p>
    <w:p w14:paraId="52F68084" w14:textId="103A17A4" w:rsidR="00E47E80" w:rsidRPr="00D71582" w:rsidRDefault="00E47E80" w:rsidP="00E47E80">
      <w:pPr>
        <w:pStyle w:val="Heading5"/>
        <w:numPr>
          <w:ilvl w:val="0"/>
          <w:numId w:val="0"/>
        </w:numPr>
        <w:rPr>
          <w:noProof w:val="0"/>
        </w:rPr>
      </w:pPr>
      <w:bookmarkStart w:id="137" w:name="_Toc228781995"/>
      <w:bookmarkStart w:id="138" w:name="_Toc363802999"/>
      <w:bookmarkStart w:id="139" w:name="_Toc181283737"/>
      <w:bookmarkStart w:id="140" w:name="_Toc192683318"/>
      <w:r w:rsidRPr="00D71582">
        <w:rPr>
          <w:noProof w:val="0"/>
        </w:rPr>
        <w:t>26.4.2.6.2. Folder subscription Process Flow</w:t>
      </w:r>
      <w:bookmarkEnd w:id="137"/>
      <w:bookmarkEnd w:id="138"/>
      <w:bookmarkEnd w:id="139"/>
      <w:bookmarkEnd w:id="140"/>
    </w:p>
    <w:p w14:paraId="55AD2F5A" w14:textId="0A640590" w:rsidR="00E47E80" w:rsidRPr="00D71582" w:rsidRDefault="00291906" w:rsidP="00291906">
      <w:pPr>
        <w:rPr>
          <w:color w:val="000000"/>
          <w:bdr w:val="none" w:sz="0" w:space="0" w:color="auto" w:frame="1"/>
          <w:lang w:val="en-US"/>
        </w:rPr>
      </w:pPr>
      <w:r w:rsidRPr="00D71582">
        <w:rPr>
          <w:color w:val="000000"/>
          <w:bdr w:val="none" w:sz="0" w:space="0" w:color="auto" w:frame="1"/>
          <w:lang w:val="en-US"/>
        </w:rPr>
        <w:fldChar w:fldCharType="begin"/>
      </w:r>
      <w:r w:rsidRPr="00D71582">
        <w:rPr>
          <w:color w:val="000000"/>
          <w:bdr w:val="none" w:sz="0" w:space="0" w:color="auto" w:frame="1"/>
          <w:lang w:val="en-US"/>
        </w:rPr>
        <w:instrText xml:space="preserve"> INCLUDEPICTURE "https://lh7-qw.googleusercontent.com/docsz/AD_4nXfPXcHPamklhwNyW_rB0MOBZCj9FeKmYCsYaO8pyeD3hpsgVbhgY6o0cFQFam5fZIFen3VWFCg7sMBeJqFGclI7QjTIaEXyJ-UGxPz-KbY9P08bLYjPu7R-7BTmY0ur6pAKVN7nLtNoJxqRJbZnQQQgiF44epUsBIHB30T0ug?key=3-Xwk5AQqiZ_ZpfYonUI-A" \* MERGEFORMATINET </w:instrText>
      </w:r>
      <w:r w:rsidRPr="00D71582">
        <w:rPr>
          <w:color w:val="000000"/>
          <w:bdr w:val="none" w:sz="0" w:space="0" w:color="auto" w:frame="1"/>
          <w:lang w:val="en-US"/>
        </w:rPr>
        <w:fldChar w:fldCharType="separate"/>
      </w:r>
      <w:r w:rsidRPr="00D71582">
        <w:rPr>
          <w:noProof/>
          <w:color w:val="000000"/>
          <w:bdr w:val="none" w:sz="0" w:space="0" w:color="auto" w:frame="1"/>
          <w:lang w:val="en-US"/>
        </w:rPr>
        <w:drawing>
          <wp:inline distT="0" distB="0" distL="0" distR="0" wp14:anchorId="41BBF4E4" wp14:editId="0268FF2D">
            <wp:extent cx="5943600" cy="3390900"/>
            <wp:effectExtent l="0" t="0" r="0" b="0"/>
            <wp:docPr id="32" name="Immagine 32" descr="https://lh7-qw.googleusercontent.com/docsz/AD_4nXfPXcHPamklhwNyW_rB0MOBZCj9FeKmYCsYaO8pyeD3hpsgVbhgY6o0cFQFam5fZIFen3VWFCg7sMBeJqFGclI7QjTIaEXyJ-UGxPz-KbY9P08bLYjPu7R-7BTmY0ur6pAKVN7nLtNoJxqRJbZnQQQgiF44epUsBIHB30T0u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qw.googleusercontent.com/docsz/AD_4nXfPXcHPamklhwNyW_rB0MOBZCj9FeKmYCsYaO8pyeD3hpsgVbhgY6o0cFQFam5fZIFen3VWFCg7sMBeJqFGclI7QjTIaEXyJ-UGxPz-KbY9P08bLYjPu7R-7BTmY0ur6pAKVN7nLtNoJxqRJbZnQQQgiF44epUsBIHB30T0ug?key=3-Xwk5AQqiZ_ZpfYonU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sidRPr="00D71582">
        <w:rPr>
          <w:color w:val="000000"/>
          <w:bdr w:val="none" w:sz="0" w:space="0" w:color="auto" w:frame="1"/>
          <w:lang w:val="en-US"/>
        </w:rPr>
        <w:fldChar w:fldCharType="end"/>
      </w:r>
    </w:p>
    <w:p w14:paraId="685B7C08" w14:textId="47EC1095" w:rsidR="00E47E80" w:rsidRPr="00D71582" w:rsidRDefault="00E47E80" w:rsidP="006C1CFC">
      <w:pPr>
        <w:pStyle w:val="FigureTitle"/>
        <w:rPr>
          <w:noProof w:val="0"/>
        </w:rPr>
      </w:pPr>
      <w:r w:rsidRPr="00D71582">
        <w:rPr>
          <w:noProof w:val="0"/>
        </w:rPr>
        <w:t>Figure 26.4.2.6.2-1: Interaction Diagram for Folder subscription Use Case</w:t>
      </w:r>
    </w:p>
    <w:p w14:paraId="36558757" w14:textId="77777777" w:rsidR="00E47E80" w:rsidRPr="00D71582" w:rsidRDefault="00E47E80" w:rsidP="00E47E80">
      <w:pPr>
        <w:pStyle w:val="Heading4"/>
        <w:numPr>
          <w:ilvl w:val="0"/>
          <w:numId w:val="0"/>
        </w:numPr>
        <w:rPr>
          <w:noProof w:val="0"/>
        </w:rPr>
      </w:pPr>
      <w:bookmarkStart w:id="141" w:name="_Toc353971789"/>
      <w:bookmarkStart w:id="142" w:name="_Toc363803004"/>
      <w:bookmarkStart w:id="143" w:name="_Toc428454139"/>
      <w:bookmarkStart w:id="144" w:name="_Toc181283738"/>
      <w:bookmarkStart w:id="145" w:name="_Toc192683319"/>
      <w:r w:rsidRPr="00D71582">
        <w:rPr>
          <w:noProof w:val="0"/>
        </w:rPr>
        <w:t>26.4.2.7 Use Case #7: GP’s EHR notification</w:t>
      </w:r>
      <w:bookmarkEnd w:id="141"/>
      <w:bookmarkEnd w:id="142"/>
      <w:bookmarkEnd w:id="143"/>
      <w:bookmarkEnd w:id="144"/>
      <w:bookmarkEnd w:id="145"/>
      <w:r w:rsidRPr="00D71582">
        <w:rPr>
          <w:noProof w:val="0"/>
        </w:rPr>
        <w:t xml:space="preserve"> </w:t>
      </w:r>
    </w:p>
    <w:p w14:paraId="0A35E83B" w14:textId="2E066AA3" w:rsidR="00E47E80" w:rsidRPr="00D71582" w:rsidRDefault="00E47E80" w:rsidP="00E47E80">
      <w:pPr>
        <w:pStyle w:val="BodyText"/>
        <w:rPr>
          <w:noProof w:val="0"/>
        </w:rPr>
      </w:pPr>
      <w:r w:rsidRPr="00D71582">
        <w:rPr>
          <w:noProof w:val="0"/>
        </w:rPr>
        <w:t>This use</w:t>
      </w:r>
      <w:r w:rsidR="005265C7" w:rsidRPr="00D71582">
        <w:rPr>
          <w:noProof w:val="0"/>
        </w:rPr>
        <w:t xml:space="preserve"> </w:t>
      </w:r>
      <w:r w:rsidRPr="00D71582">
        <w:rPr>
          <w:noProof w:val="0"/>
        </w:rPr>
        <w:t>case describes the scenario in which a General Practitioner (GP) would like to be notified for hospitalizations of patients assisted, even though the GP’s EHR system is on-line only for a restricted time interval.</w:t>
      </w:r>
    </w:p>
    <w:p w14:paraId="511AC7D2" w14:textId="77777777" w:rsidR="00E47E80" w:rsidRPr="00D71582" w:rsidRDefault="00E47E80" w:rsidP="00075C19">
      <w:pPr>
        <w:pStyle w:val="Heading5"/>
        <w:numPr>
          <w:ilvl w:val="0"/>
          <w:numId w:val="0"/>
        </w:numPr>
        <w:rPr>
          <w:bCs/>
          <w:noProof w:val="0"/>
        </w:rPr>
      </w:pPr>
      <w:bookmarkStart w:id="146" w:name="_Toc363803005"/>
      <w:bookmarkStart w:id="147" w:name="_Toc181283739"/>
      <w:bookmarkStart w:id="148" w:name="_Toc192683320"/>
      <w:r w:rsidRPr="00D71582">
        <w:rPr>
          <w:bCs/>
          <w:noProof w:val="0"/>
        </w:rPr>
        <w:t>26.4.2.7.1 GP’s EHR notification Use Case Description</w:t>
      </w:r>
      <w:bookmarkEnd w:id="146"/>
      <w:bookmarkEnd w:id="147"/>
      <w:bookmarkEnd w:id="148"/>
    </w:p>
    <w:p w14:paraId="0B709976" w14:textId="77777777" w:rsidR="00E47E80" w:rsidRPr="00D71582" w:rsidRDefault="00E47E80" w:rsidP="00E47E80">
      <w:pPr>
        <w:pStyle w:val="BodyText"/>
        <w:rPr>
          <w:iCs/>
          <w:noProof w:val="0"/>
        </w:rPr>
      </w:pPr>
      <w:r w:rsidRPr="00D71582">
        <w:rPr>
          <w:iCs/>
          <w:noProof w:val="0"/>
        </w:rPr>
        <w:t>Dr. Brown is a GP. He assists many patients and he is very interested in receiving notifications of their eventual hospitalization. This ready acknowledgment and the direct communication between the GP and the hospital can be fundamental for granting a complete and secure clinical approach in solving the health problems of the patient.</w:t>
      </w:r>
    </w:p>
    <w:p w14:paraId="79BBF2FE" w14:textId="4E32FFF4" w:rsidR="00E47E80" w:rsidRPr="00D71582" w:rsidRDefault="00E47E80" w:rsidP="00E47E80">
      <w:pPr>
        <w:pStyle w:val="BodyText"/>
        <w:rPr>
          <w:iCs/>
          <w:noProof w:val="0"/>
        </w:rPr>
      </w:pPr>
      <w:r w:rsidRPr="00D71582">
        <w:rPr>
          <w:iCs/>
          <w:noProof w:val="0"/>
        </w:rPr>
        <w:lastRenderedPageBreak/>
        <w:t>The GP’s EHR is not on-line when a clinical event occurs such as a hospitalization. When a pull-style EHR goes on-line</w:t>
      </w:r>
      <w:r w:rsidR="00555EE3" w:rsidRPr="00D71582">
        <w:rPr>
          <w:iCs/>
          <w:noProof w:val="0"/>
        </w:rPr>
        <w:t>,</w:t>
      </w:r>
      <w:r w:rsidRPr="00D71582">
        <w:rPr>
          <w:iCs/>
          <w:noProof w:val="0"/>
        </w:rPr>
        <w:t xml:space="preserve"> it can immediately retrieve outstanding notifications. When a push-style EHR goes on-line it</w:t>
      </w:r>
      <w:r w:rsidR="00555EE3" w:rsidRPr="00D71582">
        <w:rPr>
          <w:iCs/>
          <w:noProof w:val="0"/>
        </w:rPr>
        <w:t>,</w:t>
      </w:r>
      <w:r w:rsidRPr="00D71582">
        <w:rPr>
          <w:iCs/>
          <w:noProof w:val="0"/>
        </w:rPr>
        <w:t xml:space="preserve"> must wait until the Document Metadata Notification Broker retries a push. This retry might not be in time before the EHR goes off-line again. </w:t>
      </w:r>
    </w:p>
    <w:p w14:paraId="3A660424" w14:textId="4735AEFB" w:rsidR="00E47E80" w:rsidRPr="00D71582" w:rsidRDefault="00E47E80" w:rsidP="00E47E80">
      <w:pPr>
        <w:pStyle w:val="BodyText"/>
        <w:rPr>
          <w:iCs/>
          <w:noProof w:val="0"/>
        </w:rPr>
      </w:pPr>
      <w:r w:rsidRPr="00D71582">
        <w:rPr>
          <w:iCs/>
          <w:noProof w:val="0"/>
        </w:rPr>
        <w:t>In this use</w:t>
      </w:r>
      <w:r w:rsidR="005265C7" w:rsidRPr="00D71582">
        <w:rPr>
          <w:iCs/>
          <w:noProof w:val="0"/>
        </w:rPr>
        <w:t xml:space="preserve"> </w:t>
      </w:r>
      <w:r w:rsidRPr="00D71582">
        <w:rPr>
          <w:iCs/>
          <w:noProof w:val="0"/>
        </w:rPr>
        <w:t>case</w:t>
      </w:r>
      <w:r w:rsidR="00555EE3" w:rsidRPr="00D71582">
        <w:rPr>
          <w:iCs/>
          <w:noProof w:val="0"/>
        </w:rPr>
        <w:t>,</w:t>
      </w:r>
      <w:r w:rsidRPr="00D71582">
        <w:rPr>
          <w:iCs/>
          <w:noProof w:val="0"/>
        </w:rPr>
        <w:t xml:space="preserve"> the GP’s EHR creates a Pull Point resource able to store notifications on behalf of his EHR. The EHR receives in the Response message the endpoint of the pull point resource just created. The EHR system can use this endpoint for any of the supported subscription. </w:t>
      </w:r>
    </w:p>
    <w:p w14:paraId="76B9BB4E" w14:textId="4E678249" w:rsidR="00E47E80" w:rsidRPr="00D71582" w:rsidRDefault="00E47E80" w:rsidP="00E47E80">
      <w:pPr>
        <w:pStyle w:val="BodyText"/>
        <w:rPr>
          <w:iCs/>
          <w:noProof w:val="0"/>
        </w:rPr>
      </w:pPr>
      <w:r w:rsidRPr="00D71582">
        <w:rPr>
          <w:iCs/>
          <w:noProof w:val="0"/>
        </w:rPr>
        <w:t>Mr. White is one of the Dr. Brown patients. During the night</w:t>
      </w:r>
      <w:r w:rsidR="00555EE3" w:rsidRPr="00D71582">
        <w:rPr>
          <w:iCs/>
          <w:noProof w:val="0"/>
        </w:rPr>
        <w:t>,</w:t>
      </w:r>
      <w:r w:rsidRPr="00D71582">
        <w:rPr>
          <w:iCs/>
          <w:noProof w:val="0"/>
        </w:rPr>
        <w:t xml:space="preserve"> he becomes sick and he is hospitalized. A diagnosis for the admission of the patient is formulated, and a document is created by the Emergency Department Information System and registered in XDS Document Registry. The Document Metadata Notification Broker discovers a match with a subscription created by the Dr. Brown’s EHR, and sends a notification to the Document Metadata Notification Recipient grouped with the Notification Pull Point referenced in the subscription. The Notification Pull Point stores this and other notifications. The next morning Dr. Brown’s EHR pulls all pending notifications. The EHR receives the notification that was created after the publication of the Admission Document. Dr. Brown reads the Admission Document and analyzes notes gathered during the last weeks and discovers some symptoms or findings that can be useful for focusing the diagnostic and therapeutic phases during the current hospitalization. </w:t>
      </w:r>
    </w:p>
    <w:p w14:paraId="4E53A48F" w14:textId="77777777" w:rsidR="00E47E80" w:rsidRPr="00D71582" w:rsidRDefault="00E47E80" w:rsidP="00E47E80">
      <w:pPr>
        <w:pStyle w:val="Heading5"/>
        <w:numPr>
          <w:ilvl w:val="0"/>
          <w:numId w:val="0"/>
        </w:numPr>
        <w:rPr>
          <w:noProof w:val="0"/>
        </w:rPr>
      </w:pPr>
      <w:bookmarkStart w:id="149" w:name="_Toc363803006"/>
      <w:bookmarkStart w:id="150" w:name="_Toc181283740"/>
      <w:bookmarkStart w:id="151" w:name="_Toc192683321"/>
      <w:r w:rsidRPr="00D71582">
        <w:rPr>
          <w:iCs/>
          <w:noProof w:val="0"/>
        </w:rPr>
        <w:t>26.4</w:t>
      </w:r>
      <w:r w:rsidRPr="00D71582">
        <w:rPr>
          <w:noProof w:val="0"/>
        </w:rPr>
        <w:t xml:space="preserve">.2.7.2 GP’s </w:t>
      </w:r>
      <w:r w:rsidRPr="00D71582">
        <w:rPr>
          <w:bCs/>
          <w:noProof w:val="0"/>
        </w:rPr>
        <w:t xml:space="preserve">EHR notification </w:t>
      </w:r>
      <w:r w:rsidRPr="00D71582">
        <w:rPr>
          <w:noProof w:val="0"/>
        </w:rPr>
        <w:t>Process Flow</w:t>
      </w:r>
      <w:bookmarkEnd w:id="149"/>
      <w:bookmarkEnd w:id="150"/>
      <w:bookmarkEnd w:id="151"/>
    </w:p>
    <w:p w14:paraId="79DCDA49" w14:textId="77971094" w:rsidR="00E47E80" w:rsidRPr="00D71582" w:rsidRDefault="00291906" w:rsidP="00291906">
      <w:pPr>
        <w:rPr>
          <w:lang w:val="en-US"/>
        </w:rPr>
      </w:pPr>
      <w:r w:rsidRPr="00D71582">
        <w:rPr>
          <w:color w:val="000000"/>
          <w:bdr w:val="none" w:sz="0" w:space="0" w:color="auto" w:frame="1"/>
          <w:lang w:val="en-US"/>
        </w:rPr>
        <w:fldChar w:fldCharType="begin"/>
      </w:r>
      <w:r w:rsidRPr="00D71582">
        <w:rPr>
          <w:color w:val="000000"/>
          <w:bdr w:val="none" w:sz="0" w:space="0" w:color="auto" w:frame="1"/>
          <w:lang w:val="en-US"/>
        </w:rPr>
        <w:instrText xml:space="preserve"> INCLUDEPICTURE "https://lh7-qw.googleusercontent.com/docsz/AD_4nXeCVo9zxADnn1xleqV0JOxWRjzhp7-tjfdYzhtzPRYdk4TYMW5XIWQ4RxQzMNKy3hY589nT2RgX4ieya16Twg39a4A7rBO3UpLEcCUyMRNb4Gy9d33ZRi3bm5-6EToj-kyoTPid_P_Ym5BnTWe0pYMylK7T_8yZOH-PRu8z8w?key=3-Xwk5AQqiZ_ZpfYonUI-A" \* MERGEFORMATINET </w:instrText>
      </w:r>
      <w:r w:rsidRPr="00D71582">
        <w:rPr>
          <w:color w:val="000000"/>
          <w:bdr w:val="none" w:sz="0" w:space="0" w:color="auto" w:frame="1"/>
          <w:lang w:val="en-US"/>
        </w:rPr>
        <w:fldChar w:fldCharType="separate"/>
      </w:r>
      <w:r w:rsidRPr="00D71582">
        <w:rPr>
          <w:noProof/>
          <w:color w:val="000000"/>
          <w:bdr w:val="none" w:sz="0" w:space="0" w:color="auto" w:frame="1"/>
          <w:lang w:val="en-US"/>
        </w:rPr>
        <w:drawing>
          <wp:inline distT="0" distB="0" distL="0" distR="0" wp14:anchorId="0BF355B3" wp14:editId="1FB0486A">
            <wp:extent cx="5943600" cy="2219325"/>
            <wp:effectExtent l="0" t="0" r="0" b="3175"/>
            <wp:docPr id="33" name="Immagine 33" descr="https://lh7-qw.googleusercontent.com/docsz/AD_4nXeCVo9zxADnn1xleqV0JOxWRjzhp7-tjfdYzhtzPRYdk4TYMW5XIWQ4RxQzMNKy3hY589nT2RgX4ieya16Twg39a4A7rBO3UpLEcCUyMRNb4Gy9d33ZRi3bm5-6EToj-kyoTPid_P_Ym5BnTWe0pYMylK7T_8yZOH-PRu8z8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qw.googleusercontent.com/docsz/AD_4nXeCVo9zxADnn1xleqV0JOxWRjzhp7-tjfdYzhtzPRYdk4TYMW5XIWQ4RxQzMNKy3hY589nT2RgX4ieya16Twg39a4A7rBO3UpLEcCUyMRNb4Gy9d33ZRi3bm5-6EToj-kyoTPid_P_Ym5BnTWe0pYMylK7T_8yZOH-PRu8z8w?key=3-Xwk5AQqiZ_ZpfYonU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r w:rsidRPr="00D71582">
        <w:rPr>
          <w:color w:val="000000"/>
          <w:bdr w:val="none" w:sz="0" w:space="0" w:color="auto" w:frame="1"/>
          <w:lang w:val="en-US"/>
        </w:rPr>
        <w:fldChar w:fldCharType="end"/>
      </w:r>
    </w:p>
    <w:p w14:paraId="28AF28A5" w14:textId="77777777" w:rsidR="00E47E80" w:rsidRPr="00D71582" w:rsidRDefault="00E47E80" w:rsidP="006C1CFC">
      <w:pPr>
        <w:pStyle w:val="FigureTitle"/>
        <w:rPr>
          <w:noProof w:val="0"/>
        </w:rPr>
      </w:pPr>
      <w:r w:rsidRPr="00D71582">
        <w:rPr>
          <w:noProof w:val="0"/>
        </w:rPr>
        <w:t>Figure 26.4.2.7.2-1: Sequence Diagram for GP’s EHR notification</w:t>
      </w:r>
    </w:p>
    <w:p w14:paraId="20C0D23C" w14:textId="6D3CA7B4" w:rsidR="00E47E80" w:rsidRPr="00D71582" w:rsidRDefault="00E47E80" w:rsidP="00E47E80">
      <w:pPr>
        <w:pStyle w:val="BodyText"/>
        <w:rPr>
          <w:noProof w:val="0"/>
        </w:rPr>
      </w:pPr>
      <w:r w:rsidRPr="00D71582">
        <w:rPr>
          <w:noProof w:val="0"/>
        </w:rPr>
        <w:t>The Document Metadata Subscriber that is grouped with the Notification Puller creates the pull point resource by the Create Destroy Pull Point</w:t>
      </w:r>
      <w:r w:rsidR="00E128F4" w:rsidRPr="00D71582">
        <w:rPr>
          <w:noProof w:val="0"/>
        </w:rPr>
        <w:t xml:space="preserve"> [ITI-69]</w:t>
      </w:r>
      <w:r w:rsidRPr="00D71582">
        <w:rPr>
          <w:noProof w:val="0"/>
        </w:rPr>
        <w:t xml:space="preserve"> transaction. The response message of this transaction contains the endpoint of the Document Metadata Notification Recipient grouped with the Notification Pull Point. </w:t>
      </w:r>
    </w:p>
    <w:p w14:paraId="204E0504" w14:textId="2AC3E8E8" w:rsidR="00E47E80" w:rsidRPr="00D71582" w:rsidRDefault="00E47E80" w:rsidP="00E47E80">
      <w:pPr>
        <w:pStyle w:val="BodyText"/>
        <w:rPr>
          <w:noProof w:val="0"/>
        </w:rPr>
      </w:pPr>
      <w:r w:rsidRPr="00D71582">
        <w:rPr>
          <w:noProof w:val="0"/>
        </w:rPr>
        <w:lastRenderedPageBreak/>
        <w:t xml:space="preserve">The Document Metadata Subscriber creates a subscription for a specific patient with the Document Metadata Subscribe </w:t>
      </w:r>
      <w:r w:rsidR="00E128F4" w:rsidRPr="00D71582">
        <w:rPr>
          <w:noProof w:val="0"/>
        </w:rPr>
        <w:t xml:space="preserve">[ITI-52] </w:t>
      </w:r>
      <w:r w:rsidRPr="00D71582">
        <w:rPr>
          <w:noProof w:val="0"/>
        </w:rPr>
        <w:t>transaction identifying the Document Metadata Notification Recipient/Notification Pull Point as target for notifications created</w:t>
      </w:r>
      <w:r w:rsidR="00CF560B" w:rsidRPr="00D71582">
        <w:rPr>
          <w:noProof w:val="0"/>
        </w:rPr>
        <w:t xml:space="preserve">. </w:t>
      </w:r>
    </w:p>
    <w:p w14:paraId="6C232D49" w14:textId="7E8F8A25" w:rsidR="00E47E80" w:rsidRPr="00D71582" w:rsidRDefault="00E47E80" w:rsidP="00E47E80">
      <w:pPr>
        <w:pStyle w:val="BodyText"/>
        <w:rPr>
          <w:noProof w:val="0"/>
        </w:rPr>
      </w:pPr>
      <w:r w:rsidRPr="00D71582">
        <w:rPr>
          <w:noProof w:val="0"/>
        </w:rPr>
        <w:t>A document published in the XDS environment (using the transactions Provide and Register Document Set-b [ITI-41] and Register Document Set-b [ITI-42]) matches with a subscription already created. The Document Metadata Notification Broker creates and sends a notification to the Document Metadata Notification Recipient/Notification Pull Point</w:t>
      </w:r>
      <w:r w:rsidRPr="00D71582" w:rsidDel="00535055">
        <w:rPr>
          <w:noProof w:val="0"/>
        </w:rPr>
        <w:t xml:space="preserve"> </w:t>
      </w:r>
      <w:r w:rsidRPr="00D71582">
        <w:rPr>
          <w:noProof w:val="0"/>
        </w:rPr>
        <w:t xml:space="preserve">using the Document Metadata Notify </w:t>
      </w:r>
      <w:r w:rsidR="00F6180F" w:rsidRPr="00D71582">
        <w:rPr>
          <w:noProof w:val="0"/>
        </w:rPr>
        <w:t xml:space="preserve">[ITI-53] </w:t>
      </w:r>
      <w:r w:rsidRPr="00D71582">
        <w:rPr>
          <w:noProof w:val="0"/>
        </w:rPr>
        <w:t>transaction</w:t>
      </w:r>
      <w:r w:rsidR="00CF560B" w:rsidRPr="00D71582">
        <w:rPr>
          <w:noProof w:val="0"/>
        </w:rPr>
        <w:t xml:space="preserve">. </w:t>
      </w:r>
    </w:p>
    <w:p w14:paraId="1C8D4AA0" w14:textId="081C9FEC" w:rsidR="00E47E80" w:rsidRPr="00D71582" w:rsidRDefault="00E47E80" w:rsidP="00E47E80">
      <w:pPr>
        <w:pStyle w:val="BodyText"/>
        <w:rPr>
          <w:noProof w:val="0"/>
        </w:rPr>
      </w:pPr>
      <w:r w:rsidRPr="00D71582">
        <w:rPr>
          <w:noProof w:val="0"/>
        </w:rPr>
        <w:t>Without any specific trigger event, the Notification Puller can pull notifications stored in the Notification Pull Point using a Pull Notification</w:t>
      </w:r>
      <w:r w:rsidR="00557DA5" w:rsidRPr="00D71582">
        <w:rPr>
          <w:noProof w:val="0"/>
        </w:rPr>
        <w:t xml:space="preserve"> [ITI-70]</w:t>
      </w:r>
      <w:r w:rsidRPr="00D71582">
        <w:rPr>
          <w:noProof w:val="0"/>
        </w:rPr>
        <w:t xml:space="preserve"> transaction</w:t>
      </w:r>
      <w:r w:rsidR="00557DA5" w:rsidRPr="00D71582">
        <w:rPr>
          <w:noProof w:val="0"/>
        </w:rPr>
        <w:t>.</w:t>
      </w:r>
      <w:r w:rsidRPr="00D71582">
        <w:rPr>
          <w:noProof w:val="0"/>
        </w:rPr>
        <w:t xml:space="preserve"> </w:t>
      </w:r>
    </w:p>
    <w:p w14:paraId="73748E66" w14:textId="77777777" w:rsidR="00E47E80" w:rsidRPr="00D71582" w:rsidRDefault="00E47E80" w:rsidP="00E47E80">
      <w:pPr>
        <w:pStyle w:val="BodyText"/>
        <w:rPr>
          <w:noProof w:val="0"/>
        </w:rPr>
      </w:pPr>
      <w:r w:rsidRPr="00D71582">
        <w:rPr>
          <w:noProof w:val="0"/>
        </w:rPr>
        <w:t>The notification payload might then be used for querying and retrieving documents using the XDS transactions Register Stored Query [ITI-18] and Retrieve Document Set-b [ITI-43].</w:t>
      </w:r>
    </w:p>
    <w:p w14:paraId="5987DAAF" w14:textId="77777777" w:rsidR="00E47E80" w:rsidRPr="00D71582" w:rsidRDefault="00E47E80" w:rsidP="00E47E80">
      <w:pPr>
        <w:pStyle w:val="Heading4"/>
        <w:numPr>
          <w:ilvl w:val="0"/>
          <w:numId w:val="0"/>
        </w:numPr>
        <w:rPr>
          <w:noProof w:val="0"/>
        </w:rPr>
      </w:pPr>
      <w:bookmarkStart w:id="152" w:name="_Toc367275408"/>
      <w:bookmarkStart w:id="153" w:name="_Toc181283741"/>
      <w:bookmarkStart w:id="154" w:name="_Toc192683322"/>
      <w:bookmarkStart w:id="155" w:name="_Toc428454140"/>
      <w:r w:rsidRPr="00D71582">
        <w:rPr>
          <w:noProof w:val="0"/>
        </w:rPr>
        <w:t>26.4.2.8 Use Case #8:</w:t>
      </w:r>
      <w:bookmarkEnd w:id="152"/>
      <w:r w:rsidRPr="00D71582">
        <w:rPr>
          <w:noProof w:val="0"/>
        </w:rPr>
        <w:t xml:space="preserve"> Patient-independent tele-consultant notification</w:t>
      </w:r>
      <w:bookmarkEnd w:id="153"/>
      <w:bookmarkEnd w:id="154"/>
      <w:r w:rsidRPr="00D71582">
        <w:rPr>
          <w:noProof w:val="0"/>
        </w:rPr>
        <w:t xml:space="preserve"> </w:t>
      </w:r>
      <w:bookmarkEnd w:id="155"/>
    </w:p>
    <w:p w14:paraId="4BDD60B0" w14:textId="627341E7" w:rsidR="00E47E80" w:rsidRPr="00D71582" w:rsidRDefault="00E47E80" w:rsidP="006D1B5B">
      <w:pPr>
        <w:pStyle w:val="BodyText"/>
        <w:rPr>
          <w:noProof w:val="0"/>
        </w:rPr>
      </w:pPr>
      <w:r w:rsidRPr="00D71582">
        <w:rPr>
          <w:noProof w:val="0"/>
        </w:rPr>
        <w:t xml:space="preserve">In this use case, a system used to provide tele-consulting services would be notified about Consult Requests published by Consult Requester systems. It is not possible to know in advance the patient for whom the consulting process is started and there are many </w:t>
      </w:r>
      <w:r w:rsidR="00555EE3" w:rsidRPr="00D71582">
        <w:rPr>
          <w:noProof w:val="0"/>
        </w:rPr>
        <w:t>c</w:t>
      </w:r>
      <w:r w:rsidRPr="00D71582">
        <w:rPr>
          <w:noProof w:val="0"/>
        </w:rPr>
        <w:t>onsultants that can participate in the workflow. The consulting system can create just one patient-independent subscription for Consult Request documents.</w:t>
      </w:r>
    </w:p>
    <w:p w14:paraId="06D3161C" w14:textId="77777777" w:rsidR="00E47E80" w:rsidRPr="00D71582" w:rsidRDefault="00E47E80" w:rsidP="00E47E80">
      <w:pPr>
        <w:pStyle w:val="Heading5"/>
        <w:numPr>
          <w:ilvl w:val="0"/>
          <w:numId w:val="0"/>
        </w:numPr>
        <w:rPr>
          <w:noProof w:val="0"/>
        </w:rPr>
      </w:pPr>
      <w:bookmarkStart w:id="156" w:name="_Toc181283742"/>
      <w:bookmarkStart w:id="157" w:name="_Toc192683323"/>
      <w:r w:rsidRPr="00D71582">
        <w:rPr>
          <w:noProof w:val="0"/>
        </w:rPr>
        <w:t>26.4.2.8.1 Patient-independent tele-consultant scenario</w:t>
      </w:r>
      <w:bookmarkEnd w:id="156"/>
      <w:bookmarkEnd w:id="157"/>
    </w:p>
    <w:p w14:paraId="6B03DF4D" w14:textId="77777777" w:rsidR="00E47E80" w:rsidRPr="00D71582" w:rsidRDefault="00E47E80" w:rsidP="00E47E80">
      <w:pPr>
        <w:pStyle w:val="BodyText"/>
        <w:rPr>
          <w:noProof w:val="0"/>
        </w:rPr>
      </w:pPr>
      <w:r w:rsidRPr="00D71582">
        <w:rPr>
          <w:noProof w:val="0"/>
        </w:rPr>
        <w:t>Dr. Green is the clinician in charge of the consulting process. Dr. Green submits a subscription for documents with a document type of "Consult Request".</w:t>
      </w:r>
    </w:p>
    <w:p w14:paraId="0E9A707B" w14:textId="77777777" w:rsidR="00E47E80" w:rsidRPr="00D71582" w:rsidRDefault="00E47E80" w:rsidP="00E47E80">
      <w:pPr>
        <w:pStyle w:val="BodyText"/>
        <w:rPr>
          <w:noProof w:val="0"/>
        </w:rPr>
      </w:pPr>
      <w:r w:rsidRPr="00D71582">
        <w:rPr>
          <w:noProof w:val="0"/>
        </w:rPr>
        <w:t xml:space="preserve">Dr. Brown is a Clinician who works for the Hope Clinic, a regional hospital specializing in neurological surgery treatment. This hospital and some other clinics provide tele-consulting services to many local hospitals. </w:t>
      </w:r>
    </w:p>
    <w:p w14:paraId="55D9DA8D" w14:textId="77777777" w:rsidR="00E47E80" w:rsidRPr="00D71582" w:rsidRDefault="00E47E80" w:rsidP="00E47E80">
      <w:pPr>
        <w:pStyle w:val="BodyText"/>
        <w:rPr>
          <w:noProof w:val="0"/>
        </w:rPr>
      </w:pPr>
      <w:r w:rsidRPr="00D71582">
        <w:rPr>
          <w:noProof w:val="0"/>
        </w:rPr>
        <w:t>Mr. White, after a car accident, is admitted to the Emergency Department in a local hospital. This hospital is not equipped with a Neurological ward so the ER physician, Dr. Young, decides to ask for a consult by a specialist. Using a Consult Requester system, Dr. Young publishes a Consult Request, looking for an available Consultant. This is done by publishing a Subscription for Consult Request document with a subscription expiration time that covers the whole work shift of the clinician and that has a "Consult Request" documentType.</w:t>
      </w:r>
    </w:p>
    <w:p w14:paraId="08E26AD9" w14:textId="522D5DD8" w:rsidR="00DA29C3" w:rsidRDefault="00E47E80" w:rsidP="00DA29C3">
      <w:pPr>
        <w:pStyle w:val="BodyText"/>
        <w:rPr>
          <w:rStyle w:val="Heading5Char"/>
        </w:rPr>
      </w:pPr>
      <w:r w:rsidRPr="00D71582">
        <w:rPr>
          <w:noProof w:val="0"/>
        </w:rPr>
        <w:t>When Dr. Young’s Consult Request is published, the Notification Broker identifies a match with a patient-independent subscription and sends a notification to Dr. Green.</w:t>
      </w:r>
    </w:p>
    <w:p w14:paraId="58D26A31" w14:textId="3175FB8A" w:rsidR="00DA29C3" w:rsidRDefault="00E47E80" w:rsidP="00DA29C3">
      <w:pPr>
        <w:pStyle w:val="BodyText"/>
        <w:rPr>
          <w:rStyle w:val="Heading5Char"/>
        </w:rPr>
      </w:pPr>
      <w:r w:rsidRPr="00C93EF2">
        <w:rPr>
          <w:rStyle w:val="Heading5Char"/>
        </w:rPr>
        <w:t>26.4.2.8.2 Tele-Consultant patient-independent notification Process Fl</w:t>
      </w:r>
      <w:r w:rsidR="00DA29C3">
        <w:rPr>
          <w:rStyle w:val="Heading5Char"/>
        </w:rPr>
        <w:t>ow</w:t>
      </w:r>
    </w:p>
    <w:p w14:paraId="72B59A7F" w14:textId="6F9240F2" w:rsidR="00E47E80" w:rsidRPr="00D71582" w:rsidRDefault="00291906" w:rsidP="00C93EF2">
      <w:pPr>
        <w:pStyle w:val="BodyText"/>
        <w:rPr>
          <w:noProof w:val="0"/>
        </w:rPr>
      </w:pPr>
      <w:r w:rsidRPr="00D71582">
        <w:rPr>
          <w:noProof w:val="0"/>
        </w:rPr>
        <w:lastRenderedPageBreak/>
        <w:fldChar w:fldCharType="begin"/>
      </w:r>
      <w:r w:rsidRPr="00D71582">
        <w:rPr>
          <w:noProof w:val="0"/>
        </w:rPr>
        <w:instrText xml:space="preserve"> INCLUDEPICTURE "https://lh7-qw.googleusercontent.com/docsz/AD_4nXeB9jggS7cBAYGF3gf4IMr2zCr9ZUCryUL3PqnkWwH2mqq26VxIsGNhmp3ZRXUUeHxJYBE0MdZyj-fmetqHv88h-Hho-mQETm8lOM4nLLAeOhtkI5p7TQ0vHx0qDb68N-Esv9QLWJxnp_t9waIVh_CTJVVPiTldsTRnCBM1LA?key=3-Xwk5AQqiZ_ZpfYonUI-A" \* MERGEFORMATINET </w:instrText>
      </w:r>
      <w:r w:rsidRPr="00D71582">
        <w:rPr>
          <w:noProof w:val="0"/>
        </w:rPr>
        <w:fldChar w:fldCharType="separate"/>
      </w:r>
      <w:r w:rsidRPr="00D71582">
        <w:drawing>
          <wp:inline distT="0" distB="0" distL="0" distR="0" wp14:anchorId="4C1A6BBC" wp14:editId="1376C2CB">
            <wp:extent cx="5943600" cy="1971675"/>
            <wp:effectExtent l="0" t="0" r="0" b="0"/>
            <wp:docPr id="34" name="Immagine 34" descr="https://lh7-qw.googleusercontent.com/docsz/AD_4nXeB9jggS7cBAYGF3gf4IMr2zCr9ZUCryUL3PqnkWwH2mqq26VxIsGNhmp3ZRXUUeHxJYBE0MdZyj-fmetqHv88h-Hho-mQETm8lOM4nLLAeOhtkI5p7TQ0vHx0qDb68N-Esv9QLWJxnp_t9waIVh_CTJVVPiTldsTRnCBM1LA?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qw.googleusercontent.com/docsz/AD_4nXeB9jggS7cBAYGF3gf4IMr2zCr9ZUCryUL3PqnkWwH2mqq26VxIsGNhmp3ZRXUUeHxJYBE0MdZyj-fmetqHv88h-Hho-mQETm8lOM4nLLAeOhtkI5p7TQ0vHx0qDb68N-Esv9QLWJxnp_t9waIVh_CTJVVPiTldsTRnCBM1LA?key=3-Xwk5AQqiZ_ZpfYonU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Pr="00D71582">
        <w:rPr>
          <w:noProof w:val="0"/>
        </w:rPr>
        <w:fldChar w:fldCharType="end"/>
      </w:r>
    </w:p>
    <w:p w14:paraId="3BF4E67C" w14:textId="77777777" w:rsidR="00E47E80" w:rsidRPr="00D71582" w:rsidRDefault="00E47E80" w:rsidP="006D1B5B">
      <w:pPr>
        <w:pStyle w:val="FigureTitle"/>
        <w:rPr>
          <w:noProof w:val="0"/>
        </w:rPr>
      </w:pPr>
      <w:r w:rsidRPr="00D71582">
        <w:rPr>
          <w:noProof w:val="0"/>
        </w:rPr>
        <w:t>Figure 26.4.2.8.2-1: Interaction Diagram for patient-independent subscription</w:t>
      </w:r>
    </w:p>
    <w:p w14:paraId="77F31913" w14:textId="77777777" w:rsidR="00291906" w:rsidRPr="00C93EF2" w:rsidRDefault="00291906" w:rsidP="00291906">
      <w:pPr>
        <w:pStyle w:val="Heading4"/>
        <w:numPr>
          <w:ilvl w:val="0"/>
          <w:numId w:val="0"/>
        </w:numPr>
        <w:rPr>
          <w:noProof w:val="0"/>
        </w:rPr>
      </w:pPr>
      <w:bookmarkStart w:id="158" w:name="_Toc181283743"/>
      <w:bookmarkStart w:id="159" w:name="_Toc192683324"/>
      <w:r w:rsidRPr="00C93EF2">
        <w:rPr>
          <w:noProof w:val="0"/>
        </w:rPr>
        <w:t>26.4.2.9 Use Case #9: Document Metadata Update Notification</w:t>
      </w:r>
      <w:bookmarkEnd w:id="158"/>
      <w:bookmarkEnd w:id="159"/>
    </w:p>
    <w:p w14:paraId="4415E26A" w14:textId="77777777" w:rsidR="00291906" w:rsidRPr="00C93EF2" w:rsidRDefault="00291906" w:rsidP="00B7614A">
      <w:pPr>
        <w:pStyle w:val="BodyText"/>
        <w:rPr>
          <w:noProof w:val="0"/>
        </w:rPr>
      </w:pPr>
      <w:r w:rsidRPr="00C93EF2">
        <w:rPr>
          <w:noProof w:val="0"/>
        </w:rPr>
        <w:t>This use case takes into consideration the fact that it is possible to update metadata of documents when mistakes happen or, in general, when there is the need to change only the metadata and not the clinical document itself. If the metadata match the subscription parameters after the update, a notification will be sent.</w:t>
      </w:r>
    </w:p>
    <w:p w14:paraId="169BE7BC" w14:textId="77777777" w:rsidR="00291906" w:rsidRPr="00C93EF2" w:rsidRDefault="00291906" w:rsidP="00291906">
      <w:pPr>
        <w:pStyle w:val="Heading5"/>
        <w:numPr>
          <w:ilvl w:val="0"/>
          <w:numId w:val="0"/>
        </w:numPr>
        <w:rPr>
          <w:noProof w:val="0"/>
        </w:rPr>
      </w:pPr>
      <w:bookmarkStart w:id="160" w:name="_Toc181283744"/>
      <w:bookmarkStart w:id="161" w:name="_Toc192683325"/>
      <w:r w:rsidRPr="00C93EF2">
        <w:rPr>
          <w:noProof w:val="0"/>
        </w:rPr>
        <w:t>26.4.2.9.1 Document Metadata Update notification scenario</w:t>
      </w:r>
      <w:bookmarkEnd w:id="160"/>
      <w:bookmarkEnd w:id="161"/>
    </w:p>
    <w:p w14:paraId="7615C7FF" w14:textId="77777777" w:rsidR="00291906" w:rsidRPr="00C93EF2" w:rsidRDefault="00291906" w:rsidP="00291906">
      <w:pPr>
        <w:pStyle w:val="BodyText"/>
        <w:rPr>
          <w:noProof w:val="0"/>
        </w:rPr>
      </w:pPr>
      <w:r w:rsidRPr="00C93EF2">
        <w:rPr>
          <w:noProof w:val="0"/>
        </w:rPr>
        <w:t>Mr. Nick undergoes a Radiographic exam in the local hospital, with a new RIS, required by Dr. Sam after his hospitalization. After the exam, the radiological doctor produces the diagnostic report.</w:t>
      </w:r>
    </w:p>
    <w:p w14:paraId="3CA68463" w14:textId="77777777" w:rsidR="00291906" w:rsidRPr="00C93EF2" w:rsidRDefault="00291906" w:rsidP="00291906">
      <w:pPr>
        <w:pStyle w:val="BodyText"/>
        <w:rPr>
          <w:noProof w:val="0"/>
        </w:rPr>
      </w:pPr>
      <w:r w:rsidRPr="00C93EF2">
        <w:rPr>
          <w:noProof w:val="0"/>
        </w:rPr>
        <w:t>The IT specialist of the new RIS, after the production of the document, immediately realizes that some errors are present in the metadata and updates the metadata of the document.</w:t>
      </w:r>
    </w:p>
    <w:p w14:paraId="5B31A274" w14:textId="77777777" w:rsidR="00291906" w:rsidRPr="00C93EF2" w:rsidRDefault="00291906" w:rsidP="00291906">
      <w:pPr>
        <w:pStyle w:val="BodyText"/>
        <w:rPr>
          <w:noProof w:val="0"/>
        </w:rPr>
      </w:pPr>
      <w:r w:rsidRPr="00C93EF2">
        <w:rPr>
          <w:noProof w:val="0"/>
        </w:rPr>
        <w:t>After that, Dr Sam receives the notification that a Radiographic report has been produced for Mr. Nick, and he is able to retrieve the document, and see the report.</w:t>
      </w:r>
    </w:p>
    <w:p w14:paraId="1A3229D7" w14:textId="77777777" w:rsidR="00291906" w:rsidRPr="00C93EF2" w:rsidRDefault="00291906" w:rsidP="00291906">
      <w:pPr>
        <w:pStyle w:val="Heading5"/>
        <w:numPr>
          <w:ilvl w:val="0"/>
          <w:numId w:val="0"/>
        </w:numPr>
        <w:rPr>
          <w:noProof w:val="0"/>
        </w:rPr>
      </w:pPr>
      <w:bookmarkStart w:id="162" w:name="_Toc181283745"/>
      <w:bookmarkStart w:id="163" w:name="_Toc192683326"/>
      <w:r w:rsidRPr="00C93EF2">
        <w:rPr>
          <w:noProof w:val="0"/>
        </w:rPr>
        <w:lastRenderedPageBreak/>
        <w:t>26.4.2.9.2 Document Metadata Update notification Process Flow</w:t>
      </w:r>
      <w:bookmarkEnd w:id="162"/>
      <w:bookmarkEnd w:id="163"/>
    </w:p>
    <w:p w14:paraId="117BCD96" w14:textId="387F07D6" w:rsidR="00291906" w:rsidRPr="00D71582" w:rsidRDefault="00291906" w:rsidP="00C93EF2">
      <w:pPr>
        <w:pStyle w:val="BodyText"/>
      </w:pPr>
      <w:r w:rsidRPr="00C93EF2">
        <w:rPr>
          <w:noProof w:val="0"/>
          <w:bdr w:val="none" w:sz="0" w:space="0" w:color="auto" w:frame="1"/>
        </w:rPr>
        <w:fldChar w:fldCharType="begin"/>
      </w:r>
      <w:r w:rsidRPr="00C93EF2">
        <w:rPr>
          <w:noProof w:val="0"/>
          <w:bdr w:val="none" w:sz="0" w:space="0" w:color="auto" w:frame="1"/>
        </w:rPr>
        <w:instrText xml:space="preserve"> INCLUDEPICTURE "https://lh7-qw.googleusercontent.com/docsz/AD_4nXehcjICHN3KNMCUX-ewSTa9WPTCtPdYoofY2ILKXVN5tqFkywIvLi5xsag5nW-GHHzw9MqTgpZtPt5I_9JOuYQexH2Ja40ENuUoWvftOtPWLV9zeLV06SUzBZR1wiVpFde1l9lkC0Qp-Ei-ph__XKYXWGX_vBi6dZYd2xcv?key=3-Xwk5AQqiZ_ZpfYonUI-A" \* MERGEFORMATINET </w:instrText>
      </w:r>
      <w:r w:rsidRPr="00C93EF2">
        <w:rPr>
          <w:noProof w:val="0"/>
          <w:bdr w:val="none" w:sz="0" w:space="0" w:color="auto" w:frame="1"/>
        </w:rPr>
        <w:fldChar w:fldCharType="separate"/>
      </w:r>
      <w:r w:rsidRPr="00C93EF2">
        <w:rPr>
          <w:bdr w:val="none" w:sz="0" w:space="0" w:color="auto" w:frame="1"/>
        </w:rPr>
        <w:drawing>
          <wp:inline distT="0" distB="0" distL="0" distR="0" wp14:anchorId="423119A7" wp14:editId="0E5A47BE">
            <wp:extent cx="5943600" cy="2362200"/>
            <wp:effectExtent l="0" t="0" r="0" b="0"/>
            <wp:docPr id="36" name="Immagine 36" descr="https://lh7-qw.googleusercontent.com/docsz/AD_4nXehcjICHN3KNMCUX-ewSTa9WPTCtPdYoofY2ILKXVN5tqFkywIvLi5xsag5nW-GHHzw9MqTgpZtPt5I_9JOuYQexH2Ja40ENuUoWvftOtPWLV9zeLV06SUzBZR1wiVpFde1l9lkC0Qp-Ei-ph__XKYXWGX_vBi6dZYd2xcv?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qw.googleusercontent.com/docsz/AD_4nXehcjICHN3KNMCUX-ewSTa9WPTCtPdYoofY2ILKXVN5tqFkywIvLi5xsag5nW-GHHzw9MqTgpZtPt5I_9JOuYQexH2Ja40ENuUoWvftOtPWLV9zeLV06SUzBZR1wiVpFde1l9lkC0Qp-Ei-ph__XKYXWGX_vBi6dZYd2xcv?key=3-Xwk5AQqiZ_ZpfYonU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rsidRPr="00C93EF2">
        <w:rPr>
          <w:noProof w:val="0"/>
          <w:bdr w:val="none" w:sz="0" w:space="0" w:color="auto" w:frame="1"/>
        </w:rPr>
        <w:fldChar w:fldCharType="end"/>
      </w:r>
    </w:p>
    <w:p w14:paraId="558ABAF9" w14:textId="77777777" w:rsidR="00291906" w:rsidRPr="00C93EF2" w:rsidRDefault="00291906" w:rsidP="00291906">
      <w:pPr>
        <w:pStyle w:val="FigureTitle"/>
        <w:rPr>
          <w:noProof w:val="0"/>
        </w:rPr>
      </w:pPr>
      <w:r w:rsidRPr="00C93EF2">
        <w:rPr>
          <w:noProof w:val="0"/>
        </w:rPr>
        <w:t>Figure 26.4.2.9.2-1: Interaction Diagram for Document Metadata Update Notification scenario</w:t>
      </w:r>
    </w:p>
    <w:p w14:paraId="4633C73C" w14:textId="0D0475A9" w:rsidR="00291906" w:rsidRPr="00C93EF2" w:rsidRDefault="00291906" w:rsidP="00291906">
      <w:pPr>
        <w:pStyle w:val="BodyText"/>
        <w:rPr>
          <w:noProof w:val="0"/>
        </w:rPr>
      </w:pPr>
      <w:r w:rsidRPr="00C93EF2">
        <w:rPr>
          <w:noProof w:val="0"/>
        </w:rPr>
        <w:t xml:space="preserve">The Document Metadata Subscriber </w:t>
      </w:r>
      <w:r w:rsidR="00D71582">
        <w:rPr>
          <w:noProof w:val="0"/>
        </w:rPr>
        <w:t>Actor</w:t>
      </w:r>
      <w:r w:rsidRPr="00C93EF2">
        <w:rPr>
          <w:noProof w:val="0"/>
        </w:rPr>
        <w:t xml:space="preserve"> of the HIS creates a subscription for documents, including update events, for a specific patient with the Document Metadata Subscribe [ITI-52] transaction identifying the Document Metadata Notification Recipient as target for the notifications created. </w:t>
      </w:r>
    </w:p>
    <w:p w14:paraId="4B6F2E66" w14:textId="77777777" w:rsidR="00291906" w:rsidRPr="00C93EF2" w:rsidRDefault="00291906" w:rsidP="00291906">
      <w:pPr>
        <w:pStyle w:val="BodyText"/>
        <w:rPr>
          <w:noProof w:val="0"/>
        </w:rPr>
      </w:pPr>
      <w:r w:rsidRPr="00C93EF2">
        <w:rPr>
          <w:noProof w:val="0"/>
        </w:rPr>
        <w:t>A document is published by the Document Source of the RIS in the XDS environment (using the transactions Provide and Register Document Set-b [ITI-41] and Register Document Set-b [ITI-42]) for that patient. The event is sent by internal transaction to the Document Metadata Notification Broker for the evaluation against the existing subscription, but it does not trigger any notification because there are no matches.</w:t>
      </w:r>
    </w:p>
    <w:p w14:paraId="0353E496" w14:textId="77777777" w:rsidR="00291906" w:rsidRPr="00C93EF2" w:rsidRDefault="00291906" w:rsidP="00291906">
      <w:pPr>
        <w:pStyle w:val="BodyText"/>
        <w:rPr>
          <w:noProof w:val="0"/>
        </w:rPr>
      </w:pPr>
      <w:r w:rsidRPr="00C93EF2">
        <w:rPr>
          <w:noProof w:val="0"/>
        </w:rPr>
        <w:t>After the mistake was detected, the Document Administrator of the RIS performs an update of the metadata of the document produced, using the Update Document Set [ITI-57] transaction.</w:t>
      </w:r>
    </w:p>
    <w:p w14:paraId="447506B0" w14:textId="77777777" w:rsidR="00291906" w:rsidRPr="00C93EF2" w:rsidRDefault="00291906" w:rsidP="00291906">
      <w:pPr>
        <w:pStyle w:val="BodyText"/>
        <w:rPr>
          <w:noProof w:val="0"/>
        </w:rPr>
      </w:pPr>
      <w:r w:rsidRPr="00C93EF2">
        <w:rPr>
          <w:noProof w:val="0"/>
        </w:rPr>
        <w:t>The event is sent through an internal transaction to the Document Metadata Notification Broker and because the metadata now match the parameters of the subscription, it creates and sends a notification to the Document Metadata Notification Recipient using the Document Metadata Notify [ITI-53] transaction.</w:t>
      </w:r>
    </w:p>
    <w:p w14:paraId="588E709F" w14:textId="77777777" w:rsidR="00291906" w:rsidRPr="00C93EF2" w:rsidRDefault="00291906" w:rsidP="00291906">
      <w:pPr>
        <w:pStyle w:val="BodyText"/>
        <w:rPr>
          <w:noProof w:val="0"/>
        </w:rPr>
      </w:pPr>
      <w:r w:rsidRPr="00C93EF2">
        <w:rPr>
          <w:noProof w:val="0"/>
        </w:rPr>
        <w:t>The notification payload is used by the Document Consumer of the HIS, grouped with the Document Metadata Notification Recipient, to retrieve documents using the XDS transaction Retrieve Document Set-b [ITI-43].</w:t>
      </w:r>
    </w:p>
    <w:p w14:paraId="6B8356B4" w14:textId="77777777" w:rsidR="00291906" w:rsidRPr="00C93EF2" w:rsidRDefault="00291906" w:rsidP="00291906">
      <w:pPr>
        <w:pStyle w:val="Heading4"/>
        <w:numPr>
          <w:ilvl w:val="0"/>
          <w:numId w:val="0"/>
        </w:numPr>
        <w:rPr>
          <w:noProof w:val="0"/>
        </w:rPr>
      </w:pPr>
      <w:bookmarkStart w:id="164" w:name="_Toc181283746"/>
      <w:bookmarkStart w:id="165" w:name="_Toc192683327"/>
      <w:r w:rsidRPr="00C93EF2">
        <w:rPr>
          <w:noProof w:val="0"/>
        </w:rPr>
        <w:lastRenderedPageBreak/>
        <w:t>26.4.2.10 Use Case #10: Subscription search and deactivation notification</w:t>
      </w:r>
      <w:bookmarkEnd w:id="164"/>
      <w:bookmarkEnd w:id="165"/>
    </w:p>
    <w:p w14:paraId="28A23A84" w14:textId="77777777" w:rsidR="00291906" w:rsidRPr="00C93EF2" w:rsidRDefault="00291906" w:rsidP="00291906">
      <w:pPr>
        <w:pStyle w:val="BodyText"/>
        <w:rPr>
          <w:noProof w:val="0"/>
        </w:rPr>
      </w:pPr>
      <w:r w:rsidRPr="00C93EF2">
        <w:rPr>
          <w:noProof w:val="0"/>
        </w:rPr>
        <w:t>In this use case, a Subscription Administrator, which implements the Document Metadata Subscriber, manages the subscriptions made by other systems in order to unsubscribe and deactivate the subscription.</w:t>
      </w:r>
    </w:p>
    <w:p w14:paraId="72ABAEFE" w14:textId="77777777" w:rsidR="00291906" w:rsidRPr="00C93EF2" w:rsidRDefault="00291906" w:rsidP="00291906">
      <w:pPr>
        <w:pStyle w:val="BodyText"/>
        <w:rPr>
          <w:noProof w:val="0"/>
        </w:rPr>
      </w:pPr>
      <w:r w:rsidRPr="00C93EF2">
        <w:rPr>
          <w:noProof w:val="0"/>
        </w:rPr>
        <w:t>In this use case it is specified that the notification in case of deactivation is sent when another system deactivates the subscription, but this notification can also be triggered when the subscription is deactivated from the same system that created it or at the termination time.</w:t>
      </w:r>
    </w:p>
    <w:p w14:paraId="3F654CB2" w14:textId="77777777" w:rsidR="00291906" w:rsidRPr="00C93EF2" w:rsidRDefault="00291906" w:rsidP="00291906">
      <w:pPr>
        <w:pStyle w:val="Heading5"/>
        <w:numPr>
          <w:ilvl w:val="0"/>
          <w:numId w:val="0"/>
        </w:numPr>
        <w:rPr>
          <w:noProof w:val="0"/>
        </w:rPr>
      </w:pPr>
      <w:bookmarkStart w:id="166" w:name="_Toc181283747"/>
      <w:bookmarkStart w:id="167" w:name="_Toc192683328"/>
      <w:r w:rsidRPr="00C93EF2">
        <w:rPr>
          <w:noProof w:val="0"/>
        </w:rPr>
        <w:t>26.4.2.10.1 Subscription management by another system scenario</w:t>
      </w:r>
      <w:bookmarkEnd w:id="166"/>
      <w:bookmarkEnd w:id="167"/>
    </w:p>
    <w:p w14:paraId="2C3C1D69" w14:textId="77777777" w:rsidR="00291906" w:rsidRPr="00D71582" w:rsidRDefault="00291906" w:rsidP="00C93EF2">
      <w:pPr>
        <w:pStyle w:val="BodyText"/>
      </w:pPr>
      <w:r w:rsidRPr="00C93EF2">
        <w:rPr>
          <w:noProof w:val="0"/>
        </w:rPr>
        <w:t>In this scenario, Dr Sam, a clinician of an HIS system, wants to know when a subscription he created for a certain patient is deactivated.</w:t>
      </w:r>
    </w:p>
    <w:p w14:paraId="19410955" w14:textId="77777777" w:rsidR="00291906" w:rsidRPr="00D71582" w:rsidRDefault="00291906" w:rsidP="00C93EF2">
      <w:pPr>
        <w:pStyle w:val="BodyText"/>
      </w:pPr>
      <w:r w:rsidRPr="00C93EF2">
        <w:rPr>
          <w:noProof w:val="0"/>
        </w:rPr>
        <w:t>A Subscription Administrator searches for the subscriptions created for that patient and manages the deactivation of the subscription created by the HIS system. After the deactivation, Dr Sam receives the notification that the subscription deactivation has occurred. </w:t>
      </w:r>
    </w:p>
    <w:p w14:paraId="6F0FC097" w14:textId="77777777" w:rsidR="00291906" w:rsidRPr="00D71582" w:rsidRDefault="00291906" w:rsidP="00C93EF2">
      <w:pPr>
        <w:pStyle w:val="Heading5"/>
        <w:numPr>
          <w:ilvl w:val="0"/>
          <w:numId w:val="0"/>
        </w:numPr>
        <w:rPr>
          <w:noProof w:val="0"/>
        </w:rPr>
      </w:pPr>
      <w:bookmarkStart w:id="168" w:name="_Toc181283748"/>
      <w:bookmarkStart w:id="169" w:name="_Toc192683329"/>
      <w:r w:rsidRPr="00C93EF2">
        <w:rPr>
          <w:noProof w:val="0"/>
        </w:rPr>
        <w:t>26.4.2.10.2 Subscription management by another system Process Flow</w:t>
      </w:r>
      <w:bookmarkEnd w:id="168"/>
      <w:bookmarkEnd w:id="169"/>
    </w:p>
    <w:p w14:paraId="0B87C5DE" w14:textId="77777777" w:rsidR="00F91169" w:rsidRPr="00C93EF2" w:rsidRDefault="00F91169" w:rsidP="00C93EF2">
      <w:pPr>
        <w:pStyle w:val="BodyText"/>
        <w:rPr>
          <w:noProof w:val="0"/>
        </w:rPr>
      </w:pPr>
    </w:p>
    <w:p w14:paraId="4A5C6255" w14:textId="365AF152" w:rsidR="00291906" w:rsidRPr="00D71582" w:rsidRDefault="00291906" w:rsidP="00C93EF2">
      <w:pPr>
        <w:pStyle w:val="BodyText"/>
      </w:pPr>
      <w:r w:rsidRPr="00C93EF2">
        <w:rPr>
          <w:noProof w:val="0"/>
          <w:bdr w:val="none" w:sz="0" w:space="0" w:color="auto" w:frame="1"/>
        </w:rPr>
        <w:fldChar w:fldCharType="begin"/>
      </w:r>
      <w:r w:rsidRPr="00C93EF2">
        <w:rPr>
          <w:noProof w:val="0"/>
          <w:bdr w:val="none" w:sz="0" w:space="0" w:color="auto" w:frame="1"/>
        </w:rPr>
        <w:instrText xml:space="preserve"> INCLUDEPICTURE "https://lh7-qw.googleusercontent.com/docsz/AD_4nXcHX3zIjMntSMMeeL8yMAjOR-2UrEmRnMjhlo-tJKCt8qJChdlKJEC4sNLtvjDwxUiG1nprhgMFEoVlnJkI98lDrirRgbgx9w8IyAErIkj2ydunM4aTwWoVlq8L-iHfod4gz9c0RvKBX0WBSj44PFZydaSAJUzRyNWMSjrU2w?key=3-Xwk5AQqiZ_ZpfYonUI-A" \* MERGEFORMATINET </w:instrText>
      </w:r>
      <w:r w:rsidRPr="00C93EF2">
        <w:rPr>
          <w:noProof w:val="0"/>
          <w:bdr w:val="none" w:sz="0" w:space="0" w:color="auto" w:frame="1"/>
        </w:rPr>
        <w:fldChar w:fldCharType="separate"/>
      </w:r>
      <w:r w:rsidRPr="00C93EF2">
        <w:rPr>
          <w:bdr w:val="none" w:sz="0" w:space="0" w:color="auto" w:frame="1"/>
        </w:rPr>
        <w:drawing>
          <wp:inline distT="0" distB="0" distL="0" distR="0" wp14:anchorId="70B20191" wp14:editId="5ED89863">
            <wp:extent cx="5943600" cy="2209800"/>
            <wp:effectExtent l="0" t="0" r="0" b="0"/>
            <wp:docPr id="35" name="Immagine 35" descr="https://lh7-qw.googleusercontent.com/docsz/AD_4nXcHX3zIjMntSMMeeL8yMAjOR-2UrEmRnMjhlo-tJKCt8qJChdlKJEC4sNLtvjDwxUiG1nprhgMFEoVlnJkI98lDrirRgbgx9w8IyAErIkj2ydunM4aTwWoVlq8L-iHfod4gz9c0RvKBX0WBSj44PFZydaSAJUzRyNWMSjrU2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qw.googleusercontent.com/docsz/AD_4nXcHX3zIjMntSMMeeL8yMAjOR-2UrEmRnMjhlo-tJKCt8qJChdlKJEC4sNLtvjDwxUiG1nprhgMFEoVlnJkI98lDrirRgbgx9w8IyAErIkj2ydunM4aTwWoVlq8L-iHfod4gz9c0RvKBX0WBSj44PFZydaSAJUzRyNWMSjrU2w?key=3-Xwk5AQqiZ_ZpfYonU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sidRPr="00C93EF2">
        <w:rPr>
          <w:noProof w:val="0"/>
          <w:bdr w:val="none" w:sz="0" w:space="0" w:color="auto" w:frame="1"/>
        </w:rPr>
        <w:fldChar w:fldCharType="end"/>
      </w:r>
    </w:p>
    <w:p w14:paraId="55352BEC" w14:textId="77777777" w:rsidR="00291906" w:rsidRPr="00C93EF2" w:rsidRDefault="00291906" w:rsidP="00291906">
      <w:pPr>
        <w:pStyle w:val="FigureTitle"/>
        <w:rPr>
          <w:noProof w:val="0"/>
        </w:rPr>
      </w:pPr>
      <w:r w:rsidRPr="00C93EF2">
        <w:rPr>
          <w:noProof w:val="0"/>
        </w:rPr>
        <w:t>Figure 26.4.2.10.2-1: Interaction Diagram for Subscription management by other system</w:t>
      </w:r>
    </w:p>
    <w:p w14:paraId="73E2DCCA" w14:textId="1318E7D8" w:rsidR="00291906" w:rsidRPr="00C93EF2" w:rsidRDefault="00291906" w:rsidP="00C93EF2">
      <w:pPr>
        <w:pStyle w:val="BodyText"/>
      </w:pPr>
      <w:r w:rsidRPr="00C93EF2">
        <w:rPr>
          <w:noProof w:val="0"/>
        </w:rPr>
        <w:t xml:space="preserve">The Document Metadata Subscriber </w:t>
      </w:r>
      <w:r w:rsidR="00D71582">
        <w:rPr>
          <w:noProof w:val="0"/>
        </w:rPr>
        <w:t>Actor</w:t>
      </w:r>
      <w:r w:rsidRPr="00C93EF2">
        <w:rPr>
          <w:noProof w:val="0"/>
        </w:rPr>
        <w:t xml:space="preserve"> of the HIS creates a subscription for documents, considering the deactivation event, for a specific patient, using the Document Metadata Subscribe [ITI-52] transaction and identifying the Document Metadata Notification Recipient as target for notifications created.</w:t>
      </w:r>
    </w:p>
    <w:p w14:paraId="613D2C57" w14:textId="3D830E7A" w:rsidR="00291906" w:rsidRPr="00C93EF2" w:rsidRDefault="00291906" w:rsidP="00C93EF2">
      <w:pPr>
        <w:pStyle w:val="BodyText"/>
      </w:pPr>
      <w:r w:rsidRPr="00C93EF2">
        <w:rPr>
          <w:noProof w:val="0"/>
        </w:rPr>
        <w:t xml:space="preserve">Another Document Metadata Subscriber, </w:t>
      </w:r>
      <w:r w:rsidR="003D71A9" w:rsidRPr="003D71A9">
        <w:rPr>
          <w:noProof w:val="0"/>
        </w:rPr>
        <w:t>which</w:t>
      </w:r>
      <w:r w:rsidRPr="00C93EF2">
        <w:rPr>
          <w:noProof w:val="0"/>
        </w:rPr>
        <w:t xml:space="preserve"> is part of the Subscription Administrator, searches for the subscriptions created for the patient using the Document Subscription Search [ITI-120].</w:t>
      </w:r>
    </w:p>
    <w:p w14:paraId="02DAE24C" w14:textId="77777777" w:rsidR="00291906" w:rsidRPr="00C93EF2" w:rsidRDefault="00291906" w:rsidP="00C93EF2">
      <w:pPr>
        <w:pStyle w:val="BodyText"/>
      </w:pPr>
      <w:r w:rsidRPr="00C93EF2">
        <w:rPr>
          <w:noProof w:val="0"/>
        </w:rPr>
        <w:lastRenderedPageBreak/>
        <w:t>Then the Document Metadata Subscriber of the Subscription Administrator system sends a Document Metadata Subscription [ITI-52] to the Notification Broker to deactivate the subscription created by the Notification Metadata Subscriber of the HIS system.</w:t>
      </w:r>
    </w:p>
    <w:p w14:paraId="544C4357" w14:textId="47357E16" w:rsidR="00291906" w:rsidRPr="00D71582" w:rsidRDefault="00291906" w:rsidP="00C93EF2">
      <w:pPr>
        <w:pStyle w:val="BodyText"/>
      </w:pPr>
      <w:r w:rsidRPr="00C93EF2">
        <w:rPr>
          <w:noProof w:val="0"/>
        </w:rPr>
        <w:t>The Document Metadata Notification Broker creates and sends a notification to the Document Metadata Notification Recipient using the Document Metadata Notify [ITI-53] transaction to notify that the subscription has been deactivated.</w:t>
      </w:r>
    </w:p>
    <w:p w14:paraId="4D6865C2" w14:textId="77777777" w:rsidR="00B7614A" w:rsidRPr="00C93EF2" w:rsidRDefault="00B7614A" w:rsidP="00C93EF2">
      <w:pPr>
        <w:pStyle w:val="BodyText"/>
      </w:pPr>
    </w:p>
    <w:p w14:paraId="71133C79" w14:textId="2D1C7097" w:rsidR="00443D8D" w:rsidRPr="00D71582" w:rsidRDefault="00443D8D" w:rsidP="006C1CFC">
      <w:pPr>
        <w:pStyle w:val="EditorInstructions"/>
        <w:rPr>
          <w:noProof w:val="0"/>
        </w:rPr>
      </w:pPr>
      <w:r w:rsidRPr="00D71582">
        <w:rPr>
          <w:noProof w:val="0"/>
        </w:rPr>
        <w:t xml:space="preserve">Editor: apply the following changes to </w:t>
      </w:r>
      <w:r w:rsidR="00A873FD" w:rsidRPr="00D71582">
        <w:rPr>
          <w:noProof w:val="0"/>
        </w:rPr>
        <w:t>Section</w:t>
      </w:r>
      <w:r w:rsidRPr="00D71582">
        <w:rPr>
          <w:noProof w:val="0"/>
        </w:rPr>
        <w:t xml:space="preserve"> 26.5</w:t>
      </w:r>
    </w:p>
    <w:p w14:paraId="5020A8C2" w14:textId="77777777" w:rsidR="00443D8D" w:rsidRPr="00D71582" w:rsidRDefault="00443D8D" w:rsidP="00075C19">
      <w:pPr>
        <w:pStyle w:val="BodyText"/>
        <w:rPr>
          <w:noProof w:val="0"/>
        </w:rPr>
      </w:pPr>
    </w:p>
    <w:p w14:paraId="651F7C7D" w14:textId="77777777" w:rsidR="00443D8D" w:rsidRPr="00D71582" w:rsidRDefault="00443D8D" w:rsidP="00443D8D">
      <w:pPr>
        <w:pStyle w:val="Heading2"/>
        <w:numPr>
          <w:ilvl w:val="0"/>
          <w:numId w:val="0"/>
        </w:numPr>
        <w:rPr>
          <w:bCs/>
          <w:noProof w:val="0"/>
        </w:rPr>
      </w:pPr>
      <w:bookmarkStart w:id="170" w:name="_Toc231117685"/>
      <w:bookmarkStart w:id="171" w:name="_Toc237684755"/>
      <w:bookmarkStart w:id="172" w:name="_Toc237767181"/>
      <w:bookmarkStart w:id="173" w:name="_Toc363803007"/>
      <w:bookmarkStart w:id="174" w:name="_Toc428454141"/>
      <w:bookmarkStart w:id="175" w:name="_Toc181283749"/>
      <w:bookmarkStart w:id="176" w:name="_Toc192683330"/>
      <w:r w:rsidRPr="00D71582">
        <w:rPr>
          <w:bCs/>
          <w:noProof w:val="0"/>
        </w:rPr>
        <w:t>26.5 DSUB Security Considerations</w:t>
      </w:r>
      <w:bookmarkEnd w:id="170"/>
      <w:bookmarkEnd w:id="171"/>
      <w:bookmarkEnd w:id="172"/>
      <w:bookmarkEnd w:id="173"/>
      <w:bookmarkEnd w:id="174"/>
      <w:bookmarkEnd w:id="175"/>
      <w:bookmarkEnd w:id="176"/>
    </w:p>
    <w:p w14:paraId="03F7BAF4" w14:textId="540EEE5E" w:rsidR="00443D8D" w:rsidRPr="00D71582" w:rsidRDefault="00443D8D" w:rsidP="00883583">
      <w:pPr>
        <w:pStyle w:val="BodyText"/>
        <w:rPr>
          <w:noProof w:val="0"/>
        </w:rPr>
      </w:pPr>
      <w:r w:rsidRPr="00D71582">
        <w:rPr>
          <w:noProof w:val="0"/>
        </w:rPr>
        <w:t>The risk analysis for this profile enumerates assets, threats, and mitigations.</w:t>
      </w:r>
    </w:p>
    <w:p w14:paraId="6D63357B" w14:textId="77777777" w:rsidR="00291906" w:rsidRPr="00D71582" w:rsidRDefault="00291906" w:rsidP="00C93EF2">
      <w:pPr>
        <w:pStyle w:val="BodyText"/>
      </w:pPr>
      <w:r w:rsidRPr="00C93EF2">
        <w:rPr>
          <w:noProof w:val="0"/>
        </w:rPr>
        <w:t>The notification provides sufficient data to retrieve documents, the retrieval of the document itself is handled through regular XDS retrieve document.</w:t>
      </w:r>
    </w:p>
    <w:p w14:paraId="1207A8B2" w14:textId="77777777" w:rsidR="00291906" w:rsidRPr="00D71582" w:rsidRDefault="00291906" w:rsidP="00C93EF2">
      <w:pPr>
        <w:pStyle w:val="BodyText"/>
      </w:pPr>
      <w:r w:rsidRPr="00C93EF2">
        <w:rPr>
          <w:noProof w:val="0"/>
        </w:rPr>
        <w:t>The risk assessment for DSUB is presented in the table below:</w:t>
      </w:r>
    </w:p>
    <w:p w14:paraId="4ADF75A0" w14:textId="77777777" w:rsidR="00291906" w:rsidRPr="00D71582" w:rsidRDefault="00291906" w:rsidP="001F5128">
      <w:pPr>
        <w:pStyle w:val="TableTitle"/>
        <w:rPr>
          <w:noProof w:val="0"/>
        </w:rPr>
      </w:pPr>
      <w:r w:rsidRPr="00D71582">
        <w:rPr>
          <w:noProof w:val="0"/>
        </w:rPr>
        <w:t>Table 26.5-1: DSUB risk assessment</w:t>
      </w:r>
    </w:p>
    <w:tbl>
      <w:tblPr>
        <w:tblW w:w="0" w:type="auto"/>
        <w:tblCellMar>
          <w:top w:w="15" w:type="dxa"/>
          <w:left w:w="15" w:type="dxa"/>
          <w:bottom w:w="15" w:type="dxa"/>
          <w:right w:w="15" w:type="dxa"/>
        </w:tblCellMar>
        <w:tblLook w:val="04A0" w:firstRow="1" w:lastRow="0" w:firstColumn="1" w:lastColumn="0" w:noHBand="0" w:noVBand="1"/>
      </w:tblPr>
      <w:tblGrid>
        <w:gridCol w:w="1860"/>
        <w:gridCol w:w="1348"/>
        <w:gridCol w:w="1516"/>
        <w:gridCol w:w="1363"/>
        <w:gridCol w:w="1258"/>
        <w:gridCol w:w="2005"/>
      </w:tblGrid>
      <w:tr w:rsidR="00291906" w:rsidRPr="00D71582" w14:paraId="16599218" w14:textId="77777777" w:rsidTr="007605E9">
        <w:trPr>
          <w:cantSplit/>
          <w:trHeight w:val="300"/>
          <w:tblHeader/>
        </w:trPr>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9B06778" w14:textId="77777777" w:rsidR="00291906" w:rsidRPr="00D71582" w:rsidRDefault="00291906" w:rsidP="001F5128">
            <w:pPr>
              <w:pStyle w:val="TableEntryHeader"/>
              <w:rPr>
                <w:noProof w:val="0"/>
              </w:rPr>
            </w:pPr>
            <w:r w:rsidRPr="00D71582">
              <w:rPr>
                <w:noProof w:val="0"/>
              </w:rPr>
              <w:t>Scenario</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F7E5975" w14:textId="77777777" w:rsidR="00291906" w:rsidRPr="00D71582" w:rsidRDefault="00291906" w:rsidP="001F5128">
            <w:pPr>
              <w:pStyle w:val="TableEntryHeader"/>
              <w:rPr>
                <w:noProof w:val="0"/>
              </w:rPr>
            </w:pPr>
            <w:r w:rsidRPr="00D71582">
              <w:rPr>
                <w:noProof w:val="0"/>
              </w:rPr>
              <w:t>Asset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2D3AC8E1" w14:textId="77777777" w:rsidR="00291906" w:rsidRPr="00D71582" w:rsidRDefault="00291906" w:rsidP="001F5128">
            <w:pPr>
              <w:pStyle w:val="TableEntryHeader"/>
              <w:rPr>
                <w:noProof w:val="0"/>
              </w:rPr>
            </w:pPr>
            <w:r w:rsidRPr="00D71582">
              <w:rPr>
                <w:noProof w:val="0"/>
              </w:rPr>
              <w:t>Type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3391E74" w14:textId="77777777" w:rsidR="00291906" w:rsidRPr="00D71582" w:rsidRDefault="00291906" w:rsidP="001F5128">
            <w:pPr>
              <w:pStyle w:val="TableEntryHeader"/>
              <w:rPr>
                <w:noProof w:val="0"/>
              </w:rPr>
            </w:pPr>
            <w:r w:rsidRPr="00D71582">
              <w:rPr>
                <w:noProof w:val="0"/>
              </w:rPr>
              <w:t>Level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01522342" w14:textId="77777777" w:rsidR="00291906" w:rsidRPr="00D71582" w:rsidRDefault="00291906" w:rsidP="001F5128">
            <w:pPr>
              <w:pStyle w:val="TableEntryHeader"/>
              <w:rPr>
                <w:noProof w:val="0"/>
              </w:rPr>
            </w:pPr>
            <w:r w:rsidRPr="00D71582">
              <w:rPr>
                <w:noProof w:val="0"/>
              </w:rPr>
              <w:t>Probability</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71F49A8" w14:textId="77777777" w:rsidR="00291906" w:rsidRPr="00D71582" w:rsidRDefault="00291906" w:rsidP="001F5128">
            <w:pPr>
              <w:pStyle w:val="TableEntryHeader"/>
              <w:rPr>
                <w:noProof w:val="0"/>
              </w:rPr>
            </w:pPr>
            <w:r w:rsidRPr="00D71582">
              <w:rPr>
                <w:noProof w:val="0"/>
              </w:rPr>
              <w:t>Mitigation</w:t>
            </w:r>
          </w:p>
        </w:tc>
      </w:tr>
      <w:tr w:rsidR="00291906" w:rsidRPr="00D71582" w14:paraId="4BB4C9FD"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465C6B" w14:textId="77777777" w:rsidR="00291906" w:rsidRPr="00D71582" w:rsidRDefault="00291906" w:rsidP="001F5128">
            <w:pPr>
              <w:pStyle w:val="TableEntry"/>
              <w:rPr>
                <w:noProof w:val="0"/>
              </w:rPr>
            </w:pPr>
            <w:r w:rsidRPr="00D71582">
              <w:rPr>
                <w:noProof w:val="0"/>
              </w:rPr>
              <w:t>Eavesdropping of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7542319" w14:textId="77777777" w:rsidR="00291906" w:rsidRPr="00D71582" w:rsidRDefault="00291906" w:rsidP="001F5128">
            <w:pPr>
              <w:pStyle w:val="TableEntry"/>
              <w:rPr>
                <w:noProof w:val="0"/>
              </w:rPr>
            </w:pPr>
            <w:r w:rsidRPr="00D71582">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D3790E" w14:textId="77777777" w:rsidR="00291906" w:rsidRPr="00D71582" w:rsidRDefault="00291906" w:rsidP="001F5128">
            <w:pPr>
              <w:pStyle w:val="TableEntry"/>
              <w:rPr>
                <w:noProof w:val="0"/>
              </w:rPr>
            </w:pPr>
            <w:r w:rsidRPr="00D71582">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8D7FB68" w14:textId="77777777" w:rsidR="00291906" w:rsidRPr="00D71582" w:rsidRDefault="00291906" w:rsidP="001F5128">
            <w:pPr>
              <w:pStyle w:val="TableEntry"/>
              <w:rPr>
                <w:noProof w:val="0"/>
              </w:rPr>
            </w:pPr>
            <w:r w:rsidRPr="00D71582">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D49F38"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7ED0A67" w14:textId="77777777" w:rsidR="00291906" w:rsidRPr="00D71582" w:rsidRDefault="00291906" w:rsidP="001F5128">
            <w:pPr>
              <w:pStyle w:val="TableEntry"/>
              <w:rPr>
                <w:noProof w:val="0"/>
              </w:rPr>
            </w:pPr>
            <w:r w:rsidRPr="00D71582">
              <w:rPr>
                <w:noProof w:val="0"/>
              </w:rPr>
              <w:t>Recommend use of TLS unless the transmission is otherwise protected through specific implementation</w:t>
            </w:r>
          </w:p>
        </w:tc>
      </w:tr>
      <w:tr w:rsidR="00291906" w:rsidRPr="00D71582" w14:paraId="6ED4A533"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B5CE11" w14:textId="77777777" w:rsidR="00291906" w:rsidRPr="00D71582" w:rsidRDefault="00291906" w:rsidP="001F5128">
            <w:pPr>
              <w:pStyle w:val="TableEntry"/>
              <w:rPr>
                <w:noProof w:val="0"/>
              </w:rPr>
            </w:pPr>
            <w:r w:rsidRPr="00D71582">
              <w:rPr>
                <w:noProof w:val="0"/>
              </w:rPr>
              <w:t>A user replaying subscription to overload the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6AF563D" w14:textId="77777777" w:rsidR="00291906" w:rsidRPr="00D71582" w:rsidRDefault="00291906" w:rsidP="001F5128">
            <w:pPr>
              <w:pStyle w:val="TableEntry"/>
              <w:rPr>
                <w:noProof w:val="0"/>
              </w:rPr>
            </w:pPr>
            <w:r w:rsidRPr="00D71582">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8C49EF" w14:textId="77777777" w:rsidR="00291906" w:rsidRPr="00D71582" w:rsidRDefault="00291906" w:rsidP="001F5128">
            <w:pPr>
              <w:pStyle w:val="TableEntry"/>
              <w:rPr>
                <w:noProof w:val="0"/>
              </w:rPr>
            </w:pPr>
            <w:r w:rsidRPr="00D71582">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3FD459D" w14:textId="77777777" w:rsidR="00291906" w:rsidRPr="00D71582" w:rsidRDefault="00291906" w:rsidP="001F5128">
            <w:pPr>
              <w:pStyle w:val="TableEntry"/>
              <w:rPr>
                <w:noProof w:val="0"/>
              </w:rPr>
            </w:pPr>
            <w:r w:rsidRPr="00D71582">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6649889"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3CAD63" w14:textId="77777777" w:rsidR="00291906" w:rsidRPr="00D71582" w:rsidRDefault="00291906" w:rsidP="001F5128">
            <w:pPr>
              <w:pStyle w:val="TableEntry"/>
              <w:rPr>
                <w:noProof w:val="0"/>
              </w:rPr>
            </w:pPr>
            <w:r w:rsidRPr="00D71582">
              <w:rPr>
                <w:noProof w:val="0"/>
              </w:rPr>
              <w:t>DSUB design: Node authentication through ATNA, audit trails through ATNA and recommendation to use XUA to convey personal authentication</w:t>
            </w:r>
          </w:p>
        </w:tc>
      </w:tr>
      <w:tr w:rsidR="00291906" w:rsidRPr="00D71582" w14:paraId="51FC94B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D287A4"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AA90FF"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894833"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A3A3E5"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D35A18" w14:textId="77777777" w:rsidR="00291906" w:rsidRPr="00D71582"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3EC4A" w14:textId="77777777" w:rsidR="00291906" w:rsidRPr="00D71582" w:rsidRDefault="00291906" w:rsidP="001F5128">
            <w:pPr>
              <w:pStyle w:val="TableEntry"/>
              <w:rPr>
                <w:noProof w:val="0"/>
              </w:rPr>
            </w:pPr>
            <w:r w:rsidRPr="00D71582">
              <w:rPr>
                <w:noProof w:val="0"/>
              </w:rPr>
              <w:t>Implementation: Access control</w:t>
            </w:r>
          </w:p>
        </w:tc>
      </w:tr>
      <w:tr w:rsidR="00291906" w:rsidRPr="00D71582" w14:paraId="36DF483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1E33043" w14:textId="67CF4352" w:rsidR="00291906" w:rsidRPr="00D71582" w:rsidRDefault="00291906" w:rsidP="001F5128">
            <w:pPr>
              <w:pStyle w:val="TableEntry"/>
              <w:rPr>
                <w:noProof w:val="0"/>
              </w:rPr>
            </w:pPr>
            <w:r w:rsidRPr="00D71582">
              <w:rPr>
                <w:noProof w:val="0"/>
              </w:rPr>
              <w:t>Replay of subscription generates multiplication of actions automatically taken on notification (</w:t>
            </w:r>
            <w:r w:rsidR="00D71582">
              <w:rPr>
                <w:noProof w:val="0"/>
              </w:rPr>
              <w:t xml:space="preserve">e.g., </w:t>
            </w:r>
            <w:r w:rsidRPr="00D71582">
              <w:rPr>
                <w:noProof w:val="0"/>
              </w:rPr>
              <w:t>database updates) that have to be flushed out later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BF621D" w14:textId="77777777" w:rsidR="00291906" w:rsidRPr="00D71582" w:rsidRDefault="00291906" w:rsidP="001F5128">
            <w:pPr>
              <w:pStyle w:val="TableEntry"/>
              <w:rPr>
                <w:noProof w:val="0"/>
              </w:rPr>
            </w:pPr>
            <w:r w:rsidRPr="00D71582">
              <w:rPr>
                <w:noProof w:val="0"/>
              </w:rPr>
              <w:t>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23E254" w14:textId="77777777" w:rsidR="00291906" w:rsidRPr="00D71582" w:rsidRDefault="00291906" w:rsidP="001F5128">
            <w:pPr>
              <w:pStyle w:val="TableEntry"/>
              <w:rPr>
                <w:noProof w:val="0"/>
              </w:rPr>
            </w:pPr>
            <w:r w:rsidRPr="00D71582">
              <w:rPr>
                <w:noProof w:val="0"/>
              </w:rPr>
              <w:t>Availability of 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AE8AA8" w14:textId="77777777" w:rsidR="00291906" w:rsidRPr="00D71582" w:rsidRDefault="00291906" w:rsidP="001F5128">
            <w:pPr>
              <w:pStyle w:val="TableEntry"/>
              <w:rPr>
                <w:noProof w:val="0"/>
              </w:rPr>
            </w:pPr>
            <w:r w:rsidRPr="00D71582">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0A1637" w14:textId="77777777" w:rsidR="00291906" w:rsidRPr="00D71582" w:rsidRDefault="00291906" w:rsidP="001F5128">
            <w:pPr>
              <w:pStyle w:val="TableEntry"/>
              <w:rPr>
                <w:noProof w:val="0"/>
              </w:rPr>
            </w:pPr>
            <w:r w:rsidRPr="00D71582">
              <w:rPr>
                <w:noProof w:val="0"/>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80304E3" w14:textId="77777777" w:rsidR="00291906" w:rsidRPr="00D71582" w:rsidRDefault="00291906" w:rsidP="001F5128">
            <w:pPr>
              <w:pStyle w:val="TableEntry"/>
              <w:rPr>
                <w:noProof w:val="0"/>
              </w:rPr>
            </w:pPr>
            <w:r w:rsidRPr="00D71582">
              <w:rPr>
                <w:noProof w:val="0"/>
              </w:rPr>
              <w:t>DSUB design: Node authentication through ATNA, audit trails through ATNA and recommendation to use XUA to convey personal authentication</w:t>
            </w:r>
          </w:p>
        </w:tc>
      </w:tr>
      <w:tr w:rsidR="00291906" w:rsidRPr="00D71582" w14:paraId="5463CF2F"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E13D78"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FEAE1"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27BC1"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B24F91"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326D9" w14:textId="77777777" w:rsidR="00291906" w:rsidRPr="00D71582"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D161D02" w14:textId="77777777" w:rsidR="00291906" w:rsidRPr="00D71582" w:rsidRDefault="00291906" w:rsidP="001F5128">
            <w:pPr>
              <w:pStyle w:val="TableEntry"/>
              <w:rPr>
                <w:noProof w:val="0"/>
              </w:rPr>
            </w:pPr>
            <w:r w:rsidRPr="00D71582">
              <w:rPr>
                <w:noProof w:val="0"/>
              </w:rPr>
              <w:t>Implementation: Access control</w:t>
            </w:r>
          </w:p>
        </w:tc>
      </w:tr>
      <w:tr w:rsidR="00291906" w:rsidRPr="00D71582" w14:paraId="41B72101"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1028DA" w14:textId="77777777" w:rsidR="00291906" w:rsidRPr="00D71582" w:rsidRDefault="00291906" w:rsidP="001F5128">
            <w:pPr>
              <w:pStyle w:val="TableEntry"/>
              <w:rPr>
                <w:noProof w:val="0"/>
              </w:rPr>
            </w:pPr>
            <w:r w:rsidRPr="00D71582">
              <w:rPr>
                <w:noProof w:val="0"/>
              </w:rPr>
              <w:lastRenderedPageBreak/>
              <w:t>A user get unauthorized access to metadata through a subscription sent to an authentified node (as there is no link to end user in the subscription)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FBE074" w14:textId="77777777" w:rsidR="00291906" w:rsidRPr="00D71582" w:rsidRDefault="00291906" w:rsidP="001F5128">
            <w:pPr>
              <w:pStyle w:val="TableEntry"/>
              <w:rPr>
                <w:noProof w:val="0"/>
              </w:rPr>
            </w:pPr>
            <w:r w:rsidRPr="00D71582">
              <w:rPr>
                <w:noProof w:val="0"/>
              </w:rPr>
              <w:t>metadata (as sent in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DE90E4" w14:textId="77777777" w:rsidR="00291906" w:rsidRPr="00D71582" w:rsidRDefault="00291906" w:rsidP="001F5128">
            <w:pPr>
              <w:pStyle w:val="TableEntry"/>
              <w:rPr>
                <w:noProof w:val="0"/>
              </w:rPr>
            </w:pPr>
            <w:r w:rsidRPr="00D71582">
              <w:rPr>
                <w:noProof w:val="0"/>
              </w:rPr>
              <w:t>Loss of confidentiality for patients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6950FE" w14:textId="77777777" w:rsidR="00291906" w:rsidRPr="00D71582" w:rsidRDefault="00291906" w:rsidP="001F5128">
            <w:pPr>
              <w:pStyle w:val="TableEntry"/>
              <w:rPr>
                <w:noProof w:val="0"/>
              </w:rPr>
            </w:pPr>
            <w:r w:rsidRPr="00D71582">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7551C21"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725017E" w14:textId="77777777" w:rsidR="00291906" w:rsidRPr="00D71582" w:rsidRDefault="00291906" w:rsidP="001F5128">
            <w:pPr>
              <w:pStyle w:val="TableEntry"/>
              <w:rPr>
                <w:noProof w:val="0"/>
              </w:rPr>
            </w:pPr>
            <w:r w:rsidRPr="00D71582">
              <w:rPr>
                <w:noProof w:val="0"/>
              </w:rPr>
              <w:t>DSUB design: Node authentication through ATNA and association of SAML assertion to notification to define who the notification can be disclosed to</w:t>
            </w:r>
          </w:p>
        </w:tc>
      </w:tr>
      <w:tr w:rsidR="00291906" w:rsidRPr="00D71582" w14:paraId="08EF0C7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7A0239"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41CE6"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C57560"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34CB33"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644FDF" w14:textId="77777777" w:rsidR="00291906" w:rsidRPr="00D71582"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591108" w14:textId="77777777" w:rsidR="00291906" w:rsidRPr="00D71582" w:rsidRDefault="00291906" w:rsidP="001F5128">
            <w:pPr>
              <w:pStyle w:val="TableEntry"/>
              <w:rPr>
                <w:noProof w:val="0"/>
              </w:rPr>
            </w:pPr>
            <w:r w:rsidRPr="00D71582">
              <w:rPr>
                <w:noProof w:val="0"/>
              </w:rPr>
              <w:t>Implementation: Access control on the notification recipient</w:t>
            </w:r>
          </w:p>
        </w:tc>
      </w:tr>
      <w:tr w:rsidR="00291906" w:rsidRPr="00D71582" w14:paraId="45E5DD8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5BEF42C" w14:textId="77777777" w:rsidR="00291906" w:rsidRPr="00D71582" w:rsidRDefault="00291906" w:rsidP="001F5128">
            <w:pPr>
              <w:pStyle w:val="TableEntry"/>
              <w:rPr>
                <w:noProof w:val="0"/>
              </w:rPr>
            </w:pPr>
            <w:r w:rsidRPr="00D71582">
              <w:rPr>
                <w:noProof w:val="0"/>
              </w:rPr>
              <w:t>A notification is done without any record of that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AA10E1" w14:textId="77777777" w:rsidR="00291906" w:rsidRPr="00D71582" w:rsidRDefault="00291906" w:rsidP="001F5128">
            <w:pPr>
              <w:pStyle w:val="TableEntry"/>
              <w:rPr>
                <w:noProof w:val="0"/>
              </w:rPr>
            </w:pPr>
            <w:r w:rsidRPr="00D71582">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C5659DC" w14:textId="77777777" w:rsidR="00291906" w:rsidRPr="00D71582" w:rsidRDefault="00291906" w:rsidP="001F5128">
            <w:pPr>
              <w:pStyle w:val="TableEntry"/>
              <w:rPr>
                <w:noProof w:val="0"/>
              </w:rPr>
            </w:pPr>
            <w:r w:rsidRPr="00D71582">
              <w:rPr>
                <w:noProof w:val="0"/>
              </w:rPr>
              <w:t>Loss of confidentiality for patients that cannot be traced to a user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C229C3" w14:textId="77777777" w:rsidR="00291906" w:rsidRPr="00D71582" w:rsidRDefault="00291906" w:rsidP="001F5128">
            <w:pPr>
              <w:pStyle w:val="TableEntry"/>
              <w:rPr>
                <w:noProof w:val="0"/>
              </w:rPr>
            </w:pPr>
            <w:r w:rsidRPr="00D71582">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EC8D357"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9607E9B" w14:textId="77777777" w:rsidR="00291906" w:rsidRPr="00D71582" w:rsidRDefault="00291906" w:rsidP="001F5128">
            <w:pPr>
              <w:pStyle w:val="TableEntry"/>
              <w:rPr>
                <w:noProof w:val="0"/>
              </w:rPr>
            </w:pPr>
            <w:r w:rsidRPr="00D71582">
              <w:rPr>
                <w:noProof w:val="0"/>
              </w:rPr>
              <w:t>DSUB design: audit trails through ATNA on the notification recipient actor</w:t>
            </w:r>
          </w:p>
        </w:tc>
      </w:tr>
      <w:tr w:rsidR="00291906" w:rsidRPr="00D71582" w14:paraId="5EDE321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E700FA9" w14:textId="77777777" w:rsidR="00291906" w:rsidRPr="00D71582" w:rsidRDefault="00291906" w:rsidP="001F5128">
            <w:pPr>
              <w:pStyle w:val="TableEntry"/>
              <w:rPr>
                <w:noProof w:val="0"/>
              </w:rPr>
            </w:pPr>
            <w:r w:rsidRPr="00D71582">
              <w:rPr>
                <w:noProof w:val="0"/>
              </w:rPr>
              <w:t>Malicious subscriptions to overload an innocent recipient are done without any information about the user requesting the information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C157FCA" w14:textId="77777777" w:rsidR="00291906" w:rsidRPr="00D71582" w:rsidRDefault="00291906" w:rsidP="001F5128">
            <w:pPr>
              <w:pStyle w:val="TableEntry"/>
              <w:rPr>
                <w:noProof w:val="0"/>
              </w:rPr>
            </w:pPr>
            <w:r w:rsidRPr="00D71582">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D44777" w14:textId="77777777" w:rsidR="00291906" w:rsidRPr="00D71582" w:rsidRDefault="00291906" w:rsidP="001F5128">
            <w:pPr>
              <w:pStyle w:val="TableEntry"/>
              <w:rPr>
                <w:noProof w:val="0"/>
              </w:rPr>
            </w:pPr>
            <w:r w:rsidRPr="00D71582">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C68D54" w14:textId="77777777" w:rsidR="00291906" w:rsidRPr="00D71582" w:rsidRDefault="00291906" w:rsidP="001F5128">
            <w:pPr>
              <w:pStyle w:val="TableEntry"/>
              <w:rPr>
                <w:noProof w:val="0"/>
              </w:rPr>
            </w:pPr>
            <w:r w:rsidRPr="00D71582">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2894FA"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0E7FCE9" w14:textId="77777777" w:rsidR="00291906" w:rsidRPr="00D71582" w:rsidRDefault="00291906" w:rsidP="001F5128">
            <w:pPr>
              <w:pStyle w:val="TableEntry"/>
              <w:rPr>
                <w:noProof w:val="0"/>
              </w:rPr>
            </w:pPr>
            <w:r w:rsidRPr="00D71582">
              <w:rPr>
                <w:noProof w:val="0"/>
              </w:rPr>
              <w:t>DSUB design: Node authentication through ATNA and recommendation to use XUA to convey personal authentication</w:t>
            </w:r>
          </w:p>
        </w:tc>
      </w:tr>
      <w:tr w:rsidR="00291906" w:rsidRPr="00D71582" w14:paraId="1144C97D"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336B3B"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A56617"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4A47E9"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5A164"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FD5ACF" w14:textId="77777777" w:rsidR="00291906" w:rsidRPr="00D71582"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19D19" w14:textId="77777777" w:rsidR="00291906" w:rsidRPr="00D71582" w:rsidRDefault="00291906" w:rsidP="001F5128">
            <w:pPr>
              <w:pStyle w:val="TableEntry"/>
              <w:rPr>
                <w:noProof w:val="0"/>
              </w:rPr>
            </w:pPr>
            <w:r w:rsidRPr="00D71582">
              <w:rPr>
                <w:noProof w:val="0"/>
              </w:rPr>
              <w:t>Implementation: Access control</w:t>
            </w:r>
          </w:p>
        </w:tc>
      </w:tr>
      <w:tr w:rsidR="00291906" w:rsidRPr="00D71582" w14:paraId="033F0186"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6F26833" w14:textId="77777777" w:rsidR="00291906" w:rsidRPr="00D71582" w:rsidRDefault="00291906" w:rsidP="001F5128">
            <w:pPr>
              <w:pStyle w:val="TableEntry"/>
              <w:rPr>
                <w:noProof w:val="0"/>
              </w:rPr>
            </w:pPr>
            <w:r w:rsidRPr="00D71582">
              <w:rPr>
                <w:noProof w:val="0"/>
              </w:rPr>
              <w:t>Intrusion in the Notification recipient (either through the application or through the taking over of the system on which the notification recipient is implemented)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94314F" w14:textId="77777777" w:rsidR="00291906" w:rsidRPr="00D71582" w:rsidRDefault="00291906" w:rsidP="001F5128">
            <w:pPr>
              <w:pStyle w:val="TableEntry"/>
              <w:rPr>
                <w:noProof w:val="0"/>
              </w:rPr>
            </w:pPr>
            <w:r w:rsidRPr="00D71582">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C349A2A" w14:textId="77777777" w:rsidR="00291906" w:rsidRPr="00D71582" w:rsidRDefault="00291906" w:rsidP="001F5128">
            <w:pPr>
              <w:pStyle w:val="TableEntry"/>
              <w:rPr>
                <w:noProof w:val="0"/>
              </w:rPr>
            </w:pPr>
            <w:r w:rsidRPr="00D71582">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0AF77A" w14:textId="77777777" w:rsidR="00291906" w:rsidRPr="00D71582" w:rsidRDefault="00291906" w:rsidP="001F5128">
            <w:pPr>
              <w:pStyle w:val="TableEntry"/>
              <w:rPr>
                <w:noProof w:val="0"/>
              </w:rPr>
            </w:pPr>
            <w:r w:rsidRPr="00D71582">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C4E255"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2B96A4" w14:textId="77777777" w:rsidR="00291906" w:rsidRPr="00D71582" w:rsidRDefault="00291906" w:rsidP="001F5128">
            <w:pPr>
              <w:pStyle w:val="TableEntry"/>
              <w:rPr>
                <w:noProof w:val="0"/>
              </w:rPr>
            </w:pPr>
            <w:r w:rsidRPr="00D71582">
              <w:rPr>
                <w:noProof w:val="0"/>
              </w:rPr>
              <w:t>Implementation: notification recipient should be secured against intrusion</w:t>
            </w:r>
          </w:p>
        </w:tc>
      </w:tr>
      <w:tr w:rsidR="00291906" w:rsidRPr="00D71582" w14:paraId="53320CDB"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32A3365" w14:textId="77777777" w:rsidR="00291906" w:rsidRPr="00D71582" w:rsidRDefault="00291906" w:rsidP="001F5128">
            <w:pPr>
              <w:pStyle w:val="TableEntry"/>
              <w:rPr>
                <w:noProof w:val="0"/>
              </w:rPr>
            </w:pPr>
            <w:r w:rsidRPr="00D71582">
              <w:rPr>
                <w:noProof w:val="0"/>
              </w:rPr>
              <w:t>Overload of a notification recipient because notification ids have been lost and the subscriptions cannot be cancelled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0268A3" w14:textId="77777777" w:rsidR="00291906" w:rsidRPr="00D71582" w:rsidRDefault="00291906" w:rsidP="001F5128">
            <w:pPr>
              <w:pStyle w:val="TableEntry"/>
              <w:rPr>
                <w:noProof w:val="0"/>
              </w:rPr>
            </w:pPr>
            <w:r w:rsidRPr="00D71582">
              <w:rPr>
                <w:noProof w:val="0"/>
              </w:rPr>
              <w:t>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874EF82" w14:textId="77777777" w:rsidR="00291906" w:rsidRPr="00D71582" w:rsidRDefault="00291906" w:rsidP="001F5128">
            <w:pPr>
              <w:pStyle w:val="TableEntry"/>
              <w:rPr>
                <w:noProof w:val="0"/>
              </w:rPr>
            </w:pPr>
            <w:r w:rsidRPr="00D71582">
              <w:rPr>
                <w:noProof w:val="0"/>
              </w:rPr>
              <w:t>Availability of 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9153434"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D8090E5"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8439181" w14:textId="77777777" w:rsidR="00291906" w:rsidRPr="00D71582" w:rsidRDefault="00291906" w:rsidP="001F5128">
            <w:pPr>
              <w:pStyle w:val="TableEntry"/>
              <w:rPr>
                <w:noProof w:val="0"/>
              </w:rPr>
            </w:pPr>
            <w:r w:rsidRPr="00D71582">
              <w:rPr>
                <w:noProof w:val="0"/>
              </w:rPr>
              <w:t>Implementation: administrative service allowing cancellation of subscription</w:t>
            </w:r>
          </w:p>
        </w:tc>
      </w:tr>
      <w:tr w:rsidR="00291906" w:rsidRPr="00D71582" w14:paraId="145FED16"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24054D" w14:textId="77777777" w:rsidR="00291906" w:rsidRPr="00D71582" w:rsidRDefault="00291906" w:rsidP="001F5128">
            <w:pPr>
              <w:pStyle w:val="TableEntry"/>
              <w:rPr>
                <w:noProof w:val="0"/>
              </w:rPr>
            </w:pPr>
            <w:r w:rsidRPr="00D71582">
              <w:rPr>
                <w:noProof w:val="0"/>
              </w:rPr>
              <w:t>A subscription gets maliciously canceled</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AEC2958" w14:textId="77777777" w:rsidR="00291906" w:rsidRPr="00D71582" w:rsidRDefault="00291906" w:rsidP="001F5128">
            <w:pPr>
              <w:pStyle w:val="TableEntry"/>
              <w:rPr>
                <w:noProof w:val="0"/>
              </w:rPr>
            </w:pPr>
            <w:r w:rsidRPr="00D71582">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0FB1505" w14:textId="77777777" w:rsidR="00291906" w:rsidRPr="00D71582" w:rsidRDefault="00291906" w:rsidP="001F5128">
            <w:pPr>
              <w:pStyle w:val="TableEntry"/>
              <w:rPr>
                <w:noProof w:val="0"/>
              </w:rPr>
            </w:pPr>
            <w:r w:rsidRPr="00D71582">
              <w:rPr>
                <w:noProof w:val="0"/>
              </w:rPr>
              <w:t>Availability of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B624AFD" w14:textId="77777777" w:rsidR="00291906" w:rsidRPr="00D71582" w:rsidRDefault="00291906" w:rsidP="001F5128">
            <w:pPr>
              <w:pStyle w:val="TableEntry"/>
              <w:rPr>
                <w:noProof w:val="0"/>
              </w:rPr>
            </w:pPr>
            <w:r w:rsidRPr="00D71582">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3B483"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E90CEF1" w14:textId="77777777" w:rsidR="00291906" w:rsidRPr="00D71582" w:rsidRDefault="00291906" w:rsidP="001F5128">
            <w:pPr>
              <w:pStyle w:val="TableEntry"/>
              <w:rPr>
                <w:noProof w:val="0"/>
              </w:rPr>
            </w:pPr>
            <w:r w:rsidRPr="00D71582">
              <w:rPr>
                <w:noProof w:val="0"/>
              </w:rPr>
              <w:t>DSUB design: Node authentication through ATNA, audit trails through ATNA and recommendation to use XUA to convey personal authentication</w:t>
            </w:r>
          </w:p>
        </w:tc>
      </w:tr>
      <w:tr w:rsidR="00291906" w:rsidRPr="00D71582" w14:paraId="4C8A6D98"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173072"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A5BE1"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3B81A"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0AB6E8" w14:textId="77777777" w:rsidR="00291906" w:rsidRPr="00D71582"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17A69E" w14:textId="77777777" w:rsidR="00291906" w:rsidRPr="00D71582"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5FC80D" w14:textId="77777777" w:rsidR="00291906" w:rsidRPr="00D71582" w:rsidRDefault="00291906" w:rsidP="001F5128">
            <w:pPr>
              <w:pStyle w:val="TableEntry"/>
              <w:rPr>
                <w:noProof w:val="0"/>
              </w:rPr>
            </w:pPr>
            <w:r w:rsidRPr="00D71582">
              <w:rPr>
                <w:noProof w:val="0"/>
              </w:rPr>
              <w:t>Implementation: administrative mechanism to inform the intended recipient of the cancellation of the subscription</w:t>
            </w:r>
          </w:p>
        </w:tc>
      </w:tr>
      <w:tr w:rsidR="00291906" w:rsidRPr="00D71582" w14:paraId="6E925B5E"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59B3602" w14:textId="77777777" w:rsidR="00291906" w:rsidRPr="00D71582" w:rsidRDefault="00291906" w:rsidP="001F5128">
            <w:pPr>
              <w:pStyle w:val="TableEntry"/>
              <w:rPr>
                <w:noProof w:val="0"/>
              </w:rPr>
            </w:pPr>
            <w:r w:rsidRPr="00D71582">
              <w:rPr>
                <w:noProof w:val="0"/>
              </w:rPr>
              <w:lastRenderedPageBreak/>
              <w:t>Back-up recovery or reboot of the system restarts old subscriptions and/or erase newly submitted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E73EA1A" w14:textId="77777777" w:rsidR="00291906" w:rsidRPr="00D71582" w:rsidRDefault="00291906" w:rsidP="001F5128">
            <w:pPr>
              <w:pStyle w:val="TableEntry"/>
              <w:rPr>
                <w:noProof w:val="0"/>
              </w:rPr>
            </w:pPr>
            <w:r w:rsidRPr="00D71582">
              <w:rPr>
                <w:noProof w:val="0"/>
              </w:rPr>
              <w:t>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FE8DF8F" w14:textId="77777777" w:rsidR="00291906" w:rsidRPr="00D71582" w:rsidRDefault="00291906" w:rsidP="001F5128">
            <w:pPr>
              <w:pStyle w:val="TableEntry"/>
              <w:rPr>
                <w:noProof w:val="0"/>
              </w:rPr>
            </w:pPr>
            <w:r w:rsidRPr="00D71582">
              <w:rPr>
                <w:noProof w:val="0"/>
              </w:rPr>
              <w:t>integrity of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D52AF2"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DD5004"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539BF2" w14:textId="77777777" w:rsidR="00291906" w:rsidRPr="00D71582" w:rsidRDefault="00291906" w:rsidP="001F5128">
            <w:pPr>
              <w:pStyle w:val="TableEntry"/>
              <w:rPr>
                <w:noProof w:val="0"/>
              </w:rPr>
            </w:pPr>
            <w:r w:rsidRPr="00D71582">
              <w:rPr>
                <w:noProof w:val="0"/>
              </w:rPr>
              <w:t>Implementation: back-up recovery design should take the consistency of subscription handling into account</w:t>
            </w:r>
          </w:p>
        </w:tc>
      </w:tr>
      <w:tr w:rsidR="00291906" w:rsidRPr="00D71582" w14:paraId="763B4F42"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C817C9" w14:textId="77777777" w:rsidR="00291906" w:rsidRPr="00D71582" w:rsidRDefault="00291906" w:rsidP="001F5128">
            <w:pPr>
              <w:pStyle w:val="TableEntry"/>
              <w:rPr>
                <w:noProof w:val="0"/>
              </w:rPr>
            </w:pPr>
            <w:r w:rsidRPr="00D71582">
              <w:rPr>
                <w:noProof w:val="0"/>
              </w:rPr>
              <w:t>Updates to access control policies is not conveyed to the publisher and/or the notification broker leading to unauthorized disclosure of metadata</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A4576ED" w14:textId="77777777" w:rsidR="00291906" w:rsidRPr="00D71582" w:rsidRDefault="00291906" w:rsidP="001F5128">
            <w:pPr>
              <w:pStyle w:val="TableEntry"/>
              <w:rPr>
                <w:noProof w:val="0"/>
              </w:rPr>
            </w:pPr>
            <w:r w:rsidRPr="00D71582">
              <w:rPr>
                <w:noProof w:val="0"/>
              </w:rPr>
              <w:t>metadata (as sent in publication or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5F03426" w14:textId="77777777" w:rsidR="00291906" w:rsidRPr="00D71582" w:rsidRDefault="00291906" w:rsidP="001F5128">
            <w:pPr>
              <w:pStyle w:val="TableEntry"/>
              <w:rPr>
                <w:noProof w:val="0"/>
              </w:rPr>
            </w:pPr>
            <w:r w:rsidRPr="00D71582">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0D454F"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28C7B0"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815233" w14:textId="77777777" w:rsidR="00291906" w:rsidRPr="00D71582" w:rsidRDefault="00291906" w:rsidP="001F5128">
            <w:pPr>
              <w:pStyle w:val="TableEntry"/>
              <w:rPr>
                <w:noProof w:val="0"/>
              </w:rPr>
            </w:pPr>
            <w:r w:rsidRPr="00D71582">
              <w:rPr>
                <w:noProof w:val="0"/>
              </w:rPr>
              <w:t>None identified</w:t>
            </w:r>
          </w:p>
        </w:tc>
      </w:tr>
      <w:tr w:rsidR="00291906" w:rsidRPr="00D71582" w14:paraId="1F90C9EF"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C5C83EC" w14:textId="77777777" w:rsidR="00291906" w:rsidRPr="00D71582" w:rsidRDefault="00291906" w:rsidP="001F5128">
            <w:pPr>
              <w:pStyle w:val="TableEntry"/>
              <w:rPr>
                <w:noProof w:val="0"/>
              </w:rPr>
            </w:pPr>
            <w:r w:rsidRPr="00D71582">
              <w:rPr>
                <w:noProof w:val="0"/>
              </w:rPr>
              <w:t>Eavesdropping of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3DD2C4" w14:textId="77777777" w:rsidR="00291906" w:rsidRPr="00D71582" w:rsidRDefault="00291906" w:rsidP="001F5128">
            <w:pPr>
              <w:pStyle w:val="TableEntry"/>
              <w:rPr>
                <w:noProof w:val="0"/>
              </w:rPr>
            </w:pPr>
            <w:r w:rsidRPr="00D71582">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CBA7D5" w14:textId="77777777" w:rsidR="00291906" w:rsidRPr="00D71582" w:rsidRDefault="00291906" w:rsidP="001F5128">
            <w:pPr>
              <w:pStyle w:val="TableEntry"/>
              <w:rPr>
                <w:noProof w:val="0"/>
              </w:rPr>
            </w:pPr>
            <w:r w:rsidRPr="00D71582">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9F26F2B" w14:textId="77777777" w:rsidR="00291906" w:rsidRPr="00D71582" w:rsidRDefault="00291906" w:rsidP="001F5128">
            <w:pPr>
              <w:pStyle w:val="TableEntry"/>
              <w:rPr>
                <w:noProof w:val="0"/>
              </w:rPr>
            </w:pPr>
            <w:r w:rsidRPr="00D71582">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FA7D3" w14:textId="77777777" w:rsidR="00291906" w:rsidRPr="00D71582" w:rsidRDefault="00291906" w:rsidP="001F5128">
            <w:pPr>
              <w:pStyle w:val="TableEntry"/>
              <w:rPr>
                <w:noProof w:val="0"/>
              </w:rPr>
            </w:pPr>
            <w:r w:rsidRPr="00D71582">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BF63660" w14:textId="77777777" w:rsidR="00291906" w:rsidRPr="00D71582" w:rsidRDefault="00291906" w:rsidP="001F5128">
            <w:pPr>
              <w:pStyle w:val="TableEntry"/>
              <w:rPr>
                <w:noProof w:val="0"/>
              </w:rPr>
            </w:pPr>
            <w:r w:rsidRPr="00D71582">
              <w:rPr>
                <w:noProof w:val="0"/>
              </w:rPr>
              <w:t>DSUB design: Recommend use of TLS unless the transmission is otherwise protected through specific implementation</w:t>
            </w:r>
          </w:p>
        </w:tc>
      </w:tr>
      <w:tr w:rsidR="00291906" w:rsidRPr="00D71582" w14:paraId="211948A5" w14:textId="77777777" w:rsidTr="00C93EF2">
        <w:trPr>
          <w:trHeight w:val="300"/>
        </w:trPr>
        <w:tc>
          <w:tcPr>
            <w:tcW w:w="0" w:type="auto"/>
            <w:tcBorders>
              <w:top w:val="single" w:sz="4" w:space="0" w:color="000000"/>
              <w:left w:val="single" w:sz="4" w:space="0" w:color="000000"/>
              <w:bottom w:val="single" w:sz="4" w:space="0" w:color="auto"/>
              <w:right w:val="single" w:sz="4" w:space="0" w:color="000000"/>
            </w:tcBorders>
            <w:tcMar>
              <w:top w:w="0" w:type="dxa"/>
              <w:left w:w="40" w:type="dxa"/>
              <w:bottom w:w="0" w:type="dxa"/>
              <w:right w:w="40" w:type="dxa"/>
            </w:tcMar>
            <w:vAlign w:val="center"/>
            <w:hideMark/>
          </w:tcPr>
          <w:p w14:paraId="109F8D20" w14:textId="77777777" w:rsidR="00291906" w:rsidRPr="00D71582" w:rsidRDefault="00291906" w:rsidP="001F5128">
            <w:pPr>
              <w:pStyle w:val="TableEntry"/>
              <w:rPr>
                <w:noProof w:val="0"/>
              </w:rPr>
            </w:pPr>
            <w:r w:rsidRPr="00D71582">
              <w:rPr>
                <w:noProof w:val="0"/>
              </w:rPr>
              <w:t>A system masquerading for an authorized system is maliciously publishing wrong metadata to the notification broker</w:t>
            </w:r>
          </w:p>
        </w:tc>
        <w:tc>
          <w:tcPr>
            <w:tcW w:w="0" w:type="auto"/>
            <w:tcBorders>
              <w:top w:val="single" w:sz="4" w:space="0" w:color="000000"/>
              <w:left w:val="single" w:sz="4" w:space="0" w:color="000000"/>
              <w:bottom w:val="single" w:sz="4" w:space="0" w:color="auto"/>
              <w:right w:val="single" w:sz="4" w:space="0" w:color="000000"/>
            </w:tcBorders>
            <w:tcMar>
              <w:top w:w="0" w:type="dxa"/>
              <w:left w:w="40" w:type="dxa"/>
              <w:bottom w:w="0" w:type="dxa"/>
              <w:right w:w="40" w:type="dxa"/>
            </w:tcMar>
            <w:vAlign w:val="center"/>
            <w:hideMark/>
          </w:tcPr>
          <w:p w14:paraId="53F5BA0C" w14:textId="77777777" w:rsidR="00291906" w:rsidRPr="00D71582" w:rsidRDefault="00291906" w:rsidP="001F5128">
            <w:pPr>
              <w:pStyle w:val="TableEntry"/>
              <w:rPr>
                <w:noProof w:val="0"/>
              </w:rPr>
            </w:pPr>
            <w:r w:rsidRPr="00D71582">
              <w:rPr>
                <w:noProof w:val="0"/>
              </w:rPr>
              <w:t>metadata (as sent in publication)</w:t>
            </w:r>
          </w:p>
        </w:tc>
        <w:tc>
          <w:tcPr>
            <w:tcW w:w="0" w:type="auto"/>
            <w:tcBorders>
              <w:top w:val="single" w:sz="4" w:space="0" w:color="000000"/>
              <w:left w:val="single" w:sz="4" w:space="0" w:color="000000"/>
              <w:bottom w:val="single" w:sz="4" w:space="0" w:color="auto"/>
              <w:right w:val="single" w:sz="4" w:space="0" w:color="000000"/>
            </w:tcBorders>
            <w:tcMar>
              <w:top w:w="0" w:type="dxa"/>
              <w:left w:w="40" w:type="dxa"/>
              <w:bottom w:w="0" w:type="dxa"/>
              <w:right w:w="40" w:type="dxa"/>
            </w:tcMar>
            <w:vAlign w:val="center"/>
            <w:hideMark/>
          </w:tcPr>
          <w:p w14:paraId="14EF4BC2" w14:textId="77777777" w:rsidR="00291906" w:rsidRPr="00D71582" w:rsidRDefault="00291906" w:rsidP="001F5128">
            <w:pPr>
              <w:pStyle w:val="TableEntry"/>
              <w:rPr>
                <w:noProof w:val="0"/>
              </w:rPr>
            </w:pPr>
            <w:r w:rsidRPr="00D71582">
              <w:rPr>
                <w:noProof w:val="0"/>
              </w:rPr>
              <w:t>Integrity of metadata being published</w:t>
            </w:r>
          </w:p>
        </w:tc>
        <w:tc>
          <w:tcPr>
            <w:tcW w:w="0" w:type="auto"/>
            <w:tcBorders>
              <w:top w:val="single" w:sz="4" w:space="0" w:color="000000"/>
              <w:left w:val="single" w:sz="4" w:space="0" w:color="000000"/>
              <w:bottom w:val="single" w:sz="4" w:space="0" w:color="auto"/>
              <w:right w:val="single" w:sz="4" w:space="0" w:color="000000"/>
            </w:tcBorders>
            <w:tcMar>
              <w:top w:w="0" w:type="dxa"/>
              <w:left w:w="40" w:type="dxa"/>
              <w:bottom w:w="0" w:type="dxa"/>
              <w:right w:w="40" w:type="dxa"/>
            </w:tcMar>
            <w:vAlign w:val="center"/>
            <w:hideMark/>
          </w:tcPr>
          <w:p w14:paraId="3B3A0C72"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auto"/>
              <w:right w:val="single" w:sz="4" w:space="0" w:color="000000"/>
            </w:tcBorders>
            <w:tcMar>
              <w:top w:w="0" w:type="dxa"/>
              <w:left w:w="40" w:type="dxa"/>
              <w:bottom w:w="0" w:type="dxa"/>
              <w:right w:w="40" w:type="dxa"/>
            </w:tcMar>
            <w:vAlign w:val="center"/>
            <w:hideMark/>
          </w:tcPr>
          <w:p w14:paraId="3CFC4961" w14:textId="77777777" w:rsidR="00291906" w:rsidRPr="00D71582" w:rsidRDefault="00291906" w:rsidP="001F5128">
            <w:pPr>
              <w:pStyle w:val="TableEntry"/>
              <w:rPr>
                <w:noProof w:val="0"/>
              </w:rPr>
            </w:pPr>
            <w:r w:rsidRPr="00D71582">
              <w:rPr>
                <w:noProof w:val="0"/>
              </w:rPr>
              <w:t>Medium</w:t>
            </w:r>
          </w:p>
        </w:tc>
        <w:tc>
          <w:tcPr>
            <w:tcW w:w="0" w:type="auto"/>
            <w:tcBorders>
              <w:top w:val="single" w:sz="4" w:space="0" w:color="000000"/>
              <w:left w:val="single" w:sz="4" w:space="0" w:color="000000"/>
              <w:bottom w:val="single" w:sz="4" w:space="0" w:color="auto"/>
              <w:right w:val="single" w:sz="4" w:space="0" w:color="000000"/>
            </w:tcBorders>
            <w:tcMar>
              <w:top w:w="0" w:type="dxa"/>
              <w:left w:w="40" w:type="dxa"/>
              <w:bottom w:w="0" w:type="dxa"/>
              <w:right w:w="40" w:type="dxa"/>
            </w:tcMar>
            <w:vAlign w:val="center"/>
            <w:hideMark/>
          </w:tcPr>
          <w:p w14:paraId="3597F185" w14:textId="77777777" w:rsidR="00291906" w:rsidRPr="00D71582" w:rsidRDefault="00291906" w:rsidP="001F5128">
            <w:pPr>
              <w:pStyle w:val="TableEntry"/>
              <w:rPr>
                <w:noProof w:val="0"/>
              </w:rPr>
            </w:pPr>
            <w:r w:rsidRPr="00D71582">
              <w:rPr>
                <w:noProof w:val="0"/>
              </w:rPr>
              <w:t>DSUB design: Node authentication through ATNA</w:t>
            </w:r>
          </w:p>
        </w:tc>
      </w:tr>
      <w:tr w:rsidR="00291906" w:rsidRPr="00D71582" w14:paraId="67149379" w14:textId="77777777" w:rsidTr="00C93EF2">
        <w:trPr>
          <w:trHeight w:val="723"/>
        </w:trPr>
        <w:tc>
          <w:tcPr>
            <w:tcW w:w="0" w:type="auto"/>
            <w:vMerge w:val="restart"/>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hideMark/>
          </w:tcPr>
          <w:p w14:paraId="6204A6CC" w14:textId="77777777" w:rsidR="00291906" w:rsidRPr="00C93EF2" w:rsidRDefault="00291906" w:rsidP="001F5128">
            <w:pPr>
              <w:pStyle w:val="TableEntry"/>
              <w:rPr>
                <w:b/>
                <w:noProof w:val="0"/>
                <w:u w:val="single"/>
              </w:rPr>
            </w:pPr>
            <w:r w:rsidRPr="00C93EF2">
              <w:rPr>
                <w:b/>
                <w:noProof w:val="0"/>
                <w:u w:val="single"/>
              </w:rPr>
              <w:t>A user get unauthorized access to metadata through a subscription search sent from an authentified node (as there is no link to end user in the subscription)</w:t>
            </w:r>
          </w:p>
        </w:tc>
        <w:tc>
          <w:tcPr>
            <w:tcW w:w="0" w:type="auto"/>
            <w:vMerge w:val="restart"/>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hideMark/>
          </w:tcPr>
          <w:p w14:paraId="677FDD8A" w14:textId="77777777" w:rsidR="00291906" w:rsidRPr="00C93EF2" w:rsidRDefault="00291906" w:rsidP="001F5128">
            <w:pPr>
              <w:pStyle w:val="TableEntry"/>
              <w:rPr>
                <w:b/>
                <w:noProof w:val="0"/>
                <w:u w:val="single"/>
              </w:rPr>
            </w:pPr>
            <w:r w:rsidRPr="00C93EF2">
              <w:rPr>
                <w:b/>
                <w:noProof w:val="0"/>
                <w:u w:val="single"/>
              </w:rPr>
              <w:t>subscription informations</w:t>
            </w:r>
          </w:p>
        </w:tc>
        <w:tc>
          <w:tcPr>
            <w:tcW w:w="0" w:type="auto"/>
            <w:vMerge w:val="restart"/>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hideMark/>
          </w:tcPr>
          <w:p w14:paraId="2F62D385" w14:textId="77777777" w:rsidR="00291906" w:rsidRPr="00C93EF2" w:rsidRDefault="00291906" w:rsidP="001F5128">
            <w:pPr>
              <w:pStyle w:val="TableEntry"/>
              <w:rPr>
                <w:b/>
                <w:noProof w:val="0"/>
                <w:u w:val="single"/>
              </w:rPr>
            </w:pPr>
            <w:r w:rsidRPr="00C93EF2">
              <w:rPr>
                <w:b/>
                <w:noProof w:val="0"/>
                <w:u w:val="single"/>
              </w:rPr>
              <w:t>Loss of confidentiality for patients</w:t>
            </w:r>
          </w:p>
        </w:tc>
        <w:tc>
          <w:tcPr>
            <w:tcW w:w="0" w:type="auto"/>
            <w:vMerge w:val="restart"/>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hideMark/>
          </w:tcPr>
          <w:p w14:paraId="7D596DBA" w14:textId="77777777" w:rsidR="00291906" w:rsidRPr="00C93EF2" w:rsidRDefault="00291906" w:rsidP="001F5128">
            <w:pPr>
              <w:pStyle w:val="TableEntry"/>
              <w:rPr>
                <w:b/>
                <w:noProof w:val="0"/>
                <w:u w:val="single"/>
              </w:rPr>
            </w:pPr>
            <w:r w:rsidRPr="00C93EF2">
              <w:rPr>
                <w:b/>
                <w:noProof w:val="0"/>
                <w:u w:val="single"/>
              </w:rPr>
              <w:t>Medium</w:t>
            </w:r>
          </w:p>
        </w:tc>
        <w:tc>
          <w:tcPr>
            <w:tcW w:w="0" w:type="auto"/>
            <w:vMerge w:val="restart"/>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hideMark/>
          </w:tcPr>
          <w:p w14:paraId="6AD385A8" w14:textId="77777777" w:rsidR="00291906" w:rsidRPr="00C93EF2" w:rsidRDefault="00291906" w:rsidP="001F5128">
            <w:pPr>
              <w:pStyle w:val="TableEntry"/>
              <w:rPr>
                <w:b/>
                <w:noProof w:val="0"/>
                <w:u w:val="single"/>
              </w:rPr>
            </w:pPr>
            <w:r w:rsidRPr="00C93EF2">
              <w:rPr>
                <w:b/>
                <w:noProof w:val="0"/>
                <w:u w:val="single"/>
              </w:rPr>
              <w:t>High</w:t>
            </w:r>
          </w:p>
        </w:tc>
        <w:tc>
          <w:tcPr>
            <w:tcW w:w="0" w:type="auto"/>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hideMark/>
          </w:tcPr>
          <w:p w14:paraId="4FBB7F6F" w14:textId="77777777" w:rsidR="00291906" w:rsidRPr="00C93EF2" w:rsidRDefault="00291906" w:rsidP="001F5128">
            <w:pPr>
              <w:pStyle w:val="TableEntry"/>
              <w:rPr>
                <w:b/>
                <w:noProof w:val="0"/>
                <w:u w:val="single"/>
              </w:rPr>
            </w:pPr>
            <w:r w:rsidRPr="00C93EF2">
              <w:rPr>
                <w:b/>
                <w:noProof w:val="0"/>
                <w:u w:val="single"/>
              </w:rPr>
              <w:t>DSUB design: Node authentication through ATNA</w:t>
            </w:r>
          </w:p>
        </w:tc>
      </w:tr>
      <w:tr w:rsidR="00291906" w:rsidRPr="00D71582" w14:paraId="3D379197" w14:textId="77777777" w:rsidTr="00C93EF2">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6A741B" w14:textId="77777777" w:rsidR="00291906" w:rsidRPr="00C93EF2" w:rsidRDefault="00291906" w:rsidP="001F5128">
            <w:pPr>
              <w:pStyle w:val="TableEntry"/>
              <w:rPr>
                <w:b/>
                <w:noProof w:val="0"/>
                <w:u w:val="singl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F4FFE8" w14:textId="77777777" w:rsidR="00291906" w:rsidRPr="00C93EF2" w:rsidRDefault="00291906" w:rsidP="001F5128">
            <w:pPr>
              <w:pStyle w:val="TableEntry"/>
              <w:rPr>
                <w:b/>
                <w:noProof w:val="0"/>
                <w:u w:val="singl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A47CB" w14:textId="77777777" w:rsidR="00291906" w:rsidRPr="00C93EF2" w:rsidRDefault="00291906" w:rsidP="001F5128">
            <w:pPr>
              <w:pStyle w:val="TableEntry"/>
              <w:rPr>
                <w:b/>
                <w:noProof w:val="0"/>
                <w:u w:val="singl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E86C" w14:textId="77777777" w:rsidR="00291906" w:rsidRPr="00C93EF2" w:rsidRDefault="00291906" w:rsidP="001F5128">
            <w:pPr>
              <w:pStyle w:val="TableEntry"/>
              <w:rPr>
                <w:b/>
                <w:noProof w:val="0"/>
                <w:u w:val="singl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91617C" w14:textId="77777777" w:rsidR="00291906" w:rsidRPr="00C93EF2" w:rsidRDefault="00291906" w:rsidP="001F5128">
            <w:pPr>
              <w:pStyle w:val="TableEntry"/>
              <w:rPr>
                <w:b/>
                <w:noProof w:val="0"/>
                <w:u w:val="single"/>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vAlign w:val="bottom"/>
            <w:hideMark/>
          </w:tcPr>
          <w:p w14:paraId="26559B67" w14:textId="77777777" w:rsidR="00291906" w:rsidRPr="00C93EF2" w:rsidRDefault="00291906" w:rsidP="001F5128">
            <w:pPr>
              <w:pStyle w:val="TableEntry"/>
              <w:rPr>
                <w:b/>
                <w:noProof w:val="0"/>
                <w:u w:val="single"/>
              </w:rPr>
            </w:pPr>
            <w:r w:rsidRPr="00C93EF2">
              <w:rPr>
                <w:b/>
                <w:noProof w:val="0"/>
                <w:u w:val="single"/>
              </w:rPr>
              <w:t>Implementation: Access control on Notification Broker</w:t>
            </w:r>
          </w:p>
        </w:tc>
      </w:tr>
    </w:tbl>
    <w:p w14:paraId="63269ACD" w14:textId="77777777" w:rsidR="00291906" w:rsidRPr="00D71582" w:rsidRDefault="00291906" w:rsidP="00443D8D">
      <w:pPr>
        <w:pStyle w:val="BodyText"/>
        <w:rPr>
          <w:noProof w:val="0"/>
          <w:szCs w:val="24"/>
        </w:rPr>
      </w:pPr>
    </w:p>
    <w:p w14:paraId="51CBD990" w14:textId="77777777" w:rsidR="00443D8D" w:rsidRPr="00D71582" w:rsidRDefault="00443D8D" w:rsidP="00443D8D">
      <w:pPr>
        <w:pStyle w:val="BodyText"/>
        <w:rPr>
          <w:noProof w:val="0"/>
          <w:szCs w:val="24"/>
        </w:rPr>
      </w:pPr>
      <w:r w:rsidRPr="00D71582">
        <w:rPr>
          <w:noProof w:val="0"/>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146648A0" w14:textId="27063B8E" w:rsidR="00443D8D" w:rsidRPr="00D71582" w:rsidRDefault="00443D8D" w:rsidP="00443D8D">
      <w:pPr>
        <w:pStyle w:val="BodyText"/>
        <w:rPr>
          <w:noProof w:val="0"/>
          <w:szCs w:val="24"/>
        </w:rPr>
      </w:pPr>
      <w:r w:rsidRPr="00D71582">
        <w:rPr>
          <w:noProof w:val="0"/>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2FCD766" w14:textId="6E1F1943" w:rsidR="00443D8D" w:rsidRPr="00D71582" w:rsidRDefault="00443D8D" w:rsidP="00443D8D">
      <w:pPr>
        <w:pStyle w:val="BodyText"/>
        <w:rPr>
          <w:noProof w:val="0"/>
        </w:rPr>
      </w:pPr>
      <w:r w:rsidRPr="00D71582">
        <w:rPr>
          <w:noProof w:val="0"/>
        </w:rPr>
        <w:lastRenderedPageBreak/>
        <w:t xml:space="preserve">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w:t>
      </w:r>
      <w:r w:rsidRPr="00D71582">
        <w:rPr>
          <w:b/>
          <w:noProof w:val="0"/>
          <w:u w:val="single"/>
        </w:rPr>
        <w:t>The need to convey submissionSet metadata or Folder metadata can be related to access policies to content published</w:t>
      </w:r>
      <w:r w:rsidRPr="00D71582">
        <w:rPr>
          <w:noProof w:val="0"/>
        </w:rPr>
        <w:t>. An approach allows the access of content 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w:t>
      </w:r>
      <w:r w:rsidR="003D4300" w:rsidRPr="00D71582">
        <w:rPr>
          <w:noProof w:val="0"/>
        </w:rPr>
        <w:t>e</w:t>
      </w:r>
      <w:r w:rsidRPr="00D71582">
        <w:rPr>
          <w:noProof w:val="0"/>
        </w:rPr>
        <w:t xml:space="preserve">n the control of access policies is in query/retrieve transactions of the Document Metadata Notification Recipient. </w:t>
      </w:r>
      <w:r w:rsidRPr="00D71582">
        <w:rPr>
          <w:b/>
          <w:noProof w:val="0"/>
          <w:u w:val="single"/>
        </w:rPr>
        <w:t>It is suggested to use ihe:FolderMetadata topic or ihe:SubmissionSetMetadata topics when it is not desirable to convey more sensible content (wrapped in documentEntry metadata) using notification.</w:t>
      </w:r>
      <w:r w:rsidRPr="00D71582">
        <w:rPr>
          <w:noProof w:val="0"/>
        </w:rPr>
        <w:t xml:space="preserve"> </w:t>
      </w:r>
    </w:p>
    <w:p w14:paraId="28E04384" w14:textId="77777777" w:rsidR="00443D8D" w:rsidRPr="00D71582" w:rsidRDefault="00443D8D" w:rsidP="00443D8D">
      <w:pPr>
        <w:pStyle w:val="BodyText"/>
        <w:rPr>
          <w:noProof w:val="0"/>
        </w:rPr>
      </w:pPr>
      <w:r w:rsidRPr="00D71582">
        <w:rPr>
          <w:noProof w:val="0"/>
        </w:rPr>
        <w:t>Specific security considerations are presented in the Security Considerations section of each transaction in Volume 2.</w:t>
      </w:r>
    </w:p>
    <w:p w14:paraId="0FF70733" w14:textId="77777777" w:rsidR="00443D8D" w:rsidRPr="00D71582" w:rsidRDefault="00443D8D" w:rsidP="00075C19">
      <w:pPr>
        <w:pStyle w:val="BodyText"/>
        <w:rPr>
          <w:noProof w:val="0"/>
        </w:rPr>
      </w:pPr>
    </w:p>
    <w:p w14:paraId="72D32EA8" w14:textId="63B3B715" w:rsidR="00EC6B47" w:rsidRPr="00D71582" w:rsidRDefault="00EC6B47" w:rsidP="00EC6B47">
      <w:pPr>
        <w:pStyle w:val="PartTitle"/>
      </w:pPr>
      <w:bookmarkStart w:id="177" w:name="_Toc181283750"/>
      <w:bookmarkStart w:id="178" w:name="_Toc192683331"/>
      <w:r w:rsidRPr="00D71582">
        <w:lastRenderedPageBreak/>
        <w:t>Volume 2 – Transactions</w:t>
      </w:r>
      <w:bookmarkEnd w:id="177"/>
      <w:bookmarkEnd w:id="178"/>
    </w:p>
    <w:p w14:paraId="172B4A6E" w14:textId="77777777" w:rsidR="00EC6B47" w:rsidRPr="00D71582" w:rsidRDefault="00EC6B47" w:rsidP="00075C19">
      <w:pPr>
        <w:pStyle w:val="BodyText"/>
        <w:rPr>
          <w:noProof w:val="0"/>
        </w:rPr>
      </w:pPr>
    </w:p>
    <w:p w14:paraId="32DF14F5" w14:textId="286A74A1" w:rsidR="002C2C4B" w:rsidRPr="00D71582" w:rsidRDefault="002C2C4B" w:rsidP="006C1CFC">
      <w:pPr>
        <w:pStyle w:val="EditorInstructions"/>
        <w:rPr>
          <w:noProof w:val="0"/>
        </w:rPr>
      </w:pPr>
      <w:r w:rsidRPr="00D71582">
        <w:rPr>
          <w:noProof w:val="0"/>
        </w:rPr>
        <w:t xml:space="preserve">Editor: Add </w:t>
      </w:r>
      <w:r w:rsidR="00A873FD" w:rsidRPr="00D71582">
        <w:rPr>
          <w:noProof w:val="0"/>
        </w:rPr>
        <w:t>S</w:t>
      </w:r>
      <w:r w:rsidR="001F5128" w:rsidRPr="00D71582">
        <w:rPr>
          <w:noProof w:val="0"/>
        </w:rPr>
        <w:t>ection 3.52.4.1.3.1</w:t>
      </w:r>
      <w:r w:rsidR="001F5128" w:rsidRPr="00C93EF2">
        <w:rPr>
          <w:noProof w:val="0"/>
        </w:rPr>
        <w:t>, 3.52.4.1.3.2, 3.52.4.1.3.3, 3.52.4.1.3.4</w:t>
      </w:r>
    </w:p>
    <w:p w14:paraId="12DBF883" w14:textId="77777777" w:rsidR="00443D8D" w:rsidRPr="00D71582" w:rsidRDefault="00443D8D" w:rsidP="00075C19">
      <w:pPr>
        <w:pStyle w:val="BodyText"/>
        <w:rPr>
          <w:noProof w:val="0"/>
        </w:rPr>
      </w:pPr>
    </w:p>
    <w:p w14:paraId="758CBC78" w14:textId="77777777" w:rsidR="002C2C4B" w:rsidRPr="00D71582" w:rsidRDefault="002C2C4B" w:rsidP="002C2C4B">
      <w:pPr>
        <w:pStyle w:val="Heading6"/>
        <w:numPr>
          <w:ilvl w:val="0"/>
          <w:numId w:val="0"/>
        </w:numPr>
        <w:rPr>
          <w:noProof w:val="0"/>
        </w:rPr>
      </w:pPr>
      <w:bookmarkStart w:id="179" w:name="_Toc363803019"/>
      <w:bookmarkStart w:id="180" w:name="_Toc181283751"/>
      <w:bookmarkStart w:id="181" w:name="_Toc192683332"/>
      <w:r w:rsidRPr="00D71582">
        <w:rPr>
          <w:noProof w:val="0"/>
        </w:rPr>
        <w:t>3.52.4.1.3.1 Folder Subscription Option</w:t>
      </w:r>
      <w:bookmarkEnd w:id="179"/>
      <w:bookmarkEnd w:id="180"/>
      <w:bookmarkEnd w:id="181"/>
    </w:p>
    <w:p w14:paraId="43462881" w14:textId="33273F1B" w:rsidR="002C2C4B" w:rsidRPr="00D71582" w:rsidRDefault="002C2C4B" w:rsidP="002C2C4B">
      <w:pPr>
        <w:pStyle w:val="BodyText"/>
        <w:rPr>
          <w:noProof w:val="0"/>
        </w:rPr>
      </w:pPr>
      <w:r w:rsidRPr="00D71582">
        <w:rPr>
          <w:noProof w:val="0"/>
        </w:rPr>
        <w:t>A Document Metadata Notification Broker supporting the Folder Subscription Option shall accept and understand a subscription created for an existing folder.</w:t>
      </w:r>
    </w:p>
    <w:p w14:paraId="4610B383" w14:textId="77777777" w:rsidR="001F5128" w:rsidRPr="00C93EF2" w:rsidRDefault="001F5128" w:rsidP="001F5128">
      <w:pPr>
        <w:pStyle w:val="BodyText"/>
        <w:rPr>
          <w:noProof w:val="0"/>
        </w:rPr>
      </w:pPr>
      <w:r w:rsidRPr="00C93EF2">
        <w:rPr>
          <w:noProof w:val="0"/>
        </w:rPr>
        <w:t>A Document Metadata Subscriber supporting the Folder Subscription Option shall be able to create subscriptions for a folder.</w:t>
      </w:r>
    </w:p>
    <w:p w14:paraId="09C38521" w14:textId="77777777" w:rsidR="001F5128" w:rsidRPr="00C93EF2" w:rsidRDefault="001F5128" w:rsidP="001F5128">
      <w:pPr>
        <w:pStyle w:val="BodyText"/>
        <w:rPr>
          <w:noProof w:val="0"/>
        </w:rPr>
      </w:pPr>
      <w:r w:rsidRPr="00C93EF2">
        <w:rPr>
          <w:noProof w:val="0"/>
        </w:rPr>
        <w:t>The events for which a subscription is created are the registration of a Folder and the registration or replacement of DocumentEntry objects linked to the Folder.</w:t>
      </w:r>
    </w:p>
    <w:p w14:paraId="2CD702FB" w14:textId="524D4241" w:rsidR="001F5128" w:rsidRPr="00C93EF2" w:rsidRDefault="00AF6FCC" w:rsidP="001F5128">
      <w:pPr>
        <w:pStyle w:val="Heading6"/>
        <w:numPr>
          <w:ilvl w:val="0"/>
          <w:numId w:val="0"/>
        </w:numPr>
        <w:rPr>
          <w:rFonts w:cs="Arial"/>
          <w:noProof w:val="0"/>
        </w:rPr>
      </w:pPr>
      <w:bookmarkStart w:id="182" w:name="_Toc181283752"/>
      <w:bookmarkStart w:id="183" w:name="_Toc192683333"/>
      <w:r w:rsidRPr="00C93EF2">
        <w:rPr>
          <w:noProof w:val="0"/>
        </w:rPr>
        <w:t>3.52.4.1.3.2 </w:t>
      </w:r>
      <w:r w:rsidR="001F5128" w:rsidRPr="00C93EF2">
        <w:rPr>
          <w:noProof w:val="0"/>
        </w:rPr>
        <w:t>Extended Events Document Metadata Subscription Option</w:t>
      </w:r>
      <w:bookmarkEnd w:id="182"/>
      <w:bookmarkEnd w:id="183"/>
    </w:p>
    <w:p w14:paraId="4F9A0F4E" w14:textId="77777777" w:rsidR="001F5128" w:rsidRPr="00D71582" w:rsidRDefault="001F5128" w:rsidP="001F5128">
      <w:pPr>
        <w:pStyle w:val="BodyText"/>
        <w:rPr>
          <w:noProof w:val="0"/>
        </w:rPr>
      </w:pPr>
      <w:r w:rsidRPr="00C93EF2">
        <w:rPr>
          <w:noProof w:val="0"/>
        </w:rPr>
        <w:t>A Document Metadata Notification Broker supporting the Extended Events Document Metadata Subscription Option shall accept and manage a subscription created for the registration, update and delete events on DocumentEntry objects.</w:t>
      </w:r>
    </w:p>
    <w:p w14:paraId="6449FF0C" w14:textId="4D75551D" w:rsidR="001F5128" w:rsidRPr="00C93EF2" w:rsidRDefault="00AF6FCC" w:rsidP="001F5128">
      <w:pPr>
        <w:pStyle w:val="Heading6"/>
        <w:numPr>
          <w:ilvl w:val="0"/>
          <w:numId w:val="0"/>
        </w:numPr>
        <w:rPr>
          <w:rFonts w:cs="Arial"/>
          <w:noProof w:val="0"/>
        </w:rPr>
      </w:pPr>
      <w:bookmarkStart w:id="184" w:name="_Toc181283753"/>
      <w:bookmarkStart w:id="185" w:name="_Toc192683334"/>
      <w:r w:rsidRPr="00C93EF2">
        <w:rPr>
          <w:noProof w:val="0"/>
        </w:rPr>
        <w:t>3.52.4.1.3.3 </w:t>
      </w:r>
      <w:r w:rsidR="001F5128" w:rsidRPr="00C93EF2">
        <w:rPr>
          <w:noProof w:val="0"/>
        </w:rPr>
        <w:t>Update Events Folder Subscription Option</w:t>
      </w:r>
      <w:bookmarkEnd w:id="184"/>
      <w:bookmarkEnd w:id="185"/>
    </w:p>
    <w:p w14:paraId="05CA55CA" w14:textId="77777777" w:rsidR="001F5128" w:rsidRPr="00C93EF2" w:rsidRDefault="001F5128" w:rsidP="001F5128">
      <w:pPr>
        <w:pStyle w:val="BodyText"/>
        <w:rPr>
          <w:noProof w:val="0"/>
        </w:rPr>
      </w:pPr>
      <w:r w:rsidRPr="00C93EF2">
        <w:rPr>
          <w:noProof w:val="0"/>
        </w:rPr>
        <w:t>A Document Metadata Notification Broker supporting the Update Events Document Metadata Subscription Option shall accept and manage a subscription created for the registration and update events on Folder objects, including also the registration, the replacement and the removal of DocumentEntry objects linked to a Folder and the update of the status or the metadata of the Folder.</w:t>
      </w:r>
    </w:p>
    <w:p w14:paraId="3E49E579" w14:textId="7A92D0D1" w:rsidR="001F5128" w:rsidRPr="00C93EF2" w:rsidRDefault="00AF6FCC" w:rsidP="001F5128">
      <w:pPr>
        <w:pStyle w:val="Heading6"/>
        <w:numPr>
          <w:ilvl w:val="0"/>
          <w:numId w:val="0"/>
        </w:numPr>
        <w:rPr>
          <w:noProof w:val="0"/>
        </w:rPr>
      </w:pPr>
      <w:bookmarkStart w:id="186" w:name="_Toc181283754"/>
      <w:bookmarkStart w:id="187" w:name="_Toc192683335"/>
      <w:r w:rsidRPr="00C93EF2">
        <w:rPr>
          <w:noProof w:val="0"/>
        </w:rPr>
        <w:t>3.52.4.1.3.4 </w:t>
      </w:r>
      <w:r w:rsidR="001F5128" w:rsidRPr="00C93EF2">
        <w:rPr>
          <w:noProof w:val="0"/>
        </w:rPr>
        <w:t>Extended Events Folder Subscription Option</w:t>
      </w:r>
      <w:bookmarkEnd w:id="186"/>
      <w:bookmarkEnd w:id="187"/>
    </w:p>
    <w:p w14:paraId="1BD969EC" w14:textId="1DD72C09" w:rsidR="00443D8D" w:rsidRPr="00D71582" w:rsidRDefault="001F5128" w:rsidP="00075C19">
      <w:pPr>
        <w:pStyle w:val="BodyText"/>
        <w:rPr>
          <w:noProof w:val="0"/>
        </w:rPr>
      </w:pPr>
      <w:r w:rsidRPr="00C93EF2">
        <w:rPr>
          <w:noProof w:val="0"/>
        </w:rPr>
        <w:t>A Document Metadata Notification Broker supporting the Extended Events Document Metadata Subscription Option shall accept and process a subscription created for the registration, update and delete events on Folder objects.</w:t>
      </w:r>
    </w:p>
    <w:p w14:paraId="1C78F448" w14:textId="77777777" w:rsidR="008C5DEC" w:rsidRPr="00C93EF2" w:rsidRDefault="008C5DEC" w:rsidP="008C5DEC">
      <w:pPr>
        <w:pStyle w:val="BodyText"/>
        <w:rPr>
          <w:noProof w:val="0"/>
        </w:rPr>
      </w:pPr>
    </w:p>
    <w:p w14:paraId="0E3045E8" w14:textId="3D041DA1" w:rsidR="00E0452C" w:rsidRPr="00D71582" w:rsidRDefault="00E0452C" w:rsidP="006C1CFC">
      <w:pPr>
        <w:pStyle w:val="EditorInstructions"/>
        <w:rPr>
          <w:noProof w:val="0"/>
        </w:rPr>
      </w:pPr>
      <w:r w:rsidRPr="00D71582">
        <w:rPr>
          <w:noProof w:val="0"/>
        </w:rPr>
        <w:t xml:space="preserve">Editor: Add </w:t>
      </w:r>
      <w:r w:rsidR="00A873FD" w:rsidRPr="00D71582">
        <w:rPr>
          <w:noProof w:val="0"/>
        </w:rPr>
        <w:t>S</w:t>
      </w:r>
      <w:r w:rsidRPr="00D71582">
        <w:rPr>
          <w:noProof w:val="0"/>
        </w:rPr>
        <w:t>ection 3.52</w:t>
      </w:r>
      <w:r w:rsidR="00D83F7A" w:rsidRPr="00D71582">
        <w:rPr>
          <w:noProof w:val="0"/>
        </w:rPr>
        <w:t>.5.1.4</w:t>
      </w:r>
      <w:r w:rsidR="001F5128" w:rsidRPr="00C93EF2">
        <w:rPr>
          <w:noProof w:val="0"/>
        </w:rPr>
        <w:t xml:space="preserve">, 3.52.5.1.5, 3.52.5.1.6, 3.52.5.1.7, </w:t>
      </w:r>
      <w:r w:rsidR="008C5DEC" w:rsidRPr="00D71582">
        <w:rPr>
          <w:noProof w:val="0"/>
        </w:rPr>
        <w:t xml:space="preserve">and </w:t>
      </w:r>
      <w:r w:rsidR="001F5128" w:rsidRPr="00C93EF2">
        <w:rPr>
          <w:noProof w:val="0"/>
        </w:rPr>
        <w:t>3.52.5.1.8</w:t>
      </w:r>
    </w:p>
    <w:p w14:paraId="264CE59D" w14:textId="77777777" w:rsidR="00E0452C" w:rsidRPr="00D71582" w:rsidRDefault="00E0452C" w:rsidP="00075C19">
      <w:pPr>
        <w:pStyle w:val="BodyText"/>
        <w:rPr>
          <w:noProof w:val="0"/>
        </w:rPr>
      </w:pPr>
    </w:p>
    <w:p w14:paraId="669153BE" w14:textId="6D2F6C3B" w:rsidR="00E0452C" w:rsidRPr="00D71582" w:rsidRDefault="00E0452C" w:rsidP="00E0452C">
      <w:pPr>
        <w:pStyle w:val="Heading5"/>
        <w:numPr>
          <w:ilvl w:val="0"/>
          <w:numId w:val="0"/>
        </w:numPr>
        <w:rPr>
          <w:noProof w:val="0"/>
        </w:rPr>
      </w:pPr>
      <w:bookmarkStart w:id="188" w:name="_Toc363803040"/>
      <w:bookmarkStart w:id="189" w:name="_Toc181283755"/>
      <w:bookmarkStart w:id="190" w:name="_Toc192683336"/>
      <w:bookmarkStart w:id="191" w:name="_Toc228781999"/>
      <w:r w:rsidRPr="00D71582">
        <w:rPr>
          <w:noProof w:val="0"/>
        </w:rPr>
        <w:t>3.52.5.1.</w:t>
      </w:r>
      <w:r w:rsidR="00D83F7A" w:rsidRPr="00D71582">
        <w:rPr>
          <w:noProof w:val="0"/>
        </w:rPr>
        <w:t>4</w:t>
      </w:r>
      <w:r w:rsidRPr="00D71582">
        <w:rPr>
          <w:noProof w:val="0"/>
        </w:rPr>
        <w:t xml:space="preserve"> ihe:FolderMetadata</w:t>
      </w:r>
      <w:bookmarkEnd w:id="188"/>
      <w:bookmarkEnd w:id="189"/>
      <w:bookmarkEnd w:id="190"/>
    </w:p>
    <w:bookmarkEnd w:id="191"/>
    <w:p w14:paraId="70467FEE" w14:textId="1E739E6F" w:rsidR="00E0452C" w:rsidRPr="00D71582" w:rsidRDefault="00E0452C" w:rsidP="00E0452C">
      <w:pPr>
        <w:pStyle w:val="BodyText"/>
        <w:rPr>
          <w:noProof w:val="0"/>
        </w:rPr>
      </w:pPr>
      <w:r w:rsidRPr="00D71582">
        <w:rPr>
          <w:noProof w:val="0"/>
        </w:rPr>
        <w:t xml:space="preserve">This topic indicates that the events for which the subscription is made shall be creating or updating a Folder, and that the notification shall contain the full metadata describing each </w:t>
      </w:r>
      <w:r w:rsidRPr="00D71582">
        <w:rPr>
          <w:noProof w:val="0"/>
        </w:rPr>
        <w:lastRenderedPageBreak/>
        <w:t xml:space="preserve">matching Folder object, as described in the Document Metadata Notify transaction in </w:t>
      </w:r>
      <w:r w:rsidR="00440170" w:rsidRPr="00D71582">
        <w:rPr>
          <w:noProof w:val="0"/>
        </w:rPr>
        <w:t>Section</w:t>
      </w:r>
      <w:r w:rsidRPr="00D71582">
        <w:rPr>
          <w:noProof w:val="0"/>
        </w:rPr>
        <w:t xml:space="preserve"> 3.53.4.1.2.</w:t>
      </w:r>
    </w:p>
    <w:p w14:paraId="08E7A294" w14:textId="77777777" w:rsidR="001F5128" w:rsidRPr="00C93EF2" w:rsidRDefault="001F5128" w:rsidP="001F5128">
      <w:pPr>
        <w:pStyle w:val="BodyText"/>
        <w:rPr>
          <w:noProof w:val="0"/>
        </w:rPr>
      </w:pPr>
      <w:r w:rsidRPr="00C93EF2">
        <w:rPr>
          <w:noProof w:val="0"/>
        </w:rPr>
        <w:t>Note that the event of updating a Folder means the insertion or the replacement of a document linked to the Folder.</w:t>
      </w:r>
    </w:p>
    <w:p w14:paraId="3954CEB9" w14:textId="77777777" w:rsidR="001F5128" w:rsidRPr="00C93EF2" w:rsidRDefault="001F5128" w:rsidP="001F5128">
      <w:pPr>
        <w:pStyle w:val="Heading5"/>
        <w:numPr>
          <w:ilvl w:val="0"/>
          <w:numId w:val="0"/>
        </w:numPr>
        <w:rPr>
          <w:noProof w:val="0"/>
        </w:rPr>
      </w:pPr>
      <w:bookmarkStart w:id="192" w:name="_Toc181283756"/>
      <w:bookmarkStart w:id="193" w:name="_Toc192683337"/>
      <w:r w:rsidRPr="00C93EF2">
        <w:rPr>
          <w:noProof w:val="0"/>
        </w:rPr>
        <w:t>3.52.5.1.5 ihe:ExtendedFullDocumentEntry</w:t>
      </w:r>
      <w:bookmarkEnd w:id="192"/>
      <w:bookmarkEnd w:id="193"/>
    </w:p>
    <w:p w14:paraId="058B6993" w14:textId="77777777" w:rsidR="001F5128" w:rsidRPr="00C93EF2" w:rsidRDefault="001F5128" w:rsidP="001F5128">
      <w:pPr>
        <w:pStyle w:val="BodyText"/>
        <w:rPr>
          <w:noProof w:val="0"/>
        </w:rPr>
      </w:pPr>
      <w:r w:rsidRPr="00C93EF2">
        <w:rPr>
          <w:noProof w:val="0"/>
        </w:rPr>
        <w:t>This topic indicates that the events for which the subscription is made shall be DocumentEntry registrations, updates, and deletes, and that the notification shall contain the full metadata describing each matching DocumentEntry as described in the Notification transaction in Section 3.53.4.1.2.</w:t>
      </w:r>
    </w:p>
    <w:p w14:paraId="505DE220" w14:textId="77777777" w:rsidR="001F5128" w:rsidRPr="00C93EF2" w:rsidRDefault="001F5128" w:rsidP="001F5128">
      <w:pPr>
        <w:pStyle w:val="Heading5"/>
        <w:numPr>
          <w:ilvl w:val="0"/>
          <w:numId w:val="0"/>
        </w:numPr>
        <w:rPr>
          <w:noProof w:val="0"/>
        </w:rPr>
      </w:pPr>
      <w:bookmarkStart w:id="194" w:name="_Toc181283757"/>
      <w:bookmarkStart w:id="195" w:name="_Toc192683338"/>
      <w:r w:rsidRPr="00C93EF2">
        <w:rPr>
          <w:noProof w:val="0"/>
        </w:rPr>
        <w:t>3.52.5.1.6 ihe:ExtendedMinimalDocumentEntry</w:t>
      </w:r>
      <w:bookmarkEnd w:id="194"/>
      <w:bookmarkEnd w:id="195"/>
    </w:p>
    <w:p w14:paraId="3CB8C888" w14:textId="77777777" w:rsidR="001F5128" w:rsidRPr="00C93EF2" w:rsidRDefault="001F5128" w:rsidP="001F5128">
      <w:pPr>
        <w:pStyle w:val="BodyText"/>
        <w:rPr>
          <w:noProof w:val="0"/>
        </w:rPr>
      </w:pPr>
      <w:r w:rsidRPr="00C93EF2">
        <w:rPr>
          <w:noProof w:val="0"/>
        </w:rPr>
        <w:t>This topic indicates that the events for which the subscription is made shall be DocumentEntry registrations, updates, and deletes, and that the notification shall contain the minimal set of data describing each matching DocumentEntry as described in the Document Metadata Notify transaction in Section 3.53.4.1.2.</w:t>
      </w:r>
    </w:p>
    <w:p w14:paraId="17F1DA42" w14:textId="77777777" w:rsidR="001F5128" w:rsidRPr="00C93EF2" w:rsidRDefault="001F5128" w:rsidP="001F5128">
      <w:pPr>
        <w:pStyle w:val="Heading5"/>
        <w:numPr>
          <w:ilvl w:val="0"/>
          <w:numId w:val="0"/>
        </w:numPr>
        <w:rPr>
          <w:noProof w:val="0"/>
        </w:rPr>
      </w:pPr>
      <w:bookmarkStart w:id="196" w:name="_Toc181283758"/>
      <w:bookmarkStart w:id="197" w:name="_Toc192683339"/>
      <w:r w:rsidRPr="00C93EF2">
        <w:rPr>
          <w:noProof w:val="0"/>
        </w:rPr>
        <w:t>3.52.5.1.7 ihe:UpdateFolder</w:t>
      </w:r>
      <w:bookmarkEnd w:id="196"/>
      <w:bookmarkEnd w:id="197"/>
    </w:p>
    <w:p w14:paraId="344EC914" w14:textId="77777777" w:rsidR="001F5128" w:rsidRPr="00C93EF2" w:rsidRDefault="001F5128" w:rsidP="001F5128">
      <w:pPr>
        <w:pStyle w:val="BodyText"/>
        <w:rPr>
          <w:noProof w:val="0"/>
        </w:rPr>
      </w:pPr>
      <w:r w:rsidRPr="00C93EF2">
        <w:rPr>
          <w:noProof w:val="0"/>
        </w:rPr>
        <w:t>This topic indicates that the events for which the subscription is made shall be registrations and updates on Folder objects (including the registration, replace and removal of a DocumentEntry object linked to a Folder and the update of the status or the metadata of a Folder), as described in the Notification transaction in Section 3.53.4.1.2.</w:t>
      </w:r>
    </w:p>
    <w:p w14:paraId="4D84D975" w14:textId="77777777" w:rsidR="001F5128" w:rsidRPr="00C93EF2" w:rsidRDefault="001F5128" w:rsidP="001F5128">
      <w:pPr>
        <w:pStyle w:val="Heading5"/>
        <w:numPr>
          <w:ilvl w:val="0"/>
          <w:numId w:val="0"/>
        </w:numPr>
        <w:rPr>
          <w:noProof w:val="0"/>
        </w:rPr>
      </w:pPr>
      <w:bookmarkStart w:id="198" w:name="_Toc181283759"/>
      <w:bookmarkStart w:id="199" w:name="_Toc192683340"/>
      <w:r w:rsidRPr="00C93EF2">
        <w:rPr>
          <w:noProof w:val="0"/>
        </w:rPr>
        <w:t>3.52.5.1.8 ihe:ExtendedFolder</w:t>
      </w:r>
      <w:bookmarkEnd w:id="198"/>
      <w:bookmarkEnd w:id="199"/>
    </w:p>
    <w:p w14:paraId="7EC13C47" w14:textId="626EE19B" w:rsidR="00443D8D" w:rsidRPr="00D71582" w:rsidRDefault="001F5128" w:rsidP="00742DE2">
      <w:pPr>
        <w:spacing w:before="120"/>
        <w:rPr>
          <w:lang w:val="en-US"/>
        </w:rPr>
      </w:pPr>
      <w:r w:rsidRPr="00C93EF2">
        <w:rPr>
          <w:lang w:val="en-US"/>
        </w:rPr>
        <w:t>This topic indicates that the events for which the subscription is made shall be registrations and updates on Folder objects (including the registration, replacement and removal of a DocumentEntry object linked to a Folder and the update of the status or the metadata of a Folder) and the delete of a Folder, as described in the Notification transaction in Section 3.53.4.1.2.</w:t>
      </w:r>
    </w:p>
    <w:p w14:paraId="1B680D46" w14:textId="77777777" w:rsidR="008C5DEC" w:rsidRPr="00D71582" w:rsidRDefault="008C5DEC" w:rsidP="00742DE2">
      <w:pPr>
        <w:spacing w:before="120"/>
        <w:rPr>
          <w:lang w:val="en-US"/>
        </w:rPr>
      </w:pPr>
    </w:p>
    <w:p w14:paraId="669A6F86" w14:textId="79F3A4C7" w:rsidR="00D83F7A" w:rsidRPr="00D71582" w:rsidRDefault="00D83F7A" w:rsidP="006C1CFC">
      <w:pPr>
        <w:pStyle w:val="EditorInstructions"/>
        <w:rPr>
          <w:noProof w:val="0"/>
        </w:rPr>
      </w:pPr>
      <w:r w:rsidRPr="00D71582">
        <w:rPr>
          <w:noProof w:val="0"/>
        </w:rPr>
        <w:t xml:space="preserve">Editor: Apply the following changes in </w:t>
      </w:r>
      <w:r w:rsidR="00A873FD" w:rsidRPr="00D71582">
        <w:rPr>
          <w:noProof w:val="0"/>
        </w:rPr>
        <w:t>S</w:t>
      </w:r>
      <w:r w:rsidRPr="00D71582">
        <w:rPr>
          <w:noProof w:val="0"/>
        </w:rPr>
        <w:t>ection 3.52.5.2</w:t>
      </w:r>
    </w:p>
    <w:p w14:paraId="5091E360" w14:textId="77777777" w:rsidR="00D83F7A" w:rsidRPr="00D71582" w:rsidRDefault="00D83F7A" w:rsidP="00075C19">
      <w:pPr>
        <w:pStyle w:val="BodyText"/>
        <w:rPr>
          <w:noProof w:val="0"/>
        </w:rPr>
      </w:pPr>
    </w:p>
    <w:p w14:paraId="558FA8B3" w14:textId="77777777" w:rsidR="00D83F7A" w:rsidRPr="00D71582" w:rsidRDefault="00D83F7A" w:rsidP="00D83F7A">
      <w:pPr>
        <w:pStyle w:val="Heading4"/>
        <w:numPr>
          <w:ilvl w:val="0"/>
          <w:numId w:val="0"/>
        </w:numPr>
        <w:rPr>
          <w:noProof w:val="0"/>
        </w:rPr>
      </w:pPr>
      <w:bookmarkStart w:id="200" w:name="_Toc363803042"/>
      <w:bookmarkStart w:id="201" w:name="_Toc428454155"/>
      <w:bookmarkStart w:id="202" w:name="_Toc181283760"/>
      <w:bookmarkStart w:id="203" w:name="_Toc192683341"/>
      <w:r w:rsidRPr="00D71582">
        <w:rPr>
          <w:noProof w:val="0"/>
        </w:rPr>
        <w:t>3.52.5.2 Building Filter Expressions</w:t>
      </w:r>
      <w:bookmarkEnd w:id="200"/>
      <w:bookmarkEnd w:id="201"/>
      <w:bookmarkEnd w:id="202"/>
      <w:bookmarkEnd w:id="203"/>
    </w:p>
    <w:p w14:paraId="0347C282" w14:textId="340C748E" w:rsidR="00D83F7A" w:rsidRPr="00D71582" w:rsidRDefault="00D83F7A" w:rsidP="00D83F7A">
      <w:pPr>
        <w:pStyle w:val="BodyText"/>
        <w:rPr>
          <w:noProof w:val="0"/>
          <w:szCs w:val="24"/>
          <w:lang w:eastAsia="it-IT"/>
        </w:rPr>
      </w:pPr>
      <w:r w:rsidRPr="00D71582">
        <w:rPr>
          <w:noProof w:val="0"/>
        </w:rPr>
        <w:t xml:space="preserve">The XDS metadata, specified in ITI TF-3: 4.1, describes the objects which are used in a document registration. The Registry Stored Query </w:t>
      </w:r>
      <w:r w:rsidR="00440170" w:rsidRPr="00D71582">
        <w:rPr>
          <w:noProof w:val="0"/>
        </w:rPr>
        <w:t xml:space="preserve">[ITI-18] </w:t>
      </w:r>
      <w:r w:rsidRPr="00D71582">
        <w:rPr>
          <w:noProof w:val="0"/>
        </w:rPr>
        <w:t>transaction uses a subset of the metadata to build a list of queries available to a XDS Document Consumer to search for documents with specific characteristics. The list of queries is in ITI TF-2: 3.18.4.1.2.3.7</w:t>
      </w:r>
      <w:r w:rsidRPr="00D71582">
        <w:rPr>
          <w:noProof w:val="0"/>
          <w:szCs w:val="24"/>
          <w:lang w:eastAsia="it-IT"/>
        </w:rPr>
        <w:t xml:space="preserve">. The transaction Document Metadata Subscribe uses the syntax of the Registry Stored Query [ITI-18] transaction for the creation of the filtering expression. </w:t>
      </w:r>
    </w:p>
    <w:p w14:paraId="72FDA2C8" w14:textId="66811494" w:rsidR="00D83F7A" w:rsidRPr="00D71582" w:rsidRDefault="00D83F7A" w:rsidP="00D83F7A">
      <w:pPr>
        <w:pStyle w:val="BodyText"/>
        <w:rPr>
          <w:noProof w:val="0"/>
          <w:szCs w:val="24"/>
          <w:lang w:eastAsia="it-IT"/>
        </w:rPr>
      </w:pPr>
      <w:r w:rsidRPr="00D71582">
        <w:rPr>
          <w:noProof w:val="0"/>
          <w:szCs w:val="24"/>
          <w:lang w:eastAsia="it-IT"/>
        </w:rPr>
        <w:lastRenderedPageBreak/>
        <w:t xml:space="preserve">Filters can be created using the parameters of the FindDocuments, FindDocumentsByReferenceId, </w:t>
      </w:r>
      <w:r w:rsidRPr="00D71582">
        <w:rPr>
          <w:b/>
          <w:noProof w:val="0"/>
          <w:szCs w:val="24"/>
          <w:u w:val="single"/>
          <w:lang w:eastAsia="it-IT"/>
        </w:rPr>
        <w:t>GetFolders, FindFolders,</w:t>
      </w:r>
      <w:r w:rsidRPr="00D71582">
        <w:rPr>
          <w:noProof w:val="0"/>
          <w:szCs w:val="24"/>
          <w:lang w:eastAsia="it-IT"/>
        </w:rPr>
        <w:t xml:space="preserve"> FindSubmissionSet queries defined within the Registry Stored Query transaction and use the syntax of the FindDocuments FindDocumentsByReferenceId, </w:t>
      </w:r>
      <w:r w:rsidR="00BB0F56" w:rsidRPr="00D71582">
        <w:rPr>
          <w:b/>
          <w:strike/>
          <w:noProof w:val="0"/>
          <w:szCs w:val="24"/>
          <w:lang w:eastAsia="it-IT"/>
        </w:rPr>
        <w:t>or</w:t>
      </w:r>
      <w:r w:rsidR="00BB0F56" w:rsidRPr="00D71582">
        <w:rPr>
          <w:noProof w:val="0"/>
          <w:szCs w:val="24"/>
          <w:lang w:eastAsia="it-IT"/>
        </w:rPr>
        <w:t xml:space="preserve"> </w:t>
      </w:r>
      <w:r w:rsidRPr="00D71582">
        <w:rPr>
          <w:noProof w:val="0"/>
          <w:szCs w:val="24"/>
          <w:lang w:eastAsia="it-IT"/>
        </w:rPr>
        <w:t xml:space="preserve">FindSubmissionSets, </w:t>
      </w:r>
      <w:r w:rsidR="00BB0F56" w:rsidRPr="00D71582">
        <w:rPr>
          <w:b/>
          <w:noProof w:val="0"/>
          <w:szCs w:val="24"/>
          <w:u w:val="single"/>
          <w:lang w:eastAsia="it-IT"/>
        </w:rPr>
        <w:t>GetFolders or</w:t>
      </w:r>
      <w:r w:rsidRPr="00D71582">
        <w:rPr>
          <w:b/>
          <w:noProof w:val="0"/>
          <w:szCs w:val="24"/>
          <w:u w:val="single"/>
          <w:lang w:eastAsia="it-IT"/>
        </w:rPr>
        <w:t xml:space="preserve"> FindFolders</w:t>
      </w:r>
      <w:r w:rsidRPr="00D71582">
        <w:rPr>
          <w:noProof w:val="0"/>
          <w:szCs w:val="24"/>
          <w:lang w:eastAsia="it-IT"/>
        </w:rPr>
        <w:t xml:space="preserve"> queries to express the filter. </w:t>
      </w:r>
    </w:p>
    <w:p w14:paraId="075ABD49" w14:textId="77777777" w:rsidR="00D83F7A" w:rsidRPr="00D71582" w:rsidRDefault="00D83F7A" w:rsidP="00D83F7A">
      <w:pPr>
        <w:pStyle w:val="BodyText"/>
        <w:rPr>
          <w:noProof w:val="0"/>
          <w:szCs w:val="24"/>
          <w:lang w:eastAsia="it-IT"/>
        </w:rPr>
      </w:pPr>
      <w:r w:rsidRPr="00D71582">
        <w:rPr>
          <w:noProof w:val="0"/>
          <w:szCs w:val="24"/>
          <w:lang w:eastAsia="it-IT"/>
        </w:rPr>
        <w:t>The evaluation of filter expressions is based on the XDS metadata model. In this transaction, the stream of events for which subscriptions are possible is limited to events representing the</w:t>
      </w:r>
      <w:r w:rsidRPr="00D71582">
        <w:rPr>
          <w:b/>
          <w:noProof w:val="0"/>
          <w:szCs w:val="24"/>
          <w:lang w:eastAsia="it-IT"/>
        </w:rPr>
        <w:t xml:space="preserve"> </w:t>
      </w:r>
      <w:r w:rsidRPr="00D71582">
        <w:rPr>
          <w:noProof w:val="0"/>
          <w:szCs w:val="24"/>
          <w:lang w:eastAsia="it-IT"/>
        </w:rPr>
        <w:t xml:space="preserve">existence of </w:t>
      </w:r>
      <w:r w:rsidRPr="00D71582">
        <w:rPr>
          <w:b/>
          <w:noProof w:val="0"/>
          <w:szCs w:val="24"/>
          <w:u w:val="single"/>
          <w:lang w:eastAsia="it-IT"/>
        </w:rPr>
        <w:t>Folder</w:t>
      </w:r>
      <w:r w:rsidRPr="00D71582">
        <w:rPr>
          <w:noProof w:val="0"/>
          <w:szCs w:val="24"/>
          <w:lang w:eastAsia="it-IT"/>
        </w:rPr>
        <w:t>, SubmissionSet and documentEntry Objects. The Document Metadata Notification Broker becomes aware of such events either via a Document Metadata Publish transaction [ITI-54], or via other mechanisms not specified by IHE. The Document Metadata Notification Broker shall determine if there is a subscription which matches any of the Document Entry Objects</w:t>
      </w:r>
      <w:r w:rsidRPr="00D71582">
        <w:rPr>
          <w:b/>
          <w:noProof w:val="0"/>
          <w:szCs w:val="24"/>
          <w:u w:val="single"/>
          <w:lang w:eastAsia="it-IT"/>
        </w:rPr>
        <w:t>, Folder Objects</w:t>
      </w:r>
      <w:r w:rsidRPr="00D71582">
        <w:rPr>
          <w:noProof w:val="0"/>
          <w:szCs w:val="24"/>
          <w:lang w:eastAsia="it-IT"/>
        </w:rPr>
        <w:t xml:space="preserve"> or SubmissionSet Object in an event.</w:t>
      </w:r>
    </w:p>
    <w:p w14:paraId="3F1C4FD8" w14:textId="77B203DB" w:rsidR="00D83F7A" w:rsidRPr="00D71582" w:rsidRDefault="00D83F7A" w:rsidP="00D83F7A">
      <w:pPr>
        <w:pStyle w:val="BodyText"/>
        <w:rPr>
          <w:noProof w:val="0"/>
          <w:lang w:eastAsia="it-IT"/>
        </w:rPr>
      </w:pPr>
      <w:r w:rsidRPr="00D71582">
        <w:rPr>
          <w:noProof w:val="0"/>
          <w:lang w:eastAsia="it-IT"/>
        </w:rPr>
        <w:t xml:space="preserve">A match means that if a Registry Stored Query, with the same parameters as the filter expression in the subscription, were sent to a XDS Document Registry containing the Document Entry Objects, </w:t>
      </w:r>
      <w:r w:rsidR="00BB0F56" w:rsidRPr="00D71582">
        <w:rPr>
          <w:b/>
          <w:strike/>
          <w:noProof w:val="0"/>
          <w:lang w:eastAsia="it-IT"/>
        </w:rPr>
        <w:t>or</w:t>
      </w:r>
      <w:r w:rsidR="00BB0F56" w:rsidRPr="00D71582">
        <w:rPr>
          <w:noProof w:val="0"/>
          <w:lang w:eastAsia="it-IT"/>
        </w:rPr>
        <w:t xml:space="preserve"> </w:t>
      </w:r>
      <w:r w:rsidRPr="00D71582">
        <w:rPr>
          <w:noProof w:val="0"/>
          <w:lang w:eastAsia="it-IT"/>
        </w:rPr>
        <w:t xml:space="preserve">SubmissionSet Object </w:t>
      </w:r>
      <w:r w:rsidRPr="00D71582">
        <w:rPr>
          <w:b/>
          <w:noProof w:val="0"/>
          <w:u w:val="single"/>
          <w:lang w:eastAsia="it-IT"/>
        </w:rPr>
        <w:t>or Folder Object</w:t>
      </w:r>
      <w:r w:rsidRPr="00D71582">
        <w:rPr>
          <w:noProof w:val="0"/>
          <w:lang w:eastAsia="it-IT"/>
        </w:rPr>
        <w:t xml:space="preserve"> from the event, the result of this Stored Query would contain one or more of these Objects.</w:t>
      </w:r>
    </w:p>
    <w:p w14:paraId="3C2FDF65" w14:textId="77777777" w:rsidR="00D83F7A" w:rsidRPr="00D71582" w:rsidRDefault="00D83F7A" w:rsidP="00D83F7A">
      <w:pPr>
        <w:pStyle w:val="BodyText"/>
        <w:rPr>
          <w:noProof w:val="0"/>
        </w:rPr>
      </w:pPr>
      <w:r w:rsidRPr="00D71582">
        <w:rPr>
          <w:noProof w:val="0"/>
        </w:rPr>
        <w:t>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XDS metadata model.</w:t>
      </w:r>
    </w:p>
    <w:p w14:paraId="07CCC434" w14:textId="1399FBF0" w:rsidR="00D83F7A" w:rsidRPr="00D71582" w:rsidRDefault="00D83F7A" w:rsidP="00BB0F56">
      <w:pPr>
        <w:pStyle w:val="BodyText"/>
        <w:rPr>
          <w:noProof w:val="0"/>
        </w:rPr>
      </w:pPr>
      <w:r w:rsidRPr="00D71582">
        <w:rPr>
          <w:noProof w:val="0"/>
        </w:rPr>
        <w:t>A good understanding of the Registry Stored Query transaction and the XDS metadata is necessary to understand how the filter expressions work. For example, if the filter expression below were implemented as a stored query on the registry</w:t>
      </w:r>
    </w:p>
    <w:p w14:paraId="45716BBA" w14:textId="77777777" w:rsidR="00E3783A" w:rsidRPr="00D71582" w:rsidRDefault="00E3783A" w:rsidP="00BB0F56">
      <w:pPr>
        <w:pStyle w:val="BodyText"/>
        <w:rPr>
          <w:noProof w:val="0"/>
        </w:rPr>
      </w:pPr>
    </w:p>
    <w:p w14:paraId="7F59275D" w14:textId="40EF65F7" w:rsidR="000466FB" w:rsidRPr="00D71582" w:rsidRDefault="000466FB" w:rsidP="006C1CFC">
      <w:pPr>
        <w:pStyle w:val="EditorInstructions"/>
        <w:rPr>
          <w:noProof w:val="0"/>
        </w:rPr>
      </w:pPr>
      <w:r w:rsidRPr="00D71582">
        <w:rPr>
          <w:noProof w:val="0"/>
        </w:rPr>
        <w:t xml:space="preserve">Editor: Add </w:t>
      </w:r>
      <w:r w:rsidR="006D75F4" w:rsidRPr="00D71582">
        <w:rPr>
          <w:noProof w:val="0"/>
        </w:rPr>
        <w:t>S</w:t>
      </w:r>
      <w:r w:rsidRPr="00D71582">
        <w:rPr>
          <w:noProof w:val="0"/>
        </w:rPr>
        <w:t xml:space="preserve">ections </w:t>
      </w:r>
      <w:r w:rsidR="00CA3D92" w:rsidRPr="00D71582">
        <w:rPr>
          <w:noProof w:val="0"/>
        </w:rPr>
        <w:t>3.52.5.2.3,</w:t>
      </w:r>
      <w:r w:rsidRPr="00D71582">
        <w:rPr>
          <w:noProof w:val="0"/>
        </w:rPr>
        <w:t xml:space="preserve"> 3.52.5.2.4, </w:t>
      </w:r>
      <w:r w:rsidR="008C5DEC" w:rsidRPr="00D71582">
        <w:rPr>
          <w:noProof w:val="0"/>
        </w:rPr>
        <w:t xml:space="preserve">and </w:t>
      </w:r>
      <w:r w:rsidRPr="00D71582">
        <w:rPr>
          <w:noProof w:val="0"/>
        </w:rPr>
        <w:t>3.52.5.2.5</w:t>
      </w:r>
    </w:p>
    <w:p w14:paraId="2A64512F" w14:textId="77777777" w:rsidR="000466FB" w:rsidRPr="00D71582" w:rsidRDefault="000466FB" w:rsidP="002E7BCA">
      <w:pPr>
        <w:pStyle w:val="BodyText"/>
        <w:rPr>
          <w:noProof w:val="0"/>
        </w:rPr>
      </w:pPr>
    </w:p>
    <w:p w14:paraId="29881593" w14:textId="3034A398" w:rsidR="000466FB" w:rsidRPr="00D71582" w:rsidRDefault="000466FB" w:rsidP="000466FB">
      <w:pPr>
        <w:pStyle w:val="Heading5"/>
        <w:numPr>
          <w:ilvl w:val="0"/>
          <w:numId w:val="0"/>
        </w:numPr>
        <w:ind w:left="1008" w:hanging="1008"/>
        <w:rPr>
          <w:noProof w:val="0"/>
          <w:lang w:eastAsia="it-IT"/>
        </w:rPr>
      </w:pPr>
      <w:bookmarkStart w:id="204" w:name="_Toc228782002"/>
      <w:bookmarkStart w:id="205" w:name="_Toc363803044"/>
      <w:bookmarkStart w:id="206" w:name="_Toc181283761"/>
      <w:bookmarkStart w:id="207" w:name="_Toc192683342"/>
      <w:r w:rsidRPr="00D71582">
        <w:rPr>
          <w:noProof w:val="0"/>
          <w:lang w:eastAsia="it-IT"/>
        </w:rPr>
        <w:t>3.52.5.2.3 Subscriptions for folders metadata</w:t>
      </w:r>
      <w:bookmarkEnd w:id="204"/>
      <w:bookmarkEnd w:id="205"/>
      <w:bookmarkEnd w:id="206"/>
      <w:bookmarkEnd w:id="207"/>
    </w:p>
    <w:p w14:paraId="38061C63" w14:textId="16CE39F8" w:rsidR="00742DE2" w:rsidRPr="00D71582" w:rsidRDefault="00742DE2" w:rsidP="00742DE2">
      <w:pPr>
        <w:pStyle w:val="BodyText"/>
        <w:rPr>
          <w:noProof w:val="0"/>
          <w:lang w:eastAsia="it-IT"/>
        </w:rPr>
      </w:pPr>
      <w:r w:rsidRPr="00C93EF2">
        <w:rPr>
          <w:noProof w:val="0"/>
          <w:lang w:eastAsia="it-IT"/>
        </w:rPr>
        <w:t>A Document Metadata Subscriber that supports the Folder Subscription Option shall be able to create subscriptions in accordance with the filter semantics defined in this section.</w:t>
      </w:r>
      <w:r w:rsidRPr="00D71582">
        <w:rPr>
          <w:noProof w:val="0"/>
          <w:lang w:eastAsia="it-IT"/>
        </w:rPr>
        <w:t xml:space="preserve"> </w:t>
      </w:r>
    </w:p>
    <w:p w14:paraId="64B06DA2" w14:textId="69C10170" w:rsidR="000466FB" w:rsidRPr="00D71582" w:rsidRDefault="000466FB" w:rsidP="00742DE2">
      <w:pPr>
        <w:rPr>
          <w:lang w:val="en-US"/>
        </w:rPr>
      </w:pPr>
      <w:r w:rsidRPr="00D71582">
        <w:rPr>
          <w:lang w:val="en-US"/>
        </w:rPr>
        <w:t>This type of filter shall be accepted by a Document Metadata Notification Broker that supports the Folder Subscription Option</w:t>
      </w:r>
      <w:r w:rsidR="00742DE2" w:rsidRPr="00C93EF2">
        <w:rPr>
          <w:lang w:val="en-US"/>
        </w:rPr>
        <w:t>, the Update Events Folder Subscription Option, and the Extended Events Folder Subscription Option</w:t>
      </w:r>
      <w:r w:rsidRPr="00D71582">
        <w:rPr>
          <w:lang w:val="en-US"/>
        </w:rPr>
        <w:t xml:space="preserve">. Document Metadata Notification Broker that accepts a Subscribe Request containing a filter expression based on the GetFolders and FindFolders stored queries shall yield a match as described in </w:t>
      </w:r>
      <w:r w:rsidR="00BC17A1" w:rsidRPr="00D71582">
        <w:rPr>
          <w:lang w:val="en-US"/>
        </w:rPr>
        <w:t>S</w:t>
      </w:r>
      <w:r w:rsidRPr="00D71582">
        <w:rPr>
          <w:lang w:val="en-US"/>
        </w:rPr>
        <w:t xml:space="preserve">ection 3.52.5.2. A Document Metadata Subscriber MAY be able to create a filter expression that includes XDSFolder.uniqueId, XDSFolder.patientId, XDSFolder.codeList. Parameters that can be used for creating the filter expression are described below: </w:t>
      </w:r>
    </w:p>
    <w:p w14:paraId="5F6AD9C2" w14:textId="77777777" w:rsidR="000466FB" w:rsidRPr="00D71582" w:rsidRDefault="000466FB" w:rsidP="002D758C">
      <w:pPr>
        <w:pStyle w:val="ListNumber2"/>
        <w:numPr>
          <w:ilvl w:val="0"/>
          <w:numId w:val="5"/>
        </w:numPr>
        <w:rPr>
          <w:lang w:eastAsia="it-IT"/>
        </w:rPr>
      </w:pPr>
      <w:r w:rsidRPr="00D71582">
        <w:rPr>
          <w:b/>
          <w:lang w:eastAsia="it-IT"/>
        </w:rPr>
        <w:lastRenderedPageBreak/>
        <w:t>$XDSFolderPatientId</w:t>
      </w:r>
      <w:r w:rsidRPr="00D71582">
        <w:rPr>
          <w:lang w:eastAsia="it-IT"/>
        </w:rPr>
        <w:t>: this is a required parameter that matches with the metadata XDSFolder.patientId;</w:t>
      </w:r>
    </w:p>
    <w:p w14:paraId="2130D5A0" w14:textId="5F2DD89D" w:rsidR="000466FB" w:rsidRPr="00D71582" w:rsidRDefault="000466FB" w:rsidP="000466FB">
      <w:pPr>
        <w:pStyle w:val="ListNumber2"/>
        <w:rPr>
          <w:lang w:eastAsia="it-IT"/>
        </w:rPr>
      </w:pPr>
      <w:r w:rsidRPr="00D71582">
        <w:rPr>
          <w:b/>
          <w:lang w:eastAsia="it-IT"/>
        </w:rPr>
        <w:t xml:space="preserve">$XDSFolderUniqueId: </w:t>
      </w:r>
      <w:r w:rsidRPr="00D71582">
        <w:rPr>
          <w:lang w:eastAsia="it-IT"/>
        </w:rPr>
        <w:t>this parameter matches with the metadata XDSFolder.uniqueId. This is an optional parameter that contains the identifier defined for the Folder Object subscribed</w:t>
      </w:r>
      <w:r w:rsidR="00296DAF" w:rsidRPr="00D71582">
        <w:rPr>
          <w:lang w:eastAsia="it-IT"/>
        </w:rPr>
        <w:t>. This parameter may be multi-valued</w:t>
      </w:r>
      <w:r w:rsidR="00F74BEB" w:rsidRPr="00D71582">
        <w:rPr>
          <w:lang w:eastAsia="it-IT"/>
        </w:rPr>
        <w:t>.</w:t>
      </w:r>
      <w:r w:rsidRPr="00D71582">
        <w:rPr>
          <w:lang w:eastAsia="it-IT"/>
        </w:rPr>
        <w:t xml:space="preserve"> </w:t>
      </w:r>
    </w:p>
    <w:p w14:paraId="69800F0C" w14:textId="1F7E1F9A" w:rsidR="000466FB" w:rsidRPr="00D71582" w:rsidRDefault="000466FB" w:rsidP="000466FB">
      <w:pPr>
        <w:pStyle w:val="ListNumber2"/>
      </w:pPr>
      <w:r w:rsidRPr="00D71582">
        <w:rPr>
          <w:b/>
          <w:lang w:eastAsia="it-IT"/>
        </w:rPr>
        <w:t>$XDSFolderCodeList</w:t>
      </w:r>
      <w:r w:rsidRPr="00D71582">
        <w:rPr>
          <w:lang w:eastAsia="it-IT"/>
        </w:rPr>
        <w:t>: this parameter matches with the metadata XDSFolder.codeList. This allows creating a filter specifying the type of clinical activity that resulted in placing XDS Documents in an XDSFolder.</w:t>
      </w:r>
      <w:r w:rsidR="00296DAF" w:rsidRPr="00D71582">
        <w:rPr>
          <w:lang w:eastAsia="it-IT"/>
        </w:rPr>
        <w:t xml:space="preserve"> This parameter may be multi-valued</w:t>
      </w:r>
      <w:r w:rsidR="00F74BEB" w:rsidRPr="00D71582">
        <w:rPr>
          <w:lang w:eastAsia="it-IT"/>
        </w:rPr>
        <w:t>.</w:t>
      </w:r>
    </w:p>
    <w:p w14:paraId="70CE3AD7" w14:textId="77777777" w:rsidR="000466FB" w:rsidRPr="00D71582" w:rsidRDefault="000466FB" w:rsidP="006C1CFC">
      <w:pPr>
        <w:pStyle w:val="BodyText"/>
        <w:rPr>
          <w:noProof w:val="0"/>
        </w:rPr>
      </w:pPr>
      <w:r w:rsidRPr="00D71582">
        <w:rPr>
          <w:noProof w:val="0"/>
        </w:rPr>
        <w:t xml:space="preserve">The AdHocQuery/@id attribute SHALL contain an identifier specific for the type of filter used in creating the subscription. The UUID that identifies subscriptions for Folder’s metadata is: </w:t>
      </w:r>
    </w:p>
    <w:p w14:paraId="32B43122" w14:textId="77777777" w:rsidR="000466FB" w:rsidRPr="00D71582" w:rsidRDefault="000466FB" w:rsidP="006C1CFC">
      <w:pPr>
        <w:pStyle w:val="BodyText"/>
        <w:rPr>
          <w:noProof w:val="0"/>
        </w:rPr>
      </w:pPr>
      <w:r w:rsidRPr="00D71582">
        <w:rPr>
          <w:noProof w:val="0"/>
        </w:rPr>
        <w:t>“urn:uuid:9376254e-da05-41f5-9af3-ac56d63d8ebd”</w:t>
      </w:r>
    </w:p>
    <w:p w14:paraId="45CDB5E6" w14:textId="77777777" w:rsidR="000466FB" w:rsidRPr="00D71582" w:rsidRDefault="000466FB" w:rsidP="006C1CFC">
      <w:pPr>
        <w:pStyle w:val="BodyText"/>
        <w:rPr>
          <w:noProof w:val="0"/>
        </w:rPr>
      </w:pPr>
      <w:r w:rsidRPr="00D71582">
        <w:rPr>
          <w:noProof w:val="0"/>
        </w:rPr>
        <w:t>An example of subscription on a folder filter is presented below:</w:t>
      </w:r>
    </w:p>
    <w:p w14:paraId="7FC81C81" w14:textId="77777777" w:rsidR="000466FB" w:rsidRPr="00D71582" w:rsidRDefault="000466FB" w:rsidP="000466FB">
      <w:pPr>
        <w:pStyle w:val="BodyText"/>
        <w:rPr>
          <w:noProof w:val="0"/>
          <w:lang w:eastAsia="it-IT"/>
        </w:rPr>
      </w:pPr>
    </w:p>
    <w:p w14:paraId="3AFA8CE8"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&lt;?xml version="1.0" encoding="UTF-8"?&gt;</w:t>
      </w:r>
    </w:p>
    <w:p w14:paraId="38FC667D"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&lt;s:Envelope xmlns:s="</w:t>
      </w:r>
      <w:hyperlink r:id="rId33" w:history="1">
        <w:r w:rsidRPr="00D71582">
          <w:rPr>
            <w:noProof w:val="0"/>
            <w:sz w:val="16"/>
            <w:szCs w:val="16"/>
          </w:rPr>
          <w:t>http://www.w3.org/2003/05/soap-envelope</w:t>
        </w:r>
      </w:hyperlink>
      <w:r w:rsidRPr="00D71582">
        <w:rPr>
          <w:noProof w:val="0"/>
          <w:sz w:val="16"/>
          <w:szCs w:val="16"/>
        </w:rPr>
        <w:t>"</w:t>
      </w:r>
    </w:p>
    <w:p w14:paraId="45F4AAD1"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xmlns:a="</w:t>
      </w:r>
      <w:hyperlink r:id="rId34" w:history="1">
        <w:r w:rsidRPr="00D71582">
          <w:rPr>
            <w:noProof w:val="0"/>
            <w:sz w:val="16"/>
            <w:szCs w:val="16"/>
          </w:rPr>
          <w:t>http://www.w3.org/2005/08/addressing</w:t>
        </w:r>
      </w:hyperlink>
      <w:r w:rsidRPr="00D71582">
        <w:rPr>
          <w:noProof w:val="0"/>
          <w:sz w:val="16"/>
          <w:szCs w:val="16"/>
        </w:rPr>
        <w:t>"</w:t>
      </w:r>
    </w:p>
    <w:p w14:paraId="5649F2DC"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xmlns:xsi="</w:t>
      </w:r>
      <w:hyperlink r:id="rId35" w:history="1">
        <w:r w:rsidRPr="00D71582">
          <w:rPr>
            <w:noProof w:val="0"/>
            <w:sz w:val="16"/>
            <w:szCs w:val="16"/>
          </w:rPr>
          <w:t>http://www.w3.org/2001/XMLSchema-instance</w:t>
        </w:r>
      </w:hyperlink>
      <w:r w:rsidRPr="00D71582">
        <w:rPr>
          <w:noProof w:val="0"/>
          <w:sz w:val="16"/>
          <w:szCs w:val="16"/>
        </w:rPr>
        <w:t>"</w:t>
      </w:r>
    </w:p>
    <w:p w14:paraId="6DF6C114"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xmlns:wsnt="</w:t>
      </w:r>
      <w:hyperlink r:id="rId36" w:history="1">
        <w:r w:rsidRPr="00D71582">
          <w:rPr>
            <w:noProof w:val="0"/>
            <w:sz w:val="16"/>
            <w:szCs w:val="16"/>
          </w:rPr>
          <w:t>http://docs.oasis-open.org/wsn/b-2</w:t>
        </w:r>
      </w:hyperlink>
      <w:r w:rsidRPr="00D71582">
        <w:rPr>
          <w:noProof w:val="0"/>
          <w:sz w:val="16"/>
          <w:szCs w:val="16"/>
        </w:rPr>
        <w:t>"</w:t>
      </w:r>
    </w:p>
    <w:p w14:paraId="2E5A1055"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xmlns:rim="urn:oasis:names:tc:ebxml-regrep:xsd:rim:3.0"</w:t>
      </w:r>
    </w:p>
    <w:p w14:paraId="50314E4A"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xsi:schemaLocation="</w:t>
      </w:r>
      <w:hyperlink r:id="rId37" w:history="1">
        <w:r w:rsidRPr="00D71582">
          <w:rPr>
            <w:noProof w:val="0"/>
            <w:sz w:val="16"/>
            <w:szCs w:val="16"/>
          </w:rPr>
          <w:t>http://www.w3.org/2003/05/soap-envelope</w:t>
        </w:r>
      </w:hyperlink>
      <w:r w:rsidRPr="00D71582">
        <w:rPr>
          <w:noProof w:val="0"/>
          <w:sz w:val="16"/>
          <w:szCs w:val="16"/>
        </w:rPr>
        <w:t xml:space="preserve"> </w:t>
      </w:r>
      <w:hyperlink r:id="rId38" w:history="1">
        <w:r w:rsidRPr="00D71582">
          <w:rPr>
            <w:noProof w:val="0"/>
            <w:sz w:val="16"/>
            <w:szCs w:val="16"/>
          </w:rPr>
          <w:t>http://www.w3.org/2003/05/soap-envelope</w:t>
        </w:r>
      </w:hyperlink>
      <w:r w:rsidRPr="00D71582">
        <w:rPr>
          <w:noProof w:val="0"/>
          <w:sz w:val="16"/>
          <w:szCs w:val="16"/>
        </w:rPr>
        <w:t xml:space="preserve"> </w:t>
      </w:r>
      <w:hyperlink r:id="rId39" w:history="1">
        <w:r w:rsidRPr="00D71582">
          <w:rPr>
            <w:noProof w:val="0"/>
            <w:sz w:val="16"/>
            <w:szCs w:val="16"/>
          </w:rPr>
          <w:t>http://www.w3.org/2005/08/addressing</w:t>
        </w:r>
      </w:hyperlink>
      <w:r w:rsidRPr="00D71582">
        <w:rPr>
          <w:noProof w:val="0"/>
          <w:sz w:val="16"/>
          <w:szCs w:val="16"/>
        </w:rPr>
        <w:t xml:space="preserve"> </w:t>
      </w:r>
      <w:hyperlink r:id="rId40" w:history="1">
        <w:r w:rsidRPr="00D71582">
          <w:rPr>
            <w:noProof w:val="0"/>
            <w:sz w:val="16"/>
            <w:szCs w:val="16"/>
          </w:rPr>
          <w:t>http://www.w3.org/2005/08/addressing/ws-addr.xsd</w:t>
        </w:r>
      </w:hyperlink>
      <w:r w:rsidRPr="00D71582">
        <w:rPr>
          <w:noProof w:val="0"/>
          <w:sz w:val="16"/>
          <w:szCs w:val="16"/>
        </w:rPr>
        <w:t xml:space="preserve"> </w:t>
      </w:r>
      <w:hyperlink r:id="rId41" w:history="1">
        <w:r w:rsidRPr="00D71582">
          <w:rPr>
            <w:noProof w:val="0"/>
            <w:sz w:val="16"/>
            <w:szCs w:val="16"/>
          </w:rPr>
          <w:t>http://docs.oasis-open.org/wsn/b-2</w:t>
        </w:r>
      </w:hyperlink>
      <w:r w:rsidRPr="00D71582">
        <w:rPr>
          <w:noProof w:val="0"/>
          <w:sz w:val="16"/>
          <w:szCs w:val="16"/>
        </w:rPr>
        <w:t xml:space="preserve"> </w:t>
      </w:r>
      <w:hyperlink r:id="rId42" w:history="1">
        <w:r w:rsidRPr="00D71582">
          <w:rPr>
            <w:noProof w:val="0"/>
            <w:sz w:val="16"/>
            <w:szCs w:val="16"/>
          </w:rPr>
          <w:t>http://docs.oasis-open.org/wsn/b-2.xsd</w:t>
        </w:r>
      </w:hyperlink>
      <w:r w:rsidRPr="00D71582">
        <w:rPr>
          <w:noProof w:val="0"/>
          <w:sz w:val="16"/>
          <w:szCs w:val="16"/>
        </w:rPr>
        <w:t xml:space="preserve"> urn:oasis:names:tc:ebxml-regrep:xsd:rim:3.0 ../schema/ebRS/rim.xsd"&gt;</w:t>
      </w:r>
    </w:p>
    <w:p w14:paraId="0E955CAE"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&lt;s:Header&gt;</w:t>
      </w:r>
    </w:p>
    <w:p w14:paraId="131132FD"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&lt;a:Action&gt;</w:t>
      </w:r>
      <w:hyperlink r:id="rId43" w:history="1">
        <w:r w:rsidRPr="00D71582">
          <w:rPr>
            <w:noProof w:val="0"/>
            <w:sz w:val="16"/>
            <w:szCs w:val="16"/>
          </w:rPr>
          <w:t>http://docs.oasis-open.org/wsn/bw-2/NotificationProducer/SubscribeRequest</w:t>
        </w:r>
      </w:hyperlink>
      <w:r w:rsidRPr="00D71582">
        <w:rPr>
          <w:noProof w:val="0"/>
          <w:sz w:val="16"/>
          <w:szCs w:val="16"/>
        </w:rPr>
        <w:t>&lt;/a:Action&gt;</w:t>
      </w:r>
    </w:p>
    <w:p w14:paraId="15DDDB18"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&lt;a:MessageID&gt;382dcdc7-8e84-9fdc-8443-48fd83bca938&lt;/a:MessageID&gt;</w:t>
      </w:r>
    </w:p>
    <w:p w14:paraId="7B2AF09F"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&lt;a:To s:mustUnderstand="1"&gt;</w:t>
      </w:r>
      <w:hyperlink r:id="rId44" w:history="1">
        <w:r w:rsidRPr="00D71582">
          <w:rPr>
            <w:noProof w:val="0"/>
            <w:sz w:val="16"/>
            <w:szCs w:val="16"/>
          </w:rPr>
          <w:t>http://localhost:8080/services/initiatingGateway/query&lt;/a:To</w:t>
        </w:r>
      </w:hyperlink>
      <w:r w:rsidRPr="00D71582">
        <w:rPr>
          <w:noProof w:val="0"/>
          <w:sz w:val="16"/>
          <w:szCs w:val="16"/>
        </w:rPr>
        <w:t>&gt;</w:t>
      </w:r>
    </w:p>
    <w:p w14:paraId="395DF9D9"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&lt;/s:Header&gt;</w:t>
      </w:r>
    </w:p>
    <w:p w14:paraId="6546DDDC"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&lt;s:Body&gt;</w:t>
      </w:r>
    </w:p>
    <w:p w14:paraId="6ABA2D91"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&lt;wsnt:Subscribe&gt;</w:t>
      </w:r>
    </w:p>
    <w:p w14:paraId="0372FC0E"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 The Recipient on whose behalf the subscription is requested - the address where the notification is to be sent --&gt;</w:t>
      </w:r>
    </w:p>
    <w:p w14:paraId="6D3C5989"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&lt;wsnt:ConsumerReference&gt;</w:t>
      </w:r>
    </w:p>
    <w:p w14:paraId="3F43BC4E"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&lt;a:Address&gt;</w:t>
      </w:r>
      <w:hyperlink r:id="rId45" w:history="1">
        <w:r w:rsidRPr="00D71582">
          <w:rPr>
            <w:noProof w:val="0"/>
            <w:sz w:val="16"/>
            <w:szCs w:val="16"/>
          </w:rPr>
          <w:t>https://NotificationRecipientServer/xdsBnotification</w:t>
        </w:r>
      </w:hyperlink>
      <w:r w:rsidRPr="00D71582">
        <w:rPr>
          <w:noProof w:val="0"/>
          <w:sz w:val="16"/>
          <w:szCs w:val="16"/>
        </w:rPr>
        <w:t>&lt;/a:Address&gt;</w:t>
      </w:r>
    </w:p>
    <w:p w14:paraId="249BC698"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&lt;/wsnt:ConsumerReference&gt;</w:t>
      </w:r>
    </w:p>
    <w:p w14:paraId="071E68EC"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&lt;wsnt:Filter&gt;</w:t>
      </w:r>
    </w:p>
    <w:p w14:paraId="34ABE5F3"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&lt;wsnt:TopicExpression Dialect="</w:t>
      </w:r>
      <w:hyperlink r:id="rId46" w:history="1">
        <w:r w:rsidRPr="00D71582">
          <w:rPr>
            <w:noProof w:val="0"/>
            <w:sz w:val="16"/>
            <w:szCs w:val="16"/>
          </w:rPr>
          <w:t>http://docs.oasis-open.org/wsn/t-1/TopicExpression/Simple</w:t>
        </w:r>
      </w:hyperlink>
      <w:r w:rsidRPr="00D71582">
        <w:rPr>
          <w:noProof w:val="0"/>
          <w:sz w:val="16"/>
          <w:szCs w:val="16"/>
        </w:rPr>
        <w:t>"&gt;ihe:FolderMetadata&lt;/wsnt:TopicExpression&gt;</w:t>
      </w:r>
    </w:p>
    <w:p w14:paraId="41A1684E"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space="preserve">                &lt;rim:AdhocQuery id="urn:uuid:9376254e-da05-41f5-9af3-ac56d63d8ebd"&gt; </w:t>
      </w:r>
    </w:p>
    <w:p w14:paraId="682B47AF"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 name="$XDSFolderPatientId"&gt;</w:t>
      </w:r>
    </w:p>
    <w:p w14:paraId="5F69EC20"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7D946282"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&lt;rim:Value&gt;'st3498702^^^&amp;amp;1.3.6.1.4.1.21367.2005.3.7&amp;amp;ISO'&lt;/rim:Value&gt;</w:t>
      </w:r>
    </w:p>
    <w:p w14:paraId="40942218"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0DECB8C8"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&lt;/rim:Slot&gt;</w:t>
      </w:r>
    </w:p>
    <w:p w14:paraId="4D797DC3"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 name="$XDSFolderCodeList"&gt;</w:t>
      </w:r>
    </w:p>
    <w:p w14:paraId="48DA8904"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02C73CDE"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&lt;rim:Value&gt;('FolderCodeExample^^folderCodeListCodingScheme')&lt;/rim:Value&gt;</w:t>
      </w:r>
    </w:p>
    <w:p w14:paraId="3076BF08"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568B5A18"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&lt;/rim:Slot&gt;</w:t>
      </w:r>
    </w:p>
    <w:p w14:paraId="3B0C2070"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&lt;/rim:AdhocQuery&gt;</w:t>
      </w:r>
    </w:p>
    <w:p w14:paraId="5B453ABC"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&lt;/wsnt:Filter&gt;</w:t>
      </w:r>
    </w:p>
    <w:p w14:paraId="09EB142B"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lastRenderedPageBreak/>
        <w:t>            &lt;wsnt:InitialTerminationTime&gt;2010-05-31T00:00:00.00000Z&lt;/wsnt:InitialTerminationTime&gt;</w:t>
      </w:r>
    </w:p>
    <w:p w14:paraId="1A716F3E" w14:textId="77777777" w:rsidR="000466FB" w:rsidRPr="00D71582"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&lt;/wsnt:Subscribe&gt;</w:t>
      </w:r>
    </w:p>
    <w:p w14:paraId="0CC56B27"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&lt;/s:Body&gt;</w:t>
      </w:r>
    </w:p>
    <w:p w14:paraId="0CAC718A"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&lt;/s:Envelope&gt;</w:t>
      </w:r>
    </w:p>
    <w:p w14:paraId="658B3BF5" w14:textId="77777777" w:rsidR="000466FB" w:rsidRPr="00D71582" w:rsidRDefault="000466FB" w:rsidP="00075C19">
      <w:pPr>
        <w:pStyle w:val="BodyText"/>
        <w:rPr>
          <w:noProof w:val="0"/>
        </w:rPr>
      </w:pPr>
    </w:p>
    <w:p w14:paraId="44A14044" w14:textId="77777777" w:rsidR="000466FB" w:rsidRPr="00D71582" w:rsidRDefault="000466FB" w:rsidP="00075C19">
      <w:pPr>
        <w:pStyle w:val="Heading5"/>
        <w:numPr>
          <w:ilvl w:val="0"/>
          <w:numId w:val="0"/>
        </w:numPr>
        <w:ind w:left="1008" w:hanging="1008"/>
        <w:rPr>
          <w:noProof w:val="0"/>
          <w:lang w:eastAsia="it-IT"/>
        </w:rPr>
      </w:pPr>
      <w:bookmarkStart w:id="208" w:name="_Toc181283762"/>
      <w:bookmarkStart w:id="209" w:name="_Toc192683343"/>
      <w:r w:rsidRPr="00D71582">
        <w:rPr>
          <w:noProof w:val="0"/>
          <w:lang w:eastAsia="it-IT"/>
        </w:rPr>
        <w:t>3.52.5.2.4 Patient-Independent Subscriptions for Document metadata</w:t>
      </w:r>
      <w:bookmarkEnd w:id="208"/>
      <w:bookmarkEnd w:id="209"/>
    </w:p>
    <w:p w14:paraId="792B58A0" w14:textId="77777777" w:rsidR="000466FB" w:rsidRPr="00D71582" w:rsidRDefault="000466FB" w:rsidP="000466FB">
      <w:pPr>
        <w:pStyle w:val="BodyText"/>
        <w:rPr>
          <w:noProof w:val="0"/>
          <w:lang w:eastAsia="it-IT"/>
        </w:rPr>
      </w:pPr>
      <w:r w:rsidRPr="00D71582">
        <w:rPr>
          <w:noProof w:val="0"/>
          <w:lang w:eastAsia="it-IT"/>
        </w:rPr>
        <w:t xml:space="preserve">A Document Metadata Subscriber that supports the Patient-Independent Subscription Option shall be able to create subscriptions in accordance with the filter semantics defined in this section. </w:t>
      </w:r>
    </w:p>
    <w:p w14:paraId="0EF3EFDC" w14:textId="77777777" w:rsidR="000466FB" w:rsidRPr="00D71582" w:rsidRDefault="000466FB" w:rsidP="000466FB">
      <w:pPr>
        <w:pStyle w:val="BodyText"/>
        <w:rPr>
          <w:noProof w:val="0"/>
          <w:lang w:eastAsia="it-IT"/>
        </w:rPr>
      </w:pPr>
      <w:r w:rsidRPr="00D71582">
        <w:rPr>
          <w:noProof w:val="0"/>
          <w:lang w:eastAsia="it-IT"/>
        </w:rPr>
        <w:t xml:space="preserve">A Document Metadata Notification Broker that supports Patient-Independent Subscription Option shall accept subscription filters defined in this section. </w:t>
      </w:r>
    </w:p>
    <w:p w14:paraId="3F45769B" w14:textId="7E571402" w:rsidR="000466FB" w:rsidRPr="00D71582" w:rsidRDefault="000466FB" w:rsidP="000466FB">
      <w:pPr>
        <w:pStyle w:val="BodyText"/>
        <w:rPr>
          <w:noProof w:val="0"/>
        </w:rPr>
      </w:pPr>
      <w:r w:rsidRPr="00D71582">
        <w:rPr>
          <w:noProof w:val="0"/>
          <w:lang w:eastAsia="it-IT"/>
        </w:rPr>
        <w:t xml:space="preserve">This section defines a filter semantics that allow the subscription for patient-independent DocumentEntry metadata. Each filter parameter described below is optional; however, at least one of $XDSDocumentEntryClassCode, $XDSDocumentEntryTypeCode, $XDSDocumentEntryPracticeSettingCode or $XDSDocumentEntryHealthcareFacilityTypeCode shall be specified. </w:t>
      </w:r>
      <w:r w:rsidR="00296DAF" w:rsidRPr="00D71582">
        <w:rPr>
          <w:noProof w:val="0"/>
          <w:lang w:eastAsia="it-IT"/>
        </w:rPr>
        <w:t>All parameters may be multi-valued.</w:t>
      </w:r>
    </w:p>
    <w:p w14:paraId="66E3EE2D" w14:textId="77777777" w:rsidR="000466FB" w:rsidRPr="00D71582" w:rsidRDefault="000466FB" w:rsidP="002059AF">
      <w:pPr>
        <w:pStyle w:val="BodyText"/>
        <w:rPr>
          <w:noProof w:val="0"/>
        </w:rPr>
      </w:pPr>
    </w:p>
    <w:p w14:paraId="51351454" w14:textId="77777777" w:rsidR="000466FB" w:rsidRPr="00D71582" w:rsidRDefault="000466FB" w:rsidP="002D758C">
      <w:pPr>
        <w:pStyle w:val="ListNumber2"/>
        <w:numPr>
          <w:ilvl w:val="0"/>
          <w:numId w:val="6"/>
        </w:numPr>
        <w:rPr>
          <w:b/>
          <w:u w:val="single"/>
        </w:rPr>
      </w:pPr>
      <w:r w:rsidRPr="00D71582">
        <w:rPr>
          <w:b/>
          <w:bCs/>
        </w:rPr>
        <w:t>$XDSDocumentEntryClassCode</w:t>
      </w:r>
      <w:r w:rsidRPr="00D71582">
        <w:rPr>
          <w:lang w:eastAsia="it-IT"/>
        </w:rPr>
        <w:t>: this parameter is optional and matches against the XDSDocumentEntry.classCode metadata elements in a given registry submission</w:t>
      </w:r>
      <w:r w:rsidRPr="00D71582">
        <w:rPr>
          <w:b/>
          <w:u w:val="single"/>
        </w:rPr>
        <w:t xml:space="preserve"> </w:t>
      </w:r>
    </w:p>
    <w:p w14:paraId="7C59CE80" w14:textId="77777777" w:rsidR="000466FB" w:rsidRPr="00D71582" w:rsidRDefault="000466FB" w:rsidP="000466FB">
      <w:pPr>
        <w:pStyle w:val="ListNumber2"/>
        <w:rPr>
          <w:lang w:eastAsia="it-IT"/>
        </w:rPr>
      </w:pPr>
      <w:r w:rsidRPr="00D71582">
        <w:rPr>
          <w:b/>
          <w:bCs/>
        </w:rPr>
        <w:t>$XDSDocumentEntryTypeCode:</w:t>
      </w:r>
      <w:r w:rsidRPr="00D71582">
        <w:rPr>
          <w:b/>
          <w:u w:val="single"/>
          <w:lang w:eastAsia="it-IT"/>
        </w:rPr>
        <w:t xml:space="preserve"> </w:t>
      </w:r>
      <w:r w:rsidRPr="00D71582">
        <w:rPr>
          <w:lang w:eastAsia="it-IT"/>
        </w:rPr>
        <w:t xml:space="preserve">this parameter is optional and matches against the XDSDocumentEntry.typeCode metadata elements in a given registry submission </w:t>
      </w:r>
    </w:p>
    <w:p w14:paraId="1C540B99" w14:textId="77777777" w:rsidR="000466FB" w:rsidRPr="00D71582" w:rsidRDefault="000466FB" w:rsidP="000466FB">
      <w:pPr>
        <w:pStyle w:val="ListNumber2"/>
        <w:rPr>
          <w:b/>
          <w:u w:val="single"/>
        </w:rPr>
      </w:pPr>
      <w:r w:rsidRPr="00D71582">
        <w:rPr>
          <w:b/>
          <w:bCs/>
        </w:rPr>
        <w:t>$XDSDocumentEntryPracticeSettingCode:</w:t>
      </w:r>
      <w:r w:rsidRPr="00D71582">
        <w:rPr>
          <w:b/>
          <w:u w:val="single"/>
        </w:rPr>
        <w:t xml:space="preserve"> </w:t>
      </w:r>
      <w:r w:rsidRPr="00D71582">
        <w:rPr>
          <w:lang w:eastAsia="it-IT"/>
        </w:rPr>
        <w:t>this parameter is optional and matches against the XDSDocumentEntry.practiceSettingCode metadata elements in a given registry submission</w:t>
      </w:r>
      <w:r w:rsidRPr="00D71582">
        <w:rPr>
          <w:b/>
          <w:u w:val="single"/>
        </w:rPr>
        <w:t xml:space="preserve"> </w:t>
      </w:r>
    </w:p>
    <w:p w14:paraId="5F4DB33D" w14:textId="55950543" w:rsidR="000466FB" w:rsidRPr="00D71582" w:rsidRDefault="000466FB" w:rsidP="000466FB">
      <w:pPr>
        <w:pStyle w:val="ListNumber2"/>
        <w:rPr>
          <w:b/>
          <w:u w:val="single"/>
        </w:rPr>
      </w:pPr>
      <w:r w:rsidRPr="00D71582">
        <w:rPr>
          <w:b/>
          <w:bCs/>
        </w:rPr>
        <w:t>$XDSDocumentEntryHealthcareFacilityTypeCode</w:t>
      </w:r>
      <w:r w:rsidRPr="00D71582">
        <w:rPr>
          <w:b/>
        </w:rPr>
        <w:t xml:space="preserve">: </w:t>
      </w:r>
      <w:r w:rsidRPr="00D71582">
        <w:rPr>
          <w:lang w:eastAsia="it-IT"/>
        </w:rPr>
        <w:t>this parameter is optional and matches against the XDSDocumentEntry.healthcareFacilityTypeCode metadata elements in a given registry submission</w:t>
      </w:r>
      <w:r w:rsidRPr="00D71582">
        <w:rPr>
          <w:b/>
          <w:u w:val="single"/>
        </w:rPr>
        <w:t xml:space="preserve"> </w:t>
      </w:r>
    </w:p>
    <w:p w14:paraId="42E21004" w14:textId="77777777" w:rsidR="000466FB" w:rsidRPr="00D71582" w:rsidRDefault="000466FB" w:rsidP="000466FB">
      <w:pPr>
        <w:pStyle w:val="ListNumber2"/>
        <w:rPr>
          <w:lang w:eastAsia="it-IT"/>
        </w:rPr>
      </w:pPr>
      <w:r w:rsidRPr="00D71582">
        <w:rPr>
          <w:b/>
          <w:bCs/>
        </w:rPr>
        <w:t>$XDSDocumentEntryEventCodeList:</w:t>
      </w:r>
      <w:r w:rsidRPr="00D71582">
        <w:rPr>
          <w:b/>
          <w:u w:val="single"/>
        </w:rPr>
        <w:t xml:space="preserve"> </w:t>
      </w:r>
      <w:r w:rsidRPr="00D71582">
        <w:rPr>
          <w:lang w:eastAsia="it-IT"/>
        </w:rPr>
        <w:t xml:space="preserve">this parameter is optional and matches against the XDSDocumentEntry.eventCodeList metadata elements in a given registry submission </w:t>
      </w:r>
    </w:p>
    <w:p w14:paraId="758D2FA8" w14:textId="77777777" w:rsidR="000466FB" w:rsidRPr="00D71582" w:rsidRDefault="000466FB" w:rsidP="000466FB">
      <w:pPr>
        <w:pStyle w:val="ListNumber2"/>
        <w:rPr>
          <w:lang w:eastAsia="it-IT"/>
        </w:rPr>
      </w:pPr>
      <w:r w:rsidRPr="00D71582">
        <w:rPr>
          <w:b/>
          <w:bCs/>
        </w:rPr>
        <w:t>$XDSDocumentEntryConfidentialityCode</w:t>
      </w:r>
      <w:r w:rsidRPr="00D71582">
        <w:rPr>
          <w:b/>
        </w:rPr>
        <w:t xml:space="preserve">: </w:t>
      </w:r>
      <w:r w:rsidRPr="00D71582">
        <w:rPr>
          <w:lang w:eastAsia="it-IT"/>
        </w:rPr>
        <w:t xml:space="preserve">this parameter is optional and matches against the XDSDocumentEntry.confidentialityCode metadata elements in a given registry submission </w:t>
      </w:r>
    </w:p>
    <w:p w14:paraId="446A47CD" w14:textId="77777777" w:rsidR="000466FB" w:rsidRPr="00D71582" w:rsidRDefault="000466FB" w:rsidP="000466FB">
      <w:pPr>
        <w:pStyle w:val="ListNumber2"/>
        <w:rPr>
          <w:lang w:eastAsia="it-IT"/>
        </w:rPr>
      </w:pPr>
      <w:r w:rsidRPr="00D71582">
        <w:rPr>
          <w:b/>
          <w:bCs/>
        </w:rPr>
        <w:t>$XDSDocumentEntryFormatCode:</w:t>
      </w:r>
      <w:r w:rsidRPr="00D71582">
        <w:rPr>
          <w:b/>
          <w:u w:val="single"/>
        </w:rPr>
        <w:t xml:space="preserve"> </w:t>
      </w:r>
      <w:r w:rsidRPr="00D71582">
        <w:rPr>
          <w:lang w:eastAsia="it-IT"/>
        </w:rPr>
        <w:t>this parameter is optional and matches against the XDSDocumentEntry.formatCode metadata elements in a given registry submission</w:t>
      </w:r>
    </w:p>
    <w:p w14:paraId="3C516268" w14:textId="5CE02CFF" w:rsidR="000466FB" w:rsidRPr="00D71582" w:rsidRDefault="000466FB" w:rsidP="000466FB">
      <w:pPr>
        <w:pStyle w:val="ListNumber2"/>
        <w:rPr>
          <w:lang w:eastAsia="it-IT"/>
        </w:rPr>
      </w:pPr>
      <w:r w:rsidRPr="00D71582">
        <w:rPr>
          <w:b/>
          <w:bCs/>
        </w:rPr>
        <w:t>$XDSDocumentEntryAuthorPerson:</w:t>
      </w:r>
      <w:r w:rsidRPr="00D71582">
        <w:rPr>
          <w:b/>
          <w:u w:val="single"/>
        </w:rPr>
        <w:t xml:space="preserve"> </w:t>
      </w:r>
      <w:r w:rsidRPr="00D71582">
        <w:rPr>
          <w:lang w:eastAsia="it-IT"/>
        </w:rPr>
        <w:t xml:space="preserve">this parameter is optional and matches against the XDSDocumentEntry.author metadata elements in a given registry submission. All </w:t>
      </w:r>
      <w:r w:rsidRPr="00D71582">
        <w:rPr>
          <w:lang w:eastAsia="it-IT"/>
        </w:rPr>
        <w:lastRenderedPageBreak/>
        <w:t>properties of this parameter specified in ITI TF-2: 3.18.4.1.2.3.7.1 are applicable in this transaction.</w:t>
      </w:r>
    </w:p>
    <w:p w14:paraId="3CFF0140" w14:textId="77777777" w:rsidR="000466FB" w:rsidRPr="00D71582" w:rsidRDefault="000466FB" w:rsidP="000466FB">
      <w:pPr>
        <w:pStyle w:val="BodyText"/>
        <w:rPr>
          <w:noProof w:val="0"/>
          <w:lang w:eastAsia="it-IT"/>
        </w:rPr>
      </w:pPr>
      <w:r w:rsidRPr="00D71582">
        <w:rPr>
          <w:noProof w:val="0"/>
          <w:lang w:eastAsia="it-IT"/>
        </w:rPr>
        <w:t>The AdHocQuery/@id attribute SHALL be “urn:uuid:742790e0-aba6-43d6-9f1f-e43ed9790b79”.</w:t>
      </w:r>
    </w:p>
    <w:p w14:paraId="17B00081" w14:textId="77777777" w:rsidR="00E3783A" w:rsidRPr="00D71582" w:rsidRDefault="00E3783A" w:rsidP="000466FB">
      <w:pPr>
        <w:pStyle w:val="BodyText"/>
        <w:rPr>
          <w:noProof w:val="0"/>
          <w:lang w:eastAsia="it-IT"/>
        </w:rPr>
      </w:pPr>
    </w:p>
    <w:p w14:paraId="3005E21A" w14:textId="77777777" w:rsidR="000466FB" w:rsidRPr="00D71582" w:rsidRDefault="000466FB" w:rsidP="000466FB">
      <w:pPr>
        <w:pStyle w:val="BodyText"/>
        <w:rPr>
          <w:noProof w:val="0"/>
          <w:lang w:eastAsia="it-IT"/>
        </w:rPr>
      </w:pPr>
      <w:r w:rsidRPr="00D71582">
        <w:rPr>
          <w:noProof w:val="0"/>
          <w:lang w:eastAsia="it-IT"/>
        </w:rPr>
        <w:t xml:space="preserve">An example of patient-independent subscription for documents is presented below: </w:t>
      </w:r>
    </w:p>
    <w:p w14:paraId="6CBFDDB4" w14:textId="77777777" w:rsidR="000466FB" w:rsidRPr="00D71582" w:rsidRDefault="000466FB" w:rsidP="000466FB">
      <w:pPr>
        <w:pStyle w:val="BodyText"/>
        <w:rPr>
          <w:noProof w:val="0"/>
          <w:lang w:eastAsia="it-IT"/>
        </w:rPr>
      </w:pPr>
    </w:p>
    <w:p w14:paraId="17A92F90"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&lt;?xml version="1.0" encoding="UTF-8"?&gt;</w:t>
      </w:r>
    </w:p>
    <w:p w14:paraId="509273D0"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&lt;s:Envelope xmlns:s="</w:t>
      </w:r>
      <w:hyperlink r:id="rId47" w:history="1">
        <w:r w:rsidRPr="00D71582">
          <w:rPr>
            <w:noProof w:val="0"/>
            <w:sz w:val="16"/>
            <w:szCs w:val="16"/>
          </w:rPr>
          <w:t>http://www.w3.org/2003/05/soap-envelope</w:t>
        </w:r>
      </w:hyperlink>
      <w:r w:rsidRPr="00D71582">
        <w:rPr>
          <w:noProof w:val="0"/>
          <w:sz w:val="16"/>
          <w:szCs w:val="16"/>
        </w:rPr>
        <w:t>"</w:t>
      </w:r>
    </w:p>
    <w:p w14:paraId="1D71DDDD"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xmlns:a="</w:t>
      </w:r>
      <w:hyperlink r:id="rId48" w:history="1">
        <w:r w:rsidRPr="00D71582">
          <w:rPr>
            <w:noProof w:val="0"/>
            <w:sz w:val="16"/>
            <w:szCs w:val="16"/>
          </w:rPr>
          <w:t>http://www.w3.org/2005/08/addressing</w:t>
        </w:r>
      </w:hyperlink>
      <w:r w:rsidRPr="00D71582">
        <w:rPr>
          <w:noProof w:val="0"/>
          <w:sz w:val="16"/>
          <w:szCs w:val="16"/>
        </w:rPr>
        <w:t>"</w:t>
      </w:r>
    </w:p>
    <w:p w14:paraId="34591EF5"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xmlns:xsi="</w:t>
      </w:r>
      <w:hyperlink r:id="rId49" w:history="1">
        <w:r w:rsidRPr="00D71582">
          <w:rPr>
            <w:noProof w:val="0"/>
            <w:sz w:val="16"/>
            <w:szCs w:val="16"/>
          </w:rPr>
          <w:t>http://www.w3.org/2001/XMLSchema-instance</w:t>
        </w:r>
      </w:hyperlink>
      <w:r w:rsidRPr="00D71582">
        <w:rPr>
          <w:noProof w:val="0"/>
          <w:sz w:val="16"/>
          <w:szCs w:val="16"/>
        </w:rPr>
        <w:t>"</w:t>
      </w:r>
    </w:p>
    <w:p w14:paraId="5A057545"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xmlns:wsnt="</w:t>
      </w:r>
      <w:hyperlink r:id="rId50" w:history="1">
        <w:r w:rsidRPr="00D71582">
          <w:rPr>
            <w:noProof w:val="0"/>
            <w:sz w:val="16"/>
            <w:szCs w:val="16"/>
          </w:rPr>
          <w:t>http://docs.oasis-open.org/wsn/b-2</w:t>
        </w:r>
      </w:hyperlink>
      <w:r w:rsidRPr="00D71582">
        <w:rPr>
          <w:noProof w:val="0"/>
          <w:sz w:val="16"/>
          <w:szCs w:val="16"/>
        </w:rPr>
        <w:t>"</w:t>
      </w:r>
    </w:p>
    <w:p w14:paraId="1E70B0DC"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xmlns:rim="urn:oasis:names:tc:ebxml-regrep:xsd:rim:3.0"</w:t>
      </w:r>
    </w:p>
    <w:p w14:paraId="643DA4C3"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xsi:schemaLocation="</w:t>
      </w:r>
      <w:hyperlink r:id="rId51" w:history="1">
        <w:r w:rsidRPr="00D71582">
          <w:rPr>
            <w:noProof w:val="0"/>
            <w:sz w:val="16"/>
            <w:szCs w:val="16"/>
          </w:rPr>
          <w:t>http://www.w3.org/2003/05/soap-envelope</w:t>
        </w:r>
      </w:hyperlink>
      <w:r w:rsidRPr="00D71582">
        <w:rPr>
          <w:noProof w:val="0"/>
          <w:sz w:val="16"/>
          <w:szCs w:val="16"/>
        </w:rPr>
        <w:t xml:space="preserve"> </w:t>
      </w:r>
      <w:hyperlink r:id="rId52" w:history="1">
        <w:r w:rsidRPr="00D71582">
          <w:rPr>
            <w:noProof w:val="0"/>
            <w:sz w:val="16"/>
            <w:szCs w:val="16"/>
          </w:rPr>
          <w:t>http://www.w3.org/2003/05/soap-envelope</w:t>
        </w:r>
      </w:hyperlink>
      <w:r w:rsidRPr="00D71582">
        <w:rPr>
          <w:noProof w:val="0"/>
          <w:sz w:val="16"/>
          <w:szCs w:val="16"/>
        </w:rPr>
        <w:t xml:space="preserve"> </w:t>
      </w:r>
      <w:hyperlink r:id="rId53" w:history="1">
        <w:r w:rsidRPr="00D71582">
          <w:rPr>
            <w:noProof w:val="0"/>
            <w:sz w:val="16"/>
            <w:szCs w:val="16"/>
          </w:rPr>
          <w:t>http://www.w3.org/2005/08/addressing</w:t>
        </w:r>
      </w:hyperlink>
      <w:r w:rsidRPr="00D71582">
        <w:rPr>
          <w:noProof w:val="0"/>
          <w:sz w:val="16"/>
          <w:szCs w:val="16"/>
        </w:rPr>
        <w:t xml:space="preserve"> </w:t>
      </w:r>
      <w:hyperlink r:id="rId54" w:history="1">
        <w:r w:rsidRPr="00D71582">
          <w:rPr>
            <w:noProof w:val="0"/>
            <w:sz w:val="16"/>
            <w:szCs w:val="16"/>
          </w:rPr>
          <w:t>http://www.w3.org/2005/08/addressing/ws-addr.xsd</w:t>
        </w:r>
      </w:hyperlink>
      <w:r w:rsidRPr="00D71582">
        <w:rPr>
          <w:noProof w:val="0"/>
          <w:sz w:val="16"/>
          <w:szCs w:val="16"/>
        </w:rPr>
        <w:t xml:space="preserve"> </w:t>
      </w:r>
      <w:hyperlink r:id="rId55" w:history="1">
        <w:r w:rsidRPr="00D71582">
          <w:rPr>
            <w:noProof w:val="0"/>
            <w:sz w:val="16"/>
            <w:szCs w:val="16"/>
          </w:rPr>
          <w:t>http://docs.oasis-open.org/wsn/b-2</w:t>
        </w:r>
      </w:hyperlink>
      <w:r w:rsidRPr="00D71582">
        <w:rPr>
          <w:noProof w:val="0"/>
          <w:sz w:val="16"/>
          <w:szCs w:val="16"/>
        </w:rPr>
        <w:t xml:space="preserve"> </w:t>
      </w:r>
      <w:hyperlink r:id="rId56" w:history="1">
        <w:r w:rsidRPr="00D71582">
          <w:rPr>
            <w:noProof w:val="0"/>
            <w:sz w:val="16"/>
            <w:szCs w:val="16"/>
          </w:rPr>
          <w:t>http://docs.oasis-open.org/wsn/b-2.xsd</w:t>
        </w:r>
      </w:hyperlink>
      <w:r w:rsidRPr="00D71582">
        <w:rPr>
          <w:noProof w:val="0"/>
          <w:sz w:val="16"/>
          <w:szCs w:val="16"/>
        </w:rPr>
        <w:t xml:space="preserve"> urn:oasis:names:tc:ebxml-regrep:xsd:rim:3.0 ../schema/ebRS/rim.xsd"&gt;</w:t>
      </w:r>
    </w:p>
    <w:p w14:paraId="2BE6B990"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&lt;s:Header&gt;</w:t>
      </w:r>
    </w:p>
    <w:p w14:paraId="4D69924B"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&lt;a:Action&gt;</w:t>
      </w:r>
      <w:hyperlink r:id="rId57" w:history="1">
        <w:r w:rsidRPr="00D71582">
          <w:rPr>
            <w:noProof w:val="0"/>
            <w:sz w:val="16"/>
            <w:szCs w:val="16"/>
          </w:rPr>
          <w:t>http://docs.oasis-open.org/wsn/bw-2/NotificationProducer/SubscribeRequest</w:t>
        </w:r>
      </w:hyperlink>
      <w:r w:rsidRPr="00D71582">
        <w:rPr>
          <w:noProof w:val="0"/>
          <w:sz w:val="16"/>
          <w:szCs w:val="16"/>
        </w:rPr>
        <w:t>&lt;/a:Action&gt;</w:t>
      </w:r>
    </w:p>
    <w:p w14:paraId="661E1DF0"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&lt;a:MessageID&gt;382dcdc7-8e84-9fdc-8443-48fd83bca938&lt;/a:MessageID&gt;</w:t>
      </w:r>
    </w:p>
    <w:p w14:paraId="2C6F6019"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&lt;a:To s:mustUnderstand="1"&gt;</w:t>
      </w:r>
      <w:r w:rsidRPr="00D71582">
        <w:rPr>
          <w:noProof w:val="0"/>
        </w:rPr>
        <w:t>http://notificationBroker/ad45m6o5493a&lt;/a:To</w:t>
      </w:r>
      <w:r w:rsidRPr="00D71582">
        <w:rPr>
          <w:noProof w:val="0"/>
          <w:sz w:val="16"/>
          <w:szCs w:val="16"/>
        </w:rPr>
        <w:t>&gt;</w:t>
      </w:r>
    </w:p>
    <w:p w14:paraId="47C665BD"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&lt;/s:Header&gt;</w:t>
      </w:r>
    </w:p>
    <w:p w14:paraId="2139E884"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&lt;s:Body&gt;</w:t>
      </w:r>
    </w:p>
    <w:p w14:paraId="4599D629"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&lt;wsnt:Subscribe&gt;</w:t>
      </w:r>
    </w:p>
    <w:p w14:paraId="39B9C44D"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 The Recipient on whose behalf the subscription is requested - the address where the notification is to be sent --&gt;</w:t>
      </w:r>
    </w:p>
    <w:p w14:paraId="26AC9CE9"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&lt;wsnt:ConsumerReference&gt;</w:t>
      </w:r>
    </w:p>
    <w:p w14:paraId="470C4F71"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&lt;a:Address&gt;</w:t>
      </w:r>
      <w:hyperlink r:id="rId58" w:history="1">
        <w:r w:rsidRPr="00D71582">
          <w:rPr>
            <w:noProof w:val="0"/>
            <w:sz w:val="16"/>
            <w:szCs w:val="16"/>
          </w:rPr>
          <w:t>https://NotificationRecipientServer/xdsBnotification</w:t>
        </w:r>
      </w:hyperlink>
      <w:r w:rsidRPr="00D71582">
        <w:rPr>
          <w:noProof w:val="0"/>
          <w:sz w:val="16"/>
          <w:szCs w:val="16"/>
        </w:rPr>
        <w:t>&lt;/a:Address&gt;</w:t>
      </w:r>
    </w:p>
    <w:p w14:paraId="3E506FC0"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&lt;/wsnt:ConsumerReference&gt;</w:t>
      </w:r>
    </w:p>
    <w:p w14:paraId="2EDC0074"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&lt;wsnt:Filter&gt;</w:t>
      </w:r>
    </w:p>
    <w:p w14:paraId="490A249A"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&lt;wsnt:TopicExpression Dialect="</w:t>
      </w:r>
      <w:hyperlink r:id="rId59" w:history="1">
        <w:r w:rsidRPr="00D71582">
          <w:rPr>
            <w:noProof w:val="0"/>
            <w:sz w:val="16"/>
            <w:szCs w:val="16"/>
          </w:rPr>
          <w:t>http://docs.oasis-open.org/wsn/t-1/TopicExpression/Simple</w:t>
        </w:r>
      </w:hyperlink>
      <w:r w:rsidRPr="00D71582">
        <w:rPr>
          <w:noProof w:val="0"/>
          <w:sz w:val="16"/>
          <w:szCs w:val="16"/>
        </w:rPr>
        <w:t>"&gt;ihe:MinimalDocumentEntry&lt;/wsnt:TopicExpression&gt;</w:t>
      </w:r>
    </w:p>
    <w:p w14:paraId="252B0635"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space="preserve">                &lt;rim:AdhocQuery id="urn:uuid:742790e0-aba6-43d6-9f1f-e43ed9790b79"&gt; </w:t>
      </w:r>
    </w:p>
    <w:p w14:paraId="7E99E60F" w14:textId="77777777" w:rsidR="000466FB" w:rsidRPr="00D71582"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 name="$XDSDocumentEntryHealthcareFacilityTypeCode"&gt;</w:t>
      </w:r>
    </w:p>
    <w:p w14:paraId="711BC03D"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bookmarkStart w:id="210" w:name="OLE_LINK34"/>
      <w:bookmarkStart w:id="211" w:name="OLE_LINK35"/>
      <w:r w:rsidRPr="00D71582">
        <w:rPr>
          <w:noProof w:val="0"/>
          <w:sz w:val="16"/>
          <w:szCs w:val="16"/>
        </w:rPr>
        <w:t>                        &lt;rim:ValueList&gt;</w:t>
      </w:r>
    </w:p>
    <w:p w14:paraId="50AAC87D"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&lt;rim:Value&gt;('Emergency Department^^healthcareFacilityCodingScheme')&lt;/rim:Value&gt;</w:t>
      </w:r>
    </w:p>
    <w:p w14:paraId="42DA45A4"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4AAE8370"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&lt;/rim:Slot&gt;</w:t>
      </w:r>
    </w:p>
    <w:p w14:paraId="23F537E1"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&lt;/rim:AdhocQuery&gt;</w:t>
      </w:r>
    </w:p>
    <w:p w14:paraId="116D8490"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&lt;/wsnt:Filter&gt;</w:t>
      </w:r>
    </w:p>
    <w:p w14:paraId="31834947"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&lt;wsnt:InitialTerminationTime&gt;2010-05-31T00:00:00.00000Z&lt;/wsnt:InitialTerminationTime&gt;</w:t>
      </w:r>
    </w:p>
    <w:p w14:paraId="149EEEC7"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&lt;/wsnt:Subscribe&gt;</w:t>
      </w:r>
    </w:p>
    <w:p w14:paraId="303B14CC"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&lt;/s:Body&gt;</w:t>
      </w:r>
    </w:p>
    <w:p w14:paraId="65999B0B" w14:textId="77777777" w:rsidR="000466FB" w:rsidRPr="00D71582"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&lt;/s:Envelope&gt;</w:t>
      </w:r>
    </w:p>
    <w:bookmarkEnd w:id="210"/>
    <w:bookmarkEnd w:id="211"/>
    <w:p w14:paraId="50DDD308" w14:textId="77777777" w:rsidR="000466FB" w:rsidRPr="00D71582" w:rsidRDefault="000466FB" w:rsidP="000466FB">
      <w:pPr>
        <w:pStyle w:val="BodyText"/>
        <w:rPr>
          <w:noProof w:val="0"/>
        </w:rPr>
      </w:pPr>
    </w:p>
    <w:p w14:paraId="68F5B22B" w14:textId="77777777" w:rsidR="000466FB" w:rsidRPr="00D71582" w:rsidRDefault="000466FB" w:rsidP="002059AF">
      <w:pPr>
        <w:pStyle w:val="Heading5"/>
        <w:numPr>
          <w:ilvl w:val="0"/>
          <w:numId w:val="0"/>
        </w:numPr>
        <w:rPr>
          <w:noProof w:val="0"/>
        </w:rPr>
      </w:pPr>
      <w:bookmarkStart w:id="212" w:name="_Toc181283763"/>
      <w:bookmarkStart w:id="213" w:name="_Toc192683344"/>
      <w:r w:rsidRPr="00D71582">
        <w:rPr>
          <w:noProof w:val="0"/>
        </w:rPr>
        <w:t>3.52.5.2.5 Patient-Independent Subscriptions for SubmissionSet metadata</w:t>
      </w:r>
      <w:bookmarkEnd w:id="212"/>
      <w:bookmarkEnd w:id="213"/>
    </w:p>
    <w:p w14:paraId="34C11AC7" w14:textId="77777777" w:rsidR="000466FB" w:rsidRPr="00D71582" w:rsidRDefault="000466FB" w:rsidP="002045D5">
      <w:pPr>
        <w:pStyle w:val="BodyText"/>
        <w:rPr>
          <w:noProof w:val="0"/>
        </w:rPr>
      </w:pPr>
      <w:r w:rsidRPr="00D71582">
        <w:rPr>
          <w:noProof w:val="0"/>
        </w:rPr>
        <w:t xml:space="preserve">A Document Metadata Subscriber that supports Patient-Independent Subscription Option shall be able to create subscriptions in accordance with the filter semantics defined in this section. </w:t>
      </w:r>
    </w:p>
    <w:p w14:paraId="2C916213" w14:textId="733DFDA2" w:rsidR="000466FB" w:rsidRPr="00D71582" w:rsidRDefault="000466FB" w:rsidP="00CA3D92">
      <w:pPr>
        <w:pStyle w:val="BodyText"/>
        <w:rPr>
          <w:noProof w:val="0"/>
        </w:rPr>
      </w:pPr>
      <w:r w:rsidRPr="00D71582">
        <w:rPr>
          <w:noProof w:val="0"/>
        </w:rPr>
        <w:lastRenderedPageBreak/>
        <w:t xml:space="preserve">A Document Metadata Notification Broker that supports Patient-Independent Subscription Option shall accept subscription filters defined in this section. </w:t>
      </w:r>
    </w:p>
    <w:p w14:paraId="606C3BF5" w14:textId="77777777" w:rsidR="000466FB" w:rsidRPr="00D71582" w:rsidRDefault="000466FB" w:rsidP="00CA3D92">
      <w:pPr>
        <w:pStyle w:val="BodyText"/>
        <w:rPr>
          <w:rFonts w:eastAsiaTheme="minorEastAsia"/>
          <w:noProof w:val="0"/>
        </w:rPr>
      </w:pPr>
      <w:r w:rsidRPr="00D71582">
        <w:rPr>
          <w:noProof w:val="0"/>
        </w:rPr>
        <w:t>This section defines a filter semantic that allows the subscription for patient-independent SubmissionSet metadata. Each filter parameter described below is optional; however, at least one of $XDSSubmissionSetSourceId, $XDSSubmissionSetAuthor or $XDSSubmissionSetIntendedRecipient shall be specified.</w:t>
      </w:r>
    </w:p>
    <w:p w14:paraId="79AA6C8B" w14:textId="4221B9C8" w:rsidR="000466FB" w:rsidRPr="00C93EF2" w:rsidRDefault="000466FB" w:rsidP="002D758C">
      <w:pPr>
        <w:pStyle w:val="ListNumber2"/>
        <w:numPr>
          <w:ilvl w:val="0"/>
          <w:numId w:val="7"/>
        </w:numPr>
      </w:pPr>
      <w:r w:rsidRPr="00D71582">
        <w:rPr>
          <w:b/>
          <w:lang w:eastAsia="it-IT"/>
        </w:rPr>
        <w:t>$XDSSubmissionSetSourceId</w:t>
      </w:r>
      <w:r w:rsidRPr="00D71582">
        <w:rPr>
          <w:lang w:eastAsia="it-IT"/>
        </w:rPr>
        <w:t>: this optional parameter identifies the source of the content published by the submission and represent the value of the XDSSubmissionSets.sourceId metadata</w:t>
      </w:r>
      <w:r w:rsidR="00296DAF" w:rsidRPr="00D71582">
        <w:rPr>
          <w:lang w:eastAsia="it-IT"/>
        </w:rPr>
        <w:t>. This parameter may be multi-valued</w:t>
      </w:r>
      <w:r w:rsidR="00F74BEB" w:rsidRPr="00D71582">
        <w:rPr>
          <w:lang w:eastAsia="it-IT"/>
        </w:rPr>
        <w:t>.</w:t>
      </w:r>
    </w:p>
    <w:p w14:paraId="1A12FDE5" w14:textId="2C3AB14D" w:rsidR="000466FB" w:rsidRPr="00C93EF2" w:rsidRDefault="000466FB" w:rsidP="000466FB">
      <w:pPr>
        <w:pStyle w:val="ListNumber2"/>
      </w:pPr>
      <w:r w:rsidRPr="00D71582">
        <w:rPr>
          <w:b/>
          <w:lang w:eastAsia="it-IT"/>
        </w:rPr>
        <w:t>$XDSSubmissionSetAuthor:</w:t>
      </w:r>
      <w:r w:rsidRPr="00C93EF2">
        <w:t xml:space="preserve"> </w:t>
      </w:r>
      <w:r w:rsidRPr="00D71582">
        <w:rPr>
          <w:lang w:eastAsia="it-IT"/>
        </w:rPr>
        <w:t>this optional parameter identifies the author person of the content published by the submission and represents the value of the XDSSubmissionSets.author metadata. This parameter may be multi-value</w:t>
      </w:r>
      <w:r w:rsidRPr="00C93EF2">
        <w:t>d</w:t>
      </w:r>
      <w:r w:rsidR="00034D23" w:rsidRPr="00C93EF2">
        <w:t>.</w:t>
      </w:r>
      <w:r w:rsidRPr="00C93EF2">
        <w:t xml:space="preserve"> </w:t>
      </w:r>
    </w:p>
    <w:p w14:paraId="6D406902" w14:textId="3D1205F8" w:rsidR="006D75F4" w:rsidRPr="00D71582" w:rsidRDefault="000466FB" w:rsidP="001E12BE">
      <w:pPr>
        <w:pStyle w:val="ListNumber2"/>
      </w:pPr>
      <w:r w:rsidRPr="00D71582">
        <w:rPr>
          <w:b/>
          <w:lang w:eastAsia="it-IT"/>
        </w:rPr>
        <w:t>$XDSSubmissionSetIntendedRecipient</w:t>
      </w:r>
      <w:r w:rsidRPr="00D71582">
        <w:rPr>
          <w:lang w:eastAsia="it-IT"/>
        </w:rPr>
        <w:t>: this is an optional parameter for the subscription. A Document Metadata Subscriber shall be able to subscribe to this parameter in addition to other parameters that have direct correspondence with query parameters in</w:t>
      </w:r>
      <w:r w:rsidR="00B1364F" w:rsidRPr="00D71582">
        <w:rPr>
          <w:lang w:eastAsia="it-IT"/>
        </w:rPr>
        <w:t xml:space="preserve"> the Registry Stored Query</w:t>
      </w:r>
      <w:r w:rsidRPr="00D71582">
        <w:rPr>
          <w:lang w:eastAsia="it-IT"/>
        </w:rPr>
        <w:t xml:space="preserve"> [ITI-18]</w:t>
      </w:r>
      <w:r w:rsidR="00B1364F" w:rsidRPr="00D71582">
        <w:rPr>
          <w:lang w:eastAsia="it-IT"/>
        </w:rPr>
        <w:t xml:space="preserve"> transaction</w:t>
      </w:r>
      <w:r w:rsidRPr="00D71582">
        <w:rPr>
          <w:lang w:eastAsia="it-IT"/>
        </w:rPr>
        <w:t>. This parameter represents the value of the XDSSubmissionSet.intendedRecipient metadata. This parameter may be multi-valued</w:t>
      </w:r>
      <w:r w:rsidRPr="00D71582">
        <w:t>.</w:t>
      </w:r>
      <w:r w:rsidRPr="00D71582">
        <w:rPr>
          <w:b/>
        </w:rPr>
        <w:t xml:space="preserve"> </w:t>
      </w:r>
    </w:p>
    <w:p w14:paraId="37A3FDDC" w14:textId="77777777" w:rsidR="000466FB" w:rsidRPr="00D71582" w:rsidRDefault="000466FB" w:rsidP="00440170">
      <w:pPr>
        <w:pStyle w:val="Note"/>
      </w:pPr>
      <w:r w:rsidRPr="00D71582">
        <w:t>Note: intendedRecipient attribute is optional. If the parameter is specified, the filter matches only SubmissionSets where the intendedRecipient contains the value conveyed in the parameter.</w:t>
      </w:r>
    </w:p>
    <w:p w14:paraId="294EC434" w14:textId="77777777" w:rsidR="000466FB" w:rsidRPr="00D71582" w:rsidRDefault="000466FB" w:rsidP="003048FC">
      <w:pPr>
        <w:pStyle w:val="BodyText"/>
        <w:rPr>
          <w:noProof w:val="0"/>
        </w:rPr>
      </w:pPr>
    </w:p>
    <w:p w14:paraId="4DC9CC37" w14:textId="77777777" w:rsidR="000466FB" w:rsidRPr="00D71582" w:rsidRDefault="000466FB" w:rsidP="00343E71">
      <w:pPr>
        <w:pStyle w:val="BodyText"/>
        <w:rPr>
          <w:noProof w:val="0"/>
        </w:rPr>
      </w:pPr>
      <w:r w:rsidRPr="00D71582">
        <w:rPr>
          <w:noProof w:val="0"/>
        </w:rPr>
        <w:t xml:space="preserve">The AdHocQuery/@id attribute SHALL contain </w:t>
      </w:r>
    </w:p>
    <w:p w14:paraId="51AC4534" w14:textId="77777777" w:rsidR="000466FB" w:rsidRPr="00D71582" w:rsidRDefault="000466FB" w:rsidP="00F52DE3">
      <w:pPr>
        <w:pStyle w:val="BodyText"/>
        <w:rPr>
          <w:noProof w:val="0"/>
        </w:rPr>
      </w:pPr>
      <w:r w:rsidRPr="00D71582">
        <w:rPr>
          <w:noProof w:val="0"/>
        </w:rPr>
        <w:t>“urn:uuid:868cad3d-ec09-4565-b66c-1be10d034399”.</w:t>
      </w:r>
    </w:p>
    <w:p w14:paraId="58E7B2F5" w14:textId="77777777" w:rsidR="000466FB" w:rsidRPr="00D71582" w:rsidRDefault="000466FB" w:rsidP="00A873FD">
      <w:pPr>
        <w:pStyle w:val="BodyText"/>
        <w:rPr>
          <w:noProof w:val="0"/>
        </w:rPr>
      </w:pPr>
    </w:p>
    <w:p w14:paraId="4BC93D64" w14:textId="77777777" w:rsidR="000466FB" w:rsidRPr="00D71582" w:rsidRDefault="000466FB">
      <w:pPr>
        <w:pStyle w:val="BodyText"/>
        <w:rPr>
          <w:noProof w:val="0"/>
        </w:rPr>
      </w:pPr>
      <w:r w:rsidRPr="00D71582">
        <w:rPr>
          <w:noProof w:val="0"/>
        </w:rPr>
        <w:t>An example of patient-independent subscription for SubmissionSet metadata is presented below:</w:t>
      </w:r>
    </w:p>
    <w:p w14:paraId="0244FDBF" w14:textId="77777777" w:rsidR="000466FB" w:rsidRPr="00D71582" w:rsidRDefault="000466FB">
      <w:pPr>
        <w:pStyle w:val="BodyText"/>
        <w:rPr>
          <w:noProof w:val="0"/>
        </w:rPr>
      </w:pPr>
    </w:p>
    <w:p w14:paraId="2BC748C0"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&lt;?xml version="1.0" encoding="UTF-8"?&gt;</w:t>
      </w:r>
    </w:p>
    <w:p w14:paraId="173EC8B8"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&lt;s:Envelope xmlns:s="</w:t>
      </w:r>
      <w:hyperlink r:id="rId60" w:history="1">
        <w:r w:rsidRPr="00D71582">
          <w:rPr>
            <w:noProof w:val="0"/>
            <w:sz w:val="16"/>
            <w:szCs w:val="16"/>
          </w:rPr>
          <w:t>http://www.w3.org/2003/05/soap-envelope</w:t>
        </w:r>
      </w:hyperlink>
      <w:r w:rsidRPr="00D71582">
        <w:rPr>
          <w:noProof w:val="0"/>
          <w:sz w:val="16"/>
          <w:szCs w:val="16"/>
        </w:rPr>
        <w:t>"</w:t>
      </w:r>
    </w:p>
    <w:p w14:paraId="5EA6F297"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xmlns:a="</w:t>
      </w:r>
      <w:hyperlink r:id="rId61" w:history="1">
        <w:r w:rsidRPr="00D71582">
          <w:rPr>
            <w:noProof w:val="0"/>
            <w:sz w:val="16"/>
            <w:szCs w:val="16"/>
          </w:rPr>
          <w:t>http://www.w3.org/2005/08/addressing</w:t>
        </w:r>
      </w:hyperlink>
      <w:r w:rsidRPr="00D71582">
        <w:rPr>
          <w:noProof w:val="0"/>
          <w:sz w:val="16"/>
          <w:szCs w:val="16"/>
        </w:rPr>
        <w:t>"</w:t>
      </w:r>
    </w:p>
    <w:p w14:paraId="45B56A17"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xmlns:xsi="</w:t>
      </w:r>
      <w:hyperlink r:id="rId62" w:history="1">
        <w:r w:rsidRPr="00D71582">
          <w:rPr>
            <w:noProof w:val="0"/>
            <w:sz w:val="16"/>
            <w:szCs w:val="16"/>
          </w:rPr>
          <w:t>http://www.w3.org/2001/XMLSchema-instance</w:t>
        </w:r>
      </w:hyperlink>
      <w:r w:rsidRPr="00D71582">
        <w:rPr>
          <w:noProof w:val="0"/>
          <w:sz w:val="16"/>
          <w:szCs w:val="16"/>
        </w:rPr>
        <w:t>"</w:t>
      </w:r>
    </w:p>
    <w:p w14:paraId="5BB3C906"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xmlns:wsnt="</w:t>
      </w:r>
      <w:hyperlink r:id="rId63" w:history="1">
        <w:r w:rsidRPr="00D71582">
          <w:rPr>
            <w:noProof w:val="0"/>
            <w:sz w:val="16"/>
            <w:szCs w:val="16"/>
          </w:rPr>
          <w:t>http://docs.oasis-open.org/wsn/b-2</w:t>
        </w:r>
      </w:hyperlink>
      <w:r w:rsidRPr="00D71582">
        <w:rPr>
          <w:noProof w:val="0"/>
          <w:sz w:val="16"/>
          <w:szCs w:val="16"/>
        </w:rPr>
        <w:t>"</w:t>
      </w:r>
    </w:p>
    <w:p w14:paraId="1B33CEC3"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xmlns:rim="urn:oasis:names:tc:ebxml-regrep:xsd:rim:3.0"</w:t>
      </w:r>
    </w:p>
    <w:p w14:paraId="2D8FD1AD"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xsi:schemaLocation="</w:t>
      </w:r>
      <w:hyperlink r:id="rId64" w:history="1">
        <w:r w:rsidRPr="00D71582">
          <w:rPr>
            <w:noProof w:val="0"/>
            <w:sz w:val="16"/>
            <w:szCs w:val="16"/>
          </w:rPr>
          <w:t>http://www.w3.org/2003/05/soap-envelope</w:t>
        </w:r>
      </w:hyperlink>
      <w:r w:rsidRPr="00D71582">
        <w:rPr>
          <w:noProof w:val="0"/>
          <w:sz w:val="16"/>
          <w:szCs w:val="16"/>
        </w:rPr>
        <w:t xml:space="preserve"> </w:t>
      </w:r>
      <w:hyperlink r:id="rId65" w:history="1">
        <w:r w:rsidRPr="00D71582">
          <w:rPr>
            <w:noProof w:val="0"/>
            <w:sz w:val="16"/>
            <w:szCs w:val="16"/>
          </w:rPr>
          <w:t>http://www.w3.org/2003/05/soap-envelope</w:t>
        </w:r>
      </w:hyperlink>
      <w:r w:rsidRPr="00D71582">
        <w:rPr>
          <w:noProof w:val="0"/>
          <w:sz w:val="16"/>
          <w:szCs w:val="16"/>
        </w:rPr>
        <w:t xml:space="preserve"> </w:t>
      </w:r>
      <w:hyperlink r:id="rId66" w:history="1">
        <w:r w:rsidRPr="00D71582">
          <w:rPr>
            <w:noProof w:val="0"/>
            <w:sz w:val="16"/>
            <w:szCs w:val="16"/>
          </w:rPr>
          <w:t>http://www.w3.org/2005/08/addressing</w:t>
        </w:r>
      </w:hyperlink>
      <w:r w:rsidRPr="00D71582">
        <w:rPr>
          <w:noProof w:val="0"/>
          <w:sz w:val="16"/>
          <w:szCs w:val="16"/>
        </w:rPr>
        <w:t xml:space="preserve"> </w:t>
      </w:r>
      <w:hyperlink r:id="rId67" w:history="1">
        <w:r w:rsidRPr="00D71582">
          <w:rPr>
            <w:noProof w:val="0"/>
            <w:sz w:val="16"/>
            <w:szCs w:val="16"/>
          </w:rPr>
          <w:t>http://www.w3.org/2005/08/addressing/ws-addr.xsd</w:t>
        </w:r>
      </w:hyperlink>
      <w:r w:rsidRPr="00D71582">
        <w:rPr>
          <w:noProof w:val="0"/>
          <w:sz w:val="16"/>
          <w:szCs w:val="16"/>
        </w:rPr>
        <w:t xml:space="preserve"> </w:t>
      </w:r>
      <w:hyperlink r:id="rId68" w:history="1">
        <w:r w:rsidRPr="00D71582">
          <w:rPr>
            <w:noProof w:val="0"/>
            <w:sz w:val="16"/>
            <w:szCs w:val="16"/>
          </w:rPr>
          <w:t>http://docs.oasis-open.org/wsn/b-2</w:t>
        </w:r>
      </w:hyperlink>
      <w:r w:rsidRPr="00D71582">
        <w:rPr>
          <w:noProof w:val="0"/>
          <w:sz w:val="16"/>
          <w:szCs w:val="16"/>
        </w:rPr>
        <w:t xml:space="preserve"> </w:t>
      </w:r>
      <w:hyperlink r:id="rId69" w:history="1">
        <w:r w:rsidRPr="00D71582">
          <w:rPr>
            <w:noProof w:val="0"/>
            <w:sz w:val="16"/>
            <w:szCs w:val="16"/>
          </w:rPr>
          <w:t>http://docs.oasis-open.org/wsn/b-2.xsd</w:t>
        </w:r>
      </w:hyperlink>
      <w:r w:rsidRPr="00D71582">
        <w:rPr>
          <w:noProof w:val="0"/>
          <w:sz w:val="16"/>
          <w:szCs w:val="16"/>
        </w:rPr>
        <w:t xml:space="preserve"> urn:oasis:names:tc:ebxml-regrep:xsd:rim:3.0 ../schema/ebRS/rim.xsd"&gt;</w:t>
      </w:r>
    </w:p>
    <w:p w14:paraId="016BB497"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&lt;s:Header&gt;</w:t>
      </w:r>
    </w:p>
    <w:p w14:paraId="1BFBB70F"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&lt;a:Action&gt;</w:t>
      </w:r>
      <w:hyperlink r:id="rId70" w:history="1">
        <w:r w:rsidRPr="00D71582">
          <w:rPr>
            <w:noProof w:val="0"/>
            <w:sz w:val="16"/>
            <w:szCs w:val="16"/>
          </w:rPr>
          <w:t>http://docs.oasis-open.org/wsn/bw-2/NotificationProducer/SubscribeRequest</w:t>
        </w:r>
      </w:hyperlink>
      <w:r w:rsidRPr="00D71582">
        <w:rPr>
          <w:noProof w:val="0"/>
          <w:sz w:val="16"/>
          <w:szCs w:val="16"/>
        </w:rPr>
        <w:t>&lt;/a:Action&gt;</w:t>
      </w:r>
    </w:p>
    <w:p w14:paraId="22AA88C1"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&lt;a:MessageID&gt;382dcdc7-8e84-9fdc-8443-48fd83bca938&lt;/a:MessageID&gt;</w:t>
      </w:r>
    </w:p>
    <w:p w14:paraId="034D0BFA"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&lt;a:To s:mustUnderstand="1"&gt;</w:t>
      </w:r>
      <w:r w:rsidRPr="00D71582">
        <w:rPr>
          <w:rStyle w:val="Hyperlink"/>
          <w:noProof w:val="0"/>
          <w:sz w:val="16"/>
          <w:szCs w:val="16"/>
          <w:u w:val="none"/>
        </w:rPr>
        <w:t>http://notificationBroker/qiwmen34dekE&lt;/a:To</w:t>
      </w:r>
      <w:r w:rsidRPr="00D71582">
        <w:rPr>
          <w:noProof w:val="0"/>
          <w:sz w:val="16"/>
          <w:szCs w:val="16"/>
        </w:rPr>
        <w:t>&gt;</w:t>
      </w:r>
    </w:p>
    <w:p w14:paraId="3DD125F6"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&lt;/s:Header&gt;</w:t>
      </w:r>
    </w:p>
    <w:p w14:paraId="1BAA300B"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&lt;s:Body&gt;</w:t>
      </w:r>
    </w:p>
    <w:p w14:paraId="6B01C460"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&lt;wsnt:Subscribe&gt;</w:t>
      </w:r>
    </w:p>
    <w:p w14:paraId="3DD7816C"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lastRenderedPageBreak/>
        <w:t>            &lt;!-- The Recipient on whose behalf the subscription is requested - the address where the notification is to be sent --&gt;</w:t>
      </w:r>
    </w:p>
    <w:p w14:paraId="0F8CF177"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&lt;wsnt:ConsumerReference&gt;</w:t>
      </w:r>
    </w:p>
    <w:p w14:paraId="2D1824EB"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&lt;a:Address&gt;https://NotificationRecipientServer/xdsBnotification&lt;/a:Address&gt;</w:t>
      </w:r>
    </w:p>
    <w:p w14:paraId="124D182D"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&lt;/wsnt:ConsumerReference&gt;</w:t>
      </w:r>
    </w:p>
    <w:p w14:paraId="32A530CB"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&lt;wsnt:Filter&gt;</w:t>
      </w:r>
    </w:p>
    <w:p w14:paraId="064DA94D"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&lt;wsnt:TopicExpression Dialect="</w:t>
      </w:r>
      <w:hyperlink r:id="rId71" w:history="1">
        <w:r w:rsidRPr="00D71582">
          <w:rPr>
            <w:noProof w:val="0"/>
            <w:sz w:val="16"/>
            <w:szCs w:val="16"/>
          </w:rPr>
          <w:t>http://docs.oasis-open.org/wsn/t-1/TopicExpression/Simple</w:t>
        </w:r>
      </w:hyperlink>
      <w:r w:rsidRPr="00D71582">
        <w:rPr>
          <w:noProof w:val="0"/>
          <w:sz w:val="16"/>
          <w:szCs w:val="16"/>
        </w:rPr>
        <w:t>"&gt;ihe:SubmissionSetMetadata&lt;/wsnt:TopicExpression&gt;</w:t>
      </w:r>
    </w:p>
    <w:p w14:paraId="6C64A25F"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xml:space="preserve">                &lt;rim:AdhocQuery id="urn:uuid:868cad3d-ec09-4565-b66c-1be10d034399"&gt; </w:t>
      </w:r>
    </w:p>
    <w:p w14:paraId="6BB60794"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 name="$XDSSubmissionSetIntendedRecipient"&gt;</w:t>
      </w:r>
    </w:p>
    <w:p w14:paraId="414D965A"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588DCF97"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&lt;rim:Value&gt;('Some Hospital%')&lt;/rim:Value&gt;</w:t>
      </w:r>
    </w:p>
    <w:p w14:paraId="5361A5FA"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&lt;rim:Value&gt;('|Welby%')&lt;/rim:Value&gt;</w:t>
      </w:r>
    </w:p>
    <w:p w14:paraId="642944A8"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&lt;/rim:ValueList&gt;</w:t>
      </w:r>
    </w:p>
    <w:p w14:paraId="1E3BBCE5"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&lt;/rim:Slot&gt;</w:t>
      </w:r>
    </w:p>
    <w:p w14:paraId="74CA6B30"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&lt;/rim:AdhocQuery&gt;</w:t>
      </w:r>
    </w:p>
    <w:p w14:paraId="147F1404"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&lt;/wsnt:Filter&gt;</w:t>
      </w:r>
    </w:p>
    <w:p w14:paraId="6A2F8F6E"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&lt;wsnt:InitialTerminationTime&gt;2010-05-31T00:00:00.00000Z&lt;/wsnt:InitialTerminationTime&gt;</w:t>
      </w:r>
    </w:p>
    <w:p w14:paraId="3D9E4EB8"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&lt;/wsnt:Subscribe&gt;</w:t>
      </w:r>
    </w:p>
    <w:p w14:paraId="7D3EC7ED"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    &lt;/s:Body&gt;</w:t>
      </w:r>
    </w:p>
    <w:p w14:paraId="6C88BC31" w14:textId="77777777" w:rsidR="000466FB" w:rsidRPr="00D71582"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D71582">
        <w:rPr>
          <w:noProof w:val="0"/>
          <w:sz w:val="16"/>
          <w:szCs w:val="16"/>
        </w:rPr>
        <w:t>&lt;/s:Envelope&gt;</w:t>
      </w:r>
    </w:p>
    <w:p w14:paraId="69B6CAB2" w14:textId="77777777" w:rsidR="00BB0F56" w:rsidRPr="00D71582" w:rsidRDefault="00BB0F56" w:rsidP="00075C19">
      <w:pPr>
        <w:pStyle w:val="BodyText"/>
        <w:rPr>
          <w:noProof w:val="0"/>
        </w:rPr>
      </w:pPr>
    </w:p>
    <w:p w14:paraId="70758CF7" w14:textId="3D3CC483" w:rsidR="00BF4A94" w:rsidRPr="00D71582" w:rsidRDefault="00BF4A94" w:rsidP="006C1CFC">
      <w:pPr>
        <w:pStyle w:val="EditorInstructions"/>
        <w:rPr>
          <w:noProof w:val="0"/>
        </w:rPr>
      </w:pPr>
      <w:r w:rsidRPr="00D71582">
        <w:rPr>
          <w:noProof w:val="0"/>
        </w:rPr>
        <w:t xml:space="preserve">Editor: Apply the following changes in </w:t>
      </w:r>
      <w:r w:rsidR="00A873FD" w:rsidRPr="00D71582">
        <w:rPr>
          <w:noProof w:val="0"/>
        </w:rPr>
        <w:t>Table</w:t>
      </w:r>
      <w:r w:rsidRPr="00D71582">
        <w:rPr>
          <w:noProof w:val="0"/>
        </w:rPr>
        <w:t xml:space="preserve"> 3.52.5.3-1</w:t>
      </w:r>
    </w:p>
    <w:p w14:paraId="66698B0D" w14:textId="77777777" w:rsidR="00BF4A94" w:rsidRPr="00D71582" w:rsidRDefault="00BF4A94" w:rsidP="006C1CFC">
      <w:pPr>
        <w:pStyle w:val="TableTitle"/>
        <w:rPr>
          <w:noProof w:val="0"/>
        </w:rPr>
      </w:pPr>
      <w:r w:rsidRPr="00D71582">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280"/>
      </w:tblGrid>
      <w:tr w:rsidR="00BF4A94" w:rsidRPr="00D71582" w14:paraId="52827342" w14:textId="77777777" w:rsidTr="00742DE2">
        <w:tc>
          <w:tcPr>
            <w:tcW w:w="3224" w:type="dxa"/>
            <w:shd w:val="clear" w:color="auto" w:fill="D9D9D9" w:themeFill="background1" w:themeFillShade="D9"/>
          </w:tcPr>
          <w:p w14:paraId="7A08640F" w14:textId="77777777" w:rsidR="00BF4A94" w:rsidRPr="00D71582" w:rsidRDefault="00BF4A94" w:rsidP="002F69C5">
            <w:pPr>
              <w:pStyle w:val="TableEntryHeader"/>
              <w:rPr>
                <w:noProof w:val="0"/>
              </w:rPr>
            </w:pPr>
            <w:r w:rsidRPr="00D71582">
              <w:rPr>
                <w:noProof w:val="0"/>
              </w:rPr>
              <w:t>Filter Expression</w:t>
            </w:r>
          </w:p>
        </w:tc>
        <w:tc>
          <w:tcPr>
            <w:tcW w:w="3280" w:type="dxa"/>
            <w:shd w:val="clear" w:color="auto" w:fill="D9D9D9" w:themeFill="background1" w:themeFillShade="D9"/>
          </w:tcPr>
          <w:p w14:paraId="2EF39AB2" w14:textId="77777777" w:rsidR="00BF4A94" w:rsidRPr="00D71582" w:rsidRDefault="00BF4A94" w:rsidP="002F69C5">
            <w:pPr>
              <w:pStyle w:val="TableEntryHeader"/>
              <w:rPr>
                <w:noProof w:val="0"/>
              </w:rPr>
            </w:pPr>
            <w:r w:rsidRPr="00D71582">
              <w:rPr>
                <w:noProof w:val="0"/>
              </w:rPr>
              <w:t>Topic Expression</w:t>
            </w:r>
          </w:p>
        </w:tc>
      </w:tr>
      <w:tr w:rsidR="00742DE2" w:rsidRPr="00D71582" w14:paraId="58537000" w14:textId="77777777" w:rsidTr="00742DE2">
        <w:tc>
          <w:tcPr>
            <w:tcW w:w="3224" w:type="dxa"/>
            <w:vMerge w:val="restart"/>
          </w:tcPr>
          <w:p w14:paraId="718C8796" w14:textId="77777777" w:rsidR="00742DE2" w:rsidRPr="00D71582" w:rsidRDefault="00742DE2" w:rsidP="002F69C5">
            <w:pPr>
              <w:pStyle w:val="TableEntry"/>
              <w:rPr>
                <w:noProof w:val="0"/>
              </w:rPr>
            </w:pPr>
            <w:r w:rsidRPr="00D71582">
              <w:rPr>
                <w:noProof w:val="0"/>
              </w:rPr>
              <w:t>subscription for DocumentEntry</w:t>
            </w:r>
          </w:p>
        </w:tc>
        <w:tc>
          <w:tcPr>
            <w:tcW w:w="3280" w:type="dxa"/>
          </w:tcPr>
          <w:p w14:paraId="373A72D0" w14:textId="77777777" w:rsidR="00742DE2" w:rsidRPr="00D71582" w:rsidRDefault="00742DE2" w:rsidP="002F69C5">
            <w:pPr>
              <w:pStyle w:val="TableEntry"/>
              <w:rPr>
                <w:noProof w:val="0"/>
              </w:rPr>
            </w:pPr>
            <w:r w:rsidRPr="00D71582">
              <w:rPr>
                <w:noProof w:val="0"/>
              </w:rPr>
              <w:t>ihe:FullDocumentEntry</w:t>
            </w:r>
          </w:p>
        </w:tc>
      </w:tr>
      <w:tr w:rsidR="00742DE2" w:rsidRPr="00D71582" w14:paraId="7F1E623B" w14:textId="77777777" w:rsidTr="00742DE2">
        <w:tc>
          <w:tcPr>
            <w:tcW w:w="3224" w:type="dxa"/>
            <w:vMerge/>
          </w:tcPr>
          <w:p w14:paraId="13FC930F" w14:textId="77777777" w:rsidR="00742DE2" w:rsidRPr="00D71582" w:rsidRDefault="00742DE2" w:rsidP="002F69C5">
            <w:pPr>
              <w:pStyle w:val="TableEntry"/>
              <w:rPr>
                <w:noProof w:val="0"/>
              </w:rPr>
            </w:pPr>
          </w:p>
        </w:tc>
        <w:tc>
          <w:tcPr>
            <w:tcW w:w="3280" w:type="dxa"/>
          </w:tcPr>
          <w:p w14:paraId="5BA25EDE" w14:textId="77777777" w:rsidR="00742DE2" w:rsidRPr="00D71582" w:rsidRDefault="00742DE2" w:rsidP="002F69C5">
            <w:pPr>
              <w:pStyle w:val="TableEntry"/>
              <w:rPr>
                <w:noProof w:val="0"/>
              </w:rPr>
            </w:pPr>
            <w:r w:rsidRPr="00D71582">
              <w:rPr>
                <w:noProof w:val="0"/>
              </w:rPr>
              <w:t>ihe:MinimalDocumentEntry</w:t>
            </w:r>
          </w:p>
        </w:tc>
      </w:tr>
      <w:tr w:rsidR="00742DE2" w:rsidRPr="00D71582" w14:paraId="1575E516" w14:textId="77777777" w:rsidTr="00742DE2">
        <w:tc>
          <w:tcPr>
            <w:tcW w:w="3224" w:type="dxa"/>
            <w:vMerge/>
          </w:tcPr>
          <w:p w14:paraId="4B57ED69" w14:textId="77777777" w:rsidR="00742DE2" w:rsidRPr="00D71582" w:rsidRDefault="00742DE2" w:rsidP="00742DE2">
            <w:pPr>
              <w:pStyle w:val="TableEntry"/>
              <w:rPr>
                <w:noProof w:val="0"/>
              </w:rPr>
            </w:pPr>
          </w:p>
        </w:tc>
        <w:tc>
          <w:tcPr>
            <w:tcW w:w="3280" w:type="dxa"/>
          </w:tcPr>
          <w:p w14:paraId="073BA000" w14:textId="12C0C72E" w:rsidR="00742DE2" w:rsidRPr="00C93EF2" w:rsidRDefault="00742DE2" w:rsidP="00742DE2">
            <w:pPr>
              <w:pStyle w:val="TableEntry"/>
              <w:rPr>
                <w:b/>
                <w:noProof w:val="0"/>
                <w:u w:val="single"/>
              </w:rPr>
            </w:pPr>
            <w:r w:rsidRPr="00C93EF2">
              <w:rPr>
                <w:b/>
                <w:noProof w:val="0"/>
                <w:u w:val="single"/>
              </w:rPr>
              <w:t>ihe:ExtendedFullDocumentEntry</w:t>
            </w:r>
          </w:p>
        </w:tc>
      </w:tr>
      <w:tr w:rsidR="00742DE2" w:rsidRPr="00D71582" w14:paraId="2740E958" w14:textId="77777777" w:rsidTr="00742DE2">
        <w:tc>
          <w:tcPr>
            <w:tcW w:w="3224" w:type="dxa"/>
            <w:vMerge/>
          </w:tcPr>
          <w:p w14:paraId="6F89BFF6" w14:textId="77777777" w:rsidR="00742DE2" w:rsidRPr="00D71582" w:rsidRDefault="00742DE2" w:rsidP="00742DE2">
            <w:pPr>
              <w:pStyle w:val="TableEntry"/>
              <w:rPr>
                <w:noProof w:val="0"/>
              </w:rPr>
            </w:pPr>
          </w:p>
        </w:tc>
        <w:tc>
          <w:tcPr>
            <w:tcW w:w="3280" w:type="dxa"/>
          </w:tcPr>
          <w:p w14:paraId="12963376" w14:textId="18CC133F" w:rsidR="00742DE2" w:rsidRPr="00C93EF2" w:rsidRDefault="00742DE2" w:rsidP="00742DE2">
            <w:pPr>
              <w:pStyle w:val="TableEntry"/>
              <w:rPr>
                <w:b/>
                <w:noProof w:val="0"/>
                <w:u w:val="single"/>
              </w:rPr>
            </w:pPr>
            <w:r w:rsidRPr="00C93EF2">
              <w:rPr>
                <w:b/>
                <w:noProof w:val="0"/>
                <w:u w:val="single"/>
              </w:rPr>
              <w:t>ihe:ExtendedMinimalDocumentEntry</w:t>
            </w:r>
          </w:p>
        </w:tc>
      </w:tr>
      <w:tr w:rsidR="00742DE2" w:rsidRPr="00D71582" w14:paraId="63A87A69" w14:textId="77777777" w:rsidTr="00742DE2">
        <w:tc>
          <w:tcPr>
            <w:tcW w:w="3224" w:type="dxa"/>
            <w:vMerge w:val="restart"/>
          </w:tcPr>
          <w:p w14:paraId="4BAB6DBD" w14:textId="77777777" w:rsidR="00742DE2" w:rsidRPr="00D71582" w:rsidRDefault="00742DE2" w:rsidP="002F69C5">
            <w:pPr>
              <w:pStyle w:val="TableEntry"/>
              <w:rPr>
                <w:b/>
                <w:noProof w:val="0"/>
                <w:u w:val="single"/>
              </w:rPr>
            </w:pPr>
            <w:r w:rsidRPr="00D71582">
              <w:rPr>
                <w:b/>
                <w:noProof w:val="0"/>
                <w:u w:val="single"/>
              </w:rPr>
              <w:t>subscription for Folders</w:t>
            </w:r>
          </w:p>
        </w:tc>
        <w:tc>
          <w:tcPr>
            <w:tcW w:w="3280" w:type="dxa"/>
          </w:tcPr>
          <w:p w14:paraId="0A9DD2B1" w14:textId="77777777" w:rsidR="00742DE2" w:rsidRPr="00D71582" w:rsidRDefault="00742DE2" w:rsidP="002F69C5">
            <w:pPr>
              <w:pStyle w:val="TableEntry"/>
              <w:rPr>
                <w:b/>
                <w:noProof w:val="0"/>
                <w:u w:val="single"/>
              </w:rPr>
            </w:pPr>
            <w:r w:rsidRPr="00D71582">
              <w:rPr>
                <w:b/>
                <w:noProof w:val="0"/>
                <w:u w:val="single"/>
              </w:rPr>
              <w:t>ihe:FolderMetadata</w:t>
            </w:r>
          </w:p>
        </w:tc>
      </w:tr>
      <w:tr w:rsidR="00742DE2" w:rsidRPr="00D71582" w14:paraId="33BA3288" w14:textId="77777777" w:rsidTr="00742DE2">
        <w:tc>
          <w:tcPr>
            <w:tcW w:w="3224" w:type="dxa"/>
            <w:vMerge/>
          </w:tcPr>
          <w:p w14:paraId="27FC0E57" w14:textId="77777777" w:rsidR="00742DE2" w:rsidRPr="00D71582" w:rsidRDefault="00742DE2" w:rsidP="00742DE2">
            <w:pPr>
              <w:pStyle w:val="TableEntry"/>
              <w:rPr>
                <w:b/>
                <w:noProof w:val="0"/>
                <w:u w:val="single"/>
              </w:rPr>
            </w:pPr>
          </w:p>
        </w:tc>
        <w:tc>
          <w:tcPr>
            <w:tcW w:w="3280" w:type="dxa"/>
          </w:tcPr>
          <w:p w14:paraId="0BBED9E7" w14:textId="7B8EC222" w:rsidR="00742DE2" w:rsidRPr="00D71582" w:rsidRDefault="00742DE2" w:rsidP="00742DE2">
            <w:pPr>
              <w:pStyle w:val="TableEntry"/>
              <w:rPr>
                <w:b/>
                <w:noProof w:val="0"/>
                <w:u w:val="single"/>
              </w:rPr>
            </w:pPr>
            <w:r w:rsidRPr="00C93EF2">
              <w:rPr>
                <w:b/>
                <w:noProof w:val="0"/>
                <w:u w:val="single"/>
              </w:rPr>
              <w:t>ihe:UpdateFolder</w:t>
            </w:r>
          </w:p>
        </w:tc>
      </w:tr>
      <w:tr w:rsidR="00742DE2" w:rsidRPr="00D71582" w14:paraId="525638B1" w14:textId="77777777" w:rsidTr="00742DE2">
        <w:tc>
          <w:tcPr>
            <w:tcW w:w="3224" w:type="dxa"/>
            <w:vMerge/>
          </w:tcPr>
          <w:p w14:paraId="0568A433" w14:textId="77777777" w:rsidR="00742DE2" w:rsidRPr="00D71582" w:rsidRDefault="00742DE2" w:rsidP="00742DE2">
            <w:pPr>
              <w:pStyle w:val="TableEntry"/>
              <w:rPr>
                <w:b/>
                <w:noProof w:val="0"/>
                <w:u w:val="single"/>
              </w:rPr>
            </w:pPr>
          </w:p>
        </w:tc>
        <w:tc>
          <w:tcPr>
            <w:tcW w:w="3280" w:type="dxa"/>
          </w:tcPr>
          <w:p w14:paraId="1A6FE94F" w14:textId="24574681" w:rsidR="00742DE2" w:rsidRPr="00D71582" w:rsidRDefault="00742DE2" w:rsidP="00742DE2">
            <w:pPr>
              <w:pStyle w:val="TableEntry"/>
              <w:rPr>
                <w:b/>
                <w:noProof w:val="0"/>
                <w:u w:val="single"/>
              </w:rPr>
            </w:pPr>
            <w:r w:rsidRPr="00C93EF2">
              <w:rPr>
                <w:b/>
                <w:noProof w:val="0"/>
                <w:u w:val="single"/>
              </w:rPr>
              <w:t>ihe:ExtendedFolder</w:t>
            </w:r>
          </w:p>
        </w:tc>
      </w:tr>
      <w:tr w:rsidR="00742DE2" w:rsidRPr="00D71582" w14:paraId="442D1D24" w14:textId="77777777" w:rsidTr="00742DE2">
        <w:tc>
          <w:tcPr>
            <w:tcW w:w="3224" w:type="dxa"/>
          </w:tcPr>
          <w:p w14:paraId="516CEB21" w14:textId="77777777" w:rsidR="00742DE2" w:rsidRPr="00D71582" w:rsidRDefault="00742DE2" w:rsidP="002F69C5">
            <w:pPr>
              <w:pStyle w:val="TableEntry"/>
              <w:rPr>
                <w:noProof w:val="0"/>
              </w:rPr>
            </w:pPr>
            <w:r w:rsidRPr="00D71582">
              <w:rPr>
                <w:noProof w:val="0"/>
              </w:rPr>
              <w:t>subscription for SubmissionSets</w:t>
            </w:r>
          </w:p>
        </w:tc>
        <w:tc>
          <w:tcPr>
            <w:tcW w:w="3280" w:type="dxa"/>
          </w:tcPr>
          <w:p w14:paraId="5A853AC9" w14:textId="77777777" w:rsidR="00742DE2" w:rsidRPr="00D71582" w:rsidRDefault="00742DE2" w:rsidP="002F69C5">
            <w:pPr>
              <w:pStyle w:val="TableEntry"/>
              <w:rPr>
                <w:noProof w:val="0"/>
              </w:rPr>
            </w:pPr>
            <w:r w:rsidRPr="00D71582">
              <w:rPr>
                <w:noProof w:val="0"/>
              </w:rPr>
              <w:t>ihe:SubmissionSetMetadata</w:t>
            </w:r>
          </w:p>
        </w:tc>
      </w:tr>
      <w:tr w:rsidR="00742DE2" w:rsidRPr="00D71582" w14:paraId="439AC35F" w14:textId="77777777" w:rsidTr="00742DE2">
        <w:tc>
          <w:tcPr>
            <w:tcW w:w="3224" w:type="dxa"/>
            <w:vMerge w:val="restart"/>
          </w:tcPr>
          <w:p w14:paraId="11C3CC0B" w14:textId="77777777" w:rsidR="00742DE2" w:rsidRPr="00D71582" w:rsidRDefault="00742DE2" w:rsidP="002F69C5">
            <w:pPr>
              <w:pStyle w:val="TableEntry"/>
              <w:rPr>
                <w:b/>
                <w:noProof w:val="0"/>
                <w:u w:val="single"/>
              </w:rPr>
            </w:pPr>
            <w:r w:rsidRPr="00D71582">
              <w:rPr>
                <w:b/>
                <w:noProof w:val="0"/>
                <w:u w:val="single"/>
              </w:rPr>
              <w:t>subscription for DocumentEntry (Patient-Independent)</w:t>
            </w:r>
          </w:p>
        </w:tc>
        <w:tc>
          <w:tcPr>
            <w:tcW w:w="3280" w:type="dxa"/>
          </w:tcPr>
          <w:p w14:paraId="1F776CEF" w14:textId="77777777" w:rsidR="00742DE2" w:rsidRPr="00D71582" w:rsidRDefault="00742DE2" w:rsidP="002F69C5">
            <w:pPr>
              <w:pStyle w:val="TableEntry"/>
              <w:rPr>
                <w:b/>
                <w:noProof w:val="0"/>
                <w:u w:val="single"/>
              </w:rPr>
            </w:pPr>
            <w:r w:rsidRPr="00D71582">
              <w:rPr>
                <w:b/>
                <w:noProof w:val="0"/>
                <w:u w:val="single"/>
              </w:rPr>
              <w:t>ihe:FullDocumentEntry</w:t>
            </w:r>
          </w:p>
        </w:tc>
      </w:tr>
      <w:tr w:rsidR="00742DE2" w:rsidRPr="00D71582" w14:paraId="311EFD6B" w14:textId="77777777" w:rsidTr="00742DE2">
        <w:tc>
          <w:tcPr>
            <w:tcW w:w="3224" w:type="dxa"/>
            <w:vMerge/>
          </w:tcPr>
          <w:p w14:paraId="2345F658" w14:textId="77777777" w:rsidR="00742DE2" w:rsidRPr="00D71582" w:rsidRDefault="00742DE2" w:rsidP="002F69C5">
            <w:pPr>
              <w:pStyle w:val="TableEntry"/>
              <w:rPr>
                <w:b/>
                <w:noProof w:val="0"/>
                <w:u w:val="single"/>
              </w:rPr>
            </w:pPr>
          </w:p>
        </w:tc>
        <w:tc>
          <w:tcPr>
            <w:tcW w:w="3280" w:type="dxa"/>
          </w:tcPr>
          <w:p w14:paraId="4E0857D9" w14:textId="77777777" w:rsidR="00742DE2" w:rsidRPr="00D71582" w:rsidRDefault="00742DE2" w:rsidP="002F69C5">
            <w:pPr>
              <w:pStyle w:val="TableEntry"/>
              <w:rPr>
                <w:b/>
                <w:noProof w:val="0"/>
                <w:u w:val="single"/>
              </w:rPr>
            </w:pPr>
            <w:r w:rsidRPr="00D71582">
              <w:rPr>
                <w:b/>
                <w:noProof w:val="0"/>
                <w:u w:val="single"/>
              </w:rPr>
              <w:t>ihe:MinimalDocumentEntry</w:t>
            </w:r>
          </w:p>
        </w:tc>
      </w:tr>
      <w:tr w:rsidR="00742DE2" w:rsidRPr="00D71582" w14:paraId="0D15A0C2" w14:textId="77777777" w:rsidTr="00742DE2">
        <w:tc>
          <w:tcPr>
            <w:tcW w:w="3224" w:type="dxa"/>
            <w:vMerge/>
          </w:tcPr>
          <w:p w14:paraId="5443F504" w14:textId="77777777" w:rsidR="00742DE2" w:rsidRPr="00D71582" w:rsidRDefault="00742DE2" w:rsidP="00742DE2">
            <w:pPr>
              <w:pStyle w:val="TableEntry"/>
              <w:rPr>
                <w:b/>
                <w:noProof w:val="0"/>
                <w:u w:val="single"/>
              </w:rPr>
            </w:pPr>
          </w:p>
        </w:tc>
        <w:tc>
          <w:tcPr>
            <w:tcW w:w="3280" w:type="dxa"/>
          </w:tcPr>
          <w:p w14:paraId="4E1B6C46" w14:textId="289D7B1C" w:rsidR="00742DE2" w:rsidRPr="00D71582" w:rsidRDefault="00742DE2" w:rsidP="00742DE2">
            <w:pPr>
              <w:pStyle w:val="TableEntry"/>
              <w:rPr>
                <w:b/>
                <w:noProof w:val="0"/>
                <w:u w:val="single"/>
              </w:rPr>
            </w:pPr>
            <w:r w:rsidRPr="00C93EF2">
              <w:rPr>
                <w:b/>
                <w:noProof w:val="0"/>
                <w:u w:val="single"/>
              </w:rPr>
              <w:t>ihe:ExtendedFullDocumentEntry</w:t>
            </w:r>
          </w:p>
        </w:tc>
      </w:tr>
      <w:tr w:rsidR="00742DE2" w:rsidRPr="00D71582" w14:paraId="0959C63F" w14:textId="77777777" w:rsidTr="00742DE2">
        <w:tc>
          <w:tcPr>
            <w:tcW w:w="3224" w:type="dxa"/>
            <w:vMerge/>
          </w:tcPr>
          <w:p w14:paraId="0C2D2E6E" w14:textId="77777777" w:rsidR="00742DE2" w:rsidRPr="00D71582" w:rsidRDefault="00742DE2" w:rsidP="00742DE2">
            <w:pPr>
              <w:pStyle w:val="TableEntry"/>
              <w:rPr>
                <w:b/>
                <w:noProof w:val="0"/>
                <w:u w:val="single"/>
              </w:rPr>
            </w:pPr>
          </w:p>
        </w:tc>
        <w:tc>
          <w:tcPr>
            <w:tcW w:w="3280" w:type="dxa"/>
          </w:tcPr>
          <w:p w14:paraId="3C5AFAF1" w14:textId="0EBA1A38" w:rsidR="00742DE2" w:rsidRPr="00D71582" w:rsidRDefault="00742DE2" w:rsidP="00742DE2">
            <w:pPr>
              <w:pStyle w:val="TableEntry"/>
              <w:rPr>
                <w:b/>
                <w:noProof w:val="0"/>
                <w:u w:val="single"/>
              </w:rPr>
            </w:pPr>
            <w:r w:rsidRPr="00C93EF2">
              <w:rPr>
                <w:b/>
                <w:noProof w:val="0"/>
                <w:u w:val="single"/>
              </w:rPr>
              <w:t>ihe:ExtendedMinimalDocumentEntry</w:t>
            </w:r>
          </w:p>
        </w:tc>
      </w:tr>
      <w:tr w:rsidR="00BF4A94" w:rsidRPr="00D71582" w14:paraId="7C822618" w14:textId="77777777" w:rsidTr="00742DE2">
        <w:tc>
          <w:tcPr>
            <w:tcW w:w="3224" w:type="dxa"/>
          </w:tcPr>
          <w:p w14:paraId="0CECC6B2" w14:textId="77777777" w:rsidR="00BF4A94" w:rsidRPr="00D71582" w:rsidRDefault="00BF4A94" w:rsidP="002F69C5">
            <w:pPr>
              <w:pStyle w:val="TableEntry"/>
              <w:rPr>
                <w:b/>
                <w:noProof w:val="0"/>
                <w:u w:val="single"/>
              </w:rPr>
            </w:pPr>
            <w:r w:rsidRPr="00D71582">
              <w:rPr>
                <w:b/>
                <w:noProof w:val="0"/>
                <w:u w:val="single"/>
              </w:rPr>
              <w:t>subscription for SubmissionSet (Patient-Independent)</w:t>
            </w:r>
          </w:p>
        </w:tc>
        <w:tc>
          <w:tcPr>
            <w:tcW w:w="3280" w:type="dxa"/>
          </w:tcPr>
          <w:p w14:paraId="728F3F73" w14:textId="77777777" w:rsidR="00BF4A94" w:rsidRPr="00D71582" w:rsidRDefault="00BF4A94" w:rsidP="002F69C5">
            <w:pPr>
              <w:pStyle w:val="TableEntry"/>
              <w:rPr>
                <w:b/>
                <w:noProof w:val="0"/>
                <w:u w:val="single"/>
              </w:rPr>
            </w:pPr>
            <w:r w:rsidRPr="00D71582">
              <w:rPr>
                <w:b/>
                <w:noProof w:val="0"/>
                <w:u w:val="single"/>
              </w:rPr>
              <w:t>ihe:SubmissionSetMetadata</w:t>
            </w:r>
          </w:p>
        </w:tc>
      </w:tr>
    </w:tbl>
    <w:p w14:paraId="248AEB6E" w14:textId="77777777" w:rsidR="00BB0F56" w:rsidRDefault="00BB0F56" w:rsidP="00075C19">
      <w:pPr>
        <w:pStyle w:val="BodyText"/>
        <w:rPr>
          <w:noProof w:val="0"/>
        </w:rPr>
      </w:pPr>
    </w:p>
    <w:p w14:paraId="607382B3" w14:textId="77777777" w:rsidR="003E7065" w:rsidRDefault="003E7065" w:rsidP="00075C19">
      <w:pPr>
        <w:pStyle w:val="BodyText"/>
        <w:rPr>
          <w:noProof w:val="0"/>
        </w:rPr>
      </w:pPr>
    </w:p>
    <w:p w14:paraId="6AEF241B" w14:textId="77777777" w:rsidR="003E7065" w:rsidRDefault="003E7065" w:rsidP="00075C19">
      <w:pPr>
        <w:pStyle w:val="BodyText"/>
        <w:rPr>
          <w:noProof w:val="0"/>
        </w:rPr>
      </w:pPr>
    </w:p>
    <w:p w14:paraId="01AE98B1" w14:textId="77777777" w:rsidR="003E7065" w:rsidRDefault="003E7065" w:rsidP="00075C19">
      <w:pPr>
        <w:pStyle w:val="BodyText"/>
        <w:rPr>
          <w:noProof w:val="0"/>
        </w:rPr>
      </w:pPr>
    </w:p>
    <w:p w14:paraId="5DBBCDFF" w14:textId="77777777" w:rsidR="003E7065" w:rsidRPr="00D71582" w:rsidRDefault="003E7065" w:rsidP="00075C19">
      <w:pPr>
        <w:pStyle w:val="BodyText"/>
        <w:rPr>
          <w:noProof w:val="0"/>
        </w:rPr>
      </w:pPr>
    </w:p>
    <w:p w14:paraId="06E98EF0" w14:textId="53B77DCB" w:rsidR="00BF4A94" w:rsidRPr="00D71582" w:rsidRDefault="00BF4A94" w:rsidP="006C1CFC">
      <w:pPr>
        <w:pStyle w:val="EditorInstructions"/>
        <w:rPr>
          <w:noProof w:val="0"/>
        </w:rPr>
      </w:pPr>
      <w:r w:rsidRPr="00D71582">
        <w:rPr>
          <w:noProof w:val="0"/>
        </w:rPr>
        <w:lastRenderedPageBreak/>
        <w:t xml:space="preserve">Editor: Apply the following changes in </w:t>
      </w:r>
      <w:r w:rsidR="00A873FD" w:rsidRPr="00D71582">
        <w:rPr>
          <w:noProof w:val="0"/>
        </w:rPr>
        <w:t>Section</w:t>
      </w:r>
      <w:r w:rsidRPr="00D71582">
        <w:rPr>
          <w:noProof w:val="0"/>
        </w:rPr>
        <w:t xml:space="preserve"> 3.52.6</w:t>
      </w:r>
    </w:p>
    <w:p w14:paraId="0076A080" w14:textId="77777777" w:rsidR="00BB0F56" w:rsidRPr="00D71582" w:rsidRDefault="00BB0F56" w:rsidP="00075C19">
      <w:pPr>
        <w:pStyle w:val="BodyText"/>
        <w:rPr>
          <w:noProof w:val="0"/>
        </w:rPr>
      </w:pPr>
    </w:p>
    <w:p w14:paraId="161FBE7C" w14:textId="77777777" w:rsidR="00BF4A94" w:rsidRPr="00D71582" w:rsidRDefault="00BF4A94" w:rsidP="00BF4A94">
      <w:pPr>
        <w:pStyle w:val="Heading3"/>
        <w:numPr>
          <w:ilvl w:val="0"/>
          <w:numId w:val="0"/>
        </w:numPr>
        <w:rPr>
          <w:noProof w:val="0"/>
        </w:rPr>
      </w:pPr>
      <w:bookmarkStart w:id="214" w:name="_Toc231117726"/>
      <w:bookmarkStart w:id="215" w:name="_Toc237684762"/>
      <w:bookmarkStart w:id="216" w:name="_Toc237767188"/>
      <w:bookmarkStart w:id="217" w:name="_Toc363803047"/>
      <w:bookmarkStart w:id="218" w:name="_Toc428454157"/>
      <w:bookmarkStart w:id="219" w:name="_Toc181283764"/>
      <w:bookmarkStart w:id="220" w:name="_Toc192683345"/>
      <w:r w:rsidRPr="00D71582">
        <w:rPr>
          <w:noProof w:val="0"/>
        </w:rPr>
        <w:t>3.52.6 Security Considerations</w:t>
      </w:r>
      <w:bookmarkEnd w:id="214"/>
      <w:bookmarkEnd w:id="215"/>
      <w:bookmarkEnd w:id="216"/>
      <w:bookmarkEnd w:id="217"/>
      <w:bookmarkEnd w:id="218"/>
      <w:bookmarkEnd w:id="219"/>
      <w:bookmarkEnd w:id="220"/>
    </w:p>
    <w:p w14:paraId="3C1FD12F" w14:textId="77777777" w:rsidR="001F6FD8" w:rsidRPr="00D71582" w:rsidRDefault="001F6FD8" w:rsidP="001F6FD8">
      <w:pPr>
        <w:pStyle w:val="BodyText"/>
        <w:rPr>
          <w:noProof w:val="0"/>
        </w:rPr>
      </w:pPr>
      <w:r w:rsidRPr="00D71582">
        <w:rPr>
          <w:noProof w:val="0"/>
        </w:rPr>
        <w:t>The risk assessment for the Document Metadata Subscribe transaction is described in Table 1:26.5-1: DSUB risk assessment (see Section 1:26.5 DSUB Security Considerations). The derived mitigations are as follows:</w:t>
      </w:r>
    </w:p>
    <w:p w14:paraId="2BA8C687" w14:textId="77777777" w:rsidR="001F6FD8" w:rsidRPr="00D71582" w:rsidRDefault="001F6FD8" w:rsidP="00C93EF2">
      <w:pPr>
        <w:pStyle w:val="ListBullet2"/>
      </w:pPr>
      <w:r w:rsidRPr="00D71582">
        <w:t>Document Metadata Subscriber and Document Metadata Notification Broker shall be grouped with an ATNA Secure Node or Secure Application for Node Authentication and Audit Trails</w:t>
      </w:r>
    </w:p>
    <w:p w14:paraId="36A973AB" w14:textId="77777777" w:rsidR="001F6FD8" w:rsidRPr="00D71582" w:rsidRDefault="001F6FD8" w:rsidP="00C93EF2">
      <w:pPr>
        <w:pStyle w:val="ListBullet2"/>
      </w:pPr>
      <w:r w:rsidRPr="00D71582">
        <w:t>The use of encrypted TLS is recommended when the transmission is not otherwise secured (e.g., transmission over a secure network)</w:t>
      </w:r>
    </w:p>
    <w:p w14:paraId="4A564075" w14:textId="1DC74A1B" w:rsidR="00BF4A94" w:rsidRPr="00D71582" w:rsidRDefault="001F6FD8" w:rsidP="001F6FD8">
      <w:pPr>
        <w:pStyle w:val="BodyText"/>
        <w:rPr>
          <w:noProof w:val="0"/>
        </w:rPr>
      </w:pPr>
      <w:r w:rsidRPr="00D71582">
        <w:rPr>
          <w:noProof w:val="0"/>
        </w:rPr>
        <w:t xml:space="preserve"> </w:t>
      </w:r>
      <w:r w:rsidR="00BF4A94" w:rsidRPr="00D71582">
        <w:rPr>
          <w:noProof w:val="0"/>
        </w:rPr>
        <w:t xml:space="preserve">As it is possible through the document metadata subscribe transaction to maliciously overload the Document Metadata Notification Recipient </w:t>
      </w:r>
      <w:r w:rsidR="009A30BA" w:rsidRPr="00D71582">
        <w:rPr>
          <w:noProof w:val="0"/>
        </w:rPr>
        <w:t>Actor</w:t>
      </w:r>
      <w:r w:rsidR="00BF4A94" w:rsidRPr="00D71582">
        <w:rPr>
          <w:noProof w:val="0"/>
        </w:rPr>
        <w:t>s, it is recommended that a strong authentication be used in combination with access rights enforcement and that authentication data should be conveyed through XUA. This recommendation also addresses the possibility of malicious cancellations of subscriptions.</w:t>
      </w:r>
    </w:p>
    <w:p w14:paraId="69F3A6D6" w14:textId="77777777" w:rsidR="00BF4A94" w:rsidRPr="00D71582" w:rsidRDefault="00BF4A94" w:rsidP="00BF4A94">
      <w:pPr>
        <w:pStyle w:val="BodyText"/>
        <w:rPr>
          <w:noProof w:val="0"/>
        </w:rPr>
      </w:pPr>
      <w:r w:rsidRPr="00D71582">
        <w:rPr>
          <w:noProof w:val="0"/>
        </w:rPr>
        <w:t>Additionally, it is recommended that organizational measures be taken to avoid:</w:t>
      </w:r>
    </w:p>
    <w:p w14:paraId="435453E2" w14:textId="77777777" w:rsidR="00BF4A94" w:rsidRPr="00D71582" w:rsidRDefault="00BF4A94" w:rsidP="00BF4A94">
      <w:pPr>
        <w:pStyle w:val="ListBullet2"/>
      </w:pPr>
      <w:r w:rsidRPr="00D71582">
        <w:t>overload of a Document Metadata Notification Recipient through subscription which cannot be cancelled because the subscription id has been lost e.g., through an administrative service allowing cancellation of subscription under well-defined circumstances</w:t>
      </w:r>
    </w:p>
    <w:p w14:paraId="1522CD69" w14:textId="77777777" w:rsidR="00BF4A94" w:rsidRPr="00D71582" w:rsidRDefault="00BF4A94" w:rsidP="00BF4A94">
      <w:pPr>
        <w:pStyle w:val="ListBullet2"/>
      </w:pPr>
      <w:r w:rsidRPr="00D71582">
        <w:t>cancellation of a subscription unnoticed by the intended document metadata notification recipient e.g., through an informative message (out of the scope of this profile) sent to the intended recipient</w:t>
      </w:r>
    </w:p>
    <w:p w14:paraId="732EF37B" w14:textId="19099441" w:rsidR="00BF4A94" w:rsidRPr="00D71582" w:rsidRDefault="00BF4A94" w:rsidP="00BF4A94">
      <w:pPr>
        <w:pStyle w:val="BodyText"/>
        <w:rPr>
          <w:noProof w:val="0"/>
        </w:rPr>
      </w:pPr>
      <w:r w:rsidRPr="00D71582">
        <w:rPr>
          <w:b/>
          <w:noProof w:val="0"/>
          <w:u w:val="single"/>
        </w:rPr>
        <w:t>The Document Metadata Subscriber that supports the Patient-Independent Subscription Option can create a subscription without specifying the patientId subscription parameter. This functionality increases risks connected with policy changes between subscription time and notification event. It is recommended to take organizational/technical measures to reduce this risk.</w:t>
      </w:r>
      <w:r w:rsidRPr="00D71582">
        <w:rPr>
          <w:noProof w:val="0"/>
        </w:rPr>
        <w:t xml:space="preserve"> This profile provides the ihe:MinimalDocumentEntry topic expression to avoid disclosing sensitive information. Using this type of topic expression allows delegation of the access control decisions to the Document Sharing infrastructure.</w:t>
      </w:r>
    </w:p>
    <w:p w14:paraId="47D4DC06" w14:textId="77777777" w:rsidR="00742DE2" w:rsidRPr="00D71582" w:rsidRDefault="00742DE2" w:rsidP="00BF4A94">
      <w:pPr>
        <w:pStyle w:val="BodyText"/>
        <w:rPr>
          <w:noProof w:val="0"/>
        </w:rPr>
      </w:pPr>
    </w:p>
    <w:p w14:paraId="41DB8806" w14:textId="77777777" w:rsidR="00702F33" w:rsidRPr="00D71582" w:rsidRDefault="00702F33" w:rsidP="00BF4A94">
      <w:pPr>
        <w:pStyle w:val="BodyText"/>
        <w:rPr>
          <w:noProof w:val="0"/>
        </w:rPr>
      </w:pPr>
    </w:p>
    <w:p w14:paraId="277D970D" w14:textId="77777777" w:rsidR="00702F33" w:rsidRPr="00D71582" w:rsidRDefault="00702F33" w:rsidP="00BF4A94">
      <w:pPr>
        <w:pStyle w:val="BodyText"/>
        <w:rPr>
          <w:noProof w:val="0"/>
        </w:rPr>
      </w:pPr>
    </w:p>
    <w:p w14:paraId="09364994" w14:textId="77777777" w:rsidR="00702F33" w:rsidRPr="00D71582" w:rsidRDefault="00702F33" w:rsidP="00BF4A94">
      <w:pPr>
        <w:pStyle w:val="BodyText"/>
        <w:rPr>
          <w:noProof w:val="0"/>
        </w:rPr>
      </w:pPr>
    </w:p>
    <w:p w14:paraId="37369777" w14:textId="77777777" w:rsidR="00702F33" w:rsidRPr="00D71582" w:rsidRDefault="00702F33" w:rsidP="00BF4A94">
      <w:pPr>
        <w:pStyle w:val="BodyText"/>
        <w:rPr>
          <w:noProof w:val="0"/>
        </w:rPr>
      </w:pPr>
    </w:p>
    <w:p w14:paraId="736C38A3" w14:textId="3595DE5C" w:rsidR="00742DE2" w:rsidRPr="00C93EF2" w:rsidRDefault="00742DE2" w:rsidP="00742DE2">
      <w:pPr>
        <w:pStyle w:val="EditorInstructions"/>
        <w:rPr>
          <w:noProof w:val="0"/>
        </w:rPr>
      </w:pPr>
      <w:r w:rsidRPr="00C93EF2">
        <w:rPr>
          <w:noProof w:val="0"/>
        </w:rPr>
        <w:t>Editor: Apply the following changes in Section 3.53.4</w:t>
      </w:r>
    </w:p>
    <w:p w14:paraId="19C5C725" w14:textId="57B2EA27" w:rsidR="00742DE2" w:rsidRPr="00C93EF2" w:rsidRDefault="00742DE2" w:rsidP="00742DE2">
      <w:pPr>
        <w:pStyle w:val="Heading3"/>
        <w:numPr>
          <w:ilvl w:val="0"/>
          <w:numId w:val="0"/>
        </w:numPr>
        <w:rPr>
          <w:noProof w:val="0"/>
        </w:rPr>
      </w:pPr>
      <w:bookmarkStart w:id="221" w:name="_Toc181283765"/>
      <w:bookmarkStart w:id="222" w:name="_Toc192683346"/>
      <w:r w:rsidRPr="00C93EF2">
        <w:rPr>
          <w:noProof w:val="0"/>
        </w:rPr>
        <w:t>3.53.4 Messages</w:t>
      </w:r>
      <w:bookmarkEnd w:id="221"/>
      <w:bookmarkEnd w:id="222"/>
    </w:p>
    <w:p w14:paraId="083B24B0" w14:textId="6D572DBF" w:rsidR="00742DE2" w:rsidRPr="00D71582" w:rsidRDefault="00742DE2" w:rsidP="00742DE2">
      <w:pPr>
        <w:pStyle w:val="FigureTitle"/>
        <w:rPr>
          <w:noProof w:val="0"/>
        </w:rPr>
      </w:pPr>
      <w:r w:rsidRPr="00D71582">
        <w:rPr>
          <w:noProof w:val="0"/>
        </w:rPr>
        <w:fldChar w:fldCharType="begin"/>
      </w:r>
      <w:r w:rsidRPr="00D71582">
        <w:rPr>
          <w:noProof w:val="0"/>
        </w:rPr>
        <w:instrText xml:space="preserve"> INCLUDEPICTURE "https://lh7-qw.googleusercontent.com/docsz/AD_4nXfJWLovQk_-A5xwEO7dP7THuwScGw_rC7pxD6iLsCEnV179TkeiYS2loW84DII21V8rRUc3eBNiHOt-L_ei5_XKkWjJpwom4hpMwqQg-prLb2A3nCvGXGtESNPZppV1Sos7MgpIQrL0cKk-7mcpscqGKmdFaaFWC_SkjeZtSg?key=3-Xwk5AQqiZ_ZpfYonUI-A" \* MERGEFORMATINET </w:instrText>
      </w:r>
      <w:r w:rsidRPr="00D71582">
        <w:rPr>
          <w:noProof w:val="0"/>
        </w:rPr>
        <w:fldChar w:fldCharType="separate"/>
      </w:r>
      <w:r w:rsidRPr="00D71582">
        <w:drawing>
          <wp:inline distT="0" distB="0" distL="0" distR="0" wp14:anchorId="29086F3F" wp14:editId="122A9954">
            <wp:extent cx="5321300" cy="2730500"/>
            <wp:effectExtent l="19050" t="19050" r="12700" b="12700"/>
            <wp:docPr id="37" name="Immagine 37" descr="https://lh7-qw.googleusercontent.com/docsz/AD_4nXfJWLovQk_-A5xwEO7dP7THuwScGw_rC7pxD6iLsCEnV179TkeiYS2loW84DII21V8rRUc3eBNiHOt-L_ei5_XKkWjJpwom4hpMwqQg-prLb2A3nCvGXGtESNPZppV1Sos7MgpIQrL0cKk-7mcpscqGKmdFaaFWC_SkjeZtS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qw.googleusercontent.com/docsz/AD_4nXfJWLovQk_-A5xwEO7dP7THuwScGw_rC7pxD6iLsCEnV179TkeiYS2loW84DII21V8rRUc3eBNiHOt-L_ei5_XKkWjJpwom4hpMwqQg-prLb2A3nCvGXGtESNPZppV1Sos7MgpIQrL0cKk-7mcpscqGKmdFaaFWC_SkjeZtSg?key=3-Xwk5AQqiZ_ZpfYonU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1300" cy="2730500"/>
                    </a:xfrm>
                    <a:prstGeom prst="rect">
                      <a:avLst/>
                    </a:prstGeom>
                    <a:noFill/>
                    <a:ln w="19050">
                      <a:solidFill>
                        <a:schemeClr val="tx1"/>
                      </a:solidFill>
                    </a:ln>
                  </pic:spPr>
                </pic:pic>
              </a:graphicData>
            </a:graphic>
          </wp:inline>
        </w:drawing>
      </w:r>
      <w:r w:rsidRPr="00D71582">
        <w:rPr>
          <w:noProof w:val="0"/>
        </w:rPr>
        <w:fldChar w:fldCharType="end"/>
      </w:r>
    </w:p>
    <w:p w14:paraId="4742CFBE" w14:textId="131B5F0E" w:rsidR="00BF4A94" w:rsidRPr="00D71582" w:rsidRDefault="00742DE2" w:rsidP="003A3800">
      <w:pPr>
        <w:pStyle w:val="FigureTitle"/>
        <w:rPr>
          <w:noProof w:val="0"/>
        </w:rPr>
      </w:pPr>
      <w:r w:rsidRPr="00C93EF2">
        <w:rPr>
          <w:noProof w:val="0"/>
        </w:rPr>
        <w:t>Figure 3.53.4-1: Document Metadata Notify Sequence</w:t>
      </w:r>
    </w:p>
    <w:p w14:paraId="747AA141" w14:textId="77777777" w:rsidR="008C5DEC" w:rsidRPr="00C93EF2" w:rsidRDefault="008C5DEC" w:rsidP="00C93EF2">
      <w:pPr>
        <w:pStyle w:val="BodyText"/>
        <w:rPr>
          <w:noProof w:val="0"/>
        </w:rPr>
      </w:pPr>
    </w:p>
    <w:p w14:paraId="1E5780D1" w14:textId="4E41B672" w:rsidR="002F69C5" w:rsidRPr="00D71582" w:rsidRDefault="002F69C5" w:rsidP="006C1CFC">
      <w:pPr>
        <w:pStyle w:val="EditorInstructions"/>
        <w:rPr>
          <w:noProof w:val="0"/>
        </w:rPr>
      </w:pPr>
      <w:r w:rsidRPr="00D71582">
        <w:rPr>
          <w:noProof w:val="0"/>
        </w:rPr>
        <w:t xml:space="preserve">Editor: Apply the following changes in </w:t>
      </w:r>
      <w:r w:rsidR="006D75F4" w:rsidRPr="00D71582">
        <w:rPr>
          <w:noProof w:val="0"/>
        </w:rPr>
        <w:t>S</w:t>
      </w:r>
      <w:r w:rsidRPr="00D71582">
        <w:rPr>
          <w:noProof w:val="0"/>
        </w:rPr>
        <w:t xml:space="preserve">ection 3.53.4.1.2. Note: </w:t>
      </w:r>
      <w:r w:rsidRPr="00D71582">
        <w:rPr>
          <w:b/>
          <w:noProof w:val="0"/>
          <w:highlight w:val="yellow"/>
        </w:rPr>
        <w:t>highli</w:t>
      </w:r>
      <w:r w:rsidR="006D75F4" w:rsidRPr="00D71582">
        <w:rPr>
          <w:b/>
          <w:noProof w:val="0"/>
          <w:highlight w:val="yellow"/>
        </w:rPr>
        <w:t>ghted</w:t>
      </w:r>
      <w:r w:rsidRPr="00D71582">
        <w:rPr>
          <w:noProof w:val="0"/>
        </w:rPr>
        <w:t xml:space="preserve"> text shall be added </w:t>
      </w:r>
      <w:r w:rsidRPr="00D71582">
        <w:rPr>
          <w:b/>
          <w:noProof w:val="0"/>
        </w:rPr>
        <w:t>bold</w:t>
      </w:r>
      <w:r w:rsidRPr="00D71582">
        <w:rPr>
          <w:noProof w:val="0"/>
        </w:rPr>
        <w:t xml:space="preserve"> in the final text</w:t>
      </w:r>
      <w:r w:rsidR="003048FC" w:rsidRPr="00D71582">
        <w:rPr>
          <w:noProof w:val="0"/>
        </w:rPr>
        <w:t xml:space="preserve">. </w:t>
      </w:r>
    </w:p>
    <w:p w14:paraId="4CB35E6F" w14:textId="77777777" w:rsidR="002F69C5" w:rsidRPr="00D71582" w:rsidRDefault="002F69C5" w:rsidP="00075C19">
      <w:pPr>
        <w:pStyle w:val="BodyText"/>
        <w:rPr>
          <w:noProof w:val="0"/>
        </w:rPr>
      </w:pPr>
    </w:p>
    <w:p w14:paraId="0C629A97" w14:textId="77777777" w:rsidR="002F69C5" w:rsidRPr="00D71582" w:rsidRDefault="002F69C5" w:rsidP="002F69C5">
      <w:pPr>
        <w:pStyle w:val="Heading5"/>
        <w:numPr>
          <w:ilvl w:val="0"/>
          <w:numId w:val="0"/>
        </w:numPr>
        <w:rPr>
          <w:noProof w:val="0"/>
        </w:rPr>
      </w:pPr>
      <w:bookmarkStart w:id="223" w:name="_Toc228782005"/>
      <w:bookmarkStart w:id="224" w:name="_Toc363803058"/>
      <w:bookmarkStart w:id="225" w:name="_Toc181283766"/>
      <w:bookmarkStart w:id="226" w:name="_Toc192683347"/>
      <w:bookmarkStart w:id="227" w:name="_Toc231117737"/>
      <w:r w:rsidRPr="00D71582">
        <w:rPr>
          <w:noProof w:val="0"/>
        </w:rPr>
        <w:t>3.53.4.1.2 Message Semantics</w:t>
      </w:r>
      <w:bookmarkEnd w:id="223"/>
      <w:bookmarkEnd w:id="224"/>
      <w:bookmarkEnd w:id="225"/>
      <w:bookmarkEnd w:id="226"/>
    </w:p>
    <w:p w14:paraId="3DD1559E" w14:textId="1F2B226F" w:rsidR="002F69C5" w:rsidRPr="00D71582" w:rsidRDefault="002F69C5" w:rsidP="002F69C5">
      <w:pPr>
        <w:pStyle w:val="BodyText"/>
        <w:rPr>
          <w:noProof w:val="0"/>
        </w:rPr>
      </w:pPr>
      <w:r w:rsidRPr="00D71582">
        <w:rPr>
          <w:noProof w:val="0"/>
        </w:rPr>
        <w:t>The Notify message shall comply with the requirements in the WS-BaseNotification standard. Note that the value of the WS-Addressing Action element is prescribed in the standard, and differs from the requirements of ITI TF-2:</w:t>
      </w:r>
      <w:r w:rsidR="003D4300" w:rsidRPr="00D71582">
        <w:rPr>
          <w:noProof w:val="0"/>
        </w:rPr>
        <w:t xml:space="preserve"> </w:t>
      </w:r>
      <w:r w:rsidRPr="00D71582">
        <w:rPr>
          <w:noProof w:val="0"/>
        </w:rPr>
        <w:t xml:space="preserve">Appendix V. </w:t>
      </w:r>
    </w:p>
    <w:p w14:paraId="22CE622C" w14:textId="77777777" w:rsidR="002F69C5" w:rsidRPr="00D71582" w:rsidRDefault="002F69C5" w:rsidP="002F69C5">
      <w:pPr>
        <w:pStyle w:val="BodyText"/>
        <w:rPr>
          <w:noProof w:val="0"/>
          <w:lang w:eastAsia="it-IT"/>
        </w:rPr>
      </w:pPr>
      <w:r w:rsidRPr="00D71582">
        <w:rPr>
          <w:noProof w:val="0"/>
        </w:rPr>
        <w:t xml:space="preserve">The Notify message convey in the </w:t>
      </w:r>
      <w:r w:rsidRPr="00D71582">
        <w:rPr>
          <w:i/>
          <w:noProof w:val="0"/>
        </w:rPr>
        <w:t>wsnt:Notify/wsnt:NotificationMessage/wsnt:Message</w:t>
      </w:r>
      <w:r w:rsidRPr="00D71582">
        <w:rPr>
          <w:noProof w:val="0"/>
        </w:rPr>
        <w:t xml:space="preserve"> the event that matched with a subscription. </w:t>
      </w:r>
      <w:r w:rsidRPr="00D71582">
        <w:rPr>
          <w:noProof w:val="0"/>
          <w:lang w:eastAsia="it-IT"/>
        </w:rPr>
        <w:t xml:space="preserve">Depending on the event which triggered the notification, there may be one or more Document Entry Objects, </w:t>
      </w:r>
      <w:r w:rsidRPr="00D71582">
        <w:rPr>
          <w:b/>
          <w:noProof w:val="0"/>
          <w:u w:val="single"/>
          <w:lang w:eastAsia="it-IT"/>
        </w:rPr>
        <w:t>Folder Objects,</w:t>
      </w:r>
      <w:r w:rsidRPr="00D71582">
        <w:rPr>
          <w:noProof w:val="0"/>
          <w:lang w:eastAsia="it-IT"/>
        </w:rPr>
        <w:t xml:space="preserve"> or SubmissionSet Objects</w:t>
      </w:r>
      <w:r w:rsidRPr="00D71582">
        <w:rPr>
          <w:b/>
          <w:noProof w:val="0"/>
          <w:lang w:eastAsia="it-IT"/>
        </w:rPr>
        <w:t xml:space="preserve"> </w:t>
      </w:r>
      <w:r w:rsidRPr="00D71582">
        <w:rPr>
          <w:noProof w:val="0"/>
          <w:lang w:eastAsia="it-IT"/>
        </w:rPr>
        <w:t xml:space="preserve">whose metadata matches the filter conditions of any particular subscription. This transaction defines the following structures for conveying a Notify message: </w:t>
      </w:r>
    </w:p>
    <w:p w14:paraId="6298E84E" w14:textId="7E749CA0" w:rsidR="002F69C5" w:rsidRPr="00D71582" w:rsidRDefault="002F69C5" w:rsidP="002F69C5">
      <w:pPr>
        <w:pStyle w:val="List2"/>
      </w:pPr>
      <w:r w:rsidRPr="00D71582">
        <w:rPr>
          <w:b/>
        </w:rPr>
        <w:t>A Full Notification</w:t>
      </w:r>
      <w:r w:rsidRPr="00D71582">
        <w:t xml:space="preserve">, which shall be sent if the subscription request included the topic ihe:FullDocumentEntry (see ITI TF-2: 3.52.5.1). In this case, the notification shall consist of parts of the payload of a Register Document Set-b Transaction as </w:t>
      </w:r>
      <w:r w:rsidRPr="00D71582">
        <w:lastRenderedPageBreak/>
        <w:t xml:space="preserve">defined in ITI TF-2: 3.42.4.1. The &lt;lcm:SubmitObjectsRequest&gt; element is the only child of the wsnt:Notify/wsnt:NotificationMessage/wsnt:Message element in this message. The &lt;rim:RegistryObjectList&gt; element shall be the only child of the &lt;lcm:SubmitObjectsRequest&gt; element. Only &lt;rim:ExtrinsicObject&gt; elements representing Document Entries shall be sent within the &lt;rim:RegistryObjectList&gt; element. </w:t>
      </w:r>
    </w:p>
    <w:p w14:paraId="1F14ECA1" w14:textId="5AA99564" w:rsidR="002F69C5" w:rsidRPr="00D71582" w:rsidRDefault="002F69C5" w:rsidP="002F69C5">
      <w:pPr>
        <w:pStyle w:val="List2"/>
      </w:pPr>
      <w:r w:rsidRPr="00D71582">
        <w:rPr>
          <w:b/>
        </w:rPr>
        <w:t>A Minimal Notification</w:t>
      </w:r>
      <w:r w:rsidRPr="00D71582">
        <w:t xml:space="preserve">, which shall be sent if the subscription request included the topic ihe:MinimalDocumentEntry. In this case, the notification shall consist of parts of the payload of a Register Document Set-b Transaction as defined in ITI TF-2: 3.42.4.1. The &lt;lcm:SubmitObjectsRequest&gt; element is the only child of the wsnt:Notify/wsnt:NotificationMessage/wsnt:Message element in this message. The &lt;rim:RegistryObjectList&gt; element shall be the only child of the &lt;lcm:SubmitObjectsRequest&gt; element. Only &lt;rim:ObjectRef&gt; elements representing Document Entries shall be sent within the &lt;rim:RegistryObjectList&gt; element. </w:t>
      </w:r>
    </w:p>
    <w:p w14:paraId="00C68C5F" w14:textId="4F665849" w:rsidR="002F69C5" w:rsidRPr="00D71582" w:rsidRDefault="002F69C5" w:rsidP="002F69C5">
      <w:pPr>
        <w:pStyle w:val="List2"/>
      </w:pPr>
      <w:r w:rsidRPr="00D71582">
        <w:rPr>
          <w:b/>
          <w:highlight w:val="yellow"/>
          <w:u w:val="single"/>
        </w:rPr>
        <w:t>A Folder Notification</w:t>
      </w:r>
      <w:r w:rsidRPr="00D71582">
        <w:rPr>
          <w:b/>
          <w:u w:val="single"/>
        </w:rPr>
        <w:t xml:space="preserve">, which shall be sent if the subscription request included the topic ihe:FolderMetadata. A Document Metadata Notification Broker that supports Folder Subscription Option shall be able to create this type of notification. In this case, the </w:t>
      </w:r>
      <w:r w:rsidR="00742DE2" w:rsidRPr="00C93EF2">
        <w:rPr>
          <w:b/>
          <w:u w:val="single"/>
        </w:rPr>
        <w:t>notification shall</w:t>
      </w:r>
      <w:r w:rsidRPr="00D71582">
        <w:rPr>
          <w:b/>
          <w:u w:val="single"/>
        </w:rPr>
        <w:t xml:space="preserve"> consist of parts of the payload of a Register Document Set-b Transaction as defined in ITI TF-2:</w:t>
      </w:r>
      <w:r w:rsidR="00B1364F" w:rsidRPr="00D71582">
        <w:rPr>
          <w:b/>
          <w:u w:val="single"/>
        </w:rPr>
        <w:t xml:space="preserve"> </w:t>
      </w:r>
      <w:r w:rsidRPr="00D71582">
        <w:rPr>
          <w:b/>
          <w:u w:val="single"/>
        </w:rPr>
        <w:t>3.42.4.1. The &lt;lcm:SubmitObjectsRequest&gt; element is the only child of the wsnt:Notify/wsnt:NotificationMessage/wsnt:Message element in this message. The &lt;rim:RegistryObjectList&gt; element shall be the only child of the &lt;lcm:SubmitObjectsRequest&gt; element. Only one &lt;rim:RegistryPackage&gt; element representing the folder object shall be sent within the &lt;rim:RegistryObjectList&gt; element and shall be characterized by classification scheme: classificationScheme="urn:uuid:d9d542f3-6cc4-48b6-8870-ea235fbc94c2" (that represents an object of Folder type).</w:t>
      </w:r>
    </w:p>
    <w:p w14:paraId="5C03CE9C" w14:textId="374C9EBC" w:rsidR="002F69C5" w:rsidRPr="00D71582" w:rsidRDefault="002F69C5" w:rsidP="002F69C5">
      <w:pPr>
        <w:pStyle w:val="List2"/>
      </w:pPr>
      <w:r w:rsidRPr="00D71582">
        <w:rPr>
          <w:b/>
        </w:rPr>
        <w:t>A submissionSet Notification</w:t>
      </w:r>
      <w:r w:rsidRPr="00D71582">
        <w:t xml:space="preserve">, which shall be sent if the subscription request included the topic ihe:SubmissionSetMetadata. In this case the </w:t>
      </w:r>
      <w:r w:rsidR="00742DE2" w:rsidRPr="00C93EF2">
        <w:rPr>
          <w:b/>
          <w:u w:val="single"/>
        </w:rPr>
        <w:t>notification shall</w:t>
      </w:r>
      <w:r w:rsidRPr="00D71582">
        <w:t xml:space="preserve"> consist of parts of the payload of a Register Document Set-b Transaction as defined in ITI TF-2:</w:t>
      </w:r>
      <w:r w:rsidR="005868DD" w:rsidRPr="00D71582">
        <w:t xml:space="preserve"> </w:t>
      </w:r>
      <w:r w:rsidRPr="00D71582">
        <w:t>3.42.4.1. The &lt;lcm:SubmitObjectsRequest&gt; element is the only child of the wsnt:Notify/wsnt:NotificationMessage/wsnt:Message element in this message. The &lt;rim:RegistryObjectList&gt; element shall be the only child of the &lt;lcm:SubmitObjectsRequest&gt; element. Only one &lt;rim:RegistryPackage&gt; element representing the submissionSet object shall be sent within the &lt;rim:RegistryObjectList&gt; element and shall be characterized by classification scheme: classificationScheme="urn:uuid:a54d6aa5-d40d-43f9-88c5-b4633d873bdd" (that represents an object of submissionSet type).</w:t>
      </w:r>
    </w:p>
    <w:p w14:paraId="18CD0529" w14:textId="77777777" w:rsidR="002F69C5" w:rsidRPr="00D71582" w:rsidRDefault="002F69C5" w:rsidP="002F69C5">
      <w:pPr>
        <w:pStyle w:val="BodyText"/>
        <w:rPr>
          <w:noProof w:val="0"/>
        </w:rPr>
      </w:pPr>
      <w:r w:rsidRPr="00D71582">
        <w:rPr>
          <w:noProof w:val="0"/>
          <w:lang w:eastAsia="it-IT"/>
        </w:rPr>
        <w:lastRenderedPageBreak/>
        <w:t xml:space="preserve">There shall be a single </w:t>
      </w:r>
      <w:r w:rsidRPr="00D71582">
        <w:rPr>
          <w:i/>
          <w:noProof w:val="0"/>
          <w:lang w:eastAsia="it-IT"/>
        </w:rPr>
        <w:t>wsnt:Notify/wsnt:NotificationMessage/wsnt:Message</w:t>
      </w:r>
      <w:r w:rsidRPr="00D71582">
        <w:rPr>
          <w:noProof w:val="0"/>
          <w:lang w:eastAsia="it-IT"/>
        </w:rPr>
        <w:t xml:space="preserve"> element in this transaction. If multiple objects need to be represented in a single notification, the WS-BaseNotification standard allows this to be </w:t>
      </w:r>
      <w:r w:rsidRPr="00D71582">
        <w:rPr>
          <w:noProof w:val="0"/>
        </w:rPr>
        <w:t>done.</w:t>
      </w:r>
    </w:p>
    <w:bookmarkEnd w:id="227"/>
    <w:p w14:paraId="412FFCE2" w14:textId="60026748" w:rsidR="00A352D6" w:rsidRPr="00D71582" w:rsidRDefault="00A352D6" w:rsidP="006D1B5B">
      <w:pPr>
        <w:pStyle w:val="EditorInstructions"/>
        <w:rPr>
          <w:noProof w:val="0"/>
        </w:rPr>
      </w:pPr>
      <w:r w:rsidRPr="00D71582">
        <w:rPr>
          <w:noProof w:val="0"/>
        </w:rPr>
        <w:t>Editor: Update Vol 2 Section 3.53.4.1.3 as follows</w:t>
      </w:r>
    </w:p>
    <w:p w14:paraId="69052EA9" w14:textId="77777777" w:rsidR="00A352D6" w:rsidRPr="00D71582" w:rsidRDefault="00A352D6" w:rsidP="00A352D6">
      <w:pPr>
        <w:pStyle w:val="Heading5"/>
        <w:numPr>
          <w:ilvl w:val="0"/>
          <w:numId w:val="0"/>
        </w:numPr>
        <w:rPr>
          <w:noProof w:val="0"/>
        </w:rPr>
      </w:pPr>
      <w:bookmarkStart w:id="228" w:name="_Toc231117738"/>
      <w:bookmarkStart w:id="229" w:name="_Toc363803059"/>
      <w:bookmarkStart w:id="230" w:name="_Toc181283767"/>
      <w:bookmarkStart w:id="231" w:name="_Toc192683348"/>
      <w:r w:rsidRPr="00D71582">
        <w:rPr>
          <w:noProof w:val="0"/>
        </w:rPr>
        <w:t>3.53.4.1.3 Expected Actions</w:t>
      </w:r>
      <w:bookmarkEnd w:id="228"/>
      <w:bookmarkEnd w:id="229"/>
      <w:bookmarkEnd w:id="230"/>
      <w:bookmarkEnd w:id="231"/>
    </w:p>
    <w:p w14:paraId="06DBEAF4" w14:textId="77777777" w:rsidR="00A352D6" w:rsidRPr="00D71582" w:rsidRDefault="00A352D6" w:rsidP="00A352D6">
      <w:pPr>
        <w:pStyle w:val="BodyText"/>
        <w:rPr>
          <w:strike/>
          <w:noProof w:val="0"/>
          <w:szCs w:val="24"/>
        </w:rPr>
      </w:pPr>
      <w:r w:rsidRPr="00D71582">
        <w:rPr>
          <w:noProof w:val="0"/>
        </w:rPr>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3DD15926" w14:textId="65DDE2B7" w:rsidR="00A352D6" w:rsidRPr="00D71582" w:rsidRDefault="00A352D6" w:rsidP="00CA3D92">
      <w:pPr>
        <w:pStyle w:val="BodyText"/>
        <w:rPr>
          <w:noProof w:val="0"/>
        </w:rPr>
      </w:pPr>
      <w:r w:rsidRPr="00D71582">
        <w:rPr>
          <w:noProof w:val="0"/>
        </w:rPr>
        <w:t>The Document Metadata Notification Broker may send the filter conditions of the subscription, and/or the address (either a logical identifier or a service address url)</w:t>
      </w:r>
      <w:r w:rsidR="00491E68" w:rsidRPr="00D71582">
        <w:rPr>
          <w:noProof w:val="0"/>
        </w:rPr>
        <w:t xml:space="preserve"> </w:t>
      </w:r>
      <w:r w:rsidRPr="00D71582">
        <w:rPr>
          <w:noProof w:val="0"/>
        </w:rPr>
        <w:t>of the Notification Broker</w:t>
      </w:r>
      <w:r w:rsidR="009A30BA" w:rsidRPr="00D71582">
        <w:rPr>
          <w:noProof w:val="0"/>
        </w:rPr>
        <w:t xml:space="preserve"> t</w:t>
      </w:r>
      <w:r w:rsidRPr="00D71582">
        <w:rPr>
          <w:noProof w:val="0"/>
        </w:rPr>
        <w:t xml:space="preserve">hat produces the notification. Both of these alternatives increase certain security risks, their use should be determined by local policy for security and confidentiality. </w:t>
      </w:r>
    </w:p>
    <w:p w14:paraId="2355DDB9" w14:textId="77777777" w:rsidR="00A352D6" w:rsidRPr="00D71582" w:rsidRDefault="00A352D6" w:rsidP="00A352D6">
      <w:pPr>
        <w:pStyle w:val="BodyText"/>
        <w:rPr>
          <w:b/>
          <w:noProof w:val="0"/>
          <w:u w:val="single"/>
        </w:rPr>
      </w:pPr>
      <w:r w:rsidRPr="00D71582">
        <w:rPr>
          <w:b/>
          <w:noProof w:val="0"/>
          <w:u w:val="single"/>
        </w:rPr>
        <w:t xml:space="preserve">If the Document Metadata Notification Recipient is grouped with a Notification Pull Point, the notification received SHALL be stored in the related Pull Point resource. </w:t>
      </w:r>
    </w:p>
    <w:p w14:paraId="193F2BBC" w14:textId="77777777" w:rsidR="00A352D6" w:rsidRPr="00D71582" w:rsidRDefault="00A352D6" w:rsidP="00075C19">
      <w:pPr>
        <w:pStyle w:val="BodyText"/>
        <w:rPr>
          <w:noProof w:val="0"/>
        </w:rPr>
      </w:pPr>
    </w:p>
    <w:p w14:paraId="35663A93" w14:textId="6DE9DE17" w:rsidR="00535507" w:rsidRPr="00D71582" w:rsidRDefault="00535507" w:rsidP="006C1CFC">
      <w:pPr>
        <w:pStyle w:val="EditorInstructions"/>
        <w:rPr>
          <w:noProof w:val="0"/>
        </w:rPr>
      </w:pPr>
      <w:r w:rsidRPr="00D71582">
        <w:rPr>
          <w:noProof w:val="0"/>
        </w:rPr>
        <w:t xml:space="preserve">Editor: </w:t>
      </w:r>
      <w:r w:rsidR="007605E9" w:rsidRPr="00D71582">
        <w:rPr>
          <w:noProof w:val="0"/>
        </w:rPr>
        <w:t xml:space="preserve">Add </w:t>
      </w:r>
      <w:r w:rsidR="00A873FD" w:rsidRPr="00D71582">
        <w:rPr>
          <w:noProof w:val="0"/>
        </w:rPr>
        <w:t>Section</w:t>
      </w:r>
      <w:r w:rsidRPr="00D71582">
        <w:rPr>
          <w:noProof w:val="0"/>
        </w:rPr>
        <w:t xml:space="preserve"> 3.53.4.1.4.4  </w:t>
      </w:r>
    </w:p>
    <w:p w14:paraId="36D421BA" w14:textId="77777777" w:rsidR="002F69C5" w:rsidRPr="00D71582" w:rsidRDefault="002F69C5" w:rsidP="002F69C5">
      <w:pPr>
        <w:pStyle w:val="Heading6"/>
        <w:numPr>
          <w:ilvl w:val="0"/>
          <w:numId w:val="0"/>
        </w:numPr>
        <w:rPr>
          <w:noProof w:val="0"/>
        </w:rPr>
      </w:pPr>
      <w:bookmarkStart w:id="232" w:name="_Toc363803064"/>
      <w:bookmarkStart w:id="233" w:name="_Toc181283768"/>
      <w:bookmarkStart w:id="234" w:name="_Toc192683349"/>
      <w:r w:rsidRPr="00D71582">
        <w:rPr>
          <w:noProof w:val="0"/>
        </w:rPr>
        <w:t>3.53.4.1.4.4 Folder Notification Example (ihe:FolderMetadata)</w:t>
      </w:r>
      <w:bookmarkEnd w:id="232"/>
      <w:bookmarkEnd w:id="233"/>
      <w:bookmarkEnd w:id="234"/>
    </w:p>
    <w:p w14:paraId="031EBA4F" w14:textId="77777777" w:rsidR="002F69C5" w:rsidRPr="00D71582" w:rsidRDefault="002F69C5" w:rsidP="002F69C5">
      <w:pPr>
        <w:pStyle w:val="BodyText"/>
        <w:rPr>
          <w:noProof w:val="0"/>
        </w:rPr>
      </w:pPr>
    </w:p>
    <w:p w14:paraId="4CDE2517" w14:textId="1455FC80" w:rsidR="002F69C5" w:rsidRPr="00D71582" w:rsidRDefault="002F69C5" w:rsidP="002F69C5">
      <w:pPr>
        <w:pStyle w:val="HTMLPreformatted"/>
        <w:pBdr>
          <w:top w:val="single" w:sz="4" w:space="1" w:color="auto"/>
          <w:left w:val="single" w:sz="4" w:space="4" w:color="auto"/>
          <w:bottom w:val="single" w:sz="4" w:space="1" w:color="auto"/>
          <w:right w:val="single" w:sz="4" w:space="4" w:color="auto"/>
        </w:pBdr>
        <w:rPr>
          <w:noProof w:val="0"/>
        </w:rPr>
      </w:pPr>
      <w:r w:rsidRPr="00D71582">
        <w:rPr>
          <w:noProof w:val="0"/>
          <w:sz w:val="16"/>
          <w:szCs w:val="16"/>
        </w:rPr>
        <w:t>&lt;?xml version="1.0" encoding="UTF-8"?&gt;</w:t>
      </w:r>
      <w:r w:rsidRPr="00D71582">
        <w:rPr>
          <w:noProof w:val="0"/>
          <w:sz w:val="16"/>
          <w:szCs w:val="16"/>
        </w:rPr>
        <w:br/>
        <w:t>&lt;s:Envelope xmlns:s="http://www.w3.org/2003/05/soap-envelope"</w:t>
      </w:r>
      <w:r w:rsidRPr="00D71582">
        <w:rPr>
          <w:noProof w:val="0"/>
          <w:sz w:val="16"/>
          <w:szCs w:val="16"/>
        </w:rPr>
        <w:br/>
        <w:t xml:space="preserve">    xmlns:a="http://www.w3.org/2005/08/addressing"</w:t>
      </w:r>
      <w:r w:rsidRPr="00D71582">
        <w:rPr>
          <w:noProof w:val="0"/>
          <w:sz w:val="16"/>
          <w:szCs w:val="16"/>
        </w:rPr>
        <w:br/>
        <w:t xml:space="preserve">    xmlns:xsi="http://www.w3.org/2001/XMLSchema-instance"</w:t>
      </w:r>
      <w:r w:rsidRPr="00D71582">
        <w:rPr>
          <w:noProof w:val="0"/>
          <w:sz w:val="16"/>
          <w:szCs w:val="16"/>
        </w:rPr>
        <w:br/>
        <w:t xml:space="preserve">    xmlns:wsnt="http://docs.oasis-open.org/wsn/b-2"</w:t>
      </w:r>
      <w:r w:rsidRPr="00D71582">
        <w:rPr>
          <w:noProof w:val="0"/>
          <w:sz w:val="16"/>
          <w:szCs w:val="16"/>
        </w:rPr>
        <w:br/>
        <w:t xml:space="preserve">    xmlns:lcm="urn:oasis:names:tc:ebxml-regrep:xsd:lcm:3.0"</w:t>
      </w:r>
      <w:r w:rsidRPr="00D71582">
        <w:rPr>
          <w:noProof w:val="0"/>
          <w:sz w:val="16"/>
          <w:szCs w:val="16"/>
        </w:rPr>
        <w:br/>
        <w:t xml:space="preserve">    xmlns:rim="urn:oasis:names:tc:ebxml-regrep:xsd:rim:3.0" </w:t>
      </w:r>
      <w:r w:rsidRPr="00D71582">
        <w:rPr>
          <w:noProof w:val="0"/>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D71582">
        <w:rPr>
          <w:noProof w:val="0"/>
          <w:sz w:val="16"/>
          <w:szCs w:val="16"/>
        </w:rPr>
        <w:br/>
        <w:t xml:space="preserve">    &lt;s:Header&gt;</w:t>
      </w:r>
      <w:r w:rsidRPr="00D71582">
        <w:rPr>
          <w:noProof w:val="0"/>
          <w:sz w:val="16"/>
          <w:szCs w:val="16"/>
        </w:rPr>
        <w:br/>
        <w:t xml:space="preserve">        &lt;a:Action&gt;http://docs.oasis-open.org/wsn/bw-2/NotificationConsumer/Notify&lt;/a:Action&gt;</w:t>
      </w:r>
      <w:r w:rsidRPr="00D71582">
        <w:rPr>
          <w:noProof w:val="0"/>
          <w:sz w:val="16"/>
          <w:szCs w:val="16"/>
        </w:rPr>
        <w:br/>
        <w:t xml:space="preserve">        &lt;a:MessageID&gt;382dcdca-8e87-9fdf-8446-48fd83bca93b&lt;/a:MessageID&gt;</w:t>
      </w:r>
      <w:r w:rsidRPr="00D71582">
        <w:rPr>
          <w:noProof w:val="0"/>
          <w:sz w:val="16"/>
          <w:szCs w:val="16"/>
        </w:rPr>
        <w:br/>
        <w:t xml:space="preserve">        &lt;a:To&gt;https://NotificationRecipientServer/xdsBnotification&lt;/a:To&gt;</w:t>
      </w:r>
      <w:r w:rsidRPr="00D71582">
        <w:rPr>
          <w:noProof w:val="0"/>
          <w:sz w:val="16"/>
          <w:szCs w:val="16"/>
        </w:rPr>
        <w:br/>
        <w:t xml:space="preserve">    &lt;/s:Header&gt;</w:t>
      </w:r>
      <w:r w:rsidRPr="00D71582">
        <w:rPr>
          <w:noProof w:val="0"/>
          <w:sz w:val="16"/>
          <w:szCs w:val="16"/>
        </w:rPr>
        <w:br/>
        <w:t xml:space="preserve">    &lt;s:Body&gt;</w:t>
      </w:r>
      <w:r w:rsidRPr="00D71582">
        <w:rPr>
          <w:noProof w:val="0"/>
          <w:sz w:val="16"/>
          <w:szCs w:val="16"/>
        </w:rPr>
        <w:br/>
        <w:t xml:space="preserve">        &lt;wsnt:Notify&gt;</w:t>
      </w:r>
      <w:r w:rsidRPr="00D71582">
        <w:rPr>
          <w:noProof w:val="0"/>
          <w:sz w:val="16"/>
          <w:szCs w:val="16"/>
        </w:rPr>
        <w:br/>
        <w:t xml:space="preserve">            &lt;wsnt:NotificationMessage&gt;</w:t>
      </w:r>
      <w:r w:rsidRPr="00D71582">
        <w:rPr>
          <w:noProof w:val="0"/>
          <w:sz w:val="16"/>
          <w:szCs w:val="16"/>
        </w:rPr>
        <w:br/>
        <w:t xml:space="preserve">                &lt;wsnt:SubscriptionReference&gt;</w:t>
      </w:r>
      <w:r w:rsidRPr="00D71582">
        <w:rPr>
          <w:noProof w:val="0"/>
          <w:sz w:val="16"/>
          <w:szCs w:val="16"/>
        </w:rPr>
        <w:br/>
        <w:t xml:space="preserve">                    &lt;a:Address&gt;https://NotificationBrokerServer/Subscription/382dcdc7-8e84-9fdc-8443-48fd83bca938&lt;/a:Address&gt;</w:t>
      </w:r>
      <w:r w:rsidRPr="00D71582">
        <w:rPr>
          <w:noProof w:val="0"/>
          <w:sz w:val="16"/>
          <w:szCs w:val="16"/>
        </w:rPr>
        <w:br/>
        <w:t xml:space="preserve">                &lt;/wsnt:SubscriptionReference&gt;</w:t>
      </w:r>
      <w:r w:rsidRPr="00D71582">
        <w:rPr>
          <w:noProof w:val="0"/>
          <w:sz w:val="16"/>
          <w:szCs w:val="16"/>
        </w:rPr>
        <w:br/>
        <w:t xml:space="preserve">                &lt;wsnt:Topic Dialect="http://docs.oasis-open.org/wsn/t-1/TopicExpression/Simple"</w:t>
      </w:r>
      <w:r w:rsidRPr="00D71582">
        <w:rPr>
          <w:noProof w:val="0"/>
          <w:sz w:val="16"/>
          <w:szCs w:val="16"/>
        </w:rPr>
        <w:br/>
        <w:t xml:space="preserve">                    &gt;ihe:FolderMetadata&lt;/wsnt:Topic&gt;</w:t>
      </w:r>
      <w:r w:rsidRPr="00D71582">
        <w:rPr>
          <w:noProof w:val="0"/>
          <w:sz w:val="16"/>
          <w:szCs w:val="16"/>
        </w:rPr>
        <w:br/>
        <w:t xml:space="preserve">                &lt;wsnt:ProducerReference&gt;</w:t>
      </w:r>
      <w:r w:rsidRPr="00D71582">
        <w:rPr>
          <w:noProof w:val="0"/>
          <w:sz w:val="16"/>
          <w:szCs w:val="16"/>
        </w:rPr>
        <w:br/>
        <w:t xml:space="preserve">                    &lt;a:Address&gt;https://ProducerReference&lt;/a:Address&gt;</w:t>
      </w:r>
      <w:r w:rsidRPr="00D71582">
        <w:rPr>
          <w:noProof w:val="0"/>
          <w:sz w:val="16"/>
          <w:szCs w:val="16"/>
        </w:rPr>
        <w:br/>
        <w:t xml:space="preserve">                &lt;/wsnt:ProducerReference&gt;</w:t>
      </w:r>
      <w:r w:rsidRPr="00D71582">
        <w:rPr>
          <w:noProof w:val="0"/>
          <w:sz w:val="16"/>
          <w:szCs w:val="16"/>
        </w:rPr>
        <w:br/>
      </w:r>
      <w:r w:rsidRPr="00D71582">
        <w:rPr>
          <w:noProof w:val="0"/>
          <w:sz w:val="16"/>
          <w:szCs w:val="16"/>
        </w:rPr>
        <w:lastRenderedPageBreak/>
        <w:t xml:space="preserve">                &lt;wsnt:Message&gt;</w:t>
      </w:r>
      <w:r w:rsidRPr="00D71582">
        <w:rPr>
          <w:noProof w:val="0"/>
          <w:sz w:val="16"/>
          <w:szCs w:val="16"/>
        </w:rPr>
        <w:br/>
        <w:t xml:space="preserve">                    &lt;lcm:SubmitObjectsRequest</w:t>
      </w:r>
      <w:r w:rsidRPr="00D71582">
        <w:rPr>
          <w:noProof w:val="0"/>
          <w:sz w:val="16"/>
          <w:szCs w:val="16"/>
        </w:rPr>
        <w:br/>
        <w:t xml:space="preserve">                        xsi:schemaLocation="urn:oasis:names:tc:ebxml-regrep:xsd:lcm:3.0 ../../schema/ebRS/lcm.xsd"</w:t>
      </w:r>
      <w:r w:rsidRPr="00D71582">
        <w:rPr>
          <w:noProof w:val="0"/>
          <w:sz w:val="16"/>
          <w:szCs w:val="16"/>
        </w:rPr>
        <w:br/>
        <w:t xml:space="preserve">                        xmlns:lcm="urn:oasis:names:tc:ebxml-regrep:xsd:lcm:3.0"</w:t>
      </w:r>
      <w:r w:rsidRPr="00D71582">
        <w:rPr>
          <w:noProof w:val="0"/>
          <w:sz w:val="16"/>
          <w:szCs w:val="16"/>
        </w:rPr>
        <w:br/>
        <w:t xml:space="preserve">                        xmlns:xsi="http://www.w3.org/2001/XMLSchema-instance"</w:t>
      </w:r>
      <w:r w:rsidRPr="00D71582">
        <w:rPr>
          <w:noProof w:val="0"/>
          <w:sz w:val="16"/>
          <w:szCs w:val="16"/>
        </w:rPr>
        <w:br/>
        <w:t xml:space="preserve">                        xmlns:rim="urn:oasis:names:tc:ebxml-regrep:xsd:rim:3.0"</w:t>
      </w:r>
      <w:r w:rsidRPr="00D71582">
        <w:rPr>
          <w:noProof w:val="0"/>
          <w:sz w:val="16"/>
          <w:szCs w:val="16"/>
        </w:rPr>
        <w:br/>
        <w:t xml:space="preserve">                        xmlns:rs="urn:oasis:names:tc:ebxml-regrep:xsd:rs:3.0"&gt;</w:t>
      </w:r>
      <w:r w:rsidRPr="00D71582">
        <w:rPr>
          <w:noProof w:val="0"/>
          <w:sz w:val="16"/>
          <w:szCs w:val="16"/>
        </w:rPr>
        <w:br/>
        <w:t xml:space="preserve">                        &lt;rim:RegistryObjectList&gt;</w:t>
      </w:r>
      <w:r w:rsidRPr="00D71582">
        <w:rPr>
          <w:noProof w:val="0"/>
          <w:sz w:val="16"/>
          <w:szCs w:val="16"/>
        </w:rPr>
        <w:br/>
        <w:t xml:space="preserve">                            &lt;rim:RegistryPackage id="Folder01"&gt;</w:t>
      </w:r>
      <w:r w:rsidRPr="00D71582">
        <w:rPr>
          <w:noProof w:val="0"/>
          <w:sz w:val="16"/>
          <w:szCs w:val="16"/>
        </w:rPr>
        <w:br/>
        <w:t xml:space="preserve">                                </w:t>
      </w:r>
      <w:r w:rsidRPr="00D71582">
        <w:rPr>
          <w:noProof w:val="0"/>
          <w:sz w:val="16"/>
          <w:szCs w:val="16"/>
        </w:rPr>
        <w:br/>
        <w:t xml:space="preserve">                                &lt;!-- here all the Folder metadata --&gt;</w:t>
      </w:r>
      <w:r w:rsidRPr="00D71582">
        <w:rPr>
          <w:noProof w:val="0"/>
          <w:sz w:val="16"/>
          <w:szCs w:val="16"/>
        </w:rPr>
        <w:br/>
        <w:t xml:space="preserve">                                    </w:t>
      </w:r>
      <w:r w:rsidRPr="00D71582">
        <w:rPr>
          <w:noProof w:val="0"/>
          <w:sz w:val="16"/>
          <w:szCs w:val="16"/>
        </w:rPr>
        <w:br/>
        <w:t xml:space="preserve">                            &lt;/rim:RegistryPackage&gt;</w:t>
      </w:r>
      <w:r w:rsidRPr="00D71582">
        <w:rPr>
          <w:noProof w:val="0"/>
          <w:sz w:val="16"/>
          <w:szCs w:val="16"/>
        </w:rPr>
        <w:br/>
        <w:t xml:space="preserve">                            &lt;rim:Classification id="Fol" classifiedObject="Folder01"</w:t>
      </w:r>
      <w:r w:rsidRPr="00D71582">
        <w:rPr>
          <w:noProof w:val="0"/>
          <w:sz w:val="16"/>
          <w:szCs w:val="16"/>
        </w:rPr>
        <w:br/>
        <w:t xml:space="preserve">                                classificationNode="urn:uuid:d9d542f3-6cc4-48b6-8870-ea235fbc94c2"/&gt;</w:t>
      </w:r>
      <w:r w:rsidRPr="00D71582">
        <w:rPr>
          <w:noProof w:val="0"/>
          <w:sz w:val="16"/>
          <w:szCs w:val="16"/>
        </w:rPr>
        <w:br/>
        <w:t xml:space="preserve">                        &lt;/rim:RegistryObjectList&gt;</w:t>
      </w:r>
      <w:r w:rsidRPr="00D71582">
        <w:rPr>
          <w:noProof w:val="0"/>
          <w:sz w:val="16"/>
          <w:szCs w:val="16"/>
        </w:rPr>
        <w:br/>
        <w:t xml:space="preserve">                    &lt;/lcm:SubmitObjectsRequest&gt;</w:t>
      </w:r>
      <w:r w:rsidRPr="00D71582">
        <w:rPr>
          <w:noProof w:val="0"/>
          <w:sz w:val="16"/>
          <w:szCs w:val="16"/>
        </w:rPr>
        <w:br/>
        <w:t xml:space="preserve">                &lt;/wsnt:Message&gt;</w:t>
      </w:r>
      <w:r w:rsidRPr="00D71582">
        <w:rPr>
          <w:noProof w:val="0"/>
          <w:sz w:val="16"/>
          <w:szCs w:val="16"/>
        </w:rPr>
        <w:br/>
        <w:t xml:space="preserve">            &lt;/wsnt:NotificationMessage&gt;</w:t>
      </w:r>
      <w:r w:rsidRPr="00D71582">
        <w:rPr>
          <w:noProof w:val="0"/>
          <w:sz w:val="16"/>
          <w:szCs w:val="16"/>
        </w:rPr>
        <w:br/>
        <w:t xml:space="preserve">        &lt;/wsnt:Notify&gt;</w:t>
      </w:r>
      <w:r w:rsidRPr="00D71582">
        <w:rPr>
          <w:noProof w:val="0"/>
          <w:sz w:val="16"/>
          <w:szCs w:val="16"/>
        </w:rPr>
        <w:br/>
        <w:t xml:space="preserve">    &lt;/s:Body&gt;</w:t>
      </w:r>
      <w:r w:rsidRPr="00D71582">
        <w:rPr>
          <w:noProof w:val="0"/>
          <w:sz w:val="16"/>
          <w:szCs w:val="16"/>
        </w:rPr>
        <w:br/>
        <w:t>&lt;/s:Envelope&gt;</w:t>
      </w:r>
      <w:r w:rsidRPr="00D71582">
        <w:rPr>
          <w:noProof w:val="0"/>
          <w:sz w:val="16"/>
          <w:szCs w:val="16"/>
        </w:rPr>
        <w:br/>
      </w:r>
    </w:p>
    <w:p w14:paraId="05F96A96" w14:textId="77777777" w:rsidR="00742DE2" w:rsidRPr="00D71582" w:rsidRDefault="00742DE2" w:rsidP="00742DE2">
      <w:pPr>
        <w:rPr>
          <w:lang w:val="en-US"/>
        </w:rPr>
      </w:pPr>
      <w:r w:rsidRPr="00D71582">
        <w:rPr>
          <w:lang w:val="en-US"/>
        </w:rPr>
        <w:br/>
      </w:r>
    </w:p>
    <w:p w14:paraId="4C7AA16E" w14:textId="77777777" w:rsidR="00742DE2" w:rsidRPr="00C93EF2" w:rsidRDefault="00742DE2" w:rsidP="00742DE2">
      <w:pPr>
        <w:pStyle w:val="EditorInstructions"/>
        <w:rPr>
          <w:noProof w:val="0"/>
        </w:rPr>
      </w:pPr>
      <w:r w:rsidRPr="00C93EF2">
        <w:rPr>
          <w:noProof w:val="0"/>
        </w:rPr>
        <w:t>Editor: add Section 3.53.4.2 </w:t>
      </w:r>
    </w:p>
    <w:p w14:paraId="178FE7DC" w14:textId="77777777" w:rsidR="00742DE2" w:rsidRPr="00C93EF2" w:rsidRDefault="00742DE2" w:rsidP="004D1750">
      <w:pPr>
        <w:pStyle w:val="Heading4"/>
        <w:numPr>
          <w:ilvl w:val="0"/>
          <w:numId w:val="0"/>
        </w:numPr>
        <w:ind w:left="864" w:hanging="864"/>
        <w:rPr>
          <w:noProof w:val="0"/>
        </w:rPr>
      </w:pPr>
      <w:bookmarkStart w:id="235" w:name="_Toc181283769"/>
      <w:bookmarkStart w:id="236" w:name="_Toc192683350"/>
      <w:r w:rsidRPr="00C93EF2">
        <w:rPr>
          <w:noProof w:val="0"/>
        </w:rPr>
        <w:t>3.53.4.2 Subscription Deactivation Notify Message</w:t>
      </w:r>
      <w:bookmarkEnd w:id="235"/>
      <w:bookmarkEnd w:id="236"/>
    </w:p>
    <w:p w14:paraId="06BE8FCF" w14:textId="77777777" w:rsidR="00742DE2" w:rsidRPr="00C93EF2" w:rsidRDefault="00742DE2" w:rsidP="00742DE2">
      <w:pPr>
        <w:pStyle w:val="BodyText"/>
        <w:rPr>
          <w:noProof w:val="0"/>
        </w:rPr>
      </w:pPr>
      <w:r w:rsidRPr="00C93EF2">
        <w:rPr>
          <w:noProof w:val="0"/>
        </w:rPr>
        <w:t>The Subscription Deactivation Notify Message is sent from the Document Metadata Notification Broker to the Document Metadata Notification Recipient. </w:t>
      </w:r>
    </w:p>
    <w:p w14:paraId="579FA41B" w14:textId="77777777" w:rsidR="00742DE2" w:rsidRPr="00C93EF2" w:rsidRDefault="00742DE2" w:rsidP="00742DE2">
      <w:pPr>
        <w:pStyle w:val="BodyText"/>
        <w:rPr>
          <w:noProof w:val="0"/>
        </w:rPr>
      </w:pPr>
      <w:r w:rsidRPr="00C93EF2">
        <w:rPr>
          <w:noProof w:val="0"/>
        </w:rPr>
        <w:t>A Document Metadata Notification Broker that supports Subscription Deactivation Notify Option shall be able to create this type of message.</w:t>
      </w:r>
    </w:p>
    <w:p w14:paraId="22678A95" w14:textId="77777777" w:rsidR="00742DE2" w:rsidRPr="00C93EF2" w:rsidRDefault="00742DE2" w:rsidP="00742DE2">
      <w:pPr>
        <w:pStyle w:val="Heading5"/>
        <w:numPr>
          <w:ilvl w:val="0"/>
          <w:numId w:val="0"/>
        </w:numPr>
        <w:rPr>
          <w:noProof w:val="0"/>
        </w:rPr>
      </w:pPr>
      <w:bookmarkStart w:id="237" w:name="_Toc181283770"/>
      <w:bookmarkStart w:id="238" w:name="_Toc192683351"/>
      <w:r w:rsidRPr="00C93EF2">
        <w:rPr>
          <w:noProof w:val="0"/>
        </w:rPr>
        <w:t>3.53.4.2.1 Trigger</w:t>
      </w:r>
      <w:bookmarkEnd w:id="237"/>
      <w:bookmarkEnd w:id="238"/>
    </w:p>
    <w:p w14:paraId="793C49BF" w14:textId="77777777" w:rsidR="00742DE2" w:rsidRPr="00C93EF2" w:rsidRDefault="00742DE2" w:rsidP="00742DE2">
      <w:pPr>
        <w:pStyle w:val="BodyText"/>
        <w:rPr>
          <w:noProof w:val="0"/>
        </w:rPr>
      </w:pPr>
      <w:r w:rsidRPr="00C93EF2">
        <w:rPr>
          <w:noProof w:val="0"/>
        </w:rPr>
        <w:t>When a subscription deactivation occurs, a Document Metadata Notification Broker supporting the Subscription Deactivation Notify Option shall trigger a Notification message to the corresponding Document Metadata Notification Recipient to notify that the subscription is no longer active.</w:t>
      </w:r>
    </w:p>
    <w:p w14:paraId="18E61981" w14:textId="77777777" w:rsidR="00742DE2" w:rsidRPr="00C93EF2" w:rsidRDefault="00742DE2" w:rsidP="00742DE2">
      <w:pPr>
        <w:pStyle w:val="BodyText"/>
        <w:rPr>
          <w:noProof w:val="0"/>
        </w:rPr>
      </w:pPr>
      <w:r w:rsidRPr="00C93EF2">
        <w:rPr>
          <w:noProof w:val="0"/>
        </w:rPr>
        <w:t>The subscription deactivation can be triggered by:</w:t>
      </w:r>
    </w:p>
    <w:p w14:paraId="4E6D19BE" w14:textId="77777777" w:rsidR="00742DE2" w:rsidRPr="00C93EF2" w:rsidRDefault="00742DE2" w:rsidP="00C93EF2">
      <w:pPr>
        <w:pStyle w:val="ListBullet2"/>
      </w:pPr>
      <w:r w:rsidRPr="00C93EF2">
        <w:t>the Document Metadata Notification Broker at the termination time.</w:t>
      </w:r>
    </w:p>
    <w:p w14:paraId="4A816A7C" w14:textId="77777777" w:rsidR="00742DE2" w:rsidRPr="00C93EF2" w:rsidRDefault="00742DE2" w:rsidP="00C93EF2">
      <w:pPr>
        <w:pStyle w:val="ListBullet2"/>
      </w:pPr>
      <w:r w:rsidRPr="00C93EF2">
        <w:t>a Document Metadata Subscriber by using an [ITI-52] transaction. The subscription can be deactivated by the Document Metadata Subscriber that created it or by another one.</w:t>
      </w:r>
    </w:p>
    <w:p w14:paraId="61DEF66E" w14:textId="77777777" w:rsidR="00742DE2" w:rsidRPr="00C93EF2" w:rsidRDefault="00742DE2" w:rsidP="00742DE2">
      <w:pPr>
        <w:pStyle w:val="Heading5"/>
        <w:numPr>
          <w:ilvl w:val="0"/>
          <w:numId w:val="0"/>
        </w:numPr>
        <w:rPr>
          <w:noProof w:val="0"/>
        </w:rPr>
      </w:pPr>
      <w:bookmarkStart w:id="239" w:name="_Toc181283771"/>
      <w:bookmarkStart w:id="240" w:name="_Toc192683352"/>
      <w:r w:rsidRPr="00C93EF2">
        <w:rPr>
          <w:noProof w:val="0"/>
        </w:rPr>
        <w:lastRenderedPageBreak/>
        <w:t>3.53.4.2.2 Message Semantics</w:t>
      </w:r>
      <w:bookmarkEnd w:id="239"/>
      <w:bookmarkEnd w:id="240"/>
    </w:p>
    <w:p w14:paraId="41A0BC91" w14:textId="77777777" w:rsidR="00742DE2" w:rsidRPr="00C93EF2" w:rsidRDefault="00742DE2" w:rsidP="008E370E">
      <w:pPr>
        <w:pStyle w:val="BodyText"/>
        <w:rPr>
          <w:noProof w:val="0"/>
        </w:rPr>
      </w:pPr>
      <w:r w:rsidRPr="00C93EF2">
        <w:rPr>
          <w:noProof w:val="0"/>
        </w:rPr>
        <w:t>The Subscription Deactivation Notify message shall comply with the requirements in the WS-BaseNotification standard. Note that the value of the WS-Addressing Action element is prescribed in the standard and differs from the requirements of ITI TF-2: Appendix V.</w:t>
      </w:r>
    </w:p>
    <w:p w14:paraId="4E6EE203" w14:textId="77777777" w:rsidR="00742DE2" w:rsidRPr="00C93EF2" w:rsidRDefault="00742DE2" w:rsidP="008E370E">
      <w:pPr>
        <w:pStyle w:val="BodyText"/>
        <w:rPr>
          <w:noProof w:val="0"/>
        </w:rPr>
      </w:pPr>
      <w:r w:rsidRPr="00C93EF2">
        <w:rPr>
          <w:noProof w:val="0"/>
        </w:rPr>
        <w:t xml:space="preserve">The Subscription Deactivation Notify message contains in the </w:t>
      </w:r>
      <w:r w:rsidRPr="00C93EF2">
        <w:rPr>
          <w:i/>
          <w:noProof w:val="0"/>
        </w:rPr>
        <w:t>wsnt:Notify/wsnt:NotificationMessage</w:t>
      </w:r>
      <w:r w:rsidRPr="00C93EF2">
        <w:rPr>
          <w:noProof w:val="0"/>
        </w:rPr>
        <w:t xml:space="preserve"> the elements:</w:t>
      </w:r>
    </w:p>
    <w:p w14:paraId="0EE1770B" w14:textId="77777777" w:rsidR="00742DE2" w:rsidRPr="00C93EF2" w:rsidRDefault="00742DE2" w:rsidP="00C93EF2">
      <w:pPr>
        <w:pStyle w:val="ListBullet2"/>
      </w:pPr>
      <w:r w:rsidRPr="00C93EF2">
        <w:rPr>
          <w:i/>
        </w:rPr>
        <w:t>&lt;wsnt:SubscriptionReference&gt;</w:t>
      </w:r>
      <w:r w:rsidRPr="00C93EF2">
        <w:t xml:space="preserve"> that contains two elements, the </w:t>
      </w:r>
      <w:r w:rsidRPr="00C93EF2">
        <w:rPr>
          <w:i/>
        </w:rPr>
        <w:t>&lt;wsnt:Address&gt;</w:t>
      </w:r>
      <w:r w:rsidRPr="00C93EF2">
        <w:t xml:space="preserve">, containing the identifier of the subscription, and the </w:t>
      </w:r>
      <w:r w:rsidRPr="00C93EF2">
        <w:rPr>
          <w:i/>
        </w:rPr>
        <w:t>&lt;wsnt:TerminationTime&gt;</w:t>
      </w:r>
      <w:r w:rsidRPr="00C93EF2">
        <w:t>, containing the termination time of the subscription;</w:t>
      </w:r>
    </w:p>
    <w:p w14:paraId="7AA08E53" w14:textId="77777777" w:rsidR="00742DE2" w:rsidRPr="00C93EF2" w:rsidRDefault="00742DE2" w:rsidP="00C93EF2">
      <w:pPr>
        <w:pStyle w:val="ListBullet2"/>
      </w:pPr>
      <w:r w:rsidRPr="00C93EF2">
        <w:rPr>
          <w:i/>
        </w:rPr>
        <w:t>&lt;wsnt:Message&gt;</w:t>
      </w:r>
      <w:r w:rsidRPr="00C93EF2">
        <w:t xml:space="preserve"> that contains the </w:t>
      </w:r>
      <w:r w:rsidRPr="00C93EF2">
        <w:rPr>
          <w:i/>
        </w:rPr>
        <w:t>&lt;wsnt:Unsubscribe&gt;</w:t>
      </w:r>
      <w:r w:rsidRPr="00C93EF2">
        <w:t xml:space="preserve"> element only, to convey the information that the subscription has been deactivated.</w:t>
      </w:r>
    </w:p>
    <w:p w14:paraId="7C81023B" w14:textId="77777777" w:rsidR="00742DE2" w:rsidRPr="00C93EF2" w:rsidRDefault="00742DE2" w:rsidP="008E370E">
      <w:pPr>
        <w:pStyle w:val="Heading5"/>
        <w:numPr>
          <w:ilvl w:val="0"/>
          <w:numId w:val="0"/>
        </w:numPr>
        <w:rPr>
          <w:noProof w:val="0"/>
        </w:rPr>
      </w:pPr>
      <w:bookmarkStart w:id="241" w:name="_Toc181283772"/>
      <w:bookmarkStart w:id="242" w:name="_Toc192683353"/>
      <w:r w:rsidRPr="00C93EF2">
        <w:rPr>
          <w:noProof w:val="0"/>
        </w:rPr>
        <w:t>3.53.4.2.3 Expected Actions</w:t>
      </w:r>
      <w:bookmarkEnd w:id="241"/>
      <w:bookmarkEnd w:id="242"/>
    </w:p>
    <w:p w14:paraId="7C3F89D7" w14:textId="77777777" w:rsidR="00742DE2" w:rsidRPr="00C93EF2" w:rsidRDefault="00742DE2" w:rsidP="008E370E">
      <w:pPr>
        <w:pStyle w:val="BodyText"/>
        <w:rPr>
          <w:noProof w:val="0"/>
        </w:rPr>
      </w:pPr>
      <w:r w:rsidRPr="00C93EF2">
        <w:rPr>
          <w:noProof w:val="0"/>
        </w:rPr>
        <w:t>The Document Metadata Notification Recipient shall accept the Notify message. The Notify message shall be processed according to the configuration and business logic of the actor. Possibilities include conveying the notification information to other systems and/or users.</w:t>
      </w:r>
    </w:p>
    <w:p w14:paraId="2C97F96A" w14:textId="77777777" w:rsidR="00742DE2" w:rsidRPr="00C93EF2" w:rsidRDefault="00742DE2" w:rsidP="008E370E">
      <w:pPr>
        <w:pStyle w:val="BodyText"/>
        <w:rPr>
          <w:noProof w:val="0"/>
        </w:rPr>
      </w:pPr>
      <w:r w:rsidRPr="00C93EF2">
        <w:rPr>
          <w:noProof w:val="0"/>
        </w:rPr>
        <w:t>Note that historical Document Metadata Notification Recipient actors may not support the Subscription Deactivation Notify Option, and the notification sent to them may not be processed.</w:t>
      </w:r>
    </w:p>
    <w:p w14:paraId="5D48182B" w14:textId="77777777" w:rsidR="00742DE2" w:rsidRPr="00C93EF2" w:rsidRDefault="00742DE2" w:rsidP="008E370E">
      <w:pPr>
        <w:pStyle w:val="BodyText"/>
        <w:rPr>
          <w:noProof w:val="0"/>
        </w:rPr>
      </w:pPr>
      <w:r w:rsidRPr="00C93EF2">
        <w:rPr>
          <w:noProof w:val="0"/>
        </w:rPr>
        <w:t>The Document Metadata Notification Broker may send the filter conditions of the subscription, and/or the address (either a logical identifier or a service address url) of the Notification Broker that produces the notification. Both alternatives increase certain security risks; their use should be determined by local policy for security and confidentiality.</w:t>
      </w:r>
    </w:p>
    <w:p w14:paraId="31EE057E" w14:textId="25E5FBAF" w:rsidR="00742DE2" w:rsidRPr="00C93EF2" w:rsidRDefault="00742DE2" w:rsidP="008E370E">
      <w:pPr>
        <w:pStyle w:val="Heading5"/>
        <w:numPr>
          <w:ilvl w:val="0"/>
          <w:numId w:val="0"/>
        </w:numPr>
        <w:rPr>
          <w:noProof w:val="0"/>
        </w:rPr>
      </w:pPr>
      <w:bookmarkStart w:id="243" w:name="_Toc181283773"/>
      <w:bookmarkStart w:id="244" w:name="_Toc192683354"/>
      <w:r w:rsidRPr="00C93EF2">
        <w:rPr>
          <w:noProof w:val="0"/>
        </w:rPr>
        <w:t>3.53.4.2.4 Subscription Deactivation Notify Message Example</w:t>
      </w:r>
      <w:bookmarkEnd w:id="243"/>
      <w:bookmarkEnd w:id="244"/>
    </w:p>
    <w:p w14:paraId="13557636"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&lt;?xml version="1.0" encoding="UTF-8"?&gt;</w:t>
      </w:r>
    </w:p>
    <w:p w14:paraId="50A4BB60"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 xmlns:s="http://www.w3.org/2003/05/soap-envelope"</w:t>
      </w:r>
    </w:p>
    <w:p w14:paraId="5AB52FD5"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xmlns:a="http://www.w3.org/2005/08/addressing"</w:t>
      </w:r>
    </w:p>
    <w:p w14:paraId="73F8F609"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xmlns:xsi="http://www.w3.org/2001/XMLSchema-instance"</w:t>
      </w:r>
    </w:p>
    <w:p w14:paraId="3103BA8C"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xmlns:wsnt="http://docs.oasis-open.org/wsn/b-2"</w:t>
      </w:r>
    </w:p>
    <w:p w14:paraId="77184953"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xmlns:lcm="urn:oasis:names:tc:ebxml-regrep:xsd:lcm:3.0"</w:t>
      </w:r>
    </w:p>
    <w:p w14:paraId="79C1E564"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xmlns:rim="urn:oasis:names:tc:ebxml-regrep:xsd:rim:3.0"&gt;</w:t>
      </w:r>
    </w:p>
    <w:p w14:paraId="1E8A316E"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3697056E"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&lt;a:Action&gt;http://docs.oasis-open.org/wsn/bw-2/NotificationConsumer/Notify&lt;/a:Action&gt;</w:t>
      </w:r>
    </w:p>
    <w:p w14:paraId="5AB816D7"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&lt;a:MessageID&gt;382dcdca-8e87-9fdf-8446-48fd83bca93b&lt;/a:MessageID&gt;</w:t>
      </w:r>
    </w:p>
    <w:p w14:paraId="635113B0"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&lt;a:To&gt;https://NotificationRecipientServer/xdsBnotification&lt;/a:To&gt;</w:t>
      </w:r>
    </w:p>
    <w:p w14:paraId="386D421F"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528E6A6A"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3C954577"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&lt;wsnt:Notify&gt;</w:t>
      </w:r>
    </w:p>
    <w:p w14:paraId="4596C1B8"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&lt;wsnt:NotificationMessage&gt;</w:t>
      </w:r>
    </w:p>
    <w:p w14:paraId="4392815E"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&lt;wsnt:SubscriptionReference&gt;</w:t>
      </w:r>
    </w:p>
    <w:p w14:paraId="6679BE99"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&lt;a:Address&gt;https://NotificationBrokerServer/Subscription/382dcdc7-8e84-9fdc-8443-48fd83bca938&lt;/a:Address&gt;</w:t>
      </w:r>
    </w:p>
    <w:p w14:paraId="6791F069"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&lt;wsnt:TerminationTime&gt;2008-05-31T00:00:00Z&lt;/wsnt:TerminationTime&gt;</w:t>
      </w:r>
    </w:p>
    <w:p w14:paraId="64C0DD82"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&lt;/wsnt:SubscriptionReference&gt;</w:t>
      </w:r>
    </w:p>
    <w:p w14:paraId="55FEBD9C"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&lt;wsnt:Message&gt;</w:t>
      </w:r>
    </w:p>
    <w:p w14:paraId="28BCED67"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&lt;wsnt:Unsubscribe/&gt;</w:t>
      </w:r>
    </w:p>
    <w:p w14:paraId="72EC5930"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&lt;/wsnt:Message&gt;</w:t>
      </w:r>
    </w:p>
    <w:p w14:paraId="70267F4B"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lastRenderedPageBreak/>
        <w:t>            &lt;/wsnt:NotificationMessage&gt;</w:t>
      </w:r>
    </w:p>
    <w:p w14:paraId="0FEE6001" w14:textId="77777777"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&lt;/wsnt:Notify&gt;</w:t>
      </w:r>
    </w:p>
    <w:p w14:paraId="745C92B1" w14:textId="2AC243F2" w:rsidR="00742DE2" w:rsidRPr="00C93EF2" w:rsidRDefault="00742DE2"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7D14C69B" w14:textId="10285D15" w:rsidR="008E370E" w:rsidRPr="00C93EF2" w:rsidRDefault="008E370E" w:rsidP="008E370E">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&lt;/s:Envelope&gt;</w:t>
      </w:r>
    </w:p>
    <w:p w14:paraId="1E747E86" w14:textId="77777777" w:rsidR="00742DE2" w:rsidRPr="00D71582" w:rsidRDefault="00742DE2" w:rsidP="00742DE2">
      <w:pPr>
        <w:rPr>
          <w:lang w:val="en-US"/>
        </w:rPr>
      </w:pPr>
      <w:r w:rsidRPr="00D71582">
        <w:rPr>
          <w:lang w:val="en-US"/>
        </w:rPr>
        <w:br/>
      </w:r>
    </w:p>
    <w:p w14:paraId="41C4A40C" w14:textId="27AFB13A" w:rsidR="008E370E" w:rsidRPr="00C93EF2" w:rsidRDefault="008E370E" w:rsidP="008E370E">
      <w:pPr>
        <w:pStyle w:val="EditorInstructions"/>
        <w:rPr>
          <w:noProof w:val="0"/>
        </w:rPr>
      </w:pPr>
      <w:r w:rsidRPr="00C93EF2">
        <w:rPr>
          <w:noProof w:val="0"/>
        </w:rPr>
        <w:t>Editor: add Section 3.53.4.3</w:t>
      </w:r>
    </w:p>
    <w:p w14:paraId="4147D945" w14:textId="77777777" w:rsidR="00742DE2" w:rsidRPr="00C93EF2" w:rsidRDefault="00742DE2" w:rsidP="004D1750">
      <w:pPr>
        <w:pStyle w:val="Heading4"/>
        <w:numPr>
          <w:ilvl w:val="0"/>
          <w:numId w:val="0"/>
        </w:numPr>
        <w:ind w:left="864" w:hanging="864"/>
        <w:rPr>
          <w:noProof w:val="0"/>
        </w:rPr>
      </w:pPr>
      <w:bookmarkStart w:id="245" w:name="_Toc181283774"/>
      <w:bookmarkStart w:id="246" w:name="_Toc192683355"/>
      <w:r w:rsidRPr="00C93EF2">
        <w:rPr>
          <w:noProof w:val="0"/>
        </w:rPr>
        <w:t>3.53.4.3 Extended Notify Message</w:t>
      </w:r>
      <w:bookmarkEnd w:id="245"/>
      <w:bookmarkEnd w:id="246"/>
    </w:p>
    <w:p w14:paraId="7C670F7E" w14:textId="77777777" w:rsidR="00742DE2" w:rsidRPr="00C93EF2" w:rsidRDefault="00742DE2" w:rsidP="008E370E">
      <w:pPr>
        <w:pStyle w:val="BodyText"/>
        <w:rPr>
          <w:noProof w:val="0"/>
        </w:rPr>
      </w:pPr>
      <w:r w:rsidRPr="00C93EF2">
        <w:rPr>
          <w:noProof w:val="0"/>
        </w:rPr>
        <w:t>The Extended Notify Message is sent from the Document Metadata Notification Broker to the Document Metadata Notification Recipient.</w:t>
      </w:r>
    </w:p>
    <w:p w14:paraId="18CA5667" w14:textId="77777777" w:rsidR="00742DE2" w:rsidRPr="00C93EF2" w:rsidRDefault="00742DE2" w:rsidP="008E370E">
      <w:pPr>
        <w:pStyle w:val="BodyText"/>
        <w:rPr>
          <w:noProof w:val="0"/>
        </w:rPr>
      </w:pPr>
      <w:r w:rsidRPr="00C93EF2">
        <w:rPr>
          <w:noProof w:val="0"/>
        </w:rPr>
        <w:t>A Document Metadata Notification Broker that supports at least one of the following the Options:</w:t>
      </w:r>
    </w:p>
    <w:p w14:paraId="25616A30" w14:textId="77777777" w:rsidR="00742DE2" w:rsidRPr="00C93EF2" w:rsidRDefault="00742DE2" w:rsidP="00C93EF2">
      <w:pPr>
        <w:pStyle w:val="ListBullet2"/>
      </w:pPr>
      <w:r w:rsidRPr="00C93EF2">
        <w:t>Extended Events Document Metadata Subscription Option, in case of notifications about DocumentEntry objects (see Section 3.52.4.1.3.2).</w:t>
      </w:r>
    </w:p>
    <w:p w14:paraId="253372D4" w14:textId="77777777" w:rsidR="00742DE2" w:rsidRPr="00C93EF2" w:rsidRDefault="00742DE2" w:rsidP="00C93EF2">
      <w:pPr>
        <w:pStyle w:val="ListBullet2"/>
      </w:pPr>
      <w:r w:rsidRPr="00C93EF2">
        <w:t>Update Events Folder Subscription Option, in case of notifications about Folder objects (see Section 3.52.4.1.3.3).</w:t>
      </w:r>
    </w:p>
    <w:p w14:paraId="41C8FC1E" w14:textId="77777777" w:rsidR="00742DE2" w:rsidRPr="00C93EF2" w:rsidRDefault="00742DE2" w:rsidP="00C93EF2">
      <w:pPr>
        <w:pStyle w:val="ListBullet2"/>
      </w:pPr>
      <w:r w:rsidRPr="00C93EF2">
        <w:t>Extended Events Folder Subscription Option, in case of notifications about Folder objects (see Section 3.52.4.1.3.4).</w:t>
      </w:r>
    </w:p>
    <w:p w14:paraId="567CE137" w14:textId="77777777" w:rsidR="00742DE2" w:rsidRPr="00C93EF2" w:rsidRDefault="00742DE2" w:rsidP="008E370E">
      <w:pPr>
        <w:pStyle w:val="BodyText"/>
        <w:rPr>
          <w:noProof w:val="0"/>
        </w:rPr>
      </w:pPr>
      <w:r w:rsidRPr="00C93EF2">
        <w:rPr>
          <w:noProof w:val="0"/>
        </w:rPr>
        <w:t>Shall be able to create this type of message.</w:t>
      </w:r>
    </w:p>
    <w:p w14:paraId="0FD8DE6A" w14:textId="77777777" w:rsidR="00742DE2" w:rsidRPr="00C93EF2" w:rsidRDefault="00742DE2" w:rsidP="008E370E">
      <w:pPr>
        <w:pStyle w:val="Heading5"/>
        <w:numPr>
          <w:ilvl w:val="0"/>
          <w:numId w:val="0"/>
        </w:numPr>
        <w:rPr>
          <w:noProof w:val="0"/>
        </w:rPr>
      </w:pPr>
      <w:bookmarkStart w:id="247" w:name="_Toc181283775"/>
      <w:bookmarkStart w:id="248" w:name="_Toc192683356"/>
      <w:r w:rsidRPr="00C93EF2">
        <w:rPr>
          <w:noProof w:val="0"/>
        </w:rPr>
        <w:t>3.53.4.3.1 Trigger</w:t>
      </w:r>
      <w:bookmarkEnd w:id="247"/>
      <w:bookmarkEnd w:id="248"/>
    </w:p>
    <w:p w14:paraId="0DD93D69" w14:textId="77777777" w:rsidR="00742DE2" w:rsidRPr="00C93EF2" w:rsidRDefault="00742DE2" w:rsidP="008E370E">
      <w:pPr>
        <w:pStyle w:val="BodyText"/>
        <w:rPr>
          <w:noProof w:val="0"/>
        </w:rPr>
      </w:pPr>
      <w:r w:rsidRPr="00C93EF2">
        <w:rPr>
          <w:noProof w:val="0"/>
        </w:rPr>
        <w:t>When an event occurs where the topics of the event match the filter requirements of one or more existing subscriptions, the Document Metadata Notification Broker will trigger an Extended Notify message to the corresponding Document Metadata Notification Recipient.</w:t>
      </w:r>
    </w:p>
    <w:p w14:paraId="6215A1C3" w14:textId="77777777" w:rsidR="00742DE2" w:rsidRPr="00C93EF2" w:rsidRDefault="00742DE2" w:rsidP="008E370E">
      <w:pPr>
        <w:pStyle w:val="BodyText"/>
        <w:rPr>
          <w:noProof w:val="0"/>
        </w:rPr>
      </w:pPr>
      <w:r w:rsidRPr="00C93EF2">
        <w:rPr>
          <w:noProof w:val="0"/>
        </w:rPr>
        <w:t>The Document Metadata Notification Broker shall support the Extended Events Document Metadata Subscription, in case of events matching a subscription created for DocumentEntry objects, and the Update Events Folder Subscription or the Extended Events Folder Subscription, in case of events matching a subscription created for Folder objects. The description of matching subscriptions to events can be found in Section 3.52.5.2.</w:t>
      </w:r>
    </w:p>
    <w:p w14:paraId="72EB8DA7" w14:textId="77777777" w:rsidR="00742DE2" w:rsidRPr="00C93EF2" w:rsidRDefault="00742DE2" w:rsidP="008E370E">
      <w:pPr>
        <w:pStyle w:val="Heading5"/>
        <w:numPr>
          <w:ilvl w:val="0"/>
          <w:numId w:val="0"/>
        </w:numPr>
        <w:rPr>
          <w:noProof w:val="0"/>
        </w:rPr>
      </w:pPr>
      <w:bookmarkStart w:id="249" w:name="_Toc181283776"/>
      <w:bookmarkStart w:id="250" w:name="_Toc192683357"/>
      <w:r w:rsidRPr="00C93EF2">
        <w:rPr>
          <w:noProof w:val="0"/>
        </w:rPr>
        <w:t>3.53.4.3.2 Message Semantics</w:t>
      </w:r>
      <w:bookmarkEnd w:id="249"/>
      <w:bookmarkEnd w:id="250"/>
    </w:p>
    <w:p w14:paraId="51A63B60" w14:textId="77777777" w:rsidR="00742DE2" w:rsidRPr="00C93EF2" w:rsidRDefault="00742DE2" w:rsidP="008E370E">
      <w:pPr>
        <w:pStyle w:val="BodyText"/>
        <w:rPr>
          <w:noProof w:val="0"/>
        </w:rPr>
      </w:pPr>
      <w:r w:rsidRPr="00C93EF2">
        <w:rPr>
          <w:noProof w:val="0"/>
        </w:rPr>
        <w:t>The Extended Notify message shall comply with the requirements in the WS-BaseNotification standard. Note that the value of the WS-Addressing Action element is prescribed in the standard, and differs from the requirements of ITI TF-2: Appendix V.</w:t>
      </w:r>
    </w:p>
    <w:p w14:paraId="7140A784" w14:textId="77777777" w:rsidR="00742DE2" w:rsidRPr="00C93EF2" w:rsidRDefault="00742DE2" w:rsidP="008E370E">
      <w:pPr>
        <w:pStyle w:val="BodyText"/>
        <w:rPr>
          <w:noProof w:val="0"/>
        </w:rPr>
      </w:pPr>
      <w:r w:rsidRPr="00C93EF2">
        <w:rPr>
          <w:noProof w:val="0"/>
        </w:rPr>
        <w:t xml:space="preserve">The Extended Notify Message conveys in the </w:t>
      </w:r>
      <w:r w:rsidRPr="00C93EF2">
        <w:rPr>
          <w:i/>
          <w:noProof w:val="0"/>
        </w:rPr>
        <w:t>wsnt:Notify/wsnt:NotificationMessage/wst:Message</w:t>
      </w:r>
      <w:r w:rsidRPr="00C93EF2">
        <w:rPr>
          <w:noProof w:val="0"/>
        </w:rPr>
        <w:t xml:space="preserve"> the event that matched with a subscription.</w:t>
      </w:r>
    </w:p>
    <w:p w14:paraId="100A1FDD" w14:textId="41212A92" w:rsidR="00E81F00" w:rsidRPr="00C93EF2" w:rsidRDefault="00742DE2" w:rsidP="008C5DEC">
      <w:pPr>
        <w:pStyle w:val="BodyText"/>
        <w:rPr>
          <w:noProof w:val="0"/>
        </w:rPr>
      </w:pPr>
      <w:r w:rsidRPr="00C93EF2">
        <w:lastRenderedPageBreak/>
        <w:t xml:space="preserve">The element </w:t>
      </w:r>
      <w:r w:rsidRPr="00C93EF2">
        <w:rPr>
          <w:i/>
        </w:rPr>
        <w:t>wsnt:Notify/wsnt:NotificationMessage/ws</w:t>
      </w:r>
      <w:r w:rsidRPr="00C93EF2">
        <w:t xml:space="preserve">nt:Topic has a different value, </w:t>
      </w:r>
      <w:r w:rsidR="003D71A9" w:rsidRPr="003D71A9">
        <w:rPr>
          <w:noProof w:val="0"/>
        </w:rPr>
        <w:t>which</w:t>
      </w:r>
      <w:r w:rsidRPr="00C93EF2">
        <w:t xml:space="preserve"> depends on the event that triggered the notification. The value of this element is composed by the topic of the subscription (contained in the </w:t>
      </w:r>
      <w:r w:rsidRPr="00C93EF2">
        <w:rPr>
          <w:i/>
        </w:rPr>
        <w:t>TopicExpression</w:t>
      </w:r>
      <w:r w:rsidRPr="00C93EF2">
        <w:t xml:space="preserve"> element of the ITI-52) and the type of event for which the notification is created, as described in the </w:t>
      </w:r>
      <w:r w:rsidR="003E7065">
        <w:rPr>
          <w:noProof w:val="0"/>
        </w:rPr>
        <w:t>t</w:t>
      </w:r>
      <w:r w:rsidRPr="00C93EF2">
        <w:t>ables below (Table 3.53.4.3.2-1 and Table 3.53.4.3.2-2):</w:t>
      </w:r>
    </w:p>
    <w:p w14:paraId="437F0720" w14:textId="43E56EBC" w:rsidR="00E81F00" w:rsidRPr="00C93EF2" w:rsidRDefault="00E81F00" w:rsidP="008C5DEC">
      <w:pPr>
        <w:pStyle w:val="TableTitle"/>
        <w:rPr>
          <w:noProof w:val="0"/>
        </w:rPr>
      </w:pPr>
      <w:r w:rsidRPr="00C93EF2">
        <w:rPr>
          <w:noProof w:val="0"/>
        </w:rPr>
        <w:t>Table 3.53.4.3.2-1: Topics Combinations for Document Entry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742DE2" w:rsidRPr="00D71582" w14:paraId="27A2203D" w14:textId="77777777" w:rsidTr="00C93EF2">
        <w:trPr>
          <w:cantSplit/>
          <w:tblHeader/>
        </w:trPr>
        <w:tc>
          <w:tcPr>
            <w:tcW w:w="0" w:type="auto"/>
            <w:shd w:val="clear" w:color="auto" w:fill="D9D9D9"/>
            <w:tcMar>
              <w:top w:w="0" w:type="dxa"/>
              <w:left w:w="115" w:type="dxa"/>
              <w:bottom w:w="0" w:type="dxa"/>
              <w:right w:w="115" w:type="dxa"/>
            </w:tcMar>
            <w:hideMark/>
          </w:tcPr>
          <w:p w14:paraId="75C0C28F" w14:textId="77777777" w:rsidR="00742DE2" w:rsidRPr="00C93EF2" w:rsidRDefault="00742DE2" w:rsidP="00D62541">
            <w:pPr>
              <w:pStyle w:val="TableEntryHeader"/>
              <w:rPr>
                <w:noProof w:val="0"/>
              </w:rPr>
            </w:pPr>
            <w:r w:rsidRPr="00C93EF2">
              <w:rPr>
                <w:noProof w:val="0"/>
              </w:rPr>
              <w:t>Event/Topic ITI-52</w:t>
            </w:r>
          </w:p>
        </w:tc>
        <w:tc>
          <w:tcPr>
            <w:tcW w:w="0" w:type="auto"/>
            <w:shd w:val="clear" w:color="auto" w:fill="D9D9D9"/>
            <w:tcMar>
              <w:top w:w="0" w:type="dxa"/>
              <w:left w:w="115" w:type="dxa"/>
              <w:bottom w:w="0" w:type="dxa"/>
              <w:right w:w="115" w:type="dxa"/>
            </w:tcMar>
            <w:hideMark/>
          </w:tcPr>
          <w:p w14:paraId="7EF4D737" w14:textId="77777777" w:rsidR="00742DE2" w:rsidRPr="00C93EF2" w:rsidRDefault="00742DE2" w:rsidP="00D62541">
            <w:pPr>
              <w:pStyle w:val="TableEntryHeader"/>
              <w:rPr>
                <w:noProof w:val="0"/>
              </w:rPr>
            </w:pPr>
            <w:r w:rsidRPr="00C93EF2">
              <w:rPr>
                <w:noProof w:val="0"/>
              </w:rPr>
              <w:t>ihe:FullDocumentEntry</w:t>
            </w:r>
          </w:p>
        </w:tc>
        <w:tc>
          <w:tcPr>
            <w:tcW w:w="0" w:type="auto"/>
            <w:shd w:val="clear" w:color="auto" w:fill="D9D9D9"/>
            <w:tcMar>
              <w:top w:w="0" w:type="dxa"/>
              <w:left w:w="115" w:type="dxa"/>
              <w:bottom w:w="0" w:type="dxa"/>
              <w:right w:w="115" w:type="dxa"/>
            </w:tcMar>
            <w:hideMark/>
          </w:tcPr>
          <w:p w14:paraId="11F14F25" w14:textId="77777777" w:rsidR="00742DE2" w:rsidRPr="00C93EF2" w:rsidRDefault="00742DE2" w:rsidP="00D62541">
            <w:pPr>
              <w:pStyle w:val="TableEntryHeader"/>
              <w:rPr>
                <w:noProof w:val="0"/>
              </w:rPr>
            </w:pPr>
            <w:r w:rsidRPr="00C93EF2">
              <w:rPr>
                <w:noProof w:val="0"/>
              </w:rPr>
              <w:t>ihe:MinimalDocumentEntry</w:t>
            </w:r>
          </w:p>
        </w:tc>
        <w:tc>
          <w:tcPr>
            <w:tcW w:w="0" w:type="auto"/>
            <w:shd w:val="clear" w:color="auto" w:fill="D9D9D9"/>
            <w:tcMar>
              <w:top w:w="0" w:type="dxa"/>
              <w:left w:w="115" w:type="dxa"/>
              <w:bottom w:w="0" w:type="dxa"/>
              <w:right w:w="115" w:type="dxa"/>
            </w:tcMar>
            <w:hideMark/>
          </w:tcPr>
          <w:p w14:paraId="71760326" w14:textId="77777777" w:rsidR="00742DE2" w:rsidRPr="00C93EF2" w:rsidRDefault="00742DE2" w:rsidP="00D62541">
            <w:pPr>
              <w:pStyle w:val="TableEntryHeader"/>
              <w:rPr>
                <w:noProof w:val="0"/>
              </w:rPr>
            </w:pPr>
            <w:r w:rsidRPr="00C93EF2">
              <w:rPr>
                <w:noProof w:val="0"/>
              </w:rPr>
              <w:t>ihe:ExtendedFullDocumentEntry</w:t>
            </w:r>
          </w:p>
        </w:tc>
        <w:tc>
          <w:tcPr>
            <w:tcW w:w="0" w:type="auto"/>
            <w:shd w:val="clear" w:color="auto" w:fill="D9D9D9"/>
            <w:tcMar>
              <w:top w:w="0" w:type="dxa"/>
              <w:left w:w="115" w:type="dxa"/>
              <w:bottom w:w="0" w:type="dxa"/>
              <w:right w:w="115" w:type="dxa"/>
            </w:tcMar>
            <w:hideMark/>
          </w:tcPr>
          <w:p w14:paraId="5763B84C" w14:textId="77777777" w:rsidR="00742DE2" w:rsidRPr="00C93EF2" w:rsidRDefault="00742DE2" w:rsidP="00D62541">
            <w:pPr>
              <w:pStyle w:val="TableEntryHeader"/>
              <w:rPr>
                <w:noProof w:val="0"/>
              </w:rPr>
            </w:pPr>
            <w:r w:rsidRPr="00C93EF2">
              <w:rPr>
                <w:noProof w:val="0"/>
              </w:rPr>
              <w:t>ihe:ExtendedMinimalDocumentEntry</w:t>
            </w:r>
          </w:p>
        </w:tc>
      </w:tr>
      <w:tr w:rsidR="00742DE2" w:rsidRPr="00D71582" w14:paraId="407FA6B8" w14:textId="77777777" w:rsidTr="004D1750">
        <w:trPr>
          <w:trHeight w:val="180"/>
        </w:trPr>
        <w:tc>
          <w:tcPr>
            <w:tcW w:w="0" w:type="auto"/>
            <w:shd w:val="clear" w:color="auto" w:fill="FFFFFF"/>
            <w:tcMar>
              <w:top w:w="40" w:type="dxa"/>
              <w:left w:w="120" w:type="dxa"/>
              <w:bottom w:w="40" w:type="dxa"/>
              <w:right w:w="120" w:type="dxa"/>
            </w:tcMar>
            <w:hideMark/>
          </w:tcPr>
          <w:p w14:paraId="11BB9BD4" w14:textId="77777777" w:rsidR="00742DE2" w:rsidRPr="00C93EF2" w:rsidRDefault="00742DE2" w:rsidP="008C5DEC">
            <w:pPr>
              <w:pStyle w:val="TableEntry"/>
              <w:rPr>
                <w:noProof w:val="0"/>
              </w:rPr>
            </w:pPr>
            <w:r w:rsidRPr="00C93EF2">
              <w:rPr>
                <w:noProof w:val="0"/>
              </w:rPr>
              <w:t>New document available (i.e., registration of a Document Entry object)</w:t>
            </w:r>
          </w:p>
        </w:tc>
        <w:tc>
          <w:tcPr>
            <w:tcW w:w="0" w:type="auto"/>
            <w:shd w:val="clear" w:color="auto" w:fill="FFFFFF"/>
            <w:tcMar>
              <w:top w:w="40" w:type="dxa"/>
              <w:left w:w="120" w:type="dxa"/>
              <w:bottom w:w="40" w:type="dxa"/>
              <w:right w:w="120" w:type="dxa"/>
            </w:tcMar>
            <w:hideMark/>
          </w:tcPr>
          <w:p w14:paraId="6555DB6C" w14:textId="77777777" w:rsidR="00742DE2" w:rsidRPr="00C93EF2" w:rsidRDefault="00742DE2" w:rsidP="008C5DEC">
            <w:pPr>
              <w:pStyle w:val="TableEntry"/>
              <w:rPr>
                <w:noProof w:val="0"/>
              </w:rPr>
            </w:pPr>
            <w:r w:rsidRPr="00C93EF2">
              <w:rPr>
                <w:noProof w:val="0"/>
              </w:rPr>
              <w:t>ihe:FullDocumentEntry</w:t>
            </w:r>
          </w:p>
        </w:tc>
        <w:tc>
          <w:tcPr>
            <w:tcW w:w="0" w:type="auto"/>
            <w:shd w:val="clear" w:color="auto" w:fill="FFFFFF"/>
            <w:tcMar>
              <w:top w:w="40" w:type="dxa"/>
              <w:left w:w="120" w:type="dxa"/>
              <w:bottom w:w="40" w:type="dxa"/>
              <w:right w:w="120" w:type="dxa"/>
            </w:tcMar>
            <w:hideMark/>
          </w:tcPr>
          <w:p w14:paraId="29CF9C0C" w14:textId="77777777" w:rsidR="00742DE2" w:rsidRPr="00C93EF2" w:rsidRDefault="00742DE2" w:rsidP="008C5DEC">
            <w:pPr>
              <w:pStyle w:val="TableEntry"/>
              <w:rPr>
                <w:noProof w:val="0"/>
              </w:rPr>
            </w:pPr>
            <w:r w:rsidRPr="00C93EF2">
              <w:rPr>
                <w:noProof w:val="0"/>
              </w:rPr>
              <w:t>ihe:MinimalDocumentEntry</w:t>
            </w:r>
          </w:p>
        </w:tc>
        <w:tc>
          <w:tcPr>
            <w:tcW w:w="0" w:type="auto"/>
            <w:shd w:val="clear" w:color="auto" w:fill="FFFFFF"/>
            <w:tcMar>
              <w:top w:w="40" w:type="dxa"/>
              <w:left w:w="120" w:type="dxa"/>
              <w:bottom w:w="40" w:type="dxa"/>
              <w:right w:w="120" w:type="dxa"/>
            </w:tcMar>
            <w:hideMark/>
          </w:tcPr>
          <w:p w14:paraId="1CA23BB9" w14:textId="77777777" w:rsidR="00742DE2" w:rsidRPr="00C93EF2" w:rsidRDefault="00742DE2" w:rsidP="008C5DEC">
            <w:pPr>
              <w:pStyle w:val="TableEntry"/>
              <w:rPr>
                <w:noProof w:val="0"/>
              </w:rPr>
            </w:pPr>
            <w:r w:rsidRPr="00C93EF2">
              <w:rPr>
                <w:noProof w:val="0"/>
              </w:rPr>
              <w:t>ihe:ExtendedFullDocumentEntry</w:t>
            </w:r>
          </w:p>
        </w:tc>
        <w:tc>
          <w:tcPr>
            <w:tcW w:w="0" w:type="auto"/>
            <w:shd w:val="clear" w:color="auto" w:fill="FFFFFF"/>
            <w:tcMar>
              <w:top w:w="40" w:type="dxa"/>
              <w:left w:w="120" w:type="dxa"/>
              <w:bottom w:w="40" w:type="dxa"/>
              <w:right w:w="120" w:type="dxa"/>
            </w:tcMar>
            <w:hideMark/>
          </w:tcPr>
          <w:p w14:paraId="16D9E700" w14:textId="77777777" w:rsidR="00742DE2" w:rsidRPr="00C93EF2" w:rsidRDefault="00742DE2" w:rsidP="008C5DEC">
            <w:pPr>
              <w:pStyle w:val="TableEntry"/>
              <w:rPr>
                <w:noProof w:val="0"/>
              </w:rPr>
            </w:pPr>
            <w:r w:rsidRPr="00C93EF2">
              <w:rPr>
                <w:noProof w:val="0"/>
              </w:rPr>
              <w:t>ihe:ExtendedMinimalDocumentExtry</w:t>
            </w:r>
          </w:p>
        </w:tc>
      </w:tr>
      <w:tr w:rsidR="00742DE2" w:rsidRPr="00D71582" w14:paraId="1CA5836E" w14:textId="77777777" w:rsidTr="004D1750">
        <w:trPr>
          <w:trHeight w:val="180"/>
        </w:trPr>
        <w:tc>
          <w:tcPr>
            <w:tcW w:w="0" w:type="auto"/>
            <w:shd w:val="clear" w:color="auto" w:fill="FFFFFF"/>
            <w:tcMar>
              <w:top w:w="40" w:type="dxa"/>
              <w:left w:w="120" w:type="dxa"/>
              <w:bottom w:w="40" w:type="dxa"/>
              <w:right w:w="120" w:type="dxa"/>
            </w:tcMar>
            <w:hideMark/>
          </w:tcPr>
          <w:p w14:paraId="7C2BB1C3" w14:textId="77777777" w:rsidR="00742DE2" w:rsidRPr="00C93EF2" w:rsidRDefault="00742DE2" w:rsidP="008C5DEC">
            <w:pPr>
              <w:pStyle w:val="TableEntry"/>
              <w:rPr>
                <w:noProof w:val="0"/>
              </w:rPr>
            </w:pPr>
            <w:r w:rsidRPr="00C93EF2">
              <w:rPr>
                <w:noProof w:val="0"/>
              </w:rPr>
              <w:t>Update of the metadata status of a document (i.e., update of the Document Entry status)</w:t>
            </w:r>
          </w:p>
        </w:tc>
        <w:tc>
          <w:tcPr>
            <w:tcW w:w="0" w:type="auto"/>
            <w:shd w:val="clear" w:color="auto" w:fill="FFFFFF"/>
            <w:tcMar>
              <w:top w:w="40" w:type="dxa"/>
              <w:left w:w="120" w:type="dxa"/>
              <w:bottom w:w="40" w:type="dxa"/>
              <w:right w:w="120" w:type="dxa"/>
            </w:tcMar>
            <w:hideMark/>
          </w:tcPr>
          <w:p w14:paraId="334F8CA3" w14:textId="77777777" w:rsidR="00742DE2" w:rsidRPr="00C93EF2" w:rsidRDefault="00742DE2" w:rsidP="008C5DEC">
            <w:pPr>
              <w:pStyle w:val="TableEntry"/>
              <w:rPr>
                <w:noProof w:val="0"/>
              </w:rPr>
            </w:pPr>
            <w:r w:rsidRPr="00C93EF2">
              <w:rPr>
                <w:noProof w:val="0"/>
              </w:rPr>
              <w:t>-</w:t>
            </w:r>
          </w:p>
        </w:tc>
        <w:tc>
          <w:tcPr>
            <w:tcW w:w="0" w:type="auto"/>
            <w:shd w:val="clear" w:color="auto" w:fill="FFFFFF"/>
            <w:tcMar>
              <w:top w:w="40" w:type="dxa"/>
              <w:left w:w="120" w:type="dxa"/>
              <w:bottom w:w="40" w:type="dxa"/>
              <w:right w:w="120" w:type="dxa"/>
            </w:tcMar>
            <w:hideMark/>
          </w:tcPr>
          <w:p w14:paraId="0DD31A5E" w14:textId="77777777" w:rsidR="00742DE2" w:rsidRPr="00C93EF2" w:rsidRDefault="00742DE2" w:rsidP="008C5DEC">
            <w:pPr>
              <w:pStyle w:val="TableEntry"/>
              <w:rPr>
                <w:noProof w:val="0"/>
              </w:rPr>
            </w:pPr>
            <w:r w:rsidRPr="00C93EF2">
              <w:rPr>
                <w:noProof w:val="0"/>
              </w:rPr>
              <w:t>-</w:t>
            </w:r>
          </w:p>
        </w:tc>
        <w:tc>
          <w:tcPr>
            <w:tcW w:w="0" w:type="auto"/>
            <w:shd w:val="clear" w:color="auto" w:fill="FFFFFF"/>
            <w:tcMar>
              <w:top w:w="40" w:type="dxa"/>
              <w:left w:w="120" w:type="dxa"/>
              <w:bottom w:w="40" w:type="dxa"/>
              <w:right w:w="120" w:type="dxa"/>
            </w:tcMar>
            <w:hideMark/>
          </w:tcPr>
          <w:p w14:paraId="76A730C2" w14:textId="77777777" w:rsidR="00742DE2" w:rsidRPr="00C93EF2" w:rsidRDefault="00742DE2" w:rsidP="008C5DEC">
            <w:pPr>
              <w:pStyle w:val="TableEntry"/>
              <w:rPr>
                <w:noProof w:val="0"/>
              </w:rPr>
            </w:pPr>
            <w:r w:rsidRPr="00C93EF2">
              <w:rPr>
                <w:noProof w:val="0"/>
              </w:rPr>
              <w:t>ihe:ExtendedFullDocumentEntry/Deprecate</w:t>
            </w:r>
          </w:p>
        </w:tc>
        <w:tc>
          <w:tcPr>
            <w:tcW w:w="0" w:type="auto"/>
            <w:shd w:val="clear" w:color="auto" w:fill="FFFFFF"/>
            <w:tcMar>
              <w:top w:w="40" w:type="dxa"/>
              <w:left w:w="120" w:type="dxa"/>
              <w:bottom w:w="40" w:type="dxa"/>
              <w:right w:w="120" w:type="dxa"/>
            </w:tcMar>
            <w:hideMark/>
          </w:tcPr>
          <w:p w14:paraId="07066D8E" w14:textId="77777777" w:rsidR="00742DE2" w:rsidRPr="00C93EF2" w:rsidRDefault="00742DE2" w:rsidP="008C5DEC">
            <w:pPr>
              <w:pStyle w:val="TableEntry"/>
              <w:rPr>
                <w:noProof w:val="0"/>
              </w:rPr>
            </w:pPr>
            <w:r w:rsidRPr="00C93EF2">
              <w:rPr>
                <w:noProof w:val="0"/>
              </w:rPr>
              <w:t>ihe:ExtendedMinimalDocumentEntry/Deprecate</w:t>
            </w:r>
          </w:p>
        </w:tc>
      </w:tr>
      <w:tr w:rsidR="00742DE2" w:rsidRPr="00D71582" w14:paraId="709CDB84" w14:textId="77777777" w:rsidTr="004D1750">
        <w:trPr>
          <w:trHeight w:val="180"/>
        </w:trPr>
        <w:tc>
          <w:tcPr>
            <w:tcW w:w="0" w:type="auto"/>
            <w:shd w:val="clear" w:color="auto" w:fill="FFFFFF"/>
            <w:tcMar>
              <w:top w:w="40" w:type="dxa"/>
              <w:left w:w="120" w:type="dxa"/>
              <w:bottom w:w="40" w:type="dxa"/>
              <w:right w:w="120" w:type="dxa"/>
            </w:tcMar>
            <w:hideMark/>
          </w:tcPr>
          <w:p w14:paraId="14AFD833" w14:textId="77777777" w:rsidR="00742DE2" w:rsidRPr="00C93EF2" w:rsidRDefault="00742DE2" w:rsidP="008C5DEC">
            <w:pPr>
              <w:pStyle w:val="TableEntry"/>
              <w:rPr>
                <w:noProof w:val="0"/>
              </w:rPr>
            </w:pPr>
            <w:r w:rsidRPr="00C93EF2">
              <w:rPr>
                <w:noProof w:val="0"/>
              </w:rPr>
              <w:t>Delete of a document (i.e., delete of a Document Entry object)</w:t>
            </w:r>
          </w:p>
        </w:tc>
        <w:tc>
          <w:tcPr>
            <w:tcW w:w="0" w:type="auto"/>
            <w:shd w:val="clear" w:color="auto" w:fill="FFFFFF"/>
            <w:tcMar>
              <w:top w:w="40" w:type="dxa"/>
              <w:left w:w="120" w:type="dxa"/>
              <w:bottom w:w="40" w:type="dxa"/>
              <w:right w:w="120" w:type="dxa"/>
            </w:tcMar>
            <w:hideMark/>
          </w:tcPr>
          <w:p w14:paraId="3905C9B6" w14:textId="77777777" w:rsidR="00742DE2" w:rsidRPr="00C93EF2" w:rsidRDefault="00742DE2" w:rsidP="008C5DEC">
            <w:pPr>
              <w:pStyle w:val="TableEntry"/>
              <w:rPr>
                <w:noProof w:val="0"/>
              </w:rPr>
            </w:pPr>
            <w:r w:rsidRPr="00C93EF2">
              <w:rPr>
                <w:noProof w:val="0"/>
              </w:rPr>
              <w:t>-</w:t>
            </w:r>
          </w:p>
        </w:tc>
        <w:tc>
          <w:tcPr>
            <w:tcW w:w="0" w:type="auto"/>
            <w:shd w:val="clear" w:color="auto" w:fill="FFFFFF"/>
            <w:tcMar>
              <w:top w:w="40" w:type="dxa"/>
              <w:left w:w="120" w:type="dxa"/>
              <w:bottom w:w="40" w:type="dxa"/>
              <w:right w:w="120" w:type="dxa"/>
            </w:tcMar>
            <w:hideMark/>
          </w:tcPr>
          <w:p w14:paraId="2E1812E6" w14:textId="77777777" w:rsidR="00742DE2" w:rsidRPr="00C93EF2" w:rsidRDefault="00742DE2" w:rsidP="008C5DEC">
            <w:pPr>
              <w:pStyle w:val="TableEntry"/>
              <w:rPr>
                <w:noProof w:val="0"/>
              </w:rPr>
            </w:pPr>
            <w:r w:rsidRPr="00C93EF2">
              <w:rPr>
                <w:noProof w:val="0"/>
              </w:rPr>
              <w:t>-</w:t>
            </w:r>
          </w:p>
        </w:tc>
        <w:tc>
          <w:tcPr>
            <w:tcW w:w="0" w:type="auto"/>
            <w:shd w:val="clear" w:color="auto" w:fill="FFFFFF"/>
            <w:tcMar>
              <w:top w:w="40" w:type="dxa"/>
              <w:left w:w="120" w:type="dxa"/>
              <w:bottom w:w="40" w:type="dxa"/>
              <w:right w:w="120" w:type="dxa"/>
            </w:tcMar>
            <w:hideMark/>
          </w:tcPr>
          <w:p w14:paraId="6C99DBD7" w14:textId="77777777" w:rsidR="00742DE2" w:rsidRPr="00C93EF2" w:rsidRDefault="00742DE2" w:rsidP="008C5DEC">
            <w:pPr>
              <w:pStyle w:val="TableEntry"/>
              <w:rPr>
                <w:noProof w:val="0"/>
              </w:rPr>
            </w:pPr>
            <w:r w:rsidRPr="00C93EF2">
              <w:rPr>
                <w:noProof w:val="0"/>
              </w:rPr>
              <w:t>ihe:ExtendedFullDocumentEntry/Delete</w:t>
            </w:r>
          </w:p>
        </w:tc>
        <w:tc>
          <w:tcPr>
            <w:tcW w:w="0" w:type="auto"/>
            <w:shd w:val="clear" w:color="auto" w:fill="FFFFFF"/>
            <w:tcMar>
              <w:top w:w="40" w:type="dxa"/>
              <w:left w:w="120" w:type="dxa"/>
              <w:bottom w:w="40" w:type="dxa"/>
              <w:right w:w="120" w:type="dxa"/>
            </w:tcMar>
            <w:hideMark/>
          </w:tcPr>
          <w:p w14:paraId="6593C296" w14:textId="77777777" w:rsidR="00742DE2" w:rsidRPr="00C93EF2" w:rsidRDefault="00742DE2" w:rsidP="008C5DEC">
            <w:pPr>
              <w:pStyle w:val="TableEntry"/>
              <w:rPr>
                <w:noProof w:val="0"/>
              </w:rPr>
            </w:pPr>
            <w:r w:rsidRPr="00C93EF2">
              <w:rPr>
                <w:noProof w:val="0"/>
              </w:rPr>
              <w:t>ihe:ExtendedMinimalDocumentEntry/Delete</w:t>
            </w:r>
          </w:p>
        </w:tc>
      </w:tr>
      <w:tr w:rsidR="00742DE2" w:rsidRPr="00D71582" w14:paraId="0903DC67" w14:textId="77777777" w:rsidTr="004D1750">
        <w:trPr>
          <w:trHeight w:val="180"/>
        </w:trPr>
        <w:tc>
          <w:tcPr>
            <w:tcW w:w="0" w:type="auto"/>
            <w:shd w:val="clear" w:color="auto" w:fill="FFFFFF"/>
            <w:tcMar>
              <w:top w:w="40" w:type="dxa"/>
              <w:left w:w="120" w:type="dxa"/>
              <w:bottom w:w="40" w:type="dxa"/>
              <w:right w:w="120" w:type="dxa"/>
            </w:tcMar>
            <w:hideMark/>
          </w:tcPr>
          <w:p w14:paraId="4C9E4DCA" w14:textId="77777777" w:rsidR="00742DE2" w:rsidRPr="00C93EF2" w:rsidRDefault="00742DE2" w:rsidP="008C5DEC">
            <w:pPr>
              <w:pStyle w:val="TableEntry"/>
              <w:rPr>
                <w:noProof w:val="0"/>
              </w:rPr>
            </w:pPr>
            <w:r w:rsidRPr="00C93EF2">
              <w:rPr>
                <w:noProof w:val="0"/>
              </w:rPr>
              <w:t>Update of all the metadata of a document (i.e., of the confidentialityCode of a Documen</w:t>
            </w:r>
            <w:r w:rsidRPr="00C93EF2">
              <w:rPr>
                <w:noProof w:val="0"/>
              </w:rPr>
              <w:lastRenderedPageBreak/>
              <w:t>t Entry object)</w:t>
            </w:r>
          </w:p>
        </w:tc>
        <w:tc>
          <w:tcPr>
            <w:tcW w:w="0" w:type="auto"/>
            <w:shd w:val="clear" w:color="auto" w:fill="FFFFFF"/>
            <w:tcMar>
              <w:top w:w="40" w:type="dxa"/>
              <w:left w:w="120" w:type="dxa"/>
              <w:bottom w:w="40" w:type="dxa"/>
              <w:right w:w="120" w:type="dxa"/>
            </w:tcMar>
            <w:hideMark/>
          </w:tcPr>
          <w:p w14:paraId="701B1B84" w14:textId="77777777" w:rsidR="00742DE2" w:rsidRPr="00C93EF2" w:rsidRDefault="00742DE2" w:rsidP="008C5DEC">
            <w:pPr>
              <w:pStyle w:val="TableEntry"/>
              <w:rPr>
                <w:noProof w:val="0"/>
              </w:rPr>
            </w:pPr>
            <w:r w:rsidRPr="00C93EF2">
              <w:rPr>
                <w:noProof w:val="0"/>
              </w:rPr>
              <w:lastRenderedPageBreak/>
              <w:t>-</w:t>
            </w:r>
          </w:p>
        </w:tc>
        <w:tc>
          <w:tcPr>
            <w:tcW w:w="0" w:type="auto"/>
            <w:shd w:val="clear" w:color="auto" w:fill="FFFFFF"/>
            <w:tcMar>
              <w:top w:w="40" w:type="dxa"/>
              <w:left w:w="120" w:type="dxa"/>
              <w:bottom w:w="40" w:type="dxa"/>
              <w:right w:w="120" w:type="dxa"/>
            </w:tcMar>
            <w:hideMark/>
          </w:tcPr>
          <w:p w14:paraId="5AFB8EB0" w14:textId="77777777" w:rsidR="00742DE2" w:rsidRPr="00C93EF2" w:rsidRDefault="00742DE2" w:rsidP="008C5DEC">
            <w:pPr>
              <w:pStyle w:val="TableEntry"/>
              <w:rPr>
                <w:noProof w:val="0"/>
              </w:rPr>
            </w:pPr>
            <w:r w:rsidRPr="00C93EF2">
              <w:rPr>
                <w:noProof w:val="0"/>
              </w:rPr>
              <w:t>-</w:t>
            </w:r>
          </w:p>
        </w:tc>
        <w:tc>
          <w:tcPr>
            <w:tcW w:w="0" w:type="auto"/>
            <w:shd w:val="clear" w:color="auto" w:fill="FFFFFF"/>
            <w:tcMar>
              <w:top w:w="40" w:type="dxa"/>
              <w:left w:w="120" w:type="dxa"/>
              <w:bottom w:w="40" w:type="dxa"/>
              <w:right w:w="120" w:type="dxa"/>
            </w:tcMar>
            <w:hideMark/>
          </w:tcPr>
          <w:p w14:paraId="7F9DD9F7" w14:textId="77777777" w:rsidR="00742DE2" w:rsidRPr="00C93EF2" w:rsidRDefault="00742DE2" w:rsidP="008C5DEC">
            <w:pPr>
              <w:pStyle w:val="TableEntry"/>
              <w:rPr>
                <w:noProof w:val="0"/>
              </w:rPr>
            </w:pPr>
            <w:r w:rsidRPr="00C93EF2">
              <w:rPr>
                <w:noProof w:val="0"/>
              </w:rPr>
              <w:t>ihe:ExtendedFullDocumentEntry/UpdateMetadata</w:t>
            </w:r>
          </w:p>
        </w:tc>
        <w:tc>
          <w:tcPr>
            <w:tcW w:w="0" w:type="auto"/>
            <w:shd w:val="clear" w:color="auto" w:fill="FFFFFF"/>
            <w:tcMar>
              <w:top w:w="40" w:type="dxa"/>
              <w:left w:w="120" w:type="dxa"/>
              <w:bottom w:w="40" w:type="dxa"/>
              <w:right w:w="120" w:type="dxa"/>
            </w:tcMar>
            <w:hideMark/>
          </w:tcPr>
          <w:p w14:paraId="65BFC560" w14:textId="77777777" w:rsidR="00742DE2" w:rsidRPr="00C93EF2" w:rsidRDefault="00742DE2" w:rsidP="008C5DEC">
            <w:pPr>
              <w:pStyle w:val="TableEntry"/>
              <w:rPr>
                <w:noProof w:val="0"/>
              </w:rPr>
            </w:pPr>
            <w:r w:rsidRPr="00C93EF2">
              <w:rPr>
                <w:noProof w:val="0"/>
              </w:rPr>
              <w:t>ihe:ExtendedMinimalDocumentEntry/UpdateMetadata</w:t>
            </w:r>
          </w:p>
        </w:tc>
      </w:tr>
    </w:tbl>
    <w:p w14:paraId="10A6BA50" w14:textId="77777777" w:rsidR="00D62541" w:rsidRPr="00D71582" w:rsidRDefault="00D62541" w:rsidP="00C93EF2">
      <w:pPr>
        <w:pStyle w:val="BodyText"/>
        <w:rPr>
          <w:noProof w:val="0"/>
        </w:rPr>
      </w:pPr>
    </w:p>
    <w:p w14:paraId="782D3F05" w14:textId="77777777" w:rsidR="00E81F00" w:rsidRPr="00C93EF2" w:rsidRDefault="00E81F00" w:rsidP="00E81F00">
      <w:pPr>
        <w:pStyle w:val="TableTitle"/>
        <w:rPr>
          <w:noProof w:val="0"/>
        </w:rPr>
      </w:pPr>
      <w:r w:rsidRPr="00C93EF2">
        <w:rPr>
          <w:noProof w:val="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7B09FF" w:rsidRPr="00D71582" w14:paraId="6CDCC2B6" w14:textId="77777777" w:rsidTr="00C93EF2">
        <w:trPr>
          <w:cantSplit/>
          <w:tblHeader/>
        </w:trPr>
        <w:tc>
          <w:tcPr>
            <w:tcW w:w="0" w:type="auto"/>
            <w:shd w:val="clear" w:color="auto" w:fill="D9D9D9"/>
            <w:tcMar>
              <w:top w:w="0" w:type="dxa"/>
              <w:left w:w="115" w:type="dxa"/>
              <w:bottom w:w="0" w:type="dxa"/>
              <w:right w:w="115" w:type="dxa"/>
            </w:tcMar>
            <w:hideMark/>
          </w:tcPr>
          <w:p w14:paraId="24399FFE" w14:textId="77777777" w:rsidR="00742DE2" w:rsidRPr="00C93EF2" w:rsidRDefault="00742DE2" w:rsidP="00D62541">
            <w:pPr>
              <w:pStyle w:val="TableEntryHeader"/>
              <w:rPr>
                <w:noProof w:val="0"/>
              </w:rPr>
            </w:pPr>
            <w:r w:rsidRPr="00C93EF2">
              <w:rPr>
                <w:noProof w:val="0"/>
              </w:rPr>
              <w:t>Event/Topic ITI-52</w:t>
            </w:r>
          </w:p>
        </w:tc>
        <w:tc>
          <w:tcPr>
            <w:tcW w:w="2310" w:type="dxa"/>
            <w:shd w:val="clear" w:color="auto" w:fill="D9D9D9"/>
            <w:tcMar>
              <w:top w:w="0" w:type="dxa"/>
              <w:left w:w="115" w:type="dxa"/>
              <w:bottom w:w="0" w:type="dxa"/>
              <w:right w:w="115" w:type="dxa"/>
            </w:tcMar>
            <w:hideMark/>
          </w:tcPr>
          <w:p w14:paraId="51BBA64B" w14:textId="77777777" w:rsidR="00742DE2" w:rsidRPr="00C93EF2" w:rsidRDefault="00742DE2" w:rsidP="00D62541">
            <w:pPr>
              <w:pStyle w:val="TableEntryHeader"/>
              <w:rPr>
                <w:noProof w:val="0"/>
              </w:rPr>
            </w:pPr>
            <w:r w:rsidRPr="00C93EF2">
              <w:rPr>
                <w:noProof w:val="0"/>
              </w:rPr>
              <w:t>ihe:FolderMetadata</w:t>
            </w:r>
          </w:p>
        </w:tc>
        <w:tc>
          <w:tcPr>
            <w:tcW w:w="2626" w:type="dxa"/>
            <w:shd w:val="clear" w:color="auto" w:fill="D9D9D9"/>
            <w:tcMar>
              <w:top w:w="0" w:type="dxa"/>
              <w:left w:w="115" w:type="dxa"/>
              <w:bottom w:w="0" w:type="dxa"/>
              <w:right w:w="115" w:type="dxa"/>
            </w:tcMar>
            <w:hideMark/>
          </w:tcPr>
          <w:p w14:paraId="26E76EFA" w14:textId="77777777" w:rsidR="00742DE2" w:rsidRPr="00C93EF2" w:rsidRDefault="00742DE2" w:rsidP="00D62541">
            <w:pPr>
              <w:pStyle w:val="TableEntryHeader"/>
              <w:rPr>
                <w:noProof w:val="0"/>
              </w:rPr>
            </w:pPr>
            <w:r w:rsidRPr="00C93EF2">
              <w:rPr>
                <w:noProof w:val="0"/>
              </w:rPr>
              <w:t>ihe:UpdateFolder</w:t>
            </w:r>
          </w:p>
        </w:tc>
        <w:tc>
          <w:tcPr>
            <w:tcW w:w="0" w:type="auto"/>
            <w:shd w:val="clear" w:color="auto" w:fill="D9D9D9"/>
            <w:tcMar>
              <w:top w:w="0" w:type="dxa"/>
              <w:left w:w="115" w:type="dxa"/>
              <w:bottom w:w="0" w:type="dxa"/>
              <w:right w:w="115" w:type="dxa"/>
            </w:tcMar>
            <w:hideMark/>
          </w:tcPr>
          <w:p w14:paraId="17993D99" w14:textId="77777777" w:rsidR="00742DE2" w:rsidRPr="00C93EF2" w:rsidRDefault="00742DE2" w:rsidP="00D62541">
            <w:pPr>
              <w:pStyle w:val="TableEntryHeader"/>
              <w:rPr>
                <w:noProof w:val="0"/>
              </w:rPr>
            </w:pPr>
            <w:r w:rsidRPr="00C93EF2">
              <w:rPr>
                <w:noProof w:val="0"/>
              </w:rPr>
              <w:t>ihe:ExtendedFolder</w:t>
            </w:r>
          </w:p>
        </w:tc>
      </w:tr>
      <w:tr w:rsidR="007B09FF" w:rsidRPr="00D71582" w14:paraId="2678D61A" w14:textId="77777777" w:rsidTr="00C93EF2">
        <w:trPr>
          <w:trHeight w:val="180"/>
        </w:trPr>
        <w:tc>
          <w:tcPr>
            <w:tcW w:w="0" w:type="auto"/>
            <w:shd w:val="clear" w:color="auto" w:fill="FFFFFF"/>
            <w:tcMar>
              <w:top w:w="40" w:type="dxa"/>
              <w:left w:w="40" w:type="dxa"/>
              <w:bottom w:w="40" w:type="dxa"/>
              <w:right w:w="40" w:type="dxa"/>
            </w:tcMar>
            <w:hideMark/>
          </w:tcPr>
          <w:p w14:paraId="6C26BFCB" w14:textId="77777777" w:rsidR="00742DE2" w:rsidRPr="00C93EF2" w:rsidRDefault="00742DE2" w:rsidP="00D62541">
            <w:pPr>
              <w:pStyle w:val="TableEntry"/>
              <w:rPr>
                <w:noProof w:val="0"/>
              </w:rPr>
            </w:pPr>
            <w:r w:rsidRPr="00C93EF2">
              <w:rPr>
                <w:noProof w:val="0"/>
              </w:rPr>
              <w:t>Creation of a new Folder (i.e., the creation of a Folder object)</w:t>
            </w:r>
          </w:p>
        </w:tc>
        <w:tc>
          <w:tcPr>
            <w:tcW w:w="2310" w:type="dxa"/>
            <w:shd w:val="clear" w:color="auto" w:fill="FFFFFF"/>
            <w:tcMar>
              <w:top w:w="40" w:type="dxa"/>
              <w:left w:w="40" w:type="dxa"/>
              <w:bottom w:w="40" w:type="dxa"/>
              <w:right w:w="40" w:type="dxa"/>
            </w:tcMar>
            <w:hideMark/>
          </w:tcPr>
          <w:p w14:paraId="2598BC5E" w14:textId="77777777" w:rsidR="00742DE2" w:rsidRPr="00C93EF2" w:rsidRDefault="00742DE2" w:rsidP="00D62541">
            <w:pPr>
              <w:pStyle w:val="TableEntry"/>
              <w:rPr>
                <w:noProof w:val="0"/>
              </w:rPr>
            </w:pPr>
            <w:r w:rsidRPr="00C93EF2">
              <w:rPr>
                <w:noProof w:val="0"/>
              </w:rPr>
              <w:t>ihe:FolderMetadata</w:t>
            </w:r>
          </w:p>
        </w:tc>
        <w:tc>
          <w:tcPr>
            <w:tcW w:w="2626" w:type="dxa"/>
            <w:shd w:val="clear" w:color="auto" w:fill="FFFFFF"/>
            <w:tcMar>
              <w:top w:w="40" w:type="dxa"/>
              <w:left w:w="40" w:type="dxa"/>
              <w:bottom w:w="40" w:type="dxa"/>
              <w:right w:w="40" w:type="dxa"/>
            </w:tcMar>
            <w:hideMark/>
          </w:tcPr>
          <w:p w14:paraId="6F7F3218" w14:textId="77777777" w:rsidR="00742DE2" w:rsidRPr="00C93EF2" w:rsidRDefault="00742DE2" w:rsidP="00D62541">
            <w:pPr>
              <w:pStyle w:val="TableEntry"/>
              <w:rPr>
                <w:noProof w:val="0"/>
              </w:rPr>
            </w:pPr>
            <w:r w:rsidRPr="00C93EF2">
              <w:rPr>
                <w:noProof w:val="0"/>
              </w:rPr>
              <w:t>ihe:UpdateFolder</w:t>
            </w:r>
          </w:p>
        </w:tc>
        <w:tc>
          <w:tcPr>
            <w:tcW w:w="0" w:type="auto"/>
            <w:shd w:val="clear" w:color="auto" w:fill="FFFFFF"/>
            <w:tcMar>
              <w:top w:w="40" w:type="dxa"/>
              <w:left w:w="40" w:type="dxa"/>
              <w:bottom w:w="40" w:type="dxa"/>
              <w:right w:w="40" w:type="dxa"/>
            </w:tcMar>
            <w:hideMark/>
          </w:tcPr>
          <w:p w14:paraId="7DB1BBA6" w14:textId="77777777" w:rsidR="00742DE2" w:rsidRPr="00C93EF2" w:rsidRDefault="00742DE2" w:rsidP="00D62541">
            <w:pPr>
              <w:pStyle w:val="TableEntry"/>
              <w:rPr>
                <w:noProof w:val="0"/>
              </w:rPr>
            </w:pPr>
            <w:r w:rsidRPr="00C93EF2">
              <w:rPr>
                <w:noProof w:val="0"/>
              </w:rPr>
              <w:t>ihe:UpdateFolder</w:t>
            </w:r>
          </w:p>
        </w:tc>
      </w:tr>
      <w:tr w:rsidR="007B09FF" w:rsidRPr="00D71582" w14:paraId="29BB6D21" w14:textId="77777777" w:rsidTr="00C93EF2">
        <w:trPr>
          <w:trHeight w:val="180"/>
        </w:trPr>
        <w:tc>
          <w:tcPr>
            <w:tcW w:w="0" w:type="auto"/>
            <w:shd w:val="clear" w:color="auto" w:fill="FFFFFF"/>
            <w:tcMar>
              <w:top w:w="40" w:type="dxa"/>
              <w:left w:w="40" w:type="dxa"/>
              <w:bottom w:w="40" w:type="dxa"/>
              <w:right w:w="40" w:type="dxa"/>
            </w:tcMar>
            <w:hideMark/>
          </w:tcPr>
          <w:p w14:paraId="04BA7499" w14:textId="77777777" w:rsidR="00742DE2" w:rsidRPr="00C93EF2" w:rsidRDefault="00742DE2" w:rsidP="00D62541">
            <w:pPr>
              <w:pStyle w:val="TableEntry"/>
              <w:rPr>
                <w:noProof w:val="0"/>
              </w:rPr>
            </w:pPr>
            <w:r w:rsidRPr="00C93EF2">
              <w:rPr>
                <w:noProof w:val="0"/>
              </w:rPr>
              <w:t>Insert of a new document in a Folder (i.e., update a Folder object with a new link to a Document Entry object)</w:t>
            </w:r>
          </w:p>
        </w:tc>
        <w:tc>
          <w:tcPr>
            <w:tcW w:w="2310" w:type="dxa"/>
            <w:shd w:val="clear" w:color="auto" w:fill="FFFFFF"/>
            <w:tcMar>
              <w:top w:w="40" w:type="dxa"/>
              <w:left w:w="40" w:type="dxa"/>
              <w:bottom w:w="40" w:type="dxa"/>
              <w:right w:w="40" w:type="dxa"/>
            </w:tcMar>
            <w:hideMark/>
          </w:tcPr>
          <w:p w14:paraId="0017BA33" w14:textId="77777777" w:rsidR="00742DE2" w:rsidRPr="00C93EF2" w:rsidRDefault="00742DE2" w:rsidP="00D62541">
            <w:pPr>
              <w:pStyle w:val="TableEntry"/>
              <w:rPr>
                <w:noProof w:val="0"/>
              </w:rPr>
            </w:pPr>
            <w:r w:rsidRPr="00C93EF2">
              <w:rPr>
                <w:noProof w:val="0"/>
              </w:rPr>
              <w:t>ihe:FolderMetadata</w:t>
            </w:r>
          </w:p>
        </w:tc>
        <w:tc>
          <w:tcPr>
            <w:tcW w:w="2626" w:type="dxa"/>
            <w:tcMar>
              <w:top w:w="40" w:type="dxa"/>
              <w:left w:w="40" w:type="dxa"/>
              <w:bottom w:w="40" w:type="dxa"/>
              <w:right w:w="40" w:type="dxa"/>
            </w:tcMar>
            <w:vAlign w:val="bottom"/>
            <w:hideMark/>
          </w:tcPr>
          <w:p w14:paraId="294ED4E0" w14:textId="77777777" w:rsidR="00742DE2" w:rsidRPr="00C93EF2" w:rsidRDefault="00742DE2" w:rsidP="00D62541">
            <w:pPr>
              <w:pStyle w:val="TableEntry"/>
              <w:rPr>
                <w:noProof w:val="0"/>
              </w:rPr>
            </w:pPr>
            <w:r w:rsidRPr="00C93EF2">
              <w:rPr>
                <w:noProof w:val="0"/>
              </w:rPr>
              <w:t>ihe:UpdateFolder/UpdateContent</w:t>
            </w:r>
          </w:p>
        </w:tc>
        <w:tc>
          <w:tcPr>
            <w:tcW w:w="0" w:type="auto"/>
            <w:tcMar>
              <w:top w:w="40" w:type="dxa"/>
              <w:left w:w="40" w:type="dxa"/>
              <w:bottom w:w="40" w:type="dxa"/>
              <w:right w:w="40" w:type="dxa"/>
            </w:tcMar>
            <w:vAlign w:val="bottom"/>
            <w:hideMark/>
          </w:tcPr>
          <w:p w14:paraId="50495E81" w14:textId="77777777" w:rsidR="00742DE2" w:rsidRPr="00C93EF2" w:rsidRDefault="00742DE2" w:rsidP="00D62541">
            <w:pPr>
              <w:pStyle w:val="TableEntry"/>
              <w:rPr>
                <w:noProof w:val="0"/>
              </w:rPr>
            </w:pPr>
            <w:r w:rsidRPr="00C93EF2">
              <w:rPr>
                <w:noProof w:val="0"/>
              </w:rPr>
              <w:t>ihe:ExtendedFolder/UpdateContent</w:t>
            </w:r>
          </w:p>
        </w:tc>
      </w:tr>
      <w:tr w:rsidR="007B09FF" w:rsidRPr="00D71582" w14:paraId="0A8EC339" w14:textId="77777777" w:rsidTr="00C93EF2">
        <w:trPr>
          <w:trHeight w:val="180"/>
        </w:trPr>
        <w:tc>
          <w:tcPr>
            <w:tcW w:w="0" w:type="auto"/>
            <w:shd w:val="clear" w:color="auto" w:fill="FFFFFF"/>
            <w:tcMar>
              <w:top w:w="40" w:type="dxa"/>
              <w:left w:w="40" w:type="dxa"/>
              <w:bottom w:w="40" w:type="dxa"/>
              <w:right w:w="40" w:type="dxa"/>
            </w:tcMar>
            <w:hideMark/>
          </w:tcPr>
          <w:p w14:paraId="165664E8" w14:textId="77777777" w:rsidR="00742DE2" w:rsidRPr="00C93EF2" w:rsidRDefault="00742DE2" w:rsidP="00D62541">
            <w:pPr>
              <w:pStyle w:val="TableEntry"/>
              <w:rPr>
                <w:noProof w:val="0"/>
              </w:rPr>
            </w:pPr>
            <w:r w:rsidRPr="00C93EF2">
              <w:rPr>
                <w:noProof w:val="0"/>
              </w:rPr>
              <w:t>Replace of a document in a Folder (i.e., update a Folder object with a new link to a Document Entry object and with the link to the Document Entry object replaced)</w:t>
            </w:r>
          </w:p>
        </w:tc>
        <w:tc>
          <w:tcPr>
            <w:tcW w:w="2310" w:type="dxa"/>
            <w:shd w:val="clear" w:color="auto" w:fill="FFFFFF"/>
            <w:tcMar>
              <w:top w:w="40" w:type="dxa"/>
              <w:left w:w="40" w:type="dxa"/>
              <w:bottom w:w="40" w:type="dxa"/>
              <w:right w:w="40" w:type="dxa"/>
            </w:tcMar>
            <w:hideMark/>
          </w:tcPr>
          <w:p w14:paraId="0B69CA90" w14:textId="77777777" w:rsidR="00742DE2" w:rsidRPr="00C93EF2" w:rsidRDefault="00742DE2" w:rsidP="00D62541">
            <w:pPr>
              <w:pStyle w:val="TableEntry"/>
              <w:rPr>
                <w:noProof w:val="0"/>
              </w:rPr>
            </w:pPr>
            <w:r w:rsidRPr="00C93EF2">
              <w:rPr>
                <w:noProof w:val="0"/>
              </w:rPr>
              <w:t>ihe:FolderMetadata</w:t>
            </w:r>
          </w:p>
        </w:tc>
        <w:tc>
          <w:tcPr>
            <w:tcW w:w="2626" w:type="dxa"/>
            <w:tcMar>
              <w:top w:w="40" w:type="dxa"/>
              <w:left w:w="40" w:type="dxa"/>
              <w:bottom w:w="40" w:type="dxa"/>
              <w:right w:w="40" w:type="dxa"/>
            </w:tcMar>
            <w:vAlign w:val="bottom"/>
            <w:hideMark/>
          </w:tcPr>
          <w:p w14:paraId="748CA537" w14:textId="77777777" w:rsidR="00742DE2" w:rsidRPr="00C93EF2" w:rsidRDefault="00742DE2" w:rsidP="00D62541">
            <w:pPr>
              <w:pStyle w:val="TableEntry"/>
              <w:rPr>
                <w:noProof w:val="0"/>
              </w:rPr>
            </w:pPr>
            <w:r w:rsidRPr="00C93EF2">
              <w:rPr>
                <w:noProof w:val="0"/>
              </w:rPr>
              <w:t>ihe:UpdateFolder/UpdateContent</w:t>
            </w:r>
          </w:p>
        </w:tc>
        <w:tc>
          <w:tcPr>
            <w:tcW w:w="0" w:type="auto"/>
            <w:tcMar>
              <w:top w:w="40" w:type="dxa"/>
              <w:left w:w="40" w:type="dxa"/>
              <w:bottom w:w="40" w:type="dxa"/>
              <w:right w:w="40" w:type="dxa"/>
            </w:tcMar>
            <w:vAlign w:val="bottom"/>
            <w:hideMark/>
          </w:tcPr>
          <w:p w14:paraId="52AB23F1" w14:textId="77777777" w:rsidR="00742DE2" w:rsidRPr="00C93EF2" w:rsidRDefault="00742DE2" w:rsidP="00D62541">
            <w:pPr>
              <w:pStyle w:val="TableEntry"/>
              <w:rPr>
                <w:noProof w:val="0"/>
              </w:rPr>
            </w:pPr>
            <w:r w:rsidRPr="00C93EF2">
              <w:rPr>
                <w:noProof w:val="0"/>
              </w:rPr>
              <w:t>ihe:ExtendedFolder/UpdateContent</w:t>
            </w:r>
          </w:p>
        </w:tc>
      </w:tr>
      <w:tr w:rsidR="007B09FF" w:rsidRPr="00D71582" w14:paraId="76897F92" w14:textId="77777777" w:rsidTr="00C93EF2">
        <w:trPr>
          <w:trHeight w:val="180"/>
        </w:trPr>
        <w:tc>
          <w:tcPr>
            <w:tcW w:w="0" w:type="auto"/>
            <w:shd w:val="clear" w:color="auto" w:fill="FFFFFF"/>
            <w:tcMar>
              <w:top w:w="40" w:type="dxa"/>
              <w:left w:w="40" w:type="dxa"/>
              <w:bottom w:w="40" w:type="dxa"/>
              <w:right w:w="40" w:type="dxa"/>
            </w:tcMar>
            <w:hideMark/>
          </w:tcPr>
          <w:p w14:paraId="21E4200D" w14:textId="77777777" w:rsidR="00742DE2" w:rsidRPr="00C93EF2" w:rsidRDefault="00742DE2" w:rsidP="00D62541">
            <w:pPr>
              <w:pStyle w:val="TableEntry"/>
              <w:rPr>
                <w:noProof w:val="0"/>
              </w:rPr>
            </w:pPr>
            <w:r w:rsidRPr="00C93EF2">
              <w:rPr>
                <w:noProof w:val="0"/>
              </w:rPr>
              <w:t>Removal of a document from a Folder (i.e., update a Folder object erasing a Document Entry link)</w:t>
            </w:r>
          </w:p>
        </w:tc>
        <w:tc>
          <w:tcPr>
            <w:tcW w:w="2310" w:type="dxa"/>
            <w:shd w:val="clear" w:color="auto" w:fill="FFFFFF"/>
            <w:tcMar>
              <w:top w:w="40" w:type="dxa"/>
              <w:left w:w="40" w:type="dxa"/>
              <w:bottom w:w="40" w:type="dxa"/>
              <w:right w:w="40" w:type="dxa"/>
            </w:tcMar>
            <w:hideMark/>
          </w:tcPr>
          <w:p w14:paraId="47AE4AFE" w14:textId="77777777" w:rsidR="00742DE2" w:rsidRPr="00C93EF2" w:rsidRDefault="00742DE2" w:rsidP="00D62541">
            <w:pPr>
              <w:pStyle w:val="TableEntry"/>
              <w:rPr>
                <w:noProof w:val="0"/>
              </w:rPr>
            </w:pPr>
            <w:r w:rsidRPr="00C93EF2">
              <w:rPr>
                <w:noProof w:val="0"/>
              </w:rPr>
              <w:t>-</w:t>
            </w:r>
          </w:p>
        </w:tc>
        <w:tc>
          <w:tcPr>
            <w:tcW w:w="2626" w:type="dxa"/>
            <w:tcMar>
              <w:top w:w="40" w:type="dxa"/>
              <w:left w:w="40" w:type="dxa"/>
              <w:bottom w:w="40" w:type="dxa"/>
              <w:right w:w="40" w:type="dxa"/>
            </w:tcMar>
            <w:vAlign w:val="bottom"/>
            <w:hideMark/>
          </w:tcPr>
          <w:p w14:paraId="047FDBED" w14:textId="77777777" w:rsidR="00742DE2" w:rsidRPr="00C93EF2" w:rsidRDefault="00742DE2" w:rsidP="00D62541">
            <w:pPr>
              <w:pStyle w:val="TableEntry"/>
              <w:rPr>
                <w:noProof w:val="0"/>
              </w:rPr>
            </w:pPr>
            <w:r w:rsidRPr="00C93EF2">
              <w:rPr>
                <w:noProof w:val="0"/>
              </w:rPr>
              <w:t>ihe:UpdateFolder/RemoveDocument</w:t>
            </w:r>
          </w:p>
        </w:tc>
        <w:tc>
          <w:tcPr>
            <w:tcW w:w="0" w:type="auto"/>
            <w:tcMar>
              <w:top w:w="40" w:type="dxa"/>
              <w:left w:w="40" w:type="dxa"/>
              <w:bottom w:w="40" w:type="dxa"/>
              <w:right w:w="40" w:type="dxa"/>
            </w:tcMar>
            <w:vAlign w:val="bottom"/>
            <w:hideMark/>
          </w:tcPr>
          <w:p w14:paraId="3824CAEC" w14:textId="77777777" w:rsidR="00742DE2" w:rsidRPr="00C93EF2" w:rsidRDefault="00742DE2" w:rsidP="00D62541">
            <w:pPr>
              <w:pStyle w:val="TableEntry"/>
              <w:rPr>
                <w:noProof w:val="0"/>
              </w:rPr>
            </w:pPr>
            <w:r w:rsidRPr="00C93EF2">
              <w:rPr>
                <w:noProof w:val="0"/>
              </w:rPr>
              <w:t>ihe:ExtendedFolder/RemoveDocument</w:t>
            </w:r>
          </w:p>
        </w:tc>
      </w:tr>
      <w:tr w:rsidR="007B09FF" w:rsidRPr="00D71582" w14:paraId="3D267581" w14:textId="77777777" w:rsidTr="00C93EF2">
        <w:trPr>
          <w:trHeight w:val="180"/>
        </w:trPr>
        <w:tc>
          <w:tcPr>
            <w:tcW w:w="0" w:type="auto"/>
            <w:shd w:val="clear" w:color="auto" w:fill="FFFFFF"/>
            <w:tcMar>
              <w:top w:w="40" w:type="dxa"/>
              <w:left w:w="40" w:type="dxa"/>
              <w:bottom w:w="40" w:type="dxa"/>
              <w:right w:w="40" w:type="dxa"/>
            </w:tcMar>
            <w:hideMark/>
          </w:tcPr>
          <w:p w14:paraId="13EFFAF4" w14:textId="77777777" w:rsidR="00742DE2" w:rsidRPr="00C93EF2" w:rsidRDefault="00742DE2" w:rsidP="00D62541">
            <w:pPr>
              <w:pStyle w:val="TableEntry"/>
              <w:rPr>
                <w:noProof w:val="0"/>
              </w:rPr>
            </w:pPr>
            <w:r w:rsidRPr="00C93EF2">
              <w:rPr>
                <w:noProof w:val="0"/>
              </w:rPr>
              <w:t>Update of the metadata a Folder (i.e., the update of a Folder object)</w:t>
            </w:r>
          </w:p>
        </w:tc>
        <w:tc>
          <w:tcPr>
            <w:tcW w:w="2310" w:type="dxa"/>
            <w:shd w:val="clear" w:color="auto" w:fill="FFFFFF"/>
            <w:tcMar>
              <w:top w:w="40" w:type="dxa"/>
              <w:left w:w="40" w:type="dxa"/>
              <w:bottom w:w="40" w:type="dxa"/>
              <w:right w:w="40" w:type="dxa"/>
            </w:tcMar>
            <w:hideMark/>
          </w:tcPr>
          <w:p w14:paraId="787B204E" w14:textId="77777777" w:rsidR="00742DE2" w:rsidRPr="00C93EF2" w:rsidRDefault="00742DE2" w:rsidP="00D62541">
            <w:pPr>
              <w:pStyle w:val="TableEntry"/>
              <w:rPr>
                <w:noProof w:val="0"/>
              </w:rPr>
            </w:pPr>
            <w:r w:rsidRPr="00C93EF2">
              <w:rPr>
                <w:noProof w:val="0"/>
              </w:rPr>
              <w:t>-</w:t>
            </w:r>
          </w:p>
        </w:tc>
        <w:tc>
          <w:tcPr>
            <w:tcW w:w="2626" w:type="dxa"/>
            <w:tcMar>
              <w:top w:w="40" w:type="dxa"/>
              <w:left w:w="40" w:type="dxa"/>
              <w:bottom w:w="40" w:type="dxa"/>
              <w:right w:w="40" w:type="dxa"/>
            </w:tcMar>
            <w:vAlign w:val="bottom"/>
            <w:hideMark/>
          </w:tcPr>
          <w:p w14:paraId="26933CFC" w14:textId="77777777" w:rsidR="00742DE2" w:rsidRPr="00C93EF2" w:rsidRDefault="00742DE2" w:rsidP="00D62541">
            <w:pPr>
              <w:pStyle w:val="TableEntry"/>
              <w:rPr>
                <w:noProof w:val="0"/>
              </w:rPr>
            </w:pPr>
            <w:r w:rsidRPr="00C93EF2">
              <w:rPr>
                <w:noProof w:val="0"/>
              </w:rPr>
              <w:t>ihe:UpdateFolder/UpdateMetadata</w:t>
            </w:r>
          </w:p>
        </w:tc>
        <w:tc>
          <w:tcPr>
            <w:tcW w:w="0" w:type="auto"/>
            <w:tcMar>
              <w:top w:w="40" w:type="dxa"/>
              <w:left w:w="40" w:type="dxa"/>
              <w:bottom w:w="40" w:type="dxa"/>
              <w:right w:w="40" w:type="dxa"/>
            </w:tcMar>
            <w:vAlign w:val="bottom"/>
            <w:hideMark/>
          </w:tcPr>
          <w:p w14:paraId="799751B5" w14:textId="77777777" w:rsidR="00742DE2" w:rsidRPr="00C93EF2" w:rsidRDefault="00742DE2" w:rsidP="00D62541">
            <w:pPr>
              <w:pStyle w:val="TableEntry"/>
              <w:rPr>
                <w:noProof w:val="0"/>
              </w:rPr>
            </w:pPr>
            <w:r w:rsidRPr="00C93EF2">
              <w:rPr>
                <w:noProof w:val="0"/>
              </w:rPr>
              <w:t>ihe:ExtendedFolder/UpdateMetadata</w:t>
            </w:r>
          </w:p>
        </w:tc>
      </w:tr>
      <w:tr w:rsidR="007B09FF" w:rsidRPr="00D71582" w14:paraId="555320B6" w14:textId="77777777" w:rsidTr="00C93EF2">
        <w:trPr>
          <w:trHeight w:val="180"/>
        </w:trPr>
        <w:tc>
          <w:tcPr>
            <w:tcW w:w="0" w:type="auto"/>
            <w:shd w:val="clear" w:color="auto" w:fill="FFFFFF"/>
            <w:tcMar>
              <w:top w:w="40" w:type="dxa"/>
              <w:left w:w="40" w:type="dxa"/>
              <w:bottom w:w="40" w:type="dxa"/>
              <w:right w:w="40" w:type="dxa"/>
            </w:tcMar>
            <w:hideMark/>
          </w:tcPr>
          <w:p w14:paraId="0776AD4F" w14:textId="77777777" w:rsidR="00742DE2" w:rsidRPr="00C93EF2" w:rsidRDefault="00742DE2" w:rsidP="00D62541">
            <w:pPr>
              <w:pStyle w:val="TableEntry"/>
              <w:rPr>
                <w:noProof w:val="0"/>
              </w:rPr>
            </w:pPr>
            <w:r w:rsidRPr="00C93EF2">
              <w:rPr>
                <w:noProof w:val="0"/>
              </w:rPr>
              <w:t xml:space="preserve">Update of the metadata status of a Folder (i.e., </w:t>
            </w:r>
            <w:r w:rsidRPr="00C93EF2">
              <w:rPr>
                <w:noProof w:val="0"/>
              </w:rPr>
              <w:lastRenderedPageBreak/>
              <w:t>update of the Folder status)</w:t>
            </w:r>
          </w:p>
        </w:tc>
        <w:tc>
          <w:tcPr>
            <w:tcW w:w="2310" w:type="dxa"/>
            <w:shd w:val="clear" w:color="auto" w:fill="FFFFFF"/>
            <w:tcMar>
              <w:top w:w="40" w:type="dxa"/>
              <w:left w:w="40" w:type="dxa"/>
              <w:bottom w:w="40" w:type="dxa"/>
              <w:right w:w="40" w:type="dxa"/>
            </w:tcMar>
            <w:hideMark/>
          </w:tcPr>
          <w:p w14:paraId="6EE36233" w14:textId="77777777" w:rsidR="00742DE2" w:rsidRPr="00C93EF2" w:rsidRDefault="00742DE2" w:rsidP="00D62541">
            <w:pPr>
              <w:pStyle w:val="TableEntry"/>
              <w:rPr>
                <w:noProof w:val="0"/>
              </w:rPr>
            </w:pPr>
            <w:r w:rsidRPr="00C93EF2">
              <w:rPr>
                <w:noProof w:val="0"/>
              </w:rPr>
              <w:lastRenderedPageBreak/>
              <w:t>-</w:t>
            </w:r>
          </w:p>
        </w:tc>
        <w:tc>
          <w:tcPr>
            <w:tcW w:w="2626" w:type="dxa"/>
            <w:tcMar>
              <w:top w:w="40" w:type="dxa"/>
              <w:left w:w="40" w:type="dxa"/>
              <w:bottom w:w="40" w:type="dxa"/>
              <w:right w:w="40" w:type="dxa"/>
            </w:tcMar>
            <w:vAlign w:val="bottom"/>
            <w:hideMark/>
          </w:tcPr>
          <w:p w14:paraId="243B28B4" w14:textId="77777777" w:rsidR="00742DE2" w:rsidRPr="00C93EF2" w:rsidRDefault="00742DE2" w:rsidP="00D62541">
            <w:pPr>
              <w:pStyle w:val="TableEntry"/>
              <w:rPr>
                <w:noProof w:val="0"/>
              </w:rPr>
            </w:pPr>
            <w:r w:rsidRPr="00C93EF2">
              <w:rPr>
                <w:noProof w:val="0"/>
              </w:rPr>
              <w:t>ihe:UpdateFolder/Deprecate</w:t>
            </w:r>
          </w:p>
        </w:tc>
        <w:tc>
          <w:tcPr>
            <w:tcW w:w="0" w:type="auto"/>
            <w:tcMar>
              <w:top w:w="40" w:type="dxa"/>
              <w:left w:w="40" w:type="dxa"/>
              <w:bottom w:w="40" w:type="dxa"/>
              <w:right w:w="40" w:type="dxa"/>
            </w:tcMar>
            <w:vAlign w:val="bottom"/>
            <w:hideMark/>
          </w:tcPr>
          <w:p w14:paraId="0C9543B5" w14:textId="77777777" w:rsidR="00742DE2" w:rsidRPr="00C93EF2" w:rsidRDefault="00742DE2" w:rsidP="00D62541">
            <w:pPr>
              <w:pStyle w:val="TableEntry"/>
              <w:rPr>
                <w:noProof w:val="0"/>
              </w:rPr>
            </w:pPr>
            <w:r w:rsidRPr="00C93EF2">
              <w:rPr>
                <w:noProof w:val="0"/>
              </w:rPr>
              <w:t>ihe:ExtendedFolder/Deprecate</w:t>
            </w:r>
          </w:p>
        </w:tc>
      </w:tr>
      <w:tr w:rsidR="007B09FF" w:rsidRPr="00D71582" w14:paraId="0F49044B" w14:textId="77777777" w:rsidTr="00C93EF2">
        <w:trPr>
          <w:trHeight w:val="180"/>
        </w:trPr>
        <w:tc>
          <w:tcPr>
            <w:tcW w:w="0" w:type="auto"/>
            <w:shd w:val="clear" w:color="auto" w:fill="FFFFFF"/>
            <w:tcMar>
              <w:top w:w="40" w:type="dxa"/>
              <w:left w:w="40" w:type="dxa"/>
              <w:bottom w:w="40" w:type="dxa"/>
              <w:right w:w="40" w:type="dxa"/>
            </w:tcMar>
            <w:hideMark/>
          </w:tcPr>
          <w:p w14:paraId="711ADB87" w14:textId="77777777" w:rsidR="00742DE2" w:rsidRPr="00C93EF2" w:rsidRDefault="00742DE2" w:rsidP="00D62541">
            <w:pPr>
              <w:pStyle w:val="TableEntry"/>
              <w:rPr>
                <w:noProof w:val="0"/>
              </w:rPr>
            </w:pPr>
            <w:r w:rsidRPr="00C93EF2">
              <w:rPr>
                <w:noProof w:val="0"/>
              </w:rPr>
              <w:t>Deletion of a Folder (i.e., the delete of a Folder type List object)</w:t>
            </w:r>
          </w:p>
        </w:tc>
        <w:tc>
          <w:tcPr>
            <w:tcW w:w="2310" w:type="dxa"/>
            <w:shd w:val="clear" w:color="auto" w:fill="FFFFFF"/>
            <w:tcMar>
              <w:top w:w="40" w:type="dxa"/>
              <w:left w:w="40" w:type="dxa"/>
              <w:bottom w:w="40" w:type="dxa"/>
              <w:right w:w="40" w:type="dxa"/>
            </w:tcMar>
            <w:hideMark/>
          </w:tcPr>
          <w:p w14:paraId="2E64BC16" w14:textId="77777777" w:rsidR="00742DE2" w:rsidRPr="00C93EF2" w:rsidRDefault="00742DE2" w:rsidP="00D62541">
            <w:pPr>
              <w:pStyle w:val="TableEntry"/>
              <w:rPr>
                <w:noProof w:val="0"/>
              </w:rPr>
            </w:pPr>
            <w:r w:rsidRPr="00C93EF2">
              <w:rPr>
                <w:noProof w:val="0"/>
              </w:rPr>
              <w:t>-</w:t>
            </w:r>
          </w:p>
        </w:tc>
        <w:tc>
          <w:tcPr>
            <w:tcW w:w="2626" w:type="dxa"/>
            <w:shd w:val="clear" w:color="auto" w:fill="FFFFFF"/>
            <w:tcMar>
              <w:top w:w="40" w:type="dxa"/>
              <w:left w:w="40" w:type="dxa"/>
              <w:bottom w:w="40" w:type="dxa"/>
              <w:right w:w="40" w:type="dxa"/>
            </w:tcMar>
            <w:hideMark/>
          </w:tcPr>
          <w:p w14:paraId="69905D26" w14:textId="77777777" w:rsidR="00742DE2" w:rsidRPr="00C93EF2" w:rsidRDefault="00742DE2" w:rsidP="00D62541">
            <w:pPr>
              <w:pStyle w:val="TableEntry"/>
              <w:rPr>
                <w:noProof w:val="0"/>
              </w:rPr>
            </w:pPr>
            <w:r w:rsidRPr="00C93EF2">
              <w:rPr>
                <w:noProof w:val="0"/>
              </w:rPr>
              <w:t>-</w:t>
            </w:r>
          </w:p>
        </w:tc>
        <w:tc>
          <w:tcPr>
            <w:tcW w:w="0" w:type="auto"/>
            <w:tcMar>
              <w:top w:w="40" w:type="dxa"/>
              <w:left w:w="40" w:type="dxa"/>
              <w:bottom w:w="40" w:type="dxa"/>
              <w:right w:w="40" w:type="dxa"/>
            </w:tcMar>
            <w:vAlign w:val="bottom"/>
            <w:hideMark/>
          </w:tcPr>
          <w:p w14:paraId="62526DBE" w14:textId="77777777" w:rsidR="00742DE2" w:rsidRPr="00C93EF2" w:rsidRDefault="00742DE2" w:rsidP="00D62541">
            <w:pPr>
              <w:pStyle w:val="TableEntry"/>
              <w:rPr>
                <w:noProof w:val="0"/>
              </w:rPr>
            </w:pPr>
            <w:r w:rsidRPr="00C93EF2">
              <w:rPr>
                <w:noProof w:val="0"/>
              </w:rPr>
              <w:t>ihe:ExtendedFolder/Delete</w:t>
            </w:r>
          </w:p>
        </w:tc>
      </w:tr>
    </w:tbl>
    <w:p w14:paraId="4A779528" w14:textId="77777777" w:rsidR="00D62541" w:rsidRPr="00D71582" w:rsidRDefault="00D62541" w:rsidP="00C93EF2">
      <w:pPr>
        <w:pStyle w:val="BodyText"/>
        <w:rPr>
          <w:noProof w:val="0"/>
        </w:rPr>
      </w:pPr>
    </w:p>
    <w:p w14:paraId="64C5BEBF" w14:textId="77777777" w:rsidR="00742DE2" w:rsidRPr="00C93EF2" w:rsidRDefault="00742DE2" w:rsidP="00D62541">
      <w:pPr>
        <w:pStyle w:val="BodyText"/>
        <w:rPr>
          <w:noProof w:val="0"/>
        </w:rPr>
      </w:pPr>
      <w:r w:rsidRPr="00C93EF2">
        <w:rPr>
          <w:noProof w:val="0"/>
        </w:rPr>
        <w:t>Depending on the event that triggered the notification, there may be one or more Document Entry Objects, Folder Objects, or SubmissionSet Objects whose metadata match the filter conditions of any particular subscription.</w:t>
      </w:r>
    </w:p>
    <w:p w14:paraId="1133A119" w14:textId="77777777" w:rsidR="00742DE2" w:rsidRPr="00C93EF2" w:rsidRDefault="00742DE2" w:rsidP="00D62541">
      <w:pPr>
        <w:pStyle w:val="BodyText"/>
        <w:rPr>
          <w:noProof w:val="0"/>
        </w:rPr>
      </w:pPr>
      <w:r w:rsidRPr="00C93EF2">
        <w:rPr>
          <w:noProof w:val="0"/>
        </w:rPr>
        <w:t>For notifications related to DocumentEntry Objects, this transaction defines the following structures for conveying an Extended Notify message: </w:t>
      </w:r>
    </w:p>
    <w:p w14:paraId="04B7EB4A" w14:textId="0563EE3A" w:rsidR="00742DE2" w:rsidRPr="00D71582" w:rsidRDefault="00742DE2" w:rsidP="00C93EF2">
      <w:pPr>
        <w:pStyle w:val="ListBullet2"/>
      </w:pPr>
      <w:r w:rsidRPr="00D71582">
        <w:t xml:space="preserve">A </w:t>
      </w:r>
      <w:r w:rsidRPr="00D71582">
        <w:rPr>
          <w:b/>
        </w:rPr>
        <w:t>Full Notification</w:t>
      </w:r>
      <w:r w:rsidRPr="00D71582">
        <w:t xml:space="preserve">, which shall be sent if the subscription request included the topic ihe:ExtendedFullDocumentEntry (see ITI TF-2: 3.52.5.1). The </w:t>
      </w:r>
      <w:r w:rsidRPr="00D71582">
        <w:rPr>
          <w:i/>
        </w:rPr>
        <w:t>&lt;lcm:SubmitObjectsRequest&gt;</w:t>
      </w:r>
      <w:r w:rsidRPr="00D71582">
        <w:t xml:space="preserve"> element is the only child of the </w:t>
      </w:r>
      <w:r w:rsidRPr="00D71582">
        <w:rPr>
          <w:i/>
        </w:rPr>
        <w:t>wsnt:Notify/wsnt:NotificationMessage/wsnt:Message</w:t>
      </w:r>
      <w:r w:rsidRPr="00D71582">
        <w:t xml:space="preserve"> element in this message. The </w:t>
      </w:r>
      <w:r w:rsidRPr="00D71582">
        <w:rPr>
          <w:i/>
        </w:rPr>
        <w:t>&lt;rim:RegistryObjectList&gt;</w:t>
      </w:r>
      <w:r w:rsidRPr="00D71582">
        <w:t xml:space="preserve"> element shall be the only child of the </w:t>
      </w:r>
      <w:r w:rsidRPr="00D71582">
        <w:rPr>
          <w:i/>
        </w:rPr>
        <w:t>&lt;lcm:SubmitObjectsRequest&gt;</w:t>
      </w:r>
      <w:r w:rsidRPr="00D71582">
        <w:t xml:space="preserve"> element. Only </w:t>
      </w:r>
      <w:r w:rsidRPr="00D71582">
        <w:rPr>
          <w:i/>
        </w:rPr>
        <w:t>&lt;rim:ExtrinsicObject&gt;</w:t>
      </w:r>
      <w:r w:rsidRPr="00D71582">
        <w:t xml:space="preserve"> elements representing Document Entries shall be sent within the </w:t>
      </w:r>
      <w:r w:rsidRPr="00D71582">
        <w:rPr>
          <w:i/>
        </w:rPr>
        <w:t>&lt;r</w:t>
      </w:r>
      <w:r w:rsidR="00D62541" w:rsidRPr="00D71582">
        <w:rPr>
          <w:i/>
        </w:rPr>
        <w:t>im:RegistryObjectList&gt;</w:t>
      </w:r>
      <w:r w:rsidR="00D62541" w:rsidRPr="00D71582">
        <w:t xml:space="preserve"> element.</w:t>
      </w:r>
    </w:p>
    <w:p w14:paraId="1ECA39FF" w14:textId="77777777" w:rsidR="00742DE2" w:rsidRPr="00D71582" w:rsidRDefault="00742DE2" w:rsidP="00C93EF2">
      <w:pPr>
        <w:pStyle w:val="ListBullet2"/>
      </w:pPr>
      <w:r w:rsidRPr="00D71582">
        <w:t xml:space="preserve">A </w:t>
      </w:r>
      <w:r w:rsidRPr="00D71582">
        <w:rPr>
          <w:b/>
        </w:rPr>
        <w:t>Minimal Notification</w:t>
      </w:r>
      <w:r w:rsidRPr="00D71582">
        <w:t xml:space="preserve">, which shall be sent if the subscription request included the topic ihe:ExtendedMinimalDocumentEntry. The </w:t>
      </w:r>
      <w:r w:rsidRPr="00D71582">
        <w:rPr>
          <w:i/>
        </w:rPr>
        <w:t>&lt;lcm:SubmitObjectsRequest&gt;</w:t>
      </w:r>
      <w:r w:rsidRPr="00D71582">
        <w:t xml:space="preserve"> element is the only child of the </w:t>
      </w:r>
      <w:r w:rsidRPr="00D71582">
        <w:rPr>
          <w:i/>
        </w:rPr>
        <w:t>wsnt:Notify/wsnt:NotificationMessage/wsnt:Message</w:t>
      </w:r>
      <w:r w:rsidRPr="00D71582">
        <w:t xml:space="preserve"> element in this message. The </w:t>
      </w:r>
      <w:r w:rsidRPr="00D71582">
        <w:rPr>
          <w:i/>
        </w:rPr>
        <w:t>&lt;rim:RegistryObjectList&gt;</w:t>
      </w:r>
      <w:r w:rsidRPr="00D71582">
        <w:t xml:space="preserve"> element shall be the only child of the </w:t>
      </w:r>
      <w:r w:rsidRPr="00D71582">
        <w:rPr>
          <w:i/>
        </w:rPr>
        <w:t>&lt;lcm:SubmitObjectsRequest&gt;</w:t>
      </w:r>
      <w:r w:rsidRPr="00D71582">
        <w:t xml:space="preserve"> element. Only </w:t>
      </w:r>
      <w:r w:rsidRPr="00D71582">
        <w:rPr>
          <w:i/>
        </w:rPr>
        <w:t>&lt;rim:ObjectRef&gt;</w:t>
      </w:r>
      <w:r w:rsidRPr="00D71582">
        <w:t xml:space="preserve"> elements representing Document Entries shall be sent within the </w:t>
      </w:r>
      <w:r w:rsidRPr="00D71582">
        <w:rPr>
          <w:i/>
        </w:rPr>
        <w:t>&lt;rim:RegistryObjectList&gt;</w:t>
      </w:r>
      <w:r w:rsidRPr="00D71582">
        <w:t xml:space="preserve"> element.</w:t>
      </w:r>
    </w:p>
    <w:p w14:paraId="4F1FA362" w14:textId="77777777" w:rsidR="00742DE2" w:rsidRPr="00C93EF2" w:rsidRDefault="00742DE2" w:rsidP="00D62541">
      <w:pPr>
        <w:pStyle w:val="BodyText"/>
        <w:rPr>
          <w:noProof w:val="0"/>
        </w:rPr>
      </w:pPr>
      <w:r w:rsidRPr="00C93EF2">
        <w:rPr>
          <w:noProof w:val="0"/>
        </w:rPr>
        <w:t>For notifications related to SubmissionSet Objects, this transaction defines the following structures for conveying an Extended Notify message: </w:t>
      </w:r>
    </w:p>
    <w:p w14:paraId="0BCBC5D7" w14:textId="77777777" w:rsidR="00742DE2" w:rsidRPr="00C93EF2" w:rsidRDefault="00742DE2" w:rsidP="00D62541">
      <w:pPr>
        <w:pStyle w:val="BodyText"/>
        <w:rPr>
          <w:noProof w:val="0"/>
        </w:rPr>
      </w:pPr>
      <w:r w:rsidRPr="00C93EF2">
        <w:rPr>
          <w:noProof w:val="0"/>
        </w:rPr>
        <w:t xml:space="preserve">A </w:t>
      </w:r>
      <w:r w:rsidRPr="00C93EF2">
        <w:rPr>
          <w:b/>
          <w:noProof w:val="0"/>
        </w:rPr>
        <w:t>submissionSet Notification</w:t>
      </w:r>
      <w:r w:rsidRPr="00C93EF2">
        <w:rPr>
          <w:noProof w:val="0"/>
        </w:rPr>
        <w:t xml:space="preserve">, which shall be sent if the subscription request included the topic ihe:SubmissionSetMetadata. In this case the response consists of parts of the payload of a Register Document Set-b Transaction as defined in Section 3.42.4.1. The </w:t>
      </w:r>
      <w:r w:rsidRPr="00C93EF2">
        <w:rPr>
          <w:i/>
          <w:noProof w:val="0"/>
        </w:rPr>
        <w:t>&lt;lcm:SubmitObjectsRequest&gt;</w:t>
      </w:r>
      <w:r w:rsidRPr="00C93EF2">
        <w:rPr>
          <w:noProof w:val="0"/>
        </w:rPr>
        <w:t xml:space="preserve"> element is the only child of the </w:t>
      </w:r>
      <w:r w:rsidRPr="00C93EF2">
        <w:rPr>
          <w:i/>
          <w:noProof w:val="0"/>
        </w:rPr>
        <w:t>wsnt:Notify/wsnt:NotificationMessage/wsnt:Message</w:t>
      </w:r>
      <w:r w:rsidRPr="00C93EF2">
        <w:rPr>
          <w:noProof w:val="0"/>
        </w:rPr>
        <w:t xml:space="preserve"> element in this message. The </w:t>
      </w:r>
      <w:r w:rsidRPr="00C93EF2">
        <w:rPr>
          <w:i/>
          <w:noProof w:val="0"/>
        </w:rPr>
        <w:t>&lt;rim:RegistryObjectList&gt;</w:t>
      </w:r>
      <w:r w:rsidRPr="00C93EF2">
        <w:rPr>
          <w:noProof w:val="0"/>
        </w:rPr>
        <w:t xml:space="preserve"> element shall be the only child of the </w:t>
      </w:r>
      <w:r w:rsidRPr="00C93EF2">
        <w:rPr>
          <w:i/>
          <w:noProof w:val="0"/>
        </w:rPr>
        <w:t>&lt;lcm:SubmitObjectsRequest&gt;</w:t>
      </w:r>
      <w:r w:rsidRPr="00C93EF2">
        <w:rPr>
          <w:noProof w:val="0"/>
        </w:rPr>
        <w:t xml:space="preserve"> element. Only one </w:t>
      </w:r>
      <w:r w:rsidRPr="00C93EF2">
        <w:rPr>
          <w:i/>
          <w:noProof w:val="0"/>
        </w:rPr>
        <w:t>&lt;rim:RegistryPackage&gt;</w:t>
      </w:r>
      <w:r w:rsidRPr="00C93EF2">
        <w:rPr>
          <w:noProof w:val="0"/>
        </w:rPr>
        <w:t xml:space="preserve"> element representing the submissionSet object shall be sent within the </w:t>
      </w:r>
      <w:r w:rsidRPr="00C93EF2">
        <w:rPr>
          <w:i/>
          <w:noProof w:val="0"/>
        </w:rPr>
        <w:t>&lt;rim:RegistryObjectList&gt;</w:t>
      </w:r>
      <w:r w:rsidRPr="00C93EF2">
        <w:rPr>
          <w:noProof w:val="0"/>
        </w:rPr>
        <w:t xml:space="preserve"> element and shall be characterized by classification </w:t>
      </w:r>
      <w:r w:rsidRPr="00C93EF2">
        <w:rPr>
          <w:noProof w:val="0"/>
        </w:rPr>
        <w:lastRenderedPageBreak/>
        <w:t>scheme: classificationScheme="urn:uuid:a54d6aa5-d40d-43f9-88c5-b4633d873bdd" (that represents an object of submissionSet type).</w:t>
      </w:r>
    </w:p>
    <w:p w14:paraId="2371776A" w14:textId="77777777" w:rsidR="00742DE2" w:rsidRPr="00C93EF2" w:rsidRDefault="00742DE2" w:rsidP="00D62541">
      <w:pPr>
        <w:pStyle w:val="BodyText"/>
        <w:rPr>
          <w:noProof w:val="0"/>
        </w:rPr>
      </w:pPr>
      <w:r w:rsidRPr="00C93EF2">
        <w:rPr>
          <w:noProof w:val="0"/>
        </w:rPr>
        <w:t>For notifications related to Folder Objects, this transaction defines the following structures for conveying an Extended Notify message: </w:t>
      </w:r>
    </w:p>
    <w:p w14:paraId="1619D469" w14:textId="1D5A21AA" w:rsidR="00742DE2" w:rsidRPr="00C93EF2" w:rsidRDefault="00742DE2" w:rsidP="00D62541">
      <w:pPr>
        <w:pStyle w:val="BodyText"/>
        <w:rPr>
          <w:noProof w:val="0"/>
        </w:rPr>
      </w:pPr>
      <w:r w:rsidRPr="00C93EF2">
        <w:rPr>
          <w:noProof w:val="0"/>
        </w:rPr>
        <w:t xml:space="preserve">A </w:t>
      </w:r>
      <w:r w:rsidRPr="00C93EF2">
        <w:rPr>
          <w:b/>
          <w:noProof w:val="0"/>
        </w:rPr>
        <w:t>Folder Notification</w:t>
      </w:r>
      <w:r w:rsidRPr="00C93EF2">
        <w:rPr>
          <w:noProof w:val="0"/>
        </w:rPr>
        <w:t xml:space="preserve">, which shall be sent if the subscription request includes the topic ihe:ExtendedFolderMetadata. A Document Metadata Notification Broker that supports Update Events Folder Subscription Option or the Extended Events Folder Subscription Option shall be able to create this type of notification. The </w:t>
      </w:r>
      <w:r w:rsidRPr="00C93EF2">
        <w:rPr>
          <w:i/>
          <w:noProof w:val="0"/>
        </w:rPr>
        <w:t>&lt;lcm:SubmitObjectsRequest&gt;</w:t>
      </w:r>
      <w:r w:rsidRPr="00C93EF2">
        <w:rPr>
          <w:noProof w:val="0"/>
        </w:rPr>
        <w:t xml:space="preserve"> element is the only child of the </w:t>
      </w:r>
      <w:r w:rsidRPr="00C93EF2">
        <w:rPr>
          <w:i/>
          <w:noProof w:val="0"/>
        </w:rPr>
        <w:t>wsnt:Notify/wsnt:NotificationMessage/wsnt:Message</w:t>
      </w:r>
      <w:r w:rsidRPr="00C93EF2">
        <w:rPr>
          <w:noProof w:val="0"/>
        </w:rPr>
        <w:t xml:space="preserve"> element in this message. The </w:t>
      </w:r>
      <w:r w:rsidRPr="00C93EF2">
        <w:rPr>
          <w:i/>
          <w:noProof w:val="0"/>
        </w:rPr>
        <w:t>&lt;rim:RegistryObjectList&gt;</w:t>
      </w:r>
      <w:r w:rsidRPr="00C93EF2">
        <w:rPr>
          <w:noProof w:val="0"/>
        </w:rPr>
        <w:t xml:space="preserve"> element shall be the only child of the </w:t>
      </w:r>
      <w:r w:rsidRPr="00C93EF2">
        <w:rPr>
          <w:i/>
          <w:noProof w:val="0"/>
        </w:rPr>
        <w:t>&lt;lcm:SubmitObjectsRequest&gt;</w:t>
      </w:r>
      <w:r w:rsidRPr="00C93EF2">
        <w:rPr>
          <w:noProof w:val="0"/>
        </w:rPr>
        <w:t xml:space="preserve"> element. Only one &lt;rim:RegistryPackage&gt; element representing the folder object shall be sent within the </w:t>
      </w:r>
      <w:r w:rsidRPr="00C93EF2">
        <w:rPr>
          <w:i/>
          <w:noProof w:val="0"/>
        </w:rPr>
        <w:t>&lt;rim:RegistryObjectList&gt;</w:t>
      </w:r>
      <w:r w:rsidRPr="00C93EF2">
        <w:rPr>
          <w:noProof w:val="0"/>
        </w:rPr>
        <w:t xml:space="preserve"> element and shall be characterized by classification scheme: classificationScheme="urn:uuid:d9d542f3-6cc4-48b6-8870-ea235fbc94c2" (that represents an object of Folder type).</w:t>
      </w:r>
    </w:p>
    <w:p w14:paraId="44E0EAE2" w14:textId="1542E097" w:rsidR="00742DE2" w:rsidRPr="00D71582" w:rsidRDefault="00742DE2" w:rsidP="00C93EF2">
      <w:pPr>
        <w:pStyle w:val="BodyText"/>
      </w:pPr>
      <w:r w:rsidRPr="00C93EF2">
        <w:t xml:space="preserve">There shall be a single </w:t>
      </w:r>
      <w:r w:rsidRPr="00C93EF2">
        <w:rPr>
          <w:i/>
        </w:rPr>
        <w:t>wsnt:Notify/wsnt:NotificationMessage/wsnt:Message</w:t>
      </w:r>
      <w:r w:rsidRPr="00C93EF2">
        <w:t xml:space="preserve"> element in this transaction. If multiple objects need to be represented in a single notification, the WS-BaseNotification standard allows this to be done.</w:t>
      </w:r>
    </w:p>
    <w:p w14:paraId="039FAE8E" w14:textId="77777777" w:rsidR="00742DE2" w:rsidRPr="00C93EF2" w:rsidRDefault="00742DE2" w:rsidP="004C347C">
      <w:pPr>
        <w:pStyle w:val="Heading5"/>
        <w:numPr>
          <w:ilvl w:val="0"/>
          <w:numId w:val="0"/>
        </w:numPr>
        <w:rPr>
          <w:noProof w:val="0"/>
        </w:rPr>
      </w:pPr>
      <w:bookmarkStart w:id="251" w:name="_Toc181283777"/>
      <w:bookmarkStart w:id="252" w:name="_Toc192683358"/>
      <w:r w:rsidRPr="00C93EF2">
        <w:rPr>
          <w:noProof w:val="0"/>
        </w:rPr>
        <w:t>3.53.4.3.3 Expected Actions</w:t>
      </w:r>
      <w:bookmarkEnd w:id="251"/>
      <w:bookmarkEnd w:id="252"/>
    </w:p>
    <w:p w14:paraId="1FF837E2" w14:textId="77777777" w:rsidR="00742DE2" w:rsidRPr="00C93EF2" w:rsidRDefault="00742DE2" w:rsidP="004C347C">
      <w:pPr>
        <w:pStyle w:val="BodyText"/>
        <w:rPr>
          <w:noProof w:val="0"/>
        </w:rPr>
      </w:pPr>
      <w:r w:rsidRPr="00C93EF2">
        <w:rPr>
          <w:noProof w:val="0"/>
        </w:rPr>
        <w:t>The Document Metadata Notification Recipient that supports the Extended Events Document Metadata Subscription Option, the Update Events Folder Subscription Option, or the Extended Events Folder Subscription Option shall accept the Extended Notify message. The Extended Notify message shall be processed according to the configuration and business logic of the actor. Possibilities include conveying the notification information to other systems and/or users.</w:t>
      </w:r>
    </w:p>
    <w:p w14:paraId="108498B8" w14:textId="77777777" w:rsidR="00742DE2" w:rsidRPr="00C93EF2" w:rsidRDefault="00742DE2" w:rsidP="004C347C">
      <w:pPr>
        <w:pStyle w:val="BodyText"/>
        <w:rPr>
          <w:noProof w:val="0"/>
        </w:rPr>
      </w:pPr>
      <w:r w:rsidRPr="00C93EF2">
        <w:rPr>
          <w:noProof w:val="0"/>
        </w:rPr>
        <w:t>The Document Metadata Notification Broker may send the filter conditions of the subscription, and/or the address (either a logical identifier or a service address url) of the Notification Broker that produces the notification. Both alternatives increase certain security risks; their use should be determined by local policy for security and confidentiality.</w:t>
      </w:r>
    </w:p>
    <w:p w14:paraId="49E3867D" w14:textId="77777777" w:rsidR="00742DE2" w:rsidRPr="00C93EF2" w:rsidRDefault="00742DE2" w:rsidP="004C347C">
      <w:pPr>
        <w:pStyle w:val="Heading5"/>
        <w:numPr>
          <w:ilvl w:val="0"/>
          <w:numId w:val="0"/>
        </w:numPr>
        <w:rPr>
          <w:noProof w:val="0"/>
        </w:rPr>
      </w:pPr>
      <w:bookmarkStart w:id="253" w:name="_Toc181283778"/>
      <w:bookmarkStart w:id="254" w:name="_Toc192683359"/>
      <w:r w:rsidRPr="00C93EF2">
        <w:rPr>
          <w:noProof w:val="0"/>
        </w:rPr>
        <w:t>3.53.4.3.4 Extended Notify Message Examples</w:t>
      </w:r>
      <w:bookmarkEnd w:id="253"/>
      <w:bookmarkEnd w:id="254"/>
    </w:p>
    <w:p w14:paraId="38AB335D" w14:textId="77777777" w:rsidR="00742DE2" w:rsidRPr="00C93EF2" w:rsidRDefault="00742DE2" w:rsidP="004D1750">
      <w:pPr>
        <w:pStyle w:val="Heading6"/>
        <w:numPr>
          <w:ilvl w:val="0"/>
          <w:numId w:val="0"/>
        </w:numPr>
        <w:ind w:left="1152" w:hanging="1152"/>
        <w:rPr>
          <w:noProof w:val="0"/>
        </w:rPr>
      </w:pPr>
      <w:bookmarkStart w:id="255" w:name="_Toc181283779"/>
      <w:bookmarkStart w:id="256" w:name="_Toc192683360"/>
      <w:r w:rsidRPr="00C93EF2">
        <w:rPr>
          <w:noProof w:val="0"/>
        </w:rPr>
        <w:t>3.53.4.3.4.1 Full Notification Message (ihe:ExtendedEventsFullDocumentEntry)</w:t>
      </w:r>
      <w:bookmarkEnd w:id="255"/>
      <w:bookmarkEnd w:id="256"/>
    </w:p>
    <w:p w14:paraId="1ADE5B57"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&lt;?xml version="1.0" encoding="UTF-8"?&gt;</w:t>
      </w:r>
    </w:p>
    <w:p w14:paraId="5F62E94D"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 xmlns:s="http://www.w3.org/2003/05/soap-envelope"</w:t>
      </w:r>
    </w:p>
    <w:p w14:paraId="709D20DC"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xmlns:a="http://www.w3.org/2005/08/addressing"</w:t>
      </w:r>
    </w:p>
    <w:p w14:paraId="57029BB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xmlns:xsi="http://www.w3.org/2001/XMLSchema-instance"</w:t>
      </w:r>
    </w:p>
    <w:p w14:paraId="1A1CCF2B"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xmlns:wsnt="http://docs.oasis-open.org/wsn/b-2"</w:t>
      </w:r>
    </w:p>
    <w:p w14:paraId="5E44589F"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xmlns:lcm="urn:oasis:names:tc:ebxml-regrep:xsd:lcm:3.0"</w:t>
      </w:r>
    </w:p>
    <w:p w14:paraId="7F08A7D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xmlns:rim="urn:oasis:names:tc:ebxml-regrep:xsd:rim:3.0"&gt;</w:t>
      </w:r>
    </w:p>
    <w:p w14:paraId="0A1C12BE"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7207AD81"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&lt;a:Action&gt;http://docs.oasis-open.org/wsn/bw-2/NotificationConsumer/Notify&lt;/a:Action&gt;</w:t>
      </w:r>
    </w:p>
    <w:p w14:paraId="2B982DB1"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&lt;a:MessageID&gt;382dcdca-8e87-9fdf-8446-48fd83bca93b&lt;/a:MessageID&gt;</w:t>
      </w:r>
    </w:p>
    <w:p w14:paraId="081DB4A6"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&lt;a:To&gt;https://NotificationRecipientServer/xdsBnotification&lt;/a:To&gt;</w:t>
      </w:r>
    </w:p>
    <w:p w14:paraId="76A7F382"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2435ACB4"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3A2F2D36"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lastRenderedPageBreak/>
        <w:t>&lt;wsnt:Notify xmlns:xsi="http://www.w3.org/2001/XMLSchema-instance"</w:t>
      </w:r>
    </w:p>
    <w:p w14:paraId="3EE656D2"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xmlns:a="http://www.w3.org/2005/08/addressing" xmlns:s="http://www.w3.org/2003/05/soap-envelope"</w:t>
      </w:r>
    </w:p>
    <w:p w14:paraId="259D86D7"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xmlns:wsnt="http://docs.oasis-open.org/wsn/b-2"</w:t>
      </w:r>
    </w:p>
    <w:p w14:paraId="274AA3B3"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xmlns:lcm="urn:oasis:names:tc:ebxml-regrep:xsd:lcm:3.0"</w:t>
      </w:r>
    </w:p>
    <w:p w14:paraId="7576C957"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xmlns:rim="urn:oasis:names:tc:ebxml-regrep:xsd:rim:3.0"&gt;</w:t>
      </w:r>
    </w:p>
    <w:p w14:paraId="6916FB19"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&lt;wsnt:NotificationMessage&gt;</w:t>
      </w:r>
    </w:p>
    <w:p w14:paraId="31ABEEE3"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&lt;wsnt:SubscriptionReference&gt;</w:t>
      </w:r>
    </w:p>
    <w:p w14:paraId="2BF83729"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&lt;a:Address&gt;https://NotificationBrokerServer/Subscription/382dcdc7-8e84-9fdc-8443-48fd83bca938&lt;/a:Address&gt;</w:t>
      </w:r>
    </w:p>
    <w:p w14:paraId="6C68D850"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&lt;/wsnt:SubscriptionReference&gt;</w:t>
      </w:r>
    </w:p>
    <w:p w14:paraId="0D3F6CA7"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&lt;wsnt:Topic Dialect="http://docs.oasis-open.org/wsn/t-1/TopicExpression/Simple"</w:t>
      </w:r>
    </w:p>
    <w:p w14:paraId="5537F23F"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&gt;ihe:ExtendedFullDocumentEntry/UpdateMetadata&lt;/wsnt:Topic&gt;</w:t>
      </w:r>
    </w:p>
    <w:p w14:paraId="5E5541D6"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&lt;wsnt:ProducerReference&gt;</w:t>
      </w:r>
    </w:p>
    <w:p w14:paraId="07CB9E9D"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&lt;a:Address&gt;https://ProducerReference&lt;/a:Address&gt;</w:t>
      </w:r>
    </w:p>
    <w:p w14:paraId="2990A7C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&lt;/wsnt:ProducerReference&gt;</w:t>
      </w:r>
    </w:p>
    <w:p w14:paraId="2D8166B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&lt;wsnt:Message&gt;</w:t>
      </w:r>
    </w:p>
    <w:p w14:paraId="584E6A1F"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&lt;lcm:SubmitObjectsRequest&gt;</w:t>
      </w:r>
    </w:p>
    <w:p w14:paraId="534A19D4"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&lt;rim:RegistryObjectList&gt;</w:t>
      </w:r>
    </w:p>
    <w:p w14:paraId="5CCDA970"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w:t>
      </w:r>
    </w:p>
    <w:p w14:paraId="58EA1C35"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&lt;/rim:ExtrinsicObject&gt;</w:t>
      </w:r>
    </w:p>
    <w:p w14:paraId="2848F406"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&lt;/rim:RegistryObjectList&gt;</w:t>
      </w:r>
    </w:p>
    <w:p w14:paraId="11C64AB2"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&lt;/lcm:UpdateObjectsRequest&gt;</w:t>
      </w:r>
    </w:p>
    <w:p w14:paraId="7F2C5132"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&lt;/wsnt:Message&gt;</w:t>
      </w:r>
    </w:p>
    <w:p w14:paraId="6233F6C1"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&lt;/wsnt:NotificationMessage&gt;</w:t>
      </w:r>
    </w:p>
    <w:p w14:paraId="7E8E333C"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&lt;/wsnt:Notify&gt;</w:t>
      </w:r>
    </w:p>
    <w:p w14:paraId="30507EEE"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1B224D4D"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&lt;/s:Envelope&gt;</w:t>
      </w:r>
    </w:p>
    <w:p w14:paraId="3E93B769" w14:textId="77777777" w:rsidR="00E81F00" w:rsidRPr="00D71582" w:rsidRDefault="00E81F00" w:rsidP="00341EA2">
      <w:pPr>
        <w:pStyle w:val="BodyText"/>
        <w:rPr>
          <w:noProof w:val="0"/>
        </w:rPr>
      </w:pPr>
    </w:p>
    <w:p w14:paraId="0DFC387A" w14:textId="77777777" w:rsidR="00742DE2" w:rsidRPr="00C93EF2" w:rsidRDefault="00742DE2" w:rsidP="004D1750">
      <w:pPr>
        <w:pStyle w:val="Heading6"/>
        <w:numPr>
          <w:ilvl w:val="0"/>
          <w:numId w:val="0"/>
        </w:numPr>
        <w:ind w:left="1152" w:hanging="1152"/>
        <w:rPr>
          <w:noProof w:val="0"/>
        </w:rPr>
      </w:pPr>
      <w:bookmarkStart w:id="257" w:name="_Toc181283780"/>
      <w:bookmarkStart w:id="258" w:name="_Toc192683361"/>
      <w:r w:rsidRPr="00C93EF2">
        <w:rPr>
          <w:noProof w:val="0"/>
        </w:rPr>
        <w:t>3.53.4.3.4.2 Notification Message (ihe:ExtendedFolder)</w:t>
      </w:r>
      <w:bookmarkEnd w:id="257"/>
      <w:bookmarkEnd w:id="258"/>
    </w:p>
    <w:p w14:paraId="200F47F6" w14:textId="77777777" w:rsidR="00742DE2" w:rsidRPr="00D71582" w:rsidRDefault="00742DE2" w:rsidP="00742DE2">
      <w:pPr>
        <w:rPr>
          <w:lang w:val="en-US"/>
        </w:rPr>
      </w:pPr>
    </w:p>
    <w:p w14:paraId="05485F3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&lt;?xml version="1.0" encoding="UTF-8"?&gt;</w:t>
      </w:r>
    </w:p>
    <w:p w14:paraId="44799952"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 xmlns:s="http://www.w3.org/2003/05/soap-envelope"</w:t>
      </w:r>
    </w:p>
    <w:p w14:paraId="07FBBE8D"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xmlns:a="http://www.w3.org/2005/08/addressing"</w:t>
      </w:r>
    </w:p>
    <w:p w14:paraId="5FC9DFF1"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xmlns:xsi="http://www.w3.org/2001/XMLSchema-instance"</w:t>
      </w:r>
    </w:p>
    <w:p w14:paraId="5EA10DA5"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xmlns:wsnt="http://docs.oasis-open.org/wsn/b-2"</w:t>
      </w:r>
    </w:p>
    <w:p w14:paraId="63955EC3"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xmlns:lcm="urn:oasis:names:tc:ebxml-regrep:xsd:lcm:3.0"</w:t>
      </w:r>
    </w:p>
    <w:p w14:paraId="74614749"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xmlns:rim="urn:oasis:names:tc:ebxml-regrep:xsd:rim:3.0"&gt;</w:t>
      </w:r>
    </w:p>
    <w:p w14:paraId="52F8C3AA"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2C772C3F"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&lt;a:Action&gt;http://docs.oasis-open.org/wsn/bw-2/NotificationConsumer/Notify&lt;/a:Action&gt;</w:t>
      </w:r>
    </w:p>
    <w:p w14:paraId="72E93E6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&lt;a:MessageID&gt;382dcdca-8e87-9fdf-8446-48fd83bca93b&lt;/a:MessageID&gt;</w:t>
      </w:r>
    </w:p>
    <w:p w14:paraId="790C0D98"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&lt;a:To&gt;https://NotificationRecipientServer/xdsBnotification&lt;/a:To&gt;</w:t>
      </w:r>
    </w:p>
    <w:p w14:paraId="5E727D1F"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693706AB"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7F07CA59" w14:textId="75D2480B"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&lt;wsnt:Notify&gt;</w:t>
      </w:r>
      <w:r w:rsidRPr="00C93EF2">
        <w:rPr>
          <w:noProof w:val="0"/>
          <w:sz w:val="16"/>
          <w:szCs w:val="16"/>
        </w:rPr>
        <w:br/>
        <w:t>            &lt;wsnt:NotificationMessage&gt;</w:t>
      </w:r>
      <w:r w:rsidRPr="00C93EF2">
        <w:rPr>
          <w:noProof w:val="0"/>
          <w:sz w:val="16"/>
          <w:szCs w:val="16"/>
        </w:rPr>
        <w:br/>
        <w:t>                &lt;wsnt:SubscriptionReference&gt;</w:t>
      </w:r>
      <w:r w:rsidRPr="00C93EF2">
        <w:rPr>
          <w:noProof w:val="0"/>
          <w:sz w:val="16"/>
          <w:szCs w:val="16"/>
        </w:rPr>
        <w:br/>
        <w:t>                    &lt;a:Address&gt;https://NotificationBrokerServer/Subscription/382dcdc7-8e84-9fdc-8443-48fd83bca938&lt;/a:Address&gt;</w:t>
      </w:r>
      <w:r w:rsidRPr="00C93EF2">
        <w:rPr>
          <w:noProof w:val="0"/>
          <w:sz w:val="16"/>
          <w:szCs w:val="16"/>
        </w:rPr>
        <w:br/>
        <w:t>                &lt;/wsnt:SubscriptionReference&gt;</w:t>
      </w:r>
      <w:r w:rsidRPr="00C93EF2">
        <w:rPr>
          <w:noProof w:val="0"/>
          <w:sz w:val="16"/>
          <w:szCs w:val="16"/>
        </w:rPr>
        <w:br/>
        <w:t>                &lt;wsnt:Topic Dialect="http://docs.oasis-open.org/wsn/t-1/TopicExpression/Simple"</w:t>
      </w:r>
      <w:r w:rsidRPr="00C93EF2">
        <w:rPr>
          <w:noProof w:val="0"/>
          <w:sz w:val="16"/>
          <w:szCs w:val="16"/>
        </w:rPr>
        <w:br/>
        <w:t>                    &gt;ihe:UpdateFolder/Deprecate&lt;/wsnt:Topic&gt;</w:t>
      </w:r>
      <w:r w:rsidRPr="00C93EF2">
        <w:rPr>
          <w:noProof w:val="0"/>
          <w:sz w:val="16"/>
          <w:szCs w:val="16"/>
        </w:rPr>
        <w:br/>
        <w:t>                &lt;wsnt:ProducerReference&gt;</w:t>
      </w:r>
      <w:r w:rsidRPr="00C93EF2">
        <w:rPr>
          <w:noProof w:val="0"/>
          <w:sz w:val="16"/>
          <w:szCs w:val="16"/>
        </w:rPr>
        <w:br/>
        <w:t>                    &lt;a:Address&gt;https://ProducerReference&lt;/a:Address&gt;</w:t>
      </w:r>
      <w:r w:rsidRPr="00C93EF2">
        <w:rPr>
          <w:noProof w:val="0"/>
          <w:sz w:val="16"/>
          <w:szCs w:val="16"/>
        </w:rPr>
        <w:br/>
        <w:t>                &lt;/wsnt:ProducerReference&gt;</w:t>
      </w:r>
      <w:r w:rsidRPr="00C93EF2">
        <w:rPr>
          <w:noProof w:val="0"/>
          <w:sz w:val="16"/>
          <w:szCs w:val="16"/>
        </w:rPr>
        <w:br/>
        <w:t>                &lt;wsnt:Message&gt;</w:t>
      </w:r>
      <w:r w:rsidRPr="00C93EF2">
        <w:rPr>
          <w:noProof w:val="0"/>
          <w:sz w:val="16"/>
          <w:szCs w:val="16"/>
        </w:rPr>
        <w:br/>
        <w:t>                    &lt;lcm:SubmitObjectsRequest</w:t>
      </w:r>
      <w:r w:rsidRPr="00C93EF2">
        <w:rPr>
          <w:noProof w:val="0"/>
          <w:sz w:val="16"/>
          <w:szCs w:val="16"/>
        </w:rPr>
        <w:br/>
        <w:t>                        xsi:schemaLocation="urn:oasis:names:tc:ebxml-regrep:xsd:lcm:3.0 ../../schema/ebRS/lcm.xsd"</w:t>
      </w:r>
      <w:r w:rsidRPr="00C93EF2">
        <w:rPr>
          <w:noProof w:val="0"/>
          <w:sz w:val="16"/>
          <w:szCs w:val="16"/>
        </w:rPr>
        <w:br/>
        <w:t>                        xmlns:lcm="urn:oasis:names:tc:ebxml-regrep:xsd:lcm:3.0"</w:t>
      </w:r>
      <w:r w:rsidRPr="00C93EF2">
        <w:rPr>
          <w:noProof w:val="0"/>
          <w:sz w:val="16"/>
          <w:szCs w:val="16"/>
        </w:rPr>
        <w:br/>
        <w:t>                        xmlns:xsi="http://www.w3.org/2001/XMLSchema-instance"</w:t>
      </w:r>
      <w:r w:rsidRPr="00C93EF2">
        <w:rPr>
          <w:noProof w:val="0"/>
          <w:sz w:val="16"/>
          <w:szCs w:val="16"/>
        </w:rPr>
        <w:br/>
      </w:r>
      <w:r w:rsidRPr="00C93EF2">
        <w:rPr>
          <w:noProof w:val="0"/>
          <w:sz w:val="16"/>
          <w:szCs w:val="16"/>
        </w:rPr>
        <w:lastRenderedPageBreak/>
        <w:t>                        xmlns:rim="urn:oasis:names:tc:ebxml-regrep:xsd:rim:3.0"</w:t>
      </w:r>
      <w:r w:rsidRPr="00C93EF2">
        <w:rPr>
          <w:noProof w:val="0"/>
          <w:sz w:val="16"/>
          <w:szCs w:val="16"/>
        </w:rPr>
        <w:br/>
        <w:t>                        xmlns:rs="urn:oasis:names:tc:ebxml-regrep:xsd:rs:3.0"&gt;</w:t>
      </w:r>
      <w:r w:rsidRPr="00C93EF2">
        <w:rPr>
          <w:noProof w:val="0"/>
          <w:sz w:val="16"/>
          <w:szCs w:val="16"/>
        </w:rPr>
        <w:br/>
        <w:t>                        &lt;rim:RegistryObjectList&gt;</w:t>
      </w:r>
      <w:r w:rsidRPr="00C93EF2">
        <w:rPr>
          <w:noProof w:val="0"/>
          <w:sz w:val="16"/>
          <w:szCs w:val="16"/>
        </w:rPr>
        <w:br/>
        <w:t>                            &lt;rim:RegistryPackage id="Folder01"&gt;</w:t>
      </w:r>
      <w:r w:rsidRPr="00C93EF2">
        <w:rPr>
          <w:noProof w:val="0"/>
          <w:sz w:val="16"/>
          <w:szCs w:val="16"/>
        </w:rPr>
        <w:br/>
        <w:t xml:space="preserve">                                </w:t>
      </w:r>
      <w:r w:rsidRPr="00C93EF2">
        <w:rPr>
          <w:noProof w:val="0"/>
          <w:sz w:val="16"/>
          <w:szCs w:val="16"/>
        </w:rPr>
        <w:br/>
        <w:t>                                &lt;!-- here all the Folder metadata --&gt;</w:t>
      </w:r>
      <w:r w:rsidRPr="00C93EF2">
        <w:rPr>
          <w:noProof w:val="0"/>
          <w:sz w:val="16"/>
          <w:szCs w:val="16"/>
        </w:rPr>
        <w:br/>
        <w:t xml:space="preserve">                                    </w:t>
      </w:r>
      <w:r w:rsidRPr="00C93EF2">
        <w:rPr>
          <w:noProof w:val="0"/>
          <w:sz w:val="16"/>
          <w:szCs w:val="16"/>
        </w:rPr>
        <w:br/>
        <w:t>                            &lt;/rim:RegistryPackage&gt;</w:t>
      </w:r>
      <w:r w:rsidRPr="00C93EF2">
        <w:rPr>
          <w:noProof w:val="0"/>
          <w:sz w:val="16"/>
          <w:szCs w:val="16"/>
        </w:rPr>
        <w:br/>
        <w:t>                            &lt;rim:Classification id="Fol" classifiedObject="Folder01"</w:t>
      </w:r>
      <w:r w:rsidRPr="00C93EF2">
        <w:rPr>
          <w:noProof w:val="0"/>
          <w:sz w:val="16"/>
          <w:szCs w:val="16"/>
        </w:rPr>
        <w:br/>
        <w:t>                                classificationNode="urn:uuid:d9d542f3-6cc4-48b6-8870-ea235fbc94c2"/&gt;</w:t>
      </w:r>
      <w:r w:rsidRPr="00C93EF2">
        <w:rPr>
          <w:noProof w:val="0"/>
          <w:sz w:val="16"/>
          <w:szCs w:val="16"/>
        </w:rPr>
        <w:br/>
        <w:t>                        &lt;/rim:RegistryObjectList&gt;</w:t>
      </w:r>
      <w:r w:rsidRPr="00C93EF2">
        <w:rPr>
          <w:noProof w:val="0"/>
          <w:sz w:val="16"/>
          <w:szCs w:val="16"/>
        </w:rPr>
        <w:br/>
        <w:t>                    &lt;/lcm:SubmitObjectsRequest&gt;</w:t>
      </w:r>
      <w:r w:rsidRPr="00C93EF2">
        <w:rPr>
          <w:noProof w:val="0"/>
          <w:sz w:val="16"/>
          <w:szCs w:val="16"/>
        </w:rPr>
        <w:br/>
        <w:t>                &lt;/wsnt:Message&gt;</w:t>
      </w:r>
      <w:r w:rsidRPr="00C93EF2">
        <w:rPr>
          <w:noProof w:val="0"/>
          <w:sz w:val="16"/>
          <w:szCs w:val="16"/>
        </w:rPr>
        <w:br/>
        <w:t>            &lt;/wsnt:Notification</w:t>
      </w:r>
      <w:r w:rsidR="004C347C" w:rsidRPr="00C93EF2">
        <w:rPr>
          <w:noProof w:val="0"/>
          <w:sz w:val="16"/>
          <w:szCs w:val="16"/>
        </w:rPr>
        <w:t>Message&gt;</w:t>
      </w:r>
      <w:r w:rsidR="004C347C" w:rsidRPr="00C93EF2">
        <w:rPr>
          <w:noProof w:val="0"/>
          <w:sz w:val="16"/>
          <w:szCs w:val="16"/>
        </w:rPr>
        <w:br/>
        <w:t>        &lt;/wsnt:Notify&gt;</w:t>
      </w:r>
    </w:p>
    <w:p w14:paraId="68EABEAD"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10A1E6EA" w14:textId="77777777" w:rsidR="00742DE2" w:rsidRPr="00C93EF2" w:rsidRDefault="00742DE2" w:rsidP="004C347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&lt;/s:Envelope&gt;</w:t>
      </w:r>
    </w:p>
    <w:p w14:paraId="2E246059" w14:textId="77777777" w:rsidR="00742DE2" w:rsidRPr="00D71582" w:rsidRDefault="00742DE2" w:rsidP="00C93EF2">
      <w:pPr>
        <w:pStyle w:val="BodyText"/>
      </w:pPr>
    </w:p>
    <w:p w14:paraId="519CEDFB" w14:textId="77777777" w:rsidR="002F69C5" w:rsidRPr="00D71582" w:rsidRDefault="002F69C5" w:rsidP="00075C19">
      <w:pPr>
        <w:pStyle w:val="BodyText"/>
        <w:rPr>
          <w:noProof w:val="0"/>
        </w:rPr>
      </w:pPr>
    </w:p>
    <w:p w14:paraId="2B65F89A" w14:textId="6DF1FC5D" w:rsidR="005B7CA2" w:rsidRPr="00D71582" w:rsidRDefault="005B7CA2" w:rsidP="00075C19">
      <w:pPr>
        <w:pStyle w:val="EditorInstructions"/>
        <w:rPr>
          <w:noProof w:val="0"/>
        </w:rPr>
      </w:pPr>
      <w:r w:rsidRPr="00D71582">
        <w:rPr>
          <w:noProof w:val="0"/>
        </w:rPr>
        <w:t xml:space="preserve">Editor: make the following changes in </w:t>
      </w:r>
      <w:r w:rsidR="00A873FD" w:rsidRPr="00D71582">
        <w:rPr>
          <w:noProof w:val="0"/>
        </w:rPr>
        <w:t>Section</w:t>
      </w:r>
      <w:r w:rsidRPr="00D71582">
        <w:rPr>
          <w:noProof w:val="0"/>
        </w:rPr>
        <w:t xml:space="preserve"> 3.53.5.1.1</w:t>
      </w:r>
    </w:p>
    <w:p w14:paraId="053940A6" w14:textId="77777777" w:rsidR="00036034" w:rsidRPr="00D71582" w:rsidRDefault="00036034" w:rsidP="00036034">
      <w:pPr>
        <w:pStyle w:val="BodyText"/>
        <w:rPr>
          <w:b/>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880"/>
        <w:gridCol w:w="720"/>
        <w:gridCol w:w="4158"/>
      </w:tblGrid>
      <w:tr w:rsidR="00036034" w:rsidRPr="00D71582" w14:paraId="10B39721" w14:textId="77777777" w:rsidTr="006D1B5B">
        <w:trPr>
          <w:cantSplit/>
        </w:trPr>
        <w:tc>
          <w:tcPr>
            <w:tcW w:w="1908" w:type="dxa"/>
            <w:tcBorders>
              <w:bottom w:val="single" w:sz="4" w:space="0" w:color="auto"/>
            </w:tcBorders>
            <w:textDirection w:val="btLr"/>
            <w:vAlign w:val="center"/>
          </w:tcPr>
          <w:p w14:paraId="0071C5C6" w14:textId="77777777" w:rsidR="00036034" w:rsidRPr="00D71582" w:rsidRDefault="00036034" w:rsidP="006D1B5B">
            <w:pPr>
              <w:pStyle w:val="TableEntryHeader"/>
              <w:rPr>
                <w:noProof w:val="0"/>
              </w:rPr>
            </w:pPr>
          </w:p>
        </w:tc>
        <w:tc>
          <w:tcPr>
            <w:tcW w:w="2880" w:type="dxa"/>
            <w:tcBorders>
              <w:bottom w:val="single" w:sz="4" w:space="0" w:color="auto"/>
            </w:tcBorders>
            <w:vAlign w:val="center"/>
          </w:tcPr>
          <w:p w14:paraId="27BCE984" w14:textId="77777777" w:rsidR="00036034" w:rsidRPr="00D71582" w:rsidRDefault="00036034" w:rsidP="00036034">
            <w:pPr>
              <w:pStyle w:val="TableEntryHeader"/>
              <w:rPr>
                <w:noProof w:val="0"/>
                <w:kern w:val="28"/>
              </w:rPr>
            </w:pPr>
            <w:r w:rsidRPr="00D71582">
              <w:rPr>
                <w:noProof w:val="0"/>
              </w:rPr>
              <w:t>Field Name</w:t>
            </w:r>
          </w:p>
        </w:tc>
        <w:tc>
          <w:tcPr>
            <w:tcW w:w="720" w:type="dxa"/>
            <w:tcBorders>
              <w:bottom w:val="single" w:sz="4" w:space="0" w:color="auto"/>
            </w:tcBorders>
            <w:vAlign w:val="center"/>
          </w:tcPr>
          <w:p w14:paraId="1557235B" w14:textId="77777777" w:rsidR="00036034" w:rsidRPr="00D71582" w:rsidRDefault="00036034" w:rsidP="00036034">
            <w:pPr>
              <w:pStyle w:val="TableEntryHeader"/>
              <w:rPr>
                <w:noProof w:val="0"/>
                <w:kern w:val="28"/>
              </w:rPr>
            </w:pPr>
            <w:r w:rsidRPr="00D71582">
              <w:rPr>
                <w:noProof w:val="0"/>
              </w:rPr>
              <w:t>Opt</w:t>
            </w:r>
          </w:p>
        </w:tc>
        <w:tc>
          <w:tcPr>
            <w:tcW w:w="4158" w:type="dxa"/>
            <w:tcBorders>
              <w:bottom w:val="single" w:sz="4" w:space="0" w:color="auto"/>
            </w:tcBorders>
            <w:vAlign w:val="center"/>
          </w:tcPr>
          <w:p w14:paraId="4AF41417" w14:textId="77777777" w:rsidR="00036034" w:rsidRPr="00D71582" w:rsidRDefault="00036034" w:rsidP="00036034">
            <w:pPr>
              <w:pStyle w:val="TableEntryHeader"/>
              <w:rPr>
                <w:noProof w:val="0"/>
                <w:kern w:val="28"/>
              </w:rPr>
            </w:pPr>
            <w:r w:rsidRPr="00D71582">
              <w:rPr>
                <w:noProof w:val="0"/>
              </w:rPr>
              <w:t>Value Constraints</w:t>
            </w:r>
          </w:p>
        </w:tc>
      </w:tr>
      <w:tr w:rsidR="00036034" w:rsidRPr="00D71582" w14:paraId="25D7DDE5" w14:textId="77777777" w:rsidTr="006D1B5B">
        <w:trPr>
          <w:cantSplit/>
        </w:trPr>
        <w:tc>
          <w:tcPr>
            <w:tcW w:w="1908" w:type="dxa"/>
            <w:vMerge w:val="restart"/>
            <w:tcBorders>
              <w:top w:val="single" w:sz="4" w:space="0" w:color="auto"/>
            </w:tcBorders>
          </w:tcPr>
          <w:p w14:paraId="54B983D6" w14:textId="77777777" w:rsidR="00036034" w:rsidRPr="00D71582" w:rsidRDefault="00036034" w:rsidP="00036034">
            <w:pPr>
              <w:pStyle w:val="TableEntryHeader"/>
              <w:rPr>
                <w:noProof w:val="0"/>
              </w:rPr>
            </w:pPr>
            <w:r w:rsidRPr="00D71582">
              <w:rPr>
                <w:noProof w:val="0"/>
              </w:rPr>
              <w:t>Event</w:t>
            </w:r>
          </w:p>
          <w:p w14:paraId="6C038115" w14:textId="77777777" w:rsidR="00036034" w:rsidRPr="00D71582" w:rsidRDefault="00036034" w:rsidP="006D1B5B">
            <w:pPr>
              <w:pStyle w:val="TableEntryHeader"/>
              <w:rPr>
                <w:noProof w:val="0"/>
                <w:sz w:val="12"/>
                <w:szCs w:val="12"/>
              </w:rPr>
            </w:pPr>
            <w:r w:rsidRPr="00D71582">
              <w:rPr>
                <w:noProof w:val="0"/>
                <w:sz w:val="12"/>
                <w:szCs w:val="12"/>
              </w:rPr>
              <w:t>AuditMessage/</w:t>
            </w:r>
            <w:r w:rsidRPr="00D71582">
              <w:rPr>
                <w:noProof w:val="0"/>
                <w:sz w:val="12"/>
                <w:szCs w:val="12"/>
              </w:rPr>
              <w:br/>
              <w:t>EventIdentification</w:t>
            </w:r>
          </w:p>
        </w:tc>
        <w:tc>
          <w:tcPr>
            <w:tcW w:w="2880" w:type="dxa"/>
            <w:tcBorders>
              <w:top w:val="single" w:sz="4" w:space="0" w:color="auto"/>
            </w:tcBorders>
            <w:vAlign w:val="center"/>
          </w:tcPr>
          <w:p w14:paraId="5D7BE263" w14:textId="77777777" w:rsidR="00036034" w:rsidRPr="00D71582" w:rsidRDefault="00036034" w:rsidP="00036034">
            <w:pPr>
              <w:pStyle w:val="TableEntry"/>
              <w:rPr>
                <w:noProof w:val="0"/>
                <w:szCs w:val="18"/>
              </w:rPr>
            </w:pPr>
            <w:r w:rsidRPr="00D71582">
              <w:rPr>
                <w:noProof w:val="0"/>
                <w:szCs w:val="18"/>
              </w:rPr>
              <w:t>EventID</w:t>
            </w:r>
          </w:p>
        </w:tc>
        <w:tc>
          <w:tcPr>
            <w:tcW w:w="720" w:type="dxa"/>
            <w:tcBorders>
              <w:top w:val="single" w:sz="4" w:space="0" w:color="auto"/>
            </w:tcBorders>
            <w:vAlign w:val="center"/>
          </w:tcPr>
          <w:p w14:paraId="74A8CF32" w14:textId="77777777" w:rsidR="00036034" w:rsidRPr="00D71582" w:rsidRDefault="00036034" w:rsidP="00036034">
            <w:pPr>
              <w:pStyle w:val="TableEntry"/>
              <w:jc w:val="center"/>
              <w:rPr>
                <w:noProof w:val="0"/>
                <w:szCs w:val="18"/>
              </w:rPr>
            </w:pPr>
            <w:r w:rsidRPr="00D71582">
              <w:rPr>
                <w:noProof w:val="0"/>
                <w:szCs w:val="18"/>
              </w:rPr>
              <w:t>M</w:t>
            </w:r>
          </w:p>
        </w:tc>
        <w:tc>
          <w:tcPr>
            <w:tcW w:w="4158" w:type="dxa"/>
            <w:tcBorders>
              <w:top w:val="single" w:sz="4" w:space="0" w:color="auto"/>
            </w:tcBorders>
            <w:vAlign w:val="center"/>
          </w:tcPr>
          <w:p w14:paraId="0B21AC33" w14:textId="77777777" w:rsidR="00036034" w:rsidRPr="00D71582" w:rsidRDefault="00036034" w:rsidP="00036034">
            <w:pPr>
              <w:pStyle w:val="TableEntry"/>
              <w:rPr>
                <w:noProof w:val="0"/>
                <w:szCs w:val="18"/>
              </w:rPr>
            </w:pPr>
            <w:r w:rsidRPr="00D71582">
              <w:rPr>
                <w:noProof w:val="0"/>
                <w:szCs w:val="18"/>
              </w:rPr>
              <w:t>EV(110107, DCM, “Import”)</w:t>
            </w:r>
          </w:p>
        </w:tc>
      </w:tr>
      <w:tr w:rsidR="00036034" w:rsidRPr="00D71582" w14:paraId="14447595" w14:textId="77777777" w:rsidTr="006D1B5B">
        <w:trPr>
          <w:cantSplit/>
        </w:trPr>
        <w:tc>
          <w:tcPr>
            <w:tcW w:w="1908" w:type="dxa"/>
            <w:vMerge/>
            <w:vAlign w:val="center"/>
          </w:tcPr>
          <w:p w14:paraId="65686AF6" w14:textId="77777777" w:rsidR="00036034" w:rsidRPr="00D71582" w:rsidRDefault="00036034" w:rsidP="00036034">
            <w:pPr>
              <w:pStyle w:val="TableLabel"/>
              <w:rPr>
                <w:noProof w:val="0"/>
                <w:sz w:val="16"/>
              </w:rPr>
            </w:pPr>
          </w:p>
        </w:tc>
        <w:tc>
          <w:tcPr>
            <w:tcW w:w="2880" w:type="dxa"/>
            <w:vAlign w:val="center"/>
          </w:tcPr>
          <w:p w14:paraId="71DC5839" w14:textId="77777777" w:rsidR="00036034" w:rsidRPr="00D71582" w:rsidRDefault="00036034" w:rsidP="00036034">
            <w:pPr>
              <w:pStyle w:val="TableEntry"/>
              <w:rPr>
                <w:noProof w:val="0"/>
                <w:szCs w:val="18"/>
              </w:rPr>
            </w:pPr>
            <w:r w:rsidRPr="00D71582">
              <w:rPr>
                <w:noProof w:val="0"/>
                <w:szCs w:val="18"/>
              </w:rPr>
              <w:t>EventActionCode</w:t>
            </w:r>
          </w:p>
        </w:tc>
        <w:tc>
          <w:tcPr>
            <w:tcW w:w="720" w:type="dxa"/>
            <w:vAlign w:val="center"/>
          </w:tcPr>
          <w:p w14:paraId="2D318263" w14:textId="77777777" w:rsidR="00036034" w:rsidRPr="00D71582" w:rsidRDefault="00036034" w:rsidP="00036034">
            <w:pPr>
              <w:pStyle w:val="TableEntry"/>
              <w:jc w:val="center"/>
              <w:rPr>
                <w:noProof w:val="0"/>
                <w:szCs w:val="18"/>
              </w:rPr>
            </w:pPr>
            <w:r w:rsidRPr="00D71582">
              <w:rPr>
                <w:noProof w:val="0"/>
                <w:szCs w:val="18"/>
              </w:rPr>
              <w:t>M</w:t>
            </w:r>
          </w:p>
        </w:tc>
        <w:tc>
          <w:tcPr>
            <w:tcW w:w="4158" w:type="dxa"/>
          </w:tcPr>
          <w:p w14:paraId="5F63D738" w14:textId="77777777" w:rsidR="00036034" w:rsidRPr="00D71582" w:rsidRDefault="00036034" w:rsidP="00036034">
            <w:pPr>
              <w:pStyle w:val="TableEntry"/>
              <w:rPr>
                <w:noProof w:val="0"/>
                <w:szCs w:val="18"/>
              </w:rPr>
            </w:pPr>
            <w:r w:rsidRPr="00D71582">
              <w:rPr>
                <w:noProof w:val="0"/>
                <w:szCs w:val="18"/>
              </w:rPr>
              <w:t xml:space="preserve">“C” (Create) </w:t>
            </w:r>
          </w:p>
        </w:tc>
      </w:tr>
      <w:tr w:rsidR="00036034" w:rsidRPr="00D71582" w14:paraId="0E7AF6EE" w14:textId="77777777" w:rsidTr="006D1B5B">
        <w:trPr>
          <w:cantSplit/>
        </w:trPr>
        <w:tc>
          <w:tcPr>
            <w:tcW w:w="1908" w:type="dxa"/>
            <w:vMerge/>
            <w:vAlign w:val="center"/>
          </w:tcPr>
          <w:p w14:paraId="215FA0BC" w14:textId="77777777" w:rsidR="00036034" w:rsidRPr="00D71582" w:rsidRDefault="00036034" w:rsidP="00036034">
            <w:pPr>
              <w:pStyle w:val="TableLabel"/>
              <w:rPr>
                <w:noProof w:val="0"/>
                <w:sz w:val="16"/>
              </w:rPr>
            </w:pPr>
          </w:p>
        </w:tc>
        <w:tc>
          <w:tcPr>
            <w:tcW w:w="2880" w:type="dxa"/>
            <w:vAlign w:val="center"/>
          </w:tcPr>
          <w:p w14:paraId="6CA60A56" w14:textId="77777777" w:rsidR="00036034" w:rsidRPr="00D71582" w:rsidRDefault="00036034" w:rsidP="00036034">
            <w:pPr>
              <w:pStyle w:val="TableEntry"/>
              <w:rPr>
                <w:i/>
                <w:iCs/>
                <w:noProof w:val="0"/>
                <w:szCs w:val="18"/>
              </w:rPr>
            </w:pPr>
            <w:r w:rsidRPr="00D71582">
              <w:rPr>
                <w:i/>
                <w:iCs/>
                <w:noProof w:val="0"/>
                <w:szCs w:val="18"/>
              </w:rPr>
              <w:t>EventDateTime</w:t>
            </w:r>
          </w:p>
        </w:tc>
        <w:tc>
          <w:tcPr>
            <w:tcW w:w="720" w:type="dxa"/>
            <w:vAlign w:val="center"/>
          </w:tcPr>
          <w:p w14:paraId="38E76E5E" w14:textId="77777777" w:rsidR="00036034" w:rsidRPr="00D71582" w:rsidRDefault="00036034" w:rsidP="00036034">
            <w:pPr>
              <w:pStyle w:val="TableEntry"/>
              <w:jc w:val="center"/>
              <w:rPr>
                <w:i/>
                <w:iCs/>
                <w:noProof w:val="0"/>
                <w:szCs w:val="18"/>
              </w:rPr>
            </w:pPr>
            <w:r w:rsidRPr="00D71582">
              <w:rPr>
                <w:i/>
                <w:iCs/>
                <w:noProof w:val="0"/>
                <w:szCs w:val="18"/>
              </w:rPr>
              <w:t>M</w:t>
            </w:r>
          </w:p>
        </w:tc>
        <w:tc>
          <w:tcPr>
            <w:tcW w:w="4158" w:type="dxa"/>
            <w:vAlign w:val="center"/>
          </w:tcPr>
          <w:p w14:paraId="2181DFFF" w14:textId="77777777" w:rsidR="00036034" w:rsidRPr="00D71582" w:rsidRDefault="00036034" w:rsidP="00036034">
            <w:pPr>
              <w:pStyle w:val="TableEntry"/>
              <w:rPr>
                <w:i/>
                <w:iCs/>
                <w:noProof w:val="0"/>
                <w:szCs w:val="18"/>
              </w:rPr>
            </w:pPr>
            <w:r w:rsidRPr="00D71582">
              <w:rPr>
                <w:i/>
                <w:iCs/>
                <w:noProof w:val="0"/>
                <w:szCs w:val="18"/>
              </w:rPr>
              <w:t>not specialized</w:t>
            </w:r>
          </w:p>
        </w:tc>
      </w:tr>
      <w:tr w:rsidR="00036034" w:rsidRPr="00D71582" w14:paraId="1E550199" w14:textId="77777777" w:rsidTr="006D1B5B">
        <w:trPr>
          <w:cantSplit/>
        </w:trPr>
        <w:tc>
          <w:tcPr>
            <w:tcW w:w="1908" w:type="dxa"/>
            <w:vMerge/>
            <w:vAlign w:val="center"/>
          </w:tcPr>
          <w:p w14:paraId="1E5FD245" w14:textId="77777777" w:rsidR="00036034" w:rsidRPr="00D71582" w:rsidRDefault="00036034" w:rsidP="00036034">
            <w:pPr>
              <w:pStyle w:val="TableLabel"/>
              <w:rPr>
                <w:noProof w:val="0"/>
                <w:sz w:val="16"/>
              </w:rPr>
            </w:pPr>
          </w:p>
        </w:tc>
        <w:tc>
          <w:tcPr>
            <w:tcW w:w="2880" w:type="dxa"/>
            <w:vAlign w:val="center"/>
          </w:tcPr>
          <w:p w14:paraId="5D125152" w14:textId="77777777" w:rsidR="00036034" w:rsidRPr="00D71582" w:rsidRDefault="00036034" w:rsidP="00036034">
            <w:pPr>
              <w:pStyle w:val="TableEntry"/>
              <w:rPr>
                <w:i/>
                <w:iCs/>
                <w:noProof w:val="0"/>
                <w:szCs w:val="18"/>
              </w:rPr>
            </w:pPr>
            <w:r w:rsidRPr="00D71582">
              <w:rPr>
                <w:i/>
                <w:iCs/>
                <w:noProof w:val="0"/>
                <w:szCs w:val="18"/>
              </w:rPr>
              <w:t>EventOutcomeIndicator</w:t>
            </w:r>
          </w:p>
        </w:tc>
        <w:tc>
          <w:tcPr>
            <w:tcW w:w="720" w:type="dxa"/>
            <w:vAlign w:val="center"/>
          </w:tcPr>
          <w:p w14:paraId="22C68FBB" w14:textId="77777777" w:rsidR="00036034" w:rsidRPr="00D71582" w:rsidRDefault="00036034" w:rsidP="00036034">
            <w:pPr>
              <w:pStyle w:val="TableEntry"/>
              <w:jc w:val="center"/>
              <w:rPr>
                <w:i/>
                <w:iCs/>
                <w:noProof w:val="0"/>
                <w:szCs w:val="18"/>
              </w:rPr>
            </w:pPr>
            <w:r w:rsidRPr="00D71582">
              <w:rPr>
                <w:i/>
                <w:iCs/>
                <w:noProof w:val="0"/>
                <w:szCs w:val="18"/>
              </w:rPr>
              <w:t>M</w:t>
            </w:r>
          </w:p>
        </w:tc>
        <w:tc>
          <w:tcPr>
            <w:tcW w:w="4158" w:type="dxa"/>
            <w:vAlign w:val="center"/>
          </w:tcPr>
          <w:p w14:paraId="3684C3B7" w14:textId="77777777" w:rsidR="00036034" w:rsidRPr="00D71582" w:rsidRDefault="00036034" w:rsidP="00036034">
            <w:pPr>
              <w:pStyle w:val="TableEntry"/>
              <w:rPr>
                <w:i/>
                <w:iCs/>
                <w:noProof w:val="0"/>
                <w:szCs w:val="18"/>
              </w:rPr>
            </w:pPr>
            <w:r w:rsidRPr="00D71582">
              <w:rPr>
                <w:i/>
                <w:iCs/>
                <w:noProof w:val="0"/>
                <w:szCs w:val="18"/>
              </w:rPr>
              <w:t>not specialized</w:t>
            </w:r>
          </w:p>
        </w:tc>
      </w:tr>
      <w:tr w:rsidR="00036034" w:rsidRPr="00D71582" w14:paraId="0F9F9E8A" w14:textId="77777777" w:rsidTr="006D1B5B">
        <w:trPr>
          <w:cantSplit/>
        </w:trPr>
        <w:tc>
          <w:tcPr>
            <w:tcW w:w="1908" w:type="dxa"/>
            <w:vMerge/>
            <w:tcBorders>
              <w:bottom w:val="single" w:sz="4" w:space="0" w:color="auto"/>
            </w:tcBorders>
            <w:vAlign w:val="center"/>
          </w:tcPr>
          <w:p w14:paraId="3E2B1450" w14:textId="77777777" w:rsidR="00036034" w:rsidRPr="00D71582" w:rsidRDefault="00036034" w:rsidP="00036034">
            <w:pPr>
              <w:pStyle w:val="TableLabel"/>
              <w:rPr>
                <w:noProof w:val="0"/>
                <w:sz w:val="16"/>
              </w:rPr>
            </w:pPr>
          </w:p>
        </w:tc>
        <w:tc>
          <w:tcPr>
            <w:tcW w:w="2880" w:type="dxa"/>
            <w:tcBorders>
              <w:bottom w:val="single" w:sz="4" w:space="0" w:color="auto"/>
            </w:tcBorders>
            <w:vAlign w:val="center"/>
          </w:tcPr>
          <w:p w14:paraId="15B710B7" w14:textId="77777777" w:rsidR="00036034" w:rsidRPr="00D71582" w:rsidRDefault="00036034" w:rsidP="00036034">
            <w:pPr>
              <w:pStyle w:val="TableEntry"/>
              <w:rPr>
                <w:noProof w:val="0"/>
                <w:szCs w:val="18"/>
              </w:rPr>
            </w:pPr>
            <w:r w:rsidRPr="00D71582">
              <w:rPr>
                <w:noProof w:val="0"/>
                <w:szCs w:val="18"/>
              </w:rPr>
              <w:t>EventTypeCode</w:t>
            </w:r>
          </w:p>
        </w:tc>
        <w:tc>
          <w:tcPr>
            <w:tcW w:w="720" w:type="dxa"/>
            <w:tcBorders>
              <w:bottom w:val="single" w:sz="4" w:space="0" w:color="auto"/>
            </w:tcBorders>
            <w:vAlign w:val="center"/>
          </w:tcPr>
          <w:p w14:paraId="2B08F32E" w14:textId="77777777" w:rsidR="00036034" w:rsidRPr="00D71582" w:rsidRDefault="00036034" w:rsidP="00036034">
            <w:pPr>
              <w:pStyle w:val="TableEntry"/>
              <w:jc w:val="center"/>
              <w:rPr>
                <w:noProof w:val="0"/>
                <w:szCs w:val="18"/>
              </w:rPr>
            </w:pPr>
            <w:r w:rsidRPr="00D71582">
              <w:rPr>
                <w:noProof w:val="0"/>
                <w:szCs w:val="18"/>
              </w:rPr>
              <w:t>M</w:t>
            </w:r>
          </w:p>
        </w:tc>
        <w:tc>
          <w:tcPr>
            <w:tcW w:w="4158" w:type="dxa"/>
            <w:tcBorders>
              <w:bottom w:val="single" w:sz="4" w:space="0" w:color="auto"/>
            </w:tcBorders>
            <w:vAlign w:val="center"/>
          </w:tcPr>
          <w:p w14:paraId="1165F61E" w14:textId="77777777" w:rsidR="00036034" w:rsidRPr="00D71582" w:rsidRDefault="00036034" w:rsidP="00036034">
            <w:pPr>
              <w:pStyle w:val="TableEntry"/>
              <w:rPr>
                <w:noProof w:val="0"/>
                <w:szCs w:val="18"/>
              </w:rPr>
            </w:pPr>
            <w:r w:rsidRPr="00D71582">
              <w:rPr>
                <w:noProof w:val="0"/>
                <w:szCs w:val="18"/>
              </w:rPr>
              <w:t>EV(“ITI-53”, “IHE Transactions”, “Document Metadata Notify”)</w:t>
            </w:r>
          </w:p>
        </w:tc>
      </w:tr>
      <w:tr w:rsidR="00036034" w:rsidRPr="00D71582" w14:paraId="694FF595" w14:textId="77777777" w:rsidTr="00036034">
        <w:trPr>
          <w:cantSplit/>
        </w:trPr>
        <w:tc>
          <w:tcPr>
            <w:tcW w:w="9666" w:type="dxa"/>
            <w:gridSpan w:val="4"/>
            <w:tcBorders>
              <w:bottom w:val="single" w:sz="4" w:space="0" w:color="auto"/>
            </w:tcBorders>
          </w:tcPr>
          <w:p w14:paraId="7991CC1A" w14:textId="77777777" w:rsidR="00036034" w:rsidRPr="00D71582" w:rsidRDefault="00036034" w:rsidP="00036034">
            <w:pPr>
              <w:pStyle w:val="TableEntry"/>
              <w:rPr>
                <w:noProof w:val="0"/>
              </w:rPr>
            </w:pPr>
            <w:r w:rsidRPr="00D71582">
              <w:rPr>
                <w:noProof w:val="0"/>
              </w:rPr>
              <w:t>Source (Document Metadata Notification Broker) (1)</w:t>
            </w:r>
          </w:p>
        </w:tc>
      </w:tr>
      <w:tr w:rsidR="00036034" w:rsidRPr="00D71582" w14:paraId="35748D8E" w14:textId="77777777" w:rsidTr="00036034">
        <w:trPr>
          <w:cantSplit/>
        </w:trPr>
        <w:tc>
          <w:tcPr>
            <w:tcW w:w="9666" w:type="dxa"/>
            <w:gridSpan w:val="4"/>
            <w:tcBorders>
              <w:bottom w:val="single" w:sz="4" w:space="0" w:color="auto"/>
            </w:tcBorders>
          </w:tcPr>
          <w:p w14:paraId="3B8D43F3" w14:textId="77777777" w:rsidR="00036034" w:rsidRPr="00D71582" w:rsidRDefault="00036034" w:rsidP="00036034">
            <w:pPr>
              <w:pStyle w:val="TableEntry"/>
              <w:rPr>
                <w:noProof w:val="0"/>
              </w:rPr>
            </w:pPr>
            <w:r w:rsidRPr="00D71582">
              <w:rPr>
                <w:noProof w:val="0"/>
              </w:rPr>
              <w:t>Destination (Document Metadata Notification Recipient) (1)</w:t>
            </w:r>
          </w:p>
        </w:tc>
      </w:tr>
      <w:tr w:rsidR="00036034" w:rsidRPr="00D71582" w14:paraId="3E809F38" w14:textId="77777777" w:rsidTr="00036034">
        <w:trPr>
          <w:cantSplit/>
        </w:trPr>
        <w:tc>
          <w:tcPr>
            <w:tcW w:w="9666" w:type="dxa"/>
            <w:gridSpan w:val="4"/>
            <w:tcBorders>
              <w:bottom w:val="single" w:sz="4" w:space="0" w:color="auto"/>
            </w:tcBorders>
          </w:tcPr>
          <w:p w14:paraId="536756FA" w14:textId="77777777" w:rsidR="00036034" w:rsidRPr="00D71582" w:rsidRDefault="00036034" w:rsidP="00036034">
            <w:pPr>
              <w:pStyle w:val="TableEntry"/>
              <w:rPr>
                <w:noProof w:val="0"/>
              </w:rPr>
            </w:pPr>
            <w:r w:rsidRPr="00D71582">
              <w:rPr>
                <w:noProof w:val="0"/>
              </w:rPr>
              <w:t>Human Requestor (0..n)</w:t>
            </w:r>
          </w:p>
        </w:tc>
      </w:tr>
      <w:tr w:rsidR="00036034" w:rsidRPr="00D71582" w14:paraId="41F7BE67" w14:textId="77777777" w:rsidTr="00036034">
        <w:trPr>
          <w:cantSplit/>
        </w:trPr>
        <w:tc>
          <w:tcPr>
            <w:tcW w:w="9666" w:type="dxa"/>
            <w:gridSpan w:val="4"/>
            <w:tcBorders>
              <w:bottom w:val="single" w:sz="4" w:space="0" w:color="auto"/>
            </w:tcBorders>
          </w:tcPr>
          <w:p w14:paraId="6768FE7C" w14:textId="77777777" w:rsidR="00036034" w:rsidRPr="00D71582" w:rsidRDefault="00036034" w:rsidP="00036034">
            <w:pPr>
              <w:pStyle w:val="TableEntry"/>
              <w:rPr>
                <w:noProof w:val="0"/>
              </w:rPr>
            </w:pPr>
            <w:r w:rsidRPr="00D71582">
              <w:rPr>
                <w:noProof w:val="0"/>
              </w:rPr>
              <w:t>Audit Source (Document Metadata Notification Recipient) (1)</w:t>
            </w:r>
          </w:p>
        </w:tc>
      </w:tr>
      <w:tr w:rsidR="00036034" w:rsidRPr="00D71582" w14:paraId="1B28B239"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85049B6" w14:textId="77777777" w:rsidR="00036034" w:rsidRPr="00D71582" w:rsidRDefault="00036034" w:rsidP="00036034">
            <w:pPr>
              <w:pStyle w:val="TableEntry"/>
              <w:rPr>
                <w:noProof w:val="0"/>
              </w:rPr>
            </w:pPr>
            <w:r w:rsidRPr="00D71582">
              <w:rPr>
                <w:noProof w:val="0"/>
              </w:rPr>
              <w:t>Patient (0..1)</w:t>
            </w:r>
          </w:p>
        </w:tc>
      </w:tr>
      <w:tr w:rsidR="00036034" w:rsidRPr="00D71582" w14:paraId="450128E2"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0349E5CA" w14:textId="11D380FF" w:rsidR="00036034" w:rsidRPr="00D71582" w:rsidRDefault="00036034">
            <w:pPr>
              <w:pStyle w:val="TableEntry"/>
              <w:rPr>
                <w:b/>
                <w:bCs/>
                <w:noProof w:val="0"/>
              </w:rPr>
            </w:pPr>
            <w:r w:rsidRPr="00D71582">
              <w:rPr>
                <w:bCs/>
                <w:noProof w:val="0"/>
              </w:rPr>
              <w:t>DocumentEntry</w:t>
            </w:r>
            <w:r w:rsidRPr="00D71582">
              <w:rPr>
                <w:b/>
                <w:bCs/>
                <w:noProof w:val="0"/>
                <w:u w:val="single"/>
              </w:rPr>
              <w:t>/Folder</w:t>
            </w:r>
            <w:r w:rsidRPr="00D71582">
              <w:rPr>
                <w:bCs/>
                <w:noProof w:val="0"/>
              </w:rPr>
              <w:t>/</w:t>
            </w:r>
            <w:r w:rsidR="001337ED" w:rsidRPr="00D71582">
              <w:rPr>
                <w:bCs/>
                <w:noProof w:val="0"/>
              </w:rPr>
              <w:t>S</w:t>
            </w:r>
            <w:r w:rsidRPr="00D71582">
              <w:rPr>
                <w:bCs/>
                <w:noProof w:val="0"/>
              </w:rPr>
              <w:t>ubmissionSet</w:t>
            </w:r>
            <w:r w:rsidRPr="00D71582">
              <w:rPr>
                <w:noProof w:val="0"/>
              </w:rPr>
              <w:t>(1..n)</w:t>
            </w:r>
          </w:p>
        </w:tc>
      </w:tr>
    </w:tbl>
    <w:p w14:paraId="588A5047" w14:textId="77777777" w:rsidR="00036034" w:rsidRPr="00D71582" w:rsidRDefault="00036034" w:rsidP="00036034">
      <w:pPr>
        <w:rPr>
          <w:lang w:val="en-US"/>
        </w:rPr>
      </w:pPr>
    </w:p>
    <w:p w14:paraId="4D368D08" w14:textId="77777777" w:rsidR="00036034" w:rsidRPr="00D71582" w:rsidRDefault="00036034" w:rsidP="00036034">
      <w:pPr>
        <w:rPr>
          <w:lang w:val="en-US"/>
        </w:rPr>
      </w:pPr>
      <w:r w:rsidRPr="00D71582">
        <w:rPr>
          <w:lang w:val="en-US"/>
        </w:rPr>
        <w:t>…</w:t>
      </w:r>
    </w:p>
    <w:p w14:paraId="40CD528F" w14:textId="77777777" w:rsidR="00036034" w:rsidRPr="00D71582" w:rsidRDefault="00036034" w:rsidP="006D1B5B">
      <w:pPr>
        <w:pStyle w:val="BodyText"/>
        <w:rPr>
          <w:noProof w:val="0"/>
        </w:rPr>
      </w:pPr>
    </w:p>
    <w:p w14:paraId="0BCC174C" w14:textId="77777777" w:rsidR="00491E68" w:rsidRPr="00D71582" w:rsidRDefault="00491E68" w:rsidP="006D1B5B">
      <w:pPr>
        <w:pStyle w:val="BodyText"/>
        <w:rPr>
          <w:noProof w:val="0"/>
        </w:rPr>
      </w:pPr>
    </w:p>
    <w:p w14:paraId="6D5CA8EF" w14:textId="77777777" w:rsidR="00491E68" w:rsidRPr="00D71582" w:rsidRDefault="00491E68" w:rsidP="006D1B5B">
      <w:pPr>
        <w:pStyle w:val="BodyText"/>
        <w:rPr>
          <w:noProof w:val="0"/>
        </w:rPr>
      </w:pPr>
    </w:p>
    <w:p w14:paraId="39C233D9" w14:textId="77777777" w:rsidR="00491E68" w:rsidRPr="00D71582" w:rsidRDefault="00491E68" w:rsidP="006D1B5B">
      <w:pPr>
        <w:pStyle w:val="BodyText"/>
        <w:rPr>
          <w:noProof w:val="0"/>
        </w:rPr>
      </w:pPr>
    </w:p>
    <w:p w14:paraId="50CB2206" w14:textId="77777777" w:rsidR="00491E68" w:rsidRPr="00D71582" w:rsidRDefault="00491E68" w:rsidP="006D1B5B">
      <w:pPr>
        <w:pStyle w:val="BodyText"/>
        <w:rPr>
          <w:noProof w:val="0"/>
        </w:rPr>
      </w:pPr>
    </w:p>
    <w:p w14:paraId="52A8E956" w14:textId="77777777" w:rsidR="00491E68" w:rsidRPr="00D71582" w:rsidRDefault="00491E68" w:rsidP="006D1B5B">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43"/>
        <w:gridCol w:w="657"/>
        <w:gridCol w:w="4158"/>
      </w:tblGrid>
      <w:tr w:rsidR="00036034" w:rsidRPr="00D71582" w14:paraId="0871490D" w14:textId="77777777" w:rsidTr="006D1B5B">
        <w:trPr>
          <w:cantSplit/>
        </w:trPr>
        <w:tc>
          <w:tcPr>
            <w:tcW w:w="1908" w:type="dxa"/>
            <w:vMerge w:val="restart"/>
            <w:tcBorders>
              <w:top w:val="single" w:sz="4" w:space="0" w:color="auto"/>
            </w:tcBorders>
          </w:tcPr>
          <w:p w14:paraId="1FE50BF2" w14:textId="77777777" w:rsidR="00036034" w:rsidRPr="00D71582" w:rsidRDefault="00036034" w:rsidP="00036034">
            <w:pPr>
              <w:pStyle w:val="TableEntryHeader"/>
              <w:rPr>
                <w:noProof w:val="0"/>
              </w:rPr>
            </w:pPr>
            <w:r w:rsidRPr="00D71582">
              <w:rPr>
                <w:noProof w:val="0"/>
              </w:rPr>
              <w:lastRenderedPageBreak/>
              <w:t>DocumentEntry</w:t>
            </w:r>
          </w:p>
          <w:p w14:paraId="31080E25" w14:textId="77777777" w:rsidR="00036034" w:rsidRPr="00D71582" w:rsidRDefault="00036034" w:rsidP="00036034">
            <w:pPr>
              <w:pStyle w:val="TableEntryHeader"/>
              <w:rPr>
                <w:noProof w:val="0"/>
                <w:u w:val="single"/>
              </w:rPr>
            </w:pPr>
            <w:r w:rsidRPr="00D71582">
              <w:rPr>
                <w:noProof w:val="0"/>
                <w:u w:val="single"/>
              </w:rPr>
              <w:t>Folder</w:t>
            </w:r>
          </w:p>
          <w:p w14:paraId="1D136302" w14:textId="77777777" w:rsidR="00036034" w:rsidRPr="00D71582" w:rsidRDefault="00036034" w:rsidP="00036034">
            <w:pPr>
              <w:pStyle w:val="TableEntryHeader"/>
              <w:rPr>
                <w:noProof w:val="0"/>
              </w:rPr>
            </w:pPr>
            <w:r w:rsidRPr="00D71582">
              <w:rPr>
                <w:noProof w:val="0"/>
              </w:rPr>
              <w:t>SubmissionSet</w:t>
            </w:r>
          </w:p>
          <w:p w14:paraId="0BC9F4BC" w14:textId="77777777" w:rsidR="00036034" w:rsidRPr="00D71582" w:rsidRDefault="00036034" w:rsidP="006D1B5B">
            <w:pPr>
              <w:pStyle w:val="TableEntryHeader"/>
              <w:rPr>
                <w:bCs/>
                <w:noProof w:val="0"/>
                <w:sz w:val="12"/>
              </w:rPr>
            </w:pPr>
            <w:r w:rsidRPr="00D71582">
              <w:rPr>
                <w:bCs/>
                <w:noProof w:val="0"/>
                <w:sz w:val="12"/>
              </w:rPr>
              <w:t>(AuditMessage/</w:t>
            </w:r>
            <w:r w:rsidRPr="00D71582">
              <w:rPr>
                <w:bCs/>
                <w:noProof w:val="0"/>
                <w:sz w:val="12"/>
              </w:rPr>
              <w:br/>
              <w:t>ParticipantObjectIdentification)</w:t>
            </w:r>
          </w:p>
        </w:tc>
        <w:tc>
          <w:tcPr>
            <w:tcW w:w="2943" w:type="dxa"/>
            <w:tcBorders>
              <w:top w:val="single" w:sz="4" w:space="0" w:color="auto"/>
            </w:tcBorders>
            <w:vAlign w:val="center"/>
          </w:tcPr>
          <w:p w14:paraId="5DBE7BD4" w14:textId="77777777" w:rsidR="00036034" w:rsidRPr="00D71582" w:rsidRDefault="00036034" w:rsidP="006D1B5B">
            <w:pPr>
              <w:pStyle w:val="TableEntry"/>
              <w:rPr>
                <w:noProof w:val="0"/>
              </w:rPr>
            </w:pPr>
            <w:r w:rsidRPr="00D71582">
              <w:rPr>
                <w:noProof w:val="0"/>
              </w:rPr>
              <w:t>ParticipantObjectTypeCode</w:t>
            </w:r>
          </w:p>
        </w:tc>
        <w:tc>
          <w:tcPr>
            <w:tcW w:w="657" w:type="dxa"/>
            <w:tcBorders>
              <w:top w:val="single" w:sz="4" w:space="0" w:color="auto"/>
            </w:tcBorders>
            <w:vAlign w:val="center"/>
          </w:tcPr>
          <w:p w14:paraId="6FA1624F" w14:textId="77777777" w:rsidR="00036034" w:rsidRPr="00D71582" w:rsidRDefault="00036034" w:rsidP="00036034">
            <w:pPr>
              <w:pStyle w:val="TableEntry"/>
              <w:jc w:val="center"/>
              <w:rPr>
                <w:iCs/>
                <w:noProof w:val="0"/>
                <w:szCs w:val="18"/>
              </w:rPr>
            </w:pPr>
            <w:r w:rsidRPr="00D71582">
              <w:rPr>
                <w:iCs/>
                <w:noProof w:val="0"/>
                <w:szCs w:val="18"/>
              </w:rPr>
              <w:t>M</w:t>
            </w:r>
          </w:p>
        </w:tc>
        <w:tc>
          <w:tcPr>
            <w:tcW w:w="4158" w:type="dxa"/>
            <w:tcBorders>
              <w:top w:val="single" w:sz="4" w:space="0" w:color="auto"/>
            </w:tcBorders>
            <w:vAlign w:val="center"/>
          </w:tcPr>
          <w:p w14:paraId="1D4558ED" w14:textId="77777777" w:rsidR="00036034" w:rsidRPr="00D71582" w:rsidRDefault="00036034" w:rsidP="006D1B5B">
            <w:pPr>
              <w:pStyle w:val="TableEntry"/>
              <w:rPr>
                <w:noProof w:val="0"/>
              </w:rPr>
            </w:pPr>
            <w:r w:rsidRPr="00D71582">
              <w:rPr>
                <w:noProof w:val="0"/>
              </w:rPr>
              <w:t>“2” (system object)</w:t>
            </w:r>
          </w:p>
        </w:tc>
      </w:tr>
      <w:tr w:rsidR="00036034" w:rsidRPr="00D71582" w14:paraId="0C163A2E" w14:textId="77777777" w:rsidTr="006D1B5B">
        <w:trPr>
          <w:cantSplit/>
        </w:trPr>
        <w:tc>
          <w:tcPr>
            <w:tcW w:w="1908" w:type="dxa"/>
            <w:vMerge/>
            <w:vAlign w:val="center"/>
          </w:tcPr>
          <w:p w14:paraId="7D0C401A" w14:textId="77777777" w:rsidR="00036034" w:rsidRPr="00D71582" w:rsidRDefault="00036034" w:rsidP="00036034">
            <w:pPr>
              <w:pStyle w:val="TableLabel"/>
              <w:rPr>
                <w:noProof w:val="0"/>
                <w:sz w:val="16"/>
              </w:rPr>
            </w:pPr>
          </w:p>
        </w:tc>
        <w:tc>
          <w:tcPr>
            <w:tcW w:w="2943" w:type="dxa"/>
            <w:vAlign w:val="center"/>
          </w:tcPr>
          <w:p w14:paraId="5A04111E" w14:textId="77777777" w:rsidR="00036034" w:rsidRPr="00D71582" w:rsidRDefault="00036034" w:rsidP="006D1B5B">
            <w:pPr>
              <w:pStyle w:val="TableEntry"/>
              <w:rPr>
                <w:noProof w:val="0"/>
              </w:rPr>
            </w:pPr>
            <w:r w:rsidRPr="00D71582">
              <w:rPr>
                <w:noProof w:val="0"/>
              </w:rPr>
              <w:t>ParticipantObjectTypeCodeRole</w:t>
            </w:r>
          </w:p>
        </w:tc>
        <w:tc>
          <w:tcPr>
            <w:tcW w:w="657" w:type="dxa"/>
            <w:vAlign w:val="center"/>
          </w:tcPr>
          <w:p w14:paraId="6911867C" w14:textId="77777777" w:rsidR="00036034" w:rsidRPr="00D71582" w:rsidRDefault="00036034" w:rsidP="00036034">
            <w:pPr>
              <w:pStyle w:val="TableEntry"/>
              <w:jc w:val="center"/>
              <w:rPr>
                <w:iCs/>
                <w:noProof w:val="0"/>
                <w:szCs w:val="18"/>
              </w:rPr>
            </w:pPr>
            <w:r w:rsidRPr="00D71582">
              <w:rPr>
                <w:iCs/>
                <w:noProof w:val="0"/>
                <w:szCs w:val="18"/>
              </w:rPr>
              <w:t>M</w:t>
            </w:r>
          </w:p>
        </w:tc>
        <w:tc>
          <w:tcPr>
            <w:tcW w:w="4158" w:type="dxa"/>
            <w:vAlign w:val="center"/>
          </w:tcPr>
          <w:p w14:paraId="60613409" w14:textId="77777777" w:rsidR="00036034" w:rsidRPr="00D71582" w:rsidRDefault="00036034" w:rsidP="006D1B5B">
            <w:pPr>
              <w:pStyle w:val="TableEntry"/>
              <w:rPr>
                <w:noProof w:val="0"/>
              </w:rPr>
            </w:pPr>
            <w:r w:rsidRPr="00D71582">
              <w:rPr>
                <w:noProof w:val="0"/>
              </w:rPr>
              <w:t>“3” (report)</w:t>
            </w:r>
          </w:p>
        </w:tc>
      </w:tr>
      <w:tr w:rsidR="00036034" w:rsidRPr="00D71582" w14:paraId="72C23A23" w14:textId="77777777" w:rsidTr="006D1B5B">
        <w:trPr>
          <w:cantSplit/>
        </w:trPr>
        <w:tc>
          <w:tcPr>
            <w:tcW w:w="1908" w:type="dxa"/>
            <w:vMerge/>
            <w:vAlign w:val="center"/>
          </w:tcPr>
          <w:p w14:paraId="4BC2A252" w14:textId="77777777" w:rsidR="00036034" w:rsidRPr="00D71582" w:rsidRDefault="00036034" w:rsidP="00036034">
            <w:pPr>
              <w:pStyle w:val="TableLabel"/>
              <w:rPr>
                <w:noProof w:val="0"/>
                <w:sz w:val="16"/>
              </w:rPr>
            </w:pPr>
          </w:p>
        </w:tc>
        <w:tc>
          <w:tcPr>
            <w:tcW w:w="2943" w:type="dxa"/>
            <w:vAlign w:val="center"/>
          </w:tcPr>
          <w:p w14:paraId="04D9F2B1" w14:textId="77777777" w:rsidR="00036034" w:rsidRPr="00D71582" w:rsidRDefault="00036034" w:rsidP="006D1B5B">
            <w:pPr>
              <w:pStyle w:val="TableEntry"/>
              <w:rPr>
                <w:i/>
                <w:iCs/>
                <w:noProof w:val="0"/>
              </w:rPr>
            </w:pPr>
            <w:r w:rsidRPr="00D71582">
              <w:rPr>
                <w:i/>
                <w:iCs/>
                <w:noProof w:val="0"/>
              </w:rPr>
              <w:t>ParticipantObjectDataLifeCycle</w:t>
            </w:r>
          </w:p>
        </w:tc>
        <w:tc>
          <w:tcPr>
            <w:tcW w:w="657" w:type="dxa"/>
            <w:vAlign w:val="center"/>
          </w:tcPr>
          <w:p w14:paraId="38402E0B" w14:textId="77777777" w:rsidR="00036034" w:rsidRPr="00D71582" w:rsidRDefault="00036034" w:rsidP="00CA3D92">
            <w:pPr>
              <w:pStyle w:val="TableEntry"/>
              <w:jc w:val="center"/>
              <w:rPr>
                <w:i/>
                <w:iCs/>
                <w:noProof w:val="0"/>
              </w:rPr>
            </w:pPr>
            <w:r w:rsidRPr="00D71582">
              <w:rPr>
                <w:i/>
                <w:iCs/>
                <w:noProof w:val="0"/>
              </w:rPr>
              <w:t>U</w:t>
            </w:r>
          </w:p>
        </w:tc>
        <w:tc>
          <w:tcPr>
            <w:tcW w:w="4158" w:type="dxa"/>
            <w:vAlign w:val="center"/>
          </w:tcPr>
          <w:p w14:paraId="11332940"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092BC581" w14:textId="77777777" w:rsidTr="006D1B5B">
        <w:trPr>
          <w:cantSplit/>
        </w:trPr>
        <w:tc>
          <w:tcPr>
            <w:tcW w:w="1908" w:type="dxa"/>
            <w:vMerge/>
            <w:vAlign w:val="center"/>
          </w:tcPr>
          <w:p w14:paraId="203D5245" w14:textId="77777777" w:rsidR="00036034" w:rsidRPr="00D71582" w:rsidRDefault="00036034" w:rsidP="00036034">
            <w:pPr>
              <w:pStyle w:val="TableLabel"/>
              <w:rPr>
                <w:noProof w:val="0"/>
                <w:sz w:val="16"/>
              </w:rPr>
            </w:pPr>
          </w:p>
        </w:tc>
        <w:tc>
          <w:tcPr>
            <w:tcW w:w="2943" w:type="dxa"/>
            <w:vAlign w:val="center"/>
          </w:tcPr>
          <w:p w14:paraId="6B89D6CA" w14:textId="77777777" w:rsidR="00036034" w:rsidRPr="00D71582" w:rsidRDefault="00036034" w:rsidP="006D1B5B">
            <w:pPr>
              <w:pStyle w:val="TableEntry"/>
              <w:rPr>
                <w:noProof w:val="0"/>
              </w:rPr>
            </w:pPr>
            <w:r w:rsidRPr="00D71582">
              <w:rPr>
                <w:noProof w:val="0"/>
              </w:rPr>
              <w:t>ParticipantObjectIDTypeCode</w:t>
            </w:r>
          </w:p>
        </w:tc>
        <w:tc>
          <w:tcPr>
            <w:tcW w:w="657" w:type="dxa"/>
            <w:vAlign w:val="center"/>
          </w:tcPr>
          <w:p w14:paraId="2201E64A" w14:textId="77777777" w:rsidR="00036034" w:rsidRPr="00D71582" w:rsidRDefault="00036034" w:rsidP="00036034">
            <w:pPr>
              <w:pStyle w:val="TableEntry"/>
              <w:jc w:val="center"/>
              <w:rPr>
                <w:noProof w:val="0"/>
              </w:rPr>
            </w:pPr>
            <w:r w:rsidRPr="00D71582">
              <w:rPr>
                <w:noProof w:val="0"/>
              </w:rPr>
              <w:t>M</w:t>
            </w:r>
          </w:p>
        </w:tc>
        <w:tc>
          <w:tcPr>
            <w:tcW w:w="4158" w:type="dxa"/>
            <w:vAlign w:val="center"/>
          </w:tcPr>
          <w:p w14:paraId="3DEC75BB" w14:textId="77777777" w:rsidR="00036034" w:rsidRPr="00D71582" w:rsidRDefault="00036034" w:rsidP="006D1B5B">
            <w:pPr>
              <w:pStyle w:val="TableEntry"/>
              <w:rPr>
                <w:noProof w:val="0"/>
              </w:rPr>
            </w:pPr>
            <w:r w:rsidRPr="00D71582">
              <w:rPr>
                <w:noProof w:val="0"/>
              </w:rPr>
              <w:t>The Document Metadata Notification Recipient shall include one of the following values, depending on the specific object in the message:</w:t>
            </w:r>
          </w:p>
          <w:p w14:paraId="336D6066" w14:textId="77777777" w:rsidR="00036034" w:rsidRPr="00D71582" w:rsidRDefault="00036034" w:rsidP="006D1B5B">
            <w:pPr>
              <w:pStyle w:val="TableEntry"/>
              <w:rPr>
                <w:noProof w:val="0"/>
              </w:rPr>
            </w:pPr>
            <w:r w:rsidRPr="00D71582">
              <w:rPr>
                <w:noProof w:val="0"/>
              </w:rPr>
              <w:t>EV("urn:uuid:7edca82f-054d-47f2-a032-9b2a5b5186c1”, “IHE XDS Metadata”, “document entry object type”)</w:t>
            </w:r>
          </w:p>
          <w:p w14:paraId="0617FE41" w14:textId="77777777" w:rsidR="00036034" w:rsidRPr="00D71582" w:rsidRDefault="00036034" w:rsidP="006D1B5B">
            <w:pPr>
              <w:pStyle w:val="TableEntry"/>
              <w:rPr>
                <w:noProof w:val="0"/>
              </w:rPr>
            </w:pPr>
            <w:r w:rsidRPr="00D71582">
              <w:rPr>
                <w:noProof w:val="0"/>
              </w:rPr>
              <w:t>EV(“urn:uuid:34268e47-fdf5-41a6-ba33-82133c465248”, “IHE XDS Metadata”, “on-demand document entry object type”)</w:t>
            </w:r>
          </w:p>
          <w:p w14:paraId="6181A4E1" w14:textId="77777777" w:rsidR="00036034" w:rsidRPr="00D71582" w:rsidRDefault="00036034" w:rsidP="006D1B5B">
            <w:pPr>
              <w:pStyle w:val="TableEntry"/>
              <w:rPr>
                <w:b/>
                <w:bCs/>
                <w:noProof w:val="0"/>
                <w:u w:val="single"/>
              </w:rPr>
            </w:pPr>
            <w:r w:rsidRPr="00D71582">
              <w:rPr>
                <w:b/>
                <w:bCs/>
                <w:noProof w:val="0"/>
                <w:u w:val="single"/>
              </w:rPr>
              <w:t>EV("urn:uuid:d9d542f3-6cc4-48b6-8870-ea235fbc94c2”, “IHE XDS Metadata”, “folder classification node”)</w:t>
            </w:r>
          </w:p>
          <w:p w14:paraId="459F3E74" w14:textId="77777777" w:rsidR="00036034" w:rsidRPr="00D71582" w:rsidRDefault="00036034" w:rsidP="006D1B5B">
            <w:pPr>
              <w:pStyle w:val="TableEntry"/>
              <w:rPr>
                <w:noProof w:val="0"/>
              </w:rPr>
            </w:pPr>
            <w:r w:rsidRPr="00D71582">
              <w:rPr>
                <w:noProof w:val="0"/>
              </w:rPr>
              <w:t>EV(urn:uuid:a54d6aa5-d40d-43f9-88c5-b4633d873bdd”, “IHE XDS Metadata”, ”submission set classification node”)</w:t>
            </w:r>
          </w:p>
        </w:tc>
      </w:tr>
      <w:tr w:rsidR="00036034" w:rsidRPr="00D71582" w14:paraId="5BB32720" w14:textId="77777777" w:rsidTr="006D1B5B">
        <w:trPr>
          <w:cantSplit/>
        </w:trPr>
        <w:tc>
          <w:tcPr>
            <w:tcW w:w="1908" w:type="dxa"/>
            <w:vMerge/>
            <w:vAlign w:val="center"/>
          </w:tcPr>
          <w:p w14:paraId="6F44A5C6" w14:textId="77777777" w:rsidR="00036034" w:rsidRPr="00D71582" w:rsidRDefault="00036034" w:rsidP="00036034">
            <w:pPr>
              <w:pStyle w:val="TableLabel"/>
              <w:rPr>
                <w:noProof w:val="0"/>
                <w:sz w:val="16"/>
              </w:rPr>
            </w:pPr>
          </w:p>
        </w:tc>
        <w:tc>
          <w:tcPr>
            <w:tcW w:w="2943" w:type="dxa"/>
            <w:vAlign w:val="center"/>
          </w:tcPr>
          <w:p w14:paraId="37989ACF" w14:textId="77777777" w:rsidR="00036034" w:rsidRPr="00D71582" w:rsidRDefault="00036034" w:rsidP="006D1B5B">
            <w:pPr>
              <w:pStyle w:val="TableEntry"/>
              <w:rPr>
                <w:i/>
                <w:iCs/>
                <w:noProof w:val="0"/>
              </w:rPr>
            </w:pPr>
            <w:r w:rsidRPr="00D71582">
              <w:rPr>
                <w:i/>
                <w:iCs/>
                <w:noProof w:val="0"/>
              </w:rPr>
              <w:t>ParticipantObjectSensitivity</w:t>
            </w:r>
          </w:p>
        </w:tc>
        <w:tc>
          <w:tcPr>
            <w:tcW w:w="657" w:type="dxa"/>
            <w:vAlign w:val="center"/>
          </w:tcPr>
          <w:p w14:paraId="7477D708" w14:textId="77777777" w:rsidR="00036034" w:rsidRPr="00D71582" w:rsidRDefault="00036034" w:rsidP="00036034">
            <w:pPr>
              <w:pStyle w:val="TableEntry"/>
              <w:jc w:val="center"/>
              <w:rPr>
                <w:i/>
                <w:iCs/>
                <w:noProof w:val="0"/>
                <w:szCs w:val="18"/>
              </w:rPr>
            </w:pPr>
            <w:r w:rsidRPr="00D71582">
              <w:rPr>
                <w:i/>
                <w:iCs/>
                <w:noProof w:val="0"/>
                <w:szCs w:val="18"/>
              </w:rPr>
              <w:t>U</w:t>
            </w:r>
          </w:p>
        </w:tc>
        <w:tc>
          <w:tcPr>
            <w:tcW w:w="4158" w:type="dxa"/>
            <w:vAlign w:val="center"/>
          </w:tcPr>
          <w:p w14:paraId="348133F6"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096E5122" w14:textId="77777777" w:rsidTr="006D1B5B">
        <w:trPr>
          <w:cantSplit/>
        </w:trPr>
        <w:tc>
          <w:tcPr>
            <w:tcW w:w="1908" w:type="dxa"/>
            <w:vMerge/>
            <w:vAlign w:val="center"/>
          </w:tcPr>
          <w:p w14:paraId="02F0F0C3" w14:textId="77777777" w:rsidR="00036034" w:rsidRPr="00D71582" w:rsidRDefault="00036034" w:rsidP="00036034">
            <w:pPr>
              <w:pStyle w:val="AppendixHeading3"/>
              <w:numPr>
                <w:ilvl w:val="0"/>
                <w:numId w:val="0"/>
              </w:numPr>
              <w:tabs>
                <w:tab w:val="num" w:pos="1980"/>
              </w:tabs>
              <w:rPr>
                <w:noProof w:val="0"/>
                <w:sz w:val="16"/>
              </w:rPr>
            </w:pPr>
          </w:p>
        </w:tc>
        <w:tc>
          <w:tcPr>
            <w:tcW w:w="2943" w:type="dxa"/>
            <w:vAlign w:val="center"/>
          </w:tcPr>
          <w:p w14:paraId="70511F29" w14:textId="77777777" w:rsidR="00036034" w:rsidRPr="00D71582" w:rsidRDefault="00036034" w:rsidP="006D1B5B">
            <w:pPr>
              <w:pStyle w:val="TableEntry"/>
              <w:rPr>
                <w:noProof w:val="0"/>
              </w:rPr>
            </w:pPr>
            <w:r w:rsidRPr="00D71582">
              <w:rPr>
                <w:noProof w:val="0"/>
              </w:rPr>
              <w:t>ParticipantObjectID</w:t>
            </w:r>
          </w:p>
        </w:tc>
        <w:tc>
          <w:tcPr>
            <w:tcW w:w="657" w:type="dxa"/>
            <w:vAlign w:val="center"/>
          </w:tcPr>
          <w:p w14:paraId="73255C2F" w14:textId="77777777" w:rsidR="00036034" w:rsidRPr="00D71582" w:rsidRDefault="00036034" w:rsidP="00036034">
            <w:pPr>
              <w:pStyle w:val="TableEntry"/>
              <w:jc w:val="center"/>
              <w:rPr>
                <w:iCs/>
                <w:noProof w:val="0"/>
                <w:szCs w:val="18"/>
              </w:rPr>
            </w:pPr>
            <w:r w:rsidRPr="00D71582">
              <w:rPr>
                <w:iCs/>
                <w:noProof w:val="0"/>
                <w:szCs w:val="18"/>
              </w:rPr>
              <w:t>M</w:t>
            </w:r>
          </w:p>
        </w:tc>
        <w:tc>
          <w:tcPr>
            <w:tcW w:w="4158" w:type="dxa"/>
          </w:tcPr>
          <w:p w14:paraId="7B4E6464" w14:textId="77777777" w:rsidR="00036034" w:rsidRPr="00D71582" w:rsidRDefault="00036034" w:rsidP="006D1B5B">
            <w:pPr>
              <w:pStyle w:val="TableEntry"/>
              <w:rPr>
                <w:noProof w:val="0"/>
              </w:rPr>
            </w:pPr>
            <w:r w:rsidRPr="00D71582">
              <w:rPr>
                <w:noProof w:val="0"/>
              </w:rPr>
              <w:t>The value of the object's EntryUUID attribute.</w:t>
            </w:r>
          </w:p>
        </w:tc>
      </w:tr>
      <w:tr w:rsidR="00036034" w:rsidRPr="00D71582" w14:paraId="29E35188" w14:textId="77777777" w:rsidTr="006D1B5B">
        <w:tblPrEx>
          <w:tblLook w:val="04A0" w:firstRow="1" w:lastRow="0" w:firstColumn="1" w:lastColumn="0" w:noHBand="0" w:noVBand="1"/>
        </w:tblPrEx>
        <w:tc>
          <w:tcPr>
            <w:tcW w:w="1908" w:type="dxa"/>
            <w:vMerge/>
          </w:tcPr>
          <w:p w14:paraId="682B421E" w14:textId="77777777" w:rsidR="00036034" w:rsidRPr="00D71582" w:rsidRDefault="00036034" w:rsidP="00036034">
            <w:pPr>
              <w:pStyle w:val="TableEntry"/>
              <w:rPr>
                <w:b/>
                <w:strike/>
                <w:noProof w:val="0"/>
                <w:szCs w:val="18"/>
              </w:rPr>
            </w:pPr>
          </w:p>
        </w:tc>
        <w:tc>
          <w:tcPr>
            <w:tcW w:w="2943" w:type="dxa"/>
            <w:shd w:val="clear" w:color="auto" w:fill="auto"/>
            <w:vAlign w:val="center"/>
          </w:tcPr>
          <w:p w14:paraId="5E945EA6" w14:textId="77777777" w:rsidR="00036034" w:rsidRPr="00D71582" w:rsidRDefault="00036034" w:rsidP="006D1B5B">
            <w:pPr>
              <w:pStyle w:val="TableEntry"/>
              <w:rPr>
                <w:i/>
                <w:iCs/>
                <w:noProof w:val="0"/>
              </w:rPr>
            </w:pPr>
            <w:r w:rsidRPr="00D71582">
              <w:rPr>
                <w:i/>
                <w:iCs/>
                <w:noProof w:val="0"/>
              </w:rPr>
              <w:t>ParticipantObjectName</w:t>
            </w:r>
          </w:p>
        </w:tc>
        <w:tc>
          <w:tcPr>
            <w:tcW w:w="657" w:type="dxa"/>
            <w:shd w:val="clear" w:color="auto" w:fill="auto"/>
            <w:vAlign w:val="center"/>
          </w:tcPr>
          <w:p w14:paraId="7CFFF9C4" w14:textId="77777777" w:rsidR="00036034" w:rsidRPr="00D71582" w:rsidRDefault="00036034" w:rsidP="00036034">
            <w:pPr>
              <w:pStyle w:val="TableEntry"/>
              <w:jc w:val="center"/>
              <w:rPr>
                <w:i/>
                <w:strike/>
                <w:noProof w:val="0"/>
              </w:rPr>
            </w:pPr>
            <w:r w:rsidRPr="00D71582">
              <w:rPr>
                <w:i/>
                <w:iCs/>
                <w:noProof w:val="0"/>
                <w:szCs w:val="18"/>
              </w:rPr>
              <w:t>U</w:t>
            </w:r>
          </w:p>
        </w:tc>
        <w:tc>
          <w:tcPr>
            <w:tcW w:w="4158" w:type="dxa"/>
            <w:shd w:val="clear" w:color="auto" w:fill="auto"/>
            <w:vAlign w:val="center"/>
          </w:tcPr>
          <w:p w14:paraId="031DD0E3"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4C0E2D8B" w14:textId="77777777" w:rsidTr="006D1B5B">
        <w:tblPrEx>
          <w:tblLook w:val="04A0" w:firstRow="1" w:lastRow="0" w:firstColumn="1" w:lastColumn="0" w:noHBand="0" w:noVBand="1"/>
        </w:tblPrEx>
        <w:tc>
          <w:tcPr>
            <w:tcW w:w="1908" w:type="dxa"/>
            <w:vMerge/>
          </w:tcPr>
          <w:p w14:paraId="10BBA9AD" w14:textId="77777777" w:rsidR="00036034" w:rsidRPr="00D71582" w:rsidRDefault="00036034" w:rsidP="00036034">
            <w:pPr>
              <w:pStyle w:val="ColorfulGrid-Accent11"/>
              <w:rPr>
                <w:sz w:val="18"/>
                <w:szCs w:val="18"/>
              </w:rPr>
            </w:pPr>
          </w:p>
        </w:tc>
        <w:tc>
          <w:tcPr>
            <w:tcW w:w="2943" w:type="dxa"/>
            <w:shd w:val="clear" w:color="auto" w:fill="auto"/>
            <w:vAlign w:val="center"/>
          </w:tcPr>
          <w:p w14:paraId="0A68FF1C" w14:textId="77777777" w:rsidR="00036034" w:rsidRPr="00D71582" w:rsidRDefault="00036034" w:rsidP="006D1B5B">
            <w:pPr>
              <w:pStyle w:val="TableEntry"/>
              <w:rPr>
                <w:i/>
                <w:iCs/>
                <w:noProof w:val="0"/>
              </w:rPr>
            </w:pPr>
            <w:r w:rsidRPr="00D71582">
              <w:rPr>
                <w:i/>
                <w:iCs/>
                <w:noProof w:val="0"/>
              </w:rPr>
              <w:t>ParticipantObjectQuery</w:t>
            </w:r>
          </w:p>
        </w:tc>
        <w:tc>
          <w:tcPr>
            <w:tcW w:w="657" w:type="dxa"/>
            <w:shd w:val="clear" w:color="auto" w:fill="auto"/>
            <w:vAlign w:val="center"/>
          </w:tcPr>
          <w:p w14:paraId="790F7D8E" w14:textId="77777777" w:rsidR="00036034" w:rsidRPr="00D71582" w:rsidRDefault="00036034" w:rsidP="006D1B5B">
            <w:pPr>
              <w:pStyle w:val="TableEntry"/>
              <w:jc w:val="center"/>
              <w:rPr>
                <w:i/>
                <w:iCs/>
                <w:noProof w:val="0"/>
              </w:rPr>
            </w:pPr>
            <w:r w:rsidRPr="00D71582">
              <w:rPr>
                <w:i/>
                <w:iCs/>
                <w:noProof w:val="0"/>
              </w:rPr>
              <w:t>U</w:t>
            </w:r>
          </w:p>
        </w:tc>
        <w:tc>
          <w:tcPr>
            <w:tcW w:w="4158" w:type="dxa"/>
            <w:shd w:val="clear" w:color="auto" w:fill="auto"/>
            <w:vAlign w:val="center"/>
          </w:tcPr>
          <w:p w14:paraId="6250AD1D"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3085C138" w14:textId="77777777" w:rsidTr="006D1B5B">
        <w:tblPrEx>
          <w:tblLook w:val="04A0" w:firstRow="1" w:lastRow="0" w:firstColumn="1" w:lastColumn="0" w:noHBand="0" w:noVBand="1"/>
        </w:tblPrEx>
        <w:tc>
          <w:tcPr>
            <w:tcW w:w="1908" w:type="dxa"/>
            <w:vMerge/>
          </w:tcPr>
          <w:p w14:paraId="56F5F893" w14:textId="77777777" w:rsidR="00036034" w:rsidRPr="00D71582" w:rsidRDefault="00036034" w:rsidP="00036034">
            <w:pPr>
              <w:pStyle w:val="TableEntry"/>
              <w:ind w:left="0"/>
              <w:rPr>
                <w:b/>
                <w:i/>
                <w:iCs/>
                <w:strike/>
                <w:noProof w:val="0"/>
              </w:rPr>
            </w:pPr>
          </w:p>
        </w:tc>
        <w:tc>
          <w:tcPr>
            <w:tcW w:w="2943" w:type="dxa"/>
            <w:shd w:val="clear" w:color="auto" w:fill="auto"/>
          </w:tcPr>
          <w:p w14:paraId="354DF964" w14:textId="77777777" w:rsidR="00036034" w:rsidRPr="00D71582" w:rsidRDefault="00036034" w:rsidP="006D1B5B">
            <w:pPr>
              <w:pStyle w:val="TableEntry"/>
              <w:rPr>
                <w:noProof w:val="0"/>
              </w:rPr>
            </w:pPr>
            <w:r w:rsidRPr="00D71582">
              <w:rPr>
                <w:noProof w:val="0"/>
              </w:rPr>
              <w:t>ParticipantObjectDetail</w:t>
            </w:r>
          </w:p>
        </w:tc>
        <w:tc>
          <w:tcPr>
            <w:tcW w:w="657" w:type="dxa"/>
            <w:shd w:val="clear" w:color="auto" w:fill="auto"/>
          </w:tcPr>
          <w:p w14:paraId="0B6550F1" w14:textId="77777777" w:rsidR="00036034" w:rsidRPr="00D71582" w:rsidRDefault="00036034" w:rsidP="006D1B5B">
            <w:pPr>
              <w:pStyle w:val="TableEntry"/>
              <w:jc w:val="center"/>
              <w:rPr>
                <w:strike/>
                <w:noProof w:val="0"/>
              </w:rPr>
            </w:pPr>
            <w:r w:rsidRPr="00D71582">
              <w:rPr>
                <w:noProof w:val="0"/>
              </w:rPr>
              <w:t>C</w:t>
            </w:r>
          </w:p>
        </w:tc>
        <w:tc>
          <w:tcPr>
            <w:tcW w:w="4158" w:type="dxa"/>
            <w:shd w:val="clear" w:color="auto" w:fill="auto"/>
          </w:tcPr>
          <w:p w14:paraId="48DED856" w14:textId="77777777" w:rsidR="00036034" w:rsidRPr="00D71582" w:rsidRDefault="00036034" w:rsidP="006D1B5B">
            <w:pPr>
              <w:pStyle w:val="TableEntry"/>
              <w:rPr>
                <w:noProof w:val="0"/>
              </w:rPr>
            </w:pPr>
            <w:r w:rsidRPr="00D71582">
              <w:rPr>
                <w:noProof w:val="0"/>
              </w:rPr>
              <w:t>This element is required, if known:</w:t>
            </w:r>
          </w:p>
          <w:p w14:paraId="281E2A38" w14:textId="77777777" w:rsidR="00036034" w:rsidRPr="00D71582" w:rsidRDefault="00036034" w:rsidP="006D1B5B">
            <w:pPr>
              <w:pStyle w:val="TableEntry"/>
              <w:rPr>
                <w:noProof w:val="0"/>
              </w:rPr>
            </w:pPr>
            <w:r w:rsidRPr="00D71582">
              <w:rPr>
                <w:noProof w:val="0"/>
              </w:rPr>
              <w:t>Type: “urn:ihe:iti:xca:2010:homeCommunityId” (literal string)</w:t>
            </w:r>
          </w:p>
          <w:p w14:paraId="28466B0E" w14:textId="77777777" w:rsidR="00036034" w:rsidRPr="00D71582" w:rsidRDefault="00036034" w:rsidP="006D1B5B">
            <w:pPr>
              <w:pStyle w:val="TableEntry"/>
              <w:rPr>
                <w:strike/>
                <w:noProof w:val="0"/>
              </w:rPr>
            </w:pPr>
            <w:r w:rsidRPr="00D71582">
              <w:rPr>
                <w:noProof w:val="0"/>
              </w:rPr>
              <w:t>Value: value of the homeCommunityId</w:t>
            </w:r>
          </w:p>
        </w:tc>
      </w:tr>
    </w:tbl>
    <w:p w14:paraId="4C140028" w14:textId="77777777" w:rsidR="006D75F4" w:rsidRPr="00D71582" w:rsidRDefault="006D75F4" w:rsidP="00075C19">
      <w:pPr>
        <w:pStyle w:val="BodyText"/>
        <w:rPr>
          <w:noProof w:val="0"/>
        </w:rPr>
      </w:pPr>
    </w:p>
    <w:p w14:paraId="5835A247" w14:textId="6E0C6227" w:rsidR="00A7006A" w:rsidRPr="00D71582" w:rsidRDefault="00A7006A" w:rsidP="006C1CFC">
      <w:pPr>
        <w:pStyle w:val="EditorInstructions"/>
        <w:rPr>
          <w:noProof w:val="0"/>
        </w:rPr>
      </w:pPr>
      <w:r w:rsidRPr="00D71582">
        <w:rPr>
          <w:noProof w:val="0"/>
        </w:rPr>
        <w:t xml:space="preserve">Editor: make the following changes in </w:t>
      </w:r>
      <w:r w:rsidR="00A873FD" w:rsidRPr="00D71582">
        <w:rPr>
          <w:noProof w:val="0"/>
        </w:rPr>
        <w:t>Section</w:t>
      </w:r>
      <w:r w:rsidRPr="00D71582">
        <w:rPr>
          <w:noProof w:val="0"/>
        </w:rPr>
        <w:t xml:space="preserve"> 3.53.5.1.2</w:t>
      </w:r>
    </w:p>
    <w:p w14:paraId="1880A8B3" w14:textId="77777777" w:rsidR="00036034" w:rsidRPr="00D71582" w:rsidRDefault="00036034" w:rsidP="00075C19">
      <w:pPr>
        <w:pStyle w:val="BodyText"/>
        <w:rPr>
          <w:noProof w:val="0"/>
        </w:rPr>
      </w:pPr>
    </w:p>
    <w:p w14:paraId="5C281CFB" w14:textId="77777777" w:rsidR="00036034" w:rsidRPr="00D71582" w:rsidRDefault="00036034" w:rsidP="00036034">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70"/>
        <w:gridCol w:w="720"/>
        <w:gridCol w:w="4068"/>
      </w:tblGrid>
      <w:tr w:rsidR="00036034" w:rsidRPr="00D71582" w14:paraId="24F6CD1A" w14:textId="77777777" w:rsidTr="006D1B5B">
        <w:trPr>
          <w:cantSplit/>
        </w:trPr>
        <w:tc>
          <w:tcPr>
            <w:tcW w:w="1908" w:type="dxa"/>
            <w:tcBorders>
              <w:bottom w:val="single" w:sz="4" w:space="0" w:color="auto"/>
            </w:tcBorders>
            <w:textDirection w:val="btLr"/>
            <w:vAlign w:val="center"/>
          </w:tcPr>
          <w:p w14:paraId="09ECADE4" w14:textId="77777777" w:rsidR="00036034" w:rsidRPr="00D71582" w:rsidRDefault="00036034" w:rsidP="00036034">
            <w:pPr>
              <w:pStyle w:val="TableLabel"/>
              <w:rPr>
                <w:noProof w:val="0"/>
                <w:sz w:val="16"/>
              </w:rPr>
            </w:pPr>
          </w:p>
        </w:tc>
        <w:tc>
          <w:tcPr>
            <w:tcW w:w="2970" w:type="dxa"/>
            <w:tcBorders>
              <w:bottom w:val="single" w:sz="4" w:space="0" w:color="auto"/>
            </w:tcBorders>
            <w:vAlign w:val="center"/>
          </w:tcPr>
          <w:p w14:paraId="57D7BC19" w14:textId="77777777" w:rsidR="00036034" w:rsidRPr="00D71582" w:rsidRDefault="00036034" w:rsidP="00036034">
            <w:pPr>
              <w:pStyle w:val="TableEntryHeader"/>
              <w:rPr>
                <w:noProof w:val="0"/>
                <w:kern w:val="28"/>
              </w:rPr>
            </w:pPr>
            <w:r w:rsidRPr="00D71582">
              <w:rPr>
                <w:noProof w:val="0"/>
              </w:rPr>
              <w:t>Field Name</w:t>
            </w:r>
          </w:p>
        </w:tc>
        <w:tc>
          <w:tcPr>
            <w:tcW w:w="720" w:type="dxa"/>
            <w:tcBorders>
              <w:bottom w:val="single" w:sz="4" w:space="0" w:color="auto"/>
            </w:tcBorders>
            <w:vAlign w:val="center"/>
          </w:tcPr>
          <w:p w14:paraId="0A57F4BC" w14:textId="77777777" w:rsidR="00036034" w:rsidRPr="00D71582" w:rsidRDefault="00036034" w:rsidP="00036034">
            <w:pPr>
              <w:pStyle w:val="TableEntryHeader"/>
              <w:rPr>
                <w:noProof w:val="0"/>
                <w:kern w:val="28"/>
              </w:rPr>
            </w:pPr>
            <w:r w:rsidRPr="00D71582">
              <w:rPr>
                <w:noProof w:val="0"/>
              </w:rPr>
              <w:t>Opt</w:t>
            </w:r>
          </w:p>
        </w:tc>
        <w:tc>
          <w:tcPr>
            <w:tcW w:w="4068" w:type="dxa"/>
            <w:tcBorders>
              <w:bottom w:val="single" w:sz="4" w:space="0" w:color="auto"/>
            </w:tcBorders>
            <w:vAlign w:val="center"/>
          </w:tcPr>
          <w:p w14:paraId="6B54881E" w14:textId="77777777" w:rsidR="00036034" w:rsidRPr="00D71582" w:rsidRDefault="00036034" w:rsidP="00036034">
            <w:pPr>
              <w:pStyle w:val="TableEntryHeader"/>
              <w:rPr>
                <w:noProof w:val="0"/>
                <w:kern w:val="28"/>
              </w:rPr>
            </w:pPr>
            <w:r w:rsidRPr="00D71582">
              <w:rPr>
                <w:noProof w:val="0"/>
              </w:rPr>
              <w:t>Value Constraints</w:t>
            </w:r>
          </w:p>
        </w:tc>
      </w:tr>
      <w:tr w:rsidR="00036034" w:rsidRPr="00D71582" w14:paraId="57164430" w14:textId="77777777" w:rsidTr="006D1B5B">
        <w:trPr>
          <w:cantSplit/>
        </w:trPr>
        <w:tc>
          <w:tcPr>
            <w:tcW w:w="1908" w:type="dxa"/>
            <w:vMerge w:val="restart"/>
            <w:tcBorders>
              <w:top w:val="single" w:sz="4" w:space="0" w:color="auto"/>
            </w:tcBorders>
          </w:tcPr>
          <w:p w14:paraId="2B272EFF" w14:textId="77777777" w:rsidR="00036034" w:rsidRPr="00D71582" w:rsidRDefault="00036034" w:rsidP="00036034">
            <w:pPr>
              <w:pStyle w:val="TableEntryHeader"/>
              <w:rPr>
                <w:noProof w:val="0"/>
              </w:rPr>
            </w:pPr>
            <w:r w:rsidRPr="00D71582">
              <w:rPr>
                <w:noProof w:val="0"/>
              </w:rPr>
              <w:t>Event</w:t>
            </w:r>
          </w:p>
          <w:p w14:paraId="1942AA3B" w14:textId="77777777" w:rsidR="00036034" w:rsidRPr="00D71582" w:rsidRDefault="00036034" w:rsidP="006D1B5B">
            <w:pPr>
              <w:pStyle w:val="TableEntryHeader"/>
              <w:rPr>
                <w:bCs/>
                <w:noProof w:val="0"/>
                <w:sz w:val="12"/>
              </w:rPr>
            </w:pPr>
            <w:r w:rsidRPr="00D71582">
              <w:rPr>
                <w:bCs/>
                <w:noProof w:val="0"/>
                <w:sz w:val="12"/>
              </w:rPr>
              <w:t>AuditMessage/</w:t>
            </w:r>
            <w:r w:rsidRPr="00D71582">
              <w:rPr>
                <w:bCs/>
                <w:noProof w:val="0"/>
                <w:sz w:val="12"/>
              </w:rPr>
              <w:br/>
              <w:t>EventIdentification</w:t>
            </w:r>
          </w:p>
        </w:tc>
        <w:tc>
          <w:tcPr>
            <w:tcW w:w="2970" w:type="dxa"/>
            <w:tcBorders>
              <w:top w:val="single" w:sz="4" w:space="0" w:color="auto"/>
            </w:tcBorders>
            <w:vAlign w:val="center"/>
          </w:tcPr>
          <w:p w14:paraId="2D8958C0" w14:textId="77777777" w:rsidR="00036034" w:rsidRPr="00D71582" w:rsidRDefault="00036034" w:rsidP="00036034">
            <w:pPr>
              <w:pStyle w:val="TableEntry"/>
              <w:rPr>
                <w:noProof w:val="0"/>
              </w:rPr>
            </w:pPr>
            <w:r w:rsidRPr="00D71582">
              <w:rPr>
                <w:noProof w:val="0"/>
              </w:rPr>
              <w:t>EventID</w:t>
            </w:r>
          </w:p>
        </w:tc>
        <w:tc>
          <w:tcPr>
            <w:tcW w:w="720" w:type="dxa"/>
            <w:tcBorders>
              <w:top w:val="single" w:sz="4" w:space="0" w:color="auto"/>
            </w:tcBorders>
            <w:vAlign w:val="center"/>
          </w:tcPr>
          <w:p w14:paraId="091E83E3" w14:textId="77777777" w:rsidR="00036034" w:rsidRPr="00D71582" w:rsidRDefault="00036034" w:rsidP="00036034">
            <w:pPr>
              <w:pStyle w:val="TableEntry"/>
              <w:jc w:val="center"/>
              <w:rPr>
                <w:noProof w:val="0"/>
                <w:szCs w:val="18"/>
              </w:rPr>
            </w:pPr>
            <w:r w:rsidRPr="00D71582">
              <w:rPr>
                <w:noProof w:val="0"/>
                <w:szCs w:val="18"/>
              </w:rPr>
              <w:t>M</w:t>
            </w:r>
          </w:p>
        </w:tc>
        <w:tc>
          <w:tcPr>
            <w:tcW w:w="4068" w:type="dxa"/>
            <w:tcBorders>
              <w:top w:val="single" w:sz="4" w:space="0" w:color="auto"/>
            </w:tcBorders>
            <w:vAlign w:val="center"/>
          </w:tcPr>
          <w:p w14:paraId="72B64F8A" w14:textId="77777777" w:rsidR="00036034" w:rsidRPr="00D71582" w:rsidRDefault="00036034" w:rsidP="00036034">
            <w:pPr>
              <w:pStyle w:val="TableEntry"/>
              <w:rPr>
                <w:noProof w:val="0"/>
              </w:rPr>
            </w:pPr>
            <w:r w:rsidRPr="00D71582">
              <w:rPr>
                <w:noProof w:val="0"/>
              </w:rPr>
              <w:t>EV(110106, DCM, “Export”)</w:t>
            </w:r>
          </w:p>
        </w:tc>
      </w:tr>
      <w:tr w:rsidR="00036034" w:rsidRPr="00D71582" w14:paraId="74E41D9F" w14:textId="77777777" w:rsidTr="006D1B5B">
        <w:trPr>
          <w:cantSplit/>
        </w:trPr>
        <w:tc>
          <w:tcPr>
            <w:tcW w:w="1908" w:type="dxa"/>
            <w:vMerge/>
            <w:vAlign w:val="center"/>
          </w:tcPr>
          <w:p w14:paraId="0C42C460" w14:textId="77777777" w:rsidR="00036034" w:rsidRPr="00D71582" w:rsidRDefault="00036034" w:rsidP="00036034">
            <w:pPr>
              <w:pStyle w:val="TableLabel"/>
              <w:rPr>
                <w:noProof w:val="0"/>
                <w:sz w:val="16"/>
              </w:rPr>
            </w:pPr>
          </w:p>
        </w:tc>
        <w:tc>
          <w:tcPr>
            <w:tcW w:w="2970" w:type="dxa"/>
            <w:vAlign w:val="center"/>
          </w:tcPr>
          <w:p w14:paraId="78744FAB" w14:textId="77777777" w:rsidR="00036034" w:rsidRPr="00D71582" w:rsidRDefault="00036034" w:rsidP="00036034">
            <w:pPr>
              <w:pStyle w:val="TableEntry"/>
              <w:rPr>
                <w:noProof w:val="0"/>
              </w:rPr>
            </w:pPr>
            <w:r w:rsidRPr="00D71582">
              <w:rPr>
                <w:noProof w:val="0"/>
              </w:rPr>
              <w:t>EventActionCode</w:t>
            </w:r>
          </w:p>
        </w:tc>
        <w:tc>
          <w:tcPr>
            <w:tcW w:w="720" w:type="dxa"/>
            <w:vAlign w:val="center"/>
          </w:tcPr>
          <w:p w14:paraId="21214730" w14:textId="77777777" w:rsidR="00036034" w:rsidRPr="00D71582" w:rsidRDefault="00036034" w:rsidP="00036034">
            <w:pPr>
              <w:pStyle w:val="TableEntry"/>
              <w:jc w:val="center"/>
              <w:rPr>
                <w:noProof w:val="0"/>
                <w:szCs w:val="18"/>
              </w:rPr>
            </w:pPr>
            <w:r w:rsidRPr="00D71582">
              <w:rPr>
                <w:noProof w:val="0"/>
                <w:szCs w:val="18"/>
              </w:rPr>
              <w:t>M</w:t>
            </w:r>
          </w:p>
        </w:tc>
        <w:tc>
          <w:tcPr>
            <w:tcW w:w="4068" w:type="dxa"/>
          </w:tcPr>
          <w:p w14:paraId="14B4BDDA" w14:textId="77777777" w:rsidR="00036034" w:rsidRPr="00D71582" w:rsidRDefault="00036034" w:rsidP="00036034">
            <w:pPr>
              <w:pStyle w:val="TableEntry"/>
              <w:rPr>
                <w:noProof w:val="0"/>
              </w:rPr>
            </w:pPr>
            <w:r w:rsidRPr="00D71582">
              <w:rPr>
                <w:noProof w:val="0"/>
              </w:rPr>
              <w:t xml:space="preserve">“R” (Read) </w:t>
            </w:r>
          </w:p>
        </w:tc>
      </w:tr>
      <w:tr w:rsidR="00036034" w:rsidRPr="00D71582" w14:paraId="3B9EAD12" w14:textId="77777777" w:rsidTr="006D1B5B">
        <w:trPr>
          <w:cantSplit/>
        </w:trPr>
        <w:tc>
          <w:tcPr>
            <w:tcW w:w="1908" w:type="dxa"/>
            <w:vMerge/>
            <w:vAlign w:val="center"/>
          </w:tcPr>
          <w:p w14:paraId="6E515D43" w14:textId="77777777" w:rsidR="00036034" w:rsidRPr="00D71582" w:rsidRDefault="00036034" w:rsidP="00036034">
            <w:pPr>
              <w:pStyle w:val="TableLabel"/>
              <w:rPr>
                <w:noProof w:val="0"/>
                <w:sz w:val="16"/>
              </w:rPr>
            </w:pPr>
          </w:p>
        </w:tc>
        <w:tc>
          <w:tcPr>
            <w:tcW w:w="2970" w:type="dxa"/>
            <w:vAlign w:val="center"/>
          </w:tcPr>
          <w:p w14:paraId="4273C0F6" w14:textId="77777777" w:rsidR="00036034" w:rsidRPr="00D71582" w:rsidRDefault="00036034" w:rsidP="00036034">
            <w:pPr>
              <w:pStyle w:val="TableEntry"/>
              <w:rPr>
                <w:i/>
                <w:iCs/>
                <w:noProof w:val="0"/>
              </w:rPr>
            </w:pPr>
            <w:r w:rsidRPr="00D71582">
              <w:rPr>
                <w:i/>
                <w:iCs/>
                <w:noProof w:val="0"/>
              </w:rPr>
              <w:t>EventDateTime</w:t>
            </w:r>
          </w:p>
        </w:tc>
        <w:tc>
          <w:tcPr>
            <w:tcW w:w="720" w:type="dxa"/>
            <w:vAlign w:val="center"/>
          </w:tcPr>
          <w:p w14:paraId="6DBE6D50" w14:textId="77777777" w:rsidR="00036034" w:rsidRPr="00D71582" w:rsidRDefault="00036034" w:rsidP="00036034">
            <w:pPr>
              <w:pStyle w:val="TableEntry"/>
              <w:jc w:val="center"/>
              <w:rPr>
                <w:i/>
                <w:iCs/>
                <w:noProof w:val="0"/>
                <w:szCs w:val="18"/>
              </w:rPr>
            </w:pPr>
            <w:r w:rsidRPr="00D71582">
              <w:rPr>
                <w:i/>
                <w:iCs/>
                <w:noProof w:val="0"/>
                <w:szCs w:val="18"/>
              </w:rPr>
              <w:t>M</w:t>
            </w:r>
          </w:p>
        </w:tc>
        <w:tc>
          <w:tcPr>
            <w:tcW w:w="4068" w:type="dxa"/>
            <w:vAlign w:val="center"/>
          </w:tcPr>
          <w:p w14:paraId="3D748EFF" w14:textId="77777777" w:rsidR="00036034" w:rsidRPr="00D71582" w:rsidRDefault="00036034" w:rsidP="00036034">
            <w:pPr>
              <w:pStyle w:val="TableEntry"/>
              <w:rPr>
                <w:i/>
                <w:iCs/>
                <w:noProof w:val="0"/>
              </w:rPr>
            </w:pPr>
            <w:r w:rsidRPr="00D71582">
              <w:rPr>
                <w:i/>
                <w:iCs/>
                <w:noProof w:val="0"/>
              </w:rPr>
              <w:t>not specialized</w:t>
            </w:r>
          </w:p>
        </w:tc>
      </w:tr>
      <w:tr w:rsidR="00036034" w:rsidRPr="00D71582" w14:paraId="1590ABB9" w14:textId="77777777" w:rsidTr="006D1B5B">
        <w:trPr>
          <w:cantSplit/>
        </w:trPr>
        <w:tc>
          <w:tcPr>
            <w:tcW w:w="1908" w:type="dxa"/>
            <w:vMerge/>
            <w:vAlign w:val="center"/>
          </w:tcPr>
          <w:p w14:paraId="51625C9C" w14:textId="77777777" w:rsidR="00036034" w:rsidRPr="00D71582" w:rsidRDefault="00036034" w:rsidP="00036034">
            <w:pPr>
              <w:pStyle w:val="TableLabel"/>
              <w:rPr>
                <w:noProof w:val="0"/>
                <w:sz w:val="16"/>
              </w:rPr>
            </w:pPr>
          </w:p>
        </w:tc>
        <w:tc>
          <w:tcPr>
            <w:tcW w:w="2970" w:type="dxa"/>
            <w:vAlign w:val="center"/>
          </w:tcPr>
          <w:p w14:paraId="4587BB0B" w14:textId="77777777" w:rsidR="00036034" w:rsidRPr="00D71582" w:rsidRDefault="00036034" w:rsidP="00036034">
            <w:pPr>
              <w:pStyle w:val="TableEntry"/>
              <w:rPr>
                <w:i/>
                <w:iCs/>
                <w:noProof w:val="0"/>
              </w:rPr>
            </w:pPr>
            <w:r w:rsidRPr="00D71582">
              <w:rPr>
                <w:i/>
                <w:iCs/>
                <w:noProof w:val="0"/>
              </w:rPr>
              <w:t>EventOutcomeIndicator</w:t>
            </w:r>
          </w:p>
        </w:tc>
        <w:tc>
          <w:tcPr>
            <w:tcW w:w="720" w:type="dxa"/>
            <w:vAlign w:val="center"/>
          </w:tcPr>
          <w:p w14:paraId="031F5DD5" w14:textId="77777777" w:rsidR="00036034" w:rsidRPr="00D71582" w:rsidRDefault="00036034" w:rsidP="00036034">
            <w:pPr>
              <w:pStyle w:val="TableEntry"/>
              <w:jc w:val="center"/>
              <w:rPr>
                <w:i/>
                <w:iCs/>
                <w:noProof w:val="0"/>
                <w:szCs w:val="18"/>
              </w:rPr>
            </w:pPr>
            <w:r w:rsidRPr="00D71582">
              <w:rPr>
                <w:i/>
                <w:iCs/>
                <w:noProof w:val="0"/>
                <w:szCs w:val="18"/>
              </w:rPr>
              <w:t>M</w:t>
            </w:r>
          </w:p>
        </w:tc>
        <w:tc>
          <w:tcPr>
            <w:tcW w:w="4068" w:type="dxa"/>
            <w:vAlign w:val="center"/>
          </w:tcPr>
          <w:p w14:paraId="655F56C5" w14:textId="77777777" w:rsidR="00036034" w:rsidRPr="00D71582" w:rsidRDefault="00036034" w:rsidP="00036034">
            <w:pPr>
              <w:pStyle w:val="TableEntry"/>
              <w:rPr>
                <w:i/>
                <w:iCs/>
                <w:noProof w:val="0"/>
              </w:rPr>
            </w:pPr>
            <w:r w:rsidRPr="00D71582">
              <w:rPr>
                <w:i/>
                <w:iCs/>
                <w:noProof w:val="0"/>
              </w:rPr>
              <w:t>not specialized</w:t>
            </w:r>
          </w:p>
        </w:tc>
      </w:tr>
      <w:tr w:rsidR="00036034" w:rsidRPr="00D71582" w14:paraId="63B43FB2" w14:textId="77777777" w:rsidTr="006D1B5B">
        <w:trPr>
          <w:cantSplit/>
        </w:trPr>
        <w:tc>
          <w:tcPr>
            <w:tcW w:w="1908" w:type="dxa"/>
            <w:vMerge/>
            <w:tcBorders>
              <w:bottom w:val="single" w:sz="4" w:space="0" w:color="auto"/>
            </w:tcBorders>
            <w:vAlign w:val="center"/>
          </w:tcPr>
          <w:p w14:paraId="6A188EC1" w14:textId="77777777" w:rsidR="00036034" w:rsidRPr="00D71582" w:rsidRDefault="00036034" w:rsidP="00036034">
            <w:pPr>
              <w:pStyle w:val="TableLabel"/>
              <w:rPr>
                <w:noProof w:val="0"/>
                <w:sz w:val="16"/>
              </w:rPr>
            </w:pPr>
          </w:p>
        </w:tc>
        <w:tc>
          <w:tcPr>
            <w:tcW w:w="2970" w:type="dxa"/>
            <w:tcBorders>
              <w:bottom w:val="single" w:sz="4" w:space="0" w:color="auto"/>
            </w:tcBorders>
            <w:vAlign w:val="center"/>
          </w:tcPr>
          <w:p w14:paraId="4B2964F1" w14:textId="77777777" w:rsidR="00036034" w:rsidRPr="00D71582" w:rsidRDefault="00036034" w:rsidP="00036034">
            <w:pPr>
              <w:pStyle w:val="TableEntry"/>
              <w:rPr>
                <w:noProof w:val="0"/>
              </w:rPr>
            </w:pPr>
            <w:r w:rsidRPr="00D71582">
              <w:rPr>
                <w:noProof w:val="0"/>
              </w:rPr>
              <w:t>EventTypeCode</w:t>
            </w:r>
          </w:p>
        </w:tc>
        <w:tc>
          <w:tcPr>
            <w:tcW w:w="720" w:type="dxa"/>
            <w:tcBorders>
              <w:bottom w:val="single" w:sz="4" w:space="0" w:color="auto"/>
            </w:tcBorders>
            <w:vAlign w:val="center"/>
          </w:tcPr>
          <w:p w14:paraId="0E1261CC" w14:textId="77777777" w:rsidR="00036034" w:rsidRPr="00D71582" w:rsidRDefault="00036034" w:rsidP="00036034">
            <w:pPr>
              <w:pStyle w:val="TableEntry"/>
              <w:jc w:val="center"/>
              <w:rPr>
                <w:noProof w:val="0"/>
                <w:szCs w:val="18"/>
              </w:rPr>
            </w:pPr>
            <w:r w:rsidRPr="00D71582">
              <w:rPr>
                <w:noProof w:val="0"/>
                <w:szCs w:val="18"/>
              </w:rPr>
              <w:t>M</w:t>
            </w:r>
          </w:p>
        </w:tc>
        <w:tc>
          <w:tcPr>
            <w:tcW w:w="4068" w:type="dxa"/>
            <w:tcBorders>
              <w:bottom w:val="single" w:sz="4" w:space="0" w:color="auto"/>
            </w:tcBorders>
            <w:vAlign w:val="center"/>
          </w:tcPr>
          <w:p w14:paraId="723E8654" w14:textId="77777777" w:rsidR="00036034" w:rsidRPr="00D71582" w:rsidRDefault="00036034" w:rsidP="00036034">
            <w:pPr>
              <w:pStyle w:val="TableEntry"/>
              <w:rPr>
                <w:noProof w:val="0"/>
              </w:rPr>
            </w:pPr>
            <w:r w:rsidRPr="00D71582">
              <w:rPr>
                <w:noProof w:val="0"/>
              </w:rPr>
              <w:t>EV(“ITI-53”, “IHE Transactions”, “Document Metadata Notify”)</w:t>
            </w:r>
          </w:p>
        </w:tc>
      </w:tr>
      <w:tr w:rsidR="00036034" w:rsidRPr="00D71582" w14:paraId="35F4A2AB" w14:textId="77777777" w:rsidTr="00036034">
        <w:trPr>
          <w:cantSplit/>
        </w:trPr>
        <w:tc>
          <w:tcPr>
            <w:tcW w:w="9666" w:type="dxa"/>
            <w:gridSpan w:val="4"/>
            <w:tcBorders>
              <w:bottom w:val="single" w:sz="4" w:space="0" w:color="auto"/>
            </w:tcBorders>
          </w:tcPr>
          <w:p w14:paraId="14FC812F" w14:textId="77777777" w:rsidR="00036034" w:rsidRPr="00D71582" w:rsidRDefault="00036034" w:rsidP="00036034">
            <w:pPr>
              <w:pStyle w:val="TableEntry"/>
              <w:rPr>
                <w:noProof w:val="0"/>
              </w:rPr>
            </w:pPr>
            <w:r w:rsidRPr="00D71582">
              <w:rPr>
                <w:noProof w:val="0"/>
              </w:rPr>
              <w:t>Source (Document Metadata Notification Broker) (1)</w:t>
            </w:r>
          </w:p>
        </w:tc>
      </w:tr>
      <w:tr w:rsidR="00036034" w:rsidRPr="00D71582" w14:paraId="050E1333" w14:textId="77777777" w:rsidTr="00036034">
        <w:trPr>
          <w:cantSplit/>
        </w:trPr>
        <w:tc>
          <w:tcPr>
            <w:tcW w:w="9666" w:type="dxa"/>
            <w:gridSpan w:val="4"/>
            <w:tcBorders>
              <w:bottom w:val="single" w:sz="4" w:space="0" w:color="auto"/>
            </w:tcBorders>
          </w:tcPr>
          <w:p w14:paraId="0511559D" w14:textId="77777777" w:rsidR="00036034" w:rsidRPr="00D71582" w:rsidRDefault="00036034" w:rsidP="00036034">
            <w:pPr>
              <w:pStyle w:val="TableEntry"/>
              <w:rPr>
                <w:noProof w:val="0"/>
              </w:rPr>
            </w:pPr>
            <w:r w:rsidRPr="00D71582">
              <w:rPr>
                <w:noProof w:val="0"/>
              </w:rPr>
              <w:t>Destination (Document Metadata Notification Recipient) (1)</w:t>
            </w:r>
          </w:p>
        </w:tc>
      </w:tr>
      <w:tr w:rsidR="00036034" w:rsidRPr="00D71582" w14:paraId="7D6CF3DD" w14:textId="77777777" w:rsidTr="00036034">
        <w:trPr>
          <w:cantSplit/>
        </w:trPr>
        <w:tc>
          <w:tcPr>
            <w:tcW w:w="9666" w:type="dxa"/>
            <w:gridSpan w:val="4"/>
            <w:tcBorders>
              <w:bottom w:val="single" w:sz="4" w:space="0" w:color="auto"/>
            </w:tcBorders>
          </w:tcPr>
          <w:p w14:paraId="0803309F" w14:textId="77777777" w:rsidR="00036034" w:rsidRPr="00D71582" w:rsidRDefault="00036034" w:rsidP="00036034">
            <w:pPr>
              <w:pStyle w:val="TableEntry"/>
              <w:rPr>
                <w:noProof w:val="0"/>
              </w:rPr>
            </w:pPr>
            <w:r w:rsidRPr="00D71582">
              <w:rPr>
                <w:noProof w:val="0"/>
              </w:rPr>
              <w:t>Audit Source (Document Metadata Notification Broker) (1)</w:t>
            </w:r>
          </w:p>
        </w:tc>
      </w:tr>
      <w:tr w:rsidR="00036034" w:rsidRPr="00D71582" w14:paraId="080D17C4"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7D456A7" w14:textId="7A087220" w:rsidR="00036034" w:rsidRPr="00D71582" w:rsidRDefault="00036034" w:rsidP="00036034">
            <w:pPr>
              <w:pStyle w:val="TableEntry"/>
              <w:rPr>
                <w:b/>
                <w:bCs/>
                <w:noProof w:val="0"/>
              </w:rPr>
            </w:pPr>
            <w:r w:rsidRPr="00D71582">
              <w:rPr>
                <w:bCs/>
                <w:noProof w:val="0"/>
              </w:rPr>
              <w:t>DocumentEntry</w:t>
            </w:r>
            <w:r w:rsidRPr="00D71582">
              <w:rPr>
                <w:b/>
                <w:bCs/>
                <w:noProof w:val="0"/>
                <w:u w:val="single"/>
              </w:rPr>
              <w:t>/Folder</w:t>
            </w:r>
            <w:r w:rsidRPr="00D71582">
              <w:rPr>
                <w:bCs/>
                <w:noProof w:val="0"/>
              </w:rPr>
              <w:t xml:space="preserve">/SubmissionSet </w:t>
            </w:r>
            <w:r w:rsidRPr="00D71582">
              <w:rPr>
                <w:noProof w:val="0"/>
              </w:rPr>
              <w:t>(1..n)</w:t>
            </w:r>
          </w:p>
        </w:tc>
      </w:tr>
    </w:tbl>
    <w:p w14:paraId="79557E89" w14:textId="77777777" w:rsidR="00036034" w:rsidRPr="00D71582" w:rsidRDefault="00036034" w:rsidP="00036034">
      <w:pPr>
        <w:pStyle w:val="BodyText"/>
        <w:rPr>
          <w:noProof w:val="0"/>
          <w:szCs w:val="18"/>
        </w:rPr>
      </w:pPr>
    </w:p>
    <w:p w14:paraId="5FE440C8" w14:textId="77777777" w:rsidR="00036034" w:rsidRPr="00D71582" w:rsidRDefault="00036034" w:rsidP="009A30BA">
      <w:pPr>
        <w:pStyle w:val="BodyText"/>
        <w:rPr>
          <w:noProof w:val="0"/>
        </w:rPr>
      </w:pPr>
      <w:r w:rsidRPr="00D71582">
        <w:rPr>
          <w:noProof w:val="0"/>
        </w:rPr>
        <w:lastRenderedPageBreak/>
        <w:t>…</w:t>
      </w:r>
    </w:p>
    <w:p w14:paraId="529631F7" w14:textId="77777777" w:rsidR="00036034" w:rsidRPr="00D71582" w:rsidRDefault="00036034" w:rsidP="006D1B5B">
      <w:pPr>
        <w:rPr>
          <w:lang w:val="en-US"/>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2993"/>
        <w:gridCol w:w="630"/>
        <w:gridCol w:w="4117"/>
      </w:tblGrid>
      <w:tr w:rsidR="00036034" w:rsidRPr="00D71582" w14:paraId="45979162" w14:textId="77777777" w:rsidTr="006D1B5B">
        <w:trPr>
          <w:cantSplit/>
        </w:trPr>
        <w:tc>
          <w:tcPr>
            <w:tcW w:w="1975" w:type="dxa"/>
            <w:vMerge w:val="restart"/>
          </w:tcPr>
          <w:p w14:paraId="6707AD7D" w14:textId="77777777" w:rsidR="00036034" w:rsidRPr="00D71582" w:rsidRDefault="00036034" w:rsidP="009A30BA">
            <w:pPr>
              <w:pStyle w:val="TableEntryHeader"/>
              <w:rPr>
                <w:noProof w:val="0"/>
              </w:rPr>
            </w:pPr>
            <w:r w:rsidRPr="00D71582">
              <w:rPr>
                <w:noProof w:val="0"/>
              </w:rPr>
              <w:t>DocumentEntry</w:t>
            </w:r>
          </w:p>
          <w:p w14:paraId="2C978FAB" w14:textId="77777777" w:rsidR="00036034" w:rsidRPr="00D71582" w:rsidRDefault="00036034" w:rsidP="009A30BA">
            <w:pPr>
              <w:pStyle w:val="TableEntryHeader"/>
              <w:rPr>
                <w:bCs/>
                <w:noProof w:val="0"/>
                <w:u w:val="single"/>
              </w:rPr>
            </w:pPr>
            <w:r w:rsidRPr="00D71582">
              <w:rPr>
                <w:bCs/>
                <w:noProof w:val="0"/>
                <w:u w:val="single"/>
              </w:rPr>
              <w:t>Folder</w:t>
            </w:r>
          </w:p>
          <w:p w14:paraId="4D6F653E" w14:textId="77777777" w:rsidR="00036034" w:rsidRPr="00D71582" w:rsidRDefault="00036034" w:rsidP="009A30BA">
            <w:pPr>
              <w:pStyle w:val="TableEntryHeader"/>
              <w:rPr>
                <w:noProof w:val="0"/>
              </w:rPr>
            </w:pPr>
            <w:r w:rsidRPr="00D71582">
              <w:rPr>
                <w:noProof w:val="0"/>
              </w:rPr>
              <w:t xml:space="preserve">SubmissionSet </w:t>
            </w:r>
          </w:p>
          <w:p w14:paraId="458BD85C" w14:textId="77777777" w:rsidR="00036034" w:rsidRPr="00D71582" w:rsidRDefault="00036034" w:rsidP="006D1B5B">
            <w:pPr>
              <w:pStyle w:val="TableEntryHeader"/>
              <w:rPr>
                <w:bCs/>
                <w:noProof w:val="0"/>
                <w:sz w:val="12"/>
              </w:rPr>
            </w:pPr>
            <w:r w:rsidRPr="00D71582">
              <w:rPr>
                <w:noProof w:val="0"/>
              </w:rPr>
              <w:t xml:space="preserve"> </w:t>
            </w:r>
            <w:r w:rsidRPr="00D71582">
              <w:rPr>
                <w:bCs/>
                <w:noProof w:val="0"/>
                <w:sz w:val="12"/>
              </w:rPr>
              <w:t>(AuditMessage/</w:t>
            </w:r>
            <w:r w:rsidRPr="00D71582">
              <w:rPr>
                <w:bCs/>
                <w:noProof w:val="0"/>
                <w:sz w:val="12"/>
              </w:rPr>
              <w:br/>
              <w:t>ParticipantObjectIdentification)</w:t>
            </w:r>
          </w:p>
        </w:tc>
        <w:tc>
          <w:tcPr>
            <w:tcW w:w="2993" w:type="dxa"/>
            <w:vAlign w:val="center"/>
          </w:tcPr>
          <w:p w14:paraId="20F81D49" w14:textId="77777777" w:rsidR="00036034" w:rsidRPr="00D71582" w:rsidRDefault="00036034" w:rsidP="006D1B5B">
            <w:pPr>
              <w:pStyle w:val="TableEntry"/>
              <w:rPr>
                <w:noProof w:val="0"/>
              </w:rPr>
            </w:pPr>
            <w:r w:rsidRPr="00D71582">
              <w:rPr>
                <w:noProof w:val="0"/>
              </w:rPr>
              <w:t>ParticipantObjectTypeCode</w:t>
            </w:r>
          </w:p>
        </w:tc>
        <w:tc>
          <w:tcPr>
            <w:tcW w:w="630" w:type="dxa"/>
            <w:vAlign w:val="center"/>
          </w:tcPr>
          <w:p w14:paraId="69884785" w14:textId="77777777" w:rsidR="00036034" w:rsidRPr="00D71582" w:rsidRDefault="00036034" w:rsidP="009A30BA">
            <w:pPr>
              <w:pStyle w:val="TableEntry"/>
              <w:rPr>
                <w:noProof w:val="0"/>
              </w:rPr>
            </w:pPr>
            <w:r w:rsidRPr="00D71582">
              <w:rPr>
                <w:noProof w:val="0"/>
              </w:rPr>
              <w:t>M</w:t>
            </w:r>
          </w:p>
        </w:tc>
        <w:tc>
          <w:tcPr>
            <w:tcW w:w="4117" w:type="dxa"/>
            <w:vAlign w:val="center"/>
          </w:tcPr>
          <w:p w14:paraId="2C2C9687" w14:textId="77777777" w:rsidR="00036034" w:rsidRPr="00D71582" w:rsidRDefault="00036034" w:rsidP="009A30BA">
            <w:pPr>
              <w:pStyle w:val="TableEntry"/>
              <w:rPr>
                <w:noProof w:val="0"/>
              </w:rPr>
            </w:pPr>
            <w:r w:rsidRPr="00D71582">
              <w:rPr>
                <w:noProof w:val="0"/>
              </w:rPr>
              <w:t>“2” (system object)</w:t>
            </w:r>
          </w:p>
        </w:tc>
      </w:tr>
      <w:tr w:rsidR="00036034" w:rsidRPr="00D71582" w14:paraId="2A2BAE1B" w14:textId="77777777" w:rsidTr="006D1B5B">
        <w:trPr>
          <w:cantSplit/>
        </w:trPr>
        <w:tc>
          <w:tcPr>
            <w:tcW w:w="1975" w:type="dxa"/>
            <w:vMerge/>
            <w:vAlign w:val="center"/>
          </w:tcPr>
          <w:p w14:paraId="62B13C5C" w14:textId="77777777" w:rsidR="00036034" w:rsidRPr="00D71582" w:rsidRDefault="00036034" w:rsidP="006D1B5B">
            <w:pPr>
              <w:rPr>
                <w:lang w:val="en-US"/>
              </w:rPr>
            </w:pPr>
          </w:p>
        </w:tc>
        <w:tc>
          <w:tcPr>
            <w:tcW w:w="2993" w:type="dxa"/>
            <w:vAlign w:val="center"/>
          </w:tcPr>
          <w:p w14:paraId="44657482" w14:textId="77777777" w:rsidR="00036034" w:rsidRPr="00D71582" w:rsidRDefault="00036034" w:rsidP="006D1B5B">
            <w:pPr>
              <w:pStyle w:val="TableEntry"/>
              <w:rPr>
                <w:noProof w:val="0"/>
              </w:rPr>
            </w:pPr>
            <w:r w:rsidRPr="00D71582">
              <w:rPr>
                <w:noProof w:val="0"/>
              </w:rPr>
              <w:t>ParticipantObjectTypeCodeRole</w:t>
            </w:r>
          </w:p>
        </w:tc>
        <w:tc>
          <w:tcPr>
            <w:tcW w:w="630" w:type="dxa"/>
            <w:vAlign w:val="center"/>
          </w:tcPr>
          <w:p w14:paraId="033365F7" w14:textId="77777777" w:rsidR="00036034" w:rsidRPr="00D71582" w:rsidRDefault="00036034" w:rsidP="009A30BA">
            <w:pPr>
              <w:pStyle w:val="TableEntry"/>
              <w:rPr>
                <w:noProof w:val="0"/>
              </w:rPr>
            </w:pPr>
            <w:r w:rsidRPr="00D71582">
              <w:rPr>
                <w:noProof w:val="0"/>
              </w:rPr>
              <w:t>M</w:t>
            </w:r>
          </w:p>
        </w:tc>
        <w:tc>
          <w:tcPr>
            <w:tcW w:w="4117" w:type="dxa"/>
            <w:vAlign w:val="center"/>
          </w:tcPr>
          <w:p w14:paraId="65DB53D3" w14:textId="77777777" w:rsidR="00036034" w:rsidRPr="00D71582" w:rsidRDefault="00036034" w:rsidP="009A30BA">
            <w:pPr>
              <w:pStyle w:val="TableEntry"/>
              <w:rPr>
                <w:noProof w:val="0"/>
              </w:rPr>
            </w:pPr>
            <w:r w:rsidRPr="00D71582">
              <w:rPr>
                <w:noProof w:val="0"/>
              </w:rPr>
              <w:t>“3” (report)</w:t>
            </w:r>
          </w:p>
        </w:tc>
      </w:tr>
      <w:tr w:rsidR="00036034" w:rsidRPr="00D71582" w14:paraId="6F4A61B0" w14:textId="77777777" w:rsidTr="006D1B5B">
        <w:trPr>
          <w:cantSplit/>
        </w:trPr>
        <w:tc>
          <w:tcPr>
            <w:tcW w:w="1975" w:type="dxa"/>
            <w:vMerge/>
            <w:vAlign w:val="center"/>
          </w:tcPr>
          <w:p w14:paraId="68C3143A" w14:textId="77777777" w:rsidR="00036034" w:rsidRPr="00D71582" w:rsidRDefault="00036034" w:rsidP="006D1B5B">
            <w:pPr>
              <w:rPr>
                <w:lang w:val="en-US"/>
              </w:rPr>
            </w:pPr>
          </w:p>
        </w:tc>
        <w:tc>
          <w:tcPr>
            <w:tcW w:w="2993" w:type="dxa"/>
            <w:vAlign w:val="center"/>
          </w:tcPr>
          <w:p w14:paraId="1EEBEDC8" w14:textId="77777777" w:rsidR="00036034" w:rsidRPr="00D71582" w:rsidRDefault="00036034" w:rsidP="006D1B5B">
            <w:pPr>
              <w:pStyle w:val="TableEntry"/>
              <w:rPr>
                <w:i/>
                <w:iCs/>
                <w:noProof w:val="0"/>
              </w:rPr>
            </w:pPr>
            <w:r w:rsidRPr="00D71582">
              <w:rPr>
                <w:i/>
                <w:iCs/>
                <w:noProof w:val="0"/>
              </w:rPr>
              <w:t>ParticipantObjectDataLifeCycle</w:t>
            </w:r>
          </w:p>
        </w:tc>
        <w:tc>
          <w:tcPr>
            <w:tcW w:w="630" w:type="dxa"/>
            <w:vAlign w:val="center"/>
          </w:tcPr>
          <w:p w14:paraId="5C0DDD08" w14:textId="77777777" w:rsidR="00036034" w:rsidRPr="00D71582" w:rsidRDefault="00036034" w:rsidP="009A30BA">
            <w:pPr>
              <w:pStyle w:val="TableEntry"/>
              <w:rPr>
                <w:i/>
                <w:iCs/>
                <w:noProof w:val="0"/>
              </w:rPr>
            </w:pPr>
            <w:r w:rsidRPr="00D71582">
              <w:rPr>
                <w:i/>
                <w:iCs/>
                <w:noProof w:val="0"/>
              </w:rPr>
              <w:t>U</w:t>
            </w:r>
          </w:p>
        </w:tc>
        <w:tc>
          <w:tcPr>
            <w:tcW w:w="4117" w:type="dxa"/>
            <w:vAlign w:val="center"/>
          </w:tcPr>
          <w:p w14:paraId="1AE571C5" w14:textId="77777777" w:rsidR="00036034" w:rsidRPr="00D71582" w:rsidRDefault="00036034" w:rsidP="009A30BA">
            <w:pPr>
              <w:pStyle w:val="TableEntry"/>
              <w:rPr>
                <w:i/>
                <w:iCs/>
                <w:noProof w:val="0"/>
              </w:rPr>
            </w:pPr>
            <w:r w:rsidRPr="00D71582">
              <w:rPr>
                <w:i/>
                <w:iCs/>
                <w:noProof w:val="0"/>
              </w:rPr>
              <w:t>not specialized</w:t>
            </w:r>
          </w:p>
        </w:tc>
      </w:tr>
      <w:tr w:rsidR="00036034" w:rsidRPr="00D71582" w14:paraId="285FFE36" w14:textId="77777777" w:rsidTr="006D1B5B">
        <w:trPr>
          <w:cantSplit/>
        </w:trPr>
        <w:tc>
          <w:tcPr>
            <w:tcW w:w="1975" w:type="dxa"/>
            <w:vMerge/>
            <w:vAlign w:val="center"/>
          </w:tcPr>
          <w:p w14:paraId="139295F3" w14:textId="77777777" w:rsidR="00036034" w:rsidRPr="00D71582" w:rsidRDefault="00036034" w:rsidP="006D1B5B">
            <w:pPr>
              <w:rPr>
                <w:lang w:val="en-US"/>
              </w:rPr>
            </w:pPr>
          </w:p>
        </w:tc>
        <w:tc>
          <w:tcPr>
            <w:tcW w:w="2993" w:type="dxa"/>
            <w:vAlign w:val="center"/>
          </w:tcPr>
          <w:p w14:paraId="798F4C3D" w14:textId="77777777" w:rsidR="00036034" w:rsidRPr="00D71582" w:rsidRDefault="00036034" w:rsidP="006D1B5B">
            <w:pPr>
              <w:pStyle w:val="TableEntry"/>
              <w:rPr>
                <w:noProof w:val="0"/>
              </w:rPr>
            </w:pPr>
            <w:r w:rsidRPr="00D71582">
              <w:rPr>
                <w:noProof w:val="0"/>
              </w:rPr>
              <w:t>ParticipantObjectIDTypeCode</w:t>
            </w:r>
          </w:p>
        </w:tc>
        <w:tc>
          <w:tcPr>
            <w:tcW w:w="630" w:type="dxa"/>
            <w:vAlign w:val="center"/>
          </w:tcPr>
          <w:p w14:paraId="096CAC83" w14:textId="77777777" w:rsidR="00036034" w:rsidRPr="00D71582" w:rsidRDefault="00036034" w:rsidP="009A30BA">
            <w:pPr>
              <w:pStyle w:val="TableEntry"/>
              <w:rPr>
                <w:noProof w:val="0"/>
              </w:rPr>
            </w:pPr>
            <w:r w:rsidRPr="00D71582">
              <w:rPr>
                <w:noProof w:val="0"/>
              </w:rPr>
              <w:t>M</w:t>
            </w:r>
          </w:p>
        </w:tc>
        <w:tc>
          <w:tcPr>
            <w:tcW w:w="4117" w:type="dxa"/>
            <w:vAlign w:val="center"/>
          </w:tcPr>
          <w:p w14:paraId="2922C3E1" w14:textId="77777777" w:rsidR="00036034" w:rsidRPr="00D71582" w:rsidRDefault="00036034" w:rsidP="009A30BA">
            <w:pPr>
              <w:pStyle w:val="TableEntry"/>
              <w:rPr>
                <w:noProof w:val="0"/>
              </w:rPr>
            </w:pPr>
            <w:r w:rsidRPr="00D71582">
              <w:rPr>
                <w:noProof w:val="0"/>
              </w:rPr>
              <w:t>The Document Metadata Notification Broker shall include one of the following values, depending on the specific object in the message:</w:t>
            </w:r>
          </w:p>
          <w:p w14:paraId="35C1619C" w14:textId="77777777" w:rsidR="00036034" w:rsidRPr="00D71582" w:rsidRDefault="00036034" w:rsidP="009A30BA">
            <w:pPr>
              <w:pStyle w:val="TableEntry"/>
              <w:rPr>
                <w:noProof w:val="0"/>
              </w:rPr>
            </w:pPr>
            <w:r w:rsidRPr="00D71582">
              <w:rPr>
                <w:noProof w:val="0"/>
              </w:rPr>
              <w:t>EV("urn:uuid:7edca82f-054d-47f2-a032-9b2a5b5186c1”, “IHE XDS Metadata”, “document entry object type”)</w:t>
            </w:r>
          </w:p>
          <w:p w14:paraId="56CA7377" w14:textId="77777777" w:rsidR="00036034" w:rsidRPr="00D71582" w:rsidRDefault="00036034" w:rsidP="009A30BA">
            <w:pPr>
              <w:pStyle w:val="TableEntry"/>
              <w:rPr>
                <w:bCs/>
                <w:noProof w:val="0"/>
              </w:rPr>
            </w:pPr>
            <w:r w:rsidRPr="00D71582">
              <w:rPr>
                <w:bCs/>
                <w:noProof w:val="0"/>
              </w:rPr>
              <w:t>EV(“urn:uuid:34268e47-fdf5-41a6-ba33-82133c465248”, “IHE XDS Metadata”, “on-demand document entry object type”)</w:t>
            </w:r>
          </w:p>
          <w:p w14:paraId="2FBC753F" w14:textId="77777777" w:rsidR="00036034" w:rsidRPr="00C93EF2" w:rsidRDefault="00036034" w:rsidP="009A30BA">
            <w:pPr>
              <w:pStyle w:val="TableEntry"/>
              <w:rPr>
                <w:noProof w:val="0"/>
              </w:rPr>
            </w:pPr>
            <w:r w:rsidRPr="00D71582">
              <w:rPr>
                <w:b/>
                <w:bCs/>
                <w:noProof w:val="0"/>
                <w:u w:val="single"/>
              </w:rPr>
              <w:t>EV("urn:uuid:d9d542f3-6cc4-48b6-8870-ea235fbc94c2”, “IHE XDS Metadata”, “folder classification node”)</w:t>
            </w:r>
          </w:p>
          <w:p w14:paraId="6BEAC3A2" w14:textId="77777777" w:rsidR="00036034" w:rsidRPr="00D71582" w:rsidRDefault="00036034" w:rsidP="009A30BA">
            <w:pPr>
              <w:pStyle w:val="TableEntry"/>
              <w:rPr>
                <w:noProof w:val="0"/>
              </w:rPr>
            </w:pPr>
            <w:r w:rsidRPr="00D71582">
              <w:rPr>
                <w:noProof w:val="0"/>
              </w:rPr>
              <w:t>EV(urn:uuid:a54d6aa5-d40d-43f9-88c5-b4633d873bdd”, “IHE XDS Metadata”, ”submission set classification node”)</w:t>
            </w:r>
          </w:p>
        </w:tc>
      </w:tr>
      <w:tr w:rsidR="00036034" w:rsidRPr="00D71582" w14:paraId="2B6AAB78" w14:textId="77777777" w:rsidTr="006D1B5B">
        <w:trPr>
          <w:cantSplit/>
        </w:trPr>
        <w:tc>
          <w:tcPr>
            <w:tcW w:w="1975" w:type="dxa"/>
            <w:vMerge/>
            <w:vAlign w:val="center"/>
          </w:tcPr>
          <w:p w14:paraId="05A827E0" w14:textId="77777777" w:rsidR="00036034" w:rsidRPr="00D71582" w:rsidRDefault="00036034" w:rsidP="006D1B5B">
            <w:pPr>
              <w:rPr>
                <w:lang w:val="en-US"/>
              </w:rPr>
            </w:pPr>
          </w:p>
        </w:tc>
        <w:tc>
          <w:tcPr>
            <w:tcW w:w="2993" w:type="dxa"/>
            <w:vAlign w:val="center"/>
          </w:tcPr>
          <w:p w14:paraId="1F0E7014" w14:textId="77777777" w:rsidR="00036034" w:rsidRPr="00D71582" w:rsidRDefault="00036034" w:rsidP="006D1B5B">
            <w:pPr>
              <w:pStyle w:val="TableEntry"/>
              <w:rPr>
                <w:i/>
                <w:iCs/>
                <w:noProof w:val="0"/>
              </w:rPr>
            </w:pPr>
            <w:r w:rsidRPr="00D71582">
              <w:rPr>
                <w:i/>
                <w:iCs/>
                <w:noProof w:val="0"/>
              </w:rPr>
              <w:t>ParticipantObjectSensitivity</w:t>
            </w:r>
          </w:p>
        </w:tc>
        <w:tc>
          <w:tcPr>
            <w:tcW w:w="630" w:type="dxa"/>
            <w:vAlign w:val="center"/>
          </w:tcPr>
          <w:p w14:paraId="07EE6F7C" w14:textId="77777777" w:rsidR="00036034" w:rsidRPr="00D71582" w:rsidRDefault="00036034" w:rsidP="009A30BA">
            <w:pPr>
              <w:pStyle w:val="TableEntry"/>
              <w:rPr>
                <w:i/>
                <w:iCs/>
                <w:noProof w:val="0"/>
              </w:rPr>
            </w:pPr>
            <w:r w:rsidRPr="00D71582">
              <w:rPr>
                <w:i/>
                <w:iCs/>
                <w:noProof w:val="0"/>
              </w:rPr>
              <w:t>U</w:t>
            </w:r>
          </w:p>
        </w:tc>
        <w:tc>
          <w:tcPr>
            <w:tcW w:w="4117" w:type="dxa"/>
            <w:vAlign w:val="center"/>
          </w:tcPr>
          <w:p w14:paraId="61378EB5" w14:textId="77777777" w:rsidR="00036034" w:rsidRPr="00D71582" w:rsidRDefault="00036034" w:rsidP="009A30BA">
            <w:pPr>
              <w:pStyle w:val="TableEntry"/>
              <w:rPr>
                <w:i/>
                <w:iCs/>
                <w:noProof w:val="0"/>
              </w:rPr>
            </w:pPr>
            <w:r w:rsidRPr="00D71582">
              <w:rPr>
                <w:i/>
                <w:iCs/>
                <w:noProof w:val="0"/>
              </w:rPr>
              <w:t>not specialized</w:t>
            </w:r>
          </w:p>
        </w:tc>
      </w:tr>
      <w:tr w:rsidR="00036034" w:rsidRPr="00D71582" w14:paraId="365FBDEC" w14:textId="77777777" w:rsidTr="006D1B5B">
        <w:trPr>
          <w:cantSplit/>
        </w:trPr>
        <w:tc>
          <w:tcPr>
            <w:tcW w:w="1975" w:type="dxa"/>
            <w:vMerge/>
            <w:vAlign w:val="center"/>
          </w:tcPr>
          <w:p w14:paraId="3640DBC8" w14:textId="77777777" w:rsidR="00036034" w:rsidRPr="00D71582" w:rsidRDefault="00036034" w:rsidP="006D1B5B">
            <w:pPr>
              <w:rPr>
                <w:lang w:val="en-US"/>
              </w:rPr>
            </w:pPr>
          </w:p>
        </w:tc>
        <w:tc>
          <w:tcPr>
            <w:tcW w:w="2993" w:type="dxa"/>
            <w:vAlign w:val="center"/>
          </w:tcPr>
          <w:p w14:paraId="713C628B" w14:textId="77777777" w:rsidR="00036034" w:rsidRPr="00D71582" w:rsidRDefault="00036034" w:rsidP="006D1B5B">
            <w:pPr>
              <w:pStyle w:val="TableEntry"/>
              <w:rPr>
                <w:noProof w:val="0"/>
              </w:rPr>
            </w:pPr>
            <w:r w:rsidRPr="00D71582">
              <w:rPr>
                <w:noProof w:val="0"/>
              </w:rPr>
              <w:t>ParticipantObjectID</w:t>
            </w:r>
          </w:p>
        </w:tc>
        <w:tc>
          <w:tcPr>
            <w:tcW w:w="630" w:type="dxa"/>
            <w:vAlign w:val="center"/>
          </w:tcPr>
          <w:p w14:paraId="349D5500" w14:textId="77777777" w:rsidR="00036034" w:rsidRPr="00D71582" w:rsidRDefault="00036034" w:rsidP="009A30BA">
            <w:pPr>
              <w:pStyle w:val="TableEntry"/>
              <w:rPr>
                <w:noProof w:val="0"/>
              </w:rPr>
            </w:pPr>
            <w:r w:rsidRPr="00D71582">
              <w:rPr>
                <w:noProof w:val="0"/>
              </w:rPr>
              <w:t>M</w:t>
            </w:r>
          </w:p>
        </w:tc>
        <w:tc>
          <w:tcPr>
            <w:tcW w:w="4117" w:type="dxa"/>
          </w:tcPr>
          <w:p w14:paraId="12D2A710" w14:textId="77777777" w:rsidR="00036034" w:rsidRPr="00D71582" w:rsidRDefault="00036034" w:rsidP="009A30BA">
            <w:pPr>
              <w:pStyle w:val="TableEntry"/>
              <w:rPr>
                <w:noProof w:val="0"/>
              </w:rPr>
            </w:pPr>
            <w:r w:rsidRPr="00D71582">
              <w:rPr>
                <w:noProof w:val="0"/>
              </w:rPr>
              <w:t>The value of the object's EntryUUID attribute.</w:t>
            </w:r>
          </w:p>
        </w:tc>
      </w:tr>
      <w:tr w:rsidR="00036034" w:rsidRPr="00D71582" w14:paraId="3282E578" w14:textId="77777777" w:rsidTr="006D1B5B">
        <w:trPr>
          <w:cantSplit/>
        </w:trPr>
        <w:tc>
          <w:tcPr>
            <w:tcW w:w="1975" w:type="dxa"/>
            <w:vMerge/>
            <w:vAlign w:val="center"/>
          </w:tcPr>
          <w:p w14:paraId="1205C78D" w14:textId="77777777" w:rsidR="00036034" w:rsidRPr="00D71582" w:rsidRDefault="00036034" w:rsidP="006D1B5B">
            <w:pPr>
              <w:rPr>
                <w:lang w:val="en-US"/>
              </w:rPr>
            </w:pPr>
          </w:p>
        </w:tc>
        <w:tc>
          <w:tcPr>
            <w:tcW w:w="2993" w:type="dxa"/>
            <w:shd w:val="clear" w:color="auto" w:fill="auto"/>
            <w:vAlign w:val="center"/>
          </w:tcPr>
          <w:p w14:paraId="02C52446" w14:textId="77777777" w:rsidR="00036034" w:rsidRPr="00D71582" w:rsidRDefault="00036034" w:rsidP="006D1B5B">
            <w:pPr>
              <w:pStyle w:val="TableEntry"/>
              <w:rPr>
                <w:i/>
                <w:iCs/>
                <w:noProof w:val="0"/>
              </w:rPr>
            </w:pPr>
            <w:r w:rsidRPr="00D71582">
              <w:rPr>
                <w:i/>
                <w:iCs/>
                <w:noProof w:val="0"/>
              </w:rPr>
              <w:t>ParticipantObjectName</w:t>
            </w:r>
          </w:p>
        </w:tc>
        <w:tc>
          <w:tcPr>
            <w:tcW w:w="630" w:type="dxa"/>
            <w:shd w:val="clear" w:color="auto" w:fill="auto"/>
            <w:vAlign w:val="center"/>
          </w:tcPr>
          <w:p w14:paraId="600D3FCF" w14:textId="77777777" w:rsidR="00036034" w:rsidRPr="00D71582" w:rsidRDefault="00036034" w:rsidP="009A30BA">
            <w:pPr>
              <w:pStyle w:val="TableEntry"/>
              <w:rPr>
                <w:i/>
                <w:iCs/>
                <w:noProof w:val="0"/>
              </w:rPr>
            </w:pPr>
            <w:r w:rsidRPr="00D71582">
              <w:rPr>
                <w:i/>
                <w:iCs/>
                <w:noProof w:val="0"/>
              </w:rPr>
              <w:t>U</w:t>
            </w:r>
          </w:p>
        </w:tc>
        <w:tc>
          <w:tcPr>
            <w:tcW w:w="4117" w:type="dxa"/>
            <w:shd w:val="clear" w:color="auto" w:fill="auto"/>
            <w:vAlign w:val="center"/>
          </w:tcPr>
          <w:p w14:paraId="7755D2BF" w14:textId="77777777" w:rsidR="00036034" w:rsidRPr="00D71582" w:rsidRDefault="00036034" w:rsidP="009A30BA">
            <w:pPr>
              <w:pStyle w:val="TableEntry"/>
              <w:rPr>
                <w:i/>
                <w:iCs/>
                <w:noProof w:val="0"/>
              </w:rPr>
            </w:pPr>
            <w:r w:rsidRPr="00D71582">
              <w:rPr>
                <w:i/>
                <w:iCs/>
                <w:noProof w:val="0"/>
              </w:rPr>
              <w:t>not specialized</w:t>
            </w:r>
          </w:p>
        </w:tc>
      </w:tr>
      <w:tr w:rsidR="00036034" w:rsidRPr="00D71582" w14:paraId="51C2B9F1" w14:textId="77777777" w:rsidTr="006D1B5B">
        <w:tblPrEx>
          <w:tblLook w:val="04A0" w:firstRow="1" w:lastRow="0" w:firstColumn="1" w:lastColumn="0" w:noHBand="0" w:noVBand="1"/>
        </w:tblPrEx>
        <w:tc>
          <w:tcPr>
            <w:tcW w:w="1975" w:type="dxa"/>
            <w:vMerge/>
          </w:tcPr>
          <w:p w14:paraId="62A9FEA3" w14:textId="77777777" w:rsidR="00036034" w:rsidRPr="00D71582" w:rsidRDefault="00036034" w:rsidP="006D1B5B">
            <w:pPr>
              <w:rPr>
                <w:lang w:val="en-US"/>
              </w:rPr>
            </w:pPr>
          </w:p>
        </w:tc>
        <w:tc>
          <w:tcPr>
            <w:tcW w:w="2993" w:type="dxa"/>
            <w:shd w:val="clear" w:color="auto" w:fill="auto"/>
            <w:vAlign w:val="center"/>
          </w:tcPr>
          <w:p w14:paraId="2E9AAF73" w14:textId="77777777" w:rsidR="00036034" w:rsidRPr="00D71582" w:rsidRDefault="00036034" w:rsidP="006D1B5B">
            <w:pPr>
              <w:pStyle w:val="TableEntry"/>
              <w:rPr>
                <w:i/>
                <w:iCs/>
                <w:noProof w:val="0"/>
              </w:rPr>
            </w:pPr>
            <w:r w:rsidRPr="00D71582">
              <w:rPr>
                <w:i/>
                <w:iCs/>
                <w:noProof w:val="0"/>
              </w:rPr>
              <w:t>ParticipantObjectQuery</w:t>
            </w:r>
          </w:p>
        </w:tc>
        <w:tc>
          <w:tcPr>
            <w:tcW w:w="630" w:type="dxa"/>
            <w:shd w:val="clear" w:color="auto" w:fill="auto"/>
            <w:vAlign w:val="center"/>
          </w:tcPr>
          <w:p w14:paraId="7F498865" w14:textId="77777777" w:rsidR="00036034" w:rsidRPr="00D71582" w:rsidRDefault="00036034" w:rsidP="006D1B5B">
            <w:pPr>
              <w:pStyle w:val="TableEntry"/>
              <w:rPr>
                <w:i/>
                <w:iCs/>
                <w:noProof w:val="0"/>
              </w:rPr>
            </w:pPr>
            <w:r w:rsidRPr="00D71582">
              <w:rPr>
                <w:i/>
                <w:iCs/>
                <w:noProof w:val="0"/>
              </w:rPr>
              <w:t>U</w:t>
            </w:r>
          </w:p>
        </w:tc>
        <w:tc>
          <w:tcPr>
            <w:tcW w:w="4117" w:type="dxa"/>
            <w:shd w:val="clear" w:color="auto" w:fill="auto"/>
            <w:vAlign w:val="center"/>
          </w:tcPr>
          <w:p w14:paraId="43027EAE" w14:textId="77777777" w:rsidR="00036034" w:rsidRPr="00D71582" w:rsidRDefault="00036034" w:rsidP="009A30BA">
            <w:pPr>
              <w:pStyle w:val="TableEntry"/>
              <w:rPr>
                <w:i/>
                <w:iCs/>
                <w:noProof w:val="0"/>
              </w:rPr>
            </w:pPr>
            <w:r w:rsidRPr="00D71582">
              <w:rPr>
                <w:i/>
                <w:iCs/>
                <w:noProof w:val="0"/>
              </w:rPr>
              <w:t>not specialized</w:t>
            </w:r>
          </w:p>
        </w:tc>
      </w:tr>
      <w:tr w:rsidR="00036034" w:rsidRPr="00D71582" w14:paraId="394C0566" w14:textId="77777777" w:rsidTr="006D1B5B">
        <w:tblPrEx>
          <w:tblLook w:val="04A0" w:firstRow="1" w:lastRow="0" w:firstColumn="1" w:lastColumn="0" w:noHBand="0" w:noVBand="1"/>
        </w:tblPrEx>
        <w:tc>
          <w:tcPr>
            <w:tcW w:w="1975" w:type="dxa"/>
            <w:vMerge/>
          </w:tcPr>
          <w:p w14:paraId="36643F7F" w14:textId="77777777" w:rsidR="00036034" w:rsidRPr="00D71582" w:rsidRDefault="00036034" w:rsidP="006D1B5B">
            <w:pPr>
              <w:rPr>
                <w:lang w:val="en-US"/>
              </w:rPr>
            </w:pPr>
          </w:p>
        </w:tc>
        <w:tc>
          <w:tcPr>
            <w:tcW w:w="2993" w:type="dxa"/>
            <w:shd w:val="clear" w:color="auto" w:fill="auto"/>
          </w:tcPr>
          <w:p w14:paraId="3EE4C906" w14:textId="77777777" w:rsidR="00036034" w:rsidRPr="00D71582" w:rsidRDefault="00036034" w:rsidP="006D1B5B">
            <w:pPr>
              <w:pStyle w:val="TableEntry"/>
              <w:rPr>
                <w:noProof w:val="0"/>
              </w:rPr>
            </w:pPr>
            <w:r w:rsidRPr="00D71582">
              <w:rPr>
                <w:noProof w:val="0"/>
              </w:rPr>
              <w:t>ParticipantObjectDetail</w:t>
            </w:r>
          </w:p>
        </w:tc>
        <w:tc>
          <w:tcPr>
            <w:tcW w:w="630" w:type="dxa"/>
            <w:shd w:val="clear" w:color="auto" w:fill="auto"/>
          </w:tcPr>
          <w:p w14:paraId="6A00B582" w14:textId="77777777" w:rsidR="00036034" w:rsidRPr="00D71582" w:rsidRDefault="00036034" w:rsidP="006D1B5B">
            <w:pPr>
              <w:pStyle w:val="TableEntry"/>
              <w:rPr>
                <w:noProof w:val="0"/>
              </w:rPr>
            </w:pPr>
            <w:r w:rsidRPr="00D71582">
              <w:rPr>
                <w:noProof w:val="0"/>
              </w:rPr>
              <w:t>C</w:t>
            </w:r>
          </w:p>
        </w:tc>
        <w:tc>
          <w:tcPr>
            <w:tcW w:w="4117" w:type="dxa"/>
            <w:shd w:val="clear" w:color="auto" w:fill="auto"/>
          </w:tcPr>
          <w:p w14:paraId="38401D42" w14:textId="77777777" w:rsidR="00036034" w:rsidRPr="00D71582" w:rsidRDefault="00036034" w:rsidP="009A30BA">
            <w:pPr>
              <w:pStyle w:val="TableEntry"/>
              <w:rPr>
                <w:noProof w:val="0"/>
              </w:rPr>
            </w:pPr>
            <w:r w:rsidRPr="00D71582">
              <w:rPr>
                <w:noProof w:val="0"/>
              </w:rPr>
              <w:t>This element is required, if known:</w:t>
            </w:r>
          </w:p>
          <w:p w14:paraId="0EAF4F70" w14:textId="77777777" w:rsidR="00036034" w:rsidRPr="00D71582" w:rsidRDefault="00036034" w:rsidP="009A30BA">
            <w:pPr>
              <w:pStyle w:val="TableEntry"/>
              <w:rPr>
                <w:noProof w:val="0"/>
              </w:rPr>
            </w:pPr>
            <w:r w:rsidRPr="00D71582">
              <w:rPr>
                <w:noProof w:val="0"/>
              </w:rPr>
              <w:t>Type: “urn:ihe:iti:xca:2010:homeCommunityId” (literal string)</w:t>
            </w:r>
          </w:p>
          <w:p w14:paraId="768722B9" w14:textId="77777777" w:rsidR="00036034" w:rsidRPr="00D71582" w:rsidRDefault="00036034" w:rsidP="009A30BA">
            <w:pPr>
              <w:pStyle w:val="TableEntry"/>
              <w:rPr>
                <w:noProof w:val="0"/>
              </w:rPr>
            </w:pPr>
            <w:r w:rsidRPr="00D71582">
              <w:rPr>
                <w:noProof w:val="0"/>
              </w:rPr>
              <w:t>Value: value of the homeCommunityId</w:t>
            </w:r>
          </w:p>
        </w:tc>
      </w:tr>
    </w:tbl>
    <w:p w14:paraId="67309827" w14:textId="77777777" w:rsidR="005B7CA2" w:rsidRPr="00D71582" w:rsidRDefault="005B7CA2" w:rsidP="006D1B5B">
      <w:pPr>
        <w:rPr>
          <w:lang w:val="en-US"/>
        </w:rPr>
      </w:pPr>
    </w:p>
    <w:p w14:paraId="7D31D77B" w14:textId="77777777" w:rsidR="00702F33" w:rsidRPr="00D71582" w:rsidRDefault="00702F33" w:rsidP="006D1B5B">
      <w:pPr>
        <w:rPr>
          <w:lang w:val="en-US"/>
        </w:rPr>
      </w:pPr>
    </w:p>
    <w:p w14:paraId="5C8F0D52" w14:textId="77777777" w:rsidR="00702F33" w:rsidRPr="00D71582" w:rsidRDefault="00702F33" w:rsidP="006D1B5B">
      <w:pPr>
        <w:rPr>
          <w:lang w:val="en-US"/>
        </w:rPr>
      </w:pPr>
    </w:p>
    <w:p w14:paraId="3D4C5550" w14:textId="77777777" w:rsidR="00702F33" w:rsidRPr="00D71582" w:rsidRDefault="00702F33" w:rsidP="006D1B5B">
      <w:pPr>
        <w:rPr>
          <w:lang w:val="en-US"/>
        </w:rPr>
      </w:pPr>
    </w:p>
    <w:p w14:paraId="38B1B206" w14:textId="77777777" w:rsidR="00702F33" w:rsidRPr="00D71582" w:rsidRDefault="00702F33" w:rsidP="006D1B5B">
      <w:pPr>
        <w:rPr>
          <w:lang w:val="en-US"/>
        </w:rPr>
      </w:pPr>
    </w:p>
    <w:p w14:paraId="1B8B2F65" w14:textId="77777777" w:rsidR="00702F33" w:rsidRPr="00D71582" w:rsidRDefault="00702F33" w:rsidP="006D1B5B">
      <w:pPr>
        <w:rPr>
          <w:lang w:val="en-US"/>
        </w:rPr>
      </w:pPr>
    </w:p>
    <w:p w14:paraId="5192B291" w14:textId="77777777" w:rsidR="00702F33" w:rsidRPr="00D71582" w:rsidRDefault="00702F33" w:rsidP="006D1B5B">
      <w:pPr>
        <w:rPr>
          <w:lang w:val="en-US"/>
        </w:rPr>
      </w:pPr>
    </w:p>
    <w:p w14:paraId="4D701D05" w14:textId="77777777" w:rsidR="00702F33" w:rsidRPr="00D71582" w:rsidRDefault="00702F33" w:rsidP="006D1B5B">
      <w:pPr>
        <w:rPr>
          <w:lang w:val="en-US"/>
        </w:rPr>
      </w:pPr>
    </w:p>
    <w:p w14:paraId="556E01C1" w14:textId="77777777" w:rsidR="00702F33" w:rsidRPr="00D71582" w:rsidRDefault="00702F33" w:rsidP="006D1B5B">
      <w:pPr>
        <w:rPr>
          <w:lang w:val="en-US"/>
        </w:rPr>
      </w:pPr>
    </w:p>
    <w:p w14:paraId="4F857B7B" w14:textId="77777777" w:rsidR="00702F33" w:rsidRPr="00D71582" w:rsidRDefault="00702F33" w:rsidP="006D1B5B">
      <w:pPr>
        <w:rPr>
          <w:lang w:val="en-US"/>
        </w:rPr>
      </w:pPr>
    </w:p>
    <w:p w14:paraId="0047D80D" w14:textId="77777777" w:rsidR="00702F33" w:rsidRPr="00D71582" w:rsidRDefault="00702F33" w:rsidP="006D1B5B">
      <w:pPr>
        <w:rPr>
          <w:lang w:val="en-US"/>
        </w:rPr>
      </w:pPr>
    </w:p>
    <w:p w14:paraId="71A8330F" w14:textId="77777777" w:rsidR="00702F33" w:rsidRPr="00D71582" w:rsidRDefault="00702F33" w:rsidP="006D1B5B">
      <w:pPr>
        <w:rPr>
          <w:lang w:val="en-US"/>
        </w:rPr>
      </w:pPr>
    </w:p>
    <w:p w14:paraId="782A9A92" w14:textId="77777777" w:rsidR="00702F33" w:rsidRPr="00D71582" w:rsidRDefault="00702F33" w:rsidP="006D1B5B">
      <w:pPr>
        <w:rPr>
          <w:lang w:val="en-US"/>
        </w:rPr>
      </w:pPr>
    </w:p>
    <w:p w14:paraId="300F15A5" w14:textId="77777777" w:rsidR="00702F33" w:rsidRPr="00D71582" w:rsidRDefault="00702F33" w:rsidP="006D1B5B">
      <w:pPr>
        <w:rPr>
          <w:lang w:val="en-US"/>
        </w:rPr>
      </w:pPr>
    </w:p>
    <w:p w14:paraId="6AD6BA6E" w14:textId="77777777" w:rsidR="00702F33" w:rsidRPr="00D71582" w:rsidRDefault="00702F33" w:rsidP="006D1B5B">
      <w:pPr>
        <w:rPr>
          <w:lang w:val="en-US"/>
        </w:rPr>
      </w:pPr>
    </w:p>
    <w:p w14:paraId="3C4F4E87" w14:textId="77777777" w:rsidR="00702F33" w:rsidRPr="00D71582" w:rsidRDefault="00702F33" w:rsidP="006D1B5B">
      <w:pPr>
        <w:rPr>
          <w:lang w:val="en-US"/>
        </w:rPr>
      </w:pPr>
    </w:p>
    <w:p w14:paraId="6B776344" w14:textId="6619FEBC" w:rsidR="004C347C" w:rsidRPr="00C93EF2" w:rsidRDefault="004C347C" w:rsidP="004C347C">
      <w:pPr>
        <w:pStyle w:val="EditorInstructions"/>
        <w:rPr>
          <w:noProof w:val="0"/>
        </w:rPr>
      </w:pPr>
      <w:r w:rsidRPr="00C93EF2">
        <w:rPr>
          <w:noProof w:val="0"/>
        </w:rPr>
        <w:lastRenderedPageBreak/>
        <w:t>Editor: Apply the following changes in Section 3.54.4</w:t>
      </w:r>
    </w:p>
    <w:p w14:paraId="04F939A4" w14:textId="4E7E6169" w:rsidR="004C347C" w:rsidRPr="00C93EF2" w:rsidRDefault="004C347C" w:rsidP="004C347C">
      <w:pPr>
        <w:pStyle w:val="Heading3"/>
        <w:numPr>
          <w:ilvl w:val="0"/>
          <w:numId w:val="0"/>
        </w:numPr>
        <w:rPr>
          <w:noProof w:val="0"/>
        </w:rPr>
      </w:pPr>
      <w:bookmarkStart w:id="259" w:name="_Toc181283781"/>
      <w:bookmarkStart w:id="260" w:name="_Toc192683362"/>
      <w:r w:rsidRPr="00C93EF2">
        <w:rPr>
          <w:noProof w:val="0"/>
        </w:rPr>
        <w:t>3.54.4 Messages</w:t>
      </w:r>
      <w:bookmarkEnd w:id="259"/>
      <w:bookmarkEnd w:id="260"/>
    </w:p>
    <w:p w14:paraId="446B9444" w14:textId="73CE4AE5" w:rsidR="004C347C" w:rsidRPr="00D71582" w:rsidRDefault="00195363" w:rsidP="00C93EF2">
      <w:pPr>
        <w:pStyle w:val="BodyText"/>
        <w:jc w:val="center"/>
      </w:pPr>
      <w:r w:rsidRPr="00C93EF2">
        <w:rPr>
          <w:noProof w:val="0"/>
        </w:rPr>
        <w:fldChar w:fldCharType="begin"/>
      </w:r>
      <w:r w:rsidRPr="00C93EF2">
        <w:rPr>
          <w:noProof w:val="0"/>
        </w:rPr>
        <w:instrText xml:space="preserve"> INCLUDEPICTURE "https://lh7-qw.googleusercontent.com/docsz/AD_4nXfFFj-SGg20Hlt1GRMwAG1bJo1RHd7XMOZs5SuxZC2cwte5eP68BHE3sTMzKsI4lCbTsFLzWXlr4S6TtCJy99Xkau2YP1ZBDxnhK35eODNkXx_TK0tUWBY18qCvBoUJar4Tc7LNLVkO-rm9emx697hy0B28Y8rp_TJ411pj?key=3-Xwk5AQqiZ_ZpfYonUI-A" \* MERGEFORMATINET </w:instrText>
      </w:r>
      <w:r w:rsidRPr="00C93EF2">
        <w:rPr>
          <w:noProof w:val="0"/>
        </w:rPr>
        <w:fldChar w:fldCharType="separate"/>
      </w:r>
      <w:r w:rsidRPr="00C93EF2">
        <w:drawing>
          <wp:inline distT="0" distB="0" distL="0" distR="0" wp14:anchorId="17C3D85B" wp14:editId="411E05AB">
            <wp:extent cx="4353560" cy="2359025"/>
            <wp:effectExtent l="19050" t="19050" r="27940" b="22225"/>
            <wp:docPr id="42" name="Immagine 42" descr="https://lh7-qw.googleusercontent.com/docsz/AD_4nXfFFj-SGg20Hlt1GRMwAG1bJo1RHd7XMOZs5SuxZC2cwte5eP68BHE3sTMzKsI4lCbTsFLzWXlr4S6TtCJy99Xkau2YP1ZBDxnhK35eODNkXx_TK0tUWBY18qCvBoUJar4Tc7LNLVkO-rm9emx697hy0B28Y8rp_TJ411pj?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qw.googleusercontent.com/docsz/AD_4nXfFFj-SGg20Hlt1GRMwAG1bJo1RHd7XMOZs5SuxZC2cwte5eP68BHE3sTMzKsI4lCbTsFLzWXlr4S6TtCJy99Xkau2YP1ZBDxnhK35eODNkXx_TK0tUWBY18qCvBoUJar4Tc7LNLVkO-rm9emx697hy0B28Y8rp_TJ411pj?key=3-Xwk5AQqiZ_ZpfYonU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53560" cy="2359025"/>
                    </a:xfrm>
                    <a:prstGeom prst="rect">
                      <a:avLst/>
                    </a:prstGeom>
                    <a:noFill/>
                    <a:ln>
                      <a:solidFill>
                        <a:schemeClr val="tx1"/>
                      </a:solidFill>
                    </a:ln>
                  </pic:spPr>
                </pic:pic>
              </a:graphicData>
            </a:graphic>
          </wp:inline>
        </w:drawing>
      </w:r>
      <w:r w:rsidRPr="00C93EF2">
        <w:rPr>
          <w:noProof w:val="0"/>
        </w:rPr>
        <w:fldChar w:fldCharType="end"/>
      </w:r>
    </w:p>
    <w:p w14:paraId="44D270A3" w14:textId="46F8C7FA" w:rsidR="00A26BA7" w:rsidRPr="00D71582" w:rsidRDefault="00A26BA7" w:rsidP="00A26BA7">
      <w:pPr>
        <w:pStyle w:val="FigureTitle"/>
        <w:rPr>
          <w:noProof w:val="0"/>
        </w:rPr>
      </w:pPr>
      <w:r w:rsidRPr="00D71582">
        <w:rPr>
          <w:noProof w:val="0"/>
        </w:rPr>
        <w:t>Figure 3.54.4-1: Document Metadata Publish Sequence</w:t>
      </w:r>
    </w:p>
    <w:p w14:paraId="5D924FA0" w14:textId="77777777" w:rsidR="004541BB" w:rsidRPr="00D71582" w:rsidRDefault="004541BB" w:rsidP="006D1B5B">
      <w:pPr>
        <w:rPr>
          <w:color w:val="FF0000"/>
          <w:lang w:val="en-US"/>
        </w:rPr>
      </w:pPr>
    </w:p>
    <w:p w14:paraId="63836B1A" w14:textId="7B952360" w:rsidR="006C0B54" w:rsidRPr="00D71582" w:rsidRDefault="006C0B54" w:rsidP="006C1CFC">
      <w:pPr>
        <w:pStyle w:val="EditorInstructions"/>
        <w:rPr>
          <w:noProof w:val="0"/>
        </w:rPr>
      </w:pPr>
      <w:r w:rsidRPr="00D71582">
        <w:rPr>
          <w:noProof w:val="0"/>
        </w:rPr>
        <w:t xml:space="preserve">Editor: make the following changes in </w:t>
      </w:r>
      <w:r w:rsidR="00A873FD" w:rsidRPr="00D71582">
        <w:rPr>
          <w:noProof w:val="0"/>
        </w:rPr>
        <w:t>Section</w:t>
      </w:r>
      <w:r w:rsidRPr="00D71582">
        <w:rPr>
          <w:noProof w:val="0"/>
        </w:rPr>
        <w:t xml:space="preserve"> 3.54.4.1.1</w:t>
      </w:r>
    </w:p>
    <w:p w14:paraId="1EBF53EF" w14:textId="77777777" w:rsidR="006C0B54" w:rsidRPr="00D71582" w:rsidRDefault="006C0B54" w:rsidP="00075C19">
      <w:pPr>
        <w:pStyle w:val="BodyText"/>
        <w:rPr>
          <w:noProof w:val="0"/>
        </w:rPr>
      </w:pPr>
    </w:p>
    <w:p w14:paraId="3627C3B2" w14:textId="77777777" w:rsidR="006C0B54" w:rsidRPr="00D71582" w:rsidRDefault="006C0B54" w:rsidP="006C0B54">
      <w:pPr>
        <w:pStyle w:val="Heading5"/>
        <w:numPr>
          <w:ilvl w:val="0"/>
          <w:numId w:val="0"/>
        </w:numPr>
        <w:rPr>
          <w:noProof w:val="0"/>
        </w:rPr>
      </w:pPr>
      <w:bookmarkStart w:id="261" w:name="_Toc231117752"/>
      <w:bookmarkStart w:id="262" w:name="_Toc363803075"/>
      <w:bookmarkStart w:id="263" w:name="_Toc181283782"/>
      <w:bookmarkStart w:id="264" w:name="_Toc192683363"/>
      <w:r w:rsidRPr="00D71582">
        <w:rPr>
          <w:noProof w:val="0"/>
        </w:rPr>
        <w:t>3.54.4.1.1 Trigger</w:t>
      </w:r>
      <w:bookmarkEnd w:id="261"/>
      <w:bookmarkEnd w:id="262"/>
      <w:bookmarkEnd w:id="263"/>
      <w:bookmarkEnd w:id="264"/>
    </w:p>
    <w:p w14:paraId="4E4A07DE" w14:textId="09BD3990" w:rsidR="005B7CA2" w:rsidRPr="00C93EF2" w:rsidRDefault="006C0B54" w:rsidP="004C347C">
      <w:pPr>
        <w:rPr>
          <w:rStyle w:val="BodyTextChar"/>
          <w:b/>
          <w:bCs/>
          <w:noProof w:val="0"/>
          <w:u w:val="single"/>
        </w:rPr>
      </w:pPr>
      <w:r w:rsidRPr="00D71582">
        <w:rPr>
          <w:lang w:val="en-US"/>
        </w:rPr>
        <w:t xml:space="preserve">When an event occurs for which a subscription may exist, the Document Metadata Publisher will trigger a Notification message to the Document Metadata Notification Broker. Events that could trigger a notification are publication of or update to a DocumentEntry, </w:t>
      </w:r>
      <w:r w:rsidRPr="00D71582">
        <w:rPr>
          <w:b/>
          <w:u w:val="single"/>
          <w:lang w:val="en-US"/>
        </w:rPr>
        <w:t>Folder</w:t>
      </w:r>
      <w:r w:rsidRPr="00D71582">
        <w:rPr>
          <w:lang w:val="en-US"/>
        </w:rPr>
        <w:t xml:space="preserve"> or Submiss</w:t>
      </w:r>
      <w:r w:rsidR="004C347C" w:rsidRPr="00D71582">
        <w:rPr>
          <w:lang w:val="en-US"/>
        </w:rPr>
        <w:t xml:space="preserve">ionSet </w:t>
      </w:r>
      <w:r w:rsidR="004C347C" w:rsidRPr="00C93EF2">
        <w:rPr>
          <w:rStyle w:val="BodyTextChar"/>
          <w:bCs/>
          <w:noProof w:val="0"/>
        </w:rPr>
        <w:t>and the deletion of a DocumentEntry or Folder.</w:t>
      </w:r>
    </w:p>
    <w:p w14:paraId="4C99B9ED" w14:textId="77777777" w:rsidR="00A26BA7" w:rsidRPr="00D71582" w:rsidRDefault="00A26BA7" w:rsidP="006C0B54">
      <w:pPr>
        <w:pStyle w:val="BodyText"/>
        <w:rPr>
          <w:noProof w:val="0"/>
          <w:lang w:eastAsia="it-IT"/>
        </w:rPr>
      </w:pPr>
    </w:p>
    <w:p w14:paraId="17CE2BED" w14:textId="1A39FCA7" w:rsidR="006C0B54" w:rsidRPr="00D71582" w:rsidRDefault="006C0B54" w:rsidP="006C1CFC">
      <w:pPr>
        <w:pStyle w:val="EditorInstructions"/>
        <w:rPr>
          <w:noProof w:val="0"/>
        </w:rPr>
      </w:pPr>
      <w:r w:rsidRPr="00D71582">
        <w:rPr>
          <w:noProof w:val="0"/>
        </w:rPr>
        <w:t xml:space="preserve">Editor: make the following changes in </w:t>
      </w:r>
      <w:r w:rsidR="00A873FD" w:rsidRPr="00D71582">
        <w:rPr>
          <w:noProof w:val="0"/>
        </w:rPr>
        <w:t>Section</w:t>
      </w:r>
      <w:r w:rsidRPr="00D71582">
        <w:rPr>
          <w:noProof w:val="0"/>
        </w:rPr>
        <w:t xml:space="preserve"> 3.54.4.1.2</w:t>
      </w:r>
    </w:p>
    <w:p w14:paraId="6FCCDB9E" w14:textId="77777777" w:rsidR="006C0B54" w:rsidRPr="00D71582" w:rsidRDefault="006C0B54" w:rsidP="006C0B54">
      <w:pPr>
        <w:pStyle w:val="BodyText"/>
        <w:rPr>
          <w:noProof w:val="0"/>
          <w:lang w:eastAsia="it-IT"/>
        </w:rPr>
      </w:pPr>
    </w:p>
    <w:p w14:paraId="51448D5E" w14:textId="77777777" w:rsidR="006C0B54" w:rsidRPr="00D71582" w:rsidRDefault="006C0B54" w:rsidP="006C0B54">
      <w:pPr>
        <w:pStyle w:val="Heading5"/>
        <w:numPr>
          <w:ilvl w:val="0"/>
          <w:numId w:val="0"/>
        </w:numPr>
        <w:rPr>
          <w:noProof w:val="0"/>
        </w:rPr>
      </w:pPr>
      <w:bookmarkStart w:id="265" w:name="_Toc231117753"/>
      <w:bookmarkStart w:id="266" w:name="_Toc363803076"/>
      <w:bookmarkStart w:id="267" w:name="_Toc181283783"/>
      <w:bookmarkStart w:id="268" w:name="_Toc192683364"/>
      <w:r w:rsidRPr="00D71582">
        <w:rPr>
          <w:noProof w:val="0"/>
        </w:rPr>
        <w:t>3.54.4.1.2 Message Semantics</w:t>
      </w:r>
      <w:bookmarkEnd w:id="265"/>
      <w:bookmarkEnd w:id="266"/>
      <w:bookmarkEnd w:id="267"/>
      <w:bookmarkEnd w:id="268"/>
    </w:p>
    <w:p w14:paraId="4DF02F0E" w14:textId="0C4F62F2" w:rsidR="006C0B54" w:rsidRPr="00D71582" w:rsidRDefault="006C0B54" w:rsidP="006C0B54">
      <w:pPr>
        <w:pStyle w:val="BodyText"/>
        <w:rPr>
          <w:noProof w:val="0"/>
        </w:rPr>
      </w:pPr>
      <w:r w:rsidRPr="00D71582">
        <w:rPr>
          <w:noProof w:val="0"/>
        </w:rPr>
        <w:t xml:space="preserve">The Document Metadata Publisher shall use a Notify message to communicate published objects to the Document Metadata Notification Broker. </w:t>
      </w:r>
    </w:p>
    <w:p w14:paraId="124A191C" w14:textId="77777777" w:rsidR="006C0B54" w:rsidRPr="00D71582" w:rsidRDefault="006C0B54" w:rsidP="006C0B54">
      <w:pPr>
        <w:pStyle w:val="BodyText"/>
        <w:rPr>
          <w:noProof w:val="0"/>
        </w:rPr>
      </w:pPr>
      <w:r w:rsidRPr="00D71582">
        <w:rPr>
          <w:noProof w:val="0"/>
        </w:rPr>
        <w:t xml:space="preserve">This message shall have one </w:t>
      </w:r>
      <w:r w:rsidRPr="00D71582">
        <w:rPr>
          <w:i/>
          <w:noProof w:val="0"/>
        </w:rPr>
        <w:t>&lt;NotificationMessage&gt; element</w:t>
      </w:r>
      <w:r w:rsidRPr="00D71582">
        <w:rPr>
          <w:noProof w:val="0"/>
        </w:rPr>
        <w:t xml:space="preserve">. </w:t>
      </w:r>
    </w:p>
    <w:p w14:paraId="3FB205AA" w14:textId="77777777" w:rsidR="006C0B54" w:rsidRPr="00D71582" w:rsidRDefault="006C0B54" w:rsidP="006C0B54">
      <w:pPr>
        <w:pStyle w:val="BodyText"/>
        <w:rPr>
          <w:noProof w:val="0"/>
        </w:rPr>
      </w:pPr>
      <w:r w:rsidRPr="00D71582">
        <w:rPr>
          <w:noProof w:val="0"/>
        </w:rPr>
        <w:t>This element SHALL have two child elements:</w:t>
      </w:r>
    </w:p>
    <w:p w14:paraId="2B9010F8" w14:textId="77777777" w:rsidR="006C0B54" w:rsidRPr="00D71582" w:rsidRDefault="006C0B54" w:rsidP="006C0B54">
      <w:pPr>
        <w:pStyle w:val="ListBullet2"/>
      </w:pPr>
      <w:r w:rsidRPr="00D71582">
        <w:rPr>
          <w:i/>
        </w:rPr>
        <w:t xml:space="preserve">&lt;ProducerReference&gt; </w:t>
      </w:r>
      <w:r w:rsidRPr="00D71582">
        <w:t xml:space="preserve">that identifies the source of the data published. </w:t>
      </w:r>
    </w:p>
    <w:p w14:paraId="50E7B523" w14:textId="77777777" w:rsidR="006C0B54" w:rsidRPr="00D71582" w:rsidRDefault="006C0B54" w:rsidP="006C0B54">
      <w:pPr>
        <w:pStyle w:val="ListBullet2"/>
      </w:pPr>
      <w:r w:rsidRPr="00D71582">
        <w:rPr>
          <w:i/>
        </w:rPr>
        <w:lastRenderedPageBreak/>
        <w:t>&lt;Message&gt;</w:t>
      </w:r>
      <w:r w:rsidRPr="00D71582">
        <w:t xml:space="preserve"> that identifies published objects. This element shall have a single child element </w:t>
      </w:r>
      <w:r w:rsidRPr="00D71582">
        <w:rPr>
          <w:i/>
        </w:rPr>
        <w:t>&lt;lcm:SubmitObjectsRequest&gt;</w:t>
      </w:r>
      <w:r w:rsidRPr="00D71582">
        <w:t xml:space="preserve"> that has only one child element </w:t>
      </w:r>
      <w:r w:rsidRPr="00D71582">
        <w:rPr>
          <w:i/>
        </w:rPr>
        <w:t>&lt;rim:RegistryObjectList&gt;.</w:t>
      </w:r>
      <w:r w:rsidRPr="00D71582">
        <w:t xml:space="preserve"> This element conveys a list of SubmissionSet, </w:t>
      </w:r>
      <w:r w:rsidRPr="00D71582">
        <w:rPr>
          <w:b/>
          <w:u w:val="single"/>
        </w:rPr>
        <w:t>Folder,</w:t>
      </w:r>
      <w:r w:rsidRPr="00D71582">
        <w:t xml:space="preserve"> and DocumentEntry objects.</w:t>
      </w:r>
    </w:p>
    <w:p w14:paraId="641CDEA6" w14:textId="77777777" w:rsidR="006C0B54" w:rsidRPr="00D71582" w:rsidRDefault="006C0B54" w:rsidP="006C0B54">
      <w:pPr>
        <w:pStyle w:val="Note"/>
      </w:pPr>
      <w:r w:rsidRPr="00D71582">
        <w:t xml:space="preserve">Note:  SubmissionSet </w:t>
      </w:r>
      <w:r w:rsidRPr="00D71582">
        <w:rPr>
          <w:b/>
          <w:u w:val="single"/>
        </w:rPr>
        <w:t>and Folder</w:t>
      </w:r>
      <w:r w:rsidRPr="00D71582">
        <w:t xml:space="preserve"> objects are constructed from </w:t>
      </w:r>
      <w:r w:rsidRPr="00D71582">
        <w:rPr>
          <w:i/>
        </w:rPr>
        <w:t xml:space="preserve">&lt;rim:RegistryObject&gt; </w:t>
      </w:r>
      <w:r w:rsidRPr="00D71582">
        <w:t xml:space="preserve">elements and must include the </w:t>
      </w:r>
      <w:r w:rsidRPr="00D71582">
        <w:rPr>
          <w:i/>
        </w:rPr>
        <w:t>&lt;rim:Classification&gt;</w:t>
      </w:r>
      <w:r w:rsidRPr="00D71582">
        <w:t xml:space="preserve"> </w:t>
      </w:r>
      <w:r w:rsidRPr="00D71582">
        <w:rPr>
          <w:b/>
          <w:u w:val="single"/>
        </w:rPr>
        <w:t>that distinguishes SubmissionSet from Folder objects</w:t>
      </w:r>
      <w:r w:rsidRPr="00D71582">
        <w:t>.</w:t>
      </w:r>
    </w:p>
    <w:p w14:paraId="21122C91" w14:textId="42966577" w:rsidR="006C0B54" w:rsidRPr="00D71582" w:rsidRDefault="006C0B54" w:rsidP="006C0B54">
      <w:pPr>
        <w:pStyle w:val="BodyText"/>
        <w:rPr>
          <w:noProof w:val="0"/>
        </w:rPr>
      </w:pPr>
      <w:r w:rsidRPr="00D71582">
        <w:rPr>
          <w:noProof w:val="0"/>
        </w:rPr>
        <w:t>Note that there is no subscription information in the Notify message in the Publish transaction.</w:t>
      </w:r>
    </w:p>
    <w:p w14:paraId="0F1DCBAC" w14:textId="77777777" w:rsidR="004C347C" w:rsidRPr="00D71582" w:rsidRDefault="004C347C" w:rsidP="006C0B54">
      <w:pPr>
        <w:pStyle w:val="BodyText"/>
        <w:rPr>
          <w:noProof w:val="0"/>
        </w:rPr>
      </w:pPr>
    </w:p>
    <w:p w14:paraId="255C45C1" w14:textId="7A2B1A34" w:rsidR="004C347C" w:rsidRPr="00C93EF2" w:rsidRDefault="004C347C" w:rsidP="004C347C">
      <w:pPr>
        <w:pStyle w:val="EditorInstructions"/>
        <w:rPr>
          <w:noProof w:val="0"/>
        </w:rPr>
      </w:pPr>
      <w:r w:rsidRPr="00C93EF2">
        <w:rPr>
          <w:noProof w:val="0"/>
        </w:rPr>
        <w:t>Editor: Add Section 3.54.4.2</w:t>
      </w:r>
    </w:p>
    <w:p w14:paraId="2334D37D" w14:textId="77777777" w:rsidR="004C347C" w:rsidRPr="00C93EF2" w:rsidRDefault="004C347C" w:rsidP="004D1750">
      <w:pPr>
        <w:pStyle w:val="Heading4"/>
        <w:numPr>
          <w:ilvl w:val="0"/>
          <w:numId w:val="0"/>
        </w:numPr>
        <w:ind w:left="864" w:hanging="864"/>
        <w:rPr>
          <w:noProof w:val="0"/>
        </w:rPr>
      </w:pPr>
      <w:bookmarkStart w:id="269" w:name="_Toc181283784"/>
      <w:bookmarkStart w:id="270" w:name="_Toc192683365"/>
      <w:r w:rsidRPr="00C93EF2">
        <w:rPr>
          <w:noProof w:val="0"/>
        </w:rPr>
        <w:t>3.54.4.2 Extended Notify Message</w:t>
      </w:r>
      <w:bookmarkEnd w:id="269"/>
      <w:bookmarkEnd w:id="270"/>
    </w:p>
    <w:p w14:paraId="3CA222ED" w14:textId="77777777" w:rsidR="004C347C" w:rsidRPr="00C93EF2" w:rsidRDefault="004C347C" w:rsidP="004C347C">
      <w:pPr>
        <w:pStyle w:val="BodyText"/>
        <w:rPr>
          <w:noProof w:val="0"/>
        </w:rPr>
      </w:pPr>
      <w:r w:rsidRPr="00C93EF2">
        <w:rPr>
          <w:noProof w:val="0"/>
        </w:rPr>
        <w:t>The Extended Notify Message is sent from the Document Metadata Publisher to the Document Metadata Notification Broker.</w:t>
      </w:r>
    </w:p>
    <w:p w14:paraId="3322A0A3" w14:textId="77777777" w:rsidR="004C347C" w:rsidRPr="00C93EF2" w:rsidRDefault="004C347C" w:rsidP="004C347C">
      <w:pPr>
        <w:pStyle w:val="BodyText"/>
        <w:rPr>
          <w:noProof w:val="0"/>
        </w:rPr>
      </w:pPr>
      <w:r w:rsidRPr="00C93EF2">
        <w:rPr>
          <w:noProof w:val="0"/>
        </w:rPr>
        <w:t>The Document Metadata Notification Broker that supports at least one of the following the Options:</w:t>
      </w:r>
    </w:p>
    <w:p w14:paraId="52794C14" w14:textId="77777777" w:rsidR="004C347C" w:rsidRPr="00C93EF2" w:rsidRDefault="004C347C" w:rsidP="00C93EF2">
      <w:pPr>
        <w:pStyle w:val="ListBullet2"/>
      </w:pPr>
      <w:r w:rsidRPr="00C93EF2">
        <w:t>Extended Events Document Metadata Subscription Option, in case of notifications about DocumentEntry objects (see Section 3.52.4.1.3.2);</w:t>
      </w:r>
    </w:p>
    <w:p w14:paraId="12688451" w14:textId="77777777" w:rsidR="004C347C" w:rsidRPr="00C93EF2" w:rsidRDefault="004C347C" w:rsidP="00C93EF2">
      <w:pPr>
        <w:pStyle w:val="ListBullet2"/>
      </w:pPr>
      <w:r w:rsidRPr="00C93EF2">
        <w:t>Update Events Folder Subscription Option, in case of notifications about Folder objects (see Section 3.52.4.1.3.3).</w:t>
      </w:r>
    </w:p>
    <w:p w14:paraId="4EA8E43A" w14:textId="77777777" w:rsidR="004C347C" w:rsidRPr="00C93EF2" w:rsidRDefault="004C347C" w:rsidP="00C93EF2">
      <w:pPr>
        <w:pStyle w:val="ListBullet2"/>
      </w:pPr>
      <w:r w:rsidRPr="00C93EF2">
        <w:t>Extended Events Folder Subscription Option, in case of notifications about Folder objects (see Section 3.52.4.1.3.4).</w:t>
      </w:r>
    </w:p>
    <w:p w14:paraId="3314999D" w14:textId="77777777" w:rsidR="004C347C" w:rsidRPr="00C93EF2" w:rsidRDefault="004C347C" w:rsidP="004C347C">
      <w:pPr>
        <w:pStyle w:val="BodyText"/>
        <w:rPr>
          <w:noProof w:val="0"/>
        </w:rPr>
      </w:pPr>
      <w:r w:rsidRPr="00C93EF2">
        <w:rPr>
          <w:noProof w:val="0"/>
        </w:rPr>
        <w:t>Shall be able to create this type of message.</w:t>
      </w:r>
    </w:p>
    <w:p w14:paraId="3855FAF8" w14:textId="77777777" w:rsidR="004C347C" w:rsidRPr="00C93EF2" w:rsidRDefault="004C347C" w:rsidP="004C347C">
      <w:pPr>
        <w:pStyle w:val="Heading5"/>
        <w:numPr>
          <w:ilvl w:val="0"/>
          <w:numId w:val="0"/>
        </w:numPr>
        <w:rPr>
          <w:noProof w:val="0"/>
        </w:rPr>
      </w:pPr>
      <w:bookmarkStart w:id="271" w:name="_Toc181283785"/>
      <w:bookmarkStart w:id="272" w:name="_Toc192683366"/>
      <w:r w:rsidRPr="00C93EF2">
        <w:rPr>
          <w:noProof w:val="0"/>
        </w:rPr>
        <w:t>3.54.4.2.1 Trigger</w:t>
      </w:r>
      <w:bookmarkEnd w:id="271"/>
      <w:bookmarkEnd w:id="272"/>
    </w:p>
    <w:p w14:paraId="5589DB40" w14:textId="77777777" w:rsidR="004C347C" w:rsidRPr="00C93EF2" w:rsidRDefault="004C347C" w:rsidP="004C347C">
      <w:pPr>
        <w:pStyle w:val="BodyText"/>
        <w:rPr>
          <w:noProof w:val="0"/>
        </w:rPr>
      </w:pPr>
      <w:r w:rsidRPr="00C93EF2">
        <w:rPr>
          <w:noProof w:val="0"/>
        </w:rPr>
        <w:t>When an event occurs where the topics of the event match the filter requirements of one or more existing subscriptions, the Document Metadata Publisher will trigger an Extended Notify Message to the Document Metadata Notification Broker.</w:t>
      </w:r>
    </w:p>
    <w:p w14:paraId="24AD1A51" w14:textId="77777777" w:rsidR="004C347C" w:rsidRPr="00C93EF2" w:rsidRDefault="004C347C" w:rsidP="004C347C">
      <w:pPr>
        <w:pStyle w:val="BodyText"/>
        <w:rPr>
          <w:noProof w:val="0"/>
        </w:rPr>
      </w:pPr>
      <w:r w:rsidRPr="00C93EF2">
        <w:rPr>
          <w:noProof w:val="0"/>
        </w:rPr>
        <w:t>The Document Metadata Publisher shall support the Extended Events Document Metadata Subscription, in case of events matching a subscription created for DocumentEntry objects, and the Update Events Folder Subscription or the Extended Events Folder Subscription, in case of events matching a subscription created for Folder objects. The description of matching subscriptions to events can be found in Section 3.52.5.2.</w:t>
      </w:r>
    </w:p>
    <w:p w14:paraId="1FD756C4" w14:textId="77777777" w:rsidR="004C347C" w:rsidRPr="00C93EF2" w:rsidRDefault="004C347C" w:rsidP="004C347C">
      <w:pPr>
        <w:pStyle w:val="Heading5"/>
        <w:numPr>
          <w:ilvl w:val="0"/>
          <w:numId w:val="0"/>
        </w:numPr>
        <w:rPr>
          <w:noProof w:val="0"/>
        </w:rPr>
      </w:pPr>
      <w:bookmarkStart w:id="273" w:name="_Toc181283786"/>
      <w:bookmarkStart w:id="274" w:name="_Toc192683367"/>
      <w:r w:rsidRPr="00C93EF2">
        <w:rPr>
          <w:noProof w:val="0"/>
        </w:rPr>
        <w:t>3.54.4.2.2 Message Semantics</w:t>
      </w:r>
      <w:bookmarkEnd w:id="273"/>
      <w:bookmarkEnd w:id="274"/>
    </w:p>
    <w:p w14:paraId="23285FAB" w14:textId="77777777" w:rsidR="004C347C" w:rsidRPr="00C93EF2" w:rsidRDefault="004C347C" w:rsidP="004C347C">
      <w:pPr>
        <w:pStyle w:val="BodyText"/>
        <w:rPr>
          <w:noProof w:val="0"/>
        </w:rPr>
      </w:pPr>
      <w:r w:rsidRPr="00C93EF2">
        <w:rPr>
          <w:noProof w:val="0"/>
        </w:rPr>
        <w:t>The Extended Notify message shall comply with the requirements in the WS-BaseNotification standard. Note that the value of the WS-Addressing Action element is prescribed in the standard, and differs from the requirements of ITI TF-2: Appendix V.</w:t>
      </w:r>
    </w:p>
    <w:p w14:paraId="5EEADB04" w14:textId="77777777" w:rsidR="004C347C" w:rsidRPr="00C93EF2" w:rsidRDefault="004C347C" w:rsidP="004C347C">
      <w:pPr>
        <w:pStyle w:val="BodyText"/>
        <w:rPr>
          <w:noProof w:val="0"/>
        </w:rPr>
      </w:pPr>
      <w:r w:rsidRPr="00C93EF2">
        <w:rPr>
          <w:noProof w:val="0"/>
        </w:rPr>
        <w:lastRenderedPageBreak/>
        <w:t>The Document Metadata Publisher shall use an Extended Notify message to communicate published objects to the Document Metadata Notification Broker Actor.</w:t>
      </w:r>
    </w:p>
    <w:p w14:paraId="72E1159F" w14:textId="77777777" w:rsidR="004C347C" w:rsidRPr="00C93EF2" w:rsidRDefault="004C347C" w:rsidP="004C347C">
      <w:pPr>
        <w:pStyle w:val="BodyText"/>
        <w:rPr>
          <w:noProof w:val="0"/>
        </w:rPr>
      </w:pPr>
      <w:r w:rsidRPr="00C93EF2">
        <w:rPr>
          <w:noProof w:val="0"/>
        </w:rPr>
        <w:t xml:space="preserve">This message shall have one </w:t>
      </w:r>
      <w:r w:rsidRPr="00C93EF2">
        <w:rPr>
          <w:i/>
          <w:noProof w:val="0"/>
        </w:rPr>
        <w:t>wsnt:Notify/wsnt:NotificationMessage</w:t>
      </w:r>
      <w:r w:rsidRPr="00C93EF2">
        <w:rPr>
          <w:noProof w:val="0"/>
        </w:rPr>
        <w:t xml:space="preserve"> element, which shall have three child elements:</w:t>
      </w:r>
    </w:p>
    <w:p w14:paraId="4007678D" w14:textId="05D14C4B" w:rsidR="004C347C" w:rsidRPr="00C93EF2" w:rsidRDefault="004C347C" w:rsidP="00C93EF2">
      <w:pPr>
        <w:pStyle w:val="ListBullet2"/>
      </w:pPr>
      <w:r w:rsidRPr="00C93EF2">
        <w:t xml:space="preserve">The element </w:t>
      </w:r>
      <w:r w:rsidRPr="00C93EF2">
        <w:rPr>
          <w:i/>
        </w:rPr>
        <w:t>wsnt:Notify/wsnt:NotificationMessage/wsnt:Topic</w:t>
      </w:r>
      <w:r w:rsidRPr="00C93EF2">
        <w:t xml:space="preserve"> has a different value, </w:t>
      </w:r>
      <w:r w:rsidR="003D71A9" w:rsidRPr="003D71A9">
        <w:t>which</w:t>
      </w:r>
      <w:r w:rsidRPr="00C93EF2">
        <w:t xml:space="preserve"> depends on the event that triggered the publication. The value of this element is composed by the topic of the subscription (contained in the </w:t>
      </w:r>
      <w:r w:rsidRPr="00C93EF2">
        <w:rPr>
          <w:i/>
        </w:rPr>
        <w:t>TopicExpression</w:t>
      </w:r>
      <w:r w:rsidRPr="00C93EF2">
        <w:t xml:space="preserve"> element of the ITI-52) and an ending part that specifies the type of event, as described in the table below:</w:t>
      </w:r>
    </w:p>
    <w:p w14:paraId="64887E07" w14:textId="77777777" w:rsidR="00E81F00" w:rsidRPr="00C93EF2" w:rsidRDefault="00E81F00" w:rsidP="00E81F00">
      <w:pPr>
        <w:pStyle w:val="TableTitle"/>
        <w:rPr>
          <w:noProof w:val="0"/>
        </w:rPr>
      </w:pPr>
      <w:r w:rsidRPr="00C93EF2">
        <w:rPr>
          <w:noProof w:val="0"/>
        </w:rPr>
        <w:t>Table 3.53.4.3.2-1: Topics Combinations for Document Entry Metadata</w:t>
      </w:r>
    </w:p>
    <w:tbl>
      <w:tblPr>
        <w:tblW w:w="0" w:type="auto"/>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A26BA7" w:rsidRPr="00D71582" w14:paraId="2280F9E8" w14:textId="77777777" w:rsidTr="007605E9">
        <w:trPr>
          <w:cantSplit/>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357CB7A" w14:textId="77777777" w:rsidR="00E81F00" w:rsidRPr="00C93EF2" w:rsidRDefault="00E81F00" w:rsidP="00C93EF2">
            <w:pPr>
              <w:pStyle w:val="TableEntryHeader"/>
              <w:rPr>
                <w:b w:val="0"/>
              </w:rPr>
            </w:pPr>
            <w:r w:rsidRPr="00C93EF2">
              <w:rPr>
                <w:noProof w:val="0"/>
              </w:rPr>
              <w:t>Event/Topic ITI-52</w:t>
            </w:r>
          </w:p>
        </w:tc>
        <w:tc>
          <w:tcPr>
            <w:tcW w:w="0" w:type="auto"/>
            <w:tcBorders>
              <w:top w:val="single" w:sz="4" w:space="0" w:color="000000"/>
              <w:left w:val="single" w:sz="4" w:space="0" w:color="000000"/>
              <w:bottom w:val="single" w:sz="8" w:space="0" w:color="000000"/>
              <w:right w:val="single" w:sz="4" w:space="0" w:color="000000"/>
            </w:tcBorders>
            <w:shd w:val="clear" w:color="auto" w:fill="D9D9D9"/>
            <w:tcMar>
              <w:top w:w="0" w:type="dxa"/>
              <w:left w:w="115" w:type="dxa"/>
              <w:bottom w:w="0" w:type="dxa"/>
              <w:right w:w="115" w:type="dxa"/>
            </w:tcMar>
            <w:hideMark/>
          </w:tcPr>
          <w:p w14:paraId="3A25E79B" w14:textId="77777777" w:rsidR="00E81F00" w:rsidRPr="00C93EF2" w:rsidRDefault="00E81F00" w:rsidP="00C93EF2">
            <w:pPr>
              <w:pStyle w:val="TableEntryHeader"/>
              <w:rPr>
                <w:b w:val="0"/>
              </w:rPr>
            </w:pPr>
            <w:r w:rsidRPr="00C93EF2">
              <w:rPr>
                <w:noProof w:val="0"/>
              </w:rPr>
              <w:t>ihe:FullDocumentEntry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5B32E871" w14:textId="77777777" w:rsidR="00E81F00" w:rsidRPr="00C93EF2" w:rsidRDefault="00E81F00" w:rsidP="00C93EF2">
            <w:pPr>
              <w:pStyle w:val="TableEntryHeader"/>
              <w:rPr>
                <w:b w:val="0"/>
              </w:rPr>
            </w:pPr>
            <w:r w:rsidRPr="00C93EF2">
              <w:rPr>
                <w:noProof w:val="0"/>
              </w:rPr>
              <w:t>ihe:MinimalDocumentEntry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4B0C2DA9" w14:textId="77777777" w:rsidR="00E81F00" w:rsidRPr="00C93EF2" w:rsidRDefault="00E81F00" w:rsidP="00C93EF2">
            <w:pPr>
              <w:pStyle w:val="TableEntryHeader"/>
              <w:rPr>
                <w:b w:val="0"/>
              </w:rPr>
            </w:pPr>
            <w:r w:rsidRPr="00C93EF2">
              <w:rPr>
                <w:noProof w:val="0"/>
              </w:rPr>
              <w:t>ihe:ExtendedFullDocumentEntry</w:t>
            </w:r>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2D409AD7" w14:textId="77777777" w:rsidR="00E81F00" w:rsidRPr="00C93EF2" w:rsidRDefault="00E81F00" w:rsidP="00C93EF2">
            <w:pPr>
              <w:pStyle w:val="TableEntryHeader"/>
              <w:rPr>
                <w:b w:val="0"/>
              </w:rPr>
            </w:pPr>
            <w:r w:rsidRPr="00C93EF2">
              <w:rPr>
                <w:noProof w:val="0"/>
              </w:rPr>
              <w:t>ihe:ExtendedMinimalDocumentEntry</w:t>
            </w:r>
          </w:p>
        </w:tc>
      </w:tr>
      <w:tr w:rsidR="00A26BA7" w:rsidRPr="00D71582" w14:paraId="557E762E"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FFFDEA" w14:textId="77777777" w:rsidR="00E81F00" w:rsidRPr="00C93EF2" w:rsidRDefault="00E81F00" w:rsidP="00A26BA7">
            <w:pPr>
              <w:pStyle w:val="TableEntry"/>
              <w:rPr>
                <w:noProof w:val="0"/>
              </w:rPr>
            </w:pPr>
            <w:r w:rsidRPr="00C93EF2">
              <w:rPr>
                <w:noProof w:val="0"/>
              </w:rPr>
              <w:t>New document available (i.e., registration of a Document Entry object)</w:t>
            </w:r>
          </w:p>
        </w:tc>
        <w:tc>
          <w:tcPr>
            <w:tcW w:w="0" w:type="auto"/>
            <w:tcBorders>
              <w:top w:val="single" w:sz="8"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1FBCE289" w14:textId="77777777" w:rsidR="00E81F00" w:rsidRPr="00C93EF2" w:rsidRDefault="00E81F00" w:rsidP="00A26BA7">
            <w:pPr>
              <w:pStyle w:val="TableEntry"/>
              <w:rPr>
                <w:noProof w:val="0"/>
              </w:rPr>
            </w:pPr>
            <w:r w:rsidRPr="00C93EF2">
              <w:rPr>
                <w:noProof w:val="0"/>
              </w:rPr>
              <w:t>ihe:FullDocumentEntry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C4B6428" w14:textId="77777777" w:rsidR="00E81F00" w:rsidRPr="00C93EF2" w:rsidRDefault="00E81F00" w:rsidP="00A26BA7">
            <w:pPr>
              <w:pStyle w:val="TableEntry"/>
              <w:rPr>
                <w:noProof w:val="0"/>
              </w:rPr>
            </w:pPr>
            <w:r w:rsidRPr="00C93EF2">
              <w:rPr>
                <w:noProof w:val="0"/>
              </w:rPr>
              <w:t>ihe:MinimalDocumentEntry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34E29D2" w14:textId="77777777" w:rsidR="00E81F00" w:rsidRPr="00C93EF2" w:rsidRDefault="00E81F00" w:rsidP="00A26BA7">
            <w:pPr>
              <w:pStyle w:val="TableEntry"/>
              <w:rPr>
                <w:noProof w:val="0"/>
              </w:rPr>
            </w:pPr>
            <w:r w:rsidRPr="00C93EF2">
              <w:rPr>
                <w:noProof w:val="0"/>
              </w:rPr>
              <w:t>ihe:ExtendedFullDocumentEntry</w:t>
            </w:r>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A74E95" w14:textId="77777777" w:rsidR="00E81F00" w:rsidRPr="00C93EF2" w:rsidRDefault="00E81F00" w:rsidP="00A26BA7">
            <w:pPr>
              <w:pStyle w:val="TableEntry"/>
              <w:rPr>
                <w:noProof w:val="0"/>
              </w:rPr>
            </w:pPr>
            <w:r w:rsidRPr="00C93EF2">
              <w:rPr>
                <w:noProof w:val="0"/>
              </w:rPr>
              <w:t>ihe:ExtendedMinimalDocumentExtry</w:t>
            </w:r>
          </w:p>
        </w:tc>
      </w:tr>
      <w:tr w:rsidR="00A26BA7" w:rsidRPr="00D71582" w14:paraId="0CA19F40"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F88AA8F" w14:textId="77777777" w:rsidR="00E81F00" w:rsidRPr="00C93EF2" w:rsidRDefault="00E81F00" w:rsidP="00A26BA7">
            <w:pPr>
              <w:pStyle w:val="TableEntry"/>
              <w:rPr>
                <w:noProof w:val="0"/>
              </w:rPr>
            </w:pPr>
            <w:r w:rsidRPr="00C93EF2">
              <w:rPr>
                <w:noProof w:val="0"/>
              </w:rPr>
              <w:t>Update of the metadata status of a document (i.e., update of the Document Entry 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90426B5" w14:textId="77777777" w:rsidR="00E81F00" w:rsidRPr="00C93EF2" w:rsidRDefault="00E81F00" w:rsidP="00A26BA7">
            <w:pPr>
              <w:pStyle w:val="TableEntry"/>
              <w:rPr>
                <w:noProof w:val="0"/>
              </w:rPr>
            </w:pPr>
            <w:r w:rsidRPr="00C93EF2">
              <w:rPr>
                <w:noProof w:val="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5F4DEA35" w14:textId="77777777" w:rsidR="00E81F00" w:rsidRPr="00C93EF2" w:rsidRDefault="00E81F00" w:rsidP="00A26BA7">
            <w:pPr>
              <w:pStyle w:val="TableEntry"/>
              <w:rPr>
                <w:noProof w:val="0"/>
              </w:rPr>
            </w:pPr>
            <w:r w:rsidRPr="00C93EF2">
              <w:rPr>
                <w:noProof w:val="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B1EE824" w14:textId="77777777" w:rsidR="00E81F00" w:rsidRPr="00C93EF2" w:rsidRDefault="00E81F00" w:rsidP="00A26BA7">
            <w:pPr>
              <w:pStyle w:val="TableEntry"/>
              <w:rPr>
                <w:noProof w:val="0"/>
              </w:rPr>
            </w:pPr>
            <w:r w:rsidRPr="00C93EF2">
              <w:rPr>
                <w:noProof w:val="0"/>
              </w:rPr>
              <w:t>ihe:ExtendedFullDocumentEntry/Deprecate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BBC94B3" w14:textId="77777777" w:rsidR="00E81F00" w:rsidRPr="00C93EF2" w:rsidRDefault="00E81F00" w:rsidP="00A26BA7">
            <w:pPr>
              <w:pStyle w:val="TableEntry"/>
              <w:rPr>
                <w:noProof w:val="0"/>
              </w:rPr>
            </w:pPr>
            <w:r w:rsidRPr="00C93EF2">
              <w:rPr>
                <w:noProof w:val="0"/>
              </w:rPr>
              <w:t>ihe:ExtendedMinimalDocumentEntry/Deprecate</w:t>
            </w:r>
          </w:p>
        </w:tc>
      </w:tr>
      <w:tr w:rsidR="00A26BA7" w:rsidRPr="00D71582" w14:paraId="4A9A935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F67166B" w14:textId="77777777" w:rsidR="00E81F00" w:rsidRPr="00C93EF2" w:rsidRDefault="00E81F00" w:rsidP="00A26BA7">
            <w:pPr>
              <w:pStyle w:val="TableEntry"/>
              <w:rPr>
                <w:noProof w:val="0"/>
              </w:rPr>
            </w:pPr>
            <w:r w:rsidRPr="00C93EF2">
              <w:rPr>
                <w:noProof w:val="0"/>
              </w:rPr>
              <w:t>Delete of a document (i.e., delete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0D3DB3E" w14:textId="77777777" w:rsidR="00E81F00" w:rsidRPr="00C93EF2" w:rsidRDefault="00E81F00" w:rsidP="00A26BA7">
            <w:pPr>
              <w:pStyle w:val="TableEntry"/>
              <w:rPr>
                <w:noProof w:val="0"/>
              </w:rPr>
            </w:pPr>
            <w:r w:rsidRPr="00C93EF2">
              <w:rPr>
                <w:noProof w:val="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A8EA13A" w14:textId="77777777" w:rsidR="00E81F00" w:rsidRPr="00C93EF2" w:rsidRDefault="00E81F00" w:rsidP="00A26BA7">
            <w:pPr>
              <w:pStyle w:val="TableEntry"/>
              <w:rPr>
                <w:noProof w:val="0"/>
              </w:rPr>
            </w:pPr>
            <w:r w:rsidRPr="00C93EF2">
              <w:rPr>
                <w:noProof w:val="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CCC27C1" w14:textId="77777777" w:rsidR="00E81F00" w:rsidRPr="00C93EF2" w:rsidRDefault="00E81F00" w:rsidP="00A26BA7">
            <w:pPr>
              <w:pStyle w:val="TableEntry"/>
              <w:rPr>
                <w:noProof w:val="0"/>
              </w:rPr>
            </w:pPr>
            <w:r w:rsidRPr="00C93EF2">
              <w:rPr>
                <w:noProof w:val="0"/>
              </w:rPr>
              <w:t>ihe:ExtendedFullDocumentEntry/Delete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F1DF05A" w14:textId="77777777" w:rsidR="00E81F00" w:rsidRPr="00C93EF2" w:rsidRDefault="00E81F00" w:rsidP="00A26BA7">
            <w:pPr>
              <w:pStyle w:val="TableEntry"/>
              <w:rPr>
                <w:noProof w:val="0"/>
              </w:rPr>
            </w:pPr>
            <w:r w:rsidRPr="00C93EF2">
              <w:rPr>
                <w:noProof w:val="0"/>
              </w:rPr>
              <w:t>ihe:ExtendedMinimalDocumentEntry/Delete</w:t>
            </w:r>
          </w:p>
        </w:tc>
      </w:tr>
      <w:tr w:rsidR="00A26BA7" w:rsidRPr="00D71582" w14:paraId="4A42D60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7139154" w14:textId="77777777" w:rsidR="00E81F00" w:rsidRPr="00C93EF2" w:rsidRDefault="00E81F00" w:rsidP="00A26BA7">
            <w:pPr>
              <w:pStyle w:val="TableEntry"/>
              <w:rPr>
                <w:noProof w:val="0"/>
              </w:rPr>
            </w:pPr>
            <w:r w:rsidRPr="00C93EF2">
              <w:rPr>
                <w:noProof w:val="0"/>
              </w:rPr>
              <w:t xml:space="preserve">Update of all the metadata of a document </w:t>
            </w:r>
            <w:r w:rsidRPr="00C93EF2">
              <w:rPr>
                <w:noProof w:val="0"/>
              </w:rPr>
              <w:lastRenderedPageBreak/>
              <w:t>(i.e., of the confidentialityCode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34BB0EBF" w14:textId="77777777" w:rsidR="00E81F00" w:rsidRPr="00C93EF2" w:rsidRDefault="00E81F00" w:rsidP="00A26BA7">
            <w:pPr>
              <w:pStyle w:val="TableEntry"/>
              <w:rPr>
                <w:noProof w:val="0"/>
              </w:rPr>
            </w:pPr>
            <w:r w:rsidRPr="00C93EF2">
              <w:rPr>
                <w:noProof w:val="0"/>
              </w:rPr>
              <w:lastRenderedPageBreak/>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73176F4" w14:textId="77777777" w:rsidR="00E81F00" w:rsidRPr="00C93EF2" w:rsidRDefault="00E81F00" w:rsidP="00A26BA7">
            <w:pPr>
              <w:pStyle w:val="TableEntry"/>
              <w:rPr>
                <w:noProof w:val="0"/>
              </w:rPr>
            </w:pPr>
            <w:r w:rsidRPr="00C93EF2">
              <w:rPr>
                <w:noProof w:val="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FAD1FA6" w14:textId="77777777" w:rsidR="00E81F00" w:rsidRPr="00C93EF2" w:rsidRDefault="00E81F00" w:rsidP="00A26BA7">
            <w:pPr>
              <w:pStyle w:val="TableEntry"/>
              <w:rPr>
                <w:noProof w:val="0"/>
              </w:rPr>
            </w:pPr>
            <w:r w:rsidRPr="00C93EF2">
              <w:rPr>
                <w:noProof w:val="0"/>
              </w:rPr>
              <w:t>ihe:ExtendedFullDocumentEntry/UpdateMetadata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FA3CED6" w14:textId="77777777" w:rsidR="00E81F00" w:rsidRPr="00C93EF2" w:rsidRDefault="00E81F00" w:rsidP="00A26BA7">
            <w:pPr>
              <w:pStyle w:val="TableEntry"/>
              <w:rPr>
                <w:noProof w:val="0"/>
              </w:rPr>
            </w:pPr>
            <w:r w:rsidRPr="00C93EF2">
              <w:rPr>
                <w:noProof w:val="0"/>
              </w:rPr>
              <w:t>ihe:ExtendedMinimalDocumentEntry/UpdateMetadata</w:t>
            </w:r>
          </w:p>
        </w:tc>
      </w:tr>
    </w:tbl>
    <w:p w14:paraId="5D6B7803" w14:textId="77777777" w:rsidR="00E81F00" w:rsidRPr="00C93EF2" w:rsidRDefault="00E81F00" w:rsidP="00E81F00">
      <w:pPr>
        <w:pStyle w:val="TableTitle"/>
        <w:rPr>
          <w:noProof w:val="0"/>
        </w:rPr>
      </w:pPr>
      <w:r w:rsidRPr="00C93EF2">
        <w:rPr>
          <w:noProof w:val="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E81F00" w:rsidRPr="00D71582" w14:paraId="2540CA8D" w14:textId="77777777" w:rsidTr="007605E9">
        <w:trPr>
          <w:cantSplit/>
          <w:tblHeader/>
        </w:trPr>
        <w:tc>
          <w:tcPr>
            <w:tcW w:w="0" w:type="auto"/>
            <w:shd w:val="clear" w:color="auto" w:fill="D9D9D9"/>
            <w:tcMar>
              <w:top w:w="0" w:type="dxa"/>
              <w:left w:w="115" w:type="dxa"/>
              <w:bottom w:w="0" w:type="dxa"/>
              <w:right w:w="115" w:type="dxa"/>
            </w:tcMar>
            <w:hideMark/>
          </w:tcPr>
          <w:p w14:paraId="7EE7F2DD" w14:textId="77777777" w:rsidR="00E81F00" w:rsidRPr="00D71582" w:rsidRDefault="00E81F00" w:rsidP="00C93EF2">
            <w:pPr>
              <w:pStyle w:val="TableEntryHeader"/>
            </w:pPr>
            <w:r w:rsidRPr="00D71582">
              <w:rPr>
                <w:noProof w:val="0"/>
              </w:rPr>
              <w:t>Event/Topic ITI-52</w:t>
            </w:r>
          </w:p>
        </w:tc>
        <w:tc>
          <w:tcPr>
            <w:tcW w:w="0" w:type="auto"/>
            <w:shd w:val="clear" w:color="auto" w:fill="D9D9D9"/>
            <w:tcMar>
              <w:top w:w="0" w:type="dxa"/>
              <w:left w:w="115" w:type="dxa"/>
              <w:bottom w:w="0" w:type="dxa"/>
              <w:right w:w="115" w:type="dxa"/>
            </w:tcMar>
            <w:hideMark/>
          </w:tcPr>
          <w:p w14:paraId="235D038B" w14:textId="77777777" w:rsidR="00E81F00" w:rsidRPr="00D71582" w:rsidRDefault="00E81F00" w:rsidP="00C93EF2">
            <w:pPr>
              <w:pStyle w:val="TableEntryHeader"/>
            </w:pPr>
            <w:r w:rsidRPr="00D71582">
              <w:rPr>
                <w:noProof w:val="0"/>
              </w:rPr>
              <w:t>ihe:FolderMetadata</w:t>
            </w:r>
          </w:p>
        </w:tc>
        <w:tc>
          <w:tcPr>
            <w:tcW w:w="0" w:type="auto"/>
            <w:shd w:val="clear" w:color="auto" w:fill="D9D9D9"/>
            <w:tcMar>
              <w:top w:w="0" w:type="dxa"/>
              <w:left w:w="115" w:type="dxa"/>
              <w:bottom w:w="0" w:type="dxa"/>
              <w:right w:w="115" w:type="dxa"/>
            </w:tcMar>
            <w:hideMark/>
          </w:tcPr>
          <w:p w14:paraId="425DBDB1" w14:textId="77777777" w:rsidR="00E81F00" w:rsidRPr="00D71582" w:rsidRDefault="00E81F00" w:rsidP="00C93EF2">
            <w:pPr>
              <w:pStyle w:val="TableEntryHeader"/>
            </w:pPr>
            <w:r w:rsidRPr="00D71582">
              <w:rPr>
                <w:noProof w:val="0"/>
              </w:rPr>
              <w:t>ihe:UpdateFolder</w:t>
            </w:r>
          </w:p>
        </w:tc>
        <w:tc>
          <w:tcPr>
            <w:tcW w:w="0" w:type="auto"/>
            <w:shd w:val="clear" w:color="auto" w:fill="D9D9D9"/>
            <w:tcMar>
              <w:top w:w="0" w:type="dxa"/>
              <w:left w:w="115" w:type="dxa"/>
              <w:bottom w:w="0" w:type="dxa"/>
              <w:right w:w="115" w:type="dxa"/>
            </w:tcMar>
            <w:hideMark/>
          </w:tcPr>
          <w:p w14:paraId="2143131C" w14:textId="77777777" w:rsidR="00E81F00" w:rsidRPr="00D71582" w:rsidRDefault="00E81F00" w:rsidP="00C93EF2">
            <w:pPr>
              <w:pStyle w:val="TableEntryHeader"/>
            </w:pPr>
            <w:r w:rsidRPr="00D71582">
              <w:rPr>
                <w:noProof w:val="0"/>
              </w:rPr>
              <w:t>ihe:ExtendedFolder</w:t>
            </w:r>
          </w:p>
        </w:tc>
      </w:tr>
      <w:tr w:rsidR="00E81F00" w:rsidRPr="00D71582" w14:paraId="4448014E" w14:textId="77777777" w:rsidTr="004D1750">
        <w:trPr>
          <w:trHeight w:val="180"/>
        </w:trPr>
        <w:tc>
          <w:tcPr>
            <w:tcW w:w="0" w:type="auto"/>
            <w:shd w:val="clear" w:color="auto" w:fill="FFFFFF"/>
            <w:tcMar>
              <w:top w:w="40" w:type="dxa"/>
              <w:left w:w="40" w:type="dxa"/>
              <w:bottom w:w="40" w:type="dxa"/>
              <w:right w:w="40" w:type="dxa"/>
            </w:tcMar>
            <w:hideMark/>
          </w:tcPr>
          <w:p w14:paraId="41A75199" w14:textId="77777777" w:rsidR="00E81F00" w:rsidRPr="00C93EF2" w:rsidRDefault="00E81F00" w:rsidP="00A26BA7">
            <w:pPr>
              <w:pStyle w:val="TableEntry"/>
              <w:rPr>
                <w:noProof w:val="0"/>
              </w:rPr>
            </w:pPr>
            <w:r w:rsidRPr="00C93EF2">
              <w:rPr>
                <w:noProof w:val="0"/>
              </w:rPr>
              <w:t>Creation of a new Folder (i.e., the creation of a Folder object)</w:t>
            </w:r>
          </w:p>
        </w:tc>
        <w:tc>
          <w:tcPr>
            <w:tcW w:w="0" w:type="auto"/>
            <w:shd w:val="clear" w:color="auto" w:fill="FFFFFF"/>
            <w:tcMar>
              <w:top w:w="40" w:type="dxa"/>
              <w:left w:w="40" w:type="dxa"/>
              <w:bottom w:w="40" w:type="dxa"/>
              <w:right w:w="40" w:type="dxa"/>
            </w:tcMar>
            <w:hideMark/>
          </w:tcPr>
          <w:p w14:paraId="4AF23445" w14:textId="77777777" w:rsidR="00E81F00" w:rsidRPr="00C93EF2" w:rsidRDefault="00E81F00" w:rsidP="00A26BA7">
            <w:pPr>
              <w:pStyle w:val="TableEntry"/>
              <w:rPr>
                <w:noProof w:val="0"/>
              </w:rPr>
            </w:pPr>
            <w:r w:rsidRPr="00C93EF2">
              <w:rPr>
                <w:noProof w:val="0"/>
              </w:rPr>
              <w:t>ihe:FolderMetadata</w:t>
            </w:r>
          </w:p>
        </w:tc>
        <w:tc>
          <w:tcPr>
            <w:tcW w:w="0" w:type="auto"/>
            <w:shd w:val="clear" w:color="auto" w:fill="FFFFFF"/>
            <w:tcMar>
              <w:top w:w="40" w:type="dxa"/>
              <w:left w:w="40" w:type="dxa"/>
              <w:bottom w:w="40" w:type="dxa"/>
              <w:right w:w="40" w:type="dxa"/>
            </w:tcMar>
            <w:hideMark/>
          </w:tcPr>
          <w:p w14:paraId="48CC252A" w14:textId="77777777" w:rsidR="00E81F00" w:rsidRPr="00C93EF2" w:rsidRDefault="00E81F00" w:rsidP="00A26BA7">
            <w:pPr>
              <w:pStyle w:val="TableEntry"/>
              <w:rPr>
                <w:noProof w:val="0"/>
              </w:rPr>
            </w:pPr>
            <w:r w:rsidRPr="00C93EF2">
              <w:rPr>
                <w:noProof w:val="0"/>
              </w:rPr>
              <w:t>ihe:UpdateFolder</w:t>
            </w:r>
          </w:p>
        </w:tc>
        <w:tc>
          <w:tcPr>
            <w:tcW w:w="0" w:type="auto"/>
            <w:shd w:val="clear" w:color="auto" w:fill="FFFFFF"/>
            <w:tcMar>
              <w:top w:w="40" w:type="dxa"/>
              <w:left w:w="40" w:type="dxa"/>
              <w:bottom w:w="40" w:type="dxa"/>
              <w:right w:w="40" w:type="dxa"/>
            </w:tcMar>
            <w:hideMark/>
          </w:tcPr>
          <w:p w14:paraId="5ABA9DE3" w14:textId="77777777" w:rsidR="00E81F00" w:rsidRPr="00C93EF2" w:rsidRDefault="00E81F00" w:rsidP="00A26BA7">
            <w:pPr>
              <w:pStyle w:val="TableEntry"/>
              <w:rPr>
                <w:noProof w:val="0"/>
              </w:rPr>
            </w:pPr>
            <w:r w:rsidRPr="00C93EF2">
              <w:rPr>
                <w:noProof w:val="0"/>
              </w:rPr>
              <w:t>ihe:UpdateFolder</w:t>
            </w:r>
          </w:p>
        </w:tc>
      </w:tr>
      <w:tr w:rsidR="00E81F00" w:rsidRPr="00D71582" w14:paraId="096B10C1" w14:textId="77777777" w:rsidTr="004D1750">
        <w:trPr>
          <w:trHeight w:val="180"/>
        </w:trPr>
        <w:tc>
          <w:tcPr>
            <w:tcW w:w="0" w:type="auto"/>
            <w:shd w:val="clear" w:color="auto" w:fill="FFFFFF"/>
            <w:tcMar>
              <w:top w:w="40" w:type="dxa"/>
              <w:left w:w="40" w:type="dxa"/>
              <w:bottom w:w="40" w:type="dxa"/>
              <w:right w:w="40" w:type="dxa"/>
            </w:tcMar>
            <w:hideMark/>
          </w:tcPr>
          <w:p w14:paraId="1966E022" w14:textId="77777777" w:rsidR="00E81F00" w:rsidRPr="00C93EF2" w:rsidRDefault="00E81F00" w:rsidP="00A26BA7">
            <w:pPr>
              <w:pStyle w:val="TableEntry"/>
              <w:rPr>
                <w:noProof w:val="0"/>
              </w:rPr>
            </w:pPr>
            <w:r w:rsidRPr="00C93EF2">
              <w:rPr>
                <w:noProof w:val="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1AB1472E" w14:textId="77777777" w:rsidR="00E81F00" w:rsidRPr="00C93EF2" w:rsidRDefault="00E81F00" w:rsidP="00A26BA7">
            <w:pPr>
              <w:pStyle w:val="TableEntry"/>
              <w:rPr>
                <w:noProof w:val="0"/>
              </w:rPr>
            </w:pPr>
            <w:r w:rsidRPr="00C93EF2">
              <w:rPr>
                <w:noProof w:val="0"/>
              </w:rPr>
              <w:t>ihe:FolderMetadata</w:t>
            </w:r>
          </w:p>
        </w:tc>
        <w:tc>
          <w:tcPr>
            <w:tcW w:w="0" w:type="auto"/>
            <w:tcMar>
              <w:top w:w="40" w:type="dxa"/>
              <w:left w:w="40" w:type="dxa"/>
              <w:bottom w:w="40" w:type="dxa"/>
              <w:right w:w="40" w:type="dxa"/>
            </w:tcMar>
            <w:vAlign w:val="bottom"/>
            <w:hideMark/>
          </w:tcPr>
          <w:p w14:paraId="1E04667C" w14:textId="77777777" w:rsidR="00E81F00" w:rsidRPr="00C93EF2" w:rsidRDefault="00E81F00" w:rsidP="00A26BA7">
            <w:pPr>
              <w:pStyle w:val="TableEntry"/>
              <w:rPr>
                <w:noProof w:val="0"/>
              </w:rPr>
            </w:pPr>
            <w:r w:rsidRPr="00C93EF2">
              <w:rPr>
                <w:noProof w:val="0"/>
              </w:rPr>
              <w:t>ihe:UpdateFolder/UpdateContent</w:t>
            </w:r>
          </w:p>
        </w:tc>
        <w:tc>
          <w:tcPr>
            <w:tcW w:w="0" w:type="auto"/>
            <w:tcMar>
              <w:top w:w="40" w:type="dxa"/>
              <w:left w:w="40" w:type="dxa"/>
              <w:bottom w:w="40" w:type="dxa"/>
              <w:right w:w="40" w:type="dxa"/>
            </w:tcMar>
            <w:vAlign w:val="bottom"/>
            <w:hideMark/>
          </w:tcPr>
          <w:p w14:paraId="29DC746C" w14:textId="77777777" w:rsidR="00E81F00" w:rsidRPr="00C93EF2" w:rsidRDefault="00E81F00" w:rsidP="00A26BA7">
            <w:pPr>
              <w:pStyle w:val="TableEntry"/>
              <w:rPr>
                <w:noProof w:val="0"/>
              </w:rPr>
            </w:pPr>
            <w:r w:rsidRPr="00C93EF2">
              <w:rPr>
                <w:noProof w:val="0"/>
              </w:rPr>
              <w:t>ihe:ExtendedFolder/UpdateContent</w:t>
            </w:r>
          </w:p>
        </w:tc>
      </w:tr>
      <w:tr w:rsidR="00E81F00" w:rsidRPr="00D71582" w14:paraId="47E04300" w14:textId="77777777" w:rsidTr="004D1750">
        <w:trPr>
          <w:trHeight w:val="180"/>
        </w:trPr>
        <w:tc>
          <w:tcPr>
            <w:tcW w:w="0" w:type="auto"/>
            <w:shd w:val="clear" w:color="auto" w:fill="FFFFFF"/>
            <w:tcMar>
              <w:top w:w="40" w:type="dxa"/>
              <w:left w:w="40" w:type="dxa"/>
              <w:bottom w:w="40" w:type="dxa"/>
              <w:right w:w="40" w:type="dxa"/>
            </w:tcMar>
            <w:hideMark/>
          </w:tcPr>
          <w:p w14:paraId="6B6E7475" w14:textId="77777777" w:rsidR="00E81F00" w:rsidRPr="00C93EF2" w:rsidRDefault="00E81F00" w:rsidP="00A26BA7">
            <w:pPr>
              <w:pStyle w:val="TableEntry"/>
              <w:rPr>
                <w:noProof w:val="0"/>
              </w:rPr>
            </w:pPr>
            <w:r w:rsidRPr="00C93EF2">
              <w:rPr>
                <w:noProof w:val="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7769D20" w14:textId="77777777" w:rsidR="00E81F00" w:rsidRPr="00C93EF2" w:rsidRDefault="00E81F00" w:rsidP="00A26BA7">
            <w:pPr>
              <w:pStyle w:val="TableEntry"/>
              <w:rPr>
                <w:noProof w:val="0"/>
              </w:rPr>
            </w:pPr>
            <w:r w:rsidRPr="00C93EF2">
              <w:rPr>
                <w:noProof w:val="0"/>
              </w:rPr>
              <w:t>ihe:FolderMetadata</w:t>
            </w:r>
          </w:p>
        </w:tc>
        <w:tc>
          <w:tcPr>
            <w:tcW w:w="0" w:type="auto"/>
            <w:tcMar>
              <w:top w:w="40" w:type="dxa"/>
              <w:left w:w="40" w:type="dxa"/>
              <w:bottom w:w="40" w:type="dxa"/>
              <w:right w:w="40" w:type="dxa"/>
            </w:tcMar>
            <w:vAlign w:val="bottom"/>
            <w:hideMark/>
          </w:tcPr>
          <w:p w14:paraId="6C768866" w14:textId="77777777" w:rsidR="00E81F00" w:rsidRPr="00C93EF2" w:rsidRDefault="00E81F00" w:rsidP="00A26BA7">
            <w:pPr>
              <w:pStyle w:val="TableEntry"/>
              <w:rPr>
                <w:noProof w:val="0"/>
              </w:rPr>
            </w:pPr>
            <w:r w:rsidRPr="00C93EF2">
              <w:rPr>
                <w:noProof w:val="0"/>
              </w:rPr>
              <w:t>ihe:UpdateFolder/UpdateContent</w:t>
            </w:r>
          </w:p>
        </w:tc>
        <w:tc>
          <w:tcPr>
            <w:tcW w:w="0" w:type="auto"/>
            <w:tcMar>
              <w:top w:w="40" w:type="dxa"/>
              <w:left w:w="40" w:type="dxa"/>
              <w:bottom w:w="40" w:type="dxa"/>
              <w:right w:w="40" w:type="dxa"/>
            </w:tcMar>
            <w:vAlign w:val="bottom"/>
            <w:hideMark/>
          </w:tcPr>
          <w:p w14:paraId="1A5B9E9A" w14:textId="77777777" w:rsidR="00E81F00" w:rsidRPr="00C93EF2" w:rsidRDefault="00E81F00" w:rsidP="00A26BA7">
            <w:pPr>
              <w:pStyle w:val="TableEntry"/>
              <w:rPr>
                <w:noProof w:val="0"/>
              </w:rPr>
            </w:pPr>
            <w:r w:rsidRPr="00C93EF2">
              <w:rPr>
                <w:noProof w:val="0"/>
              </w:rPr>
              <w:t>ihe:ExtendedFolder/UpdateContent</w:t>
            </w:r>
          </w:p>
        </w:tc>
      </w:tr>
      <w:tr w:rsidR="00E81F00" w:rsidRPr="00D71582" w14:paraId="496C6342" w14:textId="77777777" w:rsidTr="004D1750">
        <w:trPr>
          <w:trHeight w:val="180"/>
        </w:trPr>
        <w:tc>
          <w:tcPr>
            <w:tcW w:w="0" w:type="auto"/>
            <w:shd w:val="clear" w:color="auto" w:fill="FFFFFF"/>
            <w:tcMar>
              <w:top w:w="40" w:type="dxa"/>
              <w:left w:w="40" w:type="dxa"/>
              <w:bottom w:w="40" w:type="dxa"/>
              <w:right w:w="40" w:type="dxa"/>
            </w:tcMar>
            <w:hideMark/>
          </w:tcPr>
          <w:p w14:paraId="017734AA" w14:textId="77777777" w:rsidR="00E81F00" w:rsidRPr="00C93EF2" w:rsidRDefault="00E81F00" w:rsidP="00A26BA7">
            <w:pPr>
              <w:pStyle w:val="TableEntry"/>
              <w:rPr>
                <w:noProof w:val="0"/>
              </w:rPr>
            </w:pPr>
            <w:r w:rsidRPr="00C93EF2">
              <w:rPr>
                <w:noProof w:val="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552C132E" w14:textId="77777777" w:rsidR="00E81F00" w:rsidRPr="00C93EF2" w:rsidRDefault="00E81F00" w:rsidP="00A26BA7">
            <w:pPr>
              <w:pStyle w:val="TableEntry"/>
              <w:rPr>
                <w:noProof w:val="0"/>
              </w:rPr>
            </w:pPr>
            <w:r w:rsidRPr="00C93EF2">
              <w:rPr>
                <w:noProof w:val="0"/>
              </w:rPr>
              <w:t>-</w:t>
            </w:r>
          </w:p>
        </w:tc>
        <w:tc>
          <w:tcPr>
            <w:tcW w:w="0" w:type="auto"/>
            <w:tcMar>
              <w:top w:w="40" w:type="dxa"/>
              <w:left w:w="40" w:type="dxa"/>
              <w:bottom w:w="40" w:type="dxa"/>
              <w:right w:w="40" w:type="dxa"/>
            </w:tcMar>
            <w:vAlign w:val="bottom"/>
            <w:hideMark/>
          </w:tcPr>
          <w:p w14:paraId="16E8B91C" w14:textId="77777777" w:rsidR="00E81F00" w:rsidRPr="00C93EF2" w:rsidRDefault="00E81F00" w:rsidP="00A26BA7">
            <w:pPr>
              <w:pStyle w:val="TableEntry"/>
              <w:rPr>
                <w:noProof w:val="0"/>
              </w:rPr>
            </w:pPr>
            <w:r w:rsidRPr="00C93EF2">
              <w:rPr>
                <w:noProof w:val="0"/>
              </w:rPr>
              <w:t>ihe:UpdateFolder/RemoveDocument</w:t>
            </w:r>
          </w:p>
        </w:tc>
        <w:tc>
          <w:tcPr>
            <w:tcW w:w="0" w:type="auto"/>
            <w:tcMar>
              <w:top w:w="40" w:type="dxa"/>
              <w:left w:w="40" w:type="dxa"/>
              <w:bottom w:w="40" w:type="dxa"/>
              <w:right w:w="40" w:type="dxa"/>
            </w:tcMar>
            <w:vAlign w:val="bottom"/>
            <w:hideMark/>
          </w:tcPr>
          <w:p w14:paraId="79122D9A" w14:textId="77777777" w:rsidR="00E81F00" w:rsidRPr="00C93EF2" w:rsidRDefault="00E81F00" w:rsidP="00A26BA7">
            <w:pPr>
              <w:pStyle w:val="TableEntry"/>
              <w:rPr>
                <w:noProof w:val="0"/>
              </w:rPr>
            </w:pPr>
            <w:r w:rsidRPr="00C93EF2">
              <w:rPr>
                <w:noProof w:val="0"/>
              </w:rPr>
              <w:t>ihe:ExtendedFolder/RemoveDocument</w:t>
            </w:r>
          </w:p>
        </w:tc>
      </w:tr>
      <w:tr w:rsidR="00E81F00" w:rsidRPr="00D71582" w14:paraId="7E9F40E6" w14:textId="77777777" w:rsidTr="004D1750">
        <w:trPr>
          <w:trHeight w:val="180"/>
        </w:trPr>
        <w:tc>
          <w:tcPr>
            <w:tcW w:w="0" w:type="auto"/>
            <w:shd w:val="clear" w:color="auto" w:fill="FFFFFF"/>
            <w:tcMar>
              <w:top w:w="40" w:type="dxa"/>
              <w:left w:w="40" w:type="dxa"/>
              <w:bottom w:w="40" w:type="dxa"/>
              <w:right w:w="40" w:type="dxa"/>
            </w:tcMar>
            <w:hideMark/>
          </w:tcPr>
          <w:p w14:paraId="5E28AD9F" w14:textId="77777777" w:rsidR="00E81F00" w:rsidRPr="00C93EF2" w:rsidRDefault="00E81F00" w:rsidP="00A26BA7">
            <w:pPr>
              <w:pStyle w:val="TableEntry"/>
              <w:rPr>
                <w:noProof w:val="0"/>
              </w:rPr>
            </w:pPr>
            <w:r w:rsidRPr="00C93EF2">
              <w:rPr>
                <w:noProof w:val="0"/>
              </w:rPr>
              <w:t xml:space="preserve">Update of the metadata a Folder (i.e., the </w:t>
            </w:r>
            <w:r w:rsidRPr="00C93EF2">
              <w:rPr>
                <w:noProof w:val="0"/>
              </w:rPr>
              <w:lastRenderedPageBreak/>
              <w:t>update of a Folder object)</w:t>
            </w:r>
          </w:p>
        </w:tc>
        <w:tc>
          <w:tcPr>
            <w:tcW w:w="0" w:type="auto"/>
            <w:shd w:val="clear" w:color="auto" w:fill="FFFFFF"/>
            <w:tcMar>
              <w:top w:w="40" w:type="dxa"/>
              <w:left w:w="40" w:type="dxa"/>
              <w:bottom w:w="40" w:type="dxa"/>
              <w:right w:w="40" w:type="dxa"/>
            </w:tcMar>
            <w:hideMark/>
          </w:tcPr>
          <w:p w14:paraId="59999403" w14:textId="77777777" w:rsidR="00E81F00" w:rsidRPr="00C93EF2" w:rsidRDefault="00E81F00" w:rsidP="00A26BA7">
            <w:pPr>
              <w:pStyle w:val="TableEntry"/>
              <w:rPr>
                <w:noProof w:val="0"/>
              </w:rPr>
            </w:pPr>
            <w:r w:rsidRPr="00C93EF2">
              <w:rPr>
                <w:noProof w:val="0"/>
              </w:rPr>
              <w:lastRenderedPageBreak/>
              <w:t>-</w:t>
            </w:r>
          </w:p>
        </w:tc>
        <w:tc>
          <w:tcPr>
            <w:tcW w:w="0" w:type="auto"/>
            <w:tcMar>
              <w:top w:w="40" w:type="dxa"/>
              <w:left w:w="40" w:type="dxa"/>
              <w:bottom w:w="40" w:type="dxa"/>
              <w:right w:w="40" w:type="dxa"/>
            </w:tcMar>
            <w:vAlign w:val="bottom"/>
            <w:hideMark/>
          </w:tcPr>
          <w:p w14:paraId="73D01C77" w14:textId="77777777" w:rsidR="00E81F00" w:rsidRPr="00C93EF2" w:rsidRDefault="00E81F00" w:rsidP="00A26BA7">
            <w:pPr>
              <w:pStyle w:val="TableEntry"/>
              <w:rPr>
                <w:noProof w:val="0"/>
              </w:rPr>
            </w:pPr>
            <w:r w:rsidRPr="00C93EF2">
              <w:rPr>
                <w:noProof w:val="0"/>
              </w:rPr>
              <w:t>ihe:UpdateFolder/UpdateMetadata</w:t>
            </w:r>
          </w:p>
        </w:tc>
        <w:tc>
          <w:tcPr>
            <w:tcW w:w="0" w:type="auto"/>
            <w:tcMar>
              <w:top w:w="40" w:type="dxa"/>
              <w:left w:w="40" w:type="dxa"/>
              <w:bottom w:w="40" w:type="dxa"/>
              <w:right w:w="40" w:type="dxa"/>
            </w:tcMar>
            <w:vAlign w:val="bottom"/>
            <w:hideMark/>
          </w:tcPr>
          <w:p w14:paraId="11E0F838" w14:textId="77777777" w:rsidR="00E81F00" w:rsidRPr="00C93EF2" w:rsidRDefault="00E81F00" w:rsidP="00A26BA7">
            <w:pPr>
              <w:pStyle w:val="TableEntry"/>
              <w:rPr>
                <w:noProof w:val="0"/>
              </w:rPr>
            </w:pPr>
            <w:r w:rsidRPr="00C93EF2">
              <w:rPr>
                <w:noProof w:val="0"/>
              </w:rPr>
              <w:t>ihe:ExtendedFolder/UpdateMetadata</w:t>
            </w:r>
          </w:p>
        </w:tc>
      </w:tr>
      <w:tr w:rsidR="00E81F00" w:rsidRPr="00D71582" w14:paraId="5241A97E" w14:textId="77777777" w:rsidTr="004D1750">
        <w:trPr>
          <w:trHeight w:val="180"/>
        </w:trPr>
        <w:tc>
          <w:tcPr>
            <w:tcW w:w="0" w:type="auto"/>
            <w:shd w:val="clear" w:color="auto" w:fill="FFFFFF"/>
            <w:tcMar>
              <w:top w:w="40" w:type="dxa"/>
              <w:left w:w="40" w:type="dxa"/>
              <w:bottom w:w="40" w:type="dxa"/>
              <w:right w:w="40" w:type="dxa"/>
            </w:tcMar>
            <w:hideMark/>
          </w:tcPr>
          <w:p w14:paraId="3E89BF7A" w14:textId="77777777" w:rsidR="00E81F00" w:rsidRPr="00C93EF2" w:rsidRDefault="00E81F00" w:rsidP="00A26BA7">
            <w:pPr>
              <w:pStyle w:val="TableEntry"/>
              <w:rPr>
                <w:noProof w:val="0"/>
              </w:rPr>
            </w:pPr>
            <w:r w:rsidRPr="00C93EF2">
              <w:rPr>
                <w:noProof w:val="0"/>
              </w:rPr>
              <w:t>Update of the metadata status of a Folder (i.e., update of the Folder status)</w:t>
            </w:r>
          </w:p>
        </w:tc>
        <w:tc>
          <w:tcPr>
            <w:tcW w:w="0" w:type="auto"/>
            <w:shd w:val="clear" w:color="auto" w:fill="FFFFFF"/>
            <w:tcMar>
              <w:top w:w="40" w:type="dxa"/>
              <w:left w:w="40" w:type="dxa"/>
              <w:bottom w:w="40" w:type="dxa"/>
              <w:right w:w="40" w:type="dxa"/>
            </w:tcMar>
            <w:hideMark/>
          </w:tcPr>
          <w:p w14:paraId="458371FA" w14:textId="77777777" w:rsidR="00E81F00" w:rsidRPr="00C93EF2" w:rsidRDefault="00E81F00" w:rsidP="00A26BA7">
            <w:pPr>
              <w:pStyle w:val="TableEntry"/>
              <w:rPr>
                <w:noProof w:val="0"/>
              </w:rPr>
            </w:pPr>
            <w:r w:rsidRPr="00C93EF2">
              <w:rPr>
                <w:noProof w:val="0"/>
              </w:rPr>
              <w:t>-</w:t>
            </w:r>
          </w:p>
        </w:tc>
        <w:tc>
          <w:tcPr>
            <w:tcW w:w="0" w:type="auto"/>
            <w:tcMar>
              <w:top w:w="40" w:type="dxa"/>
              <w:left w:w="40" w:type="dxa"/>
              <w:bottom w:w="40" w:type="dxa"/>
              <w:right w:w="40" w:type="dxa"/>
            </w:tcMar>
            <w:vAlign w:val="bottom"/>
            <w:hideMark/>
          </w:tcPr>
          <w:p w14:paraId="5EB868AC" w14:textId="77777777" w:rsidR="00E81F00" w:rsidRPr="00C93EF2" w:rsidRDefault="00E81F00" w:rsidP="00A26BA7">
            <w:pPr>
              <w:pStyle w:val="TableEntry"/>
              <w:rPr>
                <w:noProof w:val="0"/>
              </w:rPr>
            </w:pPr>
            <w:r w:rsidRPr="00C93EF2">
              <w:rPr>
                <w:noProof w:val="0"/>
              </w:rPr>
              <w:t>ihe:UpdateFolder/Deprecate</w:t>
            </w:r>
          </w:p>
        </w:tc>
        <w:tc>
          <w:tcPr>
            <w:tcW w:w="0" w:type="auto"/>
            <w:tcMar>
              <w:top w:w="40" w:type="dxa"/>
              <w:left w:w="40" w:type="dxa"/>
              <w:bottom w:w="40" w:type="dxa"/>
              <w:right w:w="40" w:type="dxa"/>
            </w:tcMar>
            <w:vAlign w:val="bottom"/>
            <w:hideMark/>
          </w:tcPr>
          <w:p w14:paraId="63947B0E" w14:textId="77777777" w:rsidR="00E81F00" w:rsidRPr="00C93EF2" w:rsidRDefault="00E81F00" w:rsidP="00A26BA7">
            <w:pPr>
              <w:pStyle w:val="TableEntry"/>
              <w:rPr>
                <w:noProof w:val="0"/>
              </w:rPr>
            </w:pPr>
            <w:r w:rsidRPr="00C93EF2">
              <w:rPr>
                <w:noProof w:val="0"/>
              </w:rPr>
              <w:t>ihe:ExtendedFolder/Deprecate</w:t>
            </w:r>
          </w:p>
        </w:tc>
      </w:tr>
      <w:tr w:rsidR="00E81F00" w:rsidRPr="00D71582" w14:paraId="03774EF8" w14:textId="77777777" w:rsidTr="004D1750">
        <w:trPr>
          <w:trHeight w:val="180"/>
        </w:trPr>
        <w:tc>
          <w:tcPr>
            <w:tcW w:w="0" w:type="auto"/>
            <w:shd w:val="clear" w:color="auto" w:fill="FFFFFF"/>
            <w:tcMar>
              <w:top w:w="40" w:type="dxa"/>
              <w:left w:w="40" w:type="dxa"/>
              <w:bottom w:w="40" w:type="dxa"/>
              <w:right w:w="40" w:type="dxa"/>
            </w:tcMar>
            <w:hideMark/>
          </w:tcPr>
          <w:p w14:paraId="3C1025B5" w14:textId="77777777" w:rsidR="00E81F00" w:rsidRPr="00C93EF2" w:rsidRDefault="00E81F00" w:rsidP="00A26BA7">
            <w:pPr>
              <w:pStyle w:val="TableEntry"/>
              <w:rPr>
                <w:noProof w:val="0"/>
              </w:rPr>
            </w:pPr>
            <w:r w:rsidRPr="00C93EF2">
              <w:rPr>
                <w:noProof w:val="0"/>
              </w:rPr>
              <w:t>Deletion of a Folder (i.e., the delete of a Folder type List object)</w:t>
            </w:r>
          </w:p>
        </w:tc>
        <w:tc>
          <w:tcPr>
            <w:tcW w:w="0" w:type="auto"/>
            <w:shd w:val="clear" w:color="auto" w:fill="FFFFFF"/>
            <w:tcMar>
              <w:top w:w="40" w:type="dxa"/>
              <w:left w:w="40" w:type="dxa"/>
              <w:bottom w:w="40" w:type="dxa"/>
              <w:right w:w="40" w:type="dxa"/>
            </w:tcMar>
            <w:hideMark/>
          </w:tcPr>
          <w:p w14:paraId="52836FE9" w14:textId="77777777" w:rsidR="00E81F00" w:rsidRPr="00C93EF2" w:rsidRDefault="00E81F00" w:rsidP="00A26BA7">
            <w:pPr>
              <w:pStyle w:val="TableEntry"/>
              <w:rPr>
                <w:noProof w:val="0"/>
              </w:rPr>
            </w:pPr>
            <w:r w:rsidRPr="00C93EF2">
              <w:rPr>
                <w:noProof w:val="0"/>
              </w:rPr>
              <w:t>-</w:t>
            </w:r>
          </w:p>
        </w:tc>
        <w:tc>
          <w:tcPr>
            <w:tcW w:w="0" w:type="auto"/>
            <w:shd w:val="clear" w:color="auto" w:fill="FFFFFF"/>
            <w:tcMar>
              <w:top w:w="40" w:type="dxa"/>
              <w:left w:w="40" w:type="dxa"/>
              <w:bottom w:w="40" w:type="dxa"/>
              <w:right w:w="40" w:type="dxa"/>
            </w:tcMar>
            <w:hideMark/>
          </w:tcPr>
          <w:p w14:paraId="176931B6" w14:textId="77777777" w:rsidR="00E81F00" w:rsidRPr="00C93EF2" w:rsidRDefault="00E81F00" w:rsidP="00A26BA7">
            <w:pPr>
              <w:pStyle w:val="TableEntry"/>
              <w:rPr>
                <w:noProof w:val="0"/>
              </w:rPr>
            </w:pPr>
            <w:r w:rsidRPr="00C93EF2">
              <w:rPr>
                <w:noProof w:val="0"/>
              </w:rPr>
              <w:t>-</w:t>
            </w:r>
          </w:p>
        </w:tc>
        <w:tc>
          <w:tcPr>
            <w:tcW w:w="0" w:type="auto"/>
            <w:tcMar>
              <w:top w:w="40" w:type="dxa"/>
              <w:left w:w="40" w:type="dxa"/>
              <w:bottom w:w="40" w:type="dxa"/>
              <w:right w:w="40" w:type="dxa"/>
            </w:tcMar>
            <w:vAlign w:val="bottom"/>
            <w:hideMark/>
          </w:tcPr>
          <w:p w14:paraId="39A4D475" w14:textId="77777777" w:rsidR="00E81F00" w:rsidRPr="00C93EF2" w:rsidRDefault="00E81F00" w:rsidP="00A26BA7">
            <w:pPr>
              <w:pStyle w:val="TableEntry"/>
              <w:rPr>
                <w:noProof w:val="0"/>
              </w:rPr>
            </w:pPr>
            <w:r w:rsidRPr="00C93EF2">
              <w:rPr>
                <w:noProof w:val="0"/>
              </w:rPr>
              <w:t>ihe:ExtendedFolder/Delete</w:t>
            </w:r>
          </w:p>
        </w:tc>
      </w:tr>
    </w:tbl>
    <w:p w14:paraId="131D37FE" w14:textId="77777777" w:rsidR="00E81F00" w:rsidRPr="00D71582" w:rsidRDefault="00E81F00" w:rsidP="00E81F00">
      <w:pPr>
        <w:rPr>
          <w:lang w:val="en-US"/>
        </w:rPr>
      </w:pPr>
    </w:p>
    <w:p w14:paraId="33E6F0DB" w14:textId="77777777" w:rsidR="00E81F00" w:rsidRPr="00D71582" w:rsidRDefault="00E81F00" w:rsidP="00C93EF2">
      <w:pPr>
        <w:pStyle w:val="ListBullet2"/>
      </w:pPr>
      <w:r w:rsidRPr="00D71582">
        <w:t xml:space="preserve">The element </w:t>
      </w:r>
      <w:r w:rsidRPr="00D71582">
        <w:rPr>
          <w:i/>
        </w:rPr>
        <w:t>&lt;ProducerReference&gt;</w:t>
      </w:r>
      <w:r w:rsidRPr="00D71582">
        <w:t xml:space="preserve"> that identifies the source of the data published. This element conveys the value of the SubmissionSet.sourceId attribute. This attribute shall contain a URI, for example “urn:oid:1.2.3.4.5”.</w:t>
      </w:r>
    </w:p>
    <w:p w14:paraId="3DB2C9CA" w14:textId="77777777" w:rsidR="00E81F00" w:rsidRPr="00D71582" w:rsidRDefault="00E81F00" w:rsidP="00C93EF2">
      <w:pPr>
        <w:pStyle w:val="ListBullet2"/>
      </w:pPr>
      <w:r w:rsidRPr="00D71582">
        <w:t xml:space="preserve">The element </w:t>
      </w:r>
      <w:r w:rsidRPr="00D71582">
        <w:rPr>
          <w:i/>
        </w:rPr>
        <w:t xml:space="preserve">&lt;Message&gt; </w:t>
      </w:r>
      <w:r w:rsidRPr="00D71582">
        <w:t xml:space="preserve">that identifies published objects. This element shall have a single child element </w:t>
      </w:r>
      <w:r w:rsidRPr="00D71582">
        <w:rPr>
          <w:i/>
        </w:rPr>
        <w:t>&lt;lcm:SubmitObjectsRequest&gt;</w:t>
      </w:r>
      <w:r w:rsidRPr="00D71582">
        <w:t xml:space="preserve"> that has only one child element </w:t>
      </w:r>
      <w:r w:rsidRPr="00D71582">
        <w:rPr>
          <w:i/>
        </w:rPr>
        <w:t>&lt;rim:RegistryObjectList&gt;</w:t>
      </w:r>
      <w:r w:rsidRPr="00D71582">
        <w:t>. This element conveys a list of SubmissionSet, Folder, and DocumentEntry objects.</w:t>
      </w:r>
    </w:p>
    <w:p w14:paraId="0EF4281F" w14:textId="77777777" w:rsidR="00E81F00" w:rsidRPr="00C93EF2" w:rsidRDefault="00E81F00" w:rsidP="00E81F00">
      <w:pPr>
        <w:pStyle w:val="Heading5"/>
        <w:numPr>
          <w:ilvl w:val="0"/>
          <w:numId w:val="0"/>
        </w:numPr>
        <w:rPr>
          <w:noProof w:val="0"/>
        </w:rPr>
      </w:pPr>
      <w:bookmarkStart w:id="275" w:name="_Toc181283787"/>
      <w:bookmarkStart w:id="276" w:name="_Toc192683368"/>
      <w:r w:rsidRPr="00C93EF2">
        <w:rPr>
          <w:noProof w:val="0"/>
        </w:rPr>
        <w:t>3.54.4.2.3 Expected Actions</w:t>
      </w:r>
      <w:bookmarkEnd w:id="275"/>
      <w:bookmarkEnd w:id="276"/>
    </w:p>
    <w:p w14:paraId="47B3E9A7" w14:textId="77777777" w:rsidR="00E81F00" w:rsidRPr="00C93EF2" w:rsidRDefault="00E81F00" w:rsidP="00A26BA7">
      <w:pPr>
        <w:pStyle w:val="BodyText"/>
        <w:rPr>
          <w:noProof w:val="0"/>
        </w:rPr>
      </w:pPr>
      <w:r w:rsidRPr="00C93EF2">
        <w:rPr>
          <w:noProof w:val="0"/>
        </w:rPr>
        <w:t>The Document Metadata Notification Broker that supports the Extended Events Document Metadata Subscription Option, the Update Events Folder Subscription Option, or the Extended Events Folder Subscription Option shall evaluate the Publish transaction.</w:t>
      </w:r>
    </w:p>
    <w:p w14:paraId="5C1794F1" w14:textId="77777777" w:rsidR="00E81F00" w:rsidRPr="00C93EF2" w:rsidRDefault="00E81F00" w:rsidP="00E81F00">
      <w:pPr>
        <w:pStyle w:val="BodyText"/>
        <w:rPr>
          <w:noProof w:val="0"/>
        </w:rPr>
      </w:pPr>
      <w:r w:rsidRPr="00C93EF2">
        <w:rPr>
          <w:noProof w:val="0"/>
        </w:rPr>
        <w:t>If there are matching subscriptions, the Document Metadata Notification Broker shall send the corresponding Notification transaction to the appropriate Document Metadata Notification Recipients.</w:t>
      </w:r>
    </w:p>
    <w:p w14:paraId="1CC34C78" w14:textId="77777777" w:rsidR="00E81F00" w:rsidRPr="00C93EF2" w:rsidRDefault="00E81F00" w:rsidP="00E81F00">
      <w:pPr>
        <w:pStyle w:val="Heading5"/>
        <w:numPr>
          <w:ilvl w:val="0"/>
          <w:numId w:val="0"/>
        </w:numPr>
        <w:rPr>
          <w:noProof w:val="0"/>
        </w:rPr>
      </w:pPr>
      <w:bookmarkStart w:id="277" w:name="_Toc181283788"/>
      <w:bookmarkStart w:id="278" w:name="_Toc192683369"/>
      <w:r w:rsidRPr="00C93EF2">
        <w:rPr>
          <w:noProof w:val="0"/>
        </w:rPr>
        <w:t>3.54.4.2.4 Extended Notify Message Example</w:t>
      </w:r>
      <w:bookmarkEnd w:id="277"/>
      <w:bookmarkEnd w:id="278"/>
    </w:p>
    <w:p w14:paraId="0B5968F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&lt;?xml version="1.0" encoding="UTF-8"?&gt;</w:t>
      </w:r>
    </w:p>
    <w:p w14:paraId="001CAF9D"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 xmlns:s="http://www.w3.org/2003/05/soap-envelope"</w:t>
      </w:r>
    </w:p>
    <w:p w14:paraId="6789D261"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xmlns:a="http://www.w3.org/2005/08/addressing"</w:t>
      </w:r>
    </w:p>
    <w:p w14:paraId="2D58C3DC"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xmlns:xsi="http://www.w3.org/2001/XMLSchema-instance"</w:t>
      </w:r>
    </w:p>
    <w:p w14:paraId="415E9102"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xmlns:wsnt="http://docs.oasis-open.org/wsn/b-2"</w:t>
      </w:r>
    </w:p>
    <w:p w14:paraId="63EDDB82"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xmlns:ihe="urn:ihe:iti:pub-sub:2008"</w:t>
      </w:r>
    </w:p>
    <w:p w14:paraId="370AE5A4"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xmlns:rim="urn:oasis:names:tc:ebxml-regrep:xsd:rim:3.0"&gt;</w:t>
      </w:r>
    </w:p>
    <w:p w14:paraId="38188F22"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2137DAED"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&lt;a:Action&gt;http://docs.oasis-open.org/wsn/bw-2/NotificationConsumer/Notify&lt;/a:Action&gt;</w:t>
      </w:r>
    </w:p>
    <w:p w14:paraId="76D68C30"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&lt;a:MessageID&gt;382dcdca-8e87-9fdf-8446-48fd83bca93b&lt;/a:MessageID&gt;</w:t>
      </w:r>
    </w:p>
    <w:p w14:paraId="1FCD0254"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&lt;a:To&gt;https://NotificationBroker/xdsBpublish&lt;/a:To&gt;</w:t>
      </w:r>
    </w:p>
    <w:p w14:paraId="16DF11C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&lt;/s:Header&gt;</w:t>
      </w:r>
    </w:p>
    <w:p w14:paraId="06B9E127"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23FF5130"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&lt;wsnt:Notify</w:t>
      </w:r>
    </w:p>
    <w:p w14:paraId="14DA64E0"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xmlns:lcm="urn:oasis:names:tc:ebxml-regrep:xsd:lcm:3.0"&gt;</w:t>
      </w:r>
    </w:p>
    <w:p w14:paraId="195C8EF7"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lastRenderedPageBreak/>
        <w:t>    &lt;wsnt:NotificationMessage&gt;</w:t>
      </w:r>
    </w:p>
    <w:p w14:paraId="0EE545F1"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&lt;wsnt:Topic Dialect="http://docs.oasis-open.org/wsn/t-1/TopicExpression/Simple"</w:t>
      </w:r>
    </w:p>
    <w:p w14:paraId="0CB8E879"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&gt;ihe:ExtendedMinimalDocumentEntry/Deprecate&lt;/wsnt:Topic&gt;</w:t>
      </w:r>
    </w:p>
    <w:p w14:paraId="2CBB2D1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&lt;wsnt:ProducerReference&gt;</w:t>
      </w:r>
    </w:p>
    <w:p w14:paraId="23BDC1F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&lt;a:Address&gt;urn:oid:1.2.3.4.5&lt;/a:Address&gt;</w:t>
      </w:r>
    </w:p>
    <w:p w14:paraId="41C70F2D"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&lt;/wsnt:ProducerReference&gt;</w:t>
      </w:r>
    </w:p>
    <w:p w14:paraId="0C9E0126"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&lt;wsnt:Message&gt;</w:t>
      </w:r>
    </w:p>
    <w:p w14:paraId="249ED371"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&lt;lcm:SubmitObjectsRequest&gt;</w:t>
      </w:r>
    </w:p>
    <w:p w14:paraId="7C225836"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&lt;rim:RegistryObjectList&gt;</w:t>
      </w:r>
    </w:p>
    <w:p w14:paraId="4C9EF85E"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 The list of extrinsic objects --&gt;</w:t>
      </w:r>
    </w:p>
    <w:p w14:paraId="09AB059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&lt;rim:ExtrinsicObject id="Document01" mimeType="text/xml"</w:t>
      </w:r>
    </w:p>
    <w:p w14:paraId="01024AB9"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objectType="urn:uuid:7edca82f-054d-47f2-a032-9b2a5b5186c1"&gt;... &lt;/rim:ExtrinsicObject&gt;</w:t>
      </w:r>
    </w:p>
    <w:p w14:paraId="4FF95F04"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 The list of RegistryPackage objects --&gt;</w:t>
      </w:r>
    </w:p>
    <w:p w14:paraId="2CBF050E"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&lt;rim:RegistryPackage                        objectType="urn:oasis:names:tc:ebxml-regrep:ObjectType:RegistryObject:RegistryPackage"</w:t>
      </w:r>
    </w:p>
    <w:p w14:paraId="3731BEE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id="Submission01"&gt;</w:t>
      </w:r>
    </w:p>
    <w:p w14:paraId="0A759570"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&lt;rim:Classification</w:t>
      </w:r>
    </w:p>
    <w:p w14:paraId="5BF2A44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classificationNode="urn:uuid:a54d6aa5-d40d-43f9-88c5-b4633d873bdd"</w:t>
      </w:r>
    </w:p>
    <w:p w14:paraId="069539A6"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classifiedObject="Submission01"                      objectType="urn:oasis:names:tc:ebxml-regrep:ObjectType:RegistryObject:Classification"</w:t>
      </w:r>
    </w:p>
    <w:p w14:paraId="25D14077"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id="classification01"/&gt;</w:t>
      </w:r>
    </w:p>
    <w:p w14:paraId="67A2E0AE"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&lt;/rim:RegistryPackage&gt;</w:t>
      </w:r>
    </w:p>
    <w:p w14:paraId="6E92700A"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&lt;rim:RegistryPackage                       objectType="urn:oasis:names:tc:ebxml-regrep:ObjectType:RegistryObject:RegistryPackage"</w:t>
      </w:r>
    </w:p>
    <w:p w14:paraId="02E12101"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id="Folder01"&gt;</w:t>
      </w:r>
    </w:p>
    <w:p w14:paraId="11BBD019"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&lt;rim:Classification</w:t>
      </w:r>
    </w:p>
    <w:p w14:paraId="6D2B136B"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classificationNode="urn:uuid:d9d542f3-6cc4-48b6-8870-ea235fbc94c2"</w:t>
      </w:r>
    </w:p>
    <w:p w14:paraId="2894D387"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classifiedObject="Folder01"                          objectType="urn:oasis:names:tc:ebxml-regrep:ObjectType:RegistryObject:Classification"</w:t>
      </w:r>
    </w:p>
    <w:p w14:paraId="7083ABFF"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id="classification02"/&gt;</w:t>
      </w:r>
    </w:p>
    <w:p w14:paraId="066A3A32"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&lt;/rim:RegistryPackage&gt;</w:t>
      </w:r>
    </w:p>
    <w:p w14:paraId="34473AA6"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&lt;/rim:RegistryObjectList&gt;</w:t>
      </w:r>
    </w:p>
    <w:p w14:paraId="2BA1CBC5"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&lt;/lcm:SubmitObjectsRequest&gt;</w:t>
      </w:r>
    </w:p>
    <w:p w14:paraId="791319C2"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&lt;/wsnt:Message&gt;</w:t>
      </w:r>
    </w:p>
    <w:p w14:paraId="6CD01578"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&lt;/wsnt:NotificationMessage&gt;</w:t>
      </w:r>
    </w:p>
    <w:p w14:paraId="05D48F50"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&lt;/wsnt:Notify&gt;</w:t>
      </w:r>
    </w:p>
    <w:p w14:paraId="468AA722"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    &lt;/s:Body&gt;</w:t>
      </w:r>
    </w:p>
    <w:p w14:paraId="503AB099" w14:textId="77777777" w:rsidR="00E81F00" w:rsidRPr="00C93EF2" w:rsidRDefault="00E81F00" w:rsidP="00E81F00">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C93EF2">
        <w:rPr>
          <w:noProof w:val="0"/>
          <w:sz w:val="16"/>
          <w:szCs w:val="16"/>
        </w:rPr>
        <w:t>&lt;/s:Envelope&gt;</w:t>
      </w:r>
    </w:p>
    <w:p w14:paraId="7695B0F9" w14:textId="77777777" w:rsidR="00E81F00" w:rsidRPr="00D71582" w:rsidRDefault="00E81F00" w:rsidP="00E81F00">
      <w:pPr>
        <w:rPr>
          <w:lang w:val="en-US"/>
        </w:rPr>
      </w:pPr>
    </w:p>
    <w:p w14:paraId="46D53665" w14:textId="77777777" w:rsidR="004C347C" w:rsidRPr="00D71582" w:rsidRDefault="004C347C" w:rsidP="004C347C">
      <w:pPr>
        <w:pStyle w:val="BodyText"/>
        <w:rPr>
          <w:noProof w:val="0"/>
        </w:rPr>
      </w:pPr>
    </w:p>
    <w:p w14:paraId="09C9C9AE" w14:textId="77777777" w:rsidR="00702F33" w:rsidRPr="00D71582" w:rsidRDefault="00702F33" w:rsidP="004C347C">
      <w:pPr>
        <w:pStyle w:val="BodyText"/>
        <w:rPr>
          <w:noProof w:val="0"/>
        </w:rPr>
      </w:pPr>
    </w:p>
    <w:p w14:paraId="45490DE3" w14:textId="77777777" w:rsidR="00702F33" w:rsidRPr="00D71582" w:rsidRDefault="00702F33" w:rsidP="004C347C">
      <w:pPr>
        <w:pStyle w:val="BodyText"/>
        <w:rPr>
          <w:noProof w:val="0"/>
        </w:rPr>
      </w:pPr>
    </w:p>
    <w:p w14:paraId="1FE498D7" w14:textId="77777777" w:rsidR="00702F33" w:rsidRPr="00D71582" w:rsidRDefault="00702F33" w:rsidP="004C347C">
      <w:pPr>
        <w:pStyle w:val="BodyText"/>
        <w:rPr>
          <w:noProof w:val="0"/>
        </w:rPr>
      </w:pPr>
    </w:p>
    <w:p w14:paraId="452F25B4" w14:textId="77777777" w:rsidR="00702F33" w:rsidRPr="00D71582" w:rsidRDefault="00702F33" w:rsidP="004C347C">
      <w:pPr>
        <w:pStyle w:val="BodyText"/>
        <w:rPr>
          <w:noProof w:val="0"/>
        </w:rPr>
      </w:pPr>
    </w:p>
    <w:p w14:paraId="0CB8F7E3" w14:textId="77777777" w:rsidR="00702F33" w:rsidRPr="00D71582" w:rsidRDefault="00702F33" w:rsidP="004C347C">
      <w:pPr>
        <w:pStyle w:val="BodyText"/>
        <w:rPr>
          <w:noProof w:val="0"/>
        </w:rPr>
      </w:pPr>
    </w:p>
    <w:p w14:paraId="56092CB1" w14:textId="77777777" w:rsidR="00702F33" w:rsidRPr="00D71582" w:rsidRDefault="00702F33" w:rsidP="004C347C">
      <w:pPr>
        <w:pStyle w:val="BodyText"/>
        <w:rPr>
          <w:noProof w:val="0"/>
        </w:rPr>
      </w:pPr>
    </w:p>
    <w:p w14:paraId="4DE16C25" w14:textId="77777777" w:rsidR="00036034" w:rsidRPr="00D71582" w:rsidRDefault="00036034" w:rsidP="00036034">
      <w:pPr>
        <w:rPr>
          <w:lang w:val="en-US"/>
        </w:rPr>
      </w:pPr>
    </w:p>
    <w:p w14:paraId="5BFEAF97" w14:textId="57412672" w:rsidR="00036034" w:rsidRPr="00D71582" w:rsidRDefault="00036034" w:rsidP="002059AF">
      <w:pPr>
        <w:pStyle w:val="EditorInstructions"/>
        <w:rPr>
          <w:noProof w:val="0"/>
        </w:rPr>
      </w:pPr>
      <w:r w:rsidRPr="00D71582">
        <w:rPr>
          <w:noProof w:val="0"/>
        </w:rPr>
        <w:t>Update Vol 2 Sec 3.54.5.1.1 as follows</w:t>
      </w:r>
    </w:p>
    <w:p w14:paraId="54A32020" w14:textId="77777777" w:rsidR="00036034" w:rsidRPr="00D71582" w:rsidRDefault="00036034" w:rsidP="00036034">
      <w:pPr>
        <w:rPr>
          <w:lang w:val="en-US"/>
        </w:rPr>
      </w:pPr>
    </w:p>
    <w:p w14:paraId="11145786" w14:textId="77777777" w:rsidR="00036034" w:rsidRPr="00D71582" w:rsidRDefault="00036034" w:rsidP="00036034">
      <w:pPr>
        <w:pStyle w:val="Heading5"/>
        <w:numPr>
          <w:ilvl w:val="0"/>
          <w:numId w:val="0"/>
        </w:numPr>
        <w:rPr>
          <w:noProof w:val="0"/>
        </w:rPr>
      </w:pPr>
      <w:bookmarkStart w:id="279" w:name="_Toc181283789"/>
      <w:bookmarkStart w:id="280" w:name="_Toc192683370"/>
      <w:r w:rsidRPr="00D71582">
        <w:rPr>
          <w:noProof w:val="0"/>
        </w:rPr>
        <w:lastRenderedPageBreak/>
        <w:t>3.54.5.1.1 Document Metadata Publisher Audit Message:</w:t>
      </w:r>
      <w:bookmarkEnd w:id="279"/>
      <w:bookmarkEnd w:id="28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D71582" w14:paraId="264AA4A0" w14:textId="77777777" w:rsidTr="00036034">
        <w:trPr>
          <w:cantSplit/>
        </w:trPr>
        <w:tc>
          <w:tcPr>
            <w:tcW w:w="1458" w:type="dxa"/>
            <w:tcBorders>
              <w:bottom w:val="single" w:sz="4" w:space="0" w:color="auto"/>
            </w:tcBorders>
            <w:textDirection w:val="btLr"/>
            <w:vAlign w:val="center"/>
          </w:tcPr>
          <w:p w14:paraId="546E78BC" w14:textId="77777777" w:rsidR="00036034" w:rsidRPr="00D71582" w:rsidRDefault="00036034" w:rsidP="00036034">
            <w:pPr>
              <w:pStyle w:val="TableLabel"/>
              <w:rPr>
                <w:noProof w:val="0"/>
                <w:sz w:val="16"/>
              </w:rPr>
            </w:pPr>
          </w:p>
        </w:tc>
        <w:tc>
          <w:tcPr>
            <w:tcW w:w="2610" w:type="dxa"/>
            <w:tcBorders>
              <w:bottom w:val="single" w:sz="4" w:space="0" w:color="auto"/>
            </w:tcBorders>
            <w:vAlign w:val="center"/>
          </w:tcPr>
          <w:p w14:paraId="2D1AA1F5" w14:textId="77777777" w:rsidR="00036034" w:rsidRPr="00D71582" w:rsidRDefault="00036034" w:rsidP="00036034">
            <w:pPr>
              <w:pStyle w:val="TableEntryHeader"/>
              <w:rPr>
                <w:noProof w:val="0"/>
                <w:kern w:val="28"/>
              </w:rPr>
            </w:pPr>
            <w:r w:rsidRPr="00D71582">
              <w:rPr>
                <w:noProof w:val="0"/>
              </w:rPr>
              <w:t>Field Name</w:t>
            </w:r>
          </w:p>
        </w:tc>
        <w:tc>
          <w:tcPr>
            <w:tcW w:w="720" w:type="dxa"/>
            <w:tcBorders>
              <w:bottom w:val="single" w:sz="4" w:space="0" w:color="auto"/>
            </w:tcBorders>
            <w:vAlign w:val="center"/>
          </w:tcPr>
          <w:p w14:paraId="71C40FCA" w14:textId="77777777" w:rsidR="00036034" w:rsidRPr="00D71582" w:rsidRDefault="00036034" w:rsidP="00036034">
            <w:pPr>
              <w:pStyle w:val="TableEntryHeader"/>
              <w:rPr>
                <w:noProof w:val="0"/>
                <w:kern w:val="28"/>
              </w:rPr>
            </w:pPr>
            <w:r w:rsidRPr="00D71582">
              <w:rPr>
                <w:noProof w:val="0"/>
              </w:rPr>
              <w:t>Opt</w:t>
            </w:r>
          </w:p>
        </w:tc>
        <w:tc>
          <w:tcPr>
            <w:tcW w:w="4878" w:type="dxa"/>
            <w:tcBorders>
              <w:bottom w:val="single" w:sz="4" w:space="0" w:color="auto"/>
            </w:tcBorders>
            <w:vAlign w:val="center"/>
          </w:tcPr>
          <w:p w14:paraId="099EA5C8" w14:textId="77777777" w:rsidR="00036034" w:rsidRPr="00D71582" w:rsidRDefault="00036034" w:rsidP="00036034">
            <w:pPr>
              <w:pStyle w:val="TableEntryHeader"/>
              <w:rPr>
                <w:noProof w:val="0"/>
                <w:kern w:val="28"/>
              </w:rPr>
            </w:pPr>
            <w:r w:rsidRPr="00D71582">
              <w:rPr>
                <w:noProof w:val="0"/>
              </w:rPr>
              <w:t>Value Constraints</w:t>
            </w:r>
          </w:p>
        </w:tc>
      </w:tr>
      <w:tr w:rsidR="00036034" w:rsidRPr="00D71582" w14:paraId="578D1003" w14:textId="77777777" w:rsidTr="00036034">
        <w:trPr>
          <w:cantSplit/>
        </w:trPr>
        <w:tc>
          <w:tcPr>
            <w:tcW w:w="1458" w:type="dxa"/>
            <w:vMerge w:val="restart"/>
            <w:tcBorders>
              <w:top w:val="single" w:sz="4" w:space="0" w:color="auto"/>
            </w:tcBorders>
          </w:tcPr>
          <w:p w14:paraId="189A6618" w14:textId="77777777" w:rsidR="00036034" w:rsidRPr="00D71582" w:rsidRDefault="00036034" w:rsidP="00036034">
            <w:pPr>
              <w:pStyle w:val="TableEntryHeader"/>
              <w:rPr>
                <w:noProof w:val="0"/>
              </w:rPr>
            </w:pPr>
            <w:r w:rsidRPr="00D71582">
              <w:rPr>
                <w:noProof w:val="0"/>
              </w:rPr>
              <w:t>Event</w:t>
            </w:r>
          </w:p>
          <w:p w14:paraId="764B63A2" w14:textId="77777777" w:rsidR="00036034" w:rsidRPr="00D71582" w:rsidRDefault="00036034" w:rsidP="006D1B5B">
            <w:pPr>
              <w:pStyle w:val="TableEntryHeader"/>
              <w:rPr>
                <w:bCs/>
                <w:noProof w:val="0"/>
                <w:sz w:val="12"/>
              </w:rPr>
            </w:pPr>
            <w:r w:rsidRPr="00D71582">
              <w:rPr>
                <w:bCs/>
                <w:noProof w:val="0"/>
                <w:sz w:val="12"/>
              </w:rPr>
              <w:t>AuditMessage/</w:t>
            </w:r>
            <w:r w:rsidRPr="00D71582">
              <w:rPr>
                <w:bCs/>
                <w:noProof w:val="0"/>
                <w:sz w:val="12"/>
              </w:rPr>
              <w:br/>
              <w:t>EventIdentification</w:t>
            </w:r>
          </w:p>
        </w:tc>
        <w:tc>
          <w:tcPr>
            <w:tcW w:w="2610" w:type="dxa"/>
            <w:tcBorders>
              <w:top w:val="single" w:sz="4" w:space="0" w:color="auto"/>
            </w:tcBorders>
            <w:vAlign w:val="center"/>
          </w:tcPr>
          <w:p w14:paraId="453A318A" w14:textId="77777777" w:rsidR="00036034" w:rsidRPr="00D71582" w:rsidRDefault="00036034" w:rsidP="00036034">
            <w:pPr>
              <w:pStyle w:val="TableEntry"/>
              <w:rPr>
                <w:noProof w:val="0"/>
                <w:szCs w:val="18"/>
              </w:rPr>
            </w:pPr>
            <w:r w:rsidRPr="00D71582">
              <w:rPr>
                <w:noProof w:val="0"/>
                <w:szCs w:val="18"/>
              </w:rPr>
              <w:t>EventID</w:t>
            </w:r>
          </w:p>
        </w:tc>
        <w:tc>
          <w:tcPr>
            <w:tcW w:w="720" w:type="dxa"/>
            <w:tcBorders>
              <w:top w:val="single" w:sz="4" w:space="0" w:color="auto"/>
            </w:tcBorders>
            <w:vAlign w:val="center"/>
          </w:tcPr>
          <w:p w14:paraId="648B665A" w14:textId="77777777" w:rsidR="00036034" w:rsidRPr="00D71582" w:rsidRDefault="00036034" w:rsidP="00036034">
            <w:pPr>
              <w:pStyle w:val="TableEntry"/>
              <w:jc w:val="center"/>
              <w:rPr>
                <w:noProof w:val="0"/>
                <w:szCs w:val="18"/>
              </w:rPr>
            </w:pPr>
            <w:r w:rsidRPr="00D71582">
              <w:rPr>
                <w:noProof w:val="0"/>
                <w:szCs w:val="18"/>
              </w:rPr>
              <w:t>M</w:t>
            </w:r>
          </w:p>
        </w:tc>
        <w:tc>
          <w:tcPr>
            <w:tcW w:w="4878" w:type="dxa"/>
            <w:tcBorders>
              <w:top w:val="single" w:sz="4" w:space="0" w:color="auto"/>
            </w:tcBorders>
            <w:vAlign w:val="center"/>
          </w:tcPr>
          <w:p w14:paraId="52E28820" w14:textId="77777777" w:rsidR="00036034" w:rsidRPr="00D71582" w:rsidRDefault="00036034" w:rsidP="00036034">
            <w:pPr>
              <w:pStyle w:val="TableEntry"/>
              <w:rPr>
                <w:noProof w:val="0"/>
                <w:szCs w:val="18"/>
              </w:rPr>
            </w:pPr>
            <w:r w:rsidRPr="00D71582">
              <w:rPr>
                <w:noProof w:val="0"/>
                <w:szCs w:val="18"/>
              </w:rPr>
              <w:t>EV(110106, DCM, “Export”)</w:t>
            </w:r>
          </w:p>
        </w:tc>
      </w:tr>
      <w:tr w:rsidR="00036034" w:rsidRPr="00D71582" w14:paraId="7C4BB2FD" w14:textId="77777777" w:rsidTr="00036034">
        <w:trPr>
          <w:cantSplit/>
        </w:trPr>
        <w:tc>
          <w:tcPr>
            <w:tcW w:w="1458" w:type="dxa"/>
            <w:vMerge/>
            <w:vAlign w:val="center"/>
          </w:tcPr>
          <w:p w14:paraId="59AC1B81" w14:textId="77777777" w:rsidR="00036034" w:rsidRPr="00D71582" w:rsidRDefault="00036034" w:rsidP="00036034">
            <w:pPr>
              <w:pStyle w:val="TableLabel"/>
              <w:rPr>
                <w:noProof w:val="0"/>
                <w:sz w:val="16"/>
              </w:rPr>
            </w:pPr>
          </w:p>
        </w:tc>
        <w:tc>
          <w:tcPr>
            <w:tcW w:w="2610" w:type="dxa"/>
            <w:vAlign w:val="center"/>
          </w:tcPr>
          <w:p w14:paraId="3AA80A97" w14:textId="77777777" w:rsidR="00036034" w:rsidRPr="00D71582" w:rsidRDefault="00036034" w:rsidP="00036034">
            <w:pPr>
              <w:pStyle w:val="TableEntry"/>
              <w:rPr>
                <w:noProof w:val="0"/>
                <w:szCs w:val="18"/>
              </w:rPr>
            </w:pPr>
            <w:r w:rsidRPr="00D71582">
              <w:rPr>
                <w:noProof w:val="0"/>
                <w:szCs w:val="18"/>
              </w:rPr>
              <w:t>EventActionCode</w:t>
            </w:r>
          </w:p>
        </w:tc>
        <w:tc>
          <w:tcPr>
            <w:tcW w:w="720" w:type="dxa"/>
            <w:vAlign w:val="center"/>
          </w:tcPr>
          <w:p w14:paraId="5BAB1DD1" w14:textId="77777777" w:rsidR="00036034" w:rsidRPr="00D71582" w:rsidRDefault="00036034" w:rsidP="00036034">
            <w:pPr>
              <w:pStyle w:val="TableEntry"/>
              <w:jc w:val="center"/>
              <w:rPr>
                <w:noProof w:val="0"/>
                <w:szCs w:val="18"/>
              </w:rPr>
            </w:pPr>
            <w:r w:rsidRPr="00D71582">
              <w:rPr>
                <w:noProof w:val="0"/>
                <w:szCs w:val="18"/>
              </w:rPr>
              <w:t>M</w:t>
            </w:r>
          </w:p>
        </w:tc>
        <w:tc>
          <w:tcPr>
            <w:tcW w:w="4878" w:type="dxa"/>
          </w:tcPr>
          <w:p w14:paraId="4EA3C865" w14:textId="77777777" w:rsidR="00036034" w:rsidRPr="00D71582" w:rsidRDefault="00036034" w:rsidP="00036034">
            <w:pPr>
              <w:pStyle w:val="TableEntry"/>
              <w:rPr>
                <w:noProof w:val="0"/>
                <w:szCs w:val="18"/>
              </w:rPr>
            </w:pPr>
            <w:r w:rsidRPr="00D71582">
              <w:rPr>
                <w:noProof w:val="0"/>
                <w:szCs w:val="18"/>
              </w:rPr>
              <w:t xml:space="preserve">“R” (Read) </w:t>
            </w:r>
          </w:p>
        </w:tc>
      </w:tr>
      <w:tr w:rsidR="00036034" w:rsidRPr="00D71582" w14:paraId="5F5251F2" w14:textId="77777777" w:rsidTr="00036034">
        <w:trPr>
          <w:cantSplit/>
        </w:trPr>
        <w:tc>
          <w:tcPr>
            <w:tcW w:w="1458" w:type="dxa"/>
            <w:vMerge/>
            <w:vAlign w:val="center"/>
          </w:tcPr>
          <w:p w14:paraId="7F1E8E1D" w14:textId="77777777" w:rsidR="00036034" w:rsidRPr="00D71582" w:rsidRDefault="00036034" w:rsidP="00036034">
            <w:pPr>
              <w:pStyle w:val="TableLabel"/>
              <w:rPr>
                <w:noProof w:val="0"/>
                <w:sz w:val="16"/>
              </w:rPr>
            </w:pPr>
          </w:p>
        </w:tc>
        <w:tc>
          <w:tcPr>
            <w:tcW w:w="2610" w:type="dxa"/>
            <w:vAlign w:val="center"/>
          </w:tcPr>
          <w:p w14:paraId="523EF8A1" w14:textId="77777777" w:rsidR="00036034" w:rsidRPr="00D71582" w:rsidRDefault="00036034" w:rsidP="00036034">
            <w:pPr>
              <w:pStyle w:val="TableEntry"/>
              <w:rPr>
                <w:i/>
                <w:iCs/>
                <w:noProof w:val="0"/>
                <w:szCs w:val="18"/>
              </w:rPr>
            </w:pPr>
            <w:r w:rsidRPr="00D71582">
              <w:rPr>
                <w:i/>
                <w:iCs/>
                <w:noProof w:val="0"/>
                <w:szCs w:val="18"/>
              </w:rPr>
              <w:t>EventDateTime</w:t>
            </w:r>
          </w:p>
        </w:tc>
        <w:tc>
          <w:tcPr>
            <w:tcW w:w="720" w:type="dxa"/>
            <w:vAlign w:val="center"/>
          </w:tcPr>
          <w:p w14:paraId="54D50956" w14:textId="77777777" w:rsidR="00036034" w:rsidRPr="00D71582" w:rsidRDefault="00036034" w:rsidP="00036034">
            <w:pPr>
              <w:pStyle w:val="TableEntry"/>
              <w:jc w:val="center"/>
              <w:rPr>
                <w:i/>
                <w:iCs/>
                <w:noProof w:val="0"/>
                <w:szCs w:val="18"/>
              </w:rPr>
            </w:pPr>
            <w:r w:rsidRPr="00D71582">
              <w:rPr>
                <w:i/>
                <w:iCs/>
                <w:noProof w:val="0"/>
                <w:szCs w:val="18"/>
              </w:rPr>
              <w:t>M</w:t>
            </w:r>
          </w:p>
        </w:tc>
        <w:tc>
          <w:tcPr>
            <w:tcW w:w="4878" w:type="dxa"/>
            <w:vAlign w:val="center"/>
          </w:tcPr>
          <w:p w14:paraId="0BD401B6" w14:textId="77777777" w:rsidR="00036034" w:rsidRPr="00D71582" w:rsidRDefault="00036034" w:rsidP="00036034">
            <w:pPr>
              <w:pStyle w:val="TableEntry"/>
              <w:rPr>
                <w:i/>
                <w:iCs/>
                <w:noProof w:val="0"/>
                <w:szCs w:val="18"/>
              </w:rPr>
            </w:pPr>
            <w:r w:rsidRPr="00D71582">
              <w:rPr>
                <w:i/>
                <w:iCs/>
                <w:noProof w:val="0"/>
                <w:szCs w:val="18"/>
              </w:rPr>
              <w:t>not specialized</w:t>
            </w:r>
          </w:p>
        </w:tc>
      </w:tr>
      <w:tr w:rsidR="00036034" w:rsidRPr="00D71582" w14:paraId="6CFFF56A" w14:textId="77777777" w:rsidTr="00036034">
        <w:trPr>
          <w:cantSplit/>
        </w:trPr>
        <w:tc>
          <w:tcPr>
            <w:tcW w:w="1458" w:type="dxa"/>
            <w:vMerge/>
            <w:vAlign w:val="center"/>
          </w:tcPr>
          <w:p w14:paraId="741E9EE8" w14:textId="77777777" w:rsidR="00036034" w:rsidRPr="00D71582" w:rsidRDefault="00036034" w:rsidP="00036034">
            <w:pPr>
              <w:pStyle w:val="TableLabel"/>
              <w:rPr>
                <w:noProof w:val="0"/>
                <w:sz w:val="16"/>
              </w:rPr>
            </w:pPr>
          </w:p>
        </w:tc>
        <w:tc>
          <w:tcPr>
            <w:tcW w:w="2610" w:type="dxa"/>
            <w:vAlign w:val="center"/>
          </w:tcPr>
          <w:p w14:paraId="55C31CFF" w14:textId="77777777" w:rsidR="00036034" w:rsidRPr="00D71582" w:rsidRDefault="00036034" w:rsidP="00036034">
            <w:pPr>
              <w:pStyle w:val="TableEntry"/>
              <w:rPr>
                <w:i/>
                <w:iCs/>
                <w:noProof w:val="0"/>
                <w:szCs w:val="18"/>
              </w:rPr>
            </w:pPr>
            <w:r w:rsidRPr="00D71582">
              <w:rPr>
                <w:i/>
                <w:iCs/>
                <w:noProof w:val="0"/>
                <w:szCs w:val="18"/>
              </w:rPr>
              <w:t>EventOutcomeIndicator</w:t>
            </w:r>
          </w:p>
        </w:tc>
        <w:tc>
          <w:tcPr>
            <w:tcW w:w="720" w:type="dxa"/>
            <w:vAlign w:val="center"/>
          </w:tcPr>
          <w:p w14:paraId="393C4013" w14:textId="77777777" w:rsidR="00036034" w:rsidRPr="00D71582" w:rsidRDefault="00036034" w:rsidP="00036034">
            <w:pPr>
              <w:pStyle w:val="TableEntry"/>
              <w:jc w:val="center"/>
              <w:rPr>
                <w:i/>
                <w:iCs/>
                <w:noProof w:val="0"/>
                <w:szCs w:val="18"/>
              </w:rPr>
            </w:pPr>
            <w:r w:rsidRPr="00D71582">
              <w:rPr>
                <w:i/>
                <w:iCs/>
                <w:noProof w:val="0"/>
                <w:szCs w:val="18"/>
              </w:rPr>
              <w:t>M</w:t>
            </w:r>
          </w:p>
        </w:tc>
        <w:tc>
          <w:tcPr>
            <w:tcW w:w="4878" w:type="dxa"/>
            <w:vAlign w:val="center"/>
          </w:tcPr>
          <w:p w14:paraId="5772DFC9" w14:textId="77777777" w:rsidR="00036034" w:rsidRPr="00D71582" w:rsidRDefault="00036034" w:rsidP="00036034">
            <w:pPr>
              <w:pStyle w:val="TableEntry"/>
              <w:rPr>
                <w:i/>
                <w:iCs/>
                <w:noProof w:val="0"/>
                <w:szCs w:val="18"/>
              </w:rPr>
            </w:pPr>
            <w:r w:rsidRPr="00D71582">
              <w:rPr>
                <w:i/>
                <w:iCs/>
                <w:noProof w:val="0"/>
                <w:szCs w:val="18"/>
              </w:rPr>
              <w:t>not specialized</w:t>
            </w:r>
          </w:p>
        </w:tc>
      </w:tr>
      <w:tr w:rsidR="00036034" w:rsidRPr="00D71582" w14:paraId="7C7B35B8" w14:textId="77777777" w:rsidTr="00036034">
        <w:trPr>
          <w:cantSplit/>
        </w:trPr>
        <w:tc>
          <w:tcPr>
            <w:tcW w:w="1458" w:type="dxa"/>
            <w:vMerge/>
            <w:tcBorders>
              <w:bottom w:val="single" w:sz="4" w:space="0" w:color="auto"/>
            </w:tcBorders>
            <w:vAlign w:val="center"/>
          </w:tcPr>
          <w:p w14:paraId="3276C3B8" w14:textId="77777777" w:rsidR="00036034" w:rsidRPr="00D71582" w:rsidRDefault="00036034" w:rsidP="00036034">
            <w:pPr>
              <w:pStyle w:val="TableLabel"/>
              <w:rPr>
                <w:noProof w:val="0"/>
                <w:sz w:val="16"/>
              </w:rPr>
            </w:pPr>
          </w:p>
        </w:tc>
        <w:tc>
          <w:tcPr>
            <w:tcW w:w="2610" w:type="dxa"/>
            <w:tcBorders>
              <w:bottom w:val="single" w:sz="4" w:space="0" w:color="auto"/>
            </w:tcBorders>
            <w:vAlign w:val="center"/>
          </w:tcPr>
          <w:p w14:paraId="113F2604" w14:textId="77777777" w:rsidR="00036034" w:rsidRPr="00D71582" w:rsidRDefault="00036034" w:rsidP="00036034">
            <w:pPr>
              <w:pStyle w:val="TableEntry"/>
              <w:rPr>
                <w:noProof w:val="0"/>
                <w:szCs w:val="18"/>
              </w:rPr>
            </w:pPr>
            <w:r w:rsidRPr="00D71582">
              <w:rPr>
                <w:noProof w:val="0"/>
                <w:szCs w:val="18"/>
              </w:rPr>
              <w:t>EventTypeCode</w:t>
            </w:r>
          </w:p>
        </w:tc>
        <w:tc>
          <w:tcPr>
            <w:tcW w:w="720" w:type="dxa"/>
            <w:tcBorders>
              <w:bottom w:val="single" w:sz="4" w:space="0" w:color="auto"/>
            </w:tcBorders>
            <w:vAlign w:val="center"/>
          </w:tcPr>
          <w:p w14:paraId="3EA21576" w14:textId="77777777" w:rsidR="00036034" w:rsidRPr="00D71582" w:rsidRDefault="00036034" w:rsidP="00036034">
            <w:pPr>
              <w:pStyle w:val="TableEntry"/>
              <w:jc w:val="center"/>
              <w:rPr>
                <w:noProof w:val="0"/>
                <w:szCs w:val="18"/>
              </w:rPr>
            </w:pPr>
            <w:r w:rsidRPr="00D71582">
              <w:rPr>
                <w:noProof w:val="0"/>
                <w:szCs w:val="18"/>
              </w:rPr>
              <w:t>M</w:t>
            </w:r>
          </w:p>
        </w:tc>
        <w:tc>
          <w:tcPr>
            <w:tcW w:w="4878" w:type="dxa"/>
            <w:tcBorders>
              <w:bottom w:val="single" w:sz="4" w:space="0" w:color="auto"/>
            </w:tcBorders>
            <w:vAlign w:val="center"/>
          </w:tcPr>
          <w:p w14:paraId="6B1E1792" w14:textId="77777777" w:rsidR="00036034" w:rsidRPr="00D71582" w:rsidRDefault="00036034" w:rsidP="00036034">
            <w:pPr>
              <w:pStyle w:val="TableEntry"/>
              <w:rPr>
                <w:noProof w:val="0"/>
                <w:szCs w:val="18"/>
              </w:rPr>
            </w:pPr>
            <w:r w:rsidRPr="00D71582">
              <w:rPr>
                <w:noProof w:val="0"/>
                <w:szCs w:val="18"/>
              </w:rPr>
              <w:t>EV(“ITI-54”, “IHE Transactions”, “Document Metadata Publish”)</w:t>
            </w:r>
          </w:p>
        </w:tc>
      </w:tr>
      <w:tr w:rsidR="00036034" w:rsidRPr="00D71582" w14:paraId="3C64A324" w14:textId="77777777" w:rsidTr="00036034">
        <w:trPr>
          <w:cantSplit/>
        </w:trPr>
        <w:tc>
          <w:tcPr>
            <w:tcW w:w="9666" w:type="dxa"/>
            <w:gridSpan w:val="4"/>
            <w:tcBorders>
              <w:bottom w:val="single" w:sz="4" w:space="0" w:color="auto"/>
            </w:tcBorders>
          </w:tcPr>
          <w:p w14:paraId="1DC8D373" w14:textId="77777777" w:rsidR="00036034" w:rsidRPr="00D71582" w:rsidRDefault="00036034" w:rsidP="00036034">
            <w:pPr>
              <w:pStyle w:val="TableEntry"/>
              <w:rPr>
                <w:noProof w:val="0"/>
              </w:rPr>
            </w:pPr>
            <w:r w:rsidRPr="00D71582">
              <w:rPr>
                <w:noProof w:val="0"/>
              </w:rPr>
              <w:t>Source (Document Metadata Publisher) (1)</w:t>
            </w:r>
          </w:p>
        </w:tc>
      </w:tr>
      <w:tr w:rsidR="00036034" w:rsidRPr="00D71582" w14:paraId="7A8AA81A" w14:textId="77777777" w:rsidTr="00036034">
        <w:trPr>
          <w:cantSplit/>
        </w:trPr>
        <w:tc>
          <w:tcPr>
            <w:tcW w:w="9666" w:type="dxa"/>
            <w:gridSpan w:val="4"/>
            <w:tcBorders>
              <w:bottom w:val="single" w:sz="4" w:space="0" w:color="auto"/>
            </w:tcBorders>
          </w:tcPr>
          <w:p w14:paraId="7BD3770A" w14:textId="77777777" w:rsidR="00036034" w:rsidRPr="00D71582" w:rsidRDefault="00036034" w:rsidP="00036034">
            <w:pPr>
              <w:pStyle w:val="TableEntry"/>
              <w:rPr>
                <w:noProof w:val="0"/>
              </w:rPr>
            </w:pPr>
            <w:r w:rsidRPr="00D71582">
              <w:rPr>
                <w:noProof w:val="0"/>
              </w:rPr>
              <w:t>Human Requestor (0..n)</w:t>
            </w:r>
          </w:p>
        </w:tc>
      </w:tr>
      <w:tr w:rsidR="00036034" w:rsidRPr="00D71582" w14:paraId="5B9AB42D" w14:textId="77777777" w:rsidTr="00036034">
        <w:trPr>
          <w:cantSplit/>
        </w:trPr>
        <w:tc>
          <w:tcPr>
            <w:tcW w:w="9666" w:type="dxa"/>
            <w:gridSpan w:val="4"/>
            <w:tcBorders>
              <w:bottom w:val="single" w:sz="4" w:space="0" w:color="auto"/>
            </w:tcBorders>
          </w:tcPr>
          <w:p w14:paraId="345FD5D2" w14:textId="77777777" w:rsidR="00036034" w:rsidRPr="00D71582" w:rsidRDefault="00036034" w:rsidP="00036034">
            <w:pPr>
              <w:pStyle w:val="TableEntry"/>
              <w:rPr>
                <w:noProof w:val="0"/>
              </w:rPr>
            </w:pPr>
            <w:r w:rsidRPr="00D71582">
              <w:rPr>
                <w:noProof w:val="0"/>
              </w:rPr>
              <w:t xml:space="preserve">Destination (Document Metadata Notification Broker) (1) </w:t>
            </w:r>
          </w:p>
        </w:tc>
      </w:tr>
      <w:tr w:rsidR="00036034" w:rsidRPr="00D71582" w14:paraId="4B035941" w14:textId="77777777" w:rsidTr="00036034">
        <w:trPr>
          <w:cantSplit/>
        </w:trPr>
        <w:tc>
          <w:tcPr>
            <w:tcW w:w="9666" w:type="dxa"/>
            <w:gridSpan w:val="4"/>
            <w:tcBorders>
              <w:bottom w:val="single" w:sz="4" w:space="0" w:color="auto"/>
            </w:tcBorders>
          </w:tcPr>
          <w:p w14:paraId="58FF08D9" w14:textId="77777777" w:rsidR="00036034" w:rsidRPr="00D71582" w:rsidRDefault="00036034" w:rsidP="00036034">
            <w:pPr>
              <w:pStyle w:val="TableEntry"/>
              <w:rPr>
                <w:noProof w:val="0"/>
              </w:rPr>
            </w:pPr>
            <w:r w:rsidRPr="00D71582">
              <w:rPr>
                <w:noProof w:val="0"/>
              </w:rPr>
              <w:t>Audit Source (Document Metadata Publisher) (1)</w:t>
            </w:r>
          </w:p>
        </w:tc>
      </w:tr>
      <w:tr w:rsidR="00036034" w:rsidRPr="00D71582" w14:paraId="111E9ACF"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A83E615" w14:textId="77777777" w:rsidR="00036034" w:rsidRPr="00D71582" w:rsidRDefault="00036034" w:rsidP="00036034">
            <w:pPr>
              <w:pStyle w:val="TableEntry"/>
              <w:rPr>
                <w:noProof w:val="0"/>
              </w:rPr>
            </w:pPr>
            <w:r w:rsidRPr="00D71582">
              <w:rPr>
                <w:noProof w:val="0"/>
              </w:rPr>
              <w:t>Patient (0..1)</w:t>
            </w:r>
          </w:p>
        </w:tc>
      </w:tr>
      <w:tr w:rsidR="00036034" w:rsidRPr="00D71582" w14:paraId="66C0D8A1"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E25AF3E" w14:textId="30D88905" w:rsidR="00036034" w:rsidRPr="00D71582" w:rsidRDefault="00036034">
            <w:pPr>
              <w:pStyle w:val="TableEntry"/>
              <w:rPr>
                <w:b/>
                <w:bCs/>
                <w:noProof w:val="0"/>
              </w:rPr>
            </w:pPr>
            <w:r w:rsidRPr="00D71582">
              <w:rPr>
                <w:noProof w:val="0"/>
              </w:rPr>
              <w:t>DocumentEntry</w:t>
            </w:r>
            <w:r w:rsidRPr="00D71582">
              <w:rPr>
                <w:b/>
                <w:noProof w:val="0"/>
                <w:u w:val="single"/>
              </w:rPr>
              <w:t>/Folder</w:t>
            </w:r>
            <w:r w:rsidRPr="00D71582">
              <w:rPr>
                <w:noProof w:val="0"/>
              </w:rPr>
              <w:t>/SubmissionSet(1..n)</w:t>
            </w:r>
            <w:r w:rsidRPr="00D71582">
              <w:rPr>
                <w:b/>
                <w:bCs/>
                <w:noProof w:val="0"/>
              </w:rPr>
              <w:t xml:space="preserve"> </w:t>
            </w:r>
          </w:p>
        </w:tc>
      </w:tr>
    </w:tbl>
    <w:p w14:paraId="0F43830A" w14:textId="77777777" w:rsidR="00036034" w:rsidRPr="00D71582" w:rsidRDefault="00036034" w:rsidP="00036034">
      <w:pPr>
        <w:rPr>
          <w:lang w:val="en-US"/>
        </w:rPr>
      </w:pPr>
    </w:p>
    <w:p w14:paraId="2C06D559" w14:textId="77777777" w:rsidR="00036034" w:rsidRPr="00D71582" w:rsidRDefault="00036034" w:rsidP="00036034">
      <w:pPr>
        <w:rPr>
          <w:lang w:val="en-US"/>
        </w:rPr>
      </w:pPr>
      <w:r w:rsidRPr="00D71582">
        <w:rPr>
          <w:lang w:val="en-US"/>
        </w:rPr>
        <w:t>…</w:t>
      </w:r>
    </w:p>
    <w:p w14:paraId="1D339273" w14:textId="77777777" w:rsidR="00036034" w:rsidRPr="00D71582" w:rsidRDefault="00036034" w:rsidP="00036034">
      <w:pPr>
        <w:rPr>
          <w:lang w:val="en-US"/>
        </w:rPr>
      </w:pPr>
    </w:p>
    <w:p w14:paraId="2BEA9903" w14:textId="77777777" w:rsidR="00782F09" w:rsidRPr="00D71582" w:rsidRDefault="00782F09" w:rsidP="00036034">
      <w:pPr>
        <w:rPr>
          <w:lang w:val="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2746"/>
        <w:gridCol w:w="630"/>
        <w:gridCol w:w="4230"/>
      </w:tblGrid>
      <w:tr w:rsidR="00036034" w:rsidRPr="00D71582" w14:paraId="3BE2CBD4" w14:textId="77777777" w:rsidTr="00036034">
        <w:tc>
          <w:tcPr>
            <w:tcW w:w="2019" w:type="dxa"/>
            <w:vMerge w:val="restart"/>
            <w:shd w:val="clear" w:color="auto" w:fill="auto"/>
          </w:tcPr>
          <w:p w14:paraId="5E85F475" w14:textId="77777777" w:rsidR="00036034" w:rsidRPr="00D71582" w:rsidRDefault="00036034" w:rsidP="006D1B5B">
            <w:pPr>
              <w:pStyle w:val="TableEntryHeader"/>
              <w:rPr>
                <w:noProof w:val="0"/>
              </w:rPr>
            </w:pPr>
            <w:r w:rsidRPr="00D71582">
              <w:rPr>
                <w:noProof w:val="0"/>
              </w:rPr>
              <w:t>DocumentEntry</w:t>
            </w:r>
          </w:p>
          <w:p w14:paraId="54000C90" w14:textId="77777777" w:rsidR="00036034" w:rsidRPr="00D71582" w:rsidRDefault="00036034" w:rsidP="006D1B5B">
            <w:pPr>
              <w:pStyle w:val="TableEntryHeader"/>
              <w:rPr>
                <w:noProof w:val="0"/>
              </w:rPr>
            </w:pPr>
            <w:r w:rsidRPr="00D71582">
              <w:rPr>
                <w:bCs/>
                <w:noProof w:val="0"/>
                <w:u w:val="single"/>
              </w:rPr>
              <w:t>Folder</w:t>
            </w:r>
          </w:p>
          <w:p w14:paraId="20EEC4E9" w14:textId="77777777" w:rsidR="00036034" w:rsidRPr="00D71582" w:rsidRDefault="00036034" w:rsidP="006D1B5B">
            <w:pPr>
              <w:pStyle w:val="TableEntryHeader"/>
              <w:rPr>
                <w:noProof w:val="0"/>
              </w:rPr>
            </w:pPr>
            <w:r w:rsidRPr="00D71582">
              <w:rPr>
                <w:noProof w:val="0"/>
              </w:rPr>
              <w:t>SubmissionSet</w:t>
            </w:r>
          </w:p>
          <w:p w14:paraId="0304D4E6" w14:textId="77777777" w:rsidR="00036034" w:rsidRPr="00D71582" w:rsidRDefault="00036034" w:rsidP="006D1B5B">
            <w:pPr>
              <w:pStyle w:val="TableEntryHeader"/>
              <w:rPr>
                <w:b w:val="0"/>
                <w:bCs/>
                <w:noProof w:val="0"/>
                <w:sz w:val="12"/>
              </w:rPr>
            </w:pPr>
            <w:r w:rsidRPr="00D71582">
              <w:rPr>
                <w:bCs/>
                <w:noProof w:val="0"/>
                <w:sz w:val="12"/>
              </w:rPr>
              <w:t>(AuditMessage/</w:t>
            </w:r>
            <w:r w:rsidRPr="00D71582">
              <w:rPr>
                <w:bCs/>
                <w:noProof w:val="0"/>
                <w:sz w:val="12"/>
              </w:rPr>
              <w:br/>
              <w:t>ParticipantObjectIdentification)</w:t>
            </w:r>
          </w:p>
        </w:tc>
        <w:tc>
          <w:tcPr>
            <w:tcW w:w="2746" w:type="dxa"/>
            <w:shd w:val="clear" w:color="auto" w:fill="auto"/>
          </w:tcPr>
          <w:p w14:paraId="6B681C25" w14:textId="77777777" w:rsidR="00036034" w:rsidRPr="00D71582" w:rsidRDefault="00036034" w:rsidP="006D1B5B">
            <w:pPr>
              <w:pStyle w:val="TableEntry"/>
              <w:rPr>
                <w:noProof w:val="0"/>
              </w:rPr>
            </w:pPr>
            <w:r w:rsidRPr="00D71582">
              <w:rPr>
                <w:noProof w:val="0"/>
              </w:rPr>
              <w:t>ParticipantObjectTypeCode</w:t>
            </w:r>
          </w:p>
        </w:tc>
        <w:tc>
          <w:tcPr>
            <w:tcW w:w="630" w:type="dxa"/>
            <w:shd w:val="clear" w:color="auto" w:fill="auto"/>
          </w:tcPr>
          <w:p w14:paraId="140CB82C" w14:textId="77777777" w:rsidR="00036034" w:rsidRPr="00D71582" w:rsidRDefault="00036034" w:rsidP="006D1B5B">
            <w:pPr>
              <w:pStyle w:val="TableEntry"/>
              <w:jc w:val="center"/>
              <w:rPr>
                <w:noProof w:val="0"/>
              </w:rPr>
            </w:pPr>
            <w:r w:rsidRPr="00D71582">
              <w:rPr>
                <w:noProof w:val="0"/>
              </w:rPr>
              <w:t>M</w:t>
            </w:r>
          </w:p>
        </w:tc>
        <w:tc>
          <w:tcPr>
            <w:tcW w:w="4230" w:type="dxa"/>
            <w:shd w:val="clear" w:color="auto" w:fill="auto"/>
          </w:tcPr>
          <w:p w14:paraId="47023CC9" w14:textId="77777777" w:rsidR="00036034" w:rsidRPr="00D71582" w:rsidRDefault="00036034" w:rsidP="006D1B5B">
            <w:pPr>
              <w:pStyle w:val="TableEntry"/>
              <w:rPr>
                <w:noProof w:val="0"/>
              </w:rPr>
            </w:pPr>
            <w:r w:rsidRPr="00D71582">
              <w:rPr>
                <w:noProof w:val="0"/>
              </w:rPr>
              <w:t>“2” (system object)</w:t>
            </w:r>
          </w:p>
        </w:tc>
      </w:tr>
      <w:tr w:rsidR="00036034" w:rsidRPr="00D71582" w14:paraId="4D8C2A0E" w14:textId="77777777" w:rsidTr="00036034">
        <w:tc>
          <w:tcPr>
            <w:tcW w:w="2019" w:type="dxa"/>
            <w:vMerge/>
            <w:shd w:val="clear" w:color="auto" w:fill="auto"/>
          </w:tcPr>
          <w:p w14:paraId="06B25192" w14:textId="77777777" w:rsidR="00036034" w:rsidRPr="00D71582" w:rsidRDefault="00036034" w:rsidP="00036034">
            <w:pPr>
              <w:pStyle w:val="ColorfulGrid-Accent11"/>
              <w:rPr>
                <w:sz w:val="16"/>
                <w:szCs w:val="16"/>
              </w:rPr>
            </w:pPr>
          </w:p>
        </w:tc>
        <w:tc>
          <w:tcPr>
            <w:tcW w:w="2746" w:type="dxa"/>
            <w:shd w:val="clear" w:color="auto" w:fill="auto"/>
          </w:tcPr>
          <w:p w14:paraId="01F00172" w14:textId="77777777" w:rsidR="00036034" w:rsidRPr="00D71582" w:rsidRDefault="00036034" w:rsidP="006D1B5B">
            <w:pPr>
              <w:pStyle w:val="TableEntry"/>
              <w:rPr>
                <w:noProof w:val="0"/>
              </w:rPr>
            </w:pPr>
            <w:r w:rsidRPr="00D71582">
              <w:rPr>
                <w:noProof w:val="0"/>
              </w:rPr>
              <w:t>ParticipantObjectTypeCodeRole</w:t>
            </w:r>
          </w:p>
        </w:tc>
        <w:tc>
          <w:tcPr>
            <w:tcW w:w="630" w:type="dxa"/>
            <w:shd w:val="clear" w:color="auto" w:fill="auto"/>
          </w:tcPr>
          <w:p w14:paraId="6F7416C0" w14:textId="77777777" w:rsidR="00036034" w:rsidRPr="00D71582" w:rsidRDefault="00036034" w:rsidP="006D1B5B">
            <w:pPr>
              <w:pStyle w:val="TableEntry"/>
              <w:jc w:val="center"/>
              <w:rPr>
                <w:noProof w:val="0"/>
              </w:rPr>
            </w:pPr>
            <w:r w:rsidRPr="00D71582">
              <w:rPr>
                <w:noProof w:val="0"/>
              </w:rPr>
              <w:t>M</w:t>
            </w:r>
          </w:p>
        </w:tc>
        <w:tc>
          <w:tcPr>
            <w:tcW w:w="4230" w:type="dxa"/>
            <w:shd w:val="clear" w:color="auto" w:fill="auto"/>
          </w:tcPr>
          <w:p w14:paraId="5399C7A0" w14:textId="77777777" w:rsidR="00036034" w:rsidRPr="00D71582" w:rsidRDefault="00036034" w:rsidP="006D1B5B">
            <w:pPr>
              <w:pStyle w:val="TableEntry"/>
              <w:rPr>
                <w:noProof w:val="0"/>
              </w:rPr>
            </w:pPr>
            <w:r w:rsidRPr="00D71582">
              <w:rPr>
                <w:noProof w:val="0"/>
              </w:rPr>
              <w:t>“3” (report)</w:t>
            </w:r>
          </w:p>
        </w:tc>
      </w:tr>
      <w:tr w:rsidR="00036034" w:rsidRPr="00D71582" w14:paraId="2CD2B1D4" w14:textId="77777777" w:rsidTr="00036034">
        <w:tc>
          <w:tcPr>
            <w:tcW w:w="2019" w:type="dxa"/>
            <w:vMerge/>
            <w:shd w:val="clear" w:color="auto" w:fill="auto"/>
          </w:tcPr>
          <w:p w14:paraId="15362844" w14:textId="77777777" w:rsidR="00036034" w:rsidRPr="00D71582" w:rsidRDefault="00036034" w:rsidP="00036034">
            <w:pPr>
              <w:pStyle w:val="ColorfulGrid-Accent11"/>
              <w:rPr>
                <w:sz w:val="16"/>
                <w:szCs w:val="16"/>
              </w:rPr>
            </w:pPr>
          </w:p>
        </w:tc>
        <w:tc>
          <w:tcPr>
            <w:tcW w:w="2746" w:type="dxa"/>
            <w:shd w:val="clear" w:color="auto" w:fill="auto"/>
          </w:tcPr>
          <w:p w14:paraId="59B36FA0" w14:textId="77777777" w:rsidR="00036034" w:rsidRPr="00D71582" w:rsidRDefault="00036034" w:rsidP="006D1B5B">
            <w:pPr>
              <w:pStyle w:val="TableEntry"/>
              <w:rPr>
                <w:noProof w:val="0"/>
              </w:rPr>
            </w:pPr>
            <w:r w:rsidRPr="00D71582">
              <w:rPr>
                <w:i/>
                <w:iCs/>
                <w:noProof w:val="0"/>
              </w:rPr>
              <w:t>ParticipantObjectDataLifeCycle</w:t>
            </w:r>
          </w:p>
        </w:tc>
        <w:tc>
          <w:tcPr>
            <w:tcW w:w="630" w:type="dxa"/>
            <w:shd w:val="clear" w:color="auto" w:fill="auto"/>
          </w:tcPr>
          <w:p w14:paraId="53CE2C6F" w14:textId="77777777" w:rsidR="00036034" w:rsidRPr="00D71582" w:rsidRDefault="00036034" w:rsidP="006D1B5B">
            <w:pPr>
              <w:pStyle w:val="TableEntry"/>
              <w:jc w:val="center"/>
              <w:rPr>
                <w:noProof w:val="0"/>
              </w:rPr>
            </w:pPr>
            <w:r w:rsidRPr="00D71582">
              <w:rPr>
                <w:i/>
                <w:iCs/>
                <w:noProof w:val="0"/>
              </w:rPr>
              <w:t>U</w:t>
            </w:r>
          </w:p>
        </w:tc>
        <w:tc>
          <w:tcPr>
            <w:tcW w:w="4230" w:type="dxa"/>
            <w:shd w:val="clear" w:color="auto" w:fill="auto"/>
          </w:tcPr>
          <w:p w14:paraId="278B79F7" w14:textId="77777777" w:rsidR="00036034" w:rsidRPr="00D71582" w:rsidRDefault="00036034" w:rsidP="006D1B5B">
            <w:pPr>
              <w:pStyle w:val="TableEntry"/>
              <w:rPr>
                <w:noProof w:val="0"/>
              </w:rPr>
            </w:pPr>
            <w:r w:rsidRPr="00D71582">
              <w:rPr>
                <w:i/>
                <w:iCs/>
                <w:noProof w:val="0"/>
              </w:rPr>
              <w:t xml:space="preserve">not specialized </w:t>
            </w:r>
          </w:p>
        </w:tc>
      </w:tr>
      <w:tr w:rsidR="00036034" w:rsidRPr="00D71582" w14:paraId="03AAAA16" w14:textId="77777777" w:rsidTr="00036034">
        <w:tc>
          <w:tcPr>
            <w:tcW w:w="2019" w:type="dxa"/>
            <w:vMerge/>
            <w:shd w:val="clear" w:color="auto" w:fill="auto"/>
          </w:tcPr>
          <w:p w14:paraId="29FCD53A" w14:textId="77777777" w:rsidR="00036034" w:rsidRPr="00D71582" w:rsidRDefault="00036034" w:rsidP="00036034">
            <w:pPr>
              <w:pStyle w:val="ColorfulGrid-Accent11"/>
              <w:rPr>
                <w:sz w:val="16"/>
                <w:szCs w:val="16"/>
              </w:rPr>
            </w:pPr>
          </w:p>
        </w:tc>
        <w:tc>
          <w:tcPr>
            <w:tcW w:w="2746" w:type="dxa"/>
            <w:shd w:val="clear" w:color="auto" w:fill="auto"/>
          </w:tcPr>
          <w:p w14:paraId="638CE949" w14:textId="77777777" w:rsidR="00036034" w:rsidRPr="00D71582" w:rsidRDefault="00036034" w:rsidP="006D1B5B">
            <w:pPr>
              <w:pStyle w:val="TableEntry"/>
              <w:rPr>
                <w:strike/>
                <w:noProof w:val="0"/>
              </w:rPr>
            </w:pPr>
            <w:r w:rsidRPr="00D71582">
              <w:rPr>
                <w:noProof w:val="0"/>
              </w:rPr>
              <w:t>ParticipantObjectIDTypeCode</w:t>
            </w:r>
          </w:p>
        </w:tc>
        <w:tc>
          <w:tcPr>
            <w:tcW w:w="630" w:type="dxa"/>
            <w:shd w:val="clear" w:color="auto" w:fill="auto"/>
          </w:tcPr>
          <w:p w14:paraId="2FDE7FD8" w14:textId="77777777" w:rsidR="00036034" w:rsidRPr="00D71582" w:rsidRDefault="00036034" w:rsidP="000558A6">
            <w:pPr>
              <w:pStyle w:val="TableEntry"/>
              <w:jc w:val="center"/>
              <w:rPr>
                <w:i/>
                <w:strike/>
                <w:noProof w:val="0"/>
              </w:rPr>
            </w:pPr>
            <w:r w:rsidRPr="00D71582">
              <w:rPr>
                <w:noProof w:val="0"/>
              </w:rPr>
              <w:t>M</w:t>
            </w:r>
          </w:p>
        </w:tc>
        <w:tc>
          <w:tcPr>
            <w:tcW w:w="4230" w:type="dxa"/>
            <w:shd w:val="clear" w:color="auto" w:fill="auto"/>
          </w:tcPr>
          <w:p w14:paraId="05DB51A5" w14:textId="5C9396EF" w:rsidR="00036034" w:rsidRPr="00D71582" w:rsidRDefault="00036034" w:rsidP="006D1B5B">
            <w:pPr>
              <w:pStyle w:val="TableEntry"/>
              <w:rPr>
                <w:i/>
                <w:iCs/>
                <w:strike/>
                <w:noProof w:val="0"/>
              </w:rPr>
            </w:pPr>
            <w:r w:rsidRPr="00D71582">
              <w:rPr>
                <w:noProof w:val="0"/>
              </w:rPr>
              <w:t xml:space="preserve">The Document Metadata Publisher shall include one of the following values, depending on the specific object </w:t>
            </w:r>
            <w:r w:rsidRPr="00D71582">
              <w:rPr>
                <w:noProof w:val="0"/>
                <w:szCs w:val="18"/>
              </w:rPr>
              <w:t>in the message:</w:t>
            </w:r>
          </w:p>
          <w:p w14:paraId="49D7E80E" w14:textId="77777777" w:rsidR="00036034" w:rsidRPr="00D71582" w:rsidRDefault="00036034" w:rsidP="006D1B5B">
            <w:pPr>
              <w:pStyle w:val="TableEntry"/>
              <w:rPr>
                <w:noProof w:val="0"/>
                <w:szCs w:val="18"/>
              </w:rPr>
            </w:pPr>
            <w:r w:rsidRPr="00D71582">
              <w:rPr>
                <w:noProof w:val="0"/>
                <w:szCs w:val="18"/>
              </w:rPr>
              <w:t>EV("urn:uuid:7edca82f-054d-47f2-a032-9b2a5b5186c1”, “IHE XDS Metadata”, “document entry object type”)</w:t>
            </w:r>
          </w:p>
          <w:p w14:paraId="7AEE3501" w14:textId="77777777" w:rsidR="00036034" w:rsidRPr="00D71582" w:rsidRDefault="00036034" w:rsidP="006D1B5B">
            <w:pPr>
              <w:pStyle w:val="TableEntry"/>
              <w:rPr>
                <w:b/>
                <w:noProof w:val="0"/>
                <w:szCs w:val="18"/>
                <w:u w:val="single"/>
              </w:rPr>
            </w:pPr>
            <w:r w:rsidRPr="00D71582">
              <w:rPr>
                <w:noProof w:val="0"/>
                <w:szCs w:val="18"/>
              </w:rPr>
              <w:t>EV(“urn:uuid:34268e47-fdf5-41a6-ba33-82133c465248”, “IHE XDS Metadata”, “on-demand document entry object type”)</w:t>
            </w:r>
          </w:p>
          <w:p w14:paraId="1F7451FD" w14:textId="77777777" w:rsidR="00036034" w:rsidRPr="00D71582" w:rsidRDefault="00036034" w:rsidP="006D1B5B">
            <w:pPr>
              <w:pStyle w:val="TableEntry"/>
              <w:rPr>
                <w:b/>
                <w:bCs/>
                <w:i/>
                <w:noProof w:val="0"/>
                <w:u w:val="single"/>
              </w:rPr>
            </w:pPr>
            <w:r w:rsidRPr="00D71582">
              <w:rPr>
                <w:b/>
                <w:bCs/>
                <w:noProof w:val="0"/>
                <w:u w:val="single"/>
              </w:rPr>
              <w:t>EV("urn:uuid:d9d542f3-6cc4-48b6-8870-ea235fbc94c2”, “IHE XDS Metadata”, “folder classification node”)</w:t>
            </w:r>
          </w:p>
          <w:p w14:paraId="4C7A1CAB" w14:textId="77777777" w:rsidR="00036034" w:rsidRPr="00D71582" w:rsidRDefault="00036034" w:rsidP="006D1B5B">
            <w:pPr>
              <w:pStyle w:val="TableEntry"/>
              <w:rPr>
                <w:noProof w:val="0"/>
              </w:rPr>
            </w:pPr>
            <w:r w:rsidRPr="00D71582">
              <w:rPr>
                <w:noProof w:val="0"/>
              </w:rPr>
              <w:t>EV(urn:uuid:a54d6aa5-d40d-43f9-88c5-b4633d873bdd”, “IHE XDS Metadata”, ”submission set classification node”)</w:t>
            </w:r>
          </w:p>
        </w:tc>
      </w:tr>
      <w:tr w:rsidR="00036034" w:rsidRPr="00D71582" w14:paraId="6564A199" w14:textId="77777777" w:rsidTr="00036034">
        <w:tc>
          <w:tcPr>
            <w:tcW w:w="2019" w:type="dxa"/>
            <w:vMerge/>
            <w:shd w:val="clear" w:color="auto" w:fill="auto"/>
          </w:tcPr>
          <w:p w14:paraId="454BB8ED" w14:textId="77777777" w:rsidR="00036034" w:rsidRPr="00D71582" w:rsidRDefault="00036034" w:rsidP="00036034">
            <w:pPr>
              <w:pStyle w:val="ColorfulGrid-Accent11"/>
              <w:rPr>
                <w:sz w:val="16"/>
                <w:szCs w:val="16"/>
              </w:rPr>
            </w:pPr>
          </w:p>
        </w:tc>
        <w:tc>
          <w:tcPr>
            <w:tcW w:w="2746" w:type="dxa"/>
            <w:shd w:val="clear" w:color="auto" w:fill="auto"/>
          </w:tcPr>
          <w:p w14:paraId="05023903" w14:textId="77777777" w:rsidR="00036034" w:rsidRPr="00D71582" w:rsidRDefault="00036034" w:rsidP="006D1B5B">
            <w:pPr>
              <w:pStyle w:val="TableEntry"/>
              <w:rPr>
                <w:i/>
                <w:iCs/>
                <w:noProof w:val="0"/>
              </w:rPr>
            </w:pPr>
            <w:r w:rsidRPr="00D71582">
              <w:rPr>
                <w:i/>
                <w:iCs/>
                <w:noProof w:val="0"/>
              </w:rPr>
              <w:t>ParticipantObjectSensitivity</w:t>
            </w:r>
          </w:p>
        </w:tc>
        <w:tc>
          <w:tcPr>
            <w:tcW w:w="630" w:type="dxa"/>
            <w:shd w:val="clear" w:color="auto" w:fill="auto"/>
          </w:tcPr>
          <w:p w14:paraId="4151E48F" w14:textId="77777777" w:rsidR="00036034" w:rsidRPr="00D71582" w:rsidRDefault="00036034" w:rsidP="006D1B5B">
            <w:pPr>
              <w:pStyle w:val="TableEntry"/>
              <w:rPr>
                <w:i/>
                <w:iCs/>
                <w:noProof w:val="0"/>
              </w:rPr>
            </w:pPr>
            <w:r w:rsidRPr="00D71582">
              <w:rPr>
                <w:i/>
                <w:iCs/>
                <w:noProof w:val="0"/>
              </w:rPr>
              <w:t>U</w:t>
            </w:r>
          </w:p>
        </w:tc>
        <w:tc>
          <w:tcPr>
            <w:tcW w:w="4230" w:type="dxa"/>
            <w:shd w:val="clear" w:color="auto" w:fill="auto"/>
          </w:tcPr>
          <w:p w14:paraId="7DBA0BD3"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2FE2D571" w14:textId="77777777" w:rsidTr="00036034">
        <w:tc>
          <w:tcPr>
            <w:tcW w:w="2019" w:type="dxa"/>
            <w:vMerge/>
            <w:shd w:val="clear" w:color="auto" w:fill="auto"/>
          </w:tcPr>
          <w:p w14:paraId="609865D6" w14:textId="77777777" w:rsidR="00036034" w:rsidRPr="00D71582" w:rsidRDefault="00036034" w:rsidP="00036034">
            <w:pPr>
              <w:pStyle w:val="ColorfulGrid-Accent11"/>
              <w:rPr>
                <w:sz w:val="16"/>
                <w:szCs w:val="16"/>
              </w:rPr>
            </w:pPr>
          </w:p>
        </w:tc>
        <w:tc>
          <w:tcPr>
            <w:tcW w:w="2746" w:type="dxa"/>
            <w:shd w:val="clear" w:color="auto" w:fill="auto"/>
          </w:tcPr>
          <w:p w14:paraId="5187BB3A" w14:textId="77777777" w:rsidR="00036034" w:rsidRPr="00D71582" w:rsidRDefault="00036034" w:rsidP="006D1B5B">
            <w:pPr>
              <w:pStyle w:val="TableEntry"/>
              <w:rPr>
                <w:noProof w:val="0"/>
              </w:rPr>
            </w:pPr>
            <w:r w:rsidRPr="00D71582">
              <w:rPr>
                <w:noProof w:val="0"/>
              </w:rPr>
              <w:t>ParticipantObjectID</w:t>
            </w:r>
          </w:p>
        </w:tc>
        <w:tc>
          <w:tcPr>
            <w:tcW w:w="630" w:type="dxa"/>
            <w:shd w:val="clear" w:color="auto" w:fill="auto"/>
          </w:tcPr>
          <w:p w14:paraId="5F267CE8" w14:textId="77777777" w:rsidR="00036034" w:rsidRPr="00D71582" w:rsidRDefault="00036034" w:rsidP="006D1B5B">
            <w:pPr>
              <w:pStyle w:val="TableEntry"/>
              <w:rPr>
                <w:noProof w:val="0"/>
              </w:rPr>
            </w:pPr>
            <w:r w:rsidRPr="00D71582">
              <w:rPr>
                <w:noProof w:val="0"/>
              </w:rPr>
              <w:t>M</w:t>
            </w:r>
          </w:p>
        </w:tc>
        <w:tc>
          <w:tcPr>
            <w:tcW w:w="4230" w:type="dxa"/>
            <w:shd w:val="clear" w:color="auto" w:fill="auto"/>
          </w:tcPr>
          <w:p w14:paraId="6292AC24" w14:textId="77777777" w:rsidR="00036034" w:rsidRPr="00D71582" w:rsidRDefault="00036034" w:rsidP="005724EA">
            <w:pPr>
              <w:pStyle w:val="TableEntry"/>
              <w:rPr>
                <w:noProof w:val="0"/>
              </w:rPr>
            </w:pPr>
            <w:r w:rsidRPr="00D71582">
              <w:rPr>
                <w:noProof w:val="0"/>
              </w:rPr>
              <w:t>The value of the object's EntryUUID attribute.</w:t>
            </w:r>
          </w:p>
        </w:tc>
      </w:tr>
      <w:tr w:rsidR="00036034" w:rsidRPr="00D71582" w14:paraId="07AA1972" w14:textId="77777777" w:rsidTr="00036034">
        <w:tblPrEx>
          <w:tblLook w:val="0000" w:firstRow="0" w:lastRow="0" w:firstColumn="0" w:lastColumn="0" w:noHBand="0" w:noVBand="0"/>
        </w:tblPrEx>
        <w:trPr>
          <w:cantSplit/>
        </w:trPr>
        <w:tc>
          <w:tcPr>
            <w:tcW w:w="2019" w:type="dxa"/>
            <w:vMerge/>
          </w:tcPr>
          <w:p w14:paraId="2C232D43" w14:textId="77777777" w:rsidR="00036034" w:rsidRPr="00D71582" w:rsidRDefault="00036034" w:rsidP="00036034">
            <w:pPr>
              <w:pStyle w:val="TableEntry"/>
              <w:ind w:left="0"/>
              <w:rPr>
                <w:i/>
                <w:noProof w:val="0"/>
              </w:rPr>
            </w:pPr>
          </w:p>
        </w:tc>
        <w:tc>
          <w:tcPr>
            <w:tcW w:w="2746" w:type="dxa"/>
            <w:shd w:val="clear" w:color="auto" w:fill="auto"/>
            <w:vAlign w:val="center"/>
          </w:tcPr>
          <w:p w14:paraId="5C8C3BAE" w14:textId="77777777" w:rsidR="00036034" w:rsidRPr="00D71582" w:rsidRDefault="00036034" w:rsidP="006D1B5B">
            <w:pPr>
              <w:pStyle w:val="TableEntry"/>
              <w:rPr>
                <w:i/>
                <w:iCs/>
                <w:noProof w:val="0"/>
              </w:rPr>
            </w:pPr>
            <w:r w:rsidRPr="00D71582">
              <w:rPr>
                <w:i/>
                <w:iCs/>
                <w:noProof w:val="0"/>
              </w:rPr>
              <w:t>ParticipantObjectName</w:t>
            </w:r>
          </w:p>
        </w:tc>
        <w:tc>
          <w:tcPr>
            <w:tcW w:w="630" w:type="dxa"/>
            <w:shd w:val="clear" w:color="auto" w:fill="auto"/>
            <w:vAlign w:val="center"/>
          </w:tcPr>
          <w:p w14:paraId="0ADA61F9" w14:textId="77777777" w:rsidR="00036034" w:rsidRPr="00D71582" w:rsidRDefault="00036034" w:rsidP="006D1B5B">
            <w:pPr>
              <w:pStyle w:val="TableEntry"/>
              <w:rPr>
                <w:i/>
                <w:iCs/>
                <w:noProof w:val="0"/>
                <w:szCs w:val="18"/>
              </w:rPr>
            </w:pPr>
            <w:r w:rsidRPr="00D71582">
              <w:rPr>
                <w:i/>
                <w:iCs/>
                <w:noProof w:val="0"/>
                <w:szCs w:val="18"/>
              </w:rPr>
              <w:t>U</w:t>
            </w:r>
          </w:p>
        </w:tc>
        <w:tc>
          <w:tcPr>
            <w:tcW w:w="4230" w:type="dxa"/>
            <w:shd w:val="clear" w:color="auto" w:fill="auto"/>
            <w:vAlign w:val="center"/>
          </w:tcPr>
          <w:p w14:paraId="76ED462D" w14:textId="77777777" w:rsidR="00036034" w:rsidRPr="00D71582" w:rsidRDefault="00036034" w:rsidP="006D1B5B">
            <w:pPr>
              <w:pStyle w:val="TableEntry"/>
              <w:rPr>
                <w:i/>
                <w:iCs/>
                <w:noProof w:val="0"/>
                <w:szCs w:val="18"/>
              </w:rPr>
            </w:pPr>
            <w:r w:rsidRPr="00D71582">
              <w:rPr>
                <w:i/>
                <w:iCs/>
                <w:noProof w:val="0"/>
              </w:rPr>
              <w:t>not specialized</w:t>
            </w:r>
          </w:p>
        </w:tc>
      </w:tr>
      <w:tr w:rsidR="00036034" w:rsidRPr="00D71582" w14:paraId="65981A65" w14:textId="77777777" w:rsidTr="00036034">
        <w:tc>
          <w:tcPr>
            <w:tcW w:w="2019" w:type="dxa"/>
            <w:vMerge/>
          </w:tcPr>
          <w:p w14:paraId="239EEFE0" w14:textId="77777777" w:rsidR="00036034" w:rsidRPr="00D71582" w:rsidRDefault="00036034" w:rsidP="00036034">
            <w:pPr>
              <w:pStyle w:val="TableEntry"/>
              <w:ind w:left="0"/>
              <w:rPr>
                <w:i/>
                <w:noProof w:val="0"/>
              </w:rPr>
            </w:pPr>
          </w:p>
        </w:tc>
        <w:tc>
          <w:tcPr>
            <w:tcW w:w="2746" w:type="dxa"/>
            <w:shd w:val="clear" w:color="auto" w:fill="auto"/>
            <w:vAlign w:val="center"/>
          </w:tcPr>
          <w:p w14:paraId="23652677" w14:textId="77777777" w:rsidR="00036034" w:rsidRPr="00D71582" w:rsidRDefault="00036034" w:rsidP="006D1B5B">
            <w:pPr>
              <w:pStyle w:val="TableEntry"/>
              <w:rPr>
                <w:i/>
                <w:iCs/>
                <w:noProof w:val="0"/>
              </w:rPr>
            </w:pPr>
            <w:r w:rsidRPr="00D71582">
              <w:rPr>
                <w:i/>
                <w:iCs/>
                <w:noProof w:val="0"/>
              </w:rPr>
              <w:t>ParticipantObjectQuery</w:t>
            </w:r>
          </w:p>
        </w:tc>
        <w:tc>
          <w:tcPr>
            <w:tcW w:w="630" w:type="dxa"/>
            <w:shd w:val="clear" w:color="auto" w:fill="auto"/>
            <w:vAlign w:val="center"/>
          </w:tcPr>
          <w:p w14:paraId="7A815EA5" w14:textId="77777777" w:rsidR="00036034" w:rsidRPr="00D71582" w:rsidRDefault="00036034" w:rsidP="006D1B5B">
            <w:pPr>
              <w:pStyle w:val="TableEntry"/>
              <w:rPr>
                <w:i/>
                <w:strike/>
                <w:noProof w:val="0"/>
              </w:rPr>
            </w:pPr>
            <w:r w:rsidRPr="00D71582">
              <w:rPr>
                <w:i/>
                <w:noProof w:val="0"/>
              </w:rPr>
              <w:t>U</w:t>
            </w:r>
          </w:p>
        </w:tc>
        <w:tc>
          <w:tcPr>
            <w:tcW w:w="4230" w:type="dxa"/>
            <w:shd w:val="clear" w:color="auto" w:fill="auto"/>
            <w:vAlign w:val="center"/>
          </w:tcPr>
          <w:p w14:paraId="5018E1B7"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32508D31" w14:textId="77777777" w:rsidTr="00036034">
        <w:tc>
          <w:tcPr>
            <w:tcW w:w="2019" w:type="dxa"/>
            <w:vMerge/>
          </w:tcPr>
          <w:p w14:paraId="17398AA2" w14:textId="77777777" w:rsidR="00036034" w:rsidRPr="00D71582" w:rsidRDefault="00036034" w:rsidP="00036034">
            <w:pPr>
              <w:pStyle w:val="TableEntry"/>
              <w:ind w:left="0"/>
              <w:rPr>
                <w:noProof w:val="0"/>
              </w:rPr>
            </w:pPr>
          </w:p>
        </w:tc>
        <w:tc>
          <w:tcPr>
            <w:tcW w:w="2746" w:type="dxa"/>
            <w:shd w:val="clear" w:color="auto" w:fill="auto"/>
          </w:tcPr>
          <w:p w14:paraId="15881895" w14:textId="77777777" w:rsidR="00036034" w:rsidRPr="00D71582" w:rsidRDefault="00036034" w:rsidP="006D1B5B">
            <w:pPr>
              <w:pStyle w:val="TableEntry"/>
              <w:rPr>
                <w:noProof w:val="0"/>
              </w:rPr>
            </w:pPr>
            <w:r w:rsidRPr="00D71582">
              <w:rPr>
                <w:noProof w:val="0"/>
              </w:rPr>
              <w:t>ParticipantObjectDetail</w:t>
            </w:r>
          </w:p>
        </w:tc>
        <w:tc>
          <w:tcPr>
            <w:tcW w:w="630" w:type="dxa"/>
            <w:shd w:val="clear" w:color="auto" w:fill="auto"/>
          </w:tcPr>
          <w:p w14:paraId="2123DAA8" w14:textId="77777777" w:rsidR="00036034" w:rsidRPr="00D71582" w:rsidRDefault="00036034" w:rsidP="006D1B5B">
            <w:pPr>
              <w:pStyle w:val="TableEntry"/>
              <w:rPr>
                <w:noProof w:val="0"/>
              </w:rPr>
            </w:pPr>
            <w:r w:rsidRPr="00D71582">
              <w:rPr>
                <w:noProof w:val="0"/>
              </w:rPr>
              <w:t>C</w:t>
            </w:r>
          </w:p>
        </w:tc>
        <w:tc>
          <w:tcPr>
            <w:tcW w:w="4230" w:type="dxa"/>
            <w:shd w:val="clear" w:color="auto" w:fill="auto"/>
          </w:tcPr>
          <w:p w14:paraId="7788204A" w14:textId="77777777" w:rsidR="00036034" w:rsidRPr="00D71582" w:rsidRDefault="00036034" w:rsidP="006D1B5B">
            <w:pPr>
              <w:pStyle w:val="TableEntry"/>
              <w:rPr>
                <w:noProof w:val="0"/>
              </w:rPr>
            </w:pPr>
            <w:r w:rsidRPr="00D71582">
              <w:rPr>
                <w:noProof w:val="0"/>
              </w:rPr>
              <w:t>This element is required, if known:</w:t>
            </w:r>
          </w:p>
          <w:p w14:paraId="3C4BBF1A" w14:textId="77777777" w:rsidR="00036034" w:rsidRPr="00D71582" w:rsidRDefault="00036034" w:rsidP="006D1B5B">
            <w:pPr>
              <w:pStyle w:val="TableEntry"/>
              <w:rPr>
                <w:noProof w:val="0"/>
              </w:rPr>
            </w:pPr>
            <w:r w:rsidRPr="00D71582">
              <w:rPr>
                <w:noProof w:val="0"/>
              </w:rPr>
              <w:t>Type: “urn:ihe:iti:xca:2010:homeCommunityId” (literal string)</w:t>
            </w:r>
          </w:p>
          <w:p w14:paraId="40EF2AFA" w14:textId="77777777" w:rsidR="00036034" w:rsidRPr="00D71582" w:rsidRDefault="00036034" w:rsidP="006D1B5B">
            <w:pPr>
              <w:pStyle w:val="TableEntry"/>
              <w:rPr>
                <w:noProof w:val="0"/>
              </w:rPr>
            </w:pPr>
            <w:r w:rsidRPr="00D71582">
              <w:rPr>
                <w:noProof w:val="0"/>
              </w:rPr>
              <w:t>Value: value of the homeCommunityId</w:t>
            </w:r>
          </w:p>
        </w:tc>
      </w:tr>
    </w:tbl>
    <w:p w14:paraId="57455882" w14:textId="77777777" w:rsidR="00036034" w:rsidRPr="00D71582" w:rsidRDefault="00036034" w:rsidP="00036034">
      <w:pPr>
        <w:pStyle w:val="BodyText"/>
        <w:rPr>
          <w:noProof w:val="0"/>
        </w:rPr>
      </w:pPr>
    </w:p>
    <w:p w14:paraId="1A61468D" w14:textId="77777777" w:rsidR="00036034" w:rsidRPr="00D71582" w:rsidRDefault="00036034" w:rsidP="00036034">
      <w:pPr>
        <w:rPr>
          <w:lang w:val="en-US"/>
        </w:rPr>
      </w:pPr>
    </w:p>
    <w:p w14:paraId="20DC421A" w14:textId="796CD5D4" w:rsidR="00036034" w:rsidRPr="00D71582" w:rsidRDefault="00036034" w:rsidP="002059AF">
      <w:pPr>
        <w:pStyle w:val="EditorInstructions"/>
        <w:rPr>
          <w:noProof w:val="0"/>
        </w:rPr>
      </w:pPr>
      <w:r w:rsidRPr="00D71582">
        <w:rPr>
          <w:noProof w:val="0"/>
        </w:rPr>
        <w:t>Update Vol 2 Sec 3.54.5.1.2 as follows</w:t>
      </w:r>
    </w:p>
    <w:p w14:paraId="3CE09FBC" w14:textId="77777777" w:rsidR="00036034" w:rsidRPr="00D71582" w:rsidRDefault="00036034" w:rsidP="00036034">
      <w:pPr>
        <w:pStyle w:val="Heading5"/>
        <w:numPr>
          <w:ilvl w:val="0"/>
          <w:numId w:val="0"/>
        </w:numPr>
        <w:rPr>
          <w:noProof w:val="0"/>
        </w:rPr>
      </w:pPr>
      <w:bookmarkStart w:id="281" w:name="_Toc181283790"/>
      <w:bookmarkStart w:id="282" w:name="_Toc192683371"/>
      <w:r w:rsidRPr="00D71582">
        <w:rPr>
          <w:noProof w:val="0"/>
        </w:rPr>
        <w:t>3.54.5.1.2 Document Metadata Notification Broker audit message:</w:t>
      </w:r>
      <w:bookmarkEnd w:id="281"/>
      <w:bookmarkEnd w:id="28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D71582" w14:paraId="49DFFA7D" w14:textId="77777777" w:rsidTr="00036034">
        <w:trPr>
          <w:cantSplit/>
        </w:trPr>
        <w:tc>
          <w:tcPr>
            <w:tcW w:w="1458" w:type="dxa"/>
            <w:tcBorders>
              <w:bottom w:val="single" w:sz="4" w:space="0" w:color="auto"/>
            </w:tcBorders>
            <w:textDirection w:val="btLr"/>
            <w:vAlign w:val="center"/>
          </w:tcPr>
          <w:p w14:paraId="105CC34B" w14:textId="77777777" w:rsidR="00036034" w:rsidRPr="00D71582" w:rsidRDefault="00036034" w:rsidP="00036034">
            <w:pPr>
              <w:pStyle w:val="TableLabel"/>
              <w:rPr>
                <w:noProof w:val="0"/>
                <w:sz w:val="16"/>
              </w:rPr>
            </w:pPr>
          </w:p>
        </w:tc>
        <w:tc>
          <w:tcPr>
            <w:tcW w:w="2610" w:type="dxa"/>
            <w:tcBorders>
              <w:bottom w:val="single" w:sz="4" w:space="0" w:color="auto"/>
            </w:tcBorders>
            <w:vAlign w:val="center"/>
          </w:tcPr>
          <w:p w14:paraId="51BCDF79" w14:textId="77777777" w:rsidR="00036034" w:rsidRPr="00D71582" w:rsidRDefault="00036034" w:rsidP="00036034">
            <w:pPr>
              <w:pStyle w:val="TableEntryHeader"/>
              <w:rPr>
                <w:noProof w:val="0"/>
                <w:kern w:val="28"/>
              </w:rPr>
            </w:pPr>
            <w:r w:rsidRPr="00D71582">
              <w:rPr>
                <w:noProof w:val="0"/>
              </w:rPr>
              <w:t>Field Name</w:t>
            </w:r>
          </w:p>
        </w:tc>
        <w:tc>
          <w:tcPr>
            <w:tcW w:w="720" w:type="dxa"/>
            <w:tcBorders>
              <w:bottom w:val="single" w:sz="4" w:space="0" w:color="auto"/>
            </w:tcBorders>
            <w:vAlign w:val="center"/>
          </w:tcPr>
          <w:p w14:paraId="55D60CE2" w14:textId="77777777" w:rsidR="00036034" w:rsidRPr="00D71582" w:rsidRDefault="00036034" w:rsidP="00036034">
            <w:pPr>
              <w:pStyle w:val="TableEntryHeader"/>
              <w:rPr>
                <w:noProof w:val="0"/>
                <w:kern w:val="28"/>
              </w:rPr>
            </w:pPr>
            <w:r w:rsidRPr="00D71582">
              <w:rPr>
                <w:noProof w:val="0"/>
              </w:rPr>
              <w:t>Opt</w:t>
            </w:r>
          </w:p>
        </w:tc>
        <w:tc>
          <w:tcPr>
            <w:tcW w:w="4878" w:type="dxa"/>
            <w:tcBorders>
              <w:bottom w:val="single" w:sz="4" w:space="0" w:color="auto"/>
            </w:tcBorders>
            <w:vAlign w:val="center"/>
          </w:tcPr>
          <w:p w14:paraId="0FB91179" w14:textId="77777777" w:rsidR="00036034" w:rsidRPr="00D71582" w:rsidRDefault="00036034" w:rsidP="00036034">
            <w:pPr>
              <w:pStyle w:val="TableEntryHeader"/>
              <w:rPr>
                <w:noProof w:val="0"/>
                <w:kern w:val="28"/>
              </w:rPr>
            </w:pPr>
            <w:r w:rsidRPr="00D71582">
              <w:rPr>
                <w:noProof w:val="0"/>
              </w:rPr>
              <w:t>Value Constraints</w:t>
            </w:r>
          </w:p>
        </w:tc>
      </w:tr>
      <w:tr w:rsidR="00036034" w:rsidRPr="00D71582" w14:paraId="25C0E4B7" w14:textId="77777777" w:rsidTr="00036034">
        <w:trPr>
          <w:cantSplit/>
        </w:trPr>
        <w:tc>
          <w:tcPr>
            <w:tcW w:w="1458" w:type="dxa"/>
            <w:vMerge w:val="restart"/>
            <w:tcBorders>
              <w:top w:val="single" w:sz="4" w:space="0" w:color="auto"/>
            </w:tcBorders>
          </w:tcPr>
          <w:p w14:paraId="30997BB5" w14:textId="77777777" w:rsidR="00036034" w:rsidRPr="00D71582" w:rsidRDefault="00036034" w:rsidP="00036034">
            <w:pPr>
              <w:pStyle w:val="TableEntryHeader"/>
              <w:rPr>
                <w:noProof w:val="0"/>
              </w:rPr>
            </w:pPr>
            <w:r w:rsidRPr="00D71582">
              <w:rPr>
                <w:noProof w:val="0"/>
              </w:rPr>
              <w:t>Event</w:t>
            </w:r>
          </w:p>
          <w:p w14:paraId="0B2B909F" w14:textId="77777777" w:rsidR="00036034" w:rsidRPr="00D71582" w:rsidRDefault="00036034" w:rsidP="006D1B5B">
            <w:pPr>
              <w:pStyle w:val="TableEntryHeader"/>
              <w:rPr>
                <w:bCs/>
                <w:noProof w:val="0"/>
                <w:sz w:val="12"/>
              </w:rPr>
            </w:pPr>
            <w:r w:rsidRPr="00D71582">
              <w:rPr>
                <w:bCs/>
                <w:noProof w:val="0"/>
                <w:sz w:val="12"/>
              </w:rPr>
              <w:t>AuditMessage/</w:t>
            </w:r>
            <w:r w:rsidRPr="00D71582">
              <w:rPr>
                <w:bCs/>
                <w:noProof w:val="0"/>
                <w:sz w:val="12"/>
              </w:rPr>
              <w:br/>
              <w:t>EventIdentification</w:t>
            </w:r>
          </w:p>
        </w:tc>
        <w:tc>
          <w:tcPr>
            <w:tcW w:w="2610" w:type="dxa"/>
            <w:tcBorders>
              <w:top w:val="single" w:sz="4" w:space="0" w:color="auto"/>
            </w:tcBorders>
            <w:vAlign w:val="center"/>
          </w:tcPr>
          <w:p w14:paraId="2157CA47" w14:textId="77777777" w:rsidR="00036034" w:rsidRPr="00D71582" w:rsidRDefault="00036034" w:rsidP="00036034">
            <w:pPr>
              <w:pStyle w:val="TableEntry"/>
              <w:rPr>
                <w:noProof w:val="0"/>
              </w:rPr>
            </w:pPr>
            <w:r w:rsidRPr="00D71582">
              <w:rPr>
                <w:noProof w:val="0"/>
              </w:rPr>
              <w:t>EventID</w:t>
            </w:r>
          </w:p>
        </w:tc>
        <w:tc>
          <w:tcPr>
            <w:tcW w:w="720" w:type="dxa"/>
            <w:tcBorders>
              <w:top w:val="single" w:sz="4" w:space="0" w:color="auto"/>
            </w:tcBorders>
            <w:vAlign w:val="center"/>
          </w:tcPr>
          <w:p w14:paraId="3FF7C735" w14:textId="77777777" w:rsidR="00036034" w:rsidRPr="00D71582" w:rsidRDefault="00036034" w:rsidP="00036034">
            <w:pPr>
              <w:pStyle w:val="TableEntry"/>
              <w:rPr>
                <w:noProof w:val="0"/>
                <w:szCs w:val="18"/>
              </w:rPr>
            </w:pPr>
            <w:r w:rsidRPr="00D71582">
              <w:rPr>
                <w:noProof w:val="0"/>
                <w:szCs w:val="18"/>
              </w:rPr>
              <w:t>M</w:t>
            </w:r>
          </w:p>
        </w:tc>
        <w:tc>
          <w:tcPr>
            <w:tcW w:w="4878" w:type="dxa"/>
            <w:tcBorders>
              <w:top w:val="single" w:sz="4" w:space="0" w:color="auto"/>
            </w:tcBorders>
            <w:vAlign w:val="center"/>
          </w:tcPr>
          <w:p w14:paraId="1FA205B0" w14:textId="77777777" w:rsidR="00036034" w:rsidRPr="00D71582" w:rsidRDefault="00036034" w:rsidP="00036034">
            <w:pPr>
              <w:pStyle w:val="TableEntry"/>
              <w:rPr>
                <w:noProof w:val="0"/>
              </w:rPr>
            </w:pPr>
            <w:r w:rsidRPr="00D71582">
              <w:rPr>
                <w:noProof w:val="0"/>
              </w:rPr>
              <w:t>EV(110107, DCM, “Import”)</w:t>
            </w:r>
          </w:p>
        </w:tc>
      </w:tr>
      <w:tr w:rsidR="00036034" w:rsidRPr="00D71582" w14:paraId="3298B8A8" w14:textId="77777777" w:rsidTr="00036034">
        <w:trPr>
          <w:cantSplit/>
        </w:trPr>
        <w:tc>
          <w:tcPr>
            <w:tcW w:w="1458" w:type="dxa"/>
            <w:vMerge/>
            <w:vAlign w:val="center"/>
          </w:tcPr>
          <w:p w14:paraId="741307A9" w14:textId="77777777" w:rsidR="00036034" w:rsidRPr="00D71582" w:rsidRDefault="00036034" w:rsidP="00036034">
            <w:pPr>
              <w:pStyle w:val="TableLabel"/>
              <w:rPr>
                <w:noProof w:val="0"/>
                <w:sz w:val="16"/>
              </w:rPr>
            </w:pPr>
          </w:p>
        </w:tc>
        <w:tc>
          <w:tcPr>
            <w:tcW w:w="2610" w:type="dxa"/>
            <w:vAlign w:val="center"/>
          </w:tcPr>
          <w:p w14:paraId="1919CDAA" w14:textId="77777777" w:rsidR="00036034" w:rsidRPr="00D71582" w:rsidRDefault="00036034" w:rsidP="00036034">
            <w:pPr>
              <w:pStyle w:val="TableEntry"/>
              <w:rPr>
                <w:noProof w:val="0"/>
              </w:rPr>
            </w:pPr>
            <w:r w:rsidRPr="00D71582">
              <w:rPr>
                <w:noProof w:val="0"/>
              </w:rPr>
              <w:t>EventActionCode</w:t>
            </w:r>
          </w:p>
        </w:tc>
        <w:tc>
          <w:tcPr>
            <w:tcW w:w="720" w:type="dxa"/>
            <w:vAlign w:val="center"/>
          </w:tcPr>
          <w:p w14:paraId="0DF3C28F" w14:textId="77777777" w:rsidR="00036034" w:rsidRPr="00D71582" w:rsidRDefault="00036034" w:rsidP="00036034">
            <w:pPr>
              <w:pStyle w:val="TableEntry"/>
              <w:rPr>
                <w:noProof w:val="0"/>
                <w:szCs w:val="18"/>
              </w:rPr>
            </w:pPr>
            <w:r w:rsidRPr="00D71582">
              <w:rPr>
                <w:noProof w:val="0"/>
                <w:szCs w:val="18"/>
              </w:rPr>
              <w:t>M</w:t>
            </w:r>
          </w:p>
        </w:tc>
        <w:tc>
          <w:tcPr>
            <w:tcW w:w="4878" w:type="dxa"/>
          </w:tcPr>
          <w:p w14:paraId="5B7BAC95" w14:textId="77777777" w:rsidR="00036034" w:rsidRPr="00D71582" w:rsidRDefault="00036034" w:rsidP="00036034">
            <w:pPr>
              <w:pStyle w:val="TableEntry"/>
              <w:rPr>
                <w:noProof w:val="0"/>
              </w:rPr>
            </w:pPr>
            <w:r w:rsidRPr="00D71582">
              <w:rPr>
                <w:noProof w:val="0"/>
              </w:rPr>
              <w:t xml:space="preserve">“C” (Create) </w:t>
            </w:r>
          </w:p>
        </w:tc>
      </w:tr>
      <w:tr w:rsidR="00036034" w:rsidRPr="00D71582" w14:paraId="3E5EA943" w14:textId="77777777" w:rsidTr="00036034">
        <w:trPr>
          <w:cantSplit/>
        </w:trPr>
        <w:tc>
          <w:tcPr>
            <w:tcW w:w="1458" w:type="dxa"/>
            <w:vMerge/>
            <w:vAlign w:val="center"/>
          </w:tcPr>
          <w:p w14:paraId="27F0C76B" w14:textId="77777777" w:rsidR="00036034" w:rsidRPr="00D71582" w:rsidRDefault="00036034" w:rsidP="00036034">
            <w:pPr>
              <w:pStyle w:val="TableLabel"/>
              <w:rPr>
                <w:noProof w:val="0"/>
                <w:sz w:val="16"/>
              </w:rPr>
            </w:pPr>
          </w:p>
        </w:tc>
        <w:tc>
          <w:tcPr>
            <w:tcW w:w="2610" w:type="dxa"/>
            <w:vAlign w:val="center"/>
          </w:tcPr>
          <w:p w14:paraId="5B1F2B29" w14:textId="77777777" w:rsidR="00036034" w:rsidRPr="00D71582" w:rsidRDefault="00036034" w:rsidP="00036034">
            <w:pPr>
              <w:pStyle w:val="TableEntry"/>
              <w:rPr>
                <w:i/>
                <w:iCs/>
                <w:noProof w:val="0"/>
              </w:rPr>
            </w:pPr>
            <w:r w:rsidRPr="00D71582">
              <w:rPr>
                <w:i/>
                <w:iCs/>
                <w:noProof w:val="0"/>
              </w:rPr>
              <w:t>EventDateTime</w:t>
            </w:r>
          </w:p>
        </w:tc>
        <w:tc>
          <w:tcPr>
            <w:tcW w:w="720" w:type="dxa"/>
            <w:vAlign w:val="center"/>
          </w:tcPr>
          <w:p w14:paraId="55C7B52F" w14:textId="77777777" w:rsidR="00036034" w:rsidRPr="00D71582" w:rsidRDefault="00036034" w:rsidP="00036034">
            <w:pPr>
              <w:pStyle w:val="TableEntry"/>
              <w:rPr>
                <w:i/>
                <w:iCs/>
                <w:noProof w:val="0"/>
                <w:szCs w:val="18"/>
              </w:rPr>
            </w:pPr>
            <w:r w:rsidRPr="00D71582">
              <w:rPr>
                <w:i/>
                <w:iCs/>
                <w:noProof w:val="0"/>
                <w:szCs w:val="18"/>
              </w:rPr>
              <w:t>M</w:t>
            </w:r>
          </w:p>
        </w:tc>
        <w:tc>
          <w:tcPr>
            <w:tcW w:w="4878" w:type="dxa"/>
            <w:vAlign w:val="center"/>
          </w:tcPr>
          <w:p w14:paraId="697EBE7D" w14:textId="77777777" w:rsidR="00036034" w:rsidRPr="00D71582" w:rsidRDefault="00036034" w:rsidP="00036034">
            <w:pPr>
              <w:pStyle w:val="TableEntry"/>
              <w:rPr>
                <w:i/>
                <w:iCs/>
                <w:noProof w:val="0"/>
              </w:rPr>
            </w:pPr>
            <w:r w:rsidRPr="00D71582">
              <w:rPr>
                <w:i/>
                <w:iCs/>
                <w:noProof w:val="0"/>
              </w:rPr>
              <w:t>not specialized</w:t>
            </w:r>
          </w:p>
        </w:tc>
      </w:tr>
      <w:tr w:rsidR="00036034" w:rsidRPr="00D71582" w14:paraId="3D278EC2" w14:textId="77777777" w:rsidTr="00036034">
        <w:trPr>
          <w:cantSplit/>
        </w:trPr>
        <w:tc>
          <w:tcPr>
            <w:tcW w:w="1458" w:type="dxa"/>
            <w:vMerge/>
            <w:vAlign w:val="center"/>
          </w:tcPr>
          <w:p w14:paraId="50903FBD" w14:textId="77777777" w:rsidR="00036034" w:rsidRPr="00D71582" w:rsidRDefault="00036034" w:rsidP="00036034">
            <w:pPr>
              <w:pStyle w:val="TableLabel"/>
              <w:rPr>
                <w:noProof w:val="0"/>
                <w:sz w:val="16"/>
              </w:rPr>
            </w:pPr>
          </w:p>
        </w:tc>
        <w:tc>
          <w:tcPr>
            <w:tcW w:w="2610" w:type="dxa"/>
            <w:vAlign w:val="center"/>
          </w:tcPr>
          <w:p w14:paraId="48EA0BAD" w14:textId="77777777" w:rsidR="00036034" w:rsidRPr="00D71582" w:rsidRDefault="00036034" w:rsidP="00036034">
            <w:pPr>
              <w:pStyle w:val="TableEntry"/>
              <w:rPr>
                <w:i/>
                <w:iCs/>
                <w:noProof w:val="0"/>
              </w:rPr>
            </w:pPr>
            <w:r w:rsidRPr="00D71582">
              <w:rPr>
                <w:i/>
                <w:iCs/>
                <w:noProof w:val="0"/>
              </w:rPr>
              <w:t>EventOutcomeIndicator</w:t>
            </w:r>
          </w:p>
        </w:tc>
        <w:tc>
          <w:tcPr>
            <w:tcW w:w="720" w:type="dxa"/>
            <w:vAlign w:val="center"/>
          </w:tcPr>
          <w:p w14:paraId="55CED9C4" w14:textId="77777777" w:rsidR="00036034" w:rsidRPr="00D71582" w:rsidRDefault="00036034" w:rsidP="00036034">
            <w:pPr>
              <w:pStyle w:val="TableEntry"/>
              <w:rPr>
                <w:i/>
                <w:iCs/>
                <w:noProof w:val="0"/>
                <w:szCs w:val="18"/>
              </w:rPr>
            </w:pPr>
            <w:r w:rsidRPr="00D71582">
              <w:rPr>
                <w:i/>
                <w:iCs/>
                <w:noProof w:val="0"/>
                <w:szCs w:val="18"/>
              </w:rPr>
              <w:t>M</w:t>
            </w:r>
          </w:p>
        </w:tc>
        <w:tc>
          <w:tcPr>
            <w:tcW w:w="4878" w:type="dxa"/>
            <w:vAlign w:val="center"/>
          </w:tcPr>
          <w:p w14:paraId="7B851FF2" w14:textId="77777777" w:rsidR="00036034" w:rsidRPr="00D71582" w:rsidRDefault="00036034" w:rsidP="00036034">
            <w:pPr>
              <w:pStyle w:val="TableEntry"/>
              <w:rPr>
                <w:i/>
                <w:iCs/>
                <w:noProof w:val="0"/>
              </w:rPr>
            </w:pPr>
            <w:r w:rsidRPr="00D71582">
              <w:rPr>
                <w:i/>
                <w:iCs/>
                <w:noProof w:val="0"/>
              </w:rPr>
              <w:t>not specialized</w:t>
            </w:r>
          </w:p>
        </w:tc>
      </w:tr>
      <w:tr w:rsidR="00036034" w:rsidRPr="00D71582" w14:paraId="55F193C1" w14:textId="77777777" w:rsidTr="00036034">
        <w:trPr>
          <w:cantSplit/>
        </w:trPr>
        <w:tc>
          <w:tcPr>
            <w:tcW w:w="1458" w:type="dxa"/>
            <w:vMerge/>
            <w:tcBorders>
              <w:bottom w:val="single" w:sz="4" w:space="0" w:color="auto"/>
            </w:tcBorders>
            <w:vAlign w:val="center"/>
          </w:tcPr>
          <w:p w14:paraId="319C8E75" w14:textId="77777777" w:rsidR="00036034" w:rsidRPr="00D71582" w:rsidRDefault="00036034" w:rsidP="00036034">
            <w:pPr>
              <w:pStyle w:val="TableLabel"/>
              <w:rPr>
                <w:noProof w:val="0"/>
                <w:sz w:val="16"/>
              </w:rPr>
            </w:pPr>
          </w:p>
        </w:tc>
        <w:tc>
          <w:tcPr>
            <w:tcW w:w="2610" w:type="dxa"/>
            <w:tcBorders>
              <w:bottom w:val="single" w:sz="4" w:space="0" w:color="auto"/>
            </w:tcBorders>
            <w:vAlign w:val="center"/>
          </w:tcPr>
          <w:p w14:paraId="5E11DA25" w14:textId="77777777" w:rsidR="00036034" w:rsidRPr="00D71582" w:rsidRDefault="00036034" w:rsidP="00036034">
            <w:pPr>
              <w:pStyle w:val="TableEntry"/>
              <w:rPr>
                <w:noProof w:val="0"/>
              </w:rPr>
            </w:pPr>
            <w:r w:rsidRPr="00D71582">
              <w:rPr>
                <w:noProof w:val="0"/>
              </w:rPr>
              <w:t>EventTypeCode</w:t>
            </w:r>
          </w:p>
        </w:tc>
        <w:tc>
          <w:tcPr>
            <w:tcW w:w="720" w:type="dxa"/>
            <w:tcBorders>
              <w:bottom w:val="single" w:sz="4" w:space="0" w:color="auto"/>
            </w:tcBorders>
            <w:vAlign w:val="center"/>
          </w:tcPr>
          <w:p w14:paraId="6DEAADC2" w14:textId="77777777" w:rsidR="00036034" w:rsidRPr="00D71582" w:rsidRDefault="00036034" w:rsidP="00036034">
            <w:pPr>
              <w:pStyle w:val="TableEntry"/>
              <w:rPr>
                <w:noProof w:val="0"/>
                <w:szCs w:val="18"/>
              </w:rPr>
            </w:pPr>
            <w:r w:rsidRPr="00D71582">
              <w:rPr>
                <w:noProof w:val="0"/>
                <w:szCs w:val="18"/>
              </w:rPr>
              <w:t>M</w:t>
            </w:r>
          </w:p>
        </w:tc>
        <w:tc>
          <w:tcPr>
            <w:tcW w:w="4878" w:type="dxa"/>
            <w:tcBorders>
              <w:bottom w:val="single" w:sz="4" w:space="0" w:color="auto"/>
            </w:tcBorders>
            <w:vAlign w:val="center"/>
          </w:tcPr>
          <w:p w14:paraId="5F18D007" w14:textId="77777777" w:rsidR="00036034" w:rsidRPr="00D71582" w:rsidRDefault="00036034" w:rsidP="00036034">
            <w:pPr>
              <w:pStyle w:val="TableEntry"/>
              <w:rPr>
                <w:noProof w:val="0"/>
              </w:rPr>
            </w:pPr>
            <w:r w:rsidRPr="00D71582">
              <w:rPr>
                <w:noProof w:val="0"/>
              </w:rPr>
              <w:t>EV(“ITI-54”, “IHE Transactions”, “Document Metadata Publish”)</w:t>
            </w:r>
          </w:p>
        </w:tc>
      </w:tr>
      <w:tr w:rsidR="00036034" w:rsidRPr="00D71582" w14:paraId="2DC0FEF6" w14:textId="77777777" w:rsidTr="00036034">
        <w:trPr>
          <w:cantSplit/>
        </w:trPr>
        <w:tc>
          <w:tcPr>
            <w:tcW w:w="9666" w:type="dxa"/>
            <w:gridSpan w:val="4"/>
            <w:tcBorders>
              <w:bottom w:val="single" w:sz="4" w:space="0" w:color="auto"/>
            </w:tcBorders>
          </w:tcPr>
          <w:p w14:paraId="2FBE2C94" w14:textId="77777777" w:rsidR="00036034" w:rsidRPr="00D71582" w:rsidRDefault="00036034" w:rsidP="00036034">
            <w:pPr>
              <w:pStyle w:val="TableEntry"/>
              <w:rPr>
                <w:noProof w:val="0"/>
              </w:rPr>
            </w:pPr>
            <w:r w:rsidRPr="00D71582">
              <w:rPr>
                <w:noProof w:val="0"/>
              </w:rPr>
              <w:t>Source (Document Metadata Publisher) (1)</w:t>
            </w:r>
          </w:p>
        </w:tc>
      </w:tr>
      <w:tr w:rsidR="00036034" w:rsidRPr="00D71582" w14:paraId="44A12B5A" w14:textId="77777777" w:rsidTr="00036034">
        <w:trPr>
          <w:cantSplit/>
        </w:trPr>
        <w:tc>
          <w:tcPr>
            <w:tcW w:w="9666" w:type="dxa"/>
            <w:gridSpan w:val="4"/>
            <w:tcBorders>
              <w:bottom w:val="single" w:sz="4" w:space="0" w:color="auto"/>
            </w:tcBorders>
          </w:tcPr>
          <w:p w14:paraId="6001EAFF" w14:textId="77777777" w:rsidR="00036034" w:rsidRPr="00D71582" w:rsidRDefault="00036034" w:rsidP="00036034">
            <w:pPr>
              <w:pStyle w:val="TableEntry"/>
              <w:rPr>
                <w:noProof w:val="0"/>
              </w:rPr>
            </w:pPr>
            <w:r w:rsidRPr="00D71582">
              <w:rPr>
                <w:noProof w:val="0"/>
              </w:rPr>
              <w:t>Destination (Document Metadata Notification Broker) (1)</w:t>
            </w:r>
          </w:p>
        </w:tc>
      </w:tr>
      <w:tr w:rsidR="00036034" w:rsidRPr="00D71582" w14:paraId="5147745D" w14:textId="77777777" w:rsidTr="00036034">
        <w:trPr>
          <w:cantSplit/>
        </w:trPr>
        <w:tc>
          <w:tcPr>
            <w:tcW w:w="9666" w:type="dxa"/>
            <w:gridSpan w:val="4"/>
            <w:tcBorders>
              <w:bottom w:val="single" w:sz="4" w:space="0" w:color="auto"/>
            </w:tcBorders>
          </w:tcPr>
          <w:p w14:paraId="7608F90E" w14:textId="77777777" w:rsidR="00036034" w:rsidRPr="00D71582" w:rsidRDefault="00036034" w:rsidP="00036034">
            <w:pPr>
              <w:pStyle w:val="TableEntry"/>
              <w:rPr>
                <w:noProof w:val="0"/>
              </w:rPr>
            </w:pPr>
            <w:r w:rsidRPr="00D71582">
              <w:rPr>
                <w:noProof w:val="0"/>
              </w:rPr>
              <w:t>Audit Source (Document Metadata Notification Broker) (1)</w:t>
            </w:r>
          </w:p>
        </w:tc>
      </w:tr>
      <w:tr w:rsidR="00036034" w:rsidRPr="00D71582" w14:paraId="0B1DA8AE"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3D47EB60" w14:textId="618509BF" w:rsidR="00036034" w:rsidRPr="00D71582" w:rsidRDefault="00036034">
            <w:pPr>
              <w:pStyle w:val="TableEntry"/>
              <w:rPr>
                <w:b/>
                <w:bCs/>
                <w:noProof w:val="0"/>
              </w:rPr>
            </w:pPr>
            <w:r w:rsidRPr="00D71582">
              <w:rPr>
                <w:noProof w:val="0"/>
              </w:rPr>
              <w:t>DocumentEntry</w:t>
            </w:r>
            <w:r w:rsidRPr="00D71582">
              <w:rPr>
                <w:b/>
                <w:noProof w:val="0"/>
                <w:u w:val="single"/>
              </w:rPr>
              <w:t>/Folder</w:t>
            </w:r>
            <w:r w:rsidRPr="00D71582">
              <w:rPr>
                <w:noProof w:val="0"/>
              </w:rPr>
              <w:t>/SubmissionSet(1..n)</w:t>
            </w:r>
          </w:p>
        </w:tc>
      </w:tr>
    </w:tbl>
    <w:p w14:paraId="0BDCD6C8" w14:textId="77777777" w:rsidR="00036034" w:rsidRPr="00D71582" w:rsidRDefault="00036034" w:rsidP="00036034">
      <w:pPr>
        <w:rPr>
          <w:lang w:val="en-US"/>
        </w:rPr>
      </w:pPr>
    </w:p>
    <w:p w14:paraId="322879A5" w14:textId="77777777" w:rsidR="00036034" w:rsidRPr="00D71582" w:rsidRDefault="00036034" w:rsidP="00036034">
      <w:pPr>
        <w:rPr>
          <w:lang w:val="en-US"/>
        </w:rPr>
      </w:pPr>
      <w:r w:rsidRPr="00D71582">
        <w:rPr>
          <w:lang w:val="en-US"/>
        </w:rPr>
        <w:t>…</w:t>
      </w:r>
    </w:p>
    <w:p w14:paraId="76E4555C" w14:textId="77777777" w:rsidR="00491E68" w:rsidRPr="00D71582" w:rsidRDefault="00491E68" w:rsidP="00036034">
      <w:pPr>
        <w:pStyle w:val="BodyText"/>
        <w:rPr>
          <w:noProof w:val="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2826"/>
        <w:gridCol w:w="621"/>
        <w:gridCol w:w="4077"/>
      </w:tblGrid>
      <w:tr w:rsidR="00036034" w:rsidRPr="00D71582" w14:paraId="648EADAF" w14:textId="77777777" w:rsidTr="00036034">
        <w:tc>
          <w:tcPr>
            <w:tcW w:w="2018" w:type="dxa"/>
            <w:vMerge w:val="restart"/>
            <w:shd w:val="clear" w:color="auto" w:fill="auto"/>
          </w:tcPr>
          <w:p w14:paraId="12389AF1" w14:textId="77777777" w:rsidR="00036034" w:rsidRPr="00D71582" w:rsidRDefault="00036034" w:rsidP="002059AF">
            <w:pPr>
              <w:pStyle w:val="TableEntryHeader"/>
              <w:rPr>
                <w:noProof w:val="0"/>
              </w:rPr>
            </w:pPr>
            <w:r w:rsidRPr="00D71582">
              <w:rPr>
                <w:noProof w:val="0"/>
              </w:rPr>
              <w:t>DocumentEntry</w:t>
            </w:r>
          </w:p>
          <w:p w14:paraId="209CB83D" w14:textId="77777777" w:rsidR="00036034" w:rsidRPr="00D71582" w:rsidRDefault="00036034" w:rsidP="002059AF">
            <w:pPr>
              <w:pStyle w:val="TableEntryHeader"/>
              <w:rPr>
                <w:noProof w:val="0"/>
                <w:u w:val="single"/>
              </w:rPr>
            </w:pPr>
            <w:r w:rsidRPr="00D71582">
              <w:rPr>
                <w:noProof w:val="0"/>
                <w:u w:val="single"/>
              </w:rPr>
              <w:t>Folder</w:t>
            </w:r>
          </w:p>
          <w:p w14:paraId="3754C7D7" w14:textId="77777777" w:rsidR="00036034" w:rsidRPr="00D71582" w:rsidRDefault="00036034" w:rsidP="002059AF">
            <w:pPr>
              <w:pStyle w:val="TableEntryHeader"/>
              <w:rPr>
                <w:noProof w:val="0"/>
              </w:rPr>
            </w:pPr>
            <w:r w:rsidRPr="00D71582">
              <w:rPr>
                <w:noProof w:val="0"/>
              </w:rPr>
              <w:t>SubmissionSet</w:t>
            </w:r>
          </w:p>
          <w:p w14:paraId="4A83481D" w14:textId="77777777" w:rsidR="00036034" w:rsidRPr="00D71582" w:rsidRDefault="00036034" w:rsidP="006D1B5B">
            <w:pPr>
              <w:pStyle w:val="TableEntryHeader"/>
              <w:rPr>
                <w:bCs/>
                <w:noProof w:val="0"/>
                <w:sz w:val="12"/>
              </w:rPr>
            </w:pPr>
            <w:r w:rsidRPr="00D71582">
              <w:rPr>
                <w:bCs/>
                <w:noProof w:val="0"/>
                <w:sz w:val="12"/>
              </w:rPr>
              <w:t>(AuditMessage/</w:t>
            </w:r>
            <w:r w:rsidRPr="00D71582">
              <w:rPr>
                <w:bCs/>
                <w:noProof w:val="0"/>
                <w:sz w:val="12"/>
              </w:rPr>
              <w:br/>
              <w:t>ParticipantObjectIdentification</w:t>
            </w:r>
          </w:p>
        </w:tc>
        <w:tc>
          <w:tcPr>
            <w:tcW w:w="2837" w:type="dxa"/>
            <w:shd w:val="clear" w:color="auto" w:fill="auto"/>
          </w:tcPr>
          <w:p w14:paraId="2972658A" w14:textId="77777777" w:rsidR="00036034" w:rsidRPr="00D71582" w:rsidRDefault="00036034" w:rsidP="006D1B5B">
            <w:pPr>
              <w:pStyle w:val="TableEntry"/>
              <w:rPr>
                <w:noProof w:val="0"/>
              </w:rPr>
            </w:pPr>
            <w:r w:rsidRPr="00D71582">
              <w:rPr>
                <w:noProof w:val="0"/>
              </w:rPr>
              <w:t>ParticipantObjectTypeCode</w:t>
            </w:r>
          </w:p>
        </w:tc>
        <w:tc>
          <w:tcPr>
            <w:tcW w:w="630" w:type="dxa"/>
            <w:shd w:val="clear" w:color="auto" w:fill="auto"/>
          </w:tcPr>
          <w:p w14:paraId="24AE3347" w14:textId="77777777" w:rsidR="00036034" w:rsidRPr="00D71582" w:rsidRDefault="00036034" w:rsidP="006D1B5B">
            <w:pPr>
              <w:pStyle w:val="TableEntry"/>
              <w:rPr>
                <w:noProof w:val="0"/>
              </w:rPr>
            </w:pPr>
            <w:r w:rsidRPr="00D71582">
              <w:rPr>
                <w:noProof w:val="0"/>
              </w:rPr>
              <w:t>M</w:t>
            </w:r>
          </w:p>
        </w:tc>
        <w:tc>
          <w:tcPr>
            <w:tcW w:w="4140" w:type="dxa"/>
            <w:shd w:val="clear" w:color="auto" w:fill="auto"/>
          </w:tcPr>
          <w:p w14:paraId="49F203F5" w14:textId="77777777" w:rsidR="00036034" w:rsidRPr="00D71582" w:rsidRDefault="00036034" w:rsidP="006D1B5B">
            <w:pPr>
              <w:pStyle w:val="TableEntry"/>
              <w:rPr>
                <w:noProof w:val="0"/>
              </w:rPr>
            </w:pPr>
            <w:r w:rsidRPr="00D71582">
              <w:rPr>
                <w:noProof w:val="0"/>
              </w:rPr>
              <w:t>“2” (System)</w:t>
            </w:r>
          </w:p>
        </w:tc>
      </w:tr>
      <w:tr w:rsidR="00036034" w:rsidRPr="00D71582" w14:paraId="34A85AAD" w14:textId="77777777" w:rsidTr="00036034">
        <w:tc>
          <w:tcPr>
            <w:tcW w:w="2018" w:type="dxa"/>
            <w:vMerge/>
            <w:shd w:val="clear" w:color="auto" w:fill="auto"/>
          </w:tcPr>
          <w:p w14:paraId="50AA110D" w14:textId="77777777" w:rsidR="00036034" w:rsidRPr="00D71582" w:rsidRDefault="00036034" w:rsidP="00036034">
            <w:pPr>
              <w:pStyle w:val="ColorfulGrid-Accent11"/>
              <w:rPr>
                <w:sz w:val="16"/>
              </w:rPr>
            </w:pPr>
          </w:p>
        </w:tc>
        <w:tc>
          <w:tcPr>
            <w:tcW w:w="2837" w:type="dxa"/>
            <w:shd w:val="clear" w:color="auto" w:fill="auto"/>
          </w:tcPr>
          <w:p w14:paraId="275D10F1" w14:textId="77777777" w:rsidR="00036034" w:rsidRPr="00D71582" w:rsidRDefault="00036034" w:rsidP="006D1B5B">
            <w:pPr>
              <w:pStyle w:val="TableEntry"/>
              <w:rPr>
                <w:noProof w:val="0"/>
              </w:rPr>
            </w:pPr>
            <w:r w:rsidRPr="00D71582">
              <w:rPr>
                <w:noProof w:val="0"/>
              </w:rPr>
              <w:t>ParticipantObjectTypeCodeRole</w:t>
            </w:r>
          </w:p>
        </w:tc>
        <w:tc>
          <w:tcPr>
            <w:tcW w:w="630" w:type="dxa"/>
            <w:shd w:val="clear" w:color="auto" w:fill="auto"/>
          </w:tcPr>
          <w:p w14:paraId="385FB2A3" w14:textId="77777777" w:rsidR="00036034" w:rsidRPr="00D71582" w:rsidRDefault="00036034" w:rsidP="006D1B5B">
            <w:pPr>
              <w:pStyle w:val="TableEntry"/>
              <w:rPr>
                <w:noProof w:val="0"/>
              </w:rPr>
            </w:pPr>
            <w:r w:rsidRPr="00D71582">
              <w:rPr>
                <w:noProof w:val="0"/>
              </w:rPr>
              <w:t>M</w:t>
            </w:r>
          </w:p>
        </w:tc>
        <w:tc>
          <w:tcPr>
            <w:tcW w:w="4140" w:type="dxa"/>
            <w:shd w:val="clear" w:color="auto" w:fill="auto"/>
          </w:tcPr>
          <w:p w14:paraId="4A54DCD3" w14:textId="77777777" w:rsidR="00036034" w:rsidRPr="00D71582" w:rsidRDefault="00036034" w:rsidP="006D1B5B">
            <w:pPr>
              <w:pStyle w:val="TableEntry"/>
              <w:rPr>
                <w:noProof w:val="0"/>
              </w:rPr>
            </w:pPr>
            <w:r w:rsidRPr="00D71582">
              <w:rPr>
                <w:noProof w:val="0"/>
              </w:rPr>
              <w:t>“3” (report)</w:t>
            </w:r>
          </w:p>
        </w:tc>
      </w:tr>
      <w:tr w:rsidR="00036034" w:rsidRPr="00D71582" w14:paraId="065D5FFE" w14:textId="77777777" w:rsidTr="00036034">
        <w:tc>
          <w:tcPr>
            <w:tcW w:w="2018" w:type="dxa"/>
            <w:vMerge/>
            <w:shd w:val="clear" w:color="auto" w:fill="auto"/>
          </w:tcPr>
          <w:p w14:paraId="39AB7863" w14:textId="77777777" w:rsidR="00036034" w:rsidRPr="00D71582" w:rsidRDefault="00036034" w:rsidP="00036034">
            <w:pPr>
              <w:pStyle w:val="ColorfulGrid-Accent11"/>
              <w:rPr>
                <w:sz w:val="16"/>
              </w:rPr>
            </w:pPr>
          </w:p>
        </w:tc>
        <w:tc>
          <w:tcPr>
            <w:tcW w:w="2837" w:type="dxa"/>
            <w:shd w:val="clear" w:color="auto" w:fill="auto"/>
          </w:tcPr>
          <w:p w14:paraId="02364A21" w14:textId="77777777" w:rsidR="00036034" w:rsidRPr="00D71582" w:rsidRDefault="00036034" w:rsidP="006D1B5B">
            <w:pPr>
              <w:pStyle w:val="TableEntry"/>
              <w:rPr>
                <w:noProof w:val="0"/>
              </w:rPr>
            </w:pPr>
            <w:r w:rsidRPr="00D71582">
              <w:rPr>
                <w:i/>
                <w:iCs/>
                <w:noProof w:val="0"/>
              </w:rPr>
              <w:t>ParticipantObjectDataLifeCycle</w:t>
            </w:r>
          </w:p>
        </w:tc>
        <w:tc>
          <w:tcPr>
            <w:tcW w:w="630" w:type="dxa"/>
            <w:shd w:val="clear" w:color="auto" w:fill="auto"/>
          </w:tcPr>
          <w:p w14:paraId="77C6977F" w14:textId="77777777" w:rsidR="00036034" w:rsidRPr="00D71582" w:rsidRDefault="00036034" w:rsidP="006D1B5B">
            <w:pPr>
              <w:pStyle w:val="TableEntry"/>
              <w:rPr>
                <w:noProof w:val="0"/>
              </w:rPr>
            </w:pPr>
            <w:r w:rsidRPr="00D71582">
              <w:rPr>
                <w:i/>
                <w:iCs/>
                <w:noProof w:val="0"/>
              </w:rPr>
              <w:t>U</w:t>
            </w:r>
          </w:p>
        </w:tc>
        <w:tc>
          <w:tcPr>
            <w:tcW w:w="4140" w:type="dxa"/>
            <w:shd w:val="clear" w:color="auto" w:fill="auto"/>
          </w:tcPr>
          <w:p w14:paraId="18AED63B" w14:textId="77777777" w:rsidR="00036034" w:rsidRPr="00D71582" w:rsidRDefault="00036034" w:rsidP="006D1B5B">
            <w:pPr>
              <w:pStyle w:val="TableEntry"/>
              <w:rPr>
                <w:noProof w:val="0"/>
              </w:rPr>
            </w:pPr>
            <w:r w:rsidRPr="00D71582">
              <w:rPr>
                <w:i/>
                <w:iCs/>
                <w:noProof w:val="0"/>
              </w:rPr>
              <w:t xml:space="preserve">not specialized </w:t>
            </w:r>
          </w:p>
        </w:tc>
      </w:tr>
      <w:tr w:rsidR="00036034" w:rsidRPr="00D71582" w14:paraId="032A48E0" w14:textId="77777777" w:rsidTr="00036034">
        <w:tc>
          <w:tcPr>
            <w:tcW w:w="2018" w:type="dxa"/>
            <w:vMerge/>
            <w:shd w:val="clear" w:color="auto" w:fill="auto"/>
          </w:tcPr>
          <w:p w14:paraId="47383C7C" w14:textId="77777777" w:rsidR="00036034" w:rsidRPr="00D71582" w:rsidRDefault="00036034" w:rsidP="00036034">
            <w:pPr>
              <w:pStyle w:val="ColorfulGrid-Accent11"/>
              <w:rPr>
                <w:sz w:val="16"/>
              </w:rPr>
            </w:pPr>
          </w:p>
        </w:tc>
        <w:tc>
          <w:tcPr>
            <w:tcW w:w="2837" w:type="dxa"/>
            <w:shd w:val="clear" w:color="auto" w:fill="auto"/>
          </w:tcPr>
          <w:p w14:paraId="53753723" w14:textId="77777777" w:rsidR="00036034" w:rsidRPr="00D71582" w:rsidRDefault="00036034" w:rsidP="006D1B5B">
            <w:pPr>
              <w:pStyle w:val="TableEntry"/>
              <w:rPr>
                <w:noProof w:val="0"/>
              </w:rPr>
            </w:pPr>
            <w:r w:rsidRPr="00D71582">
              <w:rPr>
                <w:noProof w:val="0"/>
              </w:rPr>
              <w:t>ParticipantObjectIDTypeCode</w:t>
            </w:r>
          </w:p>
        </w:tc>
        <w:tc>
          <w:tcPr>
            <w:tcW w:w="630" w:type="dxa"/>
            <w:shd w:val="clear" w:color="auto" w:fill="auto"/>
          </w:tcPr>
          <w:p w14:paraId="52D12E9A" w14:textId="77777777" w:rsidR="00036034" w:rsidRPr="00D71582" w:rsidRDefault="00036034" w:rsidP="006D1B5B">
            <w:pPr>
              <w:pStyle w:val="TableEntry"/>
              <w:rPr>
                <w:noProof w:val="0"/>
              </w:rPr>
            </w:pPr>
            <w:r w:rsidRPr="00D71582">
              <w:rPr>
                <w:noProof w:val="0"/>
              </w:rPr>
              <w:t>M</w:t>
            </w:r>
          </w:p>
        </w:tc>
        <w:tc>
          <w:tcPr>
            <w:tcW w:w="4140" w:type="dxa"/>
            <w:shd w:val="clear" w:color="auto" w:fill="auto"/>
          </w:tcPr>
          <w:p w14:paraId="3DF5B192" w14:textId="2512316F" w:rsidR="00036034" w:rsidRPr="00D71582" w:rsidRDefault="00036034" w:rsidP="006D1B5B">
            <w:pPr>
              <w:pStyle w:val="TableEntry"/>
              <w:rPr>
                <w:iCs/>
                <w:strike/>
                <w:noProof w:val="0"/>
              </w:rPr>
            </w:pPr>
            <w:r w:rsidRPr="00D71582">
              <w:rPr>
                <w:noProof w:val="0"/>
              </w:rPr>
              <w:t>The Document Metadata Publisher shall include one of the following values, depending on the specific object in the message:</w:t>
            </w:r>
          </w:p>
          <w:p w14:paraId="15AA0FE6" w14:textId="77777777" w:rsidR="00036034" w:rsidRPr="00D71582" w:rsidRDefault="00036034" w:rsidP="006D1B5B">
            <w:pPr>
              <w:pStyle w:val="TableEntry"/>
              <w:rPr>
                <w:noProof w:val="0"/>
              </w:rPr>
            </w:pPr>
            <w:r w:rsidRPr="00D71582">
              <w:rPr>
                <w:noProof w:val="0"/>
              </w:rPr>
              <w:t>EV("urn:uuid:7edca82f-054d-47f2-a032-9b2a5b5186c1”, “IHE XDS Metadata”, “document entry object type”)</w:t>
            </w:r>
          </w:p>
          <w:p w14:paraId="3830A693" w14:textId="77777777" w:rsidR="00036034" w:rsidRPr="00D71582" w:rsidRDefault="00036034" w:rsidP="006D1B5B">
            <w:pPr>
              <w:pStyle w:val="TableEntry"/>
              <w:rPr>
                <w:b/>
                <w:noProof w:val="0"/>
                <w:u w:val="single"/>
              </w:rPr>
            </w:pPr>
            <w:r w:rsidRPr="00D71582">
              <w:rPr>
                <w:noProof w:val="0"/>
              </w:rPr>
              <w:t>EV(“urn:uuid:34268e47-fdf5-41a6-ba33-82133c465248”, “IHE XDS Metadata”, “on-demand document entry object type”)</w:t>
            </w:r>
          </w:p>
          <w:p w14:paraId="3D731BD6" w14:textId="77777777" w:rsidR="00036034" w:rsidRPr="00D71582" w:rsidRDefault="00036034" w:rsidP="006D1B5B">
            <w:pPr>
              <w:pStyle w:val="TableEntry"/>
              <w:rPr>
                <w:b/>
                <w:noProof w:val="0"/>
                <w:u w:val="single"/>
              </w:rPr>
            </w:pPr>
            <w:r w:rsidRPr="00D71582">
              <w:rPr>
                <w:b/>
                <w:noProof w:val="0"/>
                <w:u w:val="single"/>
              </w:rPr>
              <w:t>EV("urn:uuid:d9d542f3-6cc4-48b6-8870-ea235fbc94c2”, “IHE XDS Metadata”, “folder classification node”)</w:t>
            </w:r>
          </w:p>
          <w:p w14:paraId="03FFB0B2" w14:textId="77777777" w:rsidR="00036034" w:rsidRPr="00D71582" w:rsidRDefault="00036034" w:rsidP="006D1B5B">
            <w:pPr>
              <w:pStyle w:val="TableEntry"/>
              <w:rPr>
                <w:noProof w:val="0"/>
              </w:rPr>
            </w:pPr>
            <w:r w:rsidRPr="00D71582">
              <w:rPr>
                <w:noProof w:val="0"/>
              </w:rPr>
              <w:t>EV(urn:uuid:a54d6aa5-d40d-43f9-88c5-b4633d873bdd”, “IHE XDS Metadata”, ”submission set classification node”)</w:t>
            </w:r>
          </w:p>
        </w:tc>
      </w:tr>
      <w:tr w:rsidR="00036034" w:rsidRPr="00D71582" w14:paraId="3CC257BB" w14:textId="77777777" w:rsidTr="00036034">
        <w:tc>
          <w:tcPr>
            <w:tcW w:w="2018" w:type="dxa"/>
            <w:vMerge/>
            <w:shd w:val="clear" w:color="auto" w:fill="auto"/>
          </w:tcPr>
          <w:p w14:paraId="083A734C" w14:textId="77777777" w:rsidR="00036034" w:rsidRPr="00D71582" w:rsidRDefault="00036034" w:rsidP="00036034">
            <w:pPr>
              <w:pStyle w:val="ColorfulGrid-Accent11"/>
              <w:rPr>
                <w:sz w:val="16"/>
              </w:rPr>
            </w:pPr>
          </w:p>
        </w:tc>
        <w:tc>
          <w:tcPr>
            <w:tcW w:w="2837" w:type="dxa"/>
            <w:shd w:val="clear" w:color="auto" w:fill="auto"/>
          </w:tcPr>
          <w:p w14:paraId="4565EDBF" w14:textId="77777777" w:rsidR="00036034" w:rsidRPr="00D71582" w:rsidRDefault="00036034" w:rsidP="006D1B5B">
            <w:pPr>
              <w:pStyle w:val="TableEntry"/>
              <w:rPr>
                <w:noProof w:val="0"/>
              </w:rPr>
            </w:pPr>
            <w:r w:rsidRPr="00D71582">
              <w:rPr>
                <w:i/>
                <w:iCs/>
                <w:noProof w:val="0"/>
              </w:rPr>
              <w:t>ParticipantObjectSensitivity</w:t>
            </w:r>
          </w:p>
        </w:tc>
        <w:tc>
          <w:tcPr>
            <w:tcW w:w="630" w:type="dxa"/>
            <w:shd w:val="clear" w:color="auto" w:fill="auto"/>
          </w:tcPr>
          <w:p w14:paraId="725E9FA0" w14:textId="77777777" w:rsidR="00036034" w:rsidRPr="00D71582" w:rsidRDefault="00036034" w:rsidP="006D1B5B">
            <w:pPr>
              <w:pStyle w:val="TableEntry"/>
              <w:rPr>
                <w:noProof w:val="0"/>
              </w:rPr>
            </w:pPr>
            <w:r w:rsidRPr="00D71582">
              <w:rPr>
                <w:i/>
                <w:iCs/>
                <w:noProof w:val="0"/>
              </w:rPr>
              <w:t>U</w:t>
            </w:r>
          </w:p>
        </w:tc>
        <w:tc>
          <w:tcPr>
            <w:tcW w:w="4140" w:type="dxa"/>
            <w:shd w:val="clear" w:color="auto" w:fill="auto"/>
          </w:tcPr>
          <w:p w14:paraId="331EB995" w14:textId="77777777" w:rsidR="00036034" w:rsidRPr="00D71582" w:rsidRDefault="00036034" w:rsidP="006D1B5B">
            <w:pPr>
              <w:pStyle w:val="TableEntry"/>
              <w:rPr>
                <w:noProof w:val="0"/>
              </w:rPr>
            </w:pPr>
            <w:r w:rsidRPr="00D71582">
              <w:rPr>
                <w:i/>
                <w:iCs/>
                <w:noProof w:val="0"/>
              </w:rPr>
              <w:t>not specialized</w:t>
            </w:r>
          </w:p>
        </w:tc>
      </w:tr>
      <w:tr w:rsidR="00036034" w:rsidRPr="00D71582" w14:paraId="2EA480A2" w14:textId="77777777" w:rsidTr="00036034">
        <w:tc>
          <w:tcPr>
            <w:tcW w:w="2018" w:type="dxa"/>
            <w:vMerge/>
            <w:shd w:val="clear" w:color="auto" w:fill="auto"/>
          </w:tcPr>
          <w:p w14:paraId="06AC692B" w14:textId="77777777" w:rsidR="00036034" w:rsidRPr="00D71582" w:rsidRDefault="00036034" w:rsidP="00036034">
            <w:pPr>
              <w:pStyle w:val="ColorfulGrid-Accent11"/>
              <w:rPr>
                <w:sz w:val="16"/>
              </w:rPr>
            </w:pPr>
          </w:p>
        </w:tc>
        <w:tc>
          <w:tcPr>
            <w:tcW w:w="2837" w:type="dxa"/>
            <w:shd w:val="clear" w:color="auto" w:fill="auto"/>
          </w:tcPr>
          <w:p w14:paraId="1F4B4DFF" w14:textId="77777777" w:rsidR="00036034" w:rsidRPr="00D71582" w:rsidRDefault="00036034" w:rsidP="006D1B5B">
            <w:pPr>
              <w:pStyle w:val="TableEntry"/>
              <w:rPr>
                <w:noProof w:val="0"/>
              </w:rPr>
            </w:pPr>
            <w:r w:rsidRPr="00D71582">
              <w:rPr>
                <w:noProof w:val="0"/>
              </w:rPr>
              <w:t>ParticipantObjectID</w:t>
            </w:r>
          </w:p>
        </w:tc>
        <w:tc>
          <w:tcPr>
            <w:tcW w:w="630" w:type="dxa"/>
            <w:shd w:val="clear" w:color="auto" w:fill="auto"/>
          </w:tcPr>
          <w:p w14:paraId="26FBEC08" w14:textId="77777777" w:rsidR="00036034" w:rsidRPr="00D71582" w:rsidRDefault="00036034" w:rsidP="006D1B5B">
            <w:pPr>
              <w:pStyle w:val="TableEntry"/>
              <w:rPr>
                <w:noProof w:val="0"/>
              </w:rPr>
            </w:pPr>
            <w:r w:rsidRPr="00D71582">
              <w:rPr>
                <w:noProof w:val="0"/>
              </w:rPr>
              <w:t>M</w:t>
            </w:r>
          </w:p>
        </w:tc>
        <w:tc>
          <w:tcPr>
            <w:tcW w:w="4140" w:type="dxa"/>
            <w:shd w:val="clear" w:color="auto" w:fill="auto"/>
          </w:tcPr>
          <w:p w14:paraId="299AB1D2" w14:textId="77777777" w:rsidR="00036034" w:rsidRPr="00D71582" w:rsidRDefault="00036034" w:rsidP="006D1B5B">
            <w:pPr>
              <w:pStyle w:val="TableEntry"/>
              <w:rPr>
                <w:noProof w:val="0"/>
              </w:rPr>
            </w:pPr>
            <w:r w:rsidRPr="00D71582">
              <w:rPr>
                <w:noProof w:val="0"/>
              </w:rPr>
              <w:t>The value of the object's EntryUUID attribute.</w:t>
            </w:r>
          </w:p>
        </w:tc>
      </w:tr>
      <w:tr w:rsidR="00036034" w:rsidRPr="00D71582" w14:paraId="3C05F76A" w14:textId="77777777" w:rsidTr="00036034">
        <w:tblPrEx>
          <w:tblLook w:val="0000" w:firstRow="0" w:lastRow="0" w:firstColumn="0" w:lastColumn="0" w:noHBand="0" w:noVBand="0"/>
        </w:tblPrEx>
        <w:trPr>
          <w:cantSplit/>
        </w:trPr>
        <w:tc>
          <w:tcPr>
            <w:tcW w:w="2018" w:type="dxa"/>
            <w:vMerge/>
          </w:tcPr>
          <w:p w14:paraId="77E79B4B" w14:textId="77777777" w:rsidR="00036034" w:rsidRPr="00D71582" w:rsidRDefault="00036034" w:rsidP="00036034">
            <w:pPr>
              <w:pStyle w:val="TableEntry"/>
              <w:ind w:left="0"/>
              <w:rPr>
                <w:i/>
                <w:noProof w:val="0"/>
              </w:rPr>
            </w:pPr>
          </w:p>
        </w:tc>
        <w:tc>
          <w:tcPr>
            <w:tcW w:w="2837" w:type="dxa"/>
            <w:shd w:val="clear" w:color="auto" w:fill="auto"/>
            <w:vAlign w:val="center"/>
          </w:tcPr>
          <w:p w14:paraId="0B3D814A" w14:textId="77777777" w:rsidR="00036034" w:rsidRPr="00D71582" w:rsidRDefault="00036034" w:rsidP="006D1B5B">
            <w:pPr>
              <w:pStyle w:val="TableEntry"/>
              <w:rPr>
                <w:i/>
                <w:iCs/>
                <w:noProof w:val="0"/>
              </w:rPr>
            </w:pPr>
            <w:r w:rsidRPr="00D71582">
              <w:rPr>
                <w:i/>
                <w:iCs/>
                <w:noProof w:val="0"/>
              </w:rPr>
              <w:t>ParticipantObjectName</w:t>
            </w:r>
          </w:p>
        </w:tc>
        <w:tc>
          <w:tcPr>
            <w:tcW w:w="630" w:type="dxa"/>
            <w:shd w:val="clear" w:color="auto" w:fill="auto"/>
            <w:vAlign w:val="center"/>
          </w:tcPr>
          <w:p w14:paraId="51959CDE" w14:textId="77777777" w:rsidR="00036034" w:rsidRPr="00D71582" w:rsidRDefault="00036034" w:rsidP="006D1B5B">
            <w:pPr>
              <w:pStyle w:val="TableEntry"/>
              <w:rPr>
                <w:i/>
                <w:iCs/>
                <w:noProof w:val="0"/>
              </w:rPr>
            </w:pPr>
            <w:r w:rsidRPr="00D71582">
              <w:rPr>
                <w:i/>
                <w:iCs/>
                <w:noProof w:val="0"/>
              </w:rPr>
              <w:t>U</w:t>
            </w:r>
          </w:p>
        </w:tc>
        <w:tc>
          <w:tcPr>
            <w:tcW w:w="4140" w:type="dxa"/>
            <w:shd w:val="clear" w:color="auto" w:fill="auto"/>
            <w:vAlign w:val="center"/>
          </w:tcPr>
          <w:p w14:paraId="73AFD832"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1DEA9217" w14:textId="77777777" w:rsidTr="00036034">
        <w:tc>
          <w:tcPr>
            <w:tcW w:w="2018" w:type="dxa"/>
            <w:vMerge/>
          </w:tcPr>
          <w:p w14:paraId="4BF18416" w14:textId="77777777" w:rsidR="00036034" w:rsidRPr="00D71582" w:rsidRDefault="00036034" w:rsidP="00036034">
            <w:pPr>
              <w:pStyle w:val="TableEntry"/>
              <w:ind w:left="0"/>
              <w:rPr>
                <w:i/>
                <w:noProof w:val="0"/>
              </w:rPr>
            </w:pPr>
          </w:p>
        </w:tc>
        <w:tc>
          <w:tcPr>
            <w:tcW w:w="2837" w:type="dxa"/>
            <w:shd w:val="clear" w:color="auto" w:fill="auto"/>
            <w:vAlign w:val="center"/>
          </w:tcPr>
          <w:p w14:paraId="0B650D06" w14:textId="77777777" w:rsidR="00036034" w:rsidRPr="00D71582" w:rsidRDefault="00036034" w:rsidP="006D1B5B">
            <w:pPr>
              <w:pStyle w:val="TableEntry"/>
              <w:rPr>
                <w:i/>
                <w:iCs/>
                <w:noProof w:val="0"/>
              </w:rPr>
            </w:pPr>
            <w:r w:rsidRPr="00D71582">
              <w:rPr>
                <w:i/>
                <w:iCs/>
                <w:noProof w:val="0"/>
              </w:rPr>
              <w:t>ParticipantObjectQuery</w:t>
            </w:r>
          </w:p>
        </w:tc>
        <w:tc>
          <w:tcPr>
            <w:tcW w:w="630" w:type="dxa"/>
            <w:shd w:val="clear" w:color="auto" w:fill="auto"/>
            <w:vAlign w:val="center"/>
          </w:tcPr>
          <w:p w14:paraId="3EB1482A" w14:textId="77777777" w:rsidR="00036034" w:rsidRPr="00D71582" w:rsidRDefault="00036034" w:rsidP="006D1B5B">
            <w:pPr>
              <w:pStyle w:val="TableEntry"/>
              <w:rPr>
                <w:i/>
                <w:iCs/>
                <w:noProof w:val="0"/>
              </w:rPr>
            </w:pPr>
            <w:r w:rsidRPr="00D71582">
              <w:rPr>
                <w:i/>
                <w:iCs/>
                <w:noProof w:val="0"/>
              </w:rPr>
              <w:t>U</w:t>
            </w:r>
          </w:p>
        </w:tc>
        <w:tc>
          <w:tcPr>
            <w:tcW w:w="4140" w:type="dxa"/>
            <w:shd w:val="clear" w:color="auto" w:fill="auto"/>
            <w:vAlign w:val="center"/>
          </w:tcPr>
          <w:p w14:paraId="322A5ACF" w14:textId="77777777" w:rsidR="00036034" w:rsidRPr="00D71582" w:rsidRDefault="00036034" w:rsidP="006D1B5B">
            <w:pPr>
              <w:pStyle w:val="TableEntry"/>
              <w:rPr>
                <w:i/>
                <w:iCs/>
                <w:noProof w:val="0"/>
              </w:rPr>
            </w:pPr>
            <w:r w:rsidRPr="00D71582">
              <w:rPr>
                <w:i/>
                <w:iCs/>
                <w:noProof w:val="0"/>
              </w:rPr>
              <w:t>not specialized</w:t>
            </w:r>
          </w:p>
        </w:tc>
      </w:tr>
      <w:tr w:rsidR="00036034" w:rsidRPr="00D71582" w14:paraId="71643E8D" w14:textId="77777777" w:rsidTr="00036034">
        <w:trPr>
          <w:trHeight w:val="89"/>
        </w:trPr>
        <w:tc>
          <w:tcPr>
            <w:tcW w:w="2018" w:type="dxa"/>
            <w:vMerge/>
          </w:tcPr>
          <w:p w14:paraId="4AF33C7E" w14:textId="77777777" w:rsidR="00036034" w:rsidRPr="00D71582" w:rsidRDefault="00036034" w:rsidP="00036034">
            <w:pPr>
              <w:pStyle w:val="TableEntry"/>
              <w:ind w:left="0"/>
              <w:rPr>
                <w:noProof w:val="0"/>
              </w:rPr>
            </w:pPr>
          </w:p>
        </w:tc>
        <w:tc>
          <w:tcPr>
            <w:tcW w:w="2837" w:type="dxa"/>
            <w:shd w:val="clear" w:color="auto" w:fill="auto"/>
          </w:tcPr>
          <w:p w14:paraId="70649A31" w14:textId="77777777" w:rsidR="00036034" w:rsidRPr="00D71582" w:rsidRDefault="00036034" w:rsidP="006D1B5B">
            <w:pPr>
              <w:pStyle w:val="TableEntry"/>
              <w:rPr>
                <w:noProof w:val="0"/>
              </w:rPr>
            </w:pPr>
            <w:r w:rsidRPr="00D71582">
              <w:rPr>
                <w:noProof w:val="0"/>
              </w:rPr>
              <w:t>ParticipantObjectDetail</w:t>
            </w:r>
          </w:p>
        </w:tc>
        <w:tc>
          <w:tcPr>
            <w:tcW w:w="630" w:type="dxa"/>
            <w:shd w:val="clear" w:color="auto" w:fill="auto"/>
          </w:tcPr>
          <w:p w14:paraId="5E7C43A2" w14:textId="77777777" w:rsidR="00036034" w:rsidRPr="00D71582" w:rsidRDefault="00036034" w:rsidP="006D1B5B">
            <w:pPr>
              <w:pStyle w:val="TableEntry"/>
              <w:rPr>
                <w:noProof w:val="0"/>
              </w:rPr>
            </w:pPr>
            <w:r w:rsidRPr="00D71582">
              <w:rPr>
                <w:noProof w:val="0"/>
              </w:rPr>
              <w:t>C</w:t>
            </w:r>
          </w:p>
        </w:tc>
        <w:tc>
          <w:tcPr>
            <w:tcW w:w="4140" w:type="dxa"/>
            <w:shd w:val="clear" w:color="auto" w:fill="auto"/>
          </w:tcPr>
          <w:p w14:paraId="603B852D" w14:textId="77777777" w:rsidR="00036034" w:rsidRPr="00D71582" w:rsidRDefault="00036034" w:rsidP="006D1B5B">
            <w:pPr>
              <w:pStyle w:val="TableEntry"/>
              <w:rPr>
                <w:noProof w:val="0"/>
              </w:rPr>
            </w:pPr>
            <w:r w:rsidRPr="00D71582">
              <w:rPr>
                <w:noProof w:val="0"/>
              </w:rPr>
              <w:t>This element is required, if known:</w:t>
            </w:r>
          </w:p>
          <w:p w14:paraId="6670FBB1" w14:textId="77777777" w:rsidR="00036034" w:rsidRPr="00D71582" w:rsidRDefault="00036034" w:rsidP="006D1B5B">
            <w:pPr>
              <w:pStyle w:val="TableEntry"/>
              <w:rPr>
                <w:noProof w:val="0"/>
              </w:rPr>
            </w:pPr>
            <w:r w:rsidRPr="00D71582">
              <w:rPr>
                <w:noProof w:val="0"/>
              </w:rPr>
              <w:lastRenderedPageBreak/>
              <w:t>Type: “urn:ihe:iti:xca:2010:homeCommunityId” (literal string)</w:t>
            </w:r>
          </w:p>
          <w:p w14:paraId="1774A82B" w14:textId="77777777" w:rsidR="00036034" w:rsidRPr="00D71582" w:rsidRDefault="00036034" w:rsidP="006D1B5B">
            <w:pPr>
              <w:pStyle w:val="TableEntry"/>
              <w:rPr>
                <w:noProof w:val="0"/>
              </w:rPr>
            </w:pPr>
            <w:r w:rsidRPr="00D71582">
              <w:rPr>
                <w:noProof w:val="0"/>
              </w:rPr>
              <w:t>Value: value of the homeCommunityId</w:t>
            </w:r>
          </w:p>
        </w:tc>
      </w:tr>
    </w:tbl>
    <w:p w14:paraId="7252D8FD" w14:textId="77777777" w:rsidR="00F6180F" w:rsidRPr="00D71582" w:rsidRDefault="00F6180F" w:rsidP="006C0B54">
      <w:pPr>
        <w:pStyle w:val="BodyText"/>
        <w:rPr>
          <w:noProof w:val="0"/>
        </w:rPr>
      </w:pPr>
    </w:p>
    <w:p w14:paraId="61354BF6" w14:textId="77777777" w:rsidR="00805155" w:rsidRPr="00D71582" w:rsidRDefault="00805155" w:rsidP="006C0B54">
      <w:pPr>
        <w:pStyle w:val="BodyText"/>
        <w:rPr>
          <w:noProof w:val="0"/>
        </w:rPr>
      </w:pPr>
    </w:p>
    <w:p w14:paraId="1196D46E" w14:textId="77777777" w:rsidR="004E2D89" w:rsidRPr="00D71582" w:rsidRDefault="004E2D89" w:rsidP="006C1CFC">
      <w:pPr>
        <w:pStyle w:val="EditorInstructions"/>
        <w:rPr>
          <w:noProof w:val="0"/>
        </w:rPr>
      </w:pPr>
      <w:r w:rsidRPr="00D71582">
        <w:rPr>
          <w:noProof w:val="0"/>
        </w:rPr>
        <w:t xml:space="preserve">Add Section 3.69 </w:t>
      </w:r>
    </w:p>
    <w:p w14:paraId="7FEE93E1" w14:textId="27112D7B" w:rsidR="004E2D89" w:rsidRPr="00D71582" w:rsidRDefault="004E2D89" w:rsidP="004E2D89">
      <w:pPr>
        <w:pStyle w:val="Heading2"/>
        <w:numPr>
          <w:ilvl w:val="0"/>
          <w:numId w:val="0"/>
        </w:numPr>
        <w:rPr>
          <w:noProof w:val="0"/>
        </w:rPr>
      </w:pPr>
      <w:bookmarkStart w:id="283" w:name="_Toc353971795"/>
      <w:bookmarkStart w:id="284" w:name="_Toc363803083"/>
      <w:bookmarkStart w:id="285" w:name="_Toc428454175"/>
      <w:bookmarkStart w:id="286" w:name="_Toc181283791"/>
      <w:bookmarkStart w:id="287" w:name="_Toc192683372"/>
      <w:r w:rsidRPr="00D71582">
        <w:rPr>
          <w:noProof w:val="0"/>
        </w:rPr>
        <w:t>3.69 Create Destroy Pull Point</w:t>
      </w:r>
      <w:bookmarkEnd w:id="283"/>
      <w:bookmarkEnd w:id="284"/>
      <w:bookmarkEnd w:id="285"/>
      <w:r w:rsidR="00E757BF" w:rsidRPr="00D71582">
        <w:rPr>
          <w:noProof w:val="0"/>
        </w:rPr>
        <w:t xml:space="preserve"> [ITI-69]</w:t>
      </w:r>
      <w:bookmarkEnd w:id="286"/>
      <w:bookmarkEnd w:id="287"/>
    </w:p>
    <w:p w14:paraId="7EAC0935" w14:textId="3FD614DD" w:rsidR="004E2D89" w:rsidRPr="00D71582" w:rsidRDefault="004E2D89" w:rsidP="004E2D89">
      <w:pPr>
        <w:pStyle w:val="BodyText"/>
        <w:rPr>
          <w:noProof w:val="0"/>
        </w:rPr>
      </w:pPr>
      <w:r w:rsidRPr="00D71582">
        <w:rPr>
          <w:noProof w:val="0"/>
        </w:rPr>
        <w:t xml:space="preserve">This section corresponds to the </w:t>
      </w:r>
      <w:r w:rsidR="00D33DAF" w:rsidRPr="00D71582">
        <w:rPr>
          <w:noProof w:val="0"/>
        </w:rPr>
        <w:t>t</w:t>
      </w:r>
      <w:r w:rsidRPr="00D71582">
        <w:rPr>
          <w:noProof w:val="0"/>
        </w:rPr>
        <w:t xml:space="preserve">ransaction </w:t>
      </w:r>
      <w:r w:rsidR="007E1261" w:rsidRPr="00D71582">
        <w:rPr>
          <w:noProof w:val="0"/>
        </w:rPr>
        <w:t>[</w:t>
      </w:r>
      <w:r w:rsidRPr="00D71582">
        <w:rPr>
          <w:noProof w:val="0"/>
        </w:rPr>
        <w:t>ITI-69</w:t>
      </w:r>
      <w:r w:rsidR="007E1261" w:rsidRPr="00D71582">
        <w:rPr>
          <w:noProof w:val="0"/>
        </w:rPr>
        <w:t>]</w:t>
      </w:r>
      <w:r w:rsidRPr="00D71582">
        <w:rPr>
          <w:noProof w:val="0"/>
        </w:rPr>
        <w:t xml:space="preserve"> of the IHE IT Infrastructure Technical Framework. Transaction </w:t>
      </w:r>
      <w:r w:rsidR="007E1261" w:rsidRPr="00D71582">
        <w:rPr>
          <w:noProof w:val="0"/>
        </w:rPr>
        <w:t>[</w:t>
      </w:r>
      <w:r w:rsidRPr="00D71582">
        <w:rPr>
          <w:noProof w:val="0"/>
        </w:rPr>
        <w:t>ITI-69</w:t>
      </w:r>
      <w:r w:rsidR="007E1261" w:rsidRPr="00D71582">
        <w:rPr>
          <w:noProof w:val="0"/>
        </w:rPr>
        <w:t>]</w:t>
      </w:r>
      <w:r w:rsidRPr="00D71582">
        <w:rPr>
          <w:noProof w:val="0"/>
        </w:rPr>
        <w:t xml:space="preserve"> is used by the Notification Puller and by the Notification Pull Point. </w:t>
      </w:r>
    </w:p>
    <w:p w14:paraId="28EA3ACE" w14:textId="77777777" w:rsidR="004E2D89" w:rsidRPr="00D71582" w:rsidRDefault="004E2D89" w:rsidP="004E2D89">
      <w:pPr>
        <w:pStyle w:val="Heading3"/>
        <w:numPr>
          <w:ilvl w:val="0"/>
          <w:numId w:val="0"/>
        </w:numPr>
        <w:rPr>
          <w:noProof w:val="0"/>
        </w:rPr>
      </w:pPr>
      <w:bookmarkStart w:id="288" w:name="_Toc353971796"/>
      <w:bookmarkStart w:id="289" w:name="_Toc363803084"/>
      <w:bookmarkStart w:id="290" w:name="_Toc428454176"/>
      <w:bookmarkStart w:id="291" w:name="_Toc181283792"/>
      <w:bookmarkStart w:id="292" w:name="_Toc192683373"/>
      <w:r w:rsidRPr="00D71582">
        <w:rPr>
          <w:noProof w:val="0"/>
        </w:rPr>
        <w:t>3.69.1 Scope</w:t>
      </w:r>
      <w:bookmarkEnd w:id="288"/>
      <w:bookmarkEnd w:id="289"/>
      <w:bookmarkEnd w:id="290"/>
      <w:bookmarkEnd w:id="291"/>
      <w:bookmarkEnd w:id="292"/>
    </w:p>
    <w:p w14:paraId="3CDEB0C0" w14:textId="77777777" w:rsidR="004E2D89" w:rsidRPr="00D71582" w:rsidRDefault="004E2D89" w:rsidP="004E7FD3">
      <w:pPr>
        <w:pStyle w:val="BodyText"/>
        <w:rPr>
          <w:noProof w:val="0"/>
        </w:rPr>
      </w:pPr>
      <w:r w:rsidRPr="00D71582">
        <w:rPr>
          <w:noProof w:val="0"/>
        </w:rPr>
        <w:t xml:space="preserve">This transaction involves a Request by the Notification Puller to the Notification Pull Point to create a Pull Point resource, and a Response to convey the information that the Request was successfully processed. This Response identifies the endpoint where notifications are delivered. </w:t>
      </w:r>
    </w:p>
    <w:p w14:paraId="462F8D44" w14:textId="77777777" w:rsidR="004E2D89" w:rsidRPr="00D71582" w:rsidRDefault="004E2D89" w:rsidP="004E7FD3">
      <w:pPr>
        <w:pStyle w:val="BodyText"/>
        <w:rPr>
          <w:noProof w:val="0"/>
        </w:rPr>
      </w:pPr>
      <w:r w:rsidRPr="00D71582">
        <w:rPr>
          <w:noProof w:val="0"/>
        </w:rPr>
        <w:t xml:space="preserve">The Notification Puller also uses this transaction to destroy a Pull Point resource which is no longer needed. </w:t>
      </w:r>
    </w:p>
    <w:p w14:paraId="294B498A" w14:textId="12EB4139" w:rsidR="004E2D89" w:rsidRPr="00D71582" w:rsidRDefault="004E2D89" w:rsidP="004E2D89">
      <w:pPr>
        <w:pStyle w:val="Heading3"/>
        <w:numPr>
          <w:ilvl w:val="0"/>
          <w:numId w:val="0"/>
        </w:numPr>
        <w:rPr>
          <w:noProof w:val="0"/>
        </w:rPr>
      </w:pPr>
      <w:bookmarkStart w:id="293" w:name="_Toc353971797"/>
      <w:bookmarkStart w:id="294" w:name="_Toc363803085"/>
      <w:bookmarkStart w:id="295" w:name="_Toc428454177"/>
      <w:bookmarkStart w:id="296" w:name="_Toc181283793"/>
      <w:bookmarkStart w:id="297" w:name="_Toc192683374"/>
      <w:r w:rsidRPr="00D71582">
        <w:rPr>
          <w:noProof w:val="0"/>
        </w:rPr>
        <w:t xml:space="preserve">3.69.2 </w:t>
      </w:r>
      <w:r w:rsidR="004B68A5" w:rsidRPr="00D71582">
        <w:rPr>
          <w:noProof w:val="0"/>
        </w:rPr>
        <w:t>Use Case</w:t>
      </w:r>
      <w:r w:rsidRPr="00D71582">
        <w:rPr>
          <w:noProof w:val="0"/>
        </w:rPr>
        <w:t xml:space="preserve"> Roles</w:t>
      </w:r>
      <w:bookmarkEnd w:id="293"/>
      <w:bookmarkEnd w:id="294"/>
      <w:bookmarkEnd w:id="295"/>
      <w:bookmarkEnd w:id="296"/>
      <w:bookmarkEnd w:id="297"/>
    </w:p>
    <w:p w14:paraId="28D4358A" w14:textId="77777777" w:rsidR="004E2D89" w:rsidRPr="00D71582" w:rsidRDefault="004E2D89" w:rsidP="00FC438A">
      <w:pPr>
        <w:pStyle w:val="BodyText"/>
        <w:jc w:val="center"/>
        <w:rPr>
          <w:noProof w:val="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D71582" w14:paraId="2CC09D54" w14:textId="77777777" w:rsidTr="000F538D">
        <w:tc>
          <w:tcPr>
            <w:tcW w:w="1243" w:type="dxa"/>
            <w:shd w:val="clear" w:color="auto" w:fill="auto"/>
          </w:tcPr>
          <w:p w14:paraId="7016ADB2" w14:textId="77777777" w:rsidR="004E2D89" w:rsidRPr="00D71582" w:rsidRDefault="004E2D89" w:rsidP="000F538D">
            <w:pPr>
              <w:pStyle w:val="BodyText"/>
              <w:jc w:val="right"/>
              <w:rPr>
                <w:b/>
                <w:noProof w:val="0"/>
              </w:rPr>
            </w:pPr>
            <w:r w:rsidRPr="00D71582">
              <w:rPr>
                <w:b/>
                <w:noProof w:val="0"/>
              </w:rPr>
              <w:t>Actor:</w:t>
            </w:r>
          </w:p>
        </w:tc>
        <w:tc>
          <w:tcPr>
            <w:tcW w:w="7993" w:type="dxa"/>
            <w:shd w:val="clear" w:color="auto" w:fill="auto"/>
          </w:tcPr>
          <w:p w14:paraId="31127934" w14:textId="77777777" w:rsidR="004E2D89" w:rsidRPr="00D71582" w:rsidRDefault="004E2D89" w:rsidP="000F538D">
            <w:pPr>
              <w:pStyle w:val="BodyText"/>
              <w:rPr>
                <w:noProof w:val="0"/>
              </w:rPr>
            </w:pPr>
            <w:r w:rsidRPr="00D71582">
              <w:rPr>
                <w:noProof w:val="0"/>
              </w:rPr>
              <w:t xml:space="preserve">Notification Puller </w:t>
            </w:r>
          </w:p>
        </w:tc>
      </w:tr>
      <w:tr w:rsidR="004E2D89" w:rsidRPr="00D71582" w14:paraId="457A5E0F" w14:textId="77777777" w:rsidTr="000F538D">
        <w:tc>
          <w:tcPr>
            <w:tcW w:w="1243" w:type="dxa"/>
            <w:shd w:val="clear" w:color="auto" w:fill="auto"/>
          </w:tcPr>
          <w:p w14:paraId="74606665" w14:textId="77777777" w:rsidR="004E2D89" w:rsidRPr="00D71582" w:rsidRDefault="004E2D89" w:rsidP="000F538D">
            <w:pPr>
              <w:pStyle w:val="BodyText"/>
              <w:jc w:val="right"/>
              <w:rPr>
                <w:b/>
                <w:noProof w:val="0"/>
              </w:rPr>
            </w:pPr>
            <w:r w:rsidRPr="00D71582">
              <w:rPr>
                <w:b/>
                <w:noProof w:val="0"/>
              </w:rPr>
              <w:t>Role:</w:t>
            </w:r>
          </w:p>
        </w:tc>
        <w:tc>
          <w:tcPr>
            <w:tcW w:w="7993" w:type="dxa"/>
            <w:shd w:val="clear" w:color="auto" w:fill="auto"/>
          </w:tcPr>
          <w:p w14:paraId="31452A73" w14:textId="77777777" w:rsidR="004E2D89" w:rsidRPr="00D71582" w:rsidRDefault="004E2D89" w:rsidP="000F538D">
            <w:pPr>
              <w:pStyle w:val="BodyText"/>
              <w:rPr>
                <w:noProof w:val="0"/>
              </w:rPr>
            </w:pPr>
            <w:r w:rsidRPr="00D71582">
              <w:rPr>
                <w:noProof w:val="0"/>
              </w:rPr>
              <w:t>Sends a request to create (or delete) a Pull Point resource,</w:t>
            </w:r>
            <w:r w:rsidRPr="00D71582" w:rsidDel="004160FC">
              <w:rPr>
                <w:noProof w:val="0"/>
              </w:rPr>
              <w:t xml:space="preserve"> </w:t>
            </w:r>
          </w:p>
        </w:tc>
      </w:tr>
      <w:tr w:rsidR="004E2D89" w:rsidRPr="00D71582" w14:paraId="00E15321" w14:textId="77777777" w:rsidTr="000F538D">
        <w:tc>
          <w:tcPr>
            <w:tcW w:w="1243" w:type="dxa"/>
            <w:shd w:val="clear" w:color="auto" w:fill="auto"/>
          </w:tcPr>
          <w:p w14:paraId="02774EF4" w14:textId="77777777" w:rsidR="004E2D89" w:rsidRPr="00D71582" w:rsidRDefault="004E2D89" w:rsidP="000F538D">
            <w:pPr>
              <w:pStyle w:val="BodyText"/>
              <w:jc w:val="right"/>
              <w:rPr>
                <w:b/>
                <w:noProof w:val="0"/>
              </w:rPr>
            </w:pPr>
            <w:r w:rsidRPr="00D71582">
              <w:rPr>
                <w:b/>
                <w:noProof w:val="0"/>
              </w:rPr>
              <w:t>Actor:</w:t>
            </w:r>
          </w:p>
        </w:tc>
        <w:tc>
          <w:tcPr>
            <w:tcW w:w="7993" w:type="dxa"/>
            <w:shd w:val="clear" w:color="auto" w:fill="auto"/>
          </w:tcPr>
          <w:p w14:paraId="361C9087" w14:textId="77777777" w:rsidR="004E2D89" w:rsidRPr="00D71582" w:rsidRDefault="004E2D89" w:rsidP="000F538D">
            <w:pPr>
              <w:pStyle w:val="BodyText"/>
              <w:rPr>
                <w:noProof w:val="0"/>
              </w:rPr>
            </w:pPr>
            <w:r w:rsidRPr="00D71582">
              <w:rPr>
                <w:noProof w:val="0"/>
              </w:rPr>
              <w:t xml:space="preserve"> Notification Pull Point</w:t>
            </w:r>
          </w:p>
        </w:tc>
      </w:tr>
      <w:tr w:rsidR="004E2D89" w:rsidRPr="00D71582" w14:paraId="60758BDB" w14:textId="77777777" w:rsidTr="000F538D">
        <w:tc>
          <w:tcPr>
            <w:tcW w:w="1243" w:type="dxa"/>
            <w:shd w:val="clear" w:color="auto" w:fill="auto"/>
          </w:tcPr>
          <w:p w14:paraId="5F3ED96D" w14:textId="77777777" w:rsidR="004E2D89" w:rsidRPr="00D71582" w:rsidRDefault="004E2D89" w:rsidP="000F538D">
            <w:pPr>
              <w:pStyle w:val="BodyText"/>
              <w:jc w:val="right"/>
              <w:rPr>
                <w:b/>
                <w:noProof w:val="0"/>
              </w:rPr>
            </w:pPr>
            <w:r w:rsidRPr="00D71582">
              <w:rPr>
                <w:b/>
                <w:noProof w:val="0"/>
              </w:rPr>
              <w:t>Role:</w:t>
            </w:r>
          </w:p>
        </w:tc>
        <w:tc>
          <w:tcPr>
            <w:tcW w:w="7993" w:type="dxa"/>
            <w:shd w:val="clear" w:color="auto" w:fill="auto"/>
          </w:tcPr>
          <w:p w14:paraId="09280C89" w14:textId="77777777" w:rsidR="004E2D89" w:rsidRPr="00D71582" w:rsidRDefault="004E2D89" w:rsidP="000F538D">
            <w:pPr>
              <w:pStyle w:val="BodyText"/>
              <w:rPr>
                <w:noProof w:val="0"/>
              </w:rPr>
            </w:pPr>
            <w:r w:rsidRPr="00D71582">
              <w:rPr>
                <w:noProof w:val="0"/>
              </w:rPr>
              <w:t xml:space="preserve">Manages the creation or the destruction of the Pull Point resource. </w:t>
            </w:r>
          </w:p>
        </w:tc>
      </w:tr>
    </w:tbl>
    <w:p w14:paraId="7C03F0F4" w14:textId="77777777" w:rsidR="004E2D89" w:rsidRPr="00D71582" w:rsidRDefault="004E2D89" w:rsidP="004E2D89">
      <w:pPr>
        <w:pStyle w:val="Heading3"/>
        <w:numPr>
          <w:ilvl w:val="0"/>
          <w:numId w:val="0"/>
        </w:numPr>
        <w:rPr>
          <w:noProof w:val="0"/>
        </w:rPr>
      </w:pPr>
      <w:bookmarkStart w:id="298" w:name="_Toc353971798"/>
      <w:bookmarkStart w:id="299" w:name="_Toc363803086"/>
      <w:bookmarkStart w:id="300" w:name="_Toc428454178"/>
      <w:bookmarkStart w:id="301" w:name="_Toc181283794"/>
      <w:bookmarkStart w:id="302" w:name="_Toc192683375"/>
      <w:r w:rsidRPr="00D71582">
        <w:rPr>
          <w:noProof w:val="0"/>
        </w:rPr>
        <w:t>3.69.3 Referenced Standards</w:t>
      </w:r>
      <w:bookmarkEnd w:id="298"/>
      <w:bookmarkEnd w:id="299"/>
      <w:bookmarkEnd w:id="300"/>
      <w:bookmarkEnd w:id="301"/>
      <w:bookmarkEnd w:id="302"/>
    </w:p>
    <w:p w14:paraId="3E3FC903" w14:textId="77777777" w:rsidR="004E2D89" w:rsidRPr="00D71582" w:rsidRDefault="004E2D89" w:rsidP="004E2D89">
      <w:pPr>
        <w:pStyle w:val="ListBullet2"/>
      </w:pPr>
      <w:r w:rsidRPr="00D71582">
        <w:t>OASIS Web Services Notification Family of standards</w:t>
      </w:r>
    </w:p>
    <w:p w14:paraId="300F420C" w14:textId="77777777" w:rsidR="004E2D89" w:rsidRPr="00D71582" w:rsidRDefault="004E2D89" w:rsidP="004E2D89">
      <w:pPr>
        <w:pStyle w:val="ListBullet2"/>
      </w:pPr>
      <w:r w:rsidRPr="00D71582">
        <w:t>WS-BaseNotification 1.3 OASIS standard</w:t>
      </w:r>
    </w:p>
    <w:p w14:paraId="5465848D" w14:textId="77777777" w:rsidR="004E2D89" w:rsidRPr="00D71582" w:rsidRDefault="004E2D89" w:rsidP="004E2D89">
      <w:pPr>
        <w:pStyle w:val="ListBullet2"/>
      </w:pPr>
      <w:r w:rsidRPr="00D71582">
        <w:t>WS-BrokeredNotification 1.3 OASIS Standard</w:t>
      </w:r>
    </w:p>
    <w:p w14:paraId="559AE5EB" w14:textId="77777777" w:rsidR="004E2D89" w:rsidRPr="00D71582" w:rsidRDefault="004E2D89" w:rsidP="004E2D89">
      <w:pPr>
        <w:pStyle w:val="ListBullet2"/>
      </w:pPr>
      <w:r w:rsidRPr="00D71582">
        <w:t>WS-Topics 1.3 OASIS Standard</w:t>
      </w:r>
    </w:p>
    <w:p w14:paraId="32735A43" w14:textId="77777777" w:rsidR="004E2D89" w:rsidRPr="00D71582" w:rsidRDefault="004E2D89" w:rsidP="004E2D89">
      <w:pPr>
        <w:pStyle w:val="ListBullet2"/>
      </w:pPr>
      <w:r w:rsidRPr="00D71582">
        <w:t>WS-BaseFaults</w:t>
      </w:r>
    </w:p>
    <w:p w14:paraId="0E5A99C7" w14:textId="3C625BAC" w:rsidR="004E2D89" w:rsidRPr="00D71582" w:rsidRDefault="004E2D89" w:rsidP="004E2D89">
      <w:pPr>
        <w:pStyle w:val="ListBullet2"/>
      </w:pPr>
      <w:r w:rsidRPr="00D71582">
        <w:t xml:space="preserve">ITI TF-2: Appendix V </w:t>
      </w:r>
    </w:p>
    <w:p w14:paraId="44CA2E2D" w14:textId="77777777" w:rsidR="004E2D89" w:rsidRPr="00D71582" w:rsidRDefault="004E2D89" w:rsidP="004E2D89">
      <w:pPr>
        <w:pStyle w:val="ListBullet2"/>
      </w:pPr>
      <w:r w:rsidRPr="00D71582">
        <w:t>WS-Addressing OASIS Standard</w:t>
      </w:r>
    </w:p>
    <w:p w14:paraId="1B5A47BF" w14:textId="1C1699AF" w:rsidR="004E2D89" w:rsidRPr="00D71582" w:rsidRDefault="004E2D89" w:rsidP="004E2D89">
      <w:pPr>
        <w:pStyle w:val="Heading3"/>
        <w:numPr>
          <w:ilvl w:val="0"/>
          <w:numId w:val="0"/>
        </w:numPr>
        <w:rPr>
          <w:noProof w:val="0"/>
        </w:rPr>
      </w:pPr>
      <w:bookmarkStart w:id="303" w:name="_Toc353971799"/>
      <w:bookmarkStart w:id="304" w:name="_Toc363803087"/>
      <w:bookmarkStart w:id="305" w:name="_Toc428454179"/>
      <w:bookmarkStart w:id="306" w:name="_Toc181283795"/>
      <w:bookmarkStart w:id="307" w:name="_Toc192683376"/>
      <w:r w:rsidRPr="00D71582">
        <w:rPr>
          <w:noProof w:val="0"/>
        </w:rPr>
        <w:lastRenderedPageBreak/>
        <w:t xml:space="preserve">3.69.4 </w:t>
      </w:r>
      <w:bookmarkEnd w:id="303"/>
      <w:bookmarkEnd w:id="304"/>
      <w:bookmarkEnd w:id="305"/>
      <w:r w:rsidR="00172AA1" w:rsidRPr="00D71582">
        <w:rPr>
          <w:noProof w:val="0"/>
        </w:rPr>
        <w:t>Messages</w:t>
      </w:r>
      <w:bookmarkEnd w:id="306"/>
      <w:bookmarkEnd w:id="307"/>
    </w:p>
    <w:p w14:paraId="717F243B" w14:textId="1BEF6D87" w:rsidR="004E2D89" w:rsidRPr="00D71582" w:rsidRDefault="00EC5539" w:rsidP="004E2D89">
      <w:pPr>
        <w:pStyle w:val="BodyText"/>
        <w:rPr>
          <w:noProof w:val="0"/>
        </w:rPr>
      </w:pPr>
      <w:r w:rsidRPr="00D71582">
        <mc:AlternateContent>
          <mc:Choice Requires="wps">
            <w:drawing>
              <wp:anchor distT="0" distB="0" distL="114300" distR="114300" simplePos="0" relativeHeight="251661312" behindDoc="0" locked="0" layoutInCell="1" allowOverlap="1" wp14:anchorId="0858442C" wp14:editId="18CF355F">
                <wp:simplePos x="0" y="0"/>
                <wp:positionH relativeFrom="column">
                  <wp:posOffset>2099310</wp:posOffset>
                </wp:positionH>
                <wp:positionV relativeFrom="paragraph">
                  <wp:posOffset>2437744</wp:posOffset>
                </wp:positionV>
                <wp:extent cx="1828800" cy="381635"/>
                <wp:effectExtent l="0" t="0" r="0" b="0"/>
                <wp:wrapNone/>
                <wp:docPr id="66" name="Casella di tes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81635"/>
                        </a:xfrm>
                        <a:prstGeom prst="rect">
                          <a:avLst/>
                        </a:prstGeom>
                        <a:noFill/>
                        <a:ln>
                          <a:noFill/>
                        </a:ln>
                        <a:effectLst/>
                      </wps:spPr>
                      <wps:txb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8442C" id="_x0000_t202" coordsize="21600,21600" o:spt="202" path="m,l,21600r21600,l21600,xe">
                <v:stroke joinstyle="miter"/>
                <v:path gradientshapeok="t" o:connecttype="rect"/>
              </v:shapetype>
              <v:shape id="Casella di testo 66" o:spid="_x0000_s1026" type="#_x0000_t202" style="position:absolute;margin-left:165.3pt;margin-top:191.95pt;width:2in;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" filled="f" stroked="f">
                <v:textbo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v:textbox>
              </v:shape>
            </w:pict>
          </mc:Fallback>
        </mc:AlternateContent>
      </w:r>
      <w:r w:rsidRPr="00D71582">
        <mc:AlternateContent>
          <mc:Choice Requires="wps">
            <w:drawing>
              <wp:anchor distT="4294967294" distB="4294967294" distL="114300" distR="114300" simplePos="0" relativeHeight="251656192" behindDoc="0" locked="0" layoutInCell="1" allowOverlap="1" wp14:anchorId="7E2941AD" wp14:editId="6344CD0A">
                <wp:simplePos x="0" y="0"/>
                <wp:positionH relativeFrom="column">
                  <wp:posOffset>1994535</wp:posOffset>
                </wp:positionH>
                <wp:positionV relativeFrom="paragraph">
                  <wp:posOffset>2729230</wp:posOffset>
                </wp:positionV>
                <wp:extent cx="2007870" cy="0"/>
                <wp:effectExtent l="25400" t="76200" r="0" b="101600"/>
                <wp:wrapNone/>
                <wp:docPr id="11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07870" cy="0"/>
                        </a:xfrm>
                        <a:prstGeom prst="line">
                          <a:avLst/>
                        </a:prstGeom>
                        <a:noFill/>
                        <a:ln w="9525">
                          <a:solidFill>
                            <a:srgbClr val="000000"/>
                          </a:solidFill>
                          <a:round/>
                          <a:headEnd/>
                          <a:tailEnd type="triangle" w="med" len="me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76058" id="Line 168" o:spid="_x0000_s1026" style="position:absolute;flip:x;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214.9pt" to="315.15pt,2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">
                <v:stroke endarrow="block"/>
                <o:lock v:ext="edit" shapetype="f"/>
              </v:line>
            </w:pict>
          </mc:Fallback>
        </mc:AlternateContent>
      </w:r>
      <w:r w:rsidRPr="00D71582">
        <mc:AlternateContent>
          <mc:Choice Requires="wps">
            <w:drawing>
              <wp:anchor distT="4294967294" distB="4294967294" distL="114300" distR="114300" simplePos="0" relativeHeight="251655168" behindDoc="0" locked="0" layoutInCell="1" allowOverlap="1" wp14:anchorId="4A037C85" wp14:editId="1E47A6D7">
                <wp:simplePos x="0" y="0"/>
                <wp:positionH relativeFrom="column">
                  <wp:posOffset>1994535</wp:posOffset>
                </wp:positionH>
                <wp:positionV relativeFrom="paragraph">
                  <wp:posOffset>2288540</wp:posOffset>
                </wp:positionV>
                <wp:extent cx="2007870" cy="0"/>
                <wp:effectExtent l="0" t="76200" r="49530" b="101600"/>
                <wp:wrapNone/>
                <wp:docPr id="11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7870" cy="0"/>
                        </a:xfrm>
                        <a:prstGeom prst="line">
                          <a:avLst/>
                        </a:prstGeom>
                        <a:noFill/>
                        <a:ln w="9525">
                          <a:solidFill>
                            <a:srgbClr val="000000"/>
                          </a:solidFill>
                          <a:round/>
                          <a:headEnd/>
                          <a:tailEnd type="triangle" w="med" len="me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37FA" id="Line 166"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180.2pt" to="315.15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">
                <v:stroke endarrow="block"/>
                <o:lock v:ext="edit" shapetype="f"/>
              </v:line>
            </w:pict>
          </mc:Fallback>
        </mc:AlternateContent>
      </w:r>
      <w:r w:rsidRPr="00D71582">
        <mc:AlternateContent>
          <mc:Choice Requires="wps">
            <w:drawing>
              <wp:anchor distT="0" distB="0" distL="114300" distR="114300" simplePos="0" relativeHeight="251659264" behindDoc="0" locked="0" layoutInCell="1" allowOverlap="1" wp14:anchorId="3FDB9085" wp14:editId="480A8E69">
                <wp:simplePos x="0" y="0"/>
                <wp:positionH relativeFrom="column">
                  <wp:posOffset>2105025</wp:posOffset>
                </wp:positionH>
                <wp:positionV relativeFrom="paragraph">
                  <wp:posOffset>1985010</wp:posOffset>
                </wp:positionV>
                <wp:extent cx="1828800" cy="323850"/>
                <wp:effectExtent l="0" t="0" r="0" b="0"/>
                <wp:wrapNone/>
                <wp:docPr id="113" name="Casella di tes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23850"/>
                        </a:xfrm>
                        <a:prstGeom prst="rect">
                          <a:avLst/>
                        </a:prstGeom>
                        <a:noFill/>
                        <a:ln>
                          <a:noFill/>
                        </a:ln>
                        <a:effectLst/>
                      </wps:spPr>
                      <wps:txbx>
                        <w:txbxContent>
                          <w:p w14:paraId="360AF90F" w14:textId="77777777" w:rsidR="00195363" w:rsidRPr="00F27A28" w:rsidRDefault="00195363" w:rsidP="004E2D89">
                            <w:pPr>
                              <w:rPr>
                                <w:sz w:val="22"/>
                                <w:szCs w:val="22"/>
                              </w:rPr>
                            </w:pPr>
                            <w:r w:rsidRPr="00F27A28">
                              <w:rPr>
                                <w:sz w:val="22"/>
                                <w:szCs w:val="22"/>
                              </w:rPr>
                              <w:t>Destroy</w:t>
                            </w:r>
                            <w:r>
                              <w:rPr>
                                <w:sz w:val="22"/>
                                <w:szCs w:val="22"/>
                              </w:rPr>
                              <w:t>PullPoint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9085" id="Casella di testo 28" o:spid="_x0000_s1027" type="#_x0000_t202" style="position:absolute;margin-left:165.75pt;margin-top:156.3pt;width:2in;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" filled="f" stroked="f">
                <v:textbox>
                  <w:txbxContent>
                    <w:p w14:paraId="360AF90F" w14:textId="77777777" w:rsidR="00195363" w:rsidRPr="00F27A28" w:rsidRDefault="00195363" w:rsidP="004E2D89">
                      <w:pPr>
                        <w:rPr>
                          <w:sz w:val="22"/>
                          <w:szCs w:val="22"/>
                        </w:rPr>
                      </w:pPr>
                      <w:r w:rsidRPr="00F27A28">
                        <w:rPr>
                          <w:sz w:val="22"/>
                          <w:szCs w:val="22"/>
                        </w:rPr>
                        <w:t>Destroy</w:t>
                      </w:r>
                      <w:r>
                        <w:rPr>
                          <w:sz w:val="22"/>
                          <w:szCs w:val="22"/>
                        </w:rPr>
                        <w:t>PullPoint Request</w:t>
                      </w:r>
                    </w:p>
                  </w:txbxContent>
                </v:textbox>
              </v:shape>
            </w:pict>
          </mc:Fallback>
        </mc:AlternateContent>
      </w:r>
      <w:r w:rsidR="004E2D89" w:rsidRPr="00D71582">
        <mc:AlternateContent>
          <mc:Choice Requires="wpg">
            <w:drawing>
              <wp:inline distT="0" distB="0" distL="0" distR="0" wp14:anchorId="429F3C70" wp14:editId="08269DD7">
                <wp:extent cx="5943600" cy="2925179"/>
                <wp:effectExtent l="0" t="0" r="0" b="31115"/>
                <wp:docPr id="99" name="Group 1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925179"/>
                          <a:chOff x="1800" y="7932"/>
                          <a:chExt cx="9360" cy="4108"/>
                        </a:xfrm>
                      </wpg:grpSpPr>
                      <wps:wsp>
                        <wps:cNvPr id="100" name="AutoShape 158"/>
                        <wps:cNvSpPr>
                          <a:spLocks noChangeAspect="1" noChangeArrowheads="1" noTextEdit="1"/>
                        </wps:cNvSpPr>
                        <wps:spPr bwMode="auto">
                          <a:xfrm>
                            <a:off x="1800" y="7932"/>
                            <a:ext cx="9360" cy="3780"/>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160"/>
                        <wps:cNvSpPr txBox="1">
                          <a:spLocks noChangeArrowheads="1"/>
                        </wps:cNvSpPr>
                        <wps:spPr bwMode="auto">
                          <a:xfrm>
                            <a:off x="3711" y="8418"/>
                            <a:ext cx="2094" cy="695"/>
                          </a:xfrm>
                          <a:prstGeom prst="rect">
                            <a:avLst/>
                          </a:prstGeom>
                          <a:solidFill>
                            <a:srgbClr val="FFFFFF"/>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E20EE84" w14:textId="77777777" w:rsidR="00195363" w:rsidRPr="00EC5539" w:rsidRDefault="00195363" w:rsidP="004E2D89">
                              <w:pPr>
                                <w:rPr>
                                  <w:sz w:val="22"/>
                                  <w:szCs w:val="22"/>
                                </w:rPr>
                              </w:pPr>
                              <w:r w:rsidRPr="00EC5539">
                                <w:rPr>
                                  <w:sz w:val="22"/>
                                  <w:szCs w:val="22"/>
                                </w:rPr>
                                <w:t>Notification Puller</w:t>
                              </w:r>
                            </w:p>
                          </w:txbxContent>
                        </wps:txbx>
                        <wps:bodyPr rot="0" vert="horz" wrap="square" lIns="91440" tIns="45720" rIns="91440" bIns="45720" anchor="t" anchorCtr="0" upright="1">
                          <a:noAutofit/>
                        </wps:bodyPr>
                      </wps:wsp>
                      <wps:wsp>
                        <wps:cNvPr id="102" name="Line 161"/>
                        <wps:cNvCnPr/>
                        <wps:spPr bwMode="auto">
                          <a:xfrm>
                            <a:off x="4761" y="9131"/>
                            <a:ext cx="0" cy="2904"/>
                          </a:xfrm>
                          <a:prstGeom prst="line">
                            <a:avLst/>
                          </a:prstGeom>
                          <a:noFill/>
                          <a:ln w="9525">
                            <a:solidFill>
                              <a:srgbClr val="000000"/>
                            </a:solidFill>
                            <a:prstDash val="dash"/>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3" name="Text Box 162"/>
                        <wps:cNvSpPr txBox="1">
                          <a:spLocks noChangeArrowheads="1"/>
                        </wps:cNvSpPr>
                        <wps:spPr bwMode="auto">
                          <a:xfrm>
                            <a:off x="5280" y="9380"/>
                            <a:ext cx="2700" cy="45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53AC44" w14:textId="77777777" w:rsidR="00195363" w:rsidRPr="007C1AAC" w:rsidRDefault="00195363" w:rsidP="004E2D89">
                              <w:pPr>
                                <w:rPr>
                                  <w:sz w:val="22"/>
                                  <w:szCs w:val="22"/>
                                </w:rPr>
                              </w:pPr>
                              <w:r>
                                <w:rPr>
                                  <w:sz w:val="22"/>
                                  <w:szCs w:val="22"/>
                                </w:rPr>
                                <w:t>CreatePullPoint Request</w:t>
                              </w:r>
                            </w:p>
                          </w:txbxContent>
                        </wps:txbx>
                        <wps:bodyPr rot="0" vert="horz" wrap="square" lIns="0" tIns="0" rIns="0" bIns="0" anchor="t" anchorCtr="0" upright="1">
                          <a:noAutofit/>
                        </wps:bodyPr>
                      </wps:wsp>
                      <wps:wsp>
                        <wps:cNvPr id="104" name="Line 163"/>
                        <wps:cNvCnPr/>
                        <wps:spPr bwMode="auto">
                          <a:xfrm>
                            <a:off x="8240" y="9095"/>
                            <a:ext cx="1" cy="2945"/>
                          </a:xfrm>
                          <a:prstGeom prst="line">
                            <a:avLst/>
                          </a:prstGeom>
                          <a:noFill/>
                          <a:ln w="9525">
                            <a:solidFill>
                              <a:srgbClr val="000000"/>
                            </a:solidFill>
                            <a:prstDash val="dash"/>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5" name="Rectangle 164"/>
                        <wps:cNvSpPr>
                          <a:spLocks noChangeArrowheads="1"/>
                        </wps:cNvSpPr>
                        <wps:spPr bwMode="auto">
                          <a:xfrm>
                            <a:off x="4648" y="9380"/>
                            <a:ext cx="293"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Rectangle 165"/>
                        <wps:cNvSpPr>
                          <a:spLocks noChangeArrowheads="1"/>
                        </wps:cNvSpPr>
                        <wps:spPr bwMode="auto">
                          <a:xfrm>
                            <a:off x="8095" y="9380"/>
                            <a:ext cx="266"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Line 19"/>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8" name="Text Box 167"/>
                        <wps:cNvSpPr txBox="1">
                          <a:spLocks noChangeArrowheads="1"/>
                        </wps:cNvSpPr>
                        <wps:spPr bwMode="auto">
                          <a:xfrm>
                            <a:off x="7026" y="8436"/>
                            <a:ext cx="2439" cy="525"/>
                          </a:xfrm>
                          <a:prstGeom prst="rect">
                            <a:avLst/>
                          </a:prstGeom>
                          <a:solidFill>
                            <a:srgbClr val="FFFFFF"/>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65D9CE" w14:textId="77777777" w:rsidR="00195363" w:rsidRPr="00EC5539" w:rsidRDefault="00195363" w:rsidP="004E2D89">
                              <w:pPr>
                                <w:rPr>
                                  <w:sz w:val="22"/>
                                  <w:szCs w:val="22"/>
                                </w:rPr>
                              </w:pPr>
                              <w:r w:rsidRPr="00EC5539">
                                <w:rPr>
                                  <w:sz w:val="22"/>
                                  <w:szCs w:val="22"/>
                                </w:rPr>
                                <w:t>Notification Pull Point</w:t>
                              </w:r>
                            </w:p>
                          </w:txbxContent>
                        </wps:txbx>
                        <wps:bodyPr rot="0" vert="horz" wrap="square" lIns="91440" tIns="45720" rIns="91440" bIns="45720" anchor="t" anchorCtr="0" upright="1">
                          <a:noAutofit/>
                        </wps:bodyPr>
                      </wps:wsp>
                      <wps:wsp>
                        <wps:cNvPr id="109" name="Line 21"/>
                        <wps:cNvCnPr/>
                        <wps:spPr bwMode="auto">
                          <a:xfrm flipH="1">
                            <a:off x="4933" y="10373"/>
                            <a:ext cx="3162" cy="0"/>
                          </a:xfrm>
                          <a:prstGeom prst="line">
                            <a:avLst/>
                          </a:prstGeom>
                          <a:noFill/>
                          <a:ln w="9525">
                            <a:solidFill>
                              <a:srgbClr val="000000"/>
                            </a:solidFill>
                            <a:round/>
                            <a:headEnd/>
                            <a:tailEnd type="triangle" w="med" len="me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1" name="Text Box 169"/>
                        <wps:cNvSpPr txBox="1">
                          <a:spLocks noChangeArrowheads="1"/>
                        </wps:cNvSpPr>
                        <wps:spPr bwMode="auto">
                          <a:xfrm>
                            <a:off x="5280" y="10016"/>
                            <a:ext cx="2700" cy="45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32494F" w14:textId="77777777" w:rsidR="00195363" w:rsidRPr="007C1AAC" w:rsidRDefault="00195363" w:rsidP="004E2D89">
                              <w:pPr>
                                <w:rPr>
                                  <w:sz w:val="22"/>
                                  <w:szCs w:val="22"/>
                                </w:rPr>
                              </w:pPr>
                              <w:r>
                                <w:rPr>
                                  <w:sz w:val="22"/>
                                  <w:szCs w:val="22"/>
                                </w:rPr>
                                <w:t>CreatePullPoint Response</w:t>
                              </w:r>
                            </w:p>
                          </w:txbxContent>
                        </wps:txbx>
                        <wps:bodyPr rot="0" vert="horz" wrap="square" lIns="0" tIns="0" rIns="0" bIns="0" anchor="t" anchorCtr="0" upright="1">
                          <a:noAutofit/>
                        </wps:bodyPr>
                      </wps:wsp>
                    </wpg:wgp>
                  </a:graphicData>
                </a:graphic>
              </wp:inline>
            </w:drawing>
          </mc:Choice>
          <mc:Fallback>
            <w:pict>
              <v:group w14:anchorId="429F3C70" id="Group 159" o:spid="_x0000_s1028" style="width:468pt;height:230.35pt;mso-position-horizontal-relative:char;mso-position-vertical-relative:line" coordorigin="1800,7932" coordsize="9360,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">
                <o:lock v:ext="edit" aspectratio="t"/>
                <v:rect id="AutoShape 158" o:spid="_x0000_s1029" style="position:absolute;left:1800;top:7932;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o:lock v:ext="edit" aspectratio="t" text="t"/>
                </v:rect>
                <v:shape id="Text Box 160" o:spid="_x0000_s1030" type="#_x0000_t202" style="position:absolute;left:3711;top:8418;width:209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7E20EE84" w14:textId="77777777" w:rsidR="00195363" w:rsidRPr="00EC5539" w:rsidRDefault="00195363" w:rsidP="004E2D89">
                        <w:pPr>
                          <w:rPr>
                            <w:sz w:val="22"/>
                            <w:szCs w:val="22"/>
                          </w:rPr>
                        </w:pPr>
                        <w:r w:rsidRPr="00EC5539">
                          <w:rPr>
                            <w:sz w:val="22"/>
                            <w:szCs w:val="22"/>
                          </w:rPr>
                          <w:t>Notification Puller</w:t>
                        </w:r>
                      </w:p>
                    </w:txbxContent>
                  </v:textbox>
                </v:shape>
                <v:line id="Line 161" o:spid="_x0000_s1031" style="position:absolute;visibility:visible;mso-wrap-style:square" from="4761,9131" to="4761,12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">
                  <v:stroke dashstyle="dash"/>
                </v:line>
                <v:shape id="Text Box 162" o:spid="_x0000_s1032" type="#_x0000_t202" style="position:absolute;left:5280;top:938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B53AC44" w14:textId="77777777" w:rsidR="00195363" w:rsidRPr="007C1AAC" w:rsidRDefault="00195363" w:rsidP="004E2D89">
                        <w:pPr>
                          <w:rPr>
                            <w:sz w:val="22"/>
                            <w:szCs w:val="22"/>
                          </w:rPr>
                        </w:pPr>
                        <w:r>
                          <w:rPr>
                            <w:sz w:val="22"/>
                            <w:szCs w:val="22"/>
                          </w:rPr>
                          <w:t>CreatePullPoint Request</w:t>
                        </w:r>
                      </w:p>
                    </w:txbxContent>
                  </v:textbox>
                </v:shape>
                <v:line id="Line 163" o:spid="_x0000_s1033" style="position:absolute;visibility:visible;mso-wrap-style:square" from="8240,9095" to="8241,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">
                  <v:stroke dashstyle="dash"/>
                </v:line>
                <v:rect id="Rectangle 164" o:spid="_x0000_s1034" style="position:absolute;left:4648;top:9380;width:293;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rect id="Rectangle 165" o:spid="_x0000_s1035" style="position:absolute;left:8095;top:9380;width:266;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line id="Line 19" o:spid="_x0000_s1036"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shape id="Text Box 167" o:spid="_x0000_s1037" type="#_x0000_t202" style="position:absolute;left:7026;top:8436;width:243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0965D9CE" w14:textId="77777777" w:rsidR="00195363" w:rsidRPr="00EC5539" w:rsidRDefault="00195363" w:rsidP="004E2D89">
                        <w:pPr>
                          <w:rPr>
                            <w:sz w:val="22"/>
                            <w:szCs w:val="22"/>
                          </w:rPr>
                        </w:pPr>
                        <w:r w:rsidRPr="00EC5539">
                          <w:rPr>
                            <w:sz w:val="22"/>
                            <w:szCs w:val="22"/>
                          </w:rPr>
                          <w:t>Notification Pull Point</w:t>
                        </w:r>
                      </w:p>
                    </w:txbxContent>
                  </v:textbox>
                </v:shape>
                <v:line id="Line 21" o:spid="_x0000_s1038" style="position:absolute;flip:x;visibility:visible;mso-wrap-style:square" from="4933,10373" to="8095,1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">
                  <v:stroke endarrow="block"/>
                </v:line>
                <v:shape id="Text Box 169" o:spid="_x0000_s1039" type="#_x0000_t202" style="position:absolute;left:5280;top:10016;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6C32494F" w14:textId="77777777" w:rsidR="00195363" w:rsidRPr="007C1AAC" w:rsidRDefault="00195363" w:rsidP="004E2D89">
                        <w:pPr>
                          <w:rPr>
                            <w:sz w:val="22"/>
                            <w:szCs w:val="22"/>
                          </w:rPr>
                        </w:pPr>
                        <w:r>
                          <w:rPr>
                            <w:sz w:val="22"/>
                            <w:szCs w:val="22"/>
                          </w:rPr>
                          <w:t>CreatePullPoint Response</w:t>
                        </w:r>
                      </w:p>
                    </w:txbxContent>
                  </v:textbox>
                </v:shape>
                <w10:anchorlock/>
              </v:group>
            </w:pict>
          </mc:Fallback>
        </mc:AlternateContent>
      </w:r>
    </w:p>
    <w:p w14:paraId="0C4EB01C" w14:textId="77777777" w:rsidR="00096616" w:rsidRPr="00D71582" w:rsidRDefault="00096616" w:rsidP="005724EA">
      <w:pPr>
        <w:pStyle w:val="BodyText"/>
        <w:rPr>
          <w:noProof w:val="0"/>
        </w:rPr>
      </w:pPr>
      <w:bookmarkStart w:id="308" w:name="_Toc363803088"/>
    </w:p>
    <w:p w14:paraId="359DCDF7" w14:textId="0C2BEDCE" w:rsidR="004E2D89" w:rsidRPr="00D71582" w:rsidRDefault="00172AA1" w:rsidP="002059AF">
      <w:pPr>
        <w:pStyle w:val="FigureTitle"/>
        <w:rPr>
          <w:noProof w:val="0"/>
        </w:rPr>
      </w:pPr>
      <w:r w:rsidRPr="00D71582">
        <w:rPr>
          <w:noProof w:val="0"/>
        </w:rPr>
        <w:t>Figure 3.69.4</w:t>
      </w:r>
      <w:r w:rsidR="007E1261" w:rsidRPr="00D71582">
        <w:rPr>
          <w:noProof w:val="0"/>
        </w:rPr>
        <w:t>-1</w:t>
      </w:r>
      <w:r w:rsidRPr="00D71582">
        <w:rPr>
          <w:noProof w:val="0"/>
        </w:rPr>
        <w:t>: Interaction Diagram</w:t>
      </w:r>
    </w:p>
    <w:p w14:paraId="01F3512E" w14:textId="77777777" w:rsidR="004E2D89" w:rsidRPr="00D71582" w:rsidRDefault="004E2D89" w:rsidP="004E2D89">
      <w:pPr>
        <w:pStyle w:val="Heading4"/>
        <w:numPr>
          <w:ilvl w:val="0"/>
          <w:numId w:val="0"/>
        </w:numPr>
        <w:rPr>
          <w:noProof w:val="0"/>
        </w:rPr>
      </w:pPr>
      <w:bookmarkStart w:id="309" w:name="_Toc428454180"/>
      <w:bookmarkStart w:id="310" w:name="_Toc181283796"/>
      <w:bookmarkStart w:id="311" w:name="_Toc192683377"/>
      <w:r w:rsidRPr="00D71582">
        <w:rPr>
          <w:noProof w:val="0"/>
        </w:rPr>
        <w:t>3.69.4.1 CreatePullPoint Request message</w:t>
      </w:r>
      <w:bookmarkEnd w:id="308"/>
      <w:bookmarkEnd w:id="309"/>
      <w:bookmarkEnd w:id="310"/>
      <w:bookmarkEnd w:id="311"/>
    </w:p>
    <w:p w14:paraId="6E7DFA05" w14:textId="6820618E" w:rsidR="004E2D89" w:rsidRPr="00D71582" w:rsidRDefault="004E2D89" w:rsidP="004E7FD3">
      <w:pPr>
        <w:pStyle w:val="BodyText"/>
        <w:rPr>
          <w:noProof w:val="0"/>
        </w:rPr>
      </w:pPr>
      <w:r w:rsidRPr="00D71582">
        <w:rPr>
          <w:noProof w:val="0"/>
        </w:rPr>
        <w:t>A Notification Pull Point creates a Pull Point resource in response to each CreatePullPoint Request and collects all notifications destined for the requesting Notification Puller.</w:t>
      </w:r>
    </w:p>
    <w:p w14:paraId="71ED8761" w14:textId="2BFCE643" w:rsidR="004E2D89" w:rsidRPr="00D71582" w:rsidRDefault="004E2D89" w:rsidP="004E7FD3">
      <w:pPr>
        <w:pStyle w:val="BodyText"/>
        <w:rPr>
          <w:noProof w:val="0"/>
        </w:rPr>
      </w:pPr>
      <w:r w:rsidRPr="00D71582">
        <w:rPr>
          <w:noProof w:val="0"/>
        </w:rPr>
        <w:t>Within the Notification Pull Point, each Pull Point resource allows the storing and managing of notifications.</w:t>
      </w:r>
    </w:p>
    <w:p w14:paraId="406F84DB" w14:textId="77777777" w:rsidR="004E2D89" w:rsidRPr="00D71582" w:rsidRDefault="004E2D89" w:rsidP="004E7FD3">
      <w:pPr>
        <w:pStyle w:val="BodyText"/>
        <w:rPr>
          <w:noProof w:val="0"/>
        </w:rPr>
      </w:pPr>
      <w:r w:rsidRPr="00D71582">
        <w:rPr>
          <w:noProof w:val="0"/>
        </w:rPr>
        <w:t>A Pull Point resource is associated with a Notification Puller. A Pull Point resource is an abstract concept that creates a relationship between a Notification Puller and notifications stored for that actor in the Pull Point.</w:t>
      </w:r>
    </w:p>
    <w:p w14:paraId="11489FB3" w14:textId="3D4B7EA5" w:rsidR="004E2D89" w:rsidRPr="00D71582" w:rsidRDefault="004E2D89" w:rsidP="004E7FD3">
      <w:pPr>
        <w:pStyle w:val="BodyText"/>
        <w:rPr>
          <w:noProof w:val="0"/>
        </w:rPr>
      </w:pPr>
      <w:r w:rsidRPr="00D71582">
        <w:rPr>
          <w:noProof w:val="0"/>
        </w:rPr>
        <w:t xml:space="preserve">The Notification Pull Point serves as a Pull Point resource “factory” in processing CreatePullPoint Request messages. It can be asked to create Pull Point resources by many Notification Puller </w:t>
      </w:r>
      <w:r w:rsidR="009A30BA" w:rsidRPr="00D71582">
        <w:rPr>
          <w:noProof w:val="0"/>
        </w:rPr>
        <w:t>Actor</w:t>
      </w:r>
      <w:r w:rsidRPr="00D71582">
        <w:rPr>
          <w:noProof w:val="0"/>
        </w:rPr>
        <w:t xml:space="preserve">s. The Notification Pull Point can manage many Pull Point resources for each Notification Puller. </w:t>
      </w:r>
    </w:p>
    <w:p w14:paraId="2A235D36" w14:textId="77777777" w:rsidR="004E2D89" w:rsidRPr="00D71582" w:rsidRDefault="004E2D89" w:rsidP="004E7FD3">
      <w:pPr>
        <w:pStyle w:val="BodyText"/>
        <w:rPr>
          <w:noProof w:val="0"/>
        </w:rPr>
      </w:pPr>
      <w:r w:rsidRPr="00D71582">
        <w:rPr>
          <w:noProof w:val="0"/>
        </w:rPr>
        <w:t>The creation of a Pull Point resource requires grouping the Notification Pull Point with a Document Metadata Notification Recipient for receiving notifications sent by the Document Metadata Notification Broker.</w:t>
      </w:r>
    </w:p>
    <w:p w14:paraId="29BBA986" w14:textId="69510670" w:rsidR="004E2D89" w:rsidRPr="00D71582" w:rsidRDefault="004E2D89" w:rsidP="004E7FD3">
      <w:pPr>
        <w:pStyle w:val="BodyText"/>
        <w:rPr>
          <w:noProof w:val="0"/>
        </w:rPr>
      </w:pPr>
      <w:r w:rsidRPr="00D71582">
        <w:rPr>
          <w:noProof w:val="0"/>
        </w:rPr>
        <w:t xml:space="preserve">If many Notification Puller </w:t>
      </w:r>
      <w:r w:rsidR="009A30BA" w:rsidRPr="00D71582">
        <w:rPr>
          <w:noProof w:val="0"/>
        </w:rPr>
        <w:t>Actor</w:t>
      </w:r>
      <w:r w:rsidRPr="00D71582">
        <w:rPr>
          <w:noProof w:val="0"/>
        </w:rPr>
        <w:t xml:space="preserve">s are involved in the notification system, the Notification Pull Point is grouped with many Document Metadata Notification Recipient </w:t>
      </w:r>
      <w:r w:rsidR="009A30BA" w:rsidRPr="00D71582">
        <w:rPr>
          <w:noProof w:val="0"/>
        </w:rPr>
        <w:t>Actor</w:t>
      </w:r>
      <w:r w:rsidRPr="00D71582">
        <w:rPr>
          <w:noProof w:val="0"/>
        </w:rPr>
        <w:t xml:space="preserve">s (see Figure 3.69.4.1-1). When a Notification Puller sends a CreatePullPoint Request message, the </w:t>
      </w:r>
      <w:r w:rsidRPr="00D71582">
        <w:rPr>
          <w:noProof w:val="0"/>
        </w:rPr>
        <w:lastRenderedPageBreak/>
        <w:t>Notification Pull Point returns an endpoint in the CreatePullPoint Response message. This endpoint is associated with a Document Metadata Notification Recipient. The Document Metadata Notification Recipient SHALL store in the Pull Point resource the notifications received. This is an additional requirement for a Document Metadata Notification Recipient that is grouped with a Notification Pull Point.</w:t>
      </w:r>
    </w:p>
    <w:p w14:paraId="1F634968" w14:textId="77777777" w:rsidR="004E2D89" w:rsidRPr="00D71582" w:rsidRDefault="004E2D89" w:rsidP="004E7FD3">
      <w:pPr>
        <w:pStyle w:val="BodyText"/>
        <w:rPr>
          <w:noProof w:val="0"/>
        </w:rPr>
      </w:pPr>
      <w:r w:rsidRPr="00D71582">
        <w:rPr>
          <w:noProof w:val="0"/>
        </w:rPr>
        <w:t>The Notification Puller uses this endpoint for subsequent transactions (subscription requests, pulling of notifications and destroying of the Pull Point resource itself).</w:t>
      </w:r>
    </w:p>
    <w:p w14:paraId="3F03D873" w14:textId="77777777" w:rsidR="004E2D89" w:rsidRPr="00D71582" w:rsidRDefault="004E2D89" w:rsidP="004E7FD3">
      <w:pPr>
        <w:pStyle w:val="BodyText"/>
        <w:rPr>
          <w:noProof w:val="0"/>
        </w:rPr>
      </w:pPr>
      <w:r w:rsidRPr="00D71582">
        <w:rPr>
          <w:noProof w:val="0"/>
        </w:rPr>
        <w:t>The way to store notifications and how to associate notifications to the specific Pull Point resources are not described and are out of scope of this transaction.</w:t>
      </w:r>
    </w:p>
    <w:p w14:paraId="11937A10" w14:textId="2AF22329" w:rsidR="004E2D89" w:rsidRPr="00D71582" w:rsidRDefault="004E2D89" w:rsidP="004E2D89">
      <w:pPr>
        <w:pStyle w:val="BodyText"/>
        <w:rPr>
          <w:noProof w:val="0"/>
        </w:rPr>
      </w:pPr>
    </w:p>
    <w:p w14:paraId="61BE79D3" w14:textId="77777777" w:rsidR="004E2D89" w:rsidRPr="00D71582" w:rsidRDefault="004E2D89" w:rsidP="004E2D89">
      <w:pPr>
        <w:pStyle w:val="BodyText"/>
        <w:jc w:val="center"/>
        <w:rPr>
          <w:noProof w:val="0"/>
        </w:rPr>
      </w:pPr>
      <w:bookmarkStart w:id="312" w:name="_MON_1334248986"/>
      <w:bookmarkEnd w:id="312"/>
      <w:r w:rsidRPr="00D71582">
        <w:drawing>
          <wp:inline distT="0" distB="0" distL="0" distR="0" wp14:anchorId="7BA23577" wp14:editId="79EB78CA">
            <wp:extent cx="5899558" cy="419153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99558" cy="4191535"/>
                    </a:xfrm>
                    <a:prstGeom prst="rect">
                      <a:avLst/>
                    </a:prstGeom>
                    <a:noFill/>
                    <a:ln>
                      <a:noFill/>
                    </a:ln>
                  </pic:spPr>
                </pic:pic>
              </a:graphicData>
            </a:graphic>
          </wp:inline>
        </w:drawing>
      </w:r>
      <w:bookmarkStart w:id="313" w:name="_MON_1310036990"/>
      <w:bookmarkEnd w:id="313"/>
    </w:p>
    <w:p w14:paraId="63546E77" w14:textId="77777777" w:rsidR="004E2D89" w:rsidRPr="00D71582" w:rsidRDefault="004E2D89" w:rsidP="006C1CFC">
      <w:pPr>
        <w:pStyle w:val="FigureTitle"/>
        <w:rPr>
          <w:noProof w:val="0"/>
        </w:rPr>
      </w:pPr>
      <w:r w:rsidRPr="00D71582">
        <w:rPr>
          <w:noProof w:val="0"/>
        </w:rPr>
        <w:t>Figure 3.69.4.1-1: Pull-style Notification Framework</w:t>
      </w:r>
    </w:p>
    <w:p w14:paraId="391EAAC4" w14:textId="77777777" w:rsidR="004E2D89" w:rsidRPr="00D71582" w:rsidRDefault="004E2D89" w:rsidP="004E2D89">
      <w:pPr>
        <w:pStyle w:val="Heading5"/>
        <w:numPr>
          <w:ilvl w:val="0"/>
          <w:numId w:val="0"/>
        </w:numPr>
        <w:rPr>
          <w:noProof w:val="0"/>
        </w:rPr>
      </w:pPr>
      <w:bookmarkStart w:id="314" w:name="_Toc363803089"/>
      <w:bookmarkStart w:id="315" w:name="_Toc181283797"/>
      <w:bookmarkStart w:id="316" w:name="_Toc192683378"/>
      <w:r w:rsidRPr="00D71582">
        <w:rPr>
          <w:noProof w:val="0"/>
        </w:rPr>
        <w:t>3.69.4.1.1 Trigger Events</w:t>
      </w:r>
      <w:bookmarkEnd w:id="314"/>
      <w:bookmarkEnd w:id="315"/>
      <w:bookmarkEnd w:id="316"/>
    </w:p>
    <w:p w14:paraId="6889EB61" w14:textId="77777777" w:rsidR="004E2D89" w:rsidRPr="00D71582" w:rsidRDefault="004E2D89" w:rsidP="004E2D89">
      <w:pPr>
        <w:pStyle w:val="BodyText"/>
        <w:rPr>
          <w:noProof w:val="0"/>
        </w:rPr>
      </w:pPr>
      <w:r w:rsidRPr="00D71582">
        <w:rPr>
          <w:noProof w:val="0"/>
          <w:szCs w:val="16"/>
        </w:rPr>
        <w:t>When the</w:t>
      </w:r>
      <w:r w:rsidRPr="00D71582">
        <w:rPr>
          <w:noProof w:val="0"/>
        </w:rPr>
        <w:t xml:space="preserve"> Notification Puller wishes to create a new Pull Point resource, it SHALL send a CreatePullPoint Request to a Notification Pull Point.</w:t>
      </w:r>
    </w:p>
    <w:p w14:paraId="0E17E1B3" w14:textId="77777777" w:rsidR="004E2D89" w:rsidRPr="00D71582" w:rsidRDefault="004E2D89" w:rsidP="004E2D89">
      <w:pPr>
        <w:pStyle w:val="Heading5"/>
        <w:numPr>
          <w:ilvl w:val="0"/>
          <w:numId w:val="0"/>
        </w:numPr>
        <w:rPr>
          <w:noProof w:val="0"/>
        </w:rPr>
      </w:pPr>
      <w:bookmarkStart w:id="317" w:name="_Toc363803090"/>
      <w:bookmarkStart w:id="318" w:name="_Toc181283798"/>
      <w:bookmarkStart w:id="319" w:name="_Toc192683379"/>
      <w:r w:rsidRPr="00D71582">
        <w:rPr>
          <w:noProof w:val="0"/>
        </w:rPr>
        <w:lastRenderedPageBreak/>
        <w:t>3.69.4.1.2 Message Semantics</w:t>
      </w:r>
      <w:bookmarkEnd w:id="317"/>
      <w:bookmarkEnd w:id="318"/>
      <w:bookmarkEnd w:id="319"/>
    </w:p>
    <w:p w14:paraId="453A545D" w14:textId="77777777" w:rsidR="004E2D89" w:rsidRPr="00D71582" w:rsidRDefault="004E2D89" w:rsidP="004E2D89">
      <w:pPr>
        <w:pStyle w:val="BodyText"/>
        <w:rPr>
          <w:iCs/>
          <w:noProof w:val="0"/>
        </w:rPr>
      </w:pPr>
      <w:r w:rsidRPr="00D71582">
        <w:rPr>
          <w:iCs/>
          <w:noProof w:val="0"/>
        </w:rPr>
        <w:t xml:space="preserve">The CreatePullPoint Request shall comply with the requirements in the WS-BaseNotification standard. </w:t>
      </w:r>
    </w:p>
    <w:p w14:paraId="69C3406F" w14:textId="77777777" w:rsidR="004E2D89" w:rsidRPr="00D71582" w:rsidRDefault="004E2D89" w:rsidP="004E2D89">
      <w:pPr>
        <w:pStyle w:val="BodyText"/>
        <w:rPr>
          <w:noProof w:val="0"/>
        </w:rPr>
      </w:pPr>
      <w:r w:rsidRPr="00D71582">
        <w:rPr>
          <w:iCs/>
          <w:noProof w:val="0"/>
        </w:rPr>
        <w:t xml:space="preserve">This message does not convey information to the </w:t>
      </w:r>
      <w:r w:rsidRPr="00D71582">
        <w:rPr>
          <w:noProof w:val="0"/>
        </w:rPr>
        <w:t xml:space="preserve">Notification Pull Point, but is used only as trigger for internal subsequent actions. </w:t>
      </w:r>
    </w:p>
    <w:p w14:paraId="028BDB90" w14:textId="77777777" w:rsidR="004E2D89" w:rsidRPr="00D71582" w:rsidRDefault="004E2D89" w:rsidP="004E2D89">
      <w:pPr>
        <w:pStyle w:val="BodyText"/>
        <w:rPr>
          <w:noProof w:val="0"/>
        </w:rPr>
      </w:pPr>
      <w:r w:rsidRPr="00D71582">
        <w:rPr>
          <w:noProof w:val="0"/>
        </w:rPr>
        <w:t xml:space="preserve">The WS-Addressing [action] Message Addressing Property MUST contain the URI </w:t>
      </w:r>
    </w:p>
    <w:p w14:paraId="4A72D2BE" w14:textId="77777777" w:rsidR="004E2D89" w:rsidRPr="00D71582" w:rsidRDefault="004E2D89" w:rsidP="004E2D89">
      <w:pPr>
        <w:pStyle w:val="BodyText"/>
        <w:rPr>
          <w:noProof w:val="0"/>
        </w:rPr>
      </w:pPr>
      <w:r w:rsidRPr="00D71582">
        <w:rPr>
          <w:noProof w:val="0"/>
        </w:rPr>
        <w:t>http://docs.oasis-open.org/wsn/bw-2/CreatePullPoint/CreatePullPointRequest.</w:t>
      </w:r>
    </w:p>
    <w:p w14:paraId="320B9C0B" w14:textId="77777777" w:rsidR="004E2D89" w:rsidRPr="00D71582" w:rsidRDefault="004E2D89" w:rsidP="004E2D89">
      <w:pPr>
        <w:pStyle w:val="Heading5"/>
        <w:numPr>
          <w:ilvl w:val="0"/>
          <w:numId w:val="0"/>
        </w:numPr>
        <w:rPr>
          <w:noProof w:val="0"/>
        </w:rPr>
      </w:pPr>
      <w:bookmarkStart w:id="320" w:name="_Toc363803091"/>
      <w:bookmarkStart w:id="321" w:name="_Toc181283799"/>
      <w:bookmarkStart w:id="322" w:name="_Toc192683380"/>
      <w:r w:rsidRPr="00D71582">
        <w:rPr>
          <w:noProof w:val="0"/>
        </w:rPr>
        <w:t>3.69.4.1.3 Expected Actions</w:t>
      </w:r>
      <w:bookmarkEnd w:id="320"/>
      <w:bookmarkEnd w:id="321"/>
      <w:bookmarkEnd w:id="322"/>
    </w:p>
    <w:p w14:paraId="026E1463" w14:textId="77777777" w:rsidR="004E2D89" w:rsidRPr="00D71582" w:rsidRDefault="004E2D89" w:rsidP="004E2D89">
      <w:pPr>
        <w:pStyle w:val="BodyText"/>
        <w:rPr>
          <w:noProof w:val="0"/>
        </w:rPr>
      </w:pPr>
      <w:r w:rsidRPr="00D71582">
        <w:rPr>
          <w:noProof w:val="0"/>
        </w:rPr>
        <w:t>Upon receipt of the CreatePullPoint Request, the Notification Pull Point SHALL create a new Pull Point resource. The Document Metadata Notification Recipient/Notification Pull Point can act in one of two ways:</w:t>
      </w:r>
    </w:p>
    <w:p w14:paraId="5410CAE4" w14:textId="2AE30638" w:rsidR="004E2D89" w:rsidRPr="00D71582" w:rsidRDefault="004E2D89" w:rsidP="002D758C">
      <w:pPr>
        <w:pStyle w:val="ListNumber2"/>
        <w:numPr>
          <w:ilvl w:val="0"/>
          <w:numId w:val="21"/>
        </w:numPr>
      </w:pPr>
      <w:r w:rsidRPr="00D71582">
        <w:t xml:space="preserve">If the CreatePullPoint Request message is successfully processed, the Notification Pull Point SHALL respond with CreatePullPoint Response message. The behavior of the Notification Pull Point when it is no longer capable of accumulating notifications is out of scope for this </w:t>
      </w:r>
      <w:r w:rsidR="00253CA6" w:rsidRPr="00D71582">
        <w:t>transaction</w:t>
      </w:r>
      <w:r w:rsidRPr="00D71582">
        <w:t xml:space="preserve">. </w:t>
      </w:r>
    </w:p>
    <w:p w14:paraId="23447E20" w14:textId="77777777" w:rsidR="004E2D89" w:rsidRPr="00D71582" w:rsidRDefault="004E2D89" w:rsidP="006D1B5B">
      <w:pPr>
        <w:pStyle w:val="ListNumber2"/>
      </w:pPr>
      <w:r w:rsidRPr="00D71582">
        <w:t>If the Notification Pull Point cannot respond to the CreatePullPoint Request message with the CreatePullPoint Response message for an application-level fault, then it SHALL send a SOAP fault in accordance to the WS-BaseFault specification. The WS-BaseNotification specification defines the following fault associated with failure to process the CreatePullPoint Request message:</w:t>
      </w:r>
    </w:p>
    <w:p w14:paraId="15A74E52" w14:textId="77777777" w:rsidR="004E2D89" w:rsidRPr="00D71582" w:rsidRDefault="004E2D89" w:rsidP="00E612BC">
      <w:pPr>
        <w:pStyle w:val="ListBullet3"/>
      </w:pPr>
      <w:r w:rsidRPr="00D71582">
        <w:t>UnableToCreatePullPointFault.</w:t>
      </w:r>
    </w:p>
    <w:p w14:paraId="4E745836" w14:textId="77777777" w:rsidR="004E2D89" w:rsidRPr="00D71582" w:rsidRDefault="004E2D89" w:rsidP="004E2D89">
      <w:pPr>
        <w:pStyle w:val="Heading5"/>
        <w:numPr>
          <w:ilvl w:val="0"/>
          <w:numId w:val="0"/>
        </w:numPr>
        <w:rPr>
          <w:noProof w:val="0"/>
        </w:rPr>
      </w:pPr>
      <w:bookmarkStart w:id="323" w:name="_Toc363803092"/>
      <w:bookmarkStart w:id="324" w:name="_Toc181283800"/>
      <w:bookmarkStart w:id="325" w:name="_Toc192683381"/>
      <w:r w:rsidRPr="00D71582">
        <w:rPr>
          <w:noProof w:val="0"/>
        </w:rPr>
        <w:t>3.69.4.1.4 Example SOAP Encoding of the CreatePullPoint Request Message</w:t>
      </w:r>
      <w:bookmarkEnd w:id="323"/>
      <w:bookmarkEnd w:id="324"/>
      <w:bookmarkEnd w:id="325"/>
      <w:r w:rsidRPr="00D71582">
        <w:rPr>
          <w:noProof w:val="0"/>
        </w:rPr>
        <w:t xml:space="preserve"> </w:t>
      </w:r>
    </w:p>
    <w:p w14:paraId="6068E0D6" w14:textId="77777777" w:rsidR="004E2D89" w:rsidRPr="00D71582" w:rsidRDefault="004E2D89" w:rsidP="004E2D89">
      <w:pPr>
        <w:pStyle w:val="BodyText"/>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D71582" w14:paraId="24965CFC" w14:textId="77777777" w:rsidTr="000F538D">
        <w:trPr>
          <w:trHeight w:val="360"/>
        </w:trPr>
        <w:tc>
          <w:tcPr>
            <w:tcW w:w="8811" w:type="dxa"/>
          </w:tcPr>
          <w:p w14:paraId="32866E0D" w14:textId="77777777" w:rsidR="004E2D89" w:rsidRPr="00D71582" w:rsidRDefault="004E2D89" w:rsidP="000F538D">
            <w:pPr>
              <w:pStyle w:val="XMLExample"/>
              <w:rPr>
                <w:rFonts w:ascii="Arial" w:hAnsi="Arial"/>
                <w:b/>
                <w:kern w:val="28"/>
                <w:lang w:eastAsia="it-IT"/>
              </w:rPr>
            </w:pPr>
            <w:r w:rsidRPr="00D71582">
              <w:rPr>
                <w:lang w:eastAsia="it-IT"/>
              </w:rPr>
              <w:t xml:space="preserve">&lt;s:Envelope ... &gt; </w:t>
            </w:r>
          </w:p>
          <w:p w14:paraId="6A38A94F"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1AC42B92"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72C83AC8" w14:textId="77777777" w:rsidR="004E2D89" w:rsidRPr="00D71582" w:rsidRDefault="004E2D89" w:rsidP="000F538D">
            <w:pPr>
              <w:pStyle w:val="XMLExample"/>
              <w:rPr>
                <w:rFonts w:ascii="Arial" w:hAnsi="Arial"/>
                <w:b/>
                <w:kern w:val="28"/>
                <w:lang w:eastAsia="it-IT"/>
              </w:rPr>
            </w:pPr>
            <w:r w:rsidRPr="00D71582">
              <w:rPr>
                <w:lang w:eastAsia="it-IT"/>
              </w:rPr>
              <w:t xml:space="preserve">    http://docs.oasis-open.org/wsn/bw2/PullPoint/CreatePullPointRequest </w:t>
            </w:r>
          </w:p>
          <w:p w14:paraId="0683F416"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0F3792FD" w14:textId="77777777" w:rsidR="004E2D89" w:rsidRPr="00D71582" w:rsidRDefault="004E2D89" w:rsidP="000F538D">
            <w:pPr>
              <w:pStyle w:val="XMLExample"/>
              <w:rPr>
                <w:rFonts w:ascii="Arial" w:hAnsi="Arial"/>
                <w:b/>
                <w:kern w:val="28"/>
                <w:lang w:eastAsia="it-IT"/>
              </w:rPr>
            </w:pPr>
            <w:r w:rsidRPr="00D71582">
              <w:rPr>
                <w:lang w:eastAsia="it-IT"/>
              </w:rPr>
              <w:t xml:space="preserve">  ... </w:t>
            </w:r>
          </w:p>
          <w:p w14:paraId="620EA0B7"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66387E25"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204C4056" w14:textId="77777777" w:rsidR="004E2D89" w:rsidRPr="00D71582" w:rsidRDefault="004E2D89" w:rsidP="000F538D">
            <w:pPr>
              <w:pStyle w:val="XMLExample"/>
              <w:rPr>
                <w:rFonts w:ascii="Arial" w:hAnsi="Arial"/>
                <w:b/>
                <w:kern w:val="28"/>
                <w:lang w:eastAsia="it-IT"/>
              </w:rPr>
            </w:pPr>
            <w:r w:rsidRPr="00D71582">
              <w:rPr>
                <w:lang w:eastAsia="it-IT"/>
              </w:rPr>
              <w:t xml:space="preserve">    &lt;wsnt:CreatePullPoint/&gt; </w:t>
            </w:r>
          </w:p>
          <w:p w14:paraId="284CF67D"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2B98EBAF" w14:textId="77777777" w:rsidR="004E2D89" w:rsidRPr="00D71582" w:rsidRDefault="004E2D89" w:rsidP="000F538D">
            <w:pPr>
              <w:pStyle w:val="XMLExample"/>
              <w:rPr>
                <w:rFonts w:ascii="Arial" w:hAnsi="Arial"/>
                <w:b/>
                <w:kern w:val="28"/>
                <w:lang w:eastAsia="it-IT"/>
              </w:rPr>
            </w:pPr>
            <w:r w:rsidRPr="00D71582">
              <w:rPr>
                <w:lang w:eastAsia="it-IT"/>
              </w:rPr>
              <w:t>&lt;/s:Envelope&gt;</w:t>
            </w:r>
          </w:p>
        </w:tc>
      </w:tr>
    </w:tbl>
    <w:p w14:paraId="377A032B" w14:textId="77777777" w:rsidR="004E2D89" w:rsidRPr="00D71582" w:rsidRDefault="004E2D89" w:rsidP="004E2D89">
      <w:pPr>
        <w:pStyle w:val="Heading4"/>
        <w:numPr>
          <w:ilvl w:val="0"/>
          <w:numId w:val="0"/>
        </w:numPr>
        <w:rPr>
          <w:noProof w:val="0"/>
        </w:rPr>
      </w:pPr>
      <w:bookmarkStart w:id="326" w:name="_Toc363803093"/>
      <w:bookmarkStart w:id="327" w:name="_Toc428454181"/>
      <w:bookmarkStart w:id="328" w:name="_Toc181283801"/>
      <w:bookmarkStart w:id="329" w:name="_Toc192683382"/>
      <w:r w:rsidRPr="00D71582">
        <w:rPr>
          <w:noProof w:val="0"/>
        </w:rPr>
        <w:lastRenderedPageBreak/>
        <w:t>3.69.4.2 CreatePullPoint Response message</w:t>
      </w:r>
      <w:bookmarkEnd w:id="326"/>
      <w:bookmarkEnd w:id="327"/>
      <w:bookmarkEnd w:id="328"/>
      <w:bookmarkEnd w:id="329"/>
    </w:p>
    <w:p w14:paraId="5ED8575F" w14:textId="77777777" w:rsidR="004E2D89" w:rsidRPr="00D71582" w:rsidRDefault="004E2D89" w:rsidP="004E2D89">
      <w:pPr>
        <w:pStyle w:val="BodyText"/>
        <w:rPr>
          <w:i/>
          <w:iCs/>
          <w:noProof w:val="0"/>
        </w:rPr>
      </w:pPr>
      <w:r w:rsidRPr="00D71582">
        <w:rPr>
          <w:noProof w:val="0"/>
        </w:rPr>
        <w:t xml:space="preserve">If the Notification Pull Point can create a Pull Point resource dedicated to the specific Notification Puller, the Notification Pull Point SHALL respond to the request received with a CreatePullPoint Response, as described in the WS-BaseNotification standard. </w:t>
      </w:r>
    </w:p>
    <w:p w14:paraId="2C9CADAE" w14:textId="77777777" w:rsidR="004E2D89" w:rsidRPr="00D71582" w:rsidRDefault="004E2D89" w:rsidP="004E2D89">
      <w:pPr>
        <w:pStyle w:val="Heading5"/>
        <w:numPr>
          <w:ilvl w:val="0"/>
          <w:numId w:val="0"/>
        </w:numPr>
        <w:rPr>
          <w:noProof w:val="0"/>
        </w:rPr>
      </w:pPr>
      <w:bookmarkStart w:id="330" w:name="_Toc363803094"/>
      <w:bookmarkStart w:id="331" w:name="_Toc181283802"/>
      <w:bookmarkStart w:id="332" w:name="_Toc192683383"/>
      <w:r w:rsidRPr="00D71582">
        <w:rPr>
          <w:noProof w:val="0"/>
        </w:rPr>
        <w:t>3.69.4.2.1 Trigger Events</w:t>
      </w:r>
      <w:bookmarkEnd w:id="330"/>
      <w:bookmarkEnd w:id="331"/>
      <w:bookmarkEnd w:id="332"/>
    </w:p>
    <w:p w14:paraId="11BFC1B5" w14:textId="77777777" w:rsidR="004E2D89" w:rsidRPr="00D71582" w:rsidRDefault="004E2D89" w:rsidP="004E2D89">
      <w:pPr>
        <w:pStyle w:val="BodyText"/>
        <w:rPr>
          <w:i/>
          <w:iCs/>
          <w:noProof w:val="0"/>
        </w:rPr>
      </w:pPr>
      <w:r w:rsidRPr="00D71582">
        <w:rPr>
          <w:iCs/>
          <w:noProof w:val="0"/>
        </w:rPr>
        <w:t>This message is created in response to a request of creation of a Pull Point resource that is successfully processed. The Response message can be created once the endpoint of the Pull Point resource is identified.</w:t>
      </w:r>
    </w:p>
    <w:p w14:paraId="0476F9E6" w14:textId="77777777" w:rsidR="004E2D89" w:rsidRPr="00D71582" w:rsidRDefault="004E2D89" w:rsidP="004E2D89">
      <w:pPr>
        <w:pStyle w:val="Heading5"/>
        <w:numPr>
          <w:ilvl w:val="0"/>
          <w:numId w:val="0"/>
        </w:numPr>
        <w:rPr>
          <w:noProof w:val="0"/>
        </w:rPr>
      </w:pPr>
      <w:bookmarkStart w:id="333" w:name="_Toc363803095"/>
      <w:bookmarkStart w:id="334" w:name="_Toc181283803"/>
      <w:bookmarkStart w:id="335" w:name="_Toc192683384"/>
      <w:r w:rsidRPr="00D71582">
        <w:rPr>
          <w:noProof w:val="0"/>
        </w:rPr>
        <w:t>3.69.4.2.2 Message Semantics</w:t>
      </w:r>
      <w:bookmarkEnd w:id="333"/>
      <w:bookmarkEnd w:id="334"/>
      <w:bookmarkEnd w:id="335"/>
    </w:p>
    <w:p w14:paraId="635DA86C" w14:textId="77777777" w:rsidR="004E2D89" w:rsidRPr="00D71582" w:rsidRDefault="004E2D89" w:rsidP="004E2D89">
      <w:pPr>
        <w:pStyle w:val="BodyText"/>
        <w:rPr>
          <w:noProof w:val="0"/>
        </w:rPr>
      </w:pPr>
      <w:r w:rsidRPr="00D71582">
        <w:rPr>
          <w:noProof w:val="0"/>
        </w:rPr>
        <w:t xml:space="preserve">The CreatePullPoint Response shall comply with the requirements in the WS-BaseNotification standard. </w:t>
      </w:r>
    </w:p>
    <w:p w14:paraId="1B131619" w14:textId="77777777" w:rsidR="004E2D89" w:rsidRPr="00D71582" w:rsidRDefault="004E2D89" w:rsidP="004E2D89">
      <w:pPr>
        <w:pStyle w:val="BodyText"/>
        <w:rPr>
          <w:noProof w:val="0"/>
        </w:rPr>
      </w:pPr>
      <w:r w:rsidRPr="00D71582">
        <w:rPr>
          <w:noProof w:val="0"/>
        </w:rPr>
        <w:t>This message, “The WS-Addressing [action] Message Addressing Property”, SHALL contain the URI:</w:t>
      </w:r>
    </w:p>
    <w:p w14:paraId="46436EE9" w14:textId="77777777" w:rsidR="004E2D89" w:rsidRPr="00D71582" w:rsidRDefault="004E2D89" w:rsidP="004E2D89">
      <w:pPr>
        <w:pStyle w:val="BodyText"/>
        <w:rPr>
          <w:noProof w:val="0"/>
        </w:rPr>
      </w:pPr>
      <w:r w:rsidRPr="00D71582">
        <w:rPr>
          <w:noProof w:val="0"/>
        </w:rPr>
        <w:t xml:space="preserve"> http://docs.oasis-open.org/wsn/bw-2/CreatePullPoint/CreatePullPointResponse. </w:t>
      </w:r>
    </w:p>
    <w:p w14:paraId="2402B278" w14:textId="77777777" w:rsidR="004E2D89" w:rsidRPr="00D71582" w:rsidRDefault="004E2D89" w:rsidP="004E2D89">
      <w:pPr>
        <w:pStyle w:val="BodyText"/>
        <w:rPr>
          <w:noProof w:val="0"/>
        </w:rPr>
      </w:pPr>
      <w:r w:rsidRPr="00D71582">
        <w:rPr>
          <w:noProof w:val="0"/>
        </w:rPr>
        <w:t xml:space="preserve">The CreatePullPoint response message SHALL contain the attribute: /wsnt:CreatePullPointResponse/wsnt:PullPoint. </w:t>
      </w:r>
    </w:p>
    <w:p w14:paraId="1685668F" w14:textId="77777777" w:rsidR="004E2D89" w:rsidRPr="00D71582" w:rsidRDefault="004E2D89" w:rsidP="004E2D89">
      <w:pPr>
        <w:pStyle w:val="ListBullet2"/>
      </w:pPr>
      <w:r w:rsidRPr="00D71582">
        <w:t xml:space="preserve">This component is an EndpointReference, as defined by WS-Addressing, which is a reference to the Pull Point resource created during the processing of the CreatePullPoint Request message. </w:t>
      </w:r>
    </w:p>
    <w:p w14:paraId="16BC41EF" w14:textId="41C42C92" w:rsidR="004E2D89" w:rsidRPr="00D71582" w:rsidRDefault="004E2D89" w:rsidP="004E2D89">
      <w:pPr>
        <w:pStyle w:val="ListBullet2"/>
      </w:pPr>
      <w:r w:rsidRPr="00D71582">
        <w:t xml:space="preserve">This SHALL be the Web-Service endpoint for the Document Metadata Notify </w:t>
      </w:r>
      <w:r w:rsidR="00BC17A1" w:rsidRPr="00D71582">
        <w:t xml:space="preserve">[ITI-53] </w:t>
      </w:r>
      <w:r w:rsidRPr="00D71582">
        <w:t xml:space="preserve">transaction on the Document Metadata Notification Recipient that is grouped with the Notification Pull Point. </w:t>
      </w:r>
    </w:p>
    <w:p w14:paraId="4F3A3A53" w14:textId="77777777" w:rsidR="004E2D89" w:rsidRPr="00D71582" w:rsidRDefault="004E2D89" w:rsidP="004E2D89">
      <w:pPr>
        <w:pStyle w:val="Heading5"/>
        <w:numPr>
          <w:ilvl w:val="0"/>
          <w:numId w:val="0"/>
        </w:numPr>
        <w:rPr>
          <w:noProof w:val="0"/>
        </w:rPr>
      </w:pPr>
      <w:bookmarkStart w:id="336" w:name="_Toc363803096"/>
      <w:bookmarkStart w:id="337" w:name="_Toc181283804"/>
      <w:bookmarkStart w:id="338" w:name="_Toc192683385"/>
      <w:r w:rsidRPr="00D71582">
        <w:rPr>
          <w:noProof w:val="0"/>
        </w:rPr>
        <w:t>3.69.4.2.3 Expected Actions</w:t>
      </w:r>
      <w:bookmarkEnd w:id="336"/>
      <w:bookmarkEnd w:id="337"/>
      <w:bookmarkEnd w:id="338"/>
    </w:p>
    <w:p w14:paraId="07DC6D74" w14:textId="77777777" w:rsidR="004E2D89" w:rsidRPr="00D71582" w:rsidRDefault="004E2D89">
      <w:pPr>
        <w:pStyle w:val="BodyText"/>
        <w:rPr>
          <w:noProof w:val="0"/>
        </w:rPr>
      </w:pPr>
      <w:r w:rsidRPr="00D71582">
        <w:rPr>
          <w:noProof w:val="0"/>
        </w:rPr>
        <w:t>The CreatePullPoint Response message provides to the Notification Puller the endpoint needed for creating subscriptions to the Document Metadata Notification Broker. The same endpoint SHALL be used for the pulling of the notification stored by the Notification Pull Point and/or the destroying of the Pull Point resource itself as needed using this transaction.</w:t>
      </w:r>
    </w:p>
    <w:p w14:paraId="2E5FB2D0" w14:textId="77777777" w:rsidR="004E2D89" w:rsidRPr="00D71582" w:rsidRDefault="004E2D89" w:rsidP="004E2D89">
      <w:pPr>
        <w:pStyle w:val="Heading5"/>
        <w:numPr>
          <w:ilvl w:val="0"/>
          <w:numId w:val="0"/>
        </w:numPr>
        <w:rPr>
          <w:noProof w:val="0"/>
        </w:rPr>
      </w:pPr>
      <w:bookmarkStart w:id="339" w:name="_Toc363803097"/>
      <w:bookmarkStart w:id="340" w:name="_Toc181283805"/>
      <w:bookmarkStart w:id="341" w:name="_Toc192683386"/>
      <w:r w:rsidRPr="00D71582">
        <w:rPr>
          <w:noProof w:val="0"/>
        </w:rPr>
        <w:t>3.69.4.2.4 Example SOAP Encoding of the CreatePullPoint Response Message</w:t>
      </w:r>
      <w:bookmarkEnd w:id="339"/>
      <w:bookmarkEnd w:id="340"/>
      <w:bookmarkEnd w:id="341"/>
      <w:r w:rsidRPr="00D71582">
        <w:rPr>
          <w:noProof w:val="0"/>
        </w:rPr>
        <w:t xml:space="preserve"> </w:t>
      </w:r>
    </w:p>
    <w:p w14:paraId="285BADD4" w14:textId="77777777" w:rsidR="004E2D89" w:rsidRPr="00D71582" w:rsidRDefault="004E2D89" w:rsidP="004E2D89">
      <w:pPr>
        <w:pStyle w:val="BodyText"/>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D71582" w14:paraId="64F72E99" w14:textId="77777777" w:rsidTr="000F538D">
        <w:trPr>
          <w:trHeight w:val="360"/>
        </w:trPr>
        <w:tc>
          <w:tcPr>
            <w:tcW w:w="9214" w:type="dxa"/>
          </w:tcPr>
          <w:p w14:paraId="602876CE" w14:textId="77777777" w:rsidR="004E2D89" w:rsidRPr="00D71582" w:rsidRDefault="004E2D89" w:rsidP="000F538D">
            <w:pPr>
              <w:pStyle w:val="XMLExample"/>
              <w:rPr>
                <w:rFonts w:ascii="Arial" w:hAnsi="Arial"/>
                <w:b/>
                <w:kern w:val="28"/>
                <w:lang w:eastAsia="it-IT"/>
              </w:rPr>
            </w:pPr>
            <w:r w:rsidRPr="00D71582">
              <w:rPr>
                <w:lang w:eastAsia="it-IT"/>
              </w:rPr>
              <w:t xml:space="preserve">&lt;s:Envelope ... &gt; </w:t>
            </w:r>
          </w:p>
          <w:p w14:paraId="0B62A00B"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61A28C5A"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33EF480A" w14:textId="77777777" w:rsidR="004E2D89" w:rsidRPr="00D71582" w:rsidRDefault="004E2D89" w:rsidP="000F538D">
            <w:pPr>
              <w:pStyle w:val="XMLExample"/>
              <w:rPr>
                <w:rFonts w:ascii="Arial" w:hAnsi="Arial"/>
                <w:b/>
                <w:kern w:val="28"/>
                <w:lang w:eastAsia="it-IT"/>
              </w:rPr>
            </w:pPr>
            <w:r w:rsidRPr="00D71582">
              <w:rPr>
                <w:lang w:eastAsia="it-IT"/>
              </w:rPr>
              <w:t xml:space="preserve">      http://docs.oasis-open.org/wsn/bw-2/PullPoint/CreatePullPointResponse</w:t>
            </w:r>
          </w:p>
          <w:p w14:paraId="7DAB7E52"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371A1610" w14:textId="77777777" w:rsidR="004E2D89" w:rsidRPr="00D71582" w:rsidRDefault="004E2D89" w:rsidP="000F538D">
            <w:pPr>
              <w:pStyle w:val="XMLExample"/>
              <w:rPr>
                <w:rFonts w:ascii="Arial" w:hAnsi="Arial"/>
                <w:b/>
                <w:kern w:val="28"/>
                <w:lang w:eastAsia="it-IT"/>
              </w:rPr>
            </w:pPr>
            <w:r w:rsidRPr="00D71582">
              <w:rPr>
                <w:lang w:eastAsia="it-IT"/>
              </w:rPr>
              <w:t xml:space="preserve">   ... </w:t>
            </w:r>
          </w:p>
          <w:p w14:paraId="7ECD2A77"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1FE32273" w14:textId="77777777" w:rsidR="004E2D89" w:rsidRPr="00D71582" w:rsidRDefault="004E2D89" w:rsidP="000F538D">
            <w:pPr>
              <w:pStyle w:val="XMLExample"/>
              <w:rPr>
                <w:rFonts w:ascii="Arial" w:hAnsi="Arial"/>
                <w:b/>
                <w:kern w:val="28"/>
                <w:lang w:eastAsia="it-IT"/>
              </w:rPr>
            </w:pPr>
            <w:r w:rsidRPr="00D71582">
              <w:rPr>
                <w:lang w:eastAsia="it-IT"/>
              </w:rPr>
              <w:lastRenderedPageBreak/>
              <w:t xml:space="preserve">  &lt;s:Body&gt; </w:t>
            </w:r>
          </w:p>
          <w:p w14:paraId="67AD5C22" w14:textId="77777777" w:rsidR="004E2D89" w:rsidRPr="00D71582" w:rsidRDefault="004E2D89" w:rsidP="000F538D">
            <w:pPr>
              <w:pStyle w:val="XMLExample"/>
              <w:rPr>
                <w:rFonts w:ascii="Arial" w:hAnsi="Arial"/>
                <w:b/>
                <w:kern w:val="28"/>
                <w:lang w:eastAsia="it-IT"/>
              </w:rPr>
            </w:pPr>
            <w:r w:rsidRPr="00D71582">
              <w:rPr>
                <w:lang w:eastAsia="it-IT"/>
              </w:rPr>
              <w:t xml:space="preserve">    &lt;wsnt:CreatePullPointResponse&gt; </w:t>
            </w:r>
          </w:p>
          <w:p w14:paraId="00B473B3" w14:textId="77777777" w:rsidR="004E2D89" w:rsidRPr="00D71582" w:rsidRDefault="004E2D89" w:rsidP="000F538D">
            <w:pPr>
              <w:pStyle w:val="XMLExample"/>
              <w:rPr>
                <w:rFonts w:ascii="Arial" w:hAnsi="Arial"/>
                <w:b/>
                <w:kern w:val="28"/>
                <w:lang w:eastAsia="it-IT"/>
              </w:rPr>
            </w:pPr>
            <w:r w:rsidRPr="00D71582">
              <w:rPr>
                <w:lang w:eastAsia="it-IT"/>
              </w:rPr>
              <w:t xml:space="preserve">      &lt;wsnt:PullPoint&gt; </w:t>
            </w:r>
          </w:p>
          <w:p w14:paraId="25C74A5C" w14:textId="77777777" w:rsidR="004E2D89" w:rsidRPr="00D71582" w:rsidRDefault="004E2D89" w:rsidP="000F538D">
            <w:pPr>
              <w:pStyle w:val="XMLExample"/>
              <w:rPr>
                <w:rFonts w:ascii="Arial" w:hAnsi="Arial"/>
                <w:b/>
                <w:kern w:val="28"/>
                <w:lang w:eastAsia="it-IT"/>
              </w:rPr>
            </w:pPr>
            <w:r w:rsidRPr="00D71582">
              <w:rPr>
                <w:lang w:eastAsia="it-IT"/>
              </w:rPr>
              <w:t xml:space="preserve">        &lt;wsa:Address&gt;...&lt;/wsa:Address&gt; </w:t>
            </w:r>
          </w:p>
          <w:p w14:paraId="697C64F7" w14:textId="77777777" w:rsidR="004E2D89" w:rsidRPr="00D71582" w:rsidRDefault="004E2D89" w:rsidP="000F538D">
            <w:pPr>
              <w:pStyle w:val="XMLExample"/>
              <w:rPr>
                <w:rFonts w:ascii="Arial" w:hAnsi="Arial"/>
                <w:b/>
                <w:kern w:val="28"/>
                <w:lang w:eastAsia="it-IT"/>
              </w:rPr>
            </w:pPr>
            <w:r w:rsidRPr="00D71582">
              <w:rPr>
                <w:lang w:eastAsia="it-IT"/>
              </w:rPr>
              <w:t xml:space="preserve">          ... </w:t>
            </w:r>
          </w:p>
          <w:p w14:paraId="643A5040" w14:textId="77777777" w:rsidR="004E2D89" w:rsidRPr="00D71582" w:rsidRDefault="004E2D89" w:rsidP="000F538D">
            <w:pPr>
              <w:pStyle w:val="XMLExample"/>
              <w:rPr>
                <w:rFonts w:ascii="Arial" w:hAnsi="Arial"/>
                <w:b/>
                <w:kern w:val="28"/>
                <w:lang w:eastAsia="it-IT"/>
              </w:rPr>
            </w:pPr>
            <w:r w:rsidRPr="00D71582">
              <w:rPr>
                <w:lang w:eastAsia="it-IT"/>
              </w:rPr>
              <w:t xml:space="preserve">      &lt;/wsnt:PullPoint&gt; </w:t>
            </w:r>
          </w:p>
          <w:p w14:paraId="2C259ACA" w14:textId="77777777" w:rsidR="004E2D89" w:rsidRPr="00D71582" w:rsidRDefault="004E2D89" w:rsidP="000F538D">
            <w:pPr>
              <w:pStyle w:val="XMLExample"/>
              <w:rPr>
                <w:rFonts w:ascii="Arial" w:hAnsi="Arial"/>
                <w:b/>
                <w:kern w:val="28"/>
                <w:lang w:eastAsia="it-IT"/>
              </w:rPr>
            </w:pPr>
            <w:r w:rsidRPr="00D71582">
              <w:rPr>
                <w:lang w:eastAsia="it-IT"/>
              </w:rPr>
              <w:t xml:space="preserve">    &lt;/wsnt:CreatePullPointResponse&gt; </w:t>
            </w:r>
          </w:p>
          <w:p w14:paraId="39B014AB"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3315C36E" w14:textId="77777777" w:rsidR="004E2D89" w:rsidRPr="00D71582" w:rsidRDefault="004E2D89" w:rsidP="000F538D">
            <w:pPr>
              <w:pStyle w:val="XMLExample"/>
              <w:rPr>
                <w:rFonts w:ascii="Arial" w:hAnsi="Arial"/>
                <w:b/>
                <w:kern w:val="28"/>
                <w:lang w:eastAsia="it-IT"/>
              </w:rPr>
            </w:pPr>
            <w:r w:rsidRPr="00D71582">
              <w:rPr>
                <w:lang w:eastAsia="it-IT"/>
              </w:rPr>
              <w:t>&lt;/s:Envelope&gt;</w:t>
            </w:r>
          </w:p>
        </w:tc>
      </w:tr>
    </w:tbl>
    <w:p w14:paraId="79C3830A" w14:textId="77777777" w:rsidR="004E2D89" w:rsidRPr="00D71582" w:rsidRDefault="004E2D89" w:rsidP="004E2D89">
      <w:pPr>
        <w:pStyle w:val="BodyText"/>
        <w:rPr>
          <w:noProof w:val="0"/>
        </w:rPr>
      </w:pPr>
    </w:p>
    <w:p w14:paraId="5C870035" w14:textId="77777777" w:rsidR="004E2D89" w:rsidRPr="00D71582" w:rsidRDefault="004E2D89" w:rsidP="004E2D89">
      <w:pPr>
        <w:pStyle w:val="Heading4"/>
        <w:numPr>
          <w:ilvl w:val="0"/>
          <w:numId w:val="0"/>
        </w:numPr>
        <w:ind w:left="864" w:hanging="864"/>
        <w:rPr>
          <w:noProof w:val="0"/>
        </w:rPr>
      </w:pPr>
      <w:bookmarkStart w:id="342" w:name="_Toc363803098"/>
      <w:bookmarkStart w:id="343" w:name="_Toc428454182"/>
      <w:bookmarkStart w:id="344" w:name="_Toc181283806"/>
      <w:bookmarkStart w:id="345" w:name="_Toc192683387"/>
      <w:r w:rsidRPr="00D71582">
        <w:rPr>
          <w:noProof w:val="0"/>
        </w:rPr>
        <w:t>3.69.4.3 DestroyPullPoint Request message</w:t>
      </w:r>
      <w:bookmarkEnd w:id="342"/>
      <w:bookmarkEnd w:id="343"/>
      <w:bookmarkEnd w:id="344"/>
      <w:bookmarkEnd w:id="345"/>
    </w:p>
    <w:p w14:paraId="421FC88C" w14:textId="77777777" w:rsidR="004E2D89" w:rsidRPr="00D71582" w:rsidRDefault="004E2D89" w:rsidP="004E7FD3">
      <w:pPr>
        <w:pStyle w:val="BodyText"/>
        <w:rPr>
          <w:noProof w:val="0"/>
        </w:rPr>
      </w:pPr>
      <w:r w:rsidRPr="00D71582">
        <w:rPr>
          <w:noProof w:val="0"/>
        </w:rPr>
        <w:t xml:space="preserve">If the Notification Puller wants to terminate the Pull Point resource it SHALL send a DestroyPullPoint Request message. The request of destruction is directly targeted to the endpoint of reference that identifies the Pull Point resource and the grouped Notification Pull Point/Document Metadata Notification Recipient. </w:t>
      </w:r>
    </w:p>
    <w:p w14:paraId="585D6DC9" w14:textId="77777777" w:rsidR="004E2D89" w:rsidRPr="00D71582" w:rsidRDefault="004E2D89" w:rsidP="004E2D89">
      <w:pPr>
        <w:pStyle w:val="Heading5"/>
        <w:numPr>
          <w:ilvl w:val="0"/>
          <w:numId w:val="0"/>
        </w:numPr>
        <w:rPr>
          <w:noProof w:val="0"/>
        </w:rPr>
      </w:pPr>
      <w:bookmarkStart w:id="346" w:name="_Toc363803099"/>
      <w:bookmarkStart w:id="347" w:name="_Toc181283807"/>
      <w:bookmarkStart w:id="348" w:name="_Toc192683388"/>
      <w:r w:rsidRPr="00D71582">
        <w:rPr>
          <w:noProof w:val="0"/>
        </w:rPr>
        <w:t>3.69.4.3.1 Trigger Events</w:t>
      </w:r>
      <w:bookmarkEnd w:id="346"/>
      <w:bookmarkEnd w:id="347"/>
      <w:bookmarkEnd w:id="348"/>
    </w:p>
    <w:p w14:paraId="1349AA70" w14:textId="77777777" w:rsidR="004E2D89" w:rsidRPr="00D71582" w:rsidRDefault="004E2D89" w:rsidP="004E7FD3">
      <w:pPr>
        <w:pStyle w:val="BodyText"/>
        <w:rPr>
          <w:noProof w:val="0"/>
        </w:rPr>
      </w:pPr>
      <w:r w:rsidRPr="00D71582">
        <w:rPr>
          <w:noProof w:val="0"/>
        </w:rPr>
        <w:t xml:space="preserve">This message is created when the Notification Puller does not want to be involved in a notification system, or when it is necessary to remove a Pull Point resource for organizational reasons. The Document Metadata Subscriber grouped with the Notification Puller starts the process for unsubscribe filters created using the Pull Point resource endpoint as target for notifications created before to start the destruction. </w:t>
      </w:r>
    </w:p>
    <w:p w14:paraId="0C1C4C2E" w14:textId="77777777" w:rsidR="004E2D89" w:rsidRPr="00D71582" w:rsidRDefault="004E2D89" w:rsidP="004E2D89">
      <w:pPr>
        <w:pStyle w:val="Heading5"/>
        <w:numPr>
          <w:ilvl w:val="0"/>
          <w:numId w:val="0"/>
        </w:numPr>
        <w:rPr>
          <w:noProof w:val="0"/>
        </w:rPr>
      </w:pPr>
      <w:bookmarkStart w:id="349" w:name="_Toc363803100"/>
      <w:bookmarkStart w:id="350" w:name="_Toc181283808"/>
      <w:bookmarkStart w:id="351" w:name="_Toc192683389"/>
      <w:r w:rsidRPr="00D71582">
        <w:rPr>
          <w:noProof w:val="0"/>
        </w:rPr>
        <w:t>3.69.4.3.2 Message Semantics</w:t>
      </w:r>
      <w:bookmarkEnd w:id="349"/>
      <w:bookmarkEnd w:id="350"/>
      <w:bookmarkEnd w:id="351"/>
    </w:p>
    <w:p w14:paraId="34A32ABF" w14:textId="77777777" w:rsidR="004E2D89" w:rsidRPr="00D71582" w:rsidRDefault="004E2D89" w:rsidP="004E7FD3">
      <w:pPr>
        <w:pStyle w:val="BodyText"/>
        <w:rPr>
          <w:noProof w:val="0"/>
        </w:rPr>
      </w:pPr>
      <w:r w:rsidRPr="00D71582">
        <w:rPr>
          <w:noProof w:val="0"/>
        </w:rPr>
        <w:t xml:space="preserve">The DestroyPullPoint Request shall comply with the requirements in the WS-BaseNotification standard. The WS-Addressing [action] Message Addressing Property SHALL contain the URI: </w:t>
      </w:r>
    </w:p>
    <w:p w14:paraId="72ABB767" w14:textId="77777777" w:rsidR="004E2D89" w:rsidRPr="00D71582" w:rsidRDefault="004E2D89" w:rsidP="004E7FD3">
      <w:pPr>
        <w:pStyle w:val="BodyText"/>
        <w:rPr>
          <w:noProof w:val="0"/>
        </w:rPr>
      </w:pPr>
      <w:r w:rsidRPr="00D71582">
        <w:rPr>
          <w:noProof w:val="0"/>
        </w:rPr>
        <w:t>http://docs.oasis-open.org/wsn/bw-2/PullPoint/DestroyPullPointRequest.</w:t>
      </w:r>
    </w:p>
    <w:p w14:paraId="40A7D857" w14:textId="77777777" w:rsidR="004E2D89" w:rsidRPr="00D71582" w:rsidRDefault="004E2D89" w:rsidP="004E2D89">
      <w:pPr>
        <w:pStyle w:val="Heading5"/>
        <w:numPr>
          <w:ilvl w:val="0"/>
          <w:numId w:val="0"/>
        </w:numPr>
        <w:rPr>
          <w:noProof w:val="0"/>
        </w:rPr>
      </w:pPr>
      <w:bookmarkStart w:id="352" w:name="_Toc363803101"/>
      <w:bookmarkStart w:id="353" w:name="_Toc181283809"/>
      <w:bookmarkStart w:id="354" w:name="_Toc192683390"/>
      <w:r w:rsidRPr="00D71582">
        <w:rPr>
          <w:noProof w:val="0"/>
        </w:rPr>
        <w:t>3.69.4.3.3 Expected Actions</w:t>
      </w:r>
      <w:bookmarkEnd w:id="352"/>
      <w:bookmarkEnd w:id="353"/>
      <w:bookmarkEnd w:id="354"/>
    </w:p>
    <w:p w14:paraId="02234711" w14:textId="77777777" w:rsidR="004E2D89" w:rsidRPr="00D71582" w:rsidRDefault="004E2D89" w:rsidP="004E2D89">
      <w:pPr>
        <w:pStyle w:val="BodyText"/>
        <w:rPr>
          <w:noProof w:val="0"/>
        </w:rPr>
      </w:pPr>
      <w:r w:rsidRPr="00D71582">
        <w:rPr>
          <w:noProof w:val="0"/>
        </w:rPr>
        <w:t xml:space="preserve">If the DestroyPullPoint Request is successfully processed, once this message is received by the Notification Pull Point, the Pull Point resource SHALL attempt to destroy itself, responding with the DestroyPullPoint Response message. The Pull Point SHALL discard all queued notifications. </w:t>
      </w:r>
    </w:p>
    <w:p w14:paraId="1E6A1944" w14:textId="77777777" w:rsidR="004E2D89" w:rsidRPr="00D71582" w:rsidRDefault="004E2D89" w:rsidP="004E7FD3">
      <w:pPr>
        <w:pStyle w:val="BodyText"/>
        <w:rPr>
          <w:noProof w:val="0"/>
        </w:rPr>
      </w:pPr>
      <w:r w:rsidRPr="00D71582">
        <w:rPr>
          <w:noProof w:val="0"/>
        </w:rPr>
        <w:t xml:space="preserve">If the Notification Pull Point does not respond to the DestroyPullPoint Request message with the DestroyPullPointResponse message, then it SHALL send a fault. The WS-BaseNotification specification defines the following faults associated with failure to process the DestroyPullPoint Request message: </w:t>
      </w:r>
    </w:p>
    <w:p w14:paraId="6758011F" w14:textId="77777777" w:rsidR="004E2D89" w:rsidRPr="00D71582" w:rsidRDefault="004E2D89" w:rsidP="002D758C">
      <w:pPr>
        <w:pStyle w:val="ListNumber2"/>
        <w:numPr>
          <w:ilvl w:val="0"/>
          <w:numId w:val="4"/>
        </w:numPr>
      </w:pPr>
      <w:r w:rsidRPr="00D71582">
        <w:t xml:space="preserve">If the Pull Point resource identified in the DestroyPullPoint Request message is not known to the Notification Pull Point, it SHALL send a fault specified by the WS-Resource [WS-Resource] specification: </w:t>
      </w:r>
    </w:p>
    <w:p w14:paraId="362FF4AE" w14:textId="77777777" w:rsidR="004E2D89" w:rsidRPr="00D71582" w:rsidRDefault="004E2D89" w:rsidP="004E2D89">
      <w:pPr>
        <w:pStyle w:val="ListBullet3"/>
      </w:pPr>
      <w:r w:rsidRPr="00D71582">
        <w:t xml:space="preserve">ResourceUnknownFault </w:t>
      </w:r>
    </w:p>
    <w:p w14:paraId="68CA78B2" w14:textId="77777777" w:rsidR="004E2D89" w:rsidRPr="00D71582" w:rsidRDefault="004E2D89" w:rsidP="004E2D89">
      <w:pPr>
        <w:pStyle w:val="ListNumber2"/>
      </w:pPr>
      <w:r w:rsidRPr="00D71582">
        <w:lastRenderedPageBreak/>
        <w:t>If the Notification Pull Point was unable to destroy the Pull Point resource for some reason, it SHALL send a fault specified by the WS-BaseNotification specification:</w:t>
      </w:r>
    </w:p>
    <w:p w14:paraId="3A853B6D" w14:textId="77777777" w:rsidR="004E2D89" w:rsidRPr="00D71582" w:rsidRDefault="004E2D89" w:rsidP="004E2D89">
      <w:pPr>
        <w:pStyle w:val="ListBullet3"/>
      </w:pPr>
      <w:r w:rsidRPr="00D71582">
        <w:t xml:space="preserve">UnableToDestroyPullPointFault. </w:t>
      </w:r>
    </w:p>
    <w:p w14:paraId="126575DC" w14:textId="77777777" w:rsidR="006D75F4" w:rsidRPr="00D71582" w:rsidRDefault="006D75F4" w:rsidP="00075C19">
      <w:pPr>
        <w:pStyle w:val="BodyText"/>
        <w:rPr>
          <w:noProof w:val="0"/>
        </w:rPr>
      </w:pPr>
    </w:p>
    <w:p w14:paraId="1D4966F5" w14:textId="77777777" w:rsidR="004E2D89" w:rsidRPr="00D71582" w:rsidRDefault="004E2D89" w:rsidP="003048FC">
      <w:pPr>
        <w:pStyle w:val="Heading5"/>
        <w:numPr>
          <w:ilvl w:val="0"/>
          <w:numId w:val="0"/>
        </w:numPr>
        <w:rPr>
          <w:noProof w:val="0"/>
        </w:rPr>
      </w:pPr>
      <w:bookmarkStart w:id="355" w:name="_Toc363803102"/>
      <w:bookmarkStart w:id="356" w:name="_Toc181283810"/>
      <w:bookmarkStart w:id="357" w:name="_Toc192683391"/>
      <w:r w:rsidRPr="00D71582">
        <w:rPr>
          <w:noProof w:val="0"/>
        </w:rPr>
        <w:t>3.69.4.3.4 Example SOAP Encoding of the DestroyPullPoint Request Message</w:t>
      </w:r>
      <w:bookmarkEnd w:id="355"/>
      <w:bookmarkEnd w:id="356"/>
      <w:bookmarkEnd w:id="357"/>
    </w:p>
    <w:p w14:paraId="092137FB" w14:textId="77777777" w:rsidR="006D75F4" w:rsidRPr="00D71582" w:rsidRDefault="006D75F4" w:rsidP="004E2D89">
      <w:pPr>
        <w:pStyle w:val="BodyText"/>
        <w:rPr>
          <w:noProof w:val="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0"/>
      </w:tblGrid>
      <w:tr w:rsidR="004E2D89" w:rsidRPr="00D71582" w14:paraId="774105E0" w14:textId="77777777" w:rsidTr="000F538D">
        <w:tc>
          <w:tcPr>
            <w:tcW w:w="9900" w:type="dxa"/>
            <w:shd w:val="clear" w:color="auto" w:fill="auto"/>
          </w:tcPr>
          <w:p w14:paraId="1D6CD973" w14:textId="77777777" w:rsidR="004E2D89" w:rsidRPr="00D71582" w:rsidRDefault="004E2D89" w:rsidP="000F538D">
            <w:pPr>
              <w:pStyle w:val="XMLExample"/>
              <w:rPr>
                <w:rFonts w:ascii="Arial" w:hAnsi="Arial"/>
                <w:b/>
                <w:kern w:val="28"/>
              </w:rPr>
            </w:pPr>
            <w:r w:rsidRPr="00D71582">
              <w:rPr>
                <w:lang w:eastAsia="it-IT"/>
              </w:rPr>
              <w:t xml:space="preserve">&lt;s:Envelope ... &gt; </w:t>
            </w:r>
          </w:p>
          <w:p w14:paraId="73DED050"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w:t>
            </w:r>
          </w:p>
          <w:p w14:paraId="45EA8E77" w14:textId="77777777" w:rsidR="004E2D89" w:rsidRPr="00D71582" w:rsidRDefault="004E2D89" w:rsidP="000F538D">
            <w:pPr>
              <w:pStyle w:val="XMLExample"/>
              <w:rPr>
                <w:rFonts w:ascii="Arial" w:hAnsi="Arial"/>
                <w:b/>
                <w:kern w:val="28"/>
              </w:rPr>
            </w:pPr>
            <w:r w:rsidRPr="00D71582">
              <w:rPr>
                <w:lang w:eastAsia="it-IT"/>
              </w:rPr>
              <w:t xml:space="preserve">    &lt;wsa:Action&gt;http://docs.oasis-open.org/wsn/bw-2/PullPoint/DestroyPullPointRequest </w:t>
            </w:r>
          </w:p>
          <w:p w14:paraId="52683961" w14:textId="77777777" w:rsidR="004E2D89" w:rsidRPr="00D71582" w:rsidRDefault="004E2D89" w:rsidP="000F538D">
            <w:pPr>
              <w:pStyle w:val="XMLExample"/>
              <w:rPr>
                <w:rFonts w:ascii="Arial" w:hAnsi="Arial"/>
                <w:b/>
                <w:kern w:val="28"/>
              </w:rPr>
            </w:pPr>
            <w:r w:rsidRPr="00D71582">
              <w:rPr>
                <w:lang w:eastAsia="it-IT"/>
              </w:rPr>
              <w:t xml:space="preserve">    &lt;/wsa:Action&gt; </w:t>
            </w:r>
          </w:p>
          <w:p w14:paraId="036E2964" w14:textId="77777777" w:rsidR="004E2D89" w:rsidRPr="00D71582" w:rsidRDefault="004E2D89" w:rsidP="000F538D">
            <w:pPr>
              <w:pStyle w:val="XMLExample"/>
              <w:rPr>
                <w:rFonts w:ascii="Arial" w:hAnsi="Arial"/>
                <w:b/>
                <w:kern w:val="28"/>
              </w:rPr>
            </w:pPr>
            <w:r w:rsidRPr="00D71582">
              <w:rPr>
                <w:lang w:eastAsia="it-IT"/>
              </w:rPr>
              <w:t xml:space="preserve">... </w:t>
            </w:r>
          </w:p>
          <w:p w14:paraId="34368B10" w14:textId="77777777" w:rsidR="004E2D89" w:rsidRPr="00D71582" w:rsidRDefault="004E2D89" w:rsidP="000F538D">
            <w:pPr>
              <w:pStyle w:val="XMLExample"/>
              <w:rPr>
                <w:rFonts w:ascii="Arial" w:hAnsi="Arial"/>
                <w:b/>
                <w:kern w:val="28"/>
              </w:rPr>
            </w:pPr>
            <w:r w:rsidRPr="00D71582">
              <w:rPr>
                <w:lang w:eastAsia="it-IT"/>
              </w:rPr>
              <w:t xml:space="preserve">  &lt;/s:Header&gt; </w:t>
            </w:r>
          </w:p>
          <w:p w14:paraId="2B81C552" w14:textId="77777777" w:rsidR="004E2D89" w:rsidRPr="00D71582" w:rsidRDefault="004E2D89" w:rsidP="000F538D">
            <w:pPr>
              <w:pStyle w:val="XMLExample"/>
              <w:rPr>
                <w:rFonts w:ascii="Arial" w:hAnsi="Arial"/>
                <w:b/>
                <w:kern w:val="28"/>
              </w:rPr>
            </w:pPr>
            <w:r w:rsidRPr="00D71582">
              <w:rPr>
                <w:lang w:eastAsia="it-IT"/>
              </w:rPr>
              <w:t xml:space="preserve">  &lt;s:Body&gt; </w:t>
            </w:r>
          </w:p>
          <w:p w14:paraId="2C7BB2D5" w14:textId="77777777" w:rsidR="004E2D89" w:rsidRPr="00D71582" w:rsidRDefault="004E2D89" w:rsidP="000F538D">
            <w:pPr>
              <w:pStyle w:val="XMLExample"/>
              <w:rPr>
                <w:rFonts w:ascii="Arial" w:hAnsi="Arial"/>
                <w:b/>
                <w:kern w:val="28"/>
              </w:rPr>
            </w:pPr>
            <w:r w:rsidRPr="00D71582">
              <w:rPr>
                <w:lang w:eastAsia="it-IT"/>
              </w:rPr>
              <w:t xml:space="preserve">    &lt;wsnt:DestroyPullPoint/&gt; </w:t>
            </w:r>
          </w:p>
          <w:p w14:paraId="20885944" w14:textId="77777777" w:rsidR="004E2D89" w:rsidRPr="00D71582" w:rsidRDefault="004E2D89" w:rsidP="000F538D">
            <w:pPr>
              <w:pStyle w:val="XMLExample"/>
              <w:rPr>
                <w:rFonts w:ascii="Arial" w:hAnsi="Arial"/>
                <w:b/>
                <w:kern w:val="28"/>
              </w:rPr>
            </w:pPr>
            <w:r w:rsidRPr="00D71582">
              <w:rPr>
                <w:lang w:eastAsia="it-IT"/>
              </w:rPr>
              <w:t xml:space="preserve">  &lt;/s:Body&gt; </w:t>
            </w:r>
          </w:p>
          <w:p w14:paraId="29D54EE9" w14:textId="77777777" w:rsidR="004E2D89" w:rsidRPr="00D71582" w:rsidRDefault="004E2D89" w:rsidP="000F538D">
            <w:pPr>
              <w:pStyle w:val="XMLExample"/>
              <w:rPr>
                <w:rFonts w:ascii="Arial" w:hAnsi="Arial"/>
                <w:b/>
                <w:kern w:val="28"/>
              </w:rPr>
            </w:pPr>
            <w:r w:rsidRPr="00D71582">
              <w:rPr>
                <w:lang w:eastAsia="it-IT"/>
              </w:rPr>
              <w:t>&lt;/s:Envelope&gt;</w:t>
            </w:r>
          </w:p>
        </w:tc>
      </w:tr>
    </w:tbl>
    <w:p w14:paraId="148B5C49" w14:textId="77777777" w:rsidR="004E2D89" w:rsidRPr="00D71582" w:rsidRDefault="004E2D89" w:rsidP="004E2D89">
      <w:pPr>
        <w:pStyle w:val="BodyText"/>
        <w:rPr>
          <w:noProof w:val="0"/>
        </w:rPr>
      </w:pPr>
    </w:p>
    <w:p w14:paraId="41602460" w14:textId="77777777" w:rsidR="004E2D89" w:rsidRPr="00D71582" w:rsidRDefault="004E2D89" w:rsidP="004E2D89">
      <w:pPr>
        <w:pStyle w:val="Heading4"/>
        <w:numPr>
          <w:ilvl w:val="0"/>
          <w:numId w:val="0"/>
        </w:numPr>
        <w:ind w:left="864" w:hanging="864"/>
        <w:rPr>
          <w:noProof w:val="0"/>
        </w:rPr>
      </w:pPr>
      <w:bookmarkStart w:id="358" w:name="_Toc363803103"/>
      <w:bookmarkStart w:id="359" w:name="_Toc428454183"/>
      <w:bookmarkStart w:id="360" w:name="_Toc181283811"/>
      <w:bookmarkStart w:id="361" w:name="_Toc192683392"/>
      <w:r w:rsidRPr="00D71582">
        <w:rPr>
          <w:noProof w:val="0"/>
        </w:rPr>
        <w:t>3.69.4.4 DestroyPullPoint Response message</w:t>
      </w:r>
      <w:bookmarkEnd w:id="358"/>
      <w:bookmarkEnd w:id="359"/>
      <w:bookmarkEnd w:id="360"/>
      <w:bookmarkEnd w:id="361"/>
    </w:p>
    <w:p w14:paraId="20605822" w14:textId="77777777" w:rsidR="004E2D89" w:rsidRPr="00D71582" w:rsidRDefault="004E2D89" w:rsidP="004E2D89">
      <w:pPr>
        <w:pStyle w:val="BodyText"/>
        <w:rPr>
          <w:noProof w:val="0"/>
        </w:rPr>
      </w:pPr>
      <w:r w:rsidRPr="00D71582">
        <w:rPr>
          <w:noProof w:val="0"/>
        </w:rPr>
        <w:t xml:space="preserve">The Notification Pull Point responds to the Notification Puller creating a DestroyPullPoint Response that attests to the success of the destruction process. </w:t>
      </w:r>
    </w:p>
    <w:p w14:paraId="2B21E15A" w14:textId="77777777" w:rsidR="004E2D89" w:rsidRPr="00D71582" w:rsidRDefault="004E2D89" w:rsidP="004E2D89">
      <w:pPr>
        <w:pStyle w:val="Heading5"/>
        <w:numPr>
          <w:ilvl w:val="0"/>
          <w:numId w:val="0"/>
        </w:numPr>
        <w:rPr>
          <w:noProof w:val="0"/>
        </w:rPr>
      </w:pPr>
      <w:bookmarkStart w:id="362" w:name="_Toc363803104"/>
      <w:bookmarkStart w:id="363" w:name="_Toc181283812"/>
      <w:bookmarkStart w:id="364" w:name="_Toc192683393"/>
      <w:r w:rsidRPr="00D71582">
        <w:rPr>
          <w:noProof w:val="0"/>
        </w:rPr>
        <w:t>3.69.4.4.1 Trigger Events</w:t>
      </w:r>
      <w:bookmarkEnd w:id="362"/>
      <w:bookmarkEnd w:id="363"/>
      <w:bookmarkEnd w:id="364"/>
    </w:p>
    <w:p w14:paraId="4DCEFABC" w14:textId="77777777" w:rsidR="004E2D89" w:rsidRPr="00D71582" w:rsidRDefault="004E2D89" w:rsidP="00075C19">
      <w:pPr>
        <w:pStyle w:val="BodyText"/>
        <w:rPr>
          <w:noProof w:val="0"/>
        </w:rPr>
      </w:pPr>
      <w:r w:rsidRPr="00D71582">
        <w:rPr>
          <w:noProof w:val="0"/>
        </w:rPr>
        <w:t>If the DestroyPullPoint Request message is successfully processed, the Notification Pull Point SHALL respond with the DestoryPullPoint Response message.</w:t>
      </w:r>
    </w:p>
    <w:p w14:paraId="1875CB40" w14:textId="77777777" w:rsidR="004E2D89" w:rsidRPr="00D71582" w:rsidRDefault="004E2D89" w:rsidP="004E2D89">
      <w:pPr>
        <w:pStyle w:val="Heading5"/>
        <w:numPr>
          <w:ilvl w:val="0"/>
          <w:numId w:val="0"/>
        </w:numPr>
        <w:rPr>
          <w:noProof w:val="0"/>
        </w:rPr>
      </w:pPr>
      <w:bookmarkStart w:id="365" w:name="_Toc363803105"/>
      <w:bookmarkStart w:id="366" w:name="_Toc181283813"/>
      <w:bookmarkStart w:id="367" w:name="_Toc192683394"/>
      <w:r w:rsidRPr="00D71582">
        <w:rPr>
          <w:noProof w:val="0"/>
        </w:rPr>
        <w:t>3.69.4.4.2 Message Semantics</w:t>
      </w:r>
      <w:bookmarkEnd w:id="365"/>
      <w:bookmarkEnd w:id="366"/>
      <w:bookmarkEnd w:id="367"/>
    </w:p>
    <w:p w14:paraId="7A031EA1" w14:textId="77777777" w:rsidR="004E2D89" w:rsidRPr="00D71582" w:rsidRDefault="004E2D89">
      <w:pPr>
        <w:pStyle w:val="BodyText"/>
        <w:rPr>
          <w:noProof w:val="0"/>
        </w:rPr>
      </w:pPr>
      <w:r w:rsidRPr="00D71582">
        <w:rPr>
          <w:noProof w:val="0"/>
        </w:rPr>
        <w:t xml:space="preserve">The DestroyPullPoint Response shall comply with the requirements in the WS-BaseNotification standard. The WS-Addressing [action] Message Addressing Property SHALL contain the URI: </w:t>
      </w:r>
    </w:p>
    <w:p w14:paraId="64BAF229" w14:textId="77777777" w:rsidR="004E2D89" w:rsidRPr="00D71582" w:rsidRDefault="004E2D89" w:rsidP="00075C19">
      <w:pPr>
        <w:pStyle w:val="BodyText"/>
        <w:rPr>
          <w:noProof w:val="0"/>
        </w:rPr>
      </w:pPr>
      <w:r w:rsidRPr="00D71582">
        <w:rPr>
          <w:noProof w:val="0"/>
        </w:rPr>
        <w:t>http://docs.oasis-open.org/wsn/bw-2/PullPoint/DestroyPullPointResponse.</w:t>
      </w:r>
    </w:p>
    <w:p w14:paraId="72E8E97B" w14:textId="77777777" w:rsidR="004E2D89" w:rsidRPr="00D71582" w:rsidRDefault="004E2D89" w:rsidP="004E2D89">
      <w:pPr>
        <w:pStyle w:val="Heading5"/>
        <w:numPr>
          <w:ilvl w:val="0"/>
          <w:numId w:val="0"/>
        </w:numPr>
        <w:rPr>
          <w:noProof w:val="0"/>
        </w:rPr>
      </w:pPr>
      <w:bookmarkStart w:id="368" w:name="_Toc363803106"/>
      <w:bookmarkStart w:id="369" w:name="_Toc181283814"/>
      <w:bookmarkStart w:id="370" w:name="_Toc192683395"/>
      <w:r w:rsidRPr="00D71582">
        <w:rPr>
          <w:noProof w:val="0"/>
        </w:rPr>
        <w:t>3.69.4.4.3 Expected Actions</w:t>
      </w:r>
      <w:bookmarkEnd w:id="368"/>
      <w:bookmarkEnd w:id="369"/>
      <w:bookmarkEnd w:id="370"/>
    </w:p>
    <w:p w14:paraId="6C5204AC" w14:textId="77777777" w:rsidR="004E2D89" w:rsidRPr="00D71582" w:rsidRDefault="004E2D89" w:rsidP="00075C19">
      <w:pPr>
        <w:pStyle w:val="BodyText"/>
        <w:rPr>
          <w:noProof w:val="0"/>
        </w:rPr>
      </w:pPr>
      <w:r w:rsidRPr="00D71582">
        <w:rPr>
          <w:noProof w:val="0"/>
        </w:rPr>
        <w:t xml:space="preserve">The Notification Puller should discard the endpoint of the Pull Point resources. </w:t>
      </w:r>
    </w:p>
    <w:p w14:paraId="218A3764" w14:textId="77777777" w:rsidR="004E2D89" w:rsidRPr="00D71582" w:rsidRDefault="004E2D89" w:rsidP="004E2D89">
      <w:pPr>
        <w:pStyle w:val="Heading5"/>
        <w:numPr>
          <w:ilvl w:val="0"/>
          <w:numId w:val="0"/>
        </w:numPr>
        <w:rPr>
          <w:noProof w:val="0"/>
        </w:rPr>
      </w:pPr>
      <w:bookmarkStart w:id="371" w:name="_Toc363803107"/>
      <w:bookmarkStart w:id="372" w:name="_Toc181283815"/>
      <w:bookmarkStart w:id="373" w:name="_Toc192683396"/>
      <w:r w:rsidRPr="00D71582">
        <w:rPr>
          <w:noProof w:val="0"/>
        </w:rPr>
        <w:t>3.69.4.4.4 Example SOAP Encoding of the DestroyPullPoint Response Message</w:t>
      </w:r>
      <w:bookmarkEnd w:id="371"/>
      <w:bookmarkEnd w:id="372"/>
      <w:bookmarkEnd w:id="373"/>
    </w:p>
    <w:p w14:paraId="4E7BC960" w14:textId="77777777" w:rsidR="004E2D89" w:rsidRPr="00D71582" w:rsidRDefault="004E2D89"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0"/>
      </w:tblGrid>
      <w:tr w:rsidR="004E2D89" w:rsidRPr="00D71582" w14:paraId="0B8E1443" w14:textId="77777777" w:rsidTr="000F538D">
        <w:tc>
          <w:tcPr>
            <w:tcW w:w="9160" w:type="dxa"/>
            <w:shd w:val="clear" w:color="auto" w:fill="auto"/>
          </w:tcPr>
          <w:p w14:paraId="7DE93DBD" w14:textId="77777777" w:rsidR="004E2D89" w:rsidRPr="00D71582" w:rsidRDefault="004E2D89" w:rsidP="000F538D">
            <w:pPr>
              <w:pStyle w:val="XMLExample"/>
              <w:rPr>
                <w:rFonts w:ascii="Arial" w:hAnsi="Arial"/>
                <w:b/>
                <w:kern w:val="28"/>
                <w:lang w:eastAsia="it-IT"/>
              </w:rPr>
            </w:pPr>
            <w:r w:rsidRPr="00D71582">
              <w:rPr>
                <w:lang w:eastAsia="it-IT"/>
              </w:rPr>
              <w:t xml:space="preserve">&lt;s:Envelope ... &gt; </w:t>
            </w:r>
          </w:p>
          <w:p w14:paraId="77F28201"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2D72546E"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161DC160" w14:textId="77777777" w:rsidR="004E2D89" w:rsidRPr="00D71582" w:rsidRDefault="004E2D89" w:rsidP="000F538D">
            <w:pPr>
              <w:pStyle w:val="XMLExample"/>
              <w:rPr>
                <w:rFonts w:ascii="Arial" w:hAnsi="Arial"/>
                <w:b/>
                <w:kern w:val="28"/>
                <w:lang w:eastAsia="it-IT"/>
              </w:rPr>
            </w:pPr>
            <w:r w:rsidRPr="00D71582">
              <w:rPr>
                <w:lang w:eastAsia="it-IT"/>
              </w:rPr>
              <w:lastRenderedPageBreak/>
              <w:t xml:space="preserve">    http://docs.oasis-open.org/wsn/bw- 2/PullPoint/DestroyPullPointResponse </w:t>
            </w:r>
          </w:p>
          <w:p w14:paraId="0E90494F"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50590F79" w14:textId="77777777" w:rsidR="004E2D89" w:rsidRPr="00D71582" w:rsidRDefault="004E2D89" w:rsidP="000F538D">
            <w:pPr>
              <w:pStyle w:val="XMLExample"/>
              <w:rPr>
                <w:rFonts w:ascii="Arial" w:hAnsi="Arial"/>
                <w:b/>
                <w:kern w:val="28"/>
                <w:lang w:eastAsia="it-IT"/>
              </w:rPr>
            </w:pPr>
            <w:r w:rsidRPr="00D71582">
              <w:rPr>
                <w:lang w:eastAsia="it-IT"/>
              </w:rPr>
              <w:t xml:space="preserve">... </w:t>
            </w:r>
          </w:p>
          <w:p w14:paraId="03B38282"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18A257C5"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270DF04B" w14:textId="77777777" w:rsidR="004E2D89" w:rsidRPr="00D71582" w:rsidRDefault="004E2D89" w:rsidP="000F538D">
            <w:pPr>
              <w:pStyle w:val="XMLExample"/>
              <w:rPr>
                <w:rFonts w:ascii="Arial" w:hAnsi="Arial"/>
                <w:b/>
                <w:kern w:val="28"/>
                <w:lang w:eastAsia="it-IT"/>
              </w:rPr>
            </w:pPr>
            <w:r w:rsidRPr="00D71582">
              <w:rPr>
                <w:lang w:eastAsia="it-IT"/>
              </w:rPr>
              <w:t xml:space="preserve">    &lt;wsnt:DestroyPullPointResponse/&gt; </w:t>
            </w:r>
          </w:p>
          <w:p w14:paraId="5CC82AE9"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0623194B" w14:textId="77777777" w:rsidR="004E2D89" w:rsidRPr="00D71582" w:rsidRDefault="004E2D89" w:rsidP="000F538D">
            <w:pPr>
              <w:pStyle w:val="XMLExample"/>
              <w:rPr>
                <w:rFonts w:ascii="Arial" w:hAnsi="Arial"/>
                <w:b/>
                <w:kern w:val="28"/>
                <w:lang w:eastAsia="it-IT"/>
              </w:rPr>
            </w:pPr>
            <w:r w:rsidRPr="00D71582">
              <w:rPr>
                <w:lang w:eastAsia="it-IT"/>
              </w:rPr>
              <w:t>&lt;/s:Envelope&gt;</w:t>
            </w:r>
          </w:p>
        </w:tc>
      </w:tr>
    </w:tbl>
    <w:p w14:paraId="64AC02CA" w14:textId="77777777" w:rsidR="004E2D89" w:rsidRPr="00D71582" w:rsidRDefault="004E2D89" w:rsidP="004E2D89">
      <w:pPr>
        <w:pStyle w:val="BodyText"/>
        <w:rPr>
          <w:noProof w:val="0"/>
        </w:rPr>
      </w:pPr>
    </w:p>
    <w:p w14:paraId="35F3DEEB" w14:textId="77777777" w:rsidR="004E2D89" w:rsidRPr="00D71582" w:rsidRDefault="004E2D89" w:rsidP="004E2D89">
      <w:pPr>
        <w:pStyle w:val="Heading3"/>
        <w:numPr>
          <w:ilvl w:val="0"/>
          <w:numId w:val="0"/>
        </w:numPr>
        <w:rPr>
          <w:iCs/>
          <w:noProof w:val="0"/>
        </w:rPr>
      </w:pPr>
      <w:bookmarkStart w:id="374" w:name="_Toc353971800"/>
      <w:bookmarkStart w:id="375" w:name="_Toc363803108"/>
      <w:bookmarkStart w:id="376" w:name="_Toc428454184"/>
      <w:bookmarkStart w:id="377" w:name="_Toc181283816"/>
      <w:bookmarkStart w:id="378" w:name="_Toc192683397"/>
      <w:r w:rsidRPr="00D71582">
        <w:rPr>
          <w:noProof w:val="0"/>
        </w:rPr>
        <w:t>3.69.5 Security Considerations</w:t>
      </w:r>
      <w:bookmarkEnd w:id="374"/>
      <w:bookmarkEnd w:id="375"/>
      <w:bookmarkEnd w:id="376"/>
      <w:bookmarkEnd w:id="377"/>
      <w:bookmarkEnd w:id="378"/>
    </w:p>
    <w:p w14:paraId="67BBA78C" w14:textId="77777777" w:rsidR="004E2D89" w:rsidRPr="00D71582" w:rsidRDefault="004E2D89" w:rsidP="003048FC">
      <w:pPr>
        <w:pStyle w:val="BodyText"/>
        <w:rPr>
          <w:noProof w:val="0"/>
        </w:rPr>
      </w:pPr>
      <w:r w:rsidRPr="00D71582">
        <w:rPr>
          <w:noProof w:val="0"/>
        </w:rPr>
        <w:t xml:space="preserve">This section addresses security considerations related to the Create Destroy Pull Point transaction. </w:t>
      </w:r>
    </w:p>
    <w:p w14:paraId="25179F52" w14:textId="77777777" w:rsidR="004E2D89" w:rsidRPr="00D71582" w:rsidRDefault="004E2D89" w:rsidP="00343E71">
      <w:pPr>
        <w:pStyle w:val="BodyText"/>
        <w:rPr>
          <w:noProof w:val="0"/>
        </w:rPr>
      </w:pPr>
      <w:r w:rsidRPr="00D71582">
        <w:rPr>
          <w:noProof w:val="0"/>
        </w:rPr>
        <w:t xml:space="preserve">The risks connected to this transaction are: </w:t>
      </w:r>
    </w:p>
    <w:p w14:paraId="1647D120" w14:textId="77777777" w:rsidR="004E2D89" w:rsidRPr="00D71582" w:rsidRDefault="004E2D89" w:rsidP="00075C19">
      <w:pPr>
        <w:pStyle w:val="BodyText"/>
        <w:ind w:left="360"/>
        <w:rPr>
          <w:noProof w:val="0"/>
        </w:rPr>
      </w:pPr>
      <w:r w:rsidRPr="00D71582">
        <w:rPr>
          <w:noProof w:val="0"/>
        </w:rPr>
        <w:t xml:space="preserve">Authentication of the Notification Puller is required. This avoids requests made by not reputable actors. The endpoint has to be used by the Puller for the creation of subscriptions that can be sent to a recognized Notification Recipient. If the authentication of the Puller was not required, the notifications will be sent anyway to the grouped Notification Pull Point, because the Broker recognizes as a reputable actor the Document Metadata Notification Recipient. </w:t>
      </w:r>
    </w:p>
    <w:p w14:paraId="5C2E8546" w14:textId="77777777" w:rsidR="004E2D89" w:rsidRPr="00D71582" w:rsidRDefault="004E2D89" w:rsidP="004E2D89">
      <w:pPr>
        <w:pStyle w:val="ListBullet2"/>
      </w:pPr>
      <w:r w:rsidRPr="00D71582">
        <w:t xml:space="preserve">Mitigation: </w:t>
      </w:r>
    </w:p>
    <w:p w14:paraId="7FBBC7A9" w14:textId="77777777" w:rsidR="004E2D89" w:rsidRPr="00D71582" w:rsidRDefault="004E2D89" w:rsidP="004E2D89">
      <w:pPr>
        <w:pStyle w:val="ListBullet3"/>
      </w:pPr>
      <w:r w:rsidRPr="00D71582">
        <w:t xml:space="preserve">Node Authentication using ATNA: to assure that the requesting system is an authorized requesting system. </w:t>
      </w:r>
    </w:p>
    <w:p w14:paraId="61E79A8D" w14:textId="5359DD25" w:rsidR="004E2D89" w:rsidRPr="00D71582" w:rsidRDefault="004E2D89" w:rsidP="004E2D89">
      <w:pPr>
        <w:pStyle w:val="ListBullet3"/>
      </w:pPr>
      <w:r w:rsidRPr="00D71582">
        <w:t xml:space="preserve">User authentication using XUA: when it is necessary to know who the user is. </w:t>
      </w:r>
    </w:p>
    <w:p w14:paraId="0D20EC51" w14:textId="77777777" w:rsidR="004E2D89" w:rsidRPr="00D71582" w:rsidRDefault="004E2D89" w:rsidP="004E2D89">
      <w:pPr>
        <w:pStyle w:val="Heading4"/>
        <w:numPr>
          <w:ilvl w:val="0"/>
          <w:numId w:val="0"/>
        </w:numPr>
        <w:rPr>
          <w:noProof w:val="0"/>
        </w:rPr>
      </w:pPr>
      <w:bookmarkStart w:id="379" w:name="_Toc363803109"/>
      <w:bookmarkStart w:id="380" w:name="_Toc428454185"/>
      <w:bookmarkStart w:id="381" w:name="_Toc181283817"/>
      <w:bookmarkStart w:id="382" w:name="_Toc192683398"/>
      <w:r w:rsidRPr="00D71582">
        <w:rPr>
          <w:noProof w:val="0"/>
        </w:rPr>
        <w:t>3.69.5.1 Security Audit Considerations</w:t>
      </w:r>
      <w:bookmarkEnd w:id="379"/>
      <w:bookmarkEnd w:id="380"/>
      <w:bookmarkEnd w:id="381"/>
      <w:bookmarkEnd w:id="382"/>
    </w:p>
    <w:p w14:paraId="431691C7" w14:textId="5E2520B1" w:rsidR="004E2D89" w:rsidRPr="00D71582" w:rsidRDefault="004E2D89" w:rsidP="00075C19">
      <w:pPr>
        <w:pStyle w:val="BodyText"/>
        <w:rPr>
          <w:noProof w:val="0"/>
        </w:rPr>
      </w:pPr>
      <w:r w:rsidRPr="00D71582">
        <w:rPr>
          <w:noProof w:val="0"/>
        </w:rPr>
        <w:t>If a Request of creation of Pull Point or a Request of destruction is processed, the Notification Pull Point and Notification Puller SHALL create an Audit Record in accordance to the structure defined below. These events are of type “Application Activity”</w:t>
      </w:r>
      <w:r w:rsidR="00B1364F" w:rsidRPr="00D71582">
        <w:rPr>
          <w:noProof w:val="0"/>
        </w:rPr>
        <w:t xml:space="preserve"> as defined in ITI TF-2: Table 3.20.4.1.1.1-1. The actors involved in the transaction SHALL create audit data in conformance with DICOM Part 15 “Application Activity”</w:t>
      </w:r>
      <w:r w:rsidRPr="00D71582">
        <w:rPr>
          <w:noProof w:val="0"/>
        </w:rPr>
        <w:t>.</w:t>
      </w:r>
    </w:p>
    <w:p w14:paraId="32B5A5FC" w14:textId="77777777" w:rsidR="00702F33" w:rsidRPr="00D71582" w:rsidRDefault="00702F33" w:rsidP="00075C19">
      <w:pPr>
        <w:pStyle w:val="BodyText"/>
        <w:rPr>
          <w:noProof w:val="0"/>
        </w:rPr>
      </w:pPr>
    </w:p>
    <w:p w14:paraId="4487D8EF" w14:textId="77777777" w:rsidR="00702F33" w:rsidRPr="00D71582" w:rsidRDefault="00702F33" w:rsidP="00075C19">
      <w:pPr>
        <w:pStyle w:val="BodyText"/>
        <w:rPr>
          <w:noProof w:val="0"/>
        </w:rPr>
      </w:pPr>
    </w:p>
    <w:p w14:paraId="60BD68FC" w14:textId="77777777" w:rsidR="00702F33" w:rsidRPr="00D71582" w:rsidRDefault="00702F33" w:rsidP="00075C19">
      <w:pPr>
        <w:pStyle w:val="BodyText"/>
        <w:rPr>
          <w:noProof w:val="0"/>
        </w:rPr>
      </w:pPr>
    </w:p>
    <w:p w14:paraId="4AFDDDC8" w14:textId="77777777" w:rsidR="00702F33" w:rsidRPr="00D71582" w:rsidRDefault="00702F33" w:rsidP="00075C19">
      <w:pPr>
        <w:pStyle w:val="BodyText"/>
        <w:rPr>
          <w:noProof w:val="0"/>
        </w:rPr>
      </w:pPr>
    </w:p>
    <w:p w14:paraId="0ECB521A" w14:textId="77777777" w:rsidR="00702F33" w:rsidRPr="00D71582" w:rsidRDefault="00702F33" w:rsidP="00702F33">
      <w:pPr>
        <w:pStyle w:val="BodyText"/>
        <w:rPr>
          <w:noProof w:val="0"/>
        </w:rPr>
      </w:pPr>
    </w:p>
    <w:p w14:paraId="53E35B87" w14:textId="7C03BB3C" w:rsidR="004E2D89" w:rsidRPr="00D71582" w:rsidRDefault="004E2D89" w:rsidP="004E2D89">
      <w:pPr>
        <w:pStyle w:val="Heading5"/>
        <w:numPr>
          <w:ilvl w:val="0"/>
          <w:numId w:val="0"/>
        </w:numPr>
        <w:rPr>
          <w:noProof w:val="0"/>
        </w:rPr>
      </w:pPr>
      <w:bookmarkStart w:id="383" w:name="_Toc363803110"/>
      <w:bookmarkStart w:id="384" w:name="_Toc181283818"/>
      <w:bookmarkStart w:id="385" w:name="_Toc192683399"/>
      <w:r w:rsidRPr="00D71582">
        <w:rPr>
          <w:noProof w:val="0"/>
        </w:rPr>
        <w:lastRenderedPageBreak/>
        <w:t>3.69.5.1.1 Notification Pull Point audit message</w:t>
      </w:r>
      <w:bookmarkEnd w:id="383"/>
      <w:bookmarkEnd w:id="384"/>
      <w:bookmarkEnd w:id="385"/>
    </w:p>
    <w:p w14:paraId="1CFF00E6" w14:textId="77777777" w:rsidR="0086509A" w:rsidRPr="00D71582" w:rsidRDefault="0086509A" w:rsidP="004E2D89">
      <w:pPr>
        <w:pStyle w:val="BodyText"/>
        <w:rPr>
          <w:noProof w:val="0"/>
          <w:highlight w:val="yellow"/>
        </w:rPr>
      </w:pPr>
    </w:p>
    <w:p w14:paraId="3F5DB101" w14:textId="77777777" w:rsidR="00784BBB" w:rsidRPr="00D71582" w:rsidRDefault="00784BBB" w:rsidP="004E2D89">
      <w:pPr>
        <w:pStyle w:val="BodyText"/>
        <w:rPr>
          <w:noProof w:val="0"/>
        </w:rPr>
      </w:pPr>
    </w:p>
    <w:tbl>
      <w:tblPr>
        <w:tblpPr w:leftFromText="180" w:rightFromText="180" w:vertAnchor="text" w:horzAnchor="page" w:tblpX="1810" w:tblpY="-21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810"/>
        <w:gridCol w:w="4608"/>
      </w:tblGrid>
      <w:tr w:rsidR="004E2D89" w:rsidRPr="00D71582" w14:paraId="29A93C57" w14:textId="77777777" w:rsidTr="006D1B5B">
        <w:trPr>
          <w:cantSplit/>
        </w:trPr>
        <w:tc>
          <w:tcPr>
            <w:tcW w:w="1548" w:type="dxa"/>
            <w:tcBorders>
              <w:bottom w:val="single" w:sz="4" w:space="0" w:color="auto"/>
            </w:tcBorders>
          </w:tcPr>
          <w:p w14:paraId="4F27AD43" w14:textId="48BDBA1D" w:rsidR="004E2D89" w:rsidRPr="00D71582" w:rsidRDefault="004E2D89" w:rsidP="000F538D">
            <w:pPr>
              <w:pStyle w:val="TableEntryHeader"/>
              <w:rPr>
                <w:noProof w:val="0"/>
              </w:rPr>
            </w:pPr>
          </w:p>
        </w:tc>
        <w:tc>
          <w:tcPr>
            <w:tcW w:w="2700" w:type="dxa"/>
            <w:tcBorders>
              <w:bottom w:val="single" w:sz="4" w:space="0" w:color="auto"/>
            </w:tcBorders>
            <w:vAlign w:val="center"/>
          </w:tcPr>
          <w:p w14:paraId="402ECE7D" w14:textId="77777777" w:rsidR="004E2D89" w:rsidRPr="00D71582" w:rsidRDefault="004E2D89" w:rsidP="000F538D">
            <w:pPr>
              <w:pStyle w:val="TableEntryHeader"/>
              <w:rPr>
                <w:noProof w:val="0"/>
              </w:rPr>
            </w:pPr>
            <w:r w:rsidRPr="00D71582">
              <w:rPr>
                <w:noProof w:val="0"/>
              </w:rPr>
              <w:t>Field Name</w:t>
            </w:r>
          </w:p>
        </w:tc>
        <w:tc>
          <w:tcPr>
            <w:tcW w:w="810" w:type="dxa"/>
            <w:tcBorders>
              <w:bottom w:val="single" w:sz="4" w:space="0" w:color="auto"/>
            </w:tcBorders>
            <w:vAlign w:val="center"/>
          </w:tcPr>
          <w:p w14:paraId="5EB46182" w14:textId="77777777" w:rsidR="004E2D89" w:rsidRPr="00D71582" w:rsidRDefault="004E2D89" w:rsidP="000F538D">
            <w:pPr>
              <w:pStyle w:val="TableEntryHeader"/>
              <w:rPr>
                <w:noProof w:val="0"/>
              </w:rPr>
            </w:pPr>
            <w:r w:rsidRPr="00D71582">
              <w:rPr>
                <w:noProof w:val="0"/>
              </w:rPr>
              <w:t>Opt.</w:t>
            </w:r>
          </w:p>
        </w:tc>
        <w:tc>
          <w:tcPr>
            <w:tcW w:w="4608" w:type="dxa"/>
            <w:tcBorders>
              <w:bottom w:val="single" w:sz="4" w:space="0" w:color="auto"/>
            </w:tcBorders>
            <w:vAlign w:val="center"/>
          </w:tcPr>
          <w:p w14:paraId="490D98BC" w14:textId="77777777" w:rsidR="004E2D89" w:rsidRPr="00D71582" w:rsidRDefault="004E2D89" w:rsidP="000F538D">
            <w:pPr>
              <w:pStyle w:val="TableEntryHeader"/>
              <w:rPr>
                <w:noProof w:val="0"/>
              </w:rPr>
            </w:pPr>
            <w:r w:rsidRPr="00D71582">
              <w:rPr>
                <w:noProof w:val="0"/>
              </w:rPr>
              <w:t>Value Constraints</w:t>
            </w:r>
          </w:p>
        </w:tc>
      </w:tr>
      <w:tr w:rsidR="004E2D89" w:rsidRPr="00D71582" w14:paraId="0DDFE9A8" w14:textId="77777777" w:rsidTr="006D1B5B">
        <w:trPr>
          <w:cantSplit/>
        </w:trPr>
        <w:tc>
          <w:tcPr>
            <w:tcW w:w="1548" w:type="dxa"/>
            <w:vMerge w:val="restart"/>
            <w:tcBorders>
              <w:top w:val="single" w:sz="4" w:space="0" w:color="auto"/>
            </w:tcBorders>
          </w:tcPr>
          <w:p w14:paraId="5C7C997D" w14:textId="77777777" w:rsidR="004E2D89" w:rsidRPr="00D71582" w:rsidRDefault="004E2D89" w:rsidP="000F538D">
            <w:pPr>
              <w:pStyle w:val="TableEntryHeader"/>
              <w:rPr>
                <w:noProof w:val="0"/>
              </w:rPr>
            </w:pPr>
            <w:r w:rsidRPr="00D71582">
              <w:rPr>
                <w:noProof w:val="0"/>
              </w:rPr>
              <w:t>Event</w:t>
            </w:r>
          </w:p>
        </w:tc>
        <w:tc>
          <w:tcPr>
            <w:tcW w:w="2700" w:type="dxa"/>
            <w:tcBorders>
              <w:top w:val="single" w:sz="4" w:space="0" w:color="auto"/>
            </w:tcBorders>
            <w:vAlign w:val="center"/>
          </w:tcPr>
          <w:p w14:paraId="33193FFB" w14:textId="77777777" w:rsidR="004E2D89" w:rsidRPr="00D71582" w:rsidRDefault="004E2D89" w:rsidP="000F538D">
            <w:pPr>
              <w:pStyle w:val="TableEntry"/>
              <w:rPr>
                <w:noProof w:val="0"/>
              </w:rPr>
            </w:pPr>
            <w:r w:rsidRPr="00D71582">
              <w:rPr>
                <w:noProof w:val="0"/>
              </w:rPr>
              <w:t>EventID</w:t>
            </w:r>
          </w:p>
        </w:tc>
        <w:tc>
          <w:tcPr>
            <w:tcW w:w="810" w:type="dxa"/>
            <w:tcBorders>
              <w:top w:val="single" w:sz="4" w:space="0" w:color="auto"/>
            </w:tcBorders>
            <w:vAlign w:val="center"/>
          </w:tcPr>
          <w:p w14:paraId="6AB8456A" w14:textId="77777777" w:rsidR="004E2D89" w:rsidRPr="00D71582" w:rsidRDefault="004E2D89" w:rsidP="000F538D">
            <w:pPr>
              <w:pStyle w:val="TableEntry"/>
              <w:jc w:val="center"/>
              <w:rPr>
                <w:noProof w:val="0"/>
              </w:rPr>
            </w:pPr>
            <w:r w:rsidRPr="00D71582">
              <w:rPr>
                <w:noProof w:val="0"/>
              </w:rPr>
              <w:t>M</w:t>
            </w:r>
          </w:p>
        </w:tc>
        <w:tc>
          <w:tcPr>
            <w:tcW w:w="4608" w:type="dxa"/>
            <w:tcBorders>
              <w:top w:val="single" w:sz="4" w:space="0" w:color="auto"/>
            </w:tcBorders>
            <w:vAlign w:val="center"/>
          </w:tcPr>
          <w:p w14:paraId="3A4BED6B" w14:textId="77777777" w:rsidR="004E2D89" w:rsidRPr="00D71582" w:rsidRDefault="004E2D89" w:rsidP="000F538D">
            <w:pPr>
              <w:pStyle w:val="TableEntry"/>
              <w:rPr>
                <w:noProof w:val="0"/>
              </w:rPr>
            </w:pPr>
            <w:r w:rsidRPr="00D71582">
              <w:rPr>
                <w:noProof w:val="0"/>
              </w:rPr>
              <w:t>EV (110100, DCM,”Application Activity”)</w:t>
            </w:r>
          </w:p>
        </w:tc>
      </w:tr>
      <w:tr w:rsidR="004E2D89" w:rsidRPr="00D71582" w14:paraId="4FC806A6" w14:textId="77777777" w:rsidTr="006D1B5B">
        <w:trPr>
          <w:cantSplit/>
        </w:trPr>
        <w:tc>
          <w:tcPr>
            <w:tcW w:w="1548" w:type="dxa"/>
            <w:vMerge/>
          </w:tcPr>
          <w:p w14:paraId="621385F4" w14:textId="77777777" w:rsidR="004E2D89" w:rsidRPr="00D71582" w:rsidRDefault="004E2D89" w:rsidP="000F538D">
            <w:pPr>
              <w:pStyle w:val="TableLabel"/>
              <w:rPr>
                <w:noProof w:val="0"/>
                <w:sz w:val="16"/>
              </w:rPr>
            </w:pPr>
          </w:p>
        </w:tc>
        <w:tc>
          <w:tcPr>
            <w:tcW w:w="2700" w:type="dxa"/>
            <w:vAlign w:val="center"/>
          </w:tcPr>
          <w:p w14:paraId="2206DD20" w14:textId="77777777" w:rsidR="004E2D89" w:rsidRPr="00D71582" w:rsidRDefault="004E2D89" w:rsidP="000F538D">
            <w:pPr>
              <w:pStyle w:val="TableEntry"/>
              <w:rPr>
                <w:noProof w:val="0"/>
              </w:rPr>
            </w:pPr>
            <w:r w:rsidRPr="00D71582">
              <w:rPr>
                <w:noProof w:val="0"/>
              </w:rPr>
              <w:t>EventActionCode</w:t>
            </w:r>
          </w:p>
        </w:tc>
        <w:tc>
          <w:tcPr>
            <w:tcW w:w="810" w:type="dxa"/>
            <w:vAlign w:val="center"/>
          </w:tcPr>
          <w:p w14:paraId="7C5DD549" w14:textId="77777777" w:rsidR="004E2D89" w:rsidRPr="00D71582" w:rsidRDefault="004E2D89" w:rsidP="000F538D">
            <w:pPr>
              <w:pStyle w:val="TableEntry"/>
              <w:jc w:val="center"/>
              <w:rPr>
                <w:noProof w:val="0"/>
              </w:rPr>
            </w:pPr>
            <w:r w:rsidRPr="00D71582">
              <w:rPr>
                <w:noProof w:val="0"/>
              </w:rPr>
              <w:t>M</w:t>
            </w:r>
          </w:p>
        </w:tc>
        <w:tc>
          <w:tcPr>
            <w:tcW w:w="4608" w:type="dxa"/>
            <w:vAlign w:val="center"/>
          </w:tcPr>
          <w:p w14:paraId="36CC485B" w14:textId="77777777" w:rsidR="004E2D89" w:rsidRPr="00D71582" w:rsidRDefault="004E2D89" w:rsidP="000F538D">
            <w:pPr>
              <w:pStyle w:val="TableEntry"/>
              <w:rPr>
                <w:noProof w:val="0"/>
              </w:rPr>
            </w:pPr>
            <w:r w:rsidRPr="00D71582">
              <w:rPr>
                <w:noProof w:val="0"/>
              </w:rPr>
              <w:t>Enumerated Value</w:t>
            </w:r>
            <w:r w:rsidRPr="00D71582">
              <w:rPr>
                <w:noProof w:val="0"/>
              </w:rPr>
              <w:br/>
            </w:r>
            <w:r w:rsidRPr="00D71582">
              <w:rPr>
                <w:b/>
                <w:noProof w:val="0"/>
              </w:rPr>
              <w:t>C = Create</w:t>
            </w:r>
            <w:r w:rsidRPr="00D71582">
              <w:rPr>
                <w:noProof w:val="0"/>
              </w:rPr>
              <w:t xml:space="preserve"> (in case of creation of the Pull Point)</w:t>
            </w:r>
          </w:p>
          <w:p w14:paraId="5600A832" w14:textId="77777777" w:rsidR="004E2D89" w:rsidRPr="00D71582" w:rsidRDefault="004E2D89" w:rsidP="000F538D">
            <w:pPr>
              <w:pStyle w:val="TableEntry"/>
              <w:rPr>
                <w:noProof w:val="0"/>
              </w:rPr>
            </w:pPr>
            <w:r w:rsidRPr="00D71582">
              <w:rPr>
                <w:noProof w:val="0"/>
              </w:rPr>
              <w:t>or</w:t>
            </w:r>
          </w:p>
          <w:p w14:paraId="72415789" w14:textId="77777777" w:rsidR="004E2D89" w:rsidRPr="00D71582" w:rsidRDefault="004E2D89" w:rsidP="000F538D">
            <w:pPr>
              <w:pStyle w:val="TableEntry"/>
              <w:rPr>
                <w:noProof w:val="0"/>
              </w:rPr>
            </w:pPr>
            <w:r w:rsidRPr="00D71582">
              <w:rPr>
                <w:b/>
                <w:noProof w:val="0"/>
              </w:rPr>
              <w:t>D= Delete</w:t>
            </w:r>
            <w:r w:rsidRPr="00D71582">
              <w:rPr>
                <w:noProof w:val="0"/>
              </w:rPr>
              <w:t xml:space="preserve"> (in case of deletion of the Pull Point)</w:t>
            </w:r>
          </w:p>
        </w:tc>
      </w:tr>
      <w:tr w:rsidR="004E2D89" w:rsidRPr="00D71582" w14:paraId="51333E42" w14:textId="77777777" w:rsidTr="006D1B5B">
        <w:trPr>
          <w:cantSplit/>
        </w:trPr>
        <w:tc>
          <w:tcPr>
            <w:tcW w:w="1548" w:type="dxa"/>
            <w:vMerge/>
          </w:tcPr>
          <w:p w14:paraId="47B3ED17" w14:textId="77777777" w:rsidR="004E2D89" w:rsidRPr="00D71582" w:rsidRDefault="004E2D89" w:rsidP="000F538D">
            <w:pPr>
              <w:pStyle w:val="TableLabel"/>
              <w:rPr>
                <w:noProof w:val="0"/>
                <w:sz w:val="16"/>
              </w:rPr>
            </w:pPr>
          </w:p>
        </w:tc>
        <w:tc>
          <w:tcPr>
            <w:tcW w:w="2700" w:type="dxa"/>
            <w:vAlign w:val="center"/>
          </w:tcPr>
          <w:p w14:paraId="5C9B5C94" w14:textId="77777777" w:rsidR="004E2D89" w:rsidRPr="00D71582" w:rsidRDefault="004E2D89" w:rsidP="000F538D">
            <w:pPr>
              <w:pStyle w:val="TableEntry"/>
              <w:rPr>
                <w:noProof w:val="0"/>
              </w:rPr>
            </w:pPr>
            <w:r w:rsidRPr="00D71582">
              <w:rPr>
                <w:noProof w:val="0"/>
              </w:rPr>
              <w:t>EventDateTime</w:t>
            </w:r>
          </w:p>
        </w:tc>
        <w:tc>
          <w:tcPr>
            <w:tcW w:w="810" w:type="dxa"/>
            <w:vAlign w:val="center"/>
          </w:tcPr>
          <w:p w14:paraId="4F3B6FB5" w14:textId="77777777" w:rsidR="004E2D89" w:rsidRPr="00D71582" w:rsidRDefault="004E2D89" w:rsidP="000F538D">
            <w:pPr>
              <w:pStyle w:val="TableEntry"/>
              <w:jc w:val="center"/>
              <w:rPr>
                <w:noProof w:val="0"/>
              </w:rPr>
            </w:pPr>
            <w:r w:rsidRPr="00D71582">
              <w:rPr>
                <w:noProof w:val="0"/>
              </w:rPr>
              <w:t>M</w:t>
            </w:r>
          </w:p>
        </w:tc>
        <w:tc>
          <w:tcPr>
            <w:tcW w:w="4608" w:type="dxa"/>
            <w:vAlign w:val="center"/>
          </w:tcPr>
          <w:p w14:paraId="363959B5" w14:textId="77777777" w:rsidR="004E2D89" w:rsidRPr="00D71582" w:rsidRDefault="004E2D89" w:rsidP="000F538D">
            <w:pPr>
              <w:pStyle w:val="TableEntry"/>
              <w:rPr>
                <w:noProof w:val="0"/>
              </w:rPr>
            </w:pPr>
            <w:r w:rsidRPr="00D71582">
              <w:rPr>
                <w:noProof w:val="0"/>
              </w:rPr>
              <w:t>time of creation or deletion  of the Pull Point resource</w:t>
            </w:r>
          </w:p>
        </w:tc>
      </w:tr>
      <w:tr w:rsidR="004E2D89" w:rsidRPr="00D71582" w14:paraId="13CE5E1F" w14:textId="77777777" w:rsidTr="006D1B5B">
        <w:trPr>
          <w:cantSplit/>
        </w:trPr>
        <w:tc>
          <w:tcPr>
            <w:tcW w:w="1548" w:type="dxa"/>
            <w:vMerge/>
          </w:tcPr>
          <w:p w14:paraId="35E84B16" w14:textId="77777777" w:rsidR="004E2D89" w:rsidRPr="00D71582" w:rsidRDefault="004E2D89" w:rsidP="000F538D">
            <w:pPr>
              <w:pStyle w:val="TableLabel"/>
              <w:rPr>
                <w:noProof w:val="0"/>
                <w:sz w:val="16"/>
              </w:rPr>
            </w:pPr>
          </w:p>
        </w:tc>
        <w:tc>
          <w:tcPr>
            <w:tcW w:w="2700" w:type="dxa"/>
            <w:vAlign w:val="center"/>
          </w:tcPr>
          <w:p w14:paraId="2B954E0E" w14:textId="77777777" w:rsidR="004E2D89" w:rsidRPr="00D71582" w:rsidRDefault="004E2D89" w:rsidP="000F538D">
            <w:pPr>
              <w:pStyle w:val="TableEntry"/>
              <w:rPr>
                <w:i/>
                <w:iCs/>
                <w:noProof w:val="0"/>
              </w:rPr>
            </w:pPr>
            <w:r w:rsidRPr="00D71582">
              <w:rPr>
                <w:i/>
                <w:iCs/>
                <w:noProof w:val="0"/>
              </w:rPr>
              <w:t>EventOutcomeIndicator</w:t>
            </w:r>
          </w:p>
        </w:tc>
        <w:tc>
          <w:tcPr>
            <w:tcW w:w="810" w:type="dxa"/>
            <w:vAlign w:val="center"/>
          </w:tcPr>
          <w:p w14:paraId="19E0385E" w14:textId="77777777" w:rsidR="004E2D89" w:rsidRPr="00D71582" w:rsidRDefault="004E2D89" w:rsidP="000F538D">
            <w:pPr>
              <w:pStyle w:val="TableEntry"/>
              <w:jc w:val="center"/>
              <w:rPr>
                <w:i/>
                <w:iCs/>
                <w:noProof w:val="0"/>
              </w:rPr>
            </w:pPr>
            <w:r w:rsidRPr="00D71582">
              <w:rPr>
                <w:i/>
                <w:iCs/>
                <w:noProof w:val="0"/>
              </w:rPr>
              <w:t>M</w:t>
            </w:r>
          </w:p>
        </w:tc>
        <w:tc>
          <w:tcPr>
            <w:tcW w:w="4608" w:type="dxa"/>
            <w:vAlign w:val="center"/>
          </w:tcPr>
          <w:p w14:paraId="49DF3A5A" w14:textId="77777777" w:rsidR="004E2D89" w:rsidRPr="00D71582" w:rsidRDefault="004E2D89" w:rsidP="000F538D">
            <w:pPr>
              <w:pStyle w:val="TableEntry"/>
              <w:rPr>
                <w:i/>
                <w:noProof w:val="0"/>
              </w:rPr>
            </w:pPr>
            <w:r w:rsidRPr="00D71582">
              <w:rPr>
                <w:i/>
                <w:noProof w:val="0"/>
              </w:rPr>
              <w:t>not specialized</w:t>
            </w:r>
          </w:p>
        </w:tc>
      </w:tr>
      <w:tr w:rsidR="004E2D89" w:rsidRPr="00D71582" w14:paraId="2B5BD7A0" w14:textId="77777777" w:rsidTr="006D1B5B">
        <w:trPr>
          <w:cantSplit/>
        </w:trPr>
        <w:tc>
          <w:tcPr>
            <w:tcW w:w="1548" w:type="dxa"/>
            <w:vMerge/>
          </w:tcPr>
          <w:p w14:paraId="6EFD936A" w14:textId="77777777" w:rsidR="004E2D89" w:rsidRPr="00D71582" w:rsidRDefault="004E2D89" w:rsidP="000F538D">
            <w:pPr>
              <w:pStyle w:val="TableLabel"/>
              <w:rPr>
                <w:noProof w:val="0"/>
                <w:sz w:val="16"/>
              </w:rPr>
            </w:pPr>
          </w:p>
        </w:tc>
        <w:tc>
          <w:tcPr>
            <w:tcW w:w="2700" w:type="dxa"/>
            <w:vAlign w:val="center"/>
          </w:tcPr>
          <w:p w14:paraId="110D46A4" w14:textId="77777777" w:rsidR="004E2D89" w:rsidRPr="00D71582" w:rsidRDefault="004E2D89" w:rsidP="000F538D">
            <w:pPr>
              <w:pStyle w:val="TableEntry"/>
              <w:rPr>
                <w:noProof w:val="0"/>
              </w:rPr>
            </w:pPr>
            <w:r w:rsidRPr="00D71582">
              <w:rPr>
                <w:noProof w:val="0"/>
              </w:rPr>
              <w:t>EventTypeCode</w:t>
            </w:r>
          </w:p>
        </w:tc>
        <w:tc>
          <w:tcPr>
            <w:tcW w:w="810" w:type="dxa"/>
            <w:vAlign w:val="center"/>
          </w:tcPr>
          <w:p w14:paraId="455BC23E" w14:textId="77777777" w:rsidR="004E2D89" w:rsidRPr="00D71582" w:rsidRDefault="004E2D89" w:rsidP="000F538D">
            <w:pPr>
              <w:pStyle w:val="TableEntry"/>
              <w:jc w:val="center"/>
              <w:rPr>
                <w:noProof w:val="0"/>
              </w:rPr>
            </w:pPr>
            <w:r w:rsidRPr="00D71582">
              <w:rPr>
                <w:noProof w:val="0"/>
              </w:rPr>
              <w:t>M</w:t>
            </w:r>
          </w:p>
        </w:tc>
        <w:tc>
          <w:tcPr>
            <w:tcW w:w="4608" w:type="dxa"/>
            <w:vAlign w:val="center"/>
          </w:tcPr>
          <w:p w14:paraId="6C3794FE" w14:textId="77777777" w:rsidR="004E2D89" w:rsidRPr="00D71582" w:rsidRDefault="004E2D89" w:rsidP="000F538D">
            <w:pPr>
              <w:pStyle w:val="TableEntry"/>
              <w:rPr>
                <w:noProof w:val="0"/>
              </w:rPr>
            </w:pPr>
            <w:r w:rsidRPr="00D71582">
              <w:rPr>
                <w:noProof w:val="0"/>
              </w:rPr>
              <w:t>EV(“ITI-69”, “IHE Transactions”, “Create Destroy Pull Point”)</w:t>
            </w:r>
          </w:p>
        </w:tc>
      </w:tr>
      <w:tr w:rsidR="004E2D89" w:rsidRPr="00D71582" w14:paraId="2D62B1F1" w14:textId="77777777" w:rsidTr="000F538D">
        <w:trPr>
          <w:cantSplit/>
        </w:trPr>
        <w:tc>
          <w:tcPr>
            <w:tcW w:w="9666" w:type="dxa"/>
            <w:gridSpan w:val="4"/>
          </w:tcPr>
          <w:p w14:paraId="7D6BD8A2" w14:textId="77777777" w:rsidR="004E2D89" w:rsidRPr="00D71582" w:rsidRDefault="004E2D89" w:rsidP="000F538D">
            <w:pPr>
              <w:pStyle w:val="TableEntry"/>
              <w:rPr>
                <w:noProof w:val="0"/>
              </w:rPr>
            </w:pPr>
            <w:r w:rsidRPr="00D71582">
              <w:rPr>
                <w:noProof w:val="0"/>
              </w:rPr>
              <w:t>Source (Notification Puller) (1)</w:t>
            </w:r>
          </w:p>
        </w:tc>
      </w:tr>
      <w:tr w:rsidR="004E2D89" w:rsidRPr="00D71582" w14:paraId="4EB98200" w14:textId="77777777" w:rsidTr="000F538D">
        <w:trPr>
          <w:cantSplit/>
        </w:trPr>
        <w:tc>
          <w:tcPr>
            <w:tcW w:w="9666" w:type="dxa"/>
            <w:gridSpan w:val="4"/>
          </w:tcPr>
          <w:p w14:paraId="3E514464" w14:textId="77777777" w:rsidR="004E2D89" w:rsidRPr="00D71582" w:rsidRDefault="004E2D89" w:rsidP="000F538D">
            <w:pPr>
              <w:pStyle w:val="TableEntry"/>
              <w:rPr>
                <w:noProof w:val="0"/>
              </w:rPr>
            </w:pPr>
            <w:r w:rsidRPr="00D71582">
              <w:rPr>
                <w:noProof w:val="0"/>
              </w:rPr>
              <w:t>Destination (Notification Pull Point ) (1)</w:t>
            </w:r>
          </w:p>
        </w:tc>
      </w:tr>
      <w:tr w:rsidR="004E2D89" w:rsidRPr="00D71582" w14:paraId="1CC9B596" w14:textId="77777777" w:rsidTr="001E12BE">
        <w:trPr>
          <w:cantSplit/>
        </w:trPr>
        <w:tc>
          <w:tcPr>
            <w:tcW w:w="9666" w:type="dxa"/>
            <w:gridSpan w:val="4"/>
          </w:tcPr>
          <w:p w14:paraId="51B16056" w14:textId="77777777" w:rsidR="004E2D89" w:rsidRPr="00D71582" w:rsidRDefault="004E2D89" w:rsidP="000F538D">
            <w:pPr>
              <w:pStyle w:val="TableEntry"/>
              <w:rPr>
                <w:noProof w:val="0"/>
              </w:rPr>
            </w:pPr>
            <w:r w:rsidRPr="00D71582">
              <w:rPr>
                <w:noProof w:val="0"/>
              </w:rPr>
              <w:t>Human Requestor (0..1)</w:t>
            </w:r>
          </w:p>
        </w:tc>
      </w:tr>
      <w:tr w:rsidR="00036034" w:rsidRPr="00D71582" w14:paraId="32FEAA5E" w14:textId="77777777" w:rsidTr="001E12BE">
        <w:trPr>
          <w:cantSplit/>
        </w:trPr>
        <w:tc>
          <w:tcPr>
            <w:tcW w:w="9666" w:type="dxa"/>
            <w:gridSpan w:val="4"/>
          </w:tcPr>
          <w:p w14:paraId="439129D5" w14:textId="3306B8C6" w:rsidR="00036034" w:rsidRPr="00D71582" w:rsidRDefault="00036034" w:rsidP="000F538D">
            <w:pPr>
              <w:pStyle w:val="TableEntry"/>
              <w:rPr>
                <w:noProof w:val="0"/>
              </w:rPr>
            </w:pPr>
            <w:r w:rsidRPr="00D71582">
              <w:rPr>
                <w:noProof w:val="0"/>
              </w:rPr>
              <w:t>Audit Source (Notification Pull Point) (1)</w:t>
            </w:r>
          </w:p>
        </w:tc>
      </w:tr>
      <w:tr w:rsidR="00036034" w:rsidRPr="00D71582" w14:paraId="64742B86" w14:textId="77777777" w:rsidTr="000F538D">
        <w:trPr>
          <w:cantSplit/>
        </w:trPr>
        <w:tc>
          <w:tcPr>
            <w:tcW w:w="9666" w:type="dxa"/>
            <w:gridSpan w:val="4"/>
            <w:tcBorders>
              <w:bottom w:val="single" w:sz="4" w:space="0" w:color="auto"/>
            </w:tcBorders>
          </w:tcPr>
          <w:p w14:paraId="6254A614" w14:textId="203808A4" w:rsidR="00036034" w:rsidRPr="00D71582" w:rsidRDefault="00036034" w:rsidP="000F538D">
            <w:pPr>
              <w:pStyle w:val="TableEntry"/>
              <w:rPr>
                <w:noProof w:val="0"/>
              </w:rPr>
            </w:pPr>
            <w:r w:rsidRPr="00D71582">
              <w:rPr>
                <w:noProof w:val="0"/>
              </w:rPr>
              <w:t>Pull Point (1)</w:t>
            </w:r>
          </w:p>
        </w:tc>
      </w:tr>
    </w:tbl>
    <w:p w14:paraId="0147F604" w14:textId="5601380B" w:rsidR="004E2D89" w:rsidRPr="00D71582" w:rsidRDefault="003732AA" w:rsidP="004E2D89">
      <w:pPr>
        <w:pStyle w:val="BodyText"/>
        <w:rPr>
          <w:noProof w:val="0"/>
        </w:rPr>
      </w:pPr>
      <w:r w:rsidRPr="00D71582">
        <w:rPr>
          <w:noProof w:val="0"/>
        </w:rPr>
        <w:t>Where:</w:t>
      </w:r>
    </w:p>
    <w:tbl>
      <w:tblPr>
        <w:tblpPr w:leftFromText="180" w:rightFromText="180" w:vertAnchor="text" w:tblpX="18" w:tblpY="1"/>
        <w:tblOverlap w:val="neve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718"/>
        <w:gridCol w:w="810"/>
        <w:gridCol w:w="4590"/>
      </w:tblGrid>
      <w:tr w:rsidR="004E2D89" w:rsidRPr="00D71582" w14:paraId="415BAC13" w14:textId="77777777" w:rsidTr="006D1B5B">
        <w:trPr>
          <w:cantSplit/>
        </w:trPr>
        <w:tc>
          <w:tcPr>
            <w:tcW w:w="1530" w:type="dxa"/>
            <w:vMerge w:val="restart"/>
          </w:tcPr>
          <w:p w14:paraId="40B5A59C" w14:textId="3199D3F6" w:rsidR="004E2D89" w:rsidRPr="00D71582" w:rsidRDefault="004E2D89" w:rsidP="00CA3D92">
            <w:pPr>
              <w:pStyle w:val="TableEntryHeader"/>
              <w:rPr>
                <w:noProof w:val="0"/>
              </w:rPr>
            </w:pPr>
            <w:r w:rsidRPr="00D71582">
              <w:rPr>
                <w:noProof w:val="0"/>
              </w:rPr>
              <w:t>Source</w:t>
            </w:r>
          </w:p>
          <w:p w14:paraId="139F2752" w14:textId="365454F6" w:rsidR="004E2D89" w:rsidRPr="00C93EF2" w:rsidRDefault="003732AA" w:rsidP="006D1B5B">
            <w:pPr>
              <w:pStyle w:val="TableEntryHeader"/>
              <w:rPr>
                <w:bCs/>
                <w:noProof w:val="0"/>
                <w:sz w:val="12"/>
              </w:rPr>
            </w:pPr>
            <w:r w:rsidRPr="00D71582">
              <w:rPr>
                <w:bCs/>
                <w:noProof w:val="0"/>
                <w:sz w:val="12"/>
              </w:rPr>
              <w:t>(</w:t>
            </w:r>
            <w:r w:rsidR="004E2D89" w:rsidRPr="00D71582">
              <w:rPr>
                <w:bCs/>
                <w:noProof w:val="0"/>
                <w:sz w:val="12"/>
              </w:rPr>
              <w:t>AuditMessage/</w:t>
            </w:r>
          </w:p>
          <w:p w14:paraId="5BB424F7" w14:textId="75654DA5" w:rsidR="004E2D89" w:rsidRPr="00D71582" w:rsidRDefault="004E2D89" w:rsidP="006D1B5B">
            <w:pPr>
              <w:pStyle w:val="TableEntryHeader"/>
              <w:rPr>
                <w:bCs/>
                <w:noProof w:val="0"/>
                <w:sz w:val="12"/>
              </w:rPr>
            </w:pPr>
            <w:r w:rsidRPr="00D71582">
              <w:rPr>
                <w:bCs/>
                <w:noProof w:val="0"/>
                <w:sz w:val="12"/>
              </w:rPr>
              <w:t>ActiveParticipant)</w:t>
            </w:r>
          </w:p>
          <w:p w14:paraId="28FB1011" w14:textId="77777777" w:rsidR="004E2D89" w:rsidRPr="00D71582" w:rsidRDefault="004E2D89" w:rsidP="0086509A">
            <w:pPr>
              <w:pStyle w:val="TableEntry"/>
              <w:jc w:val="center"/>
              <w:rPr>
                <w:noProof w:val="0"/>
                <w:sz w:val="16"/>
              </w:rPr>
            </w:pPr>
          </w:p>
        </w:tc>
        <w:tc>
          <w:tcPr>
            <w:tcW w:w="2718" w:type="dxa"/>
            <w:vAlign w:val="center"/>
          </w:tcPr>
          <w:p w14:paraId="42A42B13" w14:textId="77777777" w:rsidR="004E2D89" w:rsidRPr="00D71582" w:rsidRDefault="004E2D89" w:rsidP="0086509A">
            <w:pPr>
              <w:pStyle w:val="TableEntry"/>
              <w:rPr>
                <w:i/>
                <w:noProof w:val="0"/>
              </w:rPr>
            </w:pPr>
            <w:r w:rsidRPr="00D71582">
              <w:rPr>
                <w:i/>
                <w:noProof w:val="0"/>
              </w:rPr>
              <w:t>UserID</w:t>
            </w:r>
          </w:p>
        </w:tc>
        <w:tc>
          <w:tcPr>
            <w:tcW w:w="810" w:type="dxa"/>
            <w:vAlign w:val="center"/>
          </w:tcPr>
          <w:p w14:paraId="2F155C02" w14:textId="77777777" w:rsidR="004E2D89" w:rsidRPr="00D71582" w:rsidRDefault="004E2D89" w:rsidP="0086509A">
            <w:pPr>
              <w:pStyle w:val="TableEntry"/>
              <w:jc w:val="center"/>
              <w:rPr>
                <w:i/>
                <w:iCs/>
                <w:noProof w:val="0"/>
                <w:szCs w:val="18"/>
              </w:rPr>
            </w:pPr>
            <w:r w:rsidRPr="00D71582">
              <w:rPr>
                <w:i/>
                <w:iCs/>
                <w:noProof w:val="0"/>
                <w:szCs w:val="18"/>
              </w:rPr>
              <w:t>U</w:t>
            </w:r>
          </w:p>
        </w:tc>
        <w:tc>
          <w:tcPr>
            <w:tcW w:w="4590" w:type="dxa"/>
            <w:vAlign w:val="center"/>
          </w:tcPr>
          <w:p w14:paraId="617785FA" w14:textId="77777777" w:rsidR="004E2D89" w:rsidRPr="00D71582" w:rsidRDefault="004E2D89" w:rsidP="0086509A">
            <w:pPr>
              <w:pStyle w:val="TableEntry"/>
              <w:rPr>
                <w:i/>
                <w:iCs/>
                <w:noProof w:val="0"/>
              </w:rPr>
            </w:pPr>
            <w:r w:rsidRPr="00D71582">
              <w:rPr>
                <w:i/>
                <w:iCs/>
                <w:noProof w:val="0"/>
              </w:rPr>
              <w:t>not specialized</w:t>
            </w:r>
          </w:p>
        </w:tc>
      </w:tr>
      <w:tr w:rsidR="004E2D89" w:rsidRPr="00D71582" w14:paraId="434D0E75" w14:textId="77777777" w:rsidTr="006D1B5B">
        <w:trPr>
          <w:cantSplit/>
        </w:trPr>
        <w:tc>
          <w:tcPr>
            <w:tcW w:w="1530" w:type="dxa"/>
            <w:vMerge/>
            <w:textDirection w:val="btLr"/>
            <w:vAlign w:val="center"/>
          </w:tcPr>
          <w:p w14:paraId="74E53016" w14:textId="77777777" w:rsidR="004E2D89" w:rsidRPr="00D71582" w:rsidRDefault="004E2D89" w:rsidP="0086509A">
            <w:pPr>
              <w:pStyle w:val="TableLabel"/>
              <w:rPr>
                <w:noProof w:val="0"/>
                <w:sz w:val="16"/>
              </w:rPr>
            </w:pPr>
          </w:p>
        </w:tc>
        <w:tc>
          <w:tcPr>
            <w:tcW w:w="2718" w:type="dxa"/>
            <w:vAlign w:val="center"/>
          </w:tcPr>
          <w:p w14:paraId="1772BE5F" w14:textId="77777777" w:rsidR="004E2D89" w:rsidRPr="00D71582" w:rsidRDefault="004E2D89" w:rsidP="0086509A">
            <w:pPr>
              <w:pStyle w:val="TableEntry"/>
              <w:rPr>
                <w:i/>
                <w:iCs/>
                <w:noProof w:val="0"/>
              </w:rPr>
            </w:pPr>
            <w:r w:rsidRPr="00D71582">
              <w:rPr>
                <w:i/>
                <w:iCs/>
                <w:noProof w:val="0"/>
              </w:rPr>
              <w:t>AlternativeUserID</w:t>
            </w:r>
          </w:p>
        </w:tc>
        <w:tc>
          <w:tcPr>
            <w:tcW w:w="810" w:type="dxa"/>
            <w:vAlign w:val="center"/>
          </w:tcPr>
          <w:p w14:paraId="27FDF816" w14:textId="77777777" w:rsidR="004E2D89" w:rsidRPr="00D71582" w:rsidRDefault="004E2D89" w:rsidP="0086509A">
            <w:pPr>
              <w:pStyle w:val="TableEntry"/>
              <w:jc w:val="center"/>
              <w:rPr>
                <w:i/>
                <w:iCs/>
                <w:noProof w:val="0"/>
                <w:szCs w:val="18"/>
              </w:rPr>
            </w:pPr>
            <w:r w:rsidRPr="00D71582">
              <w:rPr>
                <w:i/>
                <w:iCs/>
                <w:noProof w:val="0"/>
                <w:szCs w:val="18"/>
              </w:rPr>
              <w:t>U</w:t>
            </w:r>
          </w:p>
        </w:tc>
        <w:tc>
          <w:tcPr>
            <w:tcW w:w="4590" w:type="dxa"/>
            <w:vAlign w:val="center"/>
          </w:tcPr>
          <w:p w14:paraId="552338F6" w14:textId="77777777" w:rsidR="004E2D89" w:rsidRPr="00D71582" w:rsidRDefault="004E2D89" w:rsidP="0086509A">
            <w:pPr>
              <w:pStyle w:val="TableEntry"/>
              <w:rPr>
                <w:i/>
                <w:noProof w:val="0"/>
              </w:rPr>
            </w:pPr>
            <w:r w:rsidRPr="00D71582">
              <w:rPr>
                <w:i/>
                <w:noProof w:val="0"/>
              </w:rPr>
              <w:t>not specialized</w:t>
            </w:r>
          </w:p>
        </w:tc>
      </w:tr>
      <w:tr w:rsidR="004E2D89" w:rsidRPr="00D71582" w14:paraId="282BC1E6" w14:textId="77777777" w:rsidTr="006D1B5B">
        <w:trPr>
          <w:cantSplit/>
        </w:trPr>
        <w:tc>
          <w:tcPr>
            <w:tcW w:w="1530" w:type="dxa"/>
            <w:vMerge/>
            <w:textDirection w:val="btLr"/>
            <w:vAlign w:val="center"/>
          </w:tcPr>
          <w:p w14:paraId="7E307737" w14:textId="77777777" w:rsidR="004E2D89" w:rsidRPr="00D71582" w:rsidRDefault="004E2D89" w:rsidP="0086509A">
            <w:pPr>
              <w:pStyle w:val="TableLabel"/>
              <w:rPr>
                <w:noProof w:val="0"/>
                <w:sz w:val="16"/>
              </w:rPr>
            </w:pPr>
          </w:p>
        </w:tc>
        <w:tc>
          <w:tcPr>
            <w:tcW w:w="2718" w:type="dxa"/>
            <w:vAlign w:val="center"/>
          </w:tcPr>
          <w:p w14:paraId="245A7B95" w14:textId="77777777" w:rsidR="004E2D89" w:rsidRPr="00D71582" w:rsidRDefault="004E2D89" w:rsidP="0086509A">
            <w:pPr>
              <w:pStyle w:val="TableEntry"/>
              <w:rPr>
                <w:i/>
                <w:noProof w:val="0"/>
              </w:rPr>
            </w:pPr>
            <w:r w:rsidRPr="00D71582">
              <w:rPr>
                <w:i/>
                <w:noProof w:val="0"/>
              </w:rPr>
              <w:t>UserName</w:t>
            </w:r>
          </w:p>
        </w:tc>
        <w:tc>
          <w:tcPr>
            <w:tcW w:w="810" w:type="dxa"/>
            <w:vAlign w:val="center"/>
          </w:tcPr>
          <w:p w14:paraId="3E43CDAF" w14:textId="77777777" w:rsidR="004E2D89" w:rsidRPr="00D71582" w:rsidRDefault="004E2D89" w:rsidP="0086509A">
            <w:pPr>
              <w:pStyle w:val="TableEntry"/>
              <w:jc w:val="center"/>
              <w:rPr>
                <w:i/>
                <w:iCs/>
                <w:noProof w:val="0"/>
                <w:szCs w:val="18"/>
              </w:rPr>
            </w:pPr>
            <w:r w:rsidRPr="00D71582">
              <w:rPr>
                <w:i/>
                <w:iCs/>
                <w:noProof w:val="0"/>
                <w:szCs w:val="18"/>
              </w:rPr>
              <w:t>U</w:t>
            </w:r>
          </w:p>
        </w:tc>
        <w:tc>
          <w:tcPr>
            <w:tcW w:w="4590" w:type="dxa"/>
            <w:vAlign w:val="center"/>
          </w:tcPr>
          <w:p w14:paraId="4A368226" w14:textId="77777777" w:rsidR="004E2D89" w:rsidRPr="00D71582" w:rsidRDefault="004E2D89" w:rsidP="0086509A">
            <w:pPr>
              <w:pStyle w:val="TableEntry"/>
              <w:rPr>
                <w:i/>
                <w:noProof w:val="0"/>
              </w:rPr>
            </w:pPr>
            <w:r w:rsidRPr="00D71582">
              <w:rPr>
                <w:i/>
                <w:noProof w:val="0"/>
              </w:rPr>
              <w:t>not specialized</w:t>
            </w:r>
          </w:p>
        </w:tc>
      </w:tr>
      <w:tr w:rsidR="004E2D89" w:rsidRPr="00D71582" w14:paraId="4A340970" w14:textId="77777777" w:rsidTr="006D1B5B">
        <w:trPr>
          <w:cantSplit/>
        </w:trPr>
        <w:tc>
          <w:tcPr>
            <w:tcW w:w="1530" w:type="dxa"/>
            <w:vMerge/>
            <w:textDirection w:val="btLr"/>
            <w:vAlign w:val="center"/>
          </w:tcPr>
          <w:p w14:paraId="31BA6315" w14:textId="77777777" w:rsidR="004E2D89" w:rsidRPr="00D71582" w:rsidRDefault="004E2D89" w:rsidP="0086509A">
            <w:pPr>
              <w:pStyle w:val="TableLabel"/>
              <w:rPr>
                <w:noProof w:val="0"/>
                <w:sz w:val="16"/>
              </w:rPr>
            </w:pPr>
          </w:p>
        </w:tc>
        <w:tc>
          <w:tcPr>
            <w:tcW w:w="2718" w:type="dxa"/>
            <w:vAlign w:val="center"/>
          </w:tcPr>
          <w:p w14:paraId="5677DDE4" w14:textId="77777777" w:rsidR="004E2D89" w:rsidRPr="00D71582" w:rsidRDefault="004E2D89" w:rsidP="0086509A">
            <w:pPr>
              <w:pStyle w:val="TableEntry"/>
              <w:rPr>
                <w:i/>
                <w:noProof w:val="0"/>
              </w:rPr>
            </w:pPr>
            <w:r w:rsidRPr="00D71582">
              <w:rPr>
                <w:i/>
                <w:noProof w:val="0"/>
              </w:rPr>
              <w:t>UserIsRequestor</w:t>
            </w:r>
          </w:p>
        </w:tc>
        <w:tc>
          <w:tcPr>
            <w:tcW w:w="810" w:type="dxa"/>
            <w:vAlign w:val="center"/>
          </w:tcPr>
          <w:p w14:paraId="4F8855AF" w14:textId="77777777" w:rsidR="004E2D89" w:rsidRPr="00D71582" w:rsidRDefault="004E2D89" w:rsidP="0086509A">
            <w:pPr>
              <w:pStyle w:val="TableEntry"/>
              <w:jc w:val="center"/>
              <w:rPr>
                <w:i/>
                <w:iCs/>
                <w:noProof w:val="0"/>
                <w:szCs w:val="18"/>
              </w:rPr>
            </w:pPr>
            <w:r w:rsidRPr="00D71582">
              <w:rPr>
                <w:i/>
                <w:iCs/>
                <w:noProof w:val="0"/>
                <w:szCs w:val="18"/>
              </w:rPr>
              <w:t>U</w:t>
            </w:r>
          </w:p>
        </w:tc>
        <w:tc>
          <w:tcPr>
            <w:tcW w:w="4590" w:type="dxa"/>
            <w:vAlign w:val="center"/>
          </w:tcPr>
          <w:p w14:paraId="3C4BFCF5" w14:textId="77777777" w:rsidR="004E2D89" w:rsidRPr="00D71582" w:rsidRDefault="004E2D89" w:rsidP="0086509A">
            <w:pPr>
              <w:pStyle w:val="TableEntry"/>
              <w:rPr>
                <w:i/>
                <w:iCs/>
                <w:noProof w:val="0"/>
              </w:rPr>
            </w:pPr>
            <w:r w:rsidRPr="00D71582">
              <w:rPr>
                <w:i/>
                <w:iCs/>
                <w:noProof w:val="0"/>
              </w:rPr>
              <w:t>not specialized</w:t>
            </w:r>
          </w:p>
        </w:tc>
      </w:tr>
      <w:tr w:rsidR="004E2D89" w:rsidRPr="00D71582" w14:paraId="08239835" w14:textId="77777777" w:rsidTr="006D1B5B">
        <w:trPr>
          <w:cantSplit/>
        </w:trPr>
        <w:tc>
          <w:tcPr>
            <w:tcW w:w="1530" w:type="dxa"/>
            <w:vMerge/>
            <w:textDirection w:val="btLr"/>
            <w:vAlign w:val="center"/>
          </w:tcPr>
          <w:p w14:paraId="495ADDA3" w14:textId="77777777" w:rsidR="004E2D89" w:rsidRPr="00D71582" w:rsidRDefault="004E2D89" w:rsidP="0086509A">
            <w:pPr>
              <w:pStyle w:val="TableLabel"/>
              <w:rPr>
                <w:noProof w:val="0"/>
                <w:sz w:val="16"/>
              </w:rPr>
            </w:pPr>
          </w:p>
        </w:tc>
        <w:tc>
          <w:tcPr>
            <w:tcW w:w="2718" w:type="dxa"/>
            <w:vAlign w:val="center"/>
          </w:tcPr>
          <w:p w14:paraId="3DF588C9" w14:textId="77777777" w:rsidR="004E2D89" w:rsidRPr="00D71582" w:rsidRDefault="004E2D89" w:rsidP="0086509A">
            <w:pPr>
              <w:pStyle w:val="TableEntry"/>
              <w:rPr>
                <w:noProof w:val="0"/>
              </w:rPr>
            </w:pPr>
            <w:r w:rsidRPr="00D71582">
              <w:rPr>
                <w:noProof w:val="0"/>
              </w:rPr>
              <w:t>RoleIDCode</w:t>
            </w:r>
          </w:p>
        </w:tc>
        <w:tc>
          <w:tcPr>
            <w:tcW w:w="810" w:type="dxa"/>
            <w:vAlign w:val="center"/>
          </w:tcPr>
          <w:p w14:paraId="0F8D674E" w14:textId="77777777" w:rsidR="004E2D89" w:rsidRPr="00D71582" w:rsidRDefault="004E2D89" w:rsidP="0086509A">
            <w:pPr>
              <w:pStyle w:val="TableEntry"/>
              <w:jc w:val="center"/>
              <w:rPr>
                <w:noProof w:val="0"/>
                <w:szCs w:val="18"/>
              </w:rPr>
            </w:pPr>
            <w:r w:rsidRPr="00D71582">
              <w:rPr>
                <w:noProof w:val="0"/>
                <w:szCs w:val="18"/>
              </w:rPr>
              <w:t>M</w:t>
            </w:r>
          </w:p>
        </w:tc>
        <w:tc>
          <w:tcPr>
            <w:tcW w:w="4590" w:type="dxa"/>
            <w:vAlign w:val="center"/>
          </w:tcPr>
          <w:p w14:paraId="3EC0DE79" w14:textId="40836939" w:rsidR="004E2D89" w:rsidRPr="00D71582" w:rsidRDefault="004E2D89" w:rsidP="0086509A">
            <w:pPr>
              <w:pStyle w:val="TableEntry"/>
              <w:rPr>
                <w:noProof w:val="0"/>
              </w:rPr>
            </w:pPr>
            <w:r w:rsidRPr="00D71582">
              <w:rPr>
                <w:noProof w:val="0"/>
              </w:rPr>
              <w:t>EV (110153, DCM, “Source</w:t>
            </w:r>
            <w:r w:rsidR="00C9576F" w:rsidRPr="00D71582">
              <w:rPr>
                <w:noProof w:val="0"/>
              </w:rPr>
              <w:t xml:space="preserve"> RoleID</w:t>
            </w:r>
            <w:r w:rsidRPr="00D71582">
              <w:rPr>
                <w:noProof w:val="0"/>
              </w:rPr>
              <w:t>”)</w:t>
            </w:r>
          </w:p>
        </w:tc>
      </w:tr>
      <w:tr w:rsidR="004E2D89" w:rsidRPr="00D71582" w14:paraId="22B11AD7" w14:textId="77777777" w:rsidTr="006D1B5B">
        <w:trPr>
          <w:cantSplit/>
        </w:trPr>
        <w:tc>
          <w:tcPr>
            <w:tcW w:w="1530" w:type="dxa"/>
            <w:vMerge/>
            <w:textDirection w:val="btLr"/>
            <w:vAlign w:val="center"/>
          </w:tcPr>
          <w:p w14:paraId="5892F155" w14:textId="77777777" w:rsidR="004E2D89" w:rsidRPr="00D71582" w:rsidRDefault="004E2D89" w:rsidP="0086509A">
            <w:pPr>
              <w:pStyle w:val="TableLabel"/>
              <w:rPr>
                <w:noProof w:val="0"/>
                <w:sz w:val="16"/>
              </w:rPr>
            </w:pPr>
          </w:p>
        </w:tc>
        <w:tc>
          <w:tcPr>
            <w:tcW w:w="2718" w:type="dxa"/>
            <w:vAlign w:val="center"/>
          </w:tcPr>
          <w:p w14:paraId="1841400B" w14:textId="77777777" w:rsidR="004E2D89" w:rsidRPr="00D71582" w:rsidRDefault="004E2D89" w:rsidP="0086509A">
            <w:pPr>
              <w:pStyle w:val="TableEntry"/>
              <w:rPr>
                <w:noProof w:val="0"/>
              </w:rPr>
            </w:pPr>
            <w:r w:rsidRPr="00D71582">
              <w:rPr>
                <w:noProof w:val="0"/>
              </w:rPr>
              <w:t>NetworkAccessPointTypeCode</w:t>
            </w:r>
          </w:p>
        </w:tc>
        <w:tc>
          <w:tcPr>
            <w:tcW w:w="810" w:type="dxa"/>
            <w:vAlign w:val="center"/>
          </w:tcPr>
          <w:p w14:paraId="1A42AAA2" w14:textId="4A60A582" w:rsidR="004E2D89" w:rsidRPr="00D71582" w:rsidRDefault="003732AA" w:rsidP="0086509A">
            <w:pPr>
              <w:pStyle w:val="TableEntry"/>
              <w:jc w:val="center"/>
              <w:rPr>
                <w:noProof w:val="0"/>
                <w:szCs w:val="18"/>
              </w:rPr>
            </w:pPr>
            <w:r w:rsidRPr="00D71582">
              <w:rPr>
                <w:noProof w:val="0"/>
                <w:szCs w:val="18"/>
              </w:rPr>
              <w:t>M</w:t>
            </w:r>
          </w:p>
        </w:tc>
        <w:tc>
          <w:tcPr>
            <w:tcW w:w="4590" w:type="dxa"/>
            <w:vAlign w:val="center"/>
          </w:tcPr>
          <w:p w14:paraId="0A98CB04" w14:textId="77777777" w:rsidR="004E2D89" w:rsidRPr="00D71582" w:rsidRDefault="004E2D89" w:rsidP="0086509A">
            <w:pPr>
              <w:pStyle w:val="TableEntry"/>
              <w:rPr>
                <w:noProof w:val="0"/>
              </w:rPr>
            </w:pPr>
            <w:r w:rsidRPr="00D71582">
              <w:rPr>
                <w:noProof w:val="0"/>
              </w:rPr>
              <w:t>“1” for machine (DNS) name “2” for IP address</w:t>
            </w:r>
          </w:p>
        </w:tc>
      </w:tr>
      <w:tr w:rsidR="004E2D89" w:rsidRPr="00D71582" w14:paraId="7095F139" w14:textId="77777777" w:rsidTr="006D1B5B">
        <w:trPr>
          <w:cantSplit/>
          <w:trHeight w:val="422"/>
        </w:trPr>
        <w:tc>
          <w:tcPr>
            <w:tcW w:w="1530" w:type="dxa"/>
            <w:vMerge/>
            <w:textDirection w:val="btLr"/>
            <w:vAlign w:val="center"/>
          </w:tcPr>
          <w:p w14:paraId="7F5F8165" w14:textId="77777777" w:rsidR="004E2D89" w:rsidRPr="00D71582" w:rsidRDefault="004E2D89" w:rsidP="0086509A">
            <w:pPr>
              <w:pStyle w:val="TableLabel"/>
              <w:rPr>
                <w:noProof w:val="0"/>
                <w:sz w:val="16"/>
              </w:rPr>
            </w:pPr>
          </w:p>
        </w:tc>
        <w:tc>
          <w:tcPr>
            <w:tcW w:w="2718" w:type="dxa"/>
            <w:vAlign w:val="center"/>
          </w:tcPr>
          <w:p w14:paraId="0DF3F0FD" w14:textId="77777777" w:rsidR="004E2D89" w:rsidRPr="00D71582" w:rsidRDefault="004E2D89" w:rsidP="0086509A">
            <w:pPr>
              <w:pStyle w:val="TableEntry"/>
              <w:rPr>
                <w:noProof w:val="0"/>
              </w:rPr>
            </w:pPr>
            <w:r w:rsidRPr="00D71582">
              <w:rPr>
                <w:noProof w:val="0"/>
              </w:rPr>
              <w:t>NetworkAccessPointID</w:t>
            </w:r>
          </w:p>
        </w:tc>
        <w:tc>
          <w:tcPr>
            <w:tcW w:w="810" w:type="dxa"/>
            <w:vAlign w:val="center"/>
          </w:tcPr>
          <w:p w14:paraId="6270BF99" w14:textId="78BA3BB9" w:rsidR="004E2D89" w:rsidRPr="00D71582" w:rsidRDefault="003732AA" w:rsidP="0086509A">
            <w:pPr>
              <w:pStyle w:val="TableEntry"/>
              <w:jc w:val="center"/>
              <w:rPr>
                <w:noProof w:val="0"/>
                <w:szCs w:val="18"/>
              </w:rPr>
            </w:pPr>
            <w:r w:rsidRPr="00D71582">
              <w:rPr>
                <w:noProof w:val="0"/>
                <w:szCs w:val="18"/>
              </w:rPr>
              <w:t>M</w:t>
            </w:r>
          </w:p>
        </w:tc>
        <w:tc>
          <w:tcPr>
            <w:tcW w:w="4590" w:type="dxa"/>
            <w:vAlign w:val="center"/>
          </w:tcPr>
          <w:p w14:paraId="1A73386F" w14:textId="77777777" w:rsidR="004E2D89" w:rsidRPr="00D71582" w:rsidRDefault="004E2D89" w:rsidP="0086509A">
            <w:pPr>
              <w:pStyle w:val="TableEntry"/>
              <w:rPr>
                <w:noProof w:val="0"/>
              </w:rPr>
            </w:pPr>
            <w:r w:rsidRPr="00D71582">
              <w:rPr>
                <w:noProof w:val="0"/>
              </w:rPr>
              <w:t>The machine name or IP address</w:t>
            </w:r>
          </w:p>
          <w:p w14:paraId="5148CAB9" w14:textId="77777777" w:rsidR="004E2D89" w:rsidRPr="00D71582" w:rsidRDefault="004E2D89" w:rsidP="0086509A">
            <w:pPr>
              <w:pStyle w:val="TableEntry"/>
              <w:rPr>
                <w:noProof w:val="0"/>
              </w:rPr>
            </w:pPr>
          </w:p>
        </w:tc>
      </w:tr>
    </w:tbl>
    <w:p w14:paraId="435405A1" w14:textId="77777777" w:rsidR="004E2D89" w:rsidRPr="00D71582" w:rsidRDefault="004E2D89" w:rsidP="004E2D89">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90"/>
        <w:gridCol w:w="810"/>
        <w:gridCol w:w="4518"/>
      </w:tblGrid>
      <w:tr w:rsidR="004E2D89" w:rsidRPr="00D71582" w14:paraId="08DAF971" w14:textId="77777777" w:rsidTr="006D1B5B">
        <w:trPr>
          <w:cantSplit/>
        </w:trPr>
        <w:tc>
          <w:tcPr>
            <w:tcW w:w="1548" w:type="dxa"/>
            <w:vMerge w:val="restart"/>
          </w:tcPr>
          <w:p w14:paraId="0968B6F3" w14:textId="1B921DB2" w:rsidR="004E2D89" w:rsidRPr="00D71582" w:rsidRDefault="004E2D89" w:rsidP="000F538D">
            <w:pPr>
              <w:pStyle w:val="TableEntryHeader"/>
              <w:rPr>
                <w:noProof w:val="0"/>
              </w:rPr>
            </w:pPr>
            <w:r w:rsidRPr="00D71582">
              <w:rPr>
                <w:noProof w:val="0"/>
              </w:rPr>
              <w:t>Destination</w:t>
            </w:r>
          </w:p>
          <w:p w14:paraId="113F4A5E" w14:textId="45E5D47F" w:rsidR="004E2D89" w:rsidRPr="00C93EF2" w:rsidRDefault="003732AA" w:rsidP="006D1B5B">
            <w:pPr>
              <w:pStyle w:val="TableEntryHeader"/>
              <w:rPr>
                <w:bCs/>
                <w:noProof w:val="0"/>
                <w:sz w:val="12"/>
              </w:rPr>
            </w:pPr>
            <w:r w:rsidRPr="00D71582">
              <w:rPr>
                <w:bCs/>
                <w:noProof w:val="0"/>
                <w:sz w:val="12"/>
              </w:rPr>
              <w:t>(</w:t>
            </w:r>
            <w:r w:rsidR="004E2D89" w:rsidRPr="00D71582">
              <w:rPr>
                <w:bCs/>
                <w:noProof w:val="0"/>
                <w:sz w:val="12"/>
              </w:rPr>
              <w:t>AuditMessage/</w:t>
            </w:r>
          </w:p>
          <w:p w14:paraId="4414B391" w14:textId="4F8A084F" w:rsidR="004E2D89" w:rsidRPr="00D71582" w:rsidRDefault="004E2D89" w:rsidP="006D1B5B">
            <w:pPr>
              <w:pStyle w:val="TableEntryHeader"/>
              <w:rPr>
                <w:noProof w:val="0"/>
                <w:kern w:val="28"/>
                <w:sz w:val="16"/>
              </w:rPr>
            </w:pPr>
            <w:r w:rsidRPr="00D71582">
              <w:rPr>
                <w:bCs/>
                <w:noProof w:val="0"/>
                <w:sz w:val="12"/>
              </w:rPr>
              <w:t>ActiveParticipant)</w:t>
            </w:r>
          </w:p>
        </w:tc>
        <w:tc>
          <w:tcPr>
            <w:tcW w:w="2790" w:type="dxa"/>
            <w:vAlign w:val="center"/>
          </w:tcPr>
          <w:p w14:paraId="69399D16" w14:textId="77777777" w:rsidR="004E2D89" w:rsidRPr="00D71582" w:rsidRDefault="004E2D89" w:rsidP="000F538D">
            <w:pPr>
              <w:pStyle w:val="TableEntry"/>
              <w:rPr>
                <w:noProof w:val="0"/>
              </w:rPr>
            </w:pPr>
            <w:r w:rsidRPr="00D71582">
              <w:rPr>
                <w:noProof w:val="0"/>
              </w:rPr>
              <w:t>UserID</w:t>
            </w:r>
          </w:p>
        </w:tc>
        <w:tc>
          <w:tcPr>
            <w:tcW w:w="810" w:type="dxa"/>
            <w:vAlign w:val="center"/>
          </w:tcPr>
          <w:p w14:paraId="624C45E8" w14:textId="77777777" w:rsidR="004E2D89" w:rsidRPr="00D71582" w:rsidRDefault="004E2D89" w:rsidP="000F538D">
            <w:pPr>
              <w:pStyle w:val="TableEntry"/>
              <w:jc w:val="center"/>
              <w:rPr>
                <w:noProof w:val="0"/>
                <w:szCs w:val="18"/>
              </w:rPr>
            </w:pPr>
            <w:r w:rsidRPr="00D71582">
              <w:rPr>
                <w:noProof w:val="0"/>
                <w:szCs w:val="18"/>
              </w:rPr>
              <w:t>M</w:t>
            </w:r>
          </w:p>
        </w:tc>
        <w:tc>
          <w:tcPr>
            <w:tcW w:w="4518" w:type="dxa"/>
            <w:vAlign w:val="center"/>
          </w:tcPr>
          <w:p w14:paraId="2322CB38" w14:textId="77777777" w:rsidR="004E2D89" w:rsidRPr="00D71582" w:rsidRDefault="004E2D89" w:rsidP="000F538D">
            <w:pPr>
              <w:pStyle w:val="TableEntry"/>
              <w:rPr>
                <w:noProof w:val="0"/>
              </w:rPr>
            </w:pPr>
            <w:r w:rsidRPr="00D71582">
              <w:rPr>
                <w:noProof w:val="0"/>
              </w:rPr>
              <w:t>Metadata Notification Pull Point SOAP URI</w:t>
            </w:r>
          </w:p>
        </w:tc>
      </w:tr>
      <w:tr w:rsidR="004E2D89" w:rsidRPr="00D71582" w14:paraId="42FFCC32" w14:textId="77777777" w:rsidTr="006D1B5B">
        <w:trPr>
          <w:cantSplit/>
        </w:trPr>
        <w:tc>
          <w:tcPr>
            <w:tcW w:w="1548" w:type="dxa"/>
            <w:vMerge/>
            <w:vAlign w:val="center"/>
          </w:tcPr>
          <w:p w14:paraId="53A00C36" w14:textId="77777777" w:rsidR="004E2D89" w:rsidRPr="00D71582" w:rsidRDefault="004E2D89" w:rsidP="000F538D">
            <w:pPr>
              <w:pStyle w:val="TableLabel"/>
              <w:rPr>
                <w:noProof w:val="0"/>
                <w:sz w:val="16"/>
              </w:rPr>
            </w:pPr>
          </w:p>
        </w:tc>
        <w:tc>
          <w:tcPr>
            <w:tcW w:w="2790" w:type="dxa"/>
            <w:vAlign w:val="center"/>
          </w:tcPr>
          <w:p w14:paraId="3E015B3E" w14:textId="77777777" w:rsidR="004E2D89" w:rsidRPr="00D71582" w:rsidRDefault="004E2D89" w:rsidP="000F538D">
            <w:pPr>
              <w:pStyle w:val="TableEntry"/>
              <w:rPr>
                <w:noProof w:val="0"/>
              </w:rPr>
            </w:pPr>
            <w:r w:rsidRPr="00D71582">
              <w:rPr>
                <w:noProof w:val="0"/>
              </w:rPr>
              <w:t>AlternativeUserID</w:t>
            </w:r>
          </w:p>
        </w:tc>
        <w:tc>
          <w:tcPr>
            <w:tcW w:w="810" w:type="dxa"/>
            <w:vAlign w:val="center"/>
          </w:tcPr>
          <w:p w14:paraId="55163B61" w14:textId="7D6DA5F2" w:rsidR="004E2D89" w:rsidRPr="00D71582" w:rsidRDefault="003732AA" w:rsidP="000F538D">
            <w:pPr>
              <w:pStyle w:val="TableEntry"/>
              <w:jc w:val="center"/>
              <w:rPr>
                <w:noProof w:val="0"/>
                <w:szCs w:val="18"/>
              </w:rPr>
            </w:pPr>
            <w:r w:rsidRPr="00D71582">
              <w:rPr>
                <w:noProof w:val="0"/>
                <w:szCs w:val="18"/>
              </w:rPr>
              <w:t>M</w:t>
            </w:r>
          </w:p>
        </w:tc>
        <w:tc>
          <w:tcPr>
            <w:tcW w:w="4518" w:type="dxa"/>
            <w:vAlign w:val="center"/>
          </w:tcPr>
          <w:p w14:paraId="50F0DA9E" w14:textId="77777777" w:rsidR="004E2D89" w:rsidRPr="00D71582" w:rsidRDefault="004E2D89" w:rsidP="000F538D">
            <w:pPr>
              <w:pStyle w:val="TableEntry"/>
              <w:rPr>
                <w:noProof w:val="0"/>
              </w:rPr>
            </w:pPr>
            <w:r w:rsidRPr="00D71582">
              <w:rPr>
                <w:noProof w:val="0"/>
              </w:rPr>
              <w:t>the process ID as used within the local operating system in the local system of logs</w:t>
            </w:r>
          </w:p>
        </w:tc>
      </w:tr>
      <w:tr w:rsidR="004E2D89" w:rsidRPr="00D71582" w14:paraId="21A95DCF" w14:textId="77777777" w:rsidTr="006D1B5B">
        <w:trPr>
          <w:cantSplit/>
        </w:trPr>
        <w:tc>
          <w:tcPr>
            <w:tcW w:w="1548" w:type="dxa"/>
            <w:vMerge/>
            <w:vAlign w:val="center"/>
          </w:tcPr>
          <w:p w14:paraId="6A496A1C" w14:textId="77777777" w:rsidR="004E2D89" w:rsidRPr="00D71582" w:rsidRDefault="004E2D89" w:rsidP="000F538D">
            <w:pPr>
              <w:pStyle w:val="TableLabel"/>
              <w:rPr>
                <w:noProof w:val="0"/>
                <w:sz w:val="16"/>
              </w:rPr>
            </w:pPr>
          </w:p>
        </w:tc>
        <w:tc>
          <w:tcPr>
            <w:tcW w:w="2790" w:type="dxa"/>
            <w:vAlign w:val="center"/>
          </w:tcPr>
          <w:p w14:paraId="1D78AD1C" w14:textId="77777777" w:rsidR="004E2D89" w:rsidRPr="00D71582" w:rsidRDefault="004E2D89" w:rsidP="000F538D">
            <w:pPr>
              <w:pStyle w:val="TableEntry"/>
              <w:rPr>
                <w:i/>
                <w:iCs/>
                <w:noProof w:val="0"/>
              </w:rPr>
            </w:pPr>
            <w:r w:rsidRPr="00D71582">
              <w:rPr>
                <w:i/>
                <w:iCs/>
                <w:noProof w:val="0"/>
              </w:rPr>
              <w:t>UserName</w:t>
            </w:r>
          </w:p>
        </w:tc>
        <w:tc>
          <w:tcPr>
            <w:tcW w:w="810" w:type="dxa"/>
            <w:vAlign w:val="center"/>
          </w:tcPr>
          <w:p w14:paraId="3995C518"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4518" w:type="dxa"/>
            <w:vAlign w:val="center"/>
          </w:tcPr>
          <w:p w14:paraId="41B6ECDB"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7988C4D" w14:textId="77777777" w:rsidTr="006D1B5B">
        <w:trPr>
          <w:cantSplit/>
        </w:trPr>
        <w:tc>
          <w:tcPr>
            <w:tcW w:w="1548" w:type="dxa"/>
            <w:vMerge/>
            <w:vAlign w:val="center"/>
          </w:tcPr>
          <w:p w14:paraId="79809647" w14:textId="77777777" w:rsidR="004E2D89" w:rsidRPr="00D71582" w:rsidRDefault="004E2D89" w:rsidP="000F538D">
            <w:pPr>
              <w:pStyle w:val="TableLabel"/>
              <w:rPr>
                <w:noProof w:val="0"/>
                <w:sz w:val="16"/>
              </w:rPr>
            </w:pPr>
          </w:p>
        </w:tc>
        <w:tc>
          <w:tcPr>
            <w:tcW w:w="2790" w:type="dxa"/>
            <w:vAlign w:val="center"/>
          </w:tcPr>
          <w:p w14:paraId="551217F4" w14:textId="77777777" w:rsidR="004E2D89" w:rsidRPr="00D71582" w:rsidRDefault="004E2D89" w:rsidP="000F538D">
            <w:pPr>
              <w:pStyle w:val="TableEntry"/>
              <w:rPr>
                <w:i/>
                <w:iCs/>
                <w:noProof w:val="0"/>
              </w:rPr>
            </w:pPr>
            <w:r w:rsidRPr="00D71582">
              <w:rPr>
                <w:i/>
                <w:iCs/>
                <w:noProof w:val="0"/>
              </w:rPr>
              <w:t>UserIsRequestor</w:t>
            </w:r>
          </w:p>
        </w:tc>
        <w:tc>
          <w:tcPr>
            <w:tcW w:w="810" w:type="dxa"/>
            <w:vAlign w:val="center"/>
          </w:tcPr>
          <w:p w14:paraId="322DD6B7"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4518" w:type="dxa"/>
            <w:vAlign w:val="center"/>
          </w:tcPr>
          <w:p w14:paraId="2392F39D"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7837B1E2" w14:textId="77777777" w:rsidTr="006D1B5B">
        <w:trPr>
          <w:cantSplit/>
        </w:trPr>
        <w:tc>
          <w:tcPr>
            <w:tcW w:w="1548" w:type="dxa"/>
            <w:vMerge/>
            <w:vAlign w:val="center"/>
          </w:tcPr>
          <w:p w14:paraId="124B3DA4" w14:textId="77777777" w:rsidR="004E2D89" w:rsidRPr="00D71582" w:rsidRDefault="004E2D89" w:rsidP="000F538D">
            <w:pPr>
              <w:pStyle w:val="TableLabel"/>
              <w:rPr>
                <w:noProof w:val="0"/>
                <w:sz w:val="16"/>
              </w:rPr>
            </w:pPr>
          </w:p>
        </w:tc>
        <w:tc>
          <w:tcPr>
            <w:tcW w:w="2790" w:type="dxa"/>
            <w:vAlign w:val="center"/>
          </w:tcPr>
          <w:p w14:paraId="6B8883FC" w14:textId="77777777" w:rsidR="004E2D89" w:rsidRPr="00D71582" w:rsidRDefault="004E2D89" w:rsidP="000F538D">
            <w:pPr>
              <w:pStyle w:val="TableEntry"/>
              <w:rPr>
                <w:noProof w:val="0"/>
              </w:rPr>
            </w:pPr>
            <w:r w:rsidRPr="00D71582">
              <w:rPr>
                <w:noProof w:val="0"/>
              </w:rPr>
              <w:t>RoleIDCode</w:t>
            </w:r>
          </w:p>
        </w:tc>
        <w:tc>
          <w:tcPr>
            <w:tcW w:w="810" w:type="dxa"/>
            <w:vAlign w:val="center"/>
          </w:tcPr>
          <w:p w14:paraId="6F3C385B" w14:textId="77777777" w:rsidR="004E2D89" w:rsidRPr="00D71582" w:rsidRDefault="004E2D89" w:rsidP="000F538D">
            <w:pPr>
              <w:pStyle w:val="TableEntry"/>
              <w:jc w:val="center"/>
              <w:rPr>
                <w:noProof w:val="0"/>
                <w:szCs w:val="18"/>
              </w:rPr>
            </w:pPr>
            <w:r w:rsidRPr="00D71582">
              <w:rPr>
                <w:noProof w:val="0"/>
                <w:szCs w:val="18"/>
              </w:rPr>
              <w:t>M</w:t>
            </w:r>
          </w:p>
        </w:tc>
        <w:tc>
          <w:tcPr>
            <w:tcW w:w="4518" w:type="dxa"/>
            <w:vAlign w:val="center"/>
          </w:tcPr>
          <w:p w14:paraId="744AE4C8" w14:textId="6B8F347C" w:rsidR="004E2D89" w:rsidRPr="00D71582" w:rsidRDefault="004E2D89" w:rsidP="000F538D">
            <w:pPr>
              <w:pStyle w:val="TableEntry"/>
              <w:rPr>
                <w:noProof w:val="0"/>
              </w:rPr>
            </w:pPr>
            <w:r w:rsidRPr="00D71582">
              <w:rPr>
                <w:noProof w:val="0"/>
              </w:rPr>
              <w:t>EV (110152, DCM, “Destination</w:t>
            </w:r>
            <w:r w:rsidR="00C9576F" w:rsidRPr="00D71582">
              <w:rPr>
                <w:noProof w:val="0"/>
              </w:rPr>
              <w:t xml:space="preserve"> RoleID</w:t>
            </w:r>
            <w:r w:rsidRPr="00D71582">
              <w:rPr>
                <w:noProof w:val="0"/>
              </w:rPr>
              <w:t>”)</w:t>
            </w:r>
          </w:p>
        </w:tc>
      </w:tr>
      <w:tr w:rsidR="004E2D89" w:rsidRPr="00D71582" w14:paraId="7722FDAB" w14:textId="77777777" w:rsidTr="006D1B5B">
        <w:trPr>
          <w:cantSplit/>
        </w:trPr>
        <w:tc>
          <w:tcPr>
            <w:tcW w:w="1548" w:type="dxa"/>
            <w:vMerge/>
            <w:vAlign w:val="center"/>
          </w:tcPr>
          <w:p w14:paraId="0BB0143B" w14:textId="77777777" w:rsidR="004E2D89" w:rsidRPr="00D71582" w:rsidRDefault="004E2D89" w:rsidP="000F538D">
            <w:pPr>
              <w:pStyle w:val="TableLabel"/>
              <w:rPr>
                <w:noProof w:val="0"/>
                <w:sz w:val="16"/>
              </w:rPr>
            </w:pPr>
          </w:p>
        </w:tc>
        <w:tc>
          <w:tcPr>
            <w:tcW w:w="2790" w:type="dxa"/>
            <w:vAlign w:val="center"/>
          </w:tcPr>
          <w:p w14:paraId="7D04C8E9" w14:textId="77777777" w:rsidR="004E2D89" w:rsidRPr="00D71582" w:rsidRDefault="004E2D89" w:rsidP="000F538D">
            <w:pPr>
              <w:pStyle w:val="TableEntry"/>
              <w:rPr>
                <w:noProof w:val="0"/>
              </w:rPr>
            </w:pPr>
            <w:r w:rsidRPr="00D71582">
              <w:rPr>
                <w:noProof w:val="0"/>
              </w:rPr>
              <w:t>NetworkAccessPointTypeCode</w:t>
            </w:r>
          </w:p>
        </w:tc>
        <w:tc>
          <w:tcPr>
            <w:tcW w:w="810" w:type="dxa"/>
            <w:vAlign w:val="center"/>
          </w:tcPr>
          <w:p w14:paraId="3B9C9CAA" w14:textId="728440A7" w:rsidR="004E2D89" w:rsidRPr="00D71582" w:rsidRDefault="003732AA" w:rsidP="000F538D">
            <w:pPr>
              <w:pStyle w:val="TableEntry"/>
              <w:jc w:val="center"/>
              <w:rPr>
                <w:noProof w:val="0"/>
                <w:szCs w:val="18"/>
              </w:rPr>
            </w:pPr>
            <w:r w:rsidRPr="00D71582">
              <w:rPr>
                <w:noProof w:val="0"/>
                <w:szCs w:val="18"/>
              </w:rPr>
              <w:t>M</w:t>
            </w:r>
          </w:p>
        </w:tc>
        <w:tc>
          <w:tcPr>
            <w:tcW w:w="4518" w:type="dxa"/>
            <w:vAlign w:val="center"/>
          </w:tcPr>
          <w:p w14:paraId="0232EFB7" w14:textId="77777777" w:rsidR="004E2D89" w:rsidRPr="00D71582" w:rsidRDefault="004E2D89" w:rsidP="000F538D">
            <w:pPr>
              <w:pStyle w:val="TableEntry"/>
              <w:rPr>
                <w:noProof w:val="0"/>
              </w:rPr>
            </w:pPr>
            <w:r w:rsidRPr="00D71582">
              <w:rPr>
                <w:noProof w:val="0"/>
              </w:rPr>
              <w:t>“1” for machine (DNS) name “2” for IP address</w:t>
            </w:r>
          </w:p>
        </w:tc>
      </w:tr>
      <w:tr w:rsidR="004E2D89" w:rsidRPr="00D71582" w14:paraId="104C5BB2" w14:textId="77777777" w:rsidTr="006D1B5B">
        <w:trPr>
          <w:cantSplit/>
        </w:trPr>
        <w:tc>
          <w:tcPr>
            <w:tcW w:w="1548" w:type="dxa"/>
            <w:vMerge/>
            <w:vAlign w:val="center"/>
          </w:tcPr>
          <w:p w14:paraId="146A8030" w14:textId="77777777" w:rsidR="004E2D89" w:rsidRPr="00D71582" w:rsidRDefault="004E2D89" w:rsidP="000F538D">
            <w:pPr>
              <w:pStyle w:val="TableLabel"/>
              <w:rPr>
                <w:noProof w:val="0"/>
                <w:sz w:val="16"/>
              </w:rPr>
            </w:pPr>
          </w:p>
        </w:tc>
        <w:tc>
          <w:tcPr>
            <w:tcW w:w="2790" w:type="dxa"/>
            <w:vAlign w:val="center"/>
          </w:tcPr>
          <w:p w14:paraId="54C46D9B" w14:textId="77777777" w:rsidR="004E2D89" w:rsidRPr="00D71582" w:rsidRDefault="004E2D89" w:rsidP="000F538D">
            <w:pPr>
              <w:pStyle w:val="TableEntry"/>
              <w:rPr>
                <w:noProof w:val="0"/>
              </w:rPr>
            </w:pPr>
            <w:r w:rsidRPr="00D71582">
              <w:rPr>
                <w:noProof w:val="0"/>
              </w:rPr>
              <w:t>NetworkAccessPointID</w:t>
            </w:r>
          </w:p>
        </w:tc>
        <w:tc>
          <w:tcPr>
            <w:tcW w:w="810" w:type="dxa"/>
            <w:vAlign w:val="center"/>
          </w:tcPr>
          <w:p w14:paraId="0EADA7AE" w14:textId="56B13DBA" w:rsidR="004E2D89" w:rsidRPr="00D71582" w:rsidRDefault="003732AA" w:rsidP="000F538D">
            <w:pPr>
              <w:pStyle w:val="TableEntry"/>
              <w:jc w:val="center"/>
              <w:rPr>
                <w:noProof w:val="0"/>
                <w:szCs w:val="18"/>
              </w:rPr>
            </w:pPr>
            <w:r w:rsidRPr="00D71582">
              <w:rPr>
                <w:noProof w:val="0"/>
                <w:szCs w:val="18"/>
              </w:rPr>
              <w:t>M</w:t>
            </w:r>
          </w:p>
        </w:tc>
        <w:tc>
          <w:tcPr>
            <w:tcW w:w="4518" w:type="dxa"/>
            <w:vAlign w:val="center"/>
          </w:tcPr>
          <w:p w14:paraId="370685EB" w14:textId="77777777" w:rsidR="004E2D89" w:rsidRPr="00D71582" w:rsidRDefault="004E2D89" w:rsidP="000F538D">
            <w:pPr>
              <w:pStyle w:val="TableEntry"/>
              <w:rPr>
                <w:noProof w:val="0"/>
              </w:rPr>
            </w:pPr>
            <w:r w:rsidRPr="00D71582">
              <w:rPr>
                <w:noProof w:val="0"/>
              </w:rPr>
              <w:t>The machine name or IP address</w:t>
            </w:r>
          </w:p>
        </w:tc>
      </w:tr>
    </w:tbl>
    <w:p w14:paraId="560C3058" w14:textId="77777777" w:rsidR="00CF560B" w:rsidRPr="00D71582" w:rsidRDefault="00CF560B" w:rsidP="004E2D89">
      <w:pPr>
        <w:rPr>
          <w:lang w:val="en-US"/>
        </w:rPr>
      </w:pPr>
    </w:p>
    <w:p w14:paraId="19899E17" w14:textId="77777777" w:rsidR="00CF560B" w:rsidRPr="00D71582" w:rsidRDefault="00CF560B" w:rsidP="004E2D89">
      <w:pPr>
        <w:rPr>
          <w:lang w:val="en-US"/>
        </w:rPr>
      </w:pPr>
    </w:p>
    <w:p w14:paraId="0A4543B4" w14:textId="77777777" w:rsidR="005265C7" w:rsidRPr="00D71582" w:rsidRDefault="005265C7" w:rsidP="004E2D89">
      <w:pPr>
        <w:rPr>
          <w:lang w:val="en-US"/>
        </w:rPr>
      </w:pPr>
    </w:p>
    <w:p w14:paraId="4ED80454" w14:textId="77777777" w:rsidR="00E47509" w:rsidRPr="00D71582" w:rsidRDefault="00E4750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4E2D89" w:rsidRPr="00D71582" w14:paraId="64EA433B" w14:textId="77777777" w:rsidTr="006D1B5B">
        <w:trPr>
          <w:cantSplit/>
        </w:trPr>
        <w:tc>
          <w:tcPr>
            <w:tcW w:w="1458" w:type="dxa"/>
            <w:vMerge w:val="restart"/>
          </w:tcPr>
          <w:p w14:paraId="0D153216" w14:textId="77777777" w:rsidR="004E2D89" w:rsidRPr="00D71582" w:rsidRDefault="004E2D89" w:rsidP="000F538D">
            <w:pPr>
              <w:pStyle w:val="TableEntryHeader"/>
              <w:rPr>
                <w:noProof w:val="0"/>
              </w:rPr>
            </w:pPr>
            <w:r w:rsidRPr="00D71582">
              <w:rPr>
                <w:noProof w:val="0"/>
              </w:rPr>
              <w:t>Human Requestor</w:t>
            </w:r>
          </w:p>
          <w:p w14:paraId="0825FFFA" w14:textId="762D3E2C" w:rsidR="004E2D89" w:rsidRPr="00D71582" w:rsidRDefault="004E2D89" w:rsidP="002059AF">
            <w:pPr>
              <w:pStyle w:val="TableEntryHeader"/>
              <w:rPr>
                <w:noProof w:val="0"/>
                <w:kern w:val="28"/>
              </w:rPr>
            </w:pPr>
            <w:r w:rsidRPr="00D71582">
              <w:rPr>
                <w:bCs/>
                <w:noProof w:val="0"/>
                <w:sz w:val="12"/>
              </w:rPr>
              <w:t>(AuditMessage/ActiveParticipant</w:t>
            </w:r>
            <w:r w:rsidR="003732AA" w:rsidRPr="00D71582">
              <w:rPr>
                <w:bCs/>
                <w:noProof w:val="0"/>
                <w:sz w:val="12"/>
              </w:rPr>
              <w:t>)</w:t>
            </w:r>
          </w:p>
        </w:tc>
        <w:tc>
          <w:tcPr>
            <w:tcW w:w="2970" w:type="dxa"/>
            <w:vAlign w:val="center"/>
          </w:tcPr>
          <w:p w14:paraId="34D9DBAF" w14:textId="77777777" w:rsidR="004E2D89" w:rsidRPr="00D71582" w:rsidRDefault="004E2D89" w:rsidP="000F538D">
            <w:pPr>
              <w:pStyle w:val="TableEntry"/>
              <w:rPr>
                <w:noProof w:val="0"/>
              </w:rPr>
            </w:pPr>
            <w:r w:rsidRPr="00D71582">
              <w:rPr>
                <w:noProof w:val="0"/>
              </w:rPr>
              <w:t>UserID</w:t>
            </w:r>
          </w:p>
        </w:tc>
        <w:tc>
          <w:tcPr>
            <w:tcW w:w="720" w:type="dxa"/>
            <w:vAlign w:val="center"/>
          </w:tcPr>
          <w:p w14:paraId="24CDA0F4" w14:textId="77777777" w:rsidR="004E2D89" w:rsidRPr="00D71582" w:rsidRDefault="004E2D89" w:rsidP="000F538D">
            <w:pPr>
              <w:pStyle w:val="TableEntry"/>
              <w:jc w:val="center"/>
              <w:rPr>
                <w:noProof w:val="0"/>
              </w:rPr>
            </w:pPr>
            <w:r w:rsidRPr="00D71582">
              <w:rPr>
                <w:noProof w:val="0"/>
              </w:rPr>
              <w:t>M</w:t>
            </w:r>
          </w:p>
        </w:tc>
        <w:tc>
          <w:tcPr>
            <w:tcW w:w="4518" w:type="dxa"/>
            <w:vAlign w:val="center"/>
          </w:tcPr>
          <w:p w14:paraId="7FA480B3" w14:textId="77777777" w:rsidR="004E2D89" w:rsidRPr="00D71582" w:rsidRDefault="004E2D89" w:rsidP="000F538D">
            <w:pPr>
              <w:pStyle w:val="TableEntry"/>
              <w:rPr>
                <w:noProof w:val="0"/>
              </w:rPr>
            </w:pPr>
            <w:r w:rsidRPr="00D71582">
              <w:rPr>
                <w:noProof w:val="0"/>
              </w:rPr>
              <w:t>The person who wants to create (or destroying) a Pull Point resource</w:t>
            </w:r>
          </w:p>
        </w:tc>
      </w:tr>
      <w:tr w:rsidR="004E2D89" w:rsidRPr="00D71582" w14:paraId="0E8BF5CA" w14:textId="77777777" w:rsidTr="006D1B5B">
        <w:trPr>
          <w:cantSplit/>
        </w:trPr>
        <w:tc>
          <w:tcPr>
            <w:tcW w:w="1458" w:type="dxa"/>
            <w:vMerge/>
            <w:vAlign w:val="center"/>
          </w:tcPr>
          <w:p w14:paraId="0A221BC2" w14:textId="77777777" w:rsidR="004E2D89" w:rsidRPr="00D71582" w:rsidRDefault="004E2D89" w:rsidP="000F538D">
            <w:pPr>
              <w:pStyle w:val="TableLabel"/>
              <w:rPr>
                <w:noProof w:val="0"/>
                <w:sz w:val="16"/>
              </w:rPr>
            </w:pPr>
          </w:p>
        </w:tc>
        <w:tc>
          <w:tcPr>
            <w:tcW w:w="2970" w:type="dxa"/>
            <w:vAlign w:val="center"/>
          </w:tcPr>
          <w:p w14:paraId="598F957A" w14:textId="77777777" w:rsidR="004E2D89" w:rsidRPr="00D71582" w:rsidRDefault="004E2D89" w:rsidP="000F538D">
            <w:pPr>
              <w:pStyle w:val="TableEntry"/>
              <w:rPr>
                <w:i/>
                <w:iCs/>
                <w:noProof w:val="0"/>
              </w:rPr>
            </w:pPr>
            <w:r w:rsidRPr="00D71582">
              <w:rPr>
                <w:i/>
                <w:iCs/>
                <w:noProof w:val="0"/>
              </w:rPr>
              <w:t>AlternativeUserID</w:t>
            </w:r>
          </w:p>
        </w:tc>
        <w:tc>
          <w:tcPr>
            <w:tcW w:w="720" w:type="dxa"/>
            <w:vAlign w:val="center"/>
          </w:tcPr>
          <w:p w14:paraId="74664568" w14:textId="77777777" w:rsidR="004E2D89" w:rsidRPr="00D71582" w:rsidRDefault="004E2D89" w:rsidP="000F538D">
            <w:pPr>
              <w:pStyle w:val="TableEntry"/>
              <w:jc w:val="center"/>
              <w:rPr>
                <w:i/>
                <w:iCs/>
                <w:noProof w:val="0"/>
              </w:rPr>
            </w:pPr>
            <w:r w:rsidRPr="00D71582">
              <w:rPr>
                <w:i/>
                <w:iCs/>
                <w:noProof w:val="0"/>
              </w:rPr>
              <w:t>U</w:t>
            </w:r>
          </w:p>
        </w:tc>
        <w:tc>
          <w:tcPr>
            <w:tcW w:w="4518" w:type="dxa"/>
            <w:vAlign w:val="center"/>
          </w:tcPr>
          <w:p w14:paraId="128189B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6639A76" w14:textId="77777777" w:rsidTr="006D1B5B">
        <w:trPr>
          <w:cantSplit/>
        </w:trPr>
        <w:tc>
          <w:tcPr>
            <w:tcW w:w="1458" w:type="dxa"/>
            <w:vMerge/>
            <w:vAlign w:val="center"/>
          </w:tcPr>
          <w:p w14:paraId="2A60F97C" w14:textId="77777777" w:rsidR="004E2D89" w:rsidRPr="00D71582" w:rsidRDefault="004E2D89" w:rsidP="000F538D">
            <w:pPr>
              <w:pStyle w:val="TableLabel"/>
              <w:rPr>
                <w:noProof w:val="0"/>
                <w:sz w:val="16"/>
              </w:rPr>
            </w:pPr>
          </w:p>
        </w:tc>
        <w:tc>
          <w:tcPr>
            <w:tcW w:w="2970" w:type="dxa"/>
            <w:vAlign w:val="center"/>
          </w:tcPr>
          <w:p w14:paraId="654FDF3D" w14:textId="77777777" w:rsidR="004E2D89" w:rsidRPr="00D71582" w:rsidRDefault="004E2D89" w:rsidP="000F538D">
            <w:pPr>
              <w:pStyle w:val="TableEntry"/>
              <w:rPr>
                <w:i/>
                <w:iCs/>
                <w:noProof w:val="0"/>
              </w:rPr>
            </w:pPr>
            <w:r w:rsidRPr="00D71582">
              <w:rPr>
                <w:i/>
                <w:iCs/>
                <w:noProof w:val="0"/>
              </w:rPr>
              <w:t>UserName</w:t>
            </w:r>
          </w:p>
        </w:tc>
        <w:tc>
          <w:tcPr>
            <w:tcW w:w="720" w:type="dxa"/>
            <w:vAlign w:val="center"/>
          </w:tcPr>
          <w:p w14:paraId="44341528" w14:textId="77777777" w:rsidR="004E2D89" w:rsidRPr="00D71582" w:rsidRDefault="004E2D89" w:rsidP="000F538D">
            <w:pPr>
              <w:pStyle w:val="TableEntry"/>
              <w:jc w:val="center"/>
              <w:rPr>
                <w:i/>
                <w:iCs/>
                <w:noProof w:val="0"/>
              </w:rPr>
            </w:pPr>
            <w:r w:rsidRPr="00D71582">
              <w:rPr>
                <w:i/>
                <w:iCs/>
                <w:noProof w:val="0"/>
              </w:rPr>
              <w:t>U</w:t>
            </w:r>
          </w:p>
        </w:tc>
        <w:tc>
          <w:tcPr>
            <w:tcW w:w="4518" w:type="dxa"/>
            <w:vAlign w:val="center"/>
          </w:tcPr>
          <w:p w14:paraId="1D1C6BE3"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DFBF6DE" w14:textId="77777777" w:rsidTr="006D1B5B">
        <w:trPr>
          <w:cantSplit/>
        </w:trPr>
        <w:tc>
          <w:tcPr>
            <w:tcW w:w="1458" w:type="dxa"/>
            <w:vMerge/>
            <w:vAlign w:val="center"/>
          </w:tcPr>
          <w:p w14:paraId="16298726" w14:textId="77777777" w:rsidR="004E2D89" w:rsidRPr="00D71582" w:rsidRDefault="004E2D89" w:rsidP="000F538D">
            <w:pPr>
              <w:pStyle w:val="TableLabel"/>
              <w:rPr>
                <w:noProof w:val="0"/>
                <w:sz w:val="16"/>
              </w:rPr>
            </w:pPr>
          </w:p>
        </w:tc>
        <w:tc>
          <w:tcPr>
            <w:tcW w:w="2970" w:type="dxa"/>
            <w:vAlign w:val="center"/>
          </w:tcPr>
          <w:p w14:paraId="52326DF5" w14:textId="77777777" w:rsidR="004E2D89" w:rsidRPr="00D71582" w:rsidRDefault="004E2D89" w:rsidP="000F538D">
            <w:pPr>
              <w:pStyle w:val="TableEntry"/>
              <w:rPr>
                <w:i/>
                <w:iCs/>
                <w:noProof w:val="0"/>
              </w:rPr>
            </w:pPr>
            <w:r w:rsidRPr="00D71582">
              <w:rPr>
                <w:i/>
                <w:iCs/>
                <w:noProof w:val="0"/>
              </w:rPr>
              <w:t>UserIsRequestor</w:t>
            </w:r>
          </w:p>
        </w:tc>
        <w:tc>
          <w:tcPr>
            <w:tcW w:w="720" w:type="dxa"/>
            <w:vAlign w:val="center"/>
          </w:tcPr>
          <w:p w14:paraId="73B12FD6" w14:textId="77777777" w:rsidR="004E2D89" w:rsidRPr="00D71582" w:rsidRDefault="004E2D89" w:rsidP="000F538D">
            <w:pPr>
              <w:pStyle w:val="TableEntry"/>
              <w:jc w:val="center"/>
              <w:rPr>
                <w:i/>
                <w:iCs/>
                <w:noProof w:val="0"/>
              </w:rPr>
            </w:pPr>
            <w:r w:rsidRPr="00D71582">
              <w:rPr>
                <w:i/>
                <w:iCs/>
                <w:noProof w:val="0"/>
              </w:rPr>
              <w:t>U</w:t>
            </w:r>
          </w:p>
        </w:tc>
        <w:tc>
          <w:tcPr>
            <w:tcW w:w="4518" w:type="dxa"/>
            <w:vAlign w:val="center"/>
          </w:tcPr>
          <w:p w14:paraId="6F850ACB"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13B5AB28" w14:textId="77777777" w:rsidTr="006D1B5B">
        <w:trPr>
          <w:cantSplit/>
        </w:trPr>
        <w:tc>
          <w:tcPr>
            <w:tcW w:w="1458" w:type="dxa"/>
            <w:vMerge/>
            <w:vAlign w:val="center"/>
          </w:tcPr>
          <w:p w14:paraId="263A9CDC" w14:textId="77777777" w:rsidR="004E2D89" w:rsidRPr="00D71582" w:rsidRDefault="004E2D89" w:rsidP="000F538D">
            <w:pPr>
              <w:pStyle w:val="TableLabel"/>
              <w:rPr>
                <w:noProof w:val="0"/>
                <w:sz w:val="16"/>
              </w:rPr>
            </w:pPr>
          </w:p>
        </w:tc>
        <w:tc>
          <w:tcPr>
            <w:tcW w:w="2970" w:type="dxa"/>
            <w:vAlign w:val="center"/>
          </w:tcPr>
          <w:p w14:paraId="31A06137" w14:textId="77777777" w:rsidR="004E2D89" w:rsidRPr="00D71582" w:rsidRDefault="004E2D89" w:rsidP="000F538D">
            <w:pPr>
              <w:pStyle w:val="TableEntry"/>
              <w:rPr>
                <w:i/>
                <w:iCs/>
                <w:noProof w:val="0"/>
              </w:rPr>
            </w:pPr>
            <w:r w:rsidRPr="00D71582">
              <w:rPr>
                <w:i/>
                <w:iCs/>
                <w:noProof w:val="0"/>
              </w:rPr>
              <w:t>RoleIDCode</w:t>
            </w:r>
          </w:p>
        </w:tc>
        <w:tc>
          <w:tcPr>
            <w:tcW w:w="720" w:type="dxa"/>
            <w:vAlign w:val="center"/>
          </w:tcPr>
          <w:p w14:paraId="70BE44C8" w14:textId="40B7071C" w:rsidR="004E2D89" w:rsidRPr="00D71582" w:rsidRDefault="003732AA" w:rsidP="000F538D">
            <w:pPr>
              <w:pStyle w:val="TableEntry"/>
              <w:jc w:val="center"/>
              <w:rPr>
                <w:i/>
                <w:iCs/>
                <w:noProof w:val="0"/>
              </w:rPr>
            </w:pPr>
            <w:r w:rsidRPr="00D71582">
              <w:rPr>
                <w:i/>
                <w:iCs/>
                <w:noProof w:val="0"/>
              </w:rPr>
              <w:t>U</w:t>
            </w:r>
          </w:p>
        </w:tc>
        <w:tc>
          <w:tcPr>
            <w:tcW w:w="4518" w:type="dxa"/>
            <w:vAlign w:val="center"/>
          </w:tcPr>
          <w:p w14:paraId="4E61A9A3"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19F632A" w14:textId="77777777" w:rsidTr="006D1B5B">
        <w:trPr>
          <w:cantSplit/>
        </w:trPr>
        <w:tc>
          <w:tcPr>
            <w:tcW w:w="1458" w:type="dxa"/>
            <w:vMerge/>
            <w:vAlign w:val="center"/>
          </w:tcPr>
          <w:p w14:paraId="3B73E84F" w14:textId="77777777" w:rsidR="004E2D89" w:rsidRPr="00D71582" w:rsidRDefault="004E2D89" w:rsidP="000F538D">
            <w:pPr>
              <w:pStyle w:val="TableLabel"/>
              <w:rPr>
                <w:noProof w:val="0"/>
                <w:sz w:val="16"/>
              </w:rPr>
            </w:pPr>
          </w:p>
        </w:tc>
        <w:tc>
          <w:tcPr>
            <w:tcW w:w="2970" w:type="dxa"/>
            <w:vAlign w:val="center"/>
          </w:tcPr>
          <w:p w14:paraId="68A4032D" w14:textId="77777777" w:rsidR="004E2D89" w:rsidRPr="00D71582" w:rsidRDefault="004E2D89" w:rsidP="000F538D">
            <w:pPr>
              <w:pStyle w:val="TableEntry"/>
              <w:rPr>
                <w:i/>
                <w:iCs/>
                <w:noProof w:val="0"/>
              </w:rPr>
            </w:pPr>
            <w:r w:rsidRPr="00D71582">
              <w:rPr>
                <w:i/>
                <w:iCs/>
                <w:noProof w:val="0"/>
              </w:rPr>
              <w:t>NetworkAccessPointTypeCode</w:t>
            </w:r>
          </w:p>
        </w:tc>
        <w:tc>
          <w:tcPr>
            <w:tcW w:w="720" w:type="dxa"/>
            <w:vAlign w:val="center"/>
          </w:tcPr>
          <w:p w14:paraId="771AC570" w14:textId="77777777" w:rsidR="004E2D89" w:rsidRPr="00D71582" w:rsidRDefault="004E2D89" w:rsidP="000F538D">
            <w:pPr>
              <w:pStyle w:val="TableEntry"/>
              <w:jc w:val="center"/>
              <w:rPr>
                <w:i/>
                <w:iCs/>
                <w:noProof w:val="0"/>
              </w:rPr>
            </w:pPr>
            <w:r w:rsidRPr="00D71582">
              <w:rPr>
                <w:i/>
                <w:iCs/>
                <w:noProof w:val="0"/>
              </w:rPr>
              <w:t>U</w:t>
            </w:r>
          </w:p>
        </w:tc>
        <w:tc>
          <w:tcPr>
            <w:tcW w:w="4518" w:type="dxa"/>
            <w:vAlign w:val="center"/>
          </w:tcPr>
          <w:p w14:paraId="59154FB3"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F0CA74D" w14:textId="77777777" w:rsidTr="006D1B5B">
        <w:trPr>
          <w:cantSplit/>
        </w:trPr>
        <w:tc>
          <w:tcPr>
            <w:tcW w:w="1458" w:type="dxa"/>
            <w:vMerge/>
            <w:vAlign w:val="center"/>
          </w:tcPr>
          <w:p w14:paraId="7AAC13A0" w14:textId="77777777" w:rsidR="004E2D89" w:rsidRPr="00D71582" w:rsidRDefault="004E2D89" w:rsidP="000F538D">
            <w:pPr>
              <w:pStyle w:val="TableLabel"/>
              <w:rPr>
                <w:noProof w:val="0"/>
                <w:sz w:val="16"/>
              </w:rPr>
            </w:pPr>
          </w:p>
        </w:tc>
        <w:tc>
          <w:tcPr>
            <w:tcW w:w="2970" w:type="dxa"/>
            <w:vAlign w:val="center"/>
          </w:tcPr>
          <w:p w14:paraId="3679EB5E" w14:textId="77777777" w:rsidR="004E2D89" w:rsidRPr="00D71582" w:rsidRDefault="004E2D89" w:rsidP="000F538D">
            <w:pPr>
              <w:pStyle w:val="TableEntry"/>
              <w:rPr>
                <w:i/>
                <w:iCs/>
                <w:noProof w:val="0"/>
              </w:rPr>
            </w:pPr>
            <w:r w:rsidRPr="00D71582">
              <w:rPr>
                <w:i/>
                <w:iCs/>
                <w:noProof w:val="0"/>
              </w:rPr>
              <w:t>NetworkAccessPointID</w:t>
            </w:r>
          </w:p>
        </w:tc>
        <w:tc>
          <w:tcPr>
            <w:tcW w:w="720" w:type="dxa"/>
            <w:vAlign w:val="center"/>
          </w:tcPr>
          <w:p w14:paraId="7E4753EE" w14:textId="77777777" w:rsidR="004E2D89" w:rsidRPr="00D71582" w:rsidRDefault="004E2D89" w:rsidP="000F538D">
            <w:pPr>
              <w:pStyle w:val="TableEntry"/>
              <w:jc w:val="center"/>
              <w:rPr>
                <w:i/>
                <w:iCs/>
                <w:noProof w:val="0"/>
              </w:rPr>
            </w:pPr>
            <w:r w:rsidRPr="00D71582">
              <w:rPr>
                <w:i/>
                <w:iCs/>
                <w:noProof w:val="0"/>
              </w:rPr>
              <w:t>U</w:t>
            </w:r>
          </w:p>
        </w:tc>
        <w:tc>
          <w:tcPr>
            <w:tcW w:w="4518" w:type="dxa"/>
            <w:vAlign w:val="center"/>
          </w:tcPr>
          <w:p w14:paraId="116BC90D" w14:textId="77777777" w:rsidR="004E2D89" w:rsidRPr="00D71582" w:rsidRDefault="004E2D89" w:rsidP="000F538D">
            <w:pPr>
              <w:pStyle w:val="TableEntry"/>
              <w:rPr>
                <w:i/>
                <w:iCs/>
                <w:noProof w:val="0"/>
              </w:rPr>
            </w:pPr>
            <w:r w:rsidRPr="00D71582">
              <w:rPr>
                <w:i/>
                <w:iCs/>
                <w:noProof w:val="0"/>
              </w:rPr>
              <w:t>not specialized</w:t>
            </w:r>
          </w:p>
        </w:tc>
      </w:tr>
    </w:tbl>
    <w:p w14:paraId="537B1BEC" w14:textId="77777777" w:rsidR="004E2D89" w:rsidRPr="00D71582" w:rsidRDefault="004E2D89" w:rsidP="004E2D89">
      <w:pPr>
        <w:pStyle w:val="BodyText"/>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3732AA" w:rsidRPr="00D71582" w14:paraId="326ED930" w14:textId="77777777" w:rsidTr="006D1B5B">
        <w:trPr>
          <w:cantSplit/>
        </w:trPr>
        <w:tc>
          <w:tcPr>
            <w:tcW w:w="1458" w:type="dxa"/>
            <w:vMerge w:val="restart"/>
            <w:tcBorders>
              <w:top w:val="single" w:sz="4" w:space="0" w:color="auto"/>
            </w:tcBorders>
          </w:tcPr>
          <w:p w14:paraId="0719B7DF" w14:textId="77777777" w:rsidR="003732AA" w:rsidRPr="00D71582" w:rsidRDefault="003732AA" w:rsidP="006D1B5B">
            <w:pPr>
              <w:pStyle w:val="TableEntryHeader"/>
              <w:rPr>
                <w:noProof w:val="0"/>
              </w:rPr>
            </w:pPr>
            <w:r w:rsidRPr="00D71582">
              <w:rPr>
                <w:noProof w:val="0"/>
              </w:rPr>
              <w:t>Audit Source</w:t>
            </w:r>
          </w:p>
          <w:p w14:paraId="00AF9166" w14:textId="77777777" w:rsidR="003732AA" w:rsidRPr="00D71582" w:rsidRDefault="003732AA" w:rsidP="006D1B5B">
            <w:pPr>
              <w:pStyle w:val="TableEntryHeader"/>
              <w:rPr>
                <w:bCs/>
                <w:noProof w:val="0"/>
                <w:sz w:val="12"/>
              </w:rPr>
            </w:pPr>
            <w:r w:rsidRPr="00D71582">
              <w:rPr>
                <w:bCs/>
                <w:noProof w:val="0"/>
                <w:sz w:val="12"/>
              </w:rPr>
              <w:t>(AuditMessage/</w:t>
            </w:r>
            <w:r w:rsidRPr="00D71582">
              <w:rPr>
                <w:bCs/>
                <w:noProof w:val="0"/>
                <w:sz w:val="12"/>
              </w:rPr>
              <w:br/>
              <w:t>AuditSourceIdentification)</w:t>
            </w:r>
          </w:p>
        </w:tc>
        <w:tc>
          <w:tcPr>
            <w:tcW w:w="2970" w:type="dxa"/>
            <w:tcBorders>
              <w:top w:val="single" w:sz="4" w:space="0" w:color="auto"/>
            </w:tcBorders>
            <w:vAlign w:val="center"/>
          </w:tcPr>
          <w:p w14:paraId="6A69B00C" w14:textId="77777777" w:rsidR="003732AA" w:rsidRPr="00D71582" w:rsidRDefault="003732AA" w:rsidP="006D1B5B">
            <w:pPr>
              <w:pStyle w:val="TableEntry"/>
              <w:rPr>
                <w:i/>
                <w:iCs/>
                <w:noProof w:val="0"/>
              </w:rPr>
            </w:pPr>
            <w:r w:rsidRPr="00D71582">
              <w:rPr>
                <w:i/>
                <w:iCs/>
                <w:noProof w:val="0"/>
              </w:rPr>
              <w:t>AuditSourceID</w:t>
            </w:r>
          </w:p>
        </w:tc>
        <w:tc>
          <w:tcPr>
            <w:tcW w:w="720" w:type="dxa"/>
            <w:tcBorders>
              <w:top w:val="single" w:sz="4" w:space="0" w:color="auto"/>
            </w:tcBorders>
            <w:vAlign w:val="center"/>
          </w:tcPr>
          <w:p w14:paraId="7393ACD3" w14:textId="77777777" w:rsidR="003732AA" w:rsidRPr="00D71582" w:rsidRDefault="003732AA" w:rsidP="006D1B5B">
            <w:pPr>
              <w:pStyle w:val="TableEntry"/>
              <w:rPr>
                <w:i/>
                <w:iCs/>
                <w:noProof w:val="0"/>
                <w:szCs w:val="18"/>
              </w:rPr>
            </w:pPr>
            <w:r w:rsidRPr="00D71582">
              <w:rPr>
                <w:i/>
                <w:iCs/>
                <w:noProof w:val="0"/>
                <w:szCs w:val="18"/>
              </w:rPr>
              <w:t>U</w:t>
            </w:r>
          </w:p>
        </w:tc>
        <w:tc>
          <w:tcPr>
            <w:tcW w:w="4518" w:type="dxa"/>
            <w:tcBorders>
              <w:top w:val="single" w:sz="4" w:space="0" w:color="auto"/>
            </w:tcBorders>
            <w:vAlign w:val="center"/>
          </w:tcPr>
          <w:p w14:paraId="035A189C" w14:textId="77777777" w:rsidR="003732AA" w:rsidRPr="00D71582" w:rsidRDefault="003732AA" w:rsidP="006D1B5B">
            <w:pPr>
              <w:pStyle w:val="TableEntry"/>
              <w:rPr>
                <w:i/>
                <w:iCs/>
                <w:noProof w:val="0"/>
              </w:rPr>
            </w:pPr>
            <w:r w:rsidRPr="00D71582">
              <w:rPr>
                <w:i/>
                <w:iCs/>
                <w:noProof w:val="0"/>
              </w:rPr>
              <w:t>not specialized</w:t>
            </w:r>
          </w:p>
        </w:tc>
      </w:tr>
      <w:tr w:rsidR="003732AA" w:rsidRPr="00D71582" w14:paraId="093055E9" w14:textId="77777777" w:rsidTr="006D1B5B">
        <w:trPr>
          <w:cantSplit/>
        </w:trPr>
        <w:tc>
          <w:tcPr>
            <w:tcW w:w="1458" w:type="dxa"/>
            <w:vMerge/>
            <w:textDirection w:val="btLr"/>
            <w:vAlign w:val="center"/>
          </w:tcPr>
          <w:p w14:paraId="618EC8F9" w14:textId="77777777" w:rsidR="003732AA" w:rsidRPr="00D71582" w:rsidRDefault="003732AA" w:rsidP="000D2A84">
            <w:pPr>
              <w:pStyle w:val="TableLabel"/>
              <w:rPr>
                <w:noProof w:val="0"/>
                <w:sz w:val="16"/>
                <w:u w:val="single"/>
              </w:rPr>
            </w:pPr>
          </w:p>
        </w:tc>
        <w:tc>
          <w:tcPr>
            <w:tcW w:w="2970" w:type="dxa"/>
            <w:vAlign w:val="center"/>
          </w:tcPr>
          <w:p w14:paraId="3DC0DDB0" w14:textId="77777777" w:rsidR="003732AA" w:rsidRPr="00D71582" w:rsidRDefault="003732AA" w:rsidP="006D1B5B">
            <w:pPr>
              <w:pStyle w:val="TableEntry"/>
              <w:rPr>
                <w:i/>
                <w:iCs/>
                <w:noProof w:val="0"/>
              </w:rPr>
            </w:pPr>
            <w:r w:rsidRPr="00D71582">
              <w:rPr>
                <w:i/>
                <w:iCs/>
                <w:noProof w:val="0"/>
              </w:rPr>
              <w:t>AuditEnterpriseSiteID</w:t>
            </w:r>
          </w:p>
        </w:tc>
        <w:tc>
          <w:tcPr>
            <w:tcW w:w="720" w:type="dxa"/>
            <w:vAlign w:val="center"/>
          </w:tcPr>
          <w:p w14:paraId="2B056BA0" w14:textId="77777777" w:rsidR="003732AA" w:rsidRPr="00D71582" w:rsidRDefault="003732AA" w:rsidP="006D1B5B">
            <w:pPr>
              <w:pStyle w:val="TableEntry"/>
              <w:rPr>
                <w:i/>
                <w:iCs/>
                <w:noProof w:val="0"/>
                <w:szCs w:val="18"/>
              </w:rPr>
            </w:pPr>
            <w:r w:rsidRPr="00D71582">
              <w:rPr>
                <w:i/>
                <w:iCs/>
                <w:noProof w:val="0"/>
                <w:szCs w:val="18"/>
              </w:rPr>
              <w:t>U</w:t>
            </w:r>
          </w:p>
        </w:tc>
        <w:tc>
          <w:tcPr>
            <w:tcW w:w="4518" w:type="dxa"/>
            <w:vAlign w:val="center"/>
          </w:tcPr>
          <w:p w14:paraId="09FEA5EE" w14:textId="77777777" w:rsidR="003732AA" w:rsidRPr="00D71582" w:rsidRDefault="003732AA" w:rsidP="006D1B5B">
            <w:pPr>
              <w:pStyle w:val="TableEntry"/>
              <w:rPr>
                <w:i/>
                <w:iCs/>
                <w:noProof w:val="0"/>
              </w:rPr>
            </w:pPr>
            <w:r w:rsidRPr="00D71582">
              <w:rPr>
                <w:i/>
                <w:iCs/>
                <w:noProof w:val="0"/>
              </w:rPr>
              <w:t>not specialized</w:t>
            </w:r>
          </w:p>
        </w:tc>
      </w:tr>
      <w:tr w:rsidR="003732AA" w:rsidRPr="00D71582" w14:paraId="3D53977E" w14:textId="77777777" w:rsidTr="006D1B5B">
        <w:trPr>
          <w:cantSplit/>
        </w:trPr>
        <w:tc>
          <w:tcPr>
            <w:tcW w:w="1458" w:type="dxa"/>
            <w:vMerge/>
            <w:textDirection w:val="btLr"/>
            <w:vAlign w:val="center"/>
          </w:tcPr>
          <w:p w14:paraId="1E5C72D6" w14:textId="77777777" w:rsidR="003732AA" w:rsidRPr="00D71582" w:rsidRDefault="003732AA" w:rsidP="000D2A84">
            <w:pPr>
              <w:pStyle w:val="TableLabel"/>
              <w:rPr>
                <w:noProof w:val="0"/>
                <w:sz w:val="16"/>
                <w:u w:val="single"/>
              </w:rPr>
            </w:pPr>
          </w:p>
        </w:tc>
        <w:tc>
          <w:tcPr>
            <w:tcW w:w="2970" w:type="dxa"/>
            <w:vAlign w:val="center"/>
          </w:tcPr>
          <w:p w14:paraId="5BAE2F24" w14:textId="77777777" w:rsidR="003732AA" w:rsidRPr="00D71582" w:rsidRDefault="003732AA" w:rsidP="006D1B5B">
            <w:pPr>
              <w:pStyle w:val="TableEntry"/>
              <w:rPr>
                <w:i/>
                <w:iCs/>
                <w:noProof w:val="0"/>
              </w:rPr>
            </w:pPr>
            <w:r w:rsidRPr="00D71582">
              <w:rPr>
                <w:i/>
                <w:iCs/>
                <w:noProof w:val="0"/>
              </w:rPr>
              <w:t>AuditSourceTypeCode</w:t>
            </w:r>
          </w:p>
        </w:tc>
        <w:tc>
          <w:tcPr>
            <w:tcW w:w="720" w:type="dxa"/>
            <w:vAlign w:val="center"/>
          </w:tcPr>
          <w:p w14:paraId="44536925" w14:textId="77777777" w:rsidR="003732AA" w:rsidRPr="00D71582" w:rsidRDefault="003732AA" w:rsidP="006D1B5B">
            <w:pPr>
              <w:pStyle w:val="TableEntry"/>
              <w:rPr>
                <w:i/>
                <w:iCs/>
                <w:noProof w:val="0"/>
                <w:szCs w:val="18"/>
              </w:rPr>
            </w:pPr>
            <w:r w:rsidRPr="00D71582">
              <w:rPr>
                <w:i/>
                <w:iCs/>
                <w:noProof w:val="0"/>
                <w:szCs w:val="18"/>
              </w:rPr>
              <w:t>U</w:t>
            </w:r>
          </w:p>
        </w:tc>
        <w:tc>
          <w:tcPr>
            <w:tcW w:w="4518" w:type="dxa"/>
            <w:vAlign w:val="center"/>
          </w:tcPr>
          <w:p w14:paraId="4EF58DF4" w14:textId="77777777" w:rsidR="003732AA" w:rsidRPr="00D71582" w:rsidRDefault="003732AA" w:rsidP="006D1B5B">
            <w:pPr>
              <w:pStyle w:val="TableEntry"/>
              <w:rPr>
                <w:i/>
                <w:iCs/>
                <w:noProof w:val="0"/>
              </w:rPr>
            </w:pPr>
            <w:r w:rsidRPr="00D71582">
              <w:rPr>
                <w:i/>
                <w:iCs/>
                <w:noProof w:val="0"/>
              </w:rPr>
              <w:t>not specialized</w:t>
            </w:r>
          </w:p>
        </w:tc>
      </w:tr>
    </w:tbl>
    <w:p w14:paraId="2D3B75D8" w14:textId="77777777" w:rsidR="003732AA" w:rsidRPr="00D71582" w:rsidRDefault="003732AA"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880"/>
        <w:gridCol w:w="720"/>
        <w:gridCol w:w="4428"/>
      </w:tblGrid>
      <w:tr w:rsidR="004E2D89" w:rsidRPr="00D71582" w14:paraId="74EC5B66" w14:textId="77777777" w:rsidTr="006D1B5B">
        <w:tc>
          <w:tcPr>
            <w:tcW w:w="1548" w:type="dxa"/>
            <w:vMerge w:val="restart"/>
            <w:shd w:val="clear" w:color="auto" w:fill="auto"/>
          </w:tcPr>
          <w:p w14:paraId="34EB1CC1" w14:textId="77777777" w:rsidR="004E2D89" w:rsidRPr="00D71582" w:rsidRDefault="004E2D89" w:rsidP="000F538D">
            <w:pPr>
              <w:pStyle w:val="TableEntryHeader"/>
              <w:rPr>
                <w:noProof w:val="0"/>
              </w:rPr>
            </w:pPr>
            <w:r w:rsidRPr="00D71582">
              <w:rPr>
                <w:noProof w:val="0"/>
              </w:rPr>
              <w:t>Pull Point</w:t>
            </w:r>
          </w:p>
          <w:p w14:paraId="3ABAE0CB" w14:textId="77777777" w:rsidR="004E2D89" w:rsidRPr="00D71582" w:rsidRDefault="004E2D89" w:rsidP="006D1B5B">
            <w:pPr>
              <w:pStyle w:val="TableEntryHeader"/>
              <w:rPr>
                <w:b w:val="0"/>
                <w:bCs/>
                <w:noProof w:val="0"/>
                <w:sz w:val="12"/>
              </w:rPr>
            </w:pPr>
            <w:r w:rsidRPr="00D71582">
              <w:rPr>
                <w:bCs/>
                <w:noProof w:val="0"/>
                <w:sz w:val="12"/>
              </w:rPr>
              <w:t>(AuditMessge/ParticipantObjectIdentification)</w:t>
            </w:r>
          </w:p>
        </w:tc>
        <w:tc>
          <w:tcPr>
            <w:tcW w:w="2880" w:type="dxa"/>
            <w:shd w:val="clear" w:color="auto" w:fill="auto"/>
          </w:tcPr>
          <w:p w14:paraId="2E4EACEE" w14:textId="77777777" w:rsidR="004E2D89" w:rsidRPr="00D71582" w:rsidRDefault="004E2D89" w:rsidP="000F538D">
            <w:pPr>
              <w:pStyle w:val="TableEntry"/>
              <w:rPr>
                <w:noProof w:val="0"/>
              </w:rPr>
            </w:pPr>
            <w:r w:rsidRPr="00D71582">
              <w:rPr>
                <w:noProof w:val="0"/>
              </w:rPr>
              <w:t>ParticipantObjectTypeCode</w:t>
            </w:r>
          </w:p>
        </w:tc>
        <w:tc>
          <w:tcPr>
            <w:tcW w:w="720" w:type="dxa"/>
            <w:shd w:val="clear" w:color="auto" w:fill="auto"/>
          </w:tcPr>
          <w:p w14:paraId="1B4CF07E" w14:textId="77777777" w:rsidR="004E2D89" w:rsidRPr="00D71582" w:rsidRDefault="004E2D89" w:rsidP="000F538D">
            <w:pPr>
              <w:pStyle w:val="TableEntry"/>
              <w:jc w:val="center"/>
              <w:rPr>
                <w:noProof w:val="0"/>
              </w:rPr>
            </w:pPr>
            <w:r w:rsidRPr="00D71582">
              <w:rPr>
                <w:noProof w:val="0"/>
              </w:rPr>
              <w:t>M</w:t>
            </w:r>
          </w:p>
        </w:tc>
        <w:tc>
          <w:tcPr>
            <w:tcW w:w="4428" w:type="dxa"/>
            <w:shd w:val="clear" w:color="auto" w:fill="auto"/>
          </w:tcPr>
          <w:p w14:paraId="71B2D6EE" w14:textId="48989104" w:rsidR="004E2D89" w:rsidRPr="00D71582" w:rsidRDefault="004E2D89" w:rsidP="003732AA">
            <w:pPr>
              <w:pStyle w:val="TableEntry"/>
              <w:rPr>
                <w:noProof w:val="0"/>
              </w:rPr>
            </w:pPr>
            <w:r w:rsidRPr="00D71582">
              <w:rPr>
                <w:noProof w:val="0"/>
              </w:rPr>
              <w:t>“2” (</w:t>
            </w:r>
            <w:r w:rsidR="003732AA" w:rsidRPr="00D71582">
              <w:rPr>
                <w:noProof w:val="0"/>
              </w:rPr>
              <w:t>system object</w:t>
            </w:r>
            <w:r w:rsidRPr="00D71582">
              <w:rPr>
                <w:noProof w:val="0"/>
              </w:rPr>
              <w:t>)</w:t>
            </w:r>
          </w:p>
        </w:tc>
      </w:tr>
      <w:tr w:rsidR="004E2D89" w:rsidRPr="00D71582" w14:paraId="087B6EE4" w14:textId="77777777" w:rsidTr="006D1B5B">
        <w:tc>
          <w:tcPr>
            <w:tcW w:w="1548" w:type="dxa"/>
            <w:vMerge/>
            <w:shd w:val="clear" w:color="auto" w:fill="auto"/>
          </w:tcPr>
          <w:p w14:paraId="2A7B4A79" w14:textId="77777777" w:rsidR="004E2D89" w:rsidRPr="00D71582" w:rsidRDefault="004E2D89" w:rsidP="000F538D">
            <w:pPr>
              <w:pStyle w:val="BodyText"/>
              <w:rPr>
                <w:noProof w:val="0"/>
              </w:rPr>
            </w:pPr>
          </w:p>
        </w:tc>
        <w:tc>
          <w:tcPr>
            <w:tcW w:w="2880" w:type="dxa"/>
            <w:shd w:val="clear" w:color="auto" w:fill="auto"/>
          </w:tcPr>
          <w:p w14:paraId="56E4C585" w14:textId="77777777" w:rsidR="004E2D89" w:rsidRPr="00D71582" w:rsidRDefault="004E2D89" w:rsidP="000F538D">
            <w:pPr>
              <w:pStyle w:val="TableEntry"/>
              <w:rPr>
                <w:noProof w:val="0"/>
              </w:rPr>
            </w:pPr>
            <w:r w:rsidRPr="00D71582">
              <w:rPr>
                <w:noProof w:val="0"/>
              </w:rPr>
              <w:t>ParticipantObjectTypeCodeRole</w:t>
            </w:r>
          </w:p>
        </w:tc>
        <w:tc>
          <w:tcPr>
            <w:tcW w:w="720" w:type="dxa"/>
            <w:shd w:val="clear" w:color="auto" w:fill="auto"/>
          </w:tcPr>
          <w:p w14:paraId="217A56AF" w14:textId="77777777" w:rsidR="004E2D89" w:rsidRPr="00D71582" w:rsidRDefault="004E2D89" w:rsidP="000F538D">
            <w:pPr>
              <w:pStyle w:val="TableEntry"/>
              <w:jc w:val="center"/>
              <w:rPr>
                <w:noProof w:val="0"/>
              </w:rPr>
            </w:pPr>
            <w:r w:rsidRPr="00D71582">
              <w:rPr>
                <w:noProof w:val="0"/>
              </w:rPr>
              <w:t>M</w:t>
            </w:r>
          </w:p>
        </w:tc>
        <w:tc>
          <w:tcPr>
            <w:tcW w:w="4428" w:type="dxa"/>
            <w:shd w:val="clear" w:color="auto" w:fill="auto"/>
          </w:tcPr>
          <w:p w14:paraId="6D5C4978" w14:textId="415C3DFA" w:rsidR="004E2D89" w:rsidRPr="00D71582" w:rsidRDefault="004E2D89" w:rsidP="003732AA">
            <w:pPr>
              <w:pStyle w:val="TableEntry"/>
              <w:rPr>
                <w:noProof w:val="0"/>
              </w:rPr>
            </w:pPr>
            <w:r w:rsidRPr="00D71582">
              <w:rPr>
                <w:noProof w:val="0"/>
              </w:rPr>
              <w:t>“</w:t>
            </w:r>
            <w:r w:rsidR="003732AA" w:rsidRPr="00D71582">
              <w:rPr>
                <w:noProof w:val="0"/>
              </w:rPr>
              <w:t>20</w:t>
            </w:r>
            <w:r w:rsidRPr="00D71582">
              <w:rPr>
                <w:noProof w:val="0"/>
              </w:rPr>
              <w:t>” (</w:t>
            </w:r>
            <w:r w:rsidR="003732AA" w:rsidRPr="00D71582">
              <w:rPr>
                <w:noProof w:val="0"/>
              </w:rPr>
              <w:t>job</w:t>
            </w:r>
            <w:r w:rsidRPr="00D71582">
              <w:rPr>
                <w:noProof w:val="0"/>
              </w:rPr>
              <w:t>)</w:t>
            </w:r>
          </w:p>
        </w:tc>
      </w:tr>
      <w:tr w:rsidR="004E2D89" w:rsidRPr="00D71582" w14:paraId="2CEA0386" w14:textId="77777777" w:rsidTr="006D1B5B">
        <w:tc>
          <w:tcPr>
            <w:tcW w:w="1548" w:type="dxa"/>
            <w:vMerge/>
            <w:shd w:val="clear" w:color="auto" w:fill="auto"/>
          </w:tcPr>
          <w:p w14:paraId="0259E2B2" w14:textId="77777777" w:rsidR="004E2D89" w:rsidRPr="00D71582" w:rsidRDefault="004E2D89" w:rsidP="000F538D">
            <w:pPr>
              <w:pStyle w:val="BodyText"/>
              <w:rPr>
                <w:noProof w:val="0"/>
              </w:rPr>
            </w:pPr>
          </w:p>
        </w:tc>
        <w:tc>
          <w:tcPr>
            <w:tcW w:w="2880" w:type="dxa"/>
            <w:shd w:val="clear" w:color="auto" w:fill="auto"/>
          </w:tcPr>
          <w:p w14:paraId="4D5A6D2D" w14:textId="77777777" w:rsidR="004E2D89" w:rsidRPr="00D71582" w:rsidRDefault="004E2D89" w:rsidP="000F538D">
            <w:pPr>
              <w:pStyle w:val="TableEntry"/>
              <w:rPr>
                <w:i/>
                <w:iCs/>
                <w:noProof w:val="0"/>
              </w:rPr>
            </w:pPr>
            <w:r w:rsidRPr="00D71582">
              <w:rPr>
                <w:i/>
                <w:iCs/>
                <w:noProof w:val="0"/>
              </w:rPr>
              <w:t>ParticipantObjectDataLifeCycle</w:t>
            </w:r>
          </w:p>
        </w:tc>
        <w:tc>
          <w:tcPr>
            <w:tcW w:w="720" w:type="dxa"/>
            <w:shd w:val="clear" w:color="auto" w:fill="auto"/>
          </w:tcPr>
          <w:p w14:paraId="211B3F21" w14:textId="77777777" w:rsidR="004E2D89" w:rsidRPr="00D71582" w:rsidRDefault="004E2D89" w:rsidP="000F538D">
            <w:pPr>
              <w:pStyle w:val="TableEntry"/>
              <w:jc w:val="center"/>
              <w:rPr>
                <w:i/>
                <w:iCs/>
                <w:noProof w:val="0"/>
              </w:rPr>
            </w:pPr>
            <w:r w:rsidRPr="00D71582">
              <w:rPr>
                <w:i/>
                <w:iCs/>
                <w:noProof w:val="0"/>
              </w:rPr>
              <w:t>U</w:t>
            </w:r>
          </w:p>
        </w:tc>
        <w:tc>
          <w:tcPr>
            <w:tcW w:w="4428" w:type="dxa"/>
            <w:shd w:val="clear" w:color="auto" w:fill="auto"/>
          </w:tcPr>
          <w:p w14:paraId="2D518F0F"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09F1975" w14:textId="77777777" w:rsidTr="006D1B5B">
        <w:tc>
          <w:tcPr>
            <w:tcW w:w="1548" w:type="dxa"/>
            <w:vMerge/>
            <w:shd w:val="clear" w:color="auto" w:fill="auto"/>
          </w:tcPr>
          <w:p w14:paraId="2895F3B0" w14:textId="77777777" w:rsidR="004E2D89" w:rsidRPr="00D71582" w:rsidRDefault="004E2D89" w:rsidP="000F538D">
            <w:pPr>
              <w:pStyle w:val="BodyText"/>
              <w:rPr>
                <w:noProof w:val="0"/>
              </w:rPr>
            </w:pPr>
          </w:p>
        </w:tc>
        <w:tc>
          <w:tcPr>
            <w:tcW w:w="2880" w:type="dxa"/>
            <w:shd w:val="clear" w:color="auto" w:fill="auto"/>
          </w:tcPr>
          <w:p w14:paraId="1BB26FC5" w14:textId="77777777" w:rsidR="004E2D89" w:rsidRPr="00D71582" w:rsidRDefault="004E2D89" w:rsidP="006D1B5B">
            <w:pPr>
              <w:pStyle w:val="TableEntry"/>
              <w:rPr>
                <w:i/>
                <w:iCs/>
                <w:noProof w:val="0"/>
              </w:rPr>
            </w:pPr>
            <w:r w:rsidRPr="00D71582">
              <w:rPr>
                <w:i/>
                <w:iCs/>
                <w:noProof w:val="0"/>
              </w:rPr>
              <w:t>ParticipantObjectIDTypeCode</w:t>
            </w:r>
          </w:p>
        </w:tc>
        <w:tc>
          <w:tcPr>
            <w:tcW w:w="720" w:type="dxa"/>
            <w:shd w:val="clear" w:color="auto" w:fill="auto"/>
          </w:tcPr>
          <w:p w14:paraId="2776A153" w14:textId="0AC27671" w:rsidR="004E2D89" w:rsidRPr="00D71582" w:rsidRDefault="003732AA" w:rsidP="006D1B5B">
            <w:pPr>
              <w:pStyle w:val="TableEntry"/>
              <w:jc w:val="center"/>
              <w:rPr>
                <w:i/>
                <w:iCs/>
                <w:noProof w:val="0"/>
              </w:rPr>
            </w:pPr>
            <w:r w:rsidRPr="00D71582">
              <w:rPr>
                <w:i/>
                <w:iCs/>
                <w:noProof w:val="0"/>
              </w:rPr>
              <w:t>U</w:t>
            </w:r>
          </w:p>
        </w:tc>
        <w:tc>
          <w:tcPr>
            <w:tcW w:w="4428" w:type="dxa"/>
            <w:shd w:val="clear" w:color="auto" w:fill="auto"/>
          </w:tcPr>
          <w:p w14:paraId="0D17AEF1" w14:textId="77777777" w:rsidR="004E2D89" w:rsidRPr="00D71582" w:rsidRDefault="004E2D89" w:rsidP="00CA3D92">
            <w:pPr>
              <w:pStyle w:val="TableEntry"/>
              <w:rPr>
                <w:i/>
                <w:iCs/>
                <w:noProof w:val="0"/>
              </w:rPr>
            </w:pPr>
            <w:r w:rsidRPr="00D71582">
              <w:rPr>
                <w:i/>
                <w:iCs/>
                <w:noProof w:val="0"/>
              </w:rPr>
              <w:t>not specialized</w:t>
            </w:r>
          </w:p>
        </w:tc>
      </w:tr>
      <w:tr w:rsidR="004E2D89" w:rsidRPr="00D71582" w14:paraId="39CAA536" w14:textId="77777777" w:rsidTr="006D1B5B">
        <w:tc>
          <w:tcPr>
            <w:tcW w:w="1548" w:type="dxa"/>
            <w:vMerge/>
            <w:shd w:val="clear" w:color="auto" w:fill="auto"/>
          </w:tcPr>
          <w:p w14:paraId="52A08966" w14:textId="77777777" w:rsidR="004E2D89" w:rsidRPr="00D71582" w:rsidRDefault="004E2D89" w:rsidP="000F538D">
            <w:pPr>
              <w:pStyle w:val="BodyText"/>
              <w:rPr>
                <w:noProof w:val="0"/>
              </w:rPr>
            </w:pPr>
          </w:p>
        </w:tc>
        <w:tc>
          <w:tcPr>
            <w:tcW w:w="2880" w:type="dxa"/>
            <w:shd w:val="clear" w:color="auto" w:fill="auto"/>
          </w:tcPr>
          <w:p w14:paraId="73C3FD78" w14:textId="77777777" w:rsidR="004E2D89" w:rsidRPr="00D71582" w:rsidRDefault="004E2D89" w:rsidP="000F538D">
            <w:pPr>
              <w:pStyle w:val="TableEntry"/>
              <w:rPr>
                <w:i/>
                <w:iCs/>
                <w:noProof w:val="0"/>
              </w:rPr>
            </w:pPr>
            <w:r w:rsidRPr="00D71582">
              <w:rPr>
                <w:i/>
                <w:iCs/>
                <w:noProof w:val="0"/>
              </w:rPr>
              <w:t>ParticipantObjectSensitivity</w:t>
            </w:r>
          </w:p>
        </w:tc>
        <w:tc>
          <w:tcPr>
            <w:tcW w:w="720" w:type="dxa"/>
            <w:shd w:val="clear" w:color="auto" w:fill="auto"/>
          </w:tcPr>
          <w:p w14:paraId="40DFE89E" w14:textId="77777777" w:rsidR="004E2D89" w:rsidRPr="00D71582" w:rsidRDefault="004E2D89" w:rsidP="000F538D">
            <w:pPr>
              <w:pStyle w:val="TableEntry"/>
              <w:jc w:val="center"/>
              <w:rPr>
                <w:i/>
                <w:iCs/>
                <w:noProof w:val="0"/>
              </w:rPr>
            </w:pPr>
            <w:r w:rsidRPr="00D71582">
              <w:rPr>
                <w:i/>
                <w:iCs/>
                <w:noProof w:val="0"/>
              </w:rPr>
              <w:t>U</w:t>
            </w:r>
          </w:p>
        </w:tc>
        <w:tc>
          <w:tcPr>
            <w:tcW w:w="4428" w:type="dxa"/>
            <w:shd w:val="clear" w:color="auto" w:fill="auto"/>
          </w:tcPr>
          <w:p w14:paraId="68EBD155"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4031D987" w14:textId="77777777" w:rsidTr="006D1B5B">
        <w:tc>
          <w:tcPr>
            <w:tcW w:w="1548" w:type="dxa"/>
            <w:vMerge/>
            <w:shd w:val="clear" w:color="auto" w:fill="auto"/>
          </w:tcPr>
          <w:p w14:paraId="2E30E1B5" w14:textId="77777777" w:rsidR="004E2D89" w:rsidRPr="00D71582" w:rsidRDefault="004E2D89" w:rsidP="000F538D">
            <w:pPr>
              <w:pStyle w:val="BodyText"/>
              <w:rPr>
                <w:noProof w:val="0"/>
              </w:rPr>
            </w:pPr>
          </w:p>
        </w:tc>
        <w:tc>
          <w:tcPr>
            <w:tcW w:w="2880" w:type="dxa"/>
            <w:shd w:val="clear" w:color="auto" w:fill="auto"/>
          </w:tcPr>
          <w:p w14:paraId="244FB579" w14:textId="77777777" w:rsidR="004E2D89" w:rsidRPr="00D71582" w:rsidRDefault="004E2D89" w:rsidP="000F538D">
            <w:pPr>
              <w:pStyle w:val="TableEntry"/>
              <w:rPr>
                <w:noProof w:val="0"/>
              </w:rPr>
            </w:pPr>
            <w:r w:rsidRPr="00D71582">
              <w:rPr>
                <w:noProof w:val="0"/>
              </w:rPr>
              <w:t>ParticipantObjectID</w:t>
            </w:r>
          </w:p>
        </w:tc>
        <w:tc>
          <w:tcPr>
            <w:tcW w:w="720" w:type="dxa"/>
            <w:shd w:val="clear" w:color="auto" w:fill="auto"/>
          </w:tcPr>
          <w:p w14:paraId="20F198D5" w14:textId="77777777" w:rsidR="004E2D89" w:rsidRPr="00D71582" w:rsidRDefault="004E2D89" w:rsidP="000F538D">
            <w:pPr>
              <w:pStyle w:val="TableEntry"/>
              <w:jc w:val="center"/>
              <w:rPr>
                <w:noProof w:val="0"/>
              </w:rPr>
            </w:pPr>
            <w:r w:rsidRPr="00D71582">
              <w:rPr>
                <w:noProof w:val="0"/>
              </w:rPr>
              <w:t>M</w:t>
            </w:r>
          </w:p>
        </w:tc>
        <w:tc>
          <w:tcPr>
            <w:tcW w:w="4428" w:type="dxa"/>
            <w:shd w:val="clear" w:color="auto" w:fill="auto"/>
          </w:tcPr>
          <w:p w14:paraId="6F80EDDB" w14:textId="77777777" w:rsidR="004E2D89" w:rsidRPr="00D71582" w:rsidRDefault="004E2D89" w:rsidP="000F538D">
            <w:pPr>
              <w:pStyle w:val="TableEntry"/>
              <w:rPr>
                <w:noProof w:val="0"/>
              </w:rPr>
            </w:pPr>
            <w:r w:rsidRPr="00D71582">
              <w:rPr>
                <w:noProof w:val="0"/>
              </w:rPr>
              <w:t>The URL of the Pull Point resource</w:t>
            </w:r>
          </w:p>
        </w:tc>
      </w:tr>
      <w:tr w:rsidR="004E2D89" w:rsidRPr="00D71582" w14:paraId="02471A4B" w14:textId="77777777" w:rsidTr="006D1B5B">
        <w:tc>
          <w:tcPr>
            <w:tcW w:w="1548" w:type="dxa"/>
            <w:vMerge/>
            <w:shd w:val="clear" w:color="auto" w:fill="auto"/>
          </w:tcPr>
          <w:p w14:paraId="5372EA55" w14:textId="77777777" w:rsidR="004E2D89" w:rsidRPr="00D71582" w:rsidRDefault="004E2D89" w:rsidP="000F538D">
            <w:pPr>
              <w:pStyle w:val="BodyText"/>
              <w:rPr>
                <w:noProof w:val="0"/>
              </w:rPr>
            </w:pPr>
          </w:p>
        </w:tc>
        <w:tc>
          <w:tcPr>
            <w:tcW w:w="2880" w:type="dxa"/>
            <w:shd w:val="clear" w:color="auto" w:fill="auto"/>
          </w:tcPr>
          <w:p w14:paraId="7A9493FF" w14:textId="77777777" w:rsidR="004E2D89" w:rsidRPr="00D71582" w:rsidRDefault="004E2D89" w:rsidP="000F538D">
            <w:pPr>
              <w:pStyle w:val="TableEntry"/>
              <w:rPr>
                <w:i/>
                <w:iCs/>
                <w:noProof w:val="0"/>
              </w:rPr>
            </w:pPr>
            <w:r w:rsidRPr="00D71582">
              <w:rPr>
                <w:i/>
                <w:iCs/>
                <w:noProof w:val="0"/>
              </w:rPr>
              <w:t>ParticipantObjectName</w:t>
            </w:r>
          </w:p>
        </w:tc>
        <w:tc>
          <w:tcPr>
            <w:tcW w:w="720" w:type="dxa"/>
            <w:shd w:val="clear" w:color="auto" w:fill="auto"/>
          </w:tcPr>
          <w:p w14:paraId="30FE84AA" w14:textId="77777777" w:rsidR="004E2D89" w:rsidRPr="00D71582" w:rsidRDefault="004E2D89" w:rsidP="000F538D">
            <w:pPr>
              <w:pStyle w:val="TableEntry"/>
              <w:jc w:val="center"/>
              <w:rPr>
                <w:i/>
                <w:iCs/>
                <w:noProof w:val="0"/>
              </w:rPr>
            </w:pPr>
            <w:r w:rsidRPr="00D71582">
              <w:rPr>
                <w:i/>
                <w:iCs/>
                <w:noProof w:val="0"/>
              </w:rPr>
              <w:t>U</w:t>
            </w:r>
          </w:p>
        </w:tc>
        <w:tc>
          <w:tcPr>
            <w:tcW w:w="4428" w:type="dxa"/>
            <w:shd w:val="clear" w:color="auto" w:fill="auto"/>
          </w:tcPr>
          <w:p w14:paraId="2F343E4F"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F41A95B" w14:textId="77777777" w:rsidTr="006D1B5B">
        <w:tc>
          <w:tcPr>
            <w:tcW w:w="1548" w:type="dxa"/>
            <w:vMerge/>
            <w:shd w:val="clear" w:color="auto" w:fill="auto"/>
          </w:tcPr>
          <w:p w14:paraId="7CC86E8F" w14:textId="77777777" w:rsidR="004E2D89" w:rsidRPr="00D71582" w:rsidRDefault="004E2D89" w:rsidP="000F538D">
            <w:pPr>
              <w:pStyle w:val="BodyText"/>
              <w:rPr>
                <w:noProof w:val="0"/>
              </w:rPr>
            </w:pPr>
          </w:p>
        </w:tc>
        <w:tc>
          <w:tcPr>
            <w:tcW w:w="2880" w:type="dxa"/>
            <w:shd w:val="clear" w:color="auto" w:fill="auto"/>
          </w:tcPr>
          <w:p w14:paraId="30465073" w14:textId="77777777" w:rsidR="004E2D89" w:rsidRPr="00D71582" w:rsidRDefault="004E2D89" w:rsidP="000F538D">
            <w:pPr>
              <w:pStyle w:val="TableEntry"/>
              <w:rPr>
                <w:i/>
                <w:iCs/>
                <w:noProof w:val="0"/>
              </w:rPr>
            </w:pPr>
            <w:r w:rsidRPr="00D71582">
              <w:rPr>
                <w:i/>
                <w:iCs/>
                <w:noProof w:val="0"/>
              </w:rPr>
              <w:t>ParticipantObjectQuery</w:t>
            </w:r>
          </w:p>
        </w:tc>
        <w:tc>
          <w:tcPr>
            <w:tcW w:w="720" w:type="dxa"/>
            <w:shd w:val="clear" w:color="auto" w:fill="auto"/>
          </w:tcPr>
          <w:p w14:paraId="148916EF" w14:textId="77777777" w:rsidR="004E2D89" w:rsidRPr="00D71582" w:rsidRDefault="004E2D89" w:rsidP="000F538D">
            <w:pPr>
              <w:pStyle w:val="TableEntry"/>
              <w:jc w:val="center"/>
              <w:rPr>
                <w:i/>
                <w:iCs/>
                <w:noProof w:val="0"/>
              </w:rPr>
            </w:pPr>
            <w:r w:rsidRPr="00D71582">
              <w:rPr>
                <w:i/>
                <w:iCs/>
                <w:noProof w:val="0"/>
              </w:rPr>
              <w:t>U</w:t>
            </w:r>
          </w:p>
        </w:tc>
        <w:tc>
          <w:tcPr>
            <w:tcW w:w="4428" w:type="dxa"/>
            <w:shd w:val="clear" w:color="auto" w:fill="auto"/>
          </w:tcPr>
          <w:p w14:paraId="6A41896A"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0CBA071" w14:textId="77777777" w:rsidTr="006D1B5B">
        <w:tc>
          <w:tcPr>
            <w:tcW w:w="1548" w:type="dxa"/>
            <w:vMerge/>
            <w:shd w:val="clear" w:color="auto" w:fill="auto"/>
          </w:tcPr>
          <w:p w14:paraId="450AFFF2" w14:textId="77777777" w:rsidR="004E2D89" w:rsidRPr="00D71582" w:rsidRDefault="004E2D89" w:rsidP="000F538D">
            <w:pPr>
              <w:pStyle w:val="BodyText"/>
              <w:rPr>
                <w:noProof w:val="0"/>
              </w:rPr>
            </w:pPr>
          </w:p>
        </w:tc>
        <w:tc>
          <w:tcPr>
            <w:tcW w:w="2880" w:type="dxa"/>
            <w:shd w:val="clear" w:color="auto" w:fill="auto"/>
          </w:tcPr>
          <w:p w14:paraId="5209B25E" w14:textId="77777777" w:rsidR="004E2D89" w:rsidRPr="00D71582" w:rsidRDefault="004E2D89" w:rsidP="000F538D">
            <w:pPr>
              <w:pStyle w:val="TableEntry"/>
              <w:rPr>
                <w:i/>
                <w:iCs/>
                <w:noProof w:val="0"/>
              </w:rPr>
            </w:pPr>
            <w:r w:rsidRPr="00D71582">
              <w:rPr>
                <w:i/>
                <w:iCs/>
                <w:noProof w:val="0"/>
              </w:rPr>
              <w:t>ParticipantObjectDetail</w:t>
            </w:r>
          </w:p>
        </w:tc>
        <w:tc>
          <w:tcPr>
            <w:tcW w:w="720" w:type="dxa"/>
            <w:shd w:val="clear" w:color="auto" w:fill="auto"/>
          </w:tcPr>
          <w:p w14:paraId="590C969D" w14:textId="77777777" w:rsidR="004E2D89" w:rsidRPr="00D71582" w:rsidRDefault="004E2D89" w:rsidP="000F538D">
            <w:pPr>
              <w:pStyle w:val="TableEntry"/>
              <w:jc w:val="center"/>
              <w:rPr>
                <w:i/>
                <w:iCs/>
                <w:noProof w:val="0"/>
              </w:rPr>
            </w:pPr>
            <w:r w:rsidRPr="00D71582">
              <w:rPr>
                <w:i/>
                <w:iCs/>
                <w:noProof w:val="0"/>
              </w:rPr>
              <w:t>U</w:t>
            </w:r>
          </w:p>
        </w:tc>
        <w:tc>
          <w:tcPr>
            <w:tcW w:w="4428" w:type="dxa"/>
            <w:shd w:val="clear" w:color="auto" w:fill="auto"/>
          </w:tcPr>
          <w:p w14:paraId="52FAF667" w14:textId="77777777" w:rsidR="004E2D89" w:rsidRPr="00D71582" w:rsidRDefault="004E2D89" w:rsidP="000F538D">
            <w:pPr>
              <w:pStyle w:val="TableEntry"/>
              <w:rPr>
                <w:i/>
                <w:iCs/>
                <w:noProof w:val="0"/>
              </w:rPr>
            </w:pPr>
            <w:r w:rsidRPr="00D71582">
              <w:rPr>
                <w:i/>
                <w:iCs/>
                <w:noProof w:val="0"/>
              </w:rPr>
              <w:t>not specialized</w:t>
            </w:r>
          </w:p>
        </w:tc>
      </w:tr>
    </w:tbl>
    <w:p w14:paraId="17C479C4" w14:textId="77777777" w:rsidR="003C7C4D" w:rsidRPr="00D71582" w:rsidRDefault="003C7C4D" w:rsidP="003C7C4D">
      <w:pPr>
        <w:pStyle w:val="BodyText"/>
        <w:rPr>
          <w:noProof w:val="0"/>
        </w:rPr>
      </w:pPr>
      <w:bookmarkStart w:id="386" w:name="_Toc363803111"/>
    </w:p>
    <w:p w14:paraId="316CF5A5" w14:textId="200C6D29" w:rsidR="004E2D89" w:rsidRPr="00D71582" w:rsidRDefault="004E2D89" w:rsidP="004E2D89">
      <w:pPr>
        <w:pStyle w:val="Heading5"/>
        <w:numPr>
          <w:ilvl w:val="0"/>
          <w:numId w:val="0"/>
        </w:numPr>
        <w:rPr>
          <w:noProof w:val="0"/>
        </w:rPr>
      </w:pPr>
      <w:bookmarkStart w:id="387" w:name="_Toc181283819"/>
      <w:bookmarkStart w:id="388" w:name="_Toc192683400"/>
      <w:r w:rsidRPr="00D71582">
        <w:rPr>
          <w:noProof w:val="0"/>
        </w:rPr>
        <w:t>3.69.5.1.2 Notification Puller audit message</w:t>
      </w:r>
      <w:bookmarkEnd w:id="386"/>
      <w:bookmarkEnd w:id="387"/>
      <w:bookmarkEnd w:id="388"/>
    </w:p>
    <w:tbl>
      <w:tblPr>
        <w:tblpPr w:leftFromText="180" w:rightFromText="180" w:vertAnchor="text" w:horzAnchor="page" w:tblpX="1810" w:tblpY="140"/>
        <w:tblOverlap w:val="neve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340"/>
        <w:gridCol w:w="810"/>
        <w:gridCol w:w="4429"/>
      </w:tblGrid>
      <w:tr w:rsidR="003732AA" w:rsidRPr="00D71582" w14:paraId="61A6BB15" w14:textId="77777777" w:rsidTr="006D1B5B">
        <w:trPr>
          <w:cantSplit/>
        </w:trPr>
        <w:tc>
          <w:tcPr>
            <w:tcW w:w="2088" w:type="dxa"/>
            <w:tcBorders>
              <w:bottom w:val="single" w:sz="4" w:space="0" w:color="auto"/>
            </w:tcBorders>
          </w:tcPr>
          <w:p w14:paraId="1A94123E" w14:textId="77777777" w:rsidR="003732AA" w:rsidRPr="00D71582" w:rsidRDefault="003732AA" w:rsidP="003732AA">
            <w:pPr>
              <w:pStyle w:val="TableEntryHeader"/>
              <w:jc w:val="left"/>
              <w:rPr>
                <w:noProof w:val="0"/>
              </w:rPr>
            </w:pPr>
          </w:p>
        </w:tc>
        <w:tc>
          <w:tcPr>
            <w:tcW w:w="2340" w:type="dxa"/>
            <w:tcBorders>
              <w:bottom w:val="single" w:sz="4" w:space="0" w:color="auto"/>
            </w:tcBorders>
            <w:vAlign w:val="center"/>
          </w:tcPr>
          <w:p w14:paraId="3D8C84DA" w14:textId="77777777" w:rsidR="003732AA" w:rsidRPr="00D71582" w:rsidRDefault="003732AA" w:rsidP="003732AA">
            <w:pPr>
              <w:pStyle w:val="TableEntryHeader"/>
              <w:rPr>
                <w:noProof w:val="0"/>
              </w:rPr>
            </w:pPr>
            <w:r w:rsidRPr="00D71582">
              <w:rPr>
                <w:noProof w:val="0"/>
              </w:rPr>
              <w:t>Field Name</w:t>
            </w:r>
          </w:p>
        </w:tc>
        <w:tc>
          <w:tcPr>
            <w:tcW w:w="810" w:type="dxa"/>
            <w:tcBorders>
              <w:bottom w:val="single" w:sz="4" w:space="0" w:color="auto"/>
            </w:tcBorders>
            <w:vAlign w:val="center"/>
          </w:tcPr>
          <w:p w14:paraId="52D17F1A" w14:textId="77777777" w:rsidR="003732AA" w:rsidRPr="00D71582" w:rsidRDefault="003732AA" w:rsidP="003732AA">
            <w:pPr>
              <w:pStyle w:val="TableEntryHeader"/>
              <w:rPr>
                <w:noProof w:val="0"/>
              </w:rPr>
            </w:pPr>
            <w:r w:rsidRPr="00D71582">
              <w:rPr>
                <w:noProof w:val="0"/>
              </w:rPr>
              <w:t>Opt.</w:t>
            </w:r>
          </w:p>
        </w:tc>
        <w:tc>
          <w:tcPr>
            <w:tcW w:w="4429" w:type="dxa"/>
            <w:tcBorders>
              <w:bottom w:val="single" w:sz="4" w:space="0" w:color="auto"/>
            </w:tcBorders>
            <w:vAlign w:val="center"/>
          </w:tcPr>
          <w:p w14:paraId="4A05F577" w14:textId="77777777" w:rsidR="003732AA" w:rsidRPr="00D71582" w:rsidRDefault="003732AA" w:rsidP="003732AA">
            <w:pPr>
              <w:pStyle w:val="TableEntryHeader"/>
              <w:rPr>
                <w:noProof w:val="0"/>
              </w:rPr>
            </w:pPr>
            <w:r w:rsidRPr="00D71582">
              <w:rPr>
                <w:noProof w:val="0"/>
              </w:rPr>
              <w:t>Value Constraints</w:t>
            </w:r>
          </w:p>
        </w:tc>
      </w:tr>
      <w:tr w:rsidR="003732AA" w:rsidRPr="00D71582" w14:paraId="7EEE98E9" w14:textId="77777777" w:rsidTr="006D1B5B">
        <w:trPr>
          <w:cantSplit/>
        </w:trPr>
        <w:tc>
          <w:tcPr>
            <w:tcW w:w="2088" w:type="dxa"/>
            <w:vMerge w:val="restart"/>
            <w:tcBorders>
              <w:top w:val="single" w:sz="4" w:space="0" w:color="auto"/>
            </w:tcBorders>
          </w:tcPr>
          <w:p w14:paraId="54640133" w14:textId="77777777" w:rsidR="003732AA" w:rsidRPr="00D71582" w:rsidRDefault="003732AA" w:rsidP="003732AA">
            <w:pPr>
              <w:pStyle w:val="TableEntryHeader"/>
              <w:rPr>
                <w:noProof w:val="0"/>
              </w:rPr>
            </w:pPr>
            <w:r w:rsidRPr="00D71582">
              <w:rPr>
                <w:noProof w:val="0"/>
              </w:rPr>
              <w:t>Event</w:t>
            </w:r>
          </w:p>
        </w:tc>
        <w:tc>
          <w:tcPr>
            <w:tcW w:w="2340" w:type="dxa"/>
            <w:tcBorders>
              <w:top w:val="single" w:sz="4" w:space="0" w:color="auto"/>
            </w:tcBorders>
            <w:vAlign w:val="center"/>
          </w:tcPr>
          <w:p w14:paraId="1B8EE2F0" w14:textId="77777777" w:rsidR="003732AA" w:rsidRPr="00D71582" w:rsidRDefault="003732AA" w:rsidP="003732AA">
            <w:pPr>
              <w:pStyle w:val="TableEntry"/>
              <w:rPr>
                <w:noProof w:val="0"/>
              </w:rPr>
            </w:pPr>
            <w:r w:rsidRPr="00D71582">
              <w:rPr>
                <w:noProof w:val="0"/>
              </w:rPr>
              <w:t>EventID</w:t>
            </w:r>
          </w:p>
        </w:tc>
        <w:tc>
          <w:tcPr>
            <w:tcW w:w="810" w:type="dxa"/>
            <w:tcBorders>
              <w:top w:val="single" w:sz="4" w:space="0" w:color="auto"/>
            </w:tcBorders>
            <w:vAlign w:val="center"/>
          </w:tcPr>
          <w:p w14:paraId="53A4C9C2" w14:textId="77777777" w:rsidR="003732AA" w:rsidRPr="00D71582" w:rsidRDefault="003732AA" w:rsidP="003732AA">
            <w:pPr>
              <w:pStyle w:val="TableEntry"/>
              <w:jc w:val="center"/>
              <w:rPr>
                <w:noProof w:val="0"/>
                <w:szCs w:val="18"/>
              </w:rPr>
            </w:pPr>
            <w:r w:rsidRPr="00D71582">
              <w:rPr>
                <w:noProof w:val="0"/>
                <w:szCs w:val="18"/>
              </w:rPr>
              <w:t>M</w:t>
            </w:r>
          </w:p>
        </w:tc>
        <w:tc>
          <w:tcPr>
            <w:tcW w:w="4429" w:type="dxa"/>
            <w:tcBorders>
              <w:top w:val="single" w:sz="4" w:space="0" w:color="auto"/>
            </w:tcBorders>
            <w:vAlign w:val="center"/>
          </w:tcPr>
          <w:p w14:paraId="73DCF6A2" w14:textId="77777777" w:rsidR="003732AA" w:rsidRPr="00D71582" w:rsidRDefault="003732AA" w:rsidP="003732AA">
            <w:pPr>
              <w:pStyle w:val="TableEntry"/>
              <w:rPr>
                <w:noProof w:val="0"/>
              </w:rPr>
            </w:pPr>
            <w:r w:rsidRPr="00D71582">
              <w:rPr>
                <w:noProof w:val="0"/>
              </w:rPr>
              <w:t>EV (110100, DCM,”Application Activity”)</w:t>
            </w:r>
          </w:p>
        </w:tc>
      </w:tr>
      <w:tr w:rsidR="003732AA" w:rsidRPr="00D71582" w14:paraId="71085ED0" w14:textId="77777777" w:rsidTr="006D1B5B">
        <w:trPr>
          <w:cantSplit/>
        </w:trPr>
        <w:tc>
          <w:tcPr>
            <w:tcW w:w="2088" w:type="dxa"/>
            <w:vMerge/>
          </w:tcPr>
          <w:p w14:paraId="226D30C9" w14:textId="77777777" w:rsidR="003732AA" w:rsidRPr="00D71582" w:rsidRDefault="003732AA" w:rsidP="003732AA">
            <w:pPr>
              <w:pStyle w:val="TableLabel"/>
              <w:rPr>
                <w:noProof w:val="0"/>
                <w:sz w:val="16"/>
              </w:rPr>
            </w:pPr>
          </w:p>
        </w:tc>
        <w:tc>
          <w:tcPr>
            <w:tcW w:w="2340" w:type="dxa"/>
            <w:vAlign w:val="center"/>
          </w:tcPr>
          <w:p w14:paraId="51F55886" w14:textId="77777777" w:rsidR="003732AA" w:rsidRPr="00D71582" w:rsidRDefault="003732AA" w:rsidP="003732AA">
            <w:pPr>
              <w:pStyle w:val="TableEntry"/>
              <w:rPr>
                <w:noProof w:val="0"/>
              </w:rPr>
            </w:pPr>
            <w:r w:rsidRPr="00D71582">
              <w:rPr>
                <w:noProof w:val="0"/>
              </w:rPr>
              <w:t>EventActionCode</w:t>
            </w:r>
          </w:p>
        </w:tc>
        <w:tc>
          <w:tcPr>
            <w:tcW w:w="810" w:type="dxa"/>
            <w:vAlign w:val="center"/>
          </w:tcPr>
          <w:p w14:paraId="4C51EDC9" w14:textId="77777777" w:rsidR="003732AA" w:rsidRPr="00D71582" w:rsidRDefault="003732AA" w:rsidP="003732AA">
            <w:pPr>
              <w:pStyle w:val="TableEntry"/>
              <w:jc w:val="center"/>
              <w:rPr>
                <w:noProof w:val="0"/>
                <w:szCs w:val="18"/>
              </w:rPr>
            </w:pPr>
            <w:r w:rsidRPr="00D71582">
              <w:rPr>
                <w:noProof w:val="0"/>
                <w:szCs w:val="18"/>
              </w:rPr>
              <w:t>M</w:t>
            </w:r>
          </w:p>
        </w:tc>
        <w:tc>
          <w:tcPr>
            <w:tcW w:w="4429" w:type="dxa"/>
            <w:vAlign w:val="center"/>
          </w:tcPr>
          <w:p w14:paraId="7E1C2171" w14:textId="77777777" w:rsidR="003732AA" w:rsidRPr="00D71582" w:rsidRDefault="003732AA" w:rsidP="003732AA">
            <w:pPr>
              <w:pStyle w:val="TableEntry"/>
              <w:rPr>
                <w:noProof w:val="0"/>
              </w:rPr>
            </w:pPr>
            <w:r w:rsidRPr="00D71582">
              <w:rPr>
                <w:noProof w:val="0"/>
              </w:rPr>
              <w:t>Enumerated Value</w:t>
            </w:r>
            <w:r w:rsidRPr="00D71582">
              <w:rPr>
                <w:noProof w:val="0"/>
              </w:rPr>
              <w:br/>
            </w:r>
            <w:r w:rsidRPr="00D71582">
              <w:rPr>
                <w:b/>
                <w:noProof w:val="0"/>
              </w:rPr>
              <w:t xml:space="preserve">C = Create </w:t>
            </w:r>
            <w:r w:rsidRPr="00D71582">
              <w:rPr>
                <w:noProof w:val="0"/>
              </w:rPr>
              <w:t>(in case of creation of the Pull Point)</w:t>
            </w:r>
          </w:p>
          <w:p w14:paraId="183BDBB2" w14:textId="77777777" w:rsidR="003732AA" w:rsidRPr="00D71582" w:rsidRDefault="003732AA" w:rsidP="003732AA">
            <w:pPr>
              <w:pStyle w:val="TableEntry"/>
              <w:rPr>
                <w:noProof w:val="0"/>
              </w:rPr>
            </w:pPr>
            <w:r w:rsidRPr="00D71582">
              <w:rPr>
                <w:noProof w:val="0"/>
              </w:rPr>
              <w:t>or</w:t>
            </w:r>
          </w:p>
          <w:p w14:paraId="4B680804" w14:textId="77777777" w:rsidR="003732AA" w:rsidRPr="00D71582" w:rsidRDefault="003732AA" w:rsidP="003732AA">
            <w:pPr>
              <w:pStyle w:val="TableEntry"/>
              <w:rPr>
                <w:noProof w:val="0"/>
              </w:rPr>
            </w:pPr>
            <w:r w:rsidRPr="00D71582">
              <w:rPr>
                <w:b/>
                <w:noProof w:val="0"/>
              </w:rPr>
              <w:t>D= Delete</w:t>
            </w:r>
            <w:r w:rsidRPr="00D71582">
              <w:rPr>
                <w:noProof w:val="0"/>
              </w:rPr>
              <w:t xml:space="preserve"> (in case of deletion of the Pull Point)</w:t>
            </w:r>
          </w:p>
        </w:tc>
      </w:tr>
      <w:tr w:rsidR="003732AA" w:rsidRPr="00D71582" w14:paraId="0B302652" w14:textId="77777777" w:rsidTr="006D1B5B">
        <w:trPr>
          <w:cantSplit/>
        </w:trPr>
        <w:tc>
          <w:tcPr>
            <w:tcW w:w="2088" w:type="dxa"/>
            <w:vMerge/>
          </w:tcPr>
          <w:p w14:paraId="692A37D6" w14:textId="77777777" w:rsidR="003732AA" w:rsidRPr="00D71582" w:rsidRDefault="003732AA" w:rsidP="003732AA">
            <w:pPr>
              <w:pStyle w:val="TableLabel"/>
              <w:rPr>
                <w:noProof w:val="0"/>
                <w:sz w:val="16"/>
              </w:rPr>
            </w:pPr>
          </w:p>
        </w:tc>
        <w:tc>
          <w:tcPr>
            <w:tcW w:w="2340" w:type="dxa"/>
            <w:vAlign w:val="center"/>
          </w:tcPr>
          <w:p w14:paraId="13AD0AB3" w14:textId="77777777" w:rsidR="003732AA" w:rsidRPr="00D71582" w:rsidRDefault="003732AA" w:rsidP="003732AA">
            <w:pPr>
              <w:pStyle w:val="TableEntry"/>
              <w:rPr>
                <w:noProof w:val="0"/>
              </w:rPr>
            </w:pPr>
            <w:r w:rsidRPr="00D71582">
              <w:rPr>
                <w:noProof w:val="0"/>
              </w:rPr>
              <w:t>EventDateTime</w:t>
            </w:r>
          </w:p>
        </w:tc>
        <w:tc>
          <w:tcPr>
            <w:tcW w:w="810" w:type="dxa"/>
            <w:vAlign w:val="center"/>
          </w:tcPr>
          <w:p w14:paraId="70803577" w14:textId="77777777" w:rsidR="003732AA" w:rsidRPr="00D71582" w:rsidRDefault="003732AA" w:rsidP="003732AA">
            <w:pPr>
              <w:pStyle w:val="TableEntry"/>
              <w:jc w:val="center"/>
              <w:rPr>
                <w:iCs/>
                <w:noProof w:val="0"/>
                <w:szCs w:val="18"/>
              </w:rPr>
            </w:pPr>
            <w:r w:rsidRPr="00D71582">
              <w:rPr>
                <w:iCs/>
                <w:noProof w:val="0"/>
                <w:szCs w:val="18"/>
              </w:rPr>
              <w:t>M</w:t>
            </w:r>
          </w:p>
        </w:tc>
        <w:tc>
          <w:tcPr>
            <w:tcW w:w="4429" w:type="dxa"/>
            <w:vAlign w:val="center"/>
          </w:tcPr>
          <w:p w14:paraId="018FF82A" w14:textId="2F4F6D00" w:rsidR="003732AA" w:rsidRPr="00D71582" w:rsidRDefault="003732AA" w:rsidP="003732AA">
            <w:pPr>
              <w:pStyle w:val="TableEntry"/>
              <w:rPr>
                <w:noProof w:val="0"/>
              </w:rPr>
            </w:pPr>
            <w:r w:rsidRPr="00D71582">
              <w:rPr>
                <w:noProof w:val="0"/>
              </w:rPr>
              <w:t>time of creation or deletion of the Pull Point resource</w:t>
            </w:r>
          </w:p>
        </w:tc>
      </w:tr>
      <w:tr w:rsidR="003732AA" w:rsidRPr="00D71582" w14:paraId="7DD6B9A8" w14:textId="77777777" w:rsidTr="006D1B5B">
        <w:trPr>
          <w:cantSplit/>
        </w:trPr>
        <w:tc>
          <w:tcPr>
            <w:tcW w:w="2088" w:type="dxa"/>
            <w:vMerge/>
          </w:tcPr>
          <w:p w14:paraId="513AE112" w14:textId="77777777" w:rsidR="003732AA" w:rsidRPr="00D71582" w:rsidRDefault="003732AA" w:rsidP="003732AA">
            <w:pPr>
              <w:pStyle w:val="TableLabel"/>
              <w:rPr>
                <w:noProof w:val="0"/>
                <w:sz w:val="16"/>
              </w:rPr>
            </w:pPr>
          </w:p>
        </w:tc>
        <w:tc>
          <w:tcPr>
            <w:tcW w:w="2340" w:type="dxa"/>
            <w:vAlign w:val="center"/>
          </w:tcPr>
          <w:p w14:paraId="5AD9473E" w14:textId="77777777" w:rsidR="003732AA" w:rsidRPr="00D71582" w:rsidRDefault="003732AA" w:rsidP="003732AA">
            <w:pPr>
              <w:pStyle w:val="TableEntry"/>
              <w:rPr>
                <w:i/>
                <w:iCs/>
                <w:noProof w:val="0"/>
              </w:rPr>
            </w:pPr>
            <w:r w:rsidRPr="00D71582">
              <w:rPr>
                <w:i/>
                <w:iCs/>
                <w:noProof w:val="0"/>
              </w:rPr>
              <w:t>EventOutcomeIndicator</w:t>
            </w:r>
          </w:p>
        </w:tc>
        <w:tc>
          <w:tcPr>
            <w:tcW w:w="810" w:type="dxa"/>
            <w:vAlign w:val="center"/>
          </w:tcPr>
          <w:p w14:paraId="5C8EF3A2" w14:textId="77777777" w:rsidR="003732AA" w:rsidRPr="00D71582" w:rsidRDefault="003732AA" w:rsidP="003732AA">
            <w:pPr>
              <w:pStyle w:val="TableEntry"/>
              <w:jc w:val="center"/>
              <w:rPr>
                <w:i/>
                <w:iCs/>
                <w:noProof w:val="0"/>
                <w:szCs w:val="18"/>
              </w:rPr>
            </w:pPr>
            <w:r w:rsidRPr="00D71582">
              <w:rPr>
                <w:i/>
                <w:iCs/>
                <w:noProof w:val="0"/>
                <w:szCs w:val="18"/>
              </w:rPr>
              <w:t>M</w:t>
            </w:r>
          </w:p>
        </w:tc>
        <w:tc>
          <w:tcPr>
            <w:tcW w:w="4429" w:type="dxa"/>
            <w:vAlign w:val="center"/>
          </w:tcPr>
          <w:p w14:paraId="73256D15" w14:textId="77777777" w:rsidR="003732AA" w:rsidRPr="00D71582" w:rsidRDefault="003732AA" w:rsidP="003732AA">
            <w:pPr>
              <w:pStyle w:val="TableEntry"/>
              <w:rPr>
                <w:i/>
                <w:iCs/>
                <w:noProof w:val="0"/>
              </w:rPr>
            </w:pPr>
            <w:r w:rsidRPr="00D71582">
              <w:rPr>
                <w:i/>
                <w:iCs/>
                <w:noProof w:val="0"/>
                <w:lang w:eastAsia="it-IT"/>
              </w:rPr>
              <w:t>not specialized</w:t>
            </w:r>
          </w:p>
        </w:tc>
      </w:tr>
      <w:tr w:rsidR="003732AA" w:rsidRPr="00D71582" w14:paraId="6818C255" w14:textId="77777777" w:rsidTr="006D1B5B">
        <w:trPr>
          <w:cantSplit/>
        </w:trPr>
        <w:tc>
          <w:tcPr>
            <w:tcW w:w="2088" w:type="dxa"/>
            <w:vMerge/>
          </w:tcPr>
          <w:p w14:paraId="319D6C20" w14:textId="77777777" w:rsidR="003732AA" w:rsidRPr="00D71582" w:rsidRDefault="003732AA" w:rsidP="003732AA">
            <w:pPr>
              <w:pStyle w:val="TableLabel"/>
              <w:rPr>
                <w:noProof w:val="0"/>
                <w:sz w:val="16"/>
              </w:rPr>
            </w:pPr>
          </w:p>
        </w:tc>
        <w:tc>
          <w:tcPr>
            <w:tcW w:w="2340" w:type="dxa"/>
            <w:vAlign w:val="center"/>
          </w:tcPr>
          <w:p w14:paraId="7F49D878" w14:textId="77777777" w:rsidR="003732AA" w:rsidRPr="00D71582" w:rsidRDefault="003732AA" w:rsidP="003732AA">
            <w:pPr>
              <w:pStyle w:val="TableEntry"/>
              <w:rPr>
                <w:noProof w:val="0"/>
              </w:rPr>
            </w:pPr>
            <w:r w:rsidRPr="00D71582">
              <w:rPr>
                <w:noProof w:val="0"/>
              </w:rPr>
              <w:t>EventTypeCode</w:t>
            </w:r>
          </w:p>
        </w:tc>
        <w:tc>
          <w:tcPr>
            <w:tcW w:w="810" w:type="dxa"/>
            <w:vAlign w:val="center"/>
          </w:tcPr>
          <w:p w14:paraId="4F02736C" w14:textId="77777777" w:rsidR="003732AA" w:rsidRPr="00D71582" w:rsidRDefault="003732AA" w:rsidP="003732AA">
            <w:pPr>
              <w:pStyle w:val="TableEntry"/>
              <w:jc w:val="center"/>
              <w:rPr>
                <w:noProof w:val="0"/>
                <w:szCs w:val="18"/>
              </w:rPr>
            </w:pPr>
            <w:r w:rsidRPr="00D71582">
              <w:rPr>
                <w:noProof w:val="0"/>
                <w:szCs w:val="18"/>
              </w:rPr>
              <w:t>M</w:t>
            </w:r>
          </w:p>
        </w:tc>
        <w:tc>
          <w:tcPr>
            <w:tcW w:w="4429" w:type="dxa"/>
            <w:vAlign w:val="center"/>
          </w:tcPr>
          <w:p w14:paraId="2C12CB94" w14:textId="77777777" w:rsidR="003732AA" w:rsidRPr="00D71582" w:rsidRDefault="003732AA" w:rsidP="003732AA">
            <w:pPr>
              <w:pStyle w:val="TableEntry"/>
              <w:rPr>
                <w:noProof w:val="0"/>
              </w:rPr>
            </w:pPr>
            <w:r w:rsidRPr="00D71582">
              <w:rPr>
                <w:noProof w:val="0"/>
              </w:rPr>
              <w:t>EV(“ITI-69”, “IHE Transactions”, “Create Destroy Pull Point”)</w:t>
            </w:r>
          </w:p>
        </w:tc>
      </w:tr>
      <w:tr w:rsidR="003732AA" w:rsidRPr="00D71582" w14:paraId="02E057CF" w14:textId="77777777" w:rsidTr="001E12BE">
        <w:trPr>
          <w:cantSplit/>
        </w:trPr>
        <w:tc>
          <w:tcPr>
            <w:tcW w:w="9667" w:type="dxa"/>
            <w:gridSpan w:val="4"/>
          </w:tcPr>
          <w:p w14:paraId="18E4215B" w14:textId="77777777" w:rsidR="003732AA" w:rsidRPr="00D71582" w:rsidRDefault="003732AA" w:rsidP="003732AA">
            <w:pPr>
              <w:pStyle w:val="TableEntry"/>
              <w:rPr>
                <w:noProof w:val="0"/>
              </w:rPr>
            </w:pPr>
            <w:r w:rsidRPr="00D71582">
              <w:rPr>
                <w:noProof w:val="0"/>
              </w:rPr>
              <w:t>Source (Notification Puller) (1)</w:t>
            </w:r>
          </w:p>
        </w:tc>
      </w:tr>
      <w:tr w:rsidR="003732AA" w:rsidRPr="00D71582" w14:paraId="4386DC36" w14:textId="77777777" w:rsidTr="001E12BE">
        <w:trPr>
          <w:cantSplit/>
        </w:trPr>
        <w:tc>
          <w:tcPr>
            <w:tcW w:w="9667" w:type="dxa"/>
            <w:gridSpan w:val="4"/>
          </w:tcPr>
          <w:p w14:paraId="73955911" w14:textId="58539BF9" w:rsidR="003732AA" w:rsidRPr="00D71582" w:rsidRDefault="003732AA" w:rsidP="003732AA">
            <w:pPr>
              <w:pStyle w:val="TableEntry"/>
              <w:rPr>
                <w:noProof w:val="0"/>
              </w:rPr>
            </w:pPr>
            <w:r w:rsidRPr="00D71582">
              <w:rPr>
                <w:noProof w:val="0"/>
              </w:rPr>
              <w:t>Destination (Notification Pull Point) (1)</w:t>
            </w:r>
          </w:p>
        </w:tc>
      </w:tr>
      <w:tr w:rsidR="003732AA" w:rsidRPr="00D71582" w14:paraId="2936C7E2" w14:textId="77777777" w:rsidTr="001E12BE">
        <w:trPr>
          <w:cantSplit/>
        </w:trPr>
        <w:tc>
          <w:tcPr>
            <w:tcW w:w="9667" w:type="dxa"/>
            <w:gridSpan w:val="4"/>
          </w:tcPr>
          <w:p w14:paraId="1FFC32D5" w14:textId="77777777" w:rsidR="003732AA" w:rsidRPr="00D71582" w:rsidRDefault="003732AA" w:rsidP="003732AA">
            <w:pPr>
              <w:pStyle w:val="TableEntry"/>
              <w:rPr>
                <w:noProof w:val="0"/>
              </w:rPr>
            </w:pPr>
            <w:r w:rsidRPr="00D71582">
              <w:rPr>
                <w:noProof w:val="0"/>
              </w:rPr>
              <w:t>Human Requestor (0..1)</w:t>
            </w:r>
          </w:p>
        </w:tc>
      </w:tr>
      <w:tr w:rsidR="004776F8" w:rsidRPr="00D71582" w14:paraId="20DD2B80" w14:textId="77777777" w:rsidTr="001E12BE">
        <w:trPr>
          <w:cantSplit/>
        </w:trPr>
        <w:tc>
          <w:tcPr>
            <w:tcW w:w="9667" w:type="dxa"/>
            <w:gridSpan w:val="4"/>
          </w:tcPr>
          <w:p w14:paraId="7E731AEE" w14:textId="4C50AAB2" w:rsidR="004776F8" w:rsidRPr="00D71582" w:rsidRDefault="004776F8" w:rsidP="004776F8">
            <w:pPr>
              <w:pStyle w:val="TableEntry"/>
              <w:rPr>
                <w:noProof w:val="0"/>
              </w:rPr>
            </w:pPr>
            <w:r w:rsidRPr="00D71582">
              <w:rPr>
                <w:noProof w:val="0"/>
              </w:rPr>
              <w:lastRenderedPageBreak/>
              <w:t>Audit Source (Notification Puller) (1)</w:t>
            </w:r>
          </w:p>
        </w:tc>
      </w:tr>
      <w:tr w:rsidR="004776F8" w:rsidRPr="00D71582" w14:paraId="7D40A8BA" w14:textId="77777777" w:rsidTr="004776F8">
        <w:trPr>
          <w:cantSplit/>
        </w:trPr>
        <w:tc>
          <w:tcPr>
            <w:tcW w:w="9667" w:type="dxa"/>
            <w:gridSpan w:val="4"/>
            <w:tcBorders>
              <w:bottom w:val="single" w:sz="4" w:space="0" w:color="auto"/>
            </w:tcBorders>
          </w:tcPr>
          <w:p w14:paraId="7BBC2E14" w14:textId="101DFDE4" w:rsidR="004776F8" w:rsidRPr="00D71582" w:rsidRDefault="004776F8" w:rsidP="004776F8">
            <w:pPr>
              <w:pStyle w:val="TableEntry"/>
              <w:rPr>
                <w:noProof w:val="0"/>
              </w:rPr>
            </w:pPr>
            <w:r w:rsidRPr="00D71582">
              <w:rPr>
                <w:noProof w:val="0"/>
              </w:rPr>
              <w:t>Pull Point (1)</w:t>
            </w:r>
          </w:p>
        </w:tc>
      </w:tr>
    </w:tbl>
    <w:p w14:paraId="29C72D44" w14:textId="7333E34A" w:rsidR="004E2D89" w:rsidRPr="00D71582" w:rsidRDefault="003732AA" w:rsidP="004E2D89">
      <w:pPr>
        <w:pStyle w:val="BodyText"/>
        <w:rPr>
          <w:noProof w:val="0"/>
        </w:rPr>
      </w:pPr>
      <w:r w:rsidRPr="00D71582">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880"/>
        <w:gridCol w:w="900"/>
        <w:gridCol w:w="3798"/>
      </w:tblGrid>
      <w:tr w:rsidR="004E2D89" w:rsidRPr="00D71582" w14:paraId="33FBE83A" w14:textId="77777777" w:rsidTr="006D1B5B">
        <w:trPr>
          <w:cantSplit/>
        </w:trPr>
        <w:tc>
          <w:tcPr>
            <w:tcW w:w="2088" w:type="dxa"/>
            <w:vMerge w:val="restart"/>
          </w:tcPr>
          <w:p w14:paraId="59204053" w14:textId="61467FA0" w:rsidR="004E2D89" w:rsidRPr="00D71582" w:rsidRDefault="004E2D89" w:rsidP="000F538D">
            <w:pPr>
              <w:pStyle w:val="TableEntryHeader"/>
              <w:rPr>
                <w:noProof w:val="0"/>
              </w:rPr>
            </w:pPr>
            <w:r w:rsidRPr="00D71582">
              <w:rPr>
                <w:noProof w:val="0"/>
              </w:rPr>
              <w:t>Source</w:t>
            </w:r>
          </w:p>
          <w:p w14:paraId="455099F3" w14:textId="566E0476" w:rsidR="004E2D89" w:rsidRPr="00C93EF2" w:rsidRDefault="004776F8" w:rsidP="006D1B5B">
            <w:pPr>
              <w:pStyle w:val="TableEntryHeader"/>
              <w:rPr>
                <w:bCs/>
                <w:noProof w:val="0"/>
                <w:sz w:val="12"/>
              </w:rPr>
            </w:pPr>
            <w:r w:rsidRPr="00D71582">
              <w:rPr>
                <w:bCs/>
                <w:noProof w:val="0"/>
                <w:sz w:val="12"/>
              </w:rPr>
              <w:t>(</w:t>
            </w:r>
            <w:r w:rsidR="004E2D89" w:rsidRPr="00D71582">
              <w:rPr>
                <w:bCs/>
                <w:noProof w:val="0"/>
                <w:sz w:val="12"/>
              </w:rPr>
              <w:t>AuditMessage/</w:t>
            </w:r>
          </w:p>
          <w:p w14:paraId="402EEB66" w14:textId="7A5E9AC2" w:rsidR="004E2D89" w:rsidRPr="00D71582" w:rsidRDefault="004E2D89" w:rsidP="006D1B5B">
            <w:pPr>
              <w:pStyle w:val="TableEntryHeader"/>
              <w:rPr>
                <w:noProof w:val="0"/>
                <w:kern w:val="28"/>
              </w:rPr>
            </w:pPr>
            <w:r w:rsidRPr="00D71582">
              <w:rPr>
                <w:bCs/>
                <w:noProof w:val="0"/>
                <w:sz w:val="12"/>
              </w:rPr>
              <w:t>ActiveParticipant</w:t>
            </w:r>
            <w:r w:rsidR="004776F8" w:rsidRPr="00D71582">
              <w:rPr>
                <w:bCs/>
                <w:noProof w:val="0"/>
                <w:sz w:val="12"/>
              </w:rPr>
              <w:t>)</w:t>
            </w:r>
          </w:p>
        </w:tc>
        <w:tc>
          <w:tcPr>
            <w:tcW w:w="2880" w:type="dxa"/>
            <w:vAlign w:val="center"/>
          </w:tcPr>
          <w:p w14:paraId="63098603" w14:textId="77777777" w:rsidR="004E2D89" w:rsidRPr="00D71582" w:rsidRDefault="004E2D89" w:rsidP="000F538D">
            <w:pPr>
              <w:pStyle w:val="TableEntry"/>
              <w:rPr>
                <w:i/>
                <w:noProof w:val="0"/>
              </w:rPr>
            </w:pPr>
            <w:r w:rsidRPr="00D71582">
              <w:rPr>
                <w:i/>
                <w:noProof w:val="0"/>
              </w:rPr>
              <w:t>UserID</w:t>
            </w:r>
          </w:p>
        </w:tc>
        <w:tc>
          <w:tcPr>
            <w:tcW w:w="900" w:type="dxa"/>
            <w:vAlign w:val="center"/>
          </w:tcPr>
          <w:p w14:paraId="7F6718BF"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98" w:type="dxa"/>
            <w:vAlign w:val="center"/>
          </w:tcPr>
          <w:p w14:paraId="312D5AAA"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C310C66" w14:textId="77777777" w:rsidTr="006D1B5B">
        <w:trPr>
          <w:cantSplit/>
        </w:trPr>
        <w:tc>
          <w:tcPr>
            <w:tcW w:w="2088" w:type="dxa"/>
            <w:vMerge/>
            <w:vAlign w:val="center"/>
          </w:tcPr>
          <w:p w14:paraId="6208C2F3" w14:textId="77777777" w:rsidR="004E2D89" w:rsidRPr="00D71582" w:rsidRDefault="004E2D89" w:rsidP="000F538D">
            <w:pPr>
              <w:pStyle w:val="TableLabel"/>
              <w:rPr>
                <w:noProof w:val="0"/>
                <w:sz w:val="16"/>
              </w:rPr>
            </w:pPr>
          </w:p>
        </w:tc>
        <w:tc>
          <w:tcPr>
            <w:tcW w:w="2880" w:type="dxa"/>
            <w:vAlign w:val="center"/>
          </w:tcPr>
          <w:p w14:paraId="052BC1DE" w14:textId="77777777" w:rsidR="004E2D89" w:rsidRPr="00D71582" w:rsidRDefault="004E2D89" w:rsidP="000F538D">
            <w:pPr>
              <w:pStyle w:val="TableEntry"/>
              <w:rPr>
                <w:i/>
                <w:iCs/>
                <w:noProof w:val="0"/>
              </w:rPr>
            </w:pPr>
            <w:r w:rsidRPr="00D71582">
              <w:rPr>
                <w:i/>
                <w:iCs/>
                <w:noProof w:val="0"/>
              </w:rPr>
              <w:t>AlternativeUserID</w:t>
            </w:r>
          </w:p>
        </w:tc>
        <w:tc>
          <w:tcPr>
            <w:tcW w:w="900" w:type="dxa"/>
            <w:vAlign w:val="center"/>
          </w:tcPr>
          <w:p w14:paraId="7AB9101A" w14:textId="77777777" w:rsidR="004E2D89" w:rsidRPr="00D71582" w:rsidRDefault="004E2D89" w:rsidP="000F538D">
            <w:pPr>
              <w:pStyle w:val="TableEntry"/>
              <w:jc w:val="center"/>
              <w:rPr>
                <w:i/>
                <w:noProof w:val="0"/>
                <w:szCs w:val="18"/>
              </w:rPr>
            </w:pPr>
            <w:r w:rsidRPr="00D71582">
              <w:rPr>
                <w:i/>
                <w:noProof w:val="0"/>
                <w:szCs w:val="18"/>
              </w:rPr>
              <w:t>U</w:t>
            </w:r>
          </w:p>
        </w:tc>
        <w:tc>
          <w:tcPr>
            <w:tcW w:w="3798" w:type="dxa"/>
            <w:vAlign w:val="center"/>
          </w:tcPr>
          <w:p w14:paraId="28ABA6F7"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BEFCA2A" w14:textId="77777777" w:rsidTr="006D1B5B">
        <w:trPr>
          <w:cantSplit/>
        </w:trPr>
        <w:tc>
          <w:tcPr>
            <w:tcW w:w="2088" w:type="dxa"/>
            <w:vMerge/>
            <w:vAlign w:val="center"/>
          </w:tcPr>
          <w:p w14:paraId="60B58782" w14:textId="77777777" w:rsidR="004E2D89" w:rsidRPr="00D71582" w:rsidRDefault="004E2D89" w:rsidP="000F538D">
            <w:pPr>
              <w:pStyle w:val="TableLabel"/>
              <w:rPr>
                <w:noProof w:val="0"/>
                <w:sz w:val="16"/>
              </w:rPr>
            </w:pPr>
          </w:p>
        </w:tc>
        <w:tc>
          <w:tcPr>
            <w:tcW w:w="2880" w:type="dxa"/>
            <w:vAlign w:val="center"/>
          </w:tcPr>
          <w:p w14:paraId="2F1C79FE" w14:textId="77777777" w:rsidR="004E2D89" w:rsidRPr="00D71582" w:rsidRDefault="004E2D89" w:rsidP="000F538D">
            <w:pPr>
              <w:pStyle w:val="TableEntry"/>
              <w:rPr>
                <w:i/>
                <w:iCs/>
                <w:noProof w:val="0"/>
              </w:rPr>
            </w:pPr>
            <w:r w:rsidRPr="00D71582">
              <w:rPr>
                <w:i/>
                <w:iCs/>
                <w:noProof w:val="0"/>
              </w:rPr>
              <w:t>UserName</w:t>
            </w:r>
          </w:p>
        </w:tc>
        <w:tc>
          <w:tcPr>
            <w:tcW w:w="900" w:type="dxa"/>
            <w:vAlign w:val="center"/>
          </w:tcPr>
          <w:p w14:paraId="7280D119"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98" w:type="dxa"/>
            <w:vAlign w:val="center"/>
          </w:tcPr>
          <w:p w14:paraId="52E2A564"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ACF6013" w14:textId="77777777" w:rsidTr="006D1B5B">
        <w:trPr>
          <w:cantSplit/>
        </w:trPr>
        <w:tc>
          <w:tcPr>
            <w:tcW w:w="2088" w:type="dxa"/>
            <w:vMerge/>
            <w:vAlign w:val="center"/>
          </w:tcPr>
          <w:p w14:paraId="192B891F" w14:textId="77777777" w:rsidR="004E2D89" w:rsidRPr="00D71582" w:rsidRDefault="004E2D89" w:rsidP="000F538D">
            <w:pPr>
              <w:pStyle w:val="TableLabel"/>
              <w:rPr>
                <w:noProof w:val="0"/>
                <w:sz w:val="16"/>
              </w:rPr>
            </w:pPr>
          </w:p>
        </w:tc>
        <w:tc>
          <w:tcPr>
            <w:tcW w:w="2880" w:type="dxa"/>
            <w:vAlign w:val="center"/>
          </w:tcPr>
          <w:p w14:paraId="36383843" w14:textId="77777777" w:rsidR="004E2D89" w:rsidRPr="00D71582" w:rsidRDefault="004E2D89" w:rsidP="000F538D">
            <w:pPr>
              <w:pStyle w:val="TableEntry"/>
              <w:rPr>
                <w:i/>
                <w:iCs/>
                <w:noProof w:val="0"/>
              </w:rPr>
            </w:pPr>
            <w:r w:rsidRPr="00D71582">
              <w:rPr>
                <w:i/>
                <w:iCs/>
                <w:noProof w:val="0"/>
              </w:rPr>
              <w:t>UserIsRequestor</w:t>
            </w:r>
          </w:p>
        </w:tc>
        <w:tc>
          <w:tcPr>
            <w:tcW w:w="900" w:type="dxa"/>
            <w:vAlign w:val="center"/>
          </w:tcPr>
          <w:p w14:paraId="25D33F8D"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98" w:type="dxa"/>
            <w:vAlign w:val="center"/>
          </w:tcPr>
          <w:p w14:paraId="3439DC90"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4A97B4B8" w14:textId="77777777" w:rsidTr="006D1B5B">
        <w:trPr>
          <w:cantSplit/>
        </w:trPr>
        <w:tc>
          <w:tcPr>
            <w:tcW w:w="2088" w:type="dxa"/>
            <w:vMerge/>
            <w:vAlign w:val="center"/>
          </w:tcPr>
          <w:p w14:paraId="70A5719F" w14:textId="77777777" w:rsidR="004E2D89" w:rsidRPr="00D71582" w:rsidRDefault="004E2D89" w:rsidP="000F538D">
            <w:pPr>
              <w:pStyle w:val="TableLabel"/>
              <w:rPr>
                <w:noProof w:val="0"/>
                <w:sz w:val="16"/>
              </w:rPr>
            </w:pPr>
          </w:p>
        </w:tc>
        <w:tc>
          <w:tcPr>
            <w:tcW w:w="2880" w:type="dxa"/>
            <w:vAlign w:val="center"/>
          </w:tcPr>
          <w:p w14:paraId="1604CDDC" w14:textId="77777777" w:rsidR="004E2D89" w:rsidRPr="00D71582" w:rsidRDefault="004E2D89" w:rsidP="000F538D">
            <w:pPr>
              <w:pStyle w:val="TableEntry"/>
              <w:rPr>
                <w:noProof w:val="0"/>
              </w:rPr>
            </w:pPr>
            <w:r w:rsidRPr="00D71582">
              <w:rPr>
                <w:noProof w:val="0"/>
              </w:rPr>
              <w:t>RoleIDCode</w:t>
            </w:r>
          </w:p>
        </w:tc>
        <w:tc>
          <w:tcPr>
            <w:tcW w:w="900" w:type="dxa"/>
            <w:vAlign w:val="center"/>
          </w:tcPr>
          <w:p w14:paraId="515A3661" w14:textId="77777777" w:rsidR="004E2D89" w:rsidRPr="00D71582" w:rsidRDefault="004E2D89" w:rsidP="000F538D">
            <w:pPr>
              <w:pStyle w:val="TableEntry"/>
              <w:jc w:val="center"/>
              <w:rPr>
                <w:noProof w:val="0"/>
                <w:szCs w:val="18"/>
              </w:rPr>
            </w:pPr>
            <w:r w:rsidRPr="00D71582">
              <w:rPr>
                <w:noProof w:val="0"/>
                <w:szCs w:val="18"/>
              </w:rPr>
              <w:t>M</w:t>
            </w:r>
          </w:p>
        </w:tc>
        <w:tc>
          <w:tcPr>
            <w:tcW w:w="3798" w:type="dxa"/>
            <w:vAlign w:val="center"/>
          </w:tcPr>
          <w:p w14:paraId="0CE50FB1" w14:textId="3E339614" w:rsidR="004E2D89" w:rsidRPr="00D71582" w:rsidRDefault="004E2D89" w:rsidP="000F538D">
            <w:pPr>
              <w:pStyle w:val="TableEntry"/>
              <w:rPr>
                <w:noProof w:val="0"/>
              </w:rPr>
            </w:pPr>
            <w:r w:rsidRPr="00D71582">
              <w:rPr>
                <w:noProof w:val="0"/>
              </w:rPr>
              <w:t>EV (110153, DCM, “Source</w:t>
            </w:r>
            <w:r w:rsidR="00C9576F" w:rsidRPr="00D71582">
              <w:rPr>
                <w:noProof w:val="0"/>
              </w:rPr>
              <w:t xml:space="preserve"> RoleID</w:t>
            </w:r>
            <w:r w:rsidRPr="00D71582">
              <w:rPr>
                <w:noProof w:val="0"/>
              </w:rPr>
              <w:t>”)</w:t>
            </w:r>
          </w:p>
        </w:tc>
      </w:tr>
      <w:tr w:rsidR="004E2D89" w:rsidRPr="00D71582" w14:paraId="3F42C151" w14:textId="77777777" w:rsidTr="006D1B5B">
        <w:trPr>
          <w:cantSplit/>
        </w:trPr>
        <w:tc>
          <w:tcPr>
            <w:tcW w:w="2088" w:type="dxa"/>
            <w:vMerge/>
            <w:vAlign w:val="center"/>
          </w:tcPr>
          <w:p w14:paraId="38FCD242" w14:textId="77777777" w:rsidR="004E2D89" w:rsidRPr="00D71582" w:rsidRDefault="004E2D89" w:rsidP="000F538D">
            <w:pPr>
              <w:pStyle w:val="TableLabel"/>
              <w:rPr>
                <w:noProof w:val="0"/>
                <w:sz w:val="16"/>
              </w:rPr>
            </w:pPr>
          </w:p>
        </w:tc>
        <w:tc>
          <w:tcPr>
            <w:tcW w:w="2880" w:type="dxa"/>
            <w:vAlign w:val="center"/>
          </w:tcPr>
          <w:p w14:paraId="561AF887" w14:textId="77777777" w:rsidR="004E2D89" w:rsidRPr="00D71582" w:rsidRDefault="004E2D89" w:rsidP="000F538D">
            <w:pPr>
              <w:pStyle w:val="TableEntry"/>
              <w:rPr>
                <w:noProof w:val="0"/>
              </w:rPr>
            </w:pPr>
            <w:r w:rsidRPr="00D71582">
              <w:rPr>
                <w:noProof w:val="0"/>
              </w:rPr>
              <w:t>NetworkAccessPointTypeCode</w:t>
            </w:r>
          </w:p>
        </w:tc>
        <w:tc>
          <w:tcPr>
            <w:tcW w:w="900" w:type="dxa"/>
            <w:vAlign w:val="center"/>
          </w:tcPr>
          <w:p w14:paraId="63BD48FA" w14:textId="689B0E44" w:rsidR="004E2D89" w:rsidRPr="00D71582" w:rsidRDefault="004776F8" w:rsidP="000F538D">
            <w:pPr>
              <w:pStyle w:val="TableEntry"/>
              <w:jc w:val="center"/>
              <w:rPr>
                <w:iCs/>
                <w:noProof w:val="0"/>
                <w:szCs w:val="18"/>
              </w:rPr>
            </w:pPr>
            <w:r w:rsidRPr="00D71582">
              <w:rPr>
                <w:iCs/>
                <w:noProof w:val="0"/>
                <w:szCs w:val="18"/>
              </w:rPr>
              <w:t>M</w:t>
            </w:r>
          </w:p>
        </w:tc>
        <w:tc>
          <w:tcPr>
            <w:tcW w:w="3798" w:type="dxa"/>
            <w:vAlign w:val="center"/>
          </w:tcPr>
          <w:p w14:paraId="6FA59B46" w14:textId="77777777" w:rsidR="004E2D89" w:rsidRPr="00D71582" w:rsidRDefault="004E2D89" w:rsidP="000F538D">
            <w:pPr>
              <w:pStyle w:val="TableEntry"/>
              <w:rPr>
                <w:noProof w:val="0"/>
              </w:rPr>
            </w:pPr>
            <w:r w:rsidRPr="00D71582">
              <w:rPr>
                <w:noProof w:val="0"/>
              </w:rPr>
              <w:t>“1” for machine (DNS) name “2” for IP address</w:t>
            </w:r>
          </w:p>
        </w:tc>
      </w:tr>
      <w:tr w:rsidR="004E2D89" w:rsidRPr="00D71582" w14:paraId="5CD1BBE3" w14:textId="77777777" w:rsidTr="006D1B5B">
        <w:trPr>
          <w:cantSplit/>
        </w:trPr>
        <w:tc>
          <w:tcPr>
            <w:tcW w:w="2088" w:type="dxa"/>
            <w:vMerge/>
            <w:vAlign w:val="center"/>
          </w:tcPr>
          <w:p w14:paraId="7EFF280C" w14:textId="77777777" w:rsidR="004E2D89" w:rsidRPr="00D71582" w:rsidRDefault="004E2D89" w:rsidP="000F538D">
            <w:pPr>
              <w:pStyle w:val="TableLabel"/>
              <w:rPr>
                <w:noProof w:val="0"/>
                <w:sz w:val="16"/>
              </w:rPr>
            </w:pPr>
          </w:p>
        </w:tc>
        <w:tc>
          <w:tcPr>
            <w:tcW w:w="2880" w:type="dxa"/>
            <w:vAlign w:val="center"/>
          </w:tcPr>
          <w:p w14:paraId="1DB05C95" w14:textId="77777777" w:rsidR="004E2D89" w:rsidRPr="00D71582" w:rsidRDefault="004E2D89" w:rsidP="000F538D">
            <w:pPr>
              <w:pStyle w:val="TableEntry"/>
              <w:rPr>
                <w:noProof w:val="0"/>
              </w:rPr>
            </w:pPr>
            <w:r w:rsidRPr="00D71582">
              <w:rPr>
                <w:noProof w:val="0"/>
              </w:rPr>
              <w:t>NetworkAccessPointID</w:t>
            </w:r>
          </w:p>
        </w:tc>
        <w:tc>
          <w:tcPr>
            <w:tcW w:w="900" w:type="dxa"/>
            <w:vAlign w:val="center"/>
          </w:tcPr>
          <w:p w14:paraId="11DC7C4D" w14:textId="1F7F2B2F" w:rsidR="004E2D89" w:rsidRPr="00D71582" w:rsidRDefault="004776F8" w:rsidP="000F538D">
            <w:pPr>
              <w:pStyle w:val="TableEntry"/>
              <w:jc w:val="center"/>
              <w:rPr>
                <w:iCs/>
                <w:noProof w:val="0"/>
                <w:szCs w:val="18"/>
              </w:rPr>
            </w:pPr>
            <w:r w:rsidRPr="00D71582">
              <w:rPr>
                <w:iCs/>
                <w:noProof w:val="0"/>
                <w:szCs w:val="18"/>
              </w:rPr>
              <w:t>M</w:t>
            </w:r>
          </w:p>
        </w:tc>
        <w:tc>
          <w:tcPr>
            <w:tcW w:w="3798" w:type="dxa"/>
            <w:vAlign w:val="center"/>
          </w:tcPr>
          <w:p w14:paraId="529943FA" w14:textId="77777777" w:rsidR="004E2D89" w:rsidRPr="00D71582" w:rsidRDefault="004E2D89" w:rsidP="000F538D">
            <w:pPr>
              <w:pStyle w:val="TableEntry"/>
              <w:rPr>
                <w:noProof w:val="0"/>
              </w:rPr>
            </w:pPr>
            <w:r w:rsidRPr="00D71582">
              <w:rPr>
                <w:noProof w:val="0"/>
              </w:rPr>
              <w:t>The machine name or IP address</w:t>
            </w:r>
          </w:p>
        </w:tc>
      </w:tr>
    </w:tbl>
    <w:p w14:paraId="7521ED25" w14:textId="77777777" w:rsidR="004E2D89" w:rsidRPr="00D71582" w:rsidRDefault="004E2D89"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880"/>
        <w:gridCol w:w="900"/>
        <w:gridCol w:w="3708"/>
      </w:tblGrid>
      <w:tr w:rsidR="00B83CBC" w:rsidRPr="00D71582" w14:paraId="6E7D6E07" w14:textId="77777777" w:rsidTr="006D1B5B">
        <w:tc>
          <w:tcPr>
            <w:tcW w:w="2088" w:type="dxa"/>
            <w:vMerge w:val="restart"/>
            <w:shd w:val="clear" w:color="auto" w:fill="auto"/>
          </w:tcPr>
          <w:p w14:paraId="3193A40C" w14:textId="6CA873CD" w:rsidR="004E2D89" w:rsidRPr="00D71582" w:rsidRDefault="004E2D89" w:rsidP="000F538D">
            <w:pPr>
              <w:pStyle w:val="TableEntryHeader"/>
              <w:rPr>
                <w:noProof w:val="0"/>
              </w:rPr>
            </w:pPr>
            <w:r w:rsidRPr="00D71582">
              <w:rPr>
                <w:noProof w:val="0"/>
              </w:rPr>
              <w:t>Destination</w:t>
            </w:r>
          </w:p>
          <w:p w14:paraId="080920BA" w14:textId="57CD02A5" w:rsidR="004E2D89" w:rsidRPr="00C93EF2" w:rsidRDefault="004776F8" w:rsidP="006D1B5B">
            <w:pPr>
              <w:pStyle w:val="TableEntryHeader"/>
              <w:rPr>
                <w:bCs/>
                <w:noProof w:val="0"/>
                <w:sz w:val="12"/>
              </w:rPr>
            </w:pPr>
            <w:r w:rsidRPr="00D71582">
              <w:rPr>
                <w:bCs/>
                <w:noProof w:val="0"/>
                <w:sz w:val="12"/>
              </w:rPr>
              <w:t>(</w:t>
            </w:r>
            <w:r w:rsidR="004E2D89" w:rsidRPr="00D71582">
              <w:rPr>
                <w:bCs/>
                <w:noProof w:val="0"/>
                <w:sz w:val="12"/>
              </w:rPr>
              <w:t>AuditMessage/</w:t>
            </w:r>
          </w:p>
          <w:p w14:paraId="6139342B" w14:textId="156F757D" w:rsidR="004E2D89" w:rsidRPr="00D71582" w:rsidRDefault="004E2D89" w:rsidP="006D1B5B">
            <w:pPr>
              <w:pStyle w:val="TableEntryHeader"/>
              <w:rPr>
                <w:noProof w:val="0"/>
                <w:kern w:val="28"/>
              </w:rPr>
            </w:pPr>
            <w:r w:rsidRPr="00D71582">
              <w:rPr>
                <w:bCs/>
                <w:noProof w:val="0"/>
                <w:sz w:val="12"/>
              </w:rPr>
              <w:t>ActiveParticipant)</w:t>
            </w:r>
          </w:p>
        </w:tc>
        <w:tc>
          <w:tcPr>
            <w:tcW w:w="2880" w:type="dxa"/>
            <w:shd w:val="clear" w:color="auto" w:fill="auto"/>
            <w:vAlign w:val="center"/>
          </w:tcPr>
          <w:p w14:paraId="6A934317" w14:textId="77777777" w:rsidR="004E2D89" w:rsidRPr="00D71582" w:rsidRDefault="004E2D89" w:rsidP="006D1B5B">
            <w:pPr>
              <w:pStyle w:val="TableEntry"/>
              <w:rPr>
                <w:noProof w:val="0"/>
              </w:rPr>
            </w:pPr>
            <w:r w:rsidRPr="00D71582">
              <w:rPr>
                <w:noProof w:val="0"/>
              </w:rPr>
              <w:t>UserID</w:t>
            </w:r>
          </w:p>
        </w:tc>
        <w:tc>
          <w:tcPr>
            <w:tcW w:w="900" w:type="dxa"/>
            <w:shd w:val="clear" w:color="auto" w:fill="auto"/>
            <w:vAlign w:val="center"/>
          </w:tcPr>
          <w:p w14:paraId="2E81B1A8" w14:textId="77777777" w:rsidR="004E2D89" w:rsidRPr="00D71582" w:rsidRDefault="004E2D89" w:rsidP="00D52AF2">
            <w:pPr>
              <w:pStyle w:val="TableEntry"/>
              <w:jc w:val="center"/>
              <w:rPr>
                <w:noProof w:val="0"/>
              </w:rPr>
            </w:pPr>
            <w:r w:rsidRPr="00D71582">
              <w:rPr>
                <w:noProof w:val="0"/>
              </w:rPr>
              <w:t>M</w:t>
            </w:r>
          </w:p>
        </w:tc>
        <w:tc>
          <w:tcPr>
            <w:tcW w:w="3708" w:type="dxa"/>
            <w:shd w:val="clear" w:color="auto" w:fill="auto"/>
            <w:vAlign w:val="center"/>
          </w:tcPr>
          <w:p w14:paraId="40894DE0" w14:textId="77777777" w:rsidR="004E2D89" w:rsidRPr="00D71582" w:rsidRDefault="004E2D89" w:rsidP="006D1B5B">
            <w:pPr>
              <w:pStyle w:val="TableEntry"/>
              <w:rPr>
                <w:noProof w:val="0"/>
              </w:rPr>
            </w:pPr>
            <w:r w:rsidRPr="00D71582">
              <w:rPr>
                <w:noProof w:val="0"/>
              </w:rPr>
              <w:t>Metadata Notification Pull Point SOAP URI</w:t>
            </w:r>
          </w:p>
        </w:tc>
      </w:tr>
      <w:tr w:rsidR="00B83CBC" w:rsidRPr="00D71582" w14:paraId="610CACDE" w14:textId="77777777" w:rsidTr="006D1B5B">
        <w:tc>
          <w:tcPr>
            <w:tcW w:w="2088" w:type="dxa"/>
            <w:vMerge/>
            <w:shd w:val="clear" w:color="auto" w:fill="auto"/>
            <w:vAlign w:val="center"/>
          </w:tcPr>
          <w:p w14:paraId="5CF2F2B6" w14:textId="77777777" w:rsidR="004E2D89" w:rsidRPr="00D71582" w:rsidRDefault="004E2D89" w:rsidP="000F538D">
            <w:pPr>
              <w:rPr>
                <w:lang w:val="en-US"/>
              </w:rPr>
            </w:pPr>
          </w:p>
        </w:tc>
        <w:tc>
          <w:tcPr>
            <w:tcW w:w="2880" w:type="dxa"/>
            <w:shd w:val="clear" w:color="auto" w:fill="auto"/>
            <w:vAlign w:val="center"/>
          </w:tcPr>
          <w:p w14:paraId="6F5606CF" w14:textId="77777777" w:rsidR="004E2D89" w:rsidRPr="00D71582" w:rsidRDefault="004E2D89" w:rsidP="000F538D">
            <w:pPr>
              <w:pStyle w:val="TableEntry"/>
              <w:rPr>
                <w:i/>
                <w:iCs/>
                <w:noProof w:val="0"/>
                <w:szCs w:val="18"/>
              </w:rPr>
            </w:pPr>
            <w:r w:rsidRPr="00D71582">
              <w:rPr>
                <w:i/>
                <w:iCs/>
                <w:noProof w:val="0"/>
                <w:szCs w:val="18"/>
              </w:rPr>
              <w:t>AlternativeUserID</w:t>
            </w:r>
          </w:p>
        </w:tc>
        <w:tc>
          <w:tcPr>
            <w:tcW w:w="900" w:type="dxa"/>
            <w:shd w:val="clear" w:color="auto" w:fill="auto"/>
            <w:vAlign w:val="center"/>
          </w:tcPr>
          <w:p w14:paraId="5250131B" w14:textId="77777777" w:rsidR="004E2D89" w:rsidRPr="00D71582" w:rsidRDefault="004E2D89" w:rsidP="00CA3D92">
            <w:pPr>
              <w:pStyle w:val="TableEntry"/>
              <w:jc w:val="center"/>
              <w:rPr>
                <w:i/>
                <w:iCs/>
                <w:noProof w:val="0"/>
                <w:szCs w:val="18"/>
              </w:rPr>
            </w:pPr>
            <w:r w:rsidRPr="00D71582">
              <w:rPr>
                <w:i/>
                <w:iCs/>
                <w:noProof w:val="0"/>
                <w:szCs w:val="18"/>
              </w:rPr>
              <w:t>U</w:t>
            </w:r>
          </w:p>
        </w:tc>
        <w:tc>
          <w:tcPr>
            <w:tcW w:w="3708" w:type="dxa"/>
            <w:shd w:val="clear" w:color="auto" w:fill="auto"/>
            <w:vAlign w:val="center"/>
          </w:tcPr>
          <w:p w14:paraId="64F9DFD4" w14:textId="77777777" w:rsidR="004E2D89" w:rsidRPr="00D71582" w:rsidRDefault="004E2D89" w:rsidP="000F538D">
            <w:pPr>
              <w:pStyle w:val="TableEntry"/>
              <w:rPr>
                <w:i/>
                <w:iCs/>
                <w:noProof w:val="0"/>
                <w:szCs w:val="18"/>
              </w:rPr>
            </w:pPr>
            <w:r w:rsidRPr="00D71582">
              <w:rPr>
                <w:i/>
                <w:iCs/>
                <w:noProof w:val="0"/>
                <w:szCs w:val="18"/>
              </w:rPr>
              <w:t>not specialized</w:t>
            </w:r>
          </w:p>
        </w:tc>
      </w:tr>
      <w:tr w:rsidR="00B83CBC" w:rsidRPr="00D71582" w14:paraId="2D7D0C00" w14:textId="77777777" w:rsidTr="006D1B5B">
        <w:tc>
          <w:tcPr>
            <w:tcW w:w="2088" w:type="dxa"/>
            <w:vMerge/>
            <w:shd w:val="clear" w:color="auto" w:fill="auto"/>
            <w:vAlign w:val="center"/>
          </w:tcPr>
          <w:p w14:paraId="3E50AD38" w14:textId="77777777" w:rsidR="004E2D89" w:rsidRPr="00D71582" w:rsidRDefault="004E2D89" w:rsidP="000F538D">
            <w:pPr>
              <w:rPr>
                <w:lang w:val="en-US"/>
              </w:rPr>
            </w:pPr>
          </w:p>
        </w:tc>
        <w:tc>
          <w:tcPr>
            <w:tcW w:w="2880" w:type="dxa"/>
            <w:shd w:val="clear" w:color="auto" w:fill="auto"/>
            <w:vAlign w:val="center"/>
          </w:tcPr>
          <w:p w14:paraId="38121EC0" w14:textId="77777777" w:rsidR="004E2D89" w:rsidRPr="00D71582" w:rsidRDefault="004E2D89" w:rsidP="000F538D">
            <w:pPr>
              <w:pStyle w:val="TableEntry"/>
              <w:rPr>
                <w:i/>
                <w:iCs/>
                <w:noProof w:val="0"/>
                <w:szCs w:val="18"/>
              </w:rPr>
            </w:pPr>
            <w:r w:rsidRPr="00D71582">
              <w:rPr>
                <w:i/>
                <w:iCs/>
                <w:noProof w:val="0"/>
                <w:szCs w:val="18"/>
              </w:rPr>
              <w:t>UserName</w:t>
            </w:r>
          </w:p>
        </w:tc>
        <w:tc>
          <w:tcPr>
            <w:tcW w:w="900" w:type="dxa"/>
            <w:shd w:val="clear" w:color="auto" w:fill="auto"/>
            <w:vAlign w:val="center"/>
          </w:tcPr>
          <w:p w14:paraId="2A328AB0" w14:textId="77777777" w:rsidR="004E2D89" w:rsidRPr="00D71582" w:rsidRDefault="004E2D89" w:rsidP="00CA3D92">
            <w:pPr>
              <w:pStyle w:val="TableEntry"/>
              <w:jc w:val="center"/>
              <w:rPr>
                <w:i/>
                <w:iCs/>
                <w:noProof w:val="0"/>
                <w:szCs w:val="18"/>
              </w:rPr>
            </w:pPr>
            <w:r w:rsidRPr="00D71582">
              <w:rPr>
                <w:i/>
                <w:iCs/>
                <w:noProof w:val="0"/>
                <w:szCs w:val="18"/>
              </w:rPr>
              <w:t>U</w:t>
            </w:r>
          </w:p>
        </w:tc>
        <w:tc>
          <w:tcPr>
            <w:tcW w:w="3708" w:type="dxa"/>
            <w:shd w:val="clear" w:color="auto" w:fill="auto"/>
            <w:vAlign w:val="center"/>
          </w:tcPr>
          <w:p w14:paraId="6FFF3ABB" w14:textId="77777777" w:rsidR="004E2D89" w:rsidRPr="00D71582" w:rsidRDefault="004E2D89" w:rsidP="000F538D">
            <w:pPr>
              <w:pStyle w:val="TableEntry"/>
              <w:rPr>
                <w:i/>
                <w:iCs/>
                <w:noProof w:val="0"/>
                <w:szCs w:val="18"/>
              </w:rPr>
            </w:pPr>
            <w:r w:rsidRPr="00D71582">
              <w:rPr>
                <w:i/>
                <w:iCs/>
                <w:noProof w:val="0"/>
                <w:szCs w:val="18"/>
              </w:rPr>
              <w:t>not specialized</w:t>
            </w:r>
          </w:p>
        </w:tc>
      </w:tr>
      <w:tr w:rsidR="00B83CBC" w:rsidRPr="00D71582" w14:paraId="589981EE" w14:textId="77777777" w:rsidTr="006D1B5B">
        <w:tc>
          <w:tcPr>
            <w:tcW w:w="2088" w:type="dxa"/>
            <w:vMerge/>
            <w:shd w:val="clear" w:color="auto" w:fill="auto"/>
            <w:vAlign w:val="center"/>
          </w:tcPr>
          <w:p w14:paraId="31421D6A" w14:textId="77777777" w:rsidR="004E2D89" w:rsidRPr="00D71582" w:rsidRDefault="004E2D89" w:rsidP="000F538D">
            <w:pPr>
              <w:rPr>
                <w:lang w:val="en-US"/>
              </w:rPr>
            </w:pPr>
          </w:p>
        </w:tc>
        <w:tc>
          <w:tcPr>
            <w:tcW w:w="2880" w:type="dxa"/>
            <w:shd w:val="clear" w:color="auto" w:fill="auto"/>
            <w:vAlign w:val="center"/>
          </w:tcPr>
          <w:p w14:paraId="506F34F0" w14:textId="77777777" w:rsidR="004E2D89" w:rsidRPr="00D71582" w:rsidRDefault="004E2D89" w:rsidP="000F538D">
            <w:pPr>
              <w:pStyle w:val="TableEntry"/>
              <w:rPr>
                <w:i/>
                <w:iCs/>
                <w:noProof w:val="0"/>
                <w:szCs w:val="18"/>
              </w:rPr>
            </w:pPr>
            <w:r w:rsidRPr="00D71582">
              <w:rPr>
                <w:i/>
                <w:iCs/>
                <w:noProof w:val="0"/>
                <w:szCs w:val="18"/>
              </w:rPr>
              <w:t>UserIsRequestor</w:t>
            </w:r>
          </w:p>
        </w:tc>
        <w:tc>
          <w:tcPr>
            <w:tcW w:w="900" w:type="dxa"/>
            <w:shd w:val="clear" w:color="auto" w:fill="auto"/>
            <w:vAlign w:val="center"/>
          </w:tcPr>
          <w:p w14:paraId="554EB553" w14:textId="77777777" w:rsidR="004E2D89" w:rsidRPr="00D71582" w:rsidRDefault="004E2D89" w:rsidP="00CA3D92">
            <w:pPr>
              <w:pStyle w:val="TableEntry"/>
              <w:jc w:val="center"/>
              <w:rPr>
                <w:i/>
                <w:iCs/>
                <w:noProof w:val="0"/>
                <w:szCs w:val="18"/>
              </w:rPr>
            </w:pPr>
            <w:r w:rsidRPr="00D71582">
              <w:rPr>
                <w:i/>
                <w:iCs/>
                <w:noProof w:val="0"/>
                <w:szCs w:val="18"/>
              </w:rPr>
              <w:t>U</w:t>
            </w:r>
          </w:p>
        </w:tc>
        <w:tc>
          <w:tcPr>
            <w:tcW w:w="3708" w:type="dxa"/>
            <w:shd w:val="clear" w:color="auto" w:fill="auto"/>
            <w:vAlign w:val="center"/>
          </w:tcPr>
          <w:p w14:paraId="478F1EB3" w14:textId="77777777" w:rsidR="004E2D89" w:rsidRPr="00D71582" w:rsidRDefault="004E2D89" w:rsidP="000F538D">
            <w:pPr>
              <w:pStyle w:val="TableEntry"/>
              <w:rPr>
                <w:i/>
                <w:iCs/>
                <w:noProof w:val="0"/>
                <w:szCs w:val="18"/>
              </w:rPr>
            </w:pPr>
            <w:r w:rsidRPr="00D71582">
              <w:rPr>
                <w:i/>
                <w:iCs/>
                <w:noProof w:val="0"/>
                <w:szCs w:val="18"/>
              </w:rPr>
              <w:t>not specialized</w:t>
            </w:r>
          </w:p>
        </w:tc>
      </w:tr>
      <w:tr w:rsidR="00B83CBC" w:rsidRPr="00D71582" w14:paraId="7200E3AB" w14:textId="77777777" w:rsidTr="006D1B5B">
        <w:tc>
          <w:tcPr>
            <w:tcW w:w="2088" w:type="dxa"/>
            <w:vMerge/>
            <w:shd w:val="clear" w:color="auto" w:fill="auto"/>
            <w:vAlign w:val="center"/>
          </w:tcPr>
          <w:p w14:paraId="141A7D8D" w14:textId="77777777" w:rsidR="004E2D89" w:rsidRPr="00D71582" w:rsidRDefault="004E2D89" w:rsidP="000F538D">
            <w:pPr>
              <w:rPr>
                <w:lang w:val="en-US"/>
              </w:rPr>
            </w:pPr>
          </w:p>
        </w:tc>
        <w:tc>
          <w:tcPr>
            <w:tcW w:w="2880" w:type="dxa"/>
            <w:shd w:val="clear" w:color="auto" w:fill="auto"/>
            <w:vAlign w:val="center"/>
          </w:tcPr>
          <w:p w14:paraId="574F47E3" w14:textId="77777777" w:rsidR="004E2D89" w:rsidRPr="00D71582" w:rsidRDefault="004E2D89" w:rsidP="00075C19">
            <w:pPr>
              <w:pStyle w:val="TableEntry"/>
              <w:rPr>
                <w:noProof w:val="0"/>
              </w:rPr>
            </w:pPr>
            <w:r w:rsidRPr="00D71582">
              <w:rPr>
                <w:noProof w:val="0"/>
              </w:rPr>
              <w:t>RoleIDCode</w:t>
            </w:r>
          </w:p>
        </w:tc>
        <w:tc>
          <w:tcPr>
            <w:tcW w:w="900" w:type="dxa"/>
            <w:shd w:val="clear" w:color="auto" w:fill="auto"/>
            <w:vAlign w:val="center"/>
          </w:tcPr>
          <w:p w14:paraId="1785BC1D" w14:textId="77777777" w:rsidR="004E2D89" w:rsidRPr="00D71582" w:rsidRDefault="004E2D89" w:rsidP="006D1B5B">
            <w:pPr>
              <w:pStyle w:val="TableEntry"/>
              <w:jc w:val="center"/>
              <w:rPr>
                <w:b/>
                <w:noProof w:val="0"/>
                <w:kern w:val="28"/>
              </w:rPr>
            </w:pPr>
            <w:r w:rsidRPr="00D71582">
              <w:rPr>
                <w:noProof w:val="0"/>
              </w:rPr>
              <w:t>M</w:t>
            </w:r>
          </w:p>
        </w:tc>
        <w:tc>
          <w:tcPr>
            <w:tcW w:w="3708" w:type="dxa"/>
            <w:shd w:val="clear" w:color="auto" w:fill="auto"/>
            <w:vAlign w:val="center"/>
          </w:tcPr>
          <w:p w14:paraId="008E668D" w14:textId="0FC03B79" w:rsidR="004E2D89" w:rsidRPr="00D71582" w:rsidRDefault="004E2D89" w:rsidP="00075C19">
            <w:pPr>
              <w:pStyle w:val="TableEntry"/>
              <w:rPr>
                <w:noProof w:val="0"/>
              </w:rPr>
            </w:pPr>
            <w:r w:rsidRPr="00D71582">
              <w:rPr>
                <w:noProof w:val="0"/>
              </w:rPr>
              <w:t>EV (110152, DCM, “Destination</w:t>
            </w:r>
            <w:r w:rsidR="00C9576F" w:rsidRPr="00D71582">
              <w:rPr>
                <w:noProof w:val="0"/>
              </w:rPr>
              <w:t xml:space="preserve"> RoleID</w:t>
            </w:r>
            <w:r w:rsidRPr="00D71582">
              <w:rPr>
                <w:noProof w:val="0"/>
              </w:rPr>
              <w:t>”)</w:t>
            </w:r>
          </w:p>
        </w:tc>
      </w:tr>
      <w:tr w:rsidR="00B83CBC" w:rsidRPr="00D71582" w14:paraId="43B93DEF" w14:textId="77777777" w:rsidTr="006D1B5B">
        <w:tc>
          <w:tcPr>
            <w:tcW w:w="2088" w:type="dxa"/>
            <w:vMerge/>
            <w:shd w:val="clear" w:color="auto" w:fill="auto"/>
            <w:vAlign w:val="center"/>
          </w:tcPr>
          <w:p w14:paraId="272B1D05" w14:textId="77777777" w:rsidR="004E2D89" w:rsidRPr="00D71582" w:rsidRDefault="004E2D89" w:rsidP="000F538D">
            <w:pPr>
              <w:rPr>
                <w:lang w:val="en-US"/>
              </w:rPr>
            </w:pPr>
          </w:p>
        </w:tc>
        <w:tc>
          <w:tcPr>
            <w:tcW w:w="2880" w:type="dxa"/>
            <w:shd w:val="clear" w:color="auto" w:fill="auto"/>
            <w:vAlign w:val="center"/>
          </w:tcPr>
          <w:p w14:paraId="3C051E9C" w14:textId="77777777" w:rsidR="004E2D89" w:rsidRPr="00D71582" w:rsidRDefault="004E2D89" w:rsidP="00075C19">
            <w:pPr>
              <w:pStyle w:val="TableEntry"/>
              <w:rPr>
                <w:noProof w:val="0"/>
              </w:rPr>
            </w:pPr>
            <w:r w:rsidRPr="00D71582">
              <w:rPr>
                <w:iCs/>
                <w:noProof w:val="0"/>
              </w:rPr>
              <w:t>NetworkAccessPointTypeCode</w:t>
            </w:r>
          </w:p>
        </w:tc>
        <w:tc>
          <w:tcPr>
            <w:tcW w:w="900" w:type="dxa"/>
            <w:shd w:val="clear" w:color="auto" w:fill="auto"/>
            <w:vAlign w:val="center"/>
          </w:tcPr>
          <w:p w14:paraId="2B741FB0" w14:textId="6FFAF32E" w:rsidR="004E2D89" w:rsidRPr="00D71582" w:rsidRDefault="004776F8" w:rsidP="006D1B5B">
            <w:pPr>
              <w:pStyle w:val="TableEntry"/>
              <w:jc w:val="center"/>
              <w:rPr>
                <w:noProof w:val="0"/>
              </w:rPr>
            </w:pPr>
            <w:r w:rsidRPr="00D71582">
              <w:rPr>
                <w:iCs/>
                <w:noProof w:val="0"/>
              </w:rPr>
              <w:t>M</w:t>
            </w:r>
          </w:p>
        </w:tc>
        <w:tc>
          <w:tcPr>
            <w:tcW w:w="3708" w:type="dxa"/>
            <w:shd w:val="clear" w:color="auto" w:fill="auto"/>
            <w:vAlign w:val="center"/>
          </w:tcPr>
          <w:p w14:paraId="20F074B0" w14:textId="77777777" w:rsidR="004E2D89" w:rsidRPr="00D71582" w:rsidRDefault="004E2D89" w:rsidP="00075C19">
            <w:pPr>
              <w:pStyle w:val="TableEntry"/>
              <w:rPr>
                <w:noProof w:val="0"/>
              </w:rPr>
            </w:pPr>
            <w:r w:rsidRPr="00D71582">
              <w:rPr>
                <w:iCs/>
                <w:noProof w:val="0"/>
              </w:rPr>
              <w:t>“1” for machine (DNS) name “2” for IP address</w:t>
            </w:r>
          </w:p>
        </w:tc>
      </w:tr>
      <w:tr w:rsidR="00B83CBC" w:rsidRPr="00D71582" w14:paraId="4352D6FF" w14:textId="77777777" w:rsidTr="006D1B5B">
        <w:tc>
          <w:tcPr>
            <w:tcW w:w="2088" w:type="dxa"/>
            <w:vMerge/>
            <w:shd w:val="clear" w:color="auto" w:fill="auto"/>
            <w:vAlign w:val="center"/>
          </w:tcPr>
          <w:p w14:paraId="3489C3EE" w14:textId="77777777" w:rsidR="004E2D89" w:rsidRPr="00D71582" w:rsidRDefault="004E2D89" w:rsidP="000F538D">
            <w:pPr>
              <w:rPr>
                <w:lang w:val="en-US"/>
              </w:rPr>
            </w:pPr>
          </w:p>
        </w:tc>
        <w:tc>
          <w:tcPr>
            <w:tcW w:w="2880" w:type="dxa"/>
            <w:shd w:val="clear" w:color="auto" w:fill="auto"/>
            <w:vAlign w:val="center"/>
          </w:tcPr>
          <w:p w14:paraId="242E4D97" w14:textId="77777777" w:rsidR="004E2D89" w:rsidRPr="00D71582" w:rsidRDefault="004E2D89" w:rsidP="00075C19">
            <w:pPr>
              <w:pStyle w:val="TableEntry"/>
              <w:rPr>
                <w:noProof w:val="0"/>
              </w:rPr>
            </w:pPr>
            <w:r w:rsidRPr="00D71582">
              <w:rPr>
                <w:iCs/>
                <w:noProof w:val="0"/>
              </w:rPr>
              <w:t>NetworkAccessPointID</w:t>
            </w:r>
          </w:p>
        </w:tc>
        <w:tc>
          <w:tcPr>
            <w:tcW w:w="900" w:type="dxa"/>
            <w:shd w:val="clear" w:color="auto" w:fill="auto"/>
            <w:vAlign w:val="center"/>
          </w:tcPr>
          <w:p w14:paraId="1F636250" w14:textId="09502373" w:rsidR="004E2D89" w:rsidRPr="00D71582" w:rsidRDefault="004776F8" w:rsidP="006D1B5B">
            <w:pPr>
              <w:pStyle w:val="TableEntry"/>
              <w:jc w:val="center"/>
              <w:rPr>
                <w:b/>
                <w:noProof w:val="0"/>
                <w:kern w:val="28"/>
              </w:rPr>
            </w:pPr>
            <w:r w:rsidRPr="00D71582">
              <w:rPr>
                <w:iCs/>
                <w:noProof w:val="0"/>
              </w:rPr>
              <w:t>M</w:t>
            </w:r>
          </w:p>
        </w:tc>
        <w:tc>
          <w:tcPr>
            <w:tcW w:w="3708" w:type="dxa"/>
            <w:shd w:val="clear" w:color="auto" w:fill="auto"/>
            <w:vAlign w:val="center"/>
          </w:tcPr>
          <w:p w14:paraId="42BF6357" w14:textId="77777777" w:rsidR="004E2D89" w:rsidRPr="00D71582" w:rsidRDefault="004E2D89" w:rsidP="00075C19">
            <w:pPr>
              <w:pStyle w:val="TableEntry"/>
              <w:rPr>
                <w:noProof w:val="0"/>
              </w:rPr>
            </w:pPr>
            <w:r w:rsidRPr="00D71582">
              <w:rPr>
                <w:iCs/>
                <w:noProof w:val="0"/>
              </w:rPr>
              <w:t>The machine name or IP address</w:t>
            </w:r>
          </w:p>
        </w:tc>
      </w:tr>
    </w:tbl>
    <w:p w14:paraId="5C0EDF09" w14:textId="77777777" w:rsidR="004E2D89" w:rsidRPr="00D71582"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E2D89" w:rsidRPr="00D71582" w14:paraId="0C69EB4B" w14:textId="77777777" w:rsidTr="00EC5539">
        <w:trPr>
          <w:cantSplit/>
        </w:trPr>
        <w:tc>
          <w:tcPr>
            <w:tcW w:w="2178" w:type="dxa"/>
            <w:vMerge w:val="restart"/>
          </w:tcPr>
          <w:p w14:paraId="418F3369" w14:textId="77777777" w:rsidR="004E2D89" w:rsidRPr="00D71582" w:rsidRDefault="004E2D89" w:rsidP="000F538D">
            <w:pPr>
              <w:pStyle w:val="TableEntryHeader"/>
              <w:rPr>
                <w:noProof w:val="0"/>
              </w:rPr>
            </w:pPr>
            <w:r w:rsidRPr="00D71582">
              <w:rPr>
                <w:noProof w:val="0"/>
              </w:rPr>
              <w:t>Human Requestor</w:t>
            </w:r>
          </w:p>
          <w:p w14:paraId="7335D0CB" w14:textId="7EB9CBB1" w:rsidR="004E2D89" w:rsidRPr="00D71582" w:rsidRDefault="004E2D89" w:rsidP="006D1B5B">
            <w:pPr>
              <w:pStyle w:val="TableEntryHeader"/>
              <w:rPr>
                <w:bCs/>
                <w:noProof w:val="0"/>
                <w:sz w:val="12"/>
              </w:rPr>
            </w:pPr>
            <w:r w:rsidRPr="00D71582">
              <w:rPr>
                <w:bCs/>
                <w:noProof w:val="0"/>
                <w:sz w:val="12"/>
              </w:rPr>
              <w:t>(AuditMessage/ActiveParticipant</w:t>
            </w:r>
            <w:r w:rsidR="004776F8" w:rsidRPr="00D71582">
              <w:rPr>
                <w:bCs/>
                <w:noProof w:val="0"/>
                <w:sz w:val="12"/>
              </w:rPr>
              <w:t>)</w:t>
            </w:r>
          </w:p>
        </w:tc>
        <w:tc>
          <w:tcPr>
            <w:tcW w:w="2790" w:type="dxa"/>
            <w:vAlign w:val="center"/>
          </w:tcPr>
          <w:p w14:paraId="7297E2D8" w14:textId="77777777" w:rsidR="004E2D89" w:rsidRPr="00D71582" w:rsidRDefault="004E2D89" w:rsidP="000F538D">
            <w:pPr>
              <w:pStyle w:val="TableEntry"/>
              <w:rPr>
                <w:iCs/>
                <w:noProof w:val="0"/>
              </w:rPr>
            </w:pPr>
            <w:r w:rsidRPr="00D71582">
              <w:rPr>
                <w:noProof w:val="0"/>
              </w:rPr>
              <w:t>UserID</w:t>
            </w:r>
          </w:p>
        </w:tc>
        <w:tc>
          <w:tcPr>
            <w:tcW w:w="990" w:type="dxa"/>
            <w:vAlign w:val="center"/>
          </w:tcPr>
          <w:p w14:paraId="47E67646" w14:textId="77777777" w:rsidR="004E2D89" w:rsidRPr="00D71582" w:rsidRDefault="004E2D89" w:rsidP="000F538D">
            <w:pPr>
              <w:pStyle w:val="TableEntry"/>
              <w:jc w:val="center"/>
              <w:rPr>
                <w:iCs/>
                <w:noProof w:val="0"/>
                <w:szCs w:val="18"/>
              </w:rPr>
            </w:pPr>
            <w:r w:rsidRPr="00D71582">
              <w:rPr>
                <w:noProof w:val="0"/>
                <w:szCs w:val="18"/>
              </w:rPr>
              <w:t>M</w:t>
            </w:r>
          </w:p>
        </w:tc>
        <w:tc>
          <w:tcPr>
            <w:tcW w:w="3708" w:type="dxa"/>
            <w:vAlign w:val="center"/>
          </w:tcPr>
          <w:p w14:paraId="6F54345E" w14:textId="77777777" w:rsidR="004E2D89" w:rsidRPr="00D71582" w:rsidRDefault="004E2D89" w:rsidP="000F538D">
            <w:pPr>
              <w:pStyle w:val="TableEntry"/>
              <w:rPr>
                <w:iCs/>
                <w:noProof w:val="0"/>
              </w:rPr>
            </w:pPr>
            <w:r w:rsidRPr="00D71582">
              <w:rPr>
                <w:noProof w:val="0"/>
              </w:rPr>
              <w:t>The person that wants to create (or destroying) a Pull Point resource</w:t>
            </w:r>
          </w:p>
        </w:tc>
      </w:tr>
      <w:tr w:rsidR="004E2D89" w:rsidRPr="00D71582" w14:paraId="6775F8DE" w14:textId="77777777" w:rsidTr="00EC5539">
        <w:trPr>
          <w:cantSplit/>
        </w:trPr>
        <w:tc>
          <w:tcPr>
            <w:tcW w:w="2178" w:type="dxa"/>
            <w:vMerge/>
            <w:vAlign w:val="center"/>
          </w:tcPr>
          <w:p w14:paraId="56745A83" w14:textId="77777777" w:rsidR="004E2D89" w:rsidRPr="00D71582" w:rsidRDefault="004E2D89" w:rsidP="000F538D">
            <w:pPr>
              <w:pStyle w:val="TableLabel"/>
              <w:rPr>
                <w:noProof w:val="0"/>
                <w:sz w:val="16"/>
              </w:rPr>
            </w:pPr>
          </w:p>
        </w:tc>
        <w:tc>
          <w:tcPr>
            <w:tcW w:w="2790" w:type="dxa"/>
            <w:vAlign w:val="center"/>
          </w:tcPr>
          <w:p w14:paraId="48C12B41" w14:textId="77777777" w:rsidR="004E2D89" w:rsidRPr="00D71582" w:rsidRDefault="004E2D89" w:rsidP="000F538D">
            <w:pPr>
              <w:pStyle w:val="TableEntry"/>
              <w:rPr>
                <w:i/>
                <w:iCs/>
                <w:noProof w:val="0"/>
              </w:rPr>
            </w:pPr>
            <w:r w:rsidRPr="00D71582">
              <w:rPr>
                <w:i/>
                <w:iCs/>
                <w:noProof w:val="0"/>
              </w:rPr>
              <w:t>AlternativeUserID</w:t>
            </w:r>
          </w:p>
        </w:tc>
        <w:tc>
          <w:tcPr>
            <w:tcW w:w="990" w:type="dxa"/>
            <w:vAlign w:val="center"/>
          </w:tcPr>
          <w:p w14:paraId="35A54A62"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08" w:type="dxa"/>
            <w:vAlign w:val="center"/>
          </w:tcPr>
          <w:p w14:paraId="21236F6A"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8951E78" w14:textId="77777777" w:rsidTr="00EC5539">
        <w:trPr>
          <w:cantSplit/>
        </w:trPr>
        <w:tc>
          <w:tcPr>
            <w:tcW w:w="2178" w:type="dxa"/>
            <w:vMerge/>
            <w:vAlign w:val="center"/>
          </w:tcPr>
          <w:p w14:paraId="33D941CD" w14:textId="77777777" w:rsidR="004E2D89" w:rsidRPr="00D71582" w:rsidRDefault="004E2D89" w:rsidP="000F538D">
            <w:pPr>
              <w:pStyle w:val="TableLabel"/>
              <w:rPr>
                <w:noProof w:val="0"/>
                <w:sz w:val="16"/>
              </w:rPr>
            </w:pPr>
          </w:p>
        </w:tc>
        <w:tc>
          <w:tcPr>
            <w:tcW w:w="2790" w:type="dxa"/>
            <w:vAlign w:val="center"/>
          </w:tcPr>
          <w:p w14:paraId="30BE378E" w14:textId="77777777" w:rsidR="004E2D89" w:rsidRPr="00D71582" w:rsidRDefault="004E2D89" w:rsidP="000F538D">
            <w:pPr>
              <w:pStyle w:val="TableEntry"/>
              <w:rPr>
                <w:i/>
                <w:iCs/>
                <w:noProof w:val="0"/>
              </w:rPr>
            </w:pPr>
            <w:r w:rsidRPr="00D71582">
              <w:rPr>
                <w:i/>
                <w:iCs/>
                <w:noProof w:val="0"/>
              </w:rPr>
              <w:t>UserName</w:t>
            </w:r>
          </w:p>
        </w:tc>
        <w:tc>
          <w:tcPr>
            <w:tcW w:w="990" w:type="dxa"/>
            <w:vAlign w:val="center"/>
          </w:tcPr>
          <w:p w14:paraId="0C661383"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08" w:type="dxa"/>
            <w:vAlign w:val="center"/>
          </w:tcPr>
          <w:p w14:paraId="430742A9"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84CC380" w14:textId="77777777" w:rsidTr="00EC5539">
        <w:trPr>
          <w:cantSplit/>
        </w:trPr>
        <w:tc>
          <w:tcPr>
            <w:tcW w:w="2178" w:type="dxa"/>
            <w:vMerge/>
            <w:vAlign w:val="center"/>
          </w:tcPr>
          <w:p w14:paraId="5BBEA999" w14:textId="77777777" w:rsidR="004E2D89" w:rsidRPr="00D71582" w:rsidRDefault="004E2D89" w:rsidP="000F538D">
            <w:pPr>
              <w:pStyle w:val="TableLabel"/>
              <w:rPr>
                <w:noProof w:val="0"/>
                <w:sz w:val="16"/>
              </w:rPr>
            </w:pPr>
          </w:p>
        </w:tc>
        <w:tc>
          <w:tcPr>
            <w:tcW w:w="2790" w:type="dxa"/>
            <w:vAlign w:val="center"/>
          </w:tcPr>
          <w:p w14:paraId="3C7D41C7" w14:textId="77777777" w:rsidR="004E2D89" w:rsidRPr="00D71582" w:rsidRDefault="004E2D89" w:rsidP="000F538D">
            <w:pPr>
              <w:pStyle w:val="TableEntry"/>
              <w:rPr>
                <w:i/>
                <w:iCs/>
                <w:noProof w:val="0"/>
              </w:rPr>
            </w:pPr>
            <w:r w:rsidRPr="00D71582">
              <w:rPr>
                <w:i/>
                <w:iCs/>
                <w:noProof w:val="0"/>
              </w:rPr>
              <w:t>UserIsRequestor</w:t>
            </w:r>
          </w:p>
        </w:tc>
        <w:tc>
          <w:tcPr>
            <w:tcW w:w="990" w:type="dxa"/>
            <w:vAlign w:val="center"/>
          </w:tcPr>
          <w:p w14:paraId="2C51380D"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08" w:type="dxa"/>
            <w:vAlign w:val="center"/>
          </w:tcPr>
          <w:p w14:paraId="42E00C83"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3CB154DB" w14:textId="77777777" w:rsidTr="00EC5539">
        <w:trPr>
          <w:cantSplit/>
        </w:trPr>
        <w:tc>
          <w:tcPr>
            <w:tcW w:w="2178" w:type="dxa"/>
            <w:vMerge/>
            <w:vAlign w:val="center"/>
          </w:tcPr>
          <w:p w14:paraId="23F4CB09" w14:textId="77777777" w:rsidR="004E2D89" w:rsidRPr="00D71582" w:rsidRDefault="004E2D89" w:rsidP="000F538D">
            <w:pPr>
              <w:pStyle w:val="TableLabel"/>
              <w:rPr>
                <w:noProof w:val="0"/>
                <w:sz w:val="16"/>
              </w:rPr>
            </w:pPr>
          </w:p>
        </w:tc>
        <w:tc>
          <w:tcPr>
            <w:tcW w:w="2790" w:type="dxa"/>
            <w:vAlign w:val="center"/>
          </w:tcPr>
          <w:p w14:paraId="011DE154" w14:textId="77777777" w:rsidR="004E2D89" w:rsidRPr="00D71582" w:rsidRDefault="004E2D89" w:rsidP="000F538D">
            <w:pPr>
              <w:pStyle w:val="TableEntry"/>
              <w:rPr>
                <w:i/>
                <w:iCs/>
                <w:noProof w:val="0"/>
              </w:rPr>
            </w:pPr>
            <w:r w:rsidRPr="00D71582">
              <w:rPr>
                <w:i/>
                <w:iCs/>
                <w:noProof w:val="0"/>
              </w:rPr>
              <w:t>RoleIDCode</w:t>
            </w:r>
          </w:p>
        </w:tc>
        <w:tc>
          <w:tcPr>
            <w:tcW w:w="990" w:type="dxa"/>
            <w:vAlign w:val="center"/>
          </w:tcPr>
          <w:p w14:paraId="035DA95B" w14:textId="39395EE6" w:rsidR="004E2D89" w:rsidRPr="00D71582" w:rsidRDefault="004776F8" w:rsidP="00CA3D92">
            <w:pPr>
              <w:pStyle w:val="TableEntry"/>
              <w:jc w:val="center"/>
              <w:rPr>
                <w:i/>
                <w:iCs/>
                <w:noProof w:val="0"/>
                <w:szCs w:val="18"/>
              </w:rPr>
            </w:pPr>
            <w:r w:rsidRPr="00D71582">
              <w:rPr>
                <w:i/>
                <w:iCs/>
                <w:noProof w:val="0"/>
                <w:szCs w:val="18"/>
              </w:rPr>
              <w:t>U</w:t>
            </w:r>
          </w:p>
        </w:tc>
        <w:tc>
          <w:tcPr>
            <w:tcW w:w="3708" w:type="dxa"/>
            <w:vAlign w:val="center"/>
          </w:tcPr>
          <w:p w14:paraId="3B36B458"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EEFB0CC" w14:textId="77777777" w:rsidTr="00EC5539">
        <w:trPr>
          <w:cantSplit/>
        </w:trPr>
        <w:tc>
          <w:tcPr>
            <w:tcW w:w="2178" w:type="dxa"/>
            <w:vMerge/>
            <w:vAlign w:val="center"/>
          </w:tcPr>
          <w:p w14:paraId="7A113AEF" w14:textId="77777777" w:rsidR="004E2D89" w:rsidRPr="00D71582" w:rsidRDefault="004E2D89" w:rsidP="000F538D">
            <w:pPr>
              <w:pStyle w:val="TableLabel"/>
              <w:rPr>
                <w:noProof w:val="0"/>
                <w:sz w:val="16"/>
              </w:rPr>
            </w:pPr>
          </w:p>
        </w:tc>
        <w:tc>
          <w:tcPr>
            <w:tcW w:w="2790" w:type="dxa"/>
            <w:vAlign w:val="center"/>
          </w:tcPr>
          <w:p w14:paraId="020ED9D0" w14:textId="77777777" w:rsidR="004E2D89" w:rsidRPr="00D71582" w:rsidRDefault="004E2D89" w:rsidP="000F538D">
            <w:pPr>
              <w:pStyle w:val="TableEntry"/>
              <w:rPr>
                <w:i/>
                <w:iCs/>
                <w:noProof w:val="0"/>
              </w:rPr>
            </w:pPr>
            <w:r w:rsidRPr="00D71582">
              <w:rPr>
                <w:i/>
                <w:iCs/>
                <w:noProof w:val="0"/>
              </w:rPr>
              <w:t>NetworkAccessPointTypeCode</w:t>
            </w:r>
          </w:p>
        </w:tc>
        <w:tc>
          <w:tcPr>
            <w:tcW w:w="990" w:type="dxa"/>
            <w:vAlign w:val="center"/>
          </w:tcPr>
          <w:p w14:paraId="0EC6C520"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08" w:type="dxa"/>
            <w:vAlign w:val="center"/>
          </w:tcPr>
          <w:p w14:paraId="7A8517D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D6446F9" w14:textId="77777777" w:rsidTr="00EC5539">
        <w:trPr>
          <w:cantSplit/>
        </w:trPr>
        <w:tc>
          <w:tcPr>
            <w:tcW w:w="2178" w:type="dxa"/>
            <w:vMerge/>
            <w:vAlign w:val="center"/>
          </w:tcPr>
          <w:p w14:paraId="2C5E7653" w14:textId="77777777" w:rsidR="004E2D89" w:rsidRPr="00D71582" w:rsidRDefault="004E2D89" w:rsidP="000F538D">
            <w:pPr>
              <w:pStyle w:val="TableLabel"/>
              <w:rPr>
                <w:noProof w:val="0"/>
                <w:sz w:val="16"/>
              </w:rPr>
            </w:pPr>
          </w:p>
        </w:tc>
        <w:tc>
          <w:tcPr>
            <w:tcW w:w="2790" w:type="dxa"/>
            <w:vAlign w:val="center"/>
          </w:tcPr>
          <w:p w14:paraId="3EEE1D6D" w14:textId="77777777" w:rsidR="004E2D89" w:rsidRPr="00D71582" w:rsidRDefault="004E2D89" w:rsidP="000F538D">
            <w:pPr>
              <w:pStyle w:val="TableEntry"/>
              <w:rPr>
                <w:i/>
                <w:iCs/>
                <w:noProof w:val="0"/>
              </w:rPr>
            </w:pPr>
            <w:r w:rsidRPr="00D71582">
              <w:rPr>
                <w:i/>
                <w:iCs/>
                <w:noProof w:val="0"/>
              </w:rPr>
              <w:t>NetworkAccessPointID</w:t>
            </w:r>
          </w:p>
        </w:tc>
        <w:tc>
          <w:tcPr>
            <w:tcW w:w="990" w:type="dxa"/>
            <w:vAlign w:val="center"/>
          </w:tcPr>
          <w:p w14:paraId="4FEBBF2E"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708" w:type="dxa"/>
            <w:vAlign w:val="center"/>
          </w:tcPr>
          <w:p w14:paraId="221226B9" w14:textId="77777777" w:rsidR="004E2D89" w:rsidRPr="00D71582" w:rsidRDefault="004E2D89" w:rsidP="000F538D">
            <w:pPr>
              <w:pStyle w:val="TableEntry"/>
              <w:rPr>
                <w:i/>
                <w:iCs/>
                <w:noProof w:val="0"/>
              </w:rPr>
            </w:pPr>
            <w:r w:rsidRPr="00D71582">
              <w:rPr>
                <w:i/>
                <w:iCs/>
                <w:noProof w:val="0"/>
              </w:rPr>
              <w:t>not specialized</w:t>
            </w:r>
          </w:p>
        </w:tc>
      </w:tr>
    </w:tbl>
    <w:p w14:paraId="7B038809" w14:textId="77777777" w:rsidR="004E2D89" w:rsidRPr="00D71582"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776F8" w:rsidRPr="00D71582" w14:paraId="3D399B86" w14:textId="77777777" w:rsidTr="006D1B5B">
        <w:trPr>
          <w:cantSplit/>
        </w:trPr>
        <w:tc>
          <w:tcPr>
            <w:tcW w:w="2178" w:type="dxa"/>
            <w:vMerge w:val="restart"/>
            <w:tcBorders>
              <w:top w:val="single" w:sz="4" w:space="0" w:color="auto"/>
            </w:tcBorders>
          </w:tcPr>
          <w:p w14:paraId="5715B375" w14:textId="77777777" w:rsidR="004776F8" w:rsidRPr="00D71582" w:rsidRDefault="004776F8" w:rsidP="006D1B5B">
            <w:pPr>
              <w:pStyle w:val="TableEntryHeader"/>
              <w:rPr>
                <w:noProof w:val="0"/>
              </w:rPr>
            </w:pPr>
            <w:r w:rsidRPr="00D71582">
              <w:rPr>
                <w:noProof w:val="0"/>
              </w:rPr>
              <w:t>Audit Source</w:t>
            </w:r>
          </w:p>
          <w:p w14:paraId="76926E96" w14:textId="77777777" w:rsidR="004776F8" w:rsidRPr="00D71582" w:rsidRDefault="004776F8" w:rsidP="006D1B5B">
            <w:pPr>
              <w:pStyle w:val="TableEntryHeader"/>
              <w:rPr>
                <w:bCs/>
                <w:noProof w:val="0"/>
                <w:sz w:val="12"/>
              </w:rPr>
            </w:pPr>
            <w:r w:rsidRPr="00D71582">
              <w:rPr>
                <w:bCs/>
                <w:noProof w:val="0"/>
                <w:sz w:val="12"/>
              </w:rPr>
              <w:t>(AuditMessage/</w:t>
            </w:r>
            <w:r w:rsidRPr="00D71582">
              <w:rPr>
                <w:bCs/>
                <w:noProof w:val="0"/>
                <w:sz w:val="12"/>
              </w:rPr>
              <w:br/>
              <w:t>AuditSourceIdentification)</w:t>
            </w:r>
          </w:p>
        </w:tc>
        <w:tc>
          <w:tcPr>
            <w:tcW w:w="2790" w:type="dxa"/>
            <w:tcBorders>
              <w:top w:val="single" w:sz="4" w:space="0" w:color="auto"/>
            </w:tcBorders>
            <w:vAlign w:val="center"/>
          </w:tcPr>
          <w:p w14:paraId="6AA95D96" w14:textId="77777777" w:rsidR="004776F8" w:rsidRPr="00D71582" w:rsidRDefault="004776F8" w:rsidP="006D1B5B">
            <w:pPr>
              <w:pStyle w:val="TableEntry"/>
              <w:rPr>
                <w:i/>
                <w:iCs/>
                <w:noProof w:val="0"/>
              </w:rPr>
            </w:pPr>
            <w:r w:rsidRPr="00D71582">
              <w:rPr>
                <w:i/>
                <w:iCs/>
                <w:noProof w:val="0"/>
              </w:rPr>
              <w:t>AuditSourceID</w:t>
            </w:r>
          </w:p>
        </w:tc>
        <w:tc>
          <w:tcPr>
            <w:tcW w:w="990" w:type="dxa"/>
            <w:tcBorders>
              <w:top w:val="single" w:sz="4" w:space="0" w:color="auto"/>
            </w:tcBorders>
            <w:vAlign w:val="center"/>
          </w:tcPr>
          <w:p w14:paraId="7E782F4F" w14:textId="77777777" w:rsidR="004776F8" w:rsidRPr="00D71582" w:rsidRDefault="004776F8" w:rsidP="006D1B5B">
            <w:pPr>
              <w:pStyle w:val="TableEntry"/>
              <w:jc w:val="center"/>
              <w:rPr>
                <w:i/>
                <w:iCs/>
                <w:noProof w:val="0"/>
                <w:szCs w:val="18"/>
              </w:rPr>
            </w:pPr>
            <w:r w:rsidRPr="00D71582">
              <w:rPr>
                <w:i/>
                <w:iCs/>
                <w:noProof w:val="0"/>
                <w:szCs w:val="18"/>
              </w:rPr>
              <w:t>U</w:t>
            </w:r>
          </w:p>
        </w:tc>
        <w:tc>
          <w:tcPr>
            <w:tcW w:w="3708" w:type="dxa"/>
            <w:tcBorders>
              <w:top w:val="single" w:sz="4" w:space="0" w:color="auto"/>
            </w:tcBorders>
            <w:vAlign w:val="center"/>
          </w:tcPr>
          <w:p w14:paraId="63BBF883" w14:textId="77777777" w:rsidR="004776F8" w:rsidRPr="00D71582" w:rsidRDefault="004776F8" w:rsidP="006D1B5B">
            <w:pPr>
              <w:pStyle w:val="TableEntry"/>
              <w:rPr>
                <w:i/>
                <w:iCs/>
                <w:noProof w:val="0"/>
              </w:rPr>
            </w:pPr>
            <w:r w:rsidRPr="00D71582">
              <w:rPr>
                <w:i/>
                <w:iCs/>
                <w:noProof w:val="0"/>
              </w:rPr>
              <w:t>not specialized</w:t>
            </w:r>
          </w:p>
        </w:tc>
      </w:tr>
      <w:tr w:rsidR="004776F8" w:rsidRPr="00D71582" w14:paraId="01D673BE" w14:textId="77777777" w:rsidTr="006D1B5B">
        <w:trPr>
          <w:cantSplit/>
        </w:trPr>
        <w:tc>
          <w:tcPr>
            <w:tcW w:w="2178" w:type="dxa"/>
            <w:vMerge/>
            <w:textDirection w:val="btLr"/>
            <w:vAlign w:val="center"/>
          </w:tcPr>
          <w:p w14:paraId="661026AA" w14:textId="77777777" w:rsidR="004776F8" w:rsidRPr="00D71582" w:rsidRDefault="004776F8" w:rsidP="000D2A84">
            <w:pPr>
              <w:pStyle w:val="TableLabel"/>
              <w:rPr>
                <w:noProof w:val="0"/>
                <w:sz w:val="16"/>
                <w:u w:val="single"/>
              </w:rPr>
            </w:pPr>
          </w:p>
        </w:tc>
        <w:tc>
          <w:tcPr>
            <w:tcW w:w="2790" w:type="dxa"/>
            <w:vAlign w:val="center"/>
          </w:tcPr>
          <w:p w14:paraId="14A83070" w14:textId="77777777" w:rsidR="004776F8" w:rsidRPr="00D71582" w:rsidRDefault="004776F8" w:rsidP="006D1B5B">
            <w:pPr>
              <w:pStyle w:val="TableEntry"/>
              <w:rPr>
                <w:i/>
                <w:iCs/>
                <w:noProof w:val="0"/>
              </w:rPr>
            </w:pPr>
            <w:r w:rsidRPr="00D71582">
              <w:rPr>
                <w:i/>
                <w:iCs/>
                <w:noProof w:val="0"/>
              </w:rPr>
              <w:t>AuditEnterpriseSiteID</w:t>
            </w:r>
          </w:p>
        </w:tc>
        <w:tc>
          <w:tcPr>
            <w:tcW w:w="990" w:type="dxa"/>
            <w:vAlign w:val="center"/>
          </w:tcPr>
          <w:p w14:paraId="1356E2A7" w14:textId="77777777" w:rsidR="004776F8" w:rsidRPr="00D71582" w:rsidRDefault="004776F8" w:rsidP="006D1B5B">
            <w:pPr>
              <w:pStyle w:val="TableEntry"/>
              <w:jc w:val="center"/>
              <w:rPr>
                <w:i/>
                <w:iCs/>
                <w:noProof w:val="0"/>
                <w:szCs w:val="18"/>
              </w:rPr>
            </w:pPr>
            <w:r w:rsidRPr="00D71582">
              <w:rPr>
                <w:i/>
                <w:iCs/>
                <w:noProof w:val="0"/>
                <w:szCs w:val="18"/>
              </w:rPr>
              <w:t>U</w:t>
            </w:r>
          </w:p>
        </w:tc>
        <w:tc>
          <w:tcPr>
            <w:tcW w:w="3708" w:type="dxa"/>
            <w:vAlign w:val="center"/>
          </w:tcPr>
          <w:p w14:paraId="0741C95C" w14:textId="77777777" w:rsidR="004776F8" w:rsidRPr="00D71582" w:rsidRDefault="004776F8" w:rsidP="006D1B5B">
            <w:pPr>
              <w:pStyle w:val="TableEntry"/>
              <w:rPr>
                <w:i/>
                <w:iCs/>
                <w:noProof w:val="0"/>
              </w:rPr>
            </w:pPr>
            <w:r w:rsidRPr="00D71582">
              <w:rPr>
                <w:i/>
                <w:iCs/>
                <w:noProof w:val="0"/>
              </w:rPr>
              <w:t>not specialized</w:t>
            </w:r>
          </w:p>
        </w:tc>
      </w:tr>
      <w:tr w:rsidR="004776F8" w:rsidRPr="00D71582" w14:paraId="139CB60E" w14:textId="77777777" w:rsidTr="006D1B5B">
        <w:trPr>
          <w:cantSplit/>
        </w:trPr>
        <w:tc>
          <w:tcPr>
            <w:tcW w:w="2178" w:type="dxa"/>
            <w:vMerge/>
            <w:textDirection w:val="btLr"/>
            <w:vAlign w:val="center"/>
          </w:tcPr>
          <w:p w14:paraId="1B22DEAC" w14:textId="77777777" w:rsidR="004776F8" w:rsidRPr="00D71582" w:rsidRDefault="004776F8" w:rsidP="000D2A84">
            <w:pPr>
              <w:pStyle w:val="TableLabel"/>
              <w:rPr>
                <w:noProof w:val="0"/>
                <w:sz w:val="16"/>
                <w:u w:val="single"/>
              </w:rPr>
            </w:pPr>
          </w:p>
        </w:tc>
        <w:tc>
          <w:tcPr>
            <w:tcW w:w="2790" w:type="dxa"/>
            <w:vAlign w:val="center"/>
          </w:tcPr>
          <w:p w14:paraId="23C52B21" w14:textId="77777777" w:rsidR="004776F8" w:rsidRPr="00D71582" w:rsidRDefault="004776F8" w:rsidP="006D1B5B">
            <w:pPr>
              <w:pStyle w:val="TableEntry"/>
              <w:rPr>
                <w:i/>
                <w:iCs/>
                <w:noProof w:val="0"/>
              </w:rPr>
            </w:pPr>
            <w:r w:rsidRPr="00D71582">
              <w:rPr>
                <w:i/>
                <w:iCs/>
                <w:noProof w:val="0"/>
              </w:rPr>
              <w:t>AuditSourceTypeCode</w:t>
            </w:r>
          </w:p>
        </w:tc>
        <w:tc>
          <w:tcPr>
            <w:tcW w:w="990" w:type="dxa"/>
            <w:vAlign w:val="center"/>
          </w:tcPr>
          <w:p w14:paraId="5E1455C5" w14:textId="77777777" w:rsidR="004776F8" w:rsidRPr="00D71582" w:rsidRDefault="004776F8" w:rsidP="006D1B5B">
            <w:pPr>
              <w:pStyle w:val="TableEntry"/>
              <w:jc w:val="center"/>
              <w:rPr>
                <w:i/>
                <w:iCs/>
                <w:noProof w:val="0"/>
                <w:szCs w:val="18"/>
              </w:rPr>
            </w:pPr>
            <w:r w:rsidRPr="00D71582">
              <w:rPr>
                <w:i/>
                <w:iCs/>
                <w:noProof w:val="0"/>
                <w:szCs w:val="18"/>
              </w:rPr>
              <w:t>U</w:t>
            </w:r>
          </w:p>
        </w:tc>
        <w:tc>
          <w:tcPr>
            <w:tcW w:w="3708" w:type="dxa"/>
            <w:vAlign w:val="center"/>
          </w:tcPr>
          <w:p w14:paraId="4D2B5D07" w14:textId="77777777" w:rsidR="004776F8" w:rsidRPr="00D71582" w:rsidRDefault="004776F8" w:rsidP="006D1B5B">
            <w:pPr>
              <w:pStyle w:val="TableEntry"/>
              <w:rPr>
                <w:i/>
                <w:iCs/>
                <w:noProof w:val="0"/>
              </w:rPr>
            </w:pPr>
            <w:r w:rsidRPr="00D71582">
              <w:rPr>
                <w:i/>
                <w:iCs/>
                <w:noProof w:val="0"/>
              </w:rPr>
              <w:t>not specialized</w:t>
            </w:r>
          </w:p>
        </w:tc>
      </w:tr>
    </w:tbl>
    <w:p w14:paraId="74B1CD54" w14:textId="77777777" w:rsidR="00CA3D92" w:rsidRPr="00D71582" w:rsidRDefault="00CA3D92"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D71582" w14:paraId="7C709D84" w14:textId="77777777" w:rsidTr="006D1B5B">
        <w:tc>
          <w:tcPr>
            <w:tcW w:w="2178" w:type="dxa"/>
            <w:vMerge w:val="restart"/>
            <w:shd w:val="clear" w:color="auto" w:fill="auto"/>
          </w:tcPr>
          <w:p w14:paraId="5186A958" w14:textId="77777777" w:rsidR="004E2D89" w:rsidRPr="00D71582" w:rsidRDefault="004E2D89" w:rsidP="000F538D">
            <w:pPr>
              <w:pStyle w:val="TableEntryHeader"/>
              <w:rPr>
                <w:noProof w:val="0"/>
              </w:rPr>
            </w:pPr>
            <w:r w:rsidRPr="00D71582">
              <w:rPr>
                <w:noProof w:val="0"/>
              </w:rPr>
              <w:t>Pull Point</w:t>
            </w:r>
          </w:p>
          <w:p w14:paraId="361B7A59" w14:textId="77777777" w:rsidR="004E2D89" w:rsidRPr="00D71582" w:rsidRDefault="004E2D89" w:rsidP="006D1B5B">
            <w:pPr>
              <w:pStyle w:val="TableEntryHeader"/>
              <w:rPr>
                <w:b w:val="0"/>
                <w:bCs/>
                <w:noProof w:val="0"/>
                <w:sz w:val="12"/>
              </w:rPr>
            </w:pPr>
            <w:r w:rsidRPr="00D71582">
              <w:rPr>
                <w:bCs/>
                <w:noProof w:val="0"/>
                <w:sz w:val="12"/>
              </w:rPr>
              <w:t>(AuditMessge/ParticipantObjectIdentification)</w:t>
            </w:r>
          </w:p>
        </w:tc>
        <w:tc>
          <w:tcPr>
            <w:tcW w:w="2790" w:type="dxa"/>
            <w:shd w:val="clear" w:color="auto" w:fill="auto"/>
          </w:tcPr>
          <w:p w14:paraId="573178F4" w14:textId="77777777" w:rsidR="004E2D89" w:rsidRPr="00D71582" w:rsidRDefault="004E2D89" w:rsidP="000F538D">
            <w:pPr>
              <w:pStyle w:val="TableEntry"/>
              <w:rPr>
                <w:noProof w:val="0"/>
              </w:rPr>
            </w:pPr>
            <w:r w:rsidRPr="00D71582">
              <w:rPr>
                <w:noProof w:val="0"/>
              </w:rPr>
              <w:t>ParticipantObjectTypeCode</w:t>
            </w:r>
          </w:p>
        </w:tc>
        <w:tc>
          <w:tcPr>
            <w:tcW w:w="990" w:type="dxa"/>
            <w:shd w:val="clear" w:color="auto" w:fill="auto"/>
          </w:tcPr>
          <w:p w14:paraId="1FFA1391" w14:textId="77777777" w:rsidR="004E2D89" w:rsidRPr="00D71582" w:rsidRDefault="004E2D89" w:rsidP="00CA3D92">
            <w:pPr>
              <w:pStyle w:val="TableEntry"/>
              <w:jc w:val="center"/>
              <w:rPr>
                <w:noProof w:val="0"/>
              </w:rPr>
            </w:pPr>
            <w:r w:rsidRPr="00D71582">
              <w:rPr>
                <w:noProof w:val="0"/>
              </w:rPr>
              <w:t>M</w:t>
            </w:r>
          </w:p>
        </w:tc>
        <w:tc>
          <w:tcPr>
            <w:tcW w:w="3618" w:type="dxa"/>
            <w:shd w:val="clear" w:color="auto" w:fill="auto"/>
          </w:tcPr>
          <w:p w14:paraId="57CD5CDE" w14:textId="784CDE85" w:rsidR="004E2D89" w:rsidRPr="00D71582" w:rsidRDefault="004E2D89" w:rsidP="004776F8">
            <w:pPr>
              <w:pStyle w:val="TableEntry"/>
              <w:rPr>
                <w:noProof w:val="0"/>
              </w:rPr>
            </w:pPr>
            <w:r w:rsidRPr="00D71582">
              <w:rPr>
                <w:noProof w:val="0"/>
              </w:rPr>
              <w:t>“2” (</w:t>
            </w:r>
            <w:r w:rsidR="004776F8" w:rsidRPr="00D71582">
              <w:rPr>
                <w:noProof w:val="0"/>
              </w:rPr>
              <w:t>system object</w:t>
            </w:r>
            <w:r w:rsidRPr="00D71582">
              <w:rPr>
                <w:noProof w:val="0"/>
              </w:rPr>
              <w:t>)</w:t>
            </w:r>
          </w:p>
        </w:tc>
      </w:tr>
      <w:tr w:rsidR="004E2D89" w:rsidRPr="00D71582" w14:paraId="6AAC5909" w14:textId="77777777" w:rsidTr="006D1B5B">
        <w:tc>
          <w:tcPr>
            <w:tcW w:w="2178" w:type="dxa"/>
            <w:vMerge/>
            <w:shd w:val="clear" w:color="auto" w:fill="auto"/>
          </w:tcPr>
          <w:p w14:paraId="0757CE3D" w14:textId="77777777" w:rsidR="004E2D89" w:rsidRPr="00D71582" w:rsidRDefault="004E2D89" w:rsidP="000F538D">
            <w:pPr>
              <w:pStyle w:val="BodyText"/>
              <w:rPr>
                <w:noProof w:val="0"/>
              </w:rPr>
            </w:pPr>
          </w:p>
        </w:tc>
        <w:tc>
          <w:tcPr>
            <w:tcW w:w="2790" w:type="dxa"/>
            <w:shd w:val="clear" w:color="auto" w:fill="auto"/>
          </w:tcPr>
          <w:p w14:paraId="4E8FA23F" w14:textId="77777777" w:rsidR="004E2D89" w:rsidRPr="00D71582" w:rsidRDefault="004E2D89" w:rsidP="000F538D">
            <w:pPr>
              <w:pStyle w:val="TableEntry"/>
              <w:rPr>
                <w:noProof w:val="0"/>
              </w:rPr>
            </w:pPr>
            <w:r w:rsidRPr="00D71582">
              <w:rPr>
                <w:noProof w:val="0"/>
              </w:rPr>
              <w:t>ParticipantObjectTypeCodeRole</w:t>
            </w:r>
          </w:p>
        </w:tc>
        <w:tc>
          <w:tcPr>
            <w:tcW w:w="990" w:type="dxa"/>
            <w:shd w:val="clear" w:color="auto" w:fill="auto"/>
          </w:tcPr>
          <w:p w14:paraId="77502B8B" w14:textId="77777777" w:rsidR="004E2D89" w:rsidRPr="00D71582" w:rsidRDefault="004E2D89" w:rsidP="00CA3D92">
            <w:pPr>
              <w:pStyle w:val="TableEntry"/>
              <w:jc w:val="center"/>
              <w:rPr>
                <w:noProof w:val="0"/>
              </w:rPr>
            </w:pPr>
            <w:r w:rsidRPr="00D71582">
              <w:rPr>
                <w:noProof w:val="0"/>
              </w:rPr>
              <w:t>M</w:t>
            </w:r>
          </w:p>
        </w:tc>
        <w:tc>
          <w:tcPr>
            <w:tcW w:w="3618" w:type="dxa"/>
            <w:shd w:val="clear" w:color="auto" w:fill="auto"/>
          </w:tcPr>
          <w:p w14:paraId="59A35979" w14:textId="2BD19059" w:rsidR="004E2D89" w:rsidRPr="00D71582" w:rsidRDefault="004E2D89" w:rsidP="004776F8">
            <w:pPr>
              <w:pStyle w:val="TableEntry"/>
              <w:rPr>
                <w:noProof w:val="0"/>
              </w:rPr>
            </w:pPr>
            <w:r w:rsidRPr="00D71582">
              <w:rPr>
                <w:noProof w:val="0"/>
              </w:rPr>
              <w:t>“</w:t>
            </w:r>
            <w:r w:rsidR="004776F8" w:rsidRPr="00D71582">
              <w:rPr>
                <w:noProof w:val="0"/>
              </w:rPr>
              <w:t>20</w:t>
            </w:r>
            <w:r w:rsidRPr="00D71582">
              <w:rPr>
                <w:noProof w:val="0"/>
              </w:rPr>
              <w:t>” (</w:t>
            </w:r>
            <w:r w:rsidR="004776F8" w:rsidRPr="00D71582">
              <w:rPr>
                <w:noProof w:val="0"/>
              </w:rPr>
              <w:t>job</w:t>
            </w:r>
            <w:r w:rsidRPr="00D71582">
              <w:rPr>
                <w:noProof w:val="0"/>
              </w:rPr>
              <w:t>)</w:t>
            </w:r>
          </w:p>
        </w:tc>
      </w:tr>
      <w:tr w:rsidR="004E2D89" w:rsidRPr="00D71582" w14:paraId="6B1A9B55" w14:textId="77777777" w:rsidTr="006D1B5B">
        <w:tc>
          <w:tcPr>
            <w:tcW w:w="2178" w:type="dxa"/>
            <w:vMerge/>
            <w:shd w:val="clear" w:color="auto" w:fill="auto"/>
          </w:tcPr>
          <w:p w14:paraId="70E0A58D" w14:textId="77777777" w:rsidR="004E2D89" w:rsidRPr="00D71582" w:rsidRDefault="004E2D89" w:rsidP="000F538D">
            <w:pPr>
              <w:pStyle w:val="BodyText"/>
              <w:rPr>
                <w:noProof w:val="0"/>
              </w:rPr>
            </w:pPr>
          </w:p>
        </w:tc>
        <w:tc>
          <w:tcPr>
            <w:tcW w:w="2790" w:type="dxa"/>
            <w:shd w:val="clear" w:color="auto" w:fill="auto"/>
          </w:tcPr>
          <w:p w14:paraId="753C1904" w14:textId="77777777" w:rsidR="004E2D89" w:rsidRPr="00D71582" w:rsidRDefault="004E2D89" w:rsidP="000F538D">
            <w:pPr>
              <w:pStyle w:val="TableEntry"/>
              <w:rPr>
                <w:i/>
                <w:iCs/>
                <w:noProof w:val="0"/>
              </w:rPr>
            </w:pPr>
            <w:r w:rsidRPr="00D71582">
              <w:rPr>
                <w:i/>
                <w:iCs/>
                <w:noProof w:val="0"/>
              </w:rPr>
              <w:t>ParticipantObjectDataLifeCycle</w:t>
            </w:r>
          </w:p>
        </w:tc>
        <w:tc>
          <w:tcPr>
            <w:tcW w:w="990" w:type="dxa"/>
            <w:shd w:val="clear" w:color="auto" w:fill="auto"/>
          </w:tcPr>
          <w:p w14:paraId="1D98A5F7" w14:textId="77777777" w:rsidR="004E2D89" w:rsidRPr="00D71582" w:rsidRDefault="004E2D89" w:rsidP="00CA3D92">
            <w:pPr>
              <w:pStyle w:val="TableEntry"/>
              <w:jc w:val="center"/>
              <w:rPr>
                <w:i/>
                <w:iCs/>
                <w:noProof w:val="0"/>
              </w:rPr>
            </w:pPr>
            <w:r w:rsidRPr="00D71582">
              <w:rPr>
                <w:i/>
                <w:iCs/>
                <w:noProof w:val="0"/>
              </w:rPr>
              <w:t>U</w:t>
            </w:r>
          </w:p>
        </w:tc>
        <w:tc>
          <w:tcPr>
            <w:tcW w:w="3618" w:type="dxa"/>
            <w:shd w:val="clear" w:color="auto" w:fill="auto"/>
          </w:tcPr>
          <w:p w14:paraId="0423C3C9"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AE9785C" w14:textId="77777777" w:rsidTr="006D1B5B">
        <w:tc>
          <w:tcPr>
            <w:tcW w:w="2178" w:type="dxa"/>
            <w:vMerge/>
            <w:shd w:val="clear" w:color="auto" w:fill="auto"/>
          </w:tcPr>
          <w:p w14:paraId="76C5F740" w14:textId="77777777" w:rsidR="004E2D89" w:rsidRPr="00D71582" w:rsidRDefault="004E2D89" w:rsidP="000F538D">
            <w:pPr>
              <w:pStyle w:val="BodyText"/>
              <w:rPr>
                <w:noProof w:val="0"/>
              </w:rPr>
            </w:pPr>
          </w:p>
        </w:tc>
        <w:tc>
          <w:tcPr>
            <w:tcW w:w="2790" w:type="dxa"/>
            <w:shd w:val="clear" w:color="auto" w:fill="auto"/>
          </w:tcPr>
          <w:p w14:paraId="23AB3755" w14:textId="77777777" w:rsidR="004E2D89" w:rsidRPr="00D71582" w:rsidRDefault="004E2D89" w:rsidP="002045D5">
            <w:pPr>
              <w:pStyle w:val="TableEntry"/>
              <w:rPr>
                <w:i/>
                <w:iCs/>
                <w:noProof w:val="0"/>
              </w:rPr>
            </w:pPr>
            <w:r w:rsidRPr="00D71582">
              <w:rPr>
                <w:i/>
                <w:iCs/>
                <w:noProof w:val="0"/>
              </w:rPr>
              <w:t>ParticipantObjectIDTypeCode</w:t>
            </w:r>
          </w:p>
        </w:tc>
        <w:tc>
          <w:tcPr>
            <w:tcW w:w="990" w:type="dxa"/>
            <w:shd w:val="clear" w:color="auto" w:fill="auto"/>
          </w:tcPr>
          <w:p w14:paraId="7A766CB3" w14:textId="219B79CE" w:rsidR="004E2D89" w:rsidRPr="00D71582" w:rsidRDefault="004776F8" w:rsidP="006D1B5B">
            <w:pPr>
              <w:pStyle w:val="TableEntry"/>
              <w:jc w:val="center"/>
              <w:rPr>
                <w:i/>
                <w:iCs/>
                <w:noProof w:val="0"/>
              </w:rPr>
            </w:pPr>
            <w:r w:rsidRPr="00D71582">
              <w:rPr>
                <w:i/>
                <w:iCs/>
                <w:noProof w:val="0"/>
              </w:rPr>
              <w:t>U</w:t>
            </w:r>
          </w:p>
        </w:tc>
        <w:tc>
          <w:tcPr>
            <w:tcW w:w="3618" w:type="dxa"/>
            <w:shd w:val="clear" w:color="auto" w:fill="auto"/>
          </w:tcPr>
          <w:p w14:paraId="2C351167" w14:textId="77777777" w:rsidR="004E2D89" w:rsidRPr="00D71582" w:rsidRDefault="004E2D89" w:rsidP="002045D5">
            <w:pPr>
              <w:pStyle w:val="TableEntry"/>
              <w:rPr>
                <w:i/>
                <w:iCs/>
                <w:noProof w:val="0"/>
              </w:rPr>
            </w:pPr>
            <w:r w:rsidRPr="00D71582">
              <w:rPr>
                <w:i/>
                <w:iCs/>
                <w:noProof w:val="0"/>
              </w:rPr>
              <w:t>not specialized</w:t>
            </w:r>
          </w:p>
        </w:tc>
      </w:tr>
      <w:tr w:rsidR="004E2D89" w:rsidRPr="00D71582" w14:paraId="7862397C" w14:textId="77777777" w:rsidTr="006D1B5B">
        <w:tc>
          <w:tcPr>
            <w:tcW w:w="2178" w:type="dxa"/>
            <w:vMerge/>
            <w:shd w:val="clear" w:color="auto" w:fill="auto"/>
          </w:tcPr>
          <w:p w14:paraId="39BB1007" w14:textId="77777777" w:rsidR="004E2D89" w:rsidRPr="00D71582" w:rsidRDefault="004E2D89" w:rsidP="000F538D">
            <w:pPr>
              <w:pStyle w:val="BodyText"/>
              <w:rPr>
                <w:noProof w:val="0"/>
              </w:rPr>
            </w:pPr>
          </w:p>
        </w:tc>
        <w:tc>
          <w:tcPr>
            <w:tcW w:w="2790" w:type="dxa"/>
            <w:shd w:val="clear" w:color="auto" w:fill="auto"/>
          </w:tcPr>
          <w:p w14:paraId="5862B5A2" w14:textId="77777777" w:rsidR="004E2D89" w:rsidRPr="00D71582" w:rsidRDefault="004E2D89" w:rsidP="000F538D">
            <w:pPr>
              <w:pStyle w:val="TableEntry"/>
              <w:rPr>
                <w:i/>
                <w:iCs/>
                <w:noProof w:val="0"/>
              </w:rPr>
            </w:pPr>
            <w:r w:rsidRPr="00D71582">
              <w:rPr>
                <w:i/>
                <w:iCs/>
                <w:noProof w:val="0"/>
              </w:rPr>
              <w:t>ParticipantObjectSensitivity</w:t>
            </w:r>
          </w:p>
        </w:tc>
        <w:tc>
          <w:tcPr>
            <w:tcW w:w="990" w:type="dxa"/>
            <w:shd w:val="clear" w:color="auto" w:fill="auto"/>
          </w:tcPr>
          <w:p w14:paraId="5DDEE091" w14:textId="77777777" w:rsidR="004E2D89" w:rsidRPr="00D71582" w:rsidRDefault="004E2D89" w:rsidP="00CA3D92">
            <w:pPr>
              <w:pStyle w:val="TableEntry"/>
              <w:jc w:val="center"/>
              <w:rPr>
                <w:i/>
                <w:iCs/>
                <w:noProof w:val="0"/>
              </w:rPr>
            </w:pPr>
            <w:r w:rsidRPr="00D71582">
              <w:rPr>
                <w:i/>
                <w:iCs/>
                <w:noProof w:val="0"/>
              </w:rPr>
              <w:t>U</w:t>
            </w:r>
          </w:p>
        </w:tc>
        <w:tc>
          <w:tcPr>
            <w:tcW w:w="3618" w:type="dxa"/>
            <w:shd w:val="clear" w:color="auto" w:fill="auto"/>
          </w:tcPr>
          <w:p w14:paraId="4A59F6EA"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1205E82D" w14:textId="77777777" w:rsidTr="006D1B5B">
        <w:tc>
          <w:tcPr>
            <w:tcW w:w="2178" w:type="dxa"/>
            <w:vMerge/>
            <w:shd w:val="clear" w:color="auto" w:fill="auto"/>
          </w:tcPr>
          <w:p w14:paraId="6B443903" w14:textId="77777777" w:rsidR="004E2D89" w:rsidRPr="00D71582" w:rsidRDefault="004E2D89" w:rsidP="000F538D">
            <w:pPr>
              <w:pStyle w:val="BodyText"/>
              <w:rPr>
                <w:noProof w:val="0"/>
              </w:rPr>
            </w:pPr>
          </w:p>
        </w:tc>
        <w:tc>
          <w:tcPr>
            <w:tcW w:w="2790" w:type="dxa"/>
            <w:shd w:val="clear" w:color="auto" w:fill="auto"/>
          </w:tcPr>
          <w:p w14:paraId="334C28BE" w14:textId="77777777" w:rsidR="004E2D89" w:rsidRPr="00D71582" w:rsidRDefault="004E2D89" w:rsidP="000F538D">
            <w:pPr>
              <w:pStyle w:val="TableEntry"/>
              <w:rPr>
                <w:noProof w:val="0"/>
              </w:rPr>
            </w:pPr>
            <w:r w:rsidRPr="00D71582">
              <w:rPr>
                <w:noProof w:val="0"/>
              </w:rPr>
              <w:t>ParticipantObjectID</w:t>
            </w:r>
          </w:p>
        </w:tc>
        <w:tc>
          <w:tcPr>
            <w:tcW w:w="990" w:type="dxa"/>
            <w:shd w:val="clear" w:color="auto" w:fill="auto"/>
          </w:tcPr>
          <w:p w14:paraId="0BC3D638" w14:textId="77777777" w:rsidR="004E2D89" w:rsidRPr="00D71582" w:rsidRDefault="004E2D89" w:rsidP="00CA3D92">
            <w:pPr>
              <w:pStyle w:val="TableEntry"/>
              <w:jc w:val="center"/>
              <w:rPr>
                <w:noProof w:val="0"/>
              </w:rPr>
            </w:pPr>
            <w:r w:rsidRPr="00D71582">
              <w:rPr>
                <w:noProof w:val="0"/>
              </w:rPr>
              <w:t>M</w:t>
            </w:r>
          </w:p>
        </w:tc>
        <w:tc>
          <w:tcPr>
            <w:tcW w:w="3618" w:type="dxa"/>
            <w:shd w:val="clear" w:color="auto" w:fill="auto"/>
          </w:tcPr>
          <w:p w14:paraId="72FDE9F9" w14:textId="77777777" w:rsidR="004E2D89" w:rsidRPr="00D71582" w:rsidRDefault="004E2D89" w:rsidP="000F538D">
            <w:pPr>
              <w:pStyle w:val="TableEntry"/>
              <w:rPr>
                <w:noProof w:val="0"/>
              </w:rPr>
            </w:pPr>
            <w:r w:rsidRPr="00D71582">
              <w:rPr>
                <w:noProof w:val="0"/>
              </w:rPr>
              <w:t>The URL of the Pull Point resource</w:t>
            </w:r>
          </w:p>
        </w:tc>
      </w:tr>
      <w:tr w:rsidR="004E2D89" w:rsidRPr="00D71582" w14:paraId="6DE32A8A" w14:textId="77777777" w:rsidTr="006D1B5B">
        <w:tc>
          <w:tcPr>
            <w:tcW w:w="2178" w:type="dxa"/>
            <w:vMerge/>
            <w:shd w:val="clear" w:color="auto" w:fill="auto"/>
          </w:tcPr>
          <w:p w14:paraId="07A8BD6C" w14:textId="77777777" w:rsidR="004E2D89" w:rsidRPr="00D71582" w:rsidRDefault="004E2D89" w:rsidP="000F538D">
            <w:pPr>
              <w:pStyle w:val="BodyText"/>
              <w:rPr>
                <w:noProof w:val="0"/>
              </w:rPr>
            </w:pPr>
          </w:p>
        </w:tc>
        <w:tc>
          <w:tcPr>
            <w:tcW w:w="2790" w:type="dxa"/>
            <w:shd w:val="clear" w:color="auto" w:fill="auto"/>
          </w:tcPr>
          <w:p w14:paraId="6F779F1D" w14:textId="77777777" w:rsidR="004E2D89" w:rsidRPr="00D71582" w:rsidRDefault="004E2D89" w:rsidP="000F538D">
            <w:pPr>
              <w:pStyle w:val="TableEntry"/>
              <w:rPr>
                <w:i/>
                <w:iCs/>
                <w:noProof w:val="0"/>
              </w:rPr>
            </w:pPr>
            <w:r w:rsidRPr="00D71582">
              <w:rPr>
                <w:i/>
                <w:iCs/>
                <w:noProof w:val="0"/>
              </w:rPr>
              <w:t>ParticipantObjectName</w:t>
            </w:r>
          </w:p>
        </w:tc>
        <w:tc>
          <w:tcPr>
            <w:tcW w:w="990" w:type="dxa"/>
            <w:shd w:val="clear" w:color="auto" w:fill="auto"/>
          </w:tcPr>
          <w:p w14:paraId="5B20154B" w14:textId="77777777" w:rsidR="004E2D89" w:rsidRPr="00D71582" w:rsidRDefault="004E2D89" w:rsidP="00CA3D92">
            <w:pPr>
              <w:pStyle w:val="TableEntry"/>
              <w:jc w:val="center"/>
              <w:rPr>
                <w:i/>
                <w:iCs/>
                <w:noProof w:val="0"/>
              </w:rPr>
            </w:pPr>
            <w:r w:rsidRPr="00D71582">
              <w:rPr>
                <w:i/>
                <w:iCs/>
                <w:noProof w:val="0"/>
              </w:rPr>
              <w:t>U</w:t>
            </w:r>
          </w:p>
        </w:tc>
        <w:tc>
          <w:tcPr>
            <w:tcW w:w="3618" w:type="dxa"/>
            <w:shd w:val="clear" w:color="auto" w:fill="auto"/>
          </w:tcPr>
          <w:p w14:paraId="78DDBE87"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6BEBFE2" w14:textId="77777777" w:rsidTr="006D1B5B">
        <w:tc>
          <w:tcPr>
            <w:tcW w:w="2178" w:type="dxa"/>
            <w:vMerge/>
            <w:shd w:val="clear" w:color="auto" w:fill="auto"/>
          </w:tcPr>
          <w:p w14:paraId="3EE3E6BF" w14:textId="77777777" w:rsidR="004E2D89" w:rsidRPr="00D71582" w:rsidRDefault="004E2D89" w:rsidP="000F538D">
            <w:pPr>
              <w:pStyle w:val="BodyText"/>
              <w:rPr>
                <w:noProof w:val="0"/>
              </w:rPr>
            </w:pPr>
          </w:p>
        </w:tc>
        <w:tc>
          <w:tcPr>
            <w:tcW w:w="2790" w:type="dxa"/>
            <w:shd w:val="clear" w:color="auto" w:fill="auto"/>
          </w:tcPr>
          <w:p w14:paraId="4817F58B" w14:textId="77777777" w:rsidR="004E2D89" w:rsidRPr="00D71582" w:rsidRDefault="004E2D89" w:rsidP="000F538D">
            <w:pPr>
              <w:pStyle w:val="TableEntry"/>
              <w:rPr>
                <w:i/>
                <w:iCs/>
                <w:noProof w:val="0"/>
              </w:rPr>
            </w:pPr>
            <w:r w:rsidRPr="00D71582">
              <w:rPr>
                <w:i/>
                <w:iCs/>
                <w:noProof w:val="0"/>
              </w:rPr>
              <w:t>ParticipantObjectQuery</w:t>
            </w:r>
          </w:p>
        </w:tc>
        <w:tc>
          <w:tcPr>
            <w:tcW w:w="990" w:type="dxa"/>
            <w:shd w:val="clear" w:color="auto" w:fill="auto"/>
          </w:tcPr>
          <w:p w14:paraId="5A33AC43" w14:textId="77777777" w:rsidR="004E2D89" w:rsidRPr="00D71582" w:rsidRDefault="004E2D89" w:rsidP="00CA3D92">
            <w:pPr>
              <w:pStyle w:val="TableEntry"/>
              <w:jc w:val="center"/>
              <w:rPr>
                <w:i/>
                <w:iCs/>
                <w:noProof w:val="0"/>
              </w:rPr>
            </w:pPr>
            <w:r w:rsidRPr="00D71582">
              <w:rPr>
                <w:i/>
                <w:iCs/>
                <w:noProof w:val="0"/>
              </w:rPr>
              <w:t>U</w:t>
            </w:r>
          </w:p>
        </w:tc>
        <w:tc>
          <w:tcPr>
            <w:tcW w:w="3618" w:type="dxa"/>
            <w:shd w:val="clear" w:color="auto" w:fill="auto"/>
          </w:tcPr>
          <w:p w14:paraId="0B646D38"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7B533B64" w14:textId="77777777" w:rsidTr="006D1B5B">
        <w:tc>
          <w:tcPr>
            <w:tcW w:w="2178" w:type="dxa"/>
            <w:vMerge/>
            <w:shd w:val="clear" w:color="auto" w:fill="auto"/>
          </w:tcPr>
          <w:p w14:paraId="7ED3FFF7" w14:textId="77777777" w:rsidR="004E2D89" w:rsidRPr="00D71582" w:rsidRDefault="004E2D89" w:rsidP="000F538D">
            <w:pPr>
              <w:pStyle w:val="BodyText"/>
              <w:rPr>
                <w:noProof w:val="0"/>
              </w:rPr>
            </w:pPr>
          </w:p>
        </w:tc>
        <w:tc>
          <w:tcPr>
            <w:tcW w:w="2790" w:type="dxa"/>
            <w:shd w:val="clear" w:color="auto" w:fill="auto"/>
          </w:tcPr>
          <w:p w14:paraId="260F8FC8" w14:textId="77777777" w:rsidR="004E2D89" w:rsidRPr="00D71582" w:rsidRDefault="004E2D89" w:rsidP="000F538D">
            <w:pPr>
              <w:pStyle w:val="TableEntry"/>
              <w:rPr>
                <w:i/>
                <w:iCs/>
                <w:noProof w:val="0"/>
              </w:rPr>
            </w:pPr>
            <w:r w:rsidRPr="00D71582">
              <w:rPr>
                <w:i/>
                <w:iCs/>
                <w:noProof w:val="0"/>
              </w:rPr>
              <w:t>ParticipantObjectDetail</w:t>
            </w:r>
          </w:p>
        </w:tc>
        <w:tc>
          <w:tcPr>
            <w:tcW w:w="990" w:type="dxa"/>
            <w:shd w:val="clear" w:color="auto" w:fill="auto"/>
          </w:tcPr>
          <w:p w14:paraId="3E0BB89C" w14:textId="77777777" w:rsidR="004E2D89" w:rsidRPr="00D71582" w:rsidRDefault="004E2D89" w:rsidP="00CA3D92">
            <w:pPr>
              <w:pStyle w:val="TableEntry"/>
              <w:jc w:val="center"/>
              <w:rPr>
                <w:i/>
                <w:iCs/>
                <w:noProof w:val="0"/>
              </w:rPr>
            </w:pPr>
            <w:r w:rsidRPr="00D71582">
              <w:rPr>
                <w:i/>
                <w:iCs/>
                <w:noProof w:val="0"/>
              </w:rPr>
              <w:t>U</w:t>
            </w:r>
          </w:p>
        </w:tc>
        <w:tc>
          <w:tcPr>
            <w:tcW w:w="3618" w:type="dxa"/>
            <w:shd w:val="clear" w:color="auto" w:fill="auto"/>
          </w:tcPr>
          <w:p w14:paraId="62B6010D" w14:textId="77777777" w:rsidR="004E2D89" w:rsidRPr="00D71582" w:rsidRDefault="004E2D89" w:rsidP="000F538D">
            <w:pPr>
              <w:pStyle w:val="TableEntry"/>
              <w:rPr>
                <w:i/>
                <w:iCs/>
                <w:noProof w:val="0"/>
              </w:rPr>
            </w:pPr>
            <w:r w:rsidRPr="00D71582">
              <w:rPr>
                <w:i/>
                <w:iCs/>
                <w:noProof w:val="0"/>
              </w:rPr>
              <w:t>not specialized</w:t>
            </w:r>
          </w:p>
        </w:tc>
      </w:tr>
    </w:tbl>
    <w:p w14:paraId="431A6C34" w14:textId="77777777" w:rsidR="004E2D89" w:rsidRPr="00D71582" w:rsidRDefault="004E2D89" w:rsidP="004E2D89">
      <w:pPr>
        <w:rPr>
          <w:lang w:val="en-US"/>
        </w:rPr>
      </w:pPr>
    </w:p>
    <w:p w14:paraId="67B5F0E9" w14:textId="77777777" w:rsidR="004E2D89" w:rsidRPr="00D71582" w:rsidRDefault="004E2D89" w:rsidP="004E2D89">
      <w:pPr>
        <w:pStyle w:val="Heading5"/>
        <w:numPr>
          <w:ilvl w:val="0"/>
          <w:numId w:val="0"/>
        </w:numPr>
        <w:rPr>
          <w:noProof w:val="0"/>
        </w:rPr>
      </w:pPr>
      <w:bookmarkStart w:id="389" w:name="_Toc363803112"/>
      <w:bookmarkStart w:id="390" w:name="_Toc181283820"/>
      <w:bookmarkStart w:id="391" w:name="_Toc192683401"/>
      <w:r w:rsidRPr="00D71582">
        <w:rPr>
          <w:noProof w:val="0"/>
        </w:rPr>
        <w:t>3.69.5.1.3 Notification Pull Point Actor Specific Security Considerations</w:t>
      </w:r>
      <w:bookmarkEnd w:id="389"/>
      <w:bookmarkEnd w:id="390"/>
      <w:bookmarkEnd w:id="391"/>
    </w:p>
    <w:p w14:paraId="49E81BAC" w14:textId="1FEDEF4C" w:rsidR="004E2D89" w:rsidRPr="00D71582" w:rsidRDefault="004E2D89" w:rsidP="004E2D89">
      <w:pPr>
        <w:pStyle w:val="BodyText"/>
        <w:rPr>
          <w:noProof w:val="0"/>
        </w:rPr>
      </w:pPr>
      <w:r w:rsidRPr="00D71582">
        <w:rPr>
          <w:noProof w:val="0"/>
        </w:rPr>
        <w:t xml:space="preserve">For the receiving of notifications pushed by the Document Metadata Notification Broker, the grouped Document Metadata Notification Recipient/Notification Pull Point has to grant the requirement of Synchronous Web Services described in ITI TF-2: Appendix V. </w:t>
      </w:r>
    </w:p>
    <w:p w14:paraId="687A6714" w14:textId="77777777" w:rsidR="004E2D89" w:rsidRPr="00D71582" w:rsidRDefault="004E2D89" w:rsidP="004E2D89">
      <w:pPr>
        <w:pStyle w:val="BodyText"/>
        <w:rPr>
          <w:noProof w:val="0"/>
        </w:rPr>
      </w:pPr>
    </w:p>
    <w:p w14:paraId="3AD1630D" w14:textId="77777777" w:rsidR="004E2D89" w:rsidRPr="00D71582" w:rsidRDefault="004E2D89" w:rsidP="00075C19">
      <w:pPr>
        <w:pStyle w:val="EditorInstructions"/>
        <w:rPr>
          <w:noProof w:val="0"/>
        </w:rPr>
      </w:pPr>
      <w:r w:rsidRPr="00D71582">
        <w:rPr>
          <w:noProof w:val="0"/>
        </w:rPr>
        <w:t xml:space="preserve">Add Section 3.70 </w:t>
      </w:r>
    </w:p>
    <w:p w14:paraId="0DD1BC12" w14:textId="77777777" w:rsidR="004E2D89" w:rsidRPr="00D71582" w:rsidRDefault="004E2D89" w:rsidP="004E2D89">
      <w:pPr>
        <w:pStyle w:val="BodyText"/>
        <w:rPr>
          <w:noProof w:val="0"/>
        </w:rPr>
      </w:pPr>
    </w:p>
    <w:p w14:paraId="4228C9EB" w14:textId="66FA6C40" w:rsidR="004E2D89" w:rsidRPr="00D71582" w:rsidRDefault="004E2D89" w:rsidP="004E2D89">
      <w:pPr>
        <w:pStyle w:val="Heading2"/>
        <w:numPr>
          <w:ilvl w:val="0"/>
          <w:numId w:val="0"/>
        </w:numPr>
        <w:rPr>
          <w:noProof w:val="0"/>
        </w:rPr>
      </w:pPr>
      <w:bookmarkStart w:id="392" w:name="_Toc353971801"/>
      <w:bookmarkStart w:id="393" w:name="_Toc363803113"/>
      <w:bookmarkStart w:id="394" w:name="_Toc428454186"/>
      <w:bookmarkStart w:id="395" w:name="_Toc181283821"/>
      <w:bookmarkStart w:id="396" w:name="_Toc192683402"/>
      <w:r w:rsidRPr="00D71582">
        <w:rPr>
          <w:noProof w:val="0"/>
        </w:rPr>
        <w:t xml:space="preserve">3.70 </w:t>
      </w:r>
      <w:bookmarkEnd w:id="392"/>
      <w:r w:rsidRPr="00D71582">
        <w:rPr>
          <w:noProof w:val="0"/>
        </w:rPr>
        <w:t>Pull Notification</w:t>
      </w:r>
      <w:bookmarkEnd w:id="393"/>
      <w:bookmarkEnd w:id="394"/>
      <w:r w:rsidR="00E757BF" w:rsidRPr="00D71582">
        <w:rPr>
          <w:noProof w:val="0"/>
        </w:rPr>
        <w:t xml:space="preserve"> [ITI-70]</w:t>
      </w:r>
      <w:bookmarkEnd w:id="395"/>
      <w:bookmarkEnd w:id="396"/>
    </w:p>
    <w:p w14:paraId="31D70BDF" w14:textId="06020118" w:rsidR="004E2D89" w:rsidRPr="00D71582" w:rsidRDefault="004E2D89" w:rsidP="004E2D89">
      <w:pPr>
        <w:pStyle w:val="BodyText"/>
        <w:rPr>
          <w:b/>
          <w:noProof w:val="0"/>
        </w:rPr>
      </w:pPr>
      <w:r w:rsidRPr="00D71582">
        <w:rPr>
          <w:noProof w:val="0"/>
        </w:rPr>
        <w:t xml:space="preserve">This section corresponds to the </w:t>
      </w:r>
      <w:r w:rsidR="00D33DAF" w:rsidRPr="00D71582">
        <w:rPr>
          <w:noProof w:val="0"/>
        </w:rPr>
        <w:t>t</w:t>
      </w:r>
      <w:r w:rsidRPr="00D71582">
        <w:rPr>
          <w:noProof w:val="0"/>
        </w:rPr>
        <w:t xml:space="preserve">ransaction </w:t>
      </w:r>
      <w:r w:rsidR="00D33DAF" w:rsidRPr="00D71582">
        <w:rPr>
          <w:noProof w:val="0"/>
        </w:rPr>
        <w:t>[</w:t>
      </w:r>
      <w:r w:rsidRPr="00D71582">
        <w:rPr>
          <w:noProof w:val="0"/>
        </w:rPr>
        <w:t>ITI-70</w:t>
      </w:r>
      <w:r w:rsidR="00D33DAF" w:rsidRPr="00D71582">
        <w:rPr>
          <w:noProof w:val="0"/>
        </w:rPr>
        <w:t>]</w:t>
      </w:r>
      <w:r w:rsidRPr="00D71582">
        <w:rPr>
          <w:noProof w:val="0"/>
        </w:rPr>
        <w:t xml:space="preserve"> of the IHE IT Infrastructure Technical Framework. Transaction </w:t>
      </w:r>
      <w:r w:rsidR="00D33DAF" w:rsidRPr="00D71582">
        <w:rPr>
          <w:noProof w:val="0"/>
        </w:rPr>
        <w:t>[</w:t>
      </w:r>
      <w:r w:rsidRPr="00D71582">
        <w:rPr>
          <w:noProof w:val="0"/>
        </w:rPr>
        <w:t>ITI-70</w:t>
      </w:r>
      <w:r w:rsidR="00D33DAF" w:rsidRPr="00D71582">
        <w:rPr>
          <w:noProof w:val="0"/>
        </w:rPr>
        <w:t>]</w:t>
      </w:r>
      <w:r w:rsidRPr="00D71582">
        <w:rPr>
          <w:noProof w:val="0"/>
        </w:rPr>
        <w:t xml:space="preserve"> is used by the Notification Puller and by the Notification Pull Point </w:t>
      </w:r>
      <w:r w:rsidR="009A30BA" w:rsidRPr="00D71582">
        <w:rPr>
          <w:noProof w:val="0"/>
        </w:rPr>
        <w:t>Actor</w:t>
      </w:r>
      <w:r w:rsidRPr="00D71582">
        <w:rPr>
          <w:noProof w:val="0"/>
        </w:rPr>
        <w:t>s.</w:t>
      </w:r>
    </w:p>
    <w:p w14:paraId="21EF3923" w14:textId="77777777" w:rsidR="004E2D89" w:rsidRPr="00D71582" w:rsidRDefault="004E2D89" w:rsidP="004E2D89">
      <w:pPr>
        <w:pStyle w:val="Heading3"/>
        <w:numPr>
          <w:ilvl w:val="0"/>
          <w:numId w:val="0"/>
        </w:numPr>
        <w:rPr>
          <w:noProof w:val="0"/>
        </w:rPr>
      </w:pPr>
      <w:bookmarkStart w:id="397" w:name="_Toc353971802"/>
      <w:bookmarkStart w:id="398" w:name="_Toc363803114"/>
      <w:bookmarkStart w:id="399" w:name="_Toc428454187"/>
      <w:bookmarkStart w:id="400" w:name="_Toc181283822"/>
      <w:bookmarkStart w:id="401" w:name="_Toc192683403"/>
      <w:r w:rsidRPr="00D71582">
        <w:rPr>
          <w:noProof w:val="0"/>
        </w:rPr>
        <w:t>3.70.1 Scope</w:t>
      </w:r>
      <w:bookmarkEnd w:id="397"/>
      <w:bookmarkEnd w:id="398"/>
      <w:bookmarkEnd w:id="399"/>
      <w:bookmarkEnd w:id="400"/>
      <w:bookmarkEnd w:id="401"/>
    </w:p>
    <w:p w14:paraId="716FC65C" w14:textId="77777777" w:rsidR="004E2D89" w:rsidRPr="00D71582" w:rsidRDefault="004E2D89" w:rsidP="004E2D89">
      <w:pPr>
        <w:pStyle w:val="BodyText"/>
        <w:rPr>
          <w:noProof w:val="0"/>
        </w:rPr>
      </w:pPr>
      <w:r w:rsidRPr="00D71582">
        <w:rPr>
          <w:noProof w:val="0"/>
        </w:rPr>
        <w:t xml:space="preserve">The Pull Notification transaction provides a message exchange to allow a Notification Puller to retrieve (or pull) notification messages from a Notification Pull Point. This transaction involves a Request by the Notification Puller for the retrieving of messages from Notification Pull Point and a response conveying pending notifications targeted to the Notification Puller. </w:t>
      </w:r>
    </w:p>
    <w:p w14:paraId="68199EAC" w14:textId="15F097F7" w:rsidR="004E2D89" w:rsidRPr="00D71582" w:rsidRDefault="004E2D89" w:rsidP="004E2D89">
      <w:pPr>
        <w:pStyle w:val="Heading3"/>
        <w:numPr>
          <w:ilvl w:val="0"/>
          <w:numId w:val="0"/>
        </w:numPr>
        <w:rPr>
          <w:noProof w:val="0"/>
        </w:rPr>
      </w:pPr>
      <w:bookmarkStart w:id="402" w:name="_Toc363803115"/>
      <w:bookmarkStart w:id="403" w:name="_Toc428454188"/>
      <w:bookmarkStart w:id="404" w:name="_Toc181283823"/>
      <w:bookmarkStart w:id="405" w:name="_Toc192683404"/>
      <w:bookmarkStart w:id="406" w:name="_Toc353971803"/>
      <w:r w:rsidRPr="00D71582">
        <w:rPr>
          <w:noProof w:val="0"/>
        </w:rPr>
        <w:t xml:space="preserve">3.70.2 </w:t>
      </w:r>
      <w:r w:rsidR="004B68A5" w:rsidRPr="00D71582">
        <w:rPr>
          <w:noProof w:val="0"/>
        </w:rPr>
        <w:t>Use Case</w:t>
      </w:r>
      <w:r w:rsidRPr="00D71582">
        <w:rPr>
          <w:noProof w:val="0"/>
        </w:rPr>
        <w:t xml:space="preserve"> Roles</w:t>
      </w:r>
      <w:bookmarkEnd w:id="402"/>
      <w:bookmarkEnd w:id="403"/>
      <w:bookmarkEnd w:id="404"/>
      <w:bookmarkEnd w:id="405"/>
    </w:p>
    <w:p w14:paraId="284E5443" w14:textId="1B5B9DC6" w:rsidR="002045D5" w:rsidRPr="00D71582" w:rsidRDefault="002045D5" w:rsidP="003C7C4D">
      <w:pPr>
        <w:pStyle w:val="BodyText"/>
        <w:rPr>
          <w:noProof w:val="0"/>
        </w:rPr>
      </w:pPr>
      <w:bookmarkStart w:id="407" w:name="_Toc363744565"/>
      <w:bookmarkStart w:id="408" w:name="_Toc363744633"/>
      <w:bookmarkEnd w:id="406"/>
      <w:bookmarkEnd w:id="407"/>
      <w:bookmarkEnd w:id="40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D71582" w14:paraId="6F011B05" w14:textId="77777777" w:rsidTr="000F538D">
        <w:trPr>
          <w:cantSplit/>
        </w:trPr>
        <w:tc>
          <w:tcPr>
            <w:tcW w:w="1243" w:type="dxa"/>
            <w:shd w:val="clear" w:color="auto" w:fill="auto"/>
          </w:tcPr>
          <w:p w14:paraId="614B51FC" w14:textId="77777777" w:rsidR="004E2D89" w:rsidRPr="00D71582" w:rsidRDefault="004E2D89" w:rsidP="000F538D">
            <w:pPr>
              <w:pStyle w:val="BodyText"/>
              <w:jc w:val="right"/>
              <w:rPr>
                <w:b/>
                <w:noProof w:val="0"/>
              </w:rPr>
            </w:pPr>
            <w:r w:rsidRPr="00D71582">
              <w:rPr>
                <w:b/>
                <w:noProof w:val="0"/>
              </w:rPr>
              <w:t>Actor:</w:t>
            </w:r>
          </w:p>
        </w:tc>
        <w:tc>
          <w:tcPr>
            <w:tcW w:w="7993" w:type="dxa"/>
            <w:shd w:val="clear" w:color="auto" w:fill="auto"/>
          </w:tcPr>
          <w:p w14:paraId="219512DB" w14:textId="77777777" w:rsidR="004E2D89" w:rsidRPr="00D71582" w:rsidRDefault="004E2D89" w:rsidP="000F538D">
            <w:pPr>
              <w:pStyle w:val="BodyText"/>
              <w:rPr>
                <w:noProof w:val="0"/>
              </w:rPr>
            </w:pPr>
            <w:r w:rsidRPr="00D71582">
              <w:rPr>
                <w:noProof w:val="0"/>
              </w:rPr>
              <w:t xml:space="preserve">Notification Puller </w:t>
            </w:r>
          </w:p>
        </w:tc>
      </w:tr>
      <w:tr w:rsidR="004E2D89" w:rsidRPr="00D71582" w14:paraId="35146EF6" w14:textId="77777777" w:rsidTr="000F538D">
        <w:trPr>
          <w:cantSplit/>
        </w:trPr>
        <w:tc>
          <w:tcPr>
            <w:tcW w:w="1243" w:type="dxa"/>
            <w:shd w:val="clear" w:color="auto" w:fill="auto"/>
          </w:tcPr>
          <w:p w14:paraId="18768941" w14:textId="77777777" w:rsidR="004E2D89" w:rsidRPr="00D71582" w:rsidRDefault="004E2D89" w:rsidP="000F538D">
            <w:pPr>
              <w:pStyle w:val="BodyText"/>
              <w:jc w:val="right"/>
              <w:rPr>
                <w:b/>
                <w:noProof w:val="0"/>
              </w:rPr>
            </w:pPr>
            <w:r w:rsidRPr="00D71582">
              <w:rPr>
                <w:b/>
                <w:noProof w:val="0"/>
              </w:rPr>
              <w:t>Role:</w:t>
            </w:r>
          </w:p>
        </w:tc>
        <w:tc>
          <w:tcPr>
            <w:tcW w:w="7993" w:type="dxa"/>
            <w:shd w:val="clear" w:color="auto" w:fill="auto"/>
          </w:tcPr>
          <w:p w14:paraId="167C2E99" w14:textId="77777777" w:rsidR="004E2D89" w:rsidRPr="00D71582" w:rsidRDefault="004E2D89" w:rsidP="000F538D">
            <w:pPr>
              <w:pStyle w:val="BodyText"/>
              <w:rPr>
                <w:noProof w:val="0"/>
              </w:rPr>
            </w:pPr>
            <w:r w:rsidRPr="00D71582">
              <w:rPr>
                <w:noProof w:val="0"/>
              </w:rPr>
              <w:t>Sends a request to the Notification Pull Point</w:t>
            </w:r>
            <w:r w:rsidRPr="00D71582" w:rsidDel="004160FC">
              <w:rPr>
                <w:noProof w:val="0"/>
              </w:rPr>
              <w:t xml:space="preserve"> </w:t>
            </w:r>
            <w:r w:rsidRPr="00D71582">
              <w:rPr>
                <w:noProof w:val="0"/>
              </w:rPr>
              <w:t xml:space="preserve">for pending notifications stored in a Pull Point resource. </w:t>
            </w:r>
          </w:p>
        </w:tc>
      </w:tr>
      <w:tr w:rsidR="004E2D89" w:rsidRPr="00D71582" w14:paraId="550B9793" w14:textId="77777777" w:rsidTr="000F538D">
        <w:trPr>
          <w:cantSplit/>
        </w:trPr>
        <w:tc>
          <w:tcPr>
            <w:tcW w:w="1243" w:type="dxa"/>
            <w:shd w:val="clear" w:color="auto" w:fill="auto"/>
          </w:tcPr>
          <w:p w14:paraId="6BF1A2DD" w14:textId="77777777" w:rsidR="004E2D89" w:rsidRPr="00D71582" w:rsidRDefault="004E2D89" w:rsidP="000F538D">
            <w:pPr>
              <w:pStyle w:val="BodyText"/>
              <w:jc w:val="right"/>
              <w:rPr>
                <w:b/>
                <w:noProof w:val="0"/>
              </w:rPr>
            </w:pPr>
            <w:r w:rsidRPr="00D71582">
              <w:rPr>
                <w:b/>
                <w:noProof w:val="0"/>
              </w:rPr>
              <w:t>Actor:</w:t>
            </w:r>
          </w:p>
        </w:tc>
        <w:tc>
          <w:tcPr>
            <w:tcW w:w="7993" w:type="dxa"/>
            <w:shd w:val="clear" w:color="auto" w:fill="auto"/>
          </w:tcPr>
          <w:p w14:paraId="3001EDC6" w14:textId="77777777" w:rsidR="004E2D89" w:rsidRPr="00D71582" w:rsidRDefault="004E2D89" w:rsidP="000F538D">
            <w:pPr>
              <w:pStyle w:val="BodyText"/>
              <w:rPr>
                <w:noProof w:val="0"/>
              </w:rPr>
            </w:pPr>
            <w:r w:rsidRPr="00D71582">
              <w:rPr>
                <w:noProof w:val="0"/>
              </w:rPr>
              <w:t>Notification Pull Point</w:t>
            </w:r>
          </w:p>
        </w:tc>
      </w:tr>
      <w:tr w:rsidR="004E2D89" w:rsidRPr="00D71582" w14:paraId="6F3229FB" w14:textId="77777777" w:rsidTr="000F538D">
        <w:trPr>
          <w:cantSplit/>
        </w:trPr>
        <w:tc>
          <w:tcPr>
            <w:tcW w:w="1243" w:type="dxa"/>
            <w:shd w:val="clear" w:color="auto" w:fill="auto"/>
          </w:tcPr>
          <w:p w14:paraId="38C2C9A7" w14:textId="77777777" w:rsidR="004E2D89" w:rsidRPr="00D71582" w:rsidRDefault="004E2D89" w:rsidP="000F538D">
            <w:pPr>
              <w:pStyle w:val="BodyText"/>
              <w:jc w:val="right"/>
              <w:rPr>
                <w:b/>
                <w:noProof w:val="0"/>
              </w:rPr>
            </w:pPr>
            <w:r w:rsidRPr="00D71582">
              <w:rPr>
                <w:b/>
                <w:noProof w:val="0"/>
              </w:rPr>
              <w:t>Role:</w:t>
            </w:r>
          </w:p>
        </w:tc>
        <w:tc>
          <w:tcPr>
            <w:tcW w:w="7993" w:type="dxa"/>
            <w:shd w:val="clear" w:color="auto" w:fill="auto"/>
          </w:tcPr>
          <w:p w14:paraId="23BEF10C" w14:textId="77777777" w:rsidR="004E2D89" w:rsidRPr="00D71582" w:rsidRDefault="004E2D89" w:rsidP="000F538D">
            <w:pPr>
              <w:pStyle w:val="BodyText"/>
              <w:rPr>
                <w:noProof w:val="0"/>
              </w:rPr>
            </w:pPr>
            <w:r w:rsidRPr="00D71582">
              <w:rPr>
                <w:noProof w:val="0"/>
              </w:rPr>
              <w:t>Responds to the request to deliver pending messages for the Notification Puller.</w:t>
            </w:r>
          </w:p>
        </w:tc>
      </w:tr>
    </w:tbl>
    <w:p w14:paraId="72816D1A" w14:textId="77777777" w:rsidR="004E2D89" w:rsidRPr="00D71582" w:rsidRDefault="004E2D89" w:rsidP="004E2D89">
      <w:pPr>
        <w:pStyle w:val="BodyText"/>
        <w:rPr>
          <w:noProof w:val="0"/>
        </w:rPr>
      </w:pPr>
    </w:p>
    <w:p w14:paraId="6A438670" w14:textId="77777777" w:rsidR="004E2D89" w:rsidRPr="00D71582" w:rsidRDefault="004E2D89" w:rsidP="004E2D89">
      <w:pPr>
        <w:pStyle w:val="Heading3"/>
        <w:numPr>
          <w:ilvl w:val="0"/>
          <w:numId w:val="0"/>
        </w:numPr>
        <w:rPr>
          <w:iCs/>
          <w:noProof w:val="0"/>
        </w:rPr>
      </w:pPr>
      <w:bookmarkStart w:id="409" w:name="_Toc353971804"/>
      <w:bookmarkStart w:id="410" w:name="_Toc363803116"/>
      <w:bookmarkStart w:id="411" w:name="_Toc428454189"/>
      <w:bookmarkStart w:id="412" w:name="_Toc181283824"/>
      <w:bookmarkStart w:id="413" w:name="_Toc192683405"/>
      <w:r w:rsidRPr="00D71582">
        <w:rPr>
          <w:noProof w:val="0"/>
        </w:rPr>
        <w:t>3.70.3 Referenced Standards</w:t>
      </w:r>
      <w:bookmarkEnd w:id="409"/>
      <w:bookmarkEnd w:id="410"/>
      <w:bookmarkEnd w:id="411"/>
      <w:bookmarkEnd w:id="412"/>
      <w:bookmarkEnd w:id="413"/>
    </w:p>
    <w:p w14:paraId="3B896A9A" w14:textId="77777777" w:rsidR="004E2D89" w:rsidRPr="00D71582" w:rsidRDefault="004E2D89" w:rsidP="004E2D89">
      <w:pPr>
        <w:pStyle w:val="ListBullet2"/>
      </w:pPr>
      <w:r w:rsidRPr="00D71582">
        <w:t>OASIS Web Services Notification Family of standards</w:t>
      </w:r>
    </w:p>
    <w:p w14:paraId="21CB6FB6" w14:textId="77777777" w:rsidR="004E2D89" w:rsidRPr="00D71582" w:rsidRDefault="004E2D89" w:rsidP="004E2D89">
      <w:pPr>
        <w:pStyle w:val="ListBullet2"/>
      </w:pPr>
      <w:r w:rsidRPr="00D71582">
        <w:t>WS-BaseNotification 1.3 OASIS standard</w:t>
      </w:r>
    </w:p>
    <w:p w14:paraId="148963D3" w14:textId="77777777" w:rsidR="004E2D89" w:rsidRPr="00D71582" w:rsidRDefault="004E2D89" w:rsidP="004E2D89">
      <w:pPr>
        <w:pStyle w:val="ListBullet2"/>
      </w:pPr>
      <w:r w:rsidRPr="00D71582">
        <w:lastRenderedPageBreak/>
        <w:t>WS-BrokeredNotification 1.3 OASIS Standard</w:t>
      </w:r>
    </w:p>
    <w:p w14:paraId="75C74CCC" w14:textId="77777777" w:rsidR="004E2D89" w:rsidRPr="00D71582" w:rsidRDefault="004E2D89" w:rsidP="004E2D89">
      <w:pPr>
        <w:pStyle w:val="ListBullet2"/>
      </w:pPr>
      <w:r w:rsidRPr="00D71582">
        <w:t>WS-BaseFaults</w:t>
      </w:r>
    </w:p>
    <w:p w14:paraId="79DA2252" w14:textId="77777777" w:rsidR="004E2D89" w:rsidRPr="00D71582" w:rsidRDefault="004E2D89" w:rsidP="004E2D89">
      <w:pPr>
        <w:pStyle w:val="ListBullet2"/>
      </w:pPr>
      <w:r w:rsidRPr="00D71582">
        <w:t>WS-Topics 1.3 OASIS Standard</w:t>
      </w:r>
    </w:p>
    <w:p w14:paraId="40639980" w14:textId="140EC2BB" w:rsidR="004E2D89" w:rsidRPr="00D71582" w:rsidRDefault="004E2D89" w:rsidP="004E2D89">
      <w:pPr>
        <w:pStyle w:val="ListBullet2"/>
      </w:pPr>
      <w:r w:rsidRPr="00D71582">
        <w:t xml:space="preserve">ITI TF-2: Appendix V </w:t>
      </w:r>
    </w:p>
    <w:p w14:paraId="4804AB20" w14:textId="77777777" w:rsidR="004E2D89" w:rsidRPr="00D71582" w:rsidRDefault="004E2D89" w:rsidP="004E2D89">
      <w:pPr>
        <w:pStyle w:val="ListBullet2"/>
      </w:pPr>
      <w:r w:rsidRPr="00D71582">
        <w:t>WS-Addressing OASIS Standard</w:t>
      </w:r>
    </w:p>
    <w:p w14:paraId="7625CC7A" w14:textId="6A898E25" w:rsidR="004E2D89" w:rsidRPr="00D71582" w:rsidRDefault="004E2D89" w:rsidP="004E2D89">
      <w:pPr>
        <w:pStyle w:val="Heading3"/>
        <w:numPr>
          <w:ilvl w:val="0"/>
          <w:numId w:val="0"/>
        </w:numPr>
        <w:rPr>
          <w:noProof w:val="0"/>
        </w:rPr>
      </w:pPr>
      <w:bookmarkStart w:id="414" w:name="_Toc353971805"/>
      <w:bookmarkStart w:id="415" w:name="_Toc363803117"/>
      <w:bookmarkStart w:id="416" w:name="_Toc428454190"/>
      <w:bookmarkStart w:id="417" w:name="_Toc181283825"/>
      <w:bookmarkStart w:id="418" w:name="_Toc192683406"/>
      <w:r w:rsidRPr="00D71582">
        <w:rPr>
          <w:noProof w:val="0"/>
        </w:rPr>
        <w:t xml:space="preserve">3.70.4 </w:t>
      </w:r>
      <w:bookmarkEnd w:id="414"/>
      <w:bookmarkEnd w:id="415"/>
      <w:bookmarkEnd w:id="416"/>
      <w:r w:rsidR="007E1261" w:rsidRPr="00D71582">
        <w:rPr>
          <w:noProof w:val="0"/>
        </w:rPr>
        <w:t>Messages</w:t>
      </w:r>
      <w:bookmarkEnd w:id="417"/>
      <w:bookmarkEnd w:id="418"/>
    </w:p>
    <w:p w14:paraId="23226D11" w14:textId="77777777" w:rsidR="004E2D89" w:rsidRPr="00D71582" w:rsidRDefault="004E2D89" w:rsidP="004E2D89">
      <w:pPr>
        <w:pStyle w:val="BodyText"/>
        <w:rPr>
          <w:noProof w:val="0"/>
        </w:rPr>
      </w:pPr>
      <w:r w:rsidRPr="00D71582">
        <mc:AlternateContent>
          <mc:Choice Requires="wpg">
            <w:drawing>
              <wp:inline distT="0" distB="0" distL="0" distR="0" wp14:anchorId="77DC40A4" wp14:editId="42ECD8CF">
                <wp:extent cx="5943600" cy="1536695"/>
                <wp:effectExtent l="0" t="0" r="0" b="6985"/>
                <wp:docPr id="15"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536695"/>
                          <a:chOff x="1881" y="8003"/>
                          <a:chExt cx="9360" cy="3780"/>
                        </a:xfrm>
                      </wpg:grpSpPr>
                      <wps:wsp>
                        <wps:cNvPr id="16" name="AutoShape 158"/>
                        <wps:cNvSpPr>
                          <a:spLocks noChangeAspect="1" noChangeArrowheads="1" noTextEdit="1"/>
                        </wps:cNvSpPr>
                        <wps:spPr bwMode="auto">
                          <a:xfrm>
                            <a:off x="1881" y="8003"/>
                            <a:ext cx="9360" cy="3780"/>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160"/>
                        <wps:cNvSpPr txBox="1">
                          <a:spLocks noChangeArrowheads="1"/>
                        </wps:cNvSpPr>
                        <wps:spPr bwMode="auto">
                          <a:xfrm>
                            <a:off x="3681" y="8143"/>
                            <a:ext cx="2520" cy="1102"/>
                          </a:xfrm>
                          <a:prstGeom prst="rect">
                            <a:avLst/>
                          </a:prstGeom>
                          <a:solidFill>
                            <a:srgbClr val="FFFFFF"/>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A0C26E" w14:textId="06B67AB6" w:rsidR="00195363" w:rsidRPr="004A4F8D" w:rsidRDefault="00195363" w:rsidP="006D1B5B">
                              <w:pPr>
                                <w:rPr>
                                  <w:sz w:val="22"/>
                                  <w:szCs w:val="22"/>
                                </w:rPr>
                              </w:pPr>
                              <w:r w:rsidRPr="004A4F8D">
                                <w:rPr>
                                  <w:sz w:val="22"/>
                                  <w:szCs w:val="22"/>
                                </w:rPr>
                                <w:t>Notification Puller</w:t>
                              </w:r>
                            </w:p>
                          </w:txbxContent>
                        </wps:txbx>
                        <wps:bodyPr rot="0" vert="horz" wrap="square" lIns="91440" tIns="45720" rIns="91440" bIns="45720" anchor="t" anchorCtr="0" upright="1">
                          <a:noAutofit/>
                        </wps:bodyPr>
                      </wps:wsp>
                      <wps:wsp>
                        <wps:cNvPr id="18" name="Line 16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9" name="Text Box 162"/>
                        <wps:cNvSpPr txBox="1">
                          <a:spLocks noChangeArrowheads="1"/>
                        </wps:cNvSpPr>
                        <wps:spPr bwMode="auto">
                          <a:xfrm>
                            <a:off x="5301" y="9263"/>
                            <a:ext cx="2700" cy="45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E6C886" w14:textId="77777777" w:rsidR="00195363" w:rsidRPr="007C1AAC" w:rsidRDefault="00195363" w:rsidP="004E2D89">
                              <w:pPr>
                                <w:rPr>
                                  <w:sz w:val="22"/>
                                  <w:szCs w:val="22"/>
                                </w:rPr>
                              </w:pPr>
                              <w:r>
                                <w:rPr>
                                  <w:sz w:val="22"/>
                                  <w:szCs w:val="22"/>
                                </w:rPr>
                                <w:t>GetMessages Request</w:t>
                              </w:r>
                            </w:p>
                          </w:txbxContent>
                        </wps:txbx>
                        <wps:bodyPr rot="0" vert="horz" wrap="square" lIns="0" tIns="0" rIns="0" bIns="0" anchor="t" anchorCtr="0" upright="1">
                          <a:noAutofit/>
                        </wps:bodyPr>
                      </wps:wsp>
                      <wps:wsp>
                        <wps:cNvPr id="20" name="Line 16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2" name="Rectangle 16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Rectangle 16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Line 38"/>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5" name="Text Box 167"/>
                        <wps:cNvSpPr txBox="1">
                          <a:spLocks noChangeArrowheads="1"/>
                        </wps:cNvSpPr>
                        <wps:spPr bwMode="auto">
                          <a:xfrm>
                            <a:off x="6921" y="8143"/>
                            <a:ext cx="2700" cy="842"/>
                          </a:xfrm>
                          <a:prstGeom prst="rect">
                            <a:avLst/>
                          </a:prstGeom>
                          <a:solidFill>
                            <a:srgbClr val="FFFFFF"/>
                          </a:solidFill>
                          <a:ln>
                            <a:noFill/>
                          </a:ln>
                          <a:extLs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F14789" w14:textId="218E4F6B" w:rsidR="00195363" w:rsidRPr="004A4F8D" w:rsidRDefault="00195363" w:rsidP="006D1B5B">
                              <w:pPr>
                                <w:rPr>
                                  <w:sz w:val="22"/>
                                  <w:szCs w:val="22"/>
                                </w:rPr>
                              </w:pPr>
                              <w:r w:rsidRPr="004A4F8D">
                                <w:rPr>
                                  <w:sz w:val="22"/>
                                  <w:szCs w:val="22"/>
                                </w:rPr>
                                <w:t>Notification Pull Point</w:t>
                              </w:r>
                            </w:p>
                          </w:txbxContent>
                        </wps:txbx>
                        <wps:bodyPr rot="0" vert="horz" wrap="square" lIns="91440" tIns="45720" rIns="91440" bIns="45720" anchor="t" anchorCtr="0" upright="1">
                          <a:noAutofit/>
                        </wps:bodyPr>
                      </wps:wsp>
                      <wps:wsp>
                        <wps:cNvPr id="26" name="Line 40"/>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7" name="Text Box 169"/>
                        <wps:cNvSpPr txBox="1">
                          <a:spLocks noChangeArrowheads="1"/>
                        </wps:cNvSpPr>
                        <wps:spPr bwMode="auto">
                          <a:xfrm>
                            <a:off x="5301" y="10040"/>
                            <a:ext cx="2700" cy="45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8668FC4" w14:textId="77777777" w:rsidR="00195363" w:rsidRPr="007C1AAC" w:rsidRDefault="00195363" w:rsidP="004E2D89">
                              <w:pPr>
                                <w:rPr>
                                  <w:sz w:val="22"/>
                                  <w:szCs w:val="22"/>
                                </w:rPr>
                              </w:pPr>
                              <w:r>
                                <w:rPr>
                                  <w:sz w:val="22"/>
                                  <w:szCs w:val="22"/>
                                </w:rPr>
                                <w:t>GetMessages Response</w:t>
                              </w:r>
                            </w:p>
                          </w:txbxContent>
                        </wps:txbx>
                        <wps:bodyPr rot="0" vert="horz" wrap="square" lIns="0" tIns="0" rIns="0" bIns="0" anchor="t" anchorCtr="0" upright="1">
                          <a:noAutofit/>
                        </wps:bodyPr>
                      </wps:wsp>
                    </wpg:wgp>
                  </a:graphicData>
                </a:graphic>
              </wp:inline>
            </w:drawing>
          </mc:Choice>
          <mc:Fallback>
            <w:pict>
              <v:group w14:anchorId="77DC40A4" id="Group 30" o:spid="_x0000_s1040" style="width:468pt;height:121pt;mso-position-horizontal-relative:char;mso-position-vertical-relative:line" coordorigin="1881,8003"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">
                <o:lock v:ext="edit" aspectratio="t"/>
                <v:rect id="AutoShape 158" o:spid="_x0000_s1041" style="position:absolute;left:1881;top:8003;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o:lock v:ext="edit" aspectratio="t" text="t"/>
                </v:rect>
                <v:shape id="Text Box 160" o:spid="_x0000_s1042" type="#_x0000_t202" style="position:absolute;left:3681;top:8143;width:252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EA0C26E" w14:textId="06B67AB6" w:rsidR="00195363" w:rsidRPr="004A4F8D" w:rsidRDefault="00195363" w:rsidP="006D1B5B">
                        <w:pPr>
                          <w:rPr>
                            <w:sz w:val="22"/>
                            <w:szCs w:val="22"/>
                          </w:rPr>
                        </w:pPr>
                        <w:r w:rsidRPr="004A4F8D">
                          <w:rPr>
                            <w:sz w:val="22"/>
                            <w:szCs w:val="22"/>
                          </w:rPr>
                          <w:t>Notification Puller</w:t>
                        </w:r>
                      </w:p>
                    </w:txbxContent>
                  </v:textbox>
                </v:shape>
                <v:line id="Line 161" o:spid="_x0000_s1043" style="position:absolute;visibility:visible;mso-wrap-style:square" from="4761,9131" to="4762,1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">
                  <v:stroke dashstyle="dash"/>
                </v:line>
                <v:shape id="Text Box 162" o:spid="_x0000_s1044" type="#_x0000_t202" style="position:absolute;left:5301;top:9263;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7E6C886" w14:textId="77777777" w:rsidR="00195363" w:rsidRPr="007C1AAC" w:rsidRDefault="00195363" w:rsidP="004E2D89">
                        <w:pPr>
                          <w:rPr>
                            <w:sz w:val="22"/>
                            <w:szCs w:val="22"/>
                          </w:rPr>
                        </w:pPr>
                        <w:r>
                          <w:rPr>
                            <w:sz w:val="22"/>
                            <w:szCs w:val="22"/>
                          </w:rPr>
                          <w:t>GetMessages Request</w:t>
                        </w:r>
                      </w:p>
                    </w:txbxContent>
                  </v:textbox>
                </v:shape>
                <v:line id="Line 163" o:spid="_x0000_s1045" style="position:absolute;visibility:visible;mso-wrap-style:square" from="8240,9095" to="8241,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">
                  <v:stroke dashstyle="dash"/>
                </v:line>
                <v:rect id="Rectangle 164" o:spid="_x0000_s1046" style="position:absolute;left:4648;top:9380;width:267;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rect id="Rectangle 165" o:spid="_x0000_s1047" style="position:absolute;left:8095;top:9380;width:321;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line id="Line 38" o:spid="_x0000_s1048"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7" o:spid="_x0000_s1049" type="#_x0000_t202" style="position:absolute;left:6921;top:8143;width:2700;height: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56F14789" w14:textId="218E4F6B" w:rsidR="00195363" w:rsidRPr="004A4F8D" w:rsidRDefault="00195363" w:rsidP="006D1B5B">
                        <w:pPr>
                          <w:rPr>
                            <w:sz w:val="22"/>
                            <w:szCs w:val="22"/>
                          </w:rPr>
                        </w:pPr>
                        <w:r w:rsidRPr="004A4F8D">
                          <w:rPr>
                            <w:sz w:val="22"/>
                            <w:szCs w:val="22"/>
                          </w:rPr>
                          <w:t>Notification Pull Point</w:t>
                        </w:r>
                      </w:p>
                    </w:txbxContent>
                  </v:textbox>
                </v:shape>
                <v:line id="Line 40" o:spid="_x0000_s1050" style="position:absolute;flip:x;visibility:visible;mso-wrap-style:square" from="4933,10467" to="809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shape id="Text Box 169" o:spid="_x0000_s1051" type="#_x0000_t202" style="position:absolute;left:5301;top:1004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8668FC4" w14:textId="77777777" w:rsidR="00195363" w:rsidRPr="007C1AAC" w:rsidRDefault="00195363" w:rsidP="004E2D89">
                        <w:pPr>
                          <w:rPr>
                            <w:sz w:val="22"/>
                            <w:szCs w:val="22"/>
                          </w:rPr>
                        </w:pPr>
                        <w:r>
                          <w:rPr>
                            <w:sz w:val="22"/>
                            <w:szCs w:val="22"/>
                          </w:rPr>
                          <w:t>GetMessages Response</w:t>
                        </w:r>
                      </w:p>
                    </w:txbxContent>
                  </v:textbox>
                </v:shape>
                <w10:anchorlock/>
              </v:group>
            </w:pict>
          </mc:Fallback>
        </mc:AlternateContent>
      </w:r>
    </w:p>
    <w:p w14:paraId="404F50A7" w14:textId="444D0421" w:rsidR="007E1261" w:rsidRPr="00D71582" w:rsidRDefault="007E1261" w:rsidP="002059AF">
      <w:pPr>
        <w:pStyle w:val="FigureTitle"/>
        <w:rPr>
          <w:bCs/>
          <w:noProof w:val="0"/>
        </w:rPr>
      </w:pPr>
      <w:bookmarkStart w:id="419" w:name="_Toc363803118"/>
      <w:bookmarkStart w:id="420" w:name="_Toc428454191"/>
      <w:r w:rsidRPr="00D71582">
        <w:rPr>
          <w:bCs/>
          <w:noProof w:val="0"/>
        </w:rPr>
        <w:t>Figure 3.70.4-1: Interaction Diagram</w:t>
      </w:r>
    </w:p>
    <w:p w14:paraId="7ABEEBAE" w14:textId="7DC316D1" w:rsidR="004E2D89" w:rsidRPr="00D71582" w:rsidRDefault="004E2D89" w:rsidP="004E2D89">
      <w:pPr>
        <w:pStyle w:val="Heading4"/>
        <w:numPr>
          <w:ilvl w:val="0"/>
          <w:numId w:val="0"/>
        </w:numPr>
        <w:rPr>
          <w:noProof w:val="0"/>
        </w:rPr>
      </w:pPr>
      <w:bookmarkStart w:id="421" w:name="_Toc181283826"/>
      <w:bookmarkStart w:id="422" w:name="_Toc192683407"/>
      <w:r w:rsidRPr="00D71582">
        <w:rPr>
          <w:noProof w:val="0"/>
        </w:rPr>
        <w:t>3.70.4.1 GetMessages Request message</w:t>
      </w:r>
      <w:bookmarkEnd w:id="419"/>
      <w:bookmarkEnd w:id="420"/>
      <w:bookmarkEnd w:id="421"/>
      <w:bookmarkEnd w:id="422"/>
    </w:p>
    <w:p w14:paraId="09646F7F" w14:textId="77777777" w:rsidR="004E2D89" w:rsidRPr="00D71582" w:rsidRDefault="004E2D89" w:rsidP="004E2D89">
      <w:pPr>
        <w:pStyle w:val="BodyText"/>
        <w:rPr>
          <w:noProof w:val="0"/>
        </w:rPr>
      </w:pPr>
      <w:r w:rsidRPr="00D71582">
        <w:rPr>
          <w:noProof w:val="0"/>
        </w:rPr>
        <w:t xml:space="preserve">The Notification Puller asks for pending notifications on the Notification Pull Point using the endpoint obtained after the creation of the Pull Point resource. </w:t>
      </w:r>
    </w:p>
    <w:p w14:paraId="6D160339" w14:textId="77777777" w:rsidR="004E2D89" w:rsidRPr="00D71582" w:rsidRDefault="004E2D89" w:rsidP="004E2D89">
      <w:pPr>
        <w:pStyle w:val="Heading5"/>
        <w:numPr>
          <w:ilvl w:val="0"/>
          <w:numId w:val="0"/>
        </w:numPr>
        <w:rPr>
          <w:noProof w:val="0"/>
        </w:rPr>
      </w:pPr>
      <w:bookmarkStart w:id="423" w:name="_Toc363803119"/>
      <w:bookmarkStart w:id="424" w:name="_Toc181283827"/>
      <w:bookmarkStart w:id="425" w:name="_Toc192683408"/>
      <w:r w:rsidRPr="00D71582">
        <w:rPr>
          <w:noProof w:val="0"/>
        </w:rPr>
        <w:t>3.70.4.1.1 Trigger Events</w:t>
      </w:r>
      <w:bookmarkEnd w:id="423"/>
      <w:bookmarkEnd w:id="424"/>
      <w:bookmarkEnd w:id="425"/>
    </w:p>
    <w:p w14:paraId="0086825E" w14:textId="1DEEAF9D" w:rsidR="004E2D89" w:rsidRPr="00D71582" w:rsidRDefault="004E2D89" w:rsidP="004E2D89">
      <w:pPr>
        <w:pStyle w:val="BodyText"/>
        <w:rPr>
          <w:noProof w:val="0"/>
        </w:rPr>
      </w:pPr>
      <w:r w:rsidRPr="00D71582">
        <w:rPr>
          <w:noProof w:val="0"/>
        </w:rPr>
        <w:t xml:space="preserve">If the Notification Puller wishes to retrieve pending notifications from the Pull Point resource, it SHALL send a GetMessages request to the endpoint returned in the response to the Create Destroy Pull Point </w:t>
      </w:r>
      <w:r w:rsidR="0085056E" w:rsidRPr="00D71582">
        <w:rPr>
          <w:noProof w:val="0"/>
        </w:rPr>
        <w:t xml:space="preserve">[ITI-69] </w:t>
      </w:r>
      <w:r w:rsidRPr="00D71582">
        <w:rPr>
          <w:noProof w:val="0"/>
        </w:rPr>
        <w:t>transaction</w:t>
      </w:r>
      <w:r w:rsidR="0085056E" w:rsidRPr="00D71582">
        <w:rPr>
          <w:noProof w:val="0"/>
        </w:rPr>
        <w:t>.</w:t>
      </w:r>
      <w:r w:rsidRPr="00D71582">
        <w:rPr>
          <w:noProof w:val="0"/>
        </w:rPr>
        <w:t xml:space="preserve"> </w:t>
      </w:r>
    </w:p>
    <w:p w14:paraId="43440FEA" w14:textId="77777777" w:rsidR="004E2D89" w:rsidRPr="00D71582" w:rsidRDefault="004E2D89" w:rsidP="004E2D89">
      <w:pPr>
        <w:pStyle w:val="Heading5"/>
        <w:numPr>
          <w:ilvl w:val="0"/>
          <w:numId w:val="0"/>
        </w:numPr>
        <w:rPr>
          <w:noProof w:val="0"/>
        </w:rPr>
      </w:pPr>
      <w:bookmarkStart w:id="426" w:name="_Toc363803120"/>
      <w:bookmarkStart w:id="427" w:name="_Toc181283828"/>
      <w:bookmarkStart w:id="428" w:name="_Toc192683409"/>
      <w:r w:rsidRPr="00D71582">
        <w:rPr>
          <w:noProof w:val="0"/>
        </w:rPr>
        <w:t>3.70.4.1.2 Message Semantics</w:t>
      </w:r>
      <w:bookmarkEnd w:id="426"/>
      <w:bookmarkEnd w:id="427"/>
      <w:bookmarkEnd w:id="428"/>
    </w:p>
    <w:p w14:paraId="25234D97" w14:textId="77777777" w:rsidR="004E2D89" w:rsidRPr="00D71582" w:rsidRDefault="004E2D89" w:rsidP="004E2D89">
      <w:pPr>
        <w:pStyle w:val="BodyText"/>
        <w:rPr>
          <w:iCs/>
          <w:noProof w:val="0"/>
        </w:rPr>
      </w:pPr>
      <w:r w:rsidRPr="00D71582">
        <w:rPr>
          <w:iCs/>
          <w:noProof w:val="0"/>
        </w:rPr>
        <w:t xml:space="preserve">The GetMessages Request SHALL comply with the requirements in the WS-BaseNotification standard. </w:t>
      </w:r>
    </w:p>
    <w:p w14:paraId="56646708" w14:textId="77777777" w:rsidR="004E2D89" w:rsidRPr="00D71582" w:rsidRDefault="004E2D89" w:rsidP="004E2D89">
      <w:pPr>
        <w:pStyle w:val="BodyText"/>
        <w:rPr>
          <w:noProof w:val="0"/>
        </w:rPr>
      </w:pPr>
      <w:r w:rsidRPr="00D71582">
        <w:rPr>
          <w:iCs/>
          <w:noProof w:val="0"/>
        </w:rPr>
        <w:t xml:space="preserve">This is a request message to the </w:t>
      </w:r>
      <w:r w:rsidRPr="00D71582">
        <w:rPr>
          <w:noProof w:val="0"/>
        </w:rPr>
        <w:t xml:space="preserve">Notification Pull Point that allows the pulling of pending notifications. </w:t>
      </w:r>
    </w:p>
    <w:p w14:paraId="64D17B31" w14:textId="77777777" w:rsidR="004E2D89" w:rsidRPr="00D71582" w:rsidRDefault="004E2D89" w:rsidP="004E2D89">
      <w:pPr>
        <w:pStyle w:val="BodyText"/>
        <w:rPr>
          <w:noProof w:val="0"/>
        </w:rPr>
      </w:pPr>
      <w:r w:rsidRPr="00D71582">
        <w:rPr>
          <w:noProof w:val="0"/>
        </w:rPr>
        <w:t>The WS-Addressing [action] Message Addressing Property MUST contain the URI:</w:t>
      </w:r>
    </w:p>
    <w:p w14:paraId="536FE61C" w14:textId="77777777" w:rsidR="004E2D89" w:rsidRPr="00D71582" w:rsidRDefault="004E2D89" w:rsidP="004E2D89">
      <w:pPr>
        <w:pStyle w:val="BodyText"/>
        <w:rPr>
          <w:noProof w:val="0"/>
        </w:rPr>
      </w:pPr>
      <w:r w:rsidRPr="00D71582">
        <w:rPr>
          <w:noProof w:val="0"/>
        </w:rPr>
        <w:t>http://docs.oasis-open.org/wsn/bw-2/PullPoint/GetMessagesRequest.</w:t>
      </w:r>
    </w:p>
    <w:p w14:paraId="06DB9BD0" w14:textId="77777777" w:rsidR="004E2D89" w:rsidRPr="00D71582" w:rsidRDefault="004E2D89" w:rsidP="004E2D89">
      <w:pPr>
        <w:pStyle w:val="BodyText"/>
        <w:rPr>
          <w:noProof w:val="0"/>
        </w:rPr>
      </w:pPr>
      <w:r w:rsidRPr="00D71582">
        <w:rPr>
          <w:noProof w:val="0"/>
        </w:rPr>
        <w:t xml:space="preserve">The components of the GetMessages request are: </w:t>
      </w:r>
    </w:p>
    <w:p w14:paraId="31F533A9" w14:textId="77777777" w:rsidR="004E2D89" w:rsidRPr="00D71582" w:rsidRDefault="004E2D89" w:rsidP="004E2D89">
      <w:pPr>
        <w:pStyle w:val="ListBullet2"/>
      </w:pPr>
      <w:r w:rsidRPr="00D71582">
        <w:rPr>
          <w:b/>
        </w:rPr>
        <w:t>/wsnt:GetMessages:</w:t>
      </w:r>
      <w:r w:rsidRPr="00D71582">
        <w:t xml:space="preserve"> This component, which is required, requests that notifications held by the Pull Point resource be returned. Once the GetMessages message is received by the </w:t>
      </w:r>
      <w:r w:rsidRPr="00D71582">
        <w:lastRenderedPageBreak/>
        <w:t xml:space="preserve">Metadata Notification Pull Point the request message is processed. The Pull Point shall respond to the Notification Puller immediately when the request is processed, returning content stored at that time without waiting for other notifications to be accumulated. </w:t>
      </w:r>
    </w:p>
    <w:p w14:paraId="26CB9D9B" w14:textId="77777777" w:rsidR="004E2D89" w:rsidRPr="00D71582" w:rsidRDefault="004E2D89" w:rsidP="004E2D89">
      <w:pPr>
        <w:pStyle w:val="ListBullet2"/>
      </w:pPr>
      <w:r w:rsidRPr="00D71582">
        <w:rPr>
          <w:b/>
        </w:rPr>
        <w:t>/wsnt:GetMessages/wsnt:MaximumNumber:</w:t>
      </w:r>
      <w:r w:rsidRPr="00D71582">
        <w:t xml:space="preserve"> This non-negative integer that indicates the maximum number of accumulated Notification Messages to be returned in the response message. This element is default set to “1”. This requirement is related to auditing reasons and allows that Response messages convey data related to only one patient. </w:t>
      </w:r>
    </w:p>
    <w:p w14:paraId="6C6A1A86" w14:textId="77777777" w:rsidR="004E2D89" w:rsidRPr="00D71582" w:rsidRDefault="004E2D89" w:rsidP="004E2D89">
      <w:pPr>
        <w:pStyle w:val="Heading5"/>
        <w:numPr>
          <w:ilvl w:val="0"/>
          <w:numId w:val="0"/>
        </w:numPr>
        <w:rPr>
          <w:noProof w:val="0"/>
        </w:rPr>
      </w:pPr>
      <w:bookmarkStart w:id="429" w:name="_Toc363803121"/>
      <w:bookmarkStart w:id="430" w:name="_Toc181283829"/>
      <w:bookmarkStart w:id="431" w:name="_Toc192683410"/>
      <w:r w:rsidRPr="00D71582">
        <w:rPr>
          <w:noProof w:val="0"/>
        </w:rPr>
        <w:t>3.70.4.1.3 Expected Actions</w:t>
      </w:r>
      <w:bookmarkEnd w:id="429"/>
      <w:bookmarkEnd w:id="430"/>
      <w:bookmarkEnd w:id="431"/>
    </w:p>
    <w:p w14:paraId="3D887101" w14:textId="77777777" w:rsidR="004E2D89" w:rsidRPr="00D71582" w:rsidRDefault="004E2D89" w:rsidP="004E2D89">
      <w:pPr>
        <w:pStyle w:val="BodyText"/>
        <w:rPr>
          <w:noProof w:val="0"/>
        </w:rPr>
      </w:pPr>
      <w:r w:rsidRPr="00D71582">
        <w:rPr>
          <w:noProof w:val="0"/>
        </w:rPr>
        <w:t xml:space="preserve">Once the GetMessages Request message is received by the Notification Pull Point, it processes the request message. There are three possibilities: </w:t>
      </w:r>
    </w:p>
    <w:p w14:paraId="3664039D" w14:textId="77777777" w:rsidR="004E2D89" w:rsidRPr="00D71582" w:rsidRDefault="004E2D89" w:rsidP="002D758C">
      <w:pPr>
        <w:pStyle w:val="ListNumber2"/>
        <w:numPr>
          <w:ilvl w:val="0"/>
          <w:numId w:val="20"/>
        </w:numPr>
      </w:pPr>
      <w:r w:rsidRPr="00D71582">
        <w:rPr>
          <w:b/>
          <w:i/>
        </w:rPr>
        <w:t>The Notification Pull Point resource has no notifications messages stored</w:t>
      </w:r>
      <w:r w:rsidRPr="00D71582">
        <w:t>. The Notification Pull Point SHALL respond with a GetMessages Response message containing zero Notification Response Messages</w:t>
      </w:r>
    </w:p>
    <w:p w14:paraId="35EB661E" w14:textId="68D3D3F4" w:rsidR="004E2D89" w:rsidRPr="00D71582" w:rsidRDefault="004E2D89" w:rsidP="004E2D89">
      <w:pPr>
        <w:pStyle w:val="ListNumber2"/>
      </w:pPr>
      <w:r w:rsidRPr="00D71582">
        <w:rPr>
          <w:b/>
          <w:i/>
        </w:rPr>
        <w:t>The Notification Pull Point resource has one notification message stored</w:t>
      </w:r>
      <w:r w:rsidRPr="00D71582">
        <w:t xml:space="preserve">. The Notification Pull Point SHALL respond with a GetMessage Response containing only one Notification Message into a GetMessages Response message. </w:t>
      </w:r>
    </w:p>
    <w:p w14:paraId="22B95CB3" w14:textId="77777777" w:rsidR="004E2D89" w:rsidRPr="00D71582" w:rsidRDefault="004E2D89" w:rsidP="004E2D89">
      <w:pPr>
        <w:pStyle w:val="ListNumber2"/>
      </w:pPr>
      <w:r w:rsidRPr="00D71582">
        <w:rPr>
          <w:b/>
          <w:i/>
        </w:rPr>
        <w:t>The Notification Pull Point resource stores more than one message</w:t>
      </w:r>
      <w:r w:rsidRPr="00D71582">
        <w:t xml:space="preserve">. The Response message convey only one notification message but the Notification Puller is required to start another Notification Pull transaction in order to retrieve all notifications. </w:t>
      </w:r>
    </w:p>
    <w:p w14:paraId="3C2603AA" w14:textId="77777777" w:rsidR="004E2D89" w:rsidRPr="00D71582" w:rsidRDefault="004E2D89" w:rsidP="004E2D89">
      <w:pPr>
        <w:pStyle w:val="ListNumber2"/>
      </w:pPr>
      <w:r w:rsidRPr="00D71582">
        <w:rPr>
          <w:b/>
          <w:i/>
        </w:rPr>
        <w:t>The Pull Point resource is unable to respond to the request</w:t>
      </w:r>
      <w:r w:rsidRPr="00D71582">
        <w:t xml:space="preserve">. The Notification Pull Point SHALL send one of these faults: </w:t>
      </w:r>
    </w:p>
    <w:p w14:paraId="196752EC" w14:textId="77777777" w:rsidR="004E2D89" w:rsidRPr="00D71582" w:rsidRDefault="004E2D89" w:rsidP="004E2D89">
      <w:pPr>
        <w:pStyle w:val="ListBullet3"/>
      </w:pPr>
      <w:r w:rsidRPr="00D71582">
        <w:t xml:space="preserve">ResourceUnknownFault - The Pull Point resource is acting as a WS-Resource, and the resource identified in the request message is not known to the Web service. This fault is specified by the WS-Resource [WS-Resource] specification. UnableToGetMessagesFault -The Notification Pull Point cannot return notifications messages for some unspecified reasons </w:t>
      </w:r>
    </w:p>
    <w:p w14:paraId="07F67E8F" w14:textId="77777777" w:rsidR="004E2D89" w:rsidRPr="00D71582" w:rsidRDefault="004E2D89" w:rsidP="004E2D89">
      <w:pPr>
        <w:pStyle w:val="Heading5"/>
        <w:numPr>
          <w:ilvl w:val="0"/>
          <w:numId w:val="0"/>
        </w:numPr>
        <w:rPr>
          <w:bCs/>
          <w:noProof w:val="0"/>
        </w:rPr>
      </w:pPr>
      <w:bookmarkStart w:id="432" w:name="_Toc363803122"/>
      <w:bookmarkStart w:id="433" w:name="_Toc181283830"/>
      <w:bookmarkStart w:id="434" w:name="_Toc192683411"/>
      <w:r w:rsidRPr="00D71582">
        <w:rPr>
          <w:bCs/>
          <w:noProof w:val="0"/>
        </w:rPr>
        <w:t>3.70.4.1.4 Example SOAP Encoding of the GetMessages Request message</w:t>
      </w:r>
      <w:bookmarkEnd w:id="432"/>
      <w:bookmarkEnd w:id="433"/>
      <w:bookmarkEnd w:id="434"/>
      <w:r w:rsidRPr="00D71582">
        <w:rPr>
          <w:bCs/>
          <w:noProof w:val="0"/>
        </w:rPr>
        <w:t xml:space="preserve"> </w:t>
      </w:r>
    </w:p>
    <w:p w14:paraId="1661D884" w14:textId="77777777" w:rsidR="004E2D89" w:rsidRPr="00D71582" w:rsidRDefault="004E2D89" w:rsidP="004E2D89">
      <w:pPr>
        <w:pStyle w:val="BodyText"/>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D71582" w14:paraId="2CB9E487" w14:textId="77777777" w:rsidTr="006D1B5B">
        <w:trPr>
          <w:trHeight w:val="360"/>
        </w:trPr>
        <w:tc>
          <w:tcPr>
            <w:tcW w:w="8811" w:type="dxa"/>
            <w:tcBorders>
              <w:top w:val="single" w:sz="4" w:space="0" w:color="auto"/>
              <w:left w:val="single" w:sz="4" w:space="0" w:color="auto"/>
              <w:bottom w:val="single" w:sz="4" w:space="0" w:color="auto"/>
              <w:right w:val="single" w:sz="4" w:space="0" w:color="auto"/>
            </w:tcBorders>
          </w:tcPr>
          <w:p w14:paraId="42BC0C01" w14:textId="77777777" w:rsidR="004E2D89" w:rsidRPr="00D71582" w:rsidRDefault="004E2D89" w:rsidP="000F538D">
            <w:pPr>
              <w:pStyle w:val="XMLExample"/>
              <w:rPr>
                <w:rFonts w:ascii="Arial" w:hAnsi="Arial"/>
                <w:b/>
                <w:kern w:val="28"/>
                <w:lang w:eastAsia="it-IT"/>
              </w:rPr>
            </w:pPr>
            <w:r w:rsidRPr="00D71582">
              <w:rPr>
                <w:lang w:eastAsia="it-IT"/>
              </w:rPr>
              <w:t xml:space="preserve">&lt;s:Envelope ... &gt; </w:t>
            </w:r>
          </w:p>
          <w:p w14:paraId="43256A37"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0D689062"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7F77AF41" w14:textId="77777777" w:rsidR="004E2D89" w:rsidRPr="00D71582" w:rsidRDefault="004E2D89" w:rsidP="000F538D">
            <w:pPr>
              <w:pStyle w:val="XMLExample"/>
              <w:rPr>
                <w:rFonts w:ascii="Arial" w:hAnsi="Arial"/>
                <w:b/>
                <w:kern w:val="28"/>
                <w:lang w:eastAsia="it-IT"/>
              </w:rPr>
            </w:pPr>
            <w:r w:rsidRPr="00D71582">
              <w:rPr>
                <w:lang w:eastAsia="it-IT"/>
              </w:rPr>
              <w:t xml:space="preserve">      http://docs.oasis-open.org/wsn/bw-2/PullPoint/GetMessagesRequest </w:t>
            </w:r>
          </w:p>
          <w:p w14:paraId="2D8B3E89"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51EAD33A" w14:textId="77777777" w:rsidR="004E2D89" w:rsidRPr="00D71582" w:rsidRDefault="004E2D89" w:rsidP="000F538D">
            <w:pPr>
              <w:pStyle w:val="XMLExample"/>
              <w:rPr>
                <w:rFonts w:ascii="Arial" w:hAnsi="Arial"/>
                <w:b/>
                <w:kern w:val="28"/>
                <w:lang w:eastAsia="it-IT"/>
              </w:rPr>
            </w:pPr>
            <w:r w:rsidRPr="00D71582">
              <w:rPr>
                <w:lang w:eastAsia="it-IT"/>
              </w:rPr>
              <w:t xml:space="preserve">    ... </w:t>
            </w:r>
          </w:p>
          <w:p w14:paraId="38B64085"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42D61019"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29346A7F" w14:textId="77777777" w:rsidR="004E2D89" w:rsidRPr="00D71582" w:rsidRDefault="004E2D89" w:rsidP="000F538D">
            <w:pPr>
              <w:pStyle w:val="XMLExample"/>
              <w:rPr>
                <w:rFonts w:ascii="Arial" w:hAnsi="Arial"/>
                <w:b/>
                <w:kern w:val="28"/>
                <w:lang w:eastAsia="it-IT"/>
              </w:rPr>
            </w:pPr>
            <w:r w:rsidRPr="00D71582">
              <w:rPr>
                <w:lang w:eastAsia="it-IT"/>
              </w:rPr>
              <w:t xml:space="preserve">    &lt;wsnt:GetMessages&gt; </w:t>
            </w:r>
          </w:p>
          <w:p w14:paraId="5AE654B0" w14:textId="77777777" w:rsidR="004E2D89" w:rsidRPr="00D71582" w:rsidRDefault="004E2D89" w:rsidP="000F538D">
            <w:pPr>
              <w:pStyle w:val="XMLExample"/>
              <w:rPr>
                <w:rFonts w:ascii="Arial" w:hAnsi="Arial"/>
                <w:b/>
                <w:kern w:val="28"/>
                <w:lang w:eastAsia="it-IT"/>
              </w:rPr>
            </w:pPr>
            <w:r w:rsidRPr="00D71582">
              <w:rPr>
                <w:lang w:eastAsia="it-IT"/>
              </w:rPr>
              <w:t xml:space="preserve">      &lt;wsnt:MaximumNumber&gt;</w:t>
            </w:r>
            <w:r w:rsidRPr="00D71582">
              <w:rPr>
                <w:b/>
                <w:lang w:eastAsia="it-IT"/>
              </w:rPr>
              <w:t>1</w:t>
            </w:r>
            <w:r w:rsidRPr="00D71582">
              <w:rPr>
                <w:lang w:eastAsia="it-IT"/>
              </w:rPr>
              <w:t xml:space="preserve">&lt;/wsnt:MaximumNumber&gt; </w:t>
            </w:r>
          </w:p>
          <w:p w14:paraId="514BD9E0" w14:textId="77777777" w:rsidR="004E2D89" w:rsidRPr="00D71582" w:rsidRDefault="004E2D89" w:rsidP="000F538D">
            <w:pPr>
              <w:pStyle w:val="XMLExample"/>
              <w:rPr>
                <w:rFonts w:ascii="Arial" w:hAnsi="Arial"/>
                <w:b/>
                <w:kern w:val="28"/>
                <w:lang w:eastAsia="it-IT"/>
              </w:rPr>
            </w:pPr>
            <w:r w:rsidRPr="00D71582">
              <w:rPr>
                <w:lang w:eastAsia="it-IT"/>
              </w:rPr>
              <w:lastRenderedPageBreak/>
              <w:t xml:space="preserve">    &lt;/wsnt:GetMessages&gt;</w:t>
            </w:r>
          </w:p>
          <w:p w14:paraId="65F23C77"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1906961F" w14:textId="77777777" w:rsidR="004E2D89" w:rsidRPr="00D71582" w:rsidRDefault="004E2D89" w:rsidP="000F538D">
            <w:pPr>
              <w:pStyle w:val="XMLExample"/>
              <w:rPr>
                <w:rFonts w:ascii="Arial" w:hAnsi="Arial"/>
                <w:b/>
                <w:kern w:val="28"/>
                <w:lang w:eastAsia="it-IT"/>
              </w:rPr>
            </w:pPr>
            <w:r w:rsidRPr="00D71582">
              <w:rPr>
                <w:lang w:eastAsia="it-IT"/>
              </w:rPr>
              <w:t>&lt;/s:Envelope&gt;</w:t>
            </w:r>
          </w:p>
        </w:tc>
      </w:tr>
    </w:tbl>
    <w:p w14:paraId="66B511D0" w14:textId="77777777" w:rsidR="00D52AF2" w:rsidRPr="00D71582" w:rsidRDefault="00D52AF2" w:rsidP="00D52AF2">
      <w:pPr>
        <w:pStyle w:val="BodyText"/>
        <w:rPr>
          <w:noProof w:val="0"/>
        </w:rPr>
      </w:pPr>
    </w:p>
    <w:p w14:paraId="51E6CC26" w14:textId="77777777" w:rsidR="004E2D89" w:rsidRPr="00D71582" w:rsidRDefault="004E2D89" w:rsidP="004E2D89">
      <w:pPr>
        <w:pStyle w:val="Heading4"/>
        <w:numPr>
          <w:ilvl w:val="0"/>
          <w:numId w:val="0"/>
        </w:numPr>
        <w:rPr>
          <w:noProof w:val="0"/>
        </w:rPr>
      </w:pPr>
      <w:bookmarkStart w:id="435" w:name="_Toc363803123"/>
      <w:bookmarkStart w:id="436" w:name="_Toc428454192"/>
      <w:bookmarkStart w:id="437" w:name="_Toc181283831"/>
      <w:bookmarkStart w:id="438" w:name="_Toc192683412"/>
      <w:r w:rsidRPr="00D71582">
        <w:rPr>
          <w:noProof w:val="0"/>
        </w:rPr>
        <w:t>3.70.4.2 GetMessages Response message</w:t>
      </w:r>
      <w:bookmarkEnd w:id="435"/>
      <w:bookmarkEnd w:id="436"/>
      <w:bookmarkEnd w:id="437"/>
      <w:bookmarkEnd w:id="438"/>
    </w:p>
    <w:p w14:paraId="1E32BAAE" w14:textId="77777777" w:rsidR="004E2D89" w:rsidRPr="00D71582" w:rsidRDefault="004E2D89" w:rsidP="004E2D89">
      <w:pPr>
        <w:pStyle w:val="BodyText"/>
        <w:rPr>
          <w:noProof w:val="0"/>
        </w:rPr>
      </w:pPr>
      <w:r w:rsidRPr="00D71582">
        <w:rPr>
          <w:noProof w:val="0"/>
        </w:rPr>
        <w:t xml:space="preserve">If the Notification Pull Point can process the request, it SHALL respond to the request received with a GetMessages Response, as described in the WS-BaseNotification standard. </w:t>
      </w:r>
    </w:p>
    <w:p w14:paraId="1B3055C4" w14:textId="77777777" w:rsidR="004E2D89" w:rsidRPr="00D71582" w:rsidRDefault="004E2D89" w:rsidP="004E2D89">
      <w:pPr>
        <w:pStyle w:val="Heading5"/>
        <w:numPr>
          <w:ilvl w:val="0"/>
          <w:numId w:val="0"/>
        </w:numPr>
        <w:rPr>
          <w:noProof w:val="0"/>
        </w:rPr>
      </w:pPr>
      <w:bookmarkStart w:id="439" w:name="_Toc363803124"/>
      <w:bookmarkStart w:id="440" w:name="_Toc181283832"/>
      <w:bookmarkStart w:id="441" w:name="_Toc192683413"/>
      <w:r w:rsidRPr="00D71582">
        <w:rPr>
          <w:noProof w:val="0"/>
        </w:rPr>
        <w:t>3.70.4.2.1 Trigger Events</w:t>
      </w:r>
      <w:bookmarkEnd w:id="439"/>
      <w:bookmarkEnd w:id="440"/>
      <w:bookmarkEnd w:id="441"/>
    </w:p>
    <w:p w14:paraId="28570EA8" w14:textId="77777777" w:rsidR="004E2D89" w:rsidRPr="00D71582" w:rsidRDefault="004E2D89" w:rsidP="004E2D89">
      <w:pPr>
        <w:pStyle w:val="BodyText"/>
        <w:rPr>
          <w:iCs/>
          <w:noProof w:val="0"/>
        </w:rPr>
      </w:pPr>
      <w:r w:rsidRPr="00D71582">
        <w:rPr>
          <w:iCs/>
          <w:noProof w:val="0"/>
        </w:rPr>
        <w:t xml:space="preserve">This message is created in response to a request of retrieving of notification messages stored in a specific Pull Point resource. A Pull Point resource is related to one </w:t>
      </w:r>
      <w:r w:rsidRPr="00D71582">
        <w:rPr>
          <w:noProof w:val="0"/>
        </w:rPr>
        <w:t xml:space="preserve">Notification Puller. </w:t>
      </w:r>
    </w:p>
    <w:p w14:paraId="2ED9FD54" w14:textId="77777777" w:rsidR="004E2D89" w:rsidRPr="00D71582" w:rsidRDefault="004E2D89" w:rsidP="004E2D89">
      <w:pPr>
        <w:pStyle w:val="Heading5"/>
        <w:numPr>
          <w:ilvl w:val="0"/>
          <w:numId w:val="0"/>
        </w:numPr>
        <w:rPr>
          <w:noProof w:val="0"/>
        </w:rPr>
      </w:pPr>
      <w:bookmarkStart w:id="442" w:name="_Toc363803125"/>
      <w:bookmarkStart w:id="443" w:name="_Toc181283833"/>
      <w:bookmarkStart w:id="444" w:name="_Toc192683414"/>
      <w:r w:rsidRPr="00D71582">
        <w:rPr>
          <w:noProof w:val="0"/>
        </w:rPr>
        <w:t>3.70.4.2.2 Message Semantics</w:t>
      </w:r>
      <w:bookmarkEnd w:id="442"/>
      <w:bookmarkEnd w:id="443"/>
      <w:bookmarkEnd w:id="444"/>
    </w:p>
    <w:p w14:paraId="7BD83F20" w14:textId="77777777" w:rsidR="004E2D89" w:rsidRPr="00D71582" w:rsidRDefault="004E2D89" w:rsidP="004E2D89">
      <w:pPr>
        <w:pStyle w:val="BodyText"/>
        <w:rPr>
          <w:noProof w:val="0"/>
        </w:rPr>
      </w:pPr>
      <w:r w:rsidRPr="00D71582">
        <w:rPr>
          <w:noProof w:val="0"/>
        </w:rPr>
        <w:t xml:space="preserve">The WS-Addressing [action] element of the response of the GetMessages request message MUST contain the URI: </w:t>
      </w:r>
    </w:p>
    <w:p w14:paraId="31FAB6FF" w14:textId="77777777" w:rsidR="004E2D89" w:rsidRPr="00D71582" w:rsidRDefault="004E2D89" w:rsidP="004E2D89">
      <w:pPr>
        <w:pStyle w:val="BodyText"/>
        <w:rPr>
          <w:noProof w:val="0"/>
        </w:rPr>
      </w:pPr>
      <w:r w:rsidRPr="00D71582">
        <w:rPr>
          <w:noProof w:val="0"/>
        </w:rPr>
        <w:t xml:space="preserve">http://docs.oasis-open.org/wsn/bw-2/PullPoint/GetMessagesResponse. </w:t>
      </w:r>
    </w:p>
    <w:p w14:paraId="7A4B1E96" w14:textId="77777777" w:rsidR="004E2D89" w:rsidRPr="00D71582" w:rsidRDefault="004E2D89" w:rsidP="004E2D89">
      <w:pPr>
        <w:pStyle w:val="BodyText"/>
        <w:rPr>
          <w:noProof w:val="0"/>
        </w:rPr>
      </w:pPr>
      <w:r w:rsidRPr="00D71582">
        <w:rPr>
          <w:noProof w:val="0"/>
        </w:rPr>
        <w:t xml:space="preserve">The contents of the GetMessages response message are further described as follows: </w:t>
      </w:r>
    </w:p>
    <w:p w14:paraId="2EE16B69" w14:textId="77777777" w:rsidR="004E2D89" w:rsidRPr="00D71582" w:rsidRDefault="004E2D89" w:rsidP="004E2D89">
      <w:pPr>
        <w:pStyle w:val="ListBullet2"/>
      </w:pPr>
      <w:r w:rsidRPr="00D71582">
        <w:rPr>
          <w:b/>
        </w:rPr>
        <w:t>/wsnt:GetMessagesResponse</w:t>
      </w:r>
      <w:r w:rsidRPr="00D71582">
        <w:t>: This component contains one Notification Message. The number of messages appearing is limited by the wsnt:MaximumNumber component of the GetMessages request message (that SHALL be equal to 1). The Notification Message appearing in a GetMessagesResponse is “removed” from the PullPoint and SHALL NOT appear in the response message of subsequent GetMessages requests.</w:t>
      </w:r>
    </w:p>
    <w:p w14:paraId="18E26BFF" w14:textId="723F3253" w:rsidR="004E2D89" w:rsidRPr="00D71582" w:rsidRDefault="004E2D89" w:rsidP="004E2D89">
      <w:pPr>
        <w:pStyle w:val="ListBullet2"/>
      </w:pPr>
      <w:r w:rsidRPr="00D71582">
        <w:rPr>
          <w:b/>
        </w:rPr>
        <w:t>/wsnt:GetMessagesResponse/wsnt:NotificationMessage</w:t>
      </w:r>
      <w:r w:rsidRPr="00D71582">
        <w:t xml:space="preserve">: The content of this component is a Notification Message. The Notification Message component is described as part of the Notify message defined in the Document Metadata Notify </w:t>
      </w:r>
      <w:r w:rsidR="0085056E" w:rsidRPr="00D71582">
        <w:t>[ITI-53] t</w:t>
      </w:r>
      <w:r w:rsidRPr="00D71582">
        <w:t>ransaction</w:t>
      </w:r>
      <w:r w:rsidR="00BC17A1" w:rsidRPr="00D71582">
        <w:t>.</w:t>
      </w:r>
      <w:r w:rsidRPr="00D71582">
        <w:t xml:space="preserve"> The GetMessagesResponse message does not define additional constraints on the Notification Message component. The content of the Notification Message is exactly the content of the Notification Message component of the accumulated Notify messages using the Document Metadata Notify [ITI-53] transaction.</w:t>
      </w:r>
    </w:p>
    <w:p w14:paraId="4155C8BD" w14:textId="77777777" w:rsidR="004E2D89" w:rsidRPr="00D71582" w:rsidRDefault="004E2D89" w:rsidP="004E2D89">
      <w:pPr>
        <w:pStyle w:val="BodyText"/>
        <w:rPr>
          <w:noProof w:val="0"/>
        </w:rPr>
      </w:pPr>
      <w:r w:rsidRPr="00D71582">
        <w:rPr>
          <w:noProof w:val="0"/>
        </w:rPr>
        <w:t>There shall be a single wsnt:Notify/wsnt:NotificationMessage/wsnt:Message element in this transaction. If multiple objects need to be represented in a single notification, the WS-BaseNotification standard allows this to be done.</w:t>
      </w:r>
    </w:p>
    <w:p w14:paraId="1302CFDB" w14:textId="77777777" w:rsidR="004E2D89" w:rsidRPr="00D71582" w:rsidRDefault="004E2D89" w:rsidP="004E2D89">
      <w:pPr>
        <w:pStyle w:val="Heading5"/>
        <w:numPr>
          <w:ilvl w:val="0"/>
          <w:numId w:val="0"/>
        </w:numPr>
        <w:rPr>
          <w:noProof w:val="0"/>
        </w:rPr>
      </w:pPr>
      <w:bookmarkStart w:id="445" w:name="_Toc363803126"/>
      <w:bookmarkStart w:id="446" w:name="_Toc181283834"/>
      <w:bookmarkStart w:id="447" w:name="_Toc192683415"/>
      <w:r w:rsidRPr="00D71582">
        <w:rPr>
          <w:noProof w:val="0"/>
        </w:rPr>
        <w:t>3.70.4.2.3 Expected Actions</w:t>
      </w:r>
      <w:bookmarkEnd w:id="445"/>
      <w:bookmarkEnd w:id="446"/>
      <w:bookmarkEnd w:id="447"/>
    </w:p>
    <w:p w14:paraId="6DECCC30" w14:textId="77777777" w:rsidR="004E2D89" w:rsidRPr="00D71582" w:rsidRDefault="004E2D89" w:rsidP="004E2D89">
      <w:pPr>
        <w:pStyle w:val="BodyText"/>
        <w:rPr>
          <w:noProof w:val="0"/>
        </w:rPr>
      </w:pPr>
      <w:r w:rsidRPr="00D71582">
        <w:rPr>
          <w:noProof w:val="0"/>
        </w:rPr>
        <w:t xml:space="preserve">The Notification Puller SHALL accept the GetMessages Response message and SHALL be able to manage the Notify Message contained in the response according to the configuration and business logic of the actor. Possibilities include conveying the notification information to other systems and/or users. </w:t>
      </w:r>
    </w:p>
    <w:p w14:paraId="30624027" w14:textId="77777777" w:rsidR="004E2D89" w:rsidRPr="00D71582" w:rsidRDefault="004E2D89" w:rsidP="004E2D89">
      <w:pPr>
        <w:pStyle w:val="Heading5"/>
        <w:numPr>
          <w:ilvl w:val="0"/>
          <w:numId w:val="0"/>
        </w:numPr>
        <w:rPr>
          <w:noProof w:val="0"/>
        </w:rPr>
      </w:pPr>
      <w:bookmarkStart w:id="448" w:name="_Toc363803127"/>
      <w:bookmarkStart w:id="449" w:name="_Toc181283835"/>
      <w:bookmarkStart w:id="450" w:name="_Toc192683416"/>
      <w:r w:rsidRPr="00D71582">
        <w:rPr>
          <w:noProof w:val="0"/>
        </w:rPr>
        <w:lastRenderedPageBreak/>
        <w:t>3.70.4.2.4 Example SOAP Encoding of the GetMessage Response Message</w:t>
      </w:r>
      <w:bookmarkEnd w:id="448"/>
      <w:bookmarkEnd w:id="449"/>
      <w:bookmarkEnd w:id="450"/>
      <w:r w:rsidRPr="00D71582">
        <w:rPr>
          <w:noProof w:val="0"/>
        </w:rPr>
        <w:t xml:space="preserve"> </w:t>
      </w:r>
    </w:p>
    <w:p w14:paraId="6B364DC6" w14:textId="77777777" w:rsidR="00CA3D92" w:rsidRPr="00D71582" w:rsidRDefault="00CA3D92" w:rsidP="004E2D89">
      <w:pPr>
        <w:pStyle w:val="BodyText"/>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D71582" w14:paraId="3FA20729" w14:textId="77777777" w:rsidTr="000F538D">
        <w:trPr>
          <w:trHeight w:val="360"/>
        </w:trPr>
        <w:tc>
          <w:tcPr>
            <w:tcW w:w="9214" w:type="dxa"/>
          </w:tcPr>
          <w:p w14:paraId="7E320230" w14:textId="77777777" w:rsidR="004E2D89" w:rsidRPr="00D71582" w:rsidRDefault="004E2D89" w:rsidP="000F538D">
            <w:pPr>
              <w:pStyle w:val="XMLExample"/>
              <w:rPr>
                <w:rFonts w:ascii="Arial" w:hAnsi="Arial"/>
                <w:b/>
                <w:kern w:val="28"/>
                <w:lang w:eastAsia="it-IT"/>
              </w:rPr>
            </w:pPr>
            <w:r w:rsidRPr="00D71582">
              <w:rPr>
                <w:lang w:eastAsia="it-IT"/>
              </w:rPr>
              <w:t xml:space="preserve">&lt;s:Envelope ... &gt; </w:t>
            </w:r>
          </w:p>
          <w:p w14:paraId="5F8AE532"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6E878F72"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6196F1E9" w14:textId="77777777" w:rsidR="004E2D89" w:rsidRPr="00D71582" w:rsidRDefault="004E2D89" w:rsidP="000F538D">
            <w:pPr>
              <w:pStyle w:val="XMLExample"/>
              <w:rPr>
                <w:lang w:eastAsia="it-IT"/>
              </w:rPr>
            </w:pPr>
            <w:r w:rsidRPr="00D71582">
              <w:rPr>
                <w:lang w:eastAsia="it-IT"/>
              </w:rPr>
              <w:t xml:space="preserve">      http://docs.oasis-open.org/wsn/bw-2/PullPoint/GetMessagesResponse </w:t>
            </w:r>
          </w:p>
          <w:p w14:paraId="76CB6E41" w14:textId="77777777" w:rsidR="004E2D89" w:rsidRPr="00D71582" w:rsidRDefault="004E2D89" w:rsidP="000F538D">
            <w:pPr>
              <w:pStyle w:val="XMLExample"/>
              <w:rPr>
                <w:rFonts w:ascii="Arial" w:hAnsi="Arial"/>
                <w:b/>
                <w:kern w:val="28"/>
                <w:lang w:eastAsia="it-IT"/>
              </w:rPr>
            </w:pPr>
            <w:r w:rsidRPr="00D71582">
              <w:rPr>
                <w:lang w:eastAsia="it-IT"/>
              </w:rPr>
              <w:t xml:space="preserve">    &lt;/wsa:Action&gt; </w:t>
            </w:r>
          </w:p>
          <w:p w14:paraId="7551A20E" w14:textId="77777777" w:rsidR="004E2D89" w:rsidRPr="00D71582" w:rsidRDefault="004E2D89" w:rsidP="000F538D">
            <w:pPr>
              <w:pStyle w:val="XMLExample"/>
              <w:rPr>
                <w:rFonts w:ascii="Arial" w:hAnsi="Arial"/>
                <w:b/>
                <w:kern w:val="28"/>
                <w:lang w:eastAsia="it-IT"/>
              </w:rPr>
            </w:pPr>
            <w:r w:rsidRPr="00D71582">
              <w:rPr>
                <w:lang w:eastAsia="it-IT"/>
              </w:rPr>
              <w:t xml:space="preserve">    ... </w:t>
            </w:r>
          </w:p>
          <w:p w14:paraId="57C2E966" w14:textId="77777777" w:rsidR="004E2D89" w:rsidRPr="00D71582" w:rsidRDefault="004E2D89" w:rsidP="000F538D">
            <w:pPr>
              <w:pStyle w:val="XMLExample"/>
              <w:rPr>
                <w:rFonts w:ascii="Arial" w:hAnsi="Arial"/>
                <w:b/>
                <w:kern w:val="28"/>
                <w:lang w:eastAsia="it-IT"/>
              </w:rPr>
            </w:pPr>
            <w:r w:rsidRPr="00D71582">
              <w:rPr>
                <w:lang w:eastAsia="it-IT"/>
              </w:rPr>
              <w:t xml:space="preserve">  &lt;/s:Header&gt; </w:t>
            </w:r>
          </w:p>
          <w:p w14:paraId="6B80C0B3"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456D7A47" w14:textId="77777777" w:rsidR="004E2D89" w:rsidRPr="00D71582" w:rsidRDefault="004E2D89" w:rsidP="000F538D">
            <w:pPr>
              <w:pStyle w:val="XMLExample"/>
              <w:rPr>
                <w:rFonts w:ascii="Arial" w:hAnsi="Arial"/>
                <w:b/>
                <w:kern w:val="28"/>
                <w:lang w:eastAsia="it-IT"/>
              </w:rPr>
            </w:pPr>
            <w:r w:rsidRPr="00D71582">
              <w:rPr>
                <w:lang w:eastAsia="it-IT"/>
              </w:rPr>
              <w:t xml:space="preserve">    &lt;wsnt:GetMessagesResponse&gt; </w:t>
            </w:r>
          </w:p>
          <w:p w14:paraId="13F8DB53" w14:textId="77777777" w:rsidR="004E2D89" w:rsidRPr="00D71582" w:rsidRDefault="004E2D89" w:rsidP="000F538D">
            <w:pPr>
              <w:pStyle w:val="XMLExample"/>
              <w:rPr>
                <w:rFonts w:ascii="Arial" w:hAnsi="Arial"/>
                <w:b/>
                <w:kern w:val="28"/>
                <w:lang w:eastAsia="it-IT"/>
              </w:rPr>
            </w:pPr>
            <w:r w:rsidRPr="00D71582">
              <w:rPr>
                <w:lang w:eastAsia="it-IT"/>
              </w:rPr>
              <w:t xml:space="preserve">      &lt;wsnt:NotificationMessage&gt; </w:t>
            </w:r>
          </w:p>
          <w:p w14:paraId="4D02B759" w14:textId="77777777" w:rsidR="004E2D89" w:rsidRPr="00D71582" w:rsidRDefault="004E2D89" w:rsidP="000F538D">
            <w:pPr>
              <w:pStyle w:val="XMLExample"/>
              <w:rPr>
                <w:rFonts w:ascii="Arial" w:hAnsi="Arial"/>
                <w:b/>
                <w:kern w:val="28"/>
                <w:lang w:eastAsia="it-IT"/>
              </w:rPr>
            </w:pPr>
            <w:r w:rsidRPr="00D71582">
              <w:rPr>
                <w:lang w:eastAsia="it-IT"/>
              </w:rPr>
              <w:t xml:space="preserve">          ... </w:t>
            </w:r>
          </w:p>
          <w:p w14:paraId="7C40B402" w14:textId="77777777" w:rsidR="004E2D89" w:rsidRPr="00D71582" w:rsidRDefault="004E2D89" w:rsidP="000F538D">
            <w:pPr>
              <w:pStyle w:val="XMLExample"/>
              <w:rPr>
                <w:rFonts w:ascii="Arial" w:hAnsi="Arial"/>
                <w:b/>
                <w:kern w:val="28"/>
                <w:lang w:eastAsia="it-IT"/>
              </w:rPr>
            </w:pPr>
            <w:r w:rsidRPr="00D71582">
              <w:rPr>
                <w:lang w:eastAsia="it-IT"/>
              </w:rPr>
              <w:t xml:space="preserve">      &lt;/wsnt:NotificationMessage&gt;</w:t>
            </w:r>
          </w:p>
          <w:p w14:paraId="5946B965" w14:textId="77777777" w:rsidR="004E2D89" w:rsidRPr="00D71582" w:rsidRDefault="004E2D89" w:rsidP="000F538D">
            <w:pPr>
              <w:pStyle w:val="XMLExample"/>
              <w:rPr>
                <w:rFonts w:ascii="Arial" w:hAnsi="Arial"/>
                <w:b/>
                <w:kern w:val="28"/>
                <w:lang w:eastAsia="it-IT"/>
              </w:rPr>
            </w:pPr>
            <w:r w:rsidRPr="00D71582">
              <w:rPr>
                <w:lang w:eastAsia="it-IT"/>
              </w:rPr>
              <w:t xml:space="preserve">     &lt;/wsnt:GetMessagesResponse&gt; </w:t>
            </w:r>
          </w:p>
          <w:p w14:paraId="09433D86" w14:textId="77777777" w:rsidR="004E2D89" w:rsidRPr="00D71582" w:rsidRDefault="004E2D89" w:rsidP="000F538D">
            <w:pPr>
              <w:pStyle w:val="XMLExample"/>
              <w:rPr>
                <w:rFonts w:ascii="Arial" w:hAnsi="Arial"/>
                <w:b/>
                <w:kern w:val="28"/>
                <w:lang w:eastAsia="it-IT"/>
              </w:rPr>
            </w:pPr>
            <w:r w:rsidRPr="00D71582">
              <w:rPr>
                <w:lang w:eastAsia="it-IT"/>
              </w:rPr>
              <w:t xml:space="preserve">  &lt;/s:Body&gt; </w:t>
            </w:r>
          </w:p>
          <w:p w14:paraId="739BEB62" w14:textId="77777777" w:rsidR="004E2D89" w:rsidRPr="00D71582" w:rsidRDefault="004E2D89" w:rsidP="000F538D">
            <w:pPr>
              <w:pStyle w:val="XMLExample"/>
              <w:rPr>
                <w:rFonts w:ascii="Arial" w:hAnsi="Arial"/>
                <w:b/>
                <w:kern w:val="28"/>
                <w:lang w:eastAsia="it-IT"/>
              </w:rPr>
            </w:pPr>
            <w:r w:rsidRPr="00D71582">
              <w:rPr>
                <w:lang w:eastAsia="it-IT"/>
              </w:rPr>
              <w:t>&lt;/s:Envelope&gt;</w:t>
            </w:r>
          </w:p>
        </w:tc>
      </w:tr>
    </w:tbl>
    <w:p w14:paraId="45F993C6" w14:textId="77777777" w:rsidR="004E2D89" w:rsidRPr="00D71582" w:rsidRDefault="004E2D89" w:rsidP="004E2D89">
      <w:pPr>
        <w:pStyle w:val="BodyText"/>
        <w:rPr>
          <w:noProof w:val="0"/>
        </w:rPr>
      </w:pPr>
    </w:p>
    <w:p w14:paraId="12A6F1A4" w14:textId="77777777" w:rsidR="004E2D89" w:rsidRPr="00D71582" w:rsidRDefault="004E2D89" w:rsidP="004E2D89">
      <w:pPr>
        <w:pStyle w:val="Heading3"/>
        <w:numPr>
          <w:ilvl w:val="0"/>
          <w:numId w:val="0"/>
        </w:numPr>
        <w:rPr>
          <w:noProof w:val="0"/>
        </w:rPr>
      </w:pPr>
      <w:bookmarkStart w:id="451" w:name="_Toc353971806"/>
      <w:bookmarkStart w:id="452" w:name="_Toc363803128"/>
      <w:bookmarkStart w:id="453" w:name="_Toc428454193"/>
      <w:bookmarkStart w:id="454" w:name="_Toc181283836"/>
      <w:bookmarkStart w:id="455" w:name="_Toc192683417"/>
      <w:r w:rsidRPr="00D71582">
        <w:rPr>
          <w:noProof w:val="0"/>
        </w:rPr>
        <w:t>3.70.5 Security Considerations</w:t>
      </w:r>
      <w:bookmarkEnd w:id="451"/>
      <w:bookmarkEnd w:id="452"/>
      <w:bookmarkEnd w:id="453"/>
      <w:bookmarkEnd w:id="454"/>
      <w:bookmarkEnd w:id="455"/>
    </w:p>
    <w:p w14:paraId="2990EAD5" w14:textId="724C2AA1" w:rsidR="004E2D89" w:rsidRPr="00D71582" w:rsidRDefault="004E2D89" w:rsidP="004E2D89">
      <w:pPr>
        <w:pStyle w:val="BodyText"/>
        <w:rPr>
          <w:noProof w:val="0"/>
          <w:lang w:eastAsia="it-IT"/>
        </w:rPr>
      </w:pPr>
      <w:r w:rsidRPr="00D71582">
        <w:rPr>
          <w:noProof w:val="0"/>
          <w:lang w:eastAsia="it-IT"/>
        </w:rPr>
        <w:t xml:space="preserve">Notification Puller and Notification Pull Point </w:t>
      </w:r>
      <w:r w:rsidR="009A30BA" w:rsidRPr="00D71582">
        <w:rPr>
          <w:noProof w:val="0"/>
          <w:lang w:eastAsia="it-IT"/>
        </w:rPr>
        <w:t>Actor</w:t>
      </w:r>
      <w:r w:rsidRPr="00D71582">
        <w:rPr>
          <w:noProof w:val="0"/>
          <w:lang w:eastAsia="it-IT"/>
        </w:rPr>
        <w:t xml:space="preserve">s are required to log a "query" event associated to the Pull Notification transaction. The use of encrypted TLS is recommended when the transmission is not otherwise secured (e.g., transmission over a secure network) </w:t>
      </w:r>
    </w:p>
    <w:p w14:paraId="378DC772" w14:textId="77777777" w:rsidR="004E2D89" w:rsidRPr="00D71582" w:rsidRDefault="004E2D89" w:rsidP="004E2D89">
      <w:pPr>
        <w:pStyle w:val="BodyText"/>
        <w:rPr>
          <w:i/>
          <w:iCs/>
          <w:noProof w:val="0"/>
        </w:rPr>
      </w:pPr>
      <w:r w:rsidRPr="00D71582">
        <w:rPr>
          <w:noProof w:val="0"/>
          <w:lang w:eastAsia="it-IT"/>
        </w:rPr>
        <w:t xml:space="preserve">Additionally, it is recommended that the Notification Pull transaction be associated with a SAML assertion so that the Notification Puller can outline authorizations to access the notification content (for example, see the XUA Profile ITI TF-1: 13). Only the Notification Puller that has created the Pull Point resource can ask it for pulling notification messages stored. </w:t>
      </w:r>
    </w:p>
    <w:p w14:paraId="552920A0" w14:textId="77777777" w:rsidR="004E2D89" w:rsidRPr="00D71582" w:rsidRDefault="004E2D89" w:rsidP="004E2D89">
      <w:pPr>
        <w:pStyle w:val="Heading4"/>
        <w:numPr>
          <w:ilvl w:val="0"/>
          <w:numId w:val="0"/>
        </w:numPr>
        <w:rPr>
          <w:iCs/>
          <w:noProof w:val="0"/>
        </w:rPr>
      </w:pPr>
      <w:bookmarkStart w:id="456" w:name="_Toc363803129"/>
      <w:bookmarkStart w:id="457" w:name="_Toc428454194"/>
      <w:bookmarkStart w:id="458" w:name="_Toc181283837"/>
      <w:bookmarkStart w:id="459" w:name="_Toc192683418"/>
      <w:r w:rsidRPr="00D71582">
        <w:rPr>
          <w:noProof w:val="0"/>
        </w:rPr>
        <w:t>3.70.5.1 Security Audit Considerations</w:t>
      </w:r>
      <w:bookmarkEnd w:id="456"/>
      <w:bookmarkEnd w:id="457"/>
      <w:bookmarkEnd w:id="458"/>
      <w:bookmarkEnd w:id="459"/>
    </w:p>
    <w:p w14:paraId="25D58D84" w14:textId="56D579FF" w:rsidR="004E2D89" w:rsidRPr="00D71582" w:rsidRDefault="004E2D89" w:rsidP="004E2D89">
      <w:pPr>
        <w:pStyle w:val="BodyText"/>
        <w:rPr>
          <w:noProof w:val="0"/>
        </w:rPr>
      </w:pPr>
      <w:r w:rsidRPr="00D71582">
        <w:rPr>
          <w:noProof w:val="0"/>
        </w:rPr>
        <w:t>The Pull Notification transaction is a Query event, as defined in ITI TF-2: Table 3.20.</w:t>
      </w:r>
      <w:r w:rsidR="00B1364F" w:rsidRPr="00D71582">
        <w:rPr>
          <w:noProof w:val="0"/>
        </w:rPr>
        <w:t>4.1.1.1</w:t>
      </w:r>
      <w:r w:rsidRPr="00D71582">
        <w:rPr>
          <w:noProof w:val="0"/>
        </w:rPr>
        <w:t>-1. The actors involved in the transaction SHALL create audit data in conformance with DICOM Part 15 “Query” because the GetMessages Request message allows the Notification Puller to query for instances stored in the Pull Point resource.</w:t>
      </w:r>
    </w:p>
    <w:p w14:paraId="0CA2D04E" w14:textId="77777777" w:rsidR="004E2D89" w:rsidRPr="00D71582" w:rsidRDefault="004E2D89" w:rsidP="004E2D89">
      <w:pPr>
        <w:pStyle w:val="Heading5"/>
        <w:numPr>
          <w:ilvl w:val="0"/>
          <w:numId w:val="0"/>
        </w:numPr>
        <w:rPr>
          <w:noProof w:val="0"/>
        </w:rPr>
      </w:pPr>
      <w:bookmarkStart w:id="460" w:name="_Toc363803130"/>
      <w:bookmarkStart w:id="461" w:name="_Toc181283838"/>
      <w:bookmarkStart w:id="462" w:name="_Toc192683419"/>
      <w:r w:rsidRPr="00D71582">
        <w:rPr>
          <w:noProof w:val="0"/>
        </w:rPr>
        <w:t>3.70.5.1.1 Notification Puller audit message</w:t>
      </w:r>
      <w:bookmarkEnd w:id="460"/>
      <w:bookmarkEnd w:id="461"/>
      <w:bookmarkEnd w:id="462"/>
    </w:p>
    <w:p w14:paraId="5D1E0186" w14:textId="16467B3A" w:rsidR="004E2D89" w:rsidRPr="00D71582" w:rsidRDefault="004E2D89" w:rsidP="003048FC">
      <w:pPr>
        <w:pStyle w:val="BodyText"/>
        <w:rPr>
          <w:noProof w:val="0"/>
        </w:rPr>
      </w:pPr>
      <w:r w:rsidRPr="00D71582">
        <w:rPr>
          <w:noProof w:val="0"/>
        </w:rPr>
        <w:t xml:space="preserve">The Notification Puller MUST send an audit message for each </w:t>
      </w:r>
      <w:r w:rsidR="004776F8" w:rsidRPr="00D71582">
        <w:rPr>
          <w:noProof w:val="0"/>
        </w:rPr>
        <w:t>D</w:t>
      </w:r>
      <w:r w:rsidRPr="00D71582">
        <w:rPr>
          <w:noProof w:val="0"/>
        </w:rPr>
        <w:t>ocument</w:t>
      </w:r>
      <w:r w:rsidR="004776F8" w:rsidRPr="00D71582">
        <w:rPr>
          <w:noProof w:val="0"/>
        </w:rPr>
        <w:t>Entry/Folder/SubmissionSet</w:t>
      </w:r>
      <w:r w:rsidRPr="00D71582">
        <w:rPr>
          <w:noProof w:val="0"/>
        </w:rPr>
        <w:t xml:space="preserve"> conveyed in the </w:t>
      </w:r>
      <w:r w:rsidR="004776F8" w:rsidRPr="00D71582">
        <w:rPr>
          <w:noProof w:val="0"/>
        </w:rPr>
        <w:t>N</w:t>
      </w:r>
      <w:r w:rsidRPr="00D71582">
        <w:rPr>
          <w:noProof w:val="0"/>
        </w:rPr>
        <w:t xml:space="preserve">otificationMessage element of the GetMessageResponse message. </w:t>
      </w:r>
    </w:p>
    <w:p w14:paraId="348F6883" w14:textId="77777777" w:rsidR="006C54AE" w:rsidRPr="00D71582" w:rsidRDefault="006C54AE" w:rsidP="00343E71">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3150"/>
        <w:gridCol w:w="810"/>
        <w:gridCol w:w="4248"/>
      </w:tblGrid>
      <w:tr w:rsidR="004E2D89" w:rsidRPr="00D71582" w14:paraId="00BE33D4" w14:textId="77777777" w:rsidTr="006D1B5B">
        <w:trPr>
          <w:cantSplit/>
        </w:trPr>
        <w:tc>
          <w:tcPr>
            <w:tcW w:w="1458" w:type="dxa"/>
            <w:tcBorders>
              <w:bottom w:val="single" w:sz="4" w:space="0" w:color="auto"/>
            </w:tcBorders>
            <w:vAlign w:val="center"/>
          </w:tcPr>
          <w:p w14:paraId="5BDF3D2D" w14:textId="77777777" w:rsidR="004E2D89" w:rsidRPr="00D71582" w:rsidRDefault="004E2D89" w:rsidP="000F538D">
            <w:pPr>
              <w:pStyle w:val="TableLabel"/>
              <w:rPr>
                <w:noProof w:val="0"/>
                <w:sz w:val="16"/>
              </w:rPr>
            </w:pPr>
          </w:p>
        </w:tc>
        <w:tc>
          <w:tcPr>
            <w:tcW w:w="3150" w:type="dxa"/>
            <w:tcBorders>
              <w:bottom w:val="single" w:sz="4" w:space="0" w:color="auto"/>
            </w:tcBorders>
            <w:vAlign w:val="center"/>
          </w:tcPr>
          <w:p w14:paraId="1E3AD3C5" w14:textId="77777777" w:rsidR="004E2D89" w:rsidRPr="00D71582" w:rsidRDefault="004E2D89" w:rsidP="000F538D">
            <w:pPr>
              <w:pStyle w:val="TableEntryHeader"/>
              <w:rPr>
                <w:noProof w:val="0"/>
                <w:kern w:val="28"/>
              </w:rPr>
            </w:pPr>
            <w:r w:rsidRPr="00D71582">
              <w:rPr>
                <w:noProof w:val="0"/>
              </w:rPr>
              <w:t>Field Name</w:t>
            </w:r>
          </w:p>
        </w:tc>
        <w:tc>
          <w:tcPr>
            <w:tcW w:w="810" w:type="dxa"/>
            <w:tcBorders>
              <w:bottom w:val="single" w:sz="4" w:space="0" w:color="auto"/>
            </w:tcBorders>
            <w:vAlign w:val="center"/>
          </w:tcPr>
          <w:p w14:paraId="51DB0009" w14:textId="77777777" w:rsidR="004E2D89" w:rsidRPr="00D71582" w:rsidRDefault="004E2D89" w:rsidP="000F538D">
            <w:pPr>
              <w:pStyle w:val="TableEntryHeader"/>
              <w:rPr>
                <w:noProof w:val="0"/>
                <w:kern w:val="28"/>
              </w:rPr>
            </w:pPr>
            <w:r w:rsidRPr="00D71582">
              <w:rPr>
                <w:noProof w:val="0"/>
              </w:rPr>
              <w:t>Opt</w:t>
            </w:r>
          </w:p>
        </w:tc>
        <w:tc>
          <w:tcPr>
            <w:tcW w:w="4248" w:type="dxa"/>
            <w:tcBorders>
              <w:bottom w:val="single" w:sz="4" w:space="0" w:color="auto"/>
            </w:tcBorders>
            <w:vAlign w:val="center"/>
          </w:tcPr>
          <w:p w14:paraId="599D4072" w14:textId="77777777" w:rsidR="004E2D89" w:rsidRPr="00D71582" w:rsidRDefault="004E2D89" w:rsidP="000F538D">
            <w:pPr>
              <w:pStyle w:val="TableEntryHeader"/>
              <w:rPr>
                <w:noProof w:val="0"/>
                <w:kern w:val="28"/>
              </w:rPr>
            </w:pPr>
            <w:r w:rsidRPr="00D71582">
              <w:rPr>
                <w:noProof w:val="0"/>
              </w:rPr>
              <w:t>Value Constraints</w:t>
            </w:r>
          </w:p>
        </w:tc>
      </w:tr>
      <w:tr w:rsidR="004E2D89" w:rsidRPr="00D71582" w14:paraId="2BC1E635" w14:textId="77777777" w:rsidTr="006D1B5B">
        <w:trPr>
          <w:cantSplit/>
        </w:trPr>
        <w:tc>
          <w:tcPr>
            <w:tcW w:w="1458" w:type="dxa"/>
            <w:vMerge w:val="restart"/>
            <w:tcBorders>
              <w:top w:val="single" w:sz="4" w:space="0" w:color="auto"/>
            </w:tcBorders>
          </w:tcPr>
          <w:p w14:paraId="1BD6FA66" w14:textId="77777777" w:rsidR="004E2D89" w:rsidRPr="00D71582" w:rsidRDefault="004E2D89" w:rsidP="000F538D">
            <w:pPr>
              <w:pStyle w:val="TableEntryHeader"/>
              <w:rPr>
                <w:noProof w:val="0"/>
              </w:rPr>
            </w:pPr>
            <w:r w:rsidRPr="00D71582">
              <w:rPr>
                <w:noProof w:val="0"/>
              </w:rPr>
              <w:t>Event</w:t>
            </w:r>
          </w:p>
          <w:p w14:paraId="7DC5D858" w14:textId="09726D67" w:rsidR="00E47509" w:rsidRPr="00C93EF2" w:rsidRDefault="004E2D89" w:rsidP="006D1B5B">
            <w:pPr>
              <w:pStyle w:val="TableEntryHeader"/>
              <w:rPr>
                <w:bCs/>
                <w:noProof w:val="0"/>
                <w:sz w:val="12"/>
              </w:rPr>
            </w:pPr>
            <w:r w:rsidRPr="00D71582">
              <w:rPr>
                <w:bCs/>
                <w:noProof w:val="0"/>
                <w:sz w:val="12"/>
              </w:rPr>
              <w:t>AuditMessage/</w:t>
            </w:r>
          </w:p>
          <w:p w14:paraId="2150DF3E" w14:textId="2A09B296" w:rsidR="004E2D89" w:rsidRPr="00D71582" w:rsidRDefault="004E2D89" w:rsidP="006D1B5B">
            <w:pPr>
              <w:pStyle w:val="TableEntryHeader"/>
              <w:rPr>
                <w:noProof w:val="0"/>
                <w:kern w:val="28"/>
              </w:rPr>
            </w:pPr>
            <w:r w:rsidRPr="00D71582">
              <w:rPr>
                <w:bCs/>
                <w:noProof w:val="0"/>
                <w:sz w:val="12"/>
              </w:rPr>
              <w:t>EventIdentification</w:t>
            </w:r>
          </w:p>
        </w:tc>
        <w:tc>
          <w:tcPr>
            <w:tcW w:w="3150" w:type="dxa"/>
            <w:tcBorders>
              <w:top w:val="single" w:sz="4" w:space="0" w:color="auto"/>
            </w:tcBorders>
            <w:vAlign w:val="center"/>
          </w:tcPr>
          <w:p w14:paraId="369117BE" w14:textId="77777777" w:rsidR="004E2D89" w:rsidRPr="00D71582" w:rsidRDefault="004E2D89" w:rsidP="000F538D">
            <w:pPr>
              <w:pStyle w:val="TableEntry"/>
              <w:rPr>
                <w:noProof w:val="0"/>
              </w:rPr>
            </w:pPr>
            <w:r w:rsidRPr="00D71582">
              <w:rPr>
                <w:noProof w:val="0"/>
              </w:rPr>
              <w:t>EventID</w:t>
            </w:r>
          </w:p>
        </w:tc>
        <w:tc>
          <w:tcPr>
            <w:tcW w:w="810" w:type="dxa"/>
            <w:tcBorders>
              <w:top w:val="single" w:sz="4" w:space="0" w:color="auto"/>
            </w:tcBorders>
            <w:vAlign w:val="center"/>
          </w:tcPr>
          <w:p w14:paraId="7748976B" w14:textId="77777777" w:rsidR="004E2D89" w:rsidRPr="00D71582" w:rsidRDefault="004E2D89" w:rsidP="000F538D">
            <w:pPr>
              <w:pStyle w:val="TableEntry"/>
              <w:jc w:val="center"/>
              <w:rPr>
                <w:noProof w:val="0"/>
              </w:rPr>
            </w:pPr>
            <w:r w:rsidRPr="00D71582">
              <w:rPr>
                <w:noProof w:val="0"/>
              </w:rPr>
              <w:t>M</w:t>
            </w:r>
          </w:p>
        </w:tc>
        <w:tc>
          <w:tcPr>
            <w:tcW w:w="4248" w:type="dxa"/>
            <w:tcBorders>
              <w:top w:val="single" w:sz="4" w:space="0" w:color="auto"/>
            </w:tcBorders>
            <w:vAlign w:val="center"/>
          </w:tcPr>
          <w:p w14:paraId="36E5DFA7" w14:textId="77777777" w:rsidR="004E2D89" w:rsidRPr="00D71582" w:rsidRDefault="004E2D89" w:rsidP="000F538D">
            <w:pPr>
              <w:pStyle w:val="TableEntry"/>
              <w:rPr>
                <w:noProof w:val="0"/>
              </w:rPr>
            </w:pPr>
            <w:r w:rsidRPr="00D71582">
              <w:rPr>
                <w:noProof w:val="0"/>
              </w:rPr>
              <w:t>EV(110112, DCM, “Query”)</w:t>
            </w:r>
          </w:p>
        </w:tc>
      </w:tr>
      <w:tr w:rsidR="004E2D89" w:rsidRPr="00D71582" w14:paraId="15AC74FE" w14:textId="77777777" w:rsidTr="006D1B5B">
        <w:trPr>
          <w:cantSplit/>
        </w:trPr>
        <w:tc>
          <w:tcPr>
            <w:tcW w:w="1458" w:type="dxa"/>
            <w:vMerge/>
            <w:vAlign w:val="center"/>
          </w:tcPr>
          <w:p w14:paraId="48A93F3E" w14:textId="77777777" w:rsidR="004E2D89" w:rsidRPr="00D71582" w:rsidRDefault="004E2D89" w:rsidP="000F538D">
            <w:pPr>
              <w:pStyle w:val="TableLabel"/>
              <w:rPr>
                <w:noProof w:val="0"/>
                <w:sz w:val="16"/>
              </w:rPr>
            </w:pPr>
          </w:p>
        </w:tc>
        <w:tc>
          <w:tcPr>
            <w:tcW w:w="3150" w:type="dxa"/>
            <w:vAlign w:val="center"/>
          </w:tcPr>
          <w:p w14:paraId="1FEC0C03" w14:textId="77777777" w:rsidR="004E2D89" w:rsidRPr="00D71582" w:rsidRDefault="004E2D89" w:rsidP="000F538D">
            <w:pPr>
              <w:pStyle w:val="TableEntry"/>
              <w:rPr>
                <w:noProof w:val="0"/>
              </w:rPr>
            </w:pPr>
            <w:r w:rsidRPr="00D71582">
              <w:rPr>
                <w:noProof w:val="0"/>
              </w:rPr>
              <w:t>EventActionCode</w:t>
            </w:r>
          </w:p>
        </w:tc>
        <w:tc>
          <w:tcPr>
            <w:tcW w:w="810" w:type="dxa"/>
            <w:vAlign w:val="center"/>
          </w:tcPr>
          <w:p w14:paraId="3D958470" w14:textId="77777777" w:rsidR="004E2D89" w:rsidRPr="00D71582" w:rsidRDefault="004E2D89" w:rsidP="000F538D">
            <w:pPr>
              <w:pStyle w:val="TableEntry"/>
              <w:jc w:val="center"/>
              <w:rPr>
                <w:noProof w:val="0"/>
              </w:rPr>
            </w:pPr>
            <w:r w:rsidRPr="00D71582">
              <w:rPr>
                <w:noProof w:val="0"/>
              </w:rPr>
              <w:t>M</w:t>
            </w:r>
          </w:p>
        </w:tc>
        <w:tc>
          <w:tcPr>
            <w:tcW w:w="4248" w:type="dxa"/>
          </w:tcPr>
          <w:p w14:paraId="2C06A31E" w14:textId="77777777" w:rsidR="004E2D89" w:rsidRPr="00D71582" w:rsidRDefault="004E2D89" w:rsidP="000F538D">
            <w:pPr>
              <w:pStyle w:val="TableEntry"/>
              <w:rPr>
                <w:noProof w:val="0"/>
              </w:rPr>
            </w:pPr>
            <w:r w:rsidRPr="00D71582">
              <w:rPr>
                <w:noProof w:val="0"/>
              </w:rPr>
              <w:t xml:space="preserve">“E” (Execute) </w:t>
            </w:r>
          </w:p>
        </w:tc>
      </w:tr>
      <w:tr w:rsidR="004E2D89" w:rsidRPr="00D71582" w14:paraId="60868560" w14:textId="77777777" w:rsidTr="006D1B5B">
        <w:trPr>
          <w:cantSplit/>
        </w:trPr>
        <w:tc>
          <w:tcPr>
            <w:tcW w:w="1458" w:type="dxa"/>
            <w:vMerge/>
            <w:vAlign w:val="center"/>
          </w:tcPr>
          <w:p w14:paraId="1410E581" w14:textId="77777777" w:rsidR="004E2D89" w:rsidRPr="00D71582" w:rsidRDefault="004E2D89" w:rsidP="000F538D">
            <w:pPr>
              <w:pStyle w:val="TableLabel"/>
              <w:rPr>
                <w:noProof w:val="0"/>
                <w:sz w:val="16"/>
              </w:rPr>
            </w:pPr>
          </w:p>
        </w:tc>
        <w:tc>
          <w:tcPr>
            <w:tcW w:w="3150" w:type="dxa"/>
            <w:vAlign w:val="center"/>
          </w:tcPr>
          <w:p w14:paraId="6741464D" w14:textId="77777777" w:rsidR="004E2D89" w:rsidRPr="00D71582" w:rsidRDefault="004E2D89" w:rsidP="000F538D">
            <w:pPr>
              <w:pStyle w:val="TableEntry"/>
              <w:rPr>
                <w:i/>
                <w:iCs/>
                <w:noProof w:val="0"/>
              </w:rPr>
            </w:pPr>
            <w:r w:rsidRPr="00D71582">
              <w:rPr>
                <w:i/>
                <w:iCs/>
                <w:noProof w:val="0"/>
              </w:rPr>
              <w:t>EventDateTime</w:t>
            </w:r>
          </w:p>
        </w:tc>
        <w:tc>
          <w:tcPr>
            <w:tcW w:w="810" w:type="dxa"/>
            <w:vAlign w:val="center"/>
          </w:tcPr>
          <w:p w14:paraId="4E32D9E7" w14:textId="77777777" w:rsidR="004E2D89" w:rsidRPr="00D71582" w:rsidRDefault="004E2D89" w:rsidP="000F538D">
            <w:pPr>
              <w:pStyle w:val="TableEntry"/>
              <w:jc w:val="center"/>
              <w:rPr>
                <w:i/>
                <w:iCs/>
                <w:noProof w:val="0"/>
              </w:rPr>
            </w:pPr>
            <w:r w:rsidRPr="00D71582">
              <w:rPr>
                <w:i/>
                <w:iCs/>
                <w:noProof w:val="0"/>
              </w:rPr>
              <w:t>M</w:t>
            </w:r>
          </w:p>
        </w:tc>
        <w:tc>
          <w:tcPr>
            <w:tcW w:w="4248" w:type="dxa"/>
            <w:vAlign w:val="center"/>
          </w:tcPr>
          <w:p w14:paraId="0FDE5C45"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577872A" w14:textId="77777777" w:rsidTr="006D1B5B">
        <w:trPr>
          <w:cantSplit/>
        </w:trPr>
        <w:tc>
          <w:tcPr>
            <w:tcW w:w="1458" w:type="dxa"/>
            <w:vMerge/>
            <w:vAlign w:val="center"/>
          </w:tcPr>
          <w:p w14:paraId="23B7AA90" w14:textId="77777777" w:rsidR="004E2D89" w:rsidRPr="00D71582" w:rsidRDefault="004E2D89" w:rsidP="000F538D">
            <w:pPr>
              <w:pStyle w:val="TableLabel"/>
              <w:rPr>
                <w:noProof w:val="0"/>
                <w:sz w:val="16"/>
              </w:rPr>
            </w:pPr>
          </w:p>
        </w:tc>
        <w:tc>
          <w:tcPr>
            <w:tcW w:w="3150" w:type="dxa"/>
            <w:vAlign w:val="center"/>
          </w:tcPr>
          <w:p w14:paraId="5817255C" w14:textId="77777777" w:rsidR="004E2D89" w:rsidRPr="00D71582" w:rsidRDefault="004E2D89" w:rsidP="000F538D">
            <w:pPr>
              <w:pStyle w:val="TableEntry"/>
              <w:rPr>
                <w:i/>
                <w:iCs/>
                <w:noProof w:val="0"/>
              </w:rPr>
            </w:pPr>
            <w:r w:rsidRPr="00D71582">
              <w:rPr>
                <w:i/>
                <w:iCs/>
                <w:noProof w:val="0"/>
              </w:rPr>
              <w:t>EventOutcomeIndicator</w:t>
            </w:r>
          </w:p>
        </w:tc>
        <w:tc>
          <w:tcPr>
            <w:tcW w:w="810" w:type="dxa"/>
            <w:vAlign w:val="center"/>
          </w:tcPr>
          <w:p w14:paraId="0B012C77" w14:textId="77777777" w:rsidR="004E2D89" w:rsidRPr="00D71582" w:rsidRDefault="004E2D89" w:rsidP="000F538D">
            <w:pPr>
              <w:pStyle w:val="TableEntry"/>
              <w:jc w:val="center"/>
              <w:rPr>
                <w:i/>
                <w:iCs/>
                <w:noProof w:val="0"/>
              </w:rPr>
            </w:pPr>
            <w:r w:rsidRPr="00D71582">
              <w:rPr>
                <w:i/>
                <w:iCs/>
                <w:noProof w:val="0"/>
              </w:rPr>
              <w:t>M</w:t>
            </w:r>
          </w:p>
        </w:tc>
        <w:tc>
          <w:tcPr>
            <w:tcW w:w="4248" w:type="dxa"/>
            <w:vAlign w:val="center"/>
          </w:tcPr>
          <w:p w14:paraId="4713963D"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78EB211" w14:textId="77777777" w:rsidTr="006D1B5B">
        <w:trPr>
          <w:cantSplit/>
        </w:trPr>
        <w:tc>
          <w:tcPr>
            <w:tcW w:w="1458" w:type="dxa"/>
            <w:vMerge/>
            <w:tcBorders>
              <w:bottom w:val="single" w:sz="4" w:space="0" w:color="auto"/>
            </w:tcBorders>
            <w:vAlign w:val="center"/>
          </w:tcPr>
          <w:p w14:paraId="65892A66" w14:textId="77777777" w:rsidR="004E2D89" w:rsidRPr="00D71582" w:rsidRDefault="004E2D89" w:rsidP="000F538D">
            <w:pPr>
              <w:pStyle w:val="TableLabel"/>
              <w:rPr>
                <w:noProof w:val="0"/>
                <w:sz w:val="16"/>
              </w:rPr>
            </w:pPr>
          </w:p>
        </w:tc>
        <w:tc>
          <w:tcPr>
            <w:tcW w:w="3150" w:type="dxa"/>
            <w:tcBorders>
              <w:bottom w:val="single" w:sz="4" w:space="0" w:color="auto"/>
            </w:tcBorders>
            <w:vAlign w:val="center"/>
          </w:tcPr>
          <w:p w14:paraId="5A2C8A95" w14:textId="77777777" w:rsidR="004E2D89" w:rsidRPr="00D71582" w:rsidRDefault="004E2D89" w:rsidP="000F538D">
            <w:pPr>
              <w:pStyle w:val="TableEntry"/>
              <w:rPr>
                <w:noProof w:val="0"/>
              </w:rPr>
            </w:pPr>
            <w:r w:rsidRPr="00D71582">
              <w:rPr>
                <w:noProof w:val="0"/>
              </w:rPr>
              <w:t>EventTypeCode</w:t>
            </w:r>
          </w:p>
        </w:tc>
        <w:tc>
          <w:tcPr>
            <w:tcW w:w="810" w:type="dxa"/>
            <w:tcBorders>
              <w:bottom w:val="single" w:sz="4" w:space="0" w:color="auto"/>
            </w:tcBorders>
            <w:vAlign w:val="center"/>
          </w:tcPr>
          <w:p w14:paraId="79CD55CF" w14:textId="77777777" w:rsidR="004E2D89" w:rsidRPr="00D71582" w:rsidRDefault="004E2D89" w:rsidP="000F538D">
            <w:pPr>
              <w:pStyle w:val="TableEntry"/>
              <w:jc w:val="center"/>
              <w:rPr>
                <w:noProof w:val="0"/>
              </w:rPr>
            </w:pPr>
            <w:r w:rsidRPr="00D71582">
              <w:rPr>
                <w:noProof w:val="0"/>
              </w:rPr>
              <w:t>M</w:t>
            </w:r>
          </w:p>
        </w:tc>
        <w:tc>
          <w:tcPr>
            <w:tcW w:w="4248" w:type="dxa"/>
            <w:tcBorders>
              <w:bottom w:val="single" w:sz="4" w:space="0" w:color="auto"/>
            </w:tcBorders>
            <w:vAlign w:val="center"/>
          </w:tcPr>
          <w:p w14:paraId="5561E4AD" w14:textId="77777777" w:rsidR="004E2D89" w:rsidRPr="00D71582" w:rsidRDefault="004E2D89" w:rsidP="000F538D">
            <w:pPr>
              <w:pStyle w:val="TableEntry"/>
              <w:rPr>
                <w:noProof w:val="0"/>
              </w:rPr>
            </w:pPr>
            <w:r w:rsidRPr="00D71582">
              <w:rPr>
                <w:noProof w:val="0"/>
              </w:rPr>
              <w:t>EV(“ITI-70”, “IHE Transactions”, “Pull Notification”)</w:t>
            </w:r>
          </w:p>
        </w:tc>
      </w:tr>
      <w:tr w:rsidR="004E2D89" w:rsidRPr="00D71582" w14:paraId="6C20FEF2" w14:textId="77777777" w:rsidTr="000F538D">
        <w:trPr>
          <w:cantSplit/>
        </w:trPr>
        <w:tc>
          <w:tcPr>
            <w:tcW w:w="9666" w:type="dxa"/>
            <w:gridSpan w:val="4"/>
            <w:tcBorders>
              <w:bottom w:val="single" w:sz="4" w:space="0" w:color="auto"/>
            </w:tcBorders>
          </w:tcPr>
          <w:p w14:paraId="2851FB43" w14:textId="77777777" w:rsidR="004E2D89" w:rsidRPr="00D71582" w:rsidRDefault="004E2D89" w:rsidP="000F538D">
            <w:pPr>
              <w:pStyle w:val="TableEntry"/>
              <w:rPr>
                <w:bCs/>
                <w:noProof w:val="0"/>
              </w:rPr>
            </w:pPr>
            <w:r w:rsidRPr="00D71582">
              <w:rPr>
                <w:bCs/>
                <w:noProof w:val="0"/>
              </w:rPr>
              <w:t>Source (Notification Puller) (1)</w:t>
            </w:r>
          </w:p>
        </w:tc>
      </w:tr>
      <w:tr w:rsidR="004E2D89" w:rsidRPr="00D71582" w14:paraId="0E03E384" w14:textId="77777777" w:rsidTr="000F538D">
        <w:trPr>
          <w:cantSplit/>
        </w:trPr>
        <w:tc>
          <w:tcPr>
            <w:tcW w:w="9666" w:type="dxa"/>
            <w:gridSpan w:val="4"/>
            <w:tcBorders>
              <w:bottom w:val="single" w:sz="4" w:space="0" w:color="auto"/>
            </w:tcBorders>
          </w:tcPr>
          <w:p w14:paraId="48E1804D" w14:textId="77777777" w:rsidR="004E2D89" w:rsidRPr="00D71582" w:rsidRDefault="004E2D89" w:rsidP="000F538D">
            <w:pPr>
              <w:pStyle w:val="TableEntry"/>
              <w:rPr>
                <w:bCs/>
                <w:noProof w:val="0"/>
              </w:rPr>
            </w:pPr>
            <w:r w:rsidRPr="00D71582">
              <w:rPr>
                <w:bCs/>
                <w:noProof w:val="0"/>
              </w:rPr>
              <w:t>Human Requestor (0..1)</w:t>
            </w:r>
          </w:p>
        </w:tc>
      </w:tr>
      <w:tr w:rsidR="004E2D89" w:rsidRPr="00D71582" w14:paraId="052953A1" w14:textId="77777777" w:rsidTr="000F538D">
        <w:trPr>
          <w:cantSplit/>
        </w:trPr>
        <w:tc>
          <w:tcPr>
            <w:tcW w:w="9666" w:type="dxa"/>
            <w:gridSpan w:val="4"/>
            <w:tcBorders>
              <w:bottom w:val="single" w:sz="4" w:space="0" w:color="auto"/>
            </w:tcBorders>
          </w:tcPr>
          <w:p w14:paraId="463BF4C0" w14:textId="77777777" w:rsidR="004E2D89" w:rsidRPr="00D71582" w:rsidRDefault="004E2D89" w:rsidP="000F538D">
            <w:pPr>
              <w:pStyle w:val="TableEntry"/>
              <w:rPr>
                <w:bCs/>
                <w:noProof w:val="0"/>
              </w:rPr>
            </w:pPr>
            <w:r w:rsidRPr="00D71582">
              <w:rPr>
                <w:bCs/>
                <w:noProof w:val="0"/>
              </w:rPr>
              <w:t>Destination (Notification Pull Point) (1)</w:t>
            </w:r>
          </w:p>
        </w:tc>
      </w:tr>
      <w:tr w:rsidR="004776F8" w:rsidRPr="00D71582" w14:paraId="4023CCA0" w14:textId="77777777" w:rsidTr="000F538D">
        <w:trPr>
          <w:cantSplit/>
        </w:trPr>
        <w:tc>
          <w:tcPr>
            <w:tcW w:w="9666" w:type="dxa"/>
            <w:gridSpan w:val="4"/>
            <w:tcBorders>
              <w:bottom w:val="single" w:sz="4" w:space="0" w:color="auto"/>
            </w:tcBorders>
          </w:tcPr>
          <w:p w14:paraId="65CB37AD" w14:textId="13A920B2" w:rsidR="004776F8" w:rsidRPr="00D71582" w:rsidRDefault="004776F8" w:rsidP="006D1B5B">
            <w:pPr>
              <w:pStyle w:val="TableEntry"/>
              <w:rPr>
                <w:noProof w:val="0"/>
              </w:rPr>
            </w:pPr>
            <w:r w:rsidRPr="00D71582">
              <w:rPr>
                <w:noProof w:val="0"/>
              </w:rPr>
              <w:t>Audit Source (Notification Puller)</w:t>
            </w:r>
          </w:p>
        </w:tc>
      </w:tr>
      <w:tr w:rsidR="004E2D89" w:rsidRPr="00D71582" w14:paraId="69A69E08"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1D79EDDB" w14:textId="77777777" w:rsidR="004E2D89" w:rsidRPr="00D71582" w:rsidRDefault="004E2D89" w:rsidP="00CA3D92">
            <w:pPr>
              <w:pStyle w:val="TableEntry"/>
              <w:rPr>
                <w:noProof w:val="0"/>
              </w:rPr>
            </w:pPr>
            <w:r w:rsidRPr="00D71582">
              <w:rPr>
                <w:noProof w:val="0"/>
              </w:rPr>
              <w:t>Patient (0..1)</w:t>
            </w:r>
          </w:p>
        </w:tc>
      </w:tr>
      <w:tr w:rsidR="004E2D89" w:rsidRPr="00D71582" w14:paraId="620A46F0"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380990F1" w14:textId="6C65B6B0" w:rsidR="004E2D89" w:rsidRPr="00D71582" w:rsidRDefault="004776F8" w:rsidP="006D1B5B">
            <w:pPr>
              <w:pStyle w:val="TableEntry"/>
              <w:rPr>
                <w:noProof w:val="0"/>
              </w:rPr>
            </w:pPr>
            <w:r w:rsidRPr="00D71582">
              <w:rPr>
                <w:noProof w:val="0"/>
              </w:rPr>
              <w:t>D</w:t>
            </w:r>
            <w:r w:rsidR="004E2D89" w:rsidRPr="00D71582">
              <w:rPr>
                <w:noProof w:val="0"/>
              </w:rPr>
              <w:t>ocument</w:t>
            </w:r>
            <w:r w:rsidRPr="00D71582">
              <w:rPr>
                <w:noProof w:val="0"/>
              </w:rPr>
              <w:t>Entry/Folder/SubmissionSet</w:t>
            </w:r>
            <w:r w:rsidR="004E2D89" w:rsidRPr="00D71582">
              <w:rPr>
                <w:noProof w:val="0"/>
              </w:rPr>
              <w:t xml:space="preserve"> (</w:t>
            </w:r>
            <w:r w:rsidRPr="00D71582">
              <w:rPr>
                <w:noProof w:val="0"/>
              </w:rPr>
              <w:t>0..n</w:t>
            </w:r>
            <w:r w:rsidR="004E2D89" w:rsidRPr="00D71582">
              <w:rPr>
                <w:noProof w:val="0"/>
              </w:rPr>
              <w:t>)</w:t>
            </w:r>
          </w:p>
        </w:tc>
      </w:tr>
    </w:tbl>
    <w:p w14:paraId="0890F30D" w14:textId="77777777" w:rsidR="004E2D89" w:rsidRPr="00D71582" w:rsidRDefault="004E2D89" w:rsidP="00075C19">
      <w:pPr>
        <w:pStyle w:val="BodyText"/>
        <w:rPr>
          <w:b/>
          <w:i/>
          <w:noProof w:val="0"/>
        </w:rPr>
      </w:pPr>
      <w:r w:rsidRPr="00D71582">
        <w:rPr>
          <w:noProof w:val="0"/>
        </w:rPr>
        <w:t>Where:</w:t>
      </w: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D71582" w14:paraId="1E54A7AE" w14:textId="77777777" w:rsidTr="006D1B5B">
        <w:trPr>
          <w:cantSplit/>
          <w:trHeight w:val="378"/>
        </w:trPr>
        <w:tc>
          <w:tcPr>
            <w:tcW w:w="1533" w:type="dxa"/>
            <w:vMerge w:val="restart"/>
            <w:noWrap/>
          </w:tcPr>
          <w:p w14:paraId="3BC8DF56" w14:textId="77777777" w:rsidR="004E2D89" w:rsidRPr="00D71582" w:rsidRDefault="004E2D89" w:rsidP="000F538D">
            <w:pPr>
              <w:pStyle w:val="TableEntryHeader"/>
              <w:rPr>
                <w:noProof w:val="0"/>
              </w:rPr>
            </w:pPr>
            <w:r w:rsidRPr="00D71582">
              <w:rPr>
                <w:noProof w:val="0"/>
              </w:rPr>
              <w:t>Source</w:t>
            </w:r>
          </w:p>
          <w:p w14:paraId="123A5F95" w14:textId="77777777" w:rsidR="00E47509" w:rsidRPr="00C93EF2" w:rsidRDefault="004E2D89" w:rsidP="006D1B5B">
            <w:pPr>
              <w:pStyle w:val="TableEntryHeader"/>
              <w:rPr>
                <w:bCs/>
                <w:noProof w:val="0"/>
                <w:sz w:val="12"/>
              </w:rPr>
            </w:pPr>
            <w:r w:rsidRPr="00D71582">
              <w:rPr>
                <w:bCs/>
                <w:noProof w:val="0"/>
                <w:sz w:val="12"/>
              </w:rPr>
              <w:t>AuditMessage/</w:t>
            </w:r>
          </w:p>
          <w:p w14:paraId="242CC720" w14:textId="64718F06" w:rsidR="004E2D89" w:rsidRPr="00D71582" w:rsidRDefault="004E2D89" w:rsidP="006D1B5B">
            <w:pPr>
              <w:pStyle w:val="TableEntryHeader"/>
              <w:rPr>
                <w:noProof w:val="0"/>
                <w:kern w:val="28"/>
              </w:rPr>
            </w:pPr>
            <w:r w:rsidRPr="00D71582">
              <w:rPr>
                <w:bCs/>
                <w:noProof w:val="0"/>
                <w:sz w:val="12"/>
              </w:rPr>
              <w:t>ActiveParticipant</w:t>
            </w:r>
          </w:p>
        </w:tc>
        <w:tc>
          <w:tcPr>
            <w:tcW w:w="3075" w:type="dxa"/>
            <w:vAlign w:val="center"/>
          </w:tcPr>
          <w:p w14:paraId="64DFEB24" w14:textId="77777777" w:rsidR="004E2D89" w:rsidRPr="00D71582" w:rsidRDefault="004E2D89" w:rsidP="000F538D">
            <w:pPr>
              <w:pStyle w:val="TableEntry"/>
              <w:rPr>
                <w:i/>
                <w:noProof w:val="0"/>
              </w:rPr>
            </w:pPr>
            <w:r w:rsidRPr="00D71582">
              <w:rPr>
                <w:i/>
                <w:noProof w:val="0"/>
              </w:rPr>
              <w:t>UserID</w:t>
            </w:r>
          </w:p>
        </w:tc>
        <w:tc>
          <w:tcPr>
            <w:tcW w:w="810" w:type="dxa"/>
            <w:vAlign w:val="center"/>
          </w:tcPr>
          <w:p w14:paraId="7D4CC015"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0471D713"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32D316F" w14:textId="77777777" w:rsidTr="006D1B5B">
        <w:trPr>
          <w:cantSplit/>
          <w:trHeight w:val="203"/>
        </w:trPr>
        <w:tc>
          <w:tcPr>
            <w:tcW w:w="1533" w:type="dxa"/>
            <w:vMerge/>
            <w:vAlign w:val="center"/>
          </w:tcPr>
          <w:p w14:paraId="30B18565" w14:textId="77777777" w:rsidR="004E2D89" w:rsidRPr="00D71582" w:rsidRDefault="004E2D89" w:rsidP="000F538D">
            <w:pPr>
              <w:pStyle w:val="TableLabel"/>
              <w:rPr>
                <w:noProof w:val="0"/>
                <w:sz w:val="16"/>
              </w:rPr>
            </w:pPr>
          </w:p>
        </w:tc>
        <w:tc>
          <w:tcPr>
            <w:tcW w:w="3075" w:type="dxa"/>
            <w:vAlign w:val="center"/>
          </w:tcPr>
          <w:p w14:paraId="25573C99" w14:textId="77777777" w:rsidR="004E2D89" w:rsidRPr="00D71582" w:rsidRDefault="004E2D89" w:rsidP="000F538D">
            <w:pPr>
              <w:pStyle w:val="TableEntry"/>
              <w:rPr>
                <w:noProof w:val="0"/>
              </w:rPr>
            </w:pPr>
            <w:r w:rsidRPr="00D71582">
              <w:rPr>
                <w:noProof w:val="0"/>
              </w:rPr>
              <w:t>AlternativeUserID</w:t>
            </w:r>
          </w:p>
        </w:tc>
        <w:tc>
          <w:tcPr>
            <w:tcW w:w="810" w:type="dxa"/>
            <w:vAlign w:val="center"/>
          </w:tcPr>
          <w:p w14:paraId="1EBC894F" w14:textId="77777777" w:rsidR="004E2D89" w:rsidRPr="00D71582" w:rsidRDefault="004E2D89" w:rsidP="000F538D">
            <w:pPr>
              <w:pStyle w:val="TableEntry"/>
              <w:jc w:val="center"/>
              <w:rPr>
                <w:noProof w:val="0"/>
              </w:rPr>
            </w:pPr>
            <w:r w:rsidRPr="00D71582">
              <w:rPr>
                <w:noProof w:val="0"/>
              </w:rPr>
              <w:t>M</w:t>
            </w:r>
          </w:p>
        </w:tc>
        <w:tc>
          <w:tcPr>
            <w:tcW w:w="4153" w:type="dxa"/>
            <w:vAlign w:val="center"/>
          </w:tcPr>
          <w:p w14:paraId="41EC595E" w14:textId="77777777" w:rsidR="004E2D89" w:rsidRPr="00D71582" w:rsidRDefault="004E2D89" w:rsidP="000F538D">
            <w:pPr>
              <w:pStyle w:val="TableEntry"/>
              <w:rPr>
                <w:noProof w:val="0"/>
              </w:rPr>
            </w:pPr>
            <w:r w:rsidRPr="00D71582">
              <w:rPr>
                <w:noProof w:val="0"/>
              </w:rPr>
              <w:t>The process ID as used within the local operating system in the local system logs.</w:t>
            </w:r>
          </w:p>
        </w:tc>
      </w:tr>
      <w:tr w:rsidR="004E2D89" w:rsidRPr="00D71582" w14:paraId="7DA268A5" w14:textId="77777777" w:rsidTr="006D1B5B">
        <w:trPr>
          <w:cantSplit/>
          <w:trHeight w:val="203"/>
        </w:trPr>
        <w:tc>
          <w:tcPr>
            <w:tcW w:w="1533" w:type="dxa"/>
            <w:vMerge/>
            <w:vAlign w:val="center"/>
          </w:tcPr>
          <w:p w14:paraId="17CE3157" w14:textId="77777777" w:rsidR="004E2D89" w:rsidRPr="00D71582" w:rsidRDefault="004E2D89" w:rsidP="000F538D">
            <w:pPr>
              <w:pStyle w:val="TableLabel"/>
              <w:rPr>
                <w:noProof w:val="0"/>
                <w:sz w:val="16"/>
              </w:rPr>
            </w:pPr>
          </w:p>
        </w:tc>
        <w:tc>
          <w:tcPr>
            <w:tcW w:w="3075" w:type="dxa"/>
            <w:vAlign w:val="center"/>
          </w:tcPr>
          <w:p w14:paraId="5C478B0E" w14:textId="77777777" w:rsidR="004E2D89" w:rsidRPr="00D71582" w:rsidRDefault="004E2D89" w:rsidP="000F538D">
            <w:pPr>
              <w:pStyle w:val="TableEntry"/>
              <w:rPr>
                <w:i/>
                <w:iCs/>
                <w:noProof w:val="0"/>
              </w:rPr>
            </w:pPr>
            <w:r w:rsidRPr="00D71582">
              <w:rPr>
                <w:i/>
                <w:iCs/>
                <w:noProof w:val="0"/>
              </w:rPr>
              <w:t>UserName</w:t>
            </w:r>
          </w:p>
        </w:tc>
        <w:tc>
          <w:tcPr>
            <w:tcW w:w="810" w:type="dxa"/>
            <w:vAlign w:val="center"/>
          </w:tcPr>
          <w:p w14:paraId="3FAE779F"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232FD8F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1C8EFF01" w14:textId="77777777" w:rsidTr="006D1B5B">
        <w:trPr>
          <w:cantSplit/>
          <w:trHeight w:val="203"/>
        </w:trPr>
        <w:tc>
          <w:tcPr>
            <w:tcW w:w="1533" w:type="dxa"/>
            <w:vMerge/>
            <w:vAlign w:val="center"/>
          </w:tcPr>
          <w:p w14:paraId="5A956CA3" w14:textId="77777777" w:rsidR="004E2D89" w:rsidRPr="00D71582" w:rsidRDefault="004E2D89" w:rsidP="000F538D">
            <w:pPr>
              <w:pStyle w:val="TableLabel"/>
              <w:rPr>
                <w:noProof w:val="0"/>
                <w:sz w:val="16"/>
              </w:rPr>
            </w:pPr>
          </w:p>
        </w:tc>
        <w:tc>
          <w:tcPr>
            <w:tcW w:w="3075" w:type="dxa"/>
            <w:vAlign w:val="center"/>
          </w:tcPr>
          <w:p w14:paraId="31759C3B" w14:textId="77777777" w:rsidR="004E2D89" w:rsidRPr="00D71582" w:rsidRDefault="004E2D89" w:rsidP="000F538D">
            <w:pPr>
              <w:pStyle w:val="TableEntry"/>
              <w:rPr>
                <w:i/>
                <w:iCs/>
                <w:noProof w:val="0"/>
              </w:rPr>
            </w:pPr>
            <w:r w:rsidRPr="00D71582">
              <w:rPr>
                <w:i/>
                <w:iCs/>
                <w:noProof w:val="0"/>
              </w:rPr>
              <w:t>UserIsRequestor</w:t>
            </w:r>
          </w:p>
        </w:tc>
        <w:tc>
          <w:tcPr>
            <w:tcW w:w="810" w:type="dxa"/>
            <w:vAlign w:val="center"/>
          </w:tcPr>
          <w:p w14:paraId="07F7564F"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36B6C42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B519C4C" w14:textId="77777777" w:rsidTr="006D1B5B">
        <w:trPr>
          <w:cantSplit/>
          <w:trHeight w:val="203"/>
        </w:trPr>
        <w:tc>
          <w:tcPr>
            <w:tcW w:w="1533" w:type="dxa"/>
            <w:vMerge/>
            <w:vAlign w:val="center"/>
          </w:tcPr>
          <w:p w14:paraId="34D99B1C" w14:textId="77777777" w:rsidR="004E2D89" w:rsidRPr="00D71582" w:rsidRDefault="004E2D89" w:rsidP="000F538D">
            <w:pPr>
              <w:pStyle w:val="TableLabel"/>
              <w:rPr>
                <w:noProof w:val="0"/>
                <w:sz w:val="16"/>
              </w:rPr>
            </w:pPr>
          </w:p>
        </w:tc>
        <w:tc>
          <w:tcPr>
            <w:tcW w:w="3075" w:type="dxa"/>
            <w:vAlign w:val="center"/>
          </w:tcPr>
          <w:p w14:paraId="1B206188" w14:textId="77777777" w:rsidR="004E2D89" w:rsidRPr="00D71582" w:rsidRDefault="004E2D89" w:rsidP="000F538D">
            <w:pPr>
              <w:pStyle w:val="TableEntry"/>
              <w:rPr>
                <w:noProof w:val="0"/>
              </w:rPr>
            </w:pPr>
            <w:r w:rsidRPr="00D71582">
              <w:rPr>
                <w:noProof w:val="0"/>
              </w:rPr>
              <w:t>RoleIDCode</w:t>
            </w:r>
          </w:p>
        </w:tc>
        <w:tc>
          <w:tcPr>
            <w:tcW w:w="810" w:type="dxa"/>
            <w:vAlign w:val="center"/>
          </w:tcPr>
          <w:p w14:paraId="444A6883" w14:textId="77777777" w:rsidR="004E2D89" w:rsidRPr="00D71582" w:rsidRDefault="004E2D89" w:rsidP="000F538D">
            <w:pPr>
              <w:pStyle w:val="TableEntry"/>
              <w:jc w:val="center"/>
              <w:rPr>
                <w:noProof w:val="0"/>
              </w:rPr>
            </w:pPr>
            <w:r w:rsidRPr="00D71582">
              <w:rPr>
                <w:noProof w:val="0"/>
              </w:rPr>
              <w:t>M</w:t>
            </w:r>
          </w:p>
        </w:tc>
        <w:tc>
          <w:tcPr>
            <w:tcW w:w="4153" w:type="dxa"/>
            <w:vAlign w:val="center"/>
          </w:tcPr>
          <w:p w14:paraId="759835B7" w14:textId="3A95A372" w:rsidR="004E2D89" w:rsidRPr="00D71582" w:rsidRDefault="004E2D89" w:rsidP="000F538D">
            <w:pPr>
              <w:pStyle w:val="TableEntry"/>
              <w:rPr>
                <w:noProof w:val="0"/>
              </w:rPr>
            </w:pPr>
            <w:r w:rsidRPr="00D71582">
              <w:rPr>
                <w:noProof w:val="0"/>
              </w:rPr>
              <w:t>EV(110153, DCM, “Source</w:t>
            </w:r>
            <w:r w:rsidR="00C9576F" w:rsidRPr="00D71582">
              <w:rPr>
                <w:noProof w:val="0"/>
              </w:rPr>
              <w:t xml:space="preserve"> RoleID</w:t>
            </w:r>
            <w:r w:rsidRPr="00D71582">
              <w:rPr>
                <w:noProof w:val="0"/>
              </w:rPr>
              <w:t>”)</w:t>
            </w:r>
          </w:p>
        </w:tc>
      </w:tr>
      <w:tr w:rsidR="004E2D89" w:rsidRPr="00D71582" w14:paraId="1CBE890A" w14:textId="77777777" w:rsidTr="006D1B5B">
        <w:trPr>
          <w:cantSplit/>
          <w:trHeight w:val="203"/>
        </w:trPr>
        <w:tc>
          <w:tcPr>
            <w:tcW w:w="1533" w:type="dxa"/>
            <w:vMerge/>
            <w:vAlign w:val="center"/>
          </w:tcPr>
          <w:p w14:paraId="34E60253" w14:textId="77777777" w:rsidR="004E2D89" w:rsidRPr="00D71582" w:rsidRDefault="004E2D89" w:rsidP="000F538D">
            <w:pPr>
              <w:pStyle w:val="TableLabel"/>
              <w:rPr>
                <w:noProof w:val="0"/>
                <w:sz w:val="16"/>
              </w:rPr>
            </w:pPr>
          </w:p>
        </w:tc>
        <w:tc>
          <w:tcPr>
            <w:tcW w:w="3075" w:type="dxa"/>
            <w:vAlign w:val="center"/>
          </w:tcPr>
          <w:p w14:paraId="76F40796" w14:textId="77777777" w:rsidR="004E2D89" w:rsidRPr="00D71582" w:rsidRDefault="004E2D89" w:rsidP="000F538D">
            <w:pPr>
              <w:pStyle w:val="TableEntry"/>
              <w:rPr>
                <w:noProof w:val="0"/>
              </w:rPr>
            </w:pPr>
            <w:r w:rsidRPr="00D71582">
              <w:rPr>
                <w:noProof w:val="0"/>
              </w:rPr>
              <w:t>NetworkAccessPointTypeCode</w:t>
            </w:r>
          </w:p>
        </w:tc>
        <w:tc>
          <w:tcPr>
            <w:tcW w:w="810" w:type="dxa"/>
            <w:vAlign w:val="center"/>
          </w:tcPr>
          <w:p w14:paraId="0AD3F2BE" w14:textId="77777777" w:rsidR="004E2D89" w:rsidRPr="00D71582" w:rsidRDefault="004E2D89" w:rsidP="000F538D">
            <w:pPr>
              <w:pStyle w:val="TableEntry"/>
              <w:jc w:val="center"/>
              <w:rPr>
                <w:noProof w:val="0"/>
              </w:rPr>
            </w:pPr>
            <w:r w:rsidRPr="00D71582">
              <w:rPr>
                <w:noProof w:val="0"/>
              </w:rPr>
              <w:t>M</w:t>
            </w:r>
          </w:p>
        </w:tc>
        <w:tc>
          <w:tcPr>
            <w:tcW w:w="4153" w:type="dxa"/>
            <w:vAlign w:val="center"/>
          </w:tcPr>
          <w:p w14:paraId="00141036" w14:textId="77777777" w:rsidR="004E2D89" w:rsidRPr="00D71582" w:rsidRDefault="004E2D89" w:rsidP="000F538D">
            <w:pPr>
              <w:pStyle w:val="TableEntry"/>
              <w:rPr>
                <w:noProof w:val="0"/>
              </w:rPr>
            </w:pPr>
            <w:r w:rsidRPr="00D71582">
              <w:rPr>
                <w:noProof w:val="0"/>
              </w:rPr>
              <w:t>“1” for machine (DNS) name, “2” for IP address</w:t>
            </w:r>
          </w:p>
        </w:tc>
      </w:tr>
      <w:tr w:rsidR="004E2D89" w:rsidRPr="00D71582" w14:paraId="2606128C" w14:textId="77777777" w:rsidTr="006D1B5B">
        <w:trPr>
          <w:cantSplit/>
          <w:trHeight w:val="308"/>
        </w:trPr>
        <w:tc>
          <w:tcPr>
            <w:tcW w:w="1533" w:type="dxa"/>
            <w:vMerge/>
            <w:vAlign w:val="center"/>
          </w:tcPr>
          <w:p w14:paraId="549BF88F" w14:textId="77777777" w:rsidR="004E2D89" w:rsidRPr="00D71582" w:rsidRDefault="004E2D89" w:rsidP="000F538D">
            <w:pPr>
              <w:pStyle w:val="TableLabel"/>
              <w:rPr>
                <w:noProof w:val="0"/>
                <w:sz w:val="16"/>
              </w:rPr>
            </w:pPr>
          </w:p>
        </w:tc>
        <w:tc>
          <w:tcPr>
            <w:tcW w:w="3075" w:type="dxa"/>
            <w:vAlign w:val="center"/>
          </w:tcPr>
          <w:p w14:paraId="7E9B68B4" w14:textId="77777777" w:rsidR="004E2D89" w:rsidRPr="00D71582" w:rsidRDefault="004E2D89" w:rsidP="000F538D">
            <w:pPr>
              <w:pStyle w:val="TableEntry"/>
              <w:rPr>
                <w:noProof w:val="0"/>
              </w:rPr>
            </w:pPr>
            <w:r w:rsidRPr="00D71582">
              <w:rPr>
                <w:noProof w:val="0"/>
              </w:rPr>
              <w:t>NetworkAccessPointID</w:t>
            </w:r>
          </w:p>
        </w:tc>
        <w:tc>
          <w:tcPr>
            <w:tcW w:w="810" w:type="dxa"/>
            <w:vAlign w:val="center"/>
          </w:tcPr>
          <w:p w14:paraId="2B0CAAAB" w14:textId="77777777" w:rsidR="004E2D89" w:rsidRPr="00D71582" w:rsidRDefault="004E2D89" w:rsidP="000F538D">
            <w:pPr>
              <w:pStyle w:val="TableEntry"/>
              <w:jc w:val="center"/>
              <w:rPr>
                <w:noProof w:val="0"/>
              </w:rPr>
            </w:pPr>
            <w:r w:rsidRPr="00D71582">
              <w:rPr>
                <w:noProof w:val="0"/>
              </w:rPr>
              <w:t>M</w:t>
            </w:r>
          </w:p>
        </w:tc>
        <w:tc>
          <w:tcPr>
            <w:tcW w:w="4153" w:type="dxa"/>
            <w:vAlign w:val="center"/>
          </w:tcPr>
          <w:p w14:paraId="1FFC1D8B" w14:textId="77777777" w:rsidR="004E2D89" w:rsidRPr="00D71582" w:rsidRDefault="004E2D89" w:rsidP="000F538D">
            <w:pPr>
              <w:pStyle w:val="TableEntry"/>
              <w:rPr>
                <w:noProof w:val="0"/>
              </w:rPr>
            </w:pPr>
            <w:r w:rsidRPr="00D71582">
              <w:rPr>
                <w:noProof w:val="0"/>
              </w:rPr>
              <w:t>The machine name or IP address</w:t>
            </w:r>
          </w:p>
        </w:tc>
      </w:tr>
    </w:tbl>
    <w:p w14:paraId="6963B2C1" w14:textId="77777777" w:rsidR="00E47509" w:rsidRPr="00D71582" w:rsidRDefault="00E47509" w:rsidP="00075C19">
      <w:pPr>
        <w:pStyle w:val="BodyText"/>
        <w:rPr>
          <w:noProof w:val="0"/>
        </w:rPr>
      </w:pP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D71582" w14:paraId="5D759837" w14:textId="77777777" w:rsidTr="006D1B5B">
        <w:trPr>
          <w:cantSplit/>
          <w:trHeight w:val="203"/>
        </w:trPr>
        <w:tc>
          <w:tcPr>
            <w:tcW w:w="1533" w:type="dxa"/>
            <w:vMerge w:val="restart"/>
          </w:tcPr>
          <w:p w14:paraId="3DAD6515" w14:textId="77777777" w:rsidR="004E2D89" w:rsidRPr="00D71582" w:rsidRDefault="004E2D89" w:rsidP="006D1B5B">
            <w:pPr>
              <w:pStyle w:val="TableEntryHeader"/>
              <w:rPr>
                <w:noProof w:val="0"/>
              </w:rPr>
            </w:pPr>
            <w:r w:rsidRPr="00D71582">
              <w:rPr>
                <w:noProof w:val="0"/>
              </w:rPr>
              <w:t>Human Requestor (f known)</w:t>
            </w:r>
          </w:p>
          <w:p w14:paraId="44FEE481" w14:textId="05DBC770" w:rsidR="00E47509" w:rsidRPr="00C93EF2" w:rsidRDefault="004E2D89" w:rsidP="006D1B5B">
            <w:pPr>
              <w:pStyle w:val="TableEntryHeader"/>
              <w:rPr>
                <w:bCs/>
                <w:noProof w:val="0"/>
                <w:sz w:val="12"/>
              </w:rPr>
            </w:pPr>
            <w:r w:rsidRPr="00D71582">
              <w:rPr>
                <w:bCs/>
                <w:noProof w:val="0"/>
                <w:sz w:val="12"/>
              </w:rPr>
              <w:t>AuditMessage/</w:t>
            </w:r>
          </w:p>
          <w:p w14:paraId="400BACB9" w14:textId="0190F059" w:rsidR="004E2D89" w:rsidRPr="00D71582" w:rsidRDefault="004E2D89" w:rsidP="006D1B5B">
            <w:pPr>
              <w:pStyle w:val="TableEntryHeader"/>
              <w:rPr>
                <w:noProof w:val="0"/>
                <w:kern w:val="28"/>
              </w:rPr>
            </w:pPr>
            <w:r w:rsidRPr="00D71582">
              <w:rPr>
                <w:bCs/>
                <w:noProof w:val="0"/>
                <w:sz w:val="12"/>
              </w:rPr>
              <w:t>ActiveParticipant</w:t>
            </w:r>
          </w:p>
        </w:tc>
        <w:tc>
          <w:tcPr>
            <w:tcW w:w="3075" w:type="dxa"/>
            <w:vAlign w:val="center"/>
          </w:tcPr>
          <w:p w14:paraId="1AEE03BC" w14:textId="77777777" w:rsidR="004E2D89" w:rsidRPr="00D71582" w:rsidRDefault="004E2D89" w:rsidP="000F538D">
            <w:pPr>
              <w:pStyle w:val="TableEntry"/>
              <w:rPr>
                <w:noProof w:val="0"/>
              </w:rPr>
            </w:pPr>
            <w:r w:rsidRPr="00D71582">
              <w:rPr>
                <w:noProof w:val="0"/>
              </w:rPr>
              <w:t>UserID</w:t>
            </w:r>
          </w:p>
        </w:tc>
        <w:tc>
          <w:tcPr>
            <w:tcW w:w="810" w:type="dxa"/>
            <w:vAlign w:val="center"/>
          </w:tcPr>
          <w:p w14:paraId="3812048F" w14:textId="77777777" w:rsidR="004E2D89" w:rsidRPr="00D71582" w:rsidRDefault="004E2D89" w:rsidP="000F538D">
            <w:pPr>
              <w:pStyle w:val="TableEntry"/>
              <w:jc w:val="center"/>
              <w:rPr>
                <w:noProof w:val="0"/>
              </w:rPr>
            </w:pPr>
            <w:r w:rsidRPr="00D71582">
              <w:rPr>
                <w:noProof w:val="0"/>
              </w:rPr>
              <w:t>M</w:t>
            </w:r>
          </w:p>
        </w:tc>
        <w:tc>
          <w:tcPr>
            <w:tcW w:w="4153" w:type="dxa"/>
            <w:vAlign w:val="center"/>
          </w:tcPr>
          <w:p w14:paraId="2645C3CF" w14:textId="77777777" w:rsidR="004E2D89" w:rsidRPr="00D71582" w:rsidRDefault="004E2D89" w:rsidP="000F538D">
            <w:pPr>
              <w:pStyle w:val="TableEntry"/>
              <w:rPr>
                <w:noProof w:val="0"/>
              </w:rPr>
            </w:pPr>
            <w:r w:rsidRPr="00D71582">
              <w:rPr>
                <w:noProof w:val="0"/>
              </w:rPr>
              <w:t>Identity of the human that initiated the transaction.</w:t>
            </w:r>
          </w:p>
        </w:tc>
      </w:tr>
      <w:tr w:rsidR="004E2D89" w:rsidRPr="00D71582" w14:paraId="0AD4CF81" w14:textId="77777777" w:rsidTr="006D1B5B">
        <w:trPr>
          <w:cantSplit/>
          <w:trHeight w:val="203"/>
        </w:trPr>
        <w:tc>
          <w:tcPr>
            <w:tcW w:w="1533" w:type="dxa"/>
            <w:vMerge/>
            <w:textDirection w:val="btLr"/>
            <w:vAlign w:val="center"/>
          </w:tcPr>
          <w:p w14:paraId="035D62C8" w14:textId="77777777" w:rsidR="004E2D89" w:rsidRPr="00D71582" w:rsidRDefault="004E2D89" w:rsidP="000F538D">
            <w:pPr>
              <w:pStyle w:val="TableLabel"/>
              <w:rPr>
                <w:noProof w:val="0"/>
                <w:sz w:val="16"/>
              </w:rPr>
            </w:pPr>
          </w:p>
        </w:tc>
        <w:tc>
          <w:tcPr>
            <w:tcW w:w="3075" w:type="dxa"/>
            <w:vAlign w:val="center"/>
          </w:tcPr>
          <w:p w14:paraId="30A33C3E" w14:textId="77777777" w:rsidR="004E2D89" w:rsidRPr="00D71582" w:rsidRDefault="004E2D89" w:rsidP="000F538D">
            <w:pPr>
              <w:pStyle w:val="TableEntry"/>
              <w:rPr>
                <w:i/>
                <w:iCs/>
                <w:noProof w:val="0"/>
              </w:rPr>
            </w:pPr>
            <w:r w:rsidRPr="00D71582">
              <w:rPr>
                <w:i/>
                <w:iCs/>
                <w:noProof w:val="0"/>
              </w:rPr>
              <w:t>AlternativeUserID</w:t>
            </w:r>
          </w:p>
        </w:tc>
        <w:tc>
          <w:tcPr>
            <w:tcW w:w="810" w:type="dxa"/>
            <w:vAlign w:val="center"/>
          </w:tcPr>
          <w:p w14:paraId="014AE919"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31DD1E0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3144A592" w14:textId="77777777" w:rsidTr="006D1B5B">
        <w:trPr>
          <w:cantSplit/>
          <w:trHeight w:val="203"/>
        </w:trPr>
        <w:tc>
          <w:tcPr>
            <w:tcW w:w="1533" w:type="dxa"/>
            <w:vMerge/>
            <w:textDirection w:val="btLr"/>
            <w:vAlign w:val="center"/>
          </w:tcPr>
          <w:p w14:paraId="21293D40" w14:textId="77777777" w:rsidR="004E2D89" w:rsidRPr="00D71582" w:rsidRDefault="004E2D89" w:rsidP="000F538D">
            <w:pPr>
              <w:pStyle w:val="TableLabel"/>
              <w:rPr>
                <w:noProof w:val="0"/>
                <w:sz w:val="16"/>
              </w:rPr>
            </w:pPr>
          </w:p>
        </w:tc>
        <w:tc>
          <w:tcPr>
            <w:tcW w:w="3075" w:type="dxa"/>
            <w:vAlign w:val="center"/>
          </w:tcPr>
          <w:p w14:paraId="461F96FB" w14:textId="77777777" w:rsidR="004E2D89" w:rsidRPr="00D71582" w:rsidRDefault="004E2D89" w:rsidP="000F538D">
            <w:pPr>
              <w:pStyle w:val="TableEntry"/>
              <w:rPr>
                <w:i/>
                <w:iCs/>
                <w:noProof w:val="0"/>
              </w:rPr>
            </w:pPr>
            <w:r w:rsidRPr="00D71582">
              <w:rPr>
                <w:i/>
                <w:iCs/>
                <w:noProof w:val="0"/>
              </w:rPr>
              <w:t>UserName</w:t>
            </w:r>
          </w:p>
        </w:tc>
        <w:tc>
          <w:tcPr>
            <w:tcW w:w="810" w:type="dxa"/>
            <w:vAlign w:val="center"/>
          </w:tcPr>
          <w:p w14:paraId="44EFEB65"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43265982"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768345B" w14:textId="77777777" w:rsidTr="006D1B5B">
        <w:trPr>
          <w:cantSplit/>
          <w:trHeight w:val="448"/>
        </w:trPr>
        <w:tc>
          <w:tcPr>
            <w:tcW w:w="1533" w:type="dxa"/>
            <w:vMerge/>
            <w:textDirection w:val="btLr"/>
            <w:vAlign w:val="center"/>
          </w:tcPr>
          <w:p w14:paraId="3190A79C" w14:textId="77777777" w:rsidR="004E2D89" w:rsidRPr="00D71582" w:rsidRDefault="004E2D89" w:rsidP="000F538D">
            <w:pPr>
              <w:pStyle w:val="TableLabel"/>
              <w:rPr>
                <w:noProof w:val="0"/>
                <w:sz w:val="16"/>
              </w:rPr>
            </w:pPr>
          </w:p>
        </w:tc>
        <w:tc>
          <w:tcPr>
            <w:tcW w:w="3075" w:type="dxa"/>
            <w:vAlign w:val="center"/>
          </w:tcPr>
          <w:p w14:paraId="157ACFC9" w14:textId="77777777" w:rsidR="004E2D89" w:rsidRPr="00D71582" w:rsidRDefault="004E2D89" w:rsidP="000F538D">
            <w:pPr>
              <w:pStyle w:val="TableEntry"/>
              <w:rPr>
                <w:i/>
                <w:iCs/>
                <w:noProof w:val="0"/>
              </w:rPr>
            </w:pPr>
            <w:r w:rsidRPr="00D71582">
              <w:rPr>
                <w:i/>
                <w:iCs/>
                <w:noProof w:val="0"/>
              </w:rPr>
              <w:t>UserIsRequestor</w:t>
            </w:r>
          </w:p>
        </w:tc>
        <w:tc>
          <w:tcPr>
            <w:tcW w:w="810" w:type="dxa"/>
            <w:vAlign w:val="center"/>
          </w:tcPr>
          <w:p w14:paraId="238209C5"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4EBD8370"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304A5271" w14:textId="77777777" w:rsidTr="006D1B5B">
        <w:trPr>
          <w:cantSplit/>
          <w:trHeight w:val="588"/>
        </w:trPr>
        <w:tc>
          <w:tcPr>
            <w:tcW w:w="1533" w:type="dxa"/>
            <w:vMerge/>
            <w:textDirection w:val="btLr"/>
            <w:vAlign w:val="center"/>
          </w:tcPr>
          <w:p w14:paraId="53AD6AA3" w14:textId="77777777" w:rsidR="004E2D89" w:rsidRPr="00D71582" w:rsidRDefault="004E2D89" w:rsidP="000F538D">
            <w:pPr>
              <w:pStyle w:val="TableLabel"/>
              <w:rPr>
                <w:noProof w:val="0"/>
                <w:sz w:val="16"/>
              </w:rPr>
            </w:pPr>
          </w:p>
        </w:tc>
        <w:tc>
          <w:tcPr>
            <w:tcW w:w="3075" w:type="dxa"/>
            <w:vAlign w:val="center"/>
          </w:tcPr>
          <w:p w14:paraId="3EE0D86A" w14:textId="77777777" w:rsidR="004E2D89" w:rsidRPr="00D71582" w:rsidRDefault="004E2D89" w:rsidP="000F538D">
            <w:pPr>
              <w:pStyle w:val="TableEntry"/>
              <w:rPr>
                <w:noProof w:val="0"/>
              </w:rPr>
            </w:pPr>
            <w:r w:rsidRPr="00D71582">
              <w:rPr>
                <w:noProof w:val="0"/>
              </w:rPr>
              <w:t>RoleIDCode</w:t>
            </w:r>
          </w:p>
        </w:tc>
        <w:tc>
          <w:tcPr>
            <w:tcW w:w="810" w:type="dxa"/>
            <w:vAlign w:val="center"/>
          </w:tcPr>
          <w:p w14:paraId="52DB353F" w14:textId="77777777" w:rsidR="004E2D89" w:rsidRPr="00D71582" w:rsidRDefault="004E2D89" w:rsidP="000F538D">
            <w:pPr>
              <w:pStyle w:val="TableEntry"/>
              <w:jc w:val="center"/>
              <w:rPr>
                <w:rFonts w:ascii="Arial" w:hAnsi="Arial"/>
                <w:b/>
                <w:noProof w:val="0"/>
                <w:kern w:val="28"/>
              </w:rPr>
            </w:pPr>
            <w:r w:rsidRPr="00D71582">
              <w:rPr>
                <w:noProof w:val="0"/>
              </w:rPr>
              <w:t>U</w:t>
            </w:r>
          </w:p>
        </w:tc>
        <w:tc>
          <w:tcPr>
            <w:tcW w:w="4153" w:type="dxa"/>
            <w:vAlign w:val="center"/>
          </w:tcPr>
          <w:p w14:paraId="3E968A74" w14:textId="77777777" w:rsidR="004E2D89" w:rsidRPr="00D71582" w:rsidRDefault="004E2D89" w:rsidP="000F538D">
            <w:pPr>
              <w:pStyle w:val="TableEntry"/>
              <w:rPr>
                <w:noProof w:val="0"/>
              </w:rPr>
            </w:pPr>
            <w:r w:rsidRPr="00D71582">
              <w:rPr>
                <w:noProof w:val="0"/>
              </w:rPr>
              <w:t>Access Control role(s) the user holds that allows this transaction.</w:t>
            </w:r>
          </w:p>
        </w:tc>
      </w:tr>
      <w:tr w:rsidR="004E2D89" w:rsidRPr="00D71582" w14:paraId="3D4F0AC9" w14:textId="77777777" w:rsidTr="006D1B5B">
        <w:trPr>
          <w:cantSplit/>
          <w:trHeight w:val="203"/>
        </w:trPr>
        <w:tc>
          <w:tcPr>
            <w:tcW w:w="1533" w:type="dxa"/>
            <w:vMerge/>
            <w:textDirection w:val="btLr"/>
            <w:vAlign w:val="center"/>
          </w:tcPr>
          <w:p w14:paraId="2E498BC6" w14:textId="77777777" w:rsidR="004E2D89" w:rsidRPr="00D71582" w:rsidRDefault="004E2D89" w:rsidP="000F538D">
            <w:pPr>
              <w:pStyle w:val="TableLabel"/>
              <w:rPr>
                <w:noProof w:val="0"/>
                <w:sz w:val="16"/>
              </w:rPr>
            </w:pPr>
          </w:p>
        </w:tc>
        <w:tc>
          <w:tcPr>
            <w:tcW w:w="3075" w:type="dxa"/>
            <w:vAlign w:val="center"/>
          </w:tcPr>
          <w:p w14:paraId="5683F2C9" w14:textId="77777777" w:rsidR="004E2D89" w:rsidRPr="00D71582" w:rsidRDefault="004E2D89" w:rsidP="000F538D">
            <w:pPr>
              <w:pStyle w:val="TableEntry"/>
              <w:rPr>
                <w:i/>
                <w:iCs/>
                <w:noProof w:val="0"/>
              </w:rPr>
            </w:pPr>
            <w:r w:rsidRPr="00D71582">
              <w:rPr>
                <w:i/>
                <w:iCs/>
                <w:noProof w:val="0"/>
              </w:rPr>
              <w:t>NetworkAccessPointTypeCode</w:t>
            </w:r>
          </w:p>
        </w:tc>
        <w:tc>
          <w:tcPr>
            <w:tcW w:w="810" w:type="dxa"/>
            <w:vAlign w:val="center"/>
          </w:tcPr>
          <w:p w14:paraId="1F05EA47"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40F976CA"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77D8CD6" w14:textId="77777777" w:rsidTr="006D1B5B">
        <w:trPr>
          <w:cantSplit/>
          <w:trHeight w:val="203"/>
        </w:trPr>
        <w:tc>
          <w:tcPr>
            <w:tcW w:w="1533" w:type="dxa"/>
            <w:vMerge/>
            <w:textDirection w:val="btLr"/>
            <w:vAlign w:val="center"/>
          </w:tcPr>
          <w:p w14:paraId="1C5D8DF9" w14:textId="77777777" w:rsidR="004E2D89" w:rsidRPr="00D71582" w:rsidRDefault="004E2D89" w:rsidP="000F538D">
            <w:pPr>
              <w:pStyle w:val="TableLabel"/>
              <w:rPr>
                <w:noProof w:val="0"/>
                <w:sz w:val="16"/>
              </w:rPr>
            </w:pPr>
          </w:p>
        </w:tc>
        <w:tc>
          <w:tcPr>
            <w:tcW w:w="3075" w:type="dxa"/>
            <w:vAlign w:val="center"/>
          </w:tcPr>
          <w:p w14:paraId="4C1C51D6" w14:textId="77777777" w:rsidR="004E2D89" w:rsidRPr="00D71582" w:rsidRDefault="004E2D89" w:rsidP="000F538D">
            <w:pPr>
              <w:pStyle w:val="TableEntry"/>
              <w:rPr>
                <w:i/>
                <w:iCs/>
                <w:noProof w:val="0"/>
              </w:rPr>
            </w:pPr>
            <w:r w:rsidRPr="00D71582">
              <w:rPr>
                <w:i/>
                <w:iCs/>
                <w:noProof w:val="0"/>
              </w:rPr>
              <w:t>NetworkAccessPointID</w:t>
            </w:r>
          </w:p>
        </w:tc>
        <w:tc>
          <w:tcPr>
            <w:tcW w:w="810" w:type="dxa"/>
            <w:vAlign w:val="center"/>
          </w:tcPr>
          <w:p w14:paraId="757C6A69" w14:textId="77777777" w:rsidR="004E2D89" w:rsidRPr="00D71582" w:rsidRDefault="004E2D89" w:rsidP="000F538D">
            <w:pPr>
              <w:pStyle w:val="TableEntry"/>
              <w:jc w:val="center"/>
              <w:rPr>
                <w:i/>
                <w:iCs/>
                <w:noProof w:val="0"/>
              </w:rPr>
            </w:pPr>
            <w:r w:rsidRPr="00D71582">
              <w:rPr>
                <w:i/>
                <w:iCs/>
                <w:noProof w:val="0"/>
              </w:rPr>
              <w:t>U</w:t>
            </w:r>
          </w:p>
        </w:tc>
        <w:tc>
          <w:tcPr>
            <w:tcW w:w="4153" w:type="dxa"/>
            <w:vAlign w:val="center"/>
          </w:tcPr>
          <w:p w14:paraId="410B3F05" w14:textId="77777777" w:rsidR="004E2D89" w:rsidRPr="00D71582" w:rsidRDefault="004E2D89" w:rsidP="000F538D">
            <w:pPr>
              <w:pStyle w:val="TableEntry"/>
              <w:rPr>
                <w:i/>
                <w:iCs/>
                <w:noProof w:val="0"/>
              </w:rPr>
            </w:pPr>
            <w:r w:rsidRPr="00D71582">
              <w:rPr>
                <w:i/>
                <w:iCs/>
                <w:noProof w:val="0"/>
              </w:rPr>
              <w:t>not specialized</w:t>
            </w:r>
          </w:p>
        </w:tc>
      </w:tr>
    </w:tbl>
    <w:p w14:paraId="4BD30271" w14:textId="77777777" w:rsidR="006C54AE" w:rsidRPr="00D71582" w:rsidRDefault="006C54AE" w:rsidP="00075C19">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060"/>
        <w:gridCol w:w="810"/>
        <w:gridCol w:w="4248"/>
      </w:tblGrid>
      <w:tr w:rsidR="004E2D89" w:rsidRPr="00D71582" w14:paraId="21ED2694" w14:textId="77777777" w:rsidTr="006D1B5B">
        <w:tc>
          <w:tcPr>
            <w:tcW w:w="1548" w:type="dxa"/>
            <w:vMerge w:val="restart"/>
            <w:shd w:val="clear" w:color="auto" w:fill="auto"/>
          </w:tcPr>
          <w:p w14:paraId="1124CD2B" w14:textId="77777777" w:rsidR="004E2D89" w:rsidRPr="00D71582" w:rsidRDefault="004E2D89" w:rsidP="000F538D">
            <w:pPr>
              <w:pStyle w:val="TableEntryHeader"/>
              <w:rPr>
                <w:noProof w:val="0"/>
              </w:rPr>
            </w:pPr>
            <w:r w:rsidRPr="00D71582">
              <w:rPr>
                <w:noProof w:val="0"/>
              </w:rPr>
              <w:lastRenderedPageBreak/>
              <w:t>Destination</w:t>
            </w:r>
          </w:p>
          <w:p w14:paraId="59BDCF1C" w14:textId="2AAA169E" w:rsidR="000D2A84" w:rsidRPr="00D71582" w:rsidRDefault="000D2A84" w:rsidP="00A61A86">
            <w:pPr>
              <w:pStyle w:val="TableEntryHeader"/>
              <w:rPr>
                <w:bCs/>
                <w:noProof w:val="0"/>
                <w:sz w:val="12"/>
              </w:rPr>
            </w:pPr>
            <w:r w:rsidRPr="00D71582">
              <w:rPr>
                <w:bCs/>
                <w:noProof w:val="0"/>
                <w:sz w:val="12"/>
              </w:rPr>
              <w:t>(AuditMessage/</w:t>
            </w:r>
            <w:r w:rsidRPr="00D71582">
              <w:rPr>
                <w:bCs/>
                <w:noProof w:val="0"/>
                <w:sz w:val="12"/>
              </w:rPr>
              <w:br/>
              <w:t>ActiveParticipant)</w:t>
            </w:r>
          </w:p>
          <w:p w14:paraId="1D0B68BD" w14:textId="77777777" w:rsidR="000D2A84" w:rsidRPr="00D71582" w:rsidRDefault="000D2A84" w:rsidP="000F538D">
            <w:pPr>
              <w:pStyle w:val="TableEntryHeader"/>
              <w:rPr>
                <w:noProof w:val="0"/>
              </w:rPr>
            </w:pPr>
          </w:p>
          <w:p w14:paraId="4BDF96AE" w14:textId="7D58D24B" w:rsidR="004E2D89" w:rsidRPr="00D71582" w:rsidRDefault="004E2D89" w:rsidP="001E12BE">
            <w:pPr>
              <w:pStyle w:val="TableEntry"/>
              <w:jc w:val="center"/>
              <w:rPr>
                <w:b/>
                <w:noProof w:val="0"/>
                <w:kern w:val="28"/>
                <w:sz w:val="12"/>
                <w:szCs w:val="12"/>
              </w:rPr>
            </w:pPr>
          </w:p>
        </w:tc>
        <w:tc>
          <w:tcPr>
            <w:tcW w:w="3060" w:type="dxa"/>
            <w:shd w:val="clear" w:color="auto" w:fill="auto"/>
          </w:tcPr>
          <w:p w14:paraId="5BA4638E" w14:textId="77777777" w:rsidR="004E2D89" w:rsidRPr="00D71582" w:rsidRDefault="004E2D89" w:rsidP="000F538D">
            <w:pPr>
              <w:pStyle w:val="TableEntry"/>
              <w:rPr>
                <w:noProof w:val="0"/>
              </w:rPr>
            </w:pPr>
            <w:r w:rsidRPr="00D71582">
              <w:rPr>
                <w:noProof w:val="0"/>
              </w:rPr>
              <w:t>UserID</w:t>
            </w:r>
          </w:p>
        </w:tc>
        <w:tc>
          <w:tcPr>
            <w:tcW w:w="810" w:type="dxa"/>
            <w:shd w:val="clear" w:color="auto" w:fill="auto"/>
          </w:tcPr>
          <w:p w14:paraId="4C8C3054" w14:textId="77777777" w:rsidR="004E2D89" w:rsidRPr="00D71582" w:rsidRDefault="004E2D89" w:rsidP="000F538D">
            <w:pPr>
              <w:pStyle w:val="TableEntry"/>
              <w:jc w:val="center"/>
              <w:rPr>
                <w:noProof w:val="0"/>
              </w:rPr>
            </w:pPr>
            <w:r w:rsidRPr="00D71582">
              <w:rPr>
                <w:noProof w:val="0"/>
              </w:rPr>
              <w:t>M</w:t>
            </w:r>
          </w:p>
        </w:tc>
        <w:tc>
          <w:tcPr>
            <w:tcW w:w="4248" w:type="dxa"/>
            <w:shd w:val="clear" w:color="auto" w:fill="auto"/>
          </w:tcPr>
          <w:p w14:paraId="3926D604" w14:textId="77777777" w:rsidR="004E2D89" w:rsidRPr="00D71582" w:rsidRDefault="004E2D89" w:rsidP="000F538D">
            <w:pPr>
              <w:pStyle w:val="TableEntry"/>
              <w:rPr>
                <w:noProof w:val="0"/>
              </w:rPr>
            </w:pPr>
            <w:r w:rsidRPr="00D71582">
              <w:rPr>
                <w:noProof w:val="0"/>
              </w:rPr>
              <w:t>SOAP endpoint URI.</w:t>
            </w:r>
          </w:p>
        </w:tc>
      </w:tr>
      <w:tr w:rsidR="004E2D89" w:rsidRPr="00D71582" w14:paraId="11004BD2" w14:textId="77777777" w:rsidTr="006D1B5B">
        <w:tc>
          <w:tcPr>
            <w:tcW w:w="1548" w:type="dxa"/>
            <w:vMerge/>
            <w:shd w:val="clear" w:color="auto" w:fill="auto"/>
            <w:textDirection w:val="btLr"/>
          </w:tcPr>
          <w:p w14:paraId="21EDCE6A" w14:textId="77777777" w:rsidR="004E2D89" w:rsidRPr="00D71582" w:rsidRDefault="004E2D89" w:rsidP="000F538D">
            <w:pPr>
              <w:pStyle w:val="TableLabel"/>
              <w:rPr>
                <w:noProof w:val="0"/>
                <w:sz w:val="16"/>
              </w:rPr>
            </w:pPr>
          </w:p>
        </w:tc>
        <w:tc>
          <w:tcPr>
            <w:tcW w:w="3060" w:type="dxa"/>
            <w:shd w:val="clear" w:color="auto" w:fill="auto"/>
          </w:tcPr>
          <w:p w14:paraId="3B147965" w14:textId="77777777" w:rsidR="004E2D89" w:rsidRPr="00D71582" w:rsidRDefault="004E2D89" w:rsidP="000F538D">
            <w:pPr>
              <w:pStyle w:val="TableEntry"/>
              <w:rPr>
                <w:i/>
                <w:iCs/>
                <w:noProof w:val="0"/>
              </w:rPr>
            </w:pPr>
            <w:r w:rsidRPr="00D71582">
              <w:rPr>
                <w:i/>
                <w:iCs/>
                <w:noProof w:val="0"/>
              </w:rPr>
              <w:t>AlternativeUserID</w:t>
            </w:r>
          </w:p>
        </w:tc>
        <w:tc>
          <w:tcPr>
            <w:tcW w:w="810" w:type="dxa"/>
            <w:shd w:val="clear" w:color="auto" w:fill="auto"/>
          </w:tcPr>
          <w:p w14:paraId="1B81FD12" w14:textId="77777777" w:rsidR="004E2D89" w:rsidRPr="00D71582" w:rsidRDefault="004E2D89" w:rsidP="000F538D">
            <w:pPr>
              <w:pStyle w:val="TableEntry"/>
              <w:jc w:val="center"/>
              <w:rPr>
                <w:i/>
                <w:iCs/>
                <w:noProof w:val="0"/>
              </w:rPr>
            </w:pPr>
            <w:r w:rsidRPr="00D71582">
              <w:rPr>
                <w:i/>
                <w:iCs/>
                <w:noProof w:val="0"/>
              </w:rPr>
              <w:t>U</w:t>
            </w:r>
          </w:p>
        </w:tc>
        <w:tc>
          <w:tcPr>
            <w:tcW w:w="4248" w:type="dxa"/>
            <w:shd w:val="clear" w:color="auto" w:fill="auto"/>
          </w:tcPr>
          <w:p w14:paraId="64D66C29"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88FFBB8" w14:textId="77777777" w:rsidTr="006D1B5B">
        <w:tc>
          <w:tcPr>
            <w:tcW w:w="1548" w:type="dxa"/>
            <w:vMerge/>
            <w:shd w:val="clear" w:color="auto" w:fill="auto"/>
            <w:textDirection w:val="btLr"/>
          </w:tcPr>
          <w:p w14:paraId="5369727B" w14:textId="77777777" w:rsidR="004E2D89" w:rsidRPr="00D71582" w:rsidRDefault="004E2D89" w:rsidP="000F538D">
            <w:pPr>
              <w:pStyle w:val="TableLabel"/>
              <w:rPr>
                <w:noProof w:val="0"/>
                <w:sz w:val="16"/>
              </w:rPr>
            </w:pPr>
          </w:p>
        </w:tc>
        <w:tc>
          <w:tcPr>
            <w:tcW w:w="3060" w:type="dxa"/>
            <w:shd w:val="clear" w:color="auto" w:fill="auto"/>
          </w:tcPr>
          <w:p w14:paraId="0F59C58F" w14:textId="77777777" w:rsidR="004E2D89" w:rsidRPr="00D71582" w:rsidRDefault="004E2D89" w:rsidP="000F538D">
            <w:pPr>
              <w:pStyle w:val="TableEntry"/>
              <w:rPr>
                <w:i/>
                <w:iCs/>
                <w:noProof w:val="0"/>
              </w:rPr>
            </w:pPr>
            <w:r w:rsidRPr="00D71582">
              <w:rPr>
                <w:i/>
                <w:iCs/>
                <w:noProof w:val="0"/>
              </w:rPr>
              <w:t>UserName</w:t>
            </w:r>
          </w:p>
        </w:tc>
        <w:tc>
          <w:tcPr>
            <w:tcW w:w="810" w:type="dxa"/>
            <w:shd w:val="clear" w:color="auto" w:fill="auto"/>
          </w:tcPr>
          <w:p w14:paraId="01FCAF82" w14:textId="77777777" w:rsidR="004E2D89" w:rsidRPr="00D71582" w:rsidRDefault="004E2D89" w:rsidP="000F538D">
            <w:pPr>
              <w:pStyle w:val="TableEntry"/>
              <w:jc w:val="center"/>
              <w:rPr>
                <w:i/>
                <w:iCs/>
                <w:noProof w:val="0"/>
              </w:rPr>
            </w:pPr>
            <w:r w:rsidRPr="00D71582">
              <w:rPr>
                <w:i/>
                <w:iCs/>
                <w:noProof w:val="0"/>
              </w:rPr>
              <w:t>U</w:t>
            </w:r>
          </w:p>
        </w:tc>
        <w:tc>
          <w:tcPr>
            <w:tcW w:w="4248" w:type="dxa"/>
            <w:shd w:val="clear" w:color="auto" w:fill="auto"/>
          </w:tcPr>
          <w:p w14:paraId="55E5B650"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1BFFCBAC" w14:textId="77777777" w:rsidTr="006D1B5B">
        <w:tc>
          <w:tcPr>
            <w:tcW w:w="1548" w:type="dxa"/>
            <w:vMerge/>
            <w:shd w:val="clear" w:color="auto" w:fill="auto"/>
            <w:textDirection w:val="btLr"/>
          </w:tcPr>
          <w:p w14:paraId="76B8BED2" w14:textId="77777777" w:rsidR="004E2D89" w:rsidRPr="00D71582" w:rsidRDefault="004E2D89" w:rsidP="000F538D">
            <w:pPr>
              <w:pStyle w:val="TableLabel"/>
              <w:rPr>
                <w:noProof w:val="0"/>
                <w:sz w:val="16"/>
              </w:rPr>
            </w:pPr>
          </w:p>
        </w:tc>
        <w:tc>
          <w:tcPr>
            <w:tcW w:w="3060" w:type="dxa"/>
            <w:shd w:val="clear" w:color="auto" w:fill="auto"/>
          </w:tcPr>
          <w:p w14:paraId="287D7D98" w14:textId="77777777" w:rsidR="004E2D89" w:rsidRPr="00D71582" w:rsidRDefault="004E2D89" w:rsidP="000F538D">
            <w:pPr>
              <w:pStyle w:val="TableEntry"/>
              <w:rPr>
                <w:i/>
                <w:iCs/>
                <w:noProof w:val="0"/>
              </w:rPr>
            </w:pPr>
            <w:r w:rsidRPr="00D71582">
              <w:rPr>
                <w:i/>
                <w:iCs/>
                <w:noProof w:val="0"/>
              </w:rPr>
              <w:t>UserIsRequestor</w:t>
            </w:r>
          </w:p>
        </w:tc>
        <w:tc>
          <w:tcPr>
            <w:tcW w:w="810" w:type="dxa"/>
            <w:shd w:val="clear" w:color="auto" w:fill="auto"/>
            <w:vAlign w:val="center"/>
          </w:tcPr>
          <w:p w14:paraId="7147FB12" w14:textId="77777777" w:rsidR="004E2D89" w:rsidRPr="00D71582" w:rsidRDefault="004E2D89" w:rsidP="000F538D">
            <w:pPr>
              <w:pStyle w:val="TableEntry"/>
              <w:jc w:val="center"/>
              <w:rPr>
                <w:i/>
                <w:iCs/>
                <w:noProof w:val="0"/>
              </w:rPr>
            </w:pPr>
            <w:r w:rsidRPr="00D71582">
              <w:rPr>
                <w:i/>
                <w:iCs/>
                <w:noProof w:val="0"/>
              </w:rPr>
              <w:t>U</w:t>
            </w:r>
          </w:p>
        </w:tc>
        <w:tc>
          <w:tcPr>
            <w:tcW w:w="4248" w:type="dxa"/>
            <w:shd w:val="clear" w:color="auto" w:fill="auto"/>
            <w:vAlign w:val="center"/>
          </w:tcPr>
          <w:p w14:paraId="7177CCFC"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41A4C612" w14:textId="77777777" w:rsidTr="006D1B5B">
        <w:tc>
          <w:tcPr>
            <w:tcW w:w="1548" w:type="dxa"/>
            <w:vMerge/>
            <w:shd w:val="clear" w:color="auto" w:fill="auto"/>
            <w:textDirection w:val="btLr"/>
          </w:tcPr>
          <w:p w14:paraId="3F353D28" w14:textId="77777777" w:rsidR="004E2D89" w:rsidRPr="00D71582" w:rsidRDefault="004E2D89" w:rsidP="000F538D">
            <w:pPr>
              <w:pStyle w:val="TableLabel"/>
              <w:rPr>
                <w:noProof w:val="0"/>
                <w:sz w:val="16"/>
              </w:rPr>
            </w:pPr>
          </w:p>
        </w:tc>
        <w:tc>
          <w:tcPr>
            <w:tcW w:w="3060" w:type="dxa"/>
            <w:shd w:val="clear" w:color="auto" w:fill="auto"/>
          </w:tcPr>
          <w:p w14:paraId="7877FFCB" w14:textId="77777777" w:rsidR="004E2D89" w:rsidRPr="00D71582" w:rsidRDefault="004E2D89" w:rsidP="000F538D">
            <w:pPr>
              <w:pStyle w:val="TableEntry"/>
              <w:rPr>
                <w:noProof w:val="0"/>
              </w:rPr>
            </w:pPr>
            <w:r w:rsidRPr="00D71582">
              <w:rPr>
                <w:noProof w:val="0"/>
              </w:rPr>
              <w:t>RoleIDCode</w:t>
            </w:r>
          </w:p>
        </w:tc>
        <w:tc>
          <w:tcPr>
            <w:tcW w:w="810" w:type="dxa"/>
            <w:shd w:val="clear" w:color="auto" w:fill="auto"/>
          </w:tcPr>
          <w:p w14:paraId="2E9D0DE7" w14:textId="77777777" w:rsidR="004E2D89" w:rsidRPr="00D71582" w:rsidRDefault="004E2D89" w:rsidP="000F538D">
            <w:pPr>
              <w:pStyle w:val="TableEntry"/>
              <w:jc w:val="center"/>
              <w:rPr>
                <w:noProof w:val="0"/>
              </w:rPr>
            </w:pPr>
            <w:r w:rsidRPr="00D71582">
              <w:rPr>
                <w:noProof w:val="0"/>
              </w:rPr>
              <w:t>M</w:t>
            </w:r>
          </w:p>
        </w:tc>
        <w:tc>
          <w:tcPr>
            <w:tcW w:w="4248" w:type="dxa"/>
            <w:shd w:val="clear" w:color="auto" w:fill="auto"/>
          </w:tcPr>
          <w:p w14:paraId="5A2B13D5" w14:textId="481851A9" w:rsidR="004E2D89" w:rsidRPr="00D71582" w:rsidRDefault="004E2D89" w:rsidP="000F538D">
            <w:pPr>
              <w:pStyle w:val="TableEntry"/>
              <w:rPr>
                <w:noProof w:val="0"/>
              </w:rPr>
            </w:pPr>
            <w:r w:rsidRPr="00D71582">
              <w:rPr>
                <w:noProof w:val="0"/>
              </w:rPr>
              <w:t>EV(110152, DCM, “Destination</w:t>
            </w:r>
            <w:r w:rsidR="00C9576F" w:rsidRPr="00D71582">
              <w:rPr>
                <w:noProof w:val="0"/>
              </w:rPr>
              <w:t xml:space="preserve"> RoleID</w:t>
            </w:r>
            <w:r w:rsidRPr="00D71582">
              <w:rPr>
                <w:noProof w:val="0"/>
              </w:rPr>
              <w:t>”)</w:t>
            </w:r>
          </w:p>
        </w:tc>
      </w:tr>
      <w:tr w:rsidR="004E2D89" w:rsidRPr="00D71582" w14:paraId="6928AF91" w14:textId="77777777" w:rsidTr="006D1B5B">
        <w:tc>
          <w:tcPr>
            <w:tcW w:w="1548" w:type="dxa"/>
            <w:vMerge/>
            <w:shd w:val="clear" w:color="auto" w:fill="auto"/>
            <w:textDirection w:val="btLr"/>
          </w:tcPr>
          <w:p w14:paraId="694F6565" w14:textId="77777777" w:rsidR="004E2D89" w:rsidRPr="00D71582" w:rsidRDefault="004E2D89" w:rsidP="000F538D">
            <w:pPr>
              <w:pStyle w:val="TableLabel"/>
              <w:rPr>
                <w:noProof w:val="0"/>
                <w:sz w:val="16"/>
              </w:rPr>
            </w:pPr>
          </w:p>
        </w:tc>
        <w:tc>
          <w:tcPr>
            <w:tcW w:w="3060" w:type="dxa"/>
            <w:shd w:val="clear" w:color="auto" w:fill="auto"/>
          </w:tcPr>
          <w:p w14:paraId="25F1D120" w14:textId="77777777" w:rsidR="004E2D89" w:rsidRPr="00D71582" w:rsidRDefault="004E2D89" w:rsidP="000F538D">
            <w:pPr>
              <w:pStyle w:val="TableEntry"/>
              <w:rPr>
                <w:noProof w:val="0"/>
              </w:rPr>
            </w:pPr>
            <w:r w:rsidRPr="00D71582">
              <w:rPr>
                <w:noProof w:val="0"/>
              </w:rPr>
              <w:t>NetworkAccessPointTypeCode</w:t>
            </w:r>
          </w:p>
        </w:tc>
        <w:tc>
          <w:tcPr>
            <w:tcW w:w="810" w:type="dxa"/>
            <w:shd w:val="clear" w:color="auto" w:fill="auto"/>
          </w:tcPr>
          <w:p w14:paraId="48F06EA6" w14:textId="77777777" w:rsidR="004E2D89" w:rsidRPr="00D71582" w:rsidRDefault="004E2D89" w:rsidP="000F538D">
            <w:pPr>
              <w:pStyle w:val="TableEntry"/>
              <w:jc w:val="center"/>
              <w:rPr>
                <w:noProof w:val="0"/>
              </w:rPr>
            </w:pPr>
            <w:r w:rsidRPr="00D71582">
              <w:rPr>
                <w:noProof w:val="0"/>
              </w:rPr>
              <w:t>M</w:t>
            </w:r>
          </w:p>
        </w:tc>
        <w:tc>
          <w:tcPr>
            <w:tcW w:w="4248" w:type="dxa"/>
            <w:shd w:val="clear" w:color="auto" w:fill="auto"/>
          </w:tcPr>
          <w:p w14:paraId="4AD1AEB8" w14:textId="77777777" w:rsidR="004E2D89" w:rsidRPr="00D71582" w:rsidRDefault="004E2D89" w:rsidP="000F538D">
            <w:pPr>
              <w:pStyle w:val="TableEntry"/>
              <w:rPr>
                <w:noProof w:val="0"/>
              </w:rPr>
            </w:pPr>
            <w:r w:rsidRPr="00D71582">
              <w:rPr>
                <w:noProof w:val="0"/>
              </w:rPr>
              <w:t>“1” for machine (DNS) name, “2” for IP address</w:t>
            </w:r>
          </w:p>
        </w:tc>
      </w:tr>
      <w:tr w:rsidR="004E2D89" w:rsidRPr="00D71582" w14:paraId="361A08ED" w14:textId="77777777" w:rsidTr="006D1B5B">
        <w:tc>
          <w:tcPr>
            <w:tcW w:w="1548" w:type="dxa"/>
            <w:vMerge/>
            <w:shd w:val="clear" w:color="auto" w:fill="auto"/>
            <w:textDirection w:val="btLr"/>
          </w:tcPr>
          <w:p w14:paraId="58E44F00" w14:textId="77777777" w:rsidR="004E2D89" w:rsidRPr="00D71582" w:rsidRDefault="004E2D89" w:rsidP="000F538D">
            <w:pPr>
              <w:pStyle w:val="TableLabel"/>
              <w:rPr>
                <w:noProof w:val="0"/>
                <w:sz w:val="16"/>
              </w:rPr>
            </w:pPr>
          </w:p>
        </w:tc>
        <w:tc>
          <w:tcPr>
            <w:tcW w:w="3060" w:type="dxa"/>
            <w:shd w:val="clear" w:color="auto" w:fill="auto"/>
          </w:tcPr>
          <w:p w14:paraId="49B7A078" w14:textId="77777777" w:rsidR="004E2D89" w:rsidRPr="00D71582" w:rsidRDefault="004E2D89" w:rsidP="000F538D">
            <w:pPr>
              <w:pStyle w:val="TableEntry"/>
              <w:rPr>
                <w:noProof w:val="0"/>
              </w:rPr>
            </w:pPr>
            <w:r w:rsidRPr="00D71582">
              <w:rPr>
                <w:noProof w:val="0"/>
              </w:rPr>
              <w:t>NetworkAccessPointID</w:t>
            </w:r>
          </w:p>
        </w:tc>
        <w:tc>
          <w:tcPr>
            <w:tcW w:w="810" w:type="dxa"/>
            <w:shd w:val="clear" w:color="auto" w:fill="auto"/>
          </w:tcPr>
          <w:p w14:paraId="249403E5" w14:textId="77777777" w:rsidR="004E2D89" w:rsidRPr="00D71582" w:rsidRDefault="004E2D89" w:rsidP="000F538D">
            <w:pPr>
              <w:pStyle w:val="TableEntry"/>
              <w:jc w:val="center"/>
              <w:rPr>
                <w:noProof w:val="0"/>
              </w:rPr>
            </w:pPr>
            <w:r w:rsidRPr="00D71582">
              <w:rPr>
                <w:noProof w:val="0"/>
              </w:rPr>
              <w:t>M</w:t>
            </w:r>
          </w:p>
        </w:tc>
        <w:tc>
          <w:tcPr>
            <w:tcW w:w="4248" w:type="dxa"/>
            <w:shd w:val="clear" w:color="auto" w:fill="auto"/>
          </w:tcPr>
          <w:p w14:paraId="5D663C09" w14:textId="77777777" w:rsidR="004E2D89" w:rsidRPr="00D71582" w:rsidRDefault="004E2D89" w:rsidP="000F538D">
            <w:pPr>
              <w:pStyle w:val="TableEntry"/>
              <w:rPr>
                <w:noProof w:val="0"/>
              </w:rPr>
            </w:pPr>
            <w:r w:rsidRPr="00D71582">
              <w:rPr>
                <w:noProof w:val="0"/>
              </w:rPr>
              <w:t>The machine name or IP address</w:t>
            </w:r>
          </w:p>
        </w:tc>
      </w:tr>
    </w:tbl>
    <w:p w14:paraId="1FD535E8" w14:textId="77777777" w:rsidR="004E2D89" w:rsidRPr="00D71582" w:rsidRDefault="004E2D89" w:rsidP="003048FC">
      <w:pPr>
        <w:pStyle w:val="BodyText"/>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5"/>
        <w:gridCol w:w="2363"/>
        <w:gridCol w:w="810"/>
        <w:gridCol w:w="4248"/>
      </w:tblGrid>
      <w:tr w:rsidR="004776F8" w:rsidRPr="00D71582" w14:paraId="61D3C404" w14:textId="77777777" w:rsidTr="006D1B5B">
        <w:trPr>
          <w:cantSplit/>
        </w:trPr>
        <w:tc>
          <w:tcPr>
            <w:tcW w:w="2245" w:type="dxa"/>
            <w:vMerge w:val="restart"/>
            <w:tcBorders>
              <w:top w:val="single" w:sz="4" w:space="0" w:color="auto"/>
            </w:tcBorders>
          </w:tcPr>
          <w:p w14:paraId="25D7FD33" w14:textId="77777777" w:rsidR="004776F8" w:rsidRPr="00D71582" w:rsidRDefault="004776F8" w:rsidP="006D1B5B">
            <w:pPr>
              <w:pStyle w:val="TableEntryHeader"/>
              <w:rPr>
                <w:noProof w:val="0"/>
              </w:rPr>
            </w:pPr>
            <w:r w:rsidRPr="00D71582">
              <w:rPr>
                <w:noProof w:val="0"/>
              </w:rPr>
              <w:t>Audit Source</w:t>
            </w:r>
          </w:p>
          <w:p w14:paraId="6A194BDE" w14:textId="77777777" w:rsidR="004776F8" w:rsidRPr="00D71582" w:rsidRDefault="004776F8" w:rsidP="006D1B5B">
            <w:pPr>
              <w:pStyle w:val="TableEntryHeader"/>
              <w:rPr>
                <w:bCs/>
                <w:noProof w:val="0"/>
                <w:sz w:val="12"/>
              </w:rPr>
            </w:pPr>
            <w:r w:rsidRPr="00D71582">
              <w:rPr>
                <w:bCs/>
                <w:noProof w:val="0"/>
                <w:sz w:val="12"/>
              </w:rPr>
              <w:t>(AuditMessage/</w:t>
            </w:r>
            <w:r w:rsidRPr="00D71582">
              <w:rPr>
                <w:bCs/>
                <w:noProof w:val="0"/>
                <w:sz w:val="12"/>
              </w:rPr>
              <w:br/>
              <w:t>AuditSourceIdentification)</w:t>
            </w:r>
          </w:p>
        </w:tc>
        <w:tc>
          <w:tcPr>
            <w:tcW w:w="2363" w:type="dxa"/>
            <w:tcBorders>
              <w:top w:val="single" w:sz="4" w:space="0" w:color="auto"/>
            </w:tcBorders>
            <w:vAlign w:val="center"/>
          </w:tcPr>
          <w:p w14:paraId="67806248" w14:textId="77777777" w:rsidR="004776F8" w:rsidRPr="00D71582" w:rsidRDefault="004776F8" w:rsidP="006D1B5B">
            <w:pPr>
              <w:pStyle w:val="TableEntry"/>
              <w:rPr>
                <w:i/>
                <w:iCs/>
                <w:noProof w:val="0"/>
              </w:rPr>
            </w:pPr>
            <w:r w:rsidRPr="00D71582">
              <w:rPr>
                <w:i/>
                <w:iCs/>
                <w:noProof w:val="0"/>
              </w:rPr>
              <w:t>AuditSourceID</w:t>
            </w:r>
          </w:p>
        </w:tc>
        <w:tc>
          <w:tcPr>
            <w:tcW w:w="810" w:type="dxa"/>
            <w:tcBorders>
              <w:top w:val="single" w:sz="4" w:space="0" w:color="auto"/>
            </w:tcBorders>
            <w:vAlign w:val="center"/>
          </w:tcPr>
          <w:p w14:paraId="43474DCE" w14:textId="77777777" w:rsidR="004776F8" w:rsidRPr="00D71582" w:rsidRDefault="004776F8" w:rsidP="006D1B5B">
            <w:pPr>
              <w:pStyle w:val="TableEntry"/>
              <w:jc w:val="center"/>
              <w:rPr>
                <w:i/>
                <w:iCs/>
                <w:noProof w:val="0"/>
                <w:szCs w:val="18"/>
              </w:rPr>
            </w:pPr>
            <w:r w:rsidRPr="00D71582">
              <w:rPr>
                <w:i/>
                <w:iCs/>
                <w:noProof w:val="0"/>
                <w:szCs w:val="18"/>
              </w:rPr>
              <w:t>U</w:t>
            </w:r>
          </w:p>
        </w:tc>
        <w:tc>
          <w:tcPr>
            <w:tcW w:w="4248" w:type="dxa"/>
            <w:tcBorders>
              <w:top w:val="single" w:sz="4" w:space="0" w:color="auto"/>
            </w:tcBorders>
            <w:vAlign w:val="center"/>
          </w:tcPr>
          <w:p w14:paraId="2180B606" w14:textId="77777777" w:rsidR="004776F8" w:rsidRPr="00D71582" w:rsidRDefault="004776F8" w:rsidP="006D1B5B">
            <w:pPr>
              <w:pStyle w:val="TableEntry"/>
              <w:rPr>
                <w:i/>
                <w:iCs/>
                <w:noProof w:val="0"/>
              </w:rPr>
            </w:pPr>
            <w:r w:rsidRPr="00D71582">
              <w:rPr>
                <w:i/>
                <w:iCs/>
                <w:noProof w:val="0"/>
              </w:rPr>
              <w:t>not specialized</w:t>
            </w:r>
          </w:p>
        </w:tc>
      </w:tr>
      <w:tr w:rsidR="004776F8" w:rsidRPr="00D71582" w14:paraId="0F557B1A" w14:textId="77777777" w:rsidTr="006D1B5B">
        <w:trPr>
          <w:cantSplit/>
        </w:trPr>
        <w:tc>
          <w:tcPr>
            <w:tcW w:w="2245" w:type="dxa"/>
            <w:vMerge/>
            <w:textDirection w:val="btLr"/>
            <w:vAlign w:val="center"/>
          </w:tcPr>
          <w:p w14:paraId="1413C45E" w14:textId="77777777" w:rsidR="004776F8" w:rsidRPr="00D71582" w:rsidRDefault="004776F8" w:rsidP="000D2A84">
            <w:pPr>
              <w:pStyle w:val="TableLabel"/>
              <w:rPr>
                <w:noProof w:val="0"/>
                <w:sz w:val="16"/>
                <w:u w:val="single"/>
              </w:rPr>
            </w:pPr>
          </w:p>
        </w:tc>
        <w:tc>
          <w:tcPr>
            <w:tcW w:w="2363" w:type="dxa"/>
            <w:vAlign w:val="center"/>
          </w:tcPr>
          <w:p w14:paraId="556107BD" w14:textId="77777777" w:rsidR="004776F8" w:rsidRPr="00D71582" w:rsidRDefault="004776F8" w:rsidP="006D1B5B">
            <w:pPr>
              <w:pStyle w:val="TableEntry"/>
              <w:rPr>
                <w:i/>
                <w:iCs/>
                <w:noProof w:val="0"/>
              </w:rPr>
            </w:pPr>
            <w:r w:rsidRPr="00D71582">
              <w:rPr>
                <w:i/>
                <w:iCs/>
                <w:noProof w:val="0"/>
              </w:rPr>
              <w:t>AuditEnterpriseSiteID</w:t>
            </w:r>
          </w:p>
        </w:tc>
        <w:tc>
          <w:tcPr>
            <w:tcW w:w="810" w:type="dxa"/>
            <w:vAlign w:val="center"/>
          </w:tcPr>
          <w:p w14:paraId="0672C357" w14:textId="77777777" w:rsidR="004776F8" w:rsidRPr="00D71582" w:rsidRDefault="004776F8" w:rsidP="006D1B5B">
            <w:pPr>
              <w:pStyle w:val="TableEntry"/>
              <w:jc w:val="center"/>
              <w:rPr>
                <w:i/>
                <w:iCs/>
                <w:noProof w:val="0"/>
                <w:szCs w:val="18"/>
              </w:rPr>
            </w:pPr>
            <w:r w:rsidRPr="00D71582">
              <w:rPr>
                <w:i/>
                <w:iCs/>
                <w:noProof w:val="0"/>
                <w:szCs w:val="18"/>
              </w:rPr>
              <w:t>U</w:t>
            </w:r>
          </w:p>
        </w:tc>
        <w:tc>
          <w:tcPr>
            <w:tcW w:w="4248" w:type="dxa"/>
            <w:vAlign w:val="center"/>
          </w:tcPr>
          <w:p w14:paraId="7BBCA6BC" w14:textId="77777777" w:rsidR="004776F8" w:rsidRPr="00D71582" w:rsidRDefault="004776F8" w:rsidP="006D1B5B">
            <w:pPr>
              <w:pStyle w:val="TableEntry"/>
              <w:rPr>
                <w:i/>
                <w:iCs/>
                <w:noProof w:val="0"/>
              </w:rPr>
            </w:pPr>
            <w:r w:rsidRPr="00D71582">
              <w:rPr>
                <w:i/>
                <w:iCs/>
                <w:noProof w:val="0"/>
              </w:rPr>
              <w:t>not specialized</w:t>
            </w:r>
          </w:p>
        </w:tc>
      </w:tr>
      <w:tr w:rsidR="004776F8" w:rsidRPr="00D71582" w14:paraId="62474C20" w14:textId="77777777" w:rsidTr="006D1B5B">
        <w:trPr>
          <w:cantSplit/>
        </w:trPr>
        <w:tc>
          <w:tcPr>
            <w:tcW w:w="2245" w:type="dxa"/>
            <w:vMerge/>
            <w:textDirection w:val="btLr"/>
            <w:vAlign w:val="center"/>
          </w:tcPr>
          <w:p w14:paraId="5D605136" w14:textId="77777777" w:rsidR="004776F8" w:rsidRPr="00D71582" w:rsidRDefault="004776F8" w:rsidP="000D2A84">
            <w:pPr>
              <w:pStyle w:val="TableLabel"/>
              <w:rPr>
                <w:noProof w:val="0"/>
                <w:sz w:val="16"/>
                <w:u w:val="single"/>
              </w:rPr>
            </w:pPr>
          </w:p>
        </w:tc>
        <w:tc>
          <w:tcPr>
            <w:tcW w:w="2363" w:type="dxa"/>
            <w:vAlign w:val="center"/>
          </w:tcPr>
          <w:p w14:paraId="53186A5E" w14:textId="77777777" w:rsidR="004776F8" w:rsidRPr="00D71582" w:rsidRDefault="004776F8" w:rsidP="006D1B5B">
            <w:pPr>
              <w:pStyle w:val="TableEntry"/>
              <w:rPr>
                <w:i/>
                <w:iCs/>
                <w:noProof w:val="0"/>
              </w:rPr>
            </w:pPr>
            <w:r w:rsidRPr="00D71582">
              <w:rPr>
                <w:i/>
                <w:iCs/>
                <w:noProof w:val="0"/>
              </w:rPr>
              <w:t>AuditSourceTypeCode</w:t>
            </w:r>
          </w:p>
        </w:tc>
        <w:tc>
          <w:tcPr>
            <w:tcW w:w="810" w:type="dxa"/>
            <w:vAlign w:val="center"/>
          </w:tcPr>
          <w:p w14:paraId="6AB58B9C" w14:textId="77777777" w:rsidR="004776F8" w:rsidRPr="00D71582" w:rsidRDefault="004776F8" w:rsidP="006D1B5B">
            <w:pPr>
              <w:pStyle w:val="TableEntry"/>
              <w:jc w:val="center"/>
              <w:rPr>
                <w:i/>
                <w:iCs/>
                <w:noProof w:val="0"/>
                <w:szCs w:val="18"/>
              </w:rPr>
            </w:pPr>
            <w:r w:rsidRPr="00D71582">
              <w:rPr>
                <w:i/>
                <w:iCs/>
                <w:noProof w:val="0"/>
                <w:szCs w:val="18"/>
              </w:rPr>
              <w:t>U</w:t>
            </w:r>
          </w:p>
        </w:tc>
        <w:tc>
          <w:tcPr>
            <w:tcW w:w="4248" w:type="dxa"/>
            <w:vAlign w:val="center"/>
          </w:tcPr>
          <w:p w14:paraId="51B9DC5A" w14:textId="77777777" w:rsidR="004776F8" w:rsidRPr="00D71582" w:rsidRDefault="004776F8" w:rsidP="006D1B5B">
            <w:pPr>
              <w:pStyle w:val="TableEntry"/>
              <w:rPr>
                <w:i/>
                <w:iCs/>
                <w:noProof w:val="0"/>
              </w:rPr>
            </w:pPr>
            <w:r w:rsidRPr="00D71582">
              <w:rPr>
                <w:i/>
                <w:iCs/>
                <w:noProof w:val="0"/>
              </w:rPr>
              <w:t>not specialized</w:t>
            </w:r>
          </w:p>
        </w:tc>
      </w:tr>
    </w:tbl>
    <w:p w14:paraId="4A36C6D3" w14:textId="77777777" w:rsidR="004776F8" w:rsidRPr="00D71582" w:rsidRDefault="004776F8" w:rsidP="003048FC">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161"/>
        <w:gridCol w:w="720"/>
        <w:gridCol w:w="4158"/>
      </w:tblGrid>
      <w:tr w:rsidR="004E2D89" w:rsidRPr="00D71582" w14:paraId="1F5E0F6A" w14:textId="77777777" w:rsidTr="006D1B5B">
        <w:tc>
          <w:tcPr>
            <w:tcW w:w="1537" w:type="dxa"/>
            <w:vMerge w:val="restart"/>
            <w:shd w:val="clear" w:color="auto" w:fill="auto"/>
          </w:tcPr>
          <w:p w14:paraId="5181B589" w14:textId="77777777" w:rsidR="004E2D89" w:rsidRPr="00D71582" w:rsidRDefault="004E2D89" w:rsidP="000F538D">
            <w:pPr>
              <w:pStyle w:val="TableEntryHeader"/>
              <w:rPr>
                <w:noProof w:val="0"/>
              </w:rPr>
            </w:pPr>
            <w:r w:rsidRPr="00D71582">
              <w:rPr>
                <w:noProof w:val="0"/>
              </w:rPr>
              <w:t>Patient</w:t>
            </w:r>
          </w:p>
          <w:p w14:paraId="58DC89E2" w14:textId="66714A85" w:rsidR="004776F8" w:rsidRPr="00D71582" w:rsidRDefault="004776F8" w:rsidP="000F538D">
            <w:pPr>
              <w:pStyle w:val="TableEntryHeader"/>
              <w:rPr>
                <w:noProof w:val="0"/>
              </w:rPr>
            </w:pPr>
            <w:r w:rsidRPr="00D71582">
              <w:rPr>
                <w:noProof w:val="0"/>
              </w:rPr>
              <w:t>(if known)</w:t>
            </w:r>
          </w:p>
          <w:p w14:paraId="1694484C" w14:textId="36CECD6D" w:rsidR="00E47509" w:rsidRPr="00C93EF2" w:rsidRDefault="004776F8" w:rsidP="006D1B5B">
            <w:pPr>
              <w:pStyle w:val="TableEntryHeader"/>
              <w:rPr>
                <w:bCs/>
                <w:noProof w:val="0"/>
                <w:sz w:val="12"/>
              </w:rPr>
            </w:pPr>
            <w:r w:rsidRPr="00D71582">
              <w:rPr>
                <w:bCs/>
                <w:noProof w:val="0"/>
                <w:sz w:val="12"/>
              </w:rPr>
              <w:t>(</w:t>
            </w:r>
            <w:r w:rsidR="004E2D89" w:rsidRPr="00D71582">
              <w:rPr>
                <w:bCs/>
                <w:noProof w:val="0"/>
                <w:sz w:val="12"/>
              </w:rPr>
              <w:t>AuditMessage/</w:t>
            </w:r>
          </w:p>
          <w:p w14:paraId="781E21B5" w14:textId="4E0ADA8D" w:rsidR="004E2D89" w:rsidRPr="00D71582" w:rsidRDefault="004E2D89" w:rsidP="006D1B5B">
            <w:pPr>
              <w:pStyle w:val="TableEntryHeader"/>
              <w:rPr>
                <w:noProof w:val="0"/>
              </w:rPr>
            </w:pPr>
            <w:r w:rsidRPr="00D71582">
              <w:rPr>
                <w:bCs/>
                <w:noProof w:val="0"/>
                <w:sz w:val="12"/>
              </w:rPr>
              <w:t>Participant</w:t>
            </w:r>
            <w:r w:rsidR="00EB728E" w:rsidRPr="00D71582">
              <w:rPr>
                <w:bCs/>
                <w:noProof w:val="0"/>
                <w:sz w:val="12"/>
              </w:rPr>
              <w:t>ObjectIdentification</w:t>
            </w:r>
            <w:r w:rsidR="004776F8" w:rsidRPr="00D71582">
              <w:rPr>
                <w:bCs/>
                <w:noProof w:val="0"/>
                <w:sz w:val="12"/>
              </w:rPr>
              <w:t>)</w:t>
            </w:r>
          </w:p>
        </w:tc>
        <w:tc>
          <w:tcPr>
            <w:tcW w:w="3161" w:type="dxa"/>
            <w:shd w:val="clear" w:color="auto" w:fill="auto"/>
          </w:tcPr>
          <w:p w14:paraId="37000DE6" w14:textId="77777777" w:rsidR="004E2D89" w:rsidRPr="00D71582" w:rsidRDefault="004E2D89" w:rsidP="000F538D">
            <w:pPr>
              <w:pStyle w:val="TableEntry"/>
              <w:rPr>
                <w:noProof w:val="0"/>
              </w:rPr>
            </w:pPr>
            <w:r w:rsidRPr="00D71582">
              <w:rPr>
                <w:noProof w:val="0"/>
              </w:rPr>
              <w:t>ParticipantObjectTypeCode</w:t>
            </w:r>
          </w:p>
        </w:tc>
        <w:tc>
          <w:tcPr>
            <w:tcW w:w="720" w:type="dxa"/>
            <w:shd w:val="clear" w:color="auto" w:fill="auto"/>
          </w:tcPr>
          <w:p w14:paraId="1821EED3" w14:textId="77777777" w:rsidR="004E2D89" w:rsidRPr="00D71582" w:rsidRDefault="004E2D89" w:rsidP="000F538D">
            <w:pPr>
              <w:pStyle w:val="TableEntry"/>
              <w:jc w:val="center"/>
              <w:rPr>
                <w:noProof w:val="0"/>
              </w:rPr>
            </w:pPr>
            <w:r w:rsidRPr="00D71582">
              <w:rPr>
                <w:noProof w:val="0"/>
              </w:rPr>
              <w:t>M</w:t>
            </w:r>
          </w:p>
        </w:tc>
        <w:tc>
          <w:tcPr>
            <w:tcW w:w="4158" w:type="dxa"/>
            <w:shd w:val="clear" w:color="auto" w:fill="auto"/>
            <w:vAlign w:val="center"/>
          </w:tcPr>
          <w:p w14:paraId="68D3C5F4" w14:textId="77777777" w:rsidR="004E2D89" w:rsidRPr="00D71582" w:rsidRDefault="004E2D89" w:rsidP="000F538D">
            <w:pPr>
              <w:pStyle w:val="TableEntry"/>
              <w:rPr>
                <w:noProof w:val="0"/>
              </w:rPr>
            </w:pPr>
            <w:r w:rsidRPr="00D71582">
              <w:rPr>
                <w:noProof w:val="0"/>
              </w:rPr>
              <w:t>“1” (Person)</w:t>
            </w:r>
          </w:p>
        </w:tc>
      </w:tr>
      <w:tr w:rsidR="004E2D89" w:rsidRPr="00D71582" w14:paraId="3D30E8C0" w14:textId="77777777" w:rsidTr="006D1B5B">
        <w:tc>
          <w:tcPr>
            <w:tcW w:w="1537" w:type="dxa"/>
            <w:vMerge/>
            <w:shd w:val="clear" w:color="auto" w:fill="auto"/>
          </w:tcPr>
          <w:p w14:paraId="76820CF4" w14:textId="77777777" w:rsidR="004E2D89" w:rsidRPr="00D71582" w:rsidRDefault="004E2D89" w:rsidP="000F538D">
            <w:pPr>
              <w:rPr>
                <w:lang w:val="en-US"/>
              </w:rPr>
            </w:pPr>
          </w:p>
        </w:tc>
        <w:tc>
          <w:tcPr>
            <w:tcW w:w="3161" w:type="dxa"/>
            <w:shd w:val="clear" w:color="auto" w:fill="auto"/>
          </w:tcPr>
          <w:p w14:paraId="7637D65D" w14:textId="77777777" w:rsidR="004E2D89" w:rsidRPr="00D71582" w:rsidRDefault="004E2D89" w:rsidP="000F538D">
            <w:pPr>
              <w:pStyle w:val="TableEntry"/>
              <w:rPr>
                <w:noProof w:val="0"/>
              </w:rPr>
            </w:pPr>
            <w:r w:rsidRPr="00D71582">
              <w:rPr>
                <w:noProof w:val="0"/>
              </w:rPr>
              <w:t>ParticipantObjectTypeCodeRole</w:t>
            </w:r>
          </w:p>
        </w:tc>
        <w:tc>
          <w:tcPr>
            <w:tcW w:w="720" w:type="dxa"/>
            <w:shd w:val="clear" w:color="auto" w:fill="auto"/>
          </w:tcPr>
          <w:p w14:paraId="57279303" w14:textId="77777777" w:rsidR="004E2D89" w:rsidRPr="00D71582" w:rsidRDefault="004E2D89" w:rsidP="000F538D">
            <w:pPr>
              <w:pStyle w:val="TableEntry"/>
              <w:jc w:val="center"/>
              <w:rPr>
                <w:noProof w:val="0"/>
              </w:rPr>
            </w:pPr>
            <w:r w:rsidRPr="00D71582">
              <w:rPr>
                <w:noProof w:val="0"/>
              </w:rPr>
              <w:t>M</w:t>
            </w:r>
          </w:p>
        </w:tc>
        <w:tc>
          <w:tcPr>
            <w:tcW w:w="4158" w:type="dxa"/>
            <w:shd w:val="clear" w:color="auto" w:fill="auto"/>
            <w:vAlign w:val="center"/>
          </w:tcPr>
          <w:p w14:paraId="243FC337" w14:textId="77777777" w:rsidR="004E2D89" w:rsidRPr="00D71582" w:rsidRDefault="004E2D89" w:rsidP="000F538D">
            <w:pPr>
              <w:pStyle w:val="TableEntry"/>
              <w:rPr>
                <w:noProof w:val="0"/>
              </w:rPr>
            </w:pPr>
            <w:r w:rsidRPr="00D71582">
              <w:rPr>
                <w:noProof w:val="0"/>
              </w:rPr>
              <w:t>“1” (Patient)</w:t>
            </w:r>
          </w:p>
        </w:tc>
      </w:tr>
      <w:tr w:rsidR="004E2D89" w:rsidRPr="00D71582" w14:paraId="2F6C1A00" w14:textId="77777777" w:rsidTr="006D1B5B">
        <w:tc>
          <w:tcPr>
            <w:tcW w:w="1537" w:type="dxa"/>
            <w:vMerge/>
            <w:shd w:val="clear" w:color="auto" w:fill="auto"/>
          </w:tcPr>
          <w:p w14:paraId="185DEA70" w14:textId="77777777" w:rsidR="004E2D89" w:rsidRPr="00D71582" w:rsidRDefault="004E2D89" w:rsidP="000F538D">
            <w:pPr>
              <w:rPr>
                <w:lang w:val="en-US"/>
              </w:rPr>
            </w:pPr>
          </w:p>
        </w:tc>
        <w:tc>
          <w:tcPr>
            <w:tcW w:w="3161" w:type="dxa"/>
            <w:shd w:val="clear" w:color="auto" w:fill="auto"/>
          </w:tcPr>
          <w:p w14:paraId="65F7989C" w14:textId="77777777" w:rsidR="004E2D89" w:rsidRPr="00D71582" w:rsidRDefault="004E2D89" w:rsidP="000F538D">
            <w:pPr>
              <w:pStyle w:val="TableEntry"/>
              <w:rPr>
                <w:i/>
                <w:iCs/>
                <w:noProof w:val="0"/>
              </w:rPr>
            </w:pPr>
            <w:r w:rsidRPr="00D71582">
              <w:rPr>
                <w:i/>
                <w:iCs/>
                <w:noProof w:val="0"/>
              </w:rPr>
              <w:t>ParticipantObjectDataLifeCycle</w:t>
            </w:r>
          </w:p>
        </w:tc>
        <w:tc>
          <w:tcPr>
            <w:tcW w:w="720" w:type="dxa"/>
            <w:shd w:val="clear" w:color="auto" w:fill="auto"/>
          </w:tcPr>
          <w:p w14:paraId="66A69547" w14:textId="77777777" w:rsidR="004E2D89" w:rsidRPr="00D71582" w:rsidRDefault="004E2D89" w:rsidP="000F538D">
            <w:pPr>
              <w:pStyle w:val="TableEntry"/>
              <w:jc w:val="center"/>
              <w:rPr>
                <w:i/>
                <w:iCs/>
                <w:noProof w:val="0"/>
              </w:rPr>
            </w:pPr>
            <w:r w:rsidRPr="00D71582">
              <w:rPr>
                <w:i/>
                <w:iCs/>
                <w:noProof w:val="0"/>
              </w:rPr>
              <w:t>U</w:t>
            </w:r>
          </w:p>
        </w:tc>
        <w:tc>
          <w:tcPr>
            <w:tcW w:w="4158" w:type="dxa"/>
            <w:shd w:val="clear" w:color="auto" w:fill="auto"/>
            <w:vAlign w:val="center"/>
          </w:tcPr>
          <w:p w14:paraId="1FB9A142"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BD76B8B" w14:textId="77777777" w:rsidTr="006D1B5B">
        <w:tc>
          <w:tcPr>
            <w:tcW w:w="1537" w:type="dxa"/>
            <w:vMerge/>
            <w:shd w:val="clear" w:color="auto" w:fill="auto"/>
          </w:tcPr>
          <w:p w14:paraId="612E2E3E" w14:textId="77777777" w:rsidR="004E2D89" w:rsidRPr="00D71582" w:rsidRDefault="004E2D89" w:rsidP="000F538D">
            <w:pPr>
              <w:rPr>
                <w:lang w:val="en-US"/>
              </w:rPr>
            </w:pPr>
          </w:p>
        </w:tc>
        <w:tc>
          <w:tcPr>
            <w:tcW w:w="3161" w:type="dxa"/>
            <w:shd w:val="clear" w:color="auto" w:fill="auto"/>
          </w:tcPr>
          <w:p w14:paraId="43B0DBDC" w14:textId="77777777" w:rsidR="004E2D89" w:rsidRPr="00D71582" w:rsidRDefault="004E2D89" w:rsidP="000F538D">
            <w:pPr>
              <w:pStyle w:val="TableEntry"/>
              <w:rPr>
                <w:i/>
                <w:noProof w:val="0"/>
              </w:rPr>
            </w:pPr>
            <w:r w:rsidRPr="00D71582">
              <w:rPr>
                <w:i/>
                <w:noProof w:val="0"/>
              </w:rPr>
              <w:t>ParticipantObjectIDTypeCode</w:t>
            </w:r>
          </w:p>
        </w:tc>
        <w:tc>
          <w:tcPr>
            <w:tcW w:w="720" w:type="dxa"/>
            <w:shd w:val="clear" w:color="auto" w:fill="auto"/>
          </w:tcPr>
          <w:p w14:paraId="72EF70DE" w14:textId="116F3349" w:rsidR="004E2D89" w:rsidRPr="00D71582" w:rsidRDefault="00EB728E" w:rsidP="006D1B5B">
            <w:pPr>
              <w:pStyle w:val="TableEntry"/>
              <w:jc w:val="center"/>
              <w:rPr>
                <w:i/>
                <w:iCs/>
                <w:noProof w:val="0"/>
              </w:rPr>
            </w:pPr>
            <w:r w:rsidRPr="00D71582">
              <w:rPr>
                <w:i/>
                <w:iCs/>
                <w:noProof w:val="0"/>
              </w:rPr>
              <w:t>U</w:t>
            </w:r>
          </w:p>
        </w:tc>
        <w:tc>
          <w:tcPr>
            <w:tcW w:w="4158" w:type="dxa"/>
            <w:shd w:val="clear" w:color="auto" w:fill="auto"/>
            <w:vAlign w:val="center"/>
          </w:tcPr>
          <w:p w14:paraId="66C9EEB4"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157FC7C7" w14:textId="77777777" w:rsidTr="006D1B5B">
        <w:tc>
          <w:tcPr>
            <w:tcW w:w="1537" w:type="dxa"/>
            <w:vMerge/>
            <w:shd w:val="clear" w:color="auto" w:fill="auto"/>
          </w:tcPr>
          <w:p w14:paraId="4245B2E0" w14:textId="77777777" w:rsidR="004E2D89" w:rsidRPr="00D71582" w:rsidRDefault="004E2D89" w:rsidP="000F538D">
            <w:pPr>
              <w:rPr>
                <w:lang w:val="en-US"/>
              </w:rPr>
            </w:pPr>
          </w:p>
        </w:tc>
        <w:tc>
          <w:tcPr>
            <w:tcW w:w="3161" w:type="dxa"/>
            <w:shd w:val="clear" w:color="auto" w:fill="auto"/>
          </w:tcPr>
          <w:p w14:paraId="06EC0D20" w14:textId="77777777" w:rsidR="004E2D89" w:rsidRPr="00D71582" w:rsidRDefault="004E2D89" w:rsidP="000F538D">
            <w:pPr>
              <w:pStyle w:val="TableEntry"/>
              <w:rPr>
                <w:i/>
                <w:iCs/>
                <w:noProof w:val="0"/>
              </w:rPr>
            </w:pPr>
            <w:r w:rsidRPr="00D71582">
              <w:rPr>
                <w:i/>
                <w:iCs/>
                <w:noProof w:val="0"/>
              </w:rPr>
              <w:t>ParticipantObjectSensitivity</w:t>
            </w:r>
          </w:p>
        </w:tc>
        <w:tc>
          <w:tcPr>
            <w:tcW w:w="720" w:type="dxa"/>
            <w:shd w:val="clear" w:color="auto" w:fill="auto"/>
          </w:tcPr>
          <w:p w14:paraId="28C03E9F" w14:textId="77777777" w:rsidR="004E2D89" w:rsidRPr="00D71582" w:rsidRDefault="004E2D89" w:rsidP="000F538D">
            <w:pPr>
              <w:pStyle w:val="TableEntry"/>
              <w:jc w:val="center"/>
              <w:rPr>
                <w:i/>
                <w:iCs/>
                <w:noProof w:val="0"/>
              </w:rPr>
            </w:pPr>
            <w:r w:rsidRPr="00D71582">
              <w:rPr>
                <w:i/>
                <w:iCs/>
                <w:noProof w:val="0"/>
              </w:rPr>
              <w:t>U</w:t>
            </w:r>
          </w:p>
        </w:tc>
        <w:tc>
          <w:tcPr>
            <w:tcW w:w="4158" w:type="dxa"/>
            <w:shd w:val="clear" w:color="auto" w:fill="auto"/>
            <w:vAlign w:val="center"/>
          </w:tcPr>
          <w:p w14:paraId="722F23DD"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3C5B71B8" w14:textId="77777777" w:rsidTr="006D1B5B">
        <w:tc>
          <w:tcPr>
            <w:tcW w:w="1537" w:type="dxa"/>
            <w:vMerge/>
            <w:shd w:val="clear" w:color="auto" w:fill="auto"/>
          </w:tcPr>
          <w:p w14:paraId="621FE5BF" w14:textId="77777777" w:rsidR="004E2D89" w:rsidRPr="00D71582" w:rsidRDefault="004E2D89" w:rsidP="000F538D">
            <w:pPr>
              <w:rPr>
                <w:lang w:val="en-US"/>
              </w:rPr>
            </w:pPr>
          </w:p>
        </w:tc>
        <w:tc>
          <w:tcPr>
            <w:tcW w:w="3161" w:type="dxa"/>
            <w:shd w:val="clear" w:color="auto" w:fill="auto"/>
          </w:tcPr>
          <w:p w14:paraId="7CBDC306" w14:textId="77777777" w:rsidR="004E2D89" w:rsidRPr="00D71582" w:rsidRDefault="004E2D89" w:rsidP="000F538D">
            <w:pPr>
              <w:pStyle w:val="TableEntry"/>
              <w:rPr>
                <w:noProof w:val="0"/>
              </w:rPr>
            </w:pPr>
            <w:r w:rsidRPr="00D71582">
              <w:rPr>
                <w:noProof w:val="0"/>
              </w:rPr>
              <w:t>ParticipantObjectID</w:t>
            </w:r>
          </w:p>
        </w:tc>
        <w:tc>
          <w:tcPr>
            <w:tcW w:w="720" w:type="dxa"/>
            <w:shd w:val="clear" w:color="auto" w:fill="auto"/>
          </w:tcPr>
          <w:p w14:paraId="16EFB9F0" w14:textId="77777777" w:rsidR="004E2D89" w:rsidRPr="00D71582" w:rsidRDefault="004E2D89" w:rsidP="000F538D">
            <w:pPr>
              <w:pStyle w:val="TableEntry"/>
              <w:jc w:val="center"/>
              <w:rPr>
                <w:noProof w:val="0"/>
              </w:rPr>
            </w:pPr>
            <w:r w:rsidRPr="00D71582">
              <w:rPr>
                <w:noProof w:val="0"/>
              </w:rPr>
              <w:t>M</w:t>
            </w:r>
          </w:p>
        </w:tc>
        <w:tc>
          <w:tcPr>
            <w:tcW w:w="4158" w:type="dxa"/>
            <w:shd w:val="clear" w:color="auto" w:fill="auto"/>
          </w:tcPr>
          <w:p w14:paraId="05BCF04D" w14:textId="7527F0C7" w:rsidR="004E2D89" w:rsidRPr="00D71582" w:rsidRDefault="004E2D89" w:rsidP="000F538D">
            <w:pPr>
              <w:pStyle w:val="TableEntry"/>
              <w:rPr>
                <w:noProof w:val="0"/>
              </w:rPr>
            </w:pPr>
            <w:r w:rsidRPr="00D71582">
              <w:rPr>
                <w:noProof w:val="0"/>
              </w:rPr>
              <w:t xml:space="preserve">The patient ID in HL7 CX format. </w:t>
            </w:r>
          </w:p>
        </w:tc>
      </w:tr>
      <w:tr w:rsidR="004E2D89" w:rsidRPr="00D71582" w14:paraId="184FA224" w14:textId="77777777" w:rsidTr="006D1B5B">
        <w:tc>
          <w:tcPr>
            <w:tcW w:w="1537" w:type="dxa"/>
            <w:vMerge/>
            <w:shd w:val="clear" w:color="auto" w:fill="auto"/>
          </w:tcPr>
          <w:p w14:paraId="1B267F15" w14:textId="77777777" w:rsidR="004E2D89" w:rsidRPr="00D71582" w:rsidRDefault="004E2D89" w:rsidP="000F538D">
            <w:pPr>
              <w:rPr>
                <w:lang w:val="en-US"/>
              </w:rPr>
            </w:pPr>
          </w:p>
        </w:tc>
        <w:tc>
          <w:tcPr>
            <w:tcW w:w="3161" w:type="dxa"/>
            <w:shd w:val="clear" w:color="auto" w:fill="auto"/>
          </w:tcPr>
          <w:p w14:paraId="2EE5F6F0" w14:textId="77777777" w:rsidR="004E2D89" w:rsidRPr="00D71582" w:rsidRDefault="004E2D89" w:rsidP="000F538D">
            <w:pPr>
              <w:pStyle w:val="TableEntry"/>
              <w:rPr>
                <w:i/>
                <w:iCs/>
                <w:noProof w:val="0"/>
              </w:rPr>
            </w:pPr>
            <w:r w:rsidRPr="00D71582">
              <w:rPr>
                <w:i/>
                <w:iCs/>
                <w:noProof w:val="0"/>
              </w:rPr>
              <w:t>ParticipantObjectName</w:t>
            </w:r>
          </w:p>
        </w:tc>
        <w:tc>
          <w:tcPr>
            <w:tcW w:w="720" w:type="dxa"/>
            <w:shd w:val="clear" w:color="auto" w:fill="auto"/>
          </w:tcPr>
          <w:p w14:paraId="473F1267" w14:textId="77777777" w:rsidR="004E2D89" w:rsidRPr="00D71582" w:rsidRDefault="004E2D89" w:rsidP="000F538D">
            <w:pPr>
              <w:pStyle w:val="TableEntry"/>
              <w:jc w:val="center"/>
              <w:rPr>
                <w:i/>
                <w:iCs/>
                <w:noProof w:val="0"/>
              </w:rPr>
            </w:pPr>
            <w:r w:rsidRPr="00D71582">
              <w:rPr>
                <w:i/>
                <w:iCs/>
                <w:noProof w:val="0"/>
              </w:rPr>
              <w:t>U</w:t>
            </w:r>
          </w:p>
        </w:tc>
        <w:tc>
          <w:tcPr>
            <w:tcW w:w="4158" w:type="dxa"/>
            <w:shd w:val="clear" w:color="auto" w:fill="auto"/>
            <w:vAlign w:val="center"/>
          </w:tcPr>
          <w:p w14:paraId="59B1E29E"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2BE296E" w14:textId="77777777" w:rsidTr="006D1B5B">
        <w:tc>
          <w:tcPr>
            <w:tcW w:w="1537" w:type="dxa"/>
            <w:vMerge/>
            <w:shd w:val="clear" w:color="auto" w:fill="auto"/>
          </w:tcPr>
          <w:p w14:paraId="420BF148" w14:textId="77777777" w:rsidR="004E2D89" w:rsidRPr="00D71582" w:rsidRDefault="004E2D89" w:rsidP="000F538D">
            <w:pPr>
              <w:rPr>
                <w:lang w:val="en-US"/>
              </w:rPr>
            </w:pPr>
          </w:p>
        </w:tc>
        <w:tc>
          <w:tcPr>
            <w:tcW w:w="3161" w:type="dxa"/>
            <w:shd w:val="clear" w:color="auto" w:fill="auto"/>
          </w:tcPr>
          <w:p w14:paraId="5F342574" w14:textId="77777777" w:rsidR="004E2D89" w:rsidRPr="00D71582" w:rsidRDefault="004E2D89" w:rsidP="000F538D">
            <w:pPr>
              <w:pStyle w:val="TableEntry"/>
              <w:rPr>
                <w:i/>
                <w:iCs/>
                <w:noProof w:val="0"/>
              </w:rPr>
            </w:pPr>
            <w:r w:rsidRPr="00D71582">
              <w:rPr>
                <w:i/>
                <w:iCs/>
                <w:noProof w:val="0"/>
              </w:rPr>
              <w:t>ParticipantObjectQuery</w:t>
            </w:r>
          </w:p>
        </w:tc>
        <w:tc>
          <w:tcPr>
            <w:tcW w:w="720" w:type="dxa"/>
            <w:shd w:val="clear" w:color="auto" w:fill="auto"/>
          </w:tcPr>
          <w:p w14:paraId="6E8DCC39" w14:textId="77777777" w:rsidR="004E2D89" w:rsidRPr="00D71582" w:rsidRDefault="004E2D89" w:rsidP="000F538D">
            <w:pPr>
              <w:pStyle w:val="TableEntry"/>
              <w:jc w:val="center"/>
              <w:rPr>
                <w:i/>
                <w:iCs/>
                <w:noProof w:val="0"/>
              </w:rPr>
            </w:pPr>
            <w:r w:rsidRPr="00D71582">
              <w:rPr>
                <w:i/>
                <w:iCs/>
                <w:noProof w:val="0"/>
              </w:rPr>
              <w:t>U</w:t>
            </w:r>
          </w:p>
        </w:tc>
        <w:tc>
          <w:tcPr>
            <w:tcW w:w="4158" w:type="dxa"/>
            <w:shd w:val="clear" w:color="auto" w:fill="auto"/>
            <w:vAlign w:val="center"/>
          </w:tcPr>
          <w:p w14:paraId="50E094ED"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15FC2D6" w14:textId="77777777" w:rsidTr="006D1B5B">
        <w:tc>
          <w:tcPr>
            <w:tcW w:w="1537" w:type="dxa"/>
            <w:vMerge/>
            <w:shd w:val="clear" w:color="auto" w:fill="auto"/>
          </w:tcPr>
          <w:p w14:paraId="644838ED" w14:textId="77777777" w:rsidR="004E2D89" w:rsidRPr="00D71582" w:rsidRDefault="004E2D89" w:rsidP="000F538D">
            <w:pPr>
              <w:rPr>
                <w:lang w:val="en-US"/>
              </w:rPr>
            </w:pPr>
          </w:p>
        </w:tc>
        <w:tc>
          <w:tcPr>
            <w:tcW w:w="3161" w:type="dxa"/>
            <w:shd w:val="clear" w:color="auto" w:fill="auto"/>
          </w:tcPr>
          <w:p w14:paraId="41BCBF61" w14:textId="77777777" w:rsidR="004E2D89" w:rsidRPr="00D71582" w:rsidRDefault="004E2D89" w:rsidP="000F538D">
            <w:pPr>
              <w:pStyle w:val="TableEntry"/>
              <w:rPr>
                <w:i/>
                <w:iCs/>
                <w:noProof w:val="0"/>
              </w:rPr>
            </w:pPr>
            <w:r w:rsidRPr="00D71582">
              <w:rPr>
                <w:i/>
                <w:iCs/>
                <w:noProof w:val="0"/>
              </w:rPr>
              <w:t>ParticipantObjectDetail</w:t>
            </w:r>
          </w:p>
        </w:tc>
        <w:tc>
          <w:tcPr>
            <w:tcW w:w="720" w:type="dxa"/>
            <w:shd w:val="clear" w:color="auto" w:fill="auto"/>
          </w:tcPr>
          <w:p w14:paraId="0106B992" w14:textId="77777777" w:rsidR="004E2D89" w:rsidRPr="00D71582" w:rsidRDefault="004E2D89" w:rsidP="000F538D">
            <w:pPr>
              <w:pStyle w:val="TableEntry"/>
              <w:jc w:val="center"/>
              <w:rPr>
                <w:i/>
                <w:iCs/>
                <w:noProof w:val="0"/>
              </w:rPr>
            </w:pPr>
            <w:r w:rsidRPr="00D71582">
              <w:rPr>
                <w:i/>
                <w:iCs/>
                <w:noProof w:val="0"/>
              </w:rPr>
              <w:t>U</w:t>
            </w:r>
          </w:p>
        </w:tc>
        <w:tc>
          <w:tcPr>
            <w:tcW w:w="4158" w:type="dxa"/>
            <w:shd w:val="clear" w:color="auto" w:fill="auto"/>
            <w:vAlign w:val="center"/>
          </w:tcPr>
          <w:p w14:paraId="7A09B488" w14:textId="77777777" w:rsidR="004E2D89" w:rsidRPr="00D71582" w:rsidRDefault="004E2D89" w:rsidP="000F538D">
            <w:pPr>
              <w:pStyle w:val="TableEntry"/>
              <w:rPr>
                <w:i/>
                <w:iCs/>
                <w:noProof w:val="0"/>
              </w:rPr>
            </w:pPr>
            <w:r w:rsidRPr="00D71582">
              <w:rPr>
                <w:i/>
                <w:iCs/>
                <w:noProof w:val="0"/>
              </w:rPr>
              <w:t>not specialized</w:t>
            </w:r>
          </w:p>
        </w:tc>
      </w:tr>
    </w:tbl>
    <w:p w14:paraId="73DC5108" w14:textId="77777777" w:rsidR="005265C7" w:rsidRPr="00D71582" w:rsidRDefault="005265C7"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790"/>
        <w:gridCol w:w="900"/>
        <w:gridCol w:w="3888"/>
      </w:tblGrid>
      <w:tr w:rsidR="004E2D89" w:rsidRPr="00D71582" w14:paraId="5FFE20D5" w14:textId="77777777" w:rsidTr="006D1B5B">
        <w:tc>
          <w:tcPr>
            <w:tcW w:w="1998" w:type="dxa"/>
            <w:vMerge w:val="restart"/>
            <w:shd w:val="clear" w:color="auto" w:fill="auto"/>
          </w:tcPr>
          <w:p w14:paraId="0BDC3E7E" w14:textId="05F90E02" w:rsidR="004E2D89" w:rsidRPr="00D71582" w:rsidRDefault="004E2D89" w:rsidP="000F538D">
            <w:pPr>
              <w:pStyle w:val="TableEntryHeader"/>
              <w:rPr>
                <w:noProof w:val="0"/>
              </w:rPr>
            </w:pPr>
            <w:r w:rsidRPr="00D71582">
              <w:rPr>
                <w:noProof w:val="0"/>
              </w:rPr>
              <w:t>Document</w:t>
            </w:r>
            <w:r w:rsidR="00EB728E" w:rsidRPr="00D71582">
              <w:rPr>
                <w:noProof w:val="0"/>
              </w:rPr>
              <w:t>Entry</w:t>
            </w:r>
          </w:p>
          <w:p w14:paraId="2020475B" w14:textId="115E30D3" w:rsidR="00EB728E" w:rsidRPr="00D71582" w:rsidRDefault="00EB728E" w:rsidP="000F538D">
            <w:pPr>
              <w:pStyle w:val="TableEntryHeader"/>
              <w:rPr>
                <w:noProof w:val="0"/>
              </w:rPr>
            </w:pPr>
            <w:r w:rsidRPr="00D71582">
              <w:rPr>
                <w:noProof w:val="0"/>
              </w:rPr>
              <w:t>Folder</w:t>
            </w:r>
          </w:p>
          <w:p w14:paraId="638BD1B6" w14:textId="6963E898" w:rsidR="00EB728E" w:rsidRPr="00D71582" w:rsidRDefault="00EB728E" w:rsidP="000F538D">
            <w:pPr>
              <w:pStyle w:val="TableEntryHeader"/>
              <w:rPr>
                <w:noProof w:val="0"/>
              </w:rPr>
            </w:pPr>
            <w:r w:rsidRPr="00D71582">
              <w:rPr>
                <w:noProof w:val="0"/>
              </w:rPr>
              <w:t>SubmissionSet</w:t>
            </w:r>
          </w:p>
          <w:p w14:paraId="365196EE" w14:textId="0581FAC8" w:rsidR="00E47509" w:rsidRPr="00C93EF2" w:rsidRDefault="00EB728E" w:rsidP="006D1B5B">
            <w:pPr>
              <w:pStyle w:val="TableEntryHeader"/>
              <w:rPr>
                <w:bCs/>
                <w:noProof w:val="0"/>
                <w:sz w:val="12"/>
              </w:rPr>
            </w:pPr>
            <w:r w:rsidRPr="00D71582">
              <w:rPr>
                <w:bCs/>
                <w:noProof w:val="0"/>
                <w:sz w:val="12"/>
              </w:rPr>
              <w:t>(</w:t>
            </w:r>
            <w:r w:rsidR="004E2D89" w:rsidRPr="00D71582">
              <w:rPr>
                <w:bCs/>
                <w:noProof w:val="0"/>
                <w:sz w:val="12"/>
              </w:rPr>
              <w:t>AuditMessage/</w:t>
            </w:r>
          </w:p>
          <w:p w14:paraId="1B56134F" w14:textId="720F25BF" w:rsidR="004E2D89" w:rsidRPr="00D71582" w:rsidRDefault="004E2D89" w:rsidP="006D1B5B">
            <w:pPr>
              <w:pStyle w:val="TableEntryHeader"/>
              <w:rPr>
                <w:noProof w:val="0"/>
              </w:rPr>
            </w:pPr>
            <w:r w:rsidRPr="00D71582">
              <w:rPr>
                <w:bCs/>
                <w:noProof w:val="0"/>
                <w:sz w:val="12"/>
              </w:rPr>
              <w:t>Participant</w:t>
            </w:r>
            <w:r w:rsidR="00EB728E" w:rsidRPr="00D71582">
              <w:rPr>
                <w:bCs/>
                <w:noProof w:val="0"/>
                <w:sz w:val="12"/>
              </w:rPr>
              <w:t>ObjectIdentification)</w:t>
            </w:r>
          </w:p>
        </w:tc>
        <w:tc>
          <w:tcPr>
            <w:tcW w:w="2790" w:type="dxa"/>
            <w:shd w:val="clear" w:color="auto" w:fill="auto"/>
            <w:vAlign w:val="center"/>
          </w:tcPr>
          <w:p w14:paraId="502F85A1" w14:textId="77777777" w:rsidR="004E2D89" w:rsidRPr="00D71582" w:rsidRDefault="004E2D89" w:rsidP="000F538D">
            <w:pPr>
              <w:pStyle w:val="TableEntry"/>
              <w:rPr>
                <w:noProof w:val="0"/>
              </w:rPr>
            </w:pPr>
            <w:r w:rsidRPr="00D71582">
              <w:rPr>
                <w:noProof w:val="0"/>
              </w:rPr>
              <w:t>ParticipantObjectTypeCode</w:t>
            </w:r>
          </w:p>
        </w:tc>
        <w:tc>
          <w:tcPr>
            <w:tcW w:w="900" w:type="dxa"/>
            <w:shd w:val="clear" w:color="auto" w:fill="auto"/>
          </w:tcPr>
          <w:p w14:paraId="4A2659B7"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tcPr>
          <w:p w14:paraId="3C4C8E5C" w14:textId="77777777" w:rsidR="004E2D89" w:rsidRPr="00D71582" w:rsidRDefault="004E2D89" w:rsidP="000F538D">
            <w:pPr>
              <w:pStyle w:val="TableEntry"/>
              <w:rPr>
                <w:noProof w:val="0"/>
              </w:rPr>
            </w:pPr>
            <w:r w:rsidRPr="00D71582">
              <w:rPr>
                <w:noProof w:val="0"/>
              </w:rPr>
              <w:t>“2” (system object)</w:t>
            </w:r>
          </w:p>
        </w:tc>
      </w:tr>
      <w:tr w:rsidR="004E2D89" w:rsidRPr="00D71582" w14:paraId="2A1AB85A" w14:textId="77777777" w:rsidTr="006D1B5B">
        <w:tc>
          <w:tcPr>
            <w:tcW w:w="1998" w:type="dxa"/>
            <w:vMerge/>
            <w:shd w:val="clear" w:color="auto" w:fill="auto"/>
          </w:tcPr>
          <w:p w14:paraId="333E7B2C" w14:textId="77777777" w:rsidR="004E2D89" w:rsidRPr="00D71582" w:rsidRDefault="004E2D89" w:rsidP="000F538D">
            <w:pPr>
              <w:rPr>
                <w:lang w:val="en-US"/>
              </w:rPr>
            </w:pPr>
          </w:p>
        </w:tc>
        <w:tc>
          <w:tcPr>
            <w:tcW w:w="2790" w:type="dxa"/>
            <w:shd w:val="clear" w:color="auto" w:fill="auto"/>
            <w:vAlign w:val="center"/>
          </w:tcPr>
          <w:p w14:paraId="7F08211F" w14:textId="77777777" w:rsidR="004E2D89" w:rsidRPr="00D71582" w:rsidRDefault="004E2D89" w:rsidP="000F538D">
            <w:pPr>
              <w:pStyle w:val="TableEntry"/>
              <w:rPr>
                <w:noProof w:val="0"/>
              </w:rPr>
            </w:pPr>
            <w:r w:rsidRPr="00D71582">
              <w:rPr>
                <w:noProof w:val="0"/>
              </w:rPr>
              <w:t>ParticipantObjectTypeCodeRole</w:t>
            </w:r>
          </w:p>
        </w:tc>
        <w:tc>
          <w:tcPr>
            <w:tcW w:w="900" w:type="dxa"/>
            <w:shd w:val="clear" w:color="auto" w:fill="auto"/>
          </w:tcPr>
          <w:p w14:paraId="75EB8FCE"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tcPr>
          <w:p w14:paraId="68F8C141" w14:textId="7E7B9DBD" w:rsidR="004E2D89" w:rsidRPr="00D71582" w:rsidRDefault="004E2D89" w:rsidP="00EB728E">
            <w:pPr>
              <w:pStyle w:val="TableEntry"/>
              <w:rPr>
                <w:noProof w:val="0"/>
              </w:rPr>
            </w:pPr>
            <w:r w:rsidRPr="00D71582">
              <w:rPr>
                <w:noProof w:val="0"/>
              </w:rPr>
              <w:t>“</w:t>
            </w:r>
            <w:r w:rsidR="00EB728E" w:rsidRPr="00D71582">
              <w:rPr>
                <w:noProof w:val="0"/>
              </w:rPr>
              <w:t>3</w:t>
            </w:r>
            <w:r w:rsidRPr="00D71582">
              <w:rPr>
                <w:noProof w:val="0"/>
              </w:rPr>
              <w:t>” (</w:t>
            </w:r>
            <w:r w:rsidR="00EB728E" w:rsidRPr="00D71582">
              <w:rPr>
                <w:noProof w:val="0"/>
              </w:rPr>
              <w:t>report</w:t>
            </w:r>
            <w:r w:rsidRPr="00D71582">
              <w:rPr>
                <w:noProof w:val="0"/>
              </w:rPr>
              <w:t>)</w:t>
            </w:r>
          </w:p>
        </w:tc>
      </w:tr>
      <w:tr w:rsidR="004E2D89" w:rsidRPr="00D71582" w14:paraId="4437CB88" w14:textId="77777777" w:rsidTr="006D1B5B">
        <w:tc>
          <w:tcPr>
            <w:tcW w:w="1998" w:type="dxa"/>
            <w:vMerge/>
            <w:shd w:val="clear" w:color="auto" w:fill="auto"/>
          </w:tcPr>
          <w:p w14:paraId="5E1F1116" w14:textId="77777777" w:rsidR="004E2D89" w:rsidRPr="00D71582" w:rsidRDefault="004E2D89" w:rsidP="000F538D">
            <w:pPr>
              <w:rPr>
                <w:lang w:val="en-US"/>
              </w:rPr>
            </w:pPr>
          </w:p>
        </w:tc>
        <w:tc>
          <w:tcPr>
            <w:tcW w:w="2790" w:type="dxa"/>
            <w:shd w:val="clear" w:color="auto" w:fill="auto"/>
            <w:vAlign w:val="center"/>
          </w:tcPr>
          <w:p w14:paraId="68DF6244" w14:textId="77777777" w:rsidR="004E2D89" w:rsidRPr="00D71582" w:rsidRDefault="004E2D89" w:rsidP="000F538D">
            <w:pPr>
              <w:pStyle w:val="TableEntry"/>
              <w:rPr>
                <w:i/>
                <w:iCs/>
                <w:noProof w:val="0"/>
              </w:rPr>
            </w:pPr>
            <w:r w:rsidRPr="00D71582">
              <w:rPr>
                <w:i/>
                <w:iCs/>
                <w:noProof w:val="0"/>
              </w:rPr>
              <w:t>ParticipantObjectDataLifeCycle</w:t>
            </w:r>
          </w:p>
        </w:tc>
        <w:tc>
          <w:tcPr>
            <w:tcW w:w="900" w:type="dxa"/>
            <w:shd w:val="clear" w:color="auto" w:fill="auto"/>
          </w:tcPr>
          <w:p w14:paraId="5CC9AC68"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3FE80C97"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22F7EBD" w14:textId="77777777" w:rsidTr="006D1B5B">
        <w:tc>
          <w:tcPr>
            <w:tcW w:w="1998" w:type="dxa"/>
            <w:vMerge/>
            <w:shd w:val="clear" w:color="auto" w:fill="auto"/>
          </w:tcPr>
          <w:p w14:paraId="2B87EF9B" w14:textId="77777777" w:rsidR="004E2D89" w:rsidRPr="00D71582" w:rsidRDefault="004E2D89" w:rsidP="000F538D">
            <w:pPr>
              <w:rPr>
                <w:lang w:val="en-US"/>
              </w:rPr>
            </w:pPr>
          </w:p>
        </w:tc>
        <w:tc>
          <w:tcPr>
            <w:tcW w:w="2790" w:type="dxa"/>
            <w:shd w:val="clear" w:color="auto" w:fill="auto"/>
            <w:vAlign w:val="center"/>
          </w:tcPr>
          <w:p w14:paraId="18FFE6ED" w14:textId="77777777" w:rsidR="004E2D89" w:rsidRPr="00D71582" w:rsidRDefault="004E2D89" w:rsidP="000F538D">
            <w:pPr>
              <w:pStyle w:val="TableEntry"/>
              <w:rPr>
                <w:noProof w:val="0"/>
              </w:rPr>
            </w:pPr>
            <w:r w:rsidRPr="00D71582">
              <w:rPr>
                <w:noProof w:val="0"/>
              </w:rPr>
              <w:t>ParticipantObjectIDTypeCode</w:t>
            </w:r>
          </w:p>
        </w:tc>
        <w:tc>
          <w:tcPr>
            <w:tcW w:w="900" w:type="dxa"/>
            <w:shd w:val="clear" w:color="auto" w:fill="auto"/>
          </w:tcPr>
          <w:p w14:paraId="2C4ACEDE"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tcPr>
          <w:p w14:paraId="1F998228" w14:textId="77777777" w:rsidR="00EB728E" w:rsidRPr="00D71582" w:rsidRDefault="00EB728E" w:rsidP="006D1B5B">
            <w:pPr>
              <w:pStyle w:val="TableEntry"/>
              <w:rPr>
                <w:noProof w:val="0"/>
              </w:rPr>
            </w:pPr>
            <w:r w:rsidRPr="00D71582">
              <w:rPr>
                <w:noProof w:val="0"/>
              </w:rPr>
              <w:t>The Notification Puller shall include one of the following values, depending on the specific object being received:</w:t>
            </w:r>
          </w:p>
          <w:p w14:paraId="5F22F6F2" w14:textId="77777777" w:rsidR="00EB728E" w:rsidRPr="00D71582" w:rsidRDefault="00EB728E" w:rsidP="006D1B5B">
            <w:pPr>
              <w:pStyle w:val="TableEntry"/>
              <w:rPr>
                <w:noProof w:val="0"/>
              </w:rPr>
            </w:pPr>
            <w:r w:rsidRPr="00D71582">
              <w:rPr>
                <w:noProof w:val="0"/>
              </w:rPr>
              <w:t>EV("urn:uuid:7edca82f-054d-47f2-a032-9b2a5b5186c1”, “IHE XDS Metadata”, “document entry object type”)</w:t>
            </w:r>
          </w:p>
          <w:p w14:paraId="5B688784" w14:textId="77777777" w:rsidR="00EB728E" w:rsidRPr="00D71582" w:rsidRDefault="00EB728E" w:rsidP="006D1B5B">
            <w:pPr>
              <w:pStyle w:val="TableEntry"/>
              <w:rPr>
                <w:noProof w:val="0"/>
              </w:rPr>
            </w:pPr>
            <w:r w:rsidRPr="00D71582">
              <w:rPr>
                <w:noProof w:val="0"/>
              </w:rPr>
              <w:t>EV(“urn:uuid:34268e47-fdf5-41a6-ba33-82133c465248”, “IHE XDS Metadata”, “on-demand document entry object type”)</w:t>
            </w:r>
          </w:p>
          <w:p w14:paraId="5423B87B" w14:textId="77777777" w:rsidR="00EB728E" w:rsidRPr="00D71582" w:rsidRDefault="00EB728E" w:rsidP="006D1B5B">
            <w:pPr>
              <w:pStyle w:val="TableEntry"/>
              <w:rPr>
                <w:noProof w:val="0"/>
              </w:rPr>
            </w:pPr>
            <w:r w:rsidRPr="00D71582">
              <w:rPr>
                <w:noProof w:val="0"/>
              </w:rPr>
              <w:t>EV("urn:uuid:d9d542f3-6cc4-48b6-8870-ea235fbc94c2”, “IHE XDS Metadata”, “folder classification node”)</w:t>
            </w:r>
          </w:p>
          <w:p w14:paraId="4CEEDA0A" w14:textId="675F5C63" w:rsidR="004E2D89" w:rsidRPr="00D71582" w:rsidRDefault="00EB728E" w:rsidP="006D1B5B">
            <w:pPr>
              <w:pStyle w:val="TableEntry"/>
              <w:rPr>
                <w:noProof w:val="0"/>
              </w:rPr>
            </w:pPr>
            <w:r w:rsidRPr="00D71582">
              <w:rPr>
                <w:noProof w:val="0"/>
              </w:rPr>
              <w:t>EV(urn:uuid:a54d6aa5-d40d-43f9-88c5-b4633d873bdd”, “IHE XDS Metadata”, ”submission set classification node”)</w:t>
            </w:r>
          </w:p>
        </w:tc>
      </w:tr>
      <w:tr w:rsidR="004E2D89" w:rsidRPr="00D71582" w14:paraId="7D937E5C" w14:textId="77777777" w:rsidTr="006D1B5B">
        <w:tc>
          <w:tcPr>
            <w:tcW w:w="1998" w:type="dxa"/>
            <w:vMerge/>
            <w:shd w:val="clear" w:color="auto" w:fill="auto"/>
          </w:tcPr>
          <w:p w14:paraId="731DC89D" w14:textId="77777777" w:rsidR="004E2D89" w:rsidRPr="00D71582" w:rsidRDefault="004E2D89" w:rsidP="000F538D">
            <w:pPr>
              <w:rPr>
                <w:lang w:val="en-US"/>
              </w:rPr>
            </w:pPr>
          </w:p>
        </w:tc>
        <w:tc>
          <w:tcPr>
            <w:tcW w:w="2790" w:type="dxa"/>
            <w:shd w:val="clear" w:color="auto" w:fill="auto"/>
            <w:vAlign w:val="center"/>
          </w:tcPr>
          <w:p w14:paraId="58A61277" w14:textId="77777777" w:rsidR="004E2D89" w:rsidRPr="00D71582" w:rsidRDefault="004E2D89" w:rsidP="000F538D">
            <w:pPr>
              <w:pStyle w:val="TableEntry"/>
              <w:rPr>
                <w:i/>
                <w:iCs/>
                <w:noProof w:val="0"/>
              </w:rPr>
            </w:pPr>
            <w:r w:rsidRPr="00D71582">
              <w:rPr>
                <w:i/>
                <w:iCs/>
                <w:noProof w:val="0"/>
              </w:rPr>
              <w:t>ParticipantObjectSensitivity</w:t>
            </w:r>
          </w:p>
        </w:tc>
        <w:tc>
          <w:tcPr>
            <w:tcW w:w="900" w:type="dxa"/>
            <w:shd w:val="clear" w:color="auto" w:fill="auto"/>
          </w:tcPr>
          <w:p w14:paraId="761F517E"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2A864F0D"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34B0FEF6" w14:textId="77777777" w:rsidTr="006D1B5B">
        <w:tc>
          <w:tcPr>
            <w:tcW w:w="1998" w:type="dxa"/>
            <w:vMerge/>
            <w:shd w:val="clear" w:color="auto" w:fill="auto"/>
          </w:tcPr>
          <w:p w14:paraId="1E638B0E" w14:textId="77777777" w:rsidR="004E2D89" w:rsidRPr="00D71582" w:rsidRDefault="004E2D89" w:rsidP="000F538D">
            <w:pPr>
              <w:rPr>
                <w:lang w:val="en-US"/>
              </w:rPr>
            </w:pPr>
          </w:p>
        </w:tc>
        <w:tc>
          <w:tcPr>
            <w:tcW w:w="2790" w:type="dxa"/>
            <w:shd w:val="clear" w:color="auto" w:fill="auto"/>
            <w:vAlign w:val="center"/>
          </w:tcPr>
          <w:p w14:paraId="6BDA66D5" w14:textId="77777777" w:rsidR="004E2D89" w:rsidRPr="00D71582" w:rsidRDefault="004E2D89" w:rsidP="000F538D">
            <w:pPr>
              <w:pStyle w:val="TableEntry"/>
              <w:rPr>
                <w:noProof w:val="0"/>
              </w:rPr>
            </w:pPr>
            <w:r w:rsidRPr="00D71582">
              <w:rPr>
                <w:noProof w:val="0"/>
              </w:rPr>
              <w:t>ParticipantObjectID</w:t>
            </w:r>
          </w:p>
        </w:tc>
        <w:tc>
          <w:tcPr>
            <w:tcW w:w="900" w:type="dxa"/>
            <w:shd w:val="clear" w:color="auto" w:fill="auto"/>
          </w:tcPr>
          <w:p w14:paraId="34A7F5E9"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tcPr>
          <w:p w14:paraId="2A91C14A" w14:textId="50681E33" w:rsidR="004E2D89" w:rsidRPr="00D71582" w:rsidRDefault="00EB728E" w:rsidP="000F538D">
            <w:pPr>
              <w:pStyle w:val="TableEntry"/>
              <w:rPr>
                <w:noProof w:val="0"/>
              </w:rPr>
            </w:pPr>
            <w:r w:rsidRPr="00D71582">
              <w:rPr>
                <w:iCs/>
                <w:noProof w:val="0"/>
                <w:szCs w:val="18"/>
              </w:rPr>
              <w:t>The value of the object's EntryUUID attribute.</w:t>
            </w:r>
          </w:p>
        </w:tc>
      </w:tr>
      <w:tr w:rsidR="004E2D89" w:rsidRPr="00D71582" w14:paraId="416608B5" w14:textId="77777777" w:rsidTr="006D1B5B">
        <w:tc>
          <w:tcPr>
            <w:tcW w:w="1998" w:type="dxa"/>
            <w:vMerge/>
            <w:shd w:val="clear" w:color="auto" w:fill="auto"/>
          </w:tcPr>
          <w:p w14:paraId="0531FD5C" w14:textId="77777777" w:rsidR="004E2D89" w:rsidRPr="00D71582" w:rsidRDefault="004E2D89" w:rsidP="000F538D">
            <w:pPr>
              <w:rPr>
                <w:lang w:val="en-US"/>
              </w:rPr>
            </w:pPr>
          </w:p>
        </w:tc>
        <w:tc>
          <w:tcPr>
            <w:tcW w:w="2790" w:type="dxa"/>
            <w:shd w:val="clear" w:color="auto" w:fill="auto"/>
            <w:vAlign w:val="center"/>
          </w:tcPr>
          <w:p w14:paraId="69D16BAA" w14:textId="77777777" w:rsidR="004E2D89" w:rsidRPr="00D71582" w:rsidRDefault="004E2D89" w:rsidP="000F538D">
            <w:pPr>
              <w:pStyle w:val="TableEntry"/>
              <w:rPr>
                <w:i/>
                <w:noProof w:val="0"/>
              </w:rPr>
            </w:pPr>
            <w:r w:rsidRPr="00D71582">
              <w:rPr>
                <w:i/>
                <w:noProof w:val="0"/>
              </w:rPr>
              <w:t>ParticipantObjectName</w:t>
            </w:r>
          </w:p>
        </w:tc>
        <w:tc>
          <w:tcPr>
            <w:tcW w:w="900" w:type="dxa"/>
            <w:shd w:val="clear" w:color="auto" w:fill="auto"/>
          </w:tcPr>
          <w:p w14:paraId="221C5045" w14:textId="455B7B5F" w:rsidR="004E2D89" w:rsidRPr="00D71582" w:rsidRDefault="00EB728E" w:rsidP="006D1B5B">
            <w:pPr>
              <w:pStyle w:val="TableEntry"/>
              <w:jc w:val="center"/>
              <w:rPr>
                <w:i/>
                <w:iCs/>
                <w:noProof w:val="0"/>
              </w:rPr>
            </w:pPr>
            <w:r w:rsidRPr="00D71582">
              <w:rPr>
                <w:i/>
                <w:iCs/>
                <w:noProof w:val="0"/>
              </w:rPr>
              <w:t>U</w:t>
            </w:r>
          </w:p>
        </w:tc>
        <w:tc>
          <w:tcPr>
            <w:tcW w:w="3888" w:type="dxa"/>
            <w:shd w:val="clear" w:color="auto" w:fill="auto"/>
          </w:tcPr>
          <w:p w14:paraId="3340360B" w14:textId="6198B41E" w:rsidR="004E2D89" w:rsidRPr="00D71582" w:rsidRDefault="00EB728E" w:rsidP="006D1B5B">
            <w:pPr>
              <w:pStyle w:val="TableEntry"/>
              <w:rPr>
                <w:i/>
                <w:iCs/>
                <w:noProof w:val="0"/>
              </w:rPr>
            </w:pPr>
            <w:r w:rsidRPr="00D71582">
              <w:rPr>
                <w:i/>
                <w:iCs/>
                <w:noProof w:val="0"/>
              </w:rPr>
              <w:t>not specialized</w:t>
            </w:r>
          </w:p>
        </w:tc>
      </w:tr>
      <w:tr w:rsidR="004E2D89" w:rsidRPr="00D71582" w14:paraId="470F24CA" w14:textId="77777777" w:rsidTr="006D1B5B">
        <w:tc>
          <w:tcPr>
            <w:tcW w:w="1998" w:type="dxa"/>
            <w:vMerge/>
            <w:shd w:val="clear" w:color="auto" w:fill="auto"/>
          </w:tcPr>
          <w:p w14:paraId="0268D0E3" w14:textId="77777777" w:rsidR="004E2D89" w:rsidRPr="00D71582" w:rsidRDefault="004E2D89" w:rsidP="000F538D">
            <w:pPr>
              <w:rPr>
                <w:lang w:val="en-US"/>
              </w:rPr>
            </w:pPr>
          </w:p>
        </w:tc>
        <w:tc>
          <w:tcPr>
            <w:tcW w:w="2790" w:type="dxa"/>
            <w:shd w:val="clear" w:color="auto" w:fill="auto"/>
            <w:vAlign w:val="center"/>
          </w:tcPr>
          <w:p w14:paraId="0A2252BC" w14:textId="77777777" w:rsidR="004E2D89" w:rsidRPr="00D71582" w:rsidRDefault="004E2D89" w:rsidP="000F538D">
            <w:pPr>
              <w:pStyle w:val="TableEntry"/>
              <w:rPr>
                <w:i/>
                <w:iCs/>
                <w:noProof w:val="0"/>
              </w:rPr>
            </w:pPr>
            <w:r w:rsidRPr="00D71582">
              <w:rPr>
                <w:i/>
                <w:iCs/>
                <w:noProof w:val="0"/>
              </w:rPr>
              <w:t>ParticipantObjectQuery</w:t>
            </w:r>
          </w:p>
        </w:tc>
        <w:tc>
          <w:tcPr>
            <w:tcW w:w="900" w:type="dxa"/>
            <w:shd w:val="clear" w:color="auto" w:fill="auto"/>
          </w:tcPr>
          <w:p w14:paraId="61CCA79A" w14:textId="3A42BD1D" w:rsidR="004E2D89" w:rsidRPr="00D71582" w:rsidRDefault="00EB728E" w:rsidP="000F538D">
            <w:pPr>
              <w:pStyle w:val="TableEntry"/>
              <w:jc w:val="center"/>
              <w:rPr>
                <w:i/>
                <w:iCs/>
                <w:noProof w:val="0"/>
              </w:rPr>
            </w:pPr>
            <w:r w:rsidRPr="00D71582">
              <w:rPr>
                <w:i/>
                <w:iCs/>
                <w:noProof w:val="0"/>
              </w:rPr>
              <w:t>U</w:t>
            </w:r>
          </w:p>
        </w:tc>
        <w:tc>
          <w:tcPr>
            <w:tcW w:w="3888" w:type="dxa"/>
            <w:shd w:val="clear" w:color="auto" w:fill="auto"/>
            <w:vAlign w:val="center"/>
          </w:tcPr>
          <w:p w14:paraId="03469D5A"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4354A6F" w14:textId="77777777" w:rsidTr="006D1B5B">
        <w:tc>
          <w:tcPr>
            <w:tcW w:w="1998" w:type="dxa"/>
            <w:vMerge/>
            <w:shd w:val="clear" w:color="auto" w:fill="auto"/>
          </w:tcPr>
          <w:p w14:paraId="2B0341D6" w14:textId="77777777" w:rsidR="004E2D89" w:rsidRPr="00D71582" w:rsidRDefault="004E2D89" w:rsidP="000F538D">
            <w:pPr>
              <w:rPr>
                <w:lang w:val="en-US"/>
              </w:rPr>
            </w:pPr>
          </w:p>
        </w:tc>
        <w:tc>
          <w:tcPr>
            <w:tcW w:w="2790" w:type="dxa"/>
            <w:shd w:val="clear" w:color="auto" w:fill="auto"/>
            <w:vAlign w:val="center"/>
          </w:tcPr>
          <w:p w14:paraId="3701812A" w14:textId="77777777" w:rsidR="004E2D89" w:rsidRPr="00D71582" w:rsidRDefault="004E2D89" w:rsidP="000F538D">
            <w:pPr>
              <w:pStyle w:val="TableEntry"/>
              <w:rPr>
                <w:iCs/>
                <w:noProof w:val="0"/>
              </w:rPr>
            </w:pPr>
            <w:r w:rsidRPr="00D71582">
              <w:rPr>
                <w:iCs/>
                <w:noProof w:val="0"/>
              </w:rPr>
              <w:t>ParticipantObjectDetail</w:t>
            </w:r>
          </w:p>
        </w:tc>
        <w:tc>
          <w:tcPr>
            <w:tcW w:w="900" w:type="dxa"/>
            <w:shd w:val="clear" w:color="auto" w:fill="auto"/>
          </w:tcPr>
          <w:p w14:paraId="4FC4FA9A" w14:textId="77777777" w:rsidR="004E2D89" w:rsidRPr="00D71582" w:rsidRDefault="004E2D89" w:rsidP="000F538D">
            <w:pPr>
              <w:pStyle w:val="TableEntry"/>
              <w:jc w:val="center"/>
              <w:rPr>
                <w:iCs/>
                <w:noProof w:val="0"/>
              </w:rPr>
            </w:pPr>
            <w:r w:rsidRPr="00D71582">
              <w:rPr>
                <w:iCs/>
                <w:noProof w:val="0"/>
              </w:rPr>
              <w:t>C</w:t>
            </w:r>
          </w:p>
        </w:tc>
        <w:tc>
          <w:tcPr>
            <w:tcW w:w="3888" w:type="dxa"/>
            <w:shd w:val="clear" w:color="auto" w:fill="auto"/>
            <w:vAlign w:val="center"/>
          </w:tcPr>
          <w:p w14:paraId="79D7BAF8" w14:textId="77777777" w:rsidR="00EB728E" w:rsidRPr="00D71582" w:rsidRDefault="00EB728E" w:rsidP="006D1B5B">
            <w:pPr>
              <w:pStyle w:val="TableEntry"/>
              <w:rPr>
                <w:noProof w:val="0"/>
              </w:rPr>
            </w:pPr>
            <w:r w:rsidRPr="00D71582">
              <w:rPr>
                <w:noProof w:val="0"/>
              </w:rPr>
              <w:t>This element is required, if known:</w:t>
            </w:r>
          </w:p>
          <w:p w14:paraId="642CB840" w14:textId="77777777" w:rsidR="00EB728E" w:rsidRPr="00D71582" w:rsidRDefault="00EB728E" w:rsidP="006D1B5B">
            <w:pPr>
              <w:pStyle w:val="TableEntry"/>
              <w:rPr>
                <w:noProof w:val="0"/>
              </w:rPr>
            </w:pPr>
            <w:r w:rsidRPr="00D71582">
              <w:rPr>
                <w:noProof w:val="0"/>
              </w:rPr>
              <w:t>Type: “urn:ihe:iti:xca:2010:homeCommunityId” (literal string)</w:t>
            </w:r>
          </w:p>
          <w:p w14:paraId="52CED7B0" w14:textId="2D5DCFB0" w:rsidR="004E2D89" w:rsidRPr="00D71582" w:rsidRDefault="00EB728E" w:rsidP="006D1B5B">
            <w:pPr>
              <w:pStyle w:val="TableEntry"/>
              <w:rPr>
                <w:iCs/>
                <w:noProof w:val="0"/>
              </w:rPr>
            </w:pPr>
            <w:r w:rsidRPr="00D71582">
              <w:rPr>
                <w:noProof w:val="0"/>
              </w:rPr>
              <w:t>Value: value of the homeCommunityId</w:t>
            </w:r>
          </w:p>
        </w:tc>
      </w:tr>
    </w:tbl>
    <w:p w14:paraId="6B7579CF" w14:textId="77777777" w:rsidR="004E2D89" w:rsidRPr="00D71582" w:rsidRDefault="004E2D89" w:rsidP="004E2D89">
      <w:pPr>
        <w:pStyle w:val="BodyText"/>
        <w:rPr>
          <w:noProof w:val="0"/>
        </w:rPr>
      </w:pPr>
    </w:p>
    <w:p w14:paraId="14CEF336" w14:textId="77777777" w:rsidR="004E2D89" w:rsidRPr="00D71582" w:rsidRDefault="004E2D89" w:rsidP="004E2D89">
      <w:pPr>
        <w:pStyle w:val="Heading5"/>
        <w:numPr>
          <w:ilvl w:val="0"/>
          <w:numId w:val="0"/>
        </w:numPr>
        <w:rPr>
          <w:noProof w:val="0"/>
        </w:rPr>
      </w:pPr>
      <w:bookmarkStart w:id="463" w:name="_Toc363803131"/>
      <w:bookmarkStart w:id="464" w:name="_Toc181283839"/>
      <w:bookmarkStart w:id="465" w:name="_Toc192683420"/>
      <w:r w:rsidRPr="00D71582">
        <w:rPr>
          <w:noProof w:val="0"/>
        </w:rPr>
        <w:t>3.70.5.1.2 Notification Pull Point audit message</w:t>
      </w:r>
      <w:bookmarkEnd w:id="463"/>
      <w:bookmarkEnd w:id="464"/>
      <w:bookmarkEnd w:id="465"/>
    </w:p>
    <w:p w14:paraId="62551F94" w14:textId="3533667B" w:rsidR="004E2D89" w:rsidRPr="00D71582" w:rsidRDefault="004E2D89" w:rsidP="004E2D89">
      <w:pPr>
        <w:pStyle w:val="BodyText"/>
        <w:rPr>
          <w:noProof w:val="0"/>
        </w:rPr>
      </w:pPr>
    </w:p>
    <w:tbl>
      <w:tblPr>
        <w:tblW w:w="96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2790"/>
        <w:gridCol w:w="900"/>
        <w:gridCol w:w="3978"/>
      </w:tblGrid>
      <w:tr w:rsidR="004E2D89" w:rsidRPr="00D71582" w14:paraId="19E4CA47" w14:textId="77777777" w:rsidTr="006D1B5B">
        <w:trPr>
          <w:cantSplit/>
        </w:trPr>
        <w:tc>
          <w:tcPr>
            <w:tcW w:w="2003" w:type="dxa"/>
            <w:tcBorders>
              <w:bottom w:val="single" w:sz="4" w:space="0" w:color="auto"/>
            </w:tcBorders>
            <w:vAlign w:val="center"/>
          </w:tcPr>
          <w:p w14:paraId="76A95D1C" w14:textId="77777777" w:rsidR="004E2D89" w:rsidRPr="00D71582" w:rsidRDefault="004E2D89" w:rsidP="000F538D">
            <w:pPr>
              <w:pStyle w:val="TableLabel"/>
              <w:rPr>
                <w:noProof w:val="0"/>
                <w:sz w:val="16"/>
              </w:rPr>
            </w:pPr>
          </w:p>
        </w:tc>
        <w:tc>
          <w:tcPr>
            <w:tcW w:w="2790" w:type="dxa"/>
            <w:tcBorders>
              <w:bottom w:val="single" w:sz="4" w:space="0" w:color="auto"/>
            </w:tcBorders>
            <w:vAlign w:val="center"/>
          </w:tcPr>
          <w:p w14:paraId="5A65EE09" w14:textId="77777777" w:rsidR="004E2D89" w:rsidRPr="00D71582" w:rsidRDefault="004E2D89" w:rsidP="000F538D">
            <w:pPr>
              <w:pStyle w:val="TableEntryHeader"/>
              <w:rPr>
                <w:noProof w:val="0"/>
                <w:kern w:val="28"/>
              </w:rPr>
            </w:pPr>
            <w:r w:rsidRPr="00D71582">
              <w:rPr>
                <w:noProof w:val="0"/>
              </w:rPr>
              <w:t>Field Name</w:t>
            </w:r>
          </w:p>
        </w:tc>
        <w:tc>
          <w:tcPr>
            <w:tcW w:w="900" w:type="dxa"/>
            <w:tcBorders>
              <w:bottom w:val="single" w:sz="4" w:space="0" w:color="auto"/>
            </w:tcBorders>
            <w:vAlign w:val="center"/>
          </w:tcPr>
          <w:p w14:paraId="1369BAA5" w14:textId="77777777" w:rsidR="004E2D89" w:rsidRPr="00D71582" w:rsidRDefault="004E2D89" w:rsidP="000F538D">
            <w:pPr>
              <w:pStyle w:val="TableEntryHeader"/>
              <w:rPr>
                <w:noProof w:val="0"/>
                <w:kern w:val="28"/>
              </w:rPr>
            </w:pPr>
            <w:r w:rsidRPr="00D71582">
              <w:rPr>
                <w:noProof w:val="0"/>
              </w:rPr>
              <w:t>Opt</w:t>
            </w:r>
          </w:p>
        </w:tc>
        <w:tc>
          <w:tcPr>
            <w:tcW w:w="3978" w:type="dxa"/>
            <w:tcBorders>
              <w:bottom w:val="single" w:sz="4" w:space="0" w:color="auto"/>
            </w:tcBorders>
            <w:vAlign w:val="center"/>
          </w:tcPr>
          <w:p w14:paraId="5A2A0A95" w14:textId="77777777" w:rsidR="004E2D89" w:rsidRPr="00D71582" w:rsidRDefault="004E2D89" w:rsidP="000F538D">
            <w:pPr>
              <w:pStyle w:val="TableEntryHeader"/>
              <w:rPr>
                <w:noProof w:val="0"/>
                <w:kern w:val="28"/>
              </w:rPr>
            </w:pPr>
            <w:r w:rsidRPr="00D71582">
              <w:rPr>
                <w:noProof w:val="0"/>
              </w:rPr>
              <w:t>Value Constraints</w:t>
            </w:r>
          </w:p>
        </w:tc>
      </w:tr>
      <w:tr w:rsidR="004E2D89" w:rsidRPr="00D71582" w14:paraId="41201BEE" w14:textId="77777777" w:rsidTr="006D1B5B">
        <w:trPr>
          <w:cantSplit/>
        </w:trPr>
        <w:tc>
          <w:tcPr>
            <w:tcW w:w="2003" w:type="dxa"/>
            <w:vMerge w:val="restart"/>
            <w:tcBorders>
              <w:top w:val="single" w:sz="4" w:space="0" w:color="auto"/>
            </w:tcBorders>
          </w:tcPr>
          <w:p w14:paraId="7930B897" w14:textId="77777777" w:rsidR="004E2D89" w:rsidRPr="00D71582" w:rsidRDefault="004E2D89" w:rsidP="000F538D">
            <w:pPr>
              <w:pStyle w:val="TableEntryHeader"/>
              <w:rPr>
                <w:noProof w:val="0"/>
              </w:rPr>
            </w:pPr>
            <w:r w:rsidRPr="00D71582">
              <w:rPr>
                <w:noProof w:val="0"/>
              </w:rPr>
              <w:t>Event</w:t>
            </w:r>
          </w:p>
          <w:p w14:paraId="337309B5" w14:textId="02F557BA" w:rsidR="00EB728E" w:rsidRPr="00C93EF2" w:rsidRDefault="004E2D89" w:rsidP="006D1B5B">
            <w:pPr>
              <w:pStyle w:val="TableEntryHeader"/>
              <w:rPr>
                <w:bCs/>
                <w:noProof w:val="0"/>
                <w:sz w:val="12"/>
              </w:rPr>
            </w:pPr>
            <w:r w:rsidRPr="00D71582">
              <w:rPr>
                <w:bCs/>
                <w:noProof w:val="0"/>
                <w:sz w:val="12"/>
              </w:rPr>
              <w:t>AuditMessage/</w:t>
            </w:r>
          </w:p>
          <w:p w14:paraId="5D267EE7" w14:textId="2FC4ED20" w:rsidR="004E2D89" w:rsidRPr="00D71582" w:rsidRDefault="004E2D89" w:rsidP="006D1B5B">
            <w:pPr>
              <w:pStyle w:val="TableEntryHeader"/>
              <w:rPr>
                <w:noProof w:val="0"/>
                <w:kern w:val="28"/>
              </w:rPr>
            </w:pPr>
            <w:r w:rsidRPr="00D71582">
              <w:rPr>
                <w:bCs/>
                <w:noProof w:val="0"/>
                <w:sz w:val="12"/>
              </w:rPr>
              <w:t>EventIdentification</w:t>
            </w:r>
          </w:p>
        </w:tc>
        <w:tc>
          <w:tcPr>
            <w:tcW w:w="2790" w:type="dxa"/>
            <w:tcBorders>
              <w:top w:val="single" w:sz="4" w:space="0" w:color="auto"/>
            </w:tcBorders>
            <w:vAlign w:val="center"/>
          </w:tcPr>
          <w:p w14:paraId="28DF3C1C" w14:textId="77777777" w:rsidR="004E2D89" w:rsidRPr="00D71582" w:rsidRDefault="004E2D89" w:rsidP="000F538D">
            <w:pPr>
              <w:pStyle w:val="TableEntry"/>
              <w:rPr>
                <w:noProof w:val="0"/>
              </w:rPr>
            </w:pPr>
            <w:r w:rsidRPr="00D71582">
              <w:rPr>
                <w:noProof w:val="0"/>
              </w:rPr>
              <w:t>EventID</w:t>
            </w:r>
          </w:p>
        </w:tc>
        <w:tc>
          <w:tcPr>
            <w:tcW w:w="900" w:type="dxa"/>
            <w:tcBorders>
              <w:top w:val="single" w:sz="4" w:space="0" w:color="auto"/>
            </w:tcBorders>
            <w:vAlign w:val="center"/>
          </w:tcPr>
          <w:p w14:paraId="1711CFFF"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tcBorders>
              <w:top w:val="single" w:sz="4" w:space="0" w:color="auto"/>
            </w:tcBorders>
            <w:vAlign w:val="center"/>
          </w:tcPr>
          <w:p w14:paraId="21652A9A" w14:textId="77777777" w:rsidR="004E2D89" w:rsidRPr="00D71582" w:rsidRDefault="004E2D89" w:rsidP="000F538D">
            <w:pPr>
              <w:pStyle w:val="TableEntry"/>
              <w:rPr>
                <w:noProof w:val="0"/>
              </w:rPr>
            </w:pPr>
            <w:r w:rsidRPr="00D71582">
              <w:rPr>
                <w:noProof w:val="0"/>
              </w:rPr>
              <w:t>EV(110112, DCM, “Query”)</w:t>
            </w:r>
          </w:p>
        </w:tc>
      </w:tr>
      <w:tr w:rsidR="004E2D89" w:rsidRPr="00D71582" w14:paraId="5D028BE1" w14:textId="77777777" w:rsidTr="006D1B5B">
        <w:trPr>
          <w:cantSplit/>
        </w:trPr>
        <w:tc>
          <w:tcPr>
            <w:tcW w:w="2003" w:type="dxa"/>
            <w:vMerge/>
            <w:vAlign w:val="center"/>
          </w:tcPr>
          <w:p w14:paraId="07DC45F7" w14:textId="77777777" w:rsidR="004E2D89" w:rsidRPr="00D71582" w:rsidRDefault="004E2D89" w:rsidP="000F538D">
            <w:pPr>
              <w:pStyle w:val="TableLabel"/>
              <w:rPr>
                <w:noProof w:val="0"/>
                <w:sz w:val="16"/>
              </w:rPr>
            </w:pPr>
          </w:p>
        </w:tc>
        <w:tc>
          <w:tcPr>
            <w:tcW w:w="2790" w:type="dxa"/>
            <w:vAlign w:val="center"/>
          </w:tcPr>
          <w:p w14:paraId="2874D9AB" w14:textId="77777777" w:rsidR="004E2D89" w:rsidRPr="00D71582" w:rsidRDefault="004E2D89" w:rsidP="000F538D">
            <w:pPr>
              <w:pStyle w:val="TableEntry"/>
              <w:rPr>
                <w:noProof w:val="0"/>
              </w:rPr>
            </w:pPr>
            <w:r w:rsidRPr="00D71582">
              <w:rPr>
                <w:noProof w:val="0"/>
              </w:rPr>
              <w:t>EventActionCode</w:t>
            </w:r>
          </w:p>
        </w:tc>
        <w:tc>
          <w:tcPr>
            <w:tcW w:w="900" w:type="dxa"/>
            <w:vAlign w:val="center"/>
          </w:tcPr>
          <w:p w14:paraId="25CF2CCB"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tcPr>
          <w:p w14:paraId="17F64004" w14:textId="77777777" w:rsidR="004E2D89" w:rsidRPr="00D71582" w:rsidRDefault="004E2D89" w:rsidP="000F538D">
            <w:pPr>
              <w:pStyle w:val="TableEntry"/>
              <w:rPr>
                <w:noProof w:val="0"/>
              </w:rPr>
            </w:pPr>
            <w:r w:rsidRPr="00D71582">
              <w:rPr>
                <w:noProof w:val="0"/>
              </w:rPr>
              <w:t xml:space="preserve">“E” (Execute) </w:t>
            </w:r>
          </w:p>
        </w:tc>
      </w:tr>
      <w:tr w:rsidR="004E2D89" w:rsidRPr="00D71582" w14:paraId="1A63A3A8" w14:textId="77777777" w:rsidTr="006D1B5B">
        <w:trPr>
          <w:cantSplit/>
        </w:trPr>
        <w:tc>
          <w:tcPr>
            <w:tcW w:w="2003" w:type="dxa"/>
            <w:vMerge/>
            <w:vAlign w:val="center"/>
          </w:tcPr>
          <w:p w14:paraId="45BD19F1" w14:textId="77777777" w:rsidR="004E2D89" w:rsidRPr="00D71582" w:rsidRDefault="004E2D89" w:rsidP="000F538D">
            <w:pPr>
              <w:pStyle w:val="TableLabel"/>
              <w:rPr>
                <w:noProof w:val="0"/>
                <w:sz w:val="16"/>
              </w:rPr>
            </w:pPr>
          </w:p>
        </w:tc>
        <w:tc>
          <w:tcPr>
            <w:tcW w:w="2790" w:type="dxa"/>
            <w:vAlign w:val="center"/>
          </w:tcPr>
          <w:p w14:paraId="02991F47" w14:textId="77777777" w:rsidR="004E2D89" w:rsidRPr="00D71582" w:rsidRDefault="004E2D89" w:rsidP="000F538D">
            <w:pPr>
              <w:pStyle w:val="TableEntry"/>
              <w:rPr>
                <w:i/>
                <w:iCs/>
                <w:noProof w:val="0"/>
              </w:rPr>
            </w:pPr>
            <w:r w:rsidRPr="00D71582">
              <w:rPr>
                <w:i/>
                <w:iCs/>
                <w:noProof w:val="0"/>
              </w:rPr>
              <w:t>EventDateTime</w:t>
            </w:r>
          </w:p>
        </w:tc>
        <w:tc>
          <w:tcPr>
            <w:tcW w:w="900" w:type="dxa"/>
            <w:vAlign w:val="center"/>
          </w:tcPr>
          <w:p w14:paraId="47518969" w14:textId="77777777" w:rsidR="004E2D89" w:rsidRPr="00D71582" w:rsidRDefault="004E2D89" w:rsidP="000F538D">
            <w:pPr>
              <w:pStyle w:val="TableEntry"/>
              <w:jc w:val="center"/>
              <w:rPr>
                <w:i/>
                <w:iCs/>
                <w:noProof w:val="0"/>
                <w:szCs w:val="18"/>
              </w:rPr>
            </w:pPr>
            <w:r w:rsidRPr="00D71582">
              <w:rPr>
                <w:i/>
                <w:iCs/>
                <w:noProof w:val="0"/>
                <w:szCs w:val="18"/>
              </w:rPr>
              <w:t>M</w:t>
            </w:r>
          </w:p>
        </w:tc>
        <w:tc>
          <w:tcPr>
            <w:tcW w:w="3978" w:type="dxa"/>
            <w:vAlign w:val="center"/>
          </w:tcPr>
          <w:p w14:paraId="1E1157D7"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9E1AA68" w14:textId="77777777" w:rsidTr="006D1B5B">
        <w:trPr>
          <w:cantSplit/>
        </w:trPr>
        <w:tc>
          <w:tcPr>
            <w:tcW w:w="2003" w:type="dxa"/>
            <w:vMerge/>
            <w:vAlign w:val="center"/>
          </w:tcPr>
          <w:p w14:paraId="7B8A219E" w14:textId="77777777" w:rsidR="004E2D89" w:rsidRPr="00D71582" w:rsidRDefault="004E2D89" w:rsidP="000F538D">
            <w:pPr>
              <w:pStyle w:val="TableLabel"/>
              <w:rPr>
                <w:noProof w:val="0"/>
                <w:sz w:val="16"/>
              </w:rPr>
            </w:pPr>
          </w:p>
        </w:tc>
        <w:tc>
          <w:tcPr>
            <w:tcW w:w="2790" w:type="dxa"/>
            <w:vAlign w:val="center"/>
          </w:tcPr>
          <w:p w14:paraId="7D38B670" w14:textId="77777777" w:rsidR="004E2D89" w:rsidRPr="00D71582" w:rsidRDefault="004E2D89" w:rsidP="000F538D">
            <w:pPr>
              <w:pStyle w:val="TableEntry"/>
              <w:rPr>
                <w:i/>
                <w:iCs/>
                <w:noProof w:val="0"/>
              </w:rPr>
            </w:pPr>
            <w:r w:rsidRPr="00D71582">
              <w:rPr>
                <w:i/>
                <w:iCs/>
                <w:noProof w:val="0"/>
              </w:rPr>
              <w:t>EventOutcomeIndicator</w:t>
            </w:r>
          </w:p>
        </w:tc>
        <w:tc>
          <w:tcPr>
            <w:tcW w:w="900" w:type="dxa"/>
            <w:vAlign w:val="center"/>
          </w:tcPr>
          <w:p w14:paraId="03BBD343" w14:textId="77777777" w:rsidR="004E2D89" w:rsidRPr="00D71582" w:rsidRDefault="004E2D89" w:rsidP="000F538D">
            <w:pPr>
              <w:pStyle w:val="TableEntry"/>
              <w:jc w:val="center"/>
              <w:rPr>
                <w:i/>
                <w:iCs/>
                <w:noProof w:val="0"/>
                <w:szCs w:val="18"/>
              </w:rPr>
            </w:pPr>
            <w:r w:rsidRPr="00D71582">
              <w:rPr>
                <w:i/>
                <w:iCs/>
                <w:noProof w:val="0"/>
                <w:szCs w:val="18"/>
              </w:rPr>
              <w:t>M</w:t>
            </w:r>
          </w:p>
        </w:tc>
        <w:tc>
          <w:tcPr>
            <w:tcW w:w="3978" w:type="dxa"/>
            <w:vAlign w:val="center"/>
          </w:tcPr>
          <w:p w14:paraId="57A46C75"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43A44069" w14:textId="77777777" w:rsidTr="006D1B5B">
        <w:trPr>
          <w:cantSplit/>
        </w:trPr>
        <w:tc>
          <w:tcPr>
            <w:tcW w:w="2003" w:type="dxa"/>
            <w:vMerge/>
            <w:tcBorders>
              <w:bottom w:val="single" w:sz="4" w:space="0" w:color="auto"/>
            </w:tcBorders>
            <w:vAlign w:val="center"/>
          </w:tcPr>
          <w:p w14:paraId="415332D2" w14:textId="77777777" w:rsidR="004E2D89" w:rsidRPr="00D71582" w:rsidRDefault="004E2D89" w:rsidP="000F538D">
            <w:pPr>
              <w:pStyle w:val="TableLabel"/>
              <w:rPr>
                <w:noProof w:val="0"/>
                <w:sz w:val="16"/>
              </w:rPr>
            </w:pPr>
          </w:p>
        </w:tc>
        <w:tc>
          <w:tcPr>
            <w:tcW w:w="2790" w:type="dxa"/>
            <w:tcBorders>
              <w:bottom w:val="single" w:sz="4" w:space="0" w:color="auto"/>
            </w:tcBorders>
            <w:vAlign w:val="center"/>
          </w:tcPr>
          <w:p w14:paraId="2FD1705E" w14:textId="77777777" w:rsidR="004E2D89" w:rsidRPr="00D71582" w:rsidRDefault="004E2D89" w:rsidP="000F538D">
            <w:pPr>
              <w:pStyle w:val="TableEntry"/>
              <w:rPr>
                <w:noProof w:val="0"/>
              </w:rPr>
            </w:pPr>
            <w:r w:rsidRPr="00D71582">
              <w:rPr>
                <w:noProof w:val="0"/>
              </w:rPr>
              <w:t>EventTypeCode</w:t>
            </w:r>
          </w:p>
        </w:tc>
        <w:tc>
          <w:tcPr>
            <w:tcW w:w="900" w:type="dxa"/>
            <w:tcBorders>
              <w:bottom w:val="single" w:sz="4" w:space="0" w:color="auto"/>
            </w:tcBorders>
            <w:vAlign w:val="center"/>
          </w:tcPr>
          <w:p w14:paraId="10D083F8"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tcBorders>
              <w:bottom w:val="single" w:sz="4" w:space="0" w:color="auto"/>
            </w:tcBorders>
            <w:vAlign w:val="center"/>
          </w:tcPr>
          <w:p w14:paraId="2A636EF4" w14:textId="77777777" w:rsidR="004E2D89" w:rsidRPr="00D71582" w:rsidRDefault="004E2D89" w:rsidP="000F538D">
            <w:pPr>
              <w:pStyle w:val="TableEntry"/>
              <w:rPr>
                <w:noProof w:val="0"/>
              </w:rPr>
            </w:pPr>
            <w:r w:rsidRPr="00D71582">
              <w:rPr>
                <w:noProof w:val="0"/>
              </w:rPr>
              <w:t>EV(“ITI-70”, “IHE Transactions”, “Pull Notification”)</w:t>
            </w:r>
          </w:p>
        </w:tc>
      </w:tr>
      <w:tr w:rsidR="004E2D89" w:rsidRPr="00D71582" w14:paraId="522B133E" w14:textId="77777777" w:rsidTr="00075C19">
        <w:trPr>
          <w:cantSplit/>
        </w:trPr>
        <w:tc>
          <w:tcPr>
            <w:tcW w:w="9671" w:type="dxa"/>
            <w:gridSpan w:val="4"/>
            <w:tcBorders>
              <w:bottom w:val="single" w:sz="4" w:space="0" w:color="auto"/>
            </w:tcBorders>
          </w:tcPr>
          <w:p w14:paraId="0F47D7B6" w14:textId="77777777" w:rsidR="004E2D89" w:rsidRPr="00D71582" w:rsidRDefault="004E2D89" w:rsidP="000F538D">
            <w:pPr>
              <w:pStyle w:val="TableEntry"/>
              <w:rPr>
                <w:bCs/>
                <w:noProof w:val="0"/>
              </w:rPr>
            </w:pPr>
            <w:r w:rsidRPr="00D71582">
              <w:rPr>
                <w:bCs/>
                <w:noProof w:val="0"/>
              </w:rPr>
              <w:t>Source (Notification Puller) (1)</w:t>
            </w:r>
          </w:p>
        </w:tc>
      </w:tr>
      <w:tr w:rsidR="004E2D89" w:rsidRPr="00D71582" w14:paraId="3C507E30" w14:textId="77777777" w:rsidTr="00075C19">
        <w:trPr>
          <w:cantSplit/>
        </w:trPr>
        <w:tc>
          <w:tcPr>
            <w:tcW w:w="9671" w:type="dxa"/>
            <w:gridSpan w:val="4"/>
            <w:tcBorders>
              <w:bottom w:val="single" w:sz="4" w:space="0" w:color="auto"/>
            </w:tcBorders>
          </w:tcPr>
          <w:p w14:paraId="598E1F38" w14:textId="77777777" w:rsidR="004E2D89" w:rsidRPr="00D71582" w:rsidRDefault="004E2D89" w:rsidP="000F538D">
            <w:pPr>
              <w:pStyle w:val="TableEntry"/>
              <w:rPr>
                <w:bCs/>
                <w:noProof w:val="0"/>
              </w:rPr>
            </w:pPr>
            <w:r w:rsidRPr="00D71582">
              <w:rPr>
                <w:bCs/>
                <w:noProof w:val="0"/>
              </w:rPr>
              <w:t>Human Requestor (0..1)</w:t>
            </w:r>
          </w:p>
        </w:tc>
      </w:tr>
      <w:tr w:rsidR="004E2D89" w:rsidRPr="00D71582" w14:paraId="327A2227" w14:textId="77777777" w:rsidTr="00075C19">
        <w:trPr>
          <w:cantSplit/>
        </w:trPr>
        <w:tc>
          <w:tcPr>
            <w:tcW w:w="9671" w:type="dxa"/>
            <w:gridSpan w:val="4"/>
            <w:tcBorders>
              <w:bottom w:val="single" w:sz="4" w:space="0" w:color="auto"/>
            </w:tcBorders>
          </w:tcPr>
          <w:p w14:paraId="7705BEEB" w14:textId="77777777" w:rsidR="004E2D89" w:rsidRPr="00D71582" w:rsidRDefault="004E2D89" w:rsidP="000F538D">
            <w:pPr>
              <w:pStyle w:val="TableEntry"/>
              <w:rPr>
                <w:bCs/>
                <w:noProof w:val="0"/>
              </w:rPr>
            </w:pPr>
            <w:r w:rsidRPr="00D71582">
              <w:rPr>
                <w:bCs/>
                <w:noProof w:val="0"/>
              </w:rPr>
              <w:t>Destination (Notification Pull Point) (1)</w:t>
            </w:r>
          </w:p>
        </w:tc>
      </w:tr>
      <w:tr w:rsidR="00EB728E" w:rsidRPr="00D71582" w14:paraId="699A975D" w14:textId="77777777" w:rsidTr="00075C19">
        <w:trPr>
          <w:cantSplit/>
        </w:trPr>
        <w:tc>
          <w:tcPr>
            <w:tcW w:w="9671" w:type="dxa"/>
            <w:gridSpan w:val="4"/>
            <w:tcBorders>
              <w:bottom w:val="single" w:sz="4" w:space="0" w:color="auto"/>
            </w:tcBorders>
          </w:tcPr>
          <w:p w14:paraId="1190585D" w14:textId="1D14D417" w:rsidR="00EB728E" w:rsidRPr="00D71582" w:rsidRDefault="00EB728E" w:rsidP="006D1B5B">
            <w:pPr>
              <w:pStyle w:val="TableEntry"/>
              <w:rPr>
                <w:noProof w:val="0"/>
              </w:rPr>
            </w:pPr>
            <w:r w:rsidRPr="00D71582">
              <w:rPr>
                <w:noProof w:val="0"/>
              </w:rPr>
              <w:t>Audit Source (notification Pull Point)</w:t>
            </w:r>
          </w:p>
        </w:tc>
      </w:tr>
      <w:tr w:rsidR="004E2D89" w:rsidRPr="00D71582" w14:paraId="5E48E82E"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127CF17C" w14:textId="77777777" w:rsidR="004E2D89" w:rsidRPr="00D71582" w:rsidRDefault="004E2D89" w:rsidP="000F538D">
            <w:pPr>
              <w:pStyle w:val="TableEntry"/>
              <w:rPr>
                <w:bCs/>
                <w:noProof w:val="0"/>
              </w:rPr>
            </w:pPr>
            <w:r w:rsidRPr="00D71582">
              <w:rPr>
                <w:bCs/>
                <w:noProof w:val="0"/>
              </w:rPr>
              <w:t>Patient (0..1)</w:t>
            </w:r>
          </w:p>
        </w:tc>
      </w:tr>
      <w:tr w:rsidR="004E2D89" w:rsidRPr="00D71582" w14:paraId="521F1FDC"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2E000727" w14:textId="5A04A4D8" w:rsidR="004E2D89" w:rsidRPr="00D71582" w:rsidRDefault="00EB728E" w:rsidP="006D1B5B">
            <w:pPr>
              <w:pStyle w:val="TableEntry"/>
              <w:rPr>
                <w:noProof w:val="0"/>
              </w:rPr>
            </w:pPr>
            <w:r w:rsidRPr="00D71582">
              <w:rPr>
                <w:noProof w:val="0"/>
              </w:rPr>
              <w:t>D</w:t>
            </w:r>
            <w:r w:rsidR="004E2D89" w:rsidRPr="00D71582">
              <w:rPr>
                <w:noProof w:val="0"/>
              </w:rPr>
              <w:t>ocument</w:t>
            </w:r>
            <w:r w:rsidRPr="00D71582">
              <w:rPr>
                <w:noProof w:val="0"/>
              </w:rPr>
              <w:t>Entry/Folder/SubmissionSet</w:t>
            </w:r>
            <w:r w:rsidR="004E2D89" w:rsidRPr="00D71582">
              <w:rPr>
                <w:noProof w:val="0"/>
              </w:rPr>
              <w:t xml:space="preserve"> (</w:t>
            </w:r>
            <w:r w:rsidRPr="00D71582">
              <w:rPr>
                <w:noProof w:val="0"/>
              </w:rPr>
              <w:t>0..n</w:t>
            </w:r>
            <w:r w:rsidR="004E2D89" w:rsidRPr="00D71582">
              <w:rPr>
                <w:noProof w:val="0"/>
              </w:rPr>
              <w:t>)</w:t>
            </w:r>
          </w:p>
        </w:tc>
      </w:tr>
    </w:tbl>
    <w:p w14:paraId="4508B674" w14:textId="77777777" w:rsidR="00D33DAF" w:rsidRPr="00D71582" w:rsidRDefault="00D33DAF" w:rsidP="00075C19">
      <w:pPr>
        <w:pStyle w:val="BodyText"/>
        <w:rPr>
          <w:noProof w:val="0"/>
        </w:rPr>
      </w:pPr>
    </w:p>
    <w:p w14:paraId="0F1619B6" w14:textId="7E9F6C3F" w:rsidR="004E2D89" w:rsidRPr="00D71582" w:rsidRDefault="004E2D89" w:rsidP="00075C19">
      <w:pPr>
        <w:pStyle w:val="BodyText"/>
        <w:rPr>
          <w:b/>
          <w:i/>
          <w:noProof w:val="0"/>
        </w:rPr>
      </w:pPr>
      <w:r w:rsidRPr="00D71582">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150"/>
        <w:gridCol w:w="990"/>
        <w:gridCol w:w="3978"/>
      </w:tblGrid>
      <w:tr w:rsidR="004E2D89" w:rsidRPr="00D71582" w14:paraId="7E84E95A" w14:textId="77777777" w:rsidTr="006D1B5B">
        <w:trPr>
          <w:cantSplit/>
        </w:trPr>
        <w:tc>
          <w:tcPr>
            <w:tcW w:w="1548" w:type="dxa"/>
            <w:vMerge w:val="restart"/>
          </w:tcPr>
          <w:p w14:paraId="5DE505FA" w14:textId="77777777" w:rsidR="004E2D89" w:rsidRPr="00D71582" w:rsidRDefault="004E2D89" w:rsidP="00075C19">
            <w:pPr>
              <w:pStyle w:val="TableEntryHeader"/>
              <w:rPr>
                <w:noProof w:val="0"/>
              </w:rPr>
            </w:pPr>
            <w:r w:rsidRPr="00D71582">
              <w:rPr>
                <w:noProof w:val="0"/>
              </w:rPr>
              <w:t>Source</w:t>
            </w:r>
          </w:p>
          <w:p w14:paraId="3EAAB476" w14:textId="1994372C" w:rsidR="00E47509" w:rsidRPr="00C93EF2" w:rsidRDefault="004E2D89" w:rsidP="006D1B5B">
            <w:pPr>
              <w:pStyle w:val="TableEntryHeader"/>
              <w:rPr>
                <w:bCs/>
                <w:noProof w:val="0"/>
                <w:sz w:val="12"/>
              </w:rPr>
            </w:pPr>
            <w:r w:rsidRPr="00D71582">
              <w:rPr>
                <w:bCs/>
                <w:noProof w:val="0"/>
                <w:sz w:val="12"/>
              </w:rPr>
              <w:t>AuditMessage/</w:t>
            </w:r>
          </w:p>
          <w:p w14:paraId="36231DC4" w14:textId="60AF7CE0" w:rsidR="004E2D89" w:rsidRPr="00D71582" w:rsidRDefault="004E2D89" w:rsidP="006D1B5B">
            <w:pPr>
              <w:pStyle w:val="TableEntryHeader"/>
              <w:rPr>
                <w:noProof w:val="0"/>
                <w:kern w:val="28"/>
              </w:rPr>
            </w:pPr>
            <w:r w:rsidRPr="00D71582">
              <w:rPr>
                <w:bCs/>
                <w:noProof w:val="0"/>
                <w:sz w:val="12"/>
              </w:rPr>
              <w:t>ActiveParticipant</w:t>
            </w:r>
          </w:p>
        </w:tc>
        <w:tc>
          <w:tcPr>
            <w:tcW w:w="3150" w:type="dxa"/>
            <w:vAlign w:val="center"/>
          </w:tcPr>
          <w:p w14:paraId="7C39A8CA" w14:textId="77777777" w:rsidR="004E2D89" w:rsidRPr="00D71582" w:rsidRDefault="004E2D89" w:rsidP="000F538D">
            <w:pPr>
              <w:pStyle w:val="TableEntry"/>
              <w:rPr>
                <w:i/>
                <w:noProof w:val="0"/>
              </w:rPr>
            </w:pPr>
            <w:r w:rsidRPr="00D71582">
              <w:rPr>
                <w:i/>
                <w:noProof w:val="0"/>
              </w:rPr>
              <w:t>UserID</w:t>
            </w:r>
          </w:p>
        </w:tc>
        <w:tc>
          <w:tcPr>
            <w:tcW w:w="990" w:type="dxa"/>
            <w:vAlign w:val="center"/>
          </w:tcPr>
          <w:p w14:paraId="4B0D3D40"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978" w:type="dxa"/>
            <w:vAlign w:val="center"/>
          </w:tcPr>
          <w:p w14:paraId="55F3A16E"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100A3D6" w14:textId="77777777" w:rsidTr="006D1B5B">
        <w:trPr>
          <w:cantSplit/>
        </w:trPr>
        <w:tc>
          <w:tcPr>
            <w:tcW w:w="1548" w:type="dxa"/>
            <w:vMerge/>
            <w:vAlign w:val="center"/>
          </w:tcPr>
          <w:p w14:paraId="4BF90D38" w14:textId="77777777" w:rsidR="004E2D89" w:rsidRPr="00D71582" w:rsidRDefault="004E2D89" w:rsidP="000F538D">
            <w:pPr>
              <w:pStyle w:val="TableLabel"/>
              <w:rPr>
                <w:noProof w:val="0"/>
                <w:sz w:val="16"/>
              </w:rPr>
            </w:pPr>
          </w:p>
        </w:tc>
        <w:tc>
          <w:tcPr>
            <w:tcW w:w="3150" w:type="dxa"/>
            <w:vAlign w:val="center"/>
          </w:tcPr>
          <w:p w14:paraId="2C7CE9FF" w14:textId="77777777" w:rsidR="004E2D89" w:rsidRPr="00D71582" w:rsidRDefault="004E2D89" w:rsidP="000F538D">
            <w:pPr>
              <w:pStyle w:val="TableEntry"/>
              <w:rPr>
                <w:noProof w:val="0"/>
              </w:rPr>
            </w:pPr>
            <w:r w:rsidRPr="00D71582">
              <w:rPr>
                <w:noProof w:val="0"/>
              </w:rPr>
              <w:t>AlternativeUserID</w:t>
            </w:r>
          </w:p>
        </w:tc>
        <w:tc>
          <w:tcPr>
            <w:tcW w:w="990" w:type="dxa"/>
            <w:vAlign w:val="center"/>
          </w:tcPr>
          <w:p w14:paraId="4F29AE82"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vAlign w:val="center"/>
          </w:tcPr>
          <w:p w14:paraId="0D188706" w14:textId="77777777" w:rsidR="004E2D89" w:rsidRPr="00D71582" w:rsidRDefault="004E2D89" w:rsidP="000F538D">
            <w:pPr>
              <w:pStyle w:val="TableEntry"/>
              <w:rPr>
                <w:i/>
                <w:iCs/>
                <w:noProof w:val="0"/>
              </w:rPr>
            </w:pPr>
            <w:r w:rsidRPr="00D71582">
              <w:rPr>
                <w:noProof w:val="0"/>
              </w:rPr>
              <w:t>The process ID as used within the local operating system in the local system logs.</w:t>
            </w:r>
          </w:p>
        </w:tc>
      </w:tr>
      <w:tr w:rsidR="004E2D89" w:rsidRPr="00D71582" w14:paraId="58E7B296" w14:textId="77777777" w:rsidTr="006D1B5B">
        <w:trPr>
          <w:cantSplit/>
        </w:trPr>
        <w:tc>
          <w:tcPr>
            <w:tcW w:w="1548" w:type="dxa"/>
            <w:vMerge/>
            <w:vAlign w:val="center"/>
          </w:tcPr>
          <w:p w14:paraId="1099F421" w14:textId="77777777" w:rsidR="004E2D89" w:rsidRPr="00D71582" w:rsidRDefault="004E2D89" w:rsidP="000F538D">
            <w:pPr>
              <w:pStyle w:val="TableLabel"/>
              <w:rPr>
                <w:noProof w:val="0"/>
                <w:sz w:val="16"/>
              </w:rPr>
            </w:pPr>
          </w:p>
        </w:tc>
        <w:tc>
          <w:tcPr>
            <w:tcW w:w="3150" w:type="dxa"/>
            <w:vAlign w:val="center"/>
          </w:tcPr>
          <w:p w14:paraId="7D374FFB" w14:textId="77777777" w:rsidR="004E2D89" w:rsidRPr="00D71582" w:rsidRDefault="004E2D89" w:rsidP="000F538D">
            <w:pPr>
              <w:pStyle w:val="TableEntry"/>
              <w:rPr>
                <w:i/>
                <w:iCs/>
                <w:noProof w:val="0"/>
              </w:rPr>
            </w:pPr>
            <w:r w:rsidRPr="00D71582">
              <w:rPr>
                <w:i/>
                <w:iCs/>
                <w:noProof w:val="0"/>
              </w:rPr>
              <w:t>UserName</w:t>
            </w:r>
          </w:p>
        </w:tc>
        <w:tc>
          <w:tcPr>
            <w:tcW w:w="990" w:type="dxa"/>
            <w:vAlign w:val="center"/>
          </w:tcPr>
          <w:p w14:paraId="4E044C27"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978" w:type="dxa"/>
            <w:vAlign w:val="center"/>
          </w:tcPr>
          <w:p w14:paraId="15EA4F0F"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942C89B" w14:textId="77777777" w:rsidTr="006D1B5B">
        <w:trPr>
          <w:cantSplit/>
        </w:trPr>
        <w:tc>
          <w:tcPr>
            <w:tcW w:w="1548" w:type="dxa"/>
            <w:vMerge/>
            <w:vAlign w:val="center"/>
          </w:tcPr>
          <w:p w14:paraId="4BBB10EA" w14:textId="77777777" w:rsidR="004E2D89" w:rsidRPr="00D71582" w:rsidRDefault="004E2D89" w:rsidP="000F538D">
            <w:pPr>
              <w:pStyle w:val="TableLabel"/>
              <w:rPr>
                <w:noProof w:val="0"/>
                <w:sz w:val="16"/>
              </w:rPr>
            </w:pPr>
          </w:p>
        </w:tc>
        <w:tc>
          <w:tcPr>
            <w:tcW w:w="3150" w:type="dxa"/>
            <w:vAlign w:val="center"/>
          </w:tcPr>
          <w:p w14:paraId="6284B47A" w14:textId="77777777" w:rsidR="004E2D89" w:rsidRPr="00D71582" w:rsidRDefault="004E2D89" w:rsidP="000F538D">
            <w:pPr>
              <w:pStyle w:val="TableEntry"/>
              <w:rPr>
                <w:i/>
                <w:iCs/>
                <w:noProof w:val="0"/>
              </w:rPr>
            </w:pPr>
            <w:r w:rsidRPr="00D71582">
              <w:rPr>
                <w:i/>
                <w:iCs/>
                <w:noProof w:val="0"/>
              </w:rPr>
              <w:t>UserIsRequestor</w:t>
            </w:r>
          </w:p>
        </w:tc>
        <w:tc>
          <w:tcPr>
            <w:tcW w:w="990" w:type="dxa"/>
            <w:vAlign w:val="center"/>
          </w:tcPr>
          <w:p w14:paraId="180C9380"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978" w:type="dxa"/>
            <w:vAlign w:val="center"/>
          </w:tcPr>
          <w:p w14:paraId="35834D8C"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6C41216" w14:textId="77777777" w:rsidTr="006D1B5B">
        <w:trPr>
          <w:cantSplit/>
        </w:trPr>
        <w:tc>
          <w:tcPr>
            <w:tcW w:w="1548" w:type="dxa"/>
            <w:vMerge/>
            <w:vAlign w:val="center"/>
          </w:tcPr>
          <w:p w14:paraId="6216A67E" w14:textId="77777777" w:rsidR="004E2D89" w:rsidRPr="00D71582" w:rsidRDefault="004E2D89" w:rsidP="000F538D">
            <w:pPr>
              <w:pStyle w:val="TableLabel"/>
              <w:rPr>
                <w:noProof w:val="0"/>
                <w:sz w:val="16"/>
              </w:rPr>
            </w:pPr>
          </w:p>
        </w:tc>
        <w:tc>
          <w:tcPr>
            <w:tcW w:w="3150" w:type="dxa"/>
            <w:vAlign w:val="center"/>
          </w:tcPr>
          <w:p w14:paraId="19FE14DB" w14:textId="77777777" w:rsidR="004E2D89" w:rsidRPr="00D71582" w:rsidRDefault="004E2D89" w:rsidP="000F538D">
            <w:pPr>
              <w:pStyle w:val="TableEntry"/>
              <w:rPr>
                <w:noProof w:val="0"/>
              </w:rPr>
            </w:pPr>
            <w:r w:rsidRPr="00D71582">
              <w:rPr>
                <w:noProof w:val="0"/>
              </w:rPr>
              <w:t>RoleIDCode</w:t>
            </w:r>
          </w:p>
        </w:tc>
        <w:tc>
          <w:tcPr>
            <w:tcW w:w="990" w:type="dxa"/>
            <w:vAlign w:val="center"/>
          </w:tcPr>
          <w:p w14:paraId="4372CA4F"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vAlign w:val="center"/>
          </w:tcPr>
          <w:p w14:paraId="25C80DBF" w14:textId="545B402B" w:rsidR="004E2D89" w:rsidRPr="00D71582" w:rsidRDefault="004E2D89" w:rsidP="000F538D">
            <w:pPr>
              <w:pStyle w:val="TableEntry"/>
              <w:rPr>
                <w:noProof w:val="0"/>
              </w:rPr>
            </w:pPr>
            <w:r w:rsidRPr="00D71582">
              <w:rPr>
                <w:noProof w:val="0"/>
              </w:rPr>
              <w:t>EV(110153, DCM, “Source</w:t>
            </w:r>
            <w:r w:rsidR="00C9576F" w:rsidRPr="00D71582">
              <w:rPr>
                <w:noProof w:val="0"/>
              </w:rPr>
              <w:t xml:space="preserve"> RoleID</w:t>
            </w:r>
            <w:r w:rsidRPr="00D71582">
              <w:rPr>
                <w:noProof w:val="0"/>
              </w:rPr>
              <w:t>”)</w:t>
            </w:r>
          </w:p>
        </w:tc>
      </w:tr>
      <w:tr w:rsidR="004E2D89" w:rsidRPr="00D71582" w14:paraId="3FEEEDD6" w14:textId="77777777" w:rsidTr="006D1B5B">
        <w:trPr>
          <w:cantSplit/>
        </w:trPr>
        <w:tc>
          <w:tcPr>
            <w:tcW w:w="1548" w:type="dxa"/>
            <w:vMerge/>
            <w:vAlign w:val="center"/>
          </w:tcPr>
          <w:p w14:paraId="2AF68439" w14:textId="77777777" w:rsidR="004E2D89" w:rsidRPr="00D71582" w:rsidRDefault="004E2D89" w:rsidP="000F538D">
            <w:pPr>
              <w:pStyle w:val="TableLabel"/>
              <w:rPr>
                <w:noProof w:val="0"/>
                <w:sz w:val="16"/>
              </w:rPr>
            </w:pPr>
          </w:p>
        </w:tc>
        <w:tc>
          <w:tcPr>
            <w:tcW w:w="3150" w:type="dxa"/>
            <w:vAlign w:val="center"/>
          </w:tcPr>
          <w:p w14:paraId="4E3B5B51" w14:textId="77777777" w:rsidR="004E2D89" w:rsidRPr="00D71582" w:rsidRDefault="004E2D89" w:rsidP="000F538D">
            <w:pPr>
              <w:pStyle w:val="TableEntry"/>
              <w:rPr>
                <w:noProof w:val="0"/>
              </w:rPr>
            </w:pPr>
            <w:r w:rsidRPr="00D71582">
              <w:rPr>
                <w:noProof w:val="0"/>
              </w:rPr>
              <w:t>NetworkAccessPointTypeCode</w:t>
            </w:r>
          </w:p>
        </w:tc>
        <w:tc>
          <w:tcPr>
            <w:tcW w:w="990" w:type="dxa"/>
            <w:vAlign w:val="center"/>
          </w:tcPr>
          <w:p w14:paraId="562B1FBF" w14:textId="77777777" w:rsidR="004E2D89" w:rsidRPr="00D71582" w:rsidRDefault="004E2D89" w:rsidP="000F538D">
            <w:pPr>
              <w:pStyle w:val="TableEntry"/>
              <w:jc w:val="center"/>
              <w:rPr>
                <w:iCs/>
                <w:noProof w:val="0"/>
                <w:szCs w:val="18"/>
              </w:rPr>
            </w:pPr>
            <w:r w:rsidRPr="00D71582">
              <w:rPr>
                <w:iCs/>
                <w:noProof w:val="0"/>
                <w:szCs w:val="18"/>
              </w:rPr>
              <w:t>M</w:t>
            </w:r>
          </w:p>
        </w:tc>
        <w:tc>
          <w:tcPr>
            <w:tcW w:w="3978" w:type="dxa"/>
            <w:vAlign w:val="center"/>
          </w:tcPr>
          <w:p w14:paraId="4F6DBCC0" w14:textId="77777777" w:rsidR="004E2D89" w:rsidRPr="00D71582" w:rsidRDefault="004E2D89" w:rsidP="000F538D">
            <w:pPr>
              <w:pStyle w:val="TableEntry"/>
              <w:rPr>
                <w:noProof w:val="0"/>
              </w:rPr>
            </w:pPr>
            <w:r w:rsidRPr="00D71582">
              <w:rPr>
                <w:noProof w:val="0"/>
              </w:rPr>
              <w:t>“1” for machine (DNS) name, “2” for IP address</w:t>
            </w:r>
          </w:p>
        </w:tc>
      </w:tr>
      <w:tr w:rsidR="004E2D89" w:rsidRPr="00D71582" w14:paraId="762CCAFD" w14:textId="77777777" w:rsidTr="006D1B5B">
        <w:trPr>
          <w:cantSplit/>
        </w:trPr>
        <w:tc>
          <w:tcPr>
            <w:tcW w:w="1548" w:type="dxa"/>
            <w:vMerge/>
            <w:vAlign w:val="center"/>
          </w:tcPr>
          <w:p w14:paraId="4C270DA6" w14:textId="77777777" w:rsidR="004E2D89" w:rsidRPr="00D71582" w:rsidRDefault="004E2D89" w:rsidP="000F538D">
            <w:pPr>
              <w:pStyle w:val="TableLabel"/>
              <w:rPr>
                <w:noProof w:val="0"/>
                <w:sz w:val="16"/>
              </w:rPr>
            </w:pPr>
          </w:p>
        </w:tc>
        <w:tc>
          <w:tcPr>
            <w:tcW w:w="3150" w:type="dxa"/>
            <w:vAlign w:val="center"/>
          </w:tcPr>
          <w:p w14:paraId="11436A28" w14:textId="77777777" w:rsidR="004E2D89" w:rsidRPr="00D71582" w:rsidRDefault="004E2D89" w:rsidP="000F538D">
            <w:pPr>
              <w:pStyle w:val="TableEntry"/>
              <w:rPr>
                <w:noProof w:val="0"/>
              </w:rPr>
            </w:pPr>
            <w:r w:rsidRPr="00D71582">
              <w:rPr>
                <w:noProof w:val="0"/>
              </w:rPr>
              <w:t>NetworkAccessPointID</w:t>
            </w:r>
          </w:p>
        </w:tc>
        <w:tc>
          <w:tcPr>
            <w:tcW w:w="990" w:type="dxa"/>
            <w:vAlign w:val="center"/>
          </w:tcPr>
          <w:p w14:paraId="624C33A1" w14:textId="77777777" w:rsidR="004E2D89" w:rsidRPr="00D71582" w:rsidRDefault="004E2D89" w:rsidP="000F538D">
            <w:pPr>
              <w:pStyle w:val="TableEntry"/>
              <w:jc w:val="center"/>
              <w:rPr>
                <w:iCs/>
                <w:noProof w:val="0"/>
                <w:szCs w:val="18"/>
              </w:rPr>
            </w:pPr>
            <w:r w:rsidRPr="00D71582">
              <w:rPr>
                <w:iCs/>
                <w:noProof w:val="0"/>
                <w:szCs w:val="18"/>
              </w:rPr>
              <w:t>M</w:t>
            </w:r>
          </w:p>
        </w:tc>
        <w:tc>
          <w:tcPr>
            <w:tcW w:w="3978" w:type="dxa"/>
            <w:vAlign w:val="center"/>
          </w:tcPr>
          <w:p w14:paraId="2065A30C" w14:textId="77777777" w:rsidR="004E2D89" w:rsidRPr="00D71582" w:rsidRDefault="004E2D89" w:rsidP="000F538D">
            <w:pPr>
              <w:pStyle w:val="TableEntry"/>
              <w:rPr>
                <w:noProof w:val="0"/>
              </w:rPr>
            </w:pPr>
            <w:r w:rsidRPr="00D71582">
              <w:rPr>
                <w:noProof w:val="0"/>
              </w:rPr>
              <w:t>The machine name or IP address</w:t>
            </w:r>
          </w:p>
        </w:tc>
      </w:tr>
    </w:tbl>
    <w:p w14:paraId="35F2CAC9" w14:textId="77777777" w:rsidR="0086509A" w:rsidRPr="00D71582" w:rsidRDefault="0086509A" w:rsidP="00C93EF2">
      <w:pPr>
        <w:pStyle w:val="BodyText"/>
      </w:pPr>
    </w:p>
    <w:tbl>
      <w:tblPr>
        <w:tblpPr w:leftFromText="180" w:rightFromText="180" w:vertAnchor="text" w:tblpX="-5" w:tblpY="1"/>
        <w:tblOverlap w:val="neve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3"/>
        <w:gridCol w:w="3145"/>
        <w:gridCol w:w="990"/>
        <w:gridCol w:w="3983"/>
      </w:tblGrid>
      <w:tr w:rsidR="004E2D89" w:rsidRPr="00D71582" w14:paraId="30E62E2F" w14:textId="77777777" w:rsidTr="006D1B5B">
        <w:trPr>
          <w:cantSplit/>
        </w:trPr>
        <w:tc>
          <w:tcPr>
            <w:tcW w:w="1553" w:type="dxa"/>
            <w:vMerge w:val="restart"/>
          </w:tcPr>
          <w:p w14:paraId="19935D90" w14:textId="77777777" w:rsidR="004E2D89" w:rsidRPr="00D71582" w:rsidRDefault="004E2D89" w:rsidP="00075C19">
            <w:pPr>
              <w:pStyle w:val="TableEntryHeader"/>
              <w:rPr>
                <w:noProof w:val="0"/>
              </w:rPr>
            </w:pPr>
            <w:r w:rsidRPr="00D71582">
              <w:rPr>
                <w:noProof w:val="0"/>
              </w:rPr>
              <w:t>Human Requestor (if known)</w:t>
            </w:r>
          </w:p>
          <w:p w14:paraId="0D8F0510" w14:textId="6AE04859" w:rsidR="00E47509" w:rsidRPr="00C93EF2" w:rsidRDefault="004E2D89" w:rsidP="006D1B5B">
            <w:pPr>
              <w:pStyle w:val="TableEntryHeader"/>
              <w:rPr>
                <w:bCs/>
                <w:noProof w:val="0"/>
                <w:sz w:val="12"/>
              </w:rPr>
            </w:pPr>
            <w:r w:rsidRPr="00D71582">
              <w:rPr>
                <w:bCs/>
                <w:noProof w:val="0"/>
                <w:sz w:val="12"/>
              </w:rPr>
              <w:t>AuditMessage/</w:t>
            </w:r>
          </w:p>
          <w:p w14:paraId="45792432" w14:textId="42C1E904" w:rsidR="004E2D89" w:rsidRPr="00D71582" w:rsidRDefault="004E2D89" w:rsidP="006D1B5B">
            <w:pPr>
              <w:pStyle w:val="TableEntryHeader"/>
              <w:rPr>
                <w:noProof w:val="0"/>
              </w:rPr>
            </w:pPr>
            <w:r w:rsidRPr="00D71582">
              <w:rPr>
                <w:bCs/>
                <w:noProof w:val="0"/>
                <w:sz w:val="12"/>
              </w:rPr>
              <w:t>ActiveParticipant</w:t>
            </w:r>
          </w:p>
        </w:tc>
        <w:tc>
          <w:tcPr>
            <w:tcW w:w="3145" w:type="dxa"/>
            <w:vAlign w:val="center"/>
          </w:tcPr>
          <w:p w14:paraId="536E658F" w14:textId="77777777" w:rsidR="004E2D89" w:rsidRPr="00D71582" w:rsidRDefault="004E2D89" w:rsidP="00E3018F">
            <w:pPr>
              <w:pStyle w:val="TableEntry"/>
              <w:rPr>
                <w:noProof w:val="0"/>
              </w:rPr>
            </w:pPr>
            <w:r w:rsidRPr="00D71582">
              <w:rPr>
                <w:noProof w:val="0"/>
              </w:rPr>
              <w:t>UserID</w:t>
            </w:r>
          </w:p>
        </w:tc>
        <w:tc>
          <w:tcPr>
            <w:tcW w:w="990" w:type="dxa"/>
            <w:vAlign w:val="center"/>
          </w:tcPr>
          <w:p w14:paraId="4D3AFF28" w14:textId="77777777" w:rsidR="004E2D89" w:rsidRPr="00D71582" w:rsidRDefault="004E2D89" w:rsidP="00E3018F">
            <w:pPr>
              <w:pStyle w:val="TableEntry"/>
              <w:jc w:val="center"/>
              <w:rPr>
                <w:noProof w:val="0"/>
                <w:szCs w:val="18"/>
              </w:rPr>
            </w:pPr>
            <w:r w:rsidRPr="00D71582">
              <w:rPr>
                <w:noProof w:val="0"/>
                <w:szCs w:val="18"/>
              </w:rPr>
              <w:t>M</w:t>
            </w:r>
          </w:p>
        </w:tc>
        <w:tc>
          <w:tcPr>
            <w:tcW w:w="3983" w:type="dxa"/>
            <w:vAlign w:val="center"/>
          </w:tcPr>
          <w:p w14:paraId="6B5B840F" w14:textId="77777777" w:rsidR="004E2D89" w:rsidRPr="00D71582" w:rsidRDefault="004E2D89" w:rsidP="00E3018F">
            <w:pPr>
              <w:pStyle w:val="TableEntry"/>
              <w:rPr>
                <w:noProof w:val="0"/>
              </w:rPr>
            </w:pPr>
            <w:r w:rsidRPr="00D71582">
              <w:rPr>
                <w:noProof w:val="0"/>
              </w:rPr>
              <w:t>Identity of the human that initiated the transaction.</w:t>
            </w:r>
          </w:p>
        </w:tc>
      </w:tr>
      <w:tr w:rsidR="004E2D89" w:rsidRPr="00D71582" w14:paraId="1B03052E" w14:textId="77777777" w:rsidTr="006D1B5B">
        <w:trPr>
          <w:cantSplit/>
        </w:trPr>
        <w:tc>
          <w:tcPr>
            <w:tcW w:w="1553" w:type="dxa"/>
            <w:vMerge/>
            <w:vAlign w:val="center"/>
          </w:tcPr>
          <w:p w14:paraId="098688EF" w14:textId="77777777" w:rsidR="004E2D89" w:rsidRPr="00D71582" w:rsidRDefault="004E2D89" w:rsidP="00E3018F">
            <w:pPr>
              <w:pStyle w:val="TableLabel"/>
              <w:rPr>
                <w:noProof w:val="0"/>
                <w:sz w:val="16"/>
              </w:rPr>
            </w:pPr>
          </w:p>
        </w:tc>
        <w:tc>
          <w:tcPr>
            <w:tcW w:w="3145" w:type="dxa"/>
            <w:vAlign w:val="center"/>
          </w:tcPr>
          <w:p w14:paraId="093FF3B9" w14:textId="77777777" w:rsidR="004E2D89" w:rsidRPr="00D71582" w:rsidRDefault="004E2D89" w:rsidP="00E3018F">
            <w:pPr>
              <w:pStyle w:val="TableEntry"/>
              <w:rPr>
                <w:i/>
                <w:iCs/>
                <w:noProof w:val="0"/>
              </w:rPr>
            </w:pPr>
            <w:r w:rsidRPr="00D71582">
              <w:rPr>
                <w:i/>
                <w:iCs/>
                <w:noProof w:val="0"/>
              </w:rPr>
              <w:t>AlternativeUserID</w:t>
            </w:r>
          </w:p>
        </w:tc>
        <w:tc>
          <w:tcPr>
            <w:tcW w:w="990" w:type="dxa"/>
            <w:vAlign w:val="center"/>
          </w:tcPr>
          <w:p w14:paraId="7575AAD7" w14:textId="77777777" w:rsidR="004E2D89" w:rsidRPr="00D71582" w:rsidRDefault="004E2D89" w:rsidP="00E3018F">
            <w:pPr>
              <w:pStyle w:val="TableEntry"/>
              <w:jc w:val="center"/>
              <w:rPr>
                <w:i/>
                <w:iCs/>
                <w:noProof w:val="0"/>
                <w:szCs w:val="18"/>
              </w:rPr>
            </w:pPr>
            <w:r w:rsidRPr="00D71582">
              <w:rPr>
                <w:i/>
                <w:iCs/>
                <w:noProof w:val="0"/>
                <w:szCs w:val="18"/>
              </w:rPr>
              <w:t>U</w:t>
            </w:r>
          </w:p>
        </w:tc>
        <w:tc>
          <w:tcPr>
            <w:tcW w:w="3983" w:type="dxa"/>
            <w:vAlign w:val="center"/>
          </w:tcPr>
          <w:p w14:paraId="3E27E182" w14:textId="77777777" w:rsidR="004E2D89" w:rsidRPr="00D71582" w:rsidRDefault="004E2D89" w:rsidP="00E3018F">
            <w:pPr>
              <w:pStyle w:val="TableEntry"/>
              <w:rPr>
                <w:i/>
                <w:iCs/>
                <w:noProof w:val="0"/>
              </w:rPr>
            </w:pPr>
            <w:r w:rsidRPr="00D71582">
              <w:rPr>
                <w:i/>
                <w:iCs/>
                <w:noProof w:val="0"/>
              </w:rPr>
              <w:t>not specialized</w:t>
            </w:r>
          </w:p>
        </w:tc>
      </w:tr>
      <w:tr w:rsidR="004E2D89" w:rsidRPr="00D71582" w14:paraId="145136D7" w14:textId="77777777" w:rsidTr="006D1B5B">
        <w:trPr>
          <w:cantSplit/>
        </w:trPr>
        <w:tc>
          <w:tcPr>
            <w:tcW w:w="1553" w:type="dxa"/>
            <w:vMerge/>
            <w:vAlign w:val="center"/>
          </w:tcPr>
          <w:p w14:paraId="5DEA7E17" w14:textId="77777777" w:rsidR="004E2D89" w:rsidRPr="00D71582" w:rsidRDefault="004E2D89" w:rsidP="00E3018F">
            <w:pPr>
              <w:pStyle w:val="TableLabel"/>
              <w:rPr>
                <w:noProof w:val="0"/>
                <w:sz w:val="16"/>
              </w:rPr>
            </w:pPr>
          </w:p>
        </w:tc>
        <w:tc>
          <w:tcPr>
            <w:tcW w:w="3145" w:type="dxa"/>
            <w:vAlign w:val="center"/>
          </w:tcPr>
          <w:p w14:paraId="07F42408" w14:textId="77777777" w:rsidR="004E2D89" w:rsidRPr="00D71582" w:rsidRDefault="004E2D89" w:rsidP="00E3018F">
            <w:pPr>
              <w:pStyle w:val="TableEntry"/>
              <w:rPr>
                <w:i/>
                <w:iCs/>
                <w:noProof w:val="0"/>
              </w:rPr>
            </w:pPr>
            <w:r w:rsidRPr="00D71582">
              <w:rPr>
                <w:i/>
                <w:iCs/>
                <w:noProof w:val="0"/>
              </w:rPr>
              <w:t>UserName</w:t>
            </w:r>
          </w:p>
        </w:tc>
        <w:tc>
          <w:tcPr>
            <w:tcW w:w="990" w:type="dxa"/>
            <w:vAlign w:val="center"/>
          </w:tcPr>
          <w:p w14:paraId="3C16FB0F" w14:textId="77777777" w:rsidR="004E2D89" w:rsidRPr="00D71582" w:rsidRDefault="004E2D89" w:rsidP="00E3018F">
            <w:pPr>
              <w:pStyle w:val="TableEntry"/>
              <w:jc w:val="center"/>
              <w:rPr>
                <w:i/>
                <w:iCs/>
                <w:noProof w:val="0"/>
                <w:szCs w:val="18"/>
              </w:rPr>
            </w:pPr>
            <w:r w:rsidRPr="00D71582">
              <w:rPr>
                <w:i/>
                <w:iCs/>
                <w:noProof w:val="0"/>
                <w:szCs w:val="18"/>
              </w:rPr>
              <w:t>U</w:t>
            </w:r>
          </w:p>
        </w:tc>
        <w:tc>
          <w:tcPr>
            <w:tcW w:w="3983" w:type="dxa"/>
            <w:vAlign w:val="center"/>
          </w:tcPr>
          <w:p w14:paraId="58AA321C" w14:textId="77777777" w:rsidR="004E2D89" w:rsidRPr="00D71582" w:rsidRDefault="004E2D89" w:rsidP="00E3018F">
            <w:pPr>
              <w:pStyle w:val="TableEntry"/>
              <w:rPr>
                <w:i/>
                <w:iCs/>
                <w:noProof w:val="0"/>
              </w:rPr>
            </w:pPr>
            <w:r w:rsidRPr="00D71582">
              <w:rPr>
                <w:i/>
                <w:iCs/>
                <w:noProof w:val="0"/>
              </w:rPr>
              <w:t>not specialized</w:t>
            </w:r>
          </w:p>
        </w:tc>
      </w:tr>
      <w:tr w:rsidR="004E2D89" w:rsidRPr="00D71582" w14:paraId="65A409E7" w14:textId="77777777" w:rsidTr="006D1B5B">
        <w:trPr>
          <w:cantSplit/>
        </w:trPr>
        <w:tc>
          <w:tcPr>
            <w:tcW w:w="1553" w:type="dxa"/>
            <w:vMerge/>
            <w:vAlign w:val="center"/>
          </w:tcPr>
          <w:p w14:paraId="0AB18158" w14:textId="77777777" w:rsidR="004E2D89" w:rsidRPr="00D71582" w:rsidRDefault="004E2D89" w:rsidP="00E3018F">
            <w:pPr>
              <w:pStyle w:val="TableLabel"/>
              <w:rPr>
                <w:noProof w:val="0"/>
                <w:sz w:val="16"/>
              </w:rPr>
            </w:pPr>
          </w:p>
        </w:tc>
        <w:tc>
          <w:tcPr>
            <w:tcW w:w="3145" w:type="dxa"/>
            <w:vAlign w:val="center"/>
          </w:tcPr>
          <w:p w14:paraId="56BBB907" w14:textId="77777777" w:rsidR="004E2D89" w:rsidRPr="00D71582" w:rsidRDefault="004E2D89" w:rsidP="00E3018F">
            <w:pPr>
              <w:pStyle w:val="TableEntry"/>
              <w:rPr>
                <w:i/>
                <w:iCs/>
                <w:noProof w:val="0"/>
              </w:rPr>
            </w:pPr>
            <w:r w:rsidRPr="00D71582">
              <w:rPr>
                <w:i/>
                <w:iCs/>
                <w:noProof w:val="0"/>
              </w:rPr>
              <w:t>UserIsRequestor</w:t>
            </w:r>
          </w:p>
        </w:tc>
        <w:tc>
          <w:tcPr>
            <w:tcW w:w="990" w:type="dxa"/>
            <w:vAlign w:val="center"/>
          </w:tcPr>
          <w:p w14:paraId="7AB613E3" w14:textId="77777777" w:rsidR="004E2D89" w:rsidRPr="00D71582" w:rsidRDefault="004E2D89" w:rsidP="00E3018F">
            <w:pPr>
              <w:pStyle w:val="TableEntry"/>
              <w:jc w:val="center"/>
              <w:rPr>
                <w:i/>
                <w:iCs/>
                <w:noProof w:val="0"/>
                <w:szCs w:val="18"/>
              </w:rPr>
            </w:pPr>
            <w:r w:rsidRPr="00D71582">
              <w:rPr>
                <w:i/>
                <w:iCs/>
                <w:noProof w:val="0"/>
                <w:szCs w:val="18"/>
              </w:rPr>
              <w:t>U</w:t>
            </w:r>
          </w:p>
        </w:tc>
        <w:tc>
          <w:tcPr>
            <w:tcW w:w="3983" w:type="dxa"/>
            <w:vAlign w:val="center"/>
          </w:tcPr>
          <w:p w14:paraId="3625DD35" w14:textId="77777777" w:rsidR="004E2D89" w:rsidRPr="00D71582" w:rsidRDefault="004E2D89" w:rsidP="00E3018F">
            <w:pPr>
              <w:pStyle w:val="TableEntry"/>
              <w:rPr>
                <w:i/>
                <w:iCs/>
                <w:noProof w:val="0"/>
              </w:rPr>
            </w:pPr>
            <w:r w:rsidRPr="00D71582">
              <w:rPr>
                <w:i/>
                <w:iCs/>
                <w:noProof w:val="0"/>
              </w:rPr>
              <w:t>not specialized</w:t>
            </w:r>
          </w:p>
        </w:tc>
      </w:tr>
      <w:tr w:rsidR="004E2D89" w:rsidRPr="00D71582" w14:paraId="3F00A406" w14:textId="77777777" w:rsidTr="006D1B5B">
        <w:trPr>
          <w:cantSplit/>
        </w:trPr>
        <w:tc>
          <w:tcPr>
            <w:tcW w:w="1553" w:type="dxa"/>
            <w:vMerge/>
            <w:vAlign w:val="center"/>
          </w:tcPr>
          <w:p w14:paraId="611CBFFA" w14:textId="77777777" w:rsidR="004E2D89" w:rsidRPr="00D71582" w:rsidRDefault="004E2D89" w:rsidP="00E3018F">
            <w:pPr>
              <w:pStyle w:val="TableLabel"/>
              <w:rPr>
                <w:noProof w:val="0"/>
                <w:sz w:val="16"/>
              </w:rPr>
            </w:pPr>
          </w:p>
        </w:tc>
        <w:tc>
          <w:tcPr>
            <w:tcW w:w="3145" w:type="dxa"/>
            <w:vAlign w:val="center"/>
          </w:tcPr>
          <w:p w14:paraId="26FDCA97" w14:textId="77777777" w:rsidR="004E2D89" w:rsidRPr="00D71582" w:rsidRDefault="004E2D89" w:rsidP="00E3018F">
            <w:pPr>
              <w:pStyle w:val="TableEntry"/>
              <w:rPr>
                <w:noProof w:val="0"/>
              </w:rPr>
            </w:pPr>
            <w:r w:rsidRPr="00D71582">
              <w:rPr>
                <w:noProof w:val="0"/>
              </w:rPr>
              <w:t>RoleIDCode</w:t>
            </w:r>
          </w:p>
        </w:tc>
        <w:tc>
          <w:tcPr>
            <w:tcW w:w="990" w:type="dxa"/>
            <w:vAlign w:val="center"/>
          </w:tcPr>
          <w:p w14:paraId="7151C47D" w14:textId="77777777" w:rsidR="004E2D89" w:rsidRPr="00D71582" w:rsidRDefault="004E2D89" w:rsidP="00E3018F">
            <w:pPr>
              <w:pStyle w:val="TableEntry"/>
              <w:jc w:val="center"/>
              <w:rPr>
                <w:noProof w:val="0"/>
                <w:szCs w:val="18"/>
              </w:rPr>
            </w:pPr>
            <w:r w:rsidRPr="00D71582">
              <w:rPr>
                <w:noProof w:val="0"/>
                <w:szCs w:val="18"/>
              </w:rPr>
              <w:t>U</w:t>
            </w:r>
          </w:p>
        </w:tc>
        <w:tc>
          <w:tcPr>
            <w:tcW w:w="3983" w:type="dxa"/>
            <w:vAlign w:val="center"/>
          </w:tcPr>
          <w:p w14:paraId="68EBF41B" w14:textId="77777777" w:rsidR="004E2D89" w:rsidRPr="00D71582" w:rsidRDefault="004E2D89" w:rsidP="00E3018F">
            <w:pPr>
              <w:pStyle w:val="TableEntry"/>
              <w:rPr>
                <w:noProof w:val="0"/>
              </w:rPr>
            </w:pPr>
            <w:r w:rsidRPr="00D71582">
              <w:rPr>
                <w:noProof w:val="0"/>
              </w:rPr>
              <w:t>Access Control role(s) the user holds that allows this transaction.</w:t>
            </w:r>
          </w:p>
        </w:tc>
      </w:tr>
      <w:tr w:rsidR="004E2D89" w:rsidRPr="00D71582" w14:paraId="57614AC0" w14:textId="77777777" w:rsidTr="006D1B5B">
        <w:trPr>
          <w:cantSplit/>
        </w:trPr>
        <w:tc>
          <w:tcPr>
            <w:tcW w:w="1553" w:type="dxa"/>
            <w:vMerge/>
            <w:vAlign w:val="center"/>
          </w:tcPr>
          <w:p w14:paraId="16A14975" w14:textId="77777777" w:rsidR="004E2D89" w:rsidRPr="00D71582" w:rsidRDefault="004E2D89" w:rsidP="00E3018F">
            <w:pPr>
              <w:pStyle w:val="TableLabel"/>
              <w:rPr>
                <w:noProof w:val="0"/>
                <w:sz w:val="16"/>
              </w:rPr>
            </w:pPr>
          </w:p>
        </w:tc>
        <w:tc>
          <w:tcPr>
            <w:tcW w:w="3145" w:type="dxa"/>
            <w:vAlign w:val="center"/>
          </w:tcPr>
          <w:p w14:paraId="448BC7B9" w14:textId="77777777" w:rsidR="004E2D89" w:rsidRPr="00D71582" w:rsidRDefault="004E2D89" w:rsidP="00E3018F">
            <w:pPr>
              <w:pStyle w:val="TableEntry"/>
              <w:rPr>
                <w:i/>
                <w:iCs/>
                <w:noProof w:val="0"/>
              </w:rPr>
            </w:pPr>
            <w:r w:rsidRPr="00D71582">
              <w:rPr>
                <w:i/>
                <w:iCs/>
                <w:noProof w:val="0"/>
              </w:rPr>
              <w:t>NetworkAccessPointTypeCode</w:t>
            </w:r>
          </w:p>
        </w:tc>
        <w:tc>
          <w:tcPr>
            <w:tcW w:w="990" w:type="dxa"/>
            <w:vAlign w:val="center"/>
          </w:tcPr>
          <w:p w14:paraId="4179E337" w14:textId="77777777" w:rsidR="004E2D89" w:rsidRPr="00D71582" w:rsidRDefault="004E2D89" w:rsidP="00E3018F">
            <w:pPr>
              <w:pStyle w:val="TableEntry"/>
              <w:jc w:val="center"/>
              <w:rPr>
                <w:i/>
                <w:iCs/>
                <w:noProof w:val="0"/>
                <w:szCs w:val="18"/>
              </w:rPr>
            </w:pPr>
            <w:r w:rsidRPr="00D71582">
              <w:rPr>
                <w:i/>
                <w:iCs/>
                <w:noProof w:val="0"/>
                <w:szCs w:val="18"/>
              </w:rPr>
              <w:t>U</w:t>
            </w:r>
          </w:p>
        </w:tc>
        <w:tc>
          <w:tcPr>
            <w:tcW w:w="3983" w:type="dxa"/>
            <w:vAlign w:val="center"/>
          </w:tcPr>
          <w:p w14:paraId="7C0E9B1B" w14:textId="77777777" w:rsidR="004E2D89" w:rsidRPr="00D71582" w:rsidRDefault="004E2D89" w:rsidP="00E3018F">
            <w:pPr>
              <w:pStyle w:val="TableEntry"/>
              <w:rPr>
                <w:i/>
                <w:iCs/>
                <w:noProof w:val="0"/>
              </w:rPr>
            </w:pPr>
            <w:r w:rsidRPr="00D71582">
              <w:rPr>
                <w:i/>
                <w:iCs/>
                <w:noProof w:val="0"/>
              </w:rPr>
              <w:t>not specialized</w:t>
            </w:r>
          </w:p>
        </w:tc>
      </w:tr>
      <w:tr w:rsidR="004E2D89" w:rsidRPr="00D71582" w14:paraId="0EF062D3" w14:textId="77777777" w:rsidTr="006D1B5B">
        <w:trPr>
          <w:cantSplit/>
        </w:trPr>
        <w:tc>
          <w:tcPr>
            <w:tcW w:w="1553" w:type="dxa"/>
            <w:vMerge/>
            <w:vAlign w:val="center"/>
          </w:tcPr>
          <w:p w14:paraId="4A7D8FFA" w14:textId="77777777" w:rsidR="004E2D89" w:rsidRPr="00D71582" w:rsidRDefault="004E2D89" w:rsidP="00E3018F">
            <w:pPr>
              <w:pStyle w:val="TableLabel"/>
              <w:rPr>
                <w:noProof w:val="0"/>
                <w:sz w:val="16"/>
              </w:rPr>
            </w:pPr>
          </w:p>
        </w:tc>
        <w:tc>
          <w:tcPr>
            <w:tcW w:w="3145" w:type="dxa"/>
            <w:vAlign w:val="center"/>
          </w:tcPr>
          <w:p w14:paraId="4E0936B2" w14:textId="77777777" w:rsidR="004E2D89" w:rsidRPr="00D71582" w:rsidRDefault="004E2D89" w:rsidP="00E3018F">
            <w:pPr>
              <w:pStyle w:val="TableEntry"/>
              <w:rPr>
                <w:i/>
                <w:iCs/>
                <w:noProof w:val="0"/>
              </w:rPr>
            </w:pPr>
            <w:r w:rsidRPr="00D71582">
              <w:rPr>
                <w:i/>
                <w:iCs/>
                <w:noProof w:val="0"/>
              </w:rPr>
              <w:t>NetworkAccessPointID</w:t>
            </w:r>
          </w:p>
        </w:tc>
        <w:tc>
          <w:tcPr>
            <w:tcW w:w="990" w:type="dxa"/>
            <w:vAlign w:val="center"/>
          </w:tcPr>
          <w:p w14:paraId="52843270" w14:textId="77777777" w:rsidR="004E2D89" w:rsidRPr="00D71582" w:rsidRDefault="004E2D89" w:rsidP="00E3018F">
            <w:pPr>
              <w:pStyle w:val="TableEntry"/>
              <w:jc w:val="center"/>
              <w:rPr>
                <w:i/>
                <w:iCs/>
                <w:noProof w:val="0"/>
                <w:szCs w:val="18"/>
              </w:rPr>
            </w:pPr>
            <w:r w:rsidRPr="00D71582">
              <w:rPr>
                <w:i/>
                <w:iCs/>
                <w:noProof w:val="0"/>
                <w:szCs w:val="18"/>
              </w:rPr>
              <w:t>U</w:t>
            </w:r>
          </w:p>
        </w:tc>
        <w:tc>
          <w:tcPr>
            <w:tcW w:w="3983" w:type="dxa"/>
            <w:vAlign w:val="center"/>
          </w:tcPr>
          <w:p w14:paraId="348FE27B" w14:textId="77777777" w:rsidR="004E2D89" w:rsidRPr="00D71582" w:rsidRDefault="004E2D89" w:rsidP="00E3018F">
            <w:pPr>
              <w:pStyle w:val="TableEntry"/>
              <w:rPr>
                <w:i/>
                <w:iCs/>
                <w:noProof w:val="0"/>
              </w:rPr>
            </w:pPr>
            <w:r w:rsidRPr="00D71582">
              <w:rPr>
                <w:i/>
                <w:iCs/>
                <w:noProof w:val="0"/>
              </w:rPr>
              <w:t>not specialized</w:t>
            </w:r>
          </w:p>
        </w:tc>
      </w:tr>
    </w:tbl>
    <w:p w14:paraId="58EE9EC2" w14:textId="77777777" w:rsidR="004E2D89" w:rsidRPr="00D71582" w:rsidRDefault="004E2D89" w:rsidP="00C93EF2">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240"/>
        <w:gridCol w:w="900"/>
        <w:gridCol w:w="3978"/>
      </w:tblGrid>
      <w:tr w:rsidR="004E2D89" w:rsidRPr="00D71582" w14:paraId="4D17A824" w14:textId="77777777" w:rsidTr="006D1B5B">
        <w:trPr>
          <w:cantSplit/>
        </w:trPr>
        <w:tc>
          <w:tcPr>
            <w:tcW w:w="1548" w:type="dxa"/>
            <w:vMerge w:val="restart"/>
          </w:tcPr>
          <w:p w14:paraId="554D67D2" w14:textId="32A9B43E" w:rsidR="004E2D89" w:rsidRPr="00D71582" w:rsidRDefault="004E2D89" w:rsidP="00075C19">
            <w:pPr>
              <w:pStyle w:val="TableEntryHeader"/>
              <w:rPr>
                <w:noProof w:val="0"/>
              </w:rPr>
            </w:pPr>
            <w:r w:rsidRPr="00D71582">
              <w:rPr>
                <w:noProof w:val="0"/>
              </w:rPr>
              <w:t>Destination</w:t>
            </w:r>
          </w:p>
          <w:p w14:paraId="155639EB" w14:textId="008D367E" w:rsidR="00E47509" w:rsidRPr="00C93EF2" w:rsidRDefault="00EB728E" w:rsidP="006D1B5B">
            <w:pPr>
              <w:pStyle w:val="TableEntryHeader"/>
              <w:rPr>
                <w:bCs/>
                <w:noProof w:val="0"/>
                <w:sz w:val="12"/>
              </w:rPr>
            </w:pPr>
            <w:r w:rsidRPr="00D71582">
              <w:rPr>
                <w:bCs/>
                <w:noProof w:val="0"/>
                <w:sz w:val="12"/>
              </w:rPr>
              <w:t>(</w:t>
            </w:r>
            <w:r w:rsidR="004E2D89" w:rsidRPr="00D71582">
              <w:rPr>
                <w:bCs/>
                <w:noProof w:val="0"/>
                <w:sz w:val="12"/>
              </w:rPr>
              <w:t>AuditMessage/</w:t>
            </w:r>
          </w:p>
          <w:p w14:paraId="1594B9FC" w14:textId="127AB748" w:rsidR="004E2D89" w:rsidRPr="00D71582" w:rsidRDefault="004E2D89" w:rsidP="006D1B5B">
            <w:pPr>
              <w:pStyle w:val="TableEntryHeader"/>
              <w:rPr>
                <w:noProof w:val="0"/>
                <w:kern w:val="28"/>
              </w:rPr>
            </w:pPr>
            <w:r w:rsidRPr="00D71582">
              <w:rPr>
                <w:bCs/>
                <w:noProof w:val="0"/>
                <w:sz w:val="12"/>
              </w:rPr>
              <w:t>ActiveParticipant</w:t>
            </w:r>
            <w:r w:rsidR="00EB728E" w:rsidRPr="00D71582">
              <w:rPr>
                <w:bCs/>
                <w:noProof w:val="0"/>
                <w:sz w:val="12"/>
              </w:rPr>
              <w:t>)</w:t>
            </w:r>
          </w:p>
        </w:tc>
        <w:tc>
          <w:tcPr>
            <w:tcW w:w="3240" w:type="dxa"/>
            <w:vAlign w:val="center"/>
          </w:tcPr>
          <w:p w14:paraId="05AFB218" w14:textId="77777777" w:rsidR="004E2D89" w:rsidRPr="00D71582" w:rsidRDefault="004E2D89" w:rsidP="000F538D">
            <w:pPr>
              <w:pStyle w:val="TableEntry"/>
              <w:rPr>
                <w:noProof w:val="0"/>
              </w:rPr>
            </w:pPr>
            <w:r w:rsidRPr="00D71582">
              <w:rPr>
                <w:noProof w:val="0"/>
              </w:rPr>
              <w:t>UserID</w:t>
            </w:r>
          </w:p>
        </w:tc>
        <w:tc>
          <w:tcPr>
            <w:tcW w:w="900" w:type="dxa"/>
            <w:vAlign w:val="center"/>
          </w:tcPr>
          <w:p w14:paraId="40500960"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vAlign w:val="center"/>
          </w:tcPr>
          <w:p w14:paraId="59848CBA" w14:textId="77777777" w:rsidR="004E2D89" w:rsidRPr="00D71582" w:rsidRDefault="004E2D89" w:rsidP="000F538D">
            <w:pPr>
              <w:pStyle w:val="TableEntry"/>
              <w:rPr>
                <w:noProof w:val="0"/>
              </w:rPr>
            </w:pPr>
            <w:r w:rsidRPr="00D71582">
              <w:rPr>
                <w:noProof w:val="0"/>
              </w:rPr>
              <w:t>SOAP endpoint URI.</w:t>
            </w:r>
          </w:p>
        </w:tc>
      </w:tr>
      <w:tr w:rsidR="004E2D89" w:rsidRPr="00D71582" w14:paraId="782B798F" w14:textId="77777777" w:rsidTr="006D1B5B">
        <w:trPr>
          <w:cantSplit/>
        </w:trPr>
        <w:tc>
          <w:tcPr>
            <w:tcW w:w="1548" w:type="dxa"/>
            <w:vMerge/>
            <w:textDirection w:val="btLr"/>
            <w:vAlign w:val="center"/>
          </w:tcPr>
          <w:p w14:paraId="1F9A4E7D" w14:textId="77777777" w:rsidR="004E2D89" w:rsidRPr="00D71582" w:rsidRDefault="004E2D89" w:rsidP="000F538D">
            <w:pPr>
              <w:pStyle w:val="TableLabel"/>
              <w:rPr>
                <w:noProof w:val="0"/>
                <w:sz w:val="16"/>
              </w:rPr>
            </w:pPr>
          </w:p>
        </w:tc>
        <w:tc>
          <w:tcPr>
            <w:tcW w:w="3240" w:type="dxa"/>
            <w:vAlign w:val="center"/>
          </w:tcPr>
          <w:p w14:paraId="7DC1C9FA" w14:textId="77777777" w:rsidR="004E2D89" w:rsidRPr="00D71582" w:rsidRDefault="004E2D89" w:rsidP="000F538D">
            <w:pPr>
              <w:pStyle w:val="TableEntry"/>
              <w:rPr>
                <w:i/>
                <w:iCs/>
                <w:noProof w:val="0"/>
              </w:rPr>
            </w:pPr>
            <w:r w:rsidRPr="00D71582">
              <w:rPr>
                <w:i/>
                <w:iCs/>
                <w:noProof w:val="0"/>
              </w:rPr>
              <w:t>AlternativeUserID</w:t>
            </w:r>
          </w:p>
        </w:tc>
        <w:tc>
          <w:tcPr>
            <w:tcW w:w="900" w:type="dxa"/>
            <w:vAlign w:val="center"/>
          </w:tcPr>
          <w:p w14:paraId="0E6E8159"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978" w:type="dxa"/>
            <w:vAlign w:val="center"/>
          </w:tcPr>
          <w:p w14:paraId="4064DAD2"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514F9F3" w14:textId="77777777" w:rsidTr="006D1B5B">
        <w:trPr>
          <w:cantSplit/>
        </w:trPr>
        <w:tc>
          <w:tcPr>
            <w:tcW w:w="1548" w:type="dxa"/>
            <w:vMerge/>
            <w:textDirection w:val="btLr"/>
            <w:vAlign w:val="center"/>
          </w:tcPr>
          <w:p w14:paraId="36E369E5" w14:textId="77777777" w:rsidR="004E2D89" w:rsidRPr="00D71582" w:rsidRDefault="004E2D89" w:rsidP="000F538D">
            <w:pPr>
              <w:pStyle w:val="TableLabel"/>
              <w:rPr>
                <w:noProof w:val="0"/>
                <w:sz w:val="16"/>
              </w:rPr>
            </w:pPr>
          </w:p>
        </w:tc>
        <w:tc>
          <w:tcPr>
            <w:tcW w:w="3240" w:type="dxa"/>
            <w:vAlign w:val="center"/>
          </w:tcPr>
          <w:p w14:paraId="4D625546" w14:textId="77777777" w:rsidR="004E2D89" w:rsidRPr="00D71582" w:rsidRDefault="004E2D89" w:rsidP="000F538D">
            <w:pPr>
              <w:pStyle w:val="TableEntry"/>
              <w:rPr>
                <w:i/>
                <w:iCs/>
                <w:noProof w:val="0"/>
              </w:rPr>
            </w:pPr>
            <w:r w:rsidRPr="00D71582">
              <w:rPr>
                <w:i/>
                <w:iCs/>
                <w:noProof w:val="0"/>
              </w:rPr>
              <w:t>UserName</w:t>
            </w:r>
          </w:p>
        </w:tc>
        <w:tc>
          <w:tcPr>
            <w:tcW w:w="900" w:type="dxa"/>
            <w:vAlign w:val="center"/>
          </w:tcPr>
          <w:p w14:paraId="506E4B86"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978" w:type="dxa"/>
            <w:vAlign w:val="center"/>
          </w:tcPr>
          <w:p w14:paraId="32543F8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00978F2E" w14:textId="77777777" w:rsidTr="006D1B5B">
        <w:trPr>
          <w:cantSplit/>
        </w:trPr>
        <w:tc>
          <w:tcPr>
            <w:tcW w:w="1548" w:type="dxa"/>
            <w:vMerge/>
            <w:textDirection w:val="btLr"/>
            <w:vAlign w:val="center"/>
          </w:tcPr>
          <w:p w14:paraId="70C5C10E" w14:textId="77777777" w:rsidR="004E2D89" w:rsidRPr="00D71582" w:rsidRDefault="004E2D89" w:rsidP="000F538D">
            <w:pPr>
              <w:pStyle w:val="TableLabel"/>
              <w:rPr>
                <w:noProof w:val="0"/>
                <w:sz w:val="16"/>
              </w:rPr>
            </w:pPr>
          </w:p>
        </w:tc>
        <w:tc>
          <w:tcPr>
            <w:tcW w:w="3240" w:type="dxa"/>
            <w:vAlign w:val="center"/>
          </w:tcPr>
          <w:p w14:paraId="6D8C37DC" w14:textId="77777777" w:rsidR="004E2D89" w:rsidRPr="00D71582" w:rsidRDefault="004E2D89" w:rsidP="000F538D">
            <w:pPr>
              <w:pStyle w:val="TableEntry"/>
              <w:rPr>
                <w:i/>
                <w:iCs/>
                <w:noProof w:val="0"/>
              </w:rPr>
            </w:pPr>
            <w:r w:rsidRPr="00D71582">
              <w:rPr>
                <w:i/>
                <w:iCs/>
                <w:noProof w:val="0"/>
              </w:rPr>
              <w:t>UserIsRequestor</w:t>
            </w:r>
          </w:p>
        </w:tc>
        <w:tc>
          <w:tcPr>
            <w:tcW w:w="900" w:type="dxa"/>
            <w:vAlign w:val="center"/>
          </w:tcPr>
          <w:p w14:paraId="3747E3D7" w14:textId="77777777" w:rsidR="004E2D89" w:rsidRPr="00D71582" w:rsidRDefault="004E2D89" w:rsidP="000F538D">
            <w:pPr>
              <w:pStyle w:val="TableEntry"/>
              <w:jc w:val="center"/>
              <w:rPr>
                <w:i/>
                <w:iCs/>
                <w:noProof w:val="0"/>
                <w:szCs w:val="18"/>
              </w:rPr>
            </w:pPr>
            <w:r w:rsidRPr="00D71582">
              <w:rPr>
                <w:i/>
                <w:iCs/>
                <w:noProof w:val="0"/>
                <w:szCs w:val="18"/>
              </w:rPr>
              <w:t>U</w:t>
            </w:r>
          </w:p>
        </w:tc>
        <w:tc>
          <w:tcPr>
            <w:tcW w:w="3978" w:type="dxa"/>
            <w:vAlign w:val="center"/>
          </w:tcPr>
          <w:p w14:paraId="5BFC7EC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98A3C24" w14:textId="77777777" w:rsidTr="006D1B5B">
        <w:trPr>
          <w:cantSplit/>
        </w:trPr>
        <w:tc>
          <w:tcPr>
            <w:tcW w:w="1548" w:type="dxa"/>
            <w:vMerge/>
            <w:textDirection w:val="btLr"/>
            <w:vAlign w:val="center"/>
          </w:tcPr>
          <w:p w14:paraId="515C7BC0" w14:textId="77777777" w:rsidR="004E2D89" w:rsidRPr="00D71582" w:rsidRDefault="004E2D89" w:rsidP="000F538D">
            <w:pPr>
              <w:pStyle w:val="TableLabel"/>
              <w:rPr>
                <w:noProof w:val="0"/>
                <w:sz w:val="16"/>
              </w:rPr>
            </w:pPr>
          </w:p>
        </w:tc>
        <w:tc>
          <w:tcPr>
            <w:tcW w:w="3240" w:type="dxa"/>
            <w:vAlign w:val="center"/>
          </w:tcPr>
          <w:p w14:paraId="64045CC0" w14:textId="77777777" w:rsidR="004E2D89" w:rsidRPr="00D71582" w:rsidRDefault="004E2D89" w:rsidP="000F538D">
            <w:pPr>
              <w:pStyle w:val="TableEntry"/>
              <w:rPr>
                <w:noProof w:val="0"/>
              </w:rPr>
            </w:pPr>
            <w:r w:rsidRPr="00D71582">
              <w:rPr>
                <w:noProof w:val="0"/>
              </w:rPr>
              <w:t>RoleIDCode</w:t>
            </w:r>
          </w:p>
        </w:tc>
        <w:tc>
          <w:tcPr>
            <w:tcW w:w="900" w:type="dxa"/>
            <w:vAlign w:val="center"/>
          </w:tcPr>
          <w:p w14:paraId="16671B8D" w14:textId="77777777" w:rsidR="004E2D89" w:rsidRPr="00D71582" w:rsidRDefault="004E2D89" w:rsidP="000F538D">
            <w:pPr>
              <w:pStyle w:val="TableEntry"/>
              <w:jc w:val="center"/>
              <w:rPr>
                <w:noProof w:val="0"/>
                <w:szCs w:val="18"/>
              </w:rPr>
            </w:pPr>
            <w:r w:rsidRPr="00D71582">
              <w:rPr>
                <w:noProof w:val="0"/>
                <w:szCs w:val="18"/>
              </w:rPr>
              <w:t>M</w:t>
            </w:r>
          </w:p>
        </w:tc>
        <w:tc>
          <w:tcPr>
            <w:tcW w:w="3978" w:type="dxa"/>
            <w:vAlign w:val="center"/>
          </w:tcPr>
          <w:p w14:paraId="0C98B5FC" w14:textId="36448263" w:rsidR="004E2D89" w:rsidRPr="00D71582" w:rsidRDefault="004E2D89" w:rsidP="000F538D">
            <w:pPr>
              <w:pStyle w:val="TableEntry"/>
              <w:rPr>
                <w:noProof w:val="0"/>
              </w:rPr>
            </w:pPr>
            <w:r w:rsidRPr="00D71582">
              <w:rPr>
                <w:noProof w:val="0"/>
              </w:rPr>
              <w:t>EV(110152, DCM, “Destination</w:t>
            </w:r>
            <w:r w:rsidR="00C9576F" w:rsidRPr="00D71582">
              <w:rPr>
                <w:noProof w:val="0"/>
              </w:rPr>
              <w:t xml:space="preserve"> RoleID</w:t>
            </w:r>
            <w:r w:rsidRPr="00D71582">
              <w:rPr>
                <w:noProof w:val="0"/>
              </w:rPr>
              <w:t>”)</w:t>
            </w:r>
          </w:p>
        </w:tc>
      </w:tr>
      <w:tr w:rsidR="004E2D89" w:rsidRPr="00D71582" w14:paraId="6B829A69" w14:textId="77777777" w:rsidTr="006D1B5B">
        <w:trPr>
          <w:cantSplit/>
        </w:trPr>
        <w:tc>
          <w:tcPr>
            <w:tcW w:w="1548" w:type="dxa"/>
            <w:vMerge/>
            <w:textDirection w:val="btLr"/>
            <w:vAlign w:val="center"/>
          </w:tcPr>
          <w:p w14:paraId="273228BE" w14:textId="77777777" w:rsidR="004E2D89" w:rsidRPr="00D71582" w:rsidRDefault="004E2D89" w:rsidP="000F538D">
            <w:pPr>
              <w:pStyle w:val="TableLabel"/>
              <w:rPr>
                <w:noProof w:val="0"/>
                <w:sz w:val="16"/>
              </w:rPr>
            </w:pPr>
          </w:p>
        </w:tc>
        <w:tc>
          <w:tcPr>
            <w:tcW w:w="3240" w:type="dxa"/>
            <w:vAlign w:val="center"/>
          </w:tcPr>
          <w:p w14:paraId="4A51B792" w14:textId="77777777" w:rsidR="004E2D89" w:rsidRPr="00D71582" w:rsidRDefault="004E2D89" w:rsidP="000F538D">
            <w:pPr>
              <w:pStyle w:val="TableEntry"/>
              <w:rPr>
                <w:noProof w:val="0"/>
              </w:rPr>
            </w:pPr>
            <w:r w:rsidRPr="00D71582">
              <w:rPr>
                <w:noProof w:val="0"/>
              </w:rPr>
              <w:t>NetworkAccessPointTypeCode</w:t>
            </w:r>
          </w:p>
        </w:tc>
        <w:tc>
          <w:tcPr>
            <w:tcW w:w="900" w:type="dxa"/>
            <w:vAlign w:val="center"/>
          </w:tcPr>
          <w:p w14:paraId="3BFC3EDF" w14:textId="77777777" w:rsidR="004E2D89" w:rsidRPr="00D71582" w:rsidRDefault="004E2D89" w:rsidP="000F538D">
            <w:pPr>
              <w:pStyle w:val="TableEntry"/>
              <w:jc w:val="center"/>
              <w:rPr>
                <w:iCs/>
                <w:noProof w:val="0"/>
                <w:szCs w:val="18"/>
              </w:rPr>
            </w:pPr>
            <w:r w:rsidRPr="00D71582">
              <w:rPr>
                <w:iCs/>
                <w:noProof w:val="0"/>
                <w:szCs w:val="18"/>
              </w:rPr>
              <w:t>M</w:t>
            </w:r>
          </w:p>
        </w:tc>
        <w:tc>
          <w:tcPr>
            <w:tcW w:w="3978" w:type="dxa"/>
            <w:vAlign w:val="center"/>
          </w:tcPr>
          <w:p w14:paraId="5704BAE4" w14:textId="77777777" w:rsidR="004E2D89" w:rsidRPr="00D71582" w:rsidRDefault="004E2D89" w:rsidP="000F538D">
            <w:pPr>
              <w:pStyle w:val="TableEntry"/>
              <w:rPr>
                <w:noProof w:val="0"/>
              </w:rPr>
            </w:pPr>
            <w:r w:rsidRPr="00D71582">
              <w:rPr>
                <w:noProof w:val="0"/>
              </w:rPr>
              <w:t>“1” for machine (DNS) name, “2” for IP address</w:t>
            </w:r>
          </w:p>
        </w:tc>
      </w:tr>
      <w:tr w:rsidR="004E2D89" w:rsidRPr="00D71582" w14:paraId="431FD660" w14:textId="77777777" w:rsidTr="006D1B5B">
        <w:trPr>
          <w:cantSplit/>
        </w:trPr>
        <w:tc>
          <w:tcPr>
            <w:tcW w:w="1548" w:type="dxa"/>
            <w:vMerge/>
            <w:textDirection w:val="btLr"/>
            <w:vAlign w:val="center"/>
          </w:tcPr>
          <w:p w14:paraId="0C6AA955" w14:textId="77777777" w:rsidR="004E2D89" w:rsidRPr="00D71582" w:rsidRDefault="004E2D89" w:rsidP="000F538D">
            <w:pPr>
              <w:pStyle w:val="TableLabel"/>
              <w:rPr>
                <w:noProof w:val="0"/>
                <w:sz w:val="16"/>
              </w:rPr>
            </w:pPr>
          </w:p>
        </w:tc>
        <w:tc>
          <w:tcPr>
            <w:tcW w:w="3240" w:type="dxa"/>
            <w:vAlign w:val="center"/>
          </w:tcPr>
          <w:p w14:paraId="72EEC6AA" w14:textId="77777777" w:rsidR="004E2D89" w:rsidRPr="00D71582" w:rsidRDefault="004E2D89" w:rsidP="000F538D">
            <w:pPr>
              <w:pStyle w:val="TableEntry"/>
              <w:rPr>
                <w:noProof w:val="0"/>
              </w:rPr>
            </w:pPr>
            <w:r w:rsidRPr="00D71582">
              <w:rPr>
                <w:noProof w:val="0"/>
              </w:rPr>
              <w:t>NetworkAccessPointID</w:t>
            </w:r>
          </w:p>
        </w:tc>
        <w:tc>
          <w:tcPr>
            <w:tcW w:w="900" w:type="dxa"/>
            <w:vAlign w:val="center"/>
          </w:tcPr>
          <w:p w14:paraId="4D486F14" w14:textId="77777777" w:rsidR="004E2D89" w:rsidRPr="00D71582" w:rsidRDefault="004E2D89" w:rsidP="000F538D">
            <w:pPr>
              <w:pStyle w:val="TableEntry"/>
              <w:jc w:val="center"/>
              <w:rPr>
                <w:iCs/>
                <w:noProof w:val="0"/>
                <w:szCs w:val="18"/>
              </w:rPr>
            </w:pPr>
            <w:r w:rsidRPr="00D71582">
              <w:rPr>
                <w:iCs/>
                <w:noProof w:val="0"/>
                <w:szCs w:val="18"/>
              </w:rPr>
              <w:t>M</w:t>
            </w:r>
          </w:p>
        </w:tc>
        <w:tc>
          <w:tcPr>
            <w:tcW w:w="3978" w:type="dxa"/>
            <w:vAlign w:val="center"/>
          </w:tcPr>
          <w:p w14:paraId="6EDA2DE7" w14:textId="77777777" w:rsidR="004E2D89" w:rsidRPr="00D71582" w:rsidRDefault="004E2D89" w:rsidP="000F538D">
            <w:pPr>
              <w:pStyle w:val="TableEntry"/>
              <w:rPr>
                <w:noProof w:val="0"/>
              </w:rPr>
            </w:pPr>
            <w:r w:rsidRPr="00D71582">
              <w:rPr>
                <w:noProof w:val="0"/>
              </w:rPr>
              <w:t>The machine name or IP address</w:t>
            </w:r>
          </w:p>
        </w:tc>
      </w:tr>
    </w:tbl>
    <w:p w14:paraId="37700A9A" w14:textId="77777777" w:rsidR="004E2D89" w:rsidRPr="00D71582" w:rsidRDefault="004E2D89" w:rsidP="00C93EF2">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633"/>
        <w:gridCol w:w="900"/>
        <w:gridCol w:w="3978"/>
      </w:tblGrid>
      <w:tr w:rsidR="00EB728E" w:rsidRPr="00D71582" w14:paraId="7816D221" w14:textId="77777777" w:rsidTr="006D1B5B">
        <w:trPr>
          <w:cantSplit/>
        </w:trPr>
        <w:tc>
          <w:tcPr>
            <w:tcW w:w="2155" w:type="dxa"/>
            <w:vMerge w:val="restart"/>
            <w:tcBorders>
              <w:top w:val="single" w:sz="4" w:space="0" w:color="auto"/>
            </w:tcBorders>
          </w:tcPr>
          <w:p w14:paraId="20DC1C99" w14:textId="77777777" w:rsidR="00EB728E" w:rsidRPr="00D71582" w:rsidRDefault="00EB728E" w:rsidP="006D1B5B">
            <w:pPr>
              <w:pStyle w:val="TableEntryHeader"/>
              <w:rPr>
                <w:noProof w:val="0"/>
              </w:rPr>
            </w:pPr>
            <w:r w:rsidRPr="00D71582">
              <w:rPr>
                <w:noProof w:val="0"/>
              </w:rPr>
              <w:t>Audit Source</w:t>
            </w:r>
          </w:p>
          <w:p w14:paraId="3741DEF7" w14:textId="77777777" w:rsidR="00EB728E" w:rsidRPr="00D71582" w:rsidRDefault="00EB728E" w:rsidP="006D1B5B">
            <w:pPr>
              <w:pStyle w:val="TableEntryHeader"/>
              <w:rPr>
                <w:bCs/>
                <w:noProof w:val="0"/>
                <w:sz w:val="12"/>
              </w:rPr>
            </w:pPr>
            <w:r w:rsidRPr="00D71582">
              <w:rPr>
                <w:bCs/>
                <w:noProof w:val="0"/>
                <w:sz w:val="12"/>
              </w:rPr>
              <w:t>(AuditMessage/</w:t>
            </w:r>
            <w:r w:rsidRPr="00D71582">
              <w:rPr>
                <w:bCs/>
                <w:noProof w:val="0"/>
                <w:sz w:val="12"/>
              </w:rPr>
              <w:br/>
              <w:t>AuditSourceIdentification)</w:t>
            </w:r>
          </w:p>
        </w:tc>
        <w:tc>
          <w:tcPr>
            <w:tcW w:w="2633" w:type="dxa"/>
            <w:tcBorders>
              <w:top w:val="single" w:sz="4" w:space="0" w:color="auto"/>
            </w:tcBorders>
            <w:vAlign w:val="center"/>
          </w:tcPr>
          <w:p w14:paraId="75138B36" w14:textId="77777777" w:rsidR="00EB728E" w:rsidRPr="00D71582" w:rsidRDefault="00EB728E" w:rsidP="006D1B5B">
            <w:pPr>
              <w:pStyle w:val="TableEntry"/>
              <w:rPr>
                <w:i/>
                <w:iCs/>
                <w:noProof w:val="0"/>
              </w:rPr>
            </w:pPr>
            <w:r w:rsidRPr="00D71582">
              <w:rPr>
                <w:i/>
                <w:iCs/>
                <w:noProof w:val="0"/>
              </w:rPr>
              <w:t>AuditSourceID</w:t>
            </w:r>
          </w:p>
        </w:tc>
        <w:tc>
          <w:tcPr>
            <w:tcW w:w="900" w:type="dxa"/>
            <w:tcBorders>
              <w:top w:val="single" w:sz="4" w:space="0" w:color="auto"/>
            </w:tcBorders>
            <w:vAlign w:val="center"/>
          </w:tcPr>
          <w:p w14:paraId="09D07C86" w14:textId="77777777" w:rsidR="00EB728E" w:rsidRPr="00D71582" w:rsidRDefault="00EB728E" w:rsidP="006D1B5B">
            <w:pPr>
              <w:pStyle w:val="TableEntry"/>
              <w:jc w:val="center"/>
              <w:rPr>
                <w:i/>
                <w:iCs/>
                <w:noProof w:val="0"/>
              </w:rPr>
            </w:pPr>
            <w:r w:rsidRPr="00D71582">
              <w:rPr>
                <w:i/>
                <w:iCs/>
                <w:noProof w:val="0"/>
              </w:rPr>
              <w:t>U</w:t>
            </w:r>
          </w:p>
        </w:tc>
        <w:tc>
          <w:tcPr>
            <w:tcW w:w="3978" w:type="dxa"/>
            <w:tcBorders>
              <w:top w:val="single" w:sz="4" w:space="0" w:color="auto"/>
            </w:tcBorders>
            <w:vAlign w:val="center"/>
          </w:tcPr>
          <w:p w14:paraId="1E45D55B" w14:textId="77777777" w:rsidR="00EB728E" w:rsidRPr="00D71582" w:rsidRDefault="00EB728E" w:rsidP="006D1B5B">
            <w:pPr>
              <w:pStyle w:val="TableEntry"/>
              <w:rPr>
                <w:i/>
                <w:iCs/>
                <w:noProof w:val="0"/>
              </w:rPr>
            </w:pPr>
            <w:r w:rsidRPr="00D71582">
              <w:rPr>
                <w:i/>
                <w:iCs/>
                <w:noProof w:val="0"/>
              </w:rPr>
              <w:t>not specialized</w:t>
            </w:r>
          </w:p>
        </w:tc>
      </w:tr>
      <w:tr w:rsidR="00EB728E" w:rsidRPr="00D71582" w14:paraId="2A6592D4" w14:textId="77777777" w:rsidTr="006D1B5B">
        <w:trPr>
          <w:cantSplit/>
        </w:trPr>
        <w:tc>
          <w:tcPr>
            <w:tcW w:w="2155" w:type="dxa"/>
            <w:vMerge/>
            <w:textDirection w:val="btLr"/>
            <w:vAlign w:val="center"/>
          </w:tcPr>
          <w:p w14:paraId="1E884688" w14:textId="77777777" w:rsidR="00EB728E" w:rsidRPr="00D71582" w:rsidRDefault="00EB728E" w:rsidP="000D2A84">
            <w:pPr>
              <w:pStyle w:val="TableLabel"/>
              <w:rPr>
                <w:noProof w:val="0"/>
                <w:sz w:val="16"/>
                <w:u w:val="single"/>
              </w:rPr>
            </w:pPr>
          </w:p>
        </w:tc>
        <w:tc>
          <w:tcPr>
            <w:tcW w:w="2633" w:type="dxa"/>
            <w:vAlign w:val="center"/>
          </w:tcPr>
          <w:p w14:paraId="6D06A3B3" w14:textId="77777777" w:rsidR="00EB728E" w:rsidRPr="00D71582" w:rsidRDefault="00EB728E" w:rsidP="00EA191B">
            <w:pPr>
              <w:pStyle w:val="TableEntry"/>
              <w:rPr>
                <w:i/>
                <w:iCs/>
                <w:noProof w:val="0"/>
              </w:rPr>
            </w:pPr>
            <w:r w:rsidRPr="00D71582">
              <w:rPr>
                <w:i/>
                <w:iCs/>
                <w:noProof w:val="0"/>
              </w:rPr>
              <w:t>AuditEnterpriseSiteID</w:t>
            </w:r>
          </w:p>
        </w:tc>
        <w:tc>
          <w:tcPr>
            <w:tcW w:w="900" w:type="dxa"/>
            <w:vAlign w:val="center"/>
          </w:tcPr>
          <w:p w14:paraId="32C2F121" w14:textId="77777777" w:rsidR="00EB728E" w:rsidRPr="00D71582" w:rsidRDefault="00EB728E" w:rsidP="006D1B5B">
            <w:pPr>
              <w:pStyle w:val="TableEntry"/>
              <w:jc w:val="center"/>
              <w:rPr>
                <w:i/>
                <w:iCs/>
                <w:noProof w:val="0"/>
              </w:rPr>
            </w:pPr>
            <w:r w:rsidRPr="00D71582">
              <w:rPr>
                <w:i/>
                <w:iCs/>
                <w:noProof w:val="0"/>
              </w:rPr>
              <w:t>U</w:t>
            </w:r>
          </w:p>
        </w:tc>
        <w:tc>
          <w:tcPr>
            <w:tcW w:w="3978" w:type="dxa"/>
            <w:vAlign w:val="center"/>
          </w:tcPr>
          <w:p w14:paraId="7BA9566D" w14:textId="77777777" w:rsidR="00EB728E" w:rsidRPr="00D71582" w:rsidRDefault="00EB728E" w:rsidP="006D1B5B">
            <w:pPr>
              <w:pStyle w:val="TableEntry"/>
              <w:rPr>
                <w:i/>
                <w:iCs/>
                <w:noProof w:val="0"/>
              </w:rPr>
            </w:pPr>
            <w:r w:rsidRPr="00D71582">
              <w:rPr>
                <w:i/>
                <w:iCs/>
                <w:noProof w:val="0"/>
              </w:rPr>
              <w:t>not specialized</w:t>
            </w:r>
          </w:p>
        </w:tc>
      </w:tr>
      <w:tr w:rsidR="00EB728E" w:rsidRPr="00D71582" w14:paraId="18569EBF" w14:textId="77777777" w:rsidTr="006D1B5B">
        <w:trPr>
          <w:cantSplit/>
        </w:trPr>
        <w:tc>
          <w:tcPr>
            <w:tcW w:w="2155" w:type="dxa"/>
            <w:vMerge/>
            <w:textDirection w:val="btLr"/>
            <w:vAlign w:val="center"/>
          </w:tcPr>
          <w:p w14:paraId="15BE92FA" w14:textId="77777777" w:rsidR="00EB728E" w:rsidRPr="00D71582" w:rsidRDefault="00EB728E" w:rsidP="000D2A84">
            <w:pPr>
              <w:pStyle w:val="TableLabel"/>
              <w:rPr>
                <w:noProof w:val="0"/>
                <w:sz w:val="16"/>
                <w:u w:val="single"/>
              </w:rPr>
            </w:pPr>
          </w:p>
        </w:tc>
        <w:tc>
          <w:tcPr>
            <w:tcW w:w="2633" w:type="dxa"/>
            <w:vAlign w:val="center"/>
          </w:tcPr>
          <w:p w14:paraId="4B1950FE" w14:textId="77777777" w:rsidR="00EB728E" w:rsidRPr="00D71582" w:rsidRDefault="00EB728E" w:rsidP="006D1B5B">
            <w:pPr>
              <w:pStyle w:val="TableEntry"/>
              <w:rPr>
                <w:i/>
                <w:iCs/>
                <w:noProof w:val="0"/>
              </w:rPr>
            </w:pPr>
            <w:r w:rsidRPr="00D71582">
              <w:rPr>
                <w:i/>
                <w:iCs/>
                <w:noProof w:val="0"/>
              </w:rPr>
              <w:t>AuditSourceTypeCode</w:t>
            </w:r>
          </w:p>
        </w:tc>
        <w:tc>
          <w:tcPr>
            <w:tcW w:w="900" w:type="dxa"/>
            <w:vAlign w:val="center"/>
          </w:tcPr>
          <w:p w14:paraId="254507C0" w14:textId="77777777" w:rsidR="00EB728E" w:rsidRPr="00D71582" w:rsidRDefault="00EB728E" w:rsidP="006D1B5B">
            <w:pPr>
              <w:pStyle w:val="TableEntry"/>
              <w:jc w:val="center"/>
              <w:rPr>
                <w:i/>
                <w:iCs/>
                <w:noProof w:val="0"/>
              </w:rPr>
            </w:pPr>
            <w:r w:rsidRPr="00D71582">
              <w:rPr>
                <w:i/>
                <w:iCs/>
                <w:noProof w:val="0"/>
              </w:rPr>
              <w:t>U</w:t>
            </w:r>
          </w:p>
        </w:tc>
        <w:tc>
          <w:tcPr>
            <w:tcW w:w="3978" w:type="dxa"/>
            <w:vAlign w:val="center"/>
          </w:tcPr>
          <w:p w14:paraId="644724AB" w14:textId="77777777" w:rsidR="00EB728E" w:rsidRPr="00D71582" w:rsidRDefault="00EB728E" w:rsidP="006D1B5B">
            <w:pPr>
              <w:pStyle w:val="TableEntry"/>
              <w:rPr>
                <w:i/>
                <w:iCs/>
                <w:noProof w:val="0"/>
              </w:rPr>
            </w:pPr>
            <w:r w:rsidRPr="00D71582">
              <w:rPr>
                <w:i/>
                <w:iCs/>
                <w:noProof w:val="0"/>
              </w:rPr>
              <w:t>not specialized</w:t>
            </w:r>
          </w:p>
        </w:tc>
      </w:tr>
    </w:tbl>
    <w:p w14:paraId="6A821C78" w14:textId="77777777" w:rsidR="00EB728E" w:rsidRPr="00D71582" w:rsidRDefault="00EB728E" w:rsidP="00C93EF2">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251"/>
        <w:gridCol w:w="900"/>
        <w:gridCol w:w="3888"/>
      </w:tblGrid>
      <w:tr w:rsidR="004E2D89" w:rsidRPr="00D71582" w14:paraId="13B954DD" w14:textId="77777777" w:rsidTr="006D1B5B">
        <w:tc>
          <w:tcPr>
            <w:tcW w:w="1537" w:type="dxa"/>
            <w:vMerge w:val="restart"/>
            <w:shd w:val="clear" w:color="auto" w:fill="auto"/>
          </w:tcPr>
          <w:p w14:paraId="605374BC" w14:textId="77777777" w:rsidR="004E2D89" w:rsidRPr="00D71582" w:rsidRDefault="004E2D89" w:rsidP="000F538D">
            <w:pPr>
              <w:pStyle w:val="TableEntryHeader"/>
              <w:rPr>
                <w:noProof w:val="0"/>
              </w:rPr>
            </w:pPr>
            <w:r w:rsidRPr="00D71582">
              <w:rPr>
                <w:noProof w:val="0"/>
              </w:rPr>
              <w:t>Patient</w:t>
            </w:r>
          </w:p>
          <w:p w14:paraId="56675BEE" w14:textId="39335C6B" w:rsidR="00A352D6" w:rsidRPr="00D71582" w:rsidRDefault="00A352D6" w:rsidP="000F538D">
            <w:pPr>
              <w:pStyle w:val="TableEntryHeader"/>
              <w:rPr>
                <w:noProof w:val="0"/>
              </w:rPr>
            </w:pPr>
            <w:r w:rsidRPr="00D71582">
              <w:rPr>
                <w:noProof w:val="0"/>
              </w:rPr>
              <w:t>(if known)</w:t>
            </w:r>
          </w:p>
          <w:p w14:paraId="11A17770" w14:textId="4A80D9D7" w:rsidR="00E47509" w:rsidRPr="00C93EF2" w:rsidRDefault="00A352D6" w:rsidP="006D1B5B">
            <w:pPr>
              <w:pStyle w:val="TableEntryHeader"/>
              <w:rPr>
                <w:bCs/>
                <w:noProof w:val="0"/>
                <w:sz w:val="12"/>
              </w:rPr>
            </w:pPr>
            <w:r w:rsidRPr="00D71582">
              <w:rPr>
                <w:bCs/>
                <w:noProof w:val="0"/>
                <w:sz w:val="12"/>
              </w:rPr>
              <w:t>(</w:t>
            </w:r>
            <w:r w:rsidR="004E2D89" w:rsidRPr="00D71582">
              <w:rPr>
                <w:bCs/>
                <w:noProof w:val="0"/>
                <w:sz w:val="12"/>
              </w:rPr>
              <w:t>AuditMessage/</w:t>
            </w:r>
          </w:p>
          <w:p w14:paraId="7CB23260" w14:textId="7F34E182" w:rsidR="004E2D89" w:rsidRPr="00D71582" w:rsidRDefault="004E2D89" w:rsidP="006D1B5B">
            <w:pPr>
              <w:pStyle w:val="TableEntryHeader"/>
              <w:rPr>
                <w:noProof w:val="0"/>
              </w:rPr>
            </w:pPr>
            <w:r w:rsidRPr="00D71582">
              <w:rPr>
                <w:bCs/>
                <w:noProof w:val="0"/>
                <w:sz w:val="12"/>
              </w:rPr>
              <w:t>Participant</w:t>
            </w:r>
            <w:r w:rsidR="00A352D6" w:rsidRPr="00D71582">
              <w:rPr>
                <w:bCs/>
                <w:noProof w:val="0"/>
                <w:sz w:val="12"/>
              </w:rPr>
              <w:t>ObjectIdentification)</w:t>
            </w:r>
          </w:p>
        </w:tc>
        <w:tc>
          <w:tcPr>
            <w:tcW w:w="3251" w:type="dxa"/>
            <w:shd w:val="clear" w:color="auto" w:fill="auto"/>
          </w:tcPr>
          <w:p w14:paraId="5B438429" w14:textId="77777777" w:rsidR="004E2D89" w:rsidRPr="00D71582" w:rsidRDefault="004E2D89" w:rsidP="000F538D">
            <w:pPr>
              <w:pStyle w:val="TableEntry"/>
              <w:rPr>
                <w:noProof w:val="0"/>
              </w:rPr>
            </w:pPr>
            <w:r w:rsidRPr="00D71582">
              <w:rPr>
                <w:noProof w:val="0"/>
              </w:rPr>
              <w:t>ParticipantObjectTypeCode</w:t>
            </w:r>
          </w:p>
        </w:tc>
        <w:tc>
          <w:tcPr>
            <w:tcW w:w="900" w:type="dxa"/>
            <w:shd w:val="clear" w:color="auto" w:fill="auto"/>
          </w:tcPr>
          <w:p w14:paraId="4831F954"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vAlign w:val="center"/>
          </w:tcPr>
          <w:p w14:paraId="4036DC97" w14:textId="77777777" w:rsidR="004E2D89" w:rsidRPr="00D71582" w:rsidRDefault="004E2D89" w:rsidP="000F538D">
            <w:pPr>
              <w:pStyle w:val="TableEntry"/>
              <w:rPr>
                <w:noProof w:val="0"/>
              </w:rPr>
            </w:pPr>
            <w:r w:rsidRPr="00D71582">
              <w:rPr>
                <w:noProof w:val="0"/>
              </w:rPr>
              <w:t>“1” (Person)</w:t>
            </w:r>
          </w:p>
        </w:tc>
      </w:tr>
      <w:tr w:rsidR="004E2D89" w:rsidRPr="00D71582" w14:paraId="77548C22" w14:textId="77777777" w:rsidTr="006D1B5B">
        <w:tc>
          <w:tcPr>
            <w:tcW w:w="1537" w:type="dxa"/>
            <w:vMerge/>
            <w:shd w:val="clear" w:color="auto" w:fill="auto"/>
          </w:tcPr>
          <w:p w14:paraId="47F96B1E" w14:textId="77777777" w:rsidR="004E2D89" w:rsidRPr="00D71582" w:rsidRDefault="004E2D89" w:rsidP="000F538D">
            <w:pPr>
              <w:rPr>
                <w:lang w:val="en-US"/>
              </w:rPr>
            </w:pPr>
          </w:p>
        </w:tc>
        <w:tc>
          <w:tcPr>
            <w:tcW w:w="3251" w:type="dxa"/>
            <w:shd w:val="clear" w:color="auto" w:fill="auto"/>
          </w:tcPr>
          <w:p w14:paraId="468F26A7" w14:textId="77777777" w:rsidR="004E2D89" w:rsidRPr="00D71582" w:rsidRDefault="004E2D89" w:rsidP="000F538D">
            <w:pPr>
              <w:pStyle w:val="TableEntry"/>
              <w:rPr>
                <w:noProof w:val="0"/>
              </w:rPr>
            </w:pPr>
            <w:r w:rsidRPr="00D71582">
              <w:rPr>
                <w:noProof w:val="0"/>
              </w:rPr>
              <w:t>ParticipantObjectTypeCodeRole</w:t>
            </w:r>
          </w:p>
        </w:tc>
        <w:tc>
          <w:tcPr>
            <w:tcW w:w="900" w:type="dxa"/>
            <w:shd w:val="clear" w:color="auto" w:fill="auto"/>
          </w:tcPr>
          <w:p w14:paraId="7CCABCD1"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vAlign w:val="center"/>
          </w:tcPr>
          <w:p w14:paraId="08BA8A33" w14:textId="77777777" w:rsidR="004E2D89" w:rsidRPr="00D71582" w:rsidRDefault="004E2D89" w:rsidP="000F538D">
            <w:pPr>
              <w:pStyle w:val="TableEntry"/>
              <w:rPr>
                <w:noProof w:val="0"/>
              </w:rPr>
            </w:pPr>
            <w:r w:rsidRPr="00D71582">
              <w:rPr>
                <w:noProof w:val="0"/>
              </w:rPr>
              <w:t>“1” (Patient)</w:t>
            </w:r>
          </w:p>
        </w:tc>
      </w:tr>
      <w:tr w:rsidR="004E2D89" w:rsidRPr="00D71582" w14:paraId="003C1F7B" w14:textId="77777777" w:rsidTr="006D1B5B">
        <w:tc>
          <w:tcPr>
            <w:tcW w:w="1537" w:type="dxa"/>
            <w:vMerge/>
            <w:shd w:val="clear" w:color="auto" w:fill="auto"/>
          </w:tcPr>
          <w:p w14:paraId="0190EABE" w14:textId="77777777" w:rsidR="004E2D89" w:rsidRPr="00D71582" w:rsidRDefault="004E2D89" w:rsidP="000F538D">
            <w:pPr>
              <w:rPr>
                <w:lang w:val="en-US"/>
              </w:rPr>
            </w:pPr>
          </w:p>
        </w:tc>
        <w:tc>
          <w:tcPr>
            <w:tcW w:w="3251" w:type="dxa"/>
            <w:shd w:val="clear" w:color="auto" w:fill="auto"/>
          </w:tcPr>
          <w:p w14:paraId="2F8A2E33" w14:textId="77777777" w:rsidR="004E2D89" w:rsidRPr="00D71582" w:rsidRDefault="004E2D89" w:rsidP="000F538D">
            <w:pPr>
              <w:pStyle w:val="TableEntry"/>
              <w:rPr>
                <w:i/>
                <w:iCs/>
                <w:noProof w:val="0"/>
              </w:rPr>
            </w:pPr>
            <w:r w:rsidRPr="00D71582">
              <w:rPr>
                <w:i/>
                <w:iCs/>
                <w:noProof w:val="0"/>
              </w:rPr>
              <w:t>ParticipantObjectDataLifeCycle</w:t>
            </w:r>
          </w:p>
        </w:tc>
        <w:tc>
          <w:tcPr>
            <w:tcW w:w="900" w:type="dxa"/>
            <w:shd w:val="clear" w:color="auto" w:fill="auto"/>
          </w:tcPr>
          <w:p w14:paraId="631B36B0"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260DF351"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A2E2FE7" w14:textId="77777777" w:rsidTr="006D1B5B">
        <w:tc>
          <w:tcPr>
            <w:tcW w:w="1537" w:type="dxa"/>
            <w:vMerge/>
            <w:shd w:val="clear" w:color="auto" w:fill="auto"/>
          </w:tcPr>
          <w:p w14:paraId="1D9055E0" w14:textId="77777777" w:rsidR="004E2D89" w:rsidRPr="00D71582" w:rsidRDefault="004E2D89" w:rsidP="000F538D">
            <w:pPr>
              <w:rPr>
                <w:lang w:val="en-US"/>
              </w:rPr>
            </w:pPr>
          </w:p>
        </w:tc>
        <w:tc>
          <w:tcPr>
            <w:tcW w:w="3251" w:type="dxa"/>
            <w:shd w:val="clear" w:color="auto" w:fill="auto"/>
          </w:tcPr>
          <w:p w14:paraId="453B41F3" w14:textId="77777777" w:rsidR="004E2D89" w:rsidRPr="00D71582" w:rsidRDefault="004E2D89" w:rsidP="000F538D">
            <w:pPr>
              <w:pStyle w:val="TableEntry"/>
              <w:rPr>
                <w:i/>
                <w:noProof w:val="0"/>
              </w:rPr>
            </w:pPr>
            <w:r w:rsidRPr="00D71582">
              <w:rPr>
                <w:i/>
                <w:noProof w:val="0"/>
              </w:rPr>
              <w:t>ParticipantObjectIDTypeCode</w:t>
            </w:r>
          </w:p>
        </w:tc>
        <w:tc>
          <w:tcPr>
            <w:tcW w:w="900" w:type="dxa"/>
            <w:shd w:val="clear" w:color="auto" w:fill="auto"/>
          </w:tcPr>
          <w:p w14:paraId="0D5DEBC2" w14:textId="2ABC3FC6" w:rsidR="004E2D89" w:rsidRPr="00C93EF2" w:rsidRDefault="00A352D6" w:rsidP="000F538D">
            <w:pPr>
              <w:pStyle w:val="TableEntry"/>
              <w:jc w:val="center"/>
              <w:rPr>
                <w:i/>
                <w:iCs/>
                <w:noProof w:val="0"/>
              </w:rPr>
            </w:pPr>
            <w:r w:rsidRPr="00C93EF2">
              <w:rPr>
                <w:i/>
                <w:iCs/>
                <w:noProof w:val="0"/>
              </w:rPr>
              <w:t>U</w:t>
            </w:r>
          </w:p>
        </w:tc>
        <w:tc>
          <w:tcPr>
            <w:tcW w:w="3888" w:type="dxa"/>
            <w:shd w:val="clear" w:color="auto" w:fill="auto"/>
            <w:vAlign w:val="center"/>
          </w:tcPr>
          <w:p w14:paraId="672A3B34"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6ACDD205" w14:textId="77777777" w:rsidTr="006D1B5B">
        <w:tc>
          <w:tcPr>
            <w:tcW w:w="1537" w:type="dxa"/>
            <w:vMerge/>
            <w:shd w:val="clear" w:color="auto" w:fill="auto"/>
          </w:tcPr>
          <w:p w14:paraId="38F08DFB" w14:textId="77777777" w:rsidR="004E2D89" w:rsidRPr="00D71582" w:rsidRDefault="004E2D89" w:rsidP="000F538D">
            <w:pPr>
              <w:rPr>
                <w:lang w:val="en-US"/>
              </w:rPr>
            </w:pPr>
          </w:p>
        </w:tc>
        <w:tc>
          <w:tcPr>
            <w:tcW w:w="3251" w:type="dxa"/>
            <w:shd w:val="clear" w:color="auto" w:fill="auto"/>
          </w:tcPr>
          <w:p w14:paraId="7F83A095" w14:textId="77777777" w:rsidR="004E2D89" w:rsidRPr="00D71582" w:rsidRDefault="004E2D89" w:rsidP="000F538D">
            <w:pPr>
              <w:pStyle w:val="TableEntry"/>
              <w:rPr>
                <w:i/>
                <w:iCs/>
                <w:noProof w:val="0"/>
              </w:rPr>
            </w:pPr>
            <w:r w:rsidRPr="00D71582">
              <w:rPr>
                <w:i/>
                <w:iCs/>
                <w:noProof w:val="0"/>
              </w:rPr>
              <w:t>ParticipantObjectSensitivity</w:t>
            </w:r>
          </w:p>
        </w:tc>
        <w:tc>
          <w:tcPr>
            <w:tcW w:w="900" w:type="dxa"/>
            <w:shd w:val="clear" w:color="auto" w:fill="auto"/>
          </w:tcPr>
          <w:p w14:paraId="77B4827D"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62FEFA1B"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4AFECAEB" w14:textId="77777777" w:rsidTr="006D1B5B">
        <w:tc>
          <w:tcPr>
            <w:tcW w:w="1537" w:type="dxa"/>
            <w:vMerge/>
            <w:shd w:val="clear" w:color="auto" w:fill="auto"/>
          </w:tcPr>
          <w:p w14:paraId="74FEFF73" w14:textId="77777777" w:rsidR="004E2D89" w:rsidRPr="00D71582" w:rsidRDefault="004E2D89" w:rsidP="000F538D">
            <w:pPr>
              <w:rPr>
                <w:lang w:val="en-US"/>
              </w:rPr>
            </w:pPr>
          </w:p>
        </w:tc>
        <w:tc>
          <w:tcPr>
            <w:tcW w:w="3251" w:type="dxa"/>
            <w:shd w:val="clear" w:color="auto" w:fill="auto"/>
          </w:tcPr>
          <w:p w14:paraId="759AE5DF" w14:textId="77777777" w:rsidR="004E2D89" w:rsidRPr="00D71582" w:rsidRDefault="004E2D89" w:rsidP="000F538D">
            <w:pPr>
              <w:pStyle w:val="TableEntry"/>
              <w:rPr>
                <w:noProof w:val="0"/>
              </w:rPr>
            </w:pPr>
            <w:r w:rsidRPr="00D71582">
              <w:rPr>
                <w:noProof w:val="0"/>
              </w:rPr>
              <w:t>ParticipantObjectID</w:t>
            </w:r>
          </w:p>
        </w:tc>
        <w:tc>
          <w:tcPr>
            <w:tcW w:w="900" w:type="dxa"/>
            <w:shd w:val="clear" w:color="auto" w:fill="auto"/>
          </w:tcPr>
          <w:p w14:paraId="52718908" w14:textId="77777777" w:rsidR="004E2D89" w:rsidRPr="00D71582" w:rsidRDefault="004E2D89" w:rsidP="000F538D">
            <w:pPr>
              <w:pStyle w:val="TableEntry"/>
              <w:jc w:val="center"/>
              <w:rPr>
                <w:noProof w:val="0"/>
              </w:rPr>
            </w:pPr>
            <w:r w:rsidRPr="00D71582">
              <w:rPr>
                <w:noProof w:val="0"/>
              </w:rPr>
              <w:t>M</w:t>
            </w:r>
          </w:p>
        </w:tc>
        <w:tc>
          <w:tcPr>
            <w:tcW w:w="3888" w:type="dxa"/>
            <w:shd w:val="clear" w:color="auto" w:fill="auto"/>
          </w:tcPr>
          <w:p w14:paraId="68A2DCD5" w14:textId="77777777" w:rsidR="004E2D89" w:rsidRPr="00D71582" w:rsidRDefault="004E2D89" w:rsidP="000F538D">
            <w:pPr>
              <w:pStyle w:val="TableEntry"/>
              <w:rPr>
                <w:noProof w:val="0"/>
              </w:rPr>
            </w:pPr>
            <w:r w:rsidRPr="00D71582">
              <w:rPr>
                <w:noProof w:val="0"/>
              </w:rPr>
              <w:t xml:space="preserve">The patient ID in HL7 CX format. </w:t>
            </w:r>
          </w:p>
        </w:tc>
      </w:tr>
      <w:tr w:rsidR="004E2D89" w:rsidRPr="00D71582" w14:paraId="025ECAC3" w14:textId="77777777" w:rsidTr="006D1B5B">
        <w:tc>
          <w:tcPr>
            <w:tcW w:w="1537" w:type="dxa"/>
            <w:vMerge/>
            <w:shd w:val="clear" w:color="auto" w:fill="auto"/>
          </w:tcPr>
          <w:p w14:paraId="2BBB76A9" w14:textId="77777777" w:rsidR="004E2D89" w:rsidRPr="00D71582" w:rsidRDefault="004E2D89" w:rsidP="000F538D">
            <w:pPr>
              <w:rPr>
                <w:lang w:val="en-US"/>
              </w:rPr>
            </w:pPr>
          </w:p>
        </w:tc>
        <w:tc>
          <w:tcPr>
            <w:tcW w:w="3251" w:type="dxa"/>
            <w:shd w:val="clear" w:color="auto" w:fill="auto"/>
          </w:tcPr>
          <w:p w14:paraId="51C3EA57" w14:textId="77777777" w:rsidR="004E2D89" w:rsidRPr="00D71582" w:rsidRDefault="004E2D89" w:rsidP="000F538D">
            <w:pPr>
              <w:pStyle w:val="TableEntry"/>
              <w:rPr>
                <w:i/>
                <w:iCs/>
                <w:noProof w:val="0"/>
              </w:rPr>
            </w:pPr>
            <w:r w:rsidRPr="00D71582">
              <w:rPr>
                <w:i/>
                <w:iCs/>
                <w:noProof w:val="0"/>
              </w:rPr>
              <w:t>ParticipantObjectName</w:t>
            </w:r>
          </w:p>
        </w:tc>
        <w:tc>
          <w:tcPr>
            <w:tcW w:w="900" w:type="dxa"/>
            <w:shd w:val="clear" w:color="auto" w:fill="auto"/>
          </w:tcPr>
          <w:p w14:paraId="6401E73E"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381114FC"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9057F28" w14:textId="77777777" w:rsidTr="006D1B5B">
        <w:tc>
          <w:tcPr>
            <w:tcW w:w="1537" w:type="dxa"/>
            <w:vMerge/>
            <w:shd w:val="clear" w:color="auto" w:fill="auto"/>
          </w:tcPr>
          <w:p w14:paraId="09954BB2" w14:textId="77777777" w:rsidR="004E2D89" w:rsidRPr="00D71582" w:rsidRDefault="004E2D89" w:rsidP="000F538D">
            <w:pPr>
              <w:rPr>
                <w:lang w:val="en-US"/>
              </w:rPr>
            </w:pPr>
          </w:p>
        </w:tc>
        <w:tc>
          <w:tcPr>
            <w:tcW w:w="3251" w:type="dxa"/>
            <w:shd w:val="clear" w:color="auto" w:fill="auto"/>
          </w:tcPr>
          <w:p w14:paraId="3F85AFA0" w14:textId="77777777" w:rsidR="004E2D89" w:rsidRPr="00D71582" w:rsidRDefault="004E2D89" w:rsidP="000F538D">
            <w:pPr>
              <w:pStyle w:val="TableEntry"/>
              <w:rPr>
                <w:i/>
                <w:iCs/>
                <w:noProof w:val="0"/>
              </w:rPr>
            </w:pPr>
            <w:r w:rsidRPr="00D71582">
              <w:rPr>
                <w:i/>
                <w:iCs/>
                <w:noProof w:val="0"/>
              </w:rPr>
              <w:t>ParticipantObjectQuery</w:t>
            </w:r>
          </w:p>
        </w:tc>
        <w:tc>
          <w:tcPr>
            <w:tcW w:w="900" w:type="dxa"/>
            <w:shd w:val="clear" w:color="auto" w:fill="auto"/>
          </w:tcPr>
          <w:p w14:paraId="06AF744C"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140D3060"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5AF6574E" w14:textId="77777777" w:rsidTr="006D1B5B">
        <w:tc>
          <w:tcPr>
            <w:tcW w:w="1537" w:type="dxa"/>
            <w:vMerge/>
            <w:shd w:val="clear" w:color="auto" w:fill="auto"/>
          </w:tcPr>
          <w:p w14:paraId="42EC08C8" w14:textId="77777777" w:rsidR="004E2D89" w:rsidRPr="00D71582" w:rsidRDefault="004E2D89" w:rsidP="000F538D">
            <w:pPr>
              <w:rPr>
                <w:lang w:val="en-US"/>
              </w:rPr>
            </w:pPr>
          </w:p>
        </w:tc>
        <w:tc>
          <w:tcPr>
            <w:tcW w:w="3251" w:type="dxa"/>
            <w:shd w:val="clear" w:color="auto" w:fill="auto"/>
          </w:tcPr>
          <w:p w14:paraId="7419C608" w14:textId="77777777" w:rsidR="004E2D89" w:rsidRPr="00D71582" w:rsidRDefault="004E2D89" w:rsidP="000F538D">
            <w:pPr>
              <w:pStyle w:val="TableEntry"/>
              <w:rPr>
                <w:i/>
                <w:iCs/>
                <w:noProof w:val="0"/>
              </w:rPr>
            </w:pPr>
            <w:r w:rsidRPr="00D71582">
              <w:rPr>
                <w:i/>
                <w:iCs/>
                <w:noProof w:val="0"/>
              </w:rPr>
              <w:t>ParticipantObjectDetail</w:t>
            </w:r>
          </w:p>
        </w:tc>
        <w:tc>
          <w:tcPr>
            <w:tcW w:w="900" w:type="dxa"/>
            <w:shd w:val="clear" w:color="auto" w:fill="auto"/>
          </w:tcPr>
          <w:p w14:paraId="1BCF17E5" w14:textId="77777777" w:rsidR="004E2D89" w:rsidRPr="00D71582" w:rsidRDefault="004E2D89" w:rsidP="000F538D">
            <w:pPr>
              <w:pStyle w:val="TableEntry"/>
              <w:jc w:val="center"/>
              <w:rPr>
                <w:i/>
                <w:iCs/>
                <w:noProof w:val="0"/>
              </w:rPr>
            </w:pPr>
            <w:r w:rsidRPr="00D71582">
              <w:rPr>
                <w:i/>
                <w:iCs/>
                <w:noProof w:val="0"/>
              </w:rPr>
              <w:t>U</w:t>
            </w:r>
          </w:p>
        </w:tc>
        <w:tc>
          <w:tcPr>
            <w:tcW w:w="3888" w:type="dxa"/>
            <w:shd w:val="clear" w:color="auto" w:fill="auto"/>
            <w:vAlign w:val="center"/>
          </w:tcPr>
          <w:p w14:paraId="72D470BF" w14:textId="77777777" w:rsidR="004E2D89" w:rsidRPr="00D71582" w:rsidRDefault="004E2D89" w:rsidP="000F538D">
            <w:pPr>
              <w:pStyle w:val="TableEntry"/>
              <w:rPr>
                <w:i/>
                <w:iCs/>
                <w:noProof w:val="0"/>
              </w:rPr>
            </w:pPr>
            <w:r w:rsidRPr="00D71582">
              <w:rPr>
                <w:i/>
                <w:iCs/>
                <w:noProof w:val="0"/>
              </w:rPr>
              <w:t>not specialized</w:t>
            </w:r>
          </w:p>
        </w:tc>
      </w:tr>
    </w:tbl>
    <w:p w14:paraId="2DA6DF88" w14:textId="77777777" w:rsidR="0086509A" w:rsidRPr="00D71582" w:rsidRDefault="0086509A" w:rsidP="002153B8">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D71582" w14:paraId="76AC612E" w14:textId="77777777" w:rsidTr="006D1B5B">
        <w:tc>
          <w:tcPr>
            <w:tcW w:w="2178" w:type="dxa"/>
            <w:vMerge w:val="restart"/>
            <w:shd w:val="clear" w:color="auto" w:fill="auto"/>
          </w:tcPr>
          <w:p w14:paraId="4CFEDFE9" w14:textId="279E9391" w:rsidR="004E2D89" w:rsidRPr="00D71582" w:rsidRDefault="004E2D89" w:rsidP="000F538D">
            <w:pPr>
              <w:pStyle w:val="TableEntryHeader"/>
              <w:rPr>
                <w:noProof w:val="0"/>
              </w:rPr>
            </w:pPr>
            <w:r w:rsidRPr="00D71582">
              <w:rPr>
                <w:noProof w:val="0"/>
              </w:rPr>
              <w:t>Document</w:t>
            </w:r>
            <w:r w:rsidR="00A352D6" w:rsidRPr="00D71582">
              <w:rPr>
                <w:noProof w:val="0"/>
              </w:rPr>
              <w:t>Entry</w:t>
            </w:r>
          </w:p>
          <w:p w14:paraId="5E6FFC0F" w14:textId="0925A764" w:rsidR="00A352D6" w:rsidRPr="00D71582" w:rsidRDefault="00A352D6" w:rsidP="000F538D">
            <w:pPr>
              <w:pStyle w:val="TableEntryHeader"/>
              <w:rPr>
                <w:noProof w:val="0"/>
              </w:rPr>
            </w:pPr>
            <w:r w:rsidRPr="00D71582">
              <w:rPr>
                <w:noProof w:val="0"/>
              </w:rPr>
              <w:t>Folder</w:t>
            </w:r>
          </w:p>
          <w:p w14:paraId="48C423CF" w14:textId="5C53F6BA" w:rsidR="00A352D6" w:rsidRPr="00D71582" w:rsidRDefault="00A352D6" w:rsidP="000F538D">
            <w:pPr>
              <w:pStyle w:val="TableEntryHeader"/>
              <w:rPr>
                <w:noProof w:val="0"/>
              </w:rPr>
            </w:pPr>
            <w:r w:rsidRPr="00D71582">
              <w:rPr>
                <w:noProof w:val="0"/>
              </w:rPr>
              <w:t>SubmissionSet</w:t>
            </w:r>
          </w:p>
          <w:p w14:paraId="6F082DC9" w14:textId="71C9AF40" w:rsidR="00E47509" w:rsidRPr="00D71582" w:rsidRDefault="00A352D6" w:rsidP="006D1B5B">
            <w:pPr>
              <w:pStyle w:val="TableEntryHeader"/>
              <w:rPr>
                <w:bCs/>
                <w:noProof w:val="0"/>
                <w:sz w:val="12"/>
              </w:rPr>
            </w:pPr>
            <w:r w:rsidRPr="00D71582">
              <w:rPr>
                <w:bCs/>
                <w:noProof w:val="0"/>
                <w:sz w:val="12"/>
              </w:rPr>
              <w:t>(</w:t>
            </w:r>
            <w:r w:rsidR="004E2D89" w:rsidRPr="00D71582">
              <w:rPr>
                <w:bCs/>
                <w:noProof w:val="0"/>
                <w:sz w:val="12"/>
              </w:rPr>
              <w:t>AuditMessage/</w:t>
            </w:r>
          </w:p>
          <w:p w14:paraId="68E0DA37" w14:textId="12E75909" w:rsidR="004E2D89" w:rsidRPr="00D71582" w:rsidRDefault="004E2D89" w:rsidP="006D1B5B">
            <w:pPr>
              <w:pStyle w:val="TableEntryHeader"/>
              <w:rPr>
                <w:noProof w:val="0"/>
              </w:rPr>
            </w:pPr>
            <w:r w:rsidRPr="00D71582">
              <w:rPr>
                <w:bCs/>
                <w:noProof w:val="0"/>
                <w:sz w:val="12"/>
              </w:rPr>
              <w:t>Participant</w:t>
            </w:r>
            <w:r w:rsidR="00A352D6" w:rsidRPr="00D71582">
              <w:rPr>
                <w:bCs/>
                <w:noProof w:val="0"/>
                <w:sz w:val="12"/>
              </w:rPr>
              <w:t>ObjectIdentification)</w:t>
            </w:r>
          </w:p>
        </w:tc>
        <w:tc>
          <w:tcPr>
            <w:tcW w:w="2790" w:type="dxa"/>
            <w:shd w:val="clear" w:color="auto" w:fill="auto"/>
            <w:vAlign w:val="center"/>
          </w:tcPr>
          <w:p w14:paraId="15205164" w14:textId="77777777" w:rsidR="004E2D89" w:rsidRPr="00D71582" w:rsidRDefault="004E2D89" w:rsidP="000F538D">
            <w:pPr>
              <w:pStyle w:val="TableEntry"/>
              <w:rPr>
                <w:noProof w:val="0"/>
              </w:rPr>
            </w:pPr>
            <w:r w:rsidRPr="00D71582">
              <w:rPr>
                <w:noProof w:val="0"/>
              </w:rPr>
              <w:t>ParticipantObjectTypeCode</w:t>
            </w:r>
          </w:p>
        </w:tc>
        <w:tc>
          <w:tcPr>
            <w:tcW w:w="990" w:type="dxa"/>
            <w:shd w:val="clear" w:color="auto" w:fill="auto"/>
          </w:tcPr>
          <w:p w14:paraId="13DF21E7" w14:textId="77777777" w:rsidR="004E2D89" w:rsidRPr="00D71582" w:rsidRDefault="004E2D89" w:rsidP="000F538D">
            <w:pPr>
              <w:pStyle w:val="TableEntry"/>
              <w:jc w:val="center"/>
              <w:rPr>
                <w:noProof w:val="0"/>
              </w:rPr>
            </w:pPr>
            <w:r w:rsidRPr="00D71582">
              <w:rPr>
                <w:noProof w:val="0"/>
              </w:rPr>
              <w:t>M</w:t>
            </w:r>
          </w:p>
        </w:tc>
        <w:tc>
          <w:tcPr>
            <w:tcW w:w="3618" w:type="dxa"/>
            <w:shd w:val="clear" w:color="auto" w:fill="auto"/>
          </w:tcPr>
          <w:p w14:paraId="722453B6" w14:textId="77777777" w:rsidR="004E2D89" w:rsidRPr="00D71582" w:rsidRDefault="004E2D89" w:rsidP="000F538D">
            <w:pPr>
              <w:pStyle w:val="TableEntry"/>
              <w:rPr>
                <w:noProof w:val="0"/>
              </w:rPr>
            </w:pPr>
            <w:r w:rsidRPr="00D71582">
              <w:rPr>
                <w:noProof w:val="0"/>
              </w:rPr>
              <w:t>“2” (system object)</w:t>
            </w:r>
          </w:p>
        </w:tc>
      </w:tr>
      <w:tr w:rsidR="004E2D89" w:rsidRPr="00D71582" w14:paraId="343832A6" w14:textId="77777777" w:rsidTr="006D1B5B">
        <w:tc>
          <w:tcPr>
            <w:tcW w:w="2178" w:type="dxa"/>
            <w:vMerge/>
            <w:shd w:val="clear" w:color="auto" w:fill="auto"/>
          </w:tcPr>
          <w:p w14:paraId="4E19097C" w14:textId="77777777" w:rsidR="004E2D89" w:rsidRPr="00D71582" w:rsidRDefault="004E2D89" w:rsidP="000F538D">
            <w:pPr>
              <w:rPr>
                <w:lang w:val="en-US"/>
              </w:rPr>
            </w:pPr>
          </w:p>
        </w:tc>
        <w:tc>
          <w:tcPr>
            <w:tcW w:w="2790" w:type="dxa"/>
            <w:shd w:val="clear" w:color="auto" w:fill="auto"/>
            <w:vAlign w:val="center"/>
          </w:tcPr>
          <w:p w14:paraId="318DC9EB" w14:textId="77777777" w:rsidR="004E2D89" w:rsidRPr="00D71582" w:rsidRDefault="004E2D89" w:rsidP="000F538D">
            <w:pPr>
              <w:pStyle w:val="TableEntry"/>
              <w:rPr>
                <w:noProof w:val="0"/>
              </w:rPr>
            </w:pPr>
            <w:r w:rsidRPr="00D71582">
              <w:rPr>
                <w:noProof w:val="0"/>
              </w:rPr>
              <w:t>ParticipantObjectTypeCodeRole</w:t>
            </w:r>
          </w:p>
        </w:tc>
        <w:tc>
          <w:tcPr>
            <w:tcW w:w="990" w:type="dxa"/>
            <w:shd w:val="clear" w:color="auto" w:fill="auto"/>
          </w:tcPr>
          <w:p w14:paraId="2787F71E" w14:textId="77777777" w:rsidR="004E2D89" w:rsidRPr="00D71582" w:rsidRDefault="004E2D89" w:rsidP="000F538D">
            <w:pPr>
              <w:pStyle w:val="TableEntry"/>
              <w:jc w:val="center"/>
              <w:rPr>
                <w:noProof w:val="0"/>
              </w:rPr>
            </w:pPr>
            <w:r w:rsidRPr="00D71582">
              <w:rPr>
                <w:noProof w:val="0"/>
              </w:rPr>
              <w:t>M</w:t>
            </w:r>
          </w:p>
        </w:tc>
        <w:tc>
          <w:tcPr>
            <w:tcW w:w="3618" w:type="dxa"/>
            <w:shd w:val="clear" w:color="auto" w:fill="auto"/>
          </w:tcPr>
          <w:p w14:paraId="261FFCF6" w14:textId="14176383" w:rsidR="004E2D89" w:rsidRPr="00D71582" w:rsidRDefault="004E2D89" w:rsidP="00A352D6">
            <w:pPr>
              <w:pStyle w:val="TableEntry"/>
              <w:rPr>
                <w:noProof w:val="0"/>
              </w:rPr>
            </w:pPr>
            <w:r w:rsidRPr="00D71582">
              <w:rPr>
                <w:noProof w:val="0"/>
              </w:rPr>
              <w:t>“</w:t>
            </w:r>
            <w:r w:rsidR="00A352D6" w:rsidRPr="00D71582">
              <w:rPr>
                <w:noProof w:val="0"/>
              </w:rPr>
              <w:t>3</w:t>
            </w:r>
            <w:r w:rsidRPr="00D71582">
              <w:rPr>
                <w:noProof w:val="0"/>
              </w:rPr>
              <w:t>” (</w:t>
            </w:r>
            <w:r w:rsidR="00A352D6" w:rsidRPr="00D71582">
              <w:rPr>
                <w:noProof w:val="0"/>
              </w:rPr>
              <w:t>report</w:t>
            </w:r>
            <w:r w:rsidRPr="00D71582">
              <w:rPr>
                <w:noProof w:val="0"/>
              </w:rPr>
              <w:t>)</w:t>
            </w:r>
          </w:p>
        </w:tc>
      </w:tr>
      <w:tr w:rsidR="004E2D89" w:rsidRPr="00D71582" w14:paraId="298B56C0" w14:textId="77777777" w:rsidTr="006D1B5B">
        <w:tc>
          <w:tcPr>
            <w:tcW w:w="2178" w:type="dxa"/>
            <w:vMerge/>
            <w:shd w:val="clear" w:color="auto" w:fill="auto"/>
          </w:tcPr>
          <w:p w14:paraId="6AFBD681" w14:textId="77777777" w:rsidR="004E2D89" w:rsidRPr="00D71582" w:rsidRDefault="004E2D89" w:rsidP="000F538D">
            <w:pPr>
              <w:rPr>
                <w:lang w:val="en-US"/>
              </w:rPr>
            </w:pPr>
          </w:p>
        </w:tc>
        <w:tc>
          <w:tcPr>
            <w:tcW w:w="2790" w:type="dxa"/>
            <w:shd w:val="clear" w:color="auto" w:fill="auto"/>
            <w:vAlign w:val="center"/>
          </w:tcPr>
          <w:p w14:paraId="5A6108A6" w14:textId="77777777" w:rsidR="004E2D89" w:rsidRPr="00D71582" w:rsidRDefault="004E2D89" w:rsidP="000F538D">
            <w:pPr>
              <w:pStyle w:val="TableEntry"/>
              <w:rPr>
                <w:i/>
                <w:iCs/>
                <w:noProof w:val="0"/>
              </w:rPr>
            </w:pPr>
            <w:r w:rsidRPr="00D71582">
              <w:rPr>
                <w:i/>
                <w:iCs/>
                <w:noProof w:val="0"/>
              </w:rPr>
              <w:t>ParticipantObjectDataLifeCycle</w:t>
            </w:r>
          </w:p>
        </w:tc>
        <w:tc>
          <w:tcPr>
            <w:tcW w:w="990" w:type="dxa"/>
            <w:shd w:val="clear" w:color="auto" w:fill="auto"/>
          </w:tcPr>
          <w:p w14:paraId="5795B6D3" w14:textId="77777777" w:rsidR="004E2D89" w:rsidRPr="00D71582" w:rsidRDefault="004E2D89" w:rsidP="000F538D">
            <w:pPr>
              <w:pStyle w:val="TableEntry"/>
              <w:jc w:val="center"/>
              <w:rPr>
                <w:i/>
                <w:iCs/>
                <w:noProof w:val="0"/>
              </w:rPr>
            </w:pPr>
            <w:r w:rsidRPr="00D71582">
              <w:rPr>
                <w:i/>
                <w:iCs/>
                <w:noProof w:val="0"/>
              </w:rPr>
              <w:t>U</w:t>
            </w:r>
          </w:p>
        </w:tc>
        <w:tc>
          <w:tcPr>
            <w:tcW w:w="3618" w:type="dxa"/>
            <w:shd w:val="clear" w:color="auto" w:fill="auto"/>
            <w:vAlign w:val="center"/>
          </w:tcPr>
          <w:p w14:paraId="2593936C"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22A6544B" w14:textId="77777777" w:rsidTr="006D1B5B">
        <w:tc>
          <w:tcPr>
            <w:tcW w:w="2178" w:type="dxa"/>
            <w:vMerge/>
            <w:shd w:val="clear" w:color="auto" w:fill="auto"/>
          </w:tcPr>
          <w:p w14:paraId="618BC649" w14:textId="77777777" w:rsidR="004E2D89" w:rsidRPr="00D71582" w:rsidRDefault="004E2D89" w:rsidP="000F538D">
            <w:pPr>
              <w:rPr>
                <w:lang w:val="en-US"/>
              </w:rPr>
            </w:pPr>
          </w:p>
        </w:tc>
        <w:tc>
          <w:tcPr>
            <w:tcW w:w="2790" w:type="dxa"/>
            <w:shd w:val="clear" w:color="auto" w:fill="auto"/>
            <w:vAlign w:val="center"/>
          </w:tcPr>
          <w:p w14:paraId="4A42C3BF" w14:textId="77777777" w:rsidR="004E2D89" w:rsidRPr="00D71582" w:rsidRDefault="004E2D89" w:rsidP="000F538D">
            <w:pPr>
              <w:pStyle w:val="TableEntry"/>
              <w:rPr>
                <w:noProof w:val="0"/>
              </w:rPr>
            </w:pPr>
            <w:r w:rsidRPr="00D71582">
              <w:rPr>
                <w:noProof w:val="0"/>
              </w:rPr>
              <w:t>ParticipantObjectIDTypeCode</w:t>
            </w:r>
          </w:p>
        </w:tc>
        <w:tc>
          <w:tcPr>
            <w:tcW w:w="990" w:type="dxa"/>
            <w:shd w:val="clear" w:color="auto" w:fill="auto"/>
          </w:tcPr>
          <w:p w14:paraId="7E5C5F6F" w14:textId="77777777" w:rsidR="004E2D89" w:rsidRPr="00D71582" w:rsidRDefault="004E2D89" w:rsidP="000F538D">
            <w:pPr>
              <w:pStyle w:val="TableEntry"/>
              <w:jc w:val="center"/>
              <w:rPr>
                <w:noProof w:val="0"/>
              </w:rPr>
            </w:pPr>
            <w:r w:rsidRPr="00D71582">
              <w:rPr>
                <w:noProof w:val="0"/>
              </w:rPr>
              <w:t>M</w:t>
            </w:r>
          </w:p>
        </w:tc>
        <w:tc>
          <w:tcPr>
            <w:tcW w:w="3618" w:type="dxa"/>
            <w:shd w:val="clear" w:color="auto" w:fill="auto"/>
          </w:tcPr>
          <w:p w14:paraId="2223F54E" w14:textId="0360EB75" w:rsidR="00440170" w:rsidRPr="00D71582" w:rsidRDefault="00A352D6" w:rsidP="006D1B5B">
            <w:pPr>
              <w:pStyle w:val="TableEntry"/>
              <w:rPr>
                <w:noProof w:val="0"/>
              </w:rPr>
            </w:pPr>
            <w:r w:rsidRPr="00D71582">
              <w:rPr>
                <w:noProof w:val="0"/>
              </w:rPr>
              <w:t>The Notification Pull Point shall include one of the following values, depending on the specific object being returned in the GetMessages Response message:</w:t>
            </w:r>
          </w:p>
          <w:p w14:paraId="5F5A2DC4" w14:textId="77777777" w:rsidR="00440170" w:rsidRPr="00D71582" w:rsidRDefault="00440170" w:rsidP="006D1B5B">
            <w:pPr>
              <w:pStyle w:val="TableEntry"/>
              <w:rPr>
                <w:noProof w:val="0"/>
              </w:rPr>
            </w:pPr>
            <w:r w:rsidRPr="00D71582">
              <w:rPr>
                <w:noProof w:val="0"/>
              </w:rPr>
              <w:t>EV("urn:uuid:7edca82f-054d-47f2-a032-9b2a5b5186c1”, “IHE XDS Metadata”, “document entry object type”)</w:t>
            </w:r>
          </w:p>
          <w:p w14:paraId="219AB20A" w14:textId="77777777" w:rsidR="00440170" w:rsidRPr="00D71582" w:rsidRDefault="00440170" w:rsidP="006D1B5B">
            <w:pPr>
              <w:pStyle w:val="TableEntry"/>
              <w:rPr>
                <w:noProof w:val="0"/>
              </w:rPr>
            </w:pPr>
            <w:r w:rsidRPr="00D71582">
              <w:rPr>
                <w:noProof w:val="0"/>
              </w:rPr>
              <w:t>EV(“urn:uuid:34268e47-fdf5-41a6-ba33-82133c465248”, “IHE XDS Metadata”, “on-demand document entry object type”)</w:t>
            </w:r>
          </w:p>
          <w:p w14:paraId="46ACEA72" w14:textId="77777777" w:rsidR="00440170" w:rsidRPr="00D71582" w:rsidRDefault="00440170" w:rsidP="006D1B5B">
            <w:pPr>
              <w:pStyle w:val="TableEntry"/>
              <w:rPr>
                <w:noProof w:val="0"/>
              </w:rPr>
            </w:pPr>
            <w:r w:rsidRPr="00D71582">
              <w:rPr>
                <w:noProof w:val="0"/>
              </w:rPr>
              <w:lastRenderedPageBreak/>
              <w:t>EV("urn:uuid:d9d542f3-6cc4-48b6-8870-ea235fbc94c2”, “IHE XDS Metadata”, “folder classification node”)</w:t>
            </w:r>
          </w:p>
          <w:p w14:paraId="38C6187D" w14:textId="20F8B29B" w:rsidR="004E2D89" w:rsidRPr="00D71582" w:rsidRDefault="00440170" w:rsidP="006D1B5B">
            <w:pPr>
              <w:pStyle w:val="TableEntry"/>
              <w:rPr>
                <w:noProof w:val="0"/>
              </w:rPr>
            </w:pPr>
            <w:r w:rsidRPr="00D71582">
              <w:rPr>
                <w:noProof w:val="0"/>
              </w:rPr>
              <w:t>EV(urn:uuid:a54d6aa5-d40d-43f9-88c5-b4633d873bdd”, “IHE XDS Metadata”, ”submission set classification node”)</w:t>
            </w:r>
          </w:p>
        </w:tc>
      </w:tr>
      <w:tr w:rsidR="004E2D89" w:rsidRPr="00D71582" w14:paraId="69190A75" w14:textId="77777777" w:rsidTr="006D1B5B">
        <w:tc>
          <w:tcPr>
            <w:tcW w:w="2178" w:type="dxa"/>
            <w:vMerge/>
            <w:shd w:val="clear" w:color="auto" w:fill="auto"/>
          </w:tcPr>
          <w:p w14:paraId="61FC95C3" w14:textId="77777777" w:rsidR="004E2D89" w:rsidRPr="00D71582" w:rsidRDefault="004E2D89" w:rsidP="000F538D">
            <w:pPr>
              <w:rPr>
                <w:lang w:val="en-US"/>
              </w:rPr>
            </w:pPr>
          </w:p>
        </w:tc>
        <w:tc>
          <w:tcPr>
            <w:tcW w:w="2790" w:type="dxa"/>
            <w:shd w:val="clear" w:color="auto" w:fill="auto"/>
            <w:vAlign w:val="center"/>
          </w:tcPr>
          <w:p w14:paraId="320A55D9" w14:textId="77777777" w:rsidR="004E2D89" w:rsidRPr="00D71582" w:rsidRDefault="004E2D89" w:rsidP="000F538D">
            <w:pPr>
              <w:pStyle w:val="TableEntry"/>
              <w:rPr>
                <w:i/>
                <w:iCs/>
                <w:noProof w:val="0"/>
              </w:rPr>
            </w:pPr>
            <w:r w:rsidRPr="00D71582">
              <w:rPr>
                <w:i/>
                <w:iCs/>
                <w:noProof w:val="0"/>
              </w:rPr>
              <w:t>ParticipantObjectSensitivity</w:t>
            </w:r>
          </w:p>
        </w:tc>
        <w:tc>
          <w:tcPr>
            <w:tcW w:w="990" w:type="dxa"/>
            <w:shd w:val="clear" w:color="auto" w:fill="auto"/>
          </w:tcPr>
          <w:p w14:paraId="518C30E9" w14:textId="77777777" w:rsidR="004E2D89" w:rsidRPr="00D71582" w:rsidRDefault="004E2D89" w:rsidP="000F538D">
            <w:pPr>
              <w:pStyle w:val="TableEntry"/>
              <w:jc w:val="center"/>
              <w:rPr>
                <w:i/>
                <w:iCs/>
                <w:noProof w:val="0"/>
              </w:rPr>
            </w:pPr>
            <w:r w:rsidRPr="00D71582">
              <w:rPr>
                <w:i/>
                <w:iCs/>
                <w:noProof w:val="0"/>
              </w:rPr>
              <w:t>U</w:t>
            </w:r>
          </w:p>
        </w:tc>
        <w:tc>
          <w:tcPr>
            <w:tcW w:w="3618" w:type="dxa"/>
            <w:shd w:val="clear" w:color="auto" w:fill="auto"/>
            <w:vAlign w:val="center"/>
          </w:tcPr>
          <w:p w14:paraId="0A3D34A3" w14:textId="77777777" w:rsidR="004E2D89" w:rsidRPr="00D71582" w:rsidRDefault="004E2D89" w:rsidP="000F538D">
            <w:pPr>
              <w:pStyle w:val="TableEntry"/>
              <w:rPr>
                <w:i/>
                <w:iCs/>
                <w:noProof w:val="0"/>
              </w:rPr>
            </w:pPr>
            <w:r w:rsidRPr="00D71582">
              <w:rPr>
                <w:i/>
                <w:iCs/>
                <w:noProof w:val="0"/>
              </w:rPr>
              <w:t>not specialized</w:t>
            </w:r>
          </w:p>
        </w:tc>
      </w:tr>
      <w:tr w:rsidR="004E2D89" w:rsidRPr="00D71582" w14:paraId="72C4F49E" w14:textId="77777777" w:rsidTr="006D1B5B">
        <w:tc>
          <w:tcPr>
            <w:tcW w:w="2178" w:type="dxa"/>
            <w:vMerge/>
            <w:shd w:val="clear" w:color="auto" w:fill="auto"/>
          </w:tcPr>
          <w:p w14:paraId="00B32205" w14:textId="77777777" w:rsidR="004E2D89" w:rsidRPr="00D71582" w:rsidRDefault="004E2D89" w:rsidP="000F538D">
            <w:pPr>
              <w:rPr>
                <w:lang w:val="en-US"/>
              </w:rPr>
            </w:pPr>
          </w:p>
        </w:tc>
        <w:tc>
          <w:tcPr>
            <w:tcW w:w="2790" w:type="dxa"/>
            <w:shd w:val="clear" w:color="auto" w:fill="auto"/>
            <w:vAlign w:val="center"/>
          </w:tcPr>
          <w:p w14:paraId="732CC26D" w14:textId="77777777" w:rsidR="004E2D89" w:rsidRPr="00D71582" w:rsidRDefault="004E2D89" w:rsidP="000F538D">
            <w:pPr>
              <w:pStyle w:val="TableEntry"/>
              <w:rPr>
                <w:noProof w:val="0"/>
              </w:rPr>
            </w:pPr>
            <w:r w:rsidRPr="00D71582">
              <w:rPr>
                <w:noProof w:val="0"/>
              </w:rPr>
              <w:t>ParticipantObjectID</w:t>
            </w:r>
          </w:p>
        </w:tc>
        <w:tc>
          <w:tcPr>
            <w:tcW w:w="990" w:type="dxa"/>
            <w:shd w:val="clear" w:color="auto" w:fill="auto"/>
          </w:tcPr>
          <w:p w14:paraId="172BBAAD" w14:textId="77777777" w:rsidR="004E2D89" w:rsidRPr="00D71582" w:rsidRDefault="004E2D89" w:rsidP="000F538D">
            <w:pPr>
              <w:pStyle w:val="TableEntry"/>
              <w:jc w:val="center"/>
              <w:rPr>
                <w:noProof w:val="0"/>
              </w:rPr>
            </w:pPr>
            <w:r w:rsidRPr="00D71582">
              <w:rPr>
                <w:noProof w:val="0"/>
              </w:rPr>
              <w:t>M</w:t>
            </w:r>
          </w:p>
        </w:tc>
        <w:tc>
          <w:tcPr>
            <w:tcW w:w="3618" w:type="dxa"/>
            <w:shd w:val="clear" w:color="auto" w:fill="auto"/>
          </w:tcPr>
          <w:p w14:paraId="03A52D3B" w14:textId="7FE8A113" w:rsidR="004E2D89" w:rsidRPr="00D71582" w:rsidRDefault="00A352D6" w:rsidP="000F538D">
            <w:pPr>
              <w:pStyle w:val="TableEntry"/>
              <w:rPr>
                <w:noProof w:val="0"/>
              </w:rPr>
            </w:pPr>
            <w:r w:rsidRPr="00D71582">
              <w:rPr>
                <w:iCs/>
                <w:noProof w:val="0"/>
                <w:szCs w:val="18"/>
              </w:rPr>
              <w:t>The value of the object's EntryUUID attribute.</w:t>
            </w:r>
          </w:p>
        </w:tc>
      </w:tr>
      <w:tr w:rsidR="004E2D89" w:rsidRPr="00D71582" w14:paraId="5AC0A80D" w14:textId="77777777" w:rsidTr="006D1B5B">
        <w:tc>
          <w:tcPr>
            <w:tcW w:w="2178" w:type="dxa"/>
            <w:vMerge/>
            <w:shd w:val="clear" w:color="auto" w:fill="auto"/>
          </w:tcPr>
          <w:p w14:paraId="08E9367B" w14:textId="77777777" w:rsidR="004E2D89" w:rsidRPr="00D71582" w:rsidRDefault="004E2D89" w:rsidP="000F538D">
            <w:pPr>
              <w:rPr>
                <w:lang w:val="en-US"/>
              </w:rPr>
            </w:pPr>
          </w:p>
        </w:tc>
        <w:tc>
          <w:tcPr>
            <w:tcW w:w="2790" w:type="dxa"/>
            <w:shd w:val="clear" w:color="auto" w:fill="auto"/>
            <w:vAlign w:val="center"/>
          </w:tcPr>
          <w:p w14:paraId="75DBC181" w14:textId="77777777" w:rsidR="004E2D89" w:rsidRPr="00D71582" w:rsidRDefault="004E2D89" w:rsidP="000F538D">
            <w:pPr>
              <w:pStyle w:val="TableEntry"/>
              <w:rPr>
                <w:i/>
                <w:noProof w:val="0"/>
              </w:rPr>
            </w:pPr>
            <w:r w:rsidRPr="00D71582">
              <w:rPr>
                <w:i/>
                <w:noProof w:val="0"/>
              </w:rPr>
              <w:t>ParticipantObjectName</w:t>
            </w:r>
          </w:p>
        </w:tc>
        <w:tc>
          <w:tcPr>
            <w:tcW w:w="990" w:type="dxa"/>
            <w:shd w:val="clear" w:color="auto" w:fill="auto"/>
          </w:tcPr>
          <w:p w14:paraId="0A9B743E" w14:textId="77777777" w:rsidR="004E2D89" w:rsidRPr="00D71582" w:rsidRDefault="004E2D89" w:rsidP="000F538D">
            <w:pPr>
              <w:pStyle w:val="TableEntry"/>
              <w:jc w:val="center"/>
              <w:rPr>
                <w:i/>
                <w:noProof w:val="0"/>
              </w:rPr>
            </w:pPr>
            <w:r w:rsidRPr="00D71582">
              <w:rPr>
                <w:i/>
                <w:noProof w:val="0"/>
              </w:rPr>
              <w:t>C</w:t>
            </w:r>
          </w:p>
        </w:tc>
        <w:tc>
          <w:tcPr>
            <w:tcW w:w="3618" w:type="dxa"/>
            <w:shd w:val="clear" w:color="auto" w:fill="auto"/>
          </w:tcPr>
          <w:p w14:paraId="08C7241A" w14:textId="1A7852A9" w:rsidR="004E2D89" w:rsidRPr="00D71582" w:rsidRDefault="00A352D6" w:rsidP="006D1B5B">
            <w:pPr>
              <w:pStyle w:val="TableEntry"/>
              <w:rPr>
                <w:i/>
                <w:iCs/>
                <w:noProof w:val="0"/>
              </w:rPr>
            </w:pPr>
            <w:r w:rsidRPr="00D71582">
              <w:rPr>
                <w:i/>
                <w:iCs/>
                <w:noProof w:val="0"/>
              </w:rPr>
              <w:t>not specialized</w:t>
            </w:r>
          </w:p>
        </w:tc>
      </w:tr>
      <w:tr w:rsidR="004E2D89" w:rsidRPr="00D71582" w14:paraId="732D3E70" w14:textId="77777777" w:rsidTr="006D1B5B">
        <w:tc>
          <w:tcPr>
            <w:tcW w:w="2178" w:type="dxa"/>
            <w:vMerge/>
            <w:shd w:val="clear" w:color="auto" w:fill="auto"/>
          </w:tcPr>
          <w:p w14:paraId="2BFBD3D0" w14:textId="77777777" w:rsidR="004E2D89" w:rsidRPr="00D71582" w:rsidRDefault="004E2D89" w:rsidP="000F538D">
            <w:pPr>
              <w:rPr>
                <w:lang w:val="en-US"/>
              </w:rPr>
            </w:pPr>
          </w:p>
        </w:tc>
        <w:tc>
          <w:tcPr>
            <w:tcW w:w="2790" w:type="dxa"/>
            <w:shd w:val="clear" w:color="auto" w:fill="auto"/>
            <w:vAlign w:val="center"/>
          </w:tcPr>
          <w:p w14:paraId="76F9AB46" w14:textId="77777777" w:rsidR="004E2D89" w:rsidRPr="00D71582" w:rsidRDefault="004E2D89" w:rsidP="000F538D">
            <w:pPr>
              <w:pStyle w:val="TableEntry"/>
              <w:rPr>
                <w:i/>
                <w:iCs/>
                <w:noProof w:val="0"/>
              </w:rPr>
            </w:pPr>
            <w:r w:rsidRPr="00D71582">
              <w:rPr>
                <w:i/>
                <w:iCs/>
                <w:noProof w:val="0"/>
              </w:rPr>
              <w:t>ParticipantObjectQuery</w:t>
            </w:r>
          </w:p>
        </w:tc>
        <w:tc>
          <w:tcPr>
            <w:tcW w:w="990" w:type="dxa"/>
            <w:shd w:val="clear" w:color="auto" w:fill="auto"/>
          </w:tcPr>
          <w:p w14:paraId="632C9F07" w14:textId="1507E182" w:rsidR="004E2D89" w:rsidRPr="00D71582" w:rsidRDefault="00A352D6" w:rsidP="000F538D">
            <w:pPr>
              <w:pStyle w:val="TableEntry"/>
              <w:jc w:val="center"/>
              <w:rPr>
                <w:i/>
                <w:iCs/>
                <w:noProof w:val="0"/>
              </w:rPr>
            </w:pPr>
            <w:r w:rsidRPr="00D71582">
              <w:rPr>
                <w:i/>
                <w:iCs/>
                <w:noProof w:val="0"/>
              </w:rPr>
              <w:t>U</w:t>
            </w:r>
          </w:p>
        </w:tc>
        <w:tc>
          <w:tcPr>
            <w:tcW w:w="3618" w:type="dxa"/>
            <w:shd w:val="clear" w:color="auto" w:fill="auto"/>
            <w:vAlign w:val="center"/>
          </w:tcPr>
          <w:p w14:paraId="41DDC076" w14:textId="77777777" w:rsidR="004E2D89" w:rsidRPr="00D71582" w:rsidRDefault="004E2D89" w:rsidP="00CA3D92">
            <w:pPr>
              <w:pStyle w:val="TableEntry"/>
              <w:rPr>
                <w:i/>
                <w:iCs/>
                <w:noProof w:val="0"/>
              </w:rPr>
            </w:pPr>
            <w:r w:rsidRPr="00D71582">
              <w:rPr>
                <w:i/>
                <w:iCs/>
                <w:noProof w:val="0"/>
              </w:rPr>
              <w:t>not specialized</w:t>
            </w:r>
          </w:p>
        </w:tc>
      </w:tr>
      <w:tr w:rsidR="004E2D89" w:rsidRPr="00D71582" w14:paraId="6445B297" w14:textId="77777777" w:rsidTr="006D1B5B">
        <w:tc>
          <w:tcPr>
            <w:tcW w:w="2178" w:type="dxa"/>
            <w:vMerge/>
            <w:shd w:val="clear" w:color="auto" w:fill="auto"/>
          </w:tcPr>
          <w:p w14:paraId="29C14B25" w14:textId="77777777" w:rsidR="004E2D89" w:rsidRPr="00D71582" w:rsidRDefault="004E2D89" w:rsidP="000F538D">
            <w:pPr>
              <w:rPr>
                <w:lang w:val="en-US"/>
              </w:rPr>
            </w:pPr>
          </w:p>
        </w:tc>
        <w:tc>
          <w:tcPr>
            <w:tcW w:w="2790" w:type="dxa"/>
            <w:shd w:val="clear" w:color="auto" w:fill="auto"/>
            <w:vAlign w:val="center"/>
          </w:tcPr>
          <w:p w14:paraId="776C990A" w14:textId="77777777" w:rsidR="004E2D89" w:rsidRPr="00D71582" w:rsidRDefault="004E2D89" w:rsidP="000F538D">
            <w:pPr>
              <w:pStyle w:val="TableEntry"/>
              <w:rPr>
                <w:iCs/>
                <w:noProof w:val="0"/>
              </w:rPr>
            </w:pPr>
            <w:r w:rsidRPr="00D71582">
              <w:rPr>
                <w:iCs/>
                <w:noProof w:val="0"/>
              </w:rPr>
              <w:t>ParticipantObjectDetail</w:t>
            </w:r>
          </w:p>
        </w:tc>
        <w:tc>
          <w:tcPr>
            <w:tcW w:w="990" w:type="dxa"/>
            <w:shd w:val="clear" w:color="auto" w:fill="auto"/>
          </w:tcPr>
          <w:p w14:paraId="1C38033B" w14:textId="77777777" w:rsidR="004E2D89" w:rsidRPr="00D71582" w:rsidRDefault="004E2D89" w:rsidP="000F538D">
            <w:pPr>
              <w:pStyle w:val="TableEntry"/>
              <w:jc w:val="center"/>
              <w:rPr>
                <w:iCs/>
                <w:noProof w:val="0"/>
              </w:rPr>
            </w:pPr>
            <w:r w:rsidRPr="00D71582">
              <w:rPr>
                <w:iCs/>
                <w:noProof w:val="0"/>
              </w:rPr>
              <w:t>C</w:t>
            </w:r>
          </w:p>
        </w:tc>
        <w:tc>
          <w:tcPr>
            <w:tcW w:w="3618" w:type="dxa"/>
            <w:shd w:val="clear" w:color="auto" w:fill="auto"/>
            <w:vAlign w:val="center"/>
          </w:tcPr>
          <w:p w14:paraId="7504E972" w14:textId="77777777" w:rsidR="00A352D6" w:rsidRPr="00D71582" w:rsidRDefault="00A352D6" w:rsidP="006D1B5B">
            <w:pPr>
              <w:pStyle w:val="TableEntry"/>
              <w:rPr>
                <w:noProof w:val="0"/>
              </w:rPr>
            </w:pPr>
            <w:r w:rsidRPr="00D71582">
              <w:rPr>
                <w:noProof w:val="0"/>
              </w:rPr>
              <w:t>This element is required, if known:</w:t>
            </w:r>
          </w:p>
          <w:p w14:paraId="587CA4F6" w14:textId="77777777" w:rsidR="00A352D6" w:rsidRPr="00D71582" w:rsidRDefault="00A352D6" w:rsidP="006D1B5B">
            <w:pPr>
              <w:pStyle w:val="TableEntry"/>
              <w:rPr>
                <w:noProof w:val="0"/>
              </w:rPr>
            </w:pPr>
            <w:r w:rsidRPr="00D71582">
              <w:rPr>
                <w:noProof w:val="0"/>
              </w:rPr>
              <w:t>Type: “urn:ihe:iti:xca:2010:homeCommunityId” (literal string)</w:t>
            </w:r>
          </w:p>
          <w:p w14:paraId="2BE0A5CF" w14:textId="6A62EFF9" w:rsidR="004E2D89" w:rsidRPr="00D71582" w:rsidRDefault="00A352D6" w:rsidP="006D1B5B">
            <w:pPr>
              <w:pStyle w:val="TableEntry"/>
              <w:rPr>
                <w:iCs/>
                <w:noProof w:val="0"/>
              </w:rPr>
            </w:pPr>
            <w:r w:rsidRPr="00D71582">
              <w:rPr>
                <w:noProof w:val="0"/>
              </w:rPr>
              <w:t>Value: value of the homeCommunityId</w:t>
            </w:r>
          </w:p>
        </w:tc>
      </w:tr>
    </w:tbl>
    <w:p w14:paraId="60E13421" w14:textId="77777777" w:rsidR="004E2D89" w:rsidRPr="00D71582" w:rsidRDefault="004E2D89" w:rsidP="004E2D89">
      <w:pPr>
        <w:pStyle w:val="BodyText"/>
        <w:rPr>
          <w:noProof w:val="0"/>
          <w:highlight w:val="yellow"/>
        </w:rPr>
      </w:pPr>
    </w:p>
    <w:p w14:paraId="3A99B7B2" w14:textId="77777777" w:rsidR="004E2D89" w:rsidRPr="00D71582" w:rsidRDefault="004E2D89" w:rsidP="004E2D89">
      <w:pPr>
        <w:pStyle w:val="Heading5"/>
        <w:numPr>
          <w:ilvl w:val="0"/>
          <w:numId w:val="0"/>
        </w:numPr>
        <w:rPr>
          <w:bCs/>
          <w:iCs/>
          <w:noProof w:val="0"/>
        </w:rPr>
      </w:pPr>
      <w:bookmarkStart w:id="466" w:name="_Toc363803132"/>
      <w:bookmarkStart w:id="467" w:name="_Toc181283840"/>
      <w:bookmarkStart w:id="468" w:name="_Toc192683421"/>
      <w:r w:rsidRPr="00D71582">
        <w:rPr>
          <w:bCs/>
          <w:noProof w:val="0"/>
        </w:rPr>
        <w:t>3.70.5.1.3 Metadata Notification Pull Point Specific Security Considerations</w:t>
      </w:r>
      <w:bookmarkEnd w:id="466"/>
      <w:bookmarkEnd w:id="467"/>
      <w:bookmarkEnd w:id="468"/>
    </w:p>
    <w:p w14:paraId="1CA846A9" w14:textId="3628FC1C" w:rsidR="004E2D89" w:rsidRPr="00D71582" w:rsidRDefault="004E2D89" w:rsidP="004E2D89">
      <w:pPr>
        <w:pStyle w:val="BodyText"/>
        <w:rPr>
          <w:noProof w:val="0"/>
        </w:rPr>
      </w:pPr>
      <w:r w:rsidRPr="00D71582">
        <w:rPr>
          <w:noProof w:val="0"/>
        </w:rPr>
        <w:t>Notifications stored in the Pull Point should be managed in a secure way, but modalities to do this are not constrained by this supplement. The Pull Point resource is directly related to one Metadata Notification Puller. A system for the management of access policies can be created over this actor but these topics are not addressed by transactions.</w:t>
      </w:r>
    </w:p>
    <w:p w14:paraId="0B6C9E85" w14:textId="77777777" w:rsidR="00ED0A42" w:rsidRPr="00D71582" w:rsidRDefault="00ED0A42" w:rsidP="004E2D89">
      <w:pPr>
        <w:pStyle w:val="BodyText"/>
        <w:rPr>
          <w:noProof w:val="0"/>
        </w:rPr>
      </w:pPr>
    </w:p>
    <w:p w14:paraId="093F39D4" w14:textId="1F5372C0" w:rsidR="00ED0A42" w:rsidRPr="00D71582" w:rsidRDefault="00ED0A42" w:rsidP="00ED0A42">
      <w:pPr>
        <w:pStyle w:val="EditorInstructions"/>
        <w:rPr>
          <w:noProof w:val="0"/>
        </w:rPr>
      </w:pPr>
      <w:r w:rsidRPr="00D71582">
        <w:rPr>
          <w:noProof w:val="0"/>
        </w:rPr>
        <w:t xml:space="preserve">Add Section 3.120 </w:t>
      </w:r>
    </w:p>
    <w:p w14:paraId="4FBF0F61" w14:textId="77777777" w:rsidR="00ED0A42" w:rsidRPr="00D71582" w:rsidRDefault="00ED0A42" w:rsidP="004E2D89">
      <w:pPr>
        <w:pStyle w:val="BodyText"/>
        <w:rPr>
          <w:noProof w:val="0"/>
        </w:rPr>
      </w:pPr>
    </w:p>
    <w:p w14:paraId="347FC5E2" w14:textId="77777777" w:rsidR="00E81F00" w:rsidRPr="00C93EF2" w:rsidRDefault="00E81F00" w:rsidP="00E81F00">
      <w:pPr>
        <w:pStyle w:val="Heading2"/>
        <w:numPr>
          <w:ilvl w:val="0"/>
          <w:numId w:val="0"/>
        </w:numPr>
        <w:rPr>
          <w:noProof w:val="0"/>
        </w:rPr>
      </w:pPr>
      <w:bookmarkStart w:id="469" w:name="_Toc181283841"/>
      <w:bookmarkStart w:id="470" w:name="_Toc192683422"/>
      <w:r w:rsidRPr="00C93EF2">
        <w:rPr>
          <w:noProof w:val="0"/>
        </w:rPr>
        <w:t>3.120 Document Subscription Search [ITI-120]</w:t>
      </w:r>
      <w:bookmarkEnd w:id="469"/>
      <w:bookmarkEnd w:id="470"/>
    </w:p>
    <w:p w14:paraId="24D7480B" w14:textId="77777777" w:rsidR="00E81F00" w:rsidRPr="00C93EF2" w:rsidRDefault="00E81F00" w:rsidP="00ED0A42">
      <w:pPr>
        <w:pStyle w:val="BodyText"/>
        <w:rPr>
          <w:noProof w:val="0"/>
        </w:rPr>
      </w:pPr>
      <w:r w:rsidRPr="00C93EF2">
        <w:rPr>
          <w:noProof w:val="0"/>
        </w:rPr>
        <w:t>This section corresponds to the transaction [ITI-120] Document Subscription Search of the IHE IT Infrastructure Technical Framework. Transaction [ITI-120] Document Subscription Search is used by the Document Metadata Subscriber and by the Document Metadata Notification Broker Actors.</w:t>
      </w:r>
    </w:p>
    <w:p w14:paraId="71F398C6" w14:textId="77777777" w:rsidR="00E81F00" w:rsidRPr="00C93EF2" w:rsidRDefault="00E81F00" w:rsidP="00E81F00">
      <w:pPr>
        <w:pStyle w:val="Heading3"/>
        <w:numPr>
          <w:ilvl w:val="0"/>
          <w:numId w:val="0"/>
        </w:numPr>
        <w:rPr>
          <w:noProof w:val="0"/>
        </w:rPr>
      </w:pPr>
      <w:bookmarkStart w:id="471" w:name="_Toc181283842"/>
      <w:bookmarkStart w:id="472" w:name="_Toc192683423"/>
      <w:r w:rsidRPr="00C93EF2">
        <w:rPr>
          <w:noProof w:val="0"/>
        </w:rPr>
        <w:t>3.120.1 Scope</w:t>
      </w:r>
      <w:bookmarkEnd w:id="471"/>
      <w:bookmarkEnd w:id="472"/>
    </w:p>
    <w:p w14:paraId="2938C869" w14:textId="77777777" w:rsidR="00E81F00" w:rsidRPr="00D71582" w:rsidRDefault="00E81F00" w:rsidP="00ED0A42">
      <w:pPr>
        <w:pStyle w:val="BodyText"/>
        <w:rPr>
          <w:noProof w:val="0"/>
        </w:rPr>
      </w:pPr>
      <w:r w:rsidRPr="00C93EF2">
        <w:rPr>
          <w:noProof w:val="0"/>
        </w:rPr>
        <w:t>The Document Subscription Search transaction provides a message exchange to allow a Document Metadata Subscriber to search for Subscriptions and get back the results from the Document Metadata Notification Broker. This transaction requires a Request created by the Document Metadata Subscriber to discover Subscriptions and to be aware of Subscriptions status. </w:t>
      </w:r>
    </w:p>
    <w:p w14:paraId="55E3C144" w14:textId="77777777" w:rsidR="00702F33" w:rsidRPr="00D71582" w:rsidRDefault="00702F33" w:rsidP="00ED0A42">
      <w:pPr>
        <w:pStyle w:val="BodyText"/>
        <w:rPr>
          <w:noProof w:val="0"/>
        </w:rPr>
      </w:pPr>
    </w:p>
    <w:p w14:paraId="026D2DF4" w14:textId="77777777" w:rsidR="00E81F00" w:rsidRPr="00C93EF2" w:rsidRDefault="00E81F00" w:rsidP="00E81F00">
      <w:pPr>
        <w:pStyle w:val="Heading3"/>
        <w:numPr>
          <w:ilvl w:val="0"/>
          <w:numId w:val="0"/>
        </w:numPr>
        <w:rPr>
          <w:noProof w:val="0"/>
        </w:rPr>
      </w:pPr>
      <w:bookmarkStart w:id="473" w:name="_Toc181283843"/>
      <w:bookmarkStart w:id="474" w:name="_Toc192683424"/>
      <w:r w:rsidRPr="00C93EF2">
        <w:rPr>
          <w:noProof w:val="0"/>
        </w:rPr>
        <w:lastRenderedPageBreak/>
        <w:t>3.120.2 Use Case Roles</w:t>
      </w:r>
      <w:bookmarkEnd w:id="473"/>
      <w:bookmarkEnd w:id="474"/>
    </w:p>
    <w:p w14:paraId="318899E5" w14:textId="77777777" w:rsidR="00E81F00" w:rsidRPr="00D71582"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897"/>
        <w:gridCol w:w="8453"/>
      </w:tblGrid>
      <w:tr w:rsidR="00E81F00" w:rsidRPr="00D71582" w14:paraId="65F2BCC3"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6084BF22" w14:textId="77777777" w:rsidR="00E81F00" w:rsidRPr="00C93EF2" w:rsidRDefault="00E81F00" w:rsidP="00E81F00">
            <w:pPr>
              <w:pStyle w:val="BodyText"/>
              <w:jc w:val="right"/>
              <w:rPr>
                <w:b/>
                <w:noProof w:val="0"/>
              </w:rPr>
            </w:pPr>
            <w:r w:rsidRPr="00C93EF2">
              <w:rPr>
                <w:b/>
                <w:noProof w:val="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FA55D22" w14:textId="77777777" w:rsidR="00E81F00" w:rsidRPr="00C93EF2" w:rsidRDefault="00E81F00" w:rsidP="00E81F00">
            <w:pPr>
              <w:pStyle w:val="BodyText"/>
              <w:rPr>
                <w:noProof w:val="0"/>
              </w:rPr>
            </w:pPr>
            <w:r w:rsidRPr="00C93EF2">
              <w:rPr>
                <w:noProof w:val="0"/>
              </w:rPr>
              <w:t>Document Metadata Subscriber</w:t>
            </w:r>
          </w:p>
        </w:tc>
      </w:tr>
      <w:tr w:rsidR="00E81F00" w:rsidRPr="00D71582" w14:paraId="50CEBFD1"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C4075C2" w14:textId="77777777" w:rsidR="00E81F00" w:rsidRPr="00C93EF2" w:rsidRDefault="00E81F00" w:rsidP="00E81F00">
            <w:pPr>
              <w:pStyle w:val="BodyText"/>
              <w:jc w:val="right"/>
              <w:rPr>
                <w:b/>
                <w:noProof w:val="0"/>
              </w:rPr>
            </w:pPr>
            <w:r w:rsidRPr="00C93EF2">
              <w:rPr>
                <w:b/>
                <w:noProof w:val="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FF2630D" w14:textId="77777777" w:rsidR="00E81F00" w:rsidRPr="00C93EF2" w:rsidRDefault="00E81F00" w:rsidP="00E81F00">
            <w:pPr>
              <w:pStyle w:val="BodyText"/>
              <w:rPr>
                <w:noProof w:val="0"/>
              </w:rPr>
            </w:pPr>
            <w:r w:rsidRPr="00C93EF2">
              <w:rPr>
                <w:noProof w:val="0"/>
              </w:rPr>
              <w:t>Sends a request to the Document Metadata Notification Broker to search for Subscriptions.</w:t>
            </w:r>
          </w:p>
        </w:tc>
      </w:tr>
      <w:tr w:rsidR="00E81F00" w:rsidRPr="00D71582" w14:paraId="3DC7E346"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6A18374" w14:textId="77777777" w:rsidR="00E81F00" w:rsidRPr="00C93EF2" w:rsidRDefault="00E81F00" w:rsidP="00E81F00">
            <w:pPr>
              <w:pStyle w:val="BodyText"/>
              <w:jc w:val="right"/>
              <w:rPr>
                <w:b/>
                <w:noProof w:val="0"/>
              </w:rPr>
            </w:pPr>
            <w:r w:rsidRPr="00C93EF2">
              <w:rPr>
                <w:b/>
                <w:noProof w:val="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1D3CBA68" w14:textId="77777777" w:rsidR="00E81F00" w:rsidRPr="00C93EF2" w:rsidRDefault="00E81F00" w:rsidP="00E81F00">
            <w:pPr>
              <w:pStyle w:val="BodyText"/>
              <w:rPr>
                <w:noProof w:val="0"/>
              </w:rPr>
            </w:pPr>
            <w:r w:rsidRPr="00C93EF2">
              <w:rPr>
                <w:noProof w:val="0"/>
              </w:rPr>
              <w:t>Document Metadata Notification Broker</w:t>
            </w:r>
          </w:p>
        </w:tc>
      </w:tr>
      <w:tr w:rsidR="00E81F00" w:rsidRPr="00D71582" w14:paraId="5EAB9995"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866D6D0" w14:textId="77777777" w:rsidR="00E81F00" w:rsidRPr="00C93EF2" w:rsidRDefault="00E81F00" w:rsidP="00E81F00">
            <w:pPr>
              <w:pStyle w:val="BodyText"/>
              <w:jc w:val="right"/>
              <w:rPr>
                <w:b/>
                <w:noProof w:val="0"/>
              </w:rPr>
            </w:pPr>
            <w:r w:rsidRPr="00C93EF2">
              <w:rPr>
                <w:b/>
                <w:noProof w:val="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C4BAFFE" w14:textId="258E1D35" w:rsidR="00E81F00" w:rsidRPr="00C93EF2" w:rsidRDefault="00E81F00" w:rsidP="00E81F00">
            <w:pPr>
              <w:pStyle w:val="BodyText"/>
              <w:rPr>
                <w:noProof w:val="0"/>
              </w:rPr>
            </w:pPr>
            <w:r w:rsidRPr="00C93EF2">
              <w:rPr>
                <w:noProof w:val="0"/>
              </w:rPr>
              <w:t>Receives the request and responds to the Document Metadata Subscriber</w:t>
            </w:r>
          </w:p>
        </w:tc>
      </w:tr>
    </w:tbl>
    <w:p w14:paraId="60006018" w14:textId="77777777" w:rsidR="00E81F00" w:rsidRPr="00C93EF2" w:rsidRDefault="00E81F00" w:rsidP="00E81F00">
      <w:pPr>
        <w:pStyle w:val="Heading3"/>
        <w:numPr>
          <w:ilvl w:val="0"/>
          <w:numId w:val="0"/>
        </w:numPr>
        <w:rPr>
          <w:noProof w:val="0"/>
        </w:rPr>
      </w:pPr>
      <w:bookmarkStart w:id="475" w:name="_Toc181283844"/>
      <w:bookmarkStart w:id="476" w:name="_Toc192683425"/>
      <w:r w:rsidRPr="00C93EF2">
        <w:rPr>
          <w:noProof w:val="0"/>
        </w:rPr>
        <w:t>3.120.3 Referenced Standards</w:t>
      </w:r>
      <w:bookmarkEnd w:id="475"/>
      <w:bookmarkEnd w:id="476"/>
    </w:p>
    <w:p w14:paraId="0973624C" w14:textId="77777777" w:rsidR="00E81F00" w:rsidRPr="00C93EF2" w:rsidRDefault="00E81F00" w:rsidP="00E81F00">
      <w:pPr>
        <w:pStyle w:val="BodyText"/>
        <w:rPr>
          <w:noProof w:val="0"/>
        </w:rPr>
      </w:pPr>
      <w:r w:rsidRPr="00C93EF2">
        <w:rPr>
          <w:noProof w:val="0"/>
        </w:rPr>
        <w:t xml:space="preserve">Implementers of this transaction shall comply with all requirements described in </w:t>
      </w:r>
      <w:hyperlink r:id="rId75" w:anchor="Appendix%20V" w:history="1">
        <w:r w:rsidRPr="00C93EF2">
          <w:rPr>
            <w:noProof w:val="0"/>
          </w:rPr>
          <w:t>ITI TF-2: Appendix V</w:t>
        </w:r>
      </w:hyperlink>
      <w:r w:rsidRPr="00C93EF2">
        <w:rPr>
          <w:noProof w:val="0"/>
        </w:rPr>
        <w:t>: Web Services for IHE transactions.</w:t>
      </w:r>
    </w:p>
    <w:p w14:paraId="2A8EAE77" w14:textId="77777777" w:rsidR="00E81F00" w:rsidRPr="00C93EF2" w:rsidRDefault="00E81F00" w:rsidP="00C93EF2">
      <w:pPr>
        <w:pStyle w:val="ListBullet2"/>
      </w:pPr>
      <w:r w:rsidRPr="00C93EF2">
        <w:t>OASIS/ebXML Registry Information Model v3.0</w:t>
      </w:r>
    </w:p>
    <w:p w14:paraId="3EC7CF31" w14:textId="77777777" w:rsidR="00E81F00" w:rsidRPr="00C93EF2" w:rsidRDefault="00E81F00" w:rsidP="00C93EF2">
      <w:pPr>
        <w:pStyle w:val="ListBullet2"/>
      </w:pPr>
      <w:r w:rsidRPr="00C93EF2">
        <w:t>OASIS/ebXML Registry Services Specifications v3.0</w:t>
      </w:r>
    </w:p>
    <w:p w14:paraId="12645AFA" w14:textId="77777777" w:rsidR="00E81F00" w:rsidRPr="00C93EF2" w:rsidRDefault="00E81F00" w:rsidP="002153B8">
      <w:pPr>
        <w:pStyle w:val="Heading3"/>
        <w:numPr>
          <w:ilvl w:val="0"/>
          <w:numId w:val="0"/>
        </w:numPr>
        <w:rPr>
          <w:bCs/>
          <w:noProof w:val="0"/>
        </w:rPr>
      </w:pPr>
      <w:bookmarkStart w:id="477" w:name="_Toc181283845"/>
      <w:bookmarkStart w:id="478" w:name="_Toc192683426"/>
      <w:r w:rsidRPr="00C93EF2">
        <w:rPr>
          <w:bCs/>
          <w:noProof w:val="0"/>
        </w:rPr>
        <w:t>3.120.4 Messages</w:t>
      </w:r>
      <w:bookmarkEnd w:id="477"/>
      <w:bookmarkEnd w:id="478"/>
    </w:p>
    <w:p w14:paraId="2F02E9EF" w14:textId="671056D1" w:rsidR="00E81F00" w:rsidRPr="00D71582" w:rsidRDefault="00E81F00" w:rsidP="00C93EF2">
      <w:pPr>
        <w:pStyle w:val="BodyText"/>
      </w:pPr>
      <w:r w:rsidRPr="00C93EF2">
        <w:rPr>
          <w:noProof w:val="0"/>
          <w:bdr w:val="single" w:sz="18" w:space="0" w:color="FF0000" w:frame="1"/>
        </w:rPr>
        <w:fldChar w:fldCharType="begin"/>
      </w:r>
      <w:r w:rsidRPr="00C93EF2">
        <w:rPr>
          <w:noProof w:val="0"/>
          <w:bdr w:val="single" w:sz="18" w:space="0" w:color="FF0000" w:frame="1"/>
        </w:rPr>
        <w:instrText xml:space="preserve"> INCLUDEPICTURE "https://lh7-qw.googleusercontent.com/docsz/AD_4nXfoVJYKoRVEittX7k54BOV40WZ3FoUZA6HU51ziAKLHYDHD3VjfaXTG6zh-dP6-VQ5DyR1wpD2E6CkQz5DcjprZ1DARkug5RCurn30y9TlmdeMRlT4T21Xdh6cRDSxXlbhTavsdg_NHmIvehFYaIVvj3zG6czJSfpNuuc7-dg?key=3-Xwk5AQqiZ_ZpfYonUI-A" \* MERGEFORMATINET </w:instrText>
      </w:r>
      <w:r w:rsidRPr="00C93EF2">
        <w:rPr>
          <w:noProof w:val="0"/>
          <w:bdr w:val="single" w:sz="18" w:space="0" w:color="FF0000" w:frame="1"/>
        </w:rPr>
        <w:fldChar w:fldCharType="separate"/>
      </w:r>
      <w:r w:rsidRPr="00C93EF2">
        <w:rPr>
          <w:bdr w:val="single" w:sz="18" w:space="0" w:color="FF0000" w:frame="1"/>
        </w:rPr>
        <w:drawing>
          <wp:anchor distT="0" distB="0" distL="114300" distR="114300" simplePos="0" relativeHeight="251662336" behindDoc="0" locked="0" layoutInCell="1" allowOverlap="1" wp14:anchorId="6A50B013" wp14:editId="2E0FC320">
            <wp:simplePos x="0" y="0"/>
            <wp:positionH relativeFrom="column">
              <wp:posOffset>415290</wp:posOffset>
            </wp:positionH>
            <wp:positionV relativeFrom="paragraph">
              <wp:posOffset>60960</wp:posOffset>
            </wp:positionV>
            <wp:extent cx="5102225" cy="2930525"/>
            <wp:effectExtent l="0" t="0" r="3175" b="3175"/>
            <wp:wrapTopAndBottom/>
            <wp:docPr id="39" name="Immagine 39" descr="https://lh7-qw.googleusercontent.com/docsz/AD_4nXfoVJYKoRVEittX7k54BOV40WZ3FoUZA6HU51ziAKLHYDHD3VjfaXTG6zh-dP6-VQ5DyR1wpD2E6CkQz5DcjprZ1DARkug5RCurn30y9TlmdeMRlT4T21Xdh6cRDSxXlbhTavsdg_NHmIvehFYaIVvj3zG6czJSfpNuuc7-d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qw.googleusercontent.com/docsz/AD_4nXfoVJYKoRVEittX7k54BOV40WZ3FoUZA6HU51ziAKLHYDHD3VjfaXTG6zh-dP6-VQ5DyR1wpD2E6CkQz5DcjprZ1DARkug5RCurn30y9TlmdeMRlT4T21Xdh6cRDSxXlbhTavsdg_NHmIvehFYaIVvj3zG6czJSfpNuuc7-dg?key=3-Xwk5AQqiZ_ZpfYonUI-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02225" cy="293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3EF2">
        <w:rPr>
          <w:noProof w:val="0"/>
          <w:bdr w:val="single" w:sz="18" w:space="0" w:color="FF0000" w:frame="1"/>
        </w:rPr>
        <w:fldChar w:fldCharType="end"/>
      </w:r>
    </w:p>
    <w:p w14:paraId="1DD549BF" w14:textId="77777777" w:rsidR="00E81F00" w:rsidRPr="00C93EF2" w:rsidRDefault="00E81F00" w:rsidP="002153B8">
      <w:pPr>
        <w:pStyle w:val="FigureTitle"/>
        <w:rPr>
          <w:noProof w:val="0"/>
        </w:rPr>
      </w:pPr>
      <w:r w:rsidRPr="00C93EF2">
        <w:rPr>
          <w:noProof w:val="0"/>
        </w:rPr>
        <w:t>Figure 3.120.4-1: Document Subscription Search Sequence</w:t>
      </w:r>
    </w:p>
    <w:p w14:paraId="1A7AE8A6" w14:textId="77777777" w:rsidR="00E81F00" w:rsidRPr="00C93EF2" w:rsidRDefault="00E81F00" w:rsidP="004D1750">
      <w:pPr>
        <w:pStyle w:val="Heading4"/>
        <w:numPr>
          <w:ilvl w:val="0"/>
          <w:numId w:val="0"/>
        </w:numPr>
        <w:ind w:left="864" w:hanging="864"/>
        <w:rPr>
          <w:noProof w:val="0"/>
        </w:rPr>
      </w:pPr>
      <w:bookmarkStart w:id="479" w:name="_Toc181283846"/>
      <w:bookmarkStart w:id="480" w:name="_Toc192683427"/>
      <w:r w:rsidRPr="00C93EF2">
        <w:rPr>
          <w:noProof w:val="0"/>
        </w:rPr>
        <w:t>3.120.4.1 Subscription Search Request message</w:t>
      </w:r>
      <w:bookmarkEnd w:id="479"/>
      <w:bookmarkEnd w:id="480"/>
    </w:p>
    <w:p w14:paraId="783BEDFC" w14:textId="77777777" w:rsidR="00E81F00" w:rsidRPr="00D71582" w:rsidRDefault="00E81F00" w:rsidP="00C93EF2">
      <w:pPr>
        <w:pStyle w:val="BodyText"/>
      </w:pPr>
      <w:r w:rsidRPr="00C93EF2">
        <w:rPr>
          <w:noProof w:val="0"/>
        </w:rPr>
        <w:t>The Document Metadata Subscriber queries the Document Metadata Notification Broker to search for information about Subscriptions.</w:t>
      </w:r>
    </w:p>
    <w:p w14:paraId="2E25D9E7" w14:textId="77777777" w:rsidR="00E81F00" w:rsidRPr="00C93EF2" w:rsidRDefault="00E81F00" w:rsidP="00BC7F6F">
      <w:pPr>
        <w:pStyle w:val="Heading5"/>
        <w:numPr>
          <w:ilvl w:val="0"/>
          <w:numId w:val="0"/>
        </w:numPr>
        <w:ind w:left="1008" w:hanging="1008"/>
        <w:rPr>
          <w:noProof w:val="0"/>
        </w:rPr>
      </w:pPr>
      <w:bookmarkStart w:id="481" w:name="_Toc181283847"/>
      <w:bookmarkStart w:id="482" w:name="_Toc192683428"/>
      <w:r w:rsidRPr="00C93EF2">
        <w:rPr>
          <w:noProof w:val="0"/>
        </w:rPr>
        <w:lastRenderedPageBreak/>
        <w:t>3.120.4.1.1 Trigger Events</w:t>
      </w:r>
      <w:bookmarkEnd w:id="481"/>
      <w:bookmarkEnd w:id="482"/>
    </w:p>
    <w:p w14:paraId="7D254868" w14:textId="77777777" w:rsidR="00E81F00" w:rsidRPr="00C93EF2" w:rsidRDefault="00E81F00" w:rsidP="00C93EF2">
      <w:pPr>
        <w:pStyle w:val="BodyText"/>
      </w:pPr>
      <w:r w:rsidRPr="00C93EF2">
        <w:rPr>
          <w:noProof w:val="0"/>
        </w:rPr>
        <w:t>The Document Metadata Subscriber wants to search for information about one or more Subscriptions.</w:t>
      </w:r>
    </w:p>
    <w:p w14:paraId="1A57C7A7" w14:textId="77777777" w:rsidR="00E81F00" w:rsidRPr="00C93EF2" w:rsidRDefault="00E81F00" w:rsidP="004D1750">
      <w:pPr>
        <w:pStyle w:val="Heading5"/>
        <w:numPr>
          <w:ilvl w:val="0"/>
          <w:numId w:val="0"/>
        </w:numPr>
        <w:ind w:left="1008" w:hanging="1008"/>
        <w:rPr>
          <w:noProof w:val="0"/>
        </w:rPr>
      </w:pPr>
      <w:bookmarkStart w:id="483" w:name="_Toc181283848"/>
      <w:bookmarkStart w:id="484" w:name="_Toc192683429"/>
      <w:r w:rsidRPr="00C93EF2">
        <w:rPr>
          <w:noProof w:val="0"/>
        </w:rPr>
        <w:t>3.120.4.1.2 Message Semantics</w:t>
      </w:r>
      <w:bookmarkEnd w:id="483"/>
      <w:bookmarkEnd w:id="484"/>
    </w:p>
    <w:p w14:paraId="34930D89" w14:textId="77777777" w:rsidR="00E81F00" w:rsidRPr="00C93EF2" w:rsidRDefault="00E81F00" w:rsidP="00C93EF2">
      <w:pPr>
        <w:pStyle w:val="BodyText"/>
      </w:pPr>
      <w:r w:rsidRPr="00C93EF2">
        <w:rPr>
          <w:noProof w:val="0"/>
        </w:rPr>
        <w:t xml:space="preserve">The semantics of Stored Query are defined in Section 6.3 </w:t>
      </w:r>
      <w:r w:rsidRPr="00C93EF2">
        <w:rPr>
          <w:i/>
          <w:noProof w:val="0"/>
        </w:rPr>
        <w:t>Stored Query Support</w:t>
      </w:r>
      <w:r w:rsidRPr="00C93EF2">
        <w:rPr>
          <w:noProof w:val="0"/>
        </w:rPr>
        <w:t xml:space="preserve"> of ebRS version 3.0.</w:t>
      </w:r>
    </w:p>
    <w:p w14:paraId="087B1FA2" w14:textId="77777777" w:rsidR="00E81F00" w:rsidRPr="00C93EF2" w:rsidRDefault="00E81F00" w:rsidP="00C93EF2">
      <w:pPr>
        <w:pStyle w:val="BodyText"/>
      </w:pPr>
      <w:r w:rsidRPr="00C93EF2">
        <w:rPr>
          <w:noProof w:val="0"/>
        </w:rPr>
        <w:t xml:space="preserve">This message corresponds to Section 6.3.2 </w:t>
      </w:r>
      <w:r w:rsidRPr="00C93EF2">
        <w:rPr>
          <w:i/>
          <w:noProof w:val="0"/>
        </w:rPr>
        <w:t>Invoking a Stored Query</w:t>
      </w:r>
      <w:r w:rsidRPr="00C93EF2">
        <w:rPr>
          <w:noProof w:val="0"/>
        </w:rPr>
        <w:t>.</w:t>
      </w:r>
    </w:p>
    <w:p w14:paraId="76793BAD" w14:textId="77777777" w:rsidR="00E81F00" w:rsidRPr="00C93EF2" w:rsidRDefault="00E81F00" w:rsidP="00C93EF2">
      <w:pPr>
        <w:pStyle w:val="BodyText"/>
      </w:pPr>
      <w:r w:rsidRPr="00C93EF2">
        <w:rPr>
          <w:noProof w:val="0"/>
        </w:rPr>
        <w:t>The Document Metadata Subscriber sends this request message to the Document Metadata Notification Broker to search for one or more Subscriptions. </w:t>
      </w:r>
    </w:p>
    <w:p w14:paraId="23F35409" w14:textId="77777777" w:rsidR="00E81F00" w:rsidRPr="00C93EF2" w:rsidRDefault="00E81F00" w:rsidP="00C93EF2">
      <w:pPr>
        <w:pStyle w:val="BodyText"/>
      </w:pPr>
      <w:r w:rsidRPr="00C93EF2">
        <w:rPr>
          <w:noProof w:val="0"/>
        </w:rPr>
        <w:t>The WS-Addressing [action] Message Addressing Property MUST contain the URI:</w:t>
      </w:r>
    </w:p>
    <w:p w14:paraId="48EB9E3B" w14:textId="77777777" w:rsidR="00E81F00" w:rsidRPr="00C93EF2" w:rsidRDefault="00E81F00" w:rsidP="00C93EF2">
      <w:pPr>
        <w:pStyle w:val="BodyText"/>
      </w:pPr>
      <w:r w:rsidRPr="00C93EF2">
        <w:rPr>
          <w:noProof w:val="0"/>
        </w:rPr>
        <w:t>urn:ihe:iti:dsub:2024:SubscriptionSearchRequest.</w:t>
      </w:r>
    </w:p>
    <w:p w14:paraId="122229C8" w14:textId="77777777" w:rsidR="00E81F00" w:rsidRPr="00C93EF2" w:rsidRDefault="00E81F00" w:rsidP="004D1750">
      <w:pPr>
        <w:pStyle w:val="Heading6"/>
        <w:numPr>
          <w:ilvl w:val="0"/>
          <w:numId w:val="0"/>
        </w:numPr>
        <w:ind w:left="1152" w:hanging="1152"/>
        <w:rPr>
          <w:noProof w:val="0"/>
        </w:rPr>
      </w:pPr>
      <w:bookmarkStart w:id="485" w:name="_Toc181283849"/>
      <w:bookmarkStart w:id="486" w:name="_Toc192683430"/>
      <w:r w:rsidRPr="00C93EF2">
        <w:rPr>
          <w:noProof w:val="0"/>
        </w:rPr>
        <w:t>3.120.4.1.2.1 Version 3.0 ebXML Registry Standard</w:t>
      </w:r>
      <w:bookmarkEnd w:id="485"/>
      <w:bookmarkEnd w:id="486"/>
      <w:r w:rsidRPr="00C93EF2">
        <w:rPr>
          <w:noProof w:val="0"/>
        </w:rPr>
        <w:t> </w:t>
      </w:r>
    </w:p>
    <w:p w14:paraId="5EF1ABD4" w14:textId="4077157D" w:rsidR="00E81F00" w:rsidRPr="00C93EF2" w:rsidRDefault="00E81F00" w:rsidP="00C93EF2">
      <w:pPr>
        <w:pStyle w:val="BodyText"/>
      </w:pPr>
      <w:r w:rsidRPr="00C93EF2">
        <w:rPr>
          <w:noProof w:val="0"/>
        </w:rPr>
        <w:t>This transaction uses ebXML Registry version 3.0.</w:t>
      </w:r>
    </w:p>
    <w:p w14:paraId="7859C20C" w14:textId="77777777" w:rsidR="00E81F00" w:rsidRPr="00C93EF2" w:rsidRDefault="00E81F00" w:rsidP="004D1750">
      <w:pPr>
        <w:pStyle w:val="Heading6"/>
        <w:numPr>
          <w:ilvl w:val="0"/>
          <w:numId w:val="0"/>
        </w:numPr>
        <w:ind w:left="1152" w:hanging="1152"/>
        <w:rPr>
          <w:noProof w:val="0"/>
        </w:rPr>
      </w:pPr>
      <w:bookmarkStart w:id="487" w:name="_Toc181283850"/>
      <w:bookmarkStart w:id="488" w:name="_Toc192683431"/>
      <w:r w:rsidRPr="00C93EF2">
        <w:rPr>
          <w:noProof w:val="0"/>
        </w:rPr>
        <w:t>3.120.4.1.2.2 Query Request Parameters – Coding Style</w:t>
      </w:r>
      <w:bookmarkEnd w:id="487"/>
      <w:bookmarkEnd w:id="488"/>
      <w:r w:rsidRPr="00C93EF2">
        <w:rPr>
          <w:noProof w:val="0"/>
        </w:rPr>
        <w:t> </w:t>
      </w:r>
    </w:p>
    <w:p w14:paraId="267644FD" w14:textId="77777777" w:rsidR="00E81F00" w:rsidRPr="00C93EF2" w:rsidRDefault="00E81F00" w:rsidP="00C93EF2">
      <w:pPr>
        <w:pStyle w:val="BodyText"/>
      </w:pPr>
      <w:r w:rsidRPr="00C93EF2">
        <w:rPr>
          <w:noProof w:val="0"/>
        </w:rPr>
        <w:t>Document Subscription Search supports the following parameters:</w:t>
      </w:r>
    </w:p>
    <w:p w14:paraId="224176DA" w14:textId="77777777" w:rsidR="00E81F00" w:rsidRPr="00C93EF2" w:rsidRDefault="00E81F00" w:rsidP="00C93EF2">
      <w:pPr>
        <w:pStyle w:val="ListBullet2"/>
      </w:pPr>
      <w:r w:rsidRPr="00C93EF2">
        <w:t>returnType – 'LeafClass' or 'ObjectRef'</w:t>
      </w:r>
    </w:p>
    <w:p w14:paraId="447953F9" w14:textId="77777777" w:rsidR="00E81F00" w:rsidRPr="00C93EF2" w:rsidRDefault="00E81F00" w:rsidP="00C93EF2">
      <w:pPr>
        <w:pStyle w:val="ListBullet2"/>
      </w:pPr>
      <w:r w:rsidRPr="00C93EF2">
        <w:t>Query ID – a UUID from Section 3.120.4.1.2.2.2</w:t>
      </w:r>
    </w:p>
    <w:p w14:paraId="7D975BEF" w14:textId="5DA4C7EB" w:rsidR="00E81F00" w:rsidRPr="00C93EF2" w:rsidRDefault="00E81F00" w:rsidP="00C93EF2">
      <w:pPr>
        <w:pStyle w:val="ListBullet2"/>
      </w:pPr>
      <w:r w:rsidRPr="00C93EF2">
        <w:t>Query Parameters – as defined in the subsections under Section 3.120.4.1.2.4 that correspond to the Query ID</w:t>
      </w:r>
    </w:p>
    <w:p w14:paraId="32AECFEB" w14:textId="77777777" w:rsidR="00E81F00" w:rsidRPr="00C93EF2" w:rsidRDefault="00E81F00" w:rsidP="005F7147">
      <w:pPr>
        <w:pStyle w:val="Heading7"/>
        <w:numPr>
          <w:ilvl w:val="0"/>
          <w:numId w:val="0"/>
        </w:numPr>
        <w:ind w:left="1296" w:hanging="1296"/>
        <w:rPr>
          <w:noProof w:val="0"/>
        </w:rPr>
      </w:pPr>
      <w:bookmarkStart w:id="489" w:name="_Toc181283851"/>
      <w:bookmarkStart w:id="490" w:name="_Toc192683432"/>
      <w:r w:rsidRPr="00C93EF2">
        <w:rPr>
          <w:noProof w:val="0"/>
        </w:rPr>
        <w:t>3.120.4.1.2.2.1 Parameter returnType</w:t>
      </w:r>
      <w:bookmarkEnd w:id="489"/>
      <w:bookmarkEnd w:id="490"/>
      <w:r w:rsidRPr="00C93EF2">
        <w:rPr>
          <w:noProof w:val="0"/>
        </w:rPr>
        <w:t> </w:t>
      </w:r>
    </w:p>
    <w:p w14:paraId="776B3A04" w14:textId="77777777" w:rsidR="00E81F00" w:rsidRPr="00D71582" w:rsidRDefault="00E81F00" w:rsidP="00C93EF2">
      <w:pPr>
        <w:pStyle w:val="BodyText"/>
      </w:pPr>
      <w:r w:rsidRPr="00C93EF2">
        <w:rPr>
          <w:noProof w:val="0"/>
        </w:rPr>
        <w:t>Document Subscription Search supports the following values for the parameter returnType:</w:t>
      </w:r>
    </w:p>
    <w:p w14:paraId="679DAEE0" w14:textId="77777777" w:rsidR="00E81F00" w:rsidRPr="00C93EF2" w:rsidRDefault="00E81F00" w:rsidP="00C93EF2">
      <w:pPr>
        <w:pStyle w:val="ListBullet2"/>
      </w:pPr>
      <w:r w:rsidRPr="00C93EF2">
        <w:t>ObjectRef – a list of object UUIDs (references)</w:t>
      </w:r>
    </w:p>
    <w:p w14:paraId="274AB84B" w14:textId="77777777" w:rsidR="00E81F00" w:rsidRPr="00C93EF2" w:rsidRDefault="00E81F00" w:rsidP="00C93EF2">
      <w:pPr>
        <w:pStyle w:val="ListBullet2"/>
      </w:pPr>
      <w:r w:rsidRPr="00C93EF2">
        <w:t>LeafClass – list of XML elements representing the leaf class of the object returned</w:t>
      </w:r>
    </w:p>
    <w:p w14:paraId="50332262" w14:textId="34FAE815" w:rsidR="00E81F00" w:rsidRPr="00D71582" w:rsidRDefault="00E81F00" w:rsidP="00C93EF2">
      <w:pPr>
        <w:pStyle w:val="BodyText"/>
      </w:pPr>
      <w:r w:rsidRPr="00C93EF2">
        <w:t>The 'LeafClass' returnType is meant for returning all the information about the Subscriptions that match the query parameters. This type of query result is self-contained; everything known about the object(s) is returned. The specific query documented in this section describes which object types will be included. ObjectRef elements are also returned. These represent objects not included in the returned object list that are referenced by objects in the returned object list. These ObjectRefs are optional by the registry standard version 3.0.</w:t>
      </w:r>
    </w:p>
    <w:p w14:paraId="1F050B20" w14:textId="18A63A5C" w:rsidR="00E81F00" w:rsidRPr="00D71582" w:rsidRDefault="00E81F00" w:rsidP="00C93EF2">
      <w:pPr>
        <w:pStyle w:val="BodyText"/>
      </w:pPr>
      <w:r w:rsidRPr="00C93EF2">
        <w:t xml:space="preserve">The 'ObjectRef' returnType returns references to the Subscriptions that match the query. This type of query is recommended when the returned object list could be large. An initial query </w:t>
      </w:r>
      <w:r w:rsidRPr="00C93EF2">
        <w:lastRenderedPageBreak/>
        <w:t>returning ObjectRefs for all objects of interest followed by secondary queries requesting full metadata (query type LeafClass) is an efficient way to query for large bodies of metadata.</w:t>
      </w:r>
    </w:p>
    <w:p w14:paraId="1F888200" w14:textId="77777777" w:rsidR="00E81F00" w:rsidRPr="00D71582" w:rsidRDefault="00E81F00" w:rsidP="00C93EF2">
      <w:pPr>
        <w:pStyle w:val="BodyText"/>
      </w:pPr>
      <w:r w:rsidRPr="00C93EF2">
        <w:rPr>
          <w:noProof w:val="0"/>
        </w:rPr>
        <w:t>An ObjectRef looks like:</w:t>
      </w:r>
    </w:p>
    <w:p w14:paraId="5ACC439A" w14:textId="3C198EE6" w:rsidR="00E81F00" w:rsidRPr="00D71582" w:rsidRDefault="00E81F00" w:rsidP="00C93EF2">
      <w:pPr>
        <w:pStyle w:val="BodyText"/>
      </w:pPr>
      <w:r w:rsidRPr="00C93EF2">
        <w:t>&lt;ObjectRef id="urn:uuid:58a6f841-87b3-4a3e-92fd-a8ffeff98427"/&gt;</w:t>
      </w:r>
    </w:p>
    <w:p w14:paraId="694A4CA6" w14:textId="77777777" w:rsidR="00E81F00" w:rsidRPr="00C93EF2" w:rsidRDefault="00E81F00" w:rsidP="005F7147">
      <w:pPr>
        <w:pStyle w:val="Heading7"/>
        <w:numPr>
          <w:ilvl w:val="0"/>
          <w:numId w:val="0"/>
        </w:numPr>
        <w:ind w:left="1296" w:hanging="1296"/>
        <w:rPr>
          <w:noProof w:val="0"/>
        </w:rPr>
      </w:pPr>
      <w:bookmarkStart w:id="491" w:name="_Toc181283852"/>
      <w:bookmarkStart w:id="492" w:name="_Toc192683433"/>
      <w:r w:rsidRPr="00C93EF2">
        <w:rPr>
          <w:noProof w:val="0"/>
        </w:rPr>
        <w:t>3.120.4.1.2.2.2 Subscription Search Query IDs</w:t>
      </w:r>
      <w:bookmarkEnd w:id="491"/>
      <w:bookmarkEnd w:id="492"/>
    </w:p>
    <w:p w14:paraId="626B771C" w14:textId="77777777" w:rsidR="00E81F00" w:rsidRDefault="00E81F00">
      <w:pPr>
        <w:pStyle w:val="BodyText"/>
        <w:rPr>
          <w:noProof w:val="0"/>
        </w:rPr>
      </w:pPr>
      <w:r w:rsidRPr="00C93EF2">
        <w:rPr>
          <w:noProof w:val="0"/>
        </w:rPr>
        <w:t>The standard DSUB queries are assigned the following Query IDs. These IDs are used in the AdhocQueryRequest to reference queries stored on the Document Metadata Notification Broker. Query IDs are in UUID format (RFC4122). An error shall be returned when an unsupported stored query ID is received.</w:t>
      </w:r>
    </w:p>
    <w:p w14:paraId="4FC56236" w14:textId="4C4A27EF" w:rsidR="00E81F00" w:rsidRPr="00D71582" w:rsidRDefault="009C7EB3" w:rsidP="00C93EF2">
      <w:pPr>
        <w:pStyle w:val="TableTitle"/>
      </w:pPr>
      <w:r>
        <w:t>Table 3.120.4.1.2.2.2-1: Subscription Search Query IDs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3994"/>
      </w:tblGrid>
      <w:tr w:rsidR="00FE71C5" w:rsidRPr="00D71582" w14:paraId="5D30B043" w14:textId="77777777" w:rsidTr="00F8282C">
        <w:trPr>
          <w:jc w:val="center"/>
        </w:trPr>
        <w:tc>
          <w:tcPr>
            <w:tcW w:w="0" w:type="auto"/>
            <w:shd w:val="clear" w:color="auto" w:fill="D9D9D9" w:themeFill="background1" w:themeFillShade="D9"/>
            <w:tcMar>
              <w:top w:w="100" w:type="dxa"/>
              <w:left w:w="100" w:type="dxa"/>
              <w:bottom w:w="100" w:type="dxa"/>
              <w:right w:w="100" w:type="dxa"/>
            </w:tcMar>
            <w:hideMark/>
          </w:tcPr>
          <w:p w14:paraId="625580D1" w14:textId="77777777" w:rsidR="00E81F00" w:rsidRPr="00C93EF2" w:rsidRDefault="00E81F00" w:rsidP="00A01463">
            <w:pPr>
              <w:pStyle w:val="TableEntryHeader"/>
              <w:rPr>
                <w:noProof w:val="0"/>
              </w:rPr>
            </w:pPr>
            <w:r w:rsidRPr="00C93EF2">
              <w:rPr>
                <w:noProof w:val="0"/>
              </w:rPr>
              <w:t>Query Name</w:t>
            </w:r>
          </w:p>
        </w:tc>
        <w:tc>
          <w:tcPr>
            <w:tcW w:w="0" w:type="auto"/>
            <w:shd w:val="clear" w:color="auto" w:fill="D9D9D9" w:themeFill="background1" w:themeFillShade="D9"/>
            <w:tcMar>
              <w:top w:w="100" w:type="dxa"/>
              <w:left w:w="100" w:type="dxa"/>
              <w:bottom w:w="100" w:type="dxa"/>
              <w:right w:w="100" w:type="dxa"/>
            </w:tcMar>
            <w:hideMark/>
          </w:tcPr>
          <w:p w14:paraId="053BAB8B" w14:textId="77777777" w:rsidR="00E81F00" w:rsidRPr="00C93EF2" w:rsidRDefault="00E81F00" w:rsidP="00A01463">
            <w:pPr>
              <w:pStyle w:val="TableEntryHeader"/>
              <w:rPr>
                <w:noProof w:val="0"/>
              </w:rPr>
            </w:pPr>
            <w:r w:rsidRPr="00C93EF2">
              <w:rPr>
                <w:noProof w:val="0"/>
              </w:rPr>
              <w:t>Query ID</w:t>
            </w:r>
          </w:p>
        </w:tc>
      </w:tr>
      <w:tr w:rsidR="00FE71C5" w:rsidRPr="00D71582" w14:paraId="0EC4DF9C" w14:textId="77777777" w:rsidTr="00F8282C">
        <w:trPr>
          <w:jc w:val="center"/>
        </w:trPr>
        <w:tc>
          <w:tcPr>
            <w:tcW w:w="0" w:type="auto"/>
            <w:shd w:val="clear" w:color="auto" w:fill="FEFEFE"/>
            <w:tcMar>
              <w:top w:w="100" w:type="dxa"/>
              <w:left w:w="100" w:type="dxa"/>
              <w:bottom w:w="100" w:type="dxa"/>
              <w:right w:w="100" w:type="dxa"/>
            </w:tcMar>
            <w:hideMark/>
          </w:tcPr>
          <w:p w14:paraId="2FE6E018" w14:textId="77777777" w:rsidR="00E81F00" w:rsidRPr="00C93EF2" w:rsidRDefault="00E81F00" w:rsidP="00A01463">
            <w:pPr>
              <w:pStyle w:val="TableEntry"/>
              <w:rPr>
                <w:noProof w:val="0"/>
              </w:rPr>
            </w:pPr>
            <w:r w:rsidRPr="00C93EF2">
              <w:rPr>
                <w:noProof w:val="0"/>
              </w:rPr>
              <w:t>GetSubscriptions</w:t>
            </w:r>
          </w:p>
        </w:tc>
        <w:tc>
          <w:tcPr>
            <w:tcW w:w="0" w:type="auto"/>
            <w:shd w:val="clear" w:color="auto" w:fill="FEFEFE"/>
            <w:tcMar>
              <w:top w:w="100" w:type="dxa"/>
              <w:left w:w="100" w:type="dxa"/>
              <w:bottom w:w="100" w:type="dxa"/>
              <w:right w:w="100" w:type="dxa"/>
            </w:tcMar>
            <w:hideMark/>
          </w:tcPr>
          <w:p w14:paraId="472FC5D2" w14:textId="77777777" w:rsidR="00E81F00" w:rsidRPr="00C93EF2" w:rsidRDefault="00E81F00" w:rsidP="00A01463">
            <w:pPr>
              <w:pStyle w:val="TableEntry"/>
              <w:rPr>
                <w:noProof w:val="0"/>
              </w:rPr>
            </w:pPr>
            <w:r w:rsidRPr="00C93EF2">
              <w:rPr>
                <w:noProof w:val="0"/>
              </w:rPr>
              <w:t>urn:uuid:b68a424d-625d-420f-bde7-c5538f22e99f</w:t>
            </w:r>
          </w:p>
        </w:tc>
      </w:tr>
      <w:tr w:rsidR="00FE71C5" w:rsidRPr="00D71582" w14:paraId="16A7B9B8" w14:textId="77777777" w:rsidTr="00F8282C">
        <w:trPr>
          <w:jc w:val="center"/>
        </w:trPr>
        <w:tc>
          <w:tcPr>
            <w:tcW w:w="0" w:type="auto"/>
            <w:shd w:val="clear" w:color="auto" w:fill="FEFEFE"/>
            <w:tcMar>
              <w:top w:w="100" w:type="dxa"/>
              <w:left w:w="100" w:type="dxa"/>
              <w:bottom w:w="100" w:type="dxa"/>
              <w:right w:w="100" w:type="dxa"/>
            </w:tcMar>
            <w:hideMark/>
          </w:tcPr>
          <w:p w14:paraId="31C320BD" w14:textId="77777777" w:rsidR="00E81F00" w:rsidRPr="00C93EF2" w:rsidRDefault="00E81F00" w:rsidP="00A01463">
            <w:pPr>
              <w:pStyle w:val="TableEntry"/>
              <w:rPr>
                <w:noProof w:val="0"/>
              </w:rPr>
            </w:pPr>
            <w:r w:rsidRPr="00C93EF2">
              <w:rPr>
                <w:noProof w:val="0"/>
              </w:rPr>
              <w:t>FindSubscriptions</w:t>
            </w:r>
          </w:p>
        </w:tc>
        <w:tc>
          <w:tcPr>
            <w:tcW w:w="0" w:type="auto"/>
            <w:shd w:val="clear" w:color="auto" w:fill="FEFEFE"/>
            <w:tcMar>
              <w:top w:w="100" w:type="dxa"/>
              <w:left w:w="100" w:type="dxa"/>
              <w:bottom w:w="100" w:type="dxa"/>
              <w:right w:w="100" w:type="dxa"/>
            </w:tcMar>
            <w:hideMark/>
          </w:tcPr>
          <w:p w14:paraId="25CBCDED" w14:textId="77777777" w:rsidR="00E81F00" w:rsidRPr="00C93EF2" w:rsidRDefault="00E81F00" w:rsidP="00A01463">
            <w:pPr>
              <w:pStyle w:val="TableEntry"/>
              <w:rPr>
                <w:noProof w:val="0"/>
              </w:rPr>
            </w:pPr>
            <w:r w:rsidRPr="00C93EF2">
              <w:rPr>
                <w:noProof w:val="0"/>
              </w:rPr>
              <w:t>urn:uuid:d9882216-d44d-43dc-a89f-fda5de7e52ae</w:t>
            </w:r>
          </w:p>
        </w:tc>
      </w:tr>
    </w:tbl>
    <w:p w14:paraId="3B8C794C" w14:textId="77777777" w:rsidR="00E81F00" w:rsidRPr="00D71582" w:rsidRDefault="00E81F00" w:rsidP="00E81F00">
      <w:pPr>
        <w:rPr>
          <w:lang w:val="en-US"/>
        </w:rPr>
      </w:pPr>
    </w:p>
    <w:p w14:paraId="17162DF5" w14:textId="164D6BA6" w:rsidR="00E81F00" w:rsidRPr="00C93EF2" w:rsidRDefault="00E81F00" w:rsidP="005F7147">
      <w:pPr>
        <w:pStyle w:val="Heading6"/>
        <w:numPr>
          <w:ilvl w:val="0"/>
          <w:numId w:val="0"/>
        </w:numPr>
        <w:ind w:left="1152" w:hanging="1152"/>
        <w:rPr>
          <w:noProof w:val="0"/>
        </w:rPr>
      </w:pPr>
      <w:bookmarkStart w:id="493" w:name="_Toc181283853"/>
      <w:bookmarkStart w:id="494" w:name="_Toc192683434"/>
      <w:r w:rsidRPr="00C93EF2">
        <w:rPr>
          <w:noProof w:val="0"/>
        </w:rPr>
        <w:t>3.120.4.1.2.</w:t>
      </w:r>
      <w:r w:rsidR="005F7147" w:rsidRPr="00C93EF2">
        <w:rPr>
          <w:noProof w:val="0"/>
        </w:rPr>
        <w:t>3</w:t>
      </w:r>
      <w:r w:rsidRPr="00C93EF2">
        <w:rPr>
          <w:noProof w:val="0"/>
        </w:rPr>
        <w:t xml:space="preserve"> Parameter for Subscription Search</w:t>
      </w:r>
      <w:bookmarkEnd w:id="493"/>
      <w:bookmarkEnd w:id="494"/>
    </w:p>
    <w:p w14:paraId="48EDBF35" w14:textId="77777777" w:rsidR="00E81F00" w:rsidRPr="00C93EF2" w:rsidRDefault="00E81F00" w:rsidP="00C93EF2">
      <w:pPr>
        <w:pStyle w:val="BodyText"/>
      </w:pPr>
      <w:r w:rsidRPr="00C93EF2">
        <w:rPr>
          <w:noProof w:val="0"/>
        </w:rPr>
        <w:t>The sections below document the queries defined in the Document Subscription Search [ITI-120] transaction. These sections document a collection of Stored Queries. Document Metadata Notification Broker Actors implementing this transaction shall support all queries in this collection and all parameters defined for each query. Document Metadata Subscriber Actors implementing this transaction shall implement one or more of these queries as needed to support the use cases it implements.</w:t>
      </w:r>
    </w:p>
    <w:p w14:paraId="63CD3EBA" w14:textId="77777777" w:rsidR="00E81F00" w:rsidRPr="00C93EF2" w:rsidRDefault="00E81F00" w:rsidP="00C93EF2">
      <w:pPr>
        <w:pStyle w:val="BodyText"/>
      </w:pPr>
      <w:r w:rsidRPr="00C93EF2">
        <w:rPr>
          <w:noProof w:val="0"/>
        </w:rPr>
        <w:t>Note that dollar sign ($) prefix on query parameters is required by ebRS 3.0.</w:t>
      </w:r>
    </w:p>
    <w:p w14:paraId="53EC43AE" w14:textId="77777777" w:rsidR="00E81F00" w:rsidRPr="00C93EF2" w:rsidRDefault="00E81F00" w:rsidP="00C93EF2">
      <w:pPr>
        <w:pStyle w:val="BodyText"/>
      </w:pPr>
      <w:r w:rsidRPr="00C93EF2">
        <w:rPr>
          <w:noProof w:val="0"/>
        </w:rPr>
        <w:t>In the query parameter tables below, each row represents a query parameter. Optional parameters which are not included in the query invocation have no effect on the query. Queries return registry objects that match all the supplied parameters. See Section 3.18.4.1.2.3.5 for information on specifying multiple values for a parameter.</w:t>
      </w:r>
    </w:p>
    <w:p w14:paraId="29ED4972" w14:textId="24B15065" w:rsidR="00E81F00" w:rsidRPr="00D71582" w:rsidRDefault="00E81F00" w:rsidP="005F7147">
      <w:pPr>
        <w:pStyle w:val="Heading7"/>
        <w:numPr>
          <w:ilvl w:val="0"/>
          <w:numId w:val="0"/>
        </w:numPr>
        <w:ind w:left="1296" w:hanging="1296"/>
        <w:rPr>
          <w:noProof w:val="0"/>
        </w:rPr>
      </w:pPr>
      <w:bookmarkStart w:id="495" w:name="_Toc181283854"/>
      <w:bookmarkStart w:id="496" w:name="_Toc192683435"/>
      <w:r w:rsidRPr="00C93EF2">
        <w:rPr>
          <w:noProof w:val="0"/>
        </w:rPr>
        <w:t>3.120.4.1.2.</w:t>
      </w:r>
      <w:r w:rsidR="005F7147" w:rsidRPr="00C93EF2">
        <w:rPr>
          <w:noProof w:val="0"/>
        </w:rPr>
        <w:t>3</w:t>
      </w:r>
      <w:r w:rsidRPr="00C93EF2">
        <w:rPr>
          <w:noProof w:val="0"/>
        </w:rPr>
        <w:t>.1 GetSubscriptions</w:t>
      </w:r>
      <w:bookmarkEnd w:id="495"/>
      <w:bookmarkEnd w:id="496"/>
    </w:p>
    <w:p w14:paraId="0F276F16" w14:textId="77777777" w:rsidR="00E81F00" w:rsidRPr="00C93EF2" w:rsidRDefault="00E81F00" w:rsidP="00C93EF2">
      <w:pPr>
        <w:pStyle w:val="BodyText"/>
      </w:pPr>
      <w:r w:rsidRPr="00C93EF2">
        <w:rPr>
          <w:noProof w:val="0"/>
        </w:rPr>
        <w:t>Search for a Subscription by using the Subscription Id. Returns the Subscriptions identified by the Subscription id.</w:t>
      </w:r>
    </w:p>
    <w:p w14:paraId="17A1ED7C" w14:textId="3270B329" w:rsidR="00883583" w:rsidRPr="00D71582" w:rsidRDefault="00883583" w:rsidP="00883583">
      <w:pPr>
        <w:pStyle w:val="TableTitle"/>
        <w:rPr>
          <w:noProof w:val="0"/>
        </w:rPr>
      </w:pPr>
      <w:r w:rsidRPr="00D71582">
        <w:rPr>
          <w:noProof w:val="0"/>
        </w:rPr>
        <w:lastRenderedPageBreak/>
        <w:t>Table 3.120.4.1.2.3.1-1: Query Parameters for GetSubscriptions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3"/>
        <w:gridCol w:w="2224"/>
        <w:gridCol w:w="1178"/>
        <w:gridCol w:w="689"/>
        <w:gridCol w:w="755"/>
      </w:tblGrid>
      <w:tr w:rsidR="00FE71C5" w:rsidRPr="00D71582" w14:paraId="6FDFFDD3" w14:textId="77777777" w:rsidTr="00C93EF2">
        <w:trPr>
          <w:jc w:val="center"/>
        </w:trPr>
        <w:tc>
          <w:tcPr>
            <w:tcW w:w="0" w:type="auto"/>
            <w:shd w:val="clear" w:color="auto" w:fill="D9D9D9" w:themeFill="background1" w:themeFillShade="D9"/>
            <w:tcMar>
              <w:top w:w="100" w:type="dxa"/>
              <w:left w:w="100" w:type="dxa"/>
              <w:bottom w:w="100" w:type="dxa"/>
              <w:right w:w="100" w:type="dxa"/>
            </w:tcMar>
            <w:hideMark/>
          </w:tcPr>
          <w:p w14:paraId="25274675" w14:textId="77777777" w:rsidR="00E81F00" w:rsidRPr="00C93EF2" w:rsidRDefault="00E81F00" w:rsidP="00EF07F9">
            <w:pPr>
              <w:pStyle w:val="TableEntryHeader"/>
              <w:rPr>
                <w:bCs/>
                <w:noProof w:val="0"/>
              </w:rPr>
            </w:pPr>
            <w:r w:rsidRPr="00C93EF2">
              <w:rPr>
                <w:bCs/>
                <w:noProof w:val="0"/>
              </w:rPr>
              <w:t>Parameter Name</w:t>
            </w:r>
          </w:p>
        </w:tc>
        <w:tc>
          <w:tcPr>
            <w:tcW w:w="0" w:type="auto"/>
            <w:shd w:val="clear" w:color="auto" w:fill="D9D9D9" w:themeFill="background1" w:themeFillShade="D9"/>
            <w:tcMar>
              <w:top w:w="100" w:type="dxa"/>
              <w:left w:w="100" w:type="dxa"/>
              <w:bottom w:w="100" w:type="dxa"/>
              <w:right w:w="100" w:type="dxa"/>
            </w:tcMar>
            <w:hideMark/>
          </w:tcPr>
          <w:p w14:paraId="6EC6AAE0" w14:textId="77777777" w:rsidR="00E81F00" w:rsidRPr="00C93EF2" w:rsidRDefault="00E81F00" w:rsidP="00EF07F9">
            <w:pPr>
              <w:pStyle w:val="TableEntryHeader"/>
              <w:rPr>
                <w:bCs/>
                <w:noProof w:val="0"/>
              </w:rPr>
            </w:pPr>
            <w:r w:rsidRPr="00C93EF2">
              <w:rPr>
                <w:bCs/>
                <w:noProof w:val="0"/>
              </w:rPr>
              <w:t>Description</w:t>
            </w:r>
          </w:p>
        </w:tc>
        <w:tc>
          <w:tcPr>
            <w:tcW w:w="0" w:type="auto"/>
            <w:shd w:val="clear" w:color="auto" w:fill="D9D9D9" w:themeFill="background1" w:themeFillShade="D9"/>
            <w:tcMar>
              <w:top w:w="100" w:type="dxa"/>
              <w:left w:w="100" w:type="dxa"/>
              <w:bottom w:w="100" w:type="dxa"/>
              <w:right w:w="100" w:type="dxa"/>
            </w:tcMar>
            <w:hideMark/>
          </w:tcPr>
          <w:p w14:paraId="5696524D" w14:textId="77777777" w:rsidR="00E81F00" w:rsidRPr="00C93EF2" w:rsidRDefault="00E81F00" w:rsidP="00EF07F9">
            <w:pPr>
              <w:pStyle w:val="TableEntryHeader"/>
              <w:rPr>
                <w:bCs/>
                <w:noProof w:val="0"/>
              </w:rPr>
            </w:pPr>
            <w:r w:rsidRPr="00C93EF2">
              <w:rPr>
                <w:bCs/>
                <w:noProof w:val="0"/>
              </w:rPr>
              <w:t>Attribute</w:t>
            </w:r>
          </w:p>
        </w:tc>
        <w:tc>
          <w:tcPr>
            <w:tcW w:w="0" w:type="auto"/>
            <w:shd w:val="clear" w:color="auto" w:fill="D9D9D9" w:themeFill="background1" w:themeFillShade="D9"/>
            <w:tcMar>
              <w:top w:w="100" w:type="dxa"/>
              <w:left w:w="100" w:type="dxa"/>
              <w:bottom w:w="100" w:type="dxa"/>
              <w:right w:w="100" w:type="dxa"/>
            </w:tcMar>
            <w:hideMark/>
          </w:tcPr>
          <w:p w14:paraId="5FE048C9" w14:textId="77777777" w:rsidR="00E81F00" w:rsidRPr="00C93EF2" w:rsidRDefault="00E81F00" w:rsidP="00EF07F9">
            <w:pPr>
              <w:pStyle w:val="TableEntryHeader"/>
              <w:rPr>
                <w:bCs/>
                <w:noProof w:val="0"/>
              </w:rPr>
            </w:pPr>
            <w:r w:rsidRPr="00C93EF2">
              <w:rPr>
                <w:bCs/>
                <w:noProof w:val="0"/>
              </w:rPr>
              <w:t>Opt</w:t>
            </w:r>
          </w:p>
        </w:tc>
        <w:tc>
          <w:tcPr>
            <w:tcW w:w="0" w:type="auto"/>
            <w:shd w:val="clear" w:color="auto" w:fill="D9D9D9" w:themeFill="background1" w:themeFillShade="D9"/>
            <w:tcMar>
              <w:top w:w="100" w:type="dxa"/>
              <w:left w:w="100" w:type="dxa"/>
              <w:bottom w:w="100" w:type="dxa"/>
              <w:right w:w="100" w:type="dxa"/>
            </w:tcMar>
            <w:hideMark/>
          </w:tcPr>
          <w:p w14:paraId="3A5527AD" w14:textId="77777777" w:rsidR="00E81F00" w:rsidRPr="00C93EF2" w:rsidRDefault="00E81F00" w:rsidP="00EF07F9">
            <w:pPr>
              <w:pStyle w:val="TableEntryHeader"/>
              <w:rPr>
                <w:bCs/>
                <w:noProof w:val="0"/>
              </w:rPr>
            </w:pPr>
            <w:r w:rsidRPr="00C93EF2">
              <w:rPr>
                <w:bCs/>
                <w:noProof w:val="0"/>
              </w:rPr>
              <w:t>Mult</w:t>
            </w:r>
          </w:p>
        </w:tc>
      </w:tr>
      <w:tr w:rsidR="00FE71C5" w:rsidRPr="00D71582" w14:paraId="43EE8BA8" w14:textId="77777777" w:rsidTr="00C93EF2">
        <w:trPr>
          <w:jc w:val="center"/>
        </w:trPr>
        <w:tc>
          <w:tcPr>
            <w:tcW w:w="0" w:type="auto"/>
            <w:shd w:val="clear" w:color="auto" w:fill="FEFEFE"/>
            <w:tcMar>
              <w:top w:w="100" w:type="dxa"/>
              <w:left w:w="100" w:type="dxa"/>
              <w:bottom w:w="100" w:type="dxa"/>
              <w:right w:w="100" w:type="dxa"/>
            </w:tcMar>
            <w:hideMark/>
          </w:tcPr>
          <w:p w14:paraId="7F1969A8" w14:textId="77777777" w:rsidR="00E81F00" w:rsidRPr="00C93EF2" w:rsidRDefault="00E81F00" w:rsidP="00EF07F9">
            <w:pPr>
              <w:pStyle w:val="TableEntry"/>
              <w:rPr>
                <w:noProof w:val="0"/>
              </w:rPr>
            </w:pPr>
            <w:r w:rsidRPr="00C93EF2">
              <w:rPr>
                <w:noProof w:val="0"/>
              </w:rPr>
              <w:t>$SubscriptionId</w:t>
            </w:r>
          </w:p>
        </w:tc>
        <w:tc>
          <w:tcPr>
            <w:tcW w:w="0" w:type="auto"/>
            <w:shd w:val="clear" w:color="auto" w:fill="FEFEFE"/>
            <w:tcMar>
              <w:top w:w="100" w:type="dxa"/>
              <w:left w:w="100" w:type="dxa"/>
              <w:bottom w:w="100" w:type="dxa"/>
              <w:right w:w="100" w:type="dxa"/>
            </w:tcMar>
            <w:hideMark/>
          </w:tcPr>
          <w:p w14:paraId="0CF7425A" w14:textId="77777777" w:rsidR="00E81F00" w:rsidRPr="00C93EF2" w:rsidRDefault="00E81F00" w:rsidP="00EF07F9">
            <w:pPr>
              <w:pStyle w:val="TableEntry"/>
              <w:rPr>
                <w:noProof w:val="0"/>
              </w:rPr>
            </w:pPr>
            <w:r w:rsidRPr="00C93EF2">
              <w:rPr>
                <w:noProof w:val="0"/>
              </w:rPr>
              <w:t>The id of the Subscription</w:t>
            </w:r>
          </w:p>
        </w:tc>
        <w:tc>
          <w:tcPr>
            <w:tcW w:w="0" w:type="auto"/>
            <w:shd w:val="clear" w:color="auto" w:fill="FEFEFE"/>
            <w:tcMar>
              <w:top w:w="100" w:type="dxa"/>
              <w:left w:w="100" w:type="dxa"/>
              <w:bottom w:w="100" w:type="dxa"/>
              <w:right w:w="100" w:type="dxa"/>
            </w:tcMar>
            <w:hideMark/>
          </w:tcPr>
          <w:p w14:paraId="04B934F7" w14:textId="77777777" w:rsidR="00E81F00" w:rsidRPr="00C93EF2" w:rsidRDefault="00E81F00" w:rsidP="00EF07F9">
            <w:pPr>
              <w:pStyle w:val="TableEntry"/>
              <w:rPr>
                <w:noProof w:val="0"/>
              </w:rPr>
            </w:pPr>
            <w:r w:rsidRPr="00C93EF2">
              <w:rPr>
                <w:noProof w:val="0"/>
              </w:rPr>
              <w:t>None</w:t>
            </w:r>
          </w:p>
        </w:tc>
        <w:tc>
          <w:tcPr>
            <w:tcW w:w="0" w:type="auto"/>
            <w:shd w:val="clear" w:color="auto" w:fill="FEFEFE"/>
            <w:tcMar>
              <w:top w:w="100" w:type="dxa"/>
              <w:left w:w="100" w:type="dxa"/>
              <w:bottom w:w="100" w:type="dxa"/>
              <w:right w:w="100" w:type="dxa"/>
            </w:tcMar>
            <w:hideMark/>
          </w:tcPr>
          <w:p w14:paraId="50319908" w14:textId="77777777" w:rsidR="00E81F00" w:rsidRPr="00C93EF2" w:rsidRDefault="00E81F00" w:rsidP="00EF07F9">
            <w:pPr>
              <w:pStyle w:val="TableEntry"/>
              <w:rPr>
                <w:noProof w:val="0"/>
              </w:rPr>
            </w:pPr>
            <w:r w:rsidRPr="00C93EF2">
              <w:rPr>
                <w:noProof w:val="0"/>
              </w:rPr>
              <w:t>R</w:t>
            </w:r>
          </w:p>
        </w:tc>
        <w:tc>
          <w:tcPr>
            <w:tcW w:w="0" w:type="auto"/>
            <w:shd w:val="clear" w:color="auto" w:fill="FEFEFE"/>
            <w:tcMar>
              <w:top w:w="100" w:type="dxa"/>
              <w:left w:w="100" w:type="dxa"/>
              <w:bottom w:w="100" w:type="dxa"/>
              <w:right w:w="100" w:type="dxa"/>
            </w:tcMar>
            <w:hideMark/>
          </w:tcPr>
          <w:p w14:paraId="19C8B5AE" w14:textId="77777777" w:rsidR="00E81F00" w:rsidRPr="00C93EF2" w:rsidRDefault="00E81F00" w:rsidP="00EF07F9">
            <w:pPr>
              <w:pStyle w:val="TableEntry"/>
              <w:rPr>
                <w:noProof w:val="0"/>
              </w:rPr>
            </w:pPr>
            <w:r w:rsidRPr="00C93EF2">
              <w:rPr>
                <w:noProof w:val="0"/>
              </w:rPr>
              <w:t>M</w:t>
            </w:r>
          </w:p>
        </w:tc>
      </w:tr>
    </w:tbl>
    <w:p w14:paraId="60168E80" w14:textId="77777777" w:rsidR="00883583" w:rsidRPr="00C93EF2" w:rsidDel="00883583" w:rsidRDefault="00883583" w:rsidP="00C93EF2">
      <w:pPr>
        <w:pStyle w:val="BodyText"/>
        <w:rPr>
          <w:noProof w:val="0"/>
        </w:rPr>
      </w:pPr>
    </w:p>
    <w:p w14:paraId="48B3FCC9" w14:textId="18821D39" w:rsidR="00E81F00" w:rsidRPr="00C93EF2" w:rsidRDefault="00E81F00" w:rsidP="005F7147">
      <w:pPr>
        <w:pStyle w:val="Heading7"/>
        <w:numPr>
          <w:ilvl w:val="0"/>
          <w:numId w:val="0"/>
        </w:numPr>
        <w:ind w:left="1296" w:hanging="1296"/>
        <w:rPr>
          <w:noProof w:val="0"/>
        </w:rPr>
      </w:pPr>
      <w:bookmarkStart w:id="497" w:name="_Toc181283855"/>
      <w:bookmarkStart w:id="498" w:name="_Toc192683436"/>
      <w:r w:rsidRPr="00C93EF2">
        <w:rPr>
          <w:noProof w:val="0"/>
        </w:rPr>
        <w:t>3.120.4.1.2.</w:t>
      </w:r>
      <w:r w:rsidR="005F7147" w:rsidRPr="00C93EF2">
        <w:rPr>
          <w:noProof w:val="0"/>
        </w:rPr>
        <w:t>3</w:t>
      </w:r>
      <w:r w:rsidRPr="00C93EF2">
        <w:rPr>
          <w:noProof w:val="0"/>
        </w:rPr>
        <w:t>.2 FindSubscriptions</w:t>
      </w:r>
      <w:bookmarkEnd w:id="497"/>
      <w:bookmarkEnd w:id="498"/>
    </w:p>
    <w:p w14:paraId="53A0ACFC" w14:textId="6594335A" w:rsidR="00E81F00" w:rsidRPr="00C93EF2" w:rsidRDefault="00E81F00" w:rsidP="00C93EF2">
      <w:pPr>
        <w:pStyle w:val="BodyText"/>
      </w:pPr>
      <w:r w:rsidRPr="00C93EF2">
        <w:t>Search for a Subscription by using at least one parameter contained in Table 3.120.4.1.2.4.2-1: Parameters for FindSubscriptions, or parameters used in transaction [ITI-52] Document Metadata Subscribe by the Document Metadata Subscriber to create filters for a Subscription (</w:t>
      </w:r>
      <w:r w:rsidR="003E7065">
        <w:rPr>
          <w:noProof w:val="0"/>
        </w:rPr>
        <w:t>see</w:t>
      </w:r>
      <w:r w:rsidRPr="00C93EF2">
        <w:t xml:space="preserve"> Section 3.52.5.2 Building Filter Expressions).</w:t>
      </w:r>
    </w:p>
    <w:p w14:paraId="5619109E" w14:textId="77777777" w:rsidR="00E81F00" w:rsidRPr="00C93EF2" w:rsidRDefault="00E81F00" w:rsidP="00C93EF2">
      <w:pPr>
        <w:pStyle w:val="BodyText"/>
      </w:pPr>
      <w:r w:rsidRPr="00C93EF2">
        <w:rPr>
          <w:noProof w:val="0"/>
        </w:rPr>
        <w:t>Returns the Subscriptions that match the query parameters.</w:t>
      </w:r>
    </w:p>
    <w:p w14:paraId="2E78D2ED" w14:textId="751D1DBE" w:rsidR="00883583" w:rsidRPr="00D71582" w:rsidRDefault="00883583" w:rsidP="00883583">
      <w:pPr>
        <w:pStyle w:val="TableTitle"/>
        <w:rPr>
          <w:noProof w:val="0"/>
        </w:rPr>
      </w:pPr>
      <w:r w:rsidRPr="00D71582">
        <w:rPr>
          <w:noProof w:val="0"/>
        </w:rPr>
        <w:t>Table 3.120.4.1.2.3.2-1: Query Parameters for FindSubscriptions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4"/>
        <w:gridCol w:w="3394"/>
        <w:gridCol w:w="1178"/>
        <w:gridCol w:w="689"/>
        <w:gridCol w:w="755"/>
      </w:tblGrid>
      <w:tr w:rsidR="00FE71C5" w:rsidRPr="00D71582" w14:paraId="6A7717B9" w14:textId="77777777" w:rsidTr="00C93EF2">
        <w:trPr>
          <w:jc w:val="center"/>
        </w:trPr>
        <w:tc>
          <w:tcPr>
            <w:tcW w:w="0" w:type="auto"/>
            <w:shd w:val="clear" w:color="auto" w:fill="D9D9D9" w:themeFill="background1" w:themeFillShade="D9"/>
            <w:tcMar>
              <w:top w:w="100" w:type="dxa"/>
              <w:left w:w="100" w:type="dxa"/>
              <w:bottom w:w="100" w:type="dxa"/>
              <w:right w:w="100" w:type="dxa"/>
            </w:tcMar>
            <w:hideMark/>
          </w:tcPr>
          <w:p w14:paraId="70F62D65" w14:textId="77777777" w:rsidR="00E81F00" w:rsidRPr="00C93EF2" w:rsidRDefault="00E81F00" w:rsidP="00EF07F9">
            <w:pPr>
              <w:pStyle w:val="TableEntryHeader"/>
              <w:rPr>
                <w:bCs/>
                <w:noProof w:val="0"/>
              </w:rPr>
            </w:pPr>
            <w:r w:rsidRPr="00C93EF2">
              <w:rPr>
                <w:bCs/>
                <w:noProof w:val="0"/>
              </w:rPr>
              <w:t>Parameter Name</w:t>
            </w:r>
          </w:p>
        </w:tc>
        <w:tc>
          <w:tcPr>
            <w:tcW w:w="0" w:type="auto"/>
            <w:shd w:val="clear" w:color="auto" w:fill="D9D9D9" w:themeFill="background1" w:themeFillShade="D9"/>
            <w:tcMar>
              <w:top w:w="100" w:type="dxa"/>
              <w:left w:w="100" w:type="dxa"/>
              <w:bottom w:w="100" w:type="dxa"/>
              <w:right w:w="100" w:type="dxa"/>
            </w:tcMar>
            <w:hideMark/>
          </w:tcPr>
          <w:p w14:paraId="2F386AD0" w14:textId="77777777" w:rsidR="00E81F00" w:rsidRPr="00C93EF2" w:rsidRDefault="00E81F00" w:rsidP="00EF07F9">
            <w:pPr>
              <w:pStyle w:val="TableEntryHeader"/>
              <w:rPr>
                <w:bCs/>
                <w:noProof w:val="0"/>
              </w:rPr>
            </w:pPr>
            <w:r w:rsidRPr="00C93EF2">
              <w:rPr>
                <w:bCs/>
                <w:noProof w:val="0"/>
              </w:rPr>
              <w:t>Description</w:t>
            </w:r>
          </w:p>
        </w:tc>
        <w:tc>
          <w:tcPr>
            <w:tcW w:w="0" w:type="auto"/>
            <w:shd w:val="clear" w:color="auto" w:fill="D9D9D9" w:themeFill="background1" w:themeFillShade="D9"/>
            <w:tcMar>
              <w:top w:w="100" w:type="dxa"/>
              <w:left w:w="100" w:type="dxa"/>
              <w:bottom w:w="100" w:type="dxa"/>
              <w:right w:w="100" w:type="dxa"/>
            </w:tcMar>
            <w:hideMark/>
          </w:tcPr>
          <w:p w14:paraId="22666F6D" w14:textId="77777777" w:rsidR="00E81F00" w:rsidRPr="00C93EF2" w:rsidRDefault="00E81F00" w:rsidP="00EF07F9">
            <w:pPr>
              <w:pStyle w:val="TableEntryHeader"/>
              <w:rPr>
                <w:bCs/>
                <w:noProof w:val="0"/>
              </w:rPr>
            </w:pPr>
            <w:r w:rsidRPr="00C93EF2">
              <w:rPr>
                <w:bCs/>
                <w:noProof w:val="0"/>
              </w:rPr>
              <w:t>Attribute</w:t>
            </w:r>
          </w:p>
        </w:tc>
        <w:tc>
          <w:tcPr>
            <w:tcW w:w="0" w:type="auto"/>
            <w:shd w:val="clear" w:color="auto" w:fill="D9D9D9" w:themeFill="background1" w:themeFillShade="D9"/>
            <w:tcMar>
              <w:top w:w="100" w:type="dxa"/>
              <w:left w:w="100" w:type="dxa"/>
              <w:bottom w:w="100" w:type="dxa"/>
              <w:right w:w="100" w:type="dxa"/>
            </w:tcMar>
            <w:hideMark/>
          </w:tcPr>
          <w:p w14:paraId="4ECD7579" w14:textId="77777777" w:rsidR="00E81F00" w:rsidRPr="00C93EF2" w:rsidRDefault="00E81F00" w:rsidP="00EF07F9">
            <w:pPr>
              <w:pStyle w:val="TableEntryHeader"/>
              <w:rPr>
                <w:bCs/>
                <w:noProof w:val="0"/>
              </w:rPr>
            </w:pPr>
            <w:r w:rsidRPr="00C93EF2">
              <w:rPr>
                <w:bCs/>
                <w:noProof w:val="0"/>
              </w:rPr>
              <w:t>Opt</w:t>
            </w:r>
          </w:p>
        </w:tc>
        <w:tc>
          <w:tcPr>
            <w:tcW w:w="0" w:type="auto"/>
            <w:shd w:val="clear" w:color="auto" w:fill="D9D9D9" w:themeFill="background1" w:themeFillShade="D9"/>
            <w:tcMar>
              <w:top w:w="100" w:type="dxa"/>
              <w:left w:w="100" w:type="dxa"/>
              <w:bottom w:w="100" w:type="dxa"/>
              <w:right w:w="100" w:type="dxa"/>
            </w:tcMar>
            <w:hideMark/>
          </w:tcPr>
          <w:p w14:paraId="3B208ABC" w14:textId="77777777" w:rsidR="00E81F00" w:rsidRPr="00C93EF2" w:rsidRDefault="00E81F00" w:rsidP="00EF07F9">
            <w:pPr>
              <w:pStyle w:val="TableEntryHeader"/>
              <w:rPr>
                <w:bCs/>
                <w:noProof w:val="0"/>
              </w:rPr>
            </w:pPr>
            <w:r w:rsidRPr="00C93EF2">
              <w:rPr>
                <w:bCs/>
                <w:noProof w:val="0"/>
              </w:rPr>
              <w:t>Mult</w:t>
            </w:r>
          </w:p>
        </w:tc>
      </w:tr>
      <w:tr w:rsidR="00FE71C5" w:rsidRPr="00D71582" w14:paraId="5C19A23E" w14:textId="77777777" w:rsidTr="00C93EF2">
        <w:trPr>
          <w:jc w:val="center"/>
        </w:trPr>
        <w:tc>
          <w:tcPr>
            <w:tcW w:w="0" w:type="auto"/>
            <w:shd w:val="clear" w:color="auto" w:fill="FEFEFE"/>
            <w:tcMar>
              <w:top w:w="100" w:type="dxa"/>
              <w:left w:w="100" w:type="dxa"/>
              <w:bottom w:w="100" w:type="dxa"/>
              <w:right w:w="100" w:type="dxa"/>
            </w:tcMar>
            <w:hideMark/>
          </w:tcPr>
          <w:p w14:paraId="75D614B5" w14:textId="77777777" w:rsidR="00E81F00" w:rsidRPr="00C93EF2" w:rsidRDefault="00E81F00" w:rsidP="00EF07F9">
            <w:pPr>
              <w:pStyle w:val="TableEntry"/>
              <w:rPr>
                <w:noProof w:val="0"/>
              </w:rPr>
            </w:pPr>
            <w:r w:rsidRPr="00C93EF2">
              <w:rPr>
                <w:noProof w:val="0"/>
              </w:rPr>
              <w:t>$SubscriptionStatus</w:t>
            </w:r>
          </w:p>
        </w:tc>
        <w:tc>
          <w:tcPr>
            <w:tcW w:w="0" w:type="auto"/>
            <w:shd w:val="clear" w:color="auto" w:fill="FEFEFE"/>
            <w:tcMar>
              <w:top w:w="100" w:type="dxa"/>
              <w:left w:w="100" w:type="dxa"/>
              <w:bottom w:w="100" w:type="dxa"/>
              <w:right w:w="100" w:type="dxa"/>
            </w:tcMar>
            <w:hideMark/>
          </w:tcPr>
          <w:p w14:paraId="30E5514D" w14:textId="77777777" w:rsidR="00E81F00" w:rsidRPr="00C93EF2" w:rsidRDefault="00E81F00" w:rsidP="00EF07F9">
            <w:pPr>
              <w:pStyle w:val="TableEntry"/>
              <w:rPr>
                <w:noProof w:val="0"/>
              </w:rPr>
            </w:pPr>
            <w:r w:rsidRPr="00C93EF2">
              <w:rPr>
                <w:noProof w:val="0"/>
              </w:rPr>
              <w:t>The current status of the Subscription</w:t>
            </w:r>
          </w:p>
        </w:tc>
        <w:tc>
          <w:tcPr>
            <w:tcW w:w="0" w:type="auto"/>
            <w:shd w:val="clear" w:color="auto" w:fill="FEFEFE"/>
            <w:tcMar>
              <w:top w:w="100" w:type="dxa"/>
              <w:left w:w="100" w:type="dxa"/>
              <w:bottom w:w="100" w:type="dxa"/>
              <w:right w:w="100" w:type="dxa"/>
            </w:tcMar>
            <w:hideMark/>
          </w:tcPr>
          <w:p w14:paraId="686CC007" w14:textId="77777777" w:rsidR="00E81F00" w:rsidRPr="00C93EF2" w:rsidRDefault="00E81F00" w:rsidP="00EF07F9">
            <w:pPr>
              <w:pStyle w:val="TableEntry"/>
              <w:rPr>
                <w:noProof w:val="0"/>
              </w:rPr>
            </w:pPr>
            <w:r w:rsidRPr="00C93EF2">
              <w:rPr>
                <w:noProof w:val="0"/>
              </w:rPr>
              <w:t>None</w:t>
            </w:r>
          </w:p>
        </w:tc>
        <w:tc>
          <w:tcPr>
            <w:tcW w:w="0" w:type="auto"/>
            <w:shd w:val="clear" w:color="auto" w:fill="FEFEFE"/>
            <w:tcMar>
              <w:top w:w="100" w:type="dxa"/>
              <w:left w:w="100" w:type="dxa"/>
              <w:bottom w:w="100" w:type="dxa"/>
              <w:right w:w="100" w:type="dxa"/>
            </w:tcMar>
            <w:hideMark/>
          </w:tcPr>
          <w:p w14:paraId="2F0FAA34" w14:textId="77777777" w:rsidR="00E81F00" w:rsidRPr="00C93EF2" w:rsidRDefault="00E81F00" w:rsidP="00EF07F9">
            <w:pPr>
              <w:pStyle w:val="TableEntry"/>
              <w:rPr>
                <w:noProof w:val="0"/>
              </w:rPr>
            </w:pPr>
            <w:r w:rsidRPr="00C93EF2">
              <w:rPr>
                <w:noProof w:val="0"/>
              </w:rPr>
              <w:t>R</w:t>
            </w:r>
          </w:p>
        </w:tc>
        <w:tc>
          <w:tcPr>
            <w:tcW w:w="0" w:type="auto"/>
            <w:shd w:val="clear" w:color="auto" w:fill="FEFEFE"/>
            <w:tcMar>
              <w:top w:w="100" w:type="dxa"/>
              <w:left w:w="100" w:type="dxa"/>
              <w:bottom w:w="100" w:type="dxa"/>
              <w:right w:w="100" w:type="dxa"/>
            </w:tcMar>
            <w:hideMark/>
          </w:tcPr>
          <w:p w14:paraId="070168AE" w14:textId="77777777" w:rsidR="00E81F00" w:rsidRPr="00C93EF2" w:rsidRDefault="00E81F00" w:rsidP="00EF07F9">
            <w:pPr>
              <w:pStyle w:val="TableEntry"/>
              <w:rPr>
                <w:noProof w:val="0"/>
              </w:rPr>
            </w:pPr>
            <w:r w:rsidRPr="00C93EF2">
              <w:rPr>
                <w:noProof w:val="0"/>
              </w:rPr>
              <w:t>M</w:t>
            </w:r>
          </w:p>
        </w:tc>
      </w:tr>
      <w:tr w:rsidR="00FE71C5" w:rsidRPr="00D71582" w14:paraId="4BD8DFBF" w14:textId="77777777" w:rsidTr="00C93EF2">
        <w:trPr>
          <w:jc w:val="center"/>
        </w:trPr>
        <w:tc>
          <w:tcPr>
            <w:tcW w:w="0" w:type="auto"/>
            <w:shd w:val="clear" w:color="auto" w:fill="FEFEFE"/>
            <w:tcMar>
              <w:top w:w="100" w:type="dxa"/>
              <w:left w:w="100" w:type="dxa"/>
              <w:bottom w:w="100" w:type="dxa"/>
              <w:right w:w="100" w:type="dxa"/>
            </w:tcMar>
            <w:hideMark/>
          </w:tcPr>
          <w:p w14:paraId="5E7205DB" w14:textId="77777777" w:rsidR="00E81F00" w:rsidRPr="00C93EF2" w:rsidRDefault="00E81F00" w:rsidP="00EF07F9">
            <w:pPr>
              <w:pStyle w:val="TableEntry"/>
              <w:rPr>
                <w:noProof w:val="0"/>
              </w:rPr>
            </w:pPr>
            <w:r w:rsidRPr="00C93EF2">
              <w:rPr>
                <w:noProof w:val="0"/>
              </w:rPr>
              <w:t>$SubscriptionUrl</w:t>
            </w:r>
          </w:p>
        </w:tc>
        <w:tc>
          <w:tcPr>
            <w:tcW w:w="0" w:type="auto"/>
            <w:shd w:val="clear" w:color="auto" w:fill="FEFEFE"/>
            <w:tcMar>
              <w:top w:w="100" w:type="dxa"/>
              <w:left w:w="100" w:type="dxa"/>
              <w:bottom w:w="100" w:type="dxa"/>
              <w:right w:w="100" w:type="dxa"/>
            </w:tcMar>
            <w:hideMark/>
          </w:tcPr>
          <w:p w14:paraId="57577A86" w14:textId="77777777" w:rsidR="00E81F00" w:rsidRPr="00C93EF2" w:rsidRDefault="00E81F00" w:rsidP="00EF07F9">
            <w:pPr>
              <w:pStyle w:val="TableEntry"/>
              <w:rPr>
                <w:noProof w:val="0"/>
              </w:rPr>
            </w:pPr>
            <w:r w:rsidRPr="00C93EF2">
              <w:rPr>
                <w:noProof w:val="0"/>
              </w:rPr>
              <w:t>The URI that will receive the notifications</w:t>
            </w:r>
          </w:p>
        </w:tc>
        <w:tc>
          <w:tcPr>
            <w:tcW w:w="0" w:type="auto"/>
            <w:shd w:val="clear" w:color="auto" w:fill="FEFEFE"/>
            <w:tcMar>
              <w:top w:w="100" w:type="dxa"/>
              <w:left w:w="100" w:type="dxa"/>
              <w:bottom w:w="100" w:type="dxa"/>
              <w:right w:w="100" w:type="dxa"/>
            </w:tcMar>
            <w:hideMark/>
          </w:tcPr>
          <w:p w14:paraId="520449F5" w14:textId="77777777" w:rsidR="00E81F00" w:rsidRPr="00C93EF2" w:rsidRDefault="00E81F00" w:rsidP="00EF07F9">
            <w:pPr>
              <w:pStyle w:val="TableEntry"/>
              <w:rPr>
                <w:noProof w:val="0"/>
              </w:rPr>
            </w:pPr>
            <w:r w:rsidRPr="00C93EF2">
              <w:rPr>
                <w:noProof w:val="0"/>
              </w:rPr>
              <w:t>None</w:t>
            </w:r>
          </w:p>
        </w:tc>
        <w:tc>
          <w:tcPr>
            <w:tcW w:w="0" w:type="auto"/>
            <w:shd w:val="clear" w:color="auto" w:fill="FEFEFE"/>
            <w:tcMar>
              <w:top w:w="100" w:type="dxa"/>
              <w:left w:w="100" w:type="dxa"/>
              <w:bottom w:w="100" w:type="dxa"/>
              <w:right w:w="100" w:type="dxa"/>
            </w:tcMar>
            <w:hideMark/>
          </w:tcPr>
          <w:p w14:paraId="09962FB2" w14:textId="77777777" w:rsidR="00E81F00" w:rsidRPr="00C93EF2" w:rsidRDefault="00E81F00" w:rsidP="00EF07F9">
            <w:pPr>
              <w:pStyle w:val="TableEntry"/>
              <w:rPr>
                <w:noProof w:val="0"/>
              </w:rPr>
            </w:pPr>
            <w:r w:rsidRPr="00C93EF2">
              <w:rPr>
                <w:noProof w:val="0"/>
              </w:rPr>
              <w:t>O</w:t>
            </w:r>
          </w:p>
        </w:tc>
        <w:tc>
          <w:tcPr>
            <w:tcW w:w="0" w:type="auto"/>
            <w:shd w:val="clear" w:color="auto" w:fill="FEFEFE"/>
            <w:tcMar>
              <w:top w:w="100" w:type="dxa"/>
              <w:left w:w="100" w:type="dxa"/>
              <w:bottom w:w="100" w:type="dxa"/>
              <w:right w:w="100" w:type="dxa"/>
            </w:tcMar>
            <w:hideMark/>
          </w:tcPr>
          <w:p w14:paraId="61B08485" w14:textId="77777777" w:rsidR="00E81F00" w:rsidRPr="00C93EF2" w:rsidRDefault="00E81F00" w:rsidP="00EF07F9">
            <w:pPr>
              <w:pStyle w:val="TableEntry"/>
              <w:rPr>
                <w:noProof w:val="0"/>
              </w:rPr>
            </w:pPr>
            <w:r w:rsidRPr="00C93EF2">
              <w:rPr>
                <w:noProof w:val="0"/>
              </w:rPr>
              <w:t>M</w:t>
            </w:r>
          </w:p>
        </w:tc>
      </w:tr>
      <w:tr w:rsidR="00FE71C5" w:rsidRPr="00D71582" w14:paraId="2D267185" w14:textId="77777777" w:rsidTr="00C93EF2">
        <w:trPr>
          <w:jc w:val="center"/>
        </w:trPr>
        <w:tc>
          <w:tcPr>
            <w:tcW w:w="0" w:type="auto"/>
            <w:shd w:val="clear" w:color="auto" w:fill="FEFEFE"/>
            <w:tcMar>
              <w:top w:w="100" w:type="dxa"/>
              <w:left w:w="100" w:type="dxa"/>
              <w:bottom w:w="100" w:type="dxa"/>
              <w:right w:w="100" w:type="dxa"/>
            </w:tcMar>
            <w:hideMark/>
          </w:tcPr>
          <w:p w14:paraId="5A0C7EC6" w14:textId="77777777" w:rsidR="00E81F00" w:rsidRPr="00C93EF2" w:rsidRDefault="00E81F00" w:rsidP="00EF07F9">
            <w:pPr>
              <w:pStyle w:val="TableEntry"/>
              <w:rPr>
                <w:noProof w:val="0"/>
              </w:rPr>
            </w:pPr>
            <w:r w:rsidRPr="00C93EF2">
              <w:rPr>
                <w:noProof w:val="0"/>
              </w:rPr>
              <w:t>$SubscriptionTopic</w:t>
            </w:r>
          </w:p>
        </w:tc>
        <w:tc>
          <w:tcPr>
            <w:tcW w:w="0" w:type="auto"/>
            <w:shd w:val="clear" w:color="auto" w:fill="FEFEFE"/>
            <w:tcMar>
              <w:top w:w="100" w:type="dxa"/>
              <w:left w:w="100" w:type="dxa"/>
              <w:bottom w:w="100" w:type="dxa"/>
              <w:right w:w="100" w:type="dxa"/>
            </w:tcMar>
            <w:hideMark/>
          </w:tcPr>
          <w:p w14:paraId="2C684A59" w14:textId="77777777" w:rsidR="00E81F00" w:rsidRPr="00C93EF2" w:rsidRDefault="00E81F00" w:rsidP="00EF07F9">
            <w:pPr>
              <w:pStyle w:val="TableEntry"/>
              <w:rPr>
                <w:noProof w:val="0"/>
              </w:rPr>
            </w:pPr>
            <w:r w:rsidRPr="00C93EF2">
              <w:rPr>
                <w:noProof w:val="0"/>
              </w:rPr>
              <w:t>The topic of the Subscription</w:t>
            </w:r>
          </w:p>
        </w:tc>
        <w:tc>
          <w:tcPr>
            <w:tcW w:w="0" w:type="auto"/>
            <w:shd w:val="clear" w:color="auto" w:fill="FEFEFE"/>
            <w:tcMar>
              <w:top w:w="100" w:type="dxa"/>
              <w:left w:w="100" w:type="dxa"/>
              <w:bottom w:w="100" w:type="dxa"/>
              <w:right w:w="100" w:type="dxa"/>
            </w:tcMar>
            <w:hideMark/>
          </w:tcPr>
          <w:p w14:paraId="37F8F8B2" w14:textId="77777777" w:rsidR="00E81F00" w:rsidRPr="00C93EF2" w:rsidRDefault="00E81F00" w:rsidP="00EF07F9">
            <w:pPr>
              <w:pStyle w:val="TableEntry"/>
              <w:rPr>
                <w:noProof w:val="0"/>
              </w:rPr>
            </w:pPr>
            <w:r w:rsidRPr="00C93EF2">
              <w:rPr>
                <w:noProof w:val="0"/>
              </w:rPr>
              <w:t>None</w:t>
            </w:r>
          </w:p>
        </w:tc>
        <w:tc>
          <w:tcPr>
            <w:tcW w:w="0" w:type="auto"/>
            <w:shd w:val="clear" w:color="auto" w:fill="FEFEFE"/>
            <w:tcMar>
              <w:top w:w="100" w:type="dxa"/>
              <w:left w:w="100" w:type="dxa"/>
              <w:bottom w:w="100" w:type="dxa"/>
              <w:right w:w="100" w:type="dxa"/>
            </w:tcMar>
            <w:hideMark/>
          </w:tcPr>
          <w:p w14:paraId="65699FA0" w14:textId="77777777" w:rsidR="00E81F00" w:rsidRPr="00C93EF2" w:rsidRDefault="00E81F00" w:rsidP="00EF07F9">
            <w:pPr>
              <w:pStyle w:val="TableEntry"/>
              <w:rPr>
                <w:noProof w:val="0"/>
              </w:rPr>
            </w:pPr>
            <w:r w:rsidRPr="00C93EF2">
              <w:rPr>
                <w:noProof w:val="0"/>
              </w:rPr>
              <w:t>O</w:t>
            </w:r>
          </w:p>
        </w:tc>
        <w:tc>
          <w:tcPr>
            <w:tcW w:w="0" w:type="auto"/>
            <w:shd w:val="clear" w:color="auto" w:fill="FEFEFE"/>
            <w:tcMar>
              <w:top w:w="100" w:type="dxa"/>
              <w:left w:w="100" w:type="dxa"/>
              <w:bottom w:w="100" w:type="dxa"/>
              <w:right w:w="100" w:type="dxa"/>
            </w:tcMar>
            <w:hideMark/>
          </w:tcPr>
          <w:p w14:paraId="201DAA99" w14:textId="77777777" w:rsidR="00E81F00" w:rsidRPr="00C93EF2" w:rsidRDefault="00E81F00" w:rsidP="00EF07F9">
            <w:pPr>
              <w:pStyle w:val="TableEntry"/>
              <w:rPr>
                <w:noProof w:val="0"/>
              </w:rPr>
            </w:pPr>
            <w:r w:rsidRPr="00C93EF2">
              <w:rPr>
                <w:noProof w:val="0"/>
              </w:rPr>
              <w:t>M</w:t>
            </w:r>
          </w:p>
        </w:tc>
      </w:tr>
      <w:tr w:rsidR="00FE71C5" w:rsidRPr="00D71582" w14:paraId="68C52C69" w14:textId="77777777" w:rsidTr="00C93EF2">
        <w:trPr>
          <w:jc w:val="center"/>
        </w:trPr>
        <w:tc>
          <w:tcPr>
            <w:tcW w:w="0" w:type="auto"/>
            <w:shd w:val="clear" w:color="auto" w:fill="FEFEFE"/>
            <w:tcMar>
              <w:top w:w="100" w:type="dxa"/>
              <w:left w:w="100" w:type="dxa"/>
              <w:bottom w:w="100" w:type="dxa"/>
              <w:right w:w="100" w:type="dxa"/>
            </w:tcMar>
            <w:hideMark/>
          </w:tcPr>
          <w:p w14:paraId="36DDCF29" w14:textId="77777777" w:rsidR="00E81F00" w:rsidRPr="00C93EF2" w:rsidRDefault="00E81F00" w:rsidP="00EF07F9">
            <w:pPr>
              <w:pStyle w:val="TableEntry"/>
              <w:rPr>
                <w:noProof w:val="0"/>
              </w:rPr>
            </w:pPr>
            <w:r w:rsidRPr="00C93EF2">
              <w:rPr>
                <w:noProof w:val="0"/>
              </w:rPr>
              <w:t>$SubscriptionStartTime</w:t>
            </w:r>
          </w:p>
        </w:tc>
        <w:tc>
          <w:tcPr>
            <w:tcW w:w="0" w:type="auto"/>
            <w:shd w:val="clear" w:color="auto" w:fill="FEFEFE"/>
            <w:tcMar>
              <w:top w:w="100" w:type="dxa"/>
              <w:left w:w="100" w:type="dxa"/>
              <w:bottom w:w="100" w:type="dxa"/>
              <w:right w:w="100" w:type="dxa"/>
            </w:tcMar>
            <w:hideMark/>
          </w:tcPr>
          <w:p w14:paraId="76613B8C" w14:textId="77777777" w:rsidR="00E81F00" w:rsidRPr="00C93EF2" w:rsidRDefault="00E81F00" w:rsidP="00EF07F9">
            <w:pPr>
              <w:pStyle w:val="TableEntry"/>
              <w:rPr>
                <w:noProof w:val="0"/>
              </w:rPr>
            </w:pPr>
            <w:r w:rsidRPr="00C93EF2">
              <w:rPr>
                <w:noProof w:val="0"/>
              </w:rPr>
              <w:t>The starting time of the Subscription</w:t>
            </w:r>
          </w:p>
        </w:tc>
        <w:tc>
          <w:tcPr>
            <w:tcW w:w="0" w:type="auto"/>
            <w:shd w:val="clear" w:color="auto" w:fill="FEFEFE"/>
            <w:tcMar>
              <w:top w:w="100" w:type="dxa"/>
              <w:left w:w="100" w:type="dxa"/>
              <w:bottom w:w="100" w:type="dxa"/>
              <w:right w:w="100" w:type="dxa"/>
            </w:tcMar>
            <w:hideMark/>
          </w:tcPr>
          <w:p w14:paraId="0B365A08" w14:textId="77777777" w:rsidR="00E81F00" w:rsidRPr="00C93EF2" w:rsidRDefault="00E81F00" w:rsidP="00EF07F9">
            <w:pPr>
              <w:pStyle w:val="TableEntry"/>
              <w:rPr>
                <w:noProof w:val="0"/>
              </w:rPr>
            </w:pPr>
            <w:r w:rsidRPr="00C93EF2">
              <w:rPr>
                <w:noProof w:val="0"/>
              </w:rPr>
              <w:t>None</w:t>
            </w:r>
          </w:p>
        </w:tc>
        <w:tc>
          <w:tcPr>
            <w:tcW w:w="0" w:type="auto"/>
            <w:shd w:val="clear" w:color="auto" w:fill="FEFEFE"/>
            <w:tcMar>
              <w:top w:w="100" w:type="dxa"/>
              <w:left w:w="100" w:type="dxa"/>
              <w:bottom w:w="100" w:type="dxa"/>
              <w:right w:w="100" w:type="dxa"/>
            </w:tcMar>
            <w:hideMark/>
          </w:tcPr>
          <w:p w14:paraId="3F28953C" w14:textId="77777777" w:rsidR="00E81F00" w:rsidRPr="00C93EF2" w:rsidRDefault="00E81F00" w:rsidP="00EF07F9">
            <w:pPr>
              <w:pStyle w:val="TableEntry"/>
              <w:rPr>
                <w:noProof w:val="0"/>
              </w:rPr>
            </w:pPr>
            <w:r w:rsidRPr="00C93EF2">
              <w:rPr>
                <w:noProof w:val="0"/>
              </w:rPr>
              <w:t>O</w:t>
            </w:r>
          </w:p>
        </w:tc>
        <w:tc>
          <w:tcPr>
            <w:tcW w:w="0" w:type="auto"/>
            <w:shd w:val="clear" w:color="auto" w:fill="FEFEFE"/>
            <w:tcMar>
              <w:top w:w="100" w:type="dxa"/>
              <w:left w:w="100" w:type="dxa"/>
              <w:bottom w:w="100" w:type="dxa"/>
              <w:right w:w="100" w:type="dxa"/>
            </w:tcMar>
            <w:hideMark/>
          </w:tcPr>
          <w:p w14:paraId="12F1FEB5" w14:textId="77777777" w:rsidR="00E81F00" w:rsidRPr="00C93EF2" w:rsidRDefault="00E81F00" w:rsidP="00EF07F9">
            <w:pPr>
              <w:pStyle w:val="TableEntry"/>
              <w:rPr>
                <w:noProof w:val="0"/>
              </w:rPr>
            </w:pPr>
            <w:r w:rsidRPr="00C93EF2">
              <w:rPr>
                <w:noProof w:val="0"/>
              </w:rPr>
              <w:t>—</w:t>
            </w:r>
          </w:p>
        </w:tc>
      </w:tr>
      <w:tr w:rsidR="00FE71C5" w:rsidRPr="00D71582" w14:paraId="4345E6C0" w14:textId="77777777" w:rsidTr="00C93EF2">
        <w:trPr>
          <w:jc w:val="center"/>
        </w:trPr>
        <w:tc>
          <w:tcPr>
            <w:tcW w:w="0" w:type="auto"/>
            <w:shd w:val="clear" w:color="auto" w:fill="FEFEFE"/>
            <w:tcMar>
              <w:top w:w="100" w:type="dxa"/>
              <w:left w:w="100" w:type="dxa"/>
              <w:bottom w:w="100" w:type="dxa"/>
              <w:right w:w="100" w:type="dxa"/>
            </w:tcMar>
            <w:hideMark/>
          </w:tcPr>
          <w:p w14:paraId="6F459CFF" w14:textId="77777777" w:rsidR="00E81F00" w:rsidRPr="00C93EF2" w:rsidRDefault="00E81F00" w:rsidP="00EF07F9">
            <w:pPr>
              <w:pStyle w:val="TableEntry"/>
              <w:rPr>
                <w:noProof w:val="0"/>
              </w:rPr>
            </w:pPr>
            <w:r w:rsidRPr="00C93EF2">
              <w:rPr>
                <w:noProof w:val="0"/>
              </w:rPr>
              <w:t>$SubscriptionEndTime</w:t>
            </w:r>
          </w:p>
        </w:tc>
        <w:tc>
          <w:tcPr>
            <w:tcW w:w="0" w:type="auto"/>
            <w:shd w:val="clear" w:color="auto" w:fill="FEFEFE"/>
            <w:tcMar>
              <w:top w:w="100" w:type="dxa"/>
              <w:left w:w="100" w:type="dxa"/>
              <w:bottom w:w="100" w:type="dxa"/>
              <w:right w:w="100" w:type="dxa"/>
            </w:tcMar>
            <w:hideMark/>
          </w:tcPr>
          <w:p w14:paraId="5CA4CF35" w14:textId="77777777" w:rsidR="00E81F00" w:rsidRPr="00C93EF2" w:rsidRDefault="00E81F00" w:rsidP="00EF07F9">
            <w:pPr>
              <w:pStyle w:val="TableEntry"/>
              <w:rPr>
                <w:noProof w:val="0"/>
              </w:rPr>
            </w:pPr>
            <w:r w:rsidRPr="00C93EF2">
              <w:rPr>
                <w:noProof w:val="0"/>
              </w:rPr>
              <w:t>The termination time of the Subscription</w:t>
            </w:r>
          </w:p>
        </w:tc>
        <w:tc>
          <w:tcPr>
            <w:tcW w:w="0" w:type="auto"/>
            <w:shd w:val="clear" w:color="auto" w:fill="FEFEFE"/>
            <w:tcMar>
              <w:top w:w="100" w:type="dxa"/>
              <w:left w:w="100" w:type="dxa"/>
              <w:bottom w:w="100" w:type="dxa"/>
              <w:right w:w="100" w:type="dxa"/>
            </w:tcMar>
            <w:hideMark/>
          </w:tcPr>
          <w:p w14:paraId="39AE05BC" w14:textId="77777777" w:rsidR="00E81F00" w:rsidRPr="00C93EF2" w:rsidRDefault="00E81F00" w:rsidP="00EF07F9">
            <w:pPr>
              <w:pStyle w:val="TableEntry"/>
              <w:rPr>
                <w:noProof w:val="0"/>
              </w:rPr>
            </w:pPr>
            <w:r w:rsidRPr="00C93EF2">
              <w:rPr>
                <w:noProof w:val="0"/>
              </w:rPr>
              <w:t>None</w:t>
            </w:r>
          </w:p>
        </w:tc>
        <w:tc>
          <w:tcPr>
            <w:tcW w:w="0" w:type="auto"/>
            <w:shd w:val="clear" w:color="auto" w:fill="FEFEFE"/>
            <w:tcMar>
              <w:top w:w="100" w:type="dxa"/>
              <w:left w:w="100" w:type="dxa"/>
              <w:bottom w:w="100" w:type="dxa"/>
              <w:right w:w="100" w:type="dxa"/>
            </w:tcMar>
            <w:hideMark/>
          </w:tcPr>
          <w:p w14:paraId="641EE333" w14:textId="77777777" w:rsidR="00E81F00" w:rsidRPr="00C93EF2" w:rsidRDefault="00E81F00" w:rsidP="00EF07F9">
            <w:pPr>
              <w:pStyle w:val="TableEntry"/>
              <w:rPr>
                <w:noProof w:val="0"/>
              </w:rPr>
            </w:pPr>
            <w:r w:rsidRPr="00C93EF2">
              <w:rPr>
                <w:noProof w:val="0"/>
              </w:rPr>
              <w:t>O</w:t>
            </w:r>
          </w:p>
        </w:tc>
        <w:tc>
          <w:tcPr>
            <w:tcW w:w="0" w:type="auto"/>
            <w:shd w:val="clear" w:color="auto" w:fill="FEFEFE"/>
            <w:tcMar>
              <w:top w:w="100" w:type="dxa"/>
              <w:left w:w="100" w:type="dxa"/>
              <w:bottom w:w="100" w:type="dxa"/>
              <w:right w:w="100" w:type="dxa"/>
            </w:tcMar>
            <w:hideMark/>
          </w:tcPr>
          <w:p w14:paraId="0FFEF692" w14:textId="77777777" w:rsidR="00E81F00" w:rsidRPr="00C93EF2" w:rsidRDefault="00E81F00" w:rsidP="00EF07F9">
            <w:pPr>
              <w:pStyle w:val="TableEntry"/>
              <w:rPr>
                <w:noProof w:val="0"/>
              </w:rPr>
            </w:pPr>
            <w:r w:rsidRPr="00C93EF2">
              <w:rPr>
                <w:noProof w:val="0"/>
              </w:rPr>
              <w:t>—</w:t>
            </w:r>
          </w:p>
        </w:tc>
      </w:tr>
    </w:tbl>
    <w:p w14:paraId="6C524B30" w14:textId="77777777" w:rsidR="00883583" w:rsidRPr="00C93EF2" w:rsidDel="00883583" w:rsidRDefault="00883583" w:rsidP="00C93EF2">
      <w:pPr>
        <w:pStyle w:val="BodyText"/>
        <w:rPr>
          <w:noProof w:val="0"/>
        </w:rPr>
      </w:pPr>
    </w:p>
    <w:p w14:paraId="2F1879AF" w14:textId="77777777" w:rsidR="00E81F00" w:rsidRPr="00C93EF2" w:rsidRDefault="00E81F00" w:rsidP="005F7147">
      <w:pPr>
        <w:pStyle w:val="Heading5"/>
        <w:numPr>
          <w:ilvl w:val="0"/>
          <w:numId w:val="0"/>
        </w:numPr>
        <w:ind w:left="1008" w:hanging="1008"/>
        <w:rPr>
          <w:noProof w:val="0"/>
        </w:rPr>
      </w:pPr>
      <w:bookmarkStart w:id="499" w:name="_Toc181283856"/>
      <w:bookmarkStart w:id="500" w:name="_Toc192683437"/>
      <w:r w:rsidRPr="00C93EF2">
        <w:rPr>
          <w:noProof w:val="0"/>
        </w:rPr>
        <w:t>3.120.4.1.3 Expected Actions</w:t>
      </w:r>
      <w:bookmarkEnd w:id="499"/>
      <w:bookmarkEnd w:id="500"/>
    </w:p>
    <w:p w14:paraId="12DE5389" w14:textId="6EB45313" w:rsidR="00E81F00" w:rsidRPr="00C93EF2" w:rsidRDefault="00E81F00" w:rsidP="00C93EF2">
      <w:pPr>
        <w:pStyle w:val="BodyText"/>
      </w:pPr>
      <w:r w:rsidRPr="00C93EF2">
        <w:t>The Document Metadata Notification Broker that received the message SHALL process the request as appropriate and respond to the Document Metadata Subscriber with a Subscription Search Response Message.</w:t>
      </w:r>
    </w:p>
    <w:p w14:paraId="458D1EE3" w14:textId="3437F989" w:rsidR="00E81F00" w:rsidRPr="00C93EF2" w:rsidRDefault="00E81F00" w:rsidP="00C93EF2">
      <w:pPr>
        <w:pStyle w:val="BodyText"/>
      </w:pPr>
      <w:r w:rsidRPr="00C93EF2">
        <w:rPr>
          <w:noProof w:val="0"/>
        </w:rPr>
        <w:t>After receiving a Subscription Search Request Message, the Document Metadata Notification Broker shall:</w:t>
      </w:r>
    </w:p>
    <w:p w14:paraId="51E6C14E" w14:textId="77777777" w:rsidR="00E81F00" w:rsidRPr="00C93EF2" w:rsidRDefault="00E81F00" w:rsidP="00C93EF2">
      <w:pPr>
        <w:pStyle w:val="ListBullet2"/>
      </w:pPr>
      <w:r w:rsidRPr="00C93EF2">
        <w:t>Verify the required parameters are included in the request.</w:t>
      </w:r>
    </w:p>
    <w:p w14:paraId="046CC50E" w14:textId="77777777" w:rsidR="00A96AF9" w:rsidRPr="00C93EF2" w:rsidRDefault="00E81F00" w:rsidP="00C93EF2">
      <w:pPr>
        <w:pStyle w:val="ListBullet2"/>
      </w:pPr>
      <w:r w:rsidRPr="00C93EF2">
        <w:t>Errors shall be returned for the following conditions:</w:t>
      </w:r>
    </w:p>
    <w:p w14:paraId="4E259C47" w14:textId="77777777" w:rsidR="00A96AF9" w:rsidRPr="00C93EF2" w:rsidRDefault="00E81F00" w:rsidP="00C93EF2">
      <w:pPr>
        <w:pStyle w:val="ListBullet3"/>
      </w:pPr>
      <w:r w:rsidRPr="00C93EF2">
        <w:t>Unknown query ID (error code XDSUnknownStoredQuery)</w:t>
      </w:r>
    </w:p>
    <w:p w14:paraId="29697904" w14:textId="13E92BF5" w:rsidR="00E81F00" w:rsidRPr="00C93EF2" w:rsidRDefault="00E81F00" w:rsidP="00C93EF2">
      <w:pPr>
        <w:pStyle w:val="ListBullet3"/>
      </w:pPr>
      <w:r w:rsidRPr="00C93EF2">
        <w:t>Required parameter missing (error code XDSStoredQueryMissingParam)</w:t>
      </w:r>
    </w:p>
    <w:p w14:paraId="4E544D9E" w14:textId="77777777" w:rsidR="00E81F00" w:rsidRPr="00C93EF2" w:rsidRDefault="00E81F00" w:rsidP="00C93EF2">
      <w:pPr>
        <w:pStyle w:val="BodyText"/>
      </w:pPr>
      <w:r w:rsidRPr="00C93EF2">
        <w:rPr>
          <w:noProof w:val="0"/>
        </w:rPr>
        <w:lastRenderedPageBreak/>
        <w:t>See ITI TF-3: 4.2.4 Error Reporting for additional error codes and general information on formatting error responses.</w:t>
      </w:r>
    </w:p>
    <w:p w14:paraId="133284F6" w14:textId="77777777" w:rsidR="00E81F00" w:rsidRPr="00C93EF2" w:rsidRDefault="00E81F00" w:rsidP="00C93EF2">
      <w:pPr>
        <w:pStyle w:val="ListBullet2"/>
      </w:pPr>
      <w:r w:rsidRPr="00C93EF2">
        <w:t>Process the query as appropriate and return a Notify message with the Subscriptions that match the query parameters in the request message.</w:t>
      </w:r>
    </w:p>
    <w:p w14:paraId="14238DB0" w14:textId="77777777" w:rsidR="00E81F00" w:rsidRPr="00C93EF2" w:rsidRDefault="00E81F00" w:rsidP="005F7147">
      <w:pPr>
        <w:pStyle w:val="Heading5"/>
        <w:numPr>
          <w:ilvl w:val="0"/>
          <w:numId w:val="0"/>
        </w:numPr>
        <w:ind w:left="1008" w:hanging="1008"/>
        <w:rPr>
          <w:noProof w:val="0"/>
        </w:rPr>
      </w:pPr>
      <w:bookmarkStart w:id="501" w:name="_Toc181283857"/>
      <w:bookmarkStart w:id="502" w:name="_Toc192683438"/>
      <w:r w:rsidRPr="00C93EF2">
        <w:rPr>
          <w:noProof w:val="0"/>
        </w:rPr>
        <w:t>3.120.4.1.4 Example SOAP Encoding of the Subscription Search Request message</w:t>
      </w:r>
      <w:bookmarkEnd w:id="501"/>
      <w:bookmarkEnd w:id="502"/>
      <w:r w:rsidRPr="00C93EF2">
        <w:rPr>
          <w:noProof w:val="0"/>
        </w:rPr>
        <w:t> </w:t>
      </w:r>
    </w:p>
    <w:p w14:paraId="32FF54E2"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rsidRPr="00D71582" w14:paraId="48CA3D9A"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82192" w14:textId="77777777" w:rsidR="00E81F00" w:rsidRPr="00C93EF2" w:rsidRDefault="00E81F00" w:rsidP="00A96AF9">
            <w:pPr>
              <w:pStyle w:val="XMLExample"/>
              <w:rPr>
                <w:lang w:eastAsia="it-IT"/>
              </w:rPr>
            </w:pPr>
            <w:r w:rsidRPr="00C93EF2">
              <w:rPr>
                <w:lang w:eastAsia="it-IT"/>
              </w:rPr>
              <w:t>&lt;s:Envelope ... &gt; </w:t>
            </w:r>
          </w:p>
          <w:p w14:paraId="1DDC8BBF" w14:textId="77777777" w:rsidR="00E81F00" w:rsidRPr="00C93EF2" w:rsidRDefault="00E81F00" w:rsidP="00A96AF9">
            <w:pPr>
              <w:pStyle w:val="XMLExample"/>
              <w:rPr>
                <w:lang w:eastAsia="it-IT"/>
              </w:rPr>
            </w:pPr>
            <w:r w:rsidRPr="00C93EF2">
              <w:rPr>
                <w:lang w:eastAsia="it-IT"/>
              </w:rPr>
              <w:t>  &lt;s:Header&gt; </w:t>
            </w:r>
          </w:p>
          <w:p w14:paraId="30E9F096" w14:textId="77777777" w:rsidR="00E81F00" w:rsidRPr="00C93EF2" w:rsidRDefault="00E81F00" w:rsidP="00A96AF9">
            <w:pPr>
              <w:pStyle w:val="XMLExample"/>
              <w:rPr>
                <w:lang w:eastAsia="it-IT"/>
              </w:rPr>
            </w:pPr>
            <w:r w:rsidRPr="00C93EF2">
              <w:rPr>
                <w:lang w:eastAsia="it-IT"/>
              </w:rPr>
              <w:t>    &lt;wsa:Action&gt; </w:t>
            </w:r>
          </w:p>
          <w:p w14:paraId="19BF67F0" w14:textId="77777777" w:rsidR="00E81F00" w:rsidRPr="00C93EF2" w:rsidRDefault="00E81F00" w:rsidP="00A96AF9">
            <w:pPr>
              <w:pStyle w:val="XMLExample"/>
              <w:rPr>
                <w:lang w:eastAsia="it-IT"/>
              </w:rPr>
            </w:pPr>
            <w:r w:rsidRPr="00C93EF2">
              <w:rPr>
                <w:lang w:eastAsia="it-IT"/>
              </w:rPr>
              <w:t>      urn:ihe:iti:2024:BrokerStoredQuery </w:t>
            </w:r>
          </w:p>
          <w:p w14:paraId="5F031390" w14:textId="77777777" w:rsidR="00E81F00" w:rsidRPr="00C93EF2" w:rsidRDefault="00E81F00" w:rsidP="00A96AF9">
            <w:pPr>
              <w:pStyle w:val="XMLExample"/>
              <w:rPr>
                <w:lang w:eastAsia="it-IT"/>
              </w:rPr>
            </w:pPr>
            <w:r w:rsidRPr="00C93EF2">
              <w:rPr>
                <w:lang w:eastAsia="it-IT"/>
              </w:rPr>
              <w:t>    &lt;/wsa:Action&gt; </w:t>
            </w:r>
          </w:p>
          <w:p w14:paraId="1412700E" w14:textId="77777777" w:rsidR="00E81F00" w:rsidRPr="00C93EF2" w:rsidRDefault="00E81F00" w:rsidP="00A96AF9">
            <w:pPr>
              <w:pStyle w:val="XMLExample"/>
              <w:rPr>
                <w:lang w:eastAsia="it-IT"/>
              </w:rPr>
            </w:pPr>
            <w:r w:rsidRPr="00C93EF2">
              <w:rPr>
                <w:lang w:eastAsia="it-IT"/>
              </w:rPr>
              <w:t>    ... </w:t>
            </w:r>
          </w:p>
          <w:p w14:paraId="22617C6A" w14:textId="77777777" w:rsidR="00E81F00" w:rsidRPr="00C93EF2" w:rsidRDefault="00E81F00" w:rsidP="00A96AF9">
            <w:pPr>
              <w:pStyle w:val="XMLExample"/>
              <w:rPr>
                <w:lang w:eastAsia="it-IT"/>
              </w:rPr>
            </w:pPr>
            <w:r w:rsidRPr="00C93EF2">
              <w:rPr>
                <w:lang w:eastAsia="it-IT"/>
              </w:rPr>
              <w:t>  &lt;/s:Header&gt; </w:t>
            </w:r>
          </w:p>
          <w:p w14:paraId="10EEB23F" w14:textId="77777777" w:rsidR="00E81F00" w:rsidRPr="00C93EF2" w:rsidRDefault="00E81F00" w:rsidP="00A96AF9">
            <w:pPr>
              <w:pStyle w:val="XMLExample"/>
              <w:rPr>
                <w:lang w:eastAsia="it-IT"/>
              </w:rPr>
            </w:pPr>
            <w:r w:rsidRPr="00C93EF2">
              <w:rPr>
                <w:lang w:eastAsia="it-IT"/>
              </w:rPr>
              <w:t>  &lt;s:Body&gt; </w:t>
            </w:r>
          </w:p>
          <w:p w14:paraId="3038D628" w14:textId="77777777" w:rsidR="00E81F00" w:rsidRPr="00C93EF2" w:rsidRDefault="00E81F00" w:rsidP="00A96AF9">
            <w:pPr>
              <w:pStyle w:val="XMLExample"/>
              <w:rPr>
                <w:lang w:eastAsia="it-IT"/>
              </w:rPr>
            </w:pPr>
            <w:r w:rsidRPr="00C93EF2">
              <w:rPr>
                <w:lang w:eastAsia="it-IT"/>
              </w:rPr>
              <w:t>&lt;query:AdhocQueryRequest xmlns:xsi="http://www.w3.org/2001/XMLSchema-instance"</w:t>
            </w:r>
          </w:p>
          <w:p w14:paraId="0F7C8A03" w14:textId="77777777" w:rsidR="00E81F00" w:rsidRPr="00C93EF2" w:rsidRDefault="00E81F00" w:rsidP="00A96AF9">
            <w:pPr>
              <w:pStyle w:val="XMLExample"/>
              <w:rPr>
                <w:lang w:eastAsia="it-IT"/>
              </w:rPr>
            </w:pPr>
            <w:r w:rsidRPr="00C93EF2">
              <w:rPr>
                <w:lang w:eastAsia="it-IT"/>
              </w:rPr>
              <w:t>    xmlns:query="urn:oasis:names:tc:ebxml-regrep:xsd:query:3.0"</w:t>
            </w:r>
          </w:p>
          <w:p w14:paraId="37C74186" w14:textId="77777777" w:rsidR="00E81F00" w:rsidRPr="00C93EF2" w:rsidRDefault="00E81F00" w:rsidP="00A96AF9">
            <w:pPr>
              <w:pStyle w:val="XMLExample"/>
              <w:rPr>
                <w:lang w:eastAsia="it-IT"/>
              </w:rPr>
            </w:pPr>
            <w:r w:rsidRPr="00C93EF2">
              <w:rPr>
                <w:lang w:eastAsia="it-IT"/>
              </w:rPr>
              <w:t>    xmlns:rim="urn:oasis:names:tc:ebxml-regrep:xsd:rim:3.0"&gt;</w:t>
            </w:r>
          </w:p>
          <w:p w14:paraId="72298080" w14:textId="77777777" w:rsidR="00E81F00" w:rsidRPr="00C93EF2" w:rsidRDefault="00E81F00" w:rsidP="00A96AF9">
            <w:pPr>
              <w:pStyle w:val="XMLExample"/>
              <w:rPr>
                <w:lang w:eastAsia="it-IT"/>
              </w:rPr>
            </w:pPr>
            <w:r w:rsidRPr="00C93EF2">
              <w:rPr>
                <w:lang w:eastAsia="it-IT"/>
              </w:rPr>
              <w:t>    &lt;query:ResponseOption returnComposedObjects="true" returnType="LeafClass"/&gt;</w:t>
            </w:r>
          </w:p>
          <w:p w14:paraId="3D33B200" w14:textId="77777777" w:rsidR="00E81F00" w:rsidRPr="00C93EF2" w:rsidRDefault="00E81F00" w:rsidP="00A96AF9">
            <w:pPr>
              <w:pStyle w:val="XMLExample"/>
              <w:rPr>
                <w:lang w:eastAsia="it-IT"/>
              </w:rPr>
            </w:pPr>
            <w:r w:rsidRPr="00C93EF2">
              <w:rPr>
                <w:lang w:eastAsia="it-IT"/>
              </w:rPr>
              <w:t>    &lt;rim:AdhocQuery xmlns:xsi="http://www.w3.org/2001/XMLSchema-instance"</w:t>
            </w:r>
          </w:p>
          <w:p w14:paraId="03407B73" w14:textId="77777777" w:rsidR="00E81F00" w:rsidRPr="00C93EF2" w:rsidRDefault="00E81F00" w:rsidP="00A96AF9">
            <w:pPr>
              <w:pStyle w:val="XMLExample"/>
              <w:rPr>
                <w:lang w:eastAsia="it-IT"/>
              </w:rPr>
            </w:pPr>
            <w:r w:rsidRPr="00C93EF2">
              <w:rPr>
                <w:lang w:eastAsia="it-IT"/>
              </w:rPr>
              <w:t>        xsi:schemaLocation="urn:oasis:names:tc:ebxml-regrep:xsd:rim:3.0 ebRS/rim.xsd"</w:t>
            </w:r>
          </w:p>
          <w:p w14:paraId="5BCCAF43" w14:textId="77777777" w:rsidR="00E81F00" w:rsidRPr="00C93EF2" w:rsidRDefault="00E81F00" w:rsidP="00A96AF9">
            <w:pPr>
              <w:pStyle w:val="XMLExample"/>
              <w:rPr>
                <w:lang w:eastAsia="it-IT"/>
              </w:rPr>
            </w:pPr>
            <w:r w:rsidRPr="00C93EF2">
              <w:rPr>
                <w:lang w:eastAsia="it-IT"/>
              </w:rPr>
              <w:t>        xmlns:rim="urn:oasis:names:tc:ebxml-regrep:xsd:rim:3.0"</w:t>
            </w:r>
          </w:p>
          <w:p w14:paraId="566C77EE" w14:textId="77777777" w:rsidR="00E81F00" w:rsidRPr="00C93EF2" w:rsidRDefault="00E81F00" w:rsidP="00A96AF9">
            <w:pPr>
              <w:pStyle w:val="XMLExample"/>
              <w:rPr>
                <w:lang w:eastAsia="it-IT"/>
              </w:rPr>
            </w:pPr>
            <w:r w:rsidRPr="00C93EF2">
              <w:rPr>
                <w:lang w:eastAsia="it-IT"/>
              </w:rPr>
              <w:t>        id="urn:uuid:d9882216-d44d-43dc-a89f-fda5de7e52ae"&gt;</w:t>
            </w:r>
          </w:p>
          <w:p w14:paraId="1A41C718" w14:textId="77777777" w:rsidR="00E81F00" w:rsidRPr="00C93EF2" w:rsidRDefault="00E81F00" w:rsidP="00A96AF9">
            <w:pPr>
              <w:pStyle w:val="XMLExample"/>
              <w:rPr>
                <w:lang w:eastAsia="it-IT"/>
              </w:rPr>
            </w:pPr>
            <w:r w:rsidRPr="00C93EF2">
              <w:rPr>
                <w:lang w:eastAsia="it-IT"/>
              </w:rPr>
              <w:t>        &lt;rim:Slot name="SubscriptionStatus"&gt;</w:t>
            </w:r>
          </w:p>
          <w:p w14:paraId="687FB131" w14:textId="77777777" w:rsidR="00E81F00" w:rsidRPr="00C93EF2" w:rsidRDefault="00E81F00" w:rsidP="00A96AF9">
            <w:pPr>
              <w:pStyle w:val="XMLExample"/>
              <w:rPr>
                <w:lang w:eastAsia="it-IT"/>
              </w:rPr>
            </w:pPr>
            <w:r w:rsidRPr="00C93EF2">
              <w:rPr>
                <w:lang w:eastAsia="it-IT"/>
              </w:rPr>
              <w:t>            &lt;rim:ValueList&gt;</w:t>
            </w:r>
          </w:p>
          <w:p w14:paraId="05BD9DF7" w14:textId="77777777" w:rsidR="00E81F00" w:rsidRPr="00C93EF2" w:rsidRDefault="00E81F00" w:rsidP="00A96AF9">
            <w:pPr>
              <w:pStyle w:val="XMLExample"/>
              <w:rPr>
                <w:lang w:eastAsia="it-IT"/>
              </w:rPr>
            </w:pPr>
            <w:r w:rsidRPr="00C93EF2">
              <w:rPr>
                <w:lang w:eastAsia="it-IT"/>
              </w:rPr>
              <w:t>                &lt;rim:Value&gt;('urn:oasis:names:tc:ebxml-regrep:ResponseStatusType:Approved')&lt;/rim:Value&gt;</w:t>
            </w:r>
          </w:p>
          <w:p w14:paraId="5661B531" w14:textId="77777777" w:rsidR="00E81F00" w:rsidRPr="00C93EF2" w:rsidRDefault="00E81F00" w:rsidP="00A96AF9">
            <w:pPr>
              <w:pStyle w:val="XMLExample"/>
              <w:rPr>
                <w:lang w:eastAsia="it-IT"/>
              </w:rPr>
            </w:pPr>
            <w:r w:rsidRPr="00C93EF2">
              <w:rPr>
                <w:lang w:eastAsia="it-IT"/>
              </w:rPr>
              <w:t>            &lt;/rim:ValueList&gt;</w:t>
            </w:r>
          </w:p>
          <w:p w14:paraId="7D70F5EF" w14:textId="77777777" w:rsidR="00E81F00" w:rsidRPr="00C93EF2" w:rsidRDefault="00E81F00" w:rsidP="00A96AF9">
            <w:pPr>
              <w:pStyle w:val="XMLExample"/>
              <w:rPr>
                <w:lang w:eastAsia="it-IT"/>
              </w:rPr>
            </w:pPr>
            <w:r w:rsidRPr="00C93EF2">
              <w:rPr>
                <w:lang w:eastAsia="it-IT"/>
              </w:rPr>
              <w:t>        &lt;/rim:Slot&gt;</w:t>
            </w:r>
          </w:p>
          <w:p w14:paraId="7197C98F" w14:textId="77777777" w:rsidR="00E81F00" w:rsidRPr="00C93EF2" w:rsidRDefault="00E81F00" w:rsidP="00A96AF9">
            <w:pPr>
              <w:pStyle w:val="XMLExample"/>
              <w:rPr>
                <w:lang w:eastAsia="it-IT"/>
              </w:rPr>
            </w:pPr>
            <w:r w:rsidRPr="00C93EF2">
              <w:rPr>
                <w:lang w:eastAsia="it-IT"/>
              </w:rPr>
              <w:t>        &lt;rim:Slot name="SubscriptionUrl"&gt;</w:t>
            </w:r>
          </w:p>
          <w:p w14:paraId="671C56FA" w14:textId="77777777" w:rsidR="00E81F00" w:rsidRPr="00C93EF2" w:rsidRDefault="00E81F00" w:rsidP="00A96AF9">
            <w:pPr>
              <w:pStyle w:val="XMLExample"/>
              <w:rPr>
                <w:lang w:eastAsia="it-IT"/>
              </w:rPr>
            </w:pPr>
            <w:r w:rsidRPr="00C93EF2">
              <w:rPr>
                <w:lang w:eastAsia="it-IT"/>
              </w:rPr>
              <w:t>            &lt;rim:ValueList&gt;</w:t>
            </w:r>
          </w:p>
          <w:p w14:paraId="4541A18B" w14:textId="77777777" w:rsidR="00E81F00" w:rsidRPr="00C93EF2" w:rsidRDefault="00E81F00" w:rsidP="00A96AF9">
            <w:pPr>
              <w:pStyle w:val="XMLExample"/>
              <w:rPr>
                <w:lang w:eastAsia="it-IT"/>
              </w:rPr>
            </w:pPr>
            <w:r w:rsidRPr="00C93EF2">
              <w:rPr>
                <w:lang w:eastAsia="it-IT"/>
              </w:rPr>
              <w:t>                &lt;rim:Value&gt;('https://NotificationRecipientServer/xdsBnotification')&lt;/rim:Value&gt;</w:t>
            </w:r>
          </w:p>
          <w:p w14:paraId="01DF1A7B" w14:textId="77777777" w:rsidR="00E81F00" w:rsidRPr="00C93EF2" w:rsidRDefault="00E81F00" w:rsidP="00A96AF9">
            <w:pPr>
              <w:pStyle w:val="XMLExample"/>
              <w:rPr>
                <w:lang w:eastAsia="it-IT"/>
              </w:rPr>
            </w:pPr>
            <w:r w:rsidRPr="00C93EF2">
              <w:rPr>
                <w:lang w:eastAsia="it-IT"/>
              </w:rPr>
              <w:t>            &lt;/rim:ValueList&gt;</w:t>
            </w:r>
          </w:p>
          <w:p w14:paraId="67079103" w14:textId="77777777" w:rsidR="00E81F00" w:rsidRPr="00C93EF2" w:rsidRDefault="00E81F00" w:rsidP="00A96AF9">
            <w:pPr>
              <w:pStyle w:val="XMLExample"/>
              <w:rPr>
                <w:lang w:eastAsia="it-IT"/>
              </w:rPr>
            </w:pPr>
            <w:r w:rsidRPr="00C93EF2">
              <w:rPr>
                <w:lang w:eastAsia="it-IT"/>
              </w:rPr>
              <w:t>        &lt;/rim:Slot&gt;</w:t>
            </w:r>
          </w:p>
          <w:p w14:paraId="28530001" w14:textId="77777777" w:rsidR="00E81F00" w:rsidRPr="00C93EF2" w:rsidRDefault="00E81F00" w:rsidP="00A96AF9">
            <w:pPr>
              <w:pStyle w:val="XMLExample"/>
              <w:rPr>
                <w:lang w:eastAsia="it-IT"/>
              </w:rPr>
            </w:pPr>
            <w:r w:rsidRPr="00C93EF2">
              <w:rPr>
                <w:lang w:eastAsia="it-IT"/>
              </w:rPr>
              <w:t>        &lt;rim:Slot name="$XDSDocumentEntryPatientId"&gt;</w:t>
            </w:r>
          </w:p>
          <w:p w14:paraId="1333DDAA" w14:textId="77777777" w:rsidR="00E81F00" w:rsidRPr="00C93EF2" w:rsidRDefault="00E81F00" w:rsidP="00A96AF9">
            <w:pPr>
              <w:pStyle w:val="XMLExample"/>
              <w:rPr>
                <w:lang w:eastAsia="it-IT"/>
              </w:rPr>
            </w:pPr>
            <w:r w:rsidRPr="00C93EF2">
              <w:rPr>
                <w:lang w:eastAsia="it-IT"/>
              </w:rPr>
              <w:t>            &lt;rim:ValueList&gt;</w:t>
            </w:r>
          </w:p>
          <w:p w14:paraId="47CB782E" w14:textId="77777777" w:rsidR="00E81F00" w:rsidRPr="00C93EF2" w:rsidRDefault="00E81F00" w:rsidP="00A96AF9">
            <w:pPr>
              <w:pStyle w:val="XMLExample"/>
              <w:rPr>
                <w:lang w:eastAsia="it-IT"/>
              </w:rPr>
            </w:pPr>
            <w:r w:rsidRPr="00C93EF2">
              <w:rPr>
                <w:lang w:eastAsia="it-IT"/>
              </w:rPr>
              <w:t>                &lt;rim:Value&gt;'st3498702^^^&amp;amp;1.3.6.1.4.1.21367.2005.3.7&amp;amp;ISO'&lt;/rim:Value&gt;</w:t>
            </w:r>
          </w:p>
          <w:p w14:paraId="63CE6A1B" w14:textId="77777777" w:rsidR="00E81F00" w:rsidRPr="00C93EF2" w:rsidRDefault="00E81F00" w:rsidP="00A96AF9">
            <w:pPr>
              <w:pStyle w:val="XMLExample"/>
              <w:rPr>
                <w:lang w:eastAsia="it-IT"/>
              </w:rPr>
            </w:pPr>
            <w:r w:rsidRPr="00C93EF2">
              <w:rPr>
                <w:lang w:eastAsia="it-IT"/>
              </w:rPr>
              <w:t>            &lt;/rim:ValueList&gt;</w:t>
            </w:r>
          </w:p>
          <w:p w14:paraId="00C96F25" w14:textId="77777777" w:rsidR="00E81F00" w:rsidRPr="00C93EF2" w:rsidRDefault="00E81F00" w:rsidP="00A96AF9">
            <w:pPr>
              <w:pStyle w:val="XMLExample"/>
              <w:rPr>
                <w:lang w:eastAsia="it-IT"/>
              </w:rPr>
            </w:pPr>
            <w:r w:rsidRPr="00C93EF2">
              <w:rPr>
                <w:lang w:eastAsia="it-IT"/>
              </w:rPr>
              <w:t>        &lt;/rim:Slot&gt;</w:t>
            </w:r>
          </w:p>
          <w:p w14:paraId="4AB9900B" w14:textId="77777777" w:rsidR="00E81F00" w:rsidRPr="00C93EF2" w:rsidRDefault="00E81F00" w:rsidP="00A96AF9">
            <w:pPr>
              <w:pStyle w:val="XMLExample"/>
              <w:rPr>
                <w:lang w:eastAsia="it-IT"/>
              </w:rPr>
            </w:pPr>
            <w:r w:rsidRPr="00C93EF2">
              <w:rPr>
                <w:lang w:eastAsia="it-IT"/>
              </w:rPr>
              <w:t>    &lt;/rim:AdhocQuery&gt;</w:t>
            </w:r>
          </w:p>
          <w:p w14:paraId="4BD7D947" w14:textId="77777777" w:rsidR="00E81F00" w:rsidRPr="00C93EF2" w:rsidRDefault="00E81F00" w:rsidP="00A96AF9">
            <w:pPr>
              <w:pStyle w:val="XMLExample"/>
              <w:rPr>
                <w:lang w:eastAsia="it-IT"/>
              </w:rPr>
            </w:pPr>
            <w:r w:rsidRPr="00C93EF2">
              <w:rPr>
                <w:lang w:eastAsia="it-IT"/>
              </w:rPr>
              <w:t>&lt;/query:AdhocQueryRequest&gt;</w:t>
            </w:r>
          </w:p>
          <w:p w14:paraId="32B75196" w14:textId="77777777" w:rsidR="00E81F00" w:rsidRPr="00C93EF2" w:rsidRDefault="00E81F00" w:rsidP="00A96AF9">
            <w:pPr>
              <w:pStyle w:val="XMLExample"/>
              <w:rPr>
                <w:lang w:eastAsia="it-IT"/>
              </w:rPr>
            </w:pPr>
            <w:r w:rsidRPr="00C93EF2">
              <w:rPr>
                <w:lang w:eastAsia="it-IT"/>
              </w:rPr>
              <w:t>  &lt;/s:Body&gt; </w:t>
            </w:r>
          </w:p>
          <w:p w14:paraId="3DC1A456" w14:textId="77777777" w:rsidR="00E81F00" w:rsidRPr="00D71582" w:rsidRDefault="00E81F00" w:rsidP="00A96AF9">
            <w:pPr>
              <w:pStyle w:val="XMLExample"/>
            </w:pPr>
            <w:r w:rsidRPr="00C93EF2">
              <w:rPr>
                <w:lang w:eastAsia="it-IT"/>
              </w:rPr>
              <w:t>&lt;/s:Envelope&gt;</w:t>
            </w:r>
          </w:p>
        </w:tc>
      </w:tr>
    </w:tbl>
    <w:p w14:paraId="42B22BCA" w14:textId="77777777" w:rsidR="00E81F00" w:rsidRPr="00C93EF2" w:rsidRDefault="00E81F00" w:rsidP="005F7147">
      <w:pPr>
        <w:pStyle w:val="Heading4"/>
        <w:numPr>
          <w:ilvl w:val="0"/>
          <w:numId w:val="0"/>
        </w:numPr>
        <w:ind w:left="864" w:hanging="864"/>
        <w:rPr>
          <w:noProof w:val="0"/>
        </w:rPr>
      </w:pPr>
      <w:bookmarkStart w:id="503" w:name="_Toc181283858"/>
      <w:bookmarkStart w:id="504" w:name="_Toc192683439"/>
      <w:r w:rsidRPr="00C93EF2">
        <w:rPr>
          <w:noProof w:val="0"/>
        </w:rPr>
        <w:lastRenderedPageBreak/>
        <w:t>3.120.4.2 Subscription Search Response message</w:t>
      </w:r>
      <w:bookmarkEnd w:id="503"/>
      <w:bookmarkEnd w:id="504"/>
    </w:p>
    <w:p w14:paraId="4846C44A" w14:textId="47BE5975" w:rsidR="00E81F00" w:rsidRPr="00C93EF2" w:rsidRDefault="00E81F00" w:rsidP="00C93EF2">
      <w:pPr>
        <w:pStyle w:val="BodyText"/>
      </w:pPr>
      <w:r w:rsidRPr="00C93EF2">
        <w:rPr>
          <w:noProof w:val="0"/>
        </w:rPr>
        <w:t>The Document Metadata Notification Broker SHALL respond to the request received from the Document Metadata Subscriber with a Subscription Search Response.</w:t>
      </w:r>
    </w:p>
    <w:p w14:paraId="5DE537E7" w14:textId="47BE5975" w:rsidR="00E81F00" w:rsidRPr="00C93EF2" w:rsidRDefault="00E81F00" w:rsidP="005F7147">
      <w:pPr>
        <w:pStyle w:val="Heading5"/>
        <w:numPr>
          <w:ilvl w:val="0"/>
          <w:numId w:val="0"/>
        </w:numPr>
        <w:ind w:left="1008" w:hanging="1008"/>
        <w:rPr>
          <w:noProof w:val="0"/>
        </w:rPr>
      </w:pPr>
      <w:bookmarkStart w:id="505" w:name="_Toc181283859"/>
      <w:bookmarkStart w:id="506" w:name="_Toc192683440"/>
      <w:r w:rsidRPr="00C93EF2">
        <w:rPr>
          <w:noProof w:val="0"/>
        </w:rPr>
        <w:t>3.120.4.2.1 Trigger Events</w:t>
      </w:r>
      <w:bookmarkEnd w:id="505"/>
      <w:bookmarkEnd w:id="506"/>
    </w:p>
    <w:p w14:paraId="3D9E7DC6" w14:textId="77777777" w:rsidR="00E81F00" w:rsidRPr="00C93EF2" w:rsidRDefault="00E81F00" w:rsidP="00C93EF2">
      <w:pPr>
        <w:pStyle w:val="BodyText"/>
      </w:pPr>
      <w:r w:rsidRPr="00C93EF2">
        <w:rPr>
          <w:noProof w:val="0"/>
        </w:rPr>
        <w:t>This message is created by the Document Metadata Notification Broker after processing the request message received from the Document Metadata Subscriber.</w:t>
      </w:r>
    </w:p>
    <w:p w14:paraId="044BDB24" w14:textId="77777777" w:rsidR="00E81F00" w:rsidRPr="00C93EF2" w:rsidRDefault="00E81F00" w:rsidP="005F7147">
      <w:pPr>
        <w:pStyle w:val="Heading5"/>
        <w:numPr>
          <w:ilvl w:val="0"/>
          <w:numId w:val="0"/>
        </w:numPr>
        <w:ind w:left="1008" w:hanging="1008"/>
        <w:rPr>
          <w:noProof w:val="0"/>
        </w:rPr>
      </w:pPr>
      <w:bookmarkStart w:id="507" w:name="_Toc181283860"/>
      <w:bookmarkStart w:id="508" w:name="_Toc192683441"/>
      <w:r w:rsidRPr="00C93EF2">
        <w:rPr>
          <w:noProof w:val="0"/>
        </w:rPr>
        <w:t>3.120.4.2.2 Message Semantics</w:t>
      </w:r>
      <w:bookmarkEnd w:id="507"/>
      <w:bookmarkEnd w:id="508"/>
    </w:p>
    <w:p w14:paraId="6D22AF1F" w14:textId="77777777" w:rsidR="00E81F00" w:rsidRPr="00C93EF2" w:rsidRDefault="00E81F00" w:rsidP="00C93EF2">
      <w:pPr>
        <w:pStyle w:val="BodyText"/>
      </w:pPr>
      <w:r w:rsidRPr="00C93EF2">
        <w:rPr>
          <w:noProof w:val="0"/>
        </w:rPr>
        <w:t xml:space="preserve">The semantics of Stored Query are defined in Section 6.3 </w:t>
      </w:r>
      <w:r w:rsidRPr="00C93EF2">
        <w:rPr>
          <w:i/>
          <w:noProof w:val="0"/>
        </w:rPr>
        <w:t>Stored Query Support</w:t>
      </w:r>
      <w:r w:rsidRPr="00C93EF2">
        <w:rPr>
          <w:noProof w:val="0"/>
        </w:rPr>
        <w:t xml:space="preserve"> of ebRS version 3.0.</w:t>
      </w:r>
    </w:p>
    <w:p w14:paraId="66A51732" w14:textId="77777777" w:rsidR="00E81F00" w:rsidRPr="00C93EF2" w:rsidRDefault="00E81F00" w:rsidP="00C93EF2">
      <w:pPr>
        <w:pStyle w:val="BodyText"/>
      </w:pPr>
      <w:r w:rsidRPr="00C93EF2">
        <w:rPr>
          <w:noProof w:val="0"/>
        </w:rPr>
        <w:t xml:space="preserve">This message corresponds to Section 6.3.3 </w:t>
      </w:r>
      <w:r w:rsidRPr="00C93EF2">
        <w:rPr>
          <w:i/>
          <w:noProof w:val="0"/>
        </w:rPr>
        <w:t>Response to a Stored Query Invocation</w:t>
      </w:r>
      <w:r w:rsidRPr="00C93EF2">
        <w:rPr>
          <w:noProof w:val="0"/>
        </w:rPr>
        <w:t>.</w:t>
      </w:r>
    </w:p>
    <w:p w14:paraId="6677B865" w14:textId="77777777" w:rsidR="00E81F00" w:rsidRPr="00C93EF2" w:rsidRDefault="00E81F00" w:rsidP="00C93EF2">
      <w:pPr>
        <w:pStyle w:val="BodyText"/>
      </w:pPr>
      <w:r w:rsidRPr="00C93EF2">
        <w:rPr>
          <w:noProof w:val="0"/>
        </w:rPr>
        <w:t>The WS-Addressing [action] element of the response of the Subscription Search Response message MUST contain the URI: </w:t>
      </w:r>
    </w:p>
    <w:p w14:paraId="19E9F5BA" w14:textId="77777777" w:rsidR="00E81F00" w:rsidRPr="00C93EF2" w:rsidRDefault="00E81F00" w:rsidP="00C93EF2">
      <w:pPr>
        <w:pStyle w:val="BodyText"/>
      </w:pPr>
      <w:r w:rsidRPr="00C93EF2">
        <w:rPr>
          <w:noProof w:val="0"/>
        </w:rPr>
        <w:t>urn:ihe:iti:dsub:2024:SubscriptionSearchResponse </w:t>
      </w:r>
    </w:p>
    <w:p w14:paraId="3F849DC9" w14:textId="77777777" w:rsidR="00E81F00" w:rsidRPr="00C93EF2" w:rsidRDefault="00E81F00" w:rsidP="00C93EF2">
      <w:pPr>
        <w:pStyle w:val="BodyText"/>
      </w:pPr>
      <w:r w:rsidRPr="00C93EF2">
        <w:rPr>
          <w:noProof w:val="0"/>
        </w:rPr>
        <w:t>Inside the SOAP Body, the contents of the Subscription Search response message are further described as follows: </w:t>
      </w:r>
    </w:p>
    <w:p w14:paraId="5DA61138" w14:textId="77777777" w:rsidR="00E81F00" w:rsidRPr="00C93EF2" w:rsidRDefault="00E81F00" w:rsidP="00F8282C">
      <w:pPr>
        <w:pStyle w:val="ListBullet2"/>
      </w:pPr>
      <w:r w:rsidRPr="00C93EF2">
        <w:t xml:space="preserve">The SOAP Body contains one element </w:t>
      </w:r>
      <w:r w:rsidRPr="00C93EF2">
        <w:rPr>
          <w:b/>
        </w:rPr>
        <w:t>/query:AdhocQueryResponse</w:t>
      </w:r>
      <w:r w:rsidRPr="00C93EF2">
        <w:t xml:space="preserve">, that contains one </w:t>
      </w:r>
      <w:r w:rsidRPr="00C93EF2">
        <w:rPr>
          <w:b/>
        </w:rPr>
        <w:t>/rim:RegistryObjectList</w:t>
      </w:r>
      <w:r w:rsidRPr="00C93EF2">
        <w:t>.</w:t>
      </w:r>
    </w:p>
    <w:p w14:paraId="1FAED5D2" w14:textId="77777777" w:rsidR="00A96AF9" w:rsidRPr="00C93EF2" w:rsidRDefault="00E81F00" w:rsidP="00F8282C">
      <w:pPr>
        <w:pStyle w:val="ListBullet2"/>
      </w:pPr>
      <w:r w:rsidRPr="00C93EF2">
        <w:t>When the “returnType” attribute in the request is set to:</w:t>
      </w:r>
    </w:p>
    <w:p w14:paraId="5C3614B5" w14:textId="5FF92FF8" w:rsidR="00A96AF9" w:rsidRPr="00C93EF2" w:rsidRDefault="00E81F00" w:rsidP="00F8282C">
      <w:pPr>
        <w:pStyle w:val="ListBullet3"/>
      </w:pPr>
      <w:r w:rsidRPr="00C93EF2">
        <w:t xml:space="preserve">“ObjectRef”, the </w:t>
      </w:r>
      <w:r w:rsidRPr="00C93EF2">
        <w:rPr>
          <w:b/>
        </w:rPr>
        <w:t>/rim:RegistryObjectList</w:t>
      </w:r>
      <w:r w:rsidRPr="00C93EF2">
        <w:t xml:space="preserve"> contains a list of references to the Subscriptions that match the query parameters, in the elements </w:t>
      </w:r>
      <w:r w:rsidRPr="00C93EF2">
        <w:rPr>
          <w:b/>
        </w:rPr>
        <w:t>/rim:ObjectRef</w:t>
      </w:r>
      <w:r w:rsidRPr="00C93EF2">
        <w:t xml:space="preserve"> (</w:t>
      </w:r>
      <w:r w:rsidR="003E7065">
        <w:t>see</w:t>
      </w:r>
      <w:r w:rsidRPr="00C93EF2">
        <w:t xml:space="preserve"> Section 3.120.4.1.2.2.1 Parameter returnType).</w:t>
      </w:r>
    </w:p>
    <w:p w14:paraId="584F5E77" w14:textId="75B22F6E" w:rsidR="00E81F00" w:rsidRPr="00C93EF2" w:rsidRDefault="00E81F00" w:rsidP="00F8282C">
      <w:pPr>
        <w:pStyle w:val="ListBullet3"/>
      </w:pPr>
      <w:r w:rsidRPr="00C93EF2">
        <w:t xml:space="preserve">“LeafClass”, the </w:t>
      </w:r>
      <w:r w:rsidRPr="00C93EF2">
        <w:rPr>
          <w:b/>
        </w:rPr>
        <w:t>/rim:RegistryObjectList</w:t>
      </w:r>
      <w:r w:rsidRPr="00C93EF2">
        <w:t xml:space="preserve"> contains one element </w:t>
      </w:r>
      <w:r w:rsidRPr="00C93EF2">
        <w:rPr>
          <w:b/>
        </w:rPr>
        <w:t>/rim:Subscription</w:t>
      </w:r>
      <w:r w:rsidRPr="00C93EF2">
        <w:t xml:space="preserve">, </w:t>
      </w:r>
      <w:r w:rsidR="003D71A9" w:rsidRPr="003D71A9">
        <w:t>which</w:t>
      </w:r>
      <w:r w:rsidRPr="00C93EF2">
        <w:t xml:space="preserve"> is structured as defined in Section 3.120.4.2.2.1 Required Elements.</w:t>
      </w:r>
    </w:p>
    <w:p w14:paraId="77E7CDF3" w14:textId="77777777" w:rsidR="00E81F00" w:rsidRPr="00C93EF2" w:rsidRDefault="00E81F00" w:rsidP="005F7147">
      <w:pPr>
        <w:pStyle w:val="Heading6"/>
        <w:numPr>
          <w:ilvl w:val="0"/>
          <w:numId w:val="0"/>
        </w:numPr>
        <w:ind w:left="1152" w:hanging="1152"/>
        <w:rPr>
          <w:noProof w:val="0"/>
        </w:rPr>
      </w:pPr>
      <w:bookmarkStart w:id="509" w:name="_Toc181283861"/>
      <w:bookmarkStart w:id="510" w:name="_Toc192683442"/>
      <w:r w:rsidRPr="00C93EF2">
        <w:rPr>
          <w:noProof w:val="0"/>
        </w:rPr>
        <w:t>3.120.4.2.2.1 Required Elements</w:t>
      </w:r>
      <w:bookmarkEnd w:id="509"/>
      <w:bookmarkEnd w:id="510"/>
    </w:p>
    <w:p w14:paraId="12D4D180" w14:textId="77777777" w:rsidR="00E81F00" w:rsidRPr="00C93EF2" w:rsidRDefault="00E81F00" w:rsidP="00C93EF2">
      <w:pPr>
        <w:pStyle w:val="BodyText"/>
      </w:pPr>
      <w:r w:rsidRPr="00C93EF2">
        <w:rPr>
          <w:noProof w:val="0"/>
        </w:rPr>
        <w:t xml:space="preserve">The element </w:t>
      </w:r>
      <w:r w:rsidRPr="00C93EF2">
        <w:rPr>
          <w:b/>
          <w:noProof w:val="0"/>
        </w:rPr>
        <w:t>/rim:Subscription</w:t>
      </w:r>
      <w:r w:rsidRPr="00C93EF2">
        <w:rPr>
          <w:noProof w:val="0"/>
        </w:rPr>
        <w:t xml:space="preserve"> contains the following elements:</w:t>
      </w:r>
    </w:p>
    <w:p w14:paraId="0975D679" w14:textId="5F707AE0" w:rsidR="00E81F00" w:rsidRPr="00C93EF2" w:rsidRDefault="00E81F00" w:rsidP="00F8282C">
      <w:pPr>
        <w:pStyle w:val="ListBullet2"/>
      </w:pPr>
      <w:r w:rsidRPr="00C93EF2">
        <w:t xml:space="preserve">a required attribute Subscription/@selector, </w:t>
      </w:r>
      <w:r w:rsidR="003D71A9" w:rsidRPr="003D71A9">
        <w:t>which</w:t>
      </w:r>
      <w:r w:rsidRPr="00C93EF2">
        <w:t xml:space="preserve"> represents the id of the Subscription;</w:t>
      </w:r>
    </w:p>
    <w:p w14:paraId="08B19190" w14:textId="7926BF76" w:rsidR="00E81F00" w:rsidRPr="00C93EF2" w:rsidRDefault="00E81F00" w:rsidP="00F8282C">
      <w:pPr>
        <w:pStyle w:val="ListBullet2"/>
      </w:pPr>
      <w:r w:rsidRPr="00C93EF2">
        <w:t xml:space="preserve">a required attribute Subscription/@status, </w:t>
      </w:r>
      <w:r w:rsidR="003D71A9" w:rsidRPr="003D71A9">
        <w:t>which</w:t>
      </w:r>
      <w:r w:rsidRPr="00C93EF2">
        <w:t xml:space="preserve"> represents the current status of the Subscription;</w:t>
      </w:r>
    </w:p>
    <w:p w14:paraId="1F29FE3B" w14:textId="5E8C003C" w:rsidR="00E81F00" w:rsidRPr="00C93EF2" w:rsidRDefault="00E81F00" w:rsidP="00F8282C">
      <w:pPr>
        <w:pStyle w:val="ListBullet2"/>
      </w:pPr>
      <w:r w:rsidRPr="00C93EF2">
        <w:t xml:space="preserve">a required attribute Subscription/@id, </w:t>
      </w:r>
      <w:r w:rsidR="003D71A9" w:rsidRPr="003D71A9">
        <w:t>which</w:t>
      </w:r>
      <w:r w:rsidRPr="00C93EF2">
        <w:t xml:space="preserve"> represents the endpoint for the unsubscription;</w:t>
      </w:r>
    </w:p>
    <w:p w14:paraId="290AEAC3" w14:textId="77777777" w:rsidR="00E81F00" w:rsidRPr="00C93EF2" w:rsidRDefault="00E81F00" w:rsidP="00F8282C">
      <w:pPr>
        <w:pStyle w:val="ListBullet2"/>
      </w:pPr>
      <w:r w:rsidRPr="00C93EF2">
        <w:t>a required attribute Subscription/@startTime, that represents the starting time of the Subscription;</w:t>
      </w:r>
    </w:p>
    <w:p w14:paraId="22DCFFB3" w14:textId="77777777" w:rsidR="00E81F00" w:rsidRPr="00C93EF2" w:rsidRDefault="00E81F00" w:rsidP="00F8282C">
      <w:pPr>
        <w:pStyle w:val="ListBullet2"/>
      </w:pPr>
      <w:r w:rsidRPr="00C93EF2">
        <w:lastRenderedPageBreak/>
        <w:t>an attribute Subscription/@endTime, that represents the termination time of the Subscription;</w:t>
      </w:r>
    </w:p>
    <w:p w14:paraId="134A4D19" w14:textId="3BF1ED11" w:rsidR="00E81F00" w:rsidRPr="00C93EF2" w:rsidRDefault="00E81F00" w:rsidP="00F8282C">
      <w:pPr>
        <w:pStyle w:val="ListBullet2"/>
      </w:pPr>
      <w:r w:rsidRPr="00C93EF2">
        <w:t xml:space="preserve">a required element Subscription/NotifyAction/@endPoint, </w:t>
      </w:r>
      <w:r w:rsidR="003D71A9" w:rsidRPr="003D71A9">
        <w:t>which</w:t>
      </w:r>
      <w:r w:rsidRPr="00C93EF2">
        <w:t xml:space="preserve"> represents the URI that will receive the notifications;</w:t>
      </w:r>
    </w:p>
    <w:p w14:paraId="247C6E1B" w14:textId="77777777" w:rsidR="00E81F00" w:rsidRPr="00C93EF2" w:rsidRDefault="00E81F00" w:rsidP="00F8282C">
      <w:pPr>
        <w:pStyle w:val="ListBullet2"/>
      </w:pPr>
      <w:r w:rsidRPr="00C93EF2">
        <w:t>a required element Subscription/NotifyAction/@notificationOption, that represents the topic of the Subscription.</w:t>
      </w:r>
    </w:p>
    <w:p w14:paraId="06F8A370" w14:textId="4B2074E6" w:rsidR="00E81F00" w:rsidRPr="00C93EF2" w:rsidRDefault="00E81F00" w:rsidP="00F8282C">
      <w:pPr>
        <w:pStyle w:val="ListBullet2"/>
      </w:pPr>
      <w:r w:rsidRPr="00C93EF2">
        <w:t xml:space="preserve">a required list of elements Subscription/Slot, </w:t>
      </w:r>
      <w:r w:rsidR="003D71A9" w:rsidRPr="003D71A9">
        <w:t>which</w:t>
      </w:r>
      <w:r w:rsidRPr="00C93EF2">
        <w:t xml:space="preserve"> represents the parameters of the Subscriptions that match the query parameters.</w:t>
      </w:r>
    </w:p>
    <w:p w14:paraId="0BA2B44A" w14:textId="77777777" w:rsidR="00E81F00" w:rsidRPr="00C93EF2" w:rsidRDefault="00E81F00" w:rsidP="00C93EF2">
      <w:pPr>
        <w:pStyle w:val="BodyText"/>
      </w:pPr>
      <w:r w:rsidRPr="00C93EF2">
        <w:rPr>
          <w:noProof w:val="0"/>
        </w:rPr>
        <w:t>The Document Metadata Notification Broker retrieves the values of the elements of the Subscription Search response message from the information contained in [ITI-52] Document Metadata Subscribe.</w:t>
      </w:r>
    </w:p>
    <w:p w14:paraId="7BEB41FD" w14:textId="77777777" w:rsidR="00E81F00" w:rsidRPr="00C93EF2" w:rsidRDefault="00E81F00" w:rsidP="005F7147">
      <w:pPr>
        <w:pStyle w:val="Heading5"/>
        <w:numPr>
          <w:ilvl w:val="0"/>
          <w:numId w:val="0"/>
        </w:numPr>
        <w:ind w:left="1008" w:hanging="1008"/>
        <w:rPr>
          <w:noProof w:val="0"/>
        </w:rPr>
      </w:pPr>
      <w:bookmarkStart w:id="511" w:name="_Toc181283862"/>
      <w:bookmarkStart w:id="512" w:name="_Toc192683443"/>
      <w:r w:rsidRPr="00C93EF2">
        <w:rPr>
          <w:noProof w:val="0"/>
        </w:rPr>
        <w:t>3.120.4.2.3 Expected Actions</w:t>
      </w:r>
      <w:bookmarkEnd w:id="511"/>
      <w:bookmarkEnd w:id="512"/>
    </w:p>
    <w:p w14:paraId="0B4F6F37" w14:textId="77777777" w:rsidR="00E81F00" w:rsidRPr="00C93EF2" w:rsidRDefault="00E81F00" w:rsidP="00C93EF2">
      <w:pPr>
        <w:pStyle w:val="BodyText"/>
      </w:pPr>
      <w:r w:rsidRPr="00C93EF2">
        <w:rPr>
          <w:noProof w:val="0"/>
        </w:rPr>
        <w:t>The Document Metadata Subscriber SHALL be able to process the results contained in the response message.</w:t>
      </w:r>
    </w:p>
    <w:p w14:paraId="016A3E77" w14:textId="77777777" w:rsidR="00E81F00" w:rsidRPr="00C93EF2" w:rsidRDefault="00E81F00" w:rsidP="005F7147">
      <w:pPr>
        <w:pStyle w:val="Heading5"/>
        <w:numPr>
          <w:ilvl w:val="0"/>
          <w:numId w:val="0"/>
        </w:numPr>
        <w:ind w:left="1008" w:hanging="1008"/>
        <w:rPr>
          <w:noProof w:val="0"/>
        </w:rPr>
      </w:pPr>
      <w:bookmarkStart w:id="513" w:name="_Toc181283863"/>
      <w:bookmarkStart w:id="514" w:name="_Toc192683444"/>
      <w:r w:rsidRPr="00C93EF2">
        <w:rPr>
          <w:noProof w:val="0"/>
        </w:rPr>
        <w:t>3.120.4.2.4 Example SOAP Encoding of the Subscription Search Response Message</w:t>
      </w:r>
      <w:bookmarkEnd w:id="513"/>
      <w:bookmarkEnd w:id="514"/>
      <w:r w:rsidRPr="00C93EF2">
        <w:rPr>
          <w:noProof w:val="0"/>
        </w:rPr>
        <w:t> </w:t>
      </w:r>
    </w:p>
    <w:p w14:paraId="63EB1885"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rsidRPr="00D71582" w14:paraId="6C3AF4FF"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18967C" w14:textId="77777777" w:rsidR="00E81F00" w:rsidRPr="00C93EF2" w:rsidRDefault="00E81F00" w:rsidP="00A96AF9">
            <w:pPr>
              <w:pStyle w:val="XMLExample"/>
              <w:rPr>
                <w:lang w:eastAsia="it-IT"/>
              </w:rPr>
            </w:pPr>
            <w:r w:rsidRPr="00C93EF2">
              <w:t>&lt;</w:t>
            </w:r>
            <w:r w:rsidRPr="00C93EF2">
              <w:rPr>
                <w:lang w:eastAsia="it-IT"/>
              </w:rPr>
              <w:t>s:Envelope ... &gt; </w:t>
            </w:r>
          </w:p>
          <w:p w14:paraId="4351F521" w14:textId="77777777" w:rsidR="00E81F00" w:rsidRPr="00C93EF2" w:rsidRDefault="00E81F00" w:rsidP="00A96AF9">
            <w:pPr>
              <w:pStyle w:val="XMLExample"/>
              <w:rPr>
                <w:lang w:eastAsia="it-IT"/>
              </w:rPr>
            </w:pPr>
            <w:r w:rsidRPr="00C93EF2">
              <w:rPr>
                <w:lang w:eastAsia="it-IT"/>
              </w:rPr>
              <w:t>  &lt;s:Header&gt; </w:t>
            </w:r>
          </w:p>
          <w:p w14:paraId="3A35C3E9" w14:textId="77777777" w:rsidR="00E81F00" w:rsidRPr="00C93EF2" w:rsidRDefault="00E81F00" w:rsidP="00A96AF9">
            <w:pPr>
              <w:pStyle w:val="XMLExample"/>
              <w:rPr>
                <w:lang w:eastAsia="it-IT"/>
              </w:rPr>
            </w:pPr>
            <w:r w:rsidRPr="00C93EF2">
              <w:rPr>
                <w:lang w:eastAsia="it-IT"/>
              </w:rPr>
              <w:t>    &lt;wsa:Action&gt; </w:t>
            </w:r>
          </w:p>
          <w:p w14:paraId="3BA9A214" w14:textId="77777777" w:rsidR="00E81F00" w:rsidRPr="00C93EF2" w:rsidRDefault="00E81F00" w:rsidP="00A96AF9">
            <w:pPr>
              <w:pStyle w:val="XMLExample"/>
              <w:rPr>
                <w:lang w:eastAsia="it-IT"/>
              </w:rPr>
            </w:pPr>
            <w:r w:rsidRPr="00C93EF2">
              <w:rPr>
                <w:lang w:eastAsia="it-IT"/>
              </w:rPr>
              <w:t>      urn:ihe:iti:2024:BrokerStoredQueryResponse </w:t>
            </w:r>
          </w:p>
          <w:p w14:paraId="75BBAA56" w14:textId="77777777" w:rsidR="00E81F00" w:rsidRPr="00C93EF2" w:rsidRDefault="00E81F00" w:rsidP="00A96AF9">
            <w:pPr>
              <w:pStyle w:val="XMLExample"/>
              <w:rPr>
                <w:lang w:eastAsia="it-IT"/>
              </w:rPr>
            </w:pPr>
            <w:r w:rsidRPr="00C93EF2">
              <w:rPr>
                <w:lang w:eastAsia="it-IT"/>
              </w:rPr>
              <w:t>    &lt;/wsa:Action&gt; </w:t>
            </w:r>
          </w:p>
          <w:p w14:paraId="3B82939D" w14:textId="77777777" w:rsidR="00E81F00" w:rsidRPr="00C93EF2" w:rsidRDefault="00E81F00" w:rsidP="00A96AF9">
            <w:pPr>
              <w:pStyle w:val="XMLExample"/>
              <w:rPr>
                <w:lang w:eastAsia="it-IT"/>
              </w:rPr>
            </w:pPr>
            <w:r w:rsidRPr="00C93EF2">
              <w:rPr>
                <w:lang w:eastAsia="it-IT"/>
              </w:rPr>
              <w:t>    ... </w:t>
            </w:r>
          </w:p>
          <w:p w14:paraId="1B65B6F1" w14:textId="77777777" w:rsidR="00E81F00" w:rsidRPr="00C93EF2" w:rsidRDefault="00E81F00" w:rsidP="00A96AF9">
            <w:pPr>
              <w:pStyle w:val="XMLExample"/>
              <w:rPr>
                <w:lang w:eastAsia="it-IT"/>
              </w:rPr>
            </w:pPr>
            <w:r w:rsidRPr="00C93EF2">
              <w:rPr>
                <w:lang w:eastAsia="it-IT"/>
              </w:rPr>
              <w:t>  &lt;/s:Header&gt; </w:t>
            </w:r>
          </w:p>
          <w:p w14:paraId="28280B47" w14:textId="77777777" w:rsidR="00E81F00" w:rsidRPr="00C93EF2" w:rsidRDefault="00E81F00" w:rsidP="00A96AF9">
            <w:pPr>
              <w:pStyle w:val="XMLExample"/>
              <w:rPr>
                <w:lang w:eastAsia="it-IT"/>
              </w:rPr>
            </w:pPr>
            <w:r w:rsidRPr="00C93EF2">
              <w:rPr>
                <w:lang w:eastAsia="it-IT"/>
              </w:rPr>
              <w:t>  &lt;s:Body&gt; </w:t>
            </w:r>
          </w:p>
          <w:p w14:paraId="23456076" w14:textId="77777777" w:rsidR="00E81F00" w:rsidRPr="00C93EF2" w:rsidRDefault="00E81F00" w:rsidP="00A96AF9">
            <w:pPr>
              <w:pStyle w:val="XMLExample"/>
              <w:rPr>
                <w:lang w:eastAsia="it-IT"/>
              </w:rPr>
            </w:pPr>
            <w:r w:rsidRPr="00C93EF2">
              <w:rPr>
                <w:lang w:eastAsia="it-IT"/>
              </w:rPr>
              <w:t> &lt;query:AdhocQueryResponse status="urn:oasis:names:tc:ebxml-regrep:ResponseStatusType:Success" xmlns:query="urn:oasis:names:tc:ebxml-regrep:xsd:query:3.0"&gt;</w:t>
            </w:r>
          </w:p>
          <w:p w14:paraId="37925527" w14:textId="77777777" w:rsidR="00E81F00" w:rsidRPr="00C93EF2" w:rsidRDefault="00E81F00" w:rsidP="00A96AF9">
            <w:pPr>
              <w:pStyle w:val="XMLExample"/>
              <w:rPr>
                <w:lang w:eastAsia="it-IT"/>
              </w:rPr>
            </w:pPr>
            <w:r w:rsidRPr="00C93EF2">
              <w:rPr>
                <w:lang w:eastAsia="it-IT"/>
              </w:rPr>
              <w:t>&lt;rim:RegistryObjectList xmlns:xsi="http://www.w3.org/2001/XMLSchema-instance"</w:t>
            </w:r>
          </w:p>
          <w:p w14:paraId="03D97B2F" w14:textId="77777777" w:rsidR="00E81F00" w:rsidRPr="00C93EF2" w:rsidRDefault="00E81F00" w:rsidP="00A96AF9">
            <w:pPr>
              <w:pStyle w:val="XMLExample"/>
              <w:rPr>
                <w:lang w:eastAsia="it-IT"/>
              </w:rPr>
            </w:pPr>
            <w:r w:rsidRPr="00C93EF2">
              <w:rPr>
                <w:lang w:eastAsia="it-IT"/>
              </w:rPr>
              <w:t>    xmlns:rim="urn:oasis:names:tc:ebxml-regrep:xsd:rim:3.0"&gt;</w:t>
            </w:r>
          </w:p>
          <w:p w14:paraId="49576E86" w14:textId="77777777" w:rsidR="00E81F00" w:rsidRPr="00C93EF2" w:rsidRDefault="00E81F00" w:rsidP="00A96AF9">
            <w:pPr>
              <w:pStyle w:val="XMLExample"/>
              <w:rPr>
                <w:lang w:eastAsia="it-IT"/>
              </w:rPr>
            </w:pPr>
            <w:r w:rsidRPr="00C93EF2">
              <w:rPr>
                <w:lang w:eastAsia="it-IT"/>
              </w:rPr>
              <w:t>    &lt;rim:Subscription selector="urn:uuid:aa2332d0-f8fe-11e0-be50-0800200c9a66"</w:t>
            </w:r>
          </w:p>
          <w:p w14:paraId="3A37EA37" w14:textId="77777777" w:rsidR="00E81F00" w:rsidRPr="00C93EF2" w:rsidRDefault="00E81F00" w:rsidP="00A96AF9">
            <w:pPr>
              <w:pStyle w:val="XMLExample"/>
              <w:rPr>
                <w:lang w:eastAsia="it-IT"/>
              </w:rPr>
            </w:pPr>
            <w:r w:rsidRPr="00C93EF2">
              <w:rPr>
                <w:lang w:eastAsia="it-IT"/>
              </w:rPr>
              <w:t>        id="https://NotificationRecipientServer/xdsBnotification"</w:t>
            </w:r>
          </w:p>
          <w:p w14:paraId="0E210A2A" w14:textId="77777777" w:rsidR="00E81F00" w:rsidRPr="00C93EF2" w:rsidRDefault="00E81F00" w:rsidP="00A96AF9">
            <w:pPr>
              <w:pStyle w:val="XMLExample"/>
              <w:rPr>
                <w:lang w:eastAsia="it-IT"/>
              </w:rPr>
            </w:pPr>
            <w:r w:rsidRPr="00C93EF2">
              <w:rPr>
                <w:lang w:eastAsia="it-IT"/>
              </w:rPr>
              <w:t>        startTime="2010-05-30T00:00:00.00000Z" endTime="2010-05-31T00:00:00.00000Z" status="active"&gt;</w:t>
            </w:r>
          </w:p>
          <w:p w14:paraId="248F99FE" w14:textId="77777777" w:rsidR="00E81F00" w:rsidRPr="00C93EF2" w:rsidRDefault="00E81F00" w:rsidP="00A96AF9">
            <w:pPr>
              <w:pStyle w:val="XMLExample"/>
              <w:rPr>
                <w:lang w:eastAsia="it-IT"/>
              </w:rPr>
            </w:pPr>
            <w:r w:rsidRPr="00C93EF2">
              <w:rPr>
                <w:lang w:eastAsia="it-IT"/>
              </w:rPr>
              <w:t>        &lt;rim:Slot name="codingScheme"&gt;</w:t>
            </w:r>
          </w:p>
          <w:p w14:paraId="3413699C" w14:textId="77777777" w:rsidR="00E81F00" w:rsidRPr="00C93EF2" w:rsidRDefault="00E81F00" w:rsidP="00A96AF9">
            <w:pPr>
              <w:pStyle w:val="XMLExample"/>
              <w:rPr>
                <w:lang w:eastAsia="it-IT"/>
              </w:rPr>
            </w:pPr>
            <w:r w:rsidRPr="00C93EF2">
              <w:rPr>
                <w:lang w:eastAsia="it-IT"/>
              </w:rPr>
              <w:t>            &lt;rim:ValueList&gt;</w:t>
            </w:r>
          </w:p>
          <w:p w14:paraId="67C75252" w14:textId="77777777" w:rsidR="00E81F00" w:rsidRPr="00C93EF2" w:rsidRDefault="00E81F00" w:rsidP="00A96AF9">
            <w:pPr>
              <w:pStyle w:val="XMLExample"/>
              <w:rPr>
                <w:lang w:eastAsia="it-IT"/>
              </w:rPr>
            </w:pPr>
            <w:r w:rsidRPr="00C93EF2">
              <w:rPr>
                <w:lang w:eastAsia="it-IT"/>
              </w:rPr>
              <w:t>                &lt;rim:Value&gt;CPT codes&lt;/rim:Value&gt;</w:t>
            </w:r>
          </w:p>
          <w:p w14:paraId="64AE0D05" w14:textId="77777777" w:rsidR="00E81F00" w:rsidRPr="00C93EF2" w:rsidRDefault="00E81F00" w:rsidP="00A96AF9">
            <w:pPr>
              <w:pStyle w:val="XMLExample"/>
              <w:rPr>
                <w:lang w:eastAsia="it-IT"/>
              </w:rPr>
            </w:pPr>
            <w:r w:rsidRPr="00C93EF2">
              <w:rPr>
                <w:lang w:eastAsia="it-IT"/>
              </w:rPr>
              <w:t>            &lt;/rim:ValueList&gt;</w:t>
            </w:r>
          </w:p>
          <w:p w14:paraId="043674FA" w14:textId="77777777" w:rsidR="00E81F00" w:rsidRPr="00C93EF2" w:rsidRDefault="00E81F00" w:rsidP="00A96AF9">
            <w:pPr>
              <w:pStyle w:val="XMLExample"/>
              <w:rPr>
                <w:lang w:eastAsia="it-IT"/>
              </w:rPr>
            </w:pPr>
            <w:r w:rsidRPr="00C93EF2">
              <w:rPr>
                <w:lang w:eastAsia="it-IT"/>
              </w:rPr>
              <w:t>        &lt;/rim:Slot&gt;</w:t>
            </w:r>
          </w:p>
          <w:p w14:paraId="38324D79" w14:textId="77777777" w:rsidR="00E81F00" w:rsidRPr="00C93EF2" w:rsidRDefault="00E81F00" w:rsidP="00A96AF9">
            <w:pPr>
              <w:pStyle w:val="XMLExample"/>
              <w:rPr>
                <w:lang w:eastAsia="it-IT"/>
              </w:rPr>
            </w:pPr>
            <w:r w:rsidRPr="00C93EF2">
              <w:rPr>
                <w:lang w:eastAsia="it-IT"/>
              </w:rPr>
              <w:t>        &lt;rim:Name&gt;</w:t>
            </w:r>
          </w:p>
          <w:p w14:paraId="7CD2ECB3" w14:textId="77777777" w:rsidR="00E81F00" w:rsidRPr="00C93EF2" w:rsidRDefault="00E81F00" w:rsidP="00A96AF9">
            <w:pPr>
              <w:pStyle w:val="XMLExample"/>
              <w:rPr>
                <w:lang w:eastAsia="it-IT"/>
              </w:rPr>
            </w:pPr>
            <w:r w:rsidRPr="00C93EF2">
              <w:rPr>
                <w:lang w:eastAsia="it-IT"/>
              </w:rPr>
              <w:lastRenderedPageBreak/>
              <w:t>            &lt;rim:LocalizedString value="Appendectomy"/&gt;</w:t>
            </w:r>
          </w:p>
          <w:p w14:paraId="42CF95C0" w14:textId="77777777" w:rsidR="00E81F00" w:rsidRPr="00C93EF2" w:rsidRDefault="00E81F00" w:rsidP="00A96AF9">
            <w:pPr>
              <w:pStyle w:val="XMLExample"/>
              <w:rPr>
                <w:lang w:eastAsia="it-IT"/>
              </w:rPr>
            </w:pPr>
            <w:r w:rsidRPr="00C93EF2">
              <w:rPr>
                <w:lang w:eastAsia="it-IT"/>
              </w:rPr>
              <w:t>        &lt;/rim:Name&gt;</w:t>
            </w:r>
          </w:p>
          <w:p w14:paraId="30B0B101" w14:textId="77777777" w:rsidR="00E81F00" w:rsidRPr="00C93EF2" w:rsidRDefault="00E81F00" w:rsidP="00A96AF9">
            <w:pPr>
              <w:pStyle w:val="XMLExample"/>
              <w:rPr>
                <w:lang w:eastAsia="it-IT"/>
              </w:rPr>
            </w:pPr>
            <w:r w:rsidRPr="00C93EF2">
              <w:rPr>
                <w:lang w:eastAsia="it-IT"/>
              </w:rPr>
              <w:t>        &lt;rim:ExternalIdentifier id="ei01" registryObject="Document01"</w:t>
            </w:r>
          </w:p>
          <w:p w14:paraId="05834D6E" w14:textId="77777777" w:rsidR="00E81F00" w:rsidRPr="00C93EF2" w:rsidRDefault="00E81F00" w:rsidP="00A96AF9">
            <w:pPr>
              <w:pStyle w:val="XMLExample"/>
              <w:rPr>
                <w:lang w:eastAsia="it-IT"/>
              </w:rPr>
            </w:pPr>
            <w:r w:rsidRPr="00C93EF2">
              <w:rPr>
                <w:lang w:eastAsia="it-IT"/>
              </w:rPr>
              <w:t>            identificationScheme="urn:uuid:58a6f841-87b3-4a3e-92fd-a8ffeff98427"</w:t>
            </w:r>
          </w:p>
          <w:p w14:paraId="193E352D" w14:textId="77777777" w:rsidR="00E81F00" w:rsidRPr="00C93EF2" w:rsidRDefault="00E81F00" w:rsidP="00A96AF9">
            <w:pPr>
              <w:pStyle w:val="XMLExample"/>
              <w:rPr>
                <w:lang w:eastAsia="it-IT"/>
              </w:rPr>
            </w:pPr>
            <w:r w:rsidRPr="00C93EF2">
              <w:rPr>
                <w:lang w:eastAsia="it-IT"/>
              </w:rPr>
              <w:t>            value="'st3498702^^^&amp;amp;1.3.6.1.4.1.21367.2005.3.7&amp;amp;ISO'"&gt;</w:t>
            </w:r>
          </w:p>
          <w:p w14:paraId="028ACC61" w14:textId="77777777" w:rsidR="00E81F00" w:rsidRPr="00C93EF2" w:rsidRDefault="00E81F00" w:rsidP="00A96AF9">
            <w:pPr>
              <w:pStyle w:val="XMLExample"/>
              <w:rPr>
                <w:lang w:eastAsia="it-IT"/>
              </w:rPr>
            </w:pPr>
            <w:r w:rsidRPr="00C93EF2">
              <w:rPr>
                <w:lang w:eastAsia="it-IT"/>
              </w:rPr>
              <w:t>            &lt;rim:Name&gt;</w:t>
            </w:r>
          </w:p>
          <w:p w14:paraId="21CF4E3A" w14:textId="77777777" w:rsidR="00E81F00" w:rsidRPr="00C93EF2" w:rsidRDefault="00E81F00" w:rsidP="00A96AF9">
            <w:pPr>
              <w:pStyle w:val="XMLExample"/>
              <w:rPr>
                <w:lang w:eastAsia="it-IT"/>
              </w:rPr>
            </w:pPr>
            <w:r w:rsidRPr="00C93EF2">
              <w:rPr>
                <w:lang w:eastAsia="it-IT"/>
              </w:rPr>
              <w:t>                &lt;rim:LocalizedString value="XDSDocumentEntry.patientId"/&gt;</w:t>
            </w:r>
          </w:p>
          <w:p w14:paraId="28F8C843" w14:textId="77777777" w:rsidR="00E81F00" w:rsidRPr="00C93EF2" w:rsidRDefault="00E81F00" w:rsidP="00A96AF9">
            <w:pPr>
              <w:pStyle w:val="XMLExample"/>
              <w:rPr>
                <w:lang w:eastAsia="it-IT"/>
              </w:rPr>
            </w:pPr>
            <w:r w:rsidRPr="00C93EF2">
              <w:rPr>
                <w:lang w:eastAsia="it-IT"/>
              </w:rPr>
              <w:t>            &lt;/rim:Name&gt;</w:t>
            </w:r>
          </w:p>
          <w:p w14:paraId="6B277DDE" w14:textId="77777777" w:rsidR="00E81F00" w:rsidRPr="00C93EF2" w:rsidRDefault="00E81F00" w:rsidP="00A96AF9">
            <w:pPr>
              <w:pStyle w:val="XMLExample"/>
              <w:rPr>
                <w:lang w:eastAsia="it-IT"/>
              </w:rPr>
            </w:pPr>
            <w:r w:rsidRPr="00C93EF2">
              <w:rPr>
                <w:lang w:eastAsia="it-IT"/>
              </w:rPr>
              <w:t>        &lt;/rim:ExternalIdentifier&gt;</w:t>
            </w:r>
          </w:p>
          <w:p w14:paraId="65148B15" w14:textId="77777777" w:rsidR="00E81F00" w:rsidRPr="00C93EF2" w:rsidRDefault="00E81F00" w:rsidP="00A96AF9">
            <w:pPr>
              <w:pStyle w:val="XMLExample"/>
              <w:rPr>
                <w:lang w:eastAsia="it-IT"/>
              </w:rPr>
            </w:pPr>
            <w:r w:rsidRPr="00C93EF2">
              <w:rPr>
                <w:lang w:eastAsia="it-IT"/>
              </w:rPr>
              <w:t>        &lt;rim:NotifyAction</w:t>
            </w:r>
          </w:p>
          <w:p w14:paraId="602891F3" w14:textId="77777777" w:rsidR="00E81F00" w:rsidRPr="00C93EF2" w:rsidRDefault="00E81F00" w:rsidP="00A96AF9">
            <w:pPr>
              <w:pStyle w:val="XMLExample"/>
              <w:rPr>
                <w:lang w:eastAsia="it-IT"/>
              </w:rPr>
            </w:pPr>
            <w:r w:rsidRPr="00C93EF2">
              <w:rPr>
                <w:lang w:eastAsia="it-IT"/>
              </w:rPr>
              <w:t>            endPoint="https://NotificationBrokerServer/Subscription/382dcdc7-8e84-9fdc-8443"</w:t>
            </w:r>
          </w:p>
          <w:p w14:paraId="0F73F1A5" w14:textId="77777777" w:rsidR="00E81F00" w:rsidRPr="00C93EF2" w:rsidRDefault="00E81F00" w:rsidP="00A96AF9">
            <w:pPr>
              <w:pStyle w:val="XMLExample"/>
              <w:rPr>
                <w:lang w:eastAsia="it-IT"/>
              </w:rPr>
            </w:pPr>
            <w:r w:rsidRPr="00C93EF2">
              <w:rPr>
                <w:lang w:eastAsia="it-IT"/>
              </w:rPr>
              <w:t>            notificationOption="http://docs.oasis-open.org/wsn/t-1/TopicExpression/Simple"/&gt;</w:t>
            </w:r>
          </w:p>
          <w:p w14:paraId="6E09FCAA" w14:textId="77777777" w:rsidR="00E81F00" w:rsidRPr="00C93EF2" w:rsidRDefault="00E81F00" w:rsidP="00A96AF9">
            <w:pPr>
              <w:pStyle w:val="XMLExample"/>
              <w:rPr>
                <w:lang w:eastAsia="it-IT"/>
              </w:rPr>
            </w:pPr>
            <w:r w:rsidRPr="00C93EF2">
              <w:rPr>
                <w:lang w:eastAsia="it-IT"/>
              </w:rPr>
              <w:t>    &lt;/rim:Subscription&gt;</w:t>
            </w:r>
          </w:p>
          <w:p w14:paraId="102EE8AB" w14:textId="77777777" w:rsidR="00E81F00" w:rsidRPr="00C93EF2" w:rsidRDefault="00E81F00" w:rsidP="00A96AF9">
            <w:pPr>
              <w:pStyle w:val="XMLExample"/>
              <w:rPr>
                <w:lang w:eastAsia="it-IT"/>
              </w:rPr>
            </w:pPr>
            <w:r w:rsidRPr="00C93EF2">
              <w:rPr>
                <w:lang w:eastAsia="it-IT"/>
              </w:rPr>
              <w:t>&lt;/rim:RegistryObjectList&gt;</w:t>
            </w:r>
          </w:p>
          <w:p w14:paraId="72A0929A" w14:textId="77777777" w:rsidR="00E81F00" w:rsidRPr="00C93EF2" w:rsidRDefault="00E81F00" w:rsidP="00A96AF9">
            <w:pPr>
              <w:pStyle w:val="XMLExample"/>
              <w:rPr>
                <w:lang w:eastAsia="it-IT"/>
              </w:rPr>
            </w:pPr>
            <w:r w:rsidRPr="00C93EF2">
              <w:rPr>
                <w:lang w:eastAsia="it-IT"/>
              </w:rPr>
              <w:t>&lt;/query:AdhocQueryResponse&gt;</w:t>
            </w:r>
          </w:p>
          <w:p w14:paraId="15251DC7" w14:textId="77777777" w:rsidR="00E81F00" w:rsidRPr="00C93EF2" w:rsidRDefault="00E81F00" w:rsidP="00A96AF9">
            <w:pPr>
              <w:pStyle w:val="XMLExample"/>
              <w:rPr>
                <w:lang w:eastAsia="it-IT"/>
              </w:rPr>
            </w:pPr>
            <w:r w:rsidRPr="00C93EF2">
              <w:rPr>
                <w:lang w:eastAsia="it-IT"/>
              </w:rPr>
              <w:t>  &lt;/s:Body&gt; </w:t>
            </w:r>
          </w:p>
          <w:p w14:paraId="4BF40A46" w14:textId="77777777" w:rsidR="00E81F00" w:rsidRPr="00D71582" w:rsidRDefault="00E81F00" w:rsidP="00A96AF9">
            <w:pPr>
              <w:pStyle w:val="XMLExample"/>
            </w:pPr>
            <w:r w:rsidRPr="00C93EF2">
              <w:rPr>
                <w:lang w:eastAsia="it-IT"/>
              </w:rPr>
              <w:t>&lt;/s:Envelope&gt;</w:t>
            </w:r>
          </w:p>
        </w:tc>
      </w:tr>
    </w:tbl>
    <w:p w14:paraId="2CD5C51C" w14:textId="401106CC" w:rsidR="00E81F00" w:rsidRPr="00D71582" w:rsidRDefault="00E81F00" w:rsidP="00C93EF2">
      <w:pPr>
        <w:pStyle w:val="BodyText"/>
      </w:pPr>
    </w:p>
    <w:p w14:paraId="1FF7A15C" w14:textId="77777777" w:rsidR="00E81F00" w:rsidRPr="00C93EF2" w:rsidRDefault="00E81F00" w:rsidP="00A96AF9">
      <w:pPr>
        <w:pStyle w:val="Heading3"/>
        <w:numPr>
          <w:ilvl w:val="0"/>
          <w:numId w:val="0"/>
        </w:numPr>
        <w:rPr>
          <w:noProof w:val="0"/>
        </w:rPr>
      </w:pPr>
      <w:bookmarkStart w:id="515" w:name="_Toc181283864"/>
      <w:bookmarkStart w:id="516" w:name="_Toc192683445"/>
      <w:r w:rsidRPr="00C93EF2">
        <w:rPr>
          <w:noProof w:val="0"/>
        </w:rPr>
        <w:t>3.120.5 Security Considerations</w:t>
      </w:r>
      <w:bookmarkEnd w:id="515"/>
      <w:bookmarkEnd w:id="516"/>
    </w:p>
    <w:p w14:paraId="79F60642" w14:textId="730D2F43" w:rsidR="00E81F00" w:rsidRPr="00C93EF2" w:rsidRDefault="00E81F00" w:rsidP="00C93EF2">
      <w:pPr>
        <w:pStyle w:val="BodyText"/>
      </w:pPr>
      <w:r w:rsidRPr="00C93EF2">
        <w:rPr>
          <w:noProof w:val="0"/>
        </w:rPr>
        <w:t>The risk assessment for the [ITI-120] Document Subscription Search transaction is described in Table 1:26.5-1: DSUB risk assessment (see Section 1:26.5 DSUB Security Considerations</w:t>
      </w:r>
      <w:r w:rsidR="003D3301" w:rsidRPr="00C93EF2">
        <w:rPr>
          <w:noProof w:val="0"/>
        </w:rPr>
        <w:t>).</w:t>
      </w:r>
    </w:p>
    <w:p w14:paraId="6E5B08E3" w14:textId="77777777" w:rsidR="00E81F00" w:rsidRPr="00C93EF2" w:rsidRDefault="00E81F00" w:rsidP="00C93EF2">
      <w:pPr>
        <w:pStyle w:val="BodyText"/>
      </w:pPr>
      <w:r w:rsidRPr="00C93EF2">
        <w:rPr>
          <w:noProof w:val="0"/>
        </w:rPr>
        <w:t>Document Metadata Notification Broker and Document Metadata Subscribers shall be grouped with a Secure Node or Secure Application in the Audit Trail and Node Authentication (ATNA) Profile.</w:t>
      </w:r>
    </w:p>
    <w:p w14:paraId="3570D07F" w14:textId="72E58844" w:rsidR="00E81F00" w:rsidRPr="00C93EF2" w:rsidRDefault="00E81F00" w:rsidP="00C93EF2">
      <w:pPr>
        <w:pStyle w:val="BodyText"/>
      </w:pPr>
      <w:r w:rsidRPr="00C93EF2">
        <w:rPr>
          <w:noProof w:val="0"/>
        </w:rPr>
        <w:t>The use of encrypted TLS is recommended when the transmission is not otherwise secured (e.g., transmission over a secure network)</w:t>
      </w:r>
      <w:r w:rsidR="003D3301" w:rsidRPr="00C93EF2">
        <w:rPr>
          <w:noProof w:val="0"/>
        </w:rPr>
        <w:t>.</w:t>
      </w:r>
    </w:p>
    <w:p w14:paraId="43FB5E7F" w14:textId="77777777" w:rsidR="00E81F00" w:rsidRPr="00C93EF2" w:rsidRDefault="00E81F00" w:rsidP="00C93EF2">
      <w:pPr>
        <w:pStyle w:val="BodyText"/>
      </w:pPr>
      <w:r w:rsidRPr="00C93EF2">
        <w:rPr>
          <w:noProof w:val="0"/>
        </w:rPr>
        <w:t>Additionally, it is recommended that the [ITI-120] transaction be associated with a SAML assertion outlining authorizations to the notification content so that the Document Metadata Subscriber will be able to enforce these authorizations (for example, see the Cross-Enterprise User Assertion (XUA) Profile ITI TF-1:13). This recommendation is highly dependent on an XDS Affinity Domain managing roles for its users correctly as most of the authorizations will be based on roles.</w:t>
      </w:r>
    </w:p>
    <w:p w14:paraId="1D64F71F" w14:textId="77777777" w:rsidR="00E81F00" w:rsidRPr="00C93EF2" w:rsidRDefault="00E81F00" w:rsidP="005F7147">
      <w:pPr>
        <w:pStyle w:val="Heading4"/>
        <w:numPr>
          <w:ilvl w:val="0"/>
          <w:numId w:val="0"/>
        </w:numPr>
        <w:ind w:left="864" w:hanging="864"/>
        <w:rPr>
          <w:noProof w:val="0"/>
        </w:rPr>
      </w:pPr>
      <w:bookmarkStart w:id="517" w:name="_Toc181283865"/>
      <w:bookmarkStart w:id="518" w:name="_Toc192683446"/>
      <w:r w:rsidRPr="00C93EF2">
        <w:rPr>
          <w:noProof w:val="0"/>
        </w:rPr>
        <w:t>3.120.5.1 Audit Record Considerations</w:t>
      </w:r>
      <w:bookmarkEnd w:id="517"/>
      <w:bookmarkEnd w:id="518"/>
    </w:p>
    <w:p w14:paraId="45691097" w14:textId="77777777" w:rsidR="00E81F00" w:rsidRPr="00C93EF2" w:rsidRDefault="00E81F00" w:rsidP="00C93EF2">
      <w:pPr>
        <w:pStyle w:val="BodyText"/>
      </w:pPr>
      <w:r w:rsidRPr="00C93EF2">
        <w:rPr>
          <w:noProof w:val="0"/>
        </w:rPr>
        <w:t>The Document Subscription Search [ITI-120] transaction is a Query Information event as defined in Table 3.20.4.1.1.1-1. If a status of PartialSuccess is returned, the Actors involved shall record both a success and a failure audit event. The Actors involved shall record audit events according to the following:</w:t>
      </w:r>
    </w:p>
    <w:p w14:paraId="6AAE50C3" w14:textId="77777777" w:rsidR="00E81F00" w:rsidRPr="00C93EF2" w:rsidRDefault="00E81F00" w:rsidP="005F7147">
      <w:pPr>
        <w:pStyle w:val="Heading5"/>
        <w:numPr>
          <w:ilvl w:val="0"/>
          <w:numId w:val="0"/>
        </w:numPr>
        <w:ind w:left="1008" w:hanging="1008"/>
        <w:rPr>
          <w:noProof w:val="0"/>
        </w:rPr>
      </w:pPr>
      <w:bookmarkStart w:id="519" w:name="_Toc181283866"/>
      <w:bookmarkStart w:id="520" w:name="_Toc192683447"/>
      <w:r w:rsidRPr="00C93EF2">
        <w:rPr>
          <w:noProof w:val="0"/>
        </w:rPr>
        <w:lastRenderedPageBreak/>
        <w:t>3.120.5.1.1 Document Metadata Subscriber audit message:</w:t>
      </w:r>
      <w:bookmarkEnd w:id="519"/>
      <w:bookmarkEnd w:id="520"/>
    </w:p>
    <w:p w14:paraId="3C5D35DC"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1448"/>
        <w:gridCol w:w="2104"/>
        <w:gridCol w:w="719"/>
        <w:gridCol w:w="4663"/>
      </w:tblGrid>
      <w:tr w:rsidR="00F3760C" w:rsidRPr="00D71582" w14:paraId="4B93C024" w14:textId="77777777" w:rsidTr="00E81F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E81DC6" w14:textId="77777777" w:rsidR="00E81F00" w:rsidRPr="00D71582"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CB2181" w14:textId="77777777" w:rsidR="00E81F00" w:rsidRPr="00C93EF2" w:rsidRDefault="00E81F00" w:rsidP="00C93EF2">
            <w:pPr>
              <w:pStyle w:val="TableEntryHeader"/>
              <w:rPr>
                <w:b w:val="0"/>
                <w:noProof w:val="0"/>
              </w:rPr>
            </w:pPr>
            <w:r w:rsidRPr="00C93EF2">
              <w:rPr>
                <w:noProof w:val="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D10CE8" w14:textId="77777777" w:rsidR="00E81F00" w:rsidRPr="00C93EF2" w:rsidRDefault="00E81F00" w:rsidP="00C93EF2">
            <w:pPr>
              <w:pStyle w:val="TableEntryHeader"/>
              <w:rPr>
                <w:b w:val="0"/>
                <w:noProof w:val="0"/>
              </w:rPr>
            </w:pPr>
            <w:r w:rsidRPr="00C93EF2">
              <w:rPr>
                <w:noProof w:val="0"/>
              </w:rPr>
              <w:t>Opt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8FF36" w14:textId="77777777" w:rsidR="00E81F00" w:rsidRPr="00C93EF2" w:rsidRDefault="00E81F00" w:rsidP="00C93EF2">
            <w:pPr>
              <w:pStyle w:val="TableEntryHeader"/>
              <w:rPr>
                <w:b w:val="0"/>
                <w:noProof w:val="0"/>
              </w:rPr>
            </w:pPr>
            <w:r w:rsidRPr="00C93EF2">
              <w:rPr>
                <w:noProof w:val="0"/>
              </w:rPr>
              <w:t>Value Constraints</w:t>
            </w:r>
          </w:p>
        </w:tc>
      </w:tr>
      <w:tr w:rsidR="00E81F00" w:rsidRPr="00D71582" w14:paraId="0379733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EF2ED" w14:textId="77777777" w:rsidR="00E81F00" w:rsidRPr="00C93EF2" w:rsidRDefault="00E81F00" w:rsidP="00A96AF9">
            <w:pPr>
              <w:pStyle w:val="TableEntryHeader"/>
              <w:rPr>
                <w:noProof w:val="0"/>
              </w:rPr>
            </w:pPr>
            <w:r w:rsidRPr="00C93EF2">
              <w:rPr>
                <w:noProof w:val="0"/>
              </w:rPr>
              <w:t>Event</w:t>
            </w:r>
          </w:p>
          <w:p w14:paraId="4FFA63BC" w14:textId="77777777" w:rsidR="00E81F00" w:rsidRPr="00C93EF2" w:rsidRDefault="00E81F00" w:rsidP="00A96AF9">
            <w:pPr>
              <w:pStyle w:val="TableEntryHeader"/>
              <w:rPr>
                <w:noProof w:val="0"/>
                <w:sz w:val="12"/>
                <w:szCs w:val="12"/>
              </w:rPr>
            </w:pPr>
            <w:r w:rsidRPr="00C93EF2">
              <w:rPr>
                <w:noProof w:val="0"/>
                <w:sz w:val="12"/>
                <w:szCs w:val="12"/>
              </w:rPr>
              <w:t>AuditMessage/</w:t>
            </w:r>
          </w:p>
          <w:p w14:paraId="53D10407" w14:textId="77777777" w:rsidR="00E81F00" w:rsidRPr="00D71582" w:rsidRDefault="00E81F00" w:rsidP="00A96AF9">
            <w:pPr>
              <w:pStyle w:val="TableEntryHeader"/>
              <w:rPr>
                <w:noProof w:val="0"/>
              </w:rPr>
            </w:pPr>
            <w:r w:rsidRPr="00C93EF2">
              <w:rPr>
                <w:noProof w:val="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6D7E" w14:textId="77777777" w:rsidR="00E81F00" w:rsidRPr="00C93EF2" w:rsidRDefault="00E81F00" w:rsidP="00A96AF9">
            <w:pPr>
              <w:pStyle w:val="TableEntry"/>
              <w:rPr>
                <w:noProof w:val="0"/>
              </w:rPr>
            </w:pPr>
            <w:r w:rsidRPr="00C93EF2">
              <w:rPr>
                <w:noProof w:val="0"/>
              </w:rPr>
              <w:t>EventID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9324C" w14:textId="77777777" w:rsidR="00E81F00" w:rsidRPr="00C93EF2" w:rsidRDefault="00E81F00" w:rsidP="00A96AF9">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4B57F0" w14:textId="77777777" w:rsidR="00E81F00" w:rsidRPr="00C93EF2" w:rsidRDefault="00E81F00" w:rsidP="00A96AF9">
            <w:pPr>
              <w:pStyle w:val="TableEntry"/>
              <w:rPr>
                <w:noProof w:val="0"/>
              </w:rPr>
            </w:pPr>
            <w:r w:rsidRPr="00C93EF2">
              <w:rPr>
                <w:noProof w:val="0"/>
              </w:rPr>
              <w:t>EV(110112, DCM, “Query”)</w:t>
            </w:r>
          </w:p>
        </w:tc>
      </w:tr>
      <w:tr w:rsidR="00E81F00" w:rsidRPr="00D71582" w14:paraId="1A35328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460DCC" w14:textId="77777777" w:rsidR="00E81F00" w:rsidRPr="00D71582"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C3EE0" w14:textId="77777777" w:rsidR="00E81F00" w:rsidRPr="00C93EF2" w:rsidRDefault="00E81F00" w:rsidP="00A96AF9">
            <w:pPr>
              <w:pStyle w:val="TableEntry"/>
              <w:rPr>
                <w:noProof w:val="0"/>
              </w:rPr>
            </w:pPr>
            <w:r w:rsidRPr="00C93EF2">
              <w:rPr>
                <w:noProof w:val="0"/>
              </w:rPr>
              <w:t>EventActionCode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4E333" w14:textId="77777777" w:rsidR="00E81F00" w:rsidRPr="00C93EF2" w:rsidRDefault="00E81F00" w:rsidP="00A96AF9">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14D5" w14:textId="77777777" w:rsidR="00E81F00" w:rsidRPr="00C93EF2" w:rsidRDefault="00E81F00" w:rsidP="00A96AF9">
            <w:pPr>
              <w:pStyle w:val="TableEntry"/>
              <w:rPr>
                <w:noProof w:val="0"/>
              </w:rPr>
            </w:pPr>
            <w:r w:rsidRPr="00C93EF2">
              <w:rPr>
                <w:noProof w:val="0"/>
              </w:rPr>
              <w:t>“E” (Execute) </w:t>
            </w:r>
          </w:p>
        </w:tc>
      </w:tr>
      <w:tr w:rsidR="00E81F00" w:rsidRPr="00D71582" w14:paraId="70A64E0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DF53E9" w14:textId="77777777" w:rsidR="00E81F00" w:rsidRPr="00D71582"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A2CB56" w14:textId="77777777" w:rsidR="00E81F00" w:rsidRPr="00C93EF2" w:rsidRDefault="00E81F00" w:rsidP="00A96AF9">
            <w:pPr>
              <w:pStyle w:val="TableEntry"/>
              <w:rPr>
                <w:i/>
                <w:iCs/>
                <w:noProof w:val="0"/>
              </w:rPr>
            </w:pPr>
            <w:r w:rsidRPr="00C93EF2">
              <w:rPr>
                <w:i/>
                <w:iCs/>
                <w:noProof w:val="0"/>
              </w:rPr>
              <w:t>EventDateTime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F9D32" w14:textId="77777777" w:rsidR="00E81F00" w:rsidRPr="00C93EF2" w:rsidRDefault="00E81F00" w:rsidP="00A96AF9">
            <w:pPr>
              <w:pStyle w:val="TableEntry"/>
              <w:rPr>
                <w:i/>
                <w:noProof w:val="0"/>
              </w:rPr>
            </w:pPr>
            <w:r w:rsidRPr="00C93EF2">
              <w:rPr>
                <w:i/>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E8A24" w14:textId="77777777" w:rsidR="00E81F00" w:rsidRPr="00C93EF2" w:rsidRDefault="00E81F00" w:rsidP="00A96AF9">
            <w:pPr>
              <w:pStyle w:val="TableEntry"/>
              <w:rPr>
                <w:i/>
                <w:noProof w:val="0"/>
              </w:rPr>
            </w:pPr>
            <w:r w:rsidRPr="00C93EF2">
              <w:rPr>
                <w:i/>
                <w:noProof w:val="0"/>
              </w:rPr>
              <w:t>not specialized</w:t>
            </w:r>
          </w:p>
        </w:tc>
      </w:tr>
      <w:tr w:rsidR="00E81F00" w:rsidRPr="00D71582" w14:paraId="233EC64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0C89A2" w14:textId="77777777" w:rsidR="00E81F00" w:rsidRPr="00D71582"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08E816" w14:textId="77777777" w:rsidR="00E81F00" w:rsidRPr="00C93EF2" w:rsidRDefault="00E81F00" w:rsidP="00A96AF9">
            <w:pPr>
              <w:pStyle w:val="TableEntry"/>
              <w:rPr>
                <w:i/>
                <w:iCs/>
                <w:noProof w:val="0"/>
              </w:rPr>
            </w:pPr>
            <w:r w:rsidRPr="00C93EF2">
              <w:rPr>
                <w:i/>
                <w:iCs/>
                <w:noProof w:val="0"/>
              </w:rPr>
              <w:t>EventOutcomeIndicator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C84D6" w14:textId="77777777" w:rsidR="00E81F00" w:rsidRPr="00C93EF2" w:rsidRDefault="00E81F00" w:rsidP="00A96AF9">
            <w:pPr>
              <w:pStyle w:val="TableEntry"/>
              <w:rPr>
                <w:i/>
                <w:noProof w:val="0"/>
              </w:rPr>
            </w:pPr>
            <w:r w:rsidRPr="00C93EF2">
              <w:rPr>
                <w:i/>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0CE7F" w14:textId="77777777" w:rsidR="00E81F00" w:rsidRPr="00C93EF2" w:rsidRDefault="00E81F00" w:rsidP="00A96AF9">
            <w:pPr>
              <w:pStyle w:val="TableEntry"/>
              <w:rPr>
                <w:i/>
                <w:noProof w:val="0"/>
              </w:rPr>
            </w:pPr>
            <w:r w:rsidRPr="00C93EF2">
              <w:rPr>
                <w:i/>
                <w:noProof w:val="0"/>
              </w:rPr>
              <w:t>not specialized</w:t>
            </w:r>
          </w:p>
        </w:tc>
      </w:tr>
      <w:tr w:rsidR="00F3760C" w:rsidRPr="00D71582" w14:paraId="2501795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CAF1" w14:textId="77777777" w:rsidR="00E81F00" w:rsidRPr="00D71582"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B5305" w14:textId="77777777" w:rsidR="00E81F00" w:rsidRPr="00C93EF2" w:rsidRDefault="00E81F00" w:rsidP="00A96AF9">
            <w:pPr>
              <w:pStyle w:val="TableEntry"/>
              <w:rPr>
                <w:noProof w:val="0"/>
              </w:rPr>
            </w:pPr>
            <w:r w:rsidRPr="00C93EF2">
              <w:rPr>
                <w:noProof w:val="0"/>
              </w:rPr>
              <w:t>EventTypeCode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ACCDFE" w14:textId="77777777" w:rsidR="00E81F00" w:rsidRPr="00C93EF2" w:rsidRDefault="00E81F00" w:rsidP="00A96AF9">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767B0" w14:textId="77777777" w:rsidR="00E81F00" w:rsidRPr="00C93EF2" w:rsidRDefault="00E81F00" w:rsidP="00A96AF9">
            <w:pPr>
              <w:pStyle w:val="TableEntry"/>
              <w:rPr>
                <w:noProof w:val="0"/>
              </w:rPr>
            </w:pPr>
            <w:r w:rsidRPr="00C93EF2">
              <w:rPr>
                <w:noProof w:val="0"/>
              </w:rPr>
              <w:t>EV(“ITI-120”, “IHE Transactions”, “Subscription Search”)</w:t>
            </w:r>
          </w:p>
        </w:tc>
      </w:tr>
      <w:tr w:rsidR="00F3760C" w:rsidRPr="00D71582" w14:paraId="16B6EF8A"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802F9" w14:textId="77777777" w:rsidR="00E81F00" w:rsidRPr="00C93EF2" w:rsidRDefault="00E81F00" w:rsidP="00A96AF9">
            <w:pPr>
              <w:pStyle w:val="TableEntry"/>
              <w:rPr>
                <w:noProof w:val="0"/>
              </w:rPr>
            </w:pPr>
            <w:r w:rsidRPr="00C93EF2">
              <w:rPr>
                <w:noProof w:val="0"/>
              </w:rPr>
              <w:t>Source (Document Metadata Subscriber) (1)</w:t>
            </w:r>
          </w:p>
        </w:tc>
      </w:tr>
      <w:tr w:rsidR="00F3760C" w:rsidRPr="00D71582" w14:paraId="1FEFF426"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035E3" w14:textId="77777777" w:rsidR="00E81F00" w:rsidRPr="00C93EF2" w:rsidRDefault="00E81F00" w:rsidP="00A96AF9">
            <w:pPr>
              <w:pStyle w:val="TableEntry"/>
              <w:rPr>
                <w:noProof w:val="0"/>
              </w:rPr>
            </w:pPr>
            <w:r w:rsidRPr="00C93EF2">
              <w:rPr>
                <w:noProof w:val="0"/>
              </w:rPr>
              <w:t>Human Requestor (0..n)</w:t>
            </w:r>
          </w:p>
        </w:tc>
      </w:tr>
      <w:tr w:rsidR="00F3760C" w:rsidRPr="00D71582" w14:paraId="733D8D18"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60F80" w14:textId="77777777" w:rsidR="00E81F00" w:rsidRPr="00C93EF2" w:rsidRDefault="00E81F00" w:rsidP="00A96AF9">
            <w:pPr>
              <w:pStyle w:val="TableEntry"/>
              <w:rPr>
                <w:noProof w:val="0"/>
              </w:rPr>
            </w:pPr>
            <w:r w:rsidRPr="00C93EF2">
              <w:rPr>
                <w:noProof w:val="0"/>
              </w:rPr>
              <w:t>Destination (Document Metadata Notification Broker) (1)</w:t>
            </w:r>
          </w:p>
        </w:tc>
      </w:tr>
      <w:tr w:rsidR="00F3760C" w:rsidRPr="00D71582" w14:paraId="0542A759"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ACBA1" w14:textId="77777777" w:rsidR="00E81F00" w:rsidRPr="00C93EF2" w:rsidRDefault="00E81F00" w:rsidP="00A96AF9">
            <w:pPr>
              <w:pStyle w:val="TableEntry"/>
              <w:rPr>
                <w:noProof w:val="0"/>
              </w:rPr>
            </w:pPr>
            <w:r w:rsidRPr="00C93EF2">
              <w:rPr>
                <w:noProof w:val="0"/>
              </w:rPr>
              <w:t>Audit Source (Document Metadata Subscriber) (1)</w:t>
            </w:r>
          </w:p>
        </w:tc>
      </w:tr>
      <w:tr w:rsidR="00F3760C" w:rsidRPr="00D71582" w14:paraId="41B3CE11"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1ABC39" w14:textId="77777777" w:rsidR="00E81F00" w:rsidRPr="00C93EF2" w:rsidRDefault="00E81F00" w:rsidP="00A96AF9">
            <w:pPr>
              <w:pStyle w:val="TableEntry"/>
              <w:rPr>
                <w:noProof w:val="0"/>
              </w:rPr>
            </w:pPr>
            <w:r w:rsidRPr="00C93EF2">
              <w:rPr>
                <w:noProof w:val="0"/>
              </w:rPr>
              <w:t>Patient (0..1)</w:t>
            </w:r>
          </w:p>
        </w:tc>
      </w:tr>
    </w:tbl>
    <w:p w14:paraId="0628E833" w14:textId="77777777" w:rsidR="00591798" w:rsidRPr="00D71582" w:rsidRDefault="00591798" w:rsidP="00883583">
      <w:pPr>
        <w:pStyle w:val="BodyText"/>
        <w:rPr>
          <w:noProof w:val="0"/>
        </w:rPr>
      </w:pPr>
    </w:p>
    <w:p w14:paraId="29F54994" w14:textId="049C95BB" w:rsidR="00E81F00" w:rsidRPr="00C93EF2" w:rsidRDefault="00E81F00" w:rsidP="00883583">
      <w:pPr>
        <w:pStyle w:val="BodyText"/>
        <w:rPr>
          <w:noProof w:val="0"/>
        </w:rPr>
      </w:pPr>
      <w:r w:rsidRPr="00C93EF2">
        <w:rPr>
          <w:noProof w:val="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F91169" w:rsidRPr="00D71582" w14:paraId="30A898D1" w14:textId="77777777" w:rsidTr="00E81F00">
        <w:trPr>
          <w:trHeight w:val="37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147FB8" w14:textId="77777777" w:rsidR="00E81F00" w:rsidRPr="00D71582" w:rsidRDefault="00E81F00" w:rsidP="00C93EF2">
            <w:pPr>
              <w:pStyle w:val="TableEntryHeader"/>
            </w:pPr>
            <w:r w:rsidRPr="00C93EF2">
              <w:rPr>
                <w:noProof w:val="0"/>
              </w:rPr>
              <w:t>Source</w:t>
            </w:r>
          </w:p>
          <w:p w14:paraId="27747E3A" w14:textId="77777777" w:rsidR="00E81F00" w:rsidRPr="00D71582" w:rsidRDefault="00E81F00" w:rsidP="00C93EF2">
            <w:pPr>
              <w:pStyle w:val="TableEntryHeader"/>
              <w:rPr>
                <w:bCs/>
                <w:sz w:val="12"/>
              </w:rPr>
            </w:pPr>
            <w:r w:rsidRPr="00C93EF2">
              <w:rPr>
                <w:bCs/>
                <w:noProof w:val="0"/>
                <w:sz w:val="12"/>
              </w:rPr>
              <w:t>AuditMessage/</w:t>
            </w:r>
          </w:p>
          <w:p w14:paraId="3B1B3C61" w14:textId="77777777" w:rsidR="00E81F00" w:rsidRPr="00C93EF2" w:rsidRDefault="00E81F00" w:rsidP="00C93EF2">
            <w:pPr>
              <w:pStyle w:val="TableEntryHeader"/>
              <w:rPr>
                <w:bCs/>
                <w:sz w:val="12"/>
              </w:rPr>
            </w:pPr>
            <w:r w:rsidRPr="00C93EF2">
              <w:rPr>
                <w:bCs/>
                <w:noProof w:val="0"/>
                <w:sz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E82FC1" w14:textId="77777777" w:rsidR="00E81F00" w:rsidRPr="00C93EF2" w:rsidRDefault="00E81F00" w:rsidP="00CB1B31">
            <w:pPr>
              <w:pStyle w:val="TableEntry"/>
              <w:rPr>
                <w:i/>
                <w:noProof w:val="0"/>
              </w:rPr>
            </w:pPr>
            <w:r w:rsidRPr="00C93EF2">
              <w:rPr>
                <w:i/>
                <w:noProof w:val="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7CC2C6" w14:textId="77777777" w:rsidR="00E81F00" w:rsidRPr="00C93EF2" w:rsidRDefault="00E81F00" w:rsidP="00CB1B31">
            <w:pPr>
              <w:pStyle w:val="TableEntry"/>
              <w:rPr>
                <w:i/>
                <w:noProof w:val="0"/>
              </w:rPr>
            </w:pPr>
            <w:r w:rsidRPr="00C93EF2">
              <w:rPr>
                <w:i/>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490097" w14:textId="77777777" w:rsidR="00E81F00" w:rsidRPr="00C93EF2" w:rsidRDefault="00E81F00" w:rsidP="00CB1B31">
            <w:pPr>
              <w:pStyle w:val="TableEntry"/>
              <w:rPr>
                <w:i/>
                <w:noProof w:val="0"/>
              </w:rPr>
            </w:pPr>
            <w:r w:rsidRPr="00C93EF2">
              <w:rPr>
                <w:i/>
                <w:noProof w:val="0"/>
              </w:rPr>
              <w:t>not specialized</w:t>
            </w:r>
          </w:p>
        </w:tc>
      </w:tr>
      <w:tr w:rsidR="00F91169" w:rsidRPr="00D71582" w14:paraId="6B01542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FB5C5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294AE" w14:textId="77777777" w:rsidR="00E81F00" w:rsidRPr="00C93EF2" w:rsidRDefault="00E81F00" w:rsidP="00CB1B31">
            <w:pPr>
              <w:pStyle w:val="TableEntry"/>
              <w:rPr>
                <w:noProof w:val="0"/>
              </w:rPr>
            </w:pPr>
            <w:r w:rsidRPr="00C93EF2">
              <w:rPr>
                <w:noProof w:val="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A298" w14:textId="77777777" w:rsidR="00E81F00" w:rsidRPr="00C93EF2" w:rsidRDefault="00E81F00" w:rsidP="00CB1B31">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4A5A" w14:textId="77777777" w:rsidR="00E81F00" w:rsidRPr="00C93EF2" w:rsidRDefault="00E81F00" w:rsidP="00CB1B31">
            <w:pPr>
              <w:pStyle w:val="TableEntry"/>
              <w:rPr>
                <w:noProof w:val="0"/>
              </w:rPr>
            </w:pPr>
            <w:r w:rsidRPr="00C93EF2">
              <w:rPr>
                <w:noProof w:val="0"/>
              </w:rPr>
              <w:t>The process ID as used within the local operating system in the local system logs.</w:t>
            </w:r>
          </w:p>
        </w:tc>
      </w:tr>
      <w:tr w:rsidR="00F91169" w:rsidRPr="00D71582" w14:paraId="67D2A884"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0761B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3CB72C" w14:textId="77777777" w:rsidR="00E81F00" w:rsidRPr="00C93EF2" w:rsidRDefault="00E81F00" w:rsidP="00CB1B31">
            <w:pPr>
              <w:pStyle w:val="TableEntry"/>
              <w:rPr>
                <w:i/>
                <w:noProof w:val="0"/>
              </w:rPr>
            </w:pPr>
            <w:r w:rsidRPr="00C93EF2">
              <w:rPr>
                <w:i/>
                <w:noProof w:val="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BD8F8" w14:textId="77777777" w:rsidR="00E81F00" w:rsidRPr="00C93EF2" w:rsidRDefault="00E81F00" w:rsidP="00CB1B31">
            <w:pPr>
              <w:pStyle w:val="TableEntry"/>
              <w:rPr>
                <w:i/>
                <w:noProof w:val="0"/>
              </w:rPr>
            </w:pPr>
            <w:r w:rsidRPr="00C93EF2">
              <w:rPr>
                <w:i/>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CF6E99" w14:textId="77777777" w:rsidR="00E81F00" w:rsidRPr="00C93EF2" w:rsidRDefault="00E81F00" w:rsidP="00CB1B31">
            <w:pPr>
              <w:pStyle w:val="TableEntry"/>
              <w:rPr>
                <w:i/>
                <w:noProof w:val="0"/>
              </w:rPr>
            </w:pPr>
            <w:r w:rsidRPr="00C93EF2">
              <w:rPr>
                <w:i/>
                <w:noProof w:val="0"/>
              </w:rPr>
              <w:t>not specialized</w:t>
            </w:r>
          </w:p>
        </w:tc>
      </w:tr>
      <w:tr w:rsidR="00F91169" w:rsidRPr="00D71582" w14:paraId="0285B71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7ADFE"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A9B2D" w14:textId="77777777" w:rsidR="00E81F00" w:rsidRPr="00C93EF2" w:rsidRDefault="00E81F00" w:rsidP="00CB1B31">
            <w:pPr>
              <w:pStyle w:val="TableEntry"/>
              <w:rPr>
                <w:i/>
                <w:noProof w:val="0"/>
              </w:rPr>
            </w:pPr>
            <w:r w:rsidRPr="00C93EF2">
              <w:rPr>
                <w:i/>
                <w:noProof w:val="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FE624" w14:textId="77777777" w:rsidR="00E81F00" w:rsidRPr="00C93EF2" w:rsidRDefault="00E81F00" w:rsidP="00CB1B31">
            <w:pPr>
              <w:pStyle w:val="TableEntry"/>
              <w:rPr>
                <w:i/>
                <w:noProof w:val="0"/>
              </w:rPr>
            </w:pPr>
            <w:r w:rsidRPr="00C93EF2">
              <w:rPr>
                <w:i/>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CCAFEB" w14:textId="77777777" w:rsidR="00E81F00" w:rsidRPr="00C93EF2" w:rsidRDefault="00E81F00" w:rsidP="00CB1B31">
            <w:pPr>
              <w:pStyle w:val="TableEntry"/>
              <w:rPr>
                <w:i/>
                <w:noProof w:val="0"/>
              </w:rPr>
            </w:pPr>
            <w:r w:rsidRPr="00C93EF2">
              <w:rPr>
                <w:i/>
                <w:noProof w:val="0"/>
              </w:rPr>
              <w:t>not specialized</w:t>
            </w:r>
          </w:p>
        </w:tc>
      </w:tr>
      <w:tr w:rsidR="00F91169" w:rsidRPr="00D71582" w14:paraId="341C533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CDDCC6"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9B7598" w14:textId="77777777" w:rsidR="00E81F00" w:rsidRPr="00C93EF2" w:rsidRDefault="00E81F00" w:rsidP="00CB1B31">
            <w:pPr>
              <w:pStyle w:val="TableEntry"/>
              <w:rPr>
                <w:noProof w:val="0"/>
              </w:rPr>
            </w:pPr>
            <w:r w:rsidRPr="00C93EF2">
              <w:rPr>
                <w:noProof w:val="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FB14A5" w14:textId="77777777" w:rsidR="00E81F00" w:rsidRPr="00C93EF2" w:rsidRDefault="00E81F00" w:rsidP="00CB1B31">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53E246" w14:textId="77777777" w:rsidR="00E81F00" w:rsidRPr="00C93EF2" w:rsidRDefault="00E81F00" w:rsidP="00CB1B31">
            <w:pPr>
              <w:pStyle w:val="TableEntry"/>
              <w:rPr>
                <w:noProof w:val="0"/>
              </w:rPr>
            </w:pPr>
            <w:r w:rsidRPr="00C93EF2">
              <w:rPr>
                <w:noProof w:val="0"/>
              </w:rPr>
              <w:t>EV(110153, DCM, “Source Role ID”)</w:t>
            </w:r>
          </w:p>
        </w:tc>
      </w:tr>
      <w:tr w:rsidR="00F91169" w:rsidRPr="00D71582" w14:paraId="1896B06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B1899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88EE4" w14:textId="77777777" w:rsidR="00E81F00" w:rsidRPr="00C93EF2" w:rsidRDefault="00E81F00" w:rsidP="00CB1B31">
            <w:pPr>
              <w:pStyle w:val="TableEntry"/>
              <w:rPr>
                <w:noProof w:val="0"/>
              </w:rPr>
            </w:pPr>
            <w:r w:rsidRPr="00C93EF2">
              <w:rPr>
                <w:noProof w:val="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8EB8A5" w14:textId="77777777" w:rsidR="00E81F00" w:rsidRPr="00C93EF2" w:rsidRDefault="00E81F00" w:rsidP="00CB1B31">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E300F" w14:textId="77777777" w:rsidR="00E81F00" w:rsidRPr="00C93EF2" w:rsidRDefault="00E81F00" w:rsidP="00CB1B31">
            <w:pPr>
              <w:pStyle w:val="TableEntry"/>
              <w:rPr>
                <w:noProof w:val="0"/>
              </w:rPr>
            </w:pPr>
            <w:r w:rsidRPr="00C93EF2">
              <w:rPr>
                <w:noProof w:val="0"/>
              </w:rPr>
              <w:t>“1” for machine (DNS) name, “2” for IP address</w:t>
            </w:r>
          </w:p>
        </w:tc>
      </w:tr>
      <w:tr w:rsidR="00F3760C" w:rsidRPr="00D71582" w14:paraId="6BBE39DE" w14:textId="77777777" w:rsidTr="00E81F00">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FA35A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970DC" w14:textId="77777777" w:rsidR="00E81F00" w:rsidRPr="00C93EF2" w:rsidRDefault="00E81F00" w:rsidP="00CB1B31">
            <w:pPr>
              <w:pStyle w:val="TableEntry"/>
              <w:rPr>
                <w:noProof w:val="0"/>
              </w:rPr>
            </w:pPr>
            <w:r w:rsidRPr="00C93EF2">
              <w:rPr>
                <w:noProof w:val="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9B60F2" w14:textId="77777777" w:rsidR="00E81F00" w:rsidRPr="00C93EF2" w:rsidRDefault="00E81F00" w:rsidP="00CB1B31">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E2E029" w14:textId="77777777" w:rsidR="00E81F00" w:rsidRPr="00C93EF2" w:rsidRDefault="00E81F00" w:rsidP="00CB1B31">
            <w:pPr>
              <w:pStyle w:val="TableEntry"/>
              <w:rPr>
                <w:noProof w:val="0"/>
              </w:rPr>
            </w:pPr>
            <w:r w:rsidRPr="00C93EF2">
              <w:rPr>
                <w:noProof w:val="0"/>
              </w:rPr>
              <w:t>The machine name or IP address</w:t>
            </w:r>
          </w:p>
        </w:tc>
      </w:tr>
    </w:tbl>
    <w:p w14:paraId="7BBEE398"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2472"/>
        <w:gridCol w:w="2594"/>
        <w:gridCol w:w="535"/>
        <w:gridCol w:w="3749"/>
      </w:tblGrid>
      <w:tr w:rsidR="00046C52" w:rsidRPr="00D71582" w14:paraId="70151757" w14:textId="77777777" w:rsidTr="00E81F00">
        <w:trPr>
          <w:trHeight w:val="20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E386D" w14:textId="77777777" w:rsidR="00E81F00" w:rsidRPr="00D71582" w:rsidRDefault="00E81F00" w:rsidP="00C93EF2">
            <w:pPr>
              <w:pStyle w:val="TableEntryHeader"/>
            </w:pPr>
            <w:r w:rsidRPr="00C93EF2">
              <w:rPr>
                <w:noProof w:val="0"/>
              </w:rPr>
              <w:t>Human Requestor (f known)</w:t>
            </w:r>
          </w:p>
          <w:p w14:paraId="39379154" w14:textId="77777777" w:rsidR="00E81F00" w:rsidRPr="00D71582" w:rsidRDefault="00E81F00" w:rsidP="00C93EF2">
            <w:pPr>
              <w:pStyle w:val="TableEntryHeader"/>
              <w:rPr>
                <w:bCs/>
                <w:sz w:val="12"/>
              </w:rPr>
            </w:pPr>
            <w:r w:rsidRPr="00C93EF2">
              <w:rPr>
                <w:bCs/>
                <w:noProof w:val="0"/>
                <w:sz w:val="12"/>
              </w:rPr>
              <w:t>AuditMessage/</w:t>
            </w:r>
          </w:p>
          <w:p w14:paraId="23CF144A" w14:textId="77777777" w:rsidR="00E81F00" w:rsidRPr="00D71582" w:rsidRDefault="00E81F00" w:rsidP="00C93EF2">
            <w:pPr>
              <w:pStyle w:val="TableEntryHeader"/>
            </w:pPr>
            <w:r w:rsidRPr="00C93EF2">
              <w:rPr>
                <w:bCs/>
                <w:noProof w:val="0"/>
                <w:sz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A2D61" w14:textId="77777777" w:rsidR="00E81F00" w:rsidRPr="00D71582" w:rsidRDefault="00E81F00" w:rsidP="00C93EF2">
            <w:pPr>
              <w:pStyle w:val="TableEntry"/>
            </w:pPr>
            <w:r w:rsidRPr="00C93EF2">
              <w:rPr>
                <w:noProof w:val="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BBBB8D"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6FDD8" w14:textId="77777777" w:rsidR="00E81F00" w:rsidRPr="00D71582" w:rsidRDefault="00E81F00" w:rsidP="00C93EF2">
            <w:pPr>
              <w:pStyle w:val="TableEntry"/>
            </w:pPr>
            <w:r w:rsidRPr="00C93EF2">
              <w:rPr>
                <w:noProof w:val="0"/>
              </w:rPr>
              <w:t>Identity of the human that initiated the transaction.</w:t>
            </w:r>
          </w:p>
        </w:tc>
      </w:tr>
      <w:tr w:rsidR="00046C52" w:rsidRPr="00D71582" w14:paraId="2C85C6A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2D5692"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5F0386" w14:textId="77777777" w:rsidR="00E81F00" w:rsidRPr="00C93EF2" w:rsidRDefault="00E81F00" w:rsidP="00C93EF2">
            <w:pPr>
              <w:pStyle w:val="TableEntry"/>
              <w:rPr>
                <w:i/>
                <w:iCs/>
              </w:rPr>
            </w:pPr>
            <w:r w:rsidRPr="00C93EF2">
              <w:rPr>
                <w:i/>
                <w:iCs/>
                <w:noProof w:val="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6CF1E"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4AEE1" w14:textId="77777777" w:rsidR="00E81F00" w:rsidRPr="00C93EF2" w:rsidRDefault="00E81F00" w:rsidP="00C93EF2">
            <w:pPr>
              <w:pStyle w:val="TableEntry"/>
              <w:rPr>
                <w:i/>
                <w:iCs/>
              </w:rPr>
            </w:pPr>
            <w:r w:rsidRPr="00C93EF2">
              <w:rPr>
                <w:i/>
                <w:iCs/>
                <w:noProof w:val="0"/>
              </w:rPr>
              <w:t>not specialized</w:t>
            </w:r>
          </w:p>
        </w:tc>
      </w:tr>
      <w:tr w:rsidR="00046C52" w:rsidRPr="00D71582" w14:paraId="29934625"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3CBFE"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58D64" w14:textId="77777777" w:rsidR="00E81F00" w:rsidRPr="00C93EF2" w:rsidRDefault="00E81F00" w:rsidP="00C93EF2">
            <w:pPr>
              <w:pStyle w:val="TableEntry"/>
              <w:rPr>
                <w:i/>
                <w:iCs/>
              </w:rPr>
            </w:pPr>
            <w:r w:rsidRPr="00C93EF2">
              <w:rPr>
                <w:i/>
                <w:iCs/>
                <w:noProof w:val="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1DFF10"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EB21A" w14:textId="77777777" w:rsidR="00E81F00" w:rsidRPr="00C93EF2" w:rsidRDefault="00E81F00" w:rsidP="00C93EF2">
            <w:pPr>
              <w:pStyle w:val="TableEntry"/>
              <w:rPr>
                <w:i/>
                <w:iCs/>
              </w:rPr>
            </w:pPr>
            <w:r w:rsidRPr="00C93EF2">
              <w:rPr>
                <w:i/>
                <w:iCs/>
                <w:noProof w:val="0"/>
              </w:rPr>
              <w:t>not specialized</w:t>
            </w:r>
          </w:p>
        </w:tc>
      </w:tr>
      <w:tr w:rsidR="00046C52" w:rsidRPr="00D71582" w14:paraId="6937DB85" w14:textId="77777777" w:rsidTr="00E81F00">
        <w:trPr>
          <w:trHeight w:val="4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6D23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B4CB1" w14:textId="77777777" w:rsidR="00E81F00" w:rsidRPr="00C93EF2" w:rsidRDefault="00E81F00" w:rsidP="00C93EF2">
            <w:pPr>
              <w:pStyle w:val="TableEntry"/>
              <w:rPr>
                <w:i/>
                <w:iCs/>
              </w:rPr>
            </w:pPr>
            <w:r w:rsidRPr="00C93EF2">
              <w:rPr>
                <w:i/>
                <w:iCs/>
                <w:noProof w:val="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E9EB6F"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9BF97" w14:textId="77777777" w:rsidR="00E81F00" w:rsidRPr="00C93EF2" w:rsidRDefault="00E81F00" w:rsidP="00C93EF2">
            <w:pPr>
              <w:pStyle w:val="TableEntry"/>
              <w:rPr>
                <w:i/>
                <w:iCs/>
              </w:rPr>
            </w:pPr>
            <w:r w:rsidRPr="00C93EF2">
              <w:rPr>
                <w:i/>
                <w:iCs/>
                <w:noProof w:val="0"/>
              </w:rPr>
              <w:t>not specialized</w:t>
            </w:r>
          </w:p>
        </w:tc>
      </w:tr>
      <w:tr w:rsidR="00046C52" w:rsidRPr="00D71582" w14:paraId="7A495681" w14:textId="77777777" w:rsidTr="00E81F00">
        <w:trPr>
          <w:trHeight w:val="58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D6B1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208CE" w14:textId="77777777" w:rsidR="00E81F00" w:rsidRPr="00D71582" w:rsidRDefault="00E81F00" w:rsidP="00C93EF2">
            <w:pPr>
              <w:pStyle w:val="TableEntry"/>
            </w:pPr>
            <w:r w:rsidRPr="00C93EF2">
              <w:rPr>
                <w:noProof w:val="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888A32" w14:textId="77777777" w:rsidR="00E81F00" w:rsidRPr="00D71582" w:rsidRDefault="00E81F00" w:rsidP="00C93EF2">
            <w:pPr>
              <w:pStyle w:val="TableEntry"/>
            </w:pPr>
            <w:r w:rsidRPr="00C93EF2">
              <w:rPr>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A8552" w14:textId="77777777" w:rsidR="00E81F00" w:rsidRPr="00D71582" w:rsidRDefault="00E81F00" w:rsidP="00C93EF2">
            <w:pPr>
              <w:pStyle w:val="TableEntry"/>
            </w:pPr>
            <w:r w:rsidRPr="00C93EF2">
              <w:rPr>
                <w:noProof w:val="0"/>
              </w:rPr>
              <w:t>Access Control role(s) the user holds that allows this transaction.</w:t>
            </w:r>
          </w:p>
        </w:tc>
      </w:tr>
      <w:tr w:rsidR="00046C52" w:rsidRPr="00D71582" w14:paraId="7418409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8A26"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28C2A0" w14:textId="77777777" w:rsidR="00E81F00" w:rsidRPr="00C93EF2" w:rsidRDefault="00E81F00" w:rsidP="00C93EF2">
            <w:pPr>
              <w:pStyle w:val="TableEntry"/>
              <w:rPr>
                <w:i/>
                <w:iCs/>
              </w:rPr>
            </w:pPr>
            <w:r w:rsidRPr="00C93EF2">
              <w:rPr>
                <w:i/>
                <w:iCs/>
                <w:noProof w:val="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F4068"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685CF" w14:textId="77777777" w:rsidR="00E81F00" w:rsidRPr="00C93EF2" w:rsidRDefault="00E81F00" w:rsidP="00C93EF2">
            <w:pPr>
              <w:pStyle w:val="TableEntry"/>
              <w:rPr>
                <w:i/>
                <w:iCs/>
              </w:rPr>
            </w:pPr>
            <w:r w:rsidRPr="00C93EF2">
              <w:rPr>
                <w:i/>
                <w:iCs/>
                <w:noProof w:val="0"/>
              </w:rPr>
              <w:t>not specialized</w:t>
            </w:r>
          </w:p>
        </w:tc>
      </w:tr>
      <w:tr w:rsidR="00046C52" w:rsidRPr="00D71582" w14:paraId="4F67D8CA"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7304B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8910A4" w14:textId="77777777" w:rsidR="00E81F00" w:rsidRPr="00C93EF2" w:rsidRDefault="00E81F00" w:rsidP="00C93EF2">
            <w:pPr>
              <w:pStyle w:val="TableEntry"/>
              <w:rPr>
                <w:i/>
                <w:iCs/>
              </w:rPr>
            </w:pPr>
            <w:r w:rsidRPr="00C93EF2">
              <w:rPr>
                <w:i/>
                <w:iCs/>
                <w:noProof w:val="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0187A"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7E34D" w14:textId="77777777" w:rsidR="00E81F00" w:rsidRPr="00C93EF2" w:rsidRDefault="00E81F00" w:rsidP="00C93EF2">
            <w:pPr>
              <w:pStyle w:val="TableEntry"/>
              <w:rPr>
                <w:i/>
                <w:iCs/>
              </w:rPr>
            </w:pPr>
            <w:r w:rsidRPr="00C93EF2">
              <w:rPr>
                <w:i/>
                <w:iCs/>
                <w:noProof w:val="0"/>
              </w:rPr>
              <w:t>not specialized</w:t>
            </w:r>
          </w:p>
        </w:tc>
      </w:tr>
    </w:tbl>
    <w:p w14:paraId="5DF492BA" w14:textId="77777777" w:rsidR="00E81F00" w:rsidRPr="00D71582" w:rsidRDefault="00E81F00" w:rsidP="00E81F00">
      <w:pPr>
        <w:rPr>
          <w:lang w:val="en-US"/>
        </w:rPr>
      </w:pPr>
    </w:p>
    <w:p w14:paraId="59F62A3B" w14:textId="77777777" w:rsidR="00591798" w:rsidRPr="00D71582" w:rsidRDefault="00591798" w:rsidP="00E81F00">
      <w:pPr>
        <w:rPr>
          <w:lang w:val="en-US"/>
        </w:rPr>
      </w:pPr>
    </w:p>
    <w:p w14:paraId="4069E873" w14:textId="77777777" w:rsidR="00591798" w:rsidRPr="00D71582" w:rsidRDefault="00591798" w:rsidP="00E81F00">
      <w:pPr>
        <w:rPr>
          <w:lang w:val="en-US"/>
        </w:rPr>
      </w:pPr>
    </w:p>
    <w:p w14:paraId="0381541E" w14:textId="77777777" w:rsidR="00591798" w:rsidRPr="00D71582" w:rsidRDefault="00591798"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3878"/>
      </w:tblGrid>
      <w:tr w:rsidR="00E81F00" w:rsidRPr="00D71582" w14:paraId="2F7EA4B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DBF24" w14:textId="77777777" w:rsidR="00E81F00" w:rsidRPr="00D71582" w:rsidRDefault="00E81F00" w:rsidP="00C93EF2">
            <w:pPr>
              <w:pStyle w:val="TableEntryHeader"/>
            </w:pPr>
            <w:r w:rsidRPr="00C93EF2">
              <w:rPr>
                <w:noProof w:val="0"/>
              </w:rPr>
              <w:t>Destination</w:t>
            </w:r>
          </w:p>
          <w:p w14:paraId="468A8C30" w14:textId="77777777" w:rsidR="00E81F00" w:rsidRPr="00D71582" w:rsidRDefault="00E81F00" w:rsidP="00C93EF2">
            <w:pPr>
              <w:pStyle w:val="TableEntryHeader"/>
              <w:rPr>
                <w:bCs/>
                <w:sz w:val="12"/>
              </w:rPr>
            </w:pPr>
            <w:r w:rsidRPr="00C93EF2">
              <w:rPr>
                <w:bCs/>
                <w:noProof w:val="0"/>
                <w:sz w:val="12"/>
              </w:rPr>
              <w:t>(AuditMessage/</w:t>
            </w:r>
            <w:r w:rsidRPr="00C93EF2">
              <w:rPr>
                <w:bCs/>
                <w:noProof w:val="0"/>
                <w:sz w:val="12"/>
              </w:rPr>
              <w:br/>
              <w:t>ActiveParticipant)</w:t>
            </w:r>
          </w:p>
          <w:p w14:paraId="4C30EB8C" w14:textId="77777777" w:rsidR="00E81F00" w:rsidRPr="00D71582" w:rsidRDefault="00E81F00">
            <w:pPr>
              <w:spacing w:after="240"/>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C93919" w14:textId="77777777" w:rsidR="00E81F00" w:rsidRPr="00D71582" w:rsidRDefault="00E81F00" w:rsidP="00C93EF2">
            <w:pPr>
              <w:pStyle w:val="TableEntry"/>
            </w:pPr>
            <w:r w:rsidRPr="00C93EF2">
              <w:rPr>
                <w:noProof w:val="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02263"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4138C" w14:textId="77777777" w:rsidR="00E81F00" w:rsidRPr="00D71582" w:rsidRDefault="00E81F00" w:rsidP="00C93EF2">
            <w:pPr>
              <w:pStyle w:val="TableEntry"/>
            </w:pPr>
            <w:r w:rsidRPr="00C93EF2">
              <w:rPr>
                <w:noProof w:val="0"/>
              </w:rPr>
              <w:t>SOAP endpoint URI.</w:t>
            </w:r>
          </w:p>
        </w:tc>
      </w:tr>
      <w:tr w:rsidR="00E81F00" w:rsidRPr="00D71582" w14:paraId="1B91D15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11B6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516FB" w14:textId="77777777" w:rsidR="00E81F00" w:rsidRPr="00C93EF2" w:rsidRDefault="00E81F00" w:rsidP="00C93EF2">
            <w:pPr>
              <w:pStyle w:val="TableEntry"/>
              <w:rPr>
                <w:i/>
                <w:iCs/>
              </w:rPr>
            </w:pPr>
            <w:r w:rsidRPr="00C93EF2">
              <w:rPr>
                <w:i/>
                <w:iCs/>
                <w:noProof w:val="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F8FD8"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E4AA2" w14:textId="77777777" w:rsidR="00E81F00" w:rsidRPr="00C93EF2" w:rsidRDefault="00E81F00" w:rsidP="00C93EF2">
            <w:pPr>
              <w:pStyle w:val="TableEntry"/>
              <w:rPr>
                <w:i/>
                <w:iCs/>
              </w:rPr>
            </w:pPr>
            <w:r w:rsidRPr="00C93EF2">
              <w:rPr>
                <w:i/>
                <w:iCs/>
                <w:noProof w:val="0"/>
              </w:rPr>
              <w:t>not specialized</w:t>
            </w:r>
          </w:p>
        </w:tc>
      </w:tr>
      <w:tr w:rsidR="00E81F00" w:rsidRPr="00D71582" w14:paraId="03923387"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7C733"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1C0E6" w14:textId="77777777" w:rsidR="00E81F00" w:rsidRPr="00C93EF2" w:rsidRDefault="00E81F00" w:rsidP="00C93EF2">
            <w:pPr>
              <w:pStyle w:val="TableEntry"/>
              <w:rPr>
                <w:i/>
                <w:iCs/>
              </w:rPr>
            </w:pPr>
            <w:r w:rsidRPr="00C93EF2">
              <w:rPr>
                <w:i/>
                <w:iCs/>
                <w:noProof w:val="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921B6E"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335009" w14:textId="77777777" w:rsidR="00E81F00" w:rsidRPr="00C93EF2" w:rsidRDefault="00E81F00" w:rsidP="00C93EF2">
            <w:pPr>
              <w:pStyle w:val="TableEntry"/>
              <w:rPr>
                <w:i/>
                <w:iCs/>
              </w:rPr>
            </w:pPr>
            <w:r w:rsidRPr="00C93EF2">
              <w:rPr>
                <w:i/>
                <w:iCs/>
                <w:noProof w:val="0"/>
              </w:rPr>
              <w:t>not specialized</w:t>
            </w:r>
          </w:p>
        </w:tc>
      </w:tr>
      <w:tr w:rsidR="00E81F00" w:rsidRPr="00D71582" w14:paraId="7AFE496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CF75BF"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4E09A" w14:textId="77777777" w:rsidR="00E81F00" w:rsidRPr="00C93EF2" w:rsidRDefault="00E81F00" w:rsidP="00C93EF2">
            <w:pPr>
              <w:pStyle w:val="TableEntry"/>
              <w:rPr>
                <w:i/>
                <w:iCs/>
              </w:rPr>
            </w:pPr>
            <w:r w:rsidRPr="00C93EF2">
              <w:rPr>
                <w:i/>
                <w:iCs/>
                <w:noProof w:val="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940F9"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8E5FCF" w14:textId="77777777" w:rsidR="00E81F00" w:rsidRPr="00C93EF2" w:rsidRDefault="00E81F00" w:rsidP="00C93EF2">
            <w:pPr>
              <w:pStyle w:val="TableEntry"/>
              <w:rPr>
                <w:i/>
                <w:iCs/>
              </w:rPr>
            </w:pPr>
            <w:r w:rsidRPr="00C93EF2">
              <w:rPr>
                <w:i/>
                <w:iCs/>
                <w:noProof w:val="0"/>
              </w:rPr>
              <w:t>not specialized</w:t>
            </w:r>
          </w:p>
        </w:tc>
      </w:tr>
      <w:tr w:rsidR="00E81F00" w:rsidRPr="00D71582" w14:paraId="2F88644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5235DB"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8D2C5" w14:textId="77777777" w:rsidR="00E81F00" w:rsidRPr="00D71582" w:rsidRDefault="00E81F00" w:rsidP="00C93EF2">
            <w:pPr>
              <w:pStyle w:val="TableEntry"/>
            </w:pPr>
            <w:r w:rsidRPr="00C93EF2">
              <w:rPr>
                <w:noProof w:val="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EAC2F6"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46005B" w14:textId="77777777" w:rsidR="00E81F00" w:rsidRPr="00D71582" w:rsidRDefault="00E81F00" w:rsidP="00C93EF2">
            <w:pPr>
              <w:pStyle w:val="TableEntry"/>
            </w:pPr>
            <w:r w:rsidRPr="00C93EF2">
              <w:rPr>
                <w:noProof w:val="0"/>
              </w:rPr>
              <w:t>EV(110152, DCM, “Destination Role ID”)</w:t>
            </w:r>
          </w:p>
        </w:tc>
      </w:tr>
      <w:tr w:rsidR="00E81F00" w:rsidRPr="00D71582" w14:paraId="63326B7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7AB6C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29FB8" w14:textId="77777777" w:rsidR="00E81F00" w:rsidRPr="00D71582" w:rsidRDefault="00E81F00" w:rsidP="00C93EF2">
            <w:pPr>
              <w:pStyle w:val="TableEntry"/>
            </w:pPr>
            <w:r w:rsidRPr="00C93EF2">
              <w:rPr>
                <w:noProof w:val="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65539"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B03D74" w14:textId="77777777" w:rsidR="00E81F00" w:rsidRPr="00D71582" w:rsidRDefault="00E81F00" w:rsidP="00C93EF2">
            <w:pPr>
              <w:pStyle w:val="TableEntry"/>
            </w:pPr>
            <w:r w:rsidRPr="00C93EF2">
              <w:rPr>
                <w:noProof w:val="0"/>
              </w:rPr>
              <w:t>“1” for machine (DNS) name, “2” for IP address</w:t>
            </w:r>
          </w:p>
        </w:tc>
      </w:tr>
      <w:tr w:rsidR="00D71582" w:rsidRPr="00D71582" w14:paraId="3AC830F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52D7C2"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BE12E" w14:textId="77777777" w:rsidR="00E81F00" w:rsidRPr="00D71582" w:rsidRDefault="00E81F00" w:rsidP="00C93EF2">
            <w:pPr>
              <w:pStyle w:val="TableEntry"/>
            </w:pPr>
            <w:r w:rsidRPr="00C93EF2">
              <w:rPr>
                <w:noProof w:val="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A61ED"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B8E20" w14:textId="77777777" w:rsidR="00E81F00" w:rsidRPr="00D71582" w:rsidRDefault="00E81F00" w:rsidP="00C93EF2">
            <w:pPr>
              <w:pStyle w:val="TableEntry"/>
            </w:pPr>
            <w:r w:rsidRPr="00C93EF2">
              <w:rPr>
                <w:noProof w:val="0"/>
              </w:rPr>
              <w:t>The machine name or IP address</w:t>
            </w:r>
          </w:p>
        </w:tc>
      </w:tr>
    </w:tbl>
    <w:p w14:paraId="2D0BA802"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1875"/>
        <w:gridCol w:w="1994"/>
        <w:gridCol w:w="504"/>
        <w:gridCol w:w="4172"/>
      </w:tblGrid>
      <w:tr w:rsidR="00046C52" w:rsidRPr="00D71582" w14:paraId="34A435EF" w14:textId="77777777" w:rsidTr="00F8282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92F9E" w14:textId="77777777" w:rsidR="00E81F00" w:rsidRPr="00C93EF2" w:rsidRDefault="00E81F00" w:rsidP="00C93EF2">
            <w:pPr>
              <w:pStyle w:val="TableEntryHeader"/>
              <w:rPr>
                <w:b w:val="0"/>
              </w:rPr>
            </w:pPr>
            <w:r w:rsidRPr="00C93EF2">
              <w:rPr>
                <w:noProof w:val="0"/>
              </w:rPr>
              <w:t>Audit Source</w:t>
            </w:r>
          </w:p>
          <w:p w14:paraId="33E4808A" w14:textId="77777777" w:rsidR="00E81F00" w:rsidRPr="00C93EF2" w:rsidRDefault="00E81F00" w:rsidP="00C93EF2">
            <w:pPr>
              <w:pStyle w:val="TableEntryHeader"/>
              <w:rPr>
                <w:bCs/>
                <w:sz w:val="12"/>
              </w:rPr>
            </w:pPr>
            <w:r w:rsidRPr="00C93EF2">
              <w:rPr>
                <w:bCs/>
                <w:noProof w:val="0"/>
                <w:sz w:val="12"/>
                <w:szCs w:val="18"/>
              </w:rPr>
              <w:t>(</w:t>
            </w:r>
            <w:r w:rsidRPr="00C93EF2">
              <w:rPr>
                <w:bCs/>
                <w:noProof w:val="0"/>
                <w:sz w:val="12"/>
              </w:rPr>
              <w:t>AuditMessage/</w:t>
            </w:r>
            <w:r w:rsidRPr="00C93EF2">
              <w:rPr>
                <w:bCs/>
                <w:noProof w:val="0"/>
                <w:sz w:val="12"/>
              </w:rPr>
              <w:br/>
              <w:t>AuditSourceIdentification)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23F430" w14:textId="77777777" w:rsidR="00E81F00" w:rsidRPr="00C93EF2" w:rsidRDefault="00E81F00" w:rsidP="00C93EF2">
            <w:pPr>
              <w:pStyle w:val="TableEntry"/>
              <w:rPr>
                <w:i/>
                <w:iCs/>
              </w:rPr>
            </w:pPr>
            <w:r w:rsidRPr="00C93EF2">
              <w:rPr>
                <w:i/>
                <w:iCs/>
                <w:noProof w:val="0"/>
              </w:rPr>
              <w:t>AuditSourceID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BCF45" w14:textId="77777777" w:rsidR="00E81F00" w:rsidRPr="00C93EF2" w:rsidRDefault="00E81F00" w:rsidP="00C93EF2">
            <w:pPr>
              <w:pStyle w:val="TableEntry"/>
              <w:rPr>
                <w:i/>
                <w:iCs/>
              </w:rPr>
            </w:pPr>
            <w:r w:rsidRPr="00C93EF2">
              <w:rPr>
                <w:i/>
                <w:iCs/>
                <w:noProof w:val="0"/>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2B713F" w14:textId="77777777" w:rsidR="00E81F00" w:rsidRPr="00C93EF2" w:rsidRDefault="00E81F00" w:rsidP="00C93EF2">
            <w:pPr>
              <w:pStyle w:val="TableEntry"/>
              <w:rPr>
                <w:i/>
                <w:iCs/>
              </w:rPr>
            </w:pPr>
            <w:r w:rsidRPr="00C93EF2">
              <w:rPr>
                <w:i/>
                <w:iCs/>
                <w:noProof w:val="0"/>
              </w:rPr>
              <w:t>not specialized</w:t>
            </w:r>
          </w:p>
        </w:tc>
      </w:tr>
      <w:tr w:rsidR="00046C52" w:rsidRPr="00D71582" w14:paraId="0CB613B9"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B5E693"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5B4A3A" w14:textId="77777777" w:rsidR="00E81F00" w:rsidRPr="00C93EF2" w:rsidRDefault="00E81F00" w:rsidP="00C93EF2">
            <w:pPr>
              <w:pStyle w:val="TableEntry"/>
              <w:rPr>
                <w:i/>
                <w:iCs/>
              </w:rPr>
            </w:pPr>
            <w:r w:rsidRPr="00C93EF2">
              <w:rPr>
                <w:i/>
                <w:iCs/>
                <w:noProof w:val="0"/>
              </w:rPr>
              <w:t>AuditEnterpriseSiteID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B6F14" w14:textId="77777777" w:rsidR="00E81F00" w:rsidRPr="00C93EF2" w:rsidRDefault="00E81F00" w:rsidP="00C93EF2">
            <w:pPr>
              <w:pStyle w:val="TableEntry"/>
              <w:rPr>
                <w:i/>
                <w:iCs/>
              </w:rPr>
            </w:pPr>
            <w:r w:rsidRPr="00C93EF2">
              <w:rPr>
                <w:i/>
                <w:iCs/>
                <w:noProof w:val="0"/>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15492" w14:textId="77777777" w:rsidR="00E81F00" w:rsidRPr="00C93EF2" w:rsidRDefault="00E81F00" w:rsidP="00C93EF2">
            <w:pPr>
              <w:pStyle w:val="TableEntry"/>
              <w:rPr>
                <w:i/>
                <w:iCs/>
              </w:rPr>
            </w:pPr>
            <w:r w:rsidRPr="00C93EF2">
              <w:rPr>
                <w:i/>
                <w:iCs/>
                <w:noProof w:val="0"/>
              </w:rPr>
              <w:t>not specialized</w:t>
            </w:r>
          </w:p>
        </w:tc>
      </w:tr>
      <w:tr w:rsidR="00046C52" w:rsidRPr="00D71582" w14:paraId="7018DD31"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1F59E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C8C784" w14:textId="77777777" w:rsidR="00E81F00" w:rsidRPr="00C93EF2" w:rsidRDefault="00E81F00" w:rsidP="00C93EF2">
            <w:pPr>
              <w:pStyle w:val="TableEntry"/>
              <w:rPr>
                <w:i/>
                <w:iCs/>
              </w:rPr>
            </w:pPr>
            <w:r w:rsidRPr="00C93EF2">
              <w:rPr>
                <w:i/>
                <w:iCs/>
                <w:noProof w:val="0"/>
              </w:rPr>
              <w:t>AuditSourceTypeCode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AC933" w14:textId="77777777" w:rsidR="00E81F00" w:rsidRPr="00C93EF2" w:rsidRDefault="00E81F00" w:rsidP="00C93EF2">
            <w:pPr>
              <w:pStyle w:val="TableEntry"/>
              <w:rPr>
                <w:i/>
                <w:iCs/>
              </w:rPr>
            </w:pPr>
            <w:r w:rsidRPr="00C93EF2">
              <w:rPr>
                <w:i/>
                <w:iCs/>
                <w:noProof w:val="0"/>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596D9" w14:textId="77777777" w:rsidR="00E81F00" w:rsidRPr="00C93EF2" w:rsidRDefault="00E81F00" w:rsidP="00C93EF2">
            <w:pPr>
              <w:pStyle w:val="TableEntry"/>
              <w:rPr>
                <w:i/>
                <w:iCs/>
              </w:rPr>
            </w:pPr>
            <w:r w:rsidRPr="00C93EF2">
              <w:rPr>
                <w:i/>
                <w:iCs/>
                <w:noProof w:val="0"/>
              </w:rPr>
              <w:t>not specialized</w:t>
            </w:r>
          </w:p>
        </w:tc>
      </w:tr>
    </w:tbl>
    <w:p w14:paraId="04EAA341"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131"/>
      </w:tblGrid>
      <w:tr w:rsidR="00F91169" w:rsidRPr="00D71582" w14:paraId="42623027" w14:textId="77777777" w:rsidTr="00F8282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5B13B" w14:textId="77777777" w:rsidR="00E81F00" w:rsidRPr="00D71582" w:rsidRDefault="00E81F00" w:rsidP="00C93EF2">
            <w:pPr>
              <w:pStyle w:val="TableEntryHeader"/>
            </w:pPr>
            <w:r w:rsidRPr="00C93EF2">
              <w:rPr>
                <w:noProof w:val="0"/>
              </w:rPr>
              <w:t>Patient</w:t>
            </w:r>
          </w:p>
          <w:p w14:paraId="7BECFC3F" w14:textId="77777777" w:rsidR="00E81F00" w:rsidRPr="00D71582" w:rsidRDefault="00E81F00" w:rsidP="00C93EF2">
            <w:pPr>
              <w:pStyle w:val="TableEntryHeader"/>
            </w:pPr>
            <w:r w:rsidRPr="00C93EF2">
              <w:rPr>
                <w:noProof w:val="0"/>
              </w:rPr>
              <w:t>(if known)</w:t>
            </w:r>
          </w:p>
          <w:p w14:paraId="4D95F898" w14:textId="6D09A8D0" w:rsidR="00E81F00" w:rsidRPr="00C93EF2" w:rsidRDefault="00CB1B31" w:rsidP="00C93EF2">
            <w:pPr>
              <w:pStyle w:val="TableEntryHeader"/>
              <w:rPr>
                <w:b w:val="0"/>
                <w:bCs/>
                <w:sz w:val="12"/>
              </w:rPr>
            </w:pPr>
            <w:r w:rsidRPr="00C93EF2">
              <w:rPr>
                <w:bCs/>
                <w:noProof w:val="0"/>
                <w:sz w:val="12"/>
              </w:rPr>
              <w:t>(A</w:t>
            </w:r>
            <w:r w:rsidR="00E81F00" w:rsidRPr="00C93EF2">
              <w:rPr>
                <w:bCs/>
                <w:noProof w:val="0"/>
                <w:sz w:val="12"/>
              </w:rPr>
              <w:t>uditMessage/</w:t>
            </w:r>
          </w:p>
          <w:p w14:paraId="0D6EB4DD" w14:textId="77777777" w:rsidR="00E81F00" w:rsidRPr="00D71582" w:rsidRDefault="00E81F00" w:rsidP="00C93EF2">
            <w:pPr>
              <w:pStyle w:val="TableEntryHeader"/>
            </w:pPr>
            <w:r w:rsidRPr="00C93EF2">
              <w:rPr>
                <w:bCs/>
                <w:noProof w:val="0"/>
                <w:sz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D4D5C" w14:textId="77777777" w:rsidR="00E81F00" w:rsidRPr="00D71582" w:rsidRDefault="00E81F00" w:rsidP="00C93EF2">
            <w:pPr>
              <w:pStyle w:val="TableEntry"/>
            </w:pPr>
            <w:r w:rsidRPr="00C93EF2">
              <w:rPr>
                <w:noProof w:val="0"/>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DC2C6" w14:textId="77777777" w:rsidR="00E81F00" w:rsidRPr="00D71582" w:rsidRDefault="00E81F00" w:rsidP="00C93EF2">
            <w:pPr>
              <w:pStyle w:val="TableEntry"/>
            </w:pPr>
            <w:r w:rsidRPr="00C93EF2">
              <w:rPr>
                <w:noProof w:val="0"/>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6059E" w14:textId="77777777" w:rsidR="00E81F00" w:rsidRPr="00D71582" w:rsidRDefault="00E81F00" w:rsidP="00C93EF2">
            <w:pPr>
              <w:pStyle w:val="TableEntry"/>
            </w:pPr>
            <w:r w:rsidRPr="00C93EF2">
              <w:rPr>
                <w:noProof w:val="0"/>
              </w:rPr>
              <w:t>“1” (Person)</w:t>
            </w:r>
          </w:p>
        </w:tc>
      </w:tr>
      <w:tr w:rsidR="00F91169" w:rsidRPr="00D71582" w14:paraId="33F49E88"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DE1305"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C9244" w14:textId="77777777" w:rsidR="00E81F00" w:rsidRPr="00D71582" w:rsidRDefault="00E81F00" w:rsidP="00C93EF2">
            <w:pPr>
              <w:pStyle w:val="TableEntry"/>
            </w:pPr>
            <w:r w:rsidRPr="00C93EF2">
              <w:rPr>
                <w:noProof w:val="0"/>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40050" w14:textId="77777777" w:rsidR="00E81F00" w:rsidRPr="00D71582" w:rsidRDefault="00E81F00" w:rsidP="00C93EF2">
            <w:pPr>
              <w:pStyle w:val="TableEntry"/>
            </w:pPr>
            <w:r w:rsidRPr="00C93EF2">
              <w:rPr>
                <w:noProof w:val="0"/>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CCD15" w14:textId="77777777" w:rsidR="00E81F00" w:rsidRPr="00D71582" w:rsidRDefault="00E81F00" w:rsidP="00C93EF2">
            <w:pPr>
              <w:pStyle w:val="TableEntry"/>
            </w:pPr>
            <w:r w:rsidRPr="00C93EF2">
              <w:rPr>
                <w:noProof w:val="0"/>
              </w:rPr>
              <w:t>“1” (Patient)</w:t>
            </w:r>
          </w:p>
        </w:tc>
      </w:tr>
      <w:tr w:rsidR="00F91169" w:rsidRPr="00D71582" w14:paraId="03A46093"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2A391"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9DB8D" w14:textId="77777777" w:rsidR="00E81F00" w:rsidRPr="00C93EF2" w:rsidRDefault="00E81F00" w:rsidP="00C93EF2">
            <w:pPr>
              <w:pStyle w:val="TableEntry"/>
              <w:rPr>
                <w:i/>
                <w:iCs/>
              </w:rPr>
            </w:pPr>
            <w:r w:rsidRPr="00C93EF2">
              <w:rPr>
                <w:i/>
                <w:iCs/>
                <w:noProof w:val="0"/>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87CF3" w14:textId="77777777" w:rsidR="00E81F00" w:rsidRPr="00C93EF2" w:rsidRDefault="00E81F00" w:rsidP="00C93EF2">
            <w:pPr>
              <w:pStyle w:val="TableEntry"/>
              <w:rPr>
                <w:i/>
                <w:iCs/>
              </w:rPr>
            </w:pPr>
            <w:r w:rsidRPr="00C93EF2">
              <w:rPr>
                <w:i/>
                <w:iCs/>
                <w:noProof w:val="0"/>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8E501E" w14:textId="77777777" w:rsidR="00E81F00" w:rsidRPr="00C93EF2" w:rsidRDefault="00E81F00" w:rsidP="00C93EF2">
            <w:pPr>
              <w:pStyle w:val="TableEntry"/>
              <w:rPr>
                <w:i/>
                <w:iCs/>
              </w:rPr>
            </w:pPr>
            <w:r w:rsidRPr="00C93EF2">
              <w:rPr>
                <w:i/>
                <w:iCs/>
                <w:noProof w:val="0"/>
              </w:rPr>
              <w:t>not specialized</w:t>
            </w:r>
          </w:p>
        </w:tc>
      </w:tr>
      <w:tr w:rsidR="00F91169" w:rsidRPr="00D71582" w14:paraId="536A1B0C"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199A6D"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63C2F" w14:textId="77777777" w:rsidR="00E81F00" w:rsidRPr="00C93EF2" w:rsidRDefault="00E81F00" w:rsidP="00C93EF2">
            <w:pPr>
              <w:pStyle w:val="TableEntry"/>
              <w:rPr>
                <w:i/>
                <w:iCs/>
              </w:rPr>
            </w:pPr>
            <w:r w:rsidRPr="00C93EF2">
              <w:rPr>
                <w:i/>
                <w:iCs/>
                <w:noProof w:val="0"/>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FC931" w14:textId="77777777" w:rsidR="00E81F00" w:rsidRPr="00C93EF2" w:rsidRDefault="00E81F00" w:rsidP="00C93EF2">
            <w:pPr>
              <w:pStyle w:val="TableEntry"/>
              <w:rPr>
                <w:i/>
                <w:iCs/>
              </w:rPr>
            </w:pPr>
            <w:r w:rsidRPr="00C93EF2">
              <w:rPr>
                <w:i/>
                <w:iCs/>
                <w:noProof w:val="0"/>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628DB" w14:textId="77777777" w:rsidR="00E81F00" w:rsidRPr="00C93EF2" w:rsidRDefault="00E81F00" w:rsidP="00C93EF2">
            <w:pPr>
              <w:pStyle w:val="TableEntry"/>
              <w:rPr>
                <w:i/>
                <w:iCs/>
              </w:rPr>
            </w:pPr>
            <w:r w:rsidRPr="00C93EF2">
              <w:rPr>
                <w:i/>
                <w:iCs/>
                <w:noProof w:val="0"/>
              </w:rPr>
              <w:t>not specialized</w:t>
            </w:r>
          </w:p>
        </w:tc>
      </w:tr>
      <w:tr w:rsidR="00F91169" w:rsidRPr="00D71582" w14:paraId="7FED81D6"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9C6BC2"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EC77F" w14:textId="77777777" w:rsidR="00E81F00" w:rsidRPr="00C93EF2" w:rsidRDefault="00E81F00" w:rsidP="00C93EF2">
            <w:pPr>
              <w:pStyle w:val="TableEntry"/>
              <w:rPr>
                <w:i/>
                <w:iCs/>
              </w:rPr>
            </w:pPr>
            <w:r w:rsidRPr="00C93EF2">
              <w:rPr>
                <w:i/>
                <w:iCs/>
                <w:noProof w:val="0"/>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81AB1" w14:textId="77777777" w:rsidR="00E81F00" w:rsidRPr="00C93EF2" w:rsidRDefault="00E81F00" w:rsidP="00C93EF2">
            <w:pPr>
              <w:pStyle w:val="TableEntry"/>
              <w:rPr>
                <w:i/>
                <w:iCs/>
              </w:rPr>
            </w:pPr>
            <w:r w:rsidRPr="00C93EF2">
              <w:rPr>
                <w:i/>
                <w:iCs/>
                <w:noProof w:val="0"/>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4E40C" w14:textId="77777777" w:rsidR="00E81F00" w:rsidRPr="00C93EF2" w:rsidRDefault="00E81F00" w:rsidP="00C93EF2">
            <w:pPr>
              <w:pStyle w:val="TableEntry"/>
              <w:rPr>
                <w:i/>
                <w:iCs/>
              </w:rPr>
            </w:pPr>
            <w:r w:rsidRPr="00C93EF2">
              <w:rPr>
                <w:i/>
                <w:iCs/>
                <w:noProof w:val="0"/>
              </w:rPr>
              <w:t>not specialized</w:t>
            </w:r>
          </w:p>
        </w:tc>
      </w:tr>
      <w:tr w:rsidR="00F91169" w:rsidRPr="00D71582" w14:paraId="0C5C32AE"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AFB02"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C56C4" w14:textId="77777777" w:rsidR="00E81F00" w:rsidRPr="00D71582" w:rsidRDefault="00E81F00" w:rsidP="00C93EF2">
            <w:pPr>
              <w:pStyle w:val="TableEntry"/>
            </w:pPr>
            <w:r w:rsidRPr="00C93EF2">
              <w:rPr>
                <w:noProof w:val="0"/>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96B47" w14:textId="77777777" w:rsidR="00E81F00" w:rsidRPr="00D71582" w:rsidRDefault="00E81F00" w:rsidP="00C93EF2">
            <w:pPr>
              <w:pStyle w:val="TableEntry"/>
            </w:pPr>
            <w:r w:rsidRPr="00C93EF2">
              <w:rPr>
                <w:noProof w:val="0"/>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5566F8" w14:textId="77777777" w:rsidR="00E81F00" w:rsidRPr="00D71582" w:rsidRDefault="00E81F00" w:rsidP="00C93EF2">
            <w:pPr>
              <w:pStyle w:val="TableEntry"/>
            </w:pPr>
            <w:r w:rsidRPr="00C93EF2">
              <w:rPr>
                <w:noProof w:val="0"/>
              </w:rPr>
              <w:t>The patient ID in HL7 CX format. </w:t>
            </w:r>
          </w:p>
        </w:tc>
      </w:tr>
      <w:tr w:rsidR="00F91169" w:rsidRPr="00D71582" w14:paraId="61C64961"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10F6FB"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DFD6BF" w14:textId="77777777" w:rsidR="00E81F00" w:rsidRPr="00C93EF2" w:rsidRDefault="00E81F00" w:rsidP="00C93EF2">
            <w:pPr>
              <w:pStyle w:val="TableEntry"/>
              <w:rPr>
                <w:i/>
                <w:iCs/>
              </w:rPr>
            </w:pPr>
            <w:r w:rsidRPr="00C93EF2">
              <w:rPr>
                <w:i/>
                <w:iCs/>
                <w:noProof w:val="0"/>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E35E1" w14:textId="77777777" w:rsidR="00E81F00" w:rsidRPr="00C93EF2" w:rsidRDefault="00E81F00" w:rsidP="00C93EF2">
            <w:pPr>
              <w:pStyle w:val="TableEntry"/>
              <w:rPr>
                <w:i/>
                <w:iCs/>
              </w:rPr>
            </w:pPr>
            <w:r w:rsidRPr="00C93EF2">
              <w:rPr>
                <w:i/>
                <w:iCs/>
                <w:noProof w:val="0"/>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012" w14:textId="77777777" w:rsidR="00E81F00" w:rsidRPr="00C93EF2" w:rsidRDefault="00E81F00" w:rsidP="00C93EF2">
            <w:pPr>
              <w:pStyle w:val="TableEntry"/>
              <w:rPr>
                <w:i/>
                <w:iCs/>
              </w:rPr>
            </w:pPr>
            <w:r w:rsidRPr="00C93EF2">
              <w:rPr>
                <w:i/>
                <w:iCs/>
                <w:noProof w:val="0"/>
              </w:rPr>
              <w:t>not specialized</w:t>
            </w:r>
          </w:p>
        </w:tc>
      </w:tr>
      <w:tr w:rsidR="00F91169" w:rsidRPr="00D71582" w14:paraId="3CFB728C"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F9FC16"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489669" w14:textId="77777777" w:rsidR="00E81F00" w:rsidRPr="00C93EF2" w:rsidRDefault="00E81F00" w:rsidP="00C93EF2">
            <w:pPr>
              <w:pStyle w:val="TableEntry"/>
              <w:rPr>
                <w:i/>
                <w:iCs/>
              </w:rPr>
            </w:pPr>
            <w:r w:rsidRPr="00C93EF2">
              <w:rPr>
                <w:i/>
                <w:iCs/>
                <w:noProof w:val="0"/>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EF963" w14:textId="77777777" w:rsidR="00E81F00" w:rsidRPr="00C93EF2" w:rsidRDefault="00E81F00" w:rsidP="00C93EF2">
            <w:pPr>
              <w:pStyle w:val="TableEntry"/>
              <w:rPr>
                <w:i/>
                <w:iCs/>
              </w:rPr>
            </w:pPr>
            <w:r w:rsidRPr="00C93EF2">
              <w:rPr>
                <w:i/>
                <w:iCs/>
                <w:noProof w:val="0"/>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20A22" w14:textId="77777777" w:rsidR="00E81F00" w:rsidRPr="00C93EF2" w:rsidRDefault="00E81F00" w:rsidP="00C93EF2">
            <w:pPr>
              <w:pStyle w:val="TableEntry"/>
              <w:rPr>
                <w:i/>
                <w:iCs/>
              </w:rPr>
            </w:pPr>
            <w:r w:rsidRPr="00C93EF2">
              <w:rPr>
                <w:i/>
                <w:iCs/>
                <w:noProof w:val="0"/>
              </w:rPr>
              <w:t>not specialized</w:t>
            </w:r>
          </w:p>
        </w:tc>
      </w:tr>
      <w:tr w:rsidR="00F91169" w:rsidRPr="00D71582" w14:paraId="420AC960"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6478B"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35B71" w14:textId="77777777" w:rsidR="00E81F00" w:rsidRPr="00C93EF2" w:rsidRDefault="00E81F00" w:rsidP="00C93EF2">
            <w:pPr>
              <w:pStyle w:val="TableEntry"/>
              <w:rPr>
                <w:i/>
                <w:iCs/>
              </w:rPr>
            </w:pPr>
            <w:r w:rsidRPr="00C93EF2">
              <w:rPr>
                <w:i/>
                <w:iCs/>
                <w:noProof w:val="0"/>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BD84" w14:textId="77777777" w:rsidR="00E81F00" w:rsidRPr="00C93EF2" w:rsidRDefault="00E81F00" w:rsidP="00C93EF2">
            <w:pPr>
              <w:pStyle w:val="TableEntry"/>
              <w:rPr>
                <w:i/>
                <w:iCs/>
              </w:rPr>
            </w:pPr>
            <w:r w:rsidRPr="00C93EF2">
              <w:rPr>
                <w:i/>
                <w:iCs/>
                <w:noProof w:val="0"/>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E4506" w14:textId="77777777" w:rsidR="00E81F00" w:rsidRPr="00C93EF2" w:rsidRDefault="00E81F00" w:rsidP="00C93EF2">
            <w:pPr>
              <w:pStyle w:val="TableEntry"/>
              <w:rPr>
                <w:i/>
                <w:iCs/>
              </w:rPr>
            </w:pPr>
            <w:r w:rsidRPr="00C93EF2">
              <w:rPr>
                <w:i/>
                <w:iCs/>
                <w:noProof w:val="0"/>
              </w:rPr>
              <w:t>not specialized</w:t>
            </w:r>
          </w:p>
        </w:tc>
      </w:tr>
    </w:tbl>
    <w:p w14:paraId="32DC4BAE"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F91169" w:rsidRPr="00D71582" w14:paraId="27F0C123"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029F4" w14:textId="77777777" w:rsidR="00E81F00" w:rsidRPr="00C93EF2" w:rsidRDefault="00E81F00" w:rsidP="00C93EF2">
            <w:pPr>
              <w:pStyle w:val="TableEntryHeader"/>
              <w:rPr>
                <w:b w:val="0"/>
              </w:rPr>
            </w:pPr>
            <w:r w:rsidRPr="00C93EF2">
              <w:rPr>
                <w:noProof w:val="0"/>
              </w:rPr>
              <w:t>Query Parameters</w:t>
            </w:r>
          </w:p>
          <w:p w14:paraId="46664404" w14:textId="77777777" w:rsidR="00E81F00" w:rsidRPr="00D71582" w:rsidRDefault="00E81F00" w:rsidP="00C93EF2">
            <w:pPr>
              <w:pStyle w:val="TableEntryHeader"/>
              <w:rPr>
                <w:bCs/>
                <w:sz w:val="12"/>
              </w:rPr>
            </w:pPr>
            <w:r w:rsidRPr="00C93EF2">
              <w:rPr>
                <w:bCs/>
                <w:noProof w:val="0"/>
                <w:sz w:val="12"/>
              </w:rPr>
              <w:t>(AuditMessage/</w:t>
            </w:r>
          </w:p>
          <w:p w14:paraId="5C4C2724" w14:textId="77777777" w:rsidR="00E81F00" w:rsidRPr="00D71582" w:rsidRDefault="00E81F00" w:rsidP="00C93EF2">
            <w:pPr>
              <w:pStyle w:val="TableEntryHeader"/>
            </w:pPr>
            <w:r w:rsidRPr="00C93EF2">
              <w:rPr>
                <w:bCs/>
                <w:noProof w:val="0"/>
                <w:sz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867A2D" w14:textId="77777777" w:rsidR="00E81F00" w:rsidRPr="00D71582" w:rsidRDefault="00E81F00" w:rsidP="00C93EF2">
            <w:pPr>
              <w:pStyle w:val="TableEntry"/>
            </w:pPr>
            <w:r w:rsidRPr="00C93EF2">
              <w:rPr>
                <w:noProof w:val="0"/>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09F1FA"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94F7BD" w14:textId="77777777" w:rsidR="00E81F00" w:rsidRPr="00D71582" w:rsidRDefault="00E81F00" w:rsidP="00C93EF2">
            <w:pPr>
              <w:pStyle w:val="TableEntry"/>
            </w:pPr>
            <w:r w:rsidRPr="00C93EF2">
              <w:rPr>
                <w:noProof w:val="0"/>
              </w:rPr>
              <w:t>“2” (system object)</w:t>
            </w:r>
          </w:p>
        </w:tc>
      </w:tr>
      <w:tr w:rsidR="00F91169" w:rsidRPr="00D71582" w14:paraId="4262A4A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E2D63"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01F5C" w14:textId="77777777" w:rsidR="00E81F00" w:rsidRPr="00D71582" w:rsidRDefault="00E81F00" w:rsidP="00C93EF2">
            <w:pPr>
              <w:pStyle w:val="TableEntry"/>
            </w:pPr>
            <w:r w:rsidRPr="00C93EF2">
              <w:rPr>
                <w:noProof w:val="0"/>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0FD196"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E80DB4" w14:textId="77777777" w:rsidR="00E81F00" w:rsidRPr="00D71582" w:rsidRDefault="00E81F00" w:rsidP="00C93EF2">
            <w:pPr>
              <w:pStyle w:val="TableEntry"/>
            </w:pPr>
            <w:r w:rsidRPr="00C93EF2">
              <w:rPr>
                <w:noProof w:val="0"/>
              </w:rPr>
              <w:t>“24” (query)</w:t>
            </w:r>
          </w:p>
        </w:tc>
      </w:tr>
      <w:tr w:rsidR="00F91169" w:rsidRPr="00D71582" w14:paraId="2EEC0ED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539AF2"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6C0E8D" w14:textId="77777777" w:rsidR="00E81F00" w:rsidRPr="00D71582" w:rsidRDefault="00E81F00" w:rsidP="00C93EF2">
            <w:pPr>
              <w:pStyle w:val="TableEntry"/>
            </w:pPr>
            <w:r w:rsidRPr="00C93EF2">
              <w:rPr>
                <w:noProof w:val="0"/>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732DB"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6CA50" w14:textId="77777777" w:rsidR="00E81F00" w:rsidRPr="00D71582" w:rsidRDefault="00E81F00" w:rsidP="00C93EF2">
            <w:pPr>
              <w:pStyle w:val="TableEntry"/>
            </w:pPr>
            <w:r w:rsidRPr="00C93EF2">
              <w:rPr>
                <w:noProof w:val="0"/>
              </w:rPr>
              <w:t>not specialized</w:t>
            </w:r>
          </w:p>
        </w:tc>
      </w:tr>
      <w:tr w:rsidR="00F91169" w:rsidRPr="00D71582" w14:paraId="73BFA8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033025"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5AB895" w14:textId="77777777" w:rsidR="00E81F00" w:rsidRPr="00D71582" w:rsidRDefault="00E81F00" w:rsidP="00C93EF2">
            <w:pPr>
              <w:pStyle w:val="TableEntry"/>
            </w:pPr>
            <w:r w:rsidRPr="00C93EF2">
              <w:rPr>
                <w:noProof w:val="0"/>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680E5C"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BBE48" w14:textId="77777777" w:rsidR="00E81F00" w:rsidRPr="00D71582" w:rsidRDefault="00E81F00" w:rsidP="00C93EF2">
            <w:pPr>
              <w:pStyle w:val="TableEntry"/>
            </w:pPr>
            <w:r w:rsidRPr="00C93EF2">
              <w:rPr>
                <w:noProof w:val="0"/>
              </w:rPr>
              <w:t>EV(“ITI-120”, “IHE Transactions”, “Subscription Search”)</w:t>
            </w:r>
          </w:p>
        </w:tc>
      </w:tr>
      <w:tr w:rsidR="00F91169" w:rsidRPr="00D71582" w14:paraId="582BDA2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AA3028"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62F7F" w14:textId="77777777" w:rsidR="00E81F00" w:rsidRPr="00C93EF2" w:rsidRDefault="00E81F00" w:rsidP="00C93EF2">
            <w:pPr>
              <w:pStyle w:val="TableEntry"/>
              <w:rPr>
                <w:i/>
                <w:iCs/>
              </w:rPr>
            </w:pPr>
            <w:r w:rsidRPr="00C93EF2">
              <w:rPr>
                <w:i/>
                <w:iCs/>
                <w:noProof w:val="0"/>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8E11F"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C12EC3" w14:textId="77777777" w:rsidR="00E81F00" w:rsidRPr="00C93EF2" w:rsidRDefault="00E81F00" w:rsidP="00C93EF2">
            <w:pPr>
              <w:pStyle w:val="TableEntry"/>
              <w:rPr>
                <w:i/>
                <w:iCs/>
              </w:rPr>
            </w:pPr>
            <w:r w:rsidRPr="00C93EF2">
              <w:rPr>
                <w:i/>
                <w:iCs/>
                <w:noProof w:val="0"/>
              </w:rPr>
              <w:t>not specialized</w:t>
            </w:r>
          </w:p>
        </w:tc>
      </w:tr>
      <w:tr w:rsidR="00F91169" w:rsidRPr="00D71582" w14:paraId="1E9B6B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5C4EC0"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5F404" w14:textId="77777777" w:rsidR="00E81F00" w:rsidRPr="00D71582" w:rsidRDefault="00E81F00" w:rsidP="00C93EF2">
            <w:pPr>
              <w:pStyle w:val="TableEntry"/>
            </w:pPr>
            <w:r w:rsidRPr="00C93EF2">
              <w:rPr>
                <w:noProof w:val="0"/>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AF163E"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52BBA" w14:textId="77777777" w:rsidR="00E81F00" w:rsidRPr="00D71582" w:rsidRDefault="00E81F00" w:rsidP="00C93EF2">
            <w:pPr>
              <w:pStyle w:val="TableEntry"/>
            </w:pPr>
            <w:r w:rsidRPr="00C93EF2">
              <w:rPr>
                <w:noProof w:val="0"/>
              </w:rPr>
              <w:t>Stored Query ID (UUID)</w:t>
            </w:r>
          </w:p>
        </w:tc>
      </w:tr>
      <w:tr w:rsidR="00F91169" w:rsidRPr="00D71582" w14:paraId="53C29E0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6FE54D"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BC98A3" w14:textId="77777777" w:rsidR="00E81F00" w:rsidRPr="00C93EF2" w:rsidRDefault="00E81F00" w:rsidP="00C93EF2">
            <w:pPr>
              <w:pStyle w:val="TableEntry"/>
              <w:rPr>
                <w:i/>
                <w:iCs/>
              </w:rPr>
            </w:pPr>
            <w:r w:rsidRPr="00C93EF2">
              <w:rPr>
                <w:i/>
                <w:iCs/>
                <w:noProof w:val="0"/>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85AA4"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A0C9C" w14:textId="77777777" w:rsidR="00E81F00" w:rsidRPr="00C93EF2" w:rsidRDefault="00E81F00" w:rsidP="00C93EF2">
            <w:pPr>
              <w:pStyle w:val="TableEntry"/>
              <w:rPr>
                <w:i/>
                <w:iCs/>
              </w:rPr>
            </w:pPr>
            <w:r w:rsidRPr="00C93EF2">
              <w:rPr>
                <w:i/>
                <w:iCs/>
                <w:noProof w:val="0"/>
              </w:rPr>
              <w:t>not specialized</w:t>
            </w:r>
          </w:p>
        </w:tc>
      </w:tr>
      <w:tr w:rsidR="00F91169" w:rsidRPr="00D71582" w14:paraId="154C0CD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346454"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9CDCC" w14:textId="77777777" w:rsidR="00E81F00" w:rsidRPr="00D71582" w:rsidRDefault="00E81F00" w:rsidP="00C93EF2">
            <w:pPr>
              <w:pStyle w:val="TableEntry"/>
            </w:pPr>
            <w:r w:rsidRPr="00C93EF2">
              <w:rPr>
                <w:noProof w:val="0"/>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8D882" w14:textId="77777777" w:rsidR="00E81F00" w:rsidRPr="00D71582" w:rsidRDefault="00E81F00" w:rsidP="00C93EF2">
            <w:pPr>
              <w:pStyle w:val="TableEntry"/>
            </w:pPr>
            <w:r w:rsidRPr="00C93EF2">
              <w:rPr>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6E56B" w14:textId="77777777" w:rsidR="00E81F00" w:rsidRPr="00D71582" w:rsidRDefault="00E81F00" w:rsidP="00C93EF2">
            <w:pPr>
              <w:pStyle w:val="TableEntry"/>
            </w:pPr>
            <w:r w:rsidRPr="00C93EF2">
              <w:rPr>
                <w:noProof w:val="0"/>
              </w:rPr>
              <w:t>the AdhocQueryRequest, base64 encoded.</w:t>
            </w:r>
          </w:p>
        </w:tc>
      </w:tr>
      <w:tr w:rsidR="00046C52" w:rsidRPr="00D71582" w14:paraId="1AA0D06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948AB0"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956D4" w14:textId="77777777" w:rsidR="00E81F00" w:rsidRPr="00D71582" w:rsidRDefault="00E81F00" w:rsidP="00C93EF2">
            <w:pPr>
              <w:pStyle w:val="TableEntry"/>
            </w:pPr>
            <w:r w:rsidRPr="00C93EF2">
              <w:rPr>
                <w:noProof w:val="0"/>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A4FB80" w14:textId="77777777" w:rsidR="00E81F00" w:rsidRPr="00D71582" w:rsidRDefault="00E81F00" w:rsidP="00C93EF2">
            <w:pPr>
              <w:pStyle w:val="TableEntry"/>
            </w:pPr>
            <w:r w:rsidRPr="00C93EF2">
              <w:rPr>
                <w:noProof w:val="0"/>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3A57" w14:textId="77777777" w:rsidR="00E81F00" w:rsidRPr="00D71582" w:rsidRDefault="00E81F00" w:rsidP="00C93EF2">
            <w:pPr>
              <w:pStyle w:val="TableEntry"/>
            </w:pPr>
            <w:r w:rsidRPr="00C93EF2">
              <w:rPr>
                <w:noProof w:val="0"/>
              </w:rPr>
              <w:t>The ParticipantObjectDetail element may occur more than once.</w:t>
            </w:r>
          </w:p>
          <w:p w14:paraId="0A37D11C" w14:textId="77777777" w:rsidR="00E81F00" w:rsidRPr="00D71582" w:rsidRDefault="00E81F00" w:rsidP="00C93EF2">
            <w:pPr>
              <w:pStyle w:val="TableEntry"/>
            </w:pPr>
          </w:p>
          <w:p w14:paraId="1A5DC6D0" w14:textId="77777777" w:rsidR="00E81F00" w:rsidRPr="00D71582" w:rsidRDefault="00E81F00" w:rsidP="00C93EF2">
            <w:pPr>
              <w:pStyle w:val="TableEntry"/>
            </w:pPr>
            <w:r w:rsidRPr="00C93EF2">
              <w:rPr>
                <w:noProof w:val="0"/>
              </w:rPr>
              <w:t xml:space="preserve">In one element, set “QueryEncoding”as the value of the attribute type , Set the attribute value to the character encoding, such as “UTF-8”, used to </w:t>
            </w:r>
            <w:r w:rsidRPr="00C93EF2">
              <w:rPr>
                <w:noProof w:val="0"/>
              </w:rPr>
              <w:lastRenderedPageBreak/>
              <w:t>encode the ParticipantObjectQuery before base64 encoding.</w:t>
            </w:r>
          </w:p>
        </w:tc>
      </w:tr>
    </w:tbl>
    <w:p w14:paraId="044C88CF" w14:textId="77777777" w:rsidR="00E81F00" w:rsidRPr="00C93EF2" w:rsidRDefault="00E81F00" w:rsidP="005F7147">
      <w:pPr>
        <w:pStyle w:val="Heading5"/>
        <w:numPr>
          <w:ilvl w:val="0"/>
          <w:numId w:val="0"/>
        </w:numPr>
        <w:ind w:left="1008" w:hanging="1008"/>
        <w:rPr>
          <w:noProof w:val="0"/>
        </w:rPr>
      </w:pPr>
      <w:bookmarkStart w:id="521" w:name="_Toc181283867"/>
      <w:bookmarkStart w:id="522" w:name="_Toc192683448"/>
      <w:r w:rsidRPr="00C93EF2">
        <w:rPr>
          <w:noProof w:val="0"/>
        </w:rPr>
        <w:lastRenderedPageBreak/>
        <w:t>3.120.5.1.2 Document Metadata Notification Broker audit message:</w:t>
      </w:r>
      <w:bookmarkEnd w:id="521"/>
      <w:bookmarkEnd w:id="522"/>
    </w:p>
    <w:p w14:paraId="072925EC" w14:textId="77777777" w:rsidR="00E81F00" w:rsidRPr="00D71582" w:rsidRDefault="00E81F00" w:rsidP="00C93EF2">
      <w:pPr>
        <w:pStyle w:val="BodyText"/>
      </w:pPr>
    </w:p>
    <w:tbl>
      <w:tblPr>
        <w:tblW w:w="9355" w:type="dxa"/>
        <w:tblCellMar>
          <w:top w:w="15" w:type="dxa"/>
          <w:left w:w="15" w:type="dxa"/>
          <w:bottom w:w="15" w:type="dxa"/>
          <w:right w:w="15" w:type="dxa"/>
        </w:tblCellMar>
        <w:tblLook w:val="04A0" w:firstRow="1" w:lastRow="0" w:firstColumn="1" w:lastColumn="0" w:noHBand="0" w:noVBand="1"/>
      </w:tblPr>
      <w:tblGrid>
        <w:gridCol w:w="1448"/>
        <w:gridCol w:w="2104"/>
        <w:gridCol w:w="719"/>
        <w:gridCol w:w="5084"/>
      </w:tblGrid>
      <w:tr w:rsidR="00046C52" w:rsidRPr="00D71582" w14:paraId="20FA8C9E" w14:textId="77777777" w:rsidTr="00D16E1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A0957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2E20E" w14:textId="77777777" w:rsidR="00E81F00" w:rsidRPr="00D71582" w:rsidRDefault="00E81F00" w:rsidP="00C93EF2">
            <w:pPr>
              <w:pStyle w:val="TableEntryHeader"/>
            </w:pPr>
            <w:r w:rsidRPr="00C93EF2">
              <w:rPr>
                <w:noProof w:val="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F6F52D" w14:textId="77777777" w:rsidR="00E81F00" w:rsidRPr="00D71582" w:rsidRDefault="00E81F00" w:rsidP="00C93EF2">
            <w:pPr>
              <w:pStyle w:val="TableEntryHeader"/>
            </w:pPr>
            <w:r w:rsidRPr="00C93EF2">
              <w:rPr>
                <w:noProof w:val="0"/>
              </w:rPr>
              <w:t>Opt</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87AC3" w14:textId="77777777" w:rsidR="00E81F00" w:rsidRPr="00D71582" w:rsidRDefault="00E81F00" w:rsidP="00C93EF2">
            <w:pPr>
              <w:pStyle w:val="TableEntryHeader"/>
            </w:pPr>
            <w:r w:rsidRPr="00C93EF2">
              <w:rPr>
                <w:noProof w:val="0"/>
              </w:rPr>
              <w:t>Value Constraints</w:t>
            </w:r>
          </w:p>
        </w:tc>
      </w:tr>
      <w:tr w:rsidR="00046C52" w:rsidRPr="00D71582" w14:paraId="502F29B1"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153F4" w14:textId="77777777" w:rsidR="00E81F00" w:rsidRPr="00D71582" w:rsidRDefault="00E81F00" w:rsidP="00C93EF2">
            <w:pPr>
              <w:pStyle w:val="TableEntryHeader"/>
            </w:pPr>
            <w:r w:rsidRPr="00C93EF2">
              <w:rPr>
                <w:noProof w:val="0"/>
              </w:rPr>
              <w:t>Event</w:t>
            </w:r>
          </w:p>
          <w:p w14:paraId="332E8737" w14:textId="77777777" w:rsidR="00E81F00" w:rsidRPr="00C93EF2" w:rsidRDefault="00E81F00" w:rsidP="00C93EF2">
            <w:pPr>
              <w:pStyle w:val="TableEntryHeader"/>
              <w:rPr>
                <w:bCs/>
                <w:sz w:val="12"/>
              </w:rPr>
            </w:pPr>
            <w:r w:rsidRPr="00C93EF2">
              <w:rPr>
                <w:bCs/>
                <w:noProof w:val="0"/>
                <w:sz w:val="12"/>
              </w:rPr>
              <w:t>AuditMessage/</w:t>
            </w:r>
          </w:p>
          <w:p w14:paraId="1B061F13" w14:textId="77777777" w:rsidR="00E81F00" w:rsidRPr="00D71582" w:rsidRDefault="00E81F00" w:rsidP="00C93EF2">
            <w:pPr>
              <w:pStyle w:val="TableEntryHeader"/>
            </w:pPr>
            <w:r w:rsidRPr="00C93EF2">
              <w:rPr>
                <w:bCs/>
                <w:noProof w:val="0"/>
                <w:sz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2EA6D" w14:textId="77777777" w:rsidR="00E81F00" w:rsidRPr="00D71582" w:rsidRDefault="00E81F00" w:rsidP="00C93EF2">
            <w:pPr>
              <w:pStyle w:val="TableEntry"/>
            </w:pPr>
            <w:r w:rsidRPr="00C93EF2">
              <w:rPr>
                <w:noProof w:val="0"/>
              </w:rPr>
              <w:t>EventID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83F3A" w14:textId="77777777" w:rsidR="00E81F00" w:rsidRPr="00D71582" w:rsidRDefault="00E81F00" w:rsidP="00C93EF2">
            <w:pPr>
              <w:pStyle w:val="TableEntry"/>
            </w:pPr>
            <w:r w:rsidRPr="00C93EF2">
              <w:rPr>
                <w:noProof w:val="0"/>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AE4F91" w14:textId="77777777" w:rsidR="00E81F00" w:rsidRPr="00D71582" w:rsidRDefault="00E81F00" w:rsidP="00C93EF2">
            <w:pPr>
              <w:pStyle w:val="TableEntry"/>
            </w:pPr>
            <w:r w:rsidRPr="00C93EF2">
              <w:rPr>
                <w:noProof w:val="0"/>
              </w:rPr>
              <w:t>EV(110112, DCM, “Query”)</w:t>
            </w:r>
          </w:p>
        </w:tc>
      </w:tr>
      <w:tr w:rsidR="00046C52" w:rsidRPr="00D71582" w14:paraId="6262157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5F581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38708" w14:textId="77777777" w:rsidR="00E81F00" w:rsidRPr="00D71582" w:rsidRDefault="00E81F00" w:rsidP="00C93EF2">
            <w:pPr>
              <w:pStyle w:val="TableEntry"/>
            </w:pPr>
            <w:r w:rsidRPr="00C93EF2">
              <w:rPr>
                <w:noProof w:val="0"/>
              </w:rPr>
              <w:t>EventActionCode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0107A" w14:textId="77777777" w:rsidR="00E81F00" w:rsidRPr="00D71582" w:rsidRDefault="00E81F00" w:rsidP="00C93EF2">
            <w:pPr>
              <w:pStyle w:val="TableEntry"/>
            </w:pPr>
            <w:r w:rsidRPr="00C93EF2">
              <w:rPr>
                <w:noProof w:val="0"/>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F89A" w14:textId="77777777" w:rsidR="00E81F00" w:rsidRPr="00D71582" w:rsidRDefault="00E81F00" w:rsidP="00C93EF2">
            <w:pPr>
              <w:pStyle w:val="TableEntry"/>
            </w:pPr>
            <w:r w:rsidRPr="00C93EF2">
              <w:rPr>
                <w:noProof w:val="0"/>
              </w:rPr>
              <w:t>“E” (Execute) </w:t>
            </w:r>
          </w:p>
        </w:tc>
      </w:tr>
      <w:tr w:rsidR="00046C52" w:rsidRPr="00D71582" w14:paraId="01758B89"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DD86A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3EFD7" w14:textId="77777777" w:rsidR="00E81F00" w:rsidRPr="00C93EF2" w:rsidRDefault="00E81F00" w:rsidP="00C93EF2">
            <w:pPr>
              <w:pStyle w:val="TableEntry"/>
              <w:rPr>
                <w:i/>
                <w:iCs/>
              </w:rPr>
            </w:pPr>
            <w:r w:rsidRPr="00C93EF2">
              <w:rPr>
                <w:i/>
                <w:iCs/>
                <w:noProof w:val="0"/>
              </w:rPr>
              <w:t>EventDateTime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4DAE8" w14:textId="77777777" w:rsidR="00E81F00" w:rsidRPr="00C93EF2" w:rsidRDefault="00E81F00" w:rsidP="00C93EF2">
            <w:pPr>
              <w:pStyle w:val="TableEntry"/>
              <w:rPr>
                <w:i/>
                <w:iCs/>
              </w:rPr>
            </w:pPr>
            <w:r w:rsidRPr="00C93EF2">
              <w:rPr>
                <w:i/>
                <w:iCs/>
                <w:noProof w:val="0"/>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EBAEA" w14:textId="77777777" w:rsidR="00E81F00" w:rsidRPr="00C93EF2" w:rsidRDefault="00E81F00" w:rsidP="00C93EF2">
            <w:pPr>
              <w:pStyle w:val="TableEntry"/>
              <w:rPr>
                <w:i/>
                <w:iCs/>
              </w:rPr>
            </w:pPr>
            <w:r w:rsidRPr="00C93EF2">
              <w:rPr>
                <w:i/>
                <w:iCs/>
                <w:noProof w:val="0"/>
              </w:rPr>
              <w:t>not specialized</w:t>
            </w:r>
          </w:p>
        </w:tc>
      </w:tr>
      <w:tr w:rsidR="00046C52" w:rsidRPr="00D71582" w14:paraId="00D19DD2"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76C92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FDAD4" w14:textId="77777777" w:rsidR="00E81F00" w:rsidRPr="00C93EF2" w:rsidRDefault="00E81F00" w:rsidP="00C93EF2">
            <w:pPr>
              <w:pStyle w:val="TableEntry"/>
              <w:rPr>
                <w:i/>
                <w:iCs/>
              </w:rPr>
            </w:pPr>
            <w:r w:rsidRPr="00C93EF2">
              <w:rPr>
                <w:i/>
                <w:iCs/>
                <w:noProof w:val="0"/>
              </w:rPr>
              <w:t>EventOutcomeIndicator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AA715" w14:textId="77777777" w:rsidR="00E81F00" w:rsidRPr="00C93EF2" w:rsidRDefault="00E81F00" w:rsidP="00C93EF2">
            <w:pPr>
              <w:pStyle w:val="TableEntry"/>
              <w:rPr>
                <w:i/>
                <w:iCs/>
              </w:rPr>
            </w:pPr>
            <w:r w:rsidRPr="00C93EF2">
              <w:rPr>
                <w:i/>
                <w:iCs/>
                <w:noProof w:val="0"/>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F8AB55" w14:textId="77777777" w:rsidR="00E81F00" w:rsidRPr="00C93EF2" w:rsidRDefault="00E81F00" w:rsidP="00C93EF2">
            <w:pPr>
              <w:pStyle w:val="TableEntry"/>
              <w:rPr>
                <w:i/>
                <w:iCs/>
              </w:rPr>
            </w:pPr>
            <w:r w:rsidRPr="00C93EF2">
              <w:rPr>
                <w:i/>
                <w:iCs/>
                <w:noProof w:val="0"/>
              </w:rPr>
              <w:t>not specialized</w:t>
            </w:r>
          </w:p>
        </w:tc>
      </w:tr>
      <w:tr w:rsidR="00046C52" w:rsidRPr="00D71582" w14:paraId="3CEB36E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02EC6"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2F1F3A" w14:textId="77777777" w:rsidR="00E81F00" w:rsidRPr="00D71582" w:rsidRDefault="00E81F00" w:rsidP="00C93EF2">
            <w:pPr>
              <w:pStyle w:val="TableEntry"/>
            </w:pPr>
            <w:r w:rsidRPr="00C93EF2">
              <w:rPr>
                <w:noProof w:val="0"/>
              </w:rPr>
              <w:t>EventTypeCode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CDA301" w14:textId="77777777" w:rsidR="00E81F00" w:rsidRPr="00D71582" w:rsidRDefault="00E81F00" w:rsidP="00C93EF2">
            <w:pPr>
              <w:pStyle w:val="TableEntry"/>
            </w:pPr>
            <w:r w:rsidRPr="00C93EF2">
              <w:rPr>
                <w:noProof w:val="0"/>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F3615E" w14:textId="77777777" w:rsidR="00E81F00" w:rsidRPr="00D71582" w:rsidRDefault="00E81F00" w:rsidP="00C93EF2">
            <w:pPr>
              <w:pStyle w:val="TableEntry"/>
            </w:pPr>
            <w:r w:rsidRPr="00C93EF2">
              <w:rPr>
                <w:noProof w:val="0"/>
              </w:rPr>
              <w:t>EV(“ITI-120”, “IHE Transactions”, “Subscribe Search”)</w:t>
            </w:r>
          </w:p>
        </w:tc>
      </w:tr>
      <w:tr w:rsidR="00046C52" w:rsidRPr="00D71582" w14:paraId="28C34216"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A52683" w14:textId="77777777" w:rsidR="00E81F00" w:rsidRPr="00D71582" w:rsidRDefault="00E81F00" w:rsidP="00C93EF2">
            <w:pPr>
              <w:pStyle w:val="TableEntry"/>
            </w:pPr>
            <w:r w:rsidRPr="00C93EF2">
              <w:rPr>
                <w:noProof w:val="0"/>
              </w:rPr>
              <w:t>Source (Document Metadata Subscriber) (1)</w:t>
            </w:r>
          </w:p>
        </w:tc>
      </w:tr>
      <w:tr w:rsidR="00046C52" w:rsidRPr="00D71582" w14:paraId="3C7CE0F5"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B1F4E" w14:textId="77777777" w:rsidR="00E81F00" w:rsidRPr="00D71582" w:rsidRDefault="00E81F00" w:rsidP="00C93EF2">
            <w:pPr>
              <w:pStyle w:val="TableEntry"/>
            </w:pPr>
            <w:r w:rsidRPr="00C93EF2">
              <w:rPr>
                <w:noProof w:val="0"/>
              </w:rPr>
              <w:t>Destination (Document Metadata Notification Broker) (1)</w:t>
            </w:r>
          </w:p>
        </w:tc>
      </w:tr>
      <w:tr w:rsidR="00046C52" w:rsidRPr="00D71582" w14:paraId="257C1158"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EE6E1" w14:textId="77777777" w:rsidR="00E81F00" w:rsidRPr="00D71582" w:rsidRDefault="00E81F00" w:rsidP="00C93EF2">
            <w:pPr>
              <w:pStyle w:val="TableEntry"/>
            </w:pPr>
            <w:r w:rsidRPr="00C93EF2">
              <w:rPr>
                <w:noProof w:val="0"/>
              </w:rPr>
              <w:t>Audit Source (Document Metadata Notification Broker) (1)</w:t>
            </w:r>
          </w:p>
        </w:tc>
      </w:tr>
      <w:tr w:rsidR="00046C52" w:rsidRPr="00D71582" w14:paraId="02C304DB"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21B03" w14:textId="77777777" w:rsidR="00E81F00" w:rsidRPr="00D71582" w:rsidRDefault="00E81F00" w:rsidP="00C93EF2">
            <w:pPr>
              <w:pStyle w:val="TableEntry"/>
            </w:pPr>
            <w:r w:rsidRPr="00C93EF2">
              <w:rPr>
                <w:noProof w:val="0"/>
              </w:rPr>
              <w:t>Patient (0..1)</w:t>
            </w:r>
          </w:p>
        </w:tc>
      </w:tr>
      <w:tr w:rsidR="00046C52" w:rsidRPr="00D71582" w14:paraId="5C7ECA6B"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DF2F8" w14:textId="77777777" w:rsidR="00E81F00" w:rsidRPr="00D71582" w:rsidRDefault="00E81F00" w:rsidP="00C93EF2">
            <w:pPr>
              <w:pStyle w:val="TableEntry"/>
            </w:pPr>
            <w:r w:rsidRPr="00C93EF2">
              <w:rPr>
                <w:noProof w:val="0"/>
              </w:rPr>
              <w:t>Query Parameters (1)</w:t>
            </w:r>
          </w:p>
        </w:tc>
      </w:tr>
    </w:tbl>
    <w:p w14:paraId="07284FCE" w14:textId="77777777" w:rsidR="00E81F00" w:rsidRPr="00D71582" w:rsidRDefault="00E81F00" w:rsidP="00C93EF2">
      <w:pPr>
        <w:pStyle w:val="BodyText"/>
      </w:pPr>
    </w:p>
    <w:p w14:paraId="308A38A6" w14:textId="77777777" w:rsidR="00E81F00" w:rsidRPr="00D71582" w:rsidRDefault="00E81F00" w:rsidP="00C93EF2">
      <w:pPr>
        <w:pStyle w:val="BodyText"/>
      </w:pPr>
      <w:r w:rsidRPr="00C93EF2">
        <w:rPr>
          <w:noProof w:val="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rsidRPr="00D71582" w14:paraId="22DE70E1"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C1597" w14:textId="77777777" w:rsidR="00E81F00" w:rsidRPr="00C93EF2" w:rsidRDefault="00E81F00" w:rsidP="00C93EF2">
            <w:pPr>
              <w:pStyle w:val="TableEntryHeader"/>
              <w:rPr>
                <w:b w:val="0"/>
                <w:bCs/>
                <w:sz w:val="12"/>
                <w:szCs w:val="12"/>
              </w:rPr>
            </w:pPr>
            <w:r w:rsidRPr="00C93EF2">
              <w:rPr>
                <w:noProof w:val="0"/>
              </w:rPr>
              <w:t>Source</w:t>
            </w:r>
          </w:p>
          <w:p w14:paraId="01C5212B" w14:textId="77777777" w:rsidR="00E81F00" w:rsidRPr="00C93EF2" w:rsidRDefault="00E81F00" w:rsidP="00C93EF2">
            <w:pPr>
              <w:pStyle w:val="TableEntryHeader"/>
              <w:rPr>
                <w:b w:val="0"/>
                <w:bCs/>
                <w:sz w:val="12"/>
              </w:rPr>
            </w:pPr>
            <w:r w:rsidRPr="00C93EF2">
              <w:rPr>
                <w:bCs/>
                <w:noProof w:val="0"/>
                <w:sz w:val="12"/>
              </w:rPr>
              <w:t>AuditMessage/</w:t>
            </w:r>
          </w:p>
          <w:p w14:paraId="029623E6" w14:textId="77777777" w:rsidR="00E81F00" w:rsidRPr="00C93EF2" w:rsidRDefault="00E81F00" w:rsidP="00C93EF2">
            <w:pPr>
              <w:pStyle w:val="TableEntryHeader"/>
              <w:rPr>
                <w:b w:val="0"/>
                <w:bCs/>
                <w:sz w:val="12"/>
              </w:rPr>
            </w:pPr>
            <w:r w:rsidRPr="00C93EF2">
              <w:rPr>
                <w:bCs/>
                <w:noProof w:val="0"/>
                <w:sz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BE7A7" w14:textId="77777777" w:rsidR="00E81F00" w:rsidRPr="00C93EF2" w:rsidRDefault="00E81F00" w:rsidP="00046C52">
            <w:pPr>
              <w:pStyle w:val="TableEntry"/>
              <w:rPr>
                <w:i/>
                <w:iCs/>
                <w:noProof w:val="0"/>
              </w:rPr>
            </w:pPr>
            <w:r w:rsidRPr="00C93EF2">
              <w:rPr>
                <w:i/>
                <w:iCs/>
                <w:noProof w:val="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2CBE0" w14:textId="77777777" w:rsidR="00E81F00" w:rsidRPr="00C93EF2" w:rsidRDefault="00E81F00" w:rsidP="00046C52">
            <w:pPr>
              <w:pStyle w:val="TableEntry"/>
              <w:rPr>
                <w:i/>
                <w:iCs/>
                <w:noProof w:val="0"/>
              </w:rPr>
            </w:pPr>
            <w:r w:rsidRPr="00C93EF2">
              <w:rPr>
                <w:i/>
                <w:iCs/>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43D3F" w14:textId="77777777" w:rsidR="00E81F00" w:rsidRPr="00C93EF2" w:rsidRDefault="00E81F00" w:rsidP="00046C52">
            <w:pPr>
              <w:pStyle w:val="TableEntry"/>
              <w:rPr>
                <w:i/>
                <w:iCs/>
                <w:noProof w:val="0"/>
              </w:rPr>
            </w:pPr>
            <w:r w:rsidRPr="00C93EF2">
              <w:rPr>
                <w:i/>
                <w:iCs/>
                <w:noProof w:val="0"/>
              </w:rPr>
              <w:t>not specialized</w:t>
            </w:r>
          </w:p>
        </w:tc>
      </w:tr>
      <w:tr w:rsidR="00046C52" w:rsidRPr="00D71582" w14:paraId="2587C1D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D3D28"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00412" w14:textId="77777777" w:rsidR="00E81F00" w:rsidRPr="00C93EF2" w:rsidRDefault="00E81F00" w:rsidP="00046C52">
            <w:pPr>
              <w:pStyle w:val="TableEntry"/>
              <w:rPr>
                <w:noProof w:val="0"/>
              </w:rPr>
            </w:pPr>
            <w:r w:rsidRPr="00C93EF2">
              <w:rPr>
                <w:noProof w:val="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8E687" w14:textId="77777777" w:rsidR="00E81F00" w:rsidRPr="00C93EF2" w:rsidRDefault="00E81F00" w:rsidP="00046C52">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0A787" w14:textId="77777777" w:rsidR="00E81F00" w:rsidRPr="00C93EF2" w:rsidRDefault="00E81F00" w:rsidP="00046C52">
            <w:pPr>
              <w:pStyle w:val="TableEntry"/>
              <w:rPr>
                <w:noProof w:val="0"/>
              </w:rPr>
            </w:pPr>
            <w:r w:rsidRPr="00C93EF2">
              <w:rPr>
                <w:noProof w:val="0"/>
              </w:rPr>
              <w:t>The process ID as used within the local operating system in the local system logs.</w:t>
            </w:r>
          </w:p>
        </w:tc>
      </w:tr>
      <w:tr w:rsidR="00046C52" w:rsidRPr="00D71582" w14:paraId="74F15CC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23CF6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8D07A" w14:textId="77777777" w:rsidR="00E81F00" w:rsidRPr="00C93EF2" w:rsidRDefault="00E81F00" w:rsidP="00046C52">
            <w:pPr>
              <w:pStyle w:val="TableEntry"/>
              <w:rPr>
                <w:i/>
                <w:iCs/>
                <w:noProof w:val="0"/>
              </w:rPr>
            </w:pPr>
            <w:r w:rsidRPr="00C93EF2">
              <w:rPr>
                <w:i/>
                <w:iCs/>
                <w:noProof w:val="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2B04A" w14:textId="77777777" w:rsidR="00E81F00" w:rsidRPr="00C93EF2" w:rsidRDefault="00E81F00" w:rsidP="00046C52">
            <w:pPr>
              <w:pStyle w:val="TableEntry"/>
              <w:rPr>
                <w:i/>
                <w:iCs/>
                <w:noProof w:val="0"/>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F1C3CD" w14:textId="77777777" w:rsidR="00E81F00" w:rsidRPr="00C93EF2" w:rsidRDefault="00E81F00" w:rsidP="00046C52">
            <w:pPr>
              <w:pStyle w:val="TableEntry"/>
              <w:rPr>
                <w:i/>
                <w:iCs/>
                <w:noProof w:val="0"/>
              </w:rPr>
            </w:pPr>
            <w:r w:rsidRPr="00C93EF2">
              <w:rPr>
                <w:i/>
                <w:iCs/>
                <w:noProof w:val="0"/>
              </w:rPr>
              <w:t>not specialized</w:t>
            </w:r>
          </w:p>
        </w:tc>
      </w:tr>
      <w:tr w:rsidR="00046C52" w:rsidRPr="00D71582" w14:paraId="1727DEE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1E954"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13906" w14:textId="77777777" w:rsidR="00E81F00" w:rsidRPr="00C93EF2" w:rsidRDefault="00E81F00" w:rsidP="00046C52">
            <w:pPr>
              <w:pStyle w:val="TableEntry"/>
              <w:rPr>
                <w:i/>
                <w:iCs/>
                <w:noProof w:val="0"/>
              </w:rPr>
            </w:pPr>
            <w:r w:rsidRPr="00C93EF2">
              <w:rPr>
                <w:i/>
                <w:iCs/>
                <w:noProof w:val="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5582C" w14:textId="77777777" w:rsidR="00E81F00" w:rsidRPr="00C93EF2" w:rsidRDefault="00E81F00" w:rsidP="00046C52">
            <w:pPr>
              <w:pStyle w:val="TableEntry"/>
              <w:rPr>
                <w:i/>
                <w:iCs/>
                <w:noProof w:val="0"/>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246448" w14:textId="77777777" w:rsidR="00E81F00" w:rsidRPr="00C93EF2" w:rsidRDefault="00E81F00" w:rsidP="00046C52">
            <w:pPr>
              <w:pStyle w:val="TableEntry"/>
              <w:rPr>
                <w:i/>
                <w:iCs/>
                <w:noProof w:val="0"/>
              </w:rPr>
            </w:pPr>
            <w:r w:rsidRPr="00C93EF2">
              <w:rPr>
                <w:i/>
                <w:iCs/>
                <w:noProof w:val="0"/>
              </w:rPr>
              <w:t>not specialized</w:t>
            </w:r>
          </w:p>
        </w:tc>
      </w:tr>
      <w:tr w:rsidR="00046C52" w:rsidRPr="00D71582" w14:paraId="1489163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9ECEA1"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9F5B8" w14:textId="77777777" w:rsidR="00E81F00" w:rsidRPr="00C93EF2" w:rsidRDefault="00E81F00" w:rsidP="00046C52">
            <w:pPr>
              <w:pStyle w:val="TableEntry"/>
              <w:rPr>
                <w:noProof w:val="0"/>
              </w:rPr>
            </w:pPr>
            <w:r w:rsidRPr="00C93EF2">
              <w:rPr>
                <w:noProof w:val="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457CF" w14:textId="77777777" w:rsidR="00E81F00" w:rsidRPr="00C93EF2" w:rsidRDefault="00E81F00" w:rsidP="00046C52">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94A02" w14:textId="77777777" w:rsidR="00E81F00" w:rsidRPr="00C93EF2" w:rsidRDefault="00E81F00" w:rsidP="00046C52">
            <w:pPr>
              <w:pStyle w:val="TableEntry"/>
              <w:rPr>
                <w:noProof w:val="0"/>
              </w:rPr>
            </w:pPr>
            <w:r w:rsidRPr="00C93EF2">
              <w:rPr>
                <w:noProof w:val="0"/>
              </w:rPr>
              <w:t>EV(110153, DCM, “Source Role ID”)</w:t>
            </w:r>
          </w:p>
        </w:tc>
      </w:tr>
      <w:tr w:rsidR="00046C52" w:rsidRPr="00D71582" w14:paraId="1EC4F0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259CCF"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FD9BD3" w14:textId="77777777" w:rsidR="00E81F00" w:rsidRPr="00C93EF2" w:rsidRDefault="00E81F00" w:rsidP="00046C52">
            <w:pPr>
              <w:pStyle w:val="TableEntry"/>
              <w:rPr>
                <w:noProof w:val="0"/>
              </w:rPr>
            </w:pPr>
            <w:r w:rsidRPr="00C93EF2">
              <w:rPr>
                <w:noProof w:val="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4FB355" w14:textId="77777777" w:rsidR="00E81F00" w:rsidRPr="00C93EF2" w:rsidRDefault="00E81F00" w:rsidP="00046C52">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C13C" w14:textId="77777777" w:rsidR="00E81F00" w:rsidRPr="00C93EF2" w:rsidRDefault="00E81F00" w:rsidP="00046C52">
            <w:pPr>
              <w:pStyle w:val="TableEntry"/>
              <w:rPr>
                <w:noProof w:val="0"/>
              </w:rPr>
            </w:pPr>
            <w:r w:rsidRPr="00C93EF2">
              <w:rPr>
                <w:noProof w:val="0"/>
              </w:rPr>
              <w:t>“1” for machine (DNS) name, “2” for IP address</w:t>
            </w:r>
          </w:p>
        </w:tc>
      </w:tr>
      <w:tr w:rsidR="00046C52" w:rsidRPr="00D71582" w14:paraId="3FF8FB5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432A64"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BDFA33" w14:textId="77777777" w:rsidR="00E81F00" w:rsidRPr="00C93EF2" w:rsidRDefault="00E81F00" w:rsidP="00046C52">
            <w:pPr>
              <w:pStyle w:val="TableEntry"/>
              <w:rPr>
                <w:noProof w:val="0"/>
              </w:rPr>
            </w:pPr>
            <w:r w:rsidRPr="00C93EF2">
              <w:rPr>
                <w:noProof w:val="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2F06" w14:textId="77777777" w:rsidR="00E81F00" w:rsidRPr="00C93EF2" w:rsidRDefault="00E81F00" w:rsidP="00046C52">
            <w:pPr>
              <w:pStyle w:val="TableEntry"/>
              <w:rPr>
                <w:noProof w:val="0"/>
              </w:rPr>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CD15F" w14:textId="77777777" w:rsidR="00E81F00" w:rsidRPr="00C93EF2" w:rsidRDefault="00E81F00" w:rsidP="00046C52">
            <w:pPr>
              <w:pStyle w:val="TableEntry"/>
              <w:rPr>
                <w:noProof w:val="0"/>
              </w:rPr>
            </w:pPr>
            <w:r w:rsidRPr="00C93EF2">
              <w:rPr>
                <w:noProof w:val="0"/>
              </w:rPr>
              <w:t>The machine name or IP address</w:t>
            </w:r>
          </w:p>
        </w:tc>
      </w:tr>
    </w:tbl>
    <w:p w14:paraId="4DCED334"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4708"/>
      </w:tblGrid>
      <w:tr w:rsidR="00F91169" w:rsidRPr="00D71582" w14:paraId="25EFC3A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95E3D" w14:textId="77777777" w:rsidR="00E81F00" w:rsidRPr="00D71582" w:rsidRDefault="00E81F00" w:rsidP="00C93EF2">
            <w:pPr>
              <w:pStyle w:val="TableEntryHeader"/>
            </w:pPr>
            <w:r w:rsidRPr="00C93EF2">
              <w:rPr>
                <w:noProof w:val="0"/>
              </w:rPr>
              <w:t>Destination</w:t>
            </w:r>
          </w:p>
          <w:p w14:paraId="3AF116AA" w14:textId="77777777" w:rsidR="00E81F00" w:rsidRPr="00C93EF2" w:rsidRDefault="00E81F00" w:rsidP="00C93EF2">
            <w:pPr>
              <w:pStyle w:val="TableEntryHeader"/>
              <w:rPr>
                <w:b w:val="0"/>
                <w:bCs/>
                <w:sz w:val="12"/>
              </w:rPr>
            </w:pPr>
            <w:r w:rsidRPr="00C93EF2">
              <w:rPr>
                <w:bCs/>
                <w:noProof w:val="0"/>
                <w:sz w:val="12"/>
              </w:rPr>
              <w:t>(AuditMessage/</w:t>
            </w:r>
          </w:p>
          <w:p w14:paraId="4DFF3CB1" w14:textId="77777777" w:rsidR="00E81F00" w:rsidRPr="00D71582" w:rsidRDefault="00E81F00" w:rsidP="00C93EF2">
            <w:pPr>
              <w:pStyle w:val="TableEntryHeader"/>
            </w:pPr>
            <w:r w:rsidRPr="00C93EF2">
              <w:rPr>
                <w:bCs/>
                <w:noProof w:val="0"/>
                <w:sz w:val="12"/>
              </w:rPr>
              <w:t>ActiveParticipant)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C83056" w14:textId="77777777" w:rsidR="00E81F00" w:rsidRPr="00D71582" w:rsidRDefault="00E81F00" w:rsidP="00C93EF2">
            <w:pPr>
              <w:pStyle w:val="TableEntry"/>
            </w:pPr>
            <w:r w:rsidRPr="00C93EF2">
              <w:rPr>
                <w:noProof w:val="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32B82"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8F305" w14:textId="77777777" w:rsidR="00E81F00" w:rsidRPr="00D71582" w:rsidRDefault="00E81F00" w:rsidP="00C93EF2">
            <w:pPr>
              <w:pStyle w:val="TableEntry"/>
            </w:pPr>
            <w:r w:rsidRPr="00C93EF2">
              <w:rPr>
                <w:noProof w:val="0"/>
              </w:rPr>
              <w:t>SOAP endpoint URI.</w:t>
            </w:r>
          </w:p>
        </w:tc>
      </w:tr>
      <w:tr w:rsidR="00F91169" w:rsidRPr="00D71582" w14:paraId="698FFF8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31F0C0"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DE517" w14:textId="77777777" w:rsidR="00E81F00" w:rsidRPr="00D71582" w:rsidRDefault="00E81F00" w:rsidP="00C93EF2">
            <w:pPr>
              <w:pStyle w:val="TableEntry"/>
            </w:pPr>
            <w:r w:rsidRPr="00C93EF2">
              <w:rPr>
                <w:noProof w:val="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AA090"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6E7BCB" w14:textId="77777777" w:rsidR="00E81F00" w:rsidRPr="00D71582" w:rsidRDefault="00E81F00" w:rsidP="00C93EF2">
            <w:pPr>
              <w:pStyle w:val="TableEntry"/>
            </w:pPr>
            <w:r w:rsidRPr="00C93EF2">
              <w:rPr>
                <w:noProof w:val="0"/>
              </w:rPr>
              <w:t>The process ID as used within the local operating system in the local system logs.</w:t>
            </w:r>
          </w:p>
        </w:tc>
      </w:tr>
      <w:tr w:rsidR="00F91169" w:rsidRPr="00D71582" w14:paraId="6D85B43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4A9D48"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0B8AF" w14:textId="77777777" w:rsidR="00E81F00" w:rsidRPr="00C93EF2" w:rsidRDefault="00E81F00" w:rsidP="00C93EF2">
            <w:pPr>
              <w:pStyle w:val="TableEntry"/>
              <w:rPr>
                <w:i/>
                <w:iCs/>
              </w:rPr>
            </w:pPr>
            <w:r w:rsidRPr="00C93EF2">
              <w:rPr>
                <w:i/>
                <w:iCs/>
                <w:noProof w:val="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39F022"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BE2B08" w14:textId="77777777" w:rsidR="00E81F00" w:rsidRPr="00C93EF2" w:rsidRDefault="00E81F00" w:rsidP="00C93EF2">
            <w:pPr>
              <w:pStyle w:val="TableEntry"/>
              <w:rPr>
                <w:i/>
                <w:iCs/>
              </w:rPr>
            </w:pPr>
            <w:r w:rsidRPr="00C93EF2">
              <w:rPr>
                <w:i/>
                <w:iCs/>
                <w:noProof w:val="0"/>
              </w:rPr>
              <w:t>not specialized</w:t>
            </w:r>
          </w:p>
        </w:tc>
      </w:tr>
      <w:tr w:rsidR="00F91169" w:rsidRPr="00D71582" w14:paraId="1F7E117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F6172"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A2690" w14:textId="77777777" w:rsidR="00E81F00" w:rsidRPr="00C93EF2" w:rsidRDefault="00E81F00" w:rsidP="00C93EF2">
            <w:pPr>
              <w:pStyle w:val="TableEntry"/>
              <w:rPr>
                <w:i/>
                <w:iCs/>
              </w:rPr>
            </w:pPr>
            <w:r w:rsidRPr="00C93EF2">
              <w:rPr>
                <w:i/>
                <w:iCs/>
                <w:noProof w:val="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16151D"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4D937" w14:textId="77777777" w:rsidR="00E81F00" w:rsidRPr="00C93EF2" w:rsidRDefault="00E81F00" w:rsidP="00C93EF2">
            <w:pPr>
              <w:pStyle w:val="TableEntry"/>
              <w:rPr>
                <w:i/>
                <w:iCs/>
              </w:rPr>
            </w:pPr>
            <w:r w:rsidRPr="00C93EF2">
              <w:rPr>
                <w:i/>
                <w:iCs/>
                <w:noProof w:val="0"/>
              </w:rPr>
              <w:t>not specialized</w:t>
            </w:r>
          </w:p>
        </w:tc>
      </w:tr>
      <w:tr w:rsidR="00F91169" w:rsidRPr="00D71582" w14:paraId="12EF188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70A6B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CC4A" w14:textId="77777777" w:rsidR="00E81F00" w:rsidRPr="00D71582" w:rsidRDefault="00E81F00" w:rsidP="00C93EF2">
            <w:pPr>
              <w:pStyle w:val="TableEntry"/>
            </w:pPr>
            <w:r w:rsidRPr="00C93EF2">
              <w:rPr>
                <w:noProof w:val="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21EDB"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E687A8" w14:textId="77777777" w:rsidR="00E81F00" w:rsidRPr="00D71582" w:rsidRDefault="00E81F00" w:rsidP="00C93EF2">
            <w:pPr>
              <w:pStyle w:val="TableEntry"/>
            </w:pPr>
            <w:r w:rsidRPr="00C93EF2">
              <w:rPr>
                <w:noProof w:val="0"/>
              </w:rPr>
              <w:t>EV(110152, DCM, “Destination Role ID”)</w:t>
            </w:r>
          </w:p>
        </w:tc>
      </w:tr>
      <w:tr w:rsidR="00F91169" w:rsidRPr="00D71582" w14:paraId="427B5AE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8D3E2C"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7083C" w14:textId="77777777" w:rsidR="00E81F00" w:rsidRPr="00D71582" w:rsidRDefault="00E81F00" w:rsidP="00C93EF2">
            <w:pPr>
              <w:pStyle w:val="TableEntry"/>
            </w:pPr>
            <w:r w:rsidRPr="00C93EF2">
              <w:rPr>
                <w:noProof w:val="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3AF27"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033E57" w14:textId="77777777" w:rsidR="00E81F00" w:rsidRPr="00D71582" w:rsidRDefault="00E81F00" w:rsidP="00C93EF2">
            <w:pPr>
              <w:pStyle w:val="TableEntry"/>
            </w:pPr>
            <w:r w:rsidRPr="00C93EF2">
              <w:rPr>
                <w:noProof w:val="0"/>
              </w:rPr>
              <w:t>“1” for machine (DNS) name, “2” for IP address</w:t>
            </w:r>
          </w:p>
        </w:tc>
      </w:tr>
      <w:tr w:rsidR="00F91169" w:rsidRPr="00D71582" w14:paraId="4B0F576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5B652E"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54297" w14:textId="77777777" w:rsidR="00E81F00" w:rsidRPr="00D71582" w:rsidRDefault="00E81F00" w:rsidP="00C93EF2">
            <w:pPr>
              <w:pStyle w:val="TableEntry"/>
            </w:pPr>
            <w:r w:rsidRPr="00C93EF2">
              <w:rPr>
                <w:noProof w:val="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8937D" w14:textId="77777777" w:rsidR="00E81F00" w:rsidRPr="00D7158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0D56" w14:textId="77777777" w:rsidR="00E81F00" w:rsidRPr="00D71582" w:rsidRDefault="00E81F00" w:rsidP="00C93EF2">
            <w:pPr>
              <w:pStyle w:val="TableEntry"/>
            </w:pPr>
            <w:r w:rsidRPr="00C93EF2">
              <w:rPr>
                <w:noProof w:val="0"/>
              </w:rPr>
              <w:t>The machine name or IP address</w:t>
            </w:r>
          </w:p>
        </w:tc>
      </w:tr>
    </w:tbl>
    <w:p w14:paraId="269A2A32" w14:textId="77777777" w:rsidR="00E81F00" w:rsidRPr="00D71582" w:rsidRDefault="00E81F00" w:rsidP="00C93EF2">
      <w:pPr>
        <w:pStyle w:val="BodyText"/>
      </w:pPr>
    </w:p>
    <w:tbl>
      <w:tblPr>
        <w:tblW w:w="9355" w:type="dxa"/>
        <w:tblCellMar>
          <w:top w:w="15" w:type="dxa"/>
          <w:left w:w="15" w:type="dxa"/>
          <w:bottom w:w="15" w:type="dxa"/>
          <w:right w:w="15" w:type="dxa"/>
        </w:tblCellMar>
        <w:tblLook w:val="04A0" w:firstRow="1" w:lastRow="0" w:firstColumn="1" w:lastColumn="0" w:noHBand="0" w:noVBand="1"/>
      </w:tblPr>
      <w:tblGrid>
        <w:gridCol w:w="1875"/>
        <w:gridCol w:w="2260"/>
        <w:gridCol w:w="540"/>
        <w:gridCol w:w="4680"/>
      </w:tblGrid>
      <w:tr w:rsidR="00F91169" w:rsidRPr="00D71582" w14:paraId="6FD178E7"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19716" w14:textId="77777777" w:rsidR="00E81F00" w:rsidRPr="00C93EF2" w:rsidRDefault="00E81F00" w:rsidP="00C93EF2">
            <w:pPr>
              <w:pStyle w:val="TableEntryHeader"/>
              <w:rPr>
                <w:b w:val="0"/>
              </w:rPr>
            </w:pPr>
            <w:r w:rsidRPr="00C93EF2">
              <w:rPr>
                <w:noProof w:val="0"/>
              </w:rPr>
              <w:lastRenderedPageBreak/>
              <w:t>Audit Source</w:t>
            </w:r>
          </w:p>
          <w:p w14:paraId="6C1DCF14" w14:textId="77777777" w:rsidR="00E81F00" w:rsidRPr="00C93EF2" w:rsidRDefault="00E81F00" w:rsidP="00C93EF2">
            <w:pPr>
              <w:pStyle w:val="TableEntryHeader"/>
              <w:rPr>
                <w:b w:val="0"/>
                <w:bCs/>
                <w:sz w:val="12"/>
              </w:rPr>
            </w:pPr>
            <w:r w:rsidRPr="00C93EF2">
              <w:rPr>
                <w:bCs/>
                <w:noProof w:val="0"/>
                <w:sz w:val="12"/>
              </w:rPr>
              <w:t>(AuditMessage/</w:t>
            </w:r>
            <w:r w:rsidRPr="00C93EF2">
              <w:rPr>
                <w:bCs/>
                <w:noProof w:val="0"/>
                <w:sz w:val="12"/>
              </w:rPr>
              <w:br/>
              <w:t>AuditSourceIdentification)</w:t>
            </w:r>
          </w:p>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E12ED" w14:textId="77777777" w:rsidR="00E81F00" w:rsidRPr="00C93EF2" w:rsidRDefault="00E81F00" w:rsidP="00C93EF2">
            <w:pPr>
              <w:pStyle w:val="TableEntry"/>
              <w:rPr>
                <w:i/>
                <w:iCs/>
              </w:rPr>
            </w:pPr>
            <w:r w:rsidRPr="00C93EF2">
              <w:rPr>
                <w:i/>
                <w:iCs/>
                <w:noProof w:val="0"/>
              </w:rPr>
              <w:t>AuditSourceID</w:t>
            </w:r>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48E4CB" w14:textId="77777777" w:rsidR="00E81F00" w:rsidRPr="00C93EF2" w:rsidRDefault="00E81F00" w:rsidP="00C93EF2">
            <w:pPr>
              <w:pStyle w:val="TableEntry"/>
              <w:rPr>
                <w:i/>
                <w:iCs/>
              </w:rPr>
            </w:pPr>
            <w:r w:rsidRPr="00C93EF2">
              <w:rPr>
                <w:i/>
                <w:iCs/>
                <w:noProof w:val="0"/>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7DF94C" w14:textId="77777777" w:rsidR="00E81F00" w:rsidRPr="00C93EF2" w:rsidRDefault="00E81F00" w:rsidP="00C93EF2">
            <w:pPr>
              <w:pStyle w:val="TableEntry"/>
              <w:rPr>
                <w:i/>
                <w:iCs/>
              </w:rPr>
            </w:pPr>
            <w:r w:rsidRPr="00C93EF2">
              <w:rPr>
                <w:i/>
                <w:iCs/>
                <w:noProof w:val="0"/>
              </w:rPr>
              <w:t>not specialized</w:t>
            </w:r>
          </w:p>
        </w:tc>
      </w:tr>
      <w:tr w:rsidR="00F91169" w:rsidRPr="00D71582" w14:paraId="32849CBC"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81AC5" w14:textId="77777777" w:rsidR="00E81F00" w:rsidRPr="00D71582" w:rsidRDefault="00E81F00">
            <w:pPr>
              <w:rPr>
                <w:lang w:val="en-US"/>
              </w:rPr>
            </w:pPr>
          </w:p>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E44B" w14:textId="77777777" w:rsidR="00E81F00" w:rsidRPr="00C93EF2" w:rsidRDefault="00E81F00" w:rsidP="00C93EF2">
            <w:pPr>
              <w:pStyle w:val="TableEntry"/>
              <w:rPr>
                <w:i/>
                <w:iCs/>
              </w:rPr>
            </w:pPr>
            <w:r w:rsidRPr="00C93EF2">
              <w:rPr>
                <w:i/>
                <w:iCs/>
                <w:noProof w:val="0"/>
              </w:rPr>
              <w:t>AuditEnterpriseSiteID</w:t>
            </w:r>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DB3DC" w14:textId="77777777" w:rsidR="00E81F00" w:rsidRPr="00C93EF2" w:rsidRDefault="00E81F00" w:rsidP="00C93EF2">
            <w:pPr>
              <w:pStyle w:val="TableEntry"/>
              <w:rPr>
                <w:i/>
                <w:iCs/>
              </w:rPr>
            </w:pPr>
            <w:r w:rsidRPr="00C93EF2">
              <w:rPr>
                <w:i/>
                <w:iCs/>
                <w:noProof w:val="0"/>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9FBFC" w14:textId="77777777" w:rsidR="00E81F00" w:rsidRPr="00C93EF2" w:rsidRDefault="00E81F00" w:rsidP="00C93EF2">
            <w:pPr>
              <w:pStyle w:val="TableEntry"/>
              <w:rPr>
                <w:i/>
                <w:iCs/>
              </w:rPr>
            </w:pPr>
            <w:r w:rsidRPr="00C93EF2">
              <w:rPr>
                <w:i/>
                <w:iCs/>
                <w:noProof w:val="0"/>
              </w:rPr>
              <w:t>not specialized</w:t>
            </w:r>
          </w:p>
        </w:tc>
      </w:tr>
      <w:tr w:rsidR="00F91169" w:rsidRPr="00D71582" w14:paraId="58A1B3C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D95E4" w14:textId="77777777" w:rsidR="00E81F00" w:rsidRPr="00D71582" w:rsidRDefault="00E81F00">
            <w:pPr>
              <w:rPr>
                <w:lang w:val="en-US"/>
              </w:rPr>
            </w:pPr>
          </w:p>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C0B26" w14:textId="77777777" w:rsidR="00E81F00" w:rsidRPr="00C93EF2" w:rsidRDefault="00E81F00" w:rsidP="00C93EF2">
            <w:pPr>
              <w:pStyle w:val="TableEntry"/>
              <w:rPr>
                <w:i/>
                <w:iCs/>
              </w:rPr>
            </w:pPr>
            <w:r w:rsidRPr="00C93EF2">
              <w:rPr>
                <w:i/>
                <w:iCs/>
                <w:noProof w:val="0"/>
              </w:rPr>
              <w:t>AuditSourceTypeCode</w:t>
            </w:r>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5092" w14:textId="77777777" w:rsidR="00E81F00" w:rsidRPr="00C93EF2" w:rsidRDefault="00E81F00" w:rsidP="00C93EF2">
            <w:pPr>
              <w:pStyle w:val="TableEntry"/>
              <w:rPr>
                <w:i/>
                <w:iCs/>
              </w:rPr>
            </w:pPr>
            <w:r w:rsidRPr="00C93EF2">
              <w:rPr>
                <w:i/>
                <w:iCs/>
                <w:noProof w:val="0"/>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3F1D7" w14:textId="77777777" w:rsidR="00E81F00" w:rsidRPr="00C93EF2" w:rsidRDefault="00E81F00" w:rsidP="00C93EF2">
            <w:pPr>
              <w:pStyle w:val="TableEntry"/>
              <w:rPr>
                <w:i/>
                <w:iCs/>
              </w:rPr>
            </w:pPr>
            <w:r w:rsidRPr="00C93EF2">
              <w:rPr>
                <w:i/>
                <w:iCs/>
                <w:noProof w:val="0"/>
              </w:rPr>
              <w:t>not specialized</w:t>
            </w:r>
          </w:p>
        </w:tc>
      </w:tr>
    </w:tbl>
    <w:p w14:paraId="28F586AB" w14:textId="77777777" w:rsidR="00D16E18" w:rsidRPr="00D71582" w:rsidRDefault="00D16E18" w:rsidP="00C93EF2">
      <w:pPr>
        <w:pStyle w:val="BodyText"/>
      </w:pPr>
    </w:p>
    <w:tbl>
      <w:tblPr>
        <w:tblW w:w="9355" w:type="dxa"/>
        <w:tblCellMar>
          <w:top w:w="15" w:type="dxa"/>
          <w:left w:w="15" w:type="dxa"/>
          <w:bottom w:w="15" w:type="dxa"/>
          <w:right w:w="15" w:type="dxa"/>
        </w:tblCellMar>
        <w:tblLook w:val="04A0" w:firstRow="1" w:lastRow="0" w:firstColumn="1" w:lastColumn="0" w:noHBand="0" w:noVBand="1"/>
      </w:tblPr>
      <w:tblGrid>
        <w:gridCol w:w="2155"/>
        <w:gridCol w:w="2724"/>
        <w:gridCol w:w="535"/>
        <w:gridCol w:w="3941"/>
      </w:tblGrid>
      <w:tr w:rsidR="00046C52" w:rsidRPr="00D71582" w14:paraId="47FEAD01"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8007C" w14:textId="77777777" w:rsidR="00E81F00" w:rsidRPr="00C93EF2" w:rsidRDefault="00E81F00" w:rsidP="00C93EF2">
            <w:pPr>
              <w:pStyle w:val="TableEntryHeader"/>
              <w:rPr>
                <w:b w:val="0"/>
              </w:rPr>
            </w:pPr>
            <w:r w:rsidRPr="00C93EF2">
              <w:rPr>
                <w:noProof w:val="0"/>
              </w:rPr>
              <w:t>Patient</w:t>
            </w:r>
          </w:p>
          <w:p w14:paraId="43D77EB2" w14:textId="77777777" w:rsidR="00E81F00" w:rsidRPr="00C93EF2" w:rsidRDefault="00E81F00" w:rsidP="00C93EF2">
            <w:pPr>
              <w:pStyle w:val="TableEntryHeader"/>
              <w:rPr>
                <w:b w:val="0"/>
              </w:rPr>
            </w:pPr>
            <w:r w:rsidRPr="00C93EF2">
              <w:rPr>
                <w:noProof w:val="0"/>
              </w:rPr>
              <w:t>(if known)</w:t>
            </w:r>
          </w:p>
          <w:p w14:paraId="3D2450D9" w14:textId="77777777" w:rsidR="00E81F00" w:rsidRPr="00C93EF2" w:rsidRDefault="00E81F00" w:rsidP="00C93EF2">
            <w:pPr>
              <w:pStyle w:val="TableEntryHeader"/>
              <w:rPr>
                <w:bCs/>
                <w:sz w:val="12"/>
              </w:rPr>
            </w:pPr>
            <w:r w:rsidRPr="00C93EF2">
              <w:rPr>
                <w:noProof w:val="0"/>
              </w:rPr>
              <w:t>(</w:t>
            </w:r>
            <w:r w:rsidRPr="00C93EF2">
              <w:rPr>
                <w:bCs/>
                <w:noProof w:val="0"/>
                <w:sz w:val="12"/>
              </w:rPr>
              <w:t>AuditMessage/</w:t>
            </w:r>
          </w:p>
          <w:p w14:paraId="353E7B09" w14:textId="77777777" w:rsidR="00E81F00" w:rsidRPr="00D71582" w:rsidRDefault="00E81F00" w:rsidP="00C93EF2">
            <w:pPr>
              <w:pStyle w:val="TableEntryHeader"/>
            </w:pPr>
            <w:r w:rsidRPr="00C93EF2">
              <w:rPr>
                <w:bCs/>
                <w:noProof w:val="0"/>
                <w:sz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2D8D1" w14:textId="77777777" w:rsidR="00E81F00" w:rsidRPr="00C93EF2" w:rsidRDefault="00E81F00" w:rsidP="00C93EF2">
            <w:pPr>
              <w:pStyle w:val="TableEntry"/>
            </w:pPr>
            <w:r w:rsidRPr="00C93EF2">
              <w:rPr>
                <w:noProof w:val="0"/>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44ADE1" w14:textId="77777777" w:rsidR="00E81F00" w:rsidRPr="00C93EF2" w:rsidRDefault="00E81F00" w:rsidP="00C93EF2">
            <w:pPr>
              <w:pStyle w:val="TableEntry"/>
            </w:pPr>
            <w:r w:rsidRPr="00C93EF2">
              <w:rPr>
                <w:noProof w:val="0"/>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CF766B" w14:textId="77777777" w:rsidR="00E81F00" w:rsidRPr="00C93EF2" w:rsidRDefault="00E81F00" w:rsidP="00C93EF2">
            <w:pPr>
              <w:pStyle w:val="TableEntry"/>
            </w:pPr>
            <w:r w:rsidRPr="00C93EF2">
              <w:rPr>
                <w:noProof w:val="0"/>
              </w:rPr>
              <w:t>“1” (Person)</w:t>
            </w:r>
          </w:p>
        </w:tc>
      </w:tr>
      <w:tr w:rsidR="00046C52" w:rsidRPr="00D71582" w14:paraId="6A6228F9"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3FD9CE"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937086" w14:textId="77777777" w:rsidR="00E81F00" w:rsidRPr="00C93EF2" w:rsidRDefault="00E81F00" w:rsidP="00C93EF2">
            <w:pPr>
              <w:pStyle w:val="TableEntry"/>
            </w:pPr>
            <w:r w:rsidRPr="00C93EF2">
              <w:rPr>
                <w:noProof w:val="0"/>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0C9D4" w14:textId="77777777" w:rsidR="00E81F00" w:rsidRPr="00C93EF2" w:rsidRDefault="00E81F00" w:rsidP="00C93EF2">
            <w:pPr>
              <w:pStyle w:val="TableEntry"/>
            </w:pPr>
            <w:r w:rsidRPr="00C93EF2">
              <w:rPr>
                <w:noProof w:val="0"/>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B9B51" w14:textId="77777777" w:rsidR="00E81F00" w:rsidRPr="00C93EF2" w:rsidRDefault="00E81F00" w:rsidP="00C93EF2">
            <w:pPr>
              <w:pStyle w:val="TableEntry"/>
            </w:pPr>
            <w:r w:rsidRPr="00C93EF2">
              <w:rPr>
                <w:noProof w:val="0"/>
              </w:rPr>
              <w:t>“1” (Patient)</w:t>
            </w:r>
          </w:p>
        </w:tc>
      </w:tr>
      <w:tr w:rsidR="00046C52" w:rsidRPr="00D71582" w14:paraId="7071670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CABB4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FCFC3" w14:textId="77777777" w:rsidR="00E81F00" w:rsidRPr="00C93EF2" w:rsidRDefault="00E81F00" w:rsidP="00C93EF2">
            <w:pPr>
              <w:pStyle w:val="TableEntry"/>
              <w:rPr>
                <w:i/>
                <w:iCs/>
              </w:rPr>
            </w:pPr>
            <w:r w:rsidRPr="00C93EF2">
              <w:rPr>
                <w:i/>
                <w:iCs/>
                <w:noProof w:val="0"/>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2496D" w14:textId="77777777" w:rsidR="00E81F00" w:rsidRPr="00C93EF2" w:rsidRDefault="00E81F00" w:rsidP="00C93EF2">
            <w:pPr>
              <w:pStyle w:val="TableEntry"/>
              <w:rPr>
                <w:i/>
                <w:iCs/>
              </w:rPr>
            </w:pPr>
            <w:r w:rsidRPr="00C93EF2">
              <w:rPr>
                <w:i/>
                <w:iCs/>
                <w:noProof w:val="0"/>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D7AF6A" w14:textId="77777777" w:rsidR="00E81F00" w:rsidRPr="00C93EF2" w:rsidRDefault="00E81F00" w:rsidP="00C93EF2">
            <w:pPr>
              <w:pStyle w:val="TableEntry"/>
              <w:rPr>
                <w:i/>
                <w:iCs/>
              </w:rPr>
            </w:pPr>
            <w:r w:rsidRPr="00C93EF2">
              <w:rPr>
                <w:i/>
                <w:iCs/>
                <w:noProof w:val="0"/>
              </w:rPr>
              <w:t>not specialized</w:t>
            </w:r>
          </w:p>
        </w:tc>
      </w:tr>
      <w:tr w:rsidR="00046C52" w:rsidRPr="00D71582" w14:paraId="18D8FD3E"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8A3223"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2445A" w14:textId="77777777" w:rsidR="00E81F00" w:rsidRPr="00C93EF2" w:rsidRDefault="00E81F00" w:rsidP="00C93EF2">
            <w:pPr>
              <w:pStyle w:val="TableEntry"/>
              <w:rPr>
                <w:i/>
                <w:iCs/>
              </w:rPr>
            </w:pPr>
            <w:r w:rsidRPr="00C93EF2">
              <w:rPr>
                <w:i/>
                <w:iCs/>
                <w:noProof w:val="0"/>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51028" w14:textId="77777777" w:rsidR="00E81F00" w:rsidRPr="00C93EF2" w:rsidRDefault="00E81F00" w:rsidP="00C93EF2">
            <w:pPr>
              <w:pStyle w:val="TableEntry"/>
              <w:rPr>
                <w:i/>
                <w:iCs/>
              </w:rPr>
            </w:pPr>
            <w:r w:rsidRPr="00C93EF2">
              <w:rPr>
                <w:i/>
                <w:iCs/>
                <w:noProof w:val="0"/>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7991BD" w14:textId="77777777" w:rsidR="00E81F00" w:rsidRPr="00C93EF2" w:rsidRDefault="00E81F00" w:rsidP="00C93EF2">
            <w:pPr>
              <w:pStyle w:val="TableEntry"/>
              <w:rPr>
                <w:i/>
                <w:iCs/>
              </w:rPr>
            </w:pPr>
            <w:r w:rsidRPr="00C93EF2">
              <w:rPr>
                <w:i/>
                <w:iCs/>
                <w:noProof w:val="0"/>
              </w:rPr>
              <w:t>not specialized</w:t>
            </w:r>
          </w:p>
        </w:tc>
      </w:tr>
      <w:tr w:rsidR="00046C52" w:rsidRPr="00D71582" w14:paraId="5961FAE0"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77F77B"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E2039" w14:textId="77777777" w:rsidR="00E81F00" w:rsidRPr="00C93EF2" w:rsidRDefault="00E81F00" w:rsidP="00C93EF2">
            <w:pPr>
              <w:pStyle w:val="TableEntry"/>
              <w:rPr>
                <w:i/>
                <w:iCs/>
              </w:rPr>
            </w:pPr>
            <w:r w:rsidRPr="00C93EF2">
              <w:rPr>
                <w:i/>
                <w:iCs/>
                <w:noProof w:val="0"/>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6EBD2" w14:textId="77777777" w:rsidR="00E81F00" w:rsidRPr="00C93EF2" w:rsidRDefault="00E81F00" w:rsidP="00C93EF2">
            <w:pPr>
              <w:pStyle w:val="TableEntry"/>
              <w:rPr>
                <w:i/>
                <w:iCs/>
              </w:rPr>
            </w:pPr>
            <w:r w:rsidRPr="00C93EF2">
              <w:rPr>
                <w:i/>
                <w:iCs/>
                <w:noProof w:val="0"/>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1AB35" w14:textId="77777777" w:rsidR="00E81F00" w:rsidRPr="00C93EF2" w:rsidRDefault="00E81F00" w:rsidP="00C93EF2">
            <w:pPr>
              <w:pStyle w:val="TableEntry"/>
              <w:rPr>
                <w:i/>
                <w:iCs/>
              </w:rPr>
            </w:pPr>
            <w:r w:rsidRPr="00C93EF2">
              <w:rPr>
                <w:i/>
                <w:iCs/>
                <w:noProof w:val="0"/>
              </w:rPr>
              <w:t>not specialized</w:t>
            </w:r>
          </w:p>
        </w:tc>
      </w:tr>
      <w:tr w:rsidR="00046C52" w:rsidRPr="00D71582" w14:paraId="19598F95"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24F80"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09918" w14:textId="77777777" w:rsidR="00E81F00" w:rsidRPr="00C93EF2" w:rsidRDefault="00E81F00" w:rsidP="00C93EF2">
            <w:pPr>
              <w:pStyle w:val="TableEntry"/>
            </w:pPr>
            <w:r w:rsidRPr="00C93EF2">
              <w:rPr>
                <w:noProof w:val="0"/>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E2560" w14:textId="77777777" w:rsidR="00E81F00" w:rsidRPr="00C93EF2" w:rsidRDefault="00E81F00" w:rsidP="00C93EF2">
            <w:pPr>
              <w:pStyle w:val="TableEntry"/>
            </w:pPr>
            <w:r w:rsidRPr="00C93EF2">
              <w:rPr>
                <w:noProof w:val="0"/>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7CD739" w14:textId="77777777" w:rsidR="00E81F00" w:rsidRPr="00C93EF2" w:rsidRDefault="00E81F00" w:rsidP="00C93EF2">
            <w:pPr>
              <w:pStyle w:val="TableEntry"/>
            </w:pPr>
            <w:r w:rsidRPr="00C93EF2">
              <w:rPr>
                <w:noProof w:val="0"/>
              </w:rPr>
              <w:t>The patient ID in HL7 CX format. </w:t>
            </w:r>
          </w:p>
        </w:tc>
      </w:tr>
      <w:tr w:rsidR="00046C52" w:rsidRPr="00D71582" w14:paraId="5185C797"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E613DC"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49265" w14:textId="77777777" w:rsidR="00E81F00" w:rsidRPr="00C93EF2" w:rsidRDefault="00E81F00" w:rsidP="00C93EF2">
            <w:pPr>
              <w:pStyle w:val="TableEntry"/>
              <w:rPr>
                <w:i/>
                <w:iCs/>
              </w:rPr>
            </w:pPr>
            <w:r w:rsidRPr="00C93EF2">
              <w:rPr>
                <w:i/>
                <w:iCs/>
                <w:noProof w:val="0"/>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124BA" w14:textId="77777777" w:rsidR="00E81F00" w:rsidRPr="00C93EF2" w:rsidRDefault="00E81F00" w:rsidP="00C93EF2">
            <w:pPr>
              <w:pStyle w:val="TableEntry"/>
              <w:rPr>
                <w:i/>
                <w:iCs/>
              </w:rPr>
            </w:pPr>
            <w:r w:rsidRPr="00C93EF2">
              <w:rPr>
                <w:i/>
                <w:iCs/>
                <w:noProof w:val="0"/>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ACCF6" w14:textId="77777777" w:rsidR="00E81F00" w:rsidRPr="00C93EF2" w:rsidRDefault="00E81F00" w:rsidP="00C93EF2">
            <w:pPr>
              <w:pStyle w:val="TableEntry"/>
              <w:rPr>
                <w:i/>
                <w:iCs/>
              </w:rPr>
            </w:pPr>
            <w:r w:rsidRPr="00C93EF2">
              <w:rPr>
                <w:i/>
                <w:iCs/>
                <w:noProof w:val="0"/>
              </w:rPr>
              <w:t>not specialized</w:t>
            </w:r>
          </w:p>
        </w:tc>
      </w:tr>
      <w:tr w:rsidR="00046C52" w:rsidRPr="00D71582" w14:paraId="4A79C67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46DDF9"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E656E" w14:textId="77777777" w:rsidR="00E81F00" w:rsidRPr="00C93EF2" w:rsidRDefault="00E81F00" w:rsidP="00C93EF2">
            <w:pPr>
              <w:pStyle w:val="TableEntry"/>
              <w:rPr>
                <w:i/>
                <w:iCs/>
              </w:rPr>
            </w:pPr>
            <w:r w:rsidRPr="00C93EF2">
              <w:rPr>
                <w:i/>
                <w:iCs/>
                <w:noProof w:val="0"/>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63436" w14:textId="77777777" w:rsidR="00E81F00" w:rsidRPr="00C93EF2" w:rsidRDefault="00E81F00" w:rsidP="00C93EF2">
            <w:pPr>
              <w:pStyle w:val="TableEntry"/>
              <w:rPr>
                <w:i/>
                <w:iCs/>
              </w:rPr>
            </w:pPr>
            <w:r w:rsidRPr="00C93EF2">
              <w:rPr>
                <w:i/>
                <w:iCs/>
                <w:noProof w:val="0"/>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4DA9D8" w14:textId="77777777" w:rsidR="00E81F00" w:rsidRPr="00C93EF2" w:rsidRDefault="00E81F00" w:rsidP="00C93EF2">
            <w:pPr>
              <w:pStyle w:val="TableEntry"/>
              <w:rPr>
                <w:i/>
                <w:iCs/>
              </w:rPr>
            </w:pPr>
            <w:r w:rsidRPr="00C93EF2">
              <w:rPr>
                <w:i/>
                <w:iCs/>
                <w:noProof w:val="0"/>
              </w:rPr>
              <w:t>not specialized</w:t>
            </w:r>
          </w:p>
        </w:tc>
      </w:tr>
      <w:tr w:rsidR="00046C52" w:rsidRPr="00D71582" w14:paraId="5D7AF6A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BECA5F"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678DF" w14:textId="77777777" w:rsidR="00E81F00" w:rsidRPr="00C93EF2" w:rsidRDefault="00E81F00" w:rsidP="00C93EF2">
            <w:pPr>
              <w:pStyle w:val="TableEntry"/>
              <w:rPr>
                <w:i/>
                <w:iCs/>
              </w:rPr>
            </w:pPr>
            <w:r w:rsidRPr="00C93EF2">
              <w:rPr>
                <w:i/>
                <w:iCs/>
                <w:noProof w:val="0"/>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80576" w14:textId="77777777" w:rsidR="00E81F00" w:rsidRPr="00C93EF2" w:rsidRDefault="00E81F00" w:rsidP="00C93EF2">
            <w:pPr>
              <w:pStyle w:val="TableEntry"/>
              <w:rPr>
                <w:i/>
                <w:iCs/>
              </w:rPr>
            </w:pPr>
            <w:r w:rsidRPr="00C93EF2">
              <w:rPr>
                <w:i/>
                <w:iCs/>
                <w:noProof w:val="0"/>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662D9" w14:textId="77777777" w:rsidR="00E81F00" w:rsidRPr="00C93EF2" w:rsidRDefault="00E81F00" w:rsidP="00C93EF2">
            <w:pPr>
              <w:pStyle w:val="TableEntry"/>
              <w:rPr>
                <w:i/>
                <w:iCs/>
              </w:rPr>
            </w:pPr>
            <w:r w:rsidRPr="00C93EF2">
              <w:rPr>
                <w:i/>
                <w:iCs/>
                <w:noProof w:val="0"/>
              </w:rPr>
              <w:t>not specialized</w:t>
            </w:r>
          </w:p>
        </w:tc>
      </w:tr>
    </w:tbl>
    <w:p w14:paraId="515513A6" w14:textId="77777777" w:rsidR="00E81F00" w:rsidRPr="00D71582" w:rsidRDefault="00E81F00" w:rsidP="00C93EF2">
      <w:pPr>
        <w:pStyle w:val="BodyText"/>
      </w:pPr>
    </w:p>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046C52" w:rsidRPr="00D71582" w14:paraId="30320C2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F9CDF" w14:textId="77777777" w:rsidR="00E81F00" w:rsidRPr="00C93EF2" w:rsidRDefault="00E81F00" w:rsidP="00C93EF2">
            <w:pPr>
              <w:pStyle w:val="TableEntryHeader"/>
              <w:rPr>
                <w:b w:val="0"/>
              </w:rPr>
            </w:pPr>
            <w:r w:rsidRPr="00C93EF2">
              <w:rPr>
                <w:noProof w:val="0"/>
              </w:rPr>
              <w:t>Query Parameters</w:t>
            </w:r>
          </w:p>
          <w:p w14:paraId="6892017C" w14:textId="77777777" w:rsidR="00E81F00" w:rsidRPr="00C93EF2" w:rsidRDefault="00E81F00" w:rsidP="00C93EF2">
            <w:pPr>
              <w:pStyle w:val="TableEntryHeader"/>
              <w:rPr>
                <w:bCs/>
                <w:sz w:val="12"/>
              </w:rPr>
            </w:pPr>
            <w:r w:rsidRPr="00C93EF2">
              <w:rPr>
                <w:bCs/>
                <w:noProof w:val="0"/>
                <w:sz w:val="12"/>
              </w:rPr>
              <w:t>(AuditMessage/</w:t>
            </w:r>
          </w:p>
          <w:p w14:paraId="444FD028" w14:textId="77777777" w:rsidR="00E81F00" w:rsidRPr="00D71582" w:rsidRDefault="00E81F00" w:rsidP="00C93EF2">
            <w:pPr>
              <w:pStyle w:val="TableEntryHeader"/>
            </w:pPr>
            <w:r w:rsidRPr="00C93EF2">
              <w:rPr>
                <w:bCs/>
                <w:noProof w:val="0"/>
                <w:sz w:val="12"/>
              </w:rPr>
              <w:t>ParticipantObjectIdentification)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16DC4" w14:textId="77777777" w:rsidR="00E81F00" w:rsidRPr="00C93EF2" w:rsidRDefault="00E81F00" w:rsidP="00C93EF2">
            <w:pPr>
              <w:pStyle w:val="TableEntry"/>
            </w:pPr>
            <w:r w:rsidRPr="00C93EF2">
              <w:rPr>
                <w:noProof w:val="0"/>
              </w:rPr>
              <w:t>ParticipantObjectTypeCode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CCCDE" w14:textId="77777777" w:rsidR="00E81F00" w:rsidRPr="00C93EF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C6A97" w14:textId="77777777" w:rsidR="00E81F00" w:rsidRPr="00C93EF2" w:rsidRDefault="00E81F00" w:rsidP="00C93EF2">
            <w:pPr>
              <w:pStyle w:val="TableEntry"/>
            </w:pPr>
            <w:r w:rsidRPr="00C93EF2">
              <w:rPr>
                <w:noProof w:val="0"/>
              </w:rPr>
              <w:t>“2” (system object)</w:t>
            </w:r>
          </w:p>
        </w:tc>
      </w:tr>
      <w:tr w:rsidR="00046C52" w:rsidRPr="00D71582" w14:paraId="6D1C4BE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082FC6"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1D73FA" w14:textId="77777777" w:rsidR="00E81F00" w:rsidRPr="00C93EF2" w:rsidRDefault="00E81F00" w:rsidP="00C93EF2">
            <w:pPr>
              <w:pStyle w:val="TableEntry"/>
            </w:pPr>
            <w:r w:rsidRPr="00C93EF2">
              <w:rPr>
                <w:noProof w:val="0"/>
              </w:rPr>
              <w:t>ParticipantObjectTypeCodeRole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F72EBE" w14:textId="77777777" w:rsidR="00E81F00" w:rsidRPr="00C93EF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8D83D" w14:textId="77777777" w:rsidR="00E81F00" w:rsidRPr="00C93EF2" w:rsidRDefault="00E81F00" w:rsidP="00C93EF2">
            <w:pPr>
              <w:pStyle w:val="TableEntry"/>
            </w:pPr>
            <w:r w:rsidRPr="00C93EF2">
              <w:rPr>
                <w:noProof w:val="0"/>
              </w:rPr>
              <w:t>“24” (query)</w:t>
            </w:r>
          </w:p>
        </w:tc>
      </w:tr>
      <w:tr w:rsidR="00046C52" w:rsidRPr="00D71582" w14:paraId="79279B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98385A"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6BC51" w14:textId="77777777" w:rsidR="00E81F00" w:rsidRPr="00C93EF2" w:rsidRDefault="00E81F00" w:rsidP="00C93EF2">
            <w:pPr>
              <w:pStyle w:val="TableEntry"/>
              <w:rPr>
                <w:i/>
                <w:iCs/>
              </w:rPr>
            </w:pPr>
            <w:r w:rsidRPr="00C93EF2">
              <w:rPr>
                <w:i/>
                <w:iCs/>
                <w:noProof w:val="0"/>
              </w:rPr>
              <w:t>ParticipantObjectDataLifeCycle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6377B9"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4B744" w14:textId="77777777" w:rsidR="00E81F00" w:rsidRPr="00C93EF2" w:rsidRDefault="00E81F00" w:rsidP="00C93EF2">
            <w:pPr>
              <w:pStyle w:val="TableEntry"/>
              <w:rPr>
                <w:i/>
                <w:iCs/>
              </w:rPr>
            </w:pPr>
            <w:r w:rsidRPr="00C93EF2">
              <w:rPr>
                <w:i/>
                <w:iCs/>
                <w:noProof w:val="0"/>
              </w:rPr>
              <w:t>not specialized</w:t>
            </w:r>
          </w:p>
        </w:tc>
      </w:tr>
      <w:tr w:rsidR="00046C52" w:rsidRPr="00D71582" w14:paraId="5A4F728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7F7188"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336444" w14:textId="77777777" w:rsidR="00E81F00" w:rsidRPr="00C93EF2" w:rsidRDefault="00E81F00" w:rsidP="00C93EF2">
            <w:pPr>
              <w:pStyle w:val="TableEntry"/>
            </w:pPr>
            <w:r w:rsidRPr="00C93EF2">
              <w:rPr>
                <w:noProof w:val="0"/>
              </w:rPr>
              <w:t>ParticipantObjectIDTypeCode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A7A43" w14:textId="77777777" w:rsidR="00E81F00" w:rsidRPr="00C93EF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15C51" w14:textId="77777777" w:rsidR="00E81F00" w:rsidRPr="00C93EF2" w:rsidRDefault="00E81F00" w:rsidP="00C93EF2">
            <w:pPr>
              <w:pStyle w:val="TableEntry"/>
            </w:pPr>
            <w:r w:rsidRPr="00C93EF2">
              <w:rPr>
                <w:noProof w:val="0"/>
              </w:rPr>
              <w:t>EV(“ITI-120”, “IHE Transactions”, “Subscription Search”)</w:t>
            </w:r>
          </w:p>
        </w:tc>
      </w:tr>
      <w:tr w:rsidR="00046C52" w:rsidRPr="00D71582" w14:paraId="2BEEC15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A9757"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BCB1B5" w14:textId="77777777" w:rsidR="00E81F00" w:rsidRPr="00C93EF2" w:rsidRDefault="00E81F00" w:rsidP="00C93EF2">
            <w:pPr>
              <w:pStyle w:val="TableEntry"/>
              <w:rPr>
                <w:i/>
                <w:iCs/>
              </w:rPr>
            </w:pPr>
            <w:r w:rsidRPr="00C93EF2">
              <w:rPr>
                <w:i/>
                <w:iCs/>
                <w:noProof w:val="0"/>
              </w:rPr>
              <w:t>ParticipantObjectSensitivity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A4313"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EBECF8" w14:textId="77777777" w:rsidR="00E81F00" w:rsidRPr="00C93EF2" w:rsidRDefault="00E81F00" w:rsidP="00C93EF2">
            <w:pPr>
              <w:pStyle w:val="TableEntry"/>
              <w:rPr>
                <w:i/>
                <w:iCs/>
              </w:rPr>
            </w:pPr>
            <w:r w:rsidRPr="00C93EF2">
              <w:rPr>
                <w:i/>
                <w:iCs/>
                <w:noProof w:val="0"/>
              </w:rPr>
              <w:t>not specialized</w:t>
            </w:r>
          </w:p>
        </w:tc>
      </w:tr>
      <w:tr w:rsidR="00046C52" w:rsidRPr="00D71582" w14:paraId="63195C9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CA30B"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878E73" w14:textId="77777777" w:rsidR="00E81F00" w:rsidRPr="00C93EF2" w:rsidRDefault="00E81F00" w:rsidP="00C93EF2">
            <w:pPr>
              <w:pStyle w:val="TableEntry"/>
            </w:pPr>
            <w:r w:rsidRPr="00C93EF2">
              <w:rPr>
                <w:noProof w:val="0"/>
              </w:rPr>
              <w:t>ParticipantObjectID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0A71F" w14:textId="77777777" w:rsidR="00E81F00" w:rsidRPr="00C93EF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83154" w14:textId="77777777" w:rsidR="00E81F00" w:rsidRPr="00C93EF2" w:rsidRDefault="00E81F00" w:rsidP="00C93EF2">
            <w:pPr>
              <w:pStyle w:val="TableEntry"/>
            </w:pPr>
            <w:r w:rsidRPr="00C93EF2">
              <w:rPr>
                <w:noProof w:val="0"/>
              </w:rPr>
              <w:t>Stored Query ID (UUID)</w:t>
            </w:r>
          </w:p>
        </w:tc>
      </w:tr>
      <w:tr w:rsidR="00046C52" w:rsidRPr="00D71582" w14:paraId="6238721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247CD"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964BA" w14:textId="77777777" w:rsidR="00E81F00" w:rsidRPr="00C93EF2" w:rsidRDefault="00E81F00" w:rsidP="00C93EF2">
            <w:pPr>
              <w:pStyle w:val="TableEntry"/>
              <w:rPr>
                <w:i/>
                <w:iCs/>
              </w:rPr>
            </w:pPr>
            <w:r w:rsidRPr="00C93EF2">
              <w:rPr>
                <w:i/>
                <w:iCs/>
                <w:noProof w:val="0"/>
              </w:rPr>
              <w:t>ParticipantObjectName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EA2AEF" w14:textId="77777777" w:rsidR="00E81F00" w:rsidRPr="00C93EF2" w:rsidRDefault="00E81F00" w:rsidP="00C93EF2">
            <w:pPr>
              <w:pStyle w:val="TableEntry"/>
              <w:rPr>
                <w:i/>
                <w:iCs/>
              </w:rPr>
            </w:pPr>
            <w:r w:rsidRPr="00C93EF2">
              <w:rPr>
                <w:i/>
                <w:iCs/>
                <w:noProof w:val="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DD3EF" w14:textId="77777777" w:rsidR="00E81F00" w:rsidRPr="00C93EF2" w:rsidRDefault="00E81F00" w:rsidP="00C93EF2">
            <w:pPr>
              <w:pStyle w:val="TableEntry"/>
              <w:rPr>
                <w:i/>
                <w:iCs/>
              </w:rPr>
            </w:pPr>
            <w:r w:rsidRPr="00C93EF2">
              <w:rPr>
                <w:i/>
                <w:iCs/>
                <w:noProof w:val="0"/>
              </w:rPr>
              <w:t>not specialized</w:t>
            </w:r>
          </w:p>
        </w:tc>
      </w:tr>
      <w:tr w:rsidR="00046C52" w:rsidRPr="00D71582" w14:paraId="47FB91E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7E606F"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64802" w14:textId="77777777" w:rsidR="00E81F00" w:rsidRPr="00C93EF2" w:rsidRDefault="00E81F00" w:rsidP="00C93EF2">
            <w:pPr>
              <w:pStyle w:val="TableEntry"/>
            </w:pPr>
            <w:r w:rsidRPr="00C93EF2">
              <w:rPr>
                <w:noProof w:val="0"/>
              </w:rPr>
              <w:t>ParticipantObjectQuery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54BB9" w14:textId="77777777" w:rsidR="00E81F00" w:rsidRPr="00C93EF2" w:rsidRDefault="00E81F00" w:rsidP="00C93EF2">
            <w:pPr>
              <w:pStyle w:val="TableEntry"/>
            </w:pPr>
            <w:r w:rsidRPr="00C93EF2">
              <w:rPr>
                <w:noProof w:val="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76A744" w14:textId="77777777" w:rsidR="00E81F00" w:rsidRPr="00C93EF2" w:rsidRDefault="00E81F00" w:rsidP="00C93EF2">
            <w:pPr>
              <w:pStyle w:val="TableEntry"/>
            </w:pPr>
            <w:r w:rsidRPr="00C93EF2">
              <w:rPr>
                <w:noProof w:val="0"/>
              </w:rPr>
              <w:t>  the AdhocQueryRequest, base64 encoded.</w:t>
            </w:r>
          </w:p>
        </w:tc>
      </w:tr>
      <w:tr w:rsidR="00046C52" w:rsidRPr="00D71582" w14:paraId="65F66F7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1824BB" w14:textId="77777777" w:rsidR="00E81F00" w:rsidRPr="00D71582"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45D20E" w14:textId="77777777" w:rsidR="00E81F00" w:rsidRPr="00C93EF2" w:rsidRDefault="00E81F00" w:rsidP="00C93EF2">
            <w:pPr>
              <w:pStyle w:val="TableEntry"/>
            </w:pPr>
            <w:r w:rsidRPr="00C93EF2">
              <w:rPr>
                <w:noProof w:val="0"/>
              </w:rPr>
              <w:t>ParticipantObjectDetail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83ECC" w14:textId="77777777" w:rsidR="00E81F00" w:rsidRPr="00C93EF2" w:rsidRDefault="00E81F00" w:rsidP="00C93EF2">
            <w:pPr>
              <w:pStyle w:val="TableEntry"/>
            </w:pPr>
            <w:r w:rsidRPr="00C93EF2">
              <w:rPr>
                <w:noProof w:val="0"/>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DFE89" w14:textId="77777777" w:rsidR="00E81F00" w:rsidRPr="00C93EF2" w:rsidRDefault="00E81F00" w:rsidP="00C93EF2">
            <w:pPr>
              <w:pStyle w:val="TableEntry"/>
            </w:pPr>
            <w:r w:rsidRPr="00C93EF2">
              <w:rPr>
                <w:noProof w:val="0"/>
              </w:rPr>
              <w:t>The ParticipantObjectDetail element may occur more than once.</w:t>
            </w:r>
          </w:p>
          <w:p w14:paraId="6C0AB338" w14:textId="77777777" w:rsidR="00E81F00" w:rsidRPr="00C93EF2" w:rsidRDefault="00E81F00" w:rsidP="00C93EF2">
            <w:pPr>
              <w:pStyle w:val="TableEntry"/>
            </w:pPr>
          </w:p>
          <w:p w14:paraId="718A694C" w14:textId="77777777" w:rsidR="00E81F00" w:rsidRPr="00C93EF2" w:rsidRDefault="00E81F00" w:rsidP="00C93EF2">
            <w:pPr>
              <w:pStyle w:val="TableEntry"/>
            </w:pPr>
            <w:r w:rsidRPr="00C93EF2">
              <w:rPr>
                <w:noProof w:val="0"/>
              </w:rPr>
              <w:t>In one element, set “QueryEncoding”as the value of the attribute type , Set the attribute value to the character encoding, such as “UTF-8”, used to encode the ParticipantObjectQuery before base64 encoding.</w:t>
            </w:r>
          </w:p>
        </w:tc>
      </w:tr>
    </w:tbl>
    <w:p w14:paraId="3A1FD106" w14:textId="77777777" w:rsidR="00E81F00" w:rsidRPr="00D71582" w:rsidRDefault="00E81F00" w:rsidP="00C93EF2">
      <w:pPr>
        <w:pStyle w:val="BodyText"/>
      </w:pPr>
    </w:p>
    <w:p w14:paraId="1DDA71AF" w14:textId="77777777" w:rsidR="00E81F00" w:rsidRPr="00D71582" w:rsidRDefault="00E81F00" w:rsidP="004E2D89">
      <w:pPr>
        <w:pStyle w:val="BodyText"/>
        <w:rPr>
          <w:noProof w:val="0"/>
          <w:lang w:eastAsia="it-IT"/>
        </w:rPr>
      </w:pPr>
    </w:p>
    <w:sectPr w:rsidR="00E81F00" w:rsidRPr="00D71582" w:rsidSect="00B83CBC">
      <w:headerReference w:type="default" r:id="rId77"/>
      <w:footerReference w:type="default" r:id="rId78"/>
      <w:footerReference w:type="first" r:id="rId79"/>
      <w:pgSz w:w="12240" w:h="15840" w:code="1"/>
      <w:pgMar w:top="1440" w:right="1080" w:bottom="1440" w:left="1800" w:header="720" w:footer="720" w:gutter="0"/>
      <w:lnNumType w:countBy="5"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5588B" w14:textId="77777777" w:rsidR="00442CF1" w:rsidRDefault="00442CF1" w:rsidP="00EC6B47">
      <w:r>
        <w:separator/>
      </w:r>
    </w:p>
  </w:endnote>
  <w:endnote w:type="continuationSeparator" w:id="0">
    <w:p w14:paraId="559C3AF4" w14:textId="77777777" w:rsidR="00442CF1" w:rsidRDefault="00442CF1" w:rsidP="00EC6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urier">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C5D92" w14:textId="77777777" w:rsidR="00195363" w:rsidRDefault="00195363" w:rsidP="00B83CBC">
    <w:pPr>
      <w:pStyle w:val="Footer"/>
      <w:ind w:right="360"/>
    </w:pPr>
    <w:r>
      <w:t>___________________________________________________________________________</w:t>
    </w:r>
  </w:p>
  <w:p w14:paraId="321E6FF3" w14:textId="3B0AF3E1" w:rsidR="00195363" w:rsidRDefault="00195363" w:rsidP="00B83CBC">
    <w:pPr>
      <w:pStyle w:val="Footer"/>
      <w:ind w:right="360"/>
      <w:rPr>
        <w:sz w:val="20"/>
      </w:rPr>
    </w:pPr>
    <w:bookmarkStart w:id="523" w:name="_Toc473170355"/>
    <w:r>
      <w:rPr>
        <w:sz w:val="20"/>
      </w:rPr>
      <w:t xml:space="preserve">Rev. </w:t>
    </w:r>
    <w:r w:rsidR="00BD3B89" w:rsidRPr="00C93EF2">
      <w:rPr>
        <w:sz w:val="20"/>
      </w:rPr>
      <w:t>2.</w:t>
    </w:r>
    <w:r w:rsidR="009C7EB3">
      <w:rPr>
        <w:sz w:val="20"/>
      </w:rPr>
      <w:t>1</w:t>
    </w:r>
    <w:r>
      <w:rPr>
        <w:sz w:val="20"/>
      </w:rPr>
      <w:t xml:space="preserve"> – </w:t>
    </w:r>
    <w:r w:rsidR="00BD3B89" w:rsidRPr="00C93EF2">
      <w:rPr>
        <w:sz w:val="20"/>
      </w:rPr>
      <w:t>2025-03-</w:t>
    </w:r>
    <w:r w:rsidR="00F859A7">
      <w:rPr>
        <w:sz w:val="20"/>
      </w:rPr>
      <w:t>13</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10</w:t>
    </w:r>
    <w:r w:rsidRPr="00597DB2">
      <w:rPr>
        <w:rStyle w:val="PageNumber"/>
        <w:sz w:val="20"/>
      </w:rPr>
      <w:fldChar w:fldCharType="end"/>
    </w:r>
    <w:r>
      <w:rPr>
        <w:sz w:val="20"/>
      </w:rPr>
      <w:tab/>
      <w:t xml:space="preserve">                      Copyright © </w:t>
    </w:r>
    <w:r w:rsidR="00BD3B89">
      <w:rPr>
        <w:sz w:val="20"/>
      </w:rPr>
      <w:t>202</w:t>
    </w:r>
    <w:r w:rsidR="00BD3B89" w:rsidRPr="00C93EF2">
      <w:rPr>
        <w:sz w:val="20"/>
      </w:rPr>
      <w:t>5</w:t>
    </w:r>
    <w:r>
      <w:rPr>
        <w:sz w:val="20"/>
      </w:rPr>
      <w:t>: IHE International, Inc.</w:t>
    </w:r>
    <w:bookmarkEnd w:id="523"/>
  </w:p>
  <w:p w14:paraId="6CCE8512" w14:textId="79082F89" w:rsidR="00195363" w:rsidRPr="003048FC" w:rsidRDefault="00195363" w:rsidP="003048FC">
    <w:pPr>
      <w:pStyle w:val="Footer"/>
    </w:pPr>
    <w:r>
      <w:rPr>
        <w:sz w:val="20"/>
      </w:rPr>
      <w:t>Template Rev. 10.3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948AB" w14:textId="20D30B9D" w:rsidR="00195363" w:rsidRDefault="00195363" w:rsidP="00075C19">
    <w:pPr>
      <w:pStyle w:val="Footer"/>
      <w:jc w:val="center"/>
    </w:pPr>
    <w:r>
      <w:rPr>
        <w:sz w:val="20"/>
      </w:rPr>
      <w:t>Copyright © 202</w:t>
    </w:r>
    <w:r w:rsidR="00BD3B89" w:rsidRPr="00C93EF2">
      <w:rPr>
        <w:sz w:val="20"/>
      </w:rPr>
      <w:t>5</w:t>
    </w:r>
    <w:r>
      <w:rPr>
        <w:sz w:val="20"/>
      </w:rPr>
      <w:t>: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26DAE" w14:textId="77777777" w:rsidR="00442CF1" w:rsidRDefault="00442CF1" w:rsidP="00EC6B47">
      <w:r>
        <w:separator/>
      </w:r>
    </w:p>
  </w:footnote>
  <w:footnote w:type="continuationSeparator" w:id="0">
    <w:p w14:paraId="62704E20" w14:textId="77777777" w:rsidR="00442CF1" w:rsidRDefault="00442CF1" w:rsidP="00EC6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0CF48" w14:textId="5695DDE0" w:rsidR="00195363" w:rsidRDefault="00195363" w:rsidP="00075C19">
    <w:pPr>
      <w:pStyle w:val="Header"/>
      <w:tabs>
        <w:tab w:val="clear" w:pos="4320"/>
        <w:tab w:val="clear" w:pos="8640"/>
      </w:tabs>
      <w:rPr>
        <w:noProof/>
      </w:rPr>
    </w:pPr>
    <w:r>
      <w:t xml:space="preserve">IHE IT Infrastructure Technical Framework Supplement – </w:t>
    </w:r>
    <w:r w:rsidRPr="00075C19">
      <w:t>Extensions to the</w:t>
    </w:r>
    <w:r>
      <w:t xml:space="preserve"> </w:t>
    </w:r>
    <w:r w:rsidRPr="00075C19">
      <w:t xml:space="preserve">Document Metadata Subscription </w:t>
    </w:r>
    <w:r w:rsidRPr="00075C19">
      <w:rPr>
        <w:noProof/>
      </w:rPr>
      <w:t>Profile</w:t>
    </w:r>
  </w:p>
  <w:p w14:paraId="3CCC9ECD" w14:textId="77777777" w:rsidR="00195363" w:rsidRDefault="00195363" w:rsidP="00B83CBC">
    <w:pPr>
      <w:pStyle w:val="Header"/>
    </w:pPr>
    <w:r>
      <w:t>______________________________________________________________________________</w:t>
    </w:r>
  </w:p>
  <w:p w14:paraId="6AD9313C" w14:textId="77777777" w:rsidR="00195363" w:rsidRDefault="00195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6AC3A4E"/>
    <w:lvl w:ilvl="0">
      <w:start w:val="1"/>
      <w:numFmt w:val="decimal"/>
      <w:pStyle w:val="ListNumber2"/>
      <w:lvlText w:val="%1."/>
      <w:lvlJc w:val="left"/>
      <w:pPr>
        <w:tabs>
          <w:tab w:val="num" w:pos="720"/>
        </w:tabs>
        <w:ind w:left="720" w:hanging="360"/>
      </w:pPr>
      <w:rPr>
        <w:b w:val="0"/>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2293A4"/>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B239B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4383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C7EB4"/>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7400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D076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E1CE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571B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872A2"/>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06AD5"/>
    <w:multiLevelType w:val="hybridMultilevel"/>
    <w:tmpl w:val="98D6BC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FF572E"/>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AppendixHeading2"/>
      <w:lvlText w:val="%1.%2 "/>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BA46CBB"/>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42585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50EC1"/>
    <w:multiLevelType w:val="multilevel"/>
    <w:tmpl w:val="24A40DAC"/>
    <w:lvl w:ilvl="0">
      <w:start w:val="9"/>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1A77646"/>
    <w:multiLevelType w:val="multilevel"/>
    <w:tmpl w:val="3E32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D10A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16cid:durableId="1561939483">
    <w:abstractNumId w:val="23"/>
  </w:num>
  <w:num w:numId="2" w16cid:durableId="1023675120">
    <w:abstractNumId w:val="3"/>
  </w:num>
  <w:num w:numId="3" w16cid:durableId="848713827">
    <w:abstractNumId w:val="26"/>
  </w:num>
  <w:num w:numId="4" w16cid:durableId="921184986">
    <w:abstractNumId w:val="3"/>
    <w:lvlOverride w:ilvl="0">
      <w:startOverride w:val="1"/>
    </w:lvlOverride>
  </w:num>
  <w:num w:numId="5" w16cid:durableId="1067805529">
    <w:abstractNumId w:val="3"/>
    <w:lvlOverride w:ilvl="0">
      <w:startOverride w:val="1"/>
    </w:lvlOverride>
  </w:num>
  <w:num w:numId="6" w16cid:durableId="1373843072">
    <w:abstractNumId w:val="3"/>
    <w:lvlOverride w:ilvl="0">
      <w:startOverride w:val="1"/>
    </w:lvlOverride>
  </w:num>
  <w:num w:numId="7" w16cid:durableId="2107920831">
    <w:abstractNumId w:val="3"/>
    <w:lvlOverride w:ilvl="0">
      <w:startOverride w:val="1"/>
    </w:lvlOverride>
  </w:num>
  <w:num w:numId="8" w16cid:durableId="1367751606">
    <w:abstractNumId w:val="20"/>
  </w:num>
  <w:num w:numId="9" w16cid:durableId="1179350641">
    <w:abstractNumId w:val="9"/>
  </w:num>
  <w:num w:numId="10" w16cid:durableId="101608282">
    <w:abstractNumId w:val="7"/>
  </w:num>
  <w:num w:numId="11" w16cid:durableId="2066292955">
    <w:abstractNumId w:val="6"/>
  </w:num>
  <w:num w:numId="12" w16cid:durableId="2121297221">
    <w:abstractNumId w:val="5"/>
  </w:num>
  <w:num w:numId="13" w16cid:durableId="1725988383">
    <w:abstractNumId w:val="4"/>
  </w:num>
  <w:num w:numId="14" w16cid:durableId="1912083221">
    <w:abstractNumId w:val="8"/>
  </w:num>
  <w:num w:numId="15" w16cid:durableId="2035571997">
    <w:abstractNumId w:val="2"/>
  </w:num>
  <w:num w:numId="16" w16cid:durableId="1848864552">
    <w:abstractNumId w:val="1"/>
  </w:num>
  <w:num w:numId="17" w16cid:durableId="437989005">
    <w:abstractNumId w:val="0"/>
  </w:num>
  <w:num w:numId="18" w16cid:durableId="469177424">
    <w:abstractNumId w:val="3"/>
    <w:lvlOverride w:ilvl="0">
      <w:startOverride w:val="1"/>
    </w:lvlOverride>
  </w:num>
  <w:num w:numId="19" w16cid:durableId="308899464">
    <w:abstractNumId w:val="3"/>
    <w:lvlOverride w:ilvl="0">
      <w:startOverride w:val="1"/>
    </w:lvlOverride>
  </w:num>
  <w:num w:numId="20" w16cid:durableId="1804619366">
    <w:abstractNumId w:val="3"/>
    <w:lvlOverride w:ilvl="0">
      <w:startOverride w:val="1"/>
    </w:lvlOverride>
  </w:num>
  <w:num w:numId="21" w16cid:durableId="1424958265">
    <w:abstractNumId w:val="3"/>
    <w:lvlOverride w:ilvl="0">
      <w:startOverride w:val="1"/>
    </w:lvlOverride>
  </w:num>
  <w:num w:numId="22" w16cid:durableId="937712122">
    <w:abstractNumId w:val="3"/>
    <w:lvlOverride w:ilvl="0">
      <w:startOverride w:val="1"/>
    </w:lvlOverride>
  </w:num>
  <w:num w:numId="23" w16cid:durableId="1189103200">
    <w:abstractNumId w:val="24"/>
  </w:num>
  <w:num w:numId="24" w16cid:durableId="754130444">
    <w:abstractNumId w:val="21"/>
  </w:num>
  <w:num w:numId="25" w16cid:durableId="1545825674">
    <w:abstractNumId w:val="15"/>
  </w:num>
  <w:num w:numId="26" w16cid:durableId="306589679">
    <w:abstractNumId w:val="13"/>
  </w:num>
  <w:num w:numId="27" w16cid:durableId="1667972601">
    <w:abstractNumId w:val="10"/>
  </w:num>
  <w:num w:numId="28" w16cid:durableId="760184496">
    <w:abstractNumId w:val="19"/>
  </w:num>
  <w:num w:numId="29" w16cid:durableId="1850026300">
    <w:abstractNumId w:val="16"/>
  </w:num>
  <w:num w:numId="30" w16cid:durableId="2100633536">
    <w:abstractNumId w:val="17"/>
  </w:num>
  <w:num w:numId="31" w16cid:durableId="1009140098">
    <w:abstractNumId w:val="22"/>
  </w:num>
  <w:num w:numId="32" w16cid:durableId="548223730">
    <w:abstractNumId w:val="11"/>
  </w:num>
  <w:num w:numId="33" w16cid:durableId="895241913">
    <w:abstractNumId w:val="14"/>
  </w:num>
  <w:num w:numId="34" w16cid:durableId="1440180744">
    <w:abstractNumId w:val="12"/>
  </w:num>
  <w:num w:numId="35" w16cid:durableId="46686008">
    <w:abstractNumId w:val="25"/>
  </w:num>
  <w:num w:numId="36" w16cid:durableId="1261645519">
    <w:abstractNumId w:val="18"/>
  </w:num>
  <w:num w:numId="37" w16cid:durableId="1491022470">
    <w:abstractNumId w:val="23"/>
  </w:num>
  <w:num w:numId="38" w16cid:durableId="276060978">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23"/>
    <w:rsid w:val="0002082C"/>
    <w:rsid w:val="00021AA3"/>
    <w:rsid w:val="00030823"/>
    <w:rsid w:val="00031D98"/>
    <w:rsid w:val="000334F7"/>
    <w:rsid w:val="000342B4"/>
    <w:rsid w:val="00034D23"/>
    <w:rsid w:val="00036034"/>
    <w:rsid w:val="000466FB"/>
    <w:rsid w:val="00046C52"/>
    <w:rsid w:val="000558A6"/>
    <w:rsid w:val="00064604"/>
    <w:rsid w:val="00075C19"/>
    <w:rsid w:val="00096616"/>
    <w:rsid w:val="000A31E7"/>
    <w:rsid w:val="000B1ECA"/>
    <w:rsid w:val="000D2A84"/>
    <w:rsid w:val="000D7F2E"/>
    <w:rsid w:val="000F538D"/>
    <w:rsid w:val="000F6C5E"/>
    <w:rsid w:val="0012221A"/>
    <w:rsid w:val="00123C97"/>
    <w:rsid w:val="001337ED"/>
    <w:rsid w:val="00172AA1"/>
    <w:rsid w:val="00193558"/>
    <w:rsid w:val="00195363"/>
    <w:rsid w:val="001A686F"/>
    <w:rsid w:val="001B1DF4"/>
    <w:rsid w:val="001D3A2A"/>
    <w:rsid w:val="001E12BE"/>
    <w:rsid w:val="001E6746"/>
    <w:rsid w:val="001F5128"/>
    <w:rsid w:val="001F6FD8"/>
    <w:rsid w:val="00203D12"/>
    <w:rsid w:val="002045D5"/>
    <w:rsid w:val="002059AF"/>
    <w:rsid w:val="002131B9"/>
    <w:rsid w:val="002153B8"/>
    <w:rsid w:val="00226F5D"/>
    <w:rsid w:val="00253CA6"/>
    <w:rsid w:val="00254D78"/>
    <w:rsid w:val="002602A0"/>
    <w:rsid w:val="0028022D"/>
    <w:rsid w:val="00283ECC"/>
    <w:rsid w:val="0029122E"/>
    <w:rsid w:val="00291906"/>
    <w:rsid w:val="00296DAF"/>
    <w:rsid w:val="002A1D36"/>
    <w:rsid w:val="002A71E4"/>
    <w:rsid w:val="002C2C4B"/>
    <w:rsid w:val="002C59B4"/>
    <w:rsid w:val="002D758C"/>
    <w:rsid w:val="002E7807"/>
    <w:rsid w:val="002E7BCA"/>
    <w:rsid w:val="002F036B"/>
    <w:rsid w:val="002F69C5"/>
    <w:rsid w:val="003048FC"/>
    <w:rsid w:val="0032197B"/>
    <w:rsid w:val="0032369A"/>
    <w:rsid w:val="00336233"/>
    <w:rsid w:val="00341EA2"/>
    <w:rsid w:val="00343E71"/>
    <w:rsid w:val="003732AA"/>
    <w:rsid w:val="00383992"/>
    <w:rsid w:val="003A3800"/>
    <w:rsid w:val="003C1E0D"/>
    <w:rsid w:val="003C7C4D"/>
    <w:rsid w:val="003D3301"/>
    <w:rsid w:val="003D4300"/>
    <w:rsid w:val="003D71A9"/>
    <w:rsid w:val="003E7065"/>
    <w:rsid w:val="00433310"/>
    <w:rsid w:val="00434E78"/>
    <w:rsid w:val="00440170"/>
    <w:rsid w:val="00442CF1"/>
    <w:rsid w:val="00443D8D"/>
    <w:rsid w:val="004541BB"/>
    <w:rsid w:val="00454387"/>
    <w:rsid w:val="004776F8"/>
    <w:rsid w:val="00491E68"/>
    <w:rsid w:val="004A4F8D"/>
    <w:rsid w:val="004B68A5"/>
    <w:rsid w:val="004C347C"/>
    <w:rsid w:val="004C3A03"/>
    <w:rsid w:val="004D1750"/>
    <w:rsid w:val="004D2881"/>
    <w:rsid w:val="004D3F1B"/>
    <w:rsid w:val="004E2D89"/>
    <w:rsid w:val="004E593D"/>
    <w:rsid w:val="004E7FD3"/>
    <w:rsid w:val="00506573"/>
    <w:rsid w:val="00521008"/>
    <w:rsid w:val="005265C7"/>
    <w:rsid w:val="00535507"/>
    <w:rsid w:val="00536D93"/>
    <w:rsid w:val="00555EE3"/>
    <w:rsid w:val="00557DA5"/>
    <w:rsid w:val="005724EA"/>
    <w:rsid w:val="00581B89"/>
    <w:rsid w:val="00584A42"/>
    <w:rsid w:val="005868DD"/>
    <w:rsid w:val="00590832"/>
    <w:rsid w:val="00591798"/>
    <w:rsid w:val="005A37FD"/>
    <w:rsid w:val="005B09EA"/>
    <w:rsid w:val="005B21FD"/>
    <w:rsid w:val="005B7898"/>
    <w:rsid w:val="005B7CA2"/>
    <w:rsid w:val="005E1AFE"/>
    <w:rsid w:val="005E6BBA"/>
    <w:rsid w:val="005F7147"/>
    <w:rsid w:val="00617C9B"/>
    <w:rsid w:val="00621FF6"/>
    <w:rsid w:val="00630D38"/>
    <w:rsid w:val="00642D4A"/>
    <w:rsid w:val="006516AF"/>
    <w:rsid w:val="00680CFE"/>
    <w:rsid w:val="006A7A64"/>
    <w:rsid w:val="006C0B54"/>
    <w:rsid w:val="006C1CFC"/>
    <w:rsid w:val="006C54AE"/>
    <w:rsid w:val="006C6929"/>
    <w:rsid w:val="006D1B5B"/>
    <w:rsid w:val="006D75F4"/>
    <w:rsid w:val="00702F33"/>
    <w:rsid w:val="007162A6"/>
    <w:rsid w:val="007201A9"/>
    <w:rsid w:val="00723726"/>
    <w:rsid w:val="00730CC2"/>
    <w:rsid w:val="00742DE2"/>
    <w:rsid w:val="0074302C"/>
    <w:rsid w:val="007605E9"/>
    <w:rsid w:val="007638A2"/>
    <w:rsid w:val="00782F09"/>
    <w:rsid w:val="00784BBB"/>
    <w:rsid w:val="007A0BFE"/>
    <w:rsid w:val="007A268C"/>
    <w:rsid w:val="007B09FF"/>
    <w:rsid w:val="007B3717"/>
    <w:rsid w:val="007B5D4B"/>
    <w:rsid w:val="007D2D73"/>
    <w:rsid w:val="007E1261"/>
    <w:rsid w:val="007F53F0"/>
    <w:rsid w:val="008027D3"/>
    <w:rsid w:val="00805155"/>
    <w:rsid w:val="008126B8"/>
    <w:rsid w:val="00846AEC"/>
    <w:rsid w:val="0085056E"/>
    <w:rsid w:val="00864C81"/>
    <w:rsid w:val="0086509A"/>
    <w:rsid w:val="00883583"/>
    <w:rsid w:val="00887492"/>
    <w:rsid w:val="00891AF9"/>
    <w:rsid w:val="008B3ACD"/>
    <w:rsid w:val="008C5DEC"/>
    <w:rsid w:val="008E370E"/>
    <w:rsid w:val="00915195"/>
    <w:rsid w:val="00915CC6"/>
    <w:rsid w:val="00921013"/>
    <w:rsid w:val="009245F5"/>
    <w:rsid w:val="00937A22"/>
    <w:rsid w:val="009928F8"/>
    <w:rsid w:val="009A01B0"/>
    <w:rsid w:val="009A30BA"/>
    <w:rsid w:val="009C62CE"/>
    <w:rsid w:val="009C7EB3"/>
    <w:rsid w:val="009E50E1"/>
    <w:rsid w:val="00A01463"/>
    <w:rsid w:val="00A0307B"/>
    <w:rsid w:val="00A26BA7"/>
    <w:rsid w:val="00A352D6"/>
    <w:rsid w:val="00A4469C"/>
    <w:rsid w:val="00A61A86"/>
    <w:rsid w:val="00A7006A"/>
    <w:rsid w:val="00A873FD"/>
    <w:rsid w:val="00A96AF9"/>
    <w:rsid w:val="00AA7DDF"/>
    <w:rsid w:val="00AC1064"/>
    <w:rsid w:val="00AD0C8F"/>
    <w:rsid w:val="00AD3954"/>
    <w:rsid w:val="00AD57EF"/>
    <w:rsid w:val="00AF6FCC"/>
    <w:rsid w:val="00B05326"/>
    <w:rsid w:val="00B1364F"/>
    <w:rsid w:val="00B14AB6"/>
    <w:rsid w:val="00B22874"/>
    <w:rsid w:val="00B24C7F"/>
    <w:rsid w:val="00B313EF"/>
    <w:rsid w:val="00B500D0"/>
    <w:rsid w:val="00B64124"/>
    <w:rsid w:val="00B71B12"/>
    <w:rsid w:val="00B7614A"/>
    <w:rsid w:val="00B83CBC"/>
    <w:rsid w:val="00B923A2"/>
    <w:rsid w:val="00BA5AC3"/>
    <w:rsid w:val="00BB0F56"/>
    <w:rsid w:val="00BC17A1"/>
    <w:rsid w:val="00BC5EEC"/>
    <w:rsid w:val="00BC6A2A"/>
    <w:rsid w:val="00BC7F6F"/>
    <w:rsid w:val="00BD3B89"/>
    <w:rsid w:val="00BE7A67"/>
    <w:rsid w:val="00BF4A94"/>
    <w:rsid w:val="00C27F11"/>
    <w:rsid w:val="00C33C34"/>
    <w:rsid w:val="00C369B8"/>
    <w:rsid w:val="00C54075"/>
    <w:rsid w:val="00C805E5"/>
    <w:rsid w:val="00C873D0"/>
    <w:rsid w:val="00C93EF2"/>
    <w:rsid w:val="00C9576F"/>
    <w:rsid w:val="00CA3D92"/>
    <w:rsid w:val="00CB1B31"/>
    <w:rsid w:val="00CD0679"/>
    <w:rsid w:val="00CE2954"/>
    <w:rsid w:val="00CF33E6"/>
    <w:rsid w:val="00CF560B"/>
    <w:rsid w:val="00D0490C"/>
    <w:rsid w:val="00D066F0"/>
    <w:rsid w:val="00D14F95"/>
    <w:rsid w:val="00D16E18"/>
    <w:rsid w:val="00D1729A"/>
    <w:rsid w:val="00D218F6"/>
    <w:rsid w:val="00D22767"/>
    <w:rsid w:val="00D26DB8"/>
    <w:rsid w:val="00D33DAF"/>
    <w:rsid w:val="00D4119D"/>
    <w:rsid w:val="00D466A1"/>
    <w:rsid w:val="00D472BE"/>
    <w:rsid w:val="00D47380"/>
    <w:rsid w:val="00D52AF2"/>
    <w:rsid w:val="00D61042"/>
    <w:rsid w:val="00D62541"/>
    <w:rsid w:val="00D65290"/>
    <w:rsid w:val="00D71582"/>
    <w:rsid w:val="00D7375B"/>
    <w:rsid w:val="00D83F7A"/>
    <w:rsid w:val="00D85B94"/>
    <w:rsid w:val="00DA29C3"/>
    <w:rsid w:val="00DA5549"/>
    <w:rsid w:val="00DD1EA3"/>
    <w:rsid w:val="00DE01F5"/>
    <w:rsid w:val="00DE2AED"/>
    <w:rsid w:val="00DE3361"/>
    <w:rsid w:val="00E0452C"/>
    <w:rsid w:val="00E07A81"/>
    <w:rsid w:val="00E10DB5"/>
    <w:rsid w:val="00E128F4"/>
    <w:rsid w:val="00E153D7"/>
    <w:rsid w:val="00E157B5"/>
    <w:rsid w:val="00E272B2"/>
    <w:rsid w:val="00E3018F"/>
    <w:rsid w:val="00E3783A"/>
    <w:rsid w:val="00E43485"/>
    <w:rsid w:val="00E47509"/>
    <w:rsid w:val="00E47E80"/>
    <w:rsid w:val="00E54236"/>
    <w:rsid w:val="00E612BC"/>
    <w:rsid w:val="00E757BF"/>
    <w:rsid w:val="00E81F00"/>
    <w:rsid w:val="00E90DCE"/>
    <w:rsid w:val="00EA191B"/>
    <w:rsid w:val="00EA23F0"/>
    <w:rsid w:val="00EB728E"/>
    <w:rsid w:val="00EC5539"/>
    <w:rsid w:val="00EC6B47"/>
    <w:rsid w:val="00ED0A42"/>
    <w:rsid w:val="00EF07F9"/>
    <w:rsid w:val="00EF5A04"/>
    <w:rsid w:val="00F076DE"/>
    <w:rsid w:val="00F218DA"/>
    <w:rsid w:val="00F3760C"/>
    <w:rsid w:val="00F52DE3"/>
    <w:rsid w:val="00F6180F"/>
    <w:rsid w:val="00F7066A"/>
    <w:rsid w:val="00F74BEB"/>
    <w:rsid w:val="00F772AA"/>
    <w:rsid w:val="00F8145A"/>
    <w:rsid w:val="00F827DC"/>
    <w:rsid w:val="00F8282C"/>
    <w:rsid w:val="00F859A7"/>
    <w:rsid w:val="00F91169"/>
    <w:rsid w:val="00FB293C"/>
    <w:rsid w:val="00FC0183"/>
    <w:rsid w:val="00FC438A"/>
    <w:rsid w:val="00FE71C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9D8506"/>
  <w15:docId w15:val="{A3ED567A-9D2F-4ACC-B206-A92CAE0B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47C"/>
    <w:rPr>
      <w:rFonts w:ascii="Times New Roman" w:eastAsia="Times New Roman" w:hAnsi="Times New Roman" w:cs="Times New Roman"/>
    </w:rPr>
  </w:style>
  <w:style w:type="paragraph" w:styleId="Heading1">
    <w:name w:val="heading 1"/>
    <w:next w:val="BodyText"/>
    <w:link w:val="Heading1Char"/>
    <w:qFormat/>
    <w:rsid w:val="00D218F6"/>
    <w:pPr>
      <w:keepNext/>
      <w:pageBreakBefore/>
      <w:numPr>
        <w:numId w:val="1"/>
      </w:numPr>
      <w:spacing w:before="240" w:after="60"/>
      <w:outlineLvl w:val="0"/>
    </w:pPr>
    <w:rPr>
      <w:rFonts w:ascii="Arial" w:eastAsia="Times New Roman" w:hAnsi="Arial" w:cs="Times New Roman"/>
      <w:b/>
      <w:noProof/>
      <w:kern w:val="28"/>
      <w:sz w:val="28"/>
      <w:szCs w:val="20"/>
      <w:lang w:val="en-US" w:eastAsia="en-US"/>
    </w:rPr>
  </w:style>
  <w:style w:type="paragraph" w:styleId="Heading2">
    <w:name w:val="heading 2"/>
    <w:basedOn w:val="Heading1"/>
    <w:next w:val="BodyText"/>
    <w:link w:val="Heading2Char"/>
    <w:uiPriority w:val="9"/>
    <w:qFormat/>
    <w:rsid w:val="00D218F6"/>
    <w:pPr>
      <w:pageBreakBefore w:val="0"/>
      <w:numPr>
        <w:ilvl w:val="1"/>
      </w:numPr>
      <w:outlineLvl w:val="1"/>
    </w:pPr>
  </w:style>
  <w:style w:type="paragraph" w:styleId="Heading3">
    <w:name w:val="heading 3"/>
    <w:basedOn w:val="Heading2"/>
    <w:next w:val="BodyText"/>
    <w:link w:val="Heading3Char"/>
    <w:uiPriority w:val="9"/>
    <w:qFormat/>
    <w:rsid w:val="00D218F6"/>
    <w:pPr>
      <w:numPr>
        <w:ilvl w:val="2"/>
      </w:numPr>
      <w:outlineLvl w:val="2"/>
    </w:pPr>
    <w:rPr>
      <w:sz w:val="24"/>
    </w:rPr>
  </w:style>
  <w:style w:type="paragraph" w:styleId="Heading4">
    <w:name w:val="heading 4"/>
    <w:basedOn w:val="Heading3"/>
    <w:next w:val="BodyText"/>
    <w:link w:val="Heading4Char"/>
    <w:uiPriority w:val="9"/>
    <w:qFormat/>
    <w:rsid w:val="00D218F6"/>
    <w:pPr>
      <w:numPr>
        <w:ilvl w:val="3"/>
      </w:numPr>
      <w:tabs>
        <w:tab w:val="left" w:pos="900"/>
      </w:tabs>
      <w:outlineLvl w:val="3"/>
    </w:pPr>
  </w:style>
  <w:style w:type="paragraph" w:styleId="Heading5">
    <w:name w:val="heading 5"/>
    <w:basedOn w:val="Heading4"/>
    <w:next w:val="BodyText"/>
    <w:link w:val="Heading5Char"/>
    <w:uiPriority w:val="9"/>
    <w:qFormat/>
    <w:rsid w:val="00D218F6"/>
    <w:pPr>
      <w:numPr>
        <w:ilvl w:val="4"/>
      </w:numPr>
      <w:tabs>
        <w:tab w:val="clear" w:pos="900"/>
      </w:tabs>
      <w:outlineLvl w:val="4"/>
    </w:pPr>
  </w:style>
  <w:style w:type="paragraph" w:styleId="Heading6">
    <w:name w:val="heading 6"/>
    <w:basedOn w:val="Heading5"/>
    <w:next w:val="BodyText"/>
    <w:link w:val="Heading6Char"/>
    <w:uiPriority w:val="9"/>
    <w:qFormat/>
    <w:rsid w:val="00D218F6"/>
    <w:pPr>
      <w:numPr>
        <w:ilvl w:val="5"/>
      </w:numPr>
      <w:outlineLvl w:val="5"/>
    </w:pPr>
  </w:style>
  <w:style w:type="paragraph" w:styleId="Heading7">
    <w:name w:val="heading 7"/>
    <w:basedOn w:val="Heading6"/>
    <w:next w:val="BodyText"/>
    <w:link w:val="Heading7Char"/>
    <w:qFormat/>
    <w:rsid w:val="00D218F6"/>
    <w:pPr>
      <w:numPr>
        <w:ilvl w:val="6"/>
      </w:numPr>
      <w:outlineLvl w:val="6"/>
    </w:pPr>
  </w:style>
  <w:style w:type="paragraph" w:styleId="Heading8">
    <w:name w:val="heading 8"/>
    <w:basedOn w:val="Heading7"/>
    <w:next w:val="BodyText"/>
    <w:link w:val="Heading8Char"/>
    <w:qFormat/>
    <w:rsid w:val="00D218F6"/>
    <w:pPr>
      <w:numPr>
        <w:ilvl w:val="7"/>
      </w:numPr>
      <w:outlineLvl w:val="7"/>
    </w:pPr>
  </w:style>
  <w:style w:type="paragraph" w:styleId="Heading9">
    <w:name w:val="heading 9"/>
    <w:basedOn w:val="Heading8"/>
    <w:next w:val="BodyText"/>
    <w:link w:val="Heading9Char"/>
    <w:qFormat/>
    <w:rsid w:val="00D218F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7F53F0"/>
    <w:pPr>
      <w:spacing w:before="120"/>
    </w:pPr>
    <w:rPr>
      <w:rFonts w:ascii="Times New Roman" w:eastAsia="Times New Roman" w:hAnsi="Times New Roman" w:cs="Times New Roman"/>
      <w:noProof/>
      <w:szCs w:val="20"/>
      <w:lang w:val="en-US" w:eastAsia="en-US"/>
    </w:rPr>
  </w:style>
  <w:style w:type="character" w:customStyle="1" w:styleId="BodyTextChar">
    <w:name w:val="Body Text Char"/>
    <w:basedOn w:val="DefaultParagraphFont"/>
    <w:link w:val="BodyText"/>
    <w:rsid w:val="007F53F0"/>
    <w:rPr>
      <w:rFonts w:ascii="Times New Roman" w:eastAsia="Times New Roman" w:hAnsi="Times New Roman" w:cs="Times New Roman"/>
      <w:noProof/>
      <w:szCs w:val="20"/>
      <w:lang w:val="en-US" w:eastAsia="en-US"/>
    </w:rPr>
  </w:style>
  <w:style w:type="paragraph" w:styleId="ListContinue2">
    <w:name w:val="List Continue 2"/>
    <w:basedOn w:val="Normal"/>
    <w:uiPriority w:val="99"/>
    <w:unhideWhenUsed/>
    <w:rsid w:val="00B83CBC"/>
    <w:pPr>
      <w:spacing w:before="120"/>
      <w:ind w:left="720"/>
      <w:contextualSpacing/>
    </w:pPr>
    <w:rPr>
      <w:szCs w:val="20"/>
      <w:lang w:val="en-US" w:eastAsia="en-US"/>
    </w:rPr>
  </w:style>
  <w:style w:type="paragraph" w:styleId="ListNumber2">
    <w:name w:val="List Number 2"/>
    <w:basedOn w:val="Normal"/>
    <w:link w:val="ListNumber2Char"/>
    <w:rsid w:val="00B83CBC"/>
    <w:pPr>
      <w:numPr>
        <w:numId w:val="2"/>
      </w:numPr>
      <w:spacing w:before="120"/>
    </w:pPr>
    <w:rPr>
      <w:szCs w:val="20"/>
      <w:lang w:val="en-US" w:eastAsia="en-US"/>
    </w:rPr>
  </w:style>
  <w:style w:type="character" w:customStyle="1" w:styleId="InsertText">
    <w:name w:val="Insert Text"/>
    <w:rsid w:val="007F53F0"/>
    <w:rPr>
      <w:b/>
      <w:dstrike w:val="0"/>
      <w:u w:val="single"/>
      <w:vertAlign w:val="baseline"/>
    </w:rPr>
  </w:style>
  <w:style w:type="character" w:customStyle="1" w:styleId="ListNumber2Char">
    <w:name w:val="List Number 2 Char"/>
    <w:link w:val="ListNumber2"/>
    <w:rsid w:val="00B83CBC"/>
    <w:rPr>
      <w:rFonts w:ascii="Times New Roman" w:eastAsia="Times New Roman" w:hAnsi="Times New Roman" w:cs="Times New Roman"/>
      <w:szCs w:val="20"/>
      <w:lang w:val="en-US" w:eastAsia="en-US"/>
    </w:rPr>
  </w:style>
  <w:style w:type="character" w:customStyle="1" w:styleId="Heading1Char">
    <w:name w:val="Heading 1 Char"/>
    <w:basedOn w:val="DefaultParagraphFont"/>
    <w:link w:val="Heading1"/>
    <w:rsid w:val="00D218F6"/>
    <w:rPr>
      <w:rFonts w:ascii="Arial" w:eastAsia="Times New Roman" w:hAnsi="Arial" w:cs="Times New Roman"/>
      <w:b/>
      <w:noProof/>
      <w:kern w:val="28"/>
      <w:sz w:val="28"/>
      <w:szCs w:val="20"/>
      <w:lang w:val="en-US" w:eastAsia="en-US"/>
    </w:rPr>
  </w:style>
  <w:style w:type="character" w:customStyle="1" w:styleId="Heading2Char">
    <w:name w:val="Heading 2 Char"/>
    <w:basedOn w:val="DefaultParagraphFont"/>
    <w:link w:val="Heading2"/>
    <w:uiPriority w:val="9"/>
    <w:rsid w:val="00D218F6"/>
    <w:rPr>
      <w:rFonts w:ascii="Arial" w:eastAsia="Times New Roman" w:hAnsi="Arial" w:cs="Times New Roman"/>
      <w:b/>
      <w:noProof/>
      <w:kern w:val="28"/>
      <w:sz w:val="28"/>
      <w:szCs w:val="20"/>
      <w:lang w:val="en-US" w:eastAsia="en-US"/>
    </w:rPr>
  </w:style>
  <w:style w:type="character" w:customStyle="1" w:styleId="Heading3Char">
    <w:name w:val="Heading 3 Char"/>
    <w:basedOn w:val="DefaultParagraphFont"/>
    <w:link w:val="Heading3"/>
    <w:uiPriority w:val="9"/>
    <w:rsid w:val="00D218F6"/>
    <w:rPr>
      <w:rFonts w:ascii="Arial" w:eastAsia="Times New Roman" w:hAnsi="Arial" w:cs="Times New Roman"/>
      <w:b/>
      <w:noProof/>
      <w:kern w:val="28"/>
      <w:szCs w:val="20"/>
      <w:lang w:val="en-US" w:eastAsia="en-US"/>
    </w:rPr>
  </w:style>
  <w:style w:type="character" w:customStyle="1" w:styleId="Heading4Char">
    <w:name w:val="Heading 4 Char"/>
    <w:basedOn w:val="DefaultParagraphFont"/>
    <w:link w:val="Heading4"/>
    <w:uiPriority w:val="9"/>
    <w:rsid w:val="00D218F6"/>
    <w:rPr>
      <w:rFonts w:ascii="Arial" w:eastAsia="Times New Roman" w:hAnsi="Arial" w:cs="Times New Roman"/>
      <w:b/>
      <w:noProof/>
      <w:kern w:val="28"/>
      <w:szCs w:val="20"/>
      <w:lang w:val="en-US" w:eastAsia="en-US"/>
    </w:rPr>
  </w:style>
  <w:style w:type="character" w:customStyle="1" w:styleId="Heading5Char">
    <w:name w:val="Heading 5 Char"/>
    <w:basedOn w:val="DefaultParagraphFont"/>
    <w:link w:val="Heading5"/>
    <w:uiPriority w:val="9"/>
    <w:rsid w:val="00D218F6"/>
    <w:rPr>
      <w:rFonts w:ascii="Arial" w:eastAsia="Times New Roman" w:hAnsi="Arial" w:cs="Times New Roman"/>
      <w:b/>
      <w:noProof/>
      <w:kern w:val="28"/>
      <w:szCs w:val="20"/>
      <w:lang w:val="en-US" w:eastAsia="en-US"/>
    </w:rPr>
  </w:style>
  <w:style w:type="character" w:customStyle="1" w:styleId="Heading6Char">
    <w:name w:val="Heading 6 Char"/>
    <w:basedOn w:val="DefaultParagraphFont"/>
    <w:link w:val="Heading6"/>
    <w:uiPriority w:val="9"/>
    <w:rsid w:val="00D218F6"/>
    <w:rPr>
      <w:rFonts w:ascii="Arial" w:eastAsia="Times New Roman" w:hAnsi="Arial" w:cs="Times New Roman"/>
      <w:b/>
      <w:noProof/>
      <w:kern w:val="28"/>
      <w:szCs w:val="20"/>
      <w:lang w:val="en-US" w:eastAsia="en-US"/>
    </w:rPr>
  </w:style>
  <w:style w:type="character" w:customStyle="1" w:styleId="Heading7Char">
    <w:name w:val="Heading 7 Char"/>
    <w:basedOn w:val="DefaultParagraphFont"/>
    <w:link w:val="Heading7"/>
    <w:rsid w:val="00D218F6"/>
    <w:rPr>
      <w:rFonts w:ascii="Arial" w:eastAsia="Times New Roman" w:hAnsi="Arial" w:cs="Times New Roman"/>
      <w:b/>
      <w:noProof/>
      <w:kern w:val="28"/>
      <w:szCs w:val="20"/>
      <w:lang w:val="en-US" w:eastAsia="en-US"/>
    </w:rPr>
  </w:style>
  <w:style w:type="character" w:customStyle="1" w:styleId="Heading8Char">
    <w:name w:val="Heading 8 Char"/>
    <w:basedOn w:val="DefaultParagraphFont"/>
    <w:link w:val="Heading8"/>
    <w:rsid w:val="00D218F6"/>
    <w:rPr>
      <w:rFonts w:ascii="Arial" w:eastAsia="Times New Roman" w:hAnsi="Arial" w:cs="Times New Roman"/>
      <w:b/>
      <w:noProof/>
      <w:kern w:val="28"/>
      <w:szCs w:val="20"/>
      <w:lang w:val="en-US" w:eastAsia="en-US"/>
    </w:rPr>
  </w:style>
  <w:style w:type="character" w:customStyle="1" w:styleId="Heading9Char">
    <w:name w:val="Heading 9 Char"/>
    <w:basedOn w:val="DefaultParagraphFont"/>
    <w:link w:val="Heading9"/>
    <w:rsid w:val="00D218F6"/>
    <w:rPr>
      <w:rFonts w:ascii="Arial" w:eastAsia="Times New Roman" w:hAnsi="Arial" w:cs="Times New Roman"/>
      <w:b/>
      <w:noProof/>
      <w:kern w:val="28"/>
      <w:szCs w:val="20"/>
      <w:lang w:val="en-US" w:eastAsia="en-US"/>
    </w:rPr>
  </w:style>
  <w:style w:type="paragraph" w:customStyle="1" w:styleId="TableEntry">
    <w:name w:val="Table Entry"/>
    <w:basedOn w:val="BodyText"/>
    <w:link w:val="TableEntryChar"/>
    <w:uiPriority w:val="99"/>
    <w:qFormat/>
    <w:rsid w:val="00D218F6"/>
    <w:pPr>
      <w:spacing w:before="40" w:after="40"/>
      <w:ind w:left="72" w:right="72"/>
    </w:pPr>
    <w:rPr>
      <w:sz w:val="18"/>
    </w:rPr>
  </w:style>
  <w:style w:type="paragraph" w:customStyle="1" w:styleId="TableEntryHeader">
    <w:name w:val="Table Entry Header"/>
    <w:basedOn w:val="TableEntry"/>
    <w:link w:val="TableEntryHeaderChar"/>
    <w:uiPriority w:val="99"/>
    <w:qFormat/>
    <w:rsid w:val="00172AA1"/>
    <w:pPr>
      <w:keepNext/>
      <w:jc w:val="center"/>
    </w:pPr>
    <w:rPr>
      <w:rFonts w:ascii="Arial" w:hAnsi="Arial"/>
      <w:b/>
      <w:sz w:val="20"/>
    </w:rPr>
  </w:style>
  <w:style w:type="character" w:customStyle="1" w:styleId="TableEntryChar">
    <w:name w:val="Table Entry Char"/>
    <w:link w:val="TableEntry"/>
    <w:uiPriority w:val="99"/>
    <w:rsid w:val="00D218F6"/>
    <w:rPr>
      <w:rFonts w:ascii="Times New Roman" w:eastAsia="Times New Roman" w:hAnsi="Times New Roman" w:cs="Times New Roman"/>
      <w:noProof/>
      <w:sz w:val="18"/>
      <w:szCs w:val="20"/>
      <w:lang w:val="en-US" w:eastAsia="en-US"/>
    </w:rPr>
  </w:style>
  <w:style w:type="paragraph" w:customStyle="1" w:styleId="EditorInstructions">
    <w:name w:val="Editor Instructions"/>
    <w:basedOn w:val="BodyText"/>
    <w:link w:val="EditorInstructionsChar"/>
    <w:rsid w:val="00343E71"/>
    <w:pPr>
      <w:pBdr>
        <w:top w:val="single" w:sz="4" w:space="1" w:color="auto"/>
        <w:left w:val="single" w:sz="4" w:space="4" w:color="auto"/>
        <w:bottom w:val="single" w:sz="4" w:space="1" w:color="auto"/>
        <w:right w:val="single" w:sz="4" w:space="4" w:color="auto"/>
      </w:pBdr>
    </w:pPr>
    <w:rPr>
      <w:i/>
      <w:iCs/>
    </w:rPr>
  </w:style>
  <w:style w:type="paragraph" w:customStyle="1" w:styleId="TableTitle">
    <w:name w:val="Table Title"/>
    <w:basedOn w:val="BodyText"/>
    <w:link w:val="TableTitleChar"/>
    <w:qFormat/>
    <w:rsid w:val="005265C7"/>
    <w:pPr>
      <w:keepNext/>
      <w:spacing w:before="300" w:after="60"/>
      <w:jc w:val="center"/>
    </w:pPr>
    <w:rPr>
      <w:rFonts w:ascii="Arial" w:hAnsi="Arial"/>
      <w:b/>
      <w:sz w:val="22"/>
    </w:rPr>
  </w:style>
  <w:style w:type="character" w:styleId="FollowedHyperlink">
    <w:name w:val="FollowedHyperlink"/>
    <w:uiPriority w:val="99"/>
    <w:rsid w:val="00D218F6"/>
    <w:rPr>
      <w:color w:val="800080"/>
      <w:u w:val="single"/>
    </w:rPr>
  </w:style>
  <w:style w:type="paragraph" w:styleId="ListNumber">
    <w:name w:val="List Number"/>
    <w:basedOn w:val="Normal"/>
    <w:link w:val="ListNumberChar"/>
    <w:uiPriority w:val="99"/>
    <w:unhideWhenUsed/>
    <w:rsid w:val="00B83CBC"/>
    <w:pPr>
      <w:numPr>
        <w:numId w:val="14"/>
      </w:numPr>
      <w:spacing w:before="120"/>
      <w:contextualSpacing/>
    </w:pPr>
    <w:rPr>
      <w:szCs w:val="20"/>
      <w:lang w:val="en-US" w:eastAsia="en-US"/>
    </w:rPr>
  </w:style>
  <w:style w:type="character" w:customStyle="1" w:styleId="ListNumberChar">
    <w:name w:val="List Number Char"/>
    <w:basedOn w:val="BodyTextChar"/>
    <w:link w:val="ListNumber"/>
    <w:uiPriority w:val="99"/>
    <w:rsid w:val="00D218F6"/>
    <w:rPr>
      <w:rFonts w:ascii="Times New Roman" w:eastAsia="Times New Roman" w:hAnsi="Times New Roman" w:cs="Times New Roman"/>
      <w:noProof/>
      <w:szCs w:val="20"/>
      <w:lang w:val="en-US" w:eastAsia="en-US"/>
    </w:rPr>
  </w:style>
  <w:style w:type="paragraph" w:styleId="ListBullet2">
    <w:name w:val="List Bullet 2"/>
    <w:basedOn w:val="Normal"/>
    <w:link w:val="ListBullet2Char"/>
    <w:rsid w:val="00B83CBC"/>
    <w:pPr>
      <w:numPr>
        <w:numId w:val="10"/>
      </w:numPr>
      <w:spacing w:before="120"/>
    </w:pPr>
    <w:rPr>
      <w:szCs w:val="20"/>
      <w:lang w:val="en-US" w:eastAsia="en-US"/>
    </w:rPr>
  </w:style>
  <w:style w:type="character" w:customStyle="1" w:styleId="ListBullet2Char">
    <w:name w:val="List Bullet 2 Char"/>
    <w:link w:val="ListBullet2"/>
    <w:rsid w:val="00B83CBC"/>
    <w:rPr>
      <w:rFonts w:ascii="Times New Roman" w:eastAsia="Times New Roman" w:hAnsi="Times New Roman" w:cs="Times New Roman"/>
      <w:szCs w:val="20"/>
      <w:lang w:val="en-US" w:eastAsia="en-US"/>
    </w:rPr>
  </w:style>
  <w:style w:type="paragraph" w:styleId="BalloonText">
    <w:name w:val="Balloon Text"/>
    <w:basedOn w:val="Normal"/>
    <w:link w:val="BalloonTextChar"/>
    <w:uiPriority w:val="99"/>
    <w:semiHidden/>
    <w:unhideWhenUsed/>
    <w:rsid w:val="00E47E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7E80"/>
    <w:rPr>
      <w:rFonts w:ascii="Lucida Grande" w:hAnsi="Lucida Grande" w:cs="Lucida Grande"/>
      <w:sz w:val="18"/>
      <w:szCs w:val="18"/>
    </w:rPr>
  </w:style>
  <w:style w:type="paragraph" w:customStyle="1" w:styleId="FigureTitle">
    <w:name w:val="Figure Title"/>
    <w:basedOn w:val="TableTitle"/>
    <w:link w:val="FigureTitleChar"/>
    <w:rsid w:val="005265C7"/>
    <w:pPr>
      <w:keepNext w:val="0"/>
      <w:keepLines/>
      <w:spacing w:before="60" w:after="300"/>
    </w:pPr>
  </w:style>
  <w:style w:type="paragraph" w:customStyle="1" w:styleId="AuthorInstructions">
    <w:name w:val="Author Instructions"/>
    <w:basedOn w:val="BodyText"/>
    <w:link w:val="AuthorInstructionsChar"/>
    <w:qFormat/>
    <w:rsid w:val="00E47E80"/>
    <w:rPr>
      <w:i/>
      <w:noProof w:val="0"/>
    </w:rPr>
  </w:style>
  <w:style w:type="character" w:customStyle="1" w:styleId="AuthorInstructionsChar">
    <w:name w:val="Author Instructions Char"/>
    <w:link w:val="AuthorInstructions"/>
    <w:rsid w:val="00E47E80"/>
    <w:rPr>
      <w:rFonts w:ascii="Times New Roman" w:eastAsia="Times New Roman" w:hAnsi="Times New Roman" w:cs="Times New Roman"/>
      <w:i/>
      <w:szCs w:val="20"/>
      <w:lang w:val="en-US" w:eastAsia="en-US"/>
    </w:rPr>
  </w:style>
  <w:style w:type="character" w:styleId="Hyperlink">
    <w:name w:val="Hyperlink"/>
    <w:uiPriority w:val="99"/>
    <w:qFormat/>
    <w:rsid w:val="00443D8D"/>
    <w:rPr>
      <w:color w:val="0000FF"/>
      <w:u w:val="single"/>
    </w:rPr>
  </w:style>
  <w:style w:type="paragraph" w:styleId="HTMLPreformatted">
    <w:name w:val="HTML Preformatted"/>
    <w:basedOn w:val="Normal"/>
    <w:link w:val="HTMLPreformattedChar"/>
    <w:unhideWhenUsed/>
    <w:rsid w:val="00D85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sz w:val="20"/>
      <w:szCs w:val="20"/>
      <w:lang w:val="en-US" w:eastAsia="en-US"/>
    </w:rPr>
  </w:style>
  <w:style w:type="character" w:customStyle="1" w:styleId="HTMLPreformattedChar">
    <w:name w:val="HTML Preformatted Char"/>
    <w:basedOn w:val="DefaultParagraphFont"/>
    <w:link w:val="HTMLPreformatted"/>
    <w:rsid w:val="00D85B94"/>
    <w:rPr>
      <w:rFonts w:ascii="Courier New" w:eastAsia="Times New Roman" w:hAnsi="Courier New" w:cs="Courier New"/>
      <w:noProof/>
      <w:sz w:val="20"/>
      <w:szCs w:val="20"/>
      <w:lang w:val="en-US" w:eastAsia="en-US"/>
    </w:rPr>
  </w:style>
  <w:style w:type="paragraph" w:customStyle="1" w:styleId="Note">
    <w:name w:val="Note"/>
    <w:basedOn w:val="FootnoteText"/>
    <w:rsid w:val="000466FB"/>
    <w:pPr>
      <w:spacing w:before="120"/>
      <w:ind w:left="1152" w:hanging="720"/>
    </w:pPr>
    <w:rPr>
      <w:szCs w:val="20"/>
      <w:lang w:val="en-US" w:eastAsia="en-US"/>
    </w:rPr>
  </w:style>
  <w:style w:type="paragraph" w:customStyle="1" w:styleId="Default">
    <w:name w:val="Default"/>
    <w:rsid w:val="000466FB"/>
    <w:pPr>
      <w:autoSpaceDE w:val="0"/>
      <w:autoSpaceDN w:val="0"/>
      <w:adjustRightInd w:val="0"/>
    </w:pPr>
    <w:rPr>
      <w:rFonts w:ascii="Times New Roman" w:eastAsia="Times New Roman" w:hAnsi="Times New Roman" w:cs="Times New Roman"/>
      <w:color w:val="000000"/>
      <w:lang w:val="en-US" w:eastAsia="en-US"/>
    </w:rPr>
  </w:style>
  <w:style w:type="paragraph" w:styleId="FootnoteText">
    <w:name w:val="footnote text"/>
    <w:basedOn w:val="Normal"/>
    <w:link w:val="FootnoteTextChar"/>
    <w:semiHidden/>
    <w:unhideWhenUsed/>
    <w:rsid w:val="006C1CFC"/>
    <w:rPr>
      <w:sz w:val="18"/>
    </w:rPr>
  </w:style>
  <w:style w:type="character" w:customStyle="1" w:styleId="FootnoteTextChar">
    <w:name w:val="Footnote Text Char"/>
    <w:basedOn w:val="DefaultParagraphFont"/>
    <w:link w:val="FootnoteText"/>
    <w:semiHidden/>
    <w:rsid w:val="006C1CFC"/>
    <w:rPr>
      <w:rFonts w:ascii="Times New Roman" w:hAnsi="Times New Roman"/>
      <w:sz w:val="18"/>
    </w:rPr>
  </w:style>
  <w:style w:type="table" w:styleId="TableGrid">
    <w:name w:val="Table Grid"/>
    <w:basedOn w:val="TableNormal"/>
    <w:rsid w:val="00BF4A94"/>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List"/>
    <w:link w:val="List2Char"/>
    <w:rsid w:val="00B83CBC"/>
    <w:pPr>
      <w:ind w:left="1440"/>
    </w:pPr>
  </w:style>
  <w:style w:type="paragraph" w:customStyle="1" w:styleId="AppendixHeading3">
    <w:name w:val="Appendix Heading 3"/>
    <w:basedOn w:val="AppendixHeading2"/>
    <w:next w:val="BodyText"/>
    <w:rsid w:val="00B83CBC"/>
    <w:pPr>
      <w:numPr>
        <w:ilvl w:val="2"/>
      </w:numPr>
    </w:pPr>
    <w:rPr>
      <w:sz w:val="24"/>
    </w:rPr>
  </w:style>
  <w:style w:type="paragraph" w:customStyle="1" w:styleId="TableLabel">
    <w:name w:val="Table Label"/>
    <w:basedOn w:val="TableEntry"/>
    <w:qFormat/>
    <w:rsid w:val="005B7CA2"/>
    <w:pPr>
      <w:keepNext/>
      <w:overflowPunct w:val="0"/>
      <w:autoSpaceDE w:val="0"/>
      <w:ind w:left="0" w:right="0"/>
      <w:jc w:val="center"/>
      <w:textAlignment w:val="baseline"/>
    </w:pPr>
    <w:rPr>
      <w:rFonts w:ascii="Helvetica" w:hAnsi="Helvetica"/>
      <w:b/>
      <w:sz w:val="20"/>
    </w:rPr>
  </w:style>
  <w:style w:type="paragraph" w:styleId="ListBullet3">
    <w:name w:val="List Bullet 3"/>
    <w:basedOn w:val="Normal"/>
    <w:link w:val="ListBullet3Char"/>
    <w:rsid w:val="002E7BCA"/>
    <w:pPr>
      <w:numPr>
        <w:numId w:val="11"/>
      </w:numPr>
      <w:spacing w:before="120"/>
    </w:pPr>
    <w:rPr>
      <w:szCs w:val="20"/>
      <w:lang w:val="en-US" w:eastAsia="en-US"/>
    </w:rPr>
  </w:style>
  <w:style w:type="character" w:styleId="PageNumber">
    <w:name w:val="page number"/>
    <w:basedOn w:val="DefaultParagraphFont"/>
    <w:rsid w:val="004E2D89"/>
  </w:style>
  <w:style w:type="character" w:styleId="CommentReference">
    <w:name w:val="annotation reference"/>
    <w:rsid w:val="004E2D89"/>
    <w:rPr>
      <w:sz w:val="16"/>
      <w:szCs w:val="16"/>
    </w:rPr>
  </w:style>
  <w:style w:type="paragraph" w:customStyle="1" w:styleId="List1">
    <w:name w:val="List 1"/>
    <w:basedOn w:val="List"/>
    <w:link w:val="List1Char"/>
    <w:qFormat/>
    <w:rsid w:val="00B83CBC"/>
  </w:style>
  <w:style w:type="paragraph" w:styleId="List">
    <w:name w:val="List"/>
    <w:basedOn w:val="BodyText"/>
    <w:link w:val="ListChar"/>
    <w:rsid w:val="00B83CBC"/>
    <w:pPr>
      <w:ind w:left="1080" w:hanging="720"/>
    </w:pPr>
    <w:rPr>
      <w:noProof w:val="0"/>
    </w:rPr>
  </w:style>
  <w:style w:type="paragraph" w:styleId="BodyTextIndent">
    <w:name w:val="Body Text Indent"/>
    <w:basedOn w:val="BodyText"/>
    <w:link w:val="BodyTextIndentChar"/>
    <w:rsid w:val="004E2D89"/>
    <w:pPr>
      <w:ind w:left="360"/>
    </w:pPr>
  </w:style>
  <w:style w:type="character" w:customStyle="1" w:styleId="BodyTextIndentChar">
    <w:name w:val="Body Text Indent Char"/>
    <w:basedOn w:val="DefaultParagraphFont"/>
    <w:link w:val="BodyTextIndent"/>
    <w:rsid w:val="004E2D89"/>
    <w:rPr>
      <w:rFonts w:ascii="Times New Roman" w:eastAsia="Times New Roman" w:hAnsi="Times New Roman" w:cs="Times New Roman"/>
      <w:noProof/>
      <w:szCs w:val="20"/>
      <w:lang w:val="en-US" w:eastAsia="en-US"/>
    </w:rPr>
  </w:style>
  <w:style w:type="paragraph" w:styleId="ListBullet">
    <w:name w:val="List Bullet"/>
    <w:basedOn w:val="Normal"/>
    <w:link w:val="ListBulletChar"/>
    <w:unhideWhenUsed/>
    <w:rsid w:val="00B83CBC"/>
    <w:pPr>
      <w:numPr>
        <w:numId w:val="9"/>
      </w:numPr>
      <w:spacing w:before="120"/>
    </w:pPr>
    <w:rPr>
      <w:szCs w:val="20"/>
      <w:lang w:val="en-US" w:eastAsia="en-US"/>
    </w:rPr>
  </w:style>
  <w:style w:type="paragraph" w:styleId="TOC1">
    <w:name w:val="toc 1"/>
    <w:next w:val="Normal"/>
    <w:uiPriority w:val="39"/>
    <w:rsid w:val="004E2D89"/>
    <w:pPr>
      <w:tabs>
        <w:tab w:val="right" w:leader="dot" w:pos="9346"/>
      </w:tabs>
      <w:ind w:left="288" w:hanging="288"/>
    </w:pPr>
    <w:rPr>
      <w:rFonts w:ascii="Times New Roman" w:eastAsia="Times New Roman" w:hAnsi="Times New Roman" w:cs="Times New Roman"/>
      <w:lang w:val="en-US" w:eastAsia="en-US"/>
    </w:rPr>
  </w:style>
  <w:style w:type="paragraph" w:styleId="TOC2">
    <w:name w:val="toc 2"/>
    <w:basedOn w:val="TOC1"/>
    <w:next w:val="Normal"/>
    <w:uiPriority w:val="39"/>
    <w:rsid w:val="004E2D89"/>
    <w:pPr>
      <w:tabs>
        <w:tab w:val="clear" w:pos="9346"/>
        <w:tab w:val="right" w:leader="dot" w:pos="9350"/>
      </w:tabs>
      <w:ind w:left="720" w:hanging="432"/>
    </w:pPr>
  </w:style>
  <w:style w:type="paragraph" w:styleId="TOC3">
    <w:name w:val="toc 3"/>
    <w:basedOn w:val="TOC2"/>
    <w:next w:val="Normal"/>
    <w:uiPriority w:val="39"/>
    <w:rsid w:val="004E2D89"/>
    <w:pPr>
      <w:ind w:left="1152" w:hanging="576"/>
    </w:pPr>
  </w:style>
  <w:style w:type="paragraph" w:styleId="TOC4">
    <w:name w:val="toc 4"/>
    <w:basedOn w:val="TOC3"/>
    <w:next w:val="Normal"/>
    <w:uiPriority w:val="39"/>
    <w:rsid w:val="004E2D89"/>
    <w:pPr>
      <w:ind w:left="1584" w:hanging="720"/>
    </w:pPr>
  </w:style>
  <w:style w:type="paragraph" w:styleId="TOC5">
    <w:name w:val="toc 5"/>
    <w:basedOn w:val="TOC4"/>
    <w:next w:val="Normal"/>
    <w:uiPriority w:val="39"/>
    <w:rsid w:val="004E2D89"/>
    <w:pPr>
      <w:ind w:left="2160" w:hanging="1008"/>
    </w:pPr>
  </w:style>
  <w:style w:type="paragraph" w:styleId="TOC6">
    <w:name w:val="toc 6"/>
    <w:basedOn w:val="TOC5"/>
    <w:next w:val="Normal"/>
    <w:uiPriority w:val="39"/>
    <w:rsid w:val="004E2D89"/>
    <w:pPr>
      <w:ind w:left="2592" w:hanging="1152"/>
    </w:pPr>
  </w:style>
  <w:style w:type="paragraph" w:styleId="TOC7">
    <w:name w:val="toc 7"/>
    <w:basedOn w:val="TOC6"/>
    <w:next w:val="Normal"/>
    <w:uiPriority w:val="39"/>
    <w:rsid w:val="004E2D89"/>
    <w:pPr>
      <w:ind w:left="3024" w:hanging="1296"/>
    </w:pPr>
  </w:style>
  <w:style w:type="paragraph" w:styleId="TOC8">
    <w:name w:val="toc 8"/>
    <w:basedOn w:val="TOC7"/>
    <w:next w:val="Normal"/>
    <w:uiPriority w:val="39"/>
    <w:rsid w:val="004E2D89"/>
    <w:pPr>
      <w:ind w:left="3456" w:hanging="1440"/>
    </w:pPr>
  </w:style>
  <w:style w:type="paragraph" w:styleId="TOC9">
    <w:name w:val="toc 9"/>
    <w:basedOn w:val="TOC8"/>
    <w:next w:val="Normal"/>
    <w:uiPriority w:val="39"/>
    <w:rsid w:val="004E2D89"/>
    <w:pPr>
      <w:ind w:left="4032" w:hanging="1728"/>
    </w:pPr>
  </w:style>
  <w:style w:type="paragraph" w:styleId="Caption">
    <w:name w:val="caption"/>
    <w:basedOn w:val="BodyText"/>
    <w:next w:val="BodyText"/>
    <w:qFormat/>
    <w:rsid w:val="004E2D89"/>
    <w:rPr>
      <w:rFonts w:ascii="Arial" w:hAnsi="Arial"/>
      <w:b/>
    </w:rPr>
  </w:style>
  <w:style w:type="paragraph" w:styleId="List3">
    <w:name w:val="List 3"/>
    <w:basedOn w:val="Normal"/>
    <w:link w:val="List3Char"/>
    <w:rsid w:val="00B83CBC"/>
    <w:pPr>
      <w:spacing w:before="120"/>
      <w:ind w:left="1800" w:hanging="720"/>
    </w:pPr>
    <w:rPr>
      <w:szCs w:val="20"/>
      <w:lang w:val="en-US" w:eastAsia="en-US"/>
    </w:rPr>
  </w:style>
  <w:style w:type="paragraph" w:styleId="ListContinue">
    <w:name w:val="List Continue"/>
    <w:basedOn w:val="Normal"/>
    <w:link w:val="ListContinueChar"/>
    <w:uiPriority w:val="99"/>
    <w:unhideWhenUsed/>
    <w:rsid w:val="00B83CBC"/>
    <w:pPr>
      <w:spacing w:before="120"/>
      <w:ind w:left="360"/>
      <w:contextualSpacing/>
    </w:pPr>
    <w:rPr>
      <w:szCs w:val="20"/>
      <w:lang w:val="en-US" w:eastAsia="en-US"/>
    </w:rPr>
  </w:style>
  <w:style w:type="paragraph" w:customStyle="1" w:styleId="ParagraphHeading">
    <w:name w:val="Paragraph Heading"/>
    <w:basedOn w:val="Caption"/>
    <w:next w:val="BodyText"/>
    <w:rsid w:val="004E2D89"/>
    <w:pPr>
      <w:spacing w:before="180"/>
    </w:pPr>
  </w:style>
  <w:style w:type="paragraph" w:customStyle="1" w:styleId="ListNumberContinue">
    <w:name w:val="List Number Continue"/>
    <w:basedOn w:val="Normal"/>
    <w:rsid w:val="00B83CBC"/>
    <w:pPr>
      <w:spacing w:before="60"/>
      <w:ind w:left="900"/>
    </w:pPr>
    <w:rPr>
      <w:szCs w:val="20"/>
      <w:lang w:val="en-US" w:eastAsia="en-US"/>
    </w:rPr>
  </w:style>
  <w:style w:type="paragraph" w:customStyle="1" w:styleId="ListBulletContinue">
    <w:name w:val="List Bullet Continue"/>
    <w:basedOn w:val="ListBullet"/>
    <w:rsid w:val="00B83CBC"/>
    <w:pPr>
      <w:numPr>
        <w:numId w:val="0"/>
      </w:numPr>
      <w:ind w:left="720"/>
    </w:pPr>
  </w:style>
  <w:style w:type="paragraph" w:customStyle="1" w:styleId="ListBullet2Continue">
    <w:name w:val="List Bullet 2 Continue"/>
    <w:basedOn w:val="ListBullet2"/>
    <w:rsid w:val="00B83CBC"/>
    <w:pPr>
      <w:numPr>
        <w:numId w:val="0"/>
      </w:numPr>
      <w:ind w:left="1080"/>
    </w:pPr>
  </w:style>
  <w:style w:type="paragraph" w:customStyle="1" w:styleId="ListBullet3Continue">
    <w:name w:val="List Bullet 3 Continue"/>
    <w:basedOn w:val="ListBullet3"/>
    <w:rsid w:val="00B83CBC"/>
    <w:pPr>
      <w:numPr>
        <w:numId w:val="0"/>
      </w:numPr>
      <w:ind w:left="1440"/>
    </w:pPr>
  </w:style>
  <w:style w:type="paragraph" w:customStyle="1" w:styleId="List3Continue">
    <w:name w:val="List 3 Continue"/>
    <w:basedOn w:val="List3"/>
    <w:rsid w:val="00B83CBC"/>
    <w:pPr>
      <w:ind w:firstLine="0"/>
    </w:pPr>
  </w:style>
  <w:style w:type="paragraph" w:customStyle="1" w:styleId="AppendixHeading2">
    <w:name w:val="Appendix Heading 2"/>
    <w:next w:val="BodyText"/>
    <w:rsid w:val="00B83CBC"/>
    <w:pPr>
      <w:numPr>
        <w:ilvl w:val="1"/>
        <w:numId w:val="8"/>
      </w:numPr>
      <w:spacing w:before="240" w:after="60"/>
    </w:pPr>
    <w:rPr>
      <w:rFonts w:ascii="Arial" w:eastAsia="Times New Roman" w:hAnsi="Arial" w:cs="Times New Roman"/>
      <w:b/>
      <w:noProof/>
      <w:sz w:val="28"/>
      <w:szCs w:val="20"/>
      <w:lang w:val="en-US" w:eastAsia="en-US"/>
    </w:rPr>
  </w:style>
  <w:style w:type="paragraph" w:customStyle="1" w:styleId="AppendixHeading1">
    <w:name w:val="Appendix Heading 1"/>
    <w:next w:val="BodyText"/>
    <w:rsid w:val="00B83CBC"/>
    <w:pPr>
      <w:spacing w:before="240" w:after="60"/>
    </w:pPr>
    <w:rPr>
      <w:rFonts w:ascii="Arial" w:eastAsia="Times New Roman" w:hAnsi="Arial" w:cs="Times New Roman"/>
      <w:b/>
      <w:noProof/>
      <w:sz w:val="28"/>
      <w:szCs w:val="20"/>
      <w:lang w:val="en-US" w:eastAsia="en-US"/>
    </w:rPr>
  </w:style>
  <w:style w:type="paragraph" w:styleId="Header">
    <w:name w:val="header"/>
    <w:basedOn w:val="Normal"/>
    <w:link w:val="HeaderChar"/>
    <w:uiPriority w:val="99"/>
    <w:rsid w:val="004E2D89"/>
    <w:pPr>
      <w:tabs>
        <w:tab w:val="center" w:pos="4320"/>
        <w:tab w:val="right" w:pos="8640"/>
      </w:tabs>
      <w:spacing w:before="120"/>
    </w:pPr>
    <w:rPr>
      <w:szCs w:val="20"/>
      <w:lang w:val="en-US" w:eastAsia="en-US"/>
    </w:rPr>
  </w:style>
  <w:style w:type="character" w:customStyle="1" w:styleId="HeaderChar">
    <w:name w:val="Header Char"/>
    <w:basedOn w:val="DefaultParagraphFont"/>
    <w:link w:val="Header"/>
    <w:uiPriority w:val="99"/>
    <w:rsid w:val="004E2D89"/>
    <w:rPr>
      <w:rFonts w:ascii="Times New Roman" w:eastAsia="Times New Roman" w:hAnsi="Times New Roman" w:cs="Times New Roman"/>
      <w:szCs w:val="20"/>
      <w:lang w:val="en-US" w:eastAsia="en-US"/>
    </w:rPr>
  </w:style>
  <w:style w:type="paragraph" w:styleId="Footer">
    <w:name w:val="footer"/>
    <w:basedOn w:val="Normal"/>
    <w:link w:val="FooterChar"/>
    <w:rsid w:val="004E2D89"/>
    <w:pPr>
      <w:tabs>
        <w:tab w:val="center" w:pos="4320"/>
        <w:tab w:val="right" w:pos="8640"/>
      </w:tabs>
      <w:spacing w:before="120"/>
    </w:pPr>
    <w:rPr>
      <w:szCs w:val="20"/>
      <w:lang w:val="en-US" w:eastAsia="en-US"/>
    </w:rPr>
  </w:style>
  <w:style w:type="character" w:customStyle="1" w:styleId="FooterChar">
    <w:name w:val="Footer Char"/>
    <w:basedOn w:val="DefaultParagraphFont"/>
    <w:link w:val="Footer"/>
    <w:rsid w:val="004E2D89"/>
    <w:rPr>
      <w:rFonts w:ascii="Times New Roman" w:eastAsia="Times New Roman" w:hAnsi="Times New Roman" w:cs="Times New Roman"/>
      <w:szCs w:val="20"/>
      <w:lang w:val="en-US" w:eastAsia="en-US"/>
    </w:rPr>
  </w:style>
  <w:style w:type="paragraph" w:customStyle="1" w:styleId="Glossary">
    <w:name w:val="Glossary"/>
    <w:basedOn w:val="Heading1"/>
    <w:rsid w:val="004E2D89"/>
    <w:pPr>
      <w:numPr>
        <w:numId w:val="0"/>
      </w:numPr>
    </w:pPr>
  </w:style>
  <w:style w:type="paragraph" w:styleId="DocumentMap">
    <w:name w:val="Document Map"/>
    <w:basedOn w:val="Normal"/>
    <w:link w:val="DocumentMapChar"/>
    <w:semiHidden/>
    <w:rsid w:val="004E2D89"/>
    <w:pPr>
      <w:shd w:val="clear" w:color="auto" w:fill="000080"/>
      <w:spacing w:before="120"/>
    </w:pPr>
    <w:rPr>
      <w:rFonts w:ascii="Tahoma" w:hAnsi="Tahoma" w:cs="Tahoma"/>
      <w:szCs w:val="20"/>
      <w:lang w:val="en-US" w:eastAsia="en-US"/>
    </w:rPr>
  </w:style>
  <w:style w:type="character" w:customStyle="1" w:styleId="DocumentMapChar">
    <w:name w:val="Document Map Char"/>
    <w:basedOn w:val="DefaultParagraphFont"/>
    <w:link w:val="DocumentMap"/>
    <w:semiHidden/>
    <w:rsid w:val="004E2D89"/>
    <w:rPr>
      <w:rFonts w:ascii="Tahoma" w:eastAsia="Times New Roman" w:hAnsi="Tahoma" w:cs="Tahoma"/>
      <w:szCs w:val="20"/>
      <w:shd w:val="clear" w:color="auto" w:fill="000080"/>
      <w:lang w:val="en-US" w:eastAsia="en-US"/>
    </w:rPr>
  </w:style>
  <w:style w:type="paragraph" w:styleId="CommentText">
    <w:name w:val="annotation text"/>
    <w:basedOn w:val="Normal"/>
    <w:link w:val="CommentTextChar"/>
    <w:rsid w:val="004E2D89"/>
    <w:pPr>
      <w:spacing w:before="120"/>
    </w:pPr>
    <w:rPr>
      <w:sz w:val="20"/>
      <w:szCs w:val="20"/>
      <w:lang w:val="en-US" w:eastAsia="en-US"/>
    </w:rPr>
  </w:style>
  <w:style w:type="character" w:customStyle="1" w:styleId="CommentTextChar">
    <w:name w:val="Comment Text Char"/>
    <w:basedOn w:val="DefaultParagraphFont"/>
    <w:link w:val="CommentText"/>
    <w:rsid w:val="004E2D89"/>
    <w:rPr>
      <w:rFonts w:ascii="Times New Roman" w:eastAsia="Times New Roman" w:hAnsi="Times New Roman" w:cs="Times New Roman"/>
      <w:sz w:val="20"/>
      <w:szCs w:val="20"/>
      <w:lang w:val="en-US" w:eastAsia="en-US"/>
    </w:rPr>
  </w:style>
  <w:style w:type="paragraph" w:styleId="ListContinue3">
    <w:name w:val="List Continue 3"/>
    <w:basedOn w:val="Normal"/>
    <w:uiPriority w:val="99"/>
    <w:unhideWhenUsed/>
    <w:rsid w:val="00B83CBC"/>
    <w:pPr>
      <w:spacing w:before="120"/>
      <w:ind w:left="1080"/>
      <w:contextualSpacing/>
    </w:pPr>
    <w:rPr>
      <w:szCs w:val="20"/>
      <w:lang w:val="en-US" w:eastAsia="en-US"/>
    </w:rPr>
  </w:style>
  <w:style w:type="paragraph" w:styleId="ListContinue4">
    <w:name w:val="List Continue 4"/>
    <w:basedOn w:val="Normal"/>
    <w:uiPriority w:val="99"/>
    <w:unhideWhenUsed/>
    <w:rsid w:val="00B83CBC"/>
    <w:pPr>
      <w:spacing w:before="120"/>
      <w:ind w:left="1440"/>
      <w:contextualSpacing/>
    </w:pPr>
    <w:rPr>
      <w:szCs w:val="20"/>
      <w:lang w:val="en-US" w:eastAsia="en-US"/>
    </w:rPr>
  </w:style>
  <w:style w:type="paragraph" w:styleId="ListContinue5">
    <w:name w:val="List Continue 5"/>
    <w:basedOn w:val="Normal"/>
    <w:uiPriority w:val="99"/>
    <w:unhideWhenUsed/>
    <w:rsid w:val="00B83CBC"/>
    <w:pPr>
      <w:spacing w:before="120"/>
      <w:ind w:left="1800"/>
      <w:contextualSpacing/>
    </w:pPr>
    <w:rPr>
      <w:szCs w:val="20"/>
      <w:lang w:val="en-US" w:eastAsia="en-US"/>
    </w:rPr>
  </w:style>
  <w:style w:type="paragraph" w:styleId="ListNumber3">
    <w:name w:val="List Number 3"/>
    <w:basedOn w:val="Normal"/>
    <w:rsid w:val="00B83CBC"/>
    <w:pPr>
      <w:numPr>
        <w:numId w:val="15"/>
      </w:numPr>
      <w:spacing w:before="120"/>
    </w:pPr>
    <w:rPr>
      <w:szCs w:val="20"/>
      <w:lang w:val="en-US" w:eastAsia="en-US"/>
    </w:rPr>
  </w:style>
  <w:style w:type="paragraph" w:styleId="ListNumber4">
    <w:name w:val="List Number 4"/>
    <w:basedOn w:val="Normal"/>
    <w:rsid w:val="00B83CBC"/>
    <w:pPr>
      <w:numPr>
        <w:numId w:val="16"/>
      </w:numPr>
      <w:spacing w:before="120"/>
    </w:pPr>
    <w:rPr>
      <w:szCs w:val="20"/>
      <w:lang w:val="en-US" w:eastAsia="en-US"/>
    </w:rPr>
  </w:style>
  <w:style w:type="paragraph" w:styleId="ListNumber5">
    <w:name w:val="List Number 5"/>
    <w:basedOn w:val="Normal"/>
    <w:uiPriority w:val="99"/>
    <w:unhideWhenUsed/>
    <w:rsid w:val="00B83CBC"/>
    <w:pPr>
      <w:numPr>
        <w:numId w:val="17"/>
      </w:numPr>
      <w:spacing w:before="120"/>
    </w:pPr>
    <w:rPr>
      <w:szCs w:val="20"/>
      <w:lang w:val="en-US" w:eastAsia="en-US"/>
    </w:rPr>
  </w:style>
  <w:style w:type="paragraph" w:styleId="PlainText">
    <w:name w:val="Plain Text"/>
    <w:basedOn w:val="Normal"/>
    <w:link w:val="PlainTextChar"/>
    <w:rsid w:val="004E2D89"/>
    <w:pPr>
      <w:spacing w:before="120"/>
    </w:pPr>
    <w:rPr>
      <w:rFonts w:ascii="Courier New" w:hAnsi="Courier New" w:cs="Courier New"/>
      <w:sz w:val="20"/>
      <w:szCs w:val="20"/>
      <w:lang w:val="en-US" w:eastAsia="en-US"/>
    </w:rPr>
  </w:style>
  <w:style w:type="character" w:customStyle="1" w:styleId="PlainTextChar">
    <w:name w:val="Plain Text Char"/>
    <w:basedOn w:val="DefaultParagraphFont"/>
    <w:link w:val="PlainText"/>
    <w:rsid w:val="004E2D89"/>
    <w:rPr>
      <w:rFonts w:ascii="Courier New" w:eastAsia="Times New Roman" w:hAnsi="Courier New" w:cs="Courier New"/>
      <w:sz w:val="20"/>
      <w:szCs w:val="20"/>
      <w:lang w:val="en-US" w:eastAsia="en-US"/>
    </w:rPr>
  </w:style>
  <w:style w:type="paragraph" w:styleId="TableofAuthorities">
    <w:name w:val="table of authorities"/>
    <w:basedOn w:val="Normal"/>
    <w:next w:val="Normal"/>
    <w:semiHidden/>
    <w:rsid w:val="004E2D89"/>
    <w:pPr>
      <w:spacing w:before="120"/>
      <w:ind w:left="240" w:hanging="240"/>
    </w:pPr>
    <w:rPr>
      <w:szCs w:val="20"/>
      <w:lang w:val="en-US" w:eastAsia="en-US"/>
    </w:rPr>
  </w:style>
  <w:style w:type="paragraph" w:styleId="TableofFigures">
    <w:name w:val="table of figures"/>
    <w:basedOn w:val="Normal"/>
    <w:next w:val="Normal"/>
    <w:semiHidden/>
    <w:rsid w:val="004E2D89"/>
    <w:pPr>
      <w:spacing w:before="120"/>
      <w:ind w:left="480" w:hanging="480"/>
    </w:pPr>
    <w:rPr>
      <w:szCs w:val="20"/>
      <w:lang w:val="en-US" w:eastAsia="en-US"/>
    </w:rPr>
  </w:style>
  <w:style w:type="paragraph" w:styleId="Title">
    <w:name w:val="Title"/>
    <w:basedOn w:val="Normal"/>
    <w:link w:val="TitleChar"/>
    <w:uiPriority w:val="10"/>
    <w:qFormat/>
    <w:rsid w:val="004E2D89"/>
    <w:pPr>
      <w:spacing w:before="240" w:after="60"/>
      <w:jc w:val="center"/>
      <w:outlineLvl w:val="0"/>
    </w:pPr>
    <w:rPr>
      <w:rFonts w:ascii="Arial" w:hAnsi="Arial" w:cs="Arial"/>
      <w:b/>
      <w:bCs/>
      <w:kern w:val="28"/>
      <w:sz w:val="44"/>
      <w:szCs w:val="32"/>
      <w:lang w:val="en-US" w:eastAsia="en-US"/>
    </w:rPr>
  </w:style>
  <w:style w:type="character" w:customStyle="1" w:styleId="TitleChar">
    <w:name w:val="Title Char"/>
    <w:basedOn w:val="DefaultParagraphFont"/>
    <w:link w:val="Title"/>
    <w:uiPriority w:val="10"/>
    <w:rsid w:val="004E2D89"/>
    <w:rPr>
      <w:rFonts w:ascii="Arial" w:eastAsia="Times New Roman" w:hAnsi="Arial" w:cs="Arial"/>
      <w:b/>
      <w:bCs/>
      <w:kern w:val="28"/>
      <w:sz w:val="44"/>
      <w:szCs w:val="32"/>
      <w:lang w:val="en-US" w:eastAsia="en-US"/>
    </w:rPr>
  </w:style>
  <w:style w:type="paragraph" w:styleId="Subtitle">
    <w:name w:val="Subtitle"/>
    <w:basedOn w:val="Normal"/>
    <w:next w:val="BodyText"/>
    <w:link w:val="SubtitleChar"/>
    <w:qFormat/>
    <w:rsid w:val="004E2D89"/>
    <w:pPr>
      <w:keepNext/>
      <w:spacing w:before="240" w:after="120"/>
      <w:jc w:val="center"/>
    </w:pPr>
    <w:rPr>
      <w:rFonts w:ascii="Arial" w:eastAsia="Lucida Sans Unicode" w:hAnsi="Arial" w:cs="Tahoma"/>
      <w:i/>
      <w:iCs/>
      <w:sz w:val="28"/>
      <w:szCs w:val="28"/>
      <w:lang w:val="en-US" w:eastAsia="en-US"/>
    </w:rPr>
  </w:style>
  <w:style w:type="character" w:customStyle="1" w:styleId="SubtitleChar">
    <w:name w:val="Subtitle Char"/>
    <w:basedOn w:val="DefaultParagraphFont"/>
    <w:link w:val="Subtitle"/>
    <w:rsid w:val="004E2D89"/>
    <w:rPr>
      <w:rFonts w:ascii="Arial" w:eastAsia="Lucida Sans Unicode" w:hAnsi="Arial" w:cs="Tahoma"/>
      <w:i/>
      <w:iCs/>
      <w:sz w:val="28"/>
      <w:szCs w:val="28"/>
      <w:lang w:val="en-US" w:eastAsia="en-US"/>
    </w:rPr>
  </w:style>
  <w:style w:type="paragraph" w:styleId="TOAHeading">
    <w:name w:val="toa heading"/>
    <w:basedOn w:val="Normal"/>
    <w:next w:val="Normal"/>
    <w:rsid w:val="004E2D89"/>
    <w:pPr>
      <w:spacing w:before="120"/>
    </w:pPr>
    <w:rPr>
      <w:rFonts w:ascii="Arial" w:hAnsi="Arial" w:cs="Arial"/>
      <w:b/>
      <w:bCs/>
      <w:lang w:val="en-US" w:eastAsia="en-US"/>
    </w:rPr>
  </w:style>
  <w:style w:type="paragraph" w:styleId="BodyText2">
    <w:name w:val="Body Text 2"/>
    <w:basedOn w:val="Normal"/>
    <w:link w:val="BodyText2Char"/>
    <w:rsid w:val="004E2D89"/>
    <w:pPr>
      <w:spacing w:before="120" w:after="120" w:line="480" w:lineRule="auto"/>
    </w:pPr>
    <w:rPr>
      <w:szCs w:val="20"/>
      <w:lang w:val="en-US" w:eastAsia="en-US"/>
    </w:rPr>
  </w:style>
  <w:style w:type="character" w:customStyle="1" w:styleId="BodyText2Char">
    <w:name w:val="Body Text 2 Char"/>
    <w:basedOn w:val="DefaultParagraphFont"/>
    <w:link w:val="BodyText2"/>
    <w:rsid w:val="004E2D89"/>
    <w:rPr>
      <w:rFonts w:ascii="Times New Roman" w:eastAsia="Times New Roman" w:hAnsi="Times New Roman" w:cs="Times New Roman"/>
      <w:szCs w:val="20"/>
      <w:lang w:val="en-US" w:eastAsia="en-US"/>
    </w:rPr>
  </w:style>
  <w:style w:type="paragraph" w:styleId="BodyTextIndent2">
    <w:name w:val="Body Text Indent 2"/>
    <w:basedOn w:val="Normal"/>
    <w:link w:val="BodyTextIndent2Char"/>
    <w:rsid w:val="004E2D89"/>
    <w:pPr>
      <w:spacing w:before="120" w:after="120" w:line="480" w:lineRule="auto"/>
      <w:ind w:left="360"/>
    </w:pPr>
    <w:rPr>
      <w:szCs w:val="20"/>
      <w:lang w:val="en-US" w:eastAsia="en-US"/>
    </w:rPr>
  </w:style>
  <w:style w:type="character" w:customStyle="1" w:styleId="BodyTextIndent2Char">
    <w:name w:val="Body Text Indent 2 Char"/>
    <w:basedOn w:val="DefaultParagraphFont"/>
    <w:link w:val="BodyTextIndent2"/>
    <w:rsid w:val="004E2D89"/>
    <w:rPr>
      <w:rFonts w:ascii="Times New Roman" w:eastAsia="Times New Roman" w:hAnsi="Times New Roman" w:cs="Times New Roman"/>
      <w:szCs w:val="20"/>
      <w:lang w:val="en-US" w:eastAsia="en-US"/>
    </w:rPr>
  </w:style>
  <w:style w:type="paragraph" w:customStyle="1" w:styleId="instructions">
    <w:name w:val="instructions"/>
    <w:basedOn w:val="BodyText"/>
    <w:rsid w:val="004E2D89"/>
    <w:pPr>
      <w:pBdr>
        <w:top w:val="single" w:sz="4" w:space="1" w:color="auto"/>
        <w:left w:val="single" w:sz="4" w:space="4" w:color="auto"/>
        <w:bottom w:val="single" w:sz="4" w:space="1" w:color="auto"/>
        <w:right w:val="single" w:sz="4" w:space="4" w:color="auto"/>
      </w:pBdr>
    </w:pPr>
    <w:rPr>
      <w:b/>
      <w:i/>
      <w:noProof w:val="0"/>
      <w:sz w:val="22"/>
    </w:rPr>
  </w:style>
  <w:style w:type="paragraph" w:customStyle="1" w:styleId="PartTitle">
    <w:name w:val="Part Title"/>
    <w:basedOn w:val="Title"/>
    <w:next w:val="BodyText"/>
    <w:rsid w:val="004E2D89"/>
    <w:pPr>
      <w:keepNext/>
      <w:pageBreakBefore/>
    </w:pPr>
  </w:style>
  <w:style w:type="character" w:customStyle="1" w:styleId="List1Char">
    <w:name w:val="List 1 Char"/>
    <w:link w:val="List1"/>
    <w:rsid w:val="00B83CBC"/>
    <w:rPr>
      <w:rFonts w:ascii="Times New Roman" w:eastAsia="Times New Roman" w:hAnsi="Times New Roman" w:cs="Times New Roman"/>
      <w:szCs w:val="20"/>
      <w:lang w:val="en-US" w:eastAsia="en-US"/>
    </w:rPr>
  </w:style>
  <w:style w:type="paragraph" w:styleId="NormalWeb">
    <w:name w:val="Normal (Web)"/>
    <w:basedOn w:val="Normal"/>
    <w:uiPriority w:val="99"/>
    <w:unhideWhenUsed/>
    <w:rsid w:val="004E2D89"/>
    <w:pPr>
      <w:spacing w:before="100" w:beforeAutospacing="1" w:after="100" w:afterAutospacing="1"/>
    </w:pPr>
    <w:rPr>
      <w:lang w:val="en-US" w:eastAsia="en-US"/>
    </w:rPr>
  </w:style>
  <w:style w:type="paragraph" w:styleId="CommentSubject">
    <w:name w:val="annotation subject"/>
    <w:basedOn w:val="CommentText"/>
    <w:next w:val="CommentText"/>
    <w:link w:val="CommentSubjectChar"/>
    <w:rsid w:val="004E2D89"/>
    <w:rPr>
      <w:b/>
      <w:bCs/>
    </w:rPr>
  </w:style>
  <w:style w:type="character" w:customStyle="1" w:styleId="CommentSubjectChar">
    <w:name w:val="Comment Subject Char"/>
    <w:basedOn w:val="CommentTextChar"/>
    <w:link w:val="CommentSubject"/>
    <w:rsid w:val="004E2D89"/>
    <w:rPr>
      <w:rFonts w:ascii="Times New Roman" w:eastAsia="Times New Roman" w:hAnsi="Times New Roman" w:cs="Times New Roman"/>
      <w:b/>
      <w:bCs/>
      <w:sz w:val="20"/>
      <w:szCs w:val="20"/>
      <w:lang w:val="en-US" w:eastAsia="en-US"/>
    </w:rPr>
  </w:style>
  <w:style w:type="character" w:styleId="LineNumber">
    <w:name w:val="line number"/>
    <w:basedOn w:val="DefaultParagraphFont"/>
    <w:rsid w:val="00B83CBC"/>
    <w:rPr>
      <w:rFonts w:ascii="Times New Roman" w:hAnsi="Times New Roman"/>
      <w:sz w:val="24"/>
    </w:rPr>
  </w:style>
  <w:style w:type="character" w:styleId="FootnoteReference">
    <w:name w:val="footnote reference"/>
    <w:semiHidden/>
    <w:rsid w:val="004E2D89"/>
    <w:rPr>
      <w:vertAlign w:val="superscript"/>
    </w:rPr>
  </w:style>
  <w:style w:type="paragraph" w:customStyle="1" w:styleId="Rvision1">
    <w:name w:val="Révision1"/>
    <w:hidden/>
    <w:uiPriority w:val="99"/>
    <w:semiHidden/>
    <w:rsid w:val="004E2D89"/>
    <w:rPr>
      <w:rFonts w:ascii="Times New Roman" w:eastAsia="Times New Roman" w:hAnsi="Times New Roman" w:cs="Times New Roman"/>
      <w:szCs w:val="20"/>
      <w:lang w:val="en-US" w:eastAsia="en-US"/>
    </w:rPr>
  </w:style>
  <w:style w:type="character" w:customStyle="1" w:styleId="DeleteText">
    <w:name w:val="Delete Text"/>
    <w:rsid w:val="004E2D89"/>
    <w:rPr>
      <w:b/>
      <w:strike/>
      <w:dstrike w:val="0"/>
      <w:vertAlign w:val="baseline"/>
    </w:rPr>
  </w:style>
  <w:style w:type="paragraph" w:styleId="TOCHeading">
    <w:name w:val="TOC Heading"/>
    <w:basedOn w:val="Heading1"/>
    <w:next w:val="Normal"/>
    <w:uiPriority w:val="39"/>
    <w:qFormat/>
    <w:rsid w:val="004E2D89"/>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styleId="ListParagraph">
    <w:name w:val="List Paragraph"/>
    <w:basedOn w:val="Normal"/>
    <w:uiPriority w:val="34"/>
    <w:qFormat/>
    <w:rsid w:val="00B83CBC"/>
    <w:pPr>
      <w:spacing w:before="120"/>
      <w:ind w:left="720"/>
    </w:pPr>
    <w:rPr>
      <w:szCs w:val="20"/>
      <w:lang w:val="en-US" w:eastAsia="en-US"/>
    </w:rPr>
  </w:style>
  <w:style w:type="paragraph" w:styleId="Revision">
    <w:name w:val="Revision"/>
    <w:hidden/>
    <w:uiPriority w:val="99"/>
    <w:rsid w:val="004E2D89"/>
    <w:rPr>
      <w:rFonts w:ascii="Times New Roman" w:eastAsia="Times New Roman" w:hAnsi="Times New Roman" w:cs="Times New Roman"/>
      <w:szCs w:val="20"/>
      <w:lang w:val="en-US" w:eastAsia="en-US"/>
    </w:rPr>
  </w:style>
  <w:style w:type="paragraph" w:styleId="ListBullet4">
    <w:name w:val="List Bullet 4"/>
    <w:basedOn w:val="Normal"/>
    <w:rsid w:val="00B83CBC"/>
    <w:pPr>
      <w:numPr>
        <w:numId w:val="12"/>
      </w:numPr>
      <w:spacing w:before="120"/>
    </w:pPr>
    <w:rPr>
      <w:szCs w:val="20"/>
      <w:lang w:val="en-US" w:eastAsia="en-US"/>
    </w:rPr>
  </w:style>
  <w:style w:type="character" w:styleId="HTMLCite">
    <w:name w:val="HTML Cite"/>
    <w:basedOn w:val="DefaultParagraphFont"/>
    <w:rsid w:val="004E2D89"/>
    <w:rPr>
      <w:i/>
      <w:iCs/>
    </w:rPr>
  </w:style>
  <w:style w:type="character" w:styleId="HTMLKeyboard">
    <w:name w:val="HTML Keyboard"/>
    <w:basedOn w:val="DefaultParagraphFont"/>
    <w:rsid w:val="004E2D89"/>
    <w:rPr>
      <w:rFonts w:ascii="Courier" w:hAnsi="Courier"/>
      <w:sz w:val="20"/>
      <w:szCs w:val="20"/>
    </w:rPr>
  </w:style>
  <w:style w:type="character" w:customStyle="1" w:styleId="List2Char">
    <w:name w:val="List 2 Char"/>
    <w:link w:val="List2"/>
    <w:rsid w:val="00B83CBC"/>
    <w:rPr>
      <w:rFonts w:ascii="Times New Roman" w:eastAsia="Times New Roman" w:hAnsi="Times New Roman" w:cs="Times New Roman"/>
      <w:szCs w:val="20"/>
      <w:lang w:val="en-US" w:eastAsia="en-US"/>
    </w:rPr>
  </w:style>
  <w:style w:type="character" w:customStyle="1" w:styleId="List3Char">
    <w:name w:val="List 3 Char"/>
    <w:link w:val="List3"/>
    <w:rsid w:val="00B83CBC"/>
    <w:rPr>
      <w:rFonts w:ascii="Times New Roman" w:eastAsia="Times New Roman" w:hAnsi="Times New Roman" w:cs="Times New Roman"/>
      <w:szCs w:val="20"/>
      <w:lang w:val="en-US" w:eastAsia="en-US"/>
    </w:rPr>
  </w:style>
  <w:style w:type="paragraph" w:styleId="List4">
    <w:name w:val="List 4"/>
    <w:basedOn w:val="Normal"/>
    <w:uiPriority w:val="99"/>
    <w:unhideWhenUsed/>
    <w:rsid w:val="00B83CBC"/>
    <w:pPr>
      <w:spacing w:before="120"/>
      <w:ind w:left="1800" w:hanging="360"/>
    </w:pPr>
    <w:rPr>
      <w:szCs w:val="20"/>
      <w:lang w:val="en-US" w:eastAsia="en-US"/>
    </w:rPr>
  </w:style>
  <w:style w:type="paragraph" w:styleId="List5">
    <w:name w:val="List 5"/>
    <w:basedOn w:val="Normal"/>
    <w:link w:val="List5Char"/>
    <w:rsid w:val="00B83CBC"/>
    <w:pPr>
      <w:spacing w:before="120"/>
      <w:ind w:left="1800" w:hanging="360"/>
    </w:pPr>
    <w:rPr>
      <w:szCs w:val="20"/>
      <w:lang w:val="en-US" w:eastAsia="en-US"/>
    </w:rPr>
  </w:style>
  <w:style w:type="character" w:customStyle="1" w:styleId="List5Char">
    <w:name w:val="List 5 Char"/>
    <w:link w:val="List5"/>
    <w:rsid w:val="00B83CBC"/>
    <w:rPr>
      <w:rFonts w:ascii="Times New Roman" w:eastAsia="Times New Roman" w:hAnsi="Times New Roman" w:cs="Times New Roman"/>
      <w:szCs w:val="20"/>
      <w:lang w:val="en-US" w:eastAsia="en-US"/>
    </w:rPr>
  </w:style>
  <w:style w:type="character" w:customStyle="1" w:styleId="ListBulletChar">
    <w:name w:val="List Bullet Char"/>
    <w:link w:val="ListBullet"/>
    <w:rsid w:val="00B83CBC"/>
    <w:rPr>
      <w:rFonts w:ascii="Times New Roman" w:eastAsia="Times New Roman" w:hAnsi="Times New Roman" w:cs="Times New Roman"/>
      <w:szCs w:val="20"/>
      <w:lang w:val="en-US" w:eastAsia="en-US"/>
    </w:rPr>
  </w:style>
  <w:style w:type="paragraph" w:customStyle="1" w:styleId="ListBullet1">
    <w:name w:val="List Bullet 1"/>
    <w:basedOn w:val="ListBullet"/>
    <w:link w:val="ListBullet1Char"/>
    <w:qFormat/>
    <w:rsid w:val="00B83CBC"/>
    <w:pPr>
      <w:numPr>
        <w:numId w:val="0"/>
      </w:numPr>
    </w:pPr>
  </w:style>
  <w:style w:type="character" w:customStyle="1" w:styleId="ListBullet1Char">
    <w:name w:val="List Bullet 1 Char"/>
    <w:link w:val="ListBullet1"/>
    <w:rsid w:val="00B83CBC"/>
    <w:rPr>
      <w:rFonts w:ascii="Times New Roman" w:eastAsia="Times New Roman" w:hAnsi="Times New Roman" w:cs="Times New Roman"/>
      <w:szCs w:val="20"/>
      <w:lang w:val="en-US" w:eastAsia="en-US"/>
    </w:rPr>
  </w:style>
  <w:style w:type="character" w:customStyle="1" w:styleId="ListBullet3Char">
    <w:name w:val="List Bullet 3 Char"/>
    <w:link w:val="ListBullet3"/>
    <w:rsid w:val="00B83CBC"/>
    <w:rPr>
      <w:rFonts w:ascii="Times New Roman" w:eastAsia="Times New Roman" w:hAnsi="Times New Roman" w:cs="Times New Roman"/>
      <w:szCs w:val="20"/>
      <w:lang w:val="en-US" w:eastAsia="en-US"/>
    </w:rPr>
  </w:style>
  <w:style w:type="paragraph" w:styleId="ListBullet5">
    <w:name w:val="List Bullet 5"/>
    <w:basedOn w:val="Normal"/>
    <w:uiPriority w:val="99"/>
    <w:unhideWhenUsed/>
    <w:rsid w:val="00B83CBC"/>
    <w:pPr>
      <w:numPr>
        <w:numId w:val="13"/>
      </w:numPr>
      <w:spacing w:before="120"/>
    </w:pPr>
    <w:rPr>
      <w:szCs w:val="20"/>
      <w:lang w:val="en-US" w:eastAsia="en-US"/>
    </w:rPr>
  </w:style>
  <w:style w:type="character" w:customStyle="1" w:styleId="ListContinueChar">
    <w:name w:val="List Continue Char"/>
    <w:link w:val="ListContinue"/>
    <w:uiPriority w:val="99"/>
    <w:rsid w:val="00B83CBC"/>
    <w:rPr>
      <w:rFonts w:ascii="Times New Roman" w:eastAsia="Times New Roman" w:hAnsi="Times New Roman" w:cs="Times New Roman"/>
      <w:szCs w:val="20"/>
      <w:lang w:val="en-US" w:eastAsia="en-US"/>
    </w:rPr>
  </w:style>
  <w:style w:type="paragraph" w:customStyle="1" w:styleId="ListContinue1">
    <w:name w:val="List Continue 1"/>
    <w:basedOn w:val="ListContinue"/>
    <w:link w:val="ListContinue1Char"/>
    <w:qFormat/>
    <w:rsid w:val="00B83CBC"/>
  </w:style>
  <w:style w:type="character" w:customStyle="1" w:styleId="ListContinue1Char">
    <w:name w:val="List Continue 1 Char"/>
    <w:link w:val="ListContinue1"/>
    <w:rsid w:val="00B83CBC"/>
    <w:rPr>
      <w:rFonts w:ascii="Times New Roman" w:eastAsia="Times New Roman" w:hAnsi="Times New Roman" w:cs="Times New Roman"/>
      <w:szCs w:val="20"/>
      <w:lang w:val="en-US" w:eastAsia="en-US"/>
    </w:rPr>
  </w:style>
  <w:style w:type="paragraph" w:customStyle="1" w:styleId="ListNumber1">
    <w:name w:val="List Number 1"/>
    <w:basedOn w:val="ListNumber"/>
    <w:link w:val="ListNumber1Char"/>
    <w:qFormat/>
    <w:rsid w:val="00B83CBC"/>
    <w:pPr>
      <w:numPr>
        <w:numId w:val="0"/>
      </w:numPr>
      <w:contextualSpacing w:val="0"/>
    </w:pPr>
  </w:style>
  <w:style w:type="character" w:customStyle="1" w:styleId="ListNumber1Char">
    <w:name w:val="List Number 1 Char"/>
    <w:link w:val="ListNumber1"/>
    <w:rsid w:val="00B83CBC"/>
    <w:rPr>
      <w:rFonts w:ascii="Times New Roman" w:eastAsia="Times New Roman" w:hAnsi="Times New Roman" w:cs="Times New Roman"/>
      <w:szCs w:val="20"/>
      <w:lang w:val="en-US" w:eastAsia="en-US"/>
    </w:rPr>
  </w:style>
  <w:style w:type="paragraph" w:styleId="Bibliography">
    <w:name w:val="Bibliography"/>
    <w:basedOn w:val="Normal"/>
    <w:next w:val="Normal"/>
    <w:uiPriority w:val="37"/>
    <w:unhideWhenUsed/>
    <w:rsid w:val="004E2D89"/>
    <w:pPr>
      <w:spacing w:before="120"/>
    </w:pPr>
    <w:rPr>
      <w:szCs w:val="20"/>
      <w:lang w:val="en-US" w:eastAsia="en-US"/>
    </w:rPr>
  </w:style>
  <w:style w:type="paragraph" w:styleId="BlockText">
    <w:name w:val="Block Text"/>
    <w:basedOn w:val="Normal"/>
    <w:rsid w:val="004E2D89"/>
    <w:pPr>
      <w:spacing w:before="120" w:after="120"/>
      <w:ind w:left="1440" w:right="1440"/>
    </w:pPr>
    <w:rPr>
      <w:szCs w:val="20"/>
      <w:lang w:val="en-US" w:eastAsia="en-US"/>
    </w:rPr>
  </w:style>
  <w:style w:type="paragraph" w:customStyle="1" w:styleId="XMLExample">
    <w:name w:val="XML Example"/>
    <w:basedOn w:val="BodyText"/>
    <w:rsid w:val="004E2D89"/>
    <w:pPr>
      <w:spacing w:before="0"/>
    </w:pPr>
    <w:rPr>
      <w:rFonts w:ascii="Courier New" w:hAnsi="Courier New" w:cs="Courier New"/>
      <w:noProof w:val="0"/>
      <w:sz w:val="20"/>
    </w:rPr>
  </w:style>
  <w:style w:type="paragraph" w:styleId="BodyText3">
    <w:name w:val="Body Text 3"/>
    <w:basedOn w:val="Normal"/>
    <w:link w:val="BodyText3Char"/>
    <w:rsid w:val="004E2D89"/>
    <w:pPr>
      <w:spacing w:before="120" w:after="120"/>
    </w:pPr>
    <w:rPr>
      <w:sz w:val="16"/>
      <w:szCs w:val="16"/>
      <w:lang w:val="en-US" w:eastAsia="en-US"/>
    </w:rPr>
  </w:style>
  <w:style w:type="character" w:customStyle="1" w:styleId="BodyText3Char">
    <w:name w:val="Body Text 3 Char"/>
    <w:basedOn w:val="DefaultParagraphFont"/>
    <w:link w:val="BodyText3"/>
    <w:rsid w:val="004E2D89"/>
    <w:rPr>
      <w:rFonts w:ascii="Times New Roman" w:eastAsia="Times New Roman" w:hAnsi="Times New Roman" w:cs="Times New Roman"/>
      <w:sz w:val="16"/>
      <w:szCs w:val="16"/>
      <w:lang w:val="en-US" w:eastAsia="en-US"/>
    </w:rPr>
  </w:style>
  <w:style w:type="paragraph" w:styleId="BodyTextFirstIndent">
    <w:name w:val="Body Text First Indent"/>
    <w:basedOn w:val="BodyText"/>
    <w:link w:val="BodyTextFirstIndentChar"/>
    <w:rsid w:val="004E2D89"/>
    <w:pPr>
      <w:spacing w:after="120"/>
      <w:ind w:firstLine="210"/>
    </w:pPr>
    <w:rPr>
      <w:noProof w:val="0"/>
    </w:rPr>
  </w:style>
  <w:style w:type="character" w:customStyle="1" w:styleId="BodyTextFirstIndentChar">
    <w:name w:val="Body Text First Indent Char"/>
    <w:basedOn w:val="BodyTextChar"/>
    <w:link w:val="BodyTextFirstIndent"/>
    <w:rsid w:val="004E2D89"/>
    <w:rPr>
      <w:rFonts w:ascii="Times New Roman" w:eastAsia="Times New Roman" w:hAnsi="Times New Roman" w:cs="Times New Roman"/>
      <w:noProof/>
      <w:szCs w:val="20"/>
      <w:lang w:val="en-US" w:eastAsia="en-US"/>
    </w:rPr>
  </w:style>
  <w:style w:type="character" w:customStyle="1" w:styleId="keyword">
    <w:name w:val="keyword"/>
    <w:rsid w:val="004E2D89"/>
    <w:rPr>
      <w:rFonts w:ascii="Bookman Old Style" w:hAnsi="Bookman Old Style"/>
      <w:b/>
      <w:caps/>
      <w:sz w:val="16"/>
    </w:rPr>
  </w:style>
  <w:style w:type="paragraph" w:customStyle="1" w:styleId="XMLFragment">
    <w:name w:val="XML Fragment"/>
    <w:basedOn w:val="PlainText"/>
    <w:rsid w:val="004E2D89"/>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BodyTextFirstIndent2">
    <w:name w:val="Body Text First Indent 2"/>
    <w:basedOn w:val="Normal"/>
    <w:link w:val="BodyTextFirstIndent2Char"/>
    <w:rsid w:val="004E2D89"/>
    <w:pPr>
      <w:spacing w:before="120"/>
      <w:ind w:left="360" w:firstLine="210"/>
    </w:pPr>
    <w:rPr>
      <w:szCs w:val="20"/>
      <w:lang w:val="en-US" w:eastAsia="en-US"/>
    </w:rPr>
  </w:style>
  <w:style w:type="character" w:customStyle="1" w:styleId="BodyTextFirstIndent2Char">
    <w:name w:val="Body Text First Indent 2 Char"/>
    <w:basedOn w:val="BodyTextIndentChar"/>
    <w:link w:val="BodyTextFirstIndent2"/>
    <w:rsid w:val="004E2D89"/>
    <w:rPr>
      <w:rFonts w:ascii="Times New Roman" w:eastAsia="Times New Roman" w:hAnsi="Times New Roman" w:cs="Times New Roman"/>
      <w:noProof/>
      <w:szCs w:val="20"/>
      <w:lang w:val="en-US" w:eastAsia="en-US"/>
    </w:rPr>
  </w:style>
  <w:style w:type="paragraph" w:styleId="BodyTextIndent3">
    <w:name w:val="Body Text Indent 3"/>
    <w:basedOn w:val="Normal"/>
    <w:link w:val="BodyTextIndent3Char"/>
    <w:rsid w:val="004E2D89"/>
    <w:pPr>
      <w:spacing w:before="120" w:after="120"/>
      <w:ind w:left="360"/>
    </w:pPr>
    <w:rPr>
      <w:sz w:val="16"/>
      <w:szCs w:val="16"/>
      <w:lang w:val="en-US" w:eastAsia="en-US"/>
    </w:rPr>
  </w:style>
  <w:style w:type="character" w:customStyle="1" w:styleId="BodyTextIndent3Char">
    <w:name w:val="Body Text Indent 3 Char"/>
    <w:basedOn w:val="DefaultParagraphFont"/>
    <w:link w:val="BodyTextIndent3"/>
    <w:rsid w:val="004E2D89"/>
    <w:rPr>
      <w:rFonts w:ascii="Times New Roman" w:eastAsia="Times New Roman" w:hAnsi="Times New Roman" w:cs="Times New Roman"/>
      <w:sz w:val="16"/>
      <w:szCs w:val="16"/>
      <w:lang w:val="en-US" w:eastAsia="en-US"/>
    </w:rPr>
  </w:style>
  <w:style w:type="character" w:styleId="BookTitle">
    <w:name w:val="Book Title"/>
    <w:uiPriority w:val="33"/>
    <w:qFormat/>
    <w:rsid w:val="004E2D89"/>
    <w:rPr>
      <w:b/>
      <w:bCs/>
      <w:smallCaps/>
      <w:spacing w:val="5"/>
    </w:rPr>
  </w:style>
  <w:style w:type="paragraph" w:styleId="Closing">
    <w:name w:val="Closing"/>
    <w:basedOn w:val="Normal"/>
    <w:link w:val="ClosingChar"/>
    <w:rsid w:val="004E2D89"/>
    <w:pPr>
      <w:spacing w:before="120"/>
      <w:ind w:left="4320"/>
    </w:pPr>
    <w:rPr>
      <w:szCs w:val="20"/>
      <w:lang w:val="en-US" w:eastAsia="en-US"/>
    </w:rPr>
  </w:style>
  <w:style w:type="character" w:customStyle="1" w:styleId="ClosingChar">
    <w:name w:val="Closing Char"/>
    <w:basedOn w:val="DefaultParagraphFont"/>
    <w:link w:val="Closing"/>
    <w:rsid w:val="004E2D89"/>
    <w:rPr>
      <w:rFonts w:ascii="Times New Roman" w:eastAsia="Times New Roman" w:hAnsi="Times New Roman" w:cs="Times New Roman"/>
      <w:szCs w:val="20"/>
      <w:lang w:val="en-US" w:eastAsia="en-US"/>
    </w:rPr>
  </w:style>
  <w:style w:type="paragraph" w:styleId="Date">
    <w:name w:val="Date"/>
    <w:basedOn w:val="Normal"/>
    <w:next w:val="Normal"/>
    <w:link w:val="DateChar"/>
    <w:rsid w:val="004E2D89"/>
    <w:pPr>
      <w:spacing w:before="120"/>
    </w:pPr>
    <w:rPr>
      <w:szCs w:val="20"/>
      <w:lang w:val="en-US" w:eastAsia="en-US"/>
    </w:rPr>
  </w:style>
  <w:style w:type="character" w:customStyle="1" w:styleId="DateChar">
    <w:name w:val="Date Char"/>
    <w:basedOn w:val="DefaultParagraphFont"/>
    <w:link w:val="Date"/>
    <w:rsid w:val="004E2D89"/>
    <w:rPr>
      <w:rFonts w:ascii="Times New Roman" w:eastAsia="Times New Roman" w:hAnsi="Times New Roman" w:cs="Times New Roman"/>
      <w:szCs w:val="20"/>
      <w:lang w:val="en-US" w:eastAsia="en-US"/>
    </w:rPr>
  </w:style>
  <w:style w:type="numbering" w:customStyle="1" w:styleId="Constraints">
    <w:name w:val="Constraints"/>
    <w:rsid w:val="004E2D89"/>
    <w:pPr>
      <w:numPr>
        <w:numId w:val="3"/>
      </w:numPr>
    </w:pPr>
  </w:style>
  <w:style w:type="paragraph" w:customStyle="1" w:styleId="TableText">
    <w:name w:val="TableText"/>
    <w:basedOn w:val="Normal"/>
    <w:link w:val="TableTextChar"/>
    <w:rsid w:val="004E2D89"/>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4E2D89"/>
    <w:rPr>
      <w:rFonts w:ascii="Bookman Old Style" w:eastAsia="Times New Roman" w:hAnsi="Bookman Old Style" w:cs="Times New Roman"/>
      <w:noProof/>
      <w:sz w:val="18"/>
      <w:szCs w:val="18"/>
      <w:lang w:val="x-none" w:eastAsia="x-none"/>
    </w:rPr>
  </w:style>
  <w:style w:type="paragraph" w:customStyle="1" w:styleId="BodyText0">
    <w:name w:val="BodyText"/>
    <w:link w:val="BodyTextChar0"/>
    <w:rsid w:val="004E2D89"/>
    <w:pPr>
      <w:tabs>
        <w:tab w:val="left" w:pos="1080"/>
        <w:tab w:val="left" w:pos="1440"/>
      </w:tabs>
      <w:spacing w:after="120" w:line="260" w:lineRule="exact"/>
      <w:ind w:left="720"/>
    </w:pPr>
    <w:rPr>
      <w:rFonts w:ascii="Bookman Old Style" w:eastAsia="?l?r ??’c" w:hAnsi="Bookman Old Style" w:cs="Times New Roman"/>
      <w:noProof/>
      <w:sz w:val="20"/>
      <w:lang w:val="en-US" w:eastAsia="en-US"/>
    </w:rPr>
  </w:style>
  <w:style w:type="character" w:customStyle="1" w:styleId="BodyTextChar0">
    <w:name w:val="BodyText Char"/>
    <w:link w:val="BodyText0"/>
    <w:rsid w:val="004E2D89"/>
    <w:rPr>
      <w:rFonts w:ascii="Bookman Old Style" w:eastAsia="?l?r ??’c" w:hAnsi="Bookman Old Style" w:cs="Times New Roman"/>
      <w:noProof/>
      <w:sz w:val="20"/>
      <w:lang w:val="en-US" w:eastAsia="en-US"/>
    </w:rPr>
  </w:style>
  <w:style w:type="character" w:styleId="SubtleReference">
    <w:name w:val="Subtle Reference"/>
    <w:uiPriority w:val="31"/>
    <w:qFormat/>
    <w:rsid w:val="004E2D89"/>
    <w:rPr>
      <w:smallCaps/>
      <w:color w:val="C0504D"/>
      <w:u w:val="single"/>
    </w:rPr>
  </w:style>
  <w:style w:type="character" w:customStyle="1" w:styleId="XMLname">
    <w:name w:val="XMLname"/>
    <w:qFormat/>
    <w:rsid w:val="004E2D89"/>
    <w:rPr>
      <w:rFonts w:ascii="Courier New" w:hAnsi="Courier New" w:cs="TimesNewRomanPSMT"/>
      <w:sz w:val="20"/>
      <w:lang w:eastAsia="en-US"/>
    </w:rPr>
  </w:style>
  <w:style w:type="paragraph" w:customStyle="1" w:styleId="Example">
    <w:name w:val="Example"/>
    <w:basedOn w:val="Normal"/>
    <w:link w:val="ExampleChar"/>
    <w:rsid w:val="004E2D89"/>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lang w:val="x-none" w:eastAsia="x-none"/>
    </w:rPr>
  </w:style>
  <w:style w:type="character" w:customStyle="1" w:styleId="ExampleChar">
    <w:name w:val="Example Char"/>
    <w:link w:val="Example"/>
    <w:rsid w:val="004E2D89"/>
    <w:rPr>
      <w:rFonts w:ascii="Courier New" w:eastAsia="Times New Roman" w:hAnsi="Courier New" w:cs="Times New Roman"/>
      <w:sz w:val="18"/>
      <w:szCs w:val="20"/>
      <w:lang w:val="x-none" w:eastAsia="x-none"/>
    </w:rPr>
  </w:style>
  <w:style w:type="character" w:customStyle="1" w:styleId="XMLnameBold">
    <w:name w:val="XMLnameBold"/>
    <w:rsid w:val="004E2D89"/>
    <w:rPr>
      <w:rFonts w:ascii="Courier New" w:hAnsi="Courier New" w:cs="TimesNewRomanPSMT"/>
      <w:b/>
      <w:bCs/>
      <w:sz w:val="20"/>
      <w:lang w:eastAsia="en-US"/>
    </w:rPr>
  </w:style>
  <w:style w:type="paragraph" w:customStyle="1" w:styleId="BracketData">
    <w:name w:val="BracketData"/>
    <w:basedOn w:val="Normal"/>
    <w:next w:val="BodyText0"/>
    <w:rsid w:val="004E2D89"/>
    <w:pPr>
      <w:keepNext/>
      <w:spacing w:before="40" w:after="120"/>
      <w:ind w:left="720"/>
    </w:pPr>
    <w:rPr>
      <w:rFonts w:ascii="Courier New" w:eastAsia="SimSun" w:hAnsi="Courier New" w:cs="Courier New"/>
      <w:sz w:val="20"/>
      <w:szCs w:val="20"/>
      <w:lang w:val="en-US" w:eastAsia="zh-CN"/>
    </w:rPr>
  </w:style>
  <w:style w:type="character" w:customStyle="1" w:styleId="HyperlinkCourierBold">
    <w:name w:val="Hyperlink Courier Bold"/>
    <w:rsid w:val="004E2D89"/>
    <w:rPr>
      <w:rFonts w:ascii="Courier New" w:hAnsi="Courier New" w:cs="Arial"/>
      <w:b/>
      <w:dstrike w:val="0"/>
      <w:color w:val="333399"/>
      <w:sz w:val="20"/>
      <w:szCs w:val="24"/>
      <w:u w:val="single"/>
      <w:vertAlign w:val="baseline"/>
      <w:lang w:val="en-US" w:eastAsia="zh-CN" w:bidi="ar-SA"/>
    </w:rPr>
  </w:style>
  <w:style w:type="character" w:customStyle="1" w:styleId="ListChar">
    <w:name w:val="List Char"/>
    <w:link w:val="List"/>
    <w:rsid w:val="00B83CBC"/>
    <w:rPr>
      <w:rFonts w:ascii="Times New Roman" w:eastAsia="Times New Roman" w:hAnsi="Times New Roman" w:cs="Times New Roman"/>
      <w:szCs w:val="20"/>
      <w:lang w:val="en-US" w:eastAsia="en-US"/>
    </w:rPr>
  </w:style>
  <w:style w:type="paragraph" w:styleId="E-mailSignature">
    <w:name w:val="E-mail Signature"/>
    <w:basedOn w:val="Normal"/>
    <w:link w:val="E-mailSignatureChar"/>
    <w:rsid w:val="004E2D89"/>
    <w:pPr>
      <w:spacing w:before="120"/>
    </w:pPr>
    <w:rPr>
      <w:szCs w:val="20"/>
      <w:lang w:val="en-US" w:eastAsia="en-US"/>
    </w:rPr>
  </w:style>
  <w:style w:type="character" w:customStyle="1" w:styleId="E-mailSignatureChar">
    <w:name w:val="E-mail Signature Char"/>
    <w:basedOn w:val="DefaultParagraphFont"/>
    <w:link w:val="E-mailSignature"/>
    <w:rsid w:val="004E2D89"/>
    <w:rPr>
      <w:rFonts w:ascii="Times New Roman" w:eastAsia="Times New Roman" w:hAnsi="Times New Roman" w:cs="Times New Roman"/>
      <w:szCs w:val="20"/>
      <w:lang w:val="en-US" w:eastAsia="en-US"/>
    </w:rPr>
  </w:style>
  <w:style w:type="paragraph" w:styleId="EndnoteText">
    <w:name w:val="endnote text"/>
    <w:basedOn w:val="Normal"/>
    <w:link w:val="EndnoteTextChar"/>
    <w:rsid w:val="004E2D89"/>
    <w:pPr>
      <w:spacing w:before="120"/>
    </w:pPr>
    <w:rPr>
      <w:sz w:val="20"/>
      <w:szCs w:val="20"/>
      <w:lang w:val="en-US" w:eastAsia="en-US"/>
    </w:rPr>
  </w:style>
  <w:style w:type="character" w:customStyle="1" w:styleId="EndnoteTextChar">
    <w:name w:val="Endnote Text Char"/>
    <w:basedOn w:val="DefaultParagraphFont"/>
    <w:link w:val="EndnoteText"/>
    <w:rsid w:val="004E2D89"/>
    <w:rPr>
      <w:rFonts w:ascii="Times New Roman" w:eastAsia="Times New Roman" w:hAnsi="Times New Roman" w:cs="Times New Roman"/>
      <w:sz w:val="20"/>
      <w:szCs w:val="20"/>
      <w:lang w:val="en-US" w:eastAsia="en-US"/>
    </w:rPr>
  </w:style>
  <w:style w:type="paragraph" w:styleId="EnvelopeAddress">
    <w:name w:val="envelope address"/>
    <w:basedOn w:val="Normal"/>
    <w:rsid w:val="004E2D89"/>
    <w:pPr>
      <w:framePr w:w="7920" w:h="1980" w:hRule="exact" w:hSpace="180" w:wrap="auto" w:hAnchor="page" w:xAlign="center" w:yAlign="bottom"/>
      <w:spacing w:before="120"/>
      <w:ind w:left="2880"/>
    </w:pPr>
    <w:rPr>
      <w:rFonts w:ascii="Cambria" w:hAnsi="Cambria"/>
      <w:lang w:val="en-US" w:eastAsia="en-US"/>
    </w:rPr>
  </w:style>
  <w:style w:type="paragraph" w:styleId="EnvelopeReturn">
    <w:name w:val="envelope return"/>
    <w:basedOn w:val="Normal"/>
    <w:rsid w:val="004E2D89"/>
    <w:pPr>
      <w:spacing w:before="120"/>
    </w:pPr>
    <w:rPr>
      <w:rFonts w:ascii="Cambria" w:hAnsi="Cambria"/>
      <w:sz w:val="20"/>
      <w:szCs w:val="20"/>
      <w:lang w:val="en-US" w:eastAsia="en-US"/>
    </w:rPr>
  </w:style>
  <w:style w:type="paragraph" w:styleId="HTMLAddress">
    <w:name w:val="HTML Address"/>
    <w:basedOn w:val="Normal"/>
    <w:link w:val="HTMLAddressChar"/>
    <w:rsid w:val="004E2D89"/>
    <w:pPr>
      <w:spacing w:before="120"/>
    </w:pPr>
    <w:rPr>
      <w:i/>
      <w:iCs/>
      <w:szCs w:val="20"/>
      <w:lang w:val="en-US" w:eastAsia="en-US"/>
    </w:rPr>
  </w:style>
  <w:style w:type="character" w:customStyle="1" w:styleId="HTMLAddressChar">
    <w:name w:val="HTML Address Char"/>
    <w:basedOn w:val="DefaultParagraphFont"/>
    <w:link w:val="HTMLAddress"/>
    <w:rsid w:val="004E2D89"/>
    <w:rPr>
      <w:rFonts w:ascii="Times New Roman" w:eastAsia="Times New Roman" w:hAnsi="Times New Roman" w:cs="Times New Roman"/>
      <w:i/>
      <w:iCs/>
      <w:szCs w:val="20"/>
      <w:lang w:val="en-US" w:eastAsia="en-US"/>
    </w:rPr>
  </w:style>
  <w:style w:type="paragraph" w:styleId="Index1">
    <w:name w:val="index 1"/>
    <w:basedOn w:val="Normal"/>
    <w:next w:val="Normal"/>
    <w:autoRedefine/>
    <w:rsid w:val="004E2D89"/>
    <w:pPr>
      <w:spacing w:before="120"/>
      <w:ind w:left="240" w:hanging="240"/>
    </w:pPr>
    <w:rPr>
      <w:szCs w:val="20"/>
      <w:lang w:val="en-US" w:eastAsia="en-US"/>
    </w:rPr>
  </w:style>
  <w:style w:type="paragraph" w:styleId="Index2">
    <w:name w:val="index 2"/>
    <w:basedOn w:val="Normal"/>
    <w:next w:val="Normal"/>
    <w:autoRedefine/>
    <w:rsid w:val="004E2D89"/>
    <w:pPr>
      <w:spacing w:before="120"/>
      <w:ind w:left="480" w:hanging="240"/>
    </w:pPr>
    <w:rPr>
      <w:szCs w:val="20"/>
      <w:lang w:val="en-US" w:eastAsia="en-US"/>
    </w:rPr>
  </w:style>
  <w:style w:type="paragraph" w:styleId="Index3">
    <w:name w:val="index 3"/>
    <w:basedOn w:val="Normal"/>
    <w:next w:val="Normal"/>
    <w:autoRedefine/>
    <w:rsid w:val="004E2D89"/>
    <w:pPr>
      <w:spacing w:before="120"/>
      <w:ind w:left="720" w:hanging="240"/>
    </w:pPr>
    <w:rPr>
      <w:szCs w:val="20"/>
      <w:lang w:val="en-US" w:eastAsia="en-US"/>
    </w:rPr>
  </w:style>
  <w:style w:type="paragraph" w:styleId="Index4">
    <w:name w:val="index 4"/>
    <w:basedOn w:val="Normal"/>
    <w:next w:val="Normal"/>
    <w:autoRedefine/>
    <w:rsid w:val="004E2D89"/>
    <w:pPr>
      <w:spacing w:before="120"/>
      <w:ind w:left="960" w:hanging="240"/>
    </w:pPr>
    <w:rPr>
      <w:szCs w:val="20"/>
      <w:lang w:val="en-US" w:eastAsia="en-US"/>
    </w:rPr>
  </w:style>
  <w:style w:type="paragraph" w:styleId="Index5">
    <w:name w:val="index 5"/>
    <w:basedOn w:val="Normal"/>
    <w:next w:val="Normal"/>
    <w:autoRedefine/>
    <w:rsid w:val="004E2D89"/>
    <w:pPr>
      <w:spacing w:before="120"/>
      <w:ind w:left="1200" w:hanging="240"/>
    </w:pPr>
    <w:rPr>
      <w:szCs w:val="20"/>
      <w:lang w:val="en-US" w:eastAsia="en-US"/>
    </w:rPr>
  </w:style>
  <w:style w:type="paragraph" w:styleId="Index6">
    <w:name w:val="index 6"/>
    <w:basedOn w:val="Normal"/>
    <w:next w:val="Normal"/>
    <w:autoRedefine/>
    <w:rsid w:val="004E2D89"/>
    <w:pPr>
      <w:spacing w:before="120"/>
      <w:ind w:left="1440" w:hanging="240"/>
    </w:pPr>
    <w:rPr>
      <w:szCs w:val="20"/>
      <w:lang w:val="en-US" w:eastAsia="en-US"/>
    </w:rPr>
  </w:style>
  <w:style w:type="paragraph" w:styleId="Index7">
    <w:name w:val="index 7"/>
    <w:basedOn w:val="Normal"/>
    <w:next w:val="Normal"/>
    <w:autoRedefine/>
    <w:rsid w:val="004E2D89"/>
    <w:pPr>
      <w:spacing w:before="120"/>
      <w:ind w:left="1680" w:hanging="240"/>
    </w:pPr>
    <w:rPr>
      <w:szCs w:val="20"/>
      <w:lang w:val="en-US" w:eastAsia="en-US"/>
    </w:rPr>
  </w:style>
  <w:style w:type="paragraph" w:styleId="Index8">
    <w:name w:val="index 8"/>
    <w:basedOn w:val="Normal"/>
    <w:next w:val="Normal"/>
    <w:autoRedefine/>
    <w:rsid w:val="004E2D89"/>
    <w:pPr>
      <w:spacing w:before="120"/>
      <w:ind w:left="1920" w:hanging="240"/>
    </w:pPr>
    <w:rPr>
      <w:szCs w:val="20"/>
      <w:lang w:val="en-US" w:eastAsia="en-US"/>
    </w:rPr>
  </w:style>
  <w:style w:type="paragraph" w:styleId="Index9">
    <w:name w:val="index 9"/>
    <w:basedOn w:val="Normal"/>
    <w:next w:val="Normal"/>
    <w:autoRedefine/>
    <w:rsid w:val="004E2D89"/>
    <w:pPr>
      <w:spacing w:before="120"/>
      <w:ind w:left="2160" w:hanging="240"/>
    </w:pPr>
    <w:rPr>
      <w:szCs w:val="20"/>
      <w:lang w:val="en-US" w:eastAsia="en-US"/>
    </w:rPr>
  </w:style>
  <w:style w:type="paragraph" w:styleId="IndexHeading">
    <w:name w:val="index heading"/>
    <w:basedOn w:val="Normal"/>
    <w:next w:val="Index1"/>
    <w:rsid w:val="004E2D89"/>
    <w:pPr>
      <w:spacing w:before="120"/>
    </w:pPr>
    <w:rPr>
      <w:rFonts w:ascii="Cambria" w:hAnsi="Cambria"/>
      <w:b/>
      <w:bCs/>
      <w:szCs w:val="20"/>
      <w:lang w:val="en-US" w:eastAsia="en-US"/>
    </w:rPr>
  </w:style>
  <w:style w:type="paragraph" w:styleId="IntenseQuote">
    <w:name w:val="Intense Quote"/>
    <w:basedOn w:val="Normal"/>
    <w:next w:val="Normal"/>
    <w:link w:val="IntenseQuoteChar"/>
    <w:uiPriority w:val="30"/>
    <w:qFormat/>
    <w:rsid w:val="004E2D89"/>
    <w:pPr>
      <w:pBdr>
        <w:bottom w:val="single" w:sz="4" w:space="4" w:color="4F81BD"/>
      </w:pBdr>
      <w:spacing w:before="200" w:after="280"/>
      <w:ind w:left="936" w:right="936"/>
    </w:pPr>
    <w:rPr>
      <w:b/>
      <w:bCs/>
      <w:i/>
      <w:iCs/>
      <w:color w:val="4F81BD"/>
      <w:szCs w:val="20"/>
      <w:lang w:val="en-US" w:eastAsia="en-US"/>
    </w:rPr>
  </w:style>
  <w:style w:type="character" w:customStyle="1" w:styleId="IntenseQuoteChar">
    <w:name w:val="Intense Quote Char"/>
    <w:basedOn w:val="DefaultParagraphFont"/>
    <w:link w:val="IntenseQuote"/>
    <w:uiPriority w:val="30"/>
    <w:rsid w:val="004E2D89"/>
    <w:rPr>
      <w:rFonts w:ascii="Times New Roman" w:eastAsia="Times New Roman" w:hAnsi="Times New Roman" w:cs="Times New Roman"/>
      <w:b/>
      <w:bCs/>
      <w:i/>
      <w:iCs/>
      <w:color w:val="4F81BD"/>
      <w:szCs w:val="20"/>
      <w:lang w:val="en-US" w:eastAsia="en-US"/>
    </w:rPr>
  </w:style>
  <w:style w:type="paragraph" w:styleId="MacroText">
    <w:name w:val="macro"/>
    <w:link w:val="MacroTextChar"/>
    <w:rsid w:val="004E2D89"/>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eastAsia="Times New Roman" w:hAnsi="Courier New" w:cs="Courier New"/>
      <w:sz w:val="20"/>
      <w:szCs w:val="20"/>
      <w:lang w:val="en-US" w:eastAsia="en-US"/>
    </w:rPr>
  </w:style>
  <w:style w:type="character" w:customStyle="1" w:styleId="MacroTextChar">
    <w:name w:val="Macro Text Char"/>
    <w:basedOn w:val="DefaultParagraphFont"/>
    <w:link w:val="MacroText"/>
    <w:rsid w:val="004E2D89"/>
    <w:rPr>
      <w:rFonts w:ascii="Courier New" w:eastAsia="Times New Roman" w:hAnsi="Courier New" w:cs="Courier New"/>
      <w:sz w:val="20"/>
      <w:szCs w:val="20"/>
      <w:lang w:val="en-US" w:eastAsia="en-US"/>
    </w:rPr>
  </w:style>
  <w:style w:type="paragraph" w:styleId="MessageHeader">
    <w:name w:val="Message Header"/>
    <w:basedOn w:val="Normal"/>
    <w:link w:val="MessageHeaderChar"/>
    <w:rsid w:val="004E2D89"/>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ambria" w:hAnsi="Cambria"/>
      <w:lang w:val="en-US" w:eastAsia="en-US"/>
    </w:rPr>
  </w:style>
  <w:style w:type="character" w:customStyle="1" w:styleId="MessageHeaderChar">
    <w:name w:val="Message Header Char"/>
    <w:basedOn w:val="DefaultParagraphFont"/>
    <w:link w:val="MessageHeader"/>
    <w:rsid w:val="004E2D89"/>
    <w:rPr>
      <w:rFonts w:ascii="Cambria" w:eastAsia="Times New Roman" w:hAnsi="Cambria" w:cs="Times New Roman"/>
      <w:shd w:val="pct20" w:color="auto" w:fill="auto"/>
      <w:lang w:val="en-US" w:eastAsia="en-US"/>
    </w:rPr>
  </w:style>
  <w:style w:type="paragraph" w:styleId="NoSpacing">
    <w:name w:val="No Spacing"/>
    <w:uiPriority w:val="1"/>
    <w:qFormat/>
    <w:rsid w:val="004E2D89"/>
    <w:rPr>
      <w:rFonts w:ascii="Times New Roman" w:eastAsia="Times New Roman" w:hAnsi="Times New Roman" w:cs="Times New Roman"/>
      <w:szCs w:val="20"/>
      <w:lang w:val="en-US" w:eastAsia="en-US"/>
    </w:rPr>
  </w:style>
  <w:style w:type="paragraph" w:styleId="NormalIndent">
    <w:name w:val="Normal Indent"/>
    <w:basedOn w:val="Normal"/>
    <w:rsid w:val="004E2D89"/>
    <w:pPr>
      <w:spacing w:before="120"/>
      <w:ind w:left="720"/>
    </w:pPr>
    <w:rPr>
      <w:szCs w:val="20"/>
      <w:lang w:val="en-US" w:eastAsia="en-US"/>
    </w:rPr>
  </w:style>
  <w:style w:type="paragraph" w:styleId="NoteHeading">
    <w:name w:val="Note Heading"/>
    <w:basedOn w:val="Normal"/>
    <w:next w:val="Normal"/>
    <w:link w:val="NoteHeadingChar"/>
    <w:rsid w:val="004E2D89"/>
    <w:pPr>
      <w:spacing w:before="120"/>
    </w:pPr>
    <w:rPr>
      <w:szCs w:val="20"/>
      <w:lang w:val="en-US" w:eastAsia="en-US"/>
    </w:rPr>
  </w:style>
  <w:style w:type="character" w:customStyle="1" w:styleId="NoteHeadingChar">
    <w:name w:val="Note Heading Char"/>
    <w:basedOn w:val="DefaultParagraphFont"/>
    <w:link w:val="NoteHeading"/>
    <w:rsid w:val="004E2D89"/>
    <w:rPr>
      <w:rFonts w:ascii="Times New Roman" w:eastAsia="Times New Roman" w:hAnsi="Times New Roman" w:cs="Times New Roman"/>
      <w:szCs w:val="20"/>
      <w:lang w:val="en-US" w:eastAsia="en-US"/>
    </w:rPr>
  </w:style>
  <w:style w:type="paragraph" w:styleId="Quote">
    <w:name w:val="Quote"/>
    <w:basedOn w:val="Normal"/>
    <w:next w:val="Normal"/>
    <w:link w:val="QuoteChar"/>
    <w:uiPriority w:val="29"/>
    <w:qFormat/>
    <w:rsid w:val="004E2D89"/>
    <w:pPr>
      <w:spacing w:before="120"/>
    </w:pPr>
    <w:rPr>
      <w:i/>
      <w:iCs/>
      <w:color w:val="000000"/>
      <w:szCs w:val="20"/>
      <w:lang w:val="en-US" w:eastAsia="en-US"/>
    </w:rPr>
  </w:style>
  <w:style w:type="character" w:customStyle="1" w:styleId="QuoteChar">
    <w:name w:val="Quote Char"/>
    <w:basedOn w:val="DefaultParagraphFont"/>
    <w:link w:val="Quote"/>
    <w:uiPriority w:val="29"/>
    <w:rsid w:val="004E2D89"/>
    <w:rPr>
      <w:rFonts w:ascii="Times New Roman" w:eastAsia="Times New Roman" w:hAnsi="Times New Roman" w:cs="Times New Roman"/>
      <w:i/>
      <w:iCs/>
      <w:color w:val="000000"/>
      <w:szCs w:val="20"/>
      <w:lang w:val="en-US" w:eastAsia="en-US"/>
    </w:rPr>
  </w:style>
  <w:style w:type="paragraph" w:styleId="Salutation">
    <w:name w:val="Salutation"/>
    <w:basedOn w:val="Normal"/>
    <w:next w:val="Normal"/>
    <w:link w:val="SalutationChar"/>
    <w:rsid w:val="004E2D89"/>
    <w:pPr>
      <w:spacing w:before="120"/>
    </w:pPr>
    <w:rPr>
      <w:szCs w:val="20"/>
      <w:lang w:val="en-US" w:eastAsia="en-US"/>
    </w:rPr>
  </w:style>
  <w:style w:type="character" w:customStyle="1" w:styleId="SalutationChar">
    <w:name w:val="Salutation Char"/>
    <w:basedOn w:val="DefaultParagraphFont"/>
    <w:link w:val="Salutation"/>
    <w:rsid w:val="004E2D89"/>
    <w:rPr>
      <w:rFonts w:ascii="Times New Roman" w:eastAsia="Times New Roman" w:hAnsi="Times New Roman" w:cs="Times New Roman"/>
      <w:szCs w:val="20"/>
      <w:lang w:val="en-US" w:eastAsia="en-US"/>
    </w:rPr>
  </w:style>
  <w:style w:type="paragraph" w:styleId="Signature">
    <w:name w:val="Signature"/>
    <w:basedOn w:val="Normal"/>
    <w:link w:val="SignatureChar"/>
    <w:rsid w:val="004E2D89"/>
    <w:pPr>
      <w:spacing w:before="120"/>
      <w:ind w:left="4320"/>
    </w:pPr>
    <w:rPr>
      <w:szCs w:val="20"/>
      <w:lang w:val="en-US" w:eastAsia="en-US"/>
    </w:rPr>
  </w:style>
  <w:style w:type="character" w:customStyle="1" w:styleId="SignatureChar">
    <w:name w:val="Signature Char"/>
    <w:basedOn w:val="DefaultParagraphFont"/>
    <w:link w:val="Signature"/>
    <w:rsid w:val="004E2D89"/>
    <w:rPr>
      <w:rFonts w:ascii="Times New Roman" w:eastAsia="Times New Roman" w:hAnsi="Times New Roman" w:cs="Times New Roman"/>
      <w:szCs w:val="20"/>
      <w:lang w:val="en-US" w:eastAsia="en-US"/>
    </w:rPr>
  </w:style>
  <w:style w:type="character" w:customStyle="1" w:styleId="TableEntryHeaderChar">
    <w:name w:val="Table Entry Header Char"/>
    <w:link w:val="TableEntryHeader"/>
    <w:uiPriority w:val="99"/>
    <w:rsid w:val="00172AA1"/>
    <w:rPr>
      <w:rFonts w:ascii="Arial" w:eastAsia="Times New Roman" w:hAnsi="Arial" w:cs="Times New Roman"/>
      <w:b/>
      <w:noProof/>
      <w:sz w:val="20"/>
      <w:szCs w:val="20"/>
      <w:lang w:val="en-US" w:eastAsia="en-US"/>
    </w:rPr>
  </w:style>
  <w:style w:type="character" w:customStyle="1" w:styleId="FigureTitleChar">
    <w:name w:val="Figure Title Char"/>
    <w:link w:val="FigureTitle"/>
    <w:locked/>
    <w:rsid w:val="005265C7"/>
    <w:rPr>
      <w:rFonts w:ascii="Arial" w:eastAsia="Times New Roman" w:hAnsi="Arial" w:cs="Times New Roman"/>
      <w:b/>
      <w:noProof/>
      <w:sz w:val="22"/>
      <w:szCs w:val="20"/>
      <w:lang w:val="en-US" w:eastAsia="en-US"/>
    </w:rPr>
  </w:style>
  <w:style w:type="character" w:styleId="HTMLCode">
    <w:name w:val="HTML Code"/>
    <w:rsid w:val="00EC6B47"/>
    <w:rPr>
      <w:rFonts w:ascii="Courier" w:hAnsi="Courier"/>
      <w:sz w:val="20"/>
      <w:szCs w:val="20"/>
    </w:rPr>
  </w:style>
  <w:style w:type="character" w:customStyle="1" w:styleId="TableTitleChar">
    <w:name w:val="Table Title Char"/>
    <w:link w:val="TableTitle"/>
    <w:locked/>
    <w:rsid w:val="005265C7"/>
    <w:rPr>
      <w:rFonts w:ascii="Arial" w:eastAsia="Times New Roman" w:hAnsi="Arial" w:cs="Times New Roman"/>
      <w:b/>
      <w:noProof/>
      <w:sz w:val="22"/>
      <w:szCs w:val="20"/>
      <w:lang w:val="en-US" w:eastAsia="en-US"/>
    </w:rPr>
  </w:style>
  <w:style w:type="paragraph" w:customStyle="1" w:styleId="Style1">
    <w:name w:val="Style1"/>
    <w:basedOn w:val="Heading2"/>
    <w:uiPriority w:val="99"/>
    <w:rsid w:val="00EC6B47"/>
    <w:pPr>
      <w:numPr>
        <w:ilvl w:val="0"/>
        <w:numId w:val="0"/>
      </w:numPr>
      <w:tabs>
        <w:tab w:val="num" w:pos="576"/>
      </w:tabs>
      <w:ind w:left="576" w:hanging="576"/>
    </w:pPr>
  </w:style>
  <w:style w:type="paragraph" w:customStyle="1" w:styleId="ColorfulGrid-Accent11">
    <w:name w:val="Colorful Grid - Accent 11"/>
    <w:basedOn w:val="Normal"/>
    <w:next w:val="Normal"/>
    <w:link w:val="ColorfulGrid-Accent1Char"/>
    <w:uiPriority w:val="29"/>
    <w:qFormat/>
    <w:rsid w:val="00036034"/>
    <w:pPr>
      <w:spacing w:before="120"/>
    </w:pPr>
    <w:rPr>
      <w:i/>
      <w:iCs/>
      <w:color w:val="000000"/>
      <w:szCs w:val="20"/>
      <w:lang w:val="en-US" w:eastAsia="en-US"/>
    </w:rPr>
  </w:style>
  <w:style w:type="character" w:customStyle="1" w:styleId="ColorfulGrid-Accent1Char">
    <w:name w:val="Colorful Grid - Accent 1 Char"/>
    <w:link w:val="ColorfulGrid-Accent11"/>
    <w:uiPriority w:val="29"/>
    <w:rsid w:val="00036034"/>
    <w:rPr>
      <w:rFonts w:ascii="Times New Roman" w:eastAsia="Times New Roman" w:hAnsi="Times New Roman" w:cs="Times New Roman"/>
      <w:i/>
      <w:iCs/>
      <w:color w:val="000000"/>
      <w:szCs w:val="20"/>
      <w:lang w:val="en-US" w:eastAsia="en-US"/>
    </w:rPr>
  </w:style>
  <w:style w:type="character" w:customStyle="1" w:styleId="EditorInstructionsChar">
    <w:name w:val="Editor Instructions Char"/>
    <w:link w:val="EditorInstructions"/>
    <w:locked/>
    <w:rsid w:val="000F6C5E"/>
    <w:rPr>
      <w:rFonts w:ascii="Times New Roman" w:eastAsia="Times New Roman" w:hAnsi="Times New Roman" w:cs="Times New Roman"/>
      <w:i/>
      <w:iCs/>
      <w:noProof/>
      <w:szCs w:val="20"/>
      <w:lang w:val="en-US" w:eastAsia="en-US"/>
    </w:rPr>
  </w:style>
  <w:style w:type="character" w:styleId="UnresolvedMention">
    <w:name w:val="Unresolved Mention"/>
    <w:basedOn w:val="DefaultParagraphFont"/>
    <w:uiPriority w:val="99"/>
    <w:semiHidden/>
    <w:unhideWhenUsed/>
    <w:rsid w:val="003C7C4D"/>
    <w:rPr>
      <w:color w:val="605E5C"/>
      <w:shd w:val="clear" w:color="auto" w:fill="E1DFDD"/>
    </w:rPr>
  </w:style>
  <w:style w:type="paragraph" w:customStyle="1" w:styleId="msonormal0">
    <w:name w:val="msonormal"/>
    <w:basedOn w:val="Normal"/>
    <w:rsid w:val="00E81F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3124">
      <w:bodyDiv w:val="1"/>
      <w:marLeft w:val="0"/>
      <w:marRight w:val="0"/>
      <w:marTop w:val="0"/>
      <w:marBottom w:val="0"/>
      <w:divBdr>
        <w:top w:val="none" w:sz="0" w:space="0" w:color="auto"/>
        <w:left w:val="none" w:sz="0" w:space="0" w:color="auto"/>
        <w:bottom w:val="none" w:sz="0" w:space="0" w:color="auto"/>
        <w:right w:val="none" w:sz="0" w:space="0" w:color="auto"/>
      </w:divBdr>
    </w:div>
    <w:div w:id="69624084">
      <w:bodyDiv w:val="1"/>
      <w:marLeft w:val="0"/>
      <w:marRight w:val="0"/>
      <w:marTop w:val="0"/>
      <w:marBottom w:val="0"/>
      <w:divBdr>
        <w:top w:val="none" w:sz="0" w:space="0" w:color="auto"/>
        <w:left w:val="none" w:sz="0" w:space="0" w:color="auto"/>
        <w:bottom w:val="none" w:sz="0" w:space="0" w:color="auto"/>
        <w:right w:val="none" w:sz="0" w:space="0" w:color="auto"/>
      </w:divBdr>
      <w:divsChild>
        <w:div w:id="1283881262">
          <w:marLeft w:val="-375"/>
          <w:marRight w:val="0"/>
          <w:marTop w:val="0"/>
          <w:marBottom w:val="0"/>
          <w:divBdr>
            <w:top w:val="none" w:sz="0" w:space="0" w:color="auto"/>
            <w:left w:val="none" w:sz="0" w:space="0" w:color="auto"/>
            <w:bottom w:val="none" w:sz="0" w:space="0" w:color="auto"/>
            <w:right w:val="none" w:sz="0" w:space="0" w:color="auto"/>
          </w:divBdr>
        </w:div>
      </w:divsChild>
    </w:div>
    <w:div w:id="131140045">
      <w:bodyDiv w:val="1"/>
      <w:marLeft w:val="0"/>
      <w:marRight w:val="0"/>
      <w:marTop w:val="0"/>
      <w:marBottom w:val="0"/>
      <w:divBdr>
        <w:top w:val="none" w:sz="0" w:space="0" w:color="auto"/>
        <w:left w:val="none" w:sz="0" w:space="0" w:color="auto"/>
        <w:bottom w:val="none" w:sz="0" w:space="0" w:color="auto"/>
        <w:right w:val="none" w:sz="0" w:space="0" w:color="auto"/>
      </w:divBdr>
    </w:div>
    <w:div w:id="183522515">
      <w:bodyDiv w:val="1"/>
      <w:marLeft w:val="0"/>
      <w:marRight w:val="0"/>
      <w:marTop w:val="0"/>
      <w:marBottom w:val="0"/>
      <w:divBdr>
        <w:top w:val="none" w:sz="0" w:space="0" w:color="auto"/>
        <w:left w:val="none" w:sz="0" w:space="0" w:color="auto"/>
        <w:bottom w:val="none" w:sz="0" w:space="0" w:color="auto"/>
        <w:right w:val="none" w:sz="0" w:space="0" w:color="auto"/>
      </w:divBdr>
    </w:div>
    <w:div w:id="230580288">
      <w:bodyDiv w:val="1"/>
      <w:marLeft w:val="0"/>
      <w:marRight w:val="0"/>
      <w:marTop w:val="0"/>
      <w:marBottom w:val="0"/>
      <w:divBdr>
        <w:top w:val="none" w:sz="0" w:space="0" w:color="auto"/>
        <w:left w:val="none" w:sz="0" w:space="0" w:color="auto"/>
        <w:bottom w:val="none" w:sz="0" w:space="0" w:color="auto"/>
        <w:right w:val="none" w:sz="0" w:space="0" w:color="auto"/>
      </w:divBdr>
    </w:div>
    <w:div w:id="251475352">
      <w:bodyDiv w:val="1"/>
      <w:marLeft w:val="0"/>
      <w:marRight w:val="0"/>
      <w:marTop w:val="0"/>
      <w:marBottom w:val="0"/>
      <w:divBdr>
        <w:top w:val="none" w:sz="0" w:space="0" w:color="auto"/>
        <w:left w:val="none" w:sz="0" w:space="0" w:color="auto"/>
        <w:bottom w:val="none" w:sz="0" w:space="0" w:color="auto"/>
        <w:right w:val="none" w:sz="0" w:space="0" w:color="auto"/>
      </w:divBdr>
      <w:divsChild>
        <w:div w:id="550921559">
          <w:marLeft w:val="-694"/>
          <w:marRight w:val="0"/>
          <w:marTop w:val="0"/>
          <w:marBottom w:val="0"/>
          <w:divBdr>
            <w:top w:val="none" w:sz="0" w:space="0" w:color="auto"/>
            <w:left w:val="none" w:sz="0" w:space="0" w:color="auto"/>
            <w:bottom w:val="none" w:sz="0" w:space="0" w:color="auto"/>
            <w:right w:val="none" w:sz="0" w:space="0" w:color="auto"/>
          </w:divBdr>
        </w:div>
        <w:div w:id="1851138941">
          <w:marLeft w:val="-694"/>
          <w:marRight w:val="0"/>
          <w:marTop w:val="0"/>
          <w:marBottom w:val="0"/>
          <w:divBdr>
            <w:top w:val="none" w:sz="0" w:space="0" w:color="auto"/>
            <w:left w:val="none" w:sz="0" w:space="0" w:color="auto"/>
            <w:bottom w:val="none" w:sz="0" w:space="0" w:color="auto"/>
            <w:right w:val="none" w:sz="0" w:space="0" w:color="auto"/>
          </w:divBdr>
        </w:div>
      </w:divsChild>
    </w:div>
    <w:div w:id="252594879">
      <w:bodyDiv w:val="1"/>
      <w:marLeft w:val="0"/>
      <w:marRight w:val="0"/>
      <w:marTop w:val="0"/>
      <w:marBottom w:val="0"/>
      <w:divBdr>
        <w:top w:val="none" w:sz="0" w:space="0" w:color="auto"/>
        <w:left w:val="none" w:sz="0" w:space="0" w:color="auto"/>
        <w:bottom w:val="none" w:sz="0" w:space="0" w:color="auto"/>
        <w:right w:val="none" w:sz="0" w:space="0" w:color="auto"/>
      </w:divBdr>
    </w:div>
    <w:div w:id="272564280">
      <w:bodyDiv w:val="1"/>
      <w:marLeft w:val="0"/>
      <w:marRight w:val="0"/>
      <w:marTop w:val="0"/>
      <w:marBottom w:val="0"/>
      <w:divBdr>
        <w:top w:val="none" w:sz="0" w:space="0" w:color="auto"/>
        <w:left w:val="none" w:sz="0" w:space="0" w:color="auto"/>
        <w:bottom w:val="none" w:sz="0" w:space="0" w:color="auto"/>
        <w:right w:val="none" w:sz="0" w:space="0" w:color="auto"/>
      </w:divBdr>
    </w:div>
    <w:div w:id="423454316">
      <w:bodyDiv w:val="1"/>
      <w:marLeft w:val="0"/>
      <w:marRight w:val="0"/>
      <w:marTop w:val="0"/>
      <w:marBottom w:val="0"/>
      <w:divBdr>
        <w:top w:val="none" w:sz="0" w:space="0" w:color="auto"/>
        <w:left w:val="none" w:sz="0" w:space="0" w:color="auto"/>
        <w:bottom w:val="none" w:sz="0" w:space="0" w:color="auto"/>
        <w:right w:val="none" w:sz="0" w:space="0" w:color="auto"/>
      </w:divBdr>
      <w:divsChild>
        <w:div w:id="57635575">
          <w:marLeft w:val="-694"/>
          <w:marRight w:val="0"/>
          <w:marTop w:val="0"/>
          <w:marBottom w:val="0"/>
          <w:divBdr>
            <w:top w:val="none" w:sz="0" w:space="0" w:color="auto"/>
            <w:left w:val="none" w:sz="0" w:space="0" w:color="auto"/>
            <w:bottom w:val="none" w:sz="0" w:space="0" w:color="auto"/>
            <w:right w:val="none" w:sz="0" w:space="0" w:color="auto"/>
          </w:divBdr>
        </w:div>
        <w:div w:id="943195996">
          <w:marLeft w:val="-694"/>
          <w:marRight w:val="0"/>
          <w:marTop w:val="0"/>
          <w:marBottom w:val="0"/>
          <w:divBdr>
            <w:top w:val="none" w:sz="0" w:space="0" w:color="auto"/>
            <w:left w:val="none" w:sz="0" w:space="0" w:color="auto"/>
            <w:bottom w:val="none" w:sz="0" w:space="0" w:color="auto"/>
            <w:right w:val="none" w:sz="0" w:space="0" w:color="auto"/>
          </w:divBdr>
        </w:div>
      </w:divsChild>
    </w:div>
    <w:div w:id="443112892">
      <w:bodyDiv w:val="1"/>
      <w:marLeft w:val="0"/>
      <w:marRight w:val="0"/>
      <w:marTop w:val="0"/>
      <w:marBottom w:val="0"/>
      <w:divBdr>
        <w:top w:val="none" w:sz="0" w:space="0" w:color="auto"/>
        <w:left w:val="none" w:sz="0" w:space="0" w:color="auto"/>
        <w:bottom w:val="none" w:sz="0" w:space="0" w:color="auto"/>
        <w:right w:val="none" w:sz="0" w:space="0" w:color="auto"/>
      </w:divBdr>
    </w:div>
    <w:div w:id="517083702">
      <w:bodyDiv w:val="1"/>
      <w:marLeft w:val="0"/>
      <w:marRight w:val="0"/>
      <w:marTop w:val="0"/>
      <w:marBottom w:val="0"/>
      <w:divBdr>
        <w:top w:val="none" w:sz="0" w:space="0" w:color="auto"/>
        <w:left w:val="none" w:sz="0" w:space="0" w:color="auto"/>
        <w:bottom w:val="none" w:sz="0" w:space="0" w:color="auto"/>
        <w:right w:val="none" w:sz="0" w:space="0" w:color="auto"/>
      </w:divBdr>
    </w:div>
    <w:div w:id="627473029">
      <w:bodyDiv w:val="1"/>
      <w:marLeft w:val="0"/>
      <w:marRight w:val="0"/>
      <w:marTop w:val="0"/>
      <w:marBottom w:val="0"/>
      <w:divBdr>
        <w:top w:val="none" w:sz="0" w:space="0" w:color="auto"/>
        <w:left w:val="none" w:sz="0" w:space="0" w:color="auto"/>
        <w:bottom w:val="none" w:sz="0" w:space="0" w:color="auto"/>
        <w:right w:val="none" w:sz="0" w:space="0" w:color="auto"/>
      </w:divBdr>
    </w:div>
    <w:div w:id="632324032">
      <w:bodyDiv w:val="1"/>
      <w:marLeft w:val="0"/>
      <w:marRight w:val="0"/>
      <w:marTop w:val="0"/>
      <w:marBottom w:val="0"/>
      <w:divBdr>
        <w:top w:val="none" w:sz="0" w:space="0" w:color="auto"/>
        <w:left w:val="none" w:sz="0" w:space="0" w:color="auto"/>
        <w:bottom w:val="none" w:sz="0" w:space="0" w:color="auto"/>
        <w:right w:val="none" w:sz="0" w:space="0" w:color="auto"/>
      </w:divBdr>
      <w:divsChild>
        <w:div w:id="762456647">
          <w:marLeft w:val="70"/>
          <w:marRight w:val="0"/>
          <w:marTop w:val="0"/>
          <w:marBottom w:val="0"/>
          <w:divBdr>
            <w:top w:val="none" w:sz="0" w:space="0" w:color="auto"/>
            <w:left w:val="none" w:sz="0" w:space="0" w:color="auto"/>
            <w:bottom w:val="none" w:sz="0" w:space="0" w:color="auto"/>
            <w:right w:val="none" w:sz="0" w:space="0" w:color="auto"/>
          </w:divBdr>
        </w:div>
        <w:div w:id="1094860390">
          <w:marLeft w:val="-5"/>
          <w:marRight w:val="0"/>
          <w:marTop w:val="0"/>
          <w:marBottom w:val="0"/>
          <w:divBdr>
            <w:top w:val="none" w:sz="0" w:space="0" w:color="auto"/>
            <w:left w:val="none" w:sz="0" w:space="0" w:color="auto"/>
            <w:bottom w:val="none" w:sz="0" w:space="0" w:color="auto"/>
            <w:right w:val="none" w:sz="0" w:space="0" w:color="auto"/>
          </w:divBdr>
        </w:div>
        <w:div w:id="1908605780">
          <w:marLeft w:val="331"/>
          <w:marRight w:val="0"/>
          <w:marTop w:val="0"/>
          <w:marBottom w:val="0"/>
          <w:divBdr>
            <w:top w:val="none" w:sz="0" w:space="0" w:color="auto"/>
            <w:left w:val="none" w:sz="0" w:space="0" w:color="auto"/>
            <w:bottom w:val="none" w:sz="0" w:space="0" w:color="auto"/>
            <w:right w:val="none" w:sz="0" w:space="0" w:color="auto"/>
          </w:divBdr>
        </w:div>
      </w:divsChild>
    </w:div>
    <w:div w:id="649748821">
      <w:bodyDiv w:val="1"/>
      <w:marLeft w:val="0"/>
      <w:marRight w:val="0"/>
      <w:marTop w:val="0"/>
      <w:marBottom w:val="0"/>
      <w:divBdr>
        <w:top w:val="none" w:sz="0" w:space="0" w:color="auto"/>
        <w:left w:val="none" w:sz="0" w:space="0" w:color="auto"/>
        <w:bottom w:val="none" w:sz="0" w:space="0" w:color="auto"/>
        <w:right w:val="none" w:sz="0" w:space="0" w:color="auto"/>
      </w:divBdr>
    </w:div>
    <w:div w:id="710764076">
      <w:bodyDiv w:val="1"/>
      <w:marLeft w:val="0"/>
      <w:marRight w:val="0"/>
      <w:marTop w:val="0"/>
      <w:marBottom w:val="0"/>
      <w:divBdr>
        <w:top w:val="none" w:sz="0" w:space="0" w:color="auto"/>
        <w:left w:val="none" w:sz="0" w:space="0" w:color="auto"/>
        <w:bottom w:val="none" w:sz="0" w:space="0" w:color="auto"/>
        <w:right w:val="none" w:sz="0" w:space="0" w:color="auto"/>
      </w:divBdr>
    </w:div>
    <w:div w:id="796796243">
      <w:bodyDiv w:val="1"/>
      <w:marLeft w:val="0"/>
      <w:marRight w:val="0"/>
      <w:marTop w:val="0"/>
      <w:marBottom w:val="0"/>
      <w:divBdr>
        <w:top w:val="none" w:sz="0" w:space="0" w:color="auto"/>
        <w:left w:val="none" w:sz="0" w:space="0" w:color="auto"/>
        <w:bottom w:val="none" w:sz="0" w:space="0" w:color="auto"/>
        <w:right w:val="none" w:sz="0" w:space="0" w:color="auto"/>
      </w:divBdr>
    </w:div>
    <w:div w:id="883103227">
      <w:bodyDiv w:val="1"/>
      <w:marLeft w:val="0"/>
      <w:marRight w:val="0"/>
      <w:marTop w:val="0"/>
      <w:marBottom w:val="0"/>
      <w:divBdr>
        <w:top w:val="none" w:sz="0" w:space="0" w:color="auto"/>
        <w:left w:val="none" w:sz="0" w:space="0" w:color="auto"/>
        <w:bottom w:val="none" w:sz="0" w:space="0" w:color="auto"/>
        <w:right w:val="none" w:sz="0" w:space="0" w:color="auto"/>
      </w:divBdr>
    </w:div>
    <w:div w:id="897669311">
      <w:bodyDiv w:val="1"/>
      <w:marLeft w:val="0"/>
      <w:marRight w:val="0"/>
      <w:marTop w:val="0"/>
      <w:marBottom w:val="0"/>
      <w:divBdr>
        <w:top w:val="none" w:sz="0" w:space="0" w:color="auto"/>
        <w:left w:val="none" w:sz="0" w:space="0" w:color="auto"/>
        <w:bottom w:val="none" w:sz="0" w:space="0" w:color="auto"/>
        <w:right w:val="none" w:sz="0" w:space="0" w:color="auto"/>
      </w:divBdr>
    </w:div>
    <w:div w:id="912661139">
      <w:bodyDiv w:val="1"/>
      <w:marLeft w:val="0"/>
      <w:marRight w:val="0"/>
      <w:marTop w:val="0"/>
      <w:marBottom w:val="0"/>
      <w:divBdr>
        <w:top w:val="none" w:sz="0" w:space="0" w:color="auto"/>
        <w:left w:val="none" w:sz="0" w:space="0" w:color="auto"/>
        <w:bottom w:val="none" w:sz="0" w:space="0" w:color="auto"/>
        <w:right w:val="none" w:sz="0" w:space="0" w:color="auto"/>
      </w:divBdr>
    </w:div>
    <w:div w:id="973943986">
      <w:bodyDiv w:val="1"/>
      <w:marLeft w:val="0"/>
      <w:marRight w:val="0"/>
      <w:marTop w:val="0"/>
      <w:marBottom w:val="0"/>
      <w:divBdr>
        <w:top w:val="none" w:sz="0" w:space="0" w:color="auto"/>
        <w:left w:val="none" w:sz="0" w:space="0" w:color="auto"/>
        <w:bottom w:val="none" w:sz="0" w:space="0" w:color="auto"/>
        <w:right w:val="none" w:sz="0" w:space="0" w:color="auto"/>
      </w:divBdr>
    </w:div>
    <w:div w:id="998580925">
      <w:bodyDiv w:val="1"/>
      <w:marLeft w:val="0"/>
      <w:marRight w:val="0"/>
      <w:marTop w:val="0"/>
      <w:marBottom w:val="0"/>
      <w:divBdr>
        <w:top w:val="none" w:sz="0" w:space="0" w:color="auto"/>
        <w:left w:val="none" w:sz="0" w:space="0" w:color="auto"/>
        <w:bottom w:val="none" w:sz="0" w:space="0" w:color="auto"/>
        <w:right w:val="none" w:sz="0" w:space="0" w:color="auto"/>
      </w:divBdr>
    </w:div>
    <w:div w:id="1094471094">
      <w:bodyDiv w:val="1"/>
      <w:marLeft w:val="0"/>
      <w:marRight w:val="0"/>
      <w:marTop w:val="0"/>
      <w:marBottom w:val="0"/>
      <w:divBdr>
        <w:top w:val="none" w:sz="0" w:space="0" w:color="auto"/>
        <w:left w:val="none" w:sz="0" w:space="0" w:color="auto"/>
        <w:bottom w:val="none" w:sz="0" w:space="0" w:color="auto"/>
        <w:right w:val="none" w:sz="0" w:space="0" w:color="auto"/>
      </w:divBdr>
    </w:div>
    <w:div w:id="1134636001">
      <w:bodyDiv w:val="1"/>
      <w:marLeft w:val="0"/>
      <w:marRight w:val="0"/>
      <w:marTop w:val="0"/>
      <w:marBottom w:val="0"/>
      <w:divBdr>
        <w:top w:val="none" w:sz="0" w:space="0" w:color="auto"/>
        <w:left w:val="none" w:sz="0" w:space="0" w:color="auto"/>
        <w:bottom w:val="none" w:sz="0" w:space="0" w:color="auto"/>
        <w:right w:val="none" w:sz="0" w:space="0" w:color="auto"/>
      </w:divBdr>
    </w:div>
    <w:div w:id="1148010489">
      <w:bodyDiv w:val="1"/>
      <w:marLeft w:val="0"/>
      <w:marRight w:val="0"/>
      <w:marTop w:val="0"/>
      <w:marBottom w:val="0"/>
      <w:divBdr>
        <w:top w:val="none" w:sz="0" w:space="0" w:color="auto"/>
        <w:left w:val="none" w:sz="0" w:space="0" w:color="auto"/>
        <w:bottom w:val="none" w:sz="0" w:space="0" w:color="auto"/>
        <w:right w:val="none" w:sz="0" w:space="0" w:color="auto"/>
      </w:divBdr>
    </w:div>
    <w:div w:id="1157070433">
      <w:bodyDiv w:val="1"/>
      <w:marLeft w:val="0"/>
      <w:marRight w:val="0"/>
      <w:marTop w:val="0"/>
      <w:marBottom w:val="0"/>
      <w:divBdr>
        <w:top w:val="none" w:sz="0" w:space="0" w:color="auto"/>
        <w:left w:val="none" w:sz="0" w:space="0" w:color="auto"/>
        <w:bottom w:val="none" w:sz="0" w:space="0" w:color="auto"/>
        <w:right w:val="none" w:sz="0" w:space="0" w:color="auto"/>
      </w:divBdr>
    </w:div>
    <w:div w:id="1170756718">
      <w:bodyDiv w:val="1"/>
      <w:marLeft w:val="0"/>
      <w:marRight w:val="0"/>
      <w:marTop w:val="0"/>
      <w:marBottom w:val="0"/>
      <w:divBdr>
        <w:top w:val="none" w:sz="0" w:space="0" w:color="auto"/>
        <w:left w:val="none" w:sz="0" w:space="0" w:color="auto"/>
        <w:bottom w:val="none" w:sz="0" w:space="0" w:color="auto"/>
        <w:right w:val="none" w:sz="0" w:space="0" w:color="auto"/>
      </w:divBdr>
    </w:div>
    <w:div w:id="1213539267">
      <w:bodyDiv w:val="1"/>
      <w:marLeft w:val="0"/>
      <w:marRight w:val="0"/>
      <w:marTop w:val="0"/>
      <w:marBottom w:val="0"/>
      <w:divBdr>
        <w:top w:val="none" w:sz="0" w:space="0" w:color="auto"/>
        <w:left w:val="none" w:sz="0" w:space="0" w:color="auto"/>
        <w:bottom w:val="none" w:sz="0" w:space="0" w:color="auto"/>
        <w:right w:val="none" w:sz="0" w:space="0" w:color="auto"/>
      </w:divBdr>
    </w:div>
    <w:div w:id="1278174087">
      <w:bodyDiv w:val="1"/>
      <w:marLeft w:val="0"/>
      <w:marRight w:val="0"/>
      <w:marTop w:val="0"/>
      <w:marBottom w:val="0"/>
      <w:divBdr>
        <w:top w:val="none" w:sz="0" w:space="0" w:color="auto"/>
        <w:left w:val="none" w:sz="0" w:space="0" w:color="auto"/>
        <w:bottom w:val="none" w:sz="0" w:space="0" w:color="auto"/>
        <w:right w:val="none" w:sz="0" w:space="0" w:color="auto"/>
      </w:divBdr>
    </w:div>
    <w:div w:id="1298299572">
      <w:bodyDiv w:val="1"/>
      <w:marLeft w:val="0"/>
      <w:marRight w:val="0"/>
      <w:marTop w:val="0"/>
      <w:marBottom w:val="0"/>
      <w:divBdr>
        <w:top w:val="none" w:sz="0" w:space="0" w:color="auto"/>
        <w:left w:val="none" w:sz="0" w:space="0" w:color="auto"/>
        <w:bottom w:val="none" w:sz="0" w:space="0" w:color="auto"/>
        <w:right w:val="none" w:sz="0" w:space="0" w:color="auto"/>
      </w:divBdr>
    </w:div>
    <w:div w:id="1322544955">
      <w:bodyDiv w:val="1"/>
      <w:marLeft w:val="0"/>
      <w:marRight w:val="0"/>
      <w:marTop w:val="0"/>
      <w:marBottom w:val="0"/>
      <w:divBdr>
        <w:top w:val="none" w:sz="0" w:space="0" w:color="auto"/>
        <w:left w:val="none" w:sz="0" w:space="0" w:color="auto"/>
        <w:bottom w:val="none" w:sz="0" w:space="0" w:color="auto"/>
        <w:right w:val="none" w:sz="0" w:space="0" w:color="auto"/>
      </w:divBdr>
    </w:div>
    <w:div w:id="1325864314">
      <w:bodyDiv w:val="1"/>
      <w:marLeft w:val="0"/>
      <w:marRight w:val="0"/>
      <w:marTop w:val="0"/>
      <w:marBottom w:val="0"/>
      <w:divBdr>
        <w:top w:val="none" w:sz="0" w:space="0" w:color="auto"/>
        <w:left w:val="none" w:sz="0" w:space="0" w:color="auto"/>
        <w:bottom w:val="none" w:sz="0" w:space="0" w:color="auto"/>
        <w:right w:val="none" w:sz="0" w:space="0" w:color="auto"/>
      </w:divBdr>
    </w:div>
    <w:div w:id="1326857684">
      <w:bodyDiv w:val="1"/>
      <w:marLeft w:val="0"/>
      <w:marRight w:val="0"/>
      <w:marTop w:val="0"/>
      <w:marBottom w:val="0"/>
      <w:divBdr>
        <w:top w:val="none" w:sz="0" w:space="0" w:color="auto"/>
        <w:left w:val="none" w:sz="0" w:space="0" w:color="auto"/>
        <w:bottom w:val="none" w:sz="0" w:space="0" w:color="auto"/>
        <w:right w:val="none" w:sz="0" w:space="0" w:color="auto"/>
      </w:divBdr>
    </w:div>
    <w:div w:id="1352993963">
      <w:bodyDiv w:val="1"/>
      <w:marLeft w:val="0"/>
      <w:marRight w:val="0"/>
      <w:marTop w:val="0"/>
      <w:marBottom w:val="0"/>
      <w:divBdr>
        <w:top w:val="none" w:sz="0" w:space="0" w:color="auto"/>
        <w:left w:val="none" w:sz="0" w:space="0" w:color="auto"/>
        <w:bottom w:val="none" w:sz="0" w:space="0" w:color="auto"/>
        <w:right w:val="none" w:sz="0" w:space="0" w:color="auto"/>
      </w:divBdr>
    </w:div>
    <w:div w:id="1418137945">
      <w:bodyDiv w:val="1"/>
      <w:marLeft w:val="0"/>
      <w:marRight w:val="0"/>
      <w:marTop w:val="0"/>
      <w:marBottom w:val="0"/>
      <w:divBdr>
        <w:top w:val="none" w:sz="0" w:space="0" w:color="auto"/>
        <w:left w:val="none" w:sz="0" w:space="0" w:color="auto"/>
        <w:bottom w:val="none" w:sz="0" w:space="0" w:color="auto"/>
        <w:right w:val="none" w:sz="0" w:space="0" w:color="auto"/>
      </w:divBdr>
    </w:div>
    <w:div w:id="1496532498">
      <w:bodyDiv w:val="1"/>
      <w:marLeft w:val="0"/>
      <w:marRight w:val="0"/>
      <w:marTop w:val="0"/>
      <w:marBottom w:val="0"/>
      <w:divBdr>
        <w:top w:val="none" w:sz="0" w:space="0" w:color="auto"/>
        <w:left w:val="none" w:sz="0" w:space="0" w:color="auto"/>
        <w:bottom w:val="none" w:sz="0" w:space="0" w:color="auto"/>
        <w:right w:val="none" w:sz="0" w:space="0" w:color="auto"/>
      </w:divBdr>
    </w:div>
    <w:div w:id="1544099445">
      <w:bodyDiv w:val="1"/>
      <w:marLeft w:val="0"/>
      <w:marRight w:val="0"/>
      <w:marTop w:val="0"/>
      <w:marBottom w:val="0"/>
      <w:divBdr>
        <w:top w:val="none" w:sz="0" w:space="0" w:color="auto"/>
        <w:left w:val="none" w:sz="0" w:space="0" w:color="auto"/>
        <w:bottom w:val="none" w:sz="0" w:space="0" w:color="auto"/>
        <w:right w:val="none" w:sz="0" w:space="0" w:color="auto"/>
      </w:divBdr>
    </w:div>
    <w:div w:id="1611743523">
      <w:bodyDiv w:val="1"/>
      <w:marLeft w:val="0"/>
      <w:marRight w:val="0"/>
      <w:marTop w:val="0"/>
      <w:marBottom w:val="0"/>
      <w:divBdr>
        <w:top w:val="none" w:sz="0" w:space="0" w:color="auto"/>
        <w:left w:val="none" w:sz="0" w:space="0" w:color="auto"/>
        <w:bottom w:val="none" w:sz="0" w:space="0" w:color="auto"/>
        <w:right w:val="none" w:sz="0" w:space="0" w:color="auto"/>
      </w:divBdr>
    </w:div>
    <w:div w:id="1730571758">
      <w:bodyDiv w:val="1"/>
      <w:marLeft w:val="0"/>
      <w:marRight w:val="0"/>
      <w:marTop w:val="0"/>
      <w:marBottom w:val="0"/>
      <w:divBdr>
        <w:top w:val="none" w:sz="0" w:space="0" w:color="auto"/>
        <w:left w:val="none" w:sz="0" w:space="0" w:color="auto"/>
        <w:bottom w:val="none" w:sz="0" w:space="0" w:color="auto"/>
        <w:right w:val="none" w:sz="0" w:space="0" w:color="auto"/>
      </w:divBdr>
    </w:div>
    <w:div w:id="1737699356">
      <w:bodyDiv w:val="1"/>
      <w:marLeft w:val="0"/>
      <w:marRight w:val="0"/>
      <w:marTop w:val="0"/>
      <w:marBottom w:val="0"/>
      <w:divBdr>
        <w:top w:val="none" w:sz="0" w:space="0" w:color="auto"/>
        <w:left w:val="none" w:sz="0" w:space="0" w:color="auto"/>
        <w:bottom w:val="none" w:sz="0" w:space="0" w:color="auto"/>
        <w:right w:val="none" w:sz="0" w:space="0" w:color="auto"/>
      </w:divBdr>
    </w:div>
    <w:div w:id="1758164676">
      <w:bodyDiv w:val="1"/>
      <w:marLeft w:val="0"/>
      <w:marRight w:val="0"/>
      <w:marTop w:val="0"/>
      <w:marBottom w:val="0"/>
      <w:divBdr>
        <w:top w:val="none" w:sz="0" w:space="0" w:color="auto"/>
        <w:left w:val="none" w:sz="0" w:space="0" w:color="auto"/>
        <w:bottom w:val="none" w:sz="0" w:space="0" w:color="auto"/>
        <w:right w:val="none" w:sz="0" w:space="0" w:color="auto"/>
      </w:divBdr>
    </w:div>
    <w:div w:id="1758864690">
      <w:bodyDiv w:val="1"/>
      <w:marLeft w:val="0"/>
      <w:marRight w:val="0"/>
      <w:marTop w:val="0"/>
      <w:marBottom w:val="0"/>
      <w:divBdr>
        <w:top w:val="none" w:sz="0" w:space="0" w:color="auto"/>
        <w:left w:val="none" w:sz="0" w:space="0" w:color="auto"/>
        <w:bottom w:val="none" w:sz="0" w:space="0" w:color="auto"/>
        <w:right w:val="none" w:sz="0" w:space="0" w:color="auto"/>
      </w:divBdr>
    </w:div>
    <w:div w:id="1769152048">
      <w:bodyDiv w:val="1"/>
      <w:marLeft w:val="0"/>
      <w:marRight w:val="0"/>
      <w:marTop w:val="0"/>
      <w:marBottom w:val="0"/>
      <w:divBdr>
        <w:top w:val="none" w:sz="0" w:space="0" w:color="auto"/>
        <w:left w:val="none" w:sz="0" w:space="0" w:color="auto"/>
        <w:bottom w:val="none" w:sz="0" w:space="0" w:color="auto"/>
        <w:right w:val="none" w:sz="0" w:space="0" w:color="auto"/>
      </w:divBdr>
    </w:div>
    <w:div w:id="1810975457">
      <w:bodyDiv w:val="1"/>
      <w:marLeft w:val="0"/>
      <w:marRight w:val="0"/>
      <w:marTop w:val="0"/>
      <w:marBottom w:val="0"/>
      <w:divBdr>
        <w:top w:val="none" w:sz="0" w:space="0" w:color="auto"/>
        <w:left w:val="none" w:sz="0" w:space="0" w:color="auto"/>
        <w:bottom w:val="none" w:sz="0" w:space="0" w:color="auto"/>
        <w:right w:val="none" w:sz="0" w:space="0" w:color="auto"/>
      </w:divBdr>
    </w:div>
    <w:div w:id="1827479109">
      <w:bodyDiv w:val="1"/>
      <w:marLeft w:val="0"/>
      <w:marRight w:val="0"/>
      <w:marTop w:val="0"/>
      <w:marBottom w:val="0"/>
      <w:divBdr>
        <w:top w:val="none" w:sz="0" w:space="0" w:color="auto"/>
        <w:left w:val="none" w:sz="0" w:space="0" w:color="auto"/>
        <w:bottom w:val="none" w:sz="0" w:space="0" w:color="auto"/>
        <w:right w:val="none" w:sz="0" w:space="0" w:color="auto"/>
      </w:divBdr>
    </w:div>
    <w:div w:id="1833716088">
      <w:bodyDiv w:val="1"/>
      <w:marLeft w:val="0"/>
      <w:marRight w:val="0"/>
      <w:marTop w:val="0"/>
      <w:marBottom w:val="0"/>
      <w:divBdr>
        <w:top w:val="none" w:sz="0" w:space="0" w:color="auto"/>
        <w:left w:val="none" w:sz="0" w:space="0" w:color="auto"/>
        <w:bottom w:val="none" w:sz="0" w:space="0" w:color="auto"/>
        <w:right w:val="none" w:sz="0" w:space="0" w:color="auto"/>
      </w:divBdr>
    </w:div>
    <w:div w:id="1854100961">
      <w:bodyDiv w:val="1"/>
      <w:marLeft w:val="0"/>
      <w:marRight w:val="0"/>
      <w:marTop w:val="0"/>
      <w:marBottom w:val="0"/>
      <w:divBdr>
        <w:top w:val="none" w:sz="0" w:space="0" w:color="auto"/>
        <w:left w:val="none" w:sz="0" w:space="0" w:color="auto"/>
        <w:bottom w:val="none" w:sz="0" w:space="0" w:color="auto"/>
        <w:right w:val="none" w:sz="0" w:space="0" w:color="auto"/>
      </w:divBdr>
    </w:div>
    <w:div w:id="1868446797">
      <w:bodyDiv w:val="1"/>
      <w:marLeft w:val="0"/>
      <w:marRight w:val="0"/>
      <w:marTop w:val="0"/>
      <w:marBottom w:val="0"/>
      <w:divBdr>
        <w:top w:val="none" w:sz="0" w:space="0" w:color="auto"/>
        <w:left w:val="none" w:sz="0" w:space="0" w:color="auto"/>
        <w:bottom w:val="none" w:sz="0" w:space="0" w:color="auto"/>
        <w:right w:val="none" w:sz="0" w:space="0" w:color="auto"/>
      </w:divBdr>
    </w:div>
    <w:div w:id="1870604917">
      <w:bodyDiv w:val="1"/>
      <w:marLeft w:val="0"/>
      <w:marRight w:val="0"/>
      <w:marTop w:val="0"/>
      <w:marBottom w:val="0"/>
      <w:divBdr>
        <w:top w:val="none" w:sz="0" w:space="0" w:color="auto"/>
        <w:left w:val="none" w:sz="0" w:space="0" w:color="auto"/>
        <w:bottom w:val="none" w:sz="0" w:space="0" w:color="auto"/>
        <w:right w:val="none" w:sz="0" w:space="0" w:color="auto"/>
      </w:divBdr>
    </w:div>
    <w:div w:id="1907450868">
      <w:bodyDiv w:val="1"/>
      <w:marLeft w:val="0"/>
      <w:marRight w:val="0"/>
      <w:marTop w:val="0"/>
      <w:marBottom w:val="0"/>
      <w:divBdr>
        <w:top w:val="none" w:sz="0" w:space="0" w:color="auto"/>
        <w:left w:val="none" w:sz="0" w:space="0" w:color="auto"/>
        <w:bottom w:val="none" w:sz="0" w:space="0" w:color="auto"/>
        <w:right w:val="none" w:sz="0" w:space="0" w:color="auto"/>
      </w:divBdr>
    </w:div>
    <w:div w:id="1908220666">
      <w:bodyDiv w:val="1"/>
      <w:marLeft w:val="0"/>
      <w:marRight w:val="0"/>
      <w:marTop w:val="0"/>
      <w:marBottom w:val="0"/>
      <w:divBdr>
        <w:top w:val="none" w:sz="0" w:space="0" w:color="auto"/>
        <w:left w:val="none" w:sz="0" w:space="0" w:color="auto"/>
        <w:bottom w:val="none" w:sz="0" w:space="0" w:color="auto"/>
        <w:right w:val="none" w:sz="0" w:space="0" w:color="auto"/>
      </w:divBdr>
    </w:div>
    <w:div w:id="1943954681">
      <w:bodyDiv w:val="1"/>
      <w:marLeft w:val="0"/>
      <w:marRight w:val="0"/>
      <w:marTop w:val="0"/>
      <w:marBottom w:val="0"/>
      <w:divBdr>
        <w:top w:val="none" w:sz="0" w:space="0" w:color="auto"/>
        <w:left w:val="none" w:sz="0" w:space="0" w:color="auto"/>
        <w:bottom w:val="none" w:sz="0" w:space="0" w:color="auto"/>
        <w:right w:val="none" w:sz="0" w:space="0" w:color="auto"/>
      </w:divBdr>
      <w:divsChild>
        <w:div w:id="795221824">
          <w:marLeft w:val="1526"/>
          <w:marRight w:val="0"/>
          <w:marTop w:val="0"/>
          <w:marBottom w:val="0"/>
          <w:divBdr>
            <w:top w:val="none" w:sz="0" w:space="0" w:color="auto"/>
            <w:left w:val="none" w:sz="0" w:space="0" w:color="auto"/>
            <w:bottom w:val="none" w:sz="0" w:space="0" w:color="auto"/>
            <w:right w:val="none" w:sz="0" w:space="0" w:color="auto"/>
          </w:divBdr>
        </w:div>
      </w:divsChild>
    </w:div>
    <w:div w:id="1965572292">
      <w:bodyDiv w:val="1"/>
      <w:marLeft w:val="0"/>
      <w:marRight w:val="0"/>
      <w:marTop w:val="0"/>
      <w:marBottom w:val="0"/>
      <w:divBdr>
        <w:top w:val="none" w:sz="0" w:space="0" w:color="auto"/>
        <w:left w:val="none" w:sz="0" w:space="0" w:color="auto"/>
        <w:bottom w:val="none" w:sz="0" w:space="0" w:color="auto"/>
        <w:right w:val="none" w:sz="0" w:space="0" w:color="auto"/>
      </w:divBdr>
    </w:div>
    <w:div w:id="1996110309">
      <w:bodyDiv w:val="1"/>
      <w:marLeft w:val="0"/>
      <w:marRight w:val="0"/>
      <w:marTop w:val="0"/>
      <w:marBottom w:val="0"/>
      <w:divBdr>
        <w:top w:val="none" w:sz="0" w:space="0" w:color="auto"/>
        <w:left w:val="none" w:sz="0" w:space="0" w:color="auto"/>
        <w:bottom w:val="none" w:sz="0" w:space="0" w:color="auto"/>
        <w:right w:val="none" w:sz="0" w:space="0" w:color="auto"/>
      </w:divBdr>
    </w:div>
    <w:div w:id="2060281580">
      <w:bodyDiv w:val="1"/>
      <w:marLeft w:val="0"/>
      <w:marRight w:val="0"/>
      <w:marTop w:val="0"/>
      <w:marBottom w:val="0"/>
      <w:divBdr>
        <w:top w:val="none" w:sz="0" w:space="0" w:color="auto"/>
        <w:left w:val="none" w:sz="0" w:space="0" w:color="auto"/>
        <w:bottom w:val="none" w:sz="0" w:space="0" w:color="auto"/>
        <w:right w:val="none" w:sz="0" w:space="0" w:color="auto"/>
      </w:divBdr>
    </w:div>
    <w:div w:id="2066637627">
      <w:bodyDiv w:val="1"/>
      <w:marLeft w:val="0"/>
      <w:marRight w:val="0"/>
      <w:marTop w:val="0"/>
      <w:marBottom w:val="0"/>
      <w:divBdr>
        <w:top w:val="none" w:sz="0" w:space="0" w:color="auto"/>
        <w:left w:val="none" w:sz="0" w:space="0" w:color="auto"/>
        <w:bottom w:val="none" w:sz="0" w:space="0" w:color="auto"/>
        <w:right w:val="none" w:sz="0" w:space="0" w:color="auto"/>
      </w:divBdr>
    </w:div>
    <w:div w:id="2096440756">
      <w:bodyDiv w:val="1"/>
      <w:marLeft w:val="0"/>
      <w:marRight w:val="0"/>
      <w:marTop w:val="0"/>
      <w:marBottom w:val="0"/>
      <w:divBdr>
        <w:top w:val="none" w:sz="0" w:space="0" w:color="auto"/>
        <w:left w:val="none" w:sz="0" w:space="0" w:color="auto"/>
        <w:bottom w:val="none" w:sz="0" w:space="0" w:color="auto"/>
        <w:right w:val="none" w:sz="0" w:space="0" w:color="auto"/>
      </w:divBdr>
    </w:div>
    <w:div w:id="212842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files.ihe.net/GeneralIntro/ch-D.html" TargetMode="External"/><Relationship Id="rId21" Type="http://schemas.openxmlformats.org/officeDocument/2006/relationships/hyperlink" Target="https://profiles.ihe.net/GeneralIntro/index.html" TargetMode="External"/><Relationship Id="rId42" Type="http://schemas.openxmlformats.org/officeDocument/2006/relationships/hyperlink" Target="http://docs.oasis-open.org/wsn/b-2.xsd" TargetMode="External"/><Relationship Id="rId47" Type="http://schemas.openxmlformats.org/officeDocument/2006/relationships/hyperlink" Target="http://www.w3.org/2003/05/soap-envelope" TargetMode="External"/><Relationship Id="rId63" Type="http://schemas.openxmlformats.org/officeDocument/2006/relationships/hyperlink" Target="http://docs.oasis-open.org/wsn/b-2" TargetMode="External"/><Relationship Id="rId68" Type="http://schemas.openxmlformats.org/officeDocument/2006/relationships/hyperlink" Target="http://docs.oasis-open.org/wsn/b-2" TargetMode="External"/><Relationship Id="rId16" Type="http://schemas.openxmlformats.org/officeDocument/2006/relationships/hyperlink" Target="https://profiles.ihe.net/ITI/index.html" TargetMode="External"/><Relationship Id="rId11" Type="http://schemas.openxmlformats.org/officeDocument/2006/relationships/hyperlink" Target="http://www.ihe.net/ITI_Public_Comments/" TargetMode="External"/><Relationship Id="rId32" Type="http://schemas.openxmlformats.org/officeDocument/2006/relationships/image" Target="media/image7.png"/><Relationship Id="rId37" Type="http://schemas.openxmlformats.org/officeDocument/2006/relationships/hyperlink" Target="http://www.w3.org/2003/05/soap-envelope" TargetMode="External"/><Relationship Id="rId53" Type="http://schemas.openxmlformats.org/officeDocument/2006/relationships/hyperlink" Target="http://www.w3.org/2005/08/addressing" TargetMode="External"/><Relationship Id="rId58" Type="http://schemas.openxmlformats.org/officeDocument/2006/relationships/hyperlink" Target="https://NotificationRecipientServer/xdsBnotification" TargetMode="External"/><Relationship Id="rId74" Type="http://schemas.openxmlformats.org/officeDocument/2006/relationships/image" Target="media/image10.emf"/><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www.w3.org/2005/08/addressing" TargetMode="External"/><Relationship Id="rId19" Type="http://schemas.openxmlformats.org/officeDocument/2006/relationships/hyperlink" Target="https://profiles.ihe.net/GeneralIntro/ch-10.html" TargetMode="External"/><Relationship Id="rId14" Type="http://schemas.openxmlformats.org/officeDocument/2006/relationships/hyperlink" Target="http://ihe.net/Profiles/" TargetMode="External"/><Relationship Id="rId22" Type="http://schemas.openxmlformats.org/officeDocument/2006/relationships/hyperlink" Target="https://profiles.ihe.net/GeneralIntro/ch-A.html" TargetMode="External"/><Relationship Id="rId27" Type="http://schemas.openxmlformats.org/officeDocument/2006/relationships/image" Target="media/image2.tiff"/><Relationship Id="rId30" Type="http://schemas.openxmlformats.org/officeDocument/2006/relationships/image" Target="media/image5.png"/><Relationship Id="rId35" Type="http://schemas.openxmlformats.org/officeDocument/2006/relationships/hyperlink" Target="http://www.w3.org/2001/XMLSchema-instance" TargetMode="External"/><Relationship Id="rId43" Type="http://schemas.openxmlformats.org/officeDocument/2006/relationships/hyperlink" Target="http://docs.oasis-open.org/wsn/bw-2/NotificationProducer/SubscribeRequest" TargetMode="External"/><Relationship Id="rId48" Type="http://schemas.openxmlformats.org/officeDocument/2006/relationships/hyperlink" Target="http://www.w3.org/2005/08/addressing" TargetMode="External"/><Relationship Id="rId56" Type="http://schemas.openxmlformats.org/officeDocument/2006/relationships/hyperlink" Target="http://docs.oasis-open.org/wsn/b-2.xsd" TargetMode="External"/><Relationship Id="rId64" Type="http://schemas.openxmlformats.org/officeDocument/2006/relationships/hyperlink" Target="http://www.w3.org/2003/05/soap-envelope" TargetMode="External"/><Relationship Id="rId69" Type="http://schemas.openxmlformats.org/officeDocument/2006/relationships/hyperlink" Target="http://docs.oasis-open.org/wsn/b-2.xsd"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ww.w3.org/2003/05/soap-envelope" TargetMode="External"/><Relationship Id="rId72" Type="http://schemas.openxmlformats.org/officeDocument/2006/relationships/image" Target="media/image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s://profiles.ihe.net/GeneralIntro" TargetMode="External"/><Relationship Id="rId25" Type="http://schemas.openxmlformats.org/officeDocument/2006/relationships/hyperlink" Target="https://profiles.ihe.net/GeneralIntro/ch-D.html" TargetMode="External"/><Relationship Id="rId33" Type="http://schemas.openxmlformats.org/officeDocument/2006/relationships/hyperlink" Target="http://www.w3.org/2003/05/soap-envelope" TargetMode="External"/><Relationship Id="rId38" Type="http://schemas.openxmlformats.org/officeDocument/2006/relationships/hyperlink" Target="http://www.w3.org/2003/05/soap-envelope" TargetMode="External"/><Relationship Id="rId46" Type="http://schemas.openxmlformats.org/officeDocument/2006/relationships/hyperlink" Target="http://docs.oasis-open.org/wsn/t-1/TopicExpression/Simple" TargetMode="External"/><Relationship Id="rId59" Type="http://schemas.openxmlformats.org/officeDocument/2006/relationships/hyperlink" Target="http://docs.oasis-open.org/wsn/t-1/TopicExpression/Simple" TargetMode="External"/><Relationship Id="rId67" Type="http://schemas.openxmlformats.org/officeDocument/2006/relationships/hyperlink" Target="http://www.w3.org/2005/08/addressing/ws-addr.xsd" TargetMode="External"/><Relationship Id="rId20" Type="http://schemas.openxmlformats.org/officeDocument/2006/relationships/hyperlink" Target="https://profiles.ihe.net/GeneralIntro/index.html" TargetMode="External"/><Relationship Id="rId41" Type="http://schemas.openxmlformats.org/officeDocument/2006/relationships/hyperlink" Target="http://docs.oasis-open.org/wsn/b-2" TargetMode="External"/><Relationship Id="rId54" Type="http://schemas.openxmlformats.org/officeDocument/2006/relationships/hyperlink" Target="http://www.w3.org/2005/08/addressing/ws-addr.xsd" TargetMode="External"/><Relationship Id="rId62" Type="http://schemas.openxmlformats.org/officeDocument/2006/relationships/hyperlink" Target="http://www.w3.org/2001/XMLSchema-instance" TargetMode="External"/><Relationship Id="rId70" Type="http://schemas.openxmlformats.org/officeDocument/2006/relationships/hyperlink" Target="http://docs.oasis-open.org/wsn/bw-2/NotificationProducer/SubscribeRequest" TargetMode="External"/><Relationship Id="rId75" Type="http://schemas.openxmlformats.org/officeDocument/2006/relationships/hyperlink" Target="https://profiles.ihe.net/ITI/TF/Volume2/ch-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IHE_Process/" TargetMode="External"/><Relationship Id="rId23" Type="http://schemas.openxmlformats.org/officeDocument/2006/relationships/hyperlink" Target="https://profiles.ihe.net/GeneralIntro/ch-B.html" TargetMode="External"/><Relationship Id="rId28" Type="http://schemas.openxmlformats.org/officeDocument/2006/relationships/image" Target="media/image3.png"/><Relationship Id="rId36" Type="http://schemas.openxmlformats.org/officeDocument/2006/relationships/hyperlink" Target="http://docs.oasis-open.org/wsn/b-2" TargetMode="External"/><Relationship Id="rId49" Type="http://schemas.openxmlformats.org/officeDocument/2006/relationships/hyperlink" Target="http://www.w3.org/2001/XMLSchema-instance" TargetMode="External"/><Relationship Id="rId57" Type="http://schemas.openxmlformats.org/officeDocument/2006/relationships/hyperlink" Target="http://docs.oasis-open.org/wsn/bw-2/NotificationProducer/SubscribeRequest" TargetMode="External"/><Relationship Id="rId10" Type="http://schemas.openxmlformats.org/officeDocument/2006/relationships/hyperlink" Target="https://profiles.ihe.net/ITI/index.html" TargetMode="External"/><Relationship Id="rId31" Type="http://schemas.openxmlformats.org/officeDocument/2006/relationships/image" Target="media/image6.png"/><Relationship Id="rId44" Type="http://schemas.openxmlformats.org/officeDocument/2006/relationships/hyperlink" Target="http://localhost:8080/services/initiatingGateway/query%3c/a:To" TargetMode="External"/><Relationship Id="rId52" Type="http://schemas.openxmlformats.org/officeDocument/2006/relationships/hyperlink" Target="http://www.w3.org/2003/05/soap-envelope" TargetMode="External"/><Relationship Id="rId60" Type="http://schemas.openxmlformats.org/officeDocument/2006/relationships/hyperlink" Target="http://www.w3.org/2003/05/soap-envelope" TargetMode="External"/><Relationship Id="rId65" Type="http://schemas.openxmlformats.org/officeDocument/2006/relationships/hyperlink" Target="http://www.w3.org/2003/05/soap-envelope" TargetMode="External"/><Relationship Id="rId73" Type="http://schemas.openxmlformats.org/officeDocument/2006/relationships/image" Target="media/image9.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rofiles.ihe.net/ITI/index.html" TargetMode="External"/><Relationship Id="rId13" Type="http://schemas.openxmlformats.org/officeDocument/2006/relationships/hyperlink" Target="http://ihe.net/IHE_Domains/" TargetMode="External"/><Relationship Id="rId18" Type="http://schemas.openxmlformats.org/officeDocument/2006/relationships/hyperlink" Target="https://profiles.ihe.net/GeneralIntro/ch-9.html" TargetMode="External"/><Relationship Id="rId39" Type="http://schemas.openxmlformats.org/officeDocument/2006/relationships/hyperlink" Target="http://www.w3.org/2005/08/addressing" TargetMode="External"/><Relationship Id="rId34" Type="http://schemas.openxmlformats.org/officeDocument/2006/relationships/hyperlink" Target="http://www.w3.org/2005/08/addressing" TargetMode="External"/><Relationship Id="rId50" Type="http://schemas.openxmlformats.org/officeDocument/2006/relationships/hyperlink" Target="http://docs.oasis-open.org/wsn/b-2" TargetMode="External"/><Relationship Id="rId55" Type="http://schemas.openxmlformats.org/officeDocument/2006/relationships/hyperlink" Target="http://docs.oasis-open.org/wsn/b-2" TargetMode="External"/><Relationship Id="rId76"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docs.oasis-open.org/wsn/t-1/TopicExpression/Simple"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profiles.ihe.net/GeneralIntro/ch-B.html" TargetMode="External"/><Relationship Id="rId40" Type="http://schemas.openxmlformats.org/officeDocument/2006/relationships/hyperlink" Target="http://www.w3.org/2005/08/addressing/ws-addr.xsd" TargetMode="External"/><Relationship Id="rId45" Type="http://schemas.openxmlformats.org/officeDocument/2006/relationships/hyperlink" Target="https://NotificationRecipientServer/xdsBnotification" TargetMode="External"/><Relationship Id="rId66" Type="http://schemas.openxmlformats.org/officeDocument/2006/relationships/hyperlink" Target="http://www.w3.org/2005/08/address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1E79-44C6-8045-BBF7-931D17243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96</Pages>
  <Words>27917</Words>
  <Characters>159131</Characters>
  <Application>Microsoft Office Word</Application>
  <DocSecurity>0</DocSecurity>
  <Lines>1326</Lines>
  <Paragraphs>373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IHE_ITI_Suppl_DSUB_Extensions_Rev2-1_TI_2025-03-xx</vt:lpstr>
      <vt:lpstr>IHE_ITI_Suppl_DSUB_Extensions_TI_Rev1-5_2023-08-04</vt:lpstr>
    </vt:vector>
  </TitlesOfParts>
  <Company>IHE</Company>
  <LinksUpToDate>false</LinksUpToDate>
  <CharactersWithSpaces>186675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IHE_ITI_Suppl_DSUB_Extensions_Rev2-1_TI_2025-03-13</dc:title>
  <dc:subject>IHE ITI DSUB Extensions Supplement</dc:subject>
  <dc:creator>IHE ITI Technical Committee</dc:creator>
  <cp:keywords>IHE ITI Supplement</cp:keywords>
  <dc:description/>
  <cp:lastModifiedBy>Mary Jungers</cp:lastModifiedBy>
  <cp:revision>6</cp:revision>
  <cp:lastPrinted>2024-10-31T15:36:00Z</cp:lastPrinted>
  <dcterms:created xsi:type="dcterms:W3CDTF">2025-03-12T19:12:00Z</dcterms:created>
  <dcterms:modified xsi:type="dcterms:W3CDTF">2025-03-12T21:50:00Z</dcterms:modified>
  <cp:category>IHE Supplement</cp:category>
</cp:coreProperties>
</file>