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C8A" w:rsidRDefault="00906C8A" w:rsidP="00BC613D">
      <w:pPr>
        <w:jc w:val="center"/>
      </w:pPr>
      <w:r>
        <w:rPr>
          <w:noProof/>
          <w:lang w:val="nl-NL" w:eastAsia="nl-NL"/>
        </w:rPr>
        <w:drawing>
          <wp:inline distT="0" distB="0" distL="0" distR="0">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rsidR="005E5451" w:rsidRPr="00906C8A" w:rsidRDefault="005E5451" w:rsidP="005E5451">
      <w:pPr>
        <w:pStyle w:val="Titel"/>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D907D2">
        <w:rPr>
          <w:rFonts w:asciiTheme="minorHAnsi" w:hAnsiTheme="minorHAnsi" w:cstheme="minorHAnsi"/>
        </w:rPr>
        <w:t>Detailed</w:t>
      </w:r>
      <w:r w:rsidR="00B42FF5" w:rsidRPr="00906C8A">
        <w:rPr>
          <w:rFonts w:asciiTheme="minorHAnsi" w:hAnsiTheme="minorHAnsi" w:cstheme="minorHAnsi"/>
        </w:rPr>
        <w:t>)</w:t>
      </w:r>
    </w:p>
    <w:p w:rsidR="00906C8A" w:rsidRPr="00906C8A" w:rsidRDefault="00906C8A" w:rsidP="00BC613D"/>
    <w:p w:rsidR="00CD10EA" w:rsidRPr="006A702C" w:rsidRDefault="00BC5D7C">
      <w:pPr>
        <w:pStyle w:val="Kop1"/>
        <w:rPr>
          <w:rFonts w:cstheme="minorHAnsi"/>
          <w:sz w:val="24"/>
        </w:rPr>
      </w:pPr>
      <w:r w:rsidRPr="00906C8A">
        <w:rPr>
          <w:rFonts w:cstheme="minorHAnsi"/>
        </w:rPr>
        <w:t xml:space="preserve">Proposed </w:t>
      </w:r>
      <w:r w:rsidR="00D47856" w:rsidRPr="00906C8A">
        <w:rPr>
          <w:rFonts w:cstheme="minorHAnsi"/>
        </w:rPr>
        <w:t>Work</w:t>
      </w:r>
      <w:r w:rsidR="00906C8A" w:rsidRPr="00906C8A">
        <w:rPr>
          <w:rFonts w:cstheme="minorHAnsi"/>
        </w:rPr>
        <w:t xml:space="preserve"> </w:t>
      </w:r>
      <w:r w:rsidR="00FF411A">
        <w:rPr>
          <w:rFonts w:cstheme="minorHAnsi"/>
        </w:rPr>
        <w:t>I</w:t>
      </w:r>
      <w:r w:rsidR="00D47856" w:rsidRPr="00906C8A">
        <w:rPr>
          <w:rFonts w:cstheme="minorHAnsi"/>
        </w:rPr>
        <w:t>tem</w:t>
      </w:r>
      <w:r w:rsidR="00CD10EA" w:rsidRPr="00906C8A">
        <w:rPr>
          <w:rFonts w:cstheme="minorHAnsi"/>
        </w:rPr>
        <w:t xml:space="preserve">: </w:t>
      </w:r>
      <w:r w:rsidR="00D70D2D">
        <w:rPr>
          <w:rFonts w:cstheme="minorHAnsi"/>
        </w:rPr>
        <w:t>BSR-WD (</w:t>
      </w:r>
      <w:r w:rsidR="00C423BA">
        <w:rPr>
          <w:rFonts w:cstheme="minorHAnsi"/>
        </w:rPr>
        <w:t>Basic</w:t>
      </w:r>
      <w:r w:rsidR="002343E5">
        <w:rPr>
          <w:rFonts w:cstheme="minorHAnsi"/>
        </w:rPr>
        <w:t xml:space="preserve"> Study Request</w:t>
      </w:r>
      <w:r w:rsidR="00C423BA">
        <w:rPr>
          <w:rFonts w:cstheme="minorHAnsi"/>
        </w:rPr>
        <w:t>ing</w:t>
      </w:r>
      <w:r w:rsidR="002343E5">
        <w:rPr>
          <w:rFonts w:cstheme="minorHAnsi"/>
        </w:rPr>
        <w:t xml:space="preserve"> - Workflow Definition</w:t>
      </w:r>
      <w:r w:rsidR="00D70D2D">
        <w:rPr>
          <w:rFonts w:cstheme="minorHAnsi"/>
        </w:rPr>
        <w:t>)</w:t>
      </w:r>
    </w:p>
    <w:p w:rsidR="00CD10EA" w:rsidRPr="006A702C" w:rsidRDefault="00BC5D7C" w:rsidP="00A60D5F">
      <w:pPr>
        <w:spacing w:before="0" w:after="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2343E5">
        <w:rPr>
          <w:rFonts w:asciiTheme="minorHAnsi" w:hAnsiTheme="minorHAnsi" w:cstheme="minorHAnsi"/>
        </w:rPr>
        <w:t>Vincent van Pelt</w:t>
      </w:r>
    </w:p>
    <w:p w:rsidR="00D47856" w:rsidRPr="006A702C" w:rsidRDefault="00D47856" w:rsidP="00A60D5F">
      <w:pPr>
        <w:spacing w:before="0" w:after="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2343E5">
        <w:rPr>
          <w:rFonts w:asciiTheme="minorHAnsi" w:hAnsiTheme="minorHAnsi" w:cstheme="minorHAnsi"/>
        </w:rPr>
        <w:t>Robert Breas</w:t>
      </w:r>
    </w:p>
    <w:p w:rsidR="00CD10EA" w:rsidRPr="006A702C" w:rsidRDefault="00BC5D7C" w:rsidP="00A60D5F">
      <w:pPr>
        <w:spacing w:before="0" w:after="0"/>
        <w:ind w:left="360"/>
        <w:rPr>
          <w:rFonts w:asciiTheme="minorHAnsi" w:hAnsiTheme="minorHAnsi" w:cstheme="minorHAnsi"/>
        </w:rPr>
      </w:pPr>
      <w:r w:rsidRPr="006A702C">
        <w:rPr>
          <w:rFonts w:asciiTheme="minorHAnsi" w:hAnsiTheme="minorHAnsi" w:cstheme="minorHAnsi"/>
        </w:rPr>
        <w:t xml:space="preserve">Date: </w:t>
      </w:r>
      <w:r w:rsidR="00066F19">
        <w:rPr>
          <w:rFonts w:asciiTheme="minorHAnsi" w:hAnsiTheme="minorHAnsi" w:cstheme="minorHAnsi"/>
        </w:rPr>
        <w:t>September 25, 2014</w:t>
      </w:r>
    </w:p>
    <w:p w:rsidR="00CD10EA" w:rsidRPr="006A702C" w:rsidRDefault="00C416A7" w:rsidP="00A60D5F">
      <w:pPr>
        <w:spacing w:before="0" w:after="0"/>
        <w:ind w:left="360"/>
        <w:rPr>
          <w:rFonts w:asciiTheme="minorHAnsi" w:hAnsiTheme="minorHAnsi" w:cstheme="minorHAnsi"/>
        </w:rPr>
      </w:pPr>
      <w:r>
        <w:rPr>
          <w:rFonts w:asciiTheme="minorHAnsi" w:hAnsiTheme="minorHAnsi" w:cstheme="minorHAnsi"/>
        </w:rPr>
        <w:t xml:space="preserve">Version: </w:t>
      </w:r>
      <w:r w:rsidR="00066F19">
        <w:rPr>
          <w:rFonts w:asciiTheme="minorHAnsi" w:hAnsiTheme="minorHAnsi" w:cstheme="minorHAnsi"/>
        </w:rPr>
        <w:t>0.4</w:t>
      </w:r>
    </w:p>
    <w:p w:rsidR="006C490F" w:rsidRDefault="00C416A7" w:rsidP="00A60D5F">
      <w:pPr>
        <w:spacing w:before="0" w:after="0"/>
        <w:ind w:left="360"/>
        <w:rPr>
          <w:rFonts w:asciiTheme="minorHAnsi" w:hAnsiTheme="minorHAnsi" w:cstheme="minorHAnsi"/>
        </w:rPr>
      </w:pPr>
      <w:r>
        <w:rPr>
          <w:rFonts w:asciiTheme="minorHAnsi" w:hAnsiTheme="minorHAnsi" w:cstheme="minorHAnsi"/>
        </w:rPr>
        <w:t xml:space="preserve">Domain: </w:t>
      </w:r>
      <w:r w:rsidR="002343E5">
        <w:rPr>
          <w:rFonts w:asciiTheme="minorHAnsi" w:hAnsiTheme="minorHAnsi" w:cstheme="minorHAnsi"/>
        </w:rPr>
        <w:t>Patient Care Coordination</w:t>
      </w:r>
    </w:p>
    <w:p w:rsidR="00CF1E8C" w:rsidRPr="006A702C" w:rsidRDefault="00CF1E8C" w:rsidP="00A60D5F">
      <w:pPr>
        <w:spacing w:before="0"/>
        <w:ind w:left="360"/>
        <w:rPr>
          <w:rFonts w:asciiTheme="minorHAnsi" w:hAnsiTheme="minorHAnsi" w:cstheme="minorHAnsi"/>
        </w:rPr>
      </w:pPr>
    </w:p>
    <w:p w:rsidR="00CD10EA" w:rsidRPr="00906C8A" w:rsidRDefault="008B4AD1" w:rsidP="00A60D5F">
      <w:pPr>
        <w:pStyle w:val="Kop1"/>
        <w:spacing w:before="0"/>
        <w:rPr>
          <w:rFonts w:cstheme="minorHAnsi"/>
        </w:rPr>
      </w:pPr>
      <w:r w:rsidRPr="00906C8A">
        <w:rPr>
          <w:rFonts w:cstheme="minorHAnsi"/>
        </w:rPr>
        <w:t>The Problem</w:t>
      </w:r>
    </w:p>
    <w:p w:rsidR="009B3B3F" w:rsidRDefault="009B3B3F" w:rsidP="004F5E7B">
      <w:pPr>
        <w:spacing w:before="0" w:after="0"/>
        <w:ind w:left="357"/>
        <w:rPr>
          <w:rFonts w:asciiTheme="minorHAnsi" w:hAnsiTheme="minorHAnsi" w:cstheme="minorHAnsi"/>
        </w:rPr>
      </w:pPr>
      <w:r>
        <w:rPr>
          <w:rFonts w:asciiTheme="minorHAnsi" w:hAnsiTheme="minorHAnsi" w:cstheme="minorHAnsi"/>
        </w:rPr>
        <w:t>H</w:t>
      </w:r>
      <w:r w:rsidR="001F4E26">
        <w:rPr>
          <w:rFonts w:asciiTheme="minorHAnsi" w:hAnsiTheme="minorHAnsi" w:cstheme="minorHAnsi"/>
        </w:rPr>
        <w:t>ealthcare professionals have a wide array of diagnostic</w:t>
      </w:r>
      <w:r w:rsidR="009763DC">
        <w:rPr>
          <w:rStyle w:val="Voetnootmarkering"/>
          <w:rFonts w:asciiTheme="minorHAnsi" w:hAnsiTheme="minorHAnsi" w:cstheme="minorHAnsi"/>
        </w:rPr>
        <w:footnoteReference w:id="1"/>
      </w:r>
      <w:r w:rsidR="001F4E26">
        <w:rPr>
          <w:rFonts w:asciiTheme="minorHAnsi" w:hAnsiTheme="minorHAnsi" w:cstheme="minorHAnsi"/>
        </w:rPr>
        <w:t xml:space="preserve"> studies at their disposal. </w:t>
      </w:r>
      <w:r>
        <w:rPr>
          <w:rFonts w:asciiTheme="minorHAnsi" w:hAnsiTheme="minorHAnsi" w:cstheme="minorHAnsi"/>
        </w:rPr>
        <w:t xml:space="preserve">Laboratory findings, radiological studies, functional tests, endoscopies and many more studies are requested by physicians to support them in the diagnostic process. </w:t>
      </w:r>
      <w:r w:rsidR="00031266">
        <w:rPr>
          <w:rFonts w:asciiTheme="minorHAnsi" w:hAnsiTheme="minorHAnsi" w:cstheme="minorHAnsi"/>
        </w:rPr>
        <w:t xml:space="preserve">These studies </w:t>
      </w:r>
      <w:r w:rsidR="004F5E7B">
        <w:rPr>
          <w:rFonts w:asciiTheme="minorHAnsi" w:hAnsiTheme="minorHAnsi" w:cstheme="minorHAnsi"/>
        </w:rPr>
        <w:t>are</w:t>
      </w:r>
      <w:r w:rsidR="00031266">
        <w:rPr>
          <w:rFonts w:asciiTheme="minorHAnsi" w:hAnsiTheme="minorHAnsi" w:cstheme="minorHAnsi"/>
        </w:rPr>
        <w:t xml:space="preserve"> </w:t>
      </w:r>
      <w:r w:rsidR="00B257BB">
        <w:rPr>
          <w:rFonts w:asciiTheme="minorHAnsi" w:hAnsiTheme="minorHAnsi" w:cstheme="minorHAnsi"/>
        </w:rPr>
        <w:t xml:space="preserve">usually </w:t>
      </w:r>
      <w:r w:rsidR="00031266">
        <w:rPr>
          <w:rFonts w:asciiTheme="minorHAnsi" w:hAnsiTheme="minorHAnsi" w:cstheme="minorHAnsi"/>
        </w:rPr>
        <w:t xml:space="preserve">performed </w:t>
      </w:r>
      <w:r w:rsidR="004F5E7B">
        <w:rPr>
          <w:rFonts w:asciiTheme="minorHAnsi" w:hAnsiTheme="minorHAnsi" w:cstheme="minorHAnsi"/>
        </w:rPr>
        <w:t xml:space="preserve">by </w:t>
      </w:r>
      <w:r w:rsidR="00031266">
        <w:rPr>
          <w:rFonts w:asciiTheme="minorHAnsi" w:hAnsiTheme="minorHAnsi" w:cstheme="minorHAnsi"/>
        </w:rPr>
        <w:t>specialized departments</w:t>
      </w:r>
      <w:r w:rsidR="00BC613D">
        <w:rPr>
          <w:rFonts w:asciiTheme="minorHAnsi" w:hAnsiTheme="minorHAnsi" w:cstheme="minorHAnsi"/>
        </w:rPr>
        <w:t xml:space="preserve"> (</w:t>
      </w:r>
      <w:r w:rsidR="00DC329E">
        <w:rPr>
          <w:rFonts w:asciiTheme="minorHAnsi" w:hAnsiTheme="minorHAnsi" w:cstheme="minorHAnsi"/>
        </w:rPr>
        <w:t>both within and outside the</w:t>
      </w:r>
      <w:r w:rsidR="00F44ADD">
        <w:rPr>
          <w:rFonts w:asciiTheme="minorHAnsi" w:hAnsiTheme="minorHAnsi" w:cstheme="minorHAnsi"/>
        </w:rPr>
        <w:t xml:space="preserve"> confines of the </w:t>
      </w:r>
      <w:r w:rsidR="00DC329E">
        <w:rPr>
          <w:rFonts w:asciiTheme="minorHAnsi" w:hAnsiTheme="minorHAnsi" w:cstheme="minorHAnsi"/>
        </w:rPr>
        <w:t>healthcare organization</w:t>
      </w:r>
      <w:r w:rsidR="00BC613D">
        <w:rPr>
          <w:rFonts w:asciiTheme="minorHAnsi" w:hAnsiTheme="minorHAnsi" w:cstheme="minorHAnsi"/>
        </w:rPr>
        <w:t>)</w:t>
      </w:r>
      <w:r>
        <w:rPr>
          <w:rFonts w:asciiTheme="minorHAnsi" w:hAnsiTheme="minorHAnsi" w:cstheme="minorHAnsi"/>
        </w:rPr>
        <w:t xml:space="preserve">, after which the results are communicated back to the requestor of the study. </w:t>
      </w:r>
    </w:p>
    <w:p w:rsidR="006939FC" w:rsidRDefault="009B3B3F" w:rsidP="004F5E7B">
      <w:pPr>
        <w:spacing w:before="0" w:after="0"/>
        <w:ind w:left="357"/>
        <w:rPr>
          <w:rFonts w:asciiTheme="minorHAnsi" w:hAnsiTheme="minorHAnsi" w:cstheme="minorHAnsi"/>
        </w:rPr>
      </w:pPr>
      <w:r>
        <w:rPr>
          <w:rFonts w:asciiTheme="minorHAnsi" w:hAnsiTheme="minorHAnsi" w:cstheme="minorHAnsi"/>
        </w:rPr>
        <w:t>T</w:t>
      </w:r>
      <w:r w:rsidR="00F44ADD">
        <w:rPr>
          <w:rFonts w:asciiTheme="minorHAnsi" w:hAnsiTheme="minorHAnsi" w:cstheme="minorHAnsi"/>
        </w:rPr>
        <w:t>raceability of the diagnostic study process, from request to result and all the steps in between</w:t>
      </w:r>
      <w:r>
        <w:rPr>
          <w:rFonts w:asciiTheme="minorHAnsi" w:hAnsiTheme="minorHAnsi" w:cstheme="minorHAnsi"/>
        </w:rPr>
        <w:t xml:space="preserve">, </w:t>
      </w:r>
      <w:r w:rsidR="00476991">
        <w:rPr>
          <w:rFonts w:asciiTheme="minorHAnsi" w:hAnsiTheme="minorHAnsi" w:cstheme="minorHAnsi"/>
        </w:rPr>
        <w:t xml:space="preserve">helps the healthcare professional to </w:t>
      </w:r>
      <w:r w:rsidR="00514648">
        <w:rPr>
          <w:rFonts w:asciiTheme="minorHAnsi" w:hAnsiTheme="minorHAnsi" w:cstheme="minorHAnsi"/>
        </w:rPr>
        <w:t xml:space="preserve">monitor the progress, </w:t>
      </w:r>
      <w:r w:rsidR="006939FC">
        <w:rPr>
          <w:rFonts w:asciiTheme="minorHAnsi" w:hAnsiTheme="minorHAnsi" w:cstheme="minorHAnsi"/>
        </w:rPr>
        <w:t xml:space="preserve">and to </w:t>
      </w:r>
      <w:r w:rsidR="00F94840">
        <w:rPr>
          <w:rFonts w:asciiTheme="minorHAnsi" w:hAnsiTheme="minorHAnsi" w:cstheme="minorHAnsi"/>
        </w:rPr>
        <w:t>view all the rele</w:t>
      </w:r>
      <w:r w:rsidR="00514648">
        <w:rPr>
          <w:rFonts w:asciiTheme="minorHAnsi" w:hAnsiTheme="minorHAnsi" w:cstheme="minorHAnsi"/>
        </w:rPr>
        <w:t>vant information within the context of</w:t>
      </w:r>
      <w:r w:rsidR="00B024E8">
        <w:rPr>
          <w:rFonts w:asciiTheme="minorHAnsi" w:hAnsiTheme="minorHAnsi" w:cstheme="minorHAnsi"/>
        </w:rPr>
        <w:t xml:space="preserve"> the study request</w:t>
      </w:r>
      <w:r w:rsidR="00476991">
        <w:rPr>
          <w:rFonts w:asciiTheme="minorHAnsi" w:hAnsiTheme="minorHAnsi" w:cstheme="minorHAnsi"/>
        </w:rPr>
        <w:t xml:space="preserve">. </w:t>
      </w:r>
      <w:r w:rsidR="00F44ADD">
        <w:rPr>
          <w:rFonts w:asciiTheme="minorHAnsi" w:hAnsiTheme="minorHAnsi" w:cstheme="minorHAnsi"/>
        </w:rPr>
        <w:t xml:space="preserve">A physician wants to know when the study </w:t>
      </w:r>
      <w:r w:rsidR="00476991">
        <w:rPr>
          <w:rFonts w:asciiTheme="minorHAnsi" w:hAnsiTheme="minorHAnsi" w:cstheme="minorHAnsi"/>
        </w:rPr>
        <w:t xml:space="preserve">he has requested </w:t>
      </w:r>
      <w:r w:rsidR="00F44ADD">
        <w:rPr>
          <w:rFonts w:asciiTheme="minorHAnsi" w:hAnsiTheme="minorHAnsi" w:cstheme="minorHAnsi"/>
        </w:rPr>
        <w:t xml:space="preserve">is scheduled, whether the study </w:t>
      </w:r>
      <w:r w:rsidR="00514648">
        <w:rPr>
          <w:rFonts w:asciiTheme="minorHAnsi" w:hAnsiTheme="minorHAnsi" w:cstheme="minorHAnsi"/>
        </w:rPr>
        <w:t xml:space="preserve">material </w:t>
      </w:r>
      <w:r w:rsidR="00F44ADD">
        <w:rPr>
          <w:rFonts w:asciiTheme="minorHAnsi" w:hAnsiTheme="minorHAnsi" w:cstheme="minorHAnsi"/>
        </w:rPr>
        <w:t xml:space="preserve">has already been </w:t>
      </w:r>
      <w:r w:rsidR="00514648">
        <w:rPr>
          <w:rFonts w:asciiTheme="minorHAnsi" w:hAnsiTheme="minorHAnsi" w:cstheme="minorHAnsi"/>
        </w:rPr>
        <w:t>collected from the patient, whether the analysis has been done on that material</w:t>
      </w:r>
      <w:r w:rsidR="00F44ADD">
        <w:rPr>
          <w:rFonts w:asciiTheme="minorHAnsi" w:hAnsiTheme="minorHAnsi" w:cstheme="minorHAnsi"/>
        </w:rPr>
        <w:t>, and whether the re</w:t>
      </w:r>
      <w:r w:rsidR="00476991">
        <w:rPr>
          <w:rFonts w:asciiTheme="minorHAnsi" w:hAnsiTheme="minorHAnsi" w:cstheme="minorHAnsi"/>
        </w:rPr>
        <w:t>port has been written and approved</w:t>
      </w:r>
      <w:r w:rsidR="00F44ADD">
        <w:rPr>
          <w:rFonts w:asciiTheme="minorHAnsi" w:hAnsiTheme="minorHAnsi" w:cstheme="minorHAnsi"/>
        </w:rPr>
        <w:t xml:space="preserve">. </w:t>
      </w:r>
    </w:p>
    <w:p w:rsidR="007453FE" w:rsidRDefault="006939FC" w:rsidP="004F5E7B">
      <w:pPr>
        <w:spacing w:before="0" w:after="0"/>
        <w:ind w:left="357"/>
        <w:rPr>
          <w:rFonts w:asciiTheme="minorHAnsi" w:hAnsiTheme="minorHAnsi" w:cstheme="minorHAnsi"/>
        </w:rPr>
      </w:pPr>
      <w:r>
        <w:rPr>
          <w:rFonts w:asciiTheme="minorHAnsi" w:hAnsiTheme="minorHAnsi" w:cstheme="minorHAnsi"/>
        </w:rPr>
        <w:t xml:space="preserve">In practice, the traceability and linking of the information used and produced around a diagnostic study request does not support this. First, there are still many healthcare facilities that work with paper order forms, where the traceability is only possible through telephone calls to the ‘producing’ departments. Organizations that </w:t>
      </w:r>
      <w:r w:rsidR="007453FE">
        <w:rPr>
          <w:rFonts w:asciiTheme="minorHAnsi" w:hAnsiTheme="minorHAnsi" w:cstheme="minorHAnsi"/>
        </w:rPr>
        <w:t>do use</w:t>
      </w:r>
      <w:r>
        <w:rPr>
          <w:rFonts w:asciiTheme="minorHAnsi" w:hAnsiTheme="minorHAnsi" w:cstheme="minorHAnsi"/>
        </w:rPr>
        <w:t xml:space="preserve"> an order management system may have control over the diagnostic study workflows, but only within the confines of their own organization. </w:t>
      </w:r>
    </w:p>
    <w:p w:rsidR="007453FE" w:rsidRDefault="007453FE" w:rsidP="004F5E7B">
      <w:pPr>
        <w:spacing w:before="0" w:after="0"/>
        <w:ind w:left="357"/>
        <w:rPr>
          <w:rFonts w:asciiTheme="minorHAnsi" w:hAnsiTheme="minorHAnsi" w:cstheme="minorHAnsi"/>
        </w:rPr>
      </w:pPr>
    </w:p>
    <w:p w:rsidR="00C638B9" w:rsidRDefault="007453FE" w:rsidP="00C638B9">
      <w:pPr>
        <w:spacing w:before="0" w:after="0"/>
        <w:ind w:left="357"/>
        <w:rPr>
          <w:rFonts w:asciiTheme="minorHAnsi" w:hAnsiTheme="minorHAnsi" w:cstheme="minorHAnsi"/>
          <w:b/>
        </w:rPr>
      </w:pPr>
      <w:r w:rsidRPr="007453FE">
        <w:rPr>
          <w:rFonts w:asciiTheme="minorHAnsi" w:hAnsiTheme="minorHAnsi" w:cstheme="minorHAnsi"/>
          <w:b/>
        </w:rPr>
        <w:t>Cross-enterprise exchange of workflow information</w:t>
      </w:r>
      <w:r w:rsidR="00C638B9">
        <w:rPr>
          <w:rFonts w:asciiTheme="minorHAnsi" w:hAnsiTheme="minorHAnsi" w:cstheme="minorHAnsi"/>
          <w:b/>
        </w:rPr>
        <w:t xml:space="preserve"> not standardized</w:t>
      </w:r>
    </w:p>
    <w:p w:rsidR="007453FE" w:rsidRPr="00C638B9" w:rsidRDefault="00A27A99" w:rsidP="00C638B9">
      <w:pPr>
        <w:spacing w:before="0" w:after="0"/>
        <w:ind w:left="357"/>
        <w:rPr>
          <w:rFonts w:asciiTheme="minorHAnsi" w:hAnsiTheme="minorHAnsi" w:cstheme="minorHAnsi"/>
          <w:b/>
        </w:rPr>
      </w:pPr>
      <w:r>
        <w:rPr>
          <w:rFonts w:asciiTheme="minorHAnsi" w:hAnsiTheme="minorHAnsi" w:cstheme="minorHAnsi"/>
        </w:rPr>
        <w:t>Different o</w:t>
      </w:r>
      <w:r w:rsidR="007453FE">
        <w:rPr>
          <w:rFonts w:asciiTheme="minorHAnsi" w:hAnsiTheme="minorHAnsi" w:cstheme="minorHAnsi"/>
        </w:rPr>
        <w:t xml:space="preserve">rganizations use different order management applications, and as the exchange and sharing of order management information is </w:t>
      </w:r>
      <w:r>
        <w:rPr>
          <w:rFonts w:asciiTheme="minorHAnsi" w:hAnsiTheme="minorHAnsi" w:cstheme="minorHAnsi"/>
        </w:rPr>
        <w:t xml:space="preserve">usually </w:t>
      </w:r>
      <w:r w:rsidR="007453FE">
        <w:rPr>
          <w:rFonts w:asciiTheme="minorHAnsi" w:hAnsiTheme="minorHAnsi" w:cstheme="minorHAnsi"/>
        </w:rPr>
        <w:t xml:space="preserve">not standardized, cross-enterprise </w:t>
      </w:r>
      <w:r>
        <w:rPr>
          <w:rFonts w:asciiTheme="minorHAnsi" w:hAnsiTheme="minorHAnsi" w:cstheme="minorHAnsi"/>
        </w:rPr>
        <w:t>workflow</w:t>
      </w:r>
      <w:r w:rsidR="007453FE">
        <w:rPr>
          <w:rFonts w:asciiTheme="minorHAnsi" w:hAnsiTheme="minorHAnsi" w:cstheme="minorHAnsi"/>
        </w:rPr>
        <w:t xml:space="preserve"> </w:t>
      </w:r>
      <w:r w:rsidR="007453FE">
        <w:rPr>
          <w:rFonts w:asciiTheme="minorHAnsi" w:hAnsiTheme="minorHAnsi" w:cstheme="minorHAnsi"/>
        </w:rPr>
        <w:lastRenderedPageBreak/>
        <w:t xml:space="preserve">management needs some form of implementation-independent way of transferring at least the basic ordering </w:t>
      </w:r>
      <w:r>
        <w:rPr>
          <w:rFonts w:asciiTheme="minorHAnsi" w:hAnsiTheme="minorHAnsi" w:cstheme="minorHAnsi"/>
        </w:rPr>
        <w:t xml:space="preserve">/ workflow </w:t>
      </w:r>
      <w:r w:rsidR="007453FE">
        <w:rPr>
          <w:rFonts w:asciiTheme="minorHAnsi" w:hAnsiTheme="minorHAnsi" w:cstheme="minorHAnsi"/>
        </w:rPr>
        <w:t>information.</w:t>
      </w:r>
      <w:r>
        <w:rPr>
          <w:rFonts w:asciiTheme="minorHAnsi" w:hAnsiTheme="minorHAnsi" w:cstheme="minorHAnsi"/>
        </w:rPr>
        <w:t xml:space="preserve"> </w:t>
      </w:r>
    </w:p>
    <w:p w:rsidR="006939FC" w:rsidRDefault="006939FC" w:rsidP="004F5E7B">
      <w:pPr>
        <w:spacing w:before="0" w:after="0"/>
        <w:ind w:left="357"/>
        <w:rPr>
          <w:rFonts w:asciiTheme="minorHAnsi" w:hAnsiTheme="minorHAnsi" w:cstheme="minorHAnsi"/>
        </w:rPr>
      </w:pPr>
    </w:p>
    <w:p w:rsidR="007453FE" w:rsidRPr="007453FE" w:rsidRDefault="00C638B9" w:rsidP="004F5E7B">
      <w:pPr>
        <w:spacing w:before="0" w:after="0"/>
        <w:ind w:left="357"/>
        <w:rPr>
          <w:rFonts w:asciiTheme="minorHAnsi" w:hAnsiTheme="minorHAnsi" w:cstheme="minorHAnsi"/>
          <w:b/>
        </w:rPr>
      </w:pPr>
      <w:r>
        <w:rPr>
          <w:rFonts w:asciiTheme="minorHAnsi" w:hAnsiTheme="minorHAnsi" w:cstheme="minorHAnsi"/>
          <w:b/>
        </w:rPr>
        <w:t>No lin</w:t>
      </w:r>
      <w:r w:rsidR="007453FE" w:rsidRPr="007453FE">
        <w:rPr>
          <w:rFonts w:asciiTheme="minorHAnsi" w:hAnsiTheme="minorHAnsi" w:cstheme="minorHAnsi"/>
          <w:b/>
        </w:rPr>
        <w:t xml:space="preserve">king </w:t>
      </w:r>
      <w:r>
        <w:rPr>
          <w:rFonts w:asciiTheme="minorHAnsi" w:hAnsiTheme="minorHAnsi" w:cstheme="minorHAnsi"/>
          <w:b/>
        </w:rPr>
        <w:t xml:space="preserve">of diagnostic study </w:t>
      </w:r>
      <w:r w:rsidR="00EE14ED">
        <w:rPr>
          <w:rFonts w:asciiTheme="minorHAnsi" w:hAnsiTheme="minorHAnsi" w:cstheme="minorHAnsi"/>
          <w:b/>
        </w:rPr>
        <w:t>‘</w:t>
      </w:r>
      <w:r>
        <w:rPr>
          <w:rFonts w:asciiTheme="minorHAnsi" w:hAnsiTheme="minorHAnsi" w:cstheme="minorHAnsi"/>
          <w:b/>
        </w:rPr>
        <w:t>elements</w:t>
      </w:r>
      <w:r w:rsidR="00EE14ED">
        <w:rPr>
          <w:rFonts w:asciiTheme="minorHAnsi" w:hAnsiTheme="minorHAnsi" w:cstheme="minorHAnsi"/>
          <w:b/>
        </w:rPr>
        <w:t>’</w:t>
      </w:r>
    </w:p>
    <w:p w:rsidR="007453FE" w:rsidRDefault="006939FC" w:rsidP="004F5E7B">
      <w:pPr>
        <w:spacing w:before="0" w:after="0"/>
        <w:ind w:left="357"/>
        <w:rPr>
          <w:rFonts w:asciiTheme="minorHAnsi" w:hAnsiTheme="minorHAnsi" w:cstheme="minorHAnsi"/>
        </w:rPr>
      </w:pPr>
      <w:r>
        <w:rPr>
          <w:rFonts w:asciiTheme="minorHAnsi" w:hAnsiTheme="minorHAnsi" w:cstheme="minorHAnsi"/>
        </w:rPr>
        <w:t xml:space="preserve">In many EHR systems, the request information, the diagnostic images and the reports </w:t>
      </w:r>
      <w:r w:rsidR="00EE14ED">
        <w:rPr>
          <w:rFonts w:asciiTheme="minorHAnsi" w:hAnsiTheme="minorHAnsi" w:cstheme="minorHAnsi"/>
        </w:rPr>
        <w:t>lack a binding context</w:t>
      </w:r>
      <w:r w:rsidR="00C638B9">
        <w:rPr>
          <w:rFonts w:asciiTheme="minorHAnsi" w:hAnsiTheme="minorHAnsi" w:cstheme="minorHAnsi"/>
        </w:rPr>
        <w:t xml:space="preserve">. The information </w:t>
      </w:r>
      <w:r>
        <w:rPr>
          <w:rFonts w:asciiTheme="minorHAnsi" w:hAnsiTheme="minorHAnsi" w:cstheme="minorHAnsi"/>
        </w:rPr>
        <w:t xml:space="preserve">can be found, </w:t>
      </w:r>
      <w:r w:rsidR="007453FE">
        <w:rPr>
          <w:rFonts w:asciiTheme="minorHAnsi" w:hAnsiTheme="minorHAnsi" w:cstheme="minorHAnsi"/>
        </w:rPr>
        <w:t xml:space="preserve">but often in separate </w:t>
      </w:r>
      <w:r w:rsidR="00C638B9">
        <w:rPr>
          <w:rFonts w:asciiTheme="minorHAnsi" w:hAnsiTheme="minorHAnsi" w:cstheme="minorHAnsi"/>
        </w:rPr>
        <w:t xml:space="preserve">parts </w:t>
      </w:r>
      <w:r w:rsidR="007453FE">
        <w:rPr>
          <w:rFonts w:asciiTheme="minorHAnsi" w:hAnsiTheme="minorHAnsi" w:cstheme="minorHAnsi"/>
        </w:rPr>
        <w:t>of the application suite</w:t>
      </w:r>
      <w:r w:rsidR="00C638B9">
        <w:rPr>
          <w:rFonts w:asciiTheme="minorHAnsi" w:hAnsiTheme="minorHAnsi" w:cstheme="minorHAnsi"/>
        </w:rPr>
        <w:t xml:space="preserve">, especially for diagnostic studies that </w:t>
      </w:r>
      <w:r w:rsidR="009C5AB4">
        <w:rPr>
          <w:rFonts w:asciiTheme="minorHAnsi" w:hAnsiTheme="minorHAnsi" w:cstheme="minorHAnsi"/>
        </w:rPr>
        <w:t xml:space="preserve">aren’t </w:t>
      </w:r>
      <w:r w:rsidR="00C638B9">
        <w:rPr>
          <w:rFonts w:asciiTheme="minorHAnsi" w:hAnsiTheme="minorHAnsi" w:cstheme="minorHAnsi"/>
        </w:rPr>
        <w:t>closely linked to the EHR</w:t>
      </w:r>
      <w:r w:rsidR="007453FE">
        <w:rPr>
          <w:rFonts w:asciiTheme="minorHAnsi" w:hAnsiTheme="minorHAnsi" w:cstheme="minorHAnsi"/>
        </w:rPr>
        <w:t>.</w:t>
      </w:r>
      <w:r w:rsidR="00C638B9">
        <w:rPr>
          <w:rFonts w:asciiTheme="minorHAnsi" w:hAnsiTheme="minorHAnsi" w:cstheme="minorHAnsi"/>
        </w:rPr>
        <w:t xml:space="preserve"> From the healthcare professional’s point of view, request information, workflow status, images and study reports belong together, and should also be viewed in relation to each other. </w:t>
      </w:r>
    </w:p>
    <w:p w:rsidR="006939FC" w:rsidRDefault="006939FC" w:rsidP="004F5E7B">
      <w:pPr>
        <w:spacing w:before="0" w:after="0"/>
        <w:ind w:left="357"/>
        <w:rPr>
          <w:rFonts w:asciiTheme="minorHAnsi" w:hAnsiTheme="minorHAnsi" w:cstheme="minorHAnsi"/>
        </w:rPr>
      </w:pPr>
    </w:p>
    <w:p w:rsidR="00C638B9" w:rsidRDefault="00C638B9" w:rsidP="004F5E7B">
      <w:pPr>
        <w:spacing w:before="0" w:after="0"/>
        <w:ind w:left="357"/>
        <w:rPr>
          <w:rFonts w:asciiTheme="minorHAnsi" w:hAnsiTheme="minorHAnsi" w:cstheme="minorHAnsi"/>
          <w:b/>
        </w:rPr>
      </w:pPr>
      <w:r w:rsidRPr="00C638B9">
        <w:rPr>
          <w:rFonts w:asciiTheme="minorHAnsi" w:hAnsiTheme="minorHAnsi" w:cstheme="minorHAnsi"/>
          <w:b/>
        </w:rPr>
        <w:t>Workflow support for ma</w:t>
      </w:r>
      <w:r>
        <w:rPr>
          <w:rFonts w:asciiTheme="minorHAnsi" w:hAnsiTheme="minorHAnsi" w:cstheme="minorHAnsi"/>
          <w:b/>
        </w:rPr>
        <w:t>ny different diagnostic studies not available</w:t>
      </w:r>
    </w:p>
    <w:p w:rsidR="00B257BB" w:rsidRDefault="00B257BB" w:rsidP="00A60D5F">
      <w:pPr>
        <w:ind w:left="360"/>
        <w:rPr>
          <w:rFonts w:asciiTheme="minorHAnsi" w:hAnsiTheme="minorHAnsi" w:cstheme="minorHAnsi"/>
        </w:rPr>
      </w:pPr>
      <w:r>
        <w:rPr>
          <w:rFonts w:asciiTheme="minorHAnsi" w:hAnsiTheme="minorHAnsi" w:cstheme="minorHAnsi"/>
        </w:rPr>
        <w:t>For some diagnostic studies (especially in the radiology area), IHE has defined specific workflow</w:t>
      </w:r>
      <w:r w:rsidR="00C638B9">
        <w:rPr>
          <w:rFonts w:asciiTheme="minorHAnsi" w:hAnsiTheme="minorHAnsi" w:cstheme="minorHAnsi"/>
        </w:rPr>
        <w:t xml:space="preserve"> profiles</w:t>
      </w:r>
      <w:r>
        <w:rPr>
          <w:rFonts w:asciiTheme="minorHAnsi" w:hAnsiTheme="minorHAnsi" w:cstheme="minorHAnsi"/>
        </w:rPr>
        <w:t xml:space="preserve"> (see Appendix A - </w:t>
      </w:r>
      <w:r w:rsidRPr="005E073D">
        <w:rPr>
          <w:rFonts w:asciiTheme="minorHAnsi" w:hAnsiTheme="minorHAnsi" w:cstheme="minorHAnsi"/>
        </w:rPr>
        <w:t>Existing Workflow Profiles</w:t>
      </w:r>
      <w:r>
        <w:rPr>
          <w:rFonts w:asciiTheme="minorHAnsi" w:hAnsiTheme="minorHAnsi" w:cstheme="minorHAnsi"/>
        </w:rPr>
        <w:t>). However, there are many other types of diagnostic study that currently have no structured definition in the IHE realm (see Appendix B -</w:t>
      </w:r>
      <w:r w:rsidRPr="005E073D">
        <w:rPr>
          <w:rFonts w:asciiTheme="minorHAnsi" w:hAnsiTheme="minorHAnsi" w:cstheme="minorHAnsi"/>
        </w:rPr>
        <w:t xml:space="preserve"> </w:t>
      </w:r>
      <w:r>
        <w:rPr>
          <w:rFonts w:asciiTheme="minorHAnsi" w:hAnsiTheme="minorHAnsi" w:cstheme="minorHAnsi"/>
        </w:rPr>
        <w:t>Overview of diagnostic and therapeutic studies).</w:t>
      </w:r>
      <w:r w:rsidR="009C5AB4">
        <w:rPr>
          <w:rFonts w:asciiTheme="minorHAnsi" w:hAnsiTheme="minorHAnsi" w:cstheme="minorHAnsi"/>
        </w:rPr>
        <w:t xml:space="preserve"> And the question is, whether this is necessary from a cross-organizational point of view.</w:t>
      </w:r>
    </w:p>
    <w:p w:rsidR="00A60D5F" w:rsidRDefault="00263A15" w:rsidP="00A60D5F">
      <w:pPr>
        <w:ind w:left="360"/>
        <w:rPr>
          <w:rFonts w:asciiTheme="minorHAnsi" w:hAnsiTheme="minorHAnsi" w:cstheme="minorHAnsi"/>
        </w:rPr>
      </w:pPr>
      <w:r>
        <w:rPr>
          <w:rFonts w:asciiTheme="minorHAnsi" w:hAnsiTheme="minorHAnsi" w:cstheme="minorHAnsi"/>
        </w:rPr>
        <w:t xml:space="preserve">Currently </w:t>
      </w:r>
      <w:r w:rsidR="006272D3">
        <w:rPr>
          <w:rFonts w:asciiTheme="minorHAnsi" w:hAnsiTheme="minorHAnsi" w:cstheme="minorHAnsi"/>
        </w:rPr>
        <w:t xml:space="preserve">there is no standardized, application-independent Profile that </w:t>
      </w:r>
      <w:r w:rsidR="00A60D5F">
        <w:rPr>
          <w:rFonts w:asciiTheme="minorHAnsi" w:hAnsiTheme="minorHAnsi" w:cstheme="minorHAnsi"/>
        </w:rPr>
        <w:t xml:space="preserve">allows </w:t>
      </w:r>
      <w:r w:rsidR="006272D3">
        <w:rPr>
          <w:rFonts w:asciiTheme="minorHAnsi" w:hAnsiTheme="minorHAnsi" w:cstheme="minorHAnsi"/>
        </w:rPr>
        <w:t>track</w:t>
      </w:r>
      <w:r w:rsidR="00A60D5F">
        <w:rPr>
          <w:rFonts w:asciiTheme="minorHAnsi" w:hAnsiTheme="minorHAnsi" w:cstheme="minorHAnsi"/>
        </w:rPr>
        <w:t>ing and manag</w:t>
      </w:r>
      <w:r w:rsidR="009C5AB4">
        <w:rPr>
          <w:rFonts w:asciiTheme="minorHAnsi" w:hAnsiTheme="minorHAnsi" w:cstheme="minorHAnsi"/>
        </w:rPr>
        <w:t>ement</w:t>
      </w:r>
      <w:r w:rsidR="006272D3">
        <w:rPr>
          <w:rFonts w:asciiTheme="minorHAnsi" w:hAnsiTheme="minorHAnsi" w:cstheme="minorHAnsi"/>
        </w:rPr>
        <w:t xml:space="preserve"> </w:t>
      </w:r>
      <w:r w:rsidR="00EE14ED">
        <w:rPr>
          <w:rFonts w:asciiTheme="minorHAnsi" w:hAnsiTheme="minorHAnsi" w:cstheme="minorHAnsi"/>
        </w:rPr>
        <w:t xml:space="preserve">of </w:t>
      </w:r>
      <w:r w:rsidR="006272D3">
        <w:rPr>
          <w:rFonts w:asciiTheme="minorHAnsi" w:hAnsiTheme="minorHAnsi" w:cstheme="minorHAnsi"/>
        </w:rPr>
        <w:t xml:space="preserve">the workflow </w:t>
      </w:r>
      <w:r w:rsidR="00A60D5F">
        <w:rPr>
          <w:rFonts w:asciiTheme="minorHAnsi" w:hAnsiTheme="minorHAnsi" w:cstheme="minorHAnsi"/>
        </w:rPr>
        <w:t xml:space="preserve">of study requesting. </w:t>
      </w:r>
      <w:r w:rsidR="001D3F43">
        <w:rPr>
          <w:rFonts w:asciiTheme="minorHAnsi" w:hAnsiTheme="minorHAnsi" w:cstheme="minorHAnsi"/>
        </w:rPr>
        <w:t xml:space="preserve">Such a profile would allow </w:t>
      </w:r>
      <w:r w:rsidR="00EE14ED">
        <w:rPr>
          <w:rFonts w:asciiTheme="minorHAnsi" w:hAnsiTheme="minorHAnsi" w:cstheme="minorHAnsi"/>
        </w:rPr>
        <w:t xml:space="preserve">for </w:t>
      </w:r>
      <w:r w:rsidR="00A60D5F">
        <w:rPr>
          <w:rFonts w:asciiTheme="minorHAnsi" w:hAnsiTheme="minorHAnsi" w:cstheme="minorHAnsi"/>
        </w:rPr>
        <w:t>a generic approach towards the requesting, monitoring and archiving of the workflow of any diagnostic study</w:t>
      </w:r>
      <w:r w:rsidR="00EE14ED">
        <w:rPr>
          <w:rFonts w:asciiTheme="minorHAnsi" w:hAnsiTheme="minorHAnsi" w:cstheme="minorHAnsi"/>
        </w:rPr>
        <w:t>, with the purpose of workflow overview and status sharing between the different organizational units that are involved in such a workflow</w:t>
      </w:r>
      <w:r w:rsidR="00A60D5F">
        <w:rPr>
          <w:rFonts w:asciiTheme="minorHAnsi" w:hAnsiTheme="minorHAnsi" w:cstheme="minorHAnsi"/>
        </w:rPr>
        <w:t>.</w:t>
      </w:r>
      <w:r>
        <w:rPr>
          <w:rFonts w:asciiTheme="minorHAnsi" w:hAnsiTheme="minorHAnsi" w:cstheme="minorHAnsi"/>
        </w:rPr>
        <w:t xml:space="preserve"> </w:t>
      </w:r>
    </w:p>
    <w:p w:rsidR="00A60D5F" w:rsidRDefault="00A60D5F" w:rsidP="00A60D5F">
      <w:pPr>
        <w:spacing w:before="0" w:after="0"/>
        <w:ind w:left="360"/>
        <w:rPr>
          <w:rFonts w:asciiTheme="minorHAnsi" w:hAnsiTheme="minorHAnsi" w:cstheme="minorHAnsi"/>
        </w:rPr>
      </w:pPr>
    </w:p>
    <w:p w:rsidR="00DC329E" w:rsidRDefault="00FA5BB6" w:rsidP="00A60D5F">
      <w:pPr>
        <w:pStyle w:val="Kop1"/>
        <w:spacing w:before="0"/>
      </w:pPr>
      <w:r>
        <w:t>Value statement</w:t>
      </w:r>
    </w:p>
    <w:p w:rsidR="00AA38CB" w:rsidRDefault="00AA38CB" w:rsidP="00CB6636">
      <w:pPr>
        <w:spacing w:after="0"/>
        <w:ind w:left="360"/>
        <w:rPr>
          <w:rFonts w:asciiTheme="minorHAnsi" w:hAnsiTheme="minorHAnsi" w:cstheme="minorHAnsi"/>
        </w:rPr>
      </w:pPr>
      <w:r>
        <w:rPr>
          <w:rFonts w:asciiTheme="minorHAnsi" w:hAnsiTheme="minorHAnsi" w:cstheme="minorHAnsi"/>
        </w:rPr>
        <w:t xml:space="preserve">A generic Workflow Definition for the requesting of diagnostic and therapeutic studies enables the </w:t>
      </w:r>
      <w:r w:rsidR="00FA5BB6">
        <w:rPr>
          <w:rFonts w:asciiTheme="minorHAnsi" w:hAnsiTheme="minorHAnsi" w:cstheme="minorHAnsi"/>
        </w:rPr>
        <w:t>cross-enterprise (</w:t>
      </w:r>
      <w:r w:rsidR="00263A15">
        <w:rPr>
          <w:rFonts w:asciiTheme="minorHAnsi" w:hAnsiTheme="minorHAnsi" w:cstheme="minorHAnsi"/>
        </w:rPr>
        <w:t xml:space="preserve">but also the </w:t>
      </w:r>
      <w:r w:rsidR="00FA5BB6">
        <w:rPr>
          <w:rFonts w:asciiTheme="minorHAnsi" w:hAnsiTheme="minorHAnsi" w:cstheme="minorHAnsi"/>
        </w:rPr>
        <w:t xml:space="preserve">intra-enterprise) </w:t>
      </w:r>
      <w:r>
        <w:rPr>
          <w:rFonts w:asciiTheme="minorHAnsi" w:hAnsiTheme="minorHAnsi" w:cstheme="minorHAnsi"/>
        </w:rPr>
        <w:t>sharing of workflow information</w:t>
      </w:r>
      <w:r w:rsidR="00FA5BB6">
        <w:rPr>
          <w:rFonts w:asciiTheme="minorHAnsi" w:hAnsiTheme="minorHAnsi" w:cstheme="minorHAnsi"/>
        </w:rPr>
        <w:t>. It also</w:t>
      </w:r>
      <w:r>
        <w:rPr>
          <w:rFonts w:asciiTheme="minorHAnsi" w:hAnsiTheme="minorHAnsi" w:cstheme="minorHAnsi"/>
        </w:rPr>
        <w:t xml:space="preserve"> provides </w:t>
      </w:r>
      <w:r w:rsidR="008846C4">
        <w:rPr>
          <w:rFonts w:asciiTheme="minorHAnsi" w:hAnsiTheme="minorHAnsi" w:cstheme="minorHAnsi"/>
        </w:rPr>
        <w:t>an overview of</w:t>
      </w:r>
      <w:r w:rsidR="00263A15">
        <w:rPr>
          <w:rFonts w:asciiTheme="minorHAnsi" w:hAnsiTheme="minorHAnsi" w:cstheme="minorHAnsi"/>
        </w:rPr>
        <w:t>,</w:t>
      </w:r>
      <w:r w:rsidR="008846C4">
        <w:rPr>
          <w:rFonts w:asciiTheme="minorHAnsi" w:hAnsiTheme="minorHAnsi" w:cstheme="minorHAnsi"/>
        </w:rPr>
        <w:t xml:space="preserve"> and context to</w:t>
      </w:r>
      <w:r w:rsidR="00C638B9">
        <w:rPr>
          <w:rFonts w:asciiTheme="minorHAnsi" w:hAnsiTheme="minorHAnsi" w:cstheme="minorHAnsi"/>
        </w:rPr>
        <w:t>,</w:t>
      </w:r>
      <w:r w:rsidR="008846C4">
        <w:rPr>
          <w:rFonts w:asciiTheme="minorHAnsi" w:hAnsiTheme="minorHAnsi" w:cstheme="minorHAnsi"/>
        </w:rPr>
        <w:t xml:space="preserve"> the </w:t>
      </w:r>
      <w:r>
        <w:rPr>
          <w:rFonts w:asciiTheme="minorHAnsi" w:hAnsiTheme="minorHAnsi" w:cstheme="minorHAnsi"/>
        </w:rPr>
        <w:t xml:space="preserve">documents that are used and produced in the course of that workflow. </w:t>
      </w:r>
      <w:r w:rsidR="00FA5BB6">
        <w:rPr>
          <w:rFonts w:asciiTheme="minorHAnsi" w:hAnsiTheme="minorHAnsi" w:cstheme="minorHAnsi"/>
        </w:rPr>
        <w:t>T</w:t>
      </w:r>
      <w:r>
        <w:rPr>
          <w:rFonts w:asciiTheme="minorHAnsi" w:hAnsiTheme="minorHAnsi" w:cstheme="minorHAnsi"/>
        </w:rPr>
        <w:t>he Basic Study Requesting - Workflow Definition describes the main steps</w:t>
      </w:r>
      <w:r w:rsidR="003D4DA0">
        <w:rPr>
          <w:rFonts w:asciiTheme="minorHAnsi" w:hAnsiTheme="minorHAnsi" w:cstheme="minorHAnsi"/>
        </w:rPr>
        <w:t xml:space="preserve"> </w:t>
      </w:r>
      <w:r w:rsidR="00FA5BB6">
        <w:rPr>
          <w:rFonts w:asciiTheme="minorHAnsi" w:hAnsiTheme="minorHAnsi" w:cstheme="minorHAnsi"/>
        </w:rPr>
        <w:t xml:space="preserve">in the process of a study </w:t>
      </w:r>
      <w:r w:rsidR="003D4DA0">
        <w:rPr>
          <w:rFonts w:asciiTheme="minorHAnsi" w:hAnsiTheme="minorHAnsi" w:cstheme="minorHAnsi"/>
        </w:rPr>
        <w:t>request</w:t>
      </w:r>
      <w:r w:rsidR="00FA5BB6">
        <w:rPr>
          <w:rFonts w:asciiTheme="minorHAnsi" w:hAnsiTheme="minorHAnsi" w:cstheme="minorHAnsi"/>
        </w:rPr>
        <w:t>. I</w:t>
      </w:r>
      <w:r>
        <w:rPr>
          <w:rFonts w:asciiTheme="minorHAnsi" w:hAnsiTheme="minorHAnsi" w:cstheme="minorHAnsi"/>
        </w:rPr>
        <w:t xml:space="preserve">t can be used </w:t>
      </w:r>
      <w:r w:rsidR="003D4DA0">
        <w:rPr>
          <w:rFonts w:asciiTheme="minorHAnsi" w:hAnsiTheme="minorHAnsi" w:cstheme="minorHAnsi"/>
        </w:rPr>
        <w:t xml:space="preserve">for many different </w:t>
      </w:r>
      <w:r w:rsidR="008846C4">
        <w:rPr>
          <w:rFonts w:asciiTheme="minorHAnsi" w:hAnsiTheme="minorHAnsi" w:cstheme="minorHAnsi"/>
        </w:rPr>
        <w:t xml:space="preserve">types of requesting workflow, and </w:t>
      </w:r>
      <w:r w:rsidR="003D4DA0">
        <w:rPr>
          <w:rFonts w:asciiTheme="minorHAnsi" w:hAnsiTheme="minorHAnsi" w:cstheme="minorHAnsi"/>
        </w:rPr>
        <w:t xml:space="preserve">for </w:t>
      </w:r>
      <w:r w:rsidR="008846C4">
        <w:rPr>
          <w:rFonts w:asciiTheme="minorHAnsi" w:hAnsiTheme="minorHAnsi" w:cstheme="minorHAnsi"/>
        </w:rPr>
        <w:t xml:space="preserve">the </w:t>
      </w:r>
      <w:r w:rsidR="003D4DA0">
        <w:rPr>
          <w:rFonts w:asciiTheme="minorHAnsi" w:hAnsiTheme="minorHAnsi" w:cstheme="minorHAnsi"/>
        </w:rPr>
        <w:t>tracking</w:t>
      </w:r>
      <w:r w:rsidR="008846C4">
        <w:rPr>
          <w:rFonts w:asciiTheme="minorHAnsi" w:hAnsiTheme="minorHAnsi" w:cstheme="minorHAnsi"/>
        </w:rPr>
        <w:t>,</w:t>
      </w:r>
      <w:r w:rsidR="003D4DA0">
        <w:rPr>
          <w:rFonts w:asciiTheme="minorHAnsi" w:hAnsiTheme="minorHAnsi" w:cstheme="minorHAnsi"/>
        </w:rPr>
        <w:t xml:space="preserve"> managing</w:t>
      </w:r>
      <w:r w:rsidR="001931DB">
        <w:rPr>
          <w:rFonts w:asciiTheme="minorHAnsi" w:hAnsiTheme="minorHAnsi" w:cstheme="minorHAnsi"/>
        </w:rPr>
        <w:t xml:space="preserve"> </w:t>
      </w:r>
      <w:r w:rsidR="008846C4">
        <w:rPr>
          <w:rFonts w:asciiTheme="minorHAnsi" w:hAnsiTheme="minorHAnsi" w:cstheme="minorHAnsi"/>
        </w:rPr>
        <w:t xml:space="preserve">and archiving of </w:t>
      </w:r>
      <w:r w:rsidR="001931DB">
        <w:rPr>
          <w:rFonts w:asciiTheme="minorHAnsi" w:hAnsiTheme="minorHAnsi" w:cstheme="minorHAnsi"/>
        </w:rPr>
        <w:t>th</w:t>
      </w:r>
      <w:r w:rsidR="000A0BEA">
        <w:rPr>
          <w:rFonts w:asciiTheme="minorHAnsi" w:hAnsiTheme="minorHAnsi" w:cstheme="minorHAnsi"/>
        </w:rPr>
        <w:t xml:space="preserve">ose </w:t>
      </w:r>
      <w:r w:rsidR="008846C4">
        <w:rPr>
          <w:rFonts w:asciiTheme="minorHAnsi" w:hAnsiTheme="minorHAnsi" w:cstheme="minorHAnsi"/>
        </w:rPr>
        <w:t>workflows</w:t>
      </w:r>
      <w:r w:rsidR="001931DB">
        <w:rPr>
          <w:rFonts w:asciiTheme="minorHAnsi" w:hAnsiTheme="minorHAnsi" w:cstheme="minorHAnsi"/>
        </w:rPr>
        <w:t>.</w:t>
      </w:r>
      <w:r w:rsidR="008846C4">
        <w:rPr>
          <w:rFonts w:asciiTheme="minorHAnsi" w:hAnsiTheme="minorHAnsi" w:cstheme="minorHAnsi"/>
        </w:rPr>
        <w:t xml:space="preserve"> By using one Workflow D</w:t>
      </w:r>
      <w:r w:rsidR="00FA5BB6">
        <w:rPr>
          <w:rFonts w:asciiTheme="minorHAnsi" w:hAnsiTheme="minorHAnsi" w:cstheme="minorHAnsi"/>
        </w:rPr>
        <w:t xml:space="preserve">efinition for many different types of studies, the tracking and management of these studies is simplified. </w:t>
      </w:r>
    </w:p>
    <w:p w:rsidR="00C43EEE" w:rsidRDefault="00C43EEE" w:rsidP="00CB6636">
      <w:pPr>
        <w:spacing w:after="0"/>
        <w:ind w:left="360"/>
        <w:rPr>
          <w:rFonts w:asciiTheme="minorHAnsi" w:hAnsiTheme="minorHAnsi" w:cstheme="minorHAnsi"/>
        </w:rPr>
      </w:pPr>
      <w:r>
        <w:rPr>
          <w:rFonts w:asciiTheme="minorHAnsi" w:hAnsiTheme="minorHAnsi" w:cstheme="minorHAnsi"/>
        </w:rPr>
        <w:t xml:space="preserve">The BSR-WD profile, like other Workflow definition Profiles such as XbeR-WD, XTB-WD, EHDI-WD and others, builds upon the generic ITI profile </w:t>
      </w:r>
      <w:r w:rsidRPr="00C638B9">
        <w:rPr>
          <w:rFonts w:asciiTheme="minorHAnsi" w:hAnsiTheme="minorHAnsi" w:cstheme="minorHAnsi"/>
          <w:b/>
        </w:rPr>
        <w:t>XDW</w:t>
      </w:r>
      <w:r>
        <w:rPr>
          <w:rFonts w:asciiTheme="minorHAnsi" w:hAnsiTheme="minorHAnsi" w:cstheme="minorHAnsi"/>
        </w:rPr>
        <w:t xml:space="preserve"> (Cross-enterprise Document Workflow).</w:t>
      </w:r>
    </w:p>
    <w:p w:rsidR="00C43EEE" w:rsidRDefault="00EE14ED" w:rsidP="00CB6636">
      <w:pPr>
        <w:spacing w:after="0"/>
        <w:ind w:left="360"/>
        <w:rPr>
          <w:rFonts w:asciiTheme="minorHAnsi" w:hAnsiTheme="minorHAnsi" w:cstheme="minorHAnsi"/>
        </w:rPr>
      </w:pPr>
      <w:r>
        <w:rPr>
          <w:rFonts w:asciiTheme="minorHAnsi" w:hAnsiTheme="minorHAnsi" w:cstheme="minorHAnsi"/>
        </w:rPr>
        <w:t>As such, this Workflow D</w:t>
      </w:r>
      <w:r w:rsidR="00C43EEE">
        <w:rPr>
          <w:rFonts w:asciiTheme="minorHAnsi" w:hAnsiTheme="minorHAnsi" w:cstheme="minorHAnsi"/>
        </w:rPr>
        <w:t>efinition Profile is relatively lightweight, as its mechanism is already described in the XDW profile definition. The Workflow Definitions can be seen as a template for the different steps of a workflow. These steps are defined on the level of different organizations or organizational units, as their main goal is to inform other participants to the workflow about the workflow status and the produced results.</w:t>
      </w:r>
    </w:p>
    <w:p w:rsidR="00C72573" w:rsidRDefault="00C72573" w:rsidP="00CB6636">
      <w:pPr>
        <w:spacing w:after="0"/>
        <w:ind w:left="360"/>
        <w:rPr>
          <w:rFonts w:asciiTheme="minorHAnsi" w:hAnsiTheme="minorHAnsi" w:cstheme="minorHAnsi"/>
        </w:rPr>
      </w:pPr>
    </w:p>
    <w:p w:rsidR="00C72573" w:rsidRPr="00C72573" w:rsidRDefault="00C72573" w:rsidP="00CB6636">
      <w:pPr>
        <w:spacing w:after="0"/>
        <w:ind w:left="360"/>
        <w:rPr>
          <w:rFonts w:asciiTheme="minorHAnsi" w:hAnsiTheme="minorHAnsi" w:cstheme="minorHAnsi"/>
          <w:b/>
        </w:rPr>
      </w:pPr>
      <w:r w:rsidRPr="00C72573">
        <w:rPr>
          <w:rFonts w:asciiTheme="minorHAnsi" w:hAnsiTheme="minorHAnsi" w:cstheme="minorHAnsi"/>
          <w:b/>
        </w:rPr>
        <w:t xml:space="preserve">Business cases </w:t>
      </w:r>
      <w:r w:rsidR="006964A3">
        <w:rPr>
          <w:rFonts w:asciiTheme="minorHAnsi" w:hAnsiTheme="minorHAnsi" w:cstheme="minorHAnsi"/>
          <w:b/>
        </w:rPr>
        <w:t>(NL)</w:t>
      </w:r>
    </w:p>
    <w:p w:rsidR="006964A3" w:rsidRDefault="00C72573" w:rsidP="00CB6636">
      <w:pPr>
        <w:spacing w:after="0"/>
        <w:ind w:left="360"/>
        <w:rPr>
          <w:rFonts w:asciiTheme="minorHAnsi" w:hAnsiTheme="minorHAnsi" w:cstheme="minorHAnsi"/>
        </w:rPr>
      </w:pPr>
      <w:r>
        <w:rPr>
          <w:rFonts w:asciiTheme="minorHAnsi" w:hAnsiTheme="minorHAnsi" w:cstheme="minorHAnsi"/>
        </w:rPr>
        <w:lastRenderedPageBreak/>
        <w:t xml:space="preserve">Several hospitals and regional organizations in the Netherlands have expressed interest in using the BSR-WD to support several cross-enterprise study workflows, and </w:t>
      </w:r>
      <w:r w:rsidR="006964A3">
        <w:rPr>
          <w:rFonts w:asciiTheme="minorHAnsi" w:hAnsiTheme="minorHAnsi" w:cstheme="minorHAnsi"/>
        </w:rPr>
        <w:t xml:space="preserve">have offered </w:t>
      </w:r>
      <w:r>
        <w:rPr>
          <w:rFonts w:asciiTheme="minorHAnsi" w:hAnsiTheme="minorHAnsi" w:cstheme="minorHAnsi"/>
        </w:rPr>
        <w:t xml:space="preserve">help </w:t>
      </w:r>
      <w:r w:rsidR="006964A3">
        <w:rPr>
          <w:rFonts w:asciiTheme="minorHAnsi" w:hAnsiTheme="minorHAnsi" w:cstheme="minorHAnsi"/>
        </w:rPr>
        <w:t>to further refine and develop the profile by providing use cases, workflow descriptions et cetera from their organizations. This direct support will increase the chances of this profile to become a success.</w:t>
      </w:r>
    </w:p>
    <w:p w:rsidR="006964A3" w:rsidRDefault="006964A3" w:rsidP="00CB6636">
      <w:pPr>
        <w:spacing w:after="0"/>
        <w:ind w:left="360"/>
        <w:rPr>
          <w:rFonts w:asciiTheme="minorHAnsi" w:hAnsiTheme="minorHAnsi" w:cstheme="minorHAnsi"/>
          <w:b/>
        </w:rPr>
      </w:pPr>
    </w:p>
    <w:p w:rsidR="006964A3" w:rsidRPr="006964A3" w:rsidRDefault="006964A3" w:rsidP="00CB6636">
      <w:pPr>
        <w:spacing w:after="0"/>
        <w:ind w:left="360"/>
        <w:rPr>
          <w:rFonts w:asciiTheme="minorHAnsi" w:hAnsiTheme="minorHAnsi" w:cstheme="minorHAnsi"/>
          <w:b/>
        </w:rPr>
      </w:pPr>
      <w:r w:rsidRPr="006964A3">
        <w:rPr>
          <w:rFonts w:asciiTheme="minorHAnsi" w:hAnsiTheme="minorHAnsi" w:cstheme="minorHAnsi"/>
          <w:b/>
        </w:rPr>
        <w:t xml:space="preserve">BSR-WD </w:t>
      </w:r>
      <w:r>
        <w:rPr>
          <w:rFonts w:asciiTheme="minorHAnsi" w:hAnsiTheme="minorHAnsi" w:cstheme="minorHAnsi"/>
          <w:b/>
        </w:rPr>
        <w:t xml:space="preserve">and XDW </w:t>
      </w:r>
      <w:r w:rsidRPr="006964A3">
        <w:rPr>
          <w:rFonts w:asciiTheme="minorHAnsi" w:hAnsiTheme="minorHAnsi" w:cstheme="minorHAnsi"/>
          <w:b/>
        </w:rPr>
        <w:t>roadmap</w:t>
      </w:r>
    </w:p>
    <w:p w:rsidR="006964A3" w:rsidRDefault="006964A3" w:rsidP="00CB6636">
      <w:pPr>
        <w:spacing w:after="0"/>
        <w:ind w:left="360"/>
        <w:rPr>
          <w:rFonts w:asciiTheme="minorHAnsi" w:hAnsiTheme="minorHAnsi" w:cstheme="minorHAnsi"/>
        </w:rPr>
      </w:pPr>
      <w:r>
        <w:rPr>
          <w:rFonts w:asciiTheme="minorHAnsi" w:hAnsiTheme="minorHAnsi" w:cstheme="minorHAnsi"/>
        </w:rPr>
        <w:t xml:space="preserve">A generic approach towards the tracking and management of these different types of diagnostic studies enables a standardized methodology for the cross-system transfer of ordering and workflow information. See chapter </w:t>
      </w:r>
      <w:r w:rsidRPr="009C5AB4">
        <w:rPr>
          <w:rFonts w:asciiTheme="minorHAnsi" w:hAnsiTheme="minorHAnsi" w:cstheme="minorHAnsi"/>
          <w:i/>
        </w:rPr>
        <w:t>7</w:t>
      </w:r>
      <w:r w:rsidR="009C5AB4" w:rsidRPr="009C5AB4">
        <w:rPr>
          <w:rFonts w:asciiTheme="minorHAnsi" w:hAnsiTheme="minorHAnsi" w:cstheme="minorHAnsi"/>
          <w:i/>
        </w:rPr>
        <w:t xml:space="preserve">. </w:t>
      </w:r>
      <w:proofErr w:type="gramStart"/>
      <w:r w:rsidRPr="009C5AB4">
        <w:rPr>
          <w:rFonts w:asciiTheme="minorHAnsi" w:hAnsiTheme="minorHAnsi" w:cstheme="minorHAnsi"/>
          <w:i/>
        </w:rPr>
        <w:t>Discussion</w:t>
      </w:r>
      <w:r>
        <w:rPr>
          <w:rFonts w:asciiTheme="minorHAnsi" w:hAnsiTheme="minorHAnsi" w:cstheme="minorHAnsi"/>
        </w:rPr>
        <w:t xml:space="preserve"> for more details.</w:t>
      </w:r>
      <w:proofErr w:type="gramEnd"/>
    </w:p>
    <w:p w:rsidR="006964A3" w:rsidRDefault="006964A3" w:rsidP="00CB6636">
      <w:pPr>
        <w:spacing w:after="0"/>
        <w:ind w:left="360"/>
        <w:rPr>
          <w:rFonts w:asciiTheme="minorHAnsi" w:hAnsiTheme="minorHAnsi" w:cstheme="minorHAnsi"/>
        </w:rPr>
      </w:pPr>
    </w:p>
    <w:p w:rsidR="00C72573" w:rsidRPr="00906C8A" w:rsidRDefault="00C72573" w:rsidP="00C72573">
      <w:pPr>
        <w:pStyle w:val="Kop1"/>
        <w:tabs>
          <w:tab w:val="clear" w:pos="720"/>
          <w:tab w:val="num" w:pos="1080"/>
        </w:tabs>
        <w:rPr>
          <w:rFonts w:cstheme="minorHAnsi"/>
        </w:rPr>
      </w:pPr>
      <w:r w:rsidRPr="00906C8A">
        <w:rPr>
          <w:rFonts w:cstheme="minorHAnsi"/>
        </w:rPr>
        <w:t>Key Use Case</w:t>
      </w:r>
    </w:p>
    <w:p w:rsidR="00C72573" w:rsidRPr="00161104" w:rsidRDefault="00C72573" w:rsidP="00C72573">
      <w:pPr>
        <w:ind w:left="360"/>
        <w:rPr>
          <w:rFonts w:asciiTheme="minorHAnsi" w:hAnsiTheme="minorHAnsi" w:cstheme="minorHAnsi"/>
          <w:b/>
        </w:rPr>
      </w:pPr>
      <w:r w:rsidRPr="00161104">
        <w:rPr>
          <w:rFonts w:asciiTheme="minorHAnsi" w:hAnsiTheme="minorHAnsi" w:cstheme="minorHAnsi"/>
          <w:b/>
        </w:rPr>
        <w:t>Use Case 1</w:t>
      </w:r>
    </w:p>
    <w:p w:rsidR="00C72573" w:rsidRDefault="00C72573" w:rsidP="00C72573">
      <w:pPr>
        <w:ind w:left="360"/>
        <w:rPr>
          <w:rFonts w:asciiTheme="minorHAnsi" w:hAnsiTheme="minorHAnsi" w:cstheme="minorHAnsi"/>
        </w:rPr>
      </w:pPr>
      <w:r w:rsidRPr="002343E5">
        <w:rPr>
          <w:rFonts w:asciiTheme="minorHAnsi" w:hAnsiTheme="minorHAnsi" w:cstheme="minorHAnsi"/>
        </w:rPr>
        <w:t xml:space="preserve">Dr. </w:t>
      </w:r>
      <w:proofErr w:type="spellStart"/>
      <w:r>
        <w:rPr>
          <w:rFonts w:asciiTheme="minorHAnsi" w:hAnsiTheme="minorHAnsi" w:cstheme="minorHAnsi"/>
        </w:rPr>
        <w:t>Fripp</w:t>
      </w:r>
      <w:proofErr w:type="spellEnd"/>
      <w:r>
        <w:rPr>
          <w:rFonts w:asciiTheme="minorHAnsi" w:hAnsiTheme="minorHAnsi" w:cstheme="minorHAnsi"/>
        </w:rPr>
        <w:t xml:space="preserve">, a cardiologist, receives a patient with chest pain. After anamnesis and physical examination, he decides to request the following diagnostic studies: an angiogram, an ECG, some lab-studies, and an X-thorax. These requests are sent to different departments in the hospital, and to locations outside the hospital. Dr. </w:t>
      </w:r>
      <w:proofErr w:type="spellStart"/>
      <w:r>
        <w:rPr>
          <w:rFonts w:asciiTheme="minorHAnsi" w:hAnsiTheme="minorHAnsi" w:cstheme="minorHAnsi"/>
        </w:rPr>
        <w:t>Fripp</w:t>
      </w:r>
      <w:proofErr w:type="spellEnd"/>
      <w:r>
        <w:rPr>
          <w:rFonts w:asciiTheme="minorHAnsi" w:hAnsiTheme="minorHAnsi" w:cstheme="minorHAnsi"/>
        </w:rPr>
        <w:t xml:space="preserve"> decides he wants to admit the patient to the hospital where he is being monitored. 15 minutes later, Dr. </w:t>
      </w:r>
      <w:proofErr w:type="spellStart"/>
      <w:r>
        <w:rPr>
          <w:rFonts w:asciiTheme="minorHAnsi" w:hAnsiTheme="minorHAnsi" w:cstheme="minorHAnsi"/>
        </w:rPr>
        <w:t>Fripp</w:t>
      </w:r>
      <w:proofErr w:type="spellEnd"/>
      <w:r>
        <w:rPr>
          <w:rFonts w:asciiTheme="minorHAnsi" w:hAnsiTheme="minorHAnsi" w:cstheme="minorHAnsi"/>
        </w:rPr>
        <w:t xml:space="preserve"> is called because the patient’s complaints have increased. Dr. </w:t>
      </w:r>
      <w:proofErr w:type="spellStart"/>
      <w:r>
        <w:rPr>
          <w:rFonts w:asciiTheme="minorHAnsi" w:hAnsiTheme="minorHAnsi" w:cstheme="minorHAnsi"/>
        </w:rPr>
        <w:t>Fripp</w:t>
      </w:r>
      <w:proofErr w:type="spellEnd"/>
      <w:r>
        <w:rPr>
          <w:rFonts w:asciiTheme="minorHAnsi" w:hAnsiTheme="minorHAnsi" w:cstheme="minorHAnsi"/>
        </w:rPr>
        <w:t xml:space="preserve"> looks at his EMR to see which of his requests have been performed. Only the X-thorax has been performed, but there is no report yet. The cardiologist opens the image, and sees that the patient has a </w:t>
      </w:r>
      <w:proofErr w:type="spellStart"/>
      <w:r>
        <w:rPr>
          <w:rFonts w:asciiTheme="minorHAnsi" w:hAnsiTheme="minorHAnsi" w:cstheme="minorHAnsi"/>
        </w:rPr>
        <w:t>pneumothorax</w:t>
      </w:r>
      <w:proofErr w:type="spellEnd"/>
      <w:r>
        <w:rPr>
          <w:rFonts w:asciiTheme="minorHAnsi" w:hAnsiTheme="minorHAnsi" w:cstheme="minorHAnsi"/>
        </w:rPr>
        <w:t>.</w:t>
      </w:r>
    </w:p>
    <w:p w:rsidR="00C72573" w:rsidRPr="00161104" w:rsidRDefault="00C72573" w:rsidP="00C72573">
      <w:pPr>
        <w:ind w:left="360"/>
        <w:rPr>
          <w:rFonts w:asciiTheme="minorHAnsi" w:hAnsiTheme="minorHAnsi" w:cstheme="minorHAnsi"/>
          <w:b/>
        </w:rPr>
      </w:pPr>
      <w:r w:rsidRPr="00161104">
        <w:rPr>
          <w:rFonts w:asciiTheme="minorHAnsi" w:hAnsiTheme="minorHAnsi" w:cstheme="minorHAnsi"/>
          <w:b/>
        </w:rPr>
        <w:t xml:space="preserve">Use </w:t>
      </w:r>
      <w:r>
        <w:rPr>
          <w:rFonts w:asciiTheme="minorHAnsi" w:hAnsiTheme="minorHAnsi" w:cstheme="minorHAnsi"/>
          <w:b/>
        </w:rPr>
        <w:t>C</w:t>
      </w:r>
      <w:r w:rsidRPr="00161104">
        <w:rPr>
          <w:rFonts w:asciiTheme="minorHAnsi" w:hAnsiTheme="minorHAnsi" w:cstheme="minorHAnsi"/>
          <w:b/>
        </w:rPr>
        <w:t>ase 2</w:t>
      </w:r>
    </w:p>
    <w:p w:rsidR="00C72573" w:rsidRDefault="00C72573" w:rsidP="00C72573">
      <w:pPr>
        <w:ind w:left="360"/>
        <w:rPr>
          <w:rFonts w:asciiTheme="minorHAnsi" w:hAnsiTheme="minorHAnsi" w:cstheme="minorHAnsi"/>
        </w:rPr>
      </w:pPr>
      <w:r>
        <w:rPr>
          <w:rFonts w:asciiTheme="minorHAnsi" w:hAnsiTheme="minorHAnsi" w:cstheme="minorHAnsi"/>
        </w:rPr>
        <w:t xml:space="preserve">Mr. Mallory visits his GP, Dr. </w:t>
      </w:r>
      <w:proofErr w:type="spellStart"/>
      <w:r>
        <w:rPr>
          <w:rFonts w:asciiTheme="minorHAnsi" w:hAnsiTheme="minorHAnsi" w:cstheme="minorHAnsi"/>
        </w:rPr>
        <w:t>Wetton</w:t>
      </w:r>
      <w:proofErr w:type="spellEnd"/>
      <w:r>
        <w:rPr>
          <w:rFonts w:asciiTheme="minorHAnsi" w:hAnsiTheme="minorHAnsi" w:cstheme="minorHAnsi"/>
        </w:rPr>
        <w:t xml:space="preserve">, with complaints of impaired vision. He has a history of high blood pressure and diabetes, so Dr. </w:t>
      </w:r>
      <w:proofErr w:type="spellStart"/>
      <w:r>
        <w:rPr>
          <w:rFonts w:asciiTheme="minorHAnsi" w:hAnsiTheme="minorHAnsi" w:cstheme="minorHAnsi"/>
        </w:rPr>
        <w:t>Wetton</w:t>
      </w:r>
      <w:proofErr w:type="spellEnd"/>
      <w:r>
        <w:rPr>
          <w:rFonts w:asciiTheme="minorHAnsi" w:hAnsiTheme="minorHAnsi" w:cstheme="minorHAnsi"/>
        </w:rPr>
        <w:t xml:space="preserve"> decides to make a </w:t>
      </w:r>
      <w:proofErr w:type="spellStart"/>
      <w:r>
        <w:rPr>
          <w:rFonts w:asciiTheme="minorHAnsi" w:hAnsiTheme="minorHAnsi" w:cstheme="minorHAnsi"/>
        </w:rPr>
        <w:t>fundus</w:t>
      </w:r>
      <w:proofErr w:type="spellEnd"/>
      <w:r>
        <w:rPr>
          <w:rFonts w:asciiTheme="minorHAnsi" w:hAnsiTheme="minorHAnsi" w:cstheme="minorHAnsi"/>
        </w:rPr>
        <w:t xml:space="preserve"> photograph. This photograph will be examined by Dr. </w:t>
      </w:r>
      <w:proofErr w:type="spellStart"/>
      <w:r>
        <w:rPr>
          <w:rFonts w:asciiTheme="minorHAnsi" w:hAnsiTheme="minorHAnsi" w:cstheme="minorHAnsi"/>
        </w:rPr>
        <w:t>Bruford</w:t>
      </w:r>
      <w:proofErr w:type="spellEnd"/>
      <w:r>
        <w:rPr>
          <w:rFonts w:asciiTheme="minorHAnsi" w:hAnsiTheme="minorHAnsi" w:cstheme="minorHAnsi"/>
        </w:rPr>
        <w:t xml:space="preserve">, an ophthalmologist with whom Dr. </w:t>
      </w:r>
      <w:proofErr w:type="spellStart"/>
      <w:r>
        <w:rPr>
          <w:rFonts w:asciiTheme="minorHAnsi" w:hAnsiTheme="minorHAnsi" w:cstheme="minorHAnsi"/>
        </w:rPr>
        <w:t>Wetton</w:t>
      </w:r>
      <w:proofErr w:type="spellEnd"/>
      <w:r>
        <w:rPr>
          <w:rFonts w:asciiTheme="minorHAnsi" w:hAnsiTheme="minorHAnsi" w:cstheme="minorHAnsi"/>
        </w:rPr>
        <w:t xml:space="preserve"> has a contract, and who resides is in the same Affinity Domain. Dr. </w:t>
      </w:r>
      <w:proofErr w:type="spellStart"/>
      <w:r>
        <w:rPr>
          <w:rFonts w:asciiTheme="minorHAnsi" w:hAnsiTheme="minorHAnsi" w:cstheme="minorHAnsi"/>
        </w:rPr>
        <w:t>Bruford</w:t>
      </w:r>
      <w:proofErr w:type="spellEnd"/>
      <w:r>
        <w:rPr>
          <w:rFonts w:asciiTheme="minorHAnsi" w:hAnsiTheme="minorHAnsi" w:cstheme="minorHAnsi"/>
        </w:rPr>
        <w:t xml:space="preserve"> examines the </w:t>
      </w:r>
      <w:proofErr w:type="spellStart"/>
      <w:r>
        <w:rPr>
          <w:rFonts w:asciiTheme="minorHAnsi" w:hAnsiTheme="minorHAnsi" w:cstheme="minorHAnsi"/>
        </w:rPr>
        <w:t>fundus</w:t>
      </w:r>
      <w:proofErr w:type="spellEnd"/>
      <w:r>
        <w:rPr>
          <w:rFonts w:asciiTheme="minorHAnsi" w:hAnsiTheme="minorHAnsi" w:cstheme="minorHAnsi"/>
        </w:rPr>
        <w:t xml:space="preserve"> photo, and writes his findings in a report. Note that in this Use Case, there is no referral of the patient</w:t>
      </w:r>
      <w:r w:rsidR="008950A9">
        <w:rPr>
          <w:rFonts w:asciiTheme="minorHAnsi" w:hAnsiTheme="minorHAnsi" w:cstheme="minorHAnsi"/>
        </w:rPr>
        <w:t xml:space="preserve"> himself</w:t>
      </w:r>
      <w:r>
        <w:rPr>
          <w:rFonts w:asciiTheme="minorHAnsi" w:hAnsiTheme="minorHAnsi" w:cstheme="minorHAnsi"/>
        </w:rPr>
        <w:t xml:space="preserve"> to the ophthalmologist.</w:t>
      </w:r>
    </w:p>
    <w:p w:rsidR="00C72573" w:rsidRDefault="00C72573" w:rsidP="00C72573">
      <w:pPr>
        <w:ind w:left="360"/>
        <w:rPr>
          <w:rFonts w:asciiTheme="minorHAnsi" w:hAnsiTheme="minorHAnsi" w:cstheme="minorHAnsi"/>
        </w:rPr>
      </w:pPr>
    </w:p>
    <w:p w:rsidR="00C72573" w:rsidRPr="00161104" w:rsidRDefault="00C72573" w:rsidP="00C72573">
      <w:pPr>
        <w:ind w:left="360"/>
        <w:rPr>
          <w:rFonts w:asciiTheme="minorHAnsi" w:hAnsiTheme="minorHAnsi" w:cstheme="minorHAnsi"/>
          <w:b/>
        </w:rPr>
      </w:pPr>
      <w:r w:rsidRPr="00161104">
        <w:rPr>
          <w:rFonts w:asciiTheme="minorHAnsi" w:hAnsiTheme="minorHAnsi" w:cstheme="minorHAnsi"/>
          <w:b/>
        </w:rPr>
        <w:t xml:space="preserve">Use </w:t>
      </w:r>
      <w:r>
        <w:rPr>
          <w:rFonts w:asciiTheme="minorHAnsi" w:hAnsiTheme="minorHAnsi" w:cstheme="minorHAnsi"/>
          <w:b/>
        </w:rPr>
        <w:t>Case 3 - Inpatient</w:t>
      </w:r>
      <w:bookmarkStart w:id="0" w:name="_GoBack"/>
      <w:bookmarkEnd w:id="0"/>
      <w:r>
        <w:rPr>
          <w:rFonts w:asciiTheme="minorHAnsi" w:hAnsiTheme="minorHAnsi" w:cstheme="minorHAnsi"/>
          <w:b/>
        </w:rPr>
        <w:t xml:space="preserve"> lab requesting</w:t>
      </w:r>
    </w:p>
    <w:p w:rsidR="00C72573" w:rsidRDefault="00C72573" w:rsidP="00C72573">
      <w:pPr>
        <w:ind w:left="360"/>
        <w:rPr>
          <w:rFonts w:asciiTheme="minorHAnsi" w:hAnsiTheme="minorHAnsi" w:cstheme="minorHAnsi"/>
        </w:rPr>
      </w:pPr>
      <w:r>
        <w:rPr>
          <w:rFonts w:asciiTheme="minorHAnsi" w:hAnsiTheme="minorHAnsi" w:cstheme="minorHAnsi"/>
        </w:rPr>
        <w:t>Dr. Sinclair requests so</w:t>
      </w:r>
      <w:r w:rsidR="008950A9">
        <w:rPr>
          <w:rFonts w:asciiTheme="minorHAnsi" w:hAnsiTheme="minorHAnsi" w:cstheme="minorHAnsi"/>
        </w:rPr>
        <w:t>me blood tests for the patient o</w:t>
      </w:r>
      <w:r>
        <w:rPr>
          <w:rFonts w:asciiTheme="minorHAnsi" w:hAnsiTheme="minorHAnsi" w:cstheme="minorHAnsi"/>
        </w:rPr>
        <w:t xml:space="preserve">n his ward. </w:t>
      </w:r>
      <w:r w:rsidR="008950A9">
        <w:rPr>
          <w:rFonts w:asciiTheme="minorHAnsi" w:hAnsiTheme="minorHAnsi" w:cstheme="minorHAnsi"/>
        </w:rPr>
        <w:t xml:space="preserve">A blood sample is taken from the patient by a specialized professional, which is taken to the lab. The sample is fed to the </w:t>
      </w:r>
      <w:r w:rsidR="002C5691">
        <w:rPr>
          <w:rFonts w:asciiTheme="minorHAnsi" w:hAnsiTheme="minorHAnsi" w:cstheme="minorHAnsi"/>
        </w:rPr>
        <w:t>analyzer that</w:t>
      </w:r>
      <w:r w:rsidR="008950A9">
        <w:rPr>
          <w:rFonts w:asciiTheme="minorHAnsi" w:hAnsiTheme="minorHAnsi" w:cstheme="minorHAnsi"/>
        </w:rPr>
        <w:t xml:space="preserve"> processes the sample and produces an automatic report with the measure</w:t>
      </w:r>
      <w:r w:rsidR="002C5691">
        <w:rPr>
          <w:rFonts w:asciiTheme="minorHAnsi" w:hAnsiTheme="minorHAnsi" w:cstheme="minorHAnsi"/>
        </w:rPr>
        <w:t xml:space="preserve">d values. A laboratory employee looks at the results, and adds some suggestions for the diagnosis to the automatic report. The report is then sent to </w:t>
      </w:r>
      <w:proofErr w:type="gramStart"/>
      <w:r w:rsidR="002C5691">
        <w:rPr>
          <w:rFonts w:asciiTheme="minorHAnsi" w:hAnsiTheme="minorHAnsi" w:cstheme="minorHAnsi"/>
        </w:rPr>
        <w:t>dr</w:t>
      </w:r>
      <w:proofErr w:type="gramEnd"/>
      <w:r w:rsidR="002C5691">
        <w:rPr>
          <w:rFonts w:asciiTheme="minorHAnsi" w:hAnsiTheme="minorHAnsi" w:cstheme="minorHAnsi"/>
        </w:rPr>
        <w:t>. Sinclair.</w:t>
      </w:r>
    </w:p>
    <w:p w:rsidR="000C35D7" w:rsidRDefault="000C35D7" w:rsidP="00CB6636">
      <w:pPr>
        <w:spacing w:after="0"/>
        <w:ind w:left="360"/>
        <w:rPr>
          <w:rFonts w:asciiTheme="minorHAnsi" w:hAnsiTheme="minorHAnsi" w:cstheme="minorHAnsi"/>
        </w:rPr>
      </w:pPr>
    </w:p>
    <w:p w:rsidR="000C35D7" w:rsidRDefault="000C35D7" w:rsidP="000C35D7">
      <w:pPr>
        <w:pStyle w:val="Kop1"/>
      </w:pPr>
      <w:r>
        <w:lastRenderedPageBreak/>
        <w:t>The Basic Study Requesting Workflow Definition</w:t>
      </w:r>
    </w:p>
    <w:p w:rsidR="000C35D7" w:rsidRDefault="000C35D7" w:rsidP="000C35D7">
      <w:pPr>
        <w:spacing w:after="0"/>
        <w:ind w:left="360"/>
        <w:rPr>
          <w:rFonts w:asciiTheme="minorHAnsi" w:hAnsiTheme="minorHAnsi" w:cstheme="minorHAnsi"/>
        </w:rPr>
      </w:pPr>
    </w:p>
    <w:p w:rsidR="00401D16" w:rsidRPr="002343E5" w:rsidRDefault="006964A3" w:rsidP="00401D16">
      <w:pPr>
        <w:ind w:left="360"/>
        <w:rPr>
          <w:rFonts w:asciiTheme="minorHAnsi" w:hAnsiTheme="minorHAnsi" w:cstheme="minorHAnsi"/>
        </w:rPr>
      </w:pPr>
      <w:r>
        <w:rPr>
          <w:rFonts w:asciiTheme="minorHAnsi" w:hAnsiTheme="minorHAnsi" w:cstheme="minorHAnsi"/>
        </w:rPr>
        <w:t>The BSR-Workflow Definition informs all p</w:t>
      </w:r>
      <w:r w:rsidR="002C5691">
        <w:rPr>
          <w:rFonts w:asciiTheme="minorHAnsi" w:hAnsiTheme="minorHAnsi" w:cstheme="minorHAnsi"/>
        </w:rPr>
        <w:t>arties that are involved</w:t>
      </w:r>
      <w:r>
        <w:rPr>
          <w:rFonts w:asciiTheme="minorHAnsi" w:hAnsiTheme="minorHAnsi" w:cstheme="minorHAnsi"/>
        </w:rPr>
        <w:t xml:space="preserve"> in a workflow </w:t>
      </w:r>
      <w:r w:rsidR="009C5AB4">
        <w:rPr>
          <w:rFonts w:asciiTheme="minorHAnsi" w:hAnsiTheme="minorHAnsi" w:cstheme="minorHAnsi"/>
        </w:rPr>
        <w:t>of</w:t>
      </w:r>
      <w:r>
        <w:rPr>
          <w:rFonts w:asciiTheme="minorHAnsi" w:hAnsiTheme="minorHAnsi" w:cstheme="minorHAnsi"/>
        </w:rPr>
        <w:t xml:space="preserve"> a diagnostic study or test about the current status of the diagnostic study progress, and links the process steps to images and documents that are used and produced in these steps. The BSR-WD profile builds upon the XDW profile, and </w:t>
      </w:r>
      <w:r w:rsidR="00A27A99">
        <w:rPr>
          <w:rFonts w:asciiTheme="minorHAnsi" w:hAnsiTheme="minorHAnsi" w:cstheme="minorHAnsi"/>
        </w:rPr>
        <w:t>can be seen as a template for the tracking and management of most</w:t>
      </w:r>
      <w:r>
        <w:rPr>
          <w:rFonts w:asciiTheme="minorHAnsi" w:hAnsiTheme="minorHAnsi" w:cstheme="minorHAnsi"/>
        </w:rPr>
        <w:t xml:space="preserve"> </w:t>
      </w:r>
      <w:r w:rsidR="00A27A99">
        <w:rPr>
          <w:rFonts w:asciiTheme="minorHAnsi" w:hAnsiTheme="minorHAnsi" w:cstheme="minorHAnsi"/>
        </w:rPr>
        <w:t>diagnostic study workflows.</w:t>
      </w:r>
      <w:r w:rsidR="009C5AB4">
        <w:rPr>
          <w:rFonts w:asciiTheme="minorHAnsi" w:hAnsiTheme="minorHAnsi" w:cstheme="minorHAnsi"/>
        </w:rPr>
        <w:t xml:space="preserve"> </w:t>
      </w:r>
      <w:r w:rsidR="00401D16">
        <w:rPr>
          <w:rFonts w:asciiTheme="minorHAnsi" w:hAnsiTheme="minorHAnsi" w:cstheme="minorHAnsi"/>
        </w:rPr>
        <w:t xml:space="preserve">It </w:t>
      </w:r>
      <w:r w:rsidR="00A27A99">
        <w:rPr>
          <w:rFonts w:asciiTheme="minorHAnsi" w:hAnsiTheme="minorHAnsi" w:cstheme="minorHAnsi"/>
        </w:rPr>
        <w:t>look</w:t>
      </w:r>
      <w:r w:rsidR="00401D16">
        <w:rPr>
          <w:rFonts w:asciiTheme="minorHAnsi" w:hAnsiTheme="minorHAnsi" w:cstheme="minorHAnsi"/>
        </w:rPr>
        <w:t>s</w:t>
      </w:r>
      <w:r w:rsidR="00A27A99">
        <w:rPr>
          <w:rFonts w:asciiTheme="minorHAnsi" w:hAnsiTheme="minorHAnsi" w:cstheme="minorHAnsi"/>
        </w:rPr>
        <w:t xml:space="preserve"> at the exchange of workflow information </w:t>
      </w:r>
      <w:r w:rsidR="00A27A99" w:rsidRPr="00A27A99">
        <w:rPr>
          <w:rFonts w:asciiTheme="minorHAnsi" w:hAnsiTheme="minorHAnsi" w:cstheme="minorHAnsi"/>
          <w:u w:val="single"/>
        </w:rPr>
        <w:t>between</w:t>
      </w:r>
      <w:r w:rsidR="00A27A99">
        <w:rPr>
          <w:rFonts w:asciiTheme="minorHAnsi" w:hAnsiTheme="minorHAnsi" w:cstheme="minorHAnsi"/>
          <w:u w:val="single"/>
        </w:rPr>
        <w:t>,</w:t>
      </w:r>
      <w:r w:rsidR="00A27A99" w:rsidRPr="00A27A99">
        <w:rPr>
          <w:rFonts w:asciiTheme="minorHAnsi" w:hAnsiTheme="minorHAnsi" w:cstheme="minorHAnsi"/>
        </w:rPr>
        <w:t xml:space="preserve"> </w:t>
      </w:r>
      <w:r w:rsidR="00A27A99">
        <w:rPr>
          <w:rFonts w:asciiTheme="minorHAnsi" w:hAnsiTheme="minorHAnsi" w:cstheme="minorHAnsi"/>
        </w:rPr>
        <w:t xml:space="preserve">but </w:t>
      </w:r>
      <w:r w:rsidR="00A27A99" w:rsidRPr="009C5AB4">
        <w:rPr>
          <w:rFonts w:asciiTheme="minorHAnsi" w:hAnsiTheme="minorHAnsi" w:cstheme="minorHAnsi"/>
          <w:u w:val="single"/>
        </w:rPr>
        <w:t>not within</w:t>
      </w:r>
      <w:r w:rsidR="00A27A99">
        <w:rPr>
          <w:rFonts w:asciiTheme="minorHAnsi" w:hAnsiTheme="minorHAnsi" w:cstheme="minorHAnsi"/>
        </w:rPr>
        <w:t xml:space="preserve"> organizations or organizational units. </w:t>
      </w:r>
      <w:r w:rsidR="008950A9">
        <w:rPr>
          <w:rFonts w:asciiTheme="minorHAnsi" w:hAnsiTheme="minorHAnsi" w:cstheme="minorHAnsi"/>
        </w:rPr>
        <w:t xml:space="preserve">The BSR-WD profile </w:t>
      </w:r>
      <w:r w:rsidR="00401D16">
        <w:rPr>
          <w:rFonts w:asciiTheme="minorHAnsi" w:hAnsiTheme="minorHAnsi" w:cstheme="minorHAnsi"/>
        </w:rPr>
        <w:t>enabl</w:t>
      </w:r>
      <w:r w:rsidR="008950A9">
        <w:rPr>
          <w:rFonts w:asciiTheme="minorHAnsi" w:hAnsiTheme="minorHAnsi" w:cstheme="minorHAnsi"/>
        </w:rPr>
        <w:t xml:space="preserve">es </w:t>
      </w:r>
      <w:r w:rsidR="00401D16">
        <w:rPr>
          <w:rFonts w:asciiTheme="minorHAnsi" w:hAnsiTheme="minorHAnsi" w:cstheme="minorHAnsi"/>
        </w:rPr>
        <w:t xml:space="preserve">the monitoring of the status and progress of the requested diagnostic </w:t>
      </w:r>
      <w:r w:rsidR="00742D61">
        <w:rPr>
          <w:rFonts w:asciiTheme="minorHAnsi" w:hAnsiTheme="minorHAnsi" w:cstheme="minorHAnsi"/>
        </w:rPr>
        <w:t>study</w:t>
      </w:r>
      <w:r w:rsidR="00401D16">
        <w:rPr>
          <w:rFonts w:asciiTheme="minorHAnsi" w:hAnsiTheme="minorHAnsi" w:cstheme="minorHAnsi"/>
        </w:rPr>
        <w:t xml:space="preserve"> and </w:t>
      </w:r>
      <w:r w:rsidR="008950A9">
        <w:rPr>
          <w:rFonts w:asciiTheme="minorHAnsi" w:hAnsiTheme="minorHAnsi" w:cstheme="minorHAnsi"/>
        </w:rPr>
        <w:t xml:space="preserve">at the same time provides context to </w:t>
      </w:r>
      <w:r w:rsidR="00401D16">
        <w:rPr>
          <w:rFonts w:asciiTheme="minorHAnsi" w:hAnsiTheme="minorHAnsi" w:cstheme="minorHAnsi"/>
        </w:rPr>
        <w:t xml:space="preserve">the </w:t>
      </w:r>
      <w:r w:rsidR="008950A9">
        <w:rPr>
          <w:rFonts w:asciiTheme="minorHAnsi" w:hAnsiTheme="minorHAnsi" w:cstheme="minorHAnsi"/>
        </w:rPr>
        <w:t>documents that are produced and are relevant to that study</w:t>
      </w:r>
      <w:r w:rsidR="00401D16">
        <w:rPr>
          <w:rFonts w:asciiTheme="minorHAnsi" w:hAnsiTheme="minorHAnsi" w:cstheme="minorHAnsi"/>
        </w:rPr>
        <w:t>.</w:t>
      </w:r>
    </w:p>
    <w:p w:rsidR="00401D16" w:rsidRDefault="00401D16" w:rsidP="006964A3">
      <w:pPr>
        <w:ind w:left="360"/>
        <w:rPr>
          <w:rFonts w:asciiTheme="minorHAnsi" w:hAnsiTheme="minorHAnsi" w:cstheme="minorHAnsi"/>
        </w:rPr>
      </w:pPr>
    </w:p>
    <w:p w:rsidR="000C35D7" w:rsidRDefault="000C35D7" w:rsidP="00C72573">
      <w:pPr>
        <w:pStyle w:val="Kop2"/>
      </w:pPr>
      <w:r>
        <w:t>Analysis of diagnostic study workflows</w:t>
      </w:r>
    </w:p>
    <w:p w:rsidR="00C1421A" w:rsidRDefault="00C43EEE" w:rsidP="00CB6636">
      <w:pPr>
        <w:spacing w:after="0"/>
        <w:ind w:left="360"/>
        <w:rPr>
          <w:rFonts w:asciiTheme="minorHAnsi" w:hAnsiTheme="minorHAnsi" w:cstheme="minorHAnsi"/>
        </w:rPr>
      </w:pPr>
      <w:r>
        <w:rPr>
          <w:rFonts w:asciiTheme="minorHAnsi" w:hAnsiTheme="minorHAnsi" w:cstheme="minorHAnsi"/>
        </w:rPr>
        <w:t xml:space="preserve">As shown in Appendix B, </w:t>
      </w:r>
      <w:r w:rsidRPr="00C43EEE">
        <w:rPr>
          <w:rFonts w:asciiTheme="minorHAnsi" w:hAnsiTheme="minorHAnsi" w:cstheme="minorHAnsi"/>
          <w:i/>
        </w:rPr>
        <w:t>Overview of diagnostic and therapeutic studies</w:t>
      </w:r>
      <w:r>
        <w:rPr>
          <w:rFonts w:asciiTheme="minorHAnsi" w:hAnsiTheme="minorHAnsi" w:cstheme="minorHAnsi"/>
        </w:rPr>
        <w:t xml:space="preserve">, there are many different types of </w:t>
      </w:r>
      <w:r w:rsidR="000C35D7">
        <w:rPr>
          <w:rFonts w:asciiTheme="minorHAnsi" w:hAnsiTheme="minorHAnsi" w:cstheme="minorHAnsi"/>
        </w:rPr>
        <w:t>(diagnostic and</w:t>
      </w:r>
      <w:r w:rsidR="009C5AB4">
        <w:rPr>
          <w:rFonts w:asciiTheme="minorHAnsi" w:hAnsiTheme="minorHAnsi" w:cstheme="minorHAnsi"/>
        </w:rPr>
        <w:t>/or</w:t>
      </w:r>
      <w:r w:rsidR="000C35D7">
        <w:rPr>
          <w:rFonts w:asciiTheme="minorHAnsi" w:hAnsiTheme="minorHAnsi" w:cstheme="minorHAnsi"/>
        </w:rPr>
        <w:t xml:space="preserve"> therapeutic) </w:t>
      </w:r>
      <w:r>
        <w:rPr>
          <w:rFonts w:asciiTheme="minorHAnsi" w:hAnsiTheme="minorHAnsi" w:cstheme="minorHAnsi"/>
        </w:rPr>
        <w:t>studies. After analysis of their respective workflow steps, one general pattern emerges</w:t>
      </w:r>
      <w:r w:rsidR="0012054C">
        <w:rPr>
          <w:rFonts w:asciiTheme="minorHAnsi" w:hAnsiTheme="minorHAnsi" w:cstheme="minorHAnsi"/>
        </w:rPr>
        <w:t xml:space="preserve"> for most of these studies</w:t>
      </w:r>
      <w:r>
        <w:rPr>
          <w:rFonts w:asciiTheme="minorHAnsi" w:hAnsiTheme="minorHAnsi" w:cstheme="minorHAnsi"/>
        </w:rPr>
        <w:t xml:space="preserve">. </w:t>
      </w:r>
    </w:p>
    <w:p w:rsidR="00C72573" w:rsidRPr="00C72573" w:rsidRDefault="00C72573" w:rsidP="00C72573">
      <w:pPr>
        <w:pStyle w:val="Kop2"/>
      </w:pPr>
      <w:r w:rsidRPr="00C72573">
        <w:t>Workflow participants</w:t>
      </w:r>
    </w:p>
    <w:p w:rsidR="00C43EEE" w:rsidRDefault="00C43EEE" w:rsidP="00CB6636">
      <w:pPr>
        <w:spacing w:after="0"/>
        <w:ind w:left="360"/>
        <w:rPr>
          <w:rFonts w:asciiTheme="minorHAnsi" w:hAnsiTheme="minorHAnsi" w:cstheme="minorHAnsi"/>
        </w:rPr>
      </w:pPr>
      <w:r>
        <w:rPr>
          <w:rFonts w:asciiTheme="minorHAnsi" w:hAnsiTheme="minorHAnsi" w:cstheme="minorHAnsi"/>
        </w:rPr>
        <w:t xml:space="preserve">First, the following </w:t>
      </w:r>
      <w:r w:rsidRPr="000C35D7">
        <w:rPr>
          <w:rFonts w:asciiTheme="minorHAnsi" w:hAnsiTheme="minorHAnsi" w:cstheme="minorHAnsi"/>
          <w:b/>
        </w:rPr>
        <w:t>workflow participant</w:t>
      </w:r>
      <w:r w:rsidR="000C35D7" w:rsidRPr="000C35D7">
        <w:rPr>
          <w:rFonts w:asciiTheme="minorHAnsi" w:hAnsiTheme="minorHAnsi" w:cstheme="minorHAnsi"/>
          <w:b/>
        </w:rPr>
        <w:t>s</w:t>
      </w:r>
      <w:r w:rsidR="000C35D7">
        <w:rPr>
          <w:rFonts w:asciiTheme="minorHAnsi" w:hAnsiTheme="minorHAnsi" w:cstheme="minorHAnsi"/>
        </w:rPr>
        <w:t xml:space="preserve"> (human</w:t>
      </w:r>
      <w:r w:rsidR="00C1421A">
        <w:rPr>
          <w:rFonts w:asciiTheme="minorHAnsi" w:hAnsiTheme="minorHAnsi" w:cstheme="minorHAnsi"/>
        </w:rPr>
        <w:t xml:space="preserve"> role</w:t>
      </w:r>
      <w:r>
        <w:rPr>
          <w:rFonts w:asciiTheme="minorHAnsi" w:hAnsiTheme="minorHAnsi" w:cstheme="minorHAnsi"/>
        </w:rPr>
        <w:t>s</w:t>
      </w:r>
      <w:r w:rsidR="000C35D7">
        <w:rPr>
          <w:rFonts w:asciiTheme="minorHAnsi" w:hAnsiTheme="minorHAnsi" w:cstheme="minorHAnsi"/>
        </w:rPr>
        <w:t>)</w:t>
      </w:r>
      <w:r>
        <w:rPr>
          <w:rFonts w:asciiTheme="minorHAnsi" w:hAnsiTheme="minorHAnsi" w:cstheme="minorHAnsi"/>
        </w:rPr>
        <w:t xml:space="preserve"> </w:t>
      </w:r>
      <w:r w:rsidR="00825C2F">
        <w:rPr>
          <w:rFonts w:asciiTheme="minorHAnsi" w:hAnsiTheme="minorHAnsi" w:cstheme="minorHAnsi"/>
        </w:rPr>
        <w:t xml:space="preserve">have been </w:t>
      </w:r>
      <w:r>
        <w:rPr>
          <w:rFonts w:asciiTheme="minorHAnsi" w:hAnsiTheme="minorHAnsi" w:cstheme="minorHAnsi"/>
        </w:rPr>
        <w:t>identified:</w:t>
      </w:r>
    </w:p>
    <w:p w:rsidR="00C43EEE" w:rsidRPr="00825C2F" w:rsidRDefault="007000F0" w:rsidP="0012041D">
      <w:pPr>
        <w:pStyle w:val="Lijstalinea"/>
        <w:numPr>
          <w:ilvl w:val="0"/>
          <w:numId w:val="8"/>
        </w:numPr>
        <w:spacing w:after="0"/>
        <w:rPr>
          <w:rFonts w:asciiTheme="minorHAnsi" w:hAnsiTheme="minorHAnsi" w:cstheme="minorHAnsi"/>
        </w:rPr>
      </w:pPr>
      <w:r w:rsidRPr="00825C2F">
        <w:rPr>
          <w:rFonts w:asciiTheme="minorHAnsi" w:hAnsiTheme="minorHAnsi" w:cstheme="minorHAnsi"/>
        </w:rPr>
        <w:t xml:space="preserve">Study </w:t>
      </w:r>
      <w:r w:rsidR="00C43EEE" w:rsidRPr="00825C2F">
        <w:rPr>
          <w:rFonts w:asciiTheme="minorHAnsi" w:hAnsiTheme="minorHAnsi" w:cstheme="minorHAnsi"/>
        </w:rPr>
        <w:t xml:space="preserve">Requestor </w:t>
      </w:r>
      <w:r w:rsidR="009C5AB4">
        <w:rPr>
          <w:rFonts w:asciiTheme="minorHAnsi" w:hAnsiTheme="minorHAnsi" w:cstheme="minorHAnsi"/>
        </w:rPr>
        <w:tab/>
      </w:r>
      <w:r w:rsidR="009C5AB4">
        <w:rPr>
          <w:rFonts w:asciiTheme="minorHAnsi" w:hAnsiTheme="minorHAnsi" w:cstheme="minorHAnsi"/>
        </w:rPr>
        <w:tab/>
      </w:r>
      <w:r w:rsidR="00C43EEE" w:rsidRPr="00825C2F">
        <w:rPr>
          <w:rFonts w:asciiTheme="minorHAnsi" w:hAnsiTheme="minorHAnsi" w:cstheme="minorHAnsi"/>
        </w:rPr>
        <w:t>–</w:t>
      </w:r>
      <w:r w:rsidR="001F1CAE" w:rsidRPr="00825C2F">
        <w:rPr>
          <w:rFonts w:asciiTheme="minorHAnsi" w:hAnsiTheme="minorHAnsi" w:cstheme="minorHAnsi"/>
        </w:rPr>
        <w:t xml:space="preserve"> </w:t>
      </w:r>
      <w:r w:rsidR="009C5AB4">
        <w:rPr>
          <w:rFonts w:asciiTheme="minorHAnsi" w:hAnsiTheme="minorHAnsi" w:cstheme="minorHAnsi"/>
        </w:rPr>
        <w:t xml:space="preserve"> </w:t>
      </w:r>
      <w:r w:rsidR="00C43EEE" w:rsidRPr="00825C2F">
        <w:rPr>
          <w:rFonts w:asciiTheme="minorHAnsi" w:hAnsiTheme="minorHAnsi" w:cstheme="minorHAnsi"/>
        </w:rPr>
        <w:t>requests a diagnostic (or therapeutic) study</w:t>
      </w:r>
    </w:p>
    <w:p w:rsidR="007000F0" w:rsidRPr="00825C2F" w:rsidRDefault="007000F0" w:rsidP="0012041D">
      <w:pPr>
        <w:pStyle w:val="Lijstalinea"/>
        <w:numPr>
          <w:ilvl w:val="0"/>
          <w:numId w:val="8"/>
        </w:numPr>
        <w:spacing w:after="0"/>
        <w:rPr>
          <w:rFonts w:asciiTheme="minorHAnsi" w:hAnsiTheme="minorHAnsi" w:cstheme="minorHAnsi"/>
        </w:rPr>
      </w:pPr>
      <w:r w:rsidRPr="00825C2F">
        <w:rPr>
          <w:rFonts w:asciiTheme="minorHAnsi" w:hAnsiTheme="minorHAnsi" w:cstheme="minorHAnsi"/>
        </w:rPr>
        <w:t>Study Material Collector</w:t>
      </w:r>
      <w:r w:rsidR="009C5AB4">
        <w:rPr>
          <w:rFonts w:asciiTheme="minorHAnsi" w:hAnsiTheme="minorHAnsi" w:cstheme="minorHAnsi"/>
        </w:rPr>
        <w:tab/>
      </w:r>
      <w:r w:rsidRPr="00825C2F">
        <w:rPr>
          <w:rFonts w:asciiTheme="minorHAnsi" w:hAnsiTheme="minorHAnsi" w:cstheme="minorHAnsi"/>
        </w:rPr>
        <w:t>–</w:t>
      </w:r>
      <w:r w:rsidR="009C5AB4">
        <w:rPr>
          <w:rFonts w:asciiTheme="minorHAnsi" w:hAnsiTheme="minorHAnsi" w:cstheme="minorHAnsi"/>
        </w:rPr>
        <w:t xml:space="preserve">  </w:t>
      </w:r>
      <w:r w:rsidRPr="00825C2F">
        <w:rPr>
          <w:rFonts w:asciiTheme="minorHAnsi" w:hAnsiTheme="minorHAnsi" w:cstheme="minorHAnsi"/>
        </w:rPr>
        <w:t>collects the study material</w:t>
      </w:r>
    </w:p>
    <w:p w:rsidR="00825C2F" w:rsidRPr="00825C2F" w:rsidRDefault="00825C2F" w:rsidP="0012041D">
      <w:pPr>
        <w:pStyle w:val="Lijstalinea"/>
        <w:numPr>
          <w:ilvl w:val="0"/>
          <w:numId w:val="8"/>
        </w:numPr>
        <w:spacing w:after="0"/>
        <w:rPr>
          <w:rFonts w:asciiTheme="minorHAnsi" w:hAnsiTheme="minorHAnsi" w:cstheme="minorHAnsi"/>
        </w:rPr>
      </w:pPr>
      <w:r w:rsidRPr="00825C2F">
        <w:rPr>
          <w:rFonts w:asciiTheme="minorHAnsi" w:hAnsiTheme="minorHAnsi" w:cstheme="minorHAnsi"/>
        </w:rPr>
        <w:t>Study Data Processo</w:t>
      </w:r>
      <w:r w:rsidR="001F1CAE" w:rsidRPr="00825C2F">
        <w:rPr>
          <w:rFonts w:asciiTheme="minorHAnsi" w:hAnsiTheme="minorHAnsi" w:cstheme="minorHAnsi"/>
        </w:rPr>
        <w:t xml:space="preserve">r </w:t>
      </w:r>
      <w:r w:rsidR="009C5AB4">
        <w:rPr>
          <w:rFonts w:asciiTheme="minorHAnsi" w:hAnsiTheme="minorHAnsi" w:cstheme="minorHAnsi"/>
        </w:rPr>
        <w:tab/>
      </w:r>
      <w:r w:rsidR="009C5AB4">
        <w:rPr>
          <w:rFonts w:asciiTheme="minorHAnsi" w:hAnsiTheme="minorHAnsi" w:cstheme="minorHAnsi"/>
        </w:rPr>
        <w:tab/>
      </w:r>
      <w:r w:rsidR="001F1CAE" w:rsidRPr="00825C2F">
        <w:rPr>
          <w:rFonts w:asciiTheme="minorHAnsi" w:hAnsiTheme="minorHAnsi" w:cstheme="minorHAnsi"/>
        </w:rPr>
        <w:t>–</w:t>
      </w:r>
      <w:r w:rsidR="009C5AB4">
        <w:rPr>
          <w:rFonts w:asciiTheme="minorHAnsi" w:hAnsiTheme="minorHAnsi" w:cstheme="minorHAnsi"/>
        </w:rPr>
        <w:t xml:space="preserve">  </w:t>
      </w:r>
      <w:r w:rsidRPr="00825C2F">
        <w:rPr>
          <w:rFonts w:asciiTheme="minorHAnsi" w:hAnsiTheme="minorHAnsi" w:cstheme="minorHAnsi"/>
        </w:rPr>
        <w:t>operates the capturing and processing phase</w:t>
      </w:r>
    </w:p>
    <w:p w:rsidR="007000F0" w:rsidRPr="00825C2F" w:rsidRDefault="007000F0" w:rsidP="0012041D">
      <w:pPr>
        <w:pStyle w:val="Lijstalinea"/>
        <w:numPr>
          <w:ilvl w:val="0"/>
          <w:numId w:val="8"/>
        </w:numPr>
        <w:spacing w:after="0"/>
        <w:rPr>
          <w:rFonts w:asciiTheme="minorHAnsi" w:hAnsiTheme="minorHAnsi" w:cstheme="minorHAnsi"/>
        </w:rPr>
      </w:pPr>
      <w:r w:rsidRPr="00825C2F">
        <w:rPr>
          <w:rFonts w:asciiTheme="minorHAnsi" w:hAnsiTheme="minorHAnsi" w:cstheme="minorHAnsi"/>
        </w:rPr>
        <w:t xml:space="preserve">Study </w:t>
      </w:r>
      <w:r w:rsidR="00825C2F" w:rsidRPr="00825C2F">
        <w:rPr>
          <w:rFonts w:asciiTheme="minorHAnsi" w:hAnsiTheme="minorHAnsi" w:cstheme="minorHAnsi"/>
        </w:rPr>
        <w:t>Performer</w:t>
      </w:r>
      <w:r w:rsidRPr="00825C2F">
        <w:rPr>
          <w:rFonts w:asciiTheme="minorHAnsi" w:hAnsiTheme="minorHAnsi" w:cstheme="minorHAnsi"/>
        </w:rPr>
        <w:t xml:space="preserve"> </w:t>
      </w:r>
      <w:r w:rsidR="009C5AB4">
        <w:rPr>
          <w:rFonts w:asciiTheme="minorHAnsi" w:hAnsiTheme="minorHAnsi" w:cstheme="minorHAnsi"/>
        </w:rPr>
        <w:tab/>
      </w:r>
      <w:r w:rsidR="009C5AB4">
        <w:rPr>
          <w:rFonts w:asciiTheme="minorHAnsi" w:hAnsiTheme="minorHAnsi" w:cstheme="minorHAnsi"/>
        </w:rPr>
        <w:tab/>
      </w:r>
      <w:r w:rsidRPr="00825C2F">
        <w:rPr>
          <w:rFonts w:asciiTheme="minorHAnsi" w:hAnsiTheme="minorHAnsi" w:cstheme="minorHAnsi"/>
        </w:rPr>
        <w:t>–</w:t>
      </w:r>
      <w:r w:rsidR="009C5AB4">
        <w:rPr>
          <w:rFonts w:asciiTheme="minorHAnsi" w:hAnsiTheme="minorHAnsi" w:cstheme="minorHAnsi"/>
        </w:rPr>
        <w:t xml:space="preserve">  </w:t>
      </w:r>
      <w:r w:rsidRPr="00825C2F">
        <w:rPr>
          <w:rFonts w:asciiTheme="minorHAnsi" w:hAnsiTheme="minorHAnsi" w:cstheme="minorHAnsi"/>
        </w:rPr>
        <w:t>reports on the findings of the study, and writes the results</w:t>
      </w:r>
      <w:r w:rsidR="009C5AB4">
        <w:rPr>
          <w:rFonts w:asciiTheme="minorHAnsi" w:hAnsiTheme="minorHAnsi" w:cstheme="minorHAnsi"/>
        </w:rPr>
        <w:br/>
        <w:t xml:space="preserve"> </w:t>
      </w:r>
      <w:r w:rsidR="009C5AB4">
        <w:rPr>
          <w:rFonts w:asciiTheme="minorHAnsi" w:hAnsiTheme="minorHAnsi" w:cstheme="minorHAnsi"/>
        </w:rPr>
        <w:tab/>
      </w:r>
      <w:r w:rsidR="009C5AB4">
        <w:rPr>
          <w:rFonts w:asciiTheme="minorHAnsi" w:hAnsiTheme="minorHAnsi" w:cstheme="minorHAnsi"/>
        </w:rPr>
        <w:tab/>
      </w:r>
      <w:r w:rsidR="009C5AB4">
        <w:rPr>
          <w:rFonts w:asciiTheme="minorHAnsi" w:hAnsiTheme="minorHAnsi" w:cstheme="minorHAnsi"/>
        </w:rPr>
        <w:tab/>
      </w:r>
      <w:r w:rsidR="009C5AB4">
        <w:rPr>
          <w:rFonts w:asciiTheme="minorHAnsi" w:hAnsiTheme="minorHAnsi" w:cstheme="minorHAnsi"/>
        </w:rPr>
        <w:tab/>
        <w:t xml:space="preserve">  </w:t>
      </w:r>
      <w:r w:rsidRPr="00825C2F">
        <w:rPr>
          <w:rFonts w:asciiTheme="minorHAnsi" w:hAnsiTheme="minorHAnsi" w:cstheme="minorHAnsi"/>
        </w:rPr>
        <w:t xml:space="preserve"> </w:t>
      </w:r>
      <w:r w:rsidR="009C5AB4">
        <w:rPr>
          <w:rFonts w:asciiTheme="minorHAnsi" w:hAnsiTheme="minorHAnsi" w:cstheme="minorHAnsi"/>
        </w:rPr>
        <w:t xml:space="preserve">  </w:t>
      </w:r>
      <w:r w:rsidRPr="00825C2F">
        <w:rPr>
          <w:rFonts w:asciiTheme="minorHAnsi" w:hAnsiTheme="minorHAnsi" w:cstheme="minorHAnsi"/>
        </w:rPr>
        <w:t>into a study report.</w:t>
      </w:r>
    </w:p>
    <w:p w:rsidR="00C72573" w:rsidRPr="00C72573" w:rsidRDefault="00C72573" w:rsidP="00C72573">
      <w:pPr>
        <w:pStyle w:val="Kop2"/>
      </w:pPr>
      <w:r>
        <w:t>Workflow steps</w:t>
      </w:r>
    </w:p>
    <w:p w:rsidR="007000F0" w:rsidRDefault="007000F0" w:rsidP="00CB6636">
      <w:pPr>
        <w:spacing w:after="0"/>
        <w:ind w:left="360"/>
        <w:rPr>
          <w:rFonts w:asciiTheme="minorHAnsi" w:hAnsiTheme="minorHAnsi" w:cstheme="minorHAnsi"/>
        </w:rPr>
      </w:pPr>
      <w:r>
        <w:rPr>
          <w:rFonts w:asciiTheme="minorHAnsi" w:hAnsiTheme="minorHAnsi" w:cstheme="minorHAnsi"/>
        </w:rPr>
        <w:t xml:space="preserve">Using these workflow participants, the generic </w:t>
      </w:r>
      <w:r w:rsidRPr="000C35D7">
        <w:rPr>
          <w:rFonts w:asciiTheme="minorHAnsi" w:hAnsiTheme="minorHAnsi" w:cstheme="minorHAnsi"/>
          <w:b/>
        </w:rPr>
        <w:t xml:space="preserve">workflow </w:t>
      </w:r>
      <w:r w:rsidR="000C35D7" w:rsidRPr="000C35D7">
        <w:rPr>
          <w:rFonts w:asciiTheme="minorHAnsi" w:hAnsiTheme="minorHAnsi" w:cstheme="minorHAnsi"/>
          <w:b/>
        </w:rPr>
        <w:t>steps</w:t>
      </w:r>
      <w:r w:rsidR="000C35D7">
        <w:rPr>
          <w:rFonts w:asciiTheme="minorHAnsi" w:hAnsiTheme="minorHAnsi" w:cstheme="minorHAnsi"/>
        </w:rPr>
        <w:t xml:space="preserve"> </w:t>
      </w:r>
      <w:r w:rsidR="00EE14ED">
        <w:rPr>
          <w:rFonts w:asciiTheme="minorHAnsi" w:hAnsiTheme="minorHAnsi" w:cstheme="minorHAnsi"/>
        </w:rPr>
        <w:t xml:space="preserve">for a Diagnostic Study </w:t>
      </w:r>
      <w:r>
        <w:rPr>
          <w:rFonts w:asciiTheme="minorHAnsi" w:hAnsiTheme="minorHAnsi" w:cstheme="minorHAnsi"/>
        </w:rPr>
        <w:t>can be described as follows:</w:t>
      </w:r>
    </w:p>
    <w:p w:rsidR="007000F0" w:rsidRPr="00825C2F" w:rsidRDefault="00C43EEE" w:rsidP="0012041D">
      <w:pPr>
        <w:pStyle w:val="Lijstalinea"/>
        <w:numPr>
          <w:ilvl w:val="0"/>
          <w:numId w:val="5"/>
        </w:numPr>
        <w:spacing w:after="0"/>
        <w:rPr>
          <w:rFonts w:asciiTheme="minorHAnsi" w:hAnsiTheme="minorHAnsi" w:cstheme="minorHAnsi"/>
          <w:i/>
        </w:rPr>
      </w:pPr>
      <w:r w:rsidRPr="0012054C">
        <w:rPr>
          <w:rFonts w:asciiTheme="minorHAnsi" w:hAnsiTheme="minorHAnsi" w:cstheme="minorHAnsi"/>
        </w:rPr>
        <w:t>A</w:t>
      </w:r>
      <w:r w:rsidR="001931DB" w:rsidRPr="0012054C">
        <w:rPr>
          <w:rFonts w:asciiTheme="minorHAnsi" w:hAnsiTheme="minorHAnsi" w:cstheme="minorHAnsi"/>
        </w:rPr>
        <w:t xml:space="preserve"> </w:t>
      </w:r>
      <w:r w:rsidR="007000F0" w:rsidRPr="0012054C">
        <w:rPr>
          <w:rFonts w:asciiTheme="minorHAnsi" w:hAnsiTheme="minorHAnsi" w:cstheme="minorHAnsi"/>
        </w:rPr>
        <w:t xml:space="preserve">Study Requestor </w:t>
      </w:r>
      <w:r w:rsidR="000C35D7">
        <w:rPr>
          <w:rFonts w:asciiTheme="minorHAnsi" w:hAnsiTheme="minorHAnsi" w:cstheme="minorHAnsi"/>
        </w:rPr>
        <w:t>starts a workflow</w:t>
      </w:r>
      <w:r w:rsidR="000C35D7" w:rsidRPr="0012054C">
        <w:rPr>
          <w:rFonts w:asciiTheme="minorHAnsi" w:hAnsiTheme="minorHAnsi" w:cstheme="minorHAnsi"/>
        </w:rPr>
        <w:t xml:space="preserve"> </w:t>
      </w:r>
      <w:r w:rsidR="000C35D7">
        <w:rPr>
          <w:rFonts w:asciiTheme="minorHAnsi" w:hAnsiTheme="minorHAnsi" w:cstheme="minorHAnsi"/>
        </w:rPr>
        <w:t xml:space="preserve">and </w:t>
      </w:r>
      <w:r w:rsidR="007000F0" w:rsidRPr="0012054C">
        <w:rPr>
          <w:rFonts w:asciiTheme="minorHAnsi" w:hAnsiTheme="minorHAnsi" w:cstheme="minorHAnsi"/>
        </w:rPr>
        <w:t>sends a study request to a Study Performer</w:t>
      </w:r>
      <w:r w:rsidR="000C35D7">
        <w:rPr>
          <w:rFonts w:asciiTheme="minorHAnsi" w:hAnsiTheme="minorHAnsi" w:cstheme="minorHAnsi"/>
        </w:rPr>
        <w:t>, who accepts the task and starts a task for the study to be performed</w:t>
      </w:r>
      <w:r w:rsidR="00C72573">
        <w:rPr>
          <w:rFonts w:asciiTheme="minorHAnsi" w:hAnsiTheme="minorHAnsi" w:cstheme="minorHAnsi"/>
        </w:rPr>
        <w:t>.</w:t>
      </w:r>
      <w:r w:rsidR="00825C2F">
        <w:rPr>
          <w:rFonts w:asciiTheme="minorHAnsi" w:hAnsiTheme="minorHAnsi" w:cstheme="minorHAnsi"/>
        </w:rPr>
        <w:br/>
      </w:r>
      <w:r w:rsidR="00825C2F" w:rsidRPr="00825C2F">
        <w:rPr>
          <w:rFonts w:asciiTheme="minorHAnsi" w:hAnsiTheme="minorHAnsi" w:cstheme="minorHAnsi"/>
          <w:i/>
        </w:rPr>
        <w:t>A BSR-WD document is created and made available through the XDS Registry</w:t>
      </w:r>
      <w:r w:rsidR="00C72573">
        <w:rPr>
          <w:rFonts w:asciiTheme="minorHAnsi" w:hAnsiTheme="minorHAnsi" w:cstheme="minorHAnsi"/>
          <w:i/>
        </w:rPr>
        <w:br/>
      </w:r>
    </w:p>
    <w:p w:rsidR="0022597F" w:rsidRPr="00825C2F" w:rsidRDefault="0022597F" w:rsidP="0012041D">
      <w:pPr>
        <w:pStyle w:val="Lijstalinea"/>
        <w:numPr>
          <w:ilvl w:val="0"/>
          <w:numId w:val="5"/>
        </w:numPr>
        <w:spacing w:after="0"/>
        <w:rPr>
          <w:rFonts w:asciiTheme="minorHAnsi" w:hAnsiTheme="minorHAnsi" w:cstheme="minorHAnsi"/>
          <w:i/>
        </w:rPr>
      </w:pPr>
      <w:r>
        <w:rPr>
          <w:rFonts w:asciiTheme="minorHAnsi" w:hAnsiTheme="minorHAnsi" w:cstheme="minorHAnsi"/>
        </w:rPr>
        <w:t xml:space="preserve">A Study Material Collector </w:t>
      </w:r>
      <w:r w:rsidR="001F1CAE">
        <w:rPr>
          <w:rFonts w:asciiTheme="minorHAnsi" w:hAnsiTheme="minorHAnsi" w:cstheme="minorHAnsi"/>
        </w:rPr>
        <w:t>takes</w:t>
      </w:r>
      <w:r>
        <w:rPr>
          <w:rFonts w:asciiTheme="minorHAnsi" w:hAnsiTheme="minorHAnsi" w:cstheme="minorHAnsi"/>
        </w:rPr>
        <w:t xml:space="preserve"> a specimen from the patient and brings it to the </w:t>
      </w:r>
      <w:r w:rsidR="00825C2F">
        <w:rPr>
          <w:rFonts w:asciiTheme="minorHAnsi" w:hAnsiTheme="minorHAnsi" w:cstheme="minorHAnsi"/>
        </w:rPr>
        <w:t>Study Data Processor</w:t>
      </w:r>
      <w:r w:rsidR="00C72573">
        <w:rPr>
          <w:rFonts w:asciiTheme="minorHAnsi" w:hAnsiTheme="minorHAnsi" w:cstheme="minorHAnsi"/>
        </w:rPr>
        <w:t>.</w:t>
      </w:r>
      <w:r w:rsidR="00825C2F">
        <w:rPr>
          <w:rFonts w:asciiTheme="minorHAnsi" w:hAnsiTheme="minorHAnsi" w:cstheme="minorHAnsi"/>
        </w:rPr>
        <w:br/>
      </w:r>
      <w:r w:rsidR="00825C2F" w:rsidRPr="00825C2F">
        <w:rPr>
          <w:rFonts w:asciiTheme="minorHAnsi" w:hAnsiTheme="minorHAnsi" w:cstheme="minorHAnsi"/>
          <w:i/>
        </w:rPr>
        <w:t xml:space="preserve">This is an </w:t>
      </w:r>
      <w:r w:rsidR="00825C2F" w:rsidRPr="000C35D7">
        <w:rPr>
          <w:rFonts w:asciiTheme="minorHAnsi" w:hAnsiTheme="minorHAnsi" w:cstheme="minorHAnsi"/>
          <w:i/>
          <w:u w:val="single"/>
        </w:rPr>
        <w:t>optional</w:t>
      </w:r>
      <w:r w:rsidR="00825C2F" w:rsidRPr="00825C2F">
        <w:rPr>
          <w:rFonts w:asciiTheme="minorHAnsi" w:hAnsiTheme="minorHAnsi" w:cstheme="minorHAnsi"/>
          <w:i/>
        </w:rPr>
        <w:t xml:space="preserve"> step, </w:t>
      </w:r>
      <w:r w:rsidR="001F1CAE" w:rsidRPr="00825C2F">
        <w:rPr>
          <w:rFonts w:asciiTheme="minorHAnsi" w:hAnsiTheme="minorHAnsi" w:cstheme="minorHAnsi"/>
          <w:i/>
        </w:rPr>
        <w:t xml:space="preserve">only </w:t>
      </w:r>
      <w:r w:rsidR="00825C2F" w:rsidRPr="00825C2F">
        <w:rPr>
          <w:rFonts w:asciiTheme="minorHAnsi" w:hAnsiTheme="minorHAnsi" w:cstheme="minorHAnsi"/>
          <w:i/>
        </w:rPr>
        <w:t>used when bod</w:t>
      </w:r>
      <w:r w:rsidR="000C35D7">
        <w:rPr>
          <w:rFonts w:asciiTheme="minorHAnsi" w:hAnsiTheme="minorHAnsi" w:cstheme="minorHAnsi"/>
          <w:i/>
        </w:rPr>
        <w:t>ily</w:t>
      </w:r>
      <w:r w:rsidR="00825C2F" w:rsidRPr="00825C2F">
        <w:rPr>
          <w:rFonts w:asciiTheme="minorHAnsi" w:hAnsiTheme="minorHAnsi" w:cstheme="minorHAnsi"/>
          <w:i/>
        </w:rPr>
        <w:t xml:space="preserve"> specimens are involved</w:t>
      </w:r>
      <w:r w:rsidR="00825C2F">
        <w:rPr>
          <w:rFonts w:asciiTheme="minorHAnsi" w:hAnsiTheme="minorHAnsi" w:cstheme="minorHAnsi"/>
          <w:i/>
        </w:rPr>
        <w:t xml:space="preserve"> (blood, tissue, etc.)</w:t>
      </w:r>
      <w:r w:rsidR="00C72573">
        <w:rPr>
          <w:rFonts w:asciiTheme="minorHAnsi" w:hAnsiTheme="minorHAnsi" w:cstheme="minorHAnsi"/>
          <w:i/>
        </w:rPr>
        <w:br/>
      </w:r>
    </w:p>
    <w:p w:rsidR="00825C2F" w:rsidRPr="00825C2F" w:rsidRDefault="007000F0" w:rsidP="0012041D">
      <w:pPr>
        <w:pStyle w:val="Lijstalinea"/>
        <w:numPr>
          <w:ilvl w:val="0"/>
          <w:numId w:val="5"/>
        </w:numPr>
        <w:spacing w:after="0"/>
        <w:rPr>
          <w:rFonts w:asciiTheme="minorHAnsi" w:hAnsiTheme="minorHAnsi" w:cstheme="minorHAnsi"/>
          <w:i/>
        </w:rPr>
      </w:pPr>
      <w:r w:rsidRPr="0012054C">
        <w:rPr>
          <w:rFonts w:asciiTheme="minorHAnsi" w:hAnsiTheme="minorHAnsi" w:cstheme="minorHAnsi"/>
        </w:rPr>
        <w:t xml:space="preserve">The Study </w:t>
      </w:r>
      <w:r w:rsidR="00825C2F">
        <w:rPr>
          <w:rFonts w:asciiTheme="minorHAnsi" w:hAnsiTheme="minorHAnsi" w:cstheme="minorHAnsi"/>
        </w:rPr>
        <w:t>Data Processor</w:t>
      </w:r>
      <w:r w:rsidRPr="0012054C">
        <w:rPr>
          <w:rFonts w:asciiTheme="minorHAnsi" w:hAnsiTheme="minorHAnsi" w:cstheme="minorHAnsi"/>
        </w:rPr>
        <w:t xml:space="preserve"> </w:t>
      </w:r>
      <w:r w:rsidR="00825C2F">
        <w:rPr>
          <w:rFonts w:asciiTheme="minorHAnsi" w:hAnsiTheme="minorHAnsi" w:cstheme="minorHAnsi"/>
        </w:rPr>
        <w:t>captures and processes data, either from the patient as a whole, or from a specimen of the patient</w:t>
      </w:r>
      <w:r w:rsidR="00C72573">
        <w:rPr>
          <w:rFonts w:asciiTheme="minorHAnsi" w:hAnsiTheme="minorHAnsi" w:cstheme="minorHAnsi"/>
        </w:rPr>
        <w:t>.</w:t>
      </w:r>
      <w:r w:rsidR="00825C2F">
        <w:rPr>
          <w:rFonts w:asciiTheme="minorHAnsi" w:hAnsiTheme="minorHAnsi" w:cstheme="minorHAnsi"/>
        </w:rPr>
        <w:t xml:space="preserve"> </w:t>
      </w:r>
      <w:r w:rsidR="00825C2F">
        <w:rPr>
          <w:rFonts w:asciiTheme="minorHAnsi" w:hAnsiTheme="minorHAnsi" w:cstheme="minorHAnsi"/>
        </w:rPr>
        <w:br/>
      </w:r>
      <w:r w:rsidR="00825C2F" w:rsidRPr="00825C2F">
        <w:rPr>
          <w:rFonts w:asciiTheme="minorHAnsi" w:hAnsiTheme="minorHAnsi" w:cstheme="minorHAnsi"/>
          <w:i/>
        </w:rPr>
        <w:t>The capturing and analysis of the data collection is usually per</w:t>
      </w:r>
      <w:r w:rsidR="00742D61">
        <w:rPr>
          <w:rFonts w:asciiTheme="minorHAnsi" w:hAnsiTheme="minorHAnsi" w:cstheme="minorHAnsi"/>
          <w:i/>
        </w:rPr>
        <w:t>formed by specialized equipment, operated by the Study Data processor.</w:t>
      </w:r>
      <w:r w:rsidR="00C72573">
        <w:rPr>
          <w:rFonts w:asciiTheme="minorHAnsi" w:hAnsiTheme="minorHAnsi" w:cstheme="minorHAnsi"/>
          <w:i/>
        </w:rPr>
        <w:br/>
      </w:r>
    </w:p>
    <w:p w:rsidR="007000F0" w:rsidRPr="0012054C" w:rsidRDefault="00825C2F" w:rsidP="0012041D">
      <w:pPr>
        <w:pStyle w:val="Lijstalinea"/>
        <w:numPr>
          <w:ilvl w:val="0"/>
          <w:numId w:val="5"/>
        </w:numPr>
        <w:spacing w:after="0"/>
        <w:rPr>
          <w:rFonts w:asciiTheme="minorHAnsi" w:hAnsiTheme="minorHAnsi" w:cstheme="minorHAnsi"/>
        </w:rPr>
      </w:pPr>
      <w:r w:rsidRPr="00825C2F">
        <w:rPr>
          <w:rFonts w:asciiTheme="minorHAnsi" w:hAnsiTheme="minorHAnsi" w:cstheme="minorHAnsi"/>
        </w:rPr>
        <w:lastRenderedPageBreak/>
        <w:t xml:space="preserve">The Study Performer </w:t>
      </w:r>
      <w:r w:rsidR="001F1CAE" w:rsidRPr="00825C2F">
        <w:rPr>
          <w:rFonts w:asciiTheme="minorHAnsi" w:hAnsiTheme="minorHAnsi" w:cstheme="minorHAnsi"/>
        </w:rPr>
        <w:t>analyzes the study data</w:t>
      </w:r>
      <w:r>
        <w:rPr>
          <w:rFonts w:asciiTheme="minorHAnsi" w:hAnsiTheme="minorHAnsi" w:cstheme="minorHAnsi"/>
        </w:rPr>
        <w:t xml:space="preserve"> </w:t>
      </w:r>
      <w:r w:rsidR="009763DC">
        <w:rPr>
          <w:rFonts w:asciiTheme="minorHAnsi" w:hAnsiTheme="minorHAnsi" w:cstheme="minorHAnsi"/>
        </w:rPr>
        <w:t xml:space="preserve">and interprets these </w:t>
      </w:r>
      <w:r w:rsidR="00B7188C">
        <w:rPr>
          <w:rFonts w:asciiTheme="minorHAnsi" w:hAnsiTheme="minorHAnsi" w:cstheme="minorHAnsi"/>
        </w:rPr>
        <w:t>a</w:t>
      </w:r>
      <w:r>
        <w:rPr>
          <w:rFonts w:asciiTheme="minorHAnsi" w:hAnsiTheme="minorHAnsi" w:cstheme="minorHAnsi"/>
        </w:rPr>
        <w:t xml:space="preserve">long with </w:t>
      </w:r>
      <w:r w:rsidR="00B7188C">
        <w:rPr>
          <w:rFonts w:asciiTheme="minorHAnsi" w:hAnsiTheme="minorHAnsi" w:cstheme="minorHAnsi"/>
        </w:rPr>
        <w:t xml:space="preserve">other relevant information, </w:t>
      </w:r>
      <w:r>
        <w:rPr>
          <w:rFonts w:asciiTheme="minorHAnsi" w:hAnsiTheme="minorHAnsi" w:cstheme="minorHAnsi"/>
        </w:rPr>
        <w:t xml:space="preserve">and </w:t>
      </w:r>
      <w:r w:rsidR="007000F0" w:rsidRPr="0012054C">
        <w:rPr>
          <w:rFonts w:asciiTheme="minorHAnsi" w:hAnsiTheme="minorHAnsi" w:cstheme="minorHAnsi"/>
        </w:rPr>
        <w:t xml:space="preserve">writes a </w:t>
      </w:r>
      <w:r w:rsidR="009763DC">
        <w:rPr>
          <w:rFonts w:asciiTheme="minorHAnsi" w:hAnsiTheme="minorHAnsi" w:cstheme="minorHAnsi"/>
        </w:rPr>
        <w:t xml:space="preserve">diagnostic </w:t>
      </w:r>
      <w:r w:rsidR="007000F0" w:rsidRPr="0012054C">
        <w:rPr>
          <w:rFonts w:asciiTheme="minorHAnsi" w:hAnsiTheme="minorHAnsi" w:cstheme="minorHAnsi"/>
        </w:rPr>
        <w:t>study report</w:t>
      </w:r>
      <w:r>
        <w:rPr>
          <w:rFonts w:asciiTheme="minorHAnsi" w:hAnsiTheme="minorHAnsi" w:cstheme="minorHAnsi"/>
        </w:rPr>
        <w:t>.</w:t>
      </w:r>
      <w:r>
        <w:rPr>
          <w:rFonts w:asciiTheme="minorHAnsi" w:hAnsiTheme="minorHAnsi" w:cstheme="minorHAnsi"/>
        </w:rPr>
        <w:br/>
      </w:r>
      <w:r w:rsidRPr="009763DC">
        <w:rPr>
          <w:rFonts w:asciiTheme="minorHAnsi" w:hAnsiTheme="minorHAnsi" w:cstheme="minorHAnsi"/>
          <w:i/>
        </w:rPr>
        <w:t>The study report often contains a description of relevant procedure details, a conclusion and/or suggestions for further treatment.</w:t>
      </w:r>
    </w:p>
    <w:p w:rsidR="007000F0" w:rsidRDefault="007000F0" w:rsidP="000C35D7">
      <w:pPr>
        <w:spacing w:after="0"/>
        <w:ind w:firstLine="426"/>
        <w:rPr>
          <w:rFonts w:asciiTheme="minorHAnsi" w:hAnsiTheme="minorHAnsi" w:cstheme="minorHAnsi"/>
        </w:rPr>
      </w:pPr>
      <w:r>
        <w:rPr>
          <w:rFonts w:asciiTheme="minorHAnsi" w:hAnsiTheme="minorHAnsi" w:cstheme="minorHAnsi"/>
        </w:rPr>
        <w:t>Some notes:</w:t>
      </w:r>
    </w:p>
    <w:p w:rsidR="00EE14ED" w:rsidRPr="00EE14ED" w:rsidRDefault="00EE14ED" w:rsidP="0012041D">
      <w:pPr>
        <w:pStyle w:val="Lijstalinea"/>
        <w:numPr>
          <w:ilvl w:val="0"/>
          <w:numId w:val="4"/>
        </w:numPr>
        <w:spacing w:after="0"/>
        <w:rPr>
          <w:rFonts w:asciiTheme="minorHAnsi" w:hAnsiTheme="minorHAnsi" w:cstheme="minorHAnsi"/>
        </w:rPr>
      </w:pPr>
      <w:r w:rsidRPr="00EE14ED">
        <w:rPr>
          <w:rFonts w:asciiTheme="minorHAnsi" w:hAnsiTheme="minorHAnsi" w:cstheme="minorHAnsi"/>
        </w:rPr>
        <w:t>In individual cases, other participants may be involved. However, after analysis of many diagnostic study workflows, mo</w:t>
      </w:r>
      <w:r w:rsidR="009763DC">
        <w:rPr>
          <w:rFonts w:asciiTheme="minorHAnsi" w:hAnsiTheme="minorHAnsi" w:cstheme="minorHAnsi"/>
        </w:rPr>
        <w:t>st</w:t>
      </w:r>
      <w:r w:rsidRPr="00EE14ED">
        <w:rPr>
          <w:rFonts w:asciiTheme="minorHAnsi" w:hAnsiTheme="minorHAnsi" w:cstheme="minorHAnsi"/>
        </w:rPr>
        <w:t xml:space="preserve"> diagnostic studies can be described using these roles</w:t>
      </w:r>
      <w:r w:rsidR="009763DC">
        <w:rPr>
          <w:rFonts w:asciiTheme="minorHAnsi" w:hAnsiTheme="minorHAnsi" w:cstheme="minorHAnsi"/>
        </w:rPr>
        <w:t xml:space="preserve"> and workflow steps</w:t>
      </w:r>
      <w:r w:rsidRPr="00EE14ED">
        <w:rPr>
          <w:rFonts w:asciiTheme="minorHAnsi" w:hAnsiTheme="minorHAnsi" w:cstheme="minorHAnsi"/>
        </w:rPr>
        <w:t xml:space="preserve">. </w:t>
      </w:r>
    </w:p>
    <w:p w:rsidR="00C1421A" w:rsidRDefault="00C1421A" w:rsidP="0012041D">
      <w:pPr>
        <w:pStyle w:val="Lijstalinea"/>
        <w:numPr>
          <w:ilvl w:val="0"/>
          <w:numId w:val="4"/>
        </w:numPr>
        <w:spacing w:after="0"/>
        <w:rPr>
          <w:rFonts w:asciiTheme="minorHAnsi" w:hAnsiTheme="minorHAnsi" w:cstheme="minorHAnsi"/>
        </w:rPr>
      </w:pPr>
      <w:r>
        <w:rPr>
          <w:rFonts w:asciiTheme="minorHAnsi" w:hAnsiTheme="minorHAnsi" w:cstheme="minorHAnsi"/>
        </w:rPr>
        <w:t>Workflow</w:t>
      </w:r>
      <w:r w:rsidR="00714B55">
        <w:rPr>
          <w:rFonts w:asciiTheme="minorHAnsi" w:hAnsiTheme="minorHAnsi" w:cstheme="minorHAnsi"/>
        </w:rPr>
        <w:t xml:space="preserve"> steps should reflect the tasks </w:t>
      </w:r>
      <w:r w:rsidR="009763DC">
        <w:rPr>
          <w:rFonts w:asciiTheme="minorHAnsi" w:hAnsiTheme="minorHAnsi" w:cstheme="minorHAnsi"/>
        </w:rPr>
        <w:t xml:space="preserve">performed </w:t>
      </w:r>
      <w:r w:rsidR="00714B55">
        <w:rPr>
          <w:rFonts w:asciiTheme="minorHAnsi" w:hAnsiTheme="minorHAnsi" w:cstheme="minorHAnsi"/>
        </w:rPr>
        <w:t xml:space="preserve">by different </w:t>
      </w:r>
      <w:r w:rsidR="009763DC">
        <w:rPr>
          <w:rFonts w:asciiTheme="minorHAnsi" w:hAnsiTheme="minorHAnsi" w:cstheme="minorHAnsi"/>
        </w:rPr>
        <w:t>organizational units that need to inform each other along the workflow</w:t>
      </w:r>
    </w:p>
    <w:p w:rsidR="007000F0" w:rsidRDefault="007000F0" w:rsidP="0012041D">
      <w:pPr>
        <w:pStyle w:val="Lijstalinea"/>
        <w:numPr>
          <w:ilvl w:val="0"/>
          <w:numId w:val="4"/>
        </w:numPr>
        <w:spacing w:after="0"/>
        <w:rPr>
          <w:rFonts w:asciiTheme="minorHAnsi" w:hAnsiTheme="minorHAnsi" w:cstheme="minorHAnsi"/>
        </w:rPr>
      </w:pPr>
      <w:r w:rsidRPr="0012054C">
        <w:rPr>
          <w:rFonts w:asciiTheme="minorHAnsi" w:hAnsiTheme="minorHAnsi" w:cstheme="minorHAnsi"/>
        </w:rPr>
        <w:t>Some roles may b</w:t>
      </w:r>
      <w:r w:rsidR="0012054C">
        <w:rPr>
          <w:rFonts w:asciiTheme="minorHAnsi" w:hAnsiTheme="minorHAnsi" w:cstheme="minorHAnsi"/>
        </w:rPr>
        <w:t>e performed by the same person</w:t>
      </w:r>
    </w:p>
    <w:p w:rsidR="00742D61" w:rsidRPr="0012054C" w:rsidRDefault="00742D61" w:rsidP="0012041D">
      <w:pPr>
        <w:pStyle w:val="Lijstalinea"/>
        <w:numPr>
          <w:ilvl w:val="0"/>
          <w:numId w:val="4"/>
        </w:numPr>
        <w:spacing w:after="0"/>
        <w:rPr>
          <w:rFonts w:asciiTheme="minorHAnsi" w:hAnsiTheme="minorHAnsi" w:cstheme="minorHAnsi"/>
        </w:rPr>
      </w:pPr>
      <w:r>
        <w:rPr>
          <w:rFonts w:asciiTheme="minorHAnsi" w:hAnsiTheme="minorHAnsi" w:cstheme="minorHAnsi"/>
        </w:rPr>
        <w:t>Each step of a workflow has to be planned</w:t>
      </w:r>
    </w:p>
    <w:p w:rsidR="00742D61" w:rsidRPr="00742D61" w:rsidRDefault="00742D61" w:rsidP="00742D61">
      <w:pPr>
        <w:spacing w:after="0"/>
        <w:rPr>
          <w:rFonts w:asciiTheme="minorHAnsi" w:hAnsiTheme="minorHAnsi" w:cstheme="minorHAnsi"/>
        </w:rPr>
      </w:pPr>
    </w:p>
    <w:p w:rsidR="00C72573" w:rsidRDefault="00C72573" w:rsidP="00C72573">
      <w:pPr>
        <w:pStyle w:val="Kop2"/>
      </w:pPr>
      <w:r>
        <w:t>The BSR-WD Tasks</w:t>
      </w:r>
    </w:p>
    <w:p w:rsidR="00401D16" w:rsidRDefault="00401D16" w:rsidP="000C35D7">
      <w:pPr>
        <w:spacing w:after="0"/>
        <w:ind w:left="360"/>
        <w:rPr>
          <w:rFonts w:asciiTheme="minorHAnsi" w:hAnsiTheme="minorHAnsi" w:cstheme="minorHAnsi"/>
        </w:rPr>
      </w:pPr>
      <w:r>
        <w:rPr>
          <w:rFonts w:asciiTheme="minorHAnsi" w:hAnsiTheme="minorHAnsi" w:cstheme="minorHAnsi"/>
        </w:rPr>
        <w:t>From the above analysis, the following workflow steps</w:t>
      </w:r>
      <w:r w:rsidR="00742D61">
        <w:rPr>
          <w:rFonts w:asciiTheme="minorHAnsi" w:hAnsiTheme="minorHAnsi" w:cstheme="minorHAnsi"/>
        </w:rPr>
        <w:t>/tasks</w:t>
      </w:r>
      <w:r>
        <w:rPr>
          <w:rFonts w:asciiTheme="minorHAnsi" w:hAnsiTheme="minorHAnsi" w:cstheme="minorHAnsi"/>
        </w:rPr>
        <w:t xml:space="preserve"> have been identified:</w:t>
      </w:r>
    </w:p>
    <w:p w:rsidR="00401D16" w:rsidRDefault="00401D16" w:rsidP="000C35D7">
      <w:pPr>
        <w:spacing w:after="0"/>
        <w:ind w:left="360"/>
        <w:rPr>
          <w:rFonts w:asciiTheme="minorHAnsi" w:hAnsiTheme="minorHAnsi" w:cstheme="minorHAnsi"/>
        </w:rPr>
      </w:pPr>
    </w:p>
    <w:p w:rsidR="000C35D7" w:rsidRDefault="000C35D7" w:rsidP="0012041D">
      <w:pPr>
        <w:pStyle w:val="Lijstalinea"/>
        <w:numPr>
          <w:ilvl w:val="0"/>
          <w:numId w:val="6"/>
        </w:numPr>
        <w:spacing w:after="0"/>
        <w:rPr>
          <w:rFonts w:asciiTheme="minorHAnsi" w:hAnsiTheme="minorHAnsi" w:cstheme="minorHAnsi"/>
        </w:rPr>
      </w:pPr>
      <w:r w:rsidRPr="0012054C">
        <w:rPr>
          <w:rFonts w:asciiTheme="minorHAnsi" w:hAnsiTheme="minorHAnsi" w:cstheme="minorHAnsi"/>
        </w:rPr>
        <w:t>Request Study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Study Requestor</w:t>
      </w:r>
    </w:p>
    <w:p w:rsidR="000C35D7" w:rsidRPr="0012054C" w:rsidRDefault="000C35D7" w:rsidP="0012041D">
      <w:pPr>
        <w:pStyle w:val="Lijstalinea"/>
        <w:numPr>
          <w:ilvl w:val="0"/>
          <w:numId w:val="6"/>
        </w:numPr>
        <w:spacing w:after="0"/>
        <w:rPr>
          <w:rFonts w:asciiTheme="minorHAnsi" w:hAnsiTheme="minorHAnsi" w:cstheme="minorHAnsi"/>
        </w:rPr>
      </w:pPr>
      <w:r>
        <w:rPr>
          <w:rFonts w:asciiTheme="minorHAnsi" w:hAnsiTheme="minorHAnsi" w:cstheme="minorHAnsi"/>
        </w:rPr>
        <w:t>Collect Study Material</w:t>
      </w:r>
      <w:r>
        <w:rPr>
          <w:rFonts w:asciiTheme="minorHAnsi" w:hAnsiTheme="minorHAnsi" w:cstheme="minorHAnsi"/>
        </w:rPr>
        <w:tab/>
      </w:r>
      <w:r>
        <w:rPr>
          <w:rFonts w:asciiTheme="minorHAnsi" w:hAnsiTheme="minorHAnsi" w:cstheme="minorHAnsi"/>
        </w:rPr>
        <w:tab/>
        <w:t>Study Material Collector</w:t>
      </w:r>
    </w:p>
    <w:p w:rsidR="000C35D7" w:rsidRPr="001F1CAE" w:rsidRDefault="000C35D7" w:rsidP="0012041D">
      <w:pPr>
        <w:pStyle w:val="Lijstalinea"/>
        <w:numPr>
          <w:ilvl w:val="0"/>
          <w:numId w:val="6"/>
        </w:numPr>
        <w:spacing w:after="0"/>
        <w:rPr>
          <w:rFonts w:asciiTheme="minorHAnsi" w:hAnsiTheme="minorHAnsi" w:cstheme="minorHAnsi"/>
        </w:rPr>
      </w:pPr>
      <w:r>
        <w:rPr>
          <w:rFonts w:asciiTheme="minorHAnsi" w:hAnsiTheme="minorHAnsi" w:cstheme="minorHAnsi"/>
        </w:rPr>
        <w:t xml:space="preserve">Capture &amp; Process </w:t>
      </w:r>
      <w:r w:rsidR="009763DC">
        <w:rPr>
          <w:rFonts w:asciiTheme="minorHAnsi" w:hAnsiTheme="minorHAnsi" w:cstheme="minorHAnsi"/>
        </w:rPr>
        <w:t>Data</w:t>
      </w:r>
      <w:r>
        <w:rPr>
          <w:rFonts w:asciiTheme="minorHAnsi" w:hAnsiTheme="minorHAnsi" w:cstheme="minorHAnsi"/>
        </w:rPr>
        <w:tab/>
        <w:t>Study Data Processor</w:t>
      </w:r>
    </w:p>
    <w:p w:rsidR="000C35D7" w:rsidRPr="0012054C" w:rsidRDefault="008F55CF" w:rsidP="0012041D">
      <w:pPr>
        <w:pStyle w:val="Lijstalinea"/>
        <w:numPr>
          <w:ilvl w:val="0"/>
          <w:numId w:val="6"/>
        </w:numPr>
        <w:spacing w:after="0"/>
        <w:rPr>
          <w:rFonts w:asciiTheme="minorHAnsi" w:hAnsiTheme="minorHAnsi" w:cstheme="minorHAnsi"/>
        </w:rPr>
      </w:pPr>
      <w:r>
        <w:rPr>
          <w:rFonts w:asciiTheme="minorHAnsi" w:hAnsiTheme="minorHAnsi" w:cstheme="minorHAnsi"/>
        </w:rPr>
        <w:t xml:space="preserve">Evaluate </w:t>
      </w:r>
      <w:r w:rsidR="000C35D7">
        <w:rPr>
          <w:rFonts w:asciiTheme="minorHAnsi" w:hAnsiTheme="minorHAnsi" w:cstheme="minorHAnsi"/>
        </w:rPr>
        <w:t>&amp; Report</w:t>
      </w:r>
      <w:r w:rsidR="000C35D7">
        <w:rPr>
          <w:rFonts w:asciiTheme="minorHAnsi" w:hAnsiTheme="minorHAnsi" w:cstheme="minorHAnsi"/>
        </w:rPr>
        <w:tab/>
      </w:r>
      <w:r w:rsidR="003A2CC4">
        <w:rPr>
          <w:rFonts w:asciiTheme="minorHAnsi" w:hAnsiTheme="minorHAnsi" w:cstheme="minorHAnsi"/>
        </w:rPr>
        <w:tab/>
      </w:r>
      <w:r w:rsidR="000C35D7">
        <w:rPr>
          <w:rFonts w:asciiTheme="minorHAnsi" w:hAnsiTheme="minorHAnsi" w:cstheme="minorHAnsi"/>
        </w:rPr>
        <w:t>Study Performer</w:t>
      </w:r>
    </w:p>
    <w:p w:rsidR="000C35D7" w:rsidRDefault="00401D16" w:rsidP="000C35D7">
      <w:pPr>
        <w:spacing w:after="0"/>
        <w:ind w:left="360"/>
        <w:rPr>
          <w:rFonts w:asciiTheme="minorHAnsi" w:hAnsiTheme="minorHAnsi" w:cstheme="minorHAnsi"/>
        </w:rPr>
      </w:pPr>
      <w:r>
        <w:rPr>
          <w:rFonts w:asciiTheme="minorHAnsi" w:hAnsiTheme="minorHAnsi" w:cstheme="minorHAnsi"/>
        </w:rPr>
        <w:t>Below is a schematic overview of these workflow steps, including the names of the input- and output document types / descriptors.</w:t>
      </w:r>
    </w:p>
    <w:p w:rsidR="003A2CC4" w:rsidRDefault="003A2CC4" w:rsidP="000C35D7">
      <w:pPr>
        <w:spacing w:after="0"/>
        <w:ind w:left="360"/>
        <w:rPr>
          <w:rFonts w:asciiTheme="minorHAnsi" w:hAnsiTheme="minorHAnsi" w:cstheme="minorHAnsi"/>
        </w:rPr>
      </w:pPr>
    </w:p>
    <w:p w:rsidR="008950A9" w:rsidRDefault="003A2CC4" w:rsidP="008950A9">
      <w:pPr>
        <w:keepNext/>
        <w:spacing w:after="0"/>
        <w:ind w:left="360"/>
      </w:pPr>
      <w:r>
        <w:rPr>
          <w:rFonts w:asciiTheme="minorHAnsi" w:hAnsiTheme="minorHAnsi" w:cstheme="minorHAnsi"/>
          <w:noProof/>
          <w:lang w:val="nl-NL" w:eastAsia="nl-NL"/>
        </w:rPr>
        <w:drawing>
          <wp:inline distT="0" distB="0" distL="0" distR="0">
            <wp:extent cx="6217920" cy="2331720"/>
            <wp:effectExtent l="19050" t="0" r="0" b="0"/>
            <wp:docPr id="4" name="Afbeelding 3" descr="BSR-WD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R-WD schema.jpg"/>
                    <pic:cNvPicPr/>
                  </pic:nvPicPr>
                  <pic:blipFill>
                    <a:blip r:embed="rId9" cstate="print"/>
                    <a:stretch>
                      <a:fillRect/>
                    </a:stretch>
                  </pic:blipFill>
                  <pic:spPr>
                    <a:xfrm>
                      <a:off x="0" y="0"/>
                      <a:ext cx="6217920" cy="2331720"/>
                    </a:xfrm>
                    <a:prstGeom prst="rect">
                      <a:avLst/>
                    </a:prstGeom>
                  </pic:spPr>
                </pic:pic>
              </a:graphicData>
            </a:graphic>
          </wp:inline>
        </w:drawing>
      </w:r>
    </w:p>
    <w:p w:rsidR="008F55CF" w:rsidRPr="00B45D05" w:rsidRDefault="008950A9" w:rsidP="008950A9">
      <w:pPr>
        <w:pStyle w:val="Bijschrift"/>
        <w:rPr>
          <w:rFonts w:ascii="Calibri" w:hAnsi="Calibri" w:cstheme="minorHAnsi"/>
        </w:rPr>
      </w:pPr>
      <w:r w:rsidRPr="00B45D05">
        <w:rPr>
          <w:rFonts w:ascii="Calibri" w:hAnsi="Calibri"/>
        </w:rPr>
        <w:t xml:space="preserve">Figure </w:t>
      </w:r>
      <w:r w:rsidRPr="00B45D05">
        <w:rPr>
          <w:rFonts w:ascii="Calibri" w:hAnsi="Calibri"/>
        </w:rPr>
        <w:fldChar w:fldCharType="begin"/>
      </w:r>
      <w:r w:rsidRPr="00B45D05">
        <w:rPr>
          <w:rFonts w:ascii="Calibri" w:hAnsi="Calibri"/>
        </w:rPr>
        <w:instrText xml:space="preserve"> SEQ Figure \* ARABIC </w:instrText>
      </w:r>
      <w:r w:rsidRPr="00B45D05">
        <w:rPr>
          <w:rFonts w:ascii="Calibri" w:hAnsi="Calibri"/>
        </w:rPr>
        <w:fldChar w:fldCharType="separate"/>
      </w:r>
      <w:r w:rsidRPr="00B45D05">
        <w:rPr>
          <w:rFonts w:ascii="Calibri" w:hAnsi="Calibri"/>
          <w:noProof/>
        </w:rPr>
        <w:t>1</w:t>
      </w:r>
      <w:r w:rsidRPr="00B45D05">
        <w:rPr>
          <w:rFonts w:ascii="Calibri" w:hAnsi="Calibri"/>
        </w:rPr>
        <w:fldChar w:fldCharType="end"/>
      </w:r>
      <w:r w:rsidRPr="00B45D05">
        <w:rPr>
          <w:rFonts w:ascii="Calibri" w:hAnsi="Calibri"/>
        </w:rPr>
        <w:t xml:space="preserve"> - BSR-WD tasks schema</w:t>
      </w:r>
    </w:p>
    <w:p w:rsidR="003A2CC4" w:rsidRDefault="003A2CC4" w:rsidP="000C35D7">
      <w:pPr>
        <w:spacing w:after="0"/>
        <w:ind w:left="360"/>
        <w:rPr>
          <w:rFonts w:asciiTheme="minorHAnsi" w:hAnsiTheme="minorHAnsi" w:cstheme="minorHAnsi"/>
        </w:rPr>
      </w:pPr>
    </w:p>
    <w:p w:rsidR="000C35D7" w:rsidRPr="000C35D7" w:rsidRDefault="000C35D7" w:rsidP="000C35D7">
      <w:pPr>
        <w:spacing w:after="0"/>
        <w:ind w:left="360"/>
        <w:rPr>
          <w:rFonts w:asciiTheme="minorHAnsi" w:hAnsiTheme="minorHAnsi" w:cstheme="minorHAnsi"/>
          <w:b/>
        </w:rPr>
      </w:pPr>
      <w:r w:rsidRPr="000C35D7">
        <w:rPr>
          <w:rFonts w:asciiTheme="minorHAnsi" w:hAnsiTheme="minorHAnsi" w:cstheme="minorHAnsi"/>
          <w:b/>
        </w:rPr>
        <w:t>Profile name</w:t>
      </w:r>
    </w:p>
    <w:p w:rsidR="000C35D7" w:rsidRDefault="000C35D7" w:rsidP="000C35D7">
      <w:pPr>
        <w:spacing w:after="0"/>
        <w:ind w:left="360"/>
        <w:rPr>
          <w:rFonts w:asciiTheme="minorHAnsi" w:hAnsiTheme="minorHAnsi" w:cstheme="minorHAnsi"/>
        </w:rPr>
      </w:pPr>
      <w:r>
        <w:rPr>
          <w:rFonts w:asciiTheme="minorHAnsi" w:hAnsiTheme="minorHAnsi" w:cstheme="minorHAnsi"/>
        </w:rPr>
        <w:lastRenderedPageBreak/>
        <w:t xml:space="preserve">The name of the profile reflects the fact, that it is a </w:t>
      </w:r>
      <w:r w:rsidRPr="00EE14ED">
        <w:rPr>
          <w:rFonts w:asciiTheme="minorHAnsi" w:hAnsiTheme="minorHAnsi" w:cstheme="minorHAnsi"/>
          <w:i/>
        </w:rPr>
        <w:t>Basic</w:t>
      </w:r>
      <w:r>
        <w:rPr>
          <w:rFonts w:asciiTheme="minorHAnsi" w:hAnsiTheme="minorHAnsi" w:cstheme="minorHAnsi"/>
        </w:rPr>
        <w:t xml:space="preserve"> workflow, meant for the sharing of overall statuses of a study workflow. </w:t>
      </w:r>
      <w:r>
        <w:rPr>
          <w:rFonts w:asciiTheme="minorHAnsi" w:hAnsiTheme="minorHAnsi" w:cstheme="minorHAnsi"/>
        </w:rPr>
        <w:br/>
        <w:t>It is not called ‘Diagnostic’ Study, because these studies can be both for diagnostic and therapeutic purposes.</w:t>
      </w:r>
    </w:p>
    <w:p w:rsidR="000C35D7" w:rsidRDefault="000C35D7" w:rsidP="000C35D7">
      <w:pPr>
        <w:spacing w:after="0"/>
        <w:ind w:left="360"/>
        <w:rPr>
          <w:rFonts w:asciiTheme="minorHAnsi" w:hAnsiTheme="minorHAnsi" w:cstheme="minorHAnsi"/>
        </w:rPr>
      </w:pPr>
      <w:r>
        <w:rPr>
          <w:rFonts w:asciiTheme="minorHAnsi" w:hAnsiTheme="minorHAnsi" w:cstheme="minorHAnsi"/>
        </w:rPr>
        <w:t xml:space="preserve">It is also not called ‘Cross-enterprise …’, because these workflows can also be used </w:t>
      </w:r>
      <w:r w:rsidRPr="000C35D7">
        <w:rPr>
          <w:rFonts w:asciiTheme="minorHAnsi" w:hAnsiTheme="minorHAnsi" w:cstheme="minorHAnsi"/>
          <w:i/>
        </w:rPr>
        <w:t>within</w:t>
      </w:r>
      <w:r>
        <w:rPr>
          <w:rFonts w:asciiTheme="minorHAnsi" w:hAnsiTheme="minorHAnsi" w:cstheme="minorHAnsi"/>
        </w:rPr>
        <w:t xml:space="preserve"> a healthcare organization. </w:t>
      </w:r>
      <w:r>
        <w:rPr>
          <w:rFonts w:asciiTheme="minorHAnsi" w:hAnsiTheme="minorHAnsi" w:cstheme="minorHAnsi"/>
        </w:rPr>
        <w:br/>
        <w:t>Hence the name ‘Basic Study Requesting Workflow Definition’</w:t>
      </w:r>
    </w:p>
    <w:p w:rsidR="005E2480" w:rsidRDefault="005E2480" w:rsidP="002343E5">
      <w:pPr>
        <w:spacing w:after="0"/>
        <w:ind w:left="360"/>
        <w:rPr>
          <w:rFonts w:asciiTheme="minorHAnsi" w:hAnsiTheme="minorHAnsi" w:cstheme="minorHAnsi"/>
        </w:rPr>
      </w:pPr>
    </w:p>
    <w:p w:rsidR="008846C4" w:rsidRPr="008846C4" w:rsidRDefault="008846C4" w:rsidP="008846C4">
      <w:pPr>
        <w:spacing w:before="0" w:after="0"/>
        <w:ind w:left="360"/>
        <w:rPr>
          <w:rFonts w:asciiTheme="minorHAnsi" w:hAnsiTheme="minorHAnsi" w:cstheme="minorHAnsi"/>
          <w:b/>
        </w:rPr>
      </w:pPr>
      <w:r w:rsidRPr="008846C4">
        <w:rPr>
          <w:rFonts w:asciiTheme="minorHAnsi" w:hAnsiTheme="minorHAnsi" w:cstheme="minorHAnsi"/>
          <w:b/>
        </w:rPr>
        <w:t>Implementation</w:t>
      </w:r>
    </w:p>
    <w:p w:rsidR="003A2CC4" w:rsidRDefault="008846C4" w:rsidP="008846C4">
      <w:pPr>
        <w:ind w:left="360"/>
        <w:rPr>
          <w:rFonts w:asciiTheme="minorHAnsi" w:hAnsiTheme="minorHAnsi" w:cstheme="minorHAnsi"/>
        </w:rPr>
      </w:pPr>
      <w:r>
        <w:rPr>
          <w:rFonts w:asciiTheme="minorHAnsi" w:hAnsiTheme="minorHAnsi" w:cstheme="minorHAnsi"/>
        </w:rPr>
        <w:t xml:space="preserve">For each type of study, the workflow is basically the same, but the content is mostly different. Based upon the BSR-WD, </w:t>
      </w:r>
      <w:r w:rsidR="003A2CC4">
        <w:rPr>
          <w:rFonts w:asciiTheme="minorHAnsi" w:hAnsiTheme="minorHAnsi" w:cstheme="minorHAnsi"/>
        </w:rPr>
        <w:t>implementation guidelines can be given for specific diagnostic studies.</w:t>
      </w:r>
    </w:p>
    <w:p w:rsidR="008846C4" w:rsidRPr="00906C8A" w:rsidRDefault="008846C4" w:rsidP="008846C4">
      <w:pPr>
        <w:ind w:left="360"/>
        <w:rPr>
          <w:rFonts w:asciiTheme="minorHAnsi" w:hAnsiTheme="minorHAnsi" w:cstheme="minorHAnsi"/>
        </w:rPr>
      </w:pPr>
    </w:p>
    <w:p w:rsidR="00BC69BB" w:rsidRPr="00906C8A" w:rsidRDefault="00E12C05" w:rsidP="00BC69BB">
      <w:pPr>
        <w:pStyle w:val="Kop1"/>
        <w:rPr>
          <w:rFonts w:cstheme="minorHAnsi"/>
        </w:rPr>
      </w:pPr>
      <w:r w:rsidRPr="00906C8A">
        <w:rPr>
          <w:rFonts w:cstheme="minorHAnsi"/>
        </w:rPr>
        <w:t>Standards &amp; Systems</w:t>
      </w:r>
    </w:p>
    <w:p w:rsidR="00EB25B7" w:rsidRDefault="00EB25B7" w:rsidP="00C4369D">
      <w:pPr>
        <w:spacing w:before="0"/>
        <w:ind w:left="360"/>
        <w:rPr>
          <w:rFonts w:asciiTheme="minorHAnsi" w:hAnsiTheme="minorHAnsi" w:cstheme="minorHAnsi"/>
        </w:rPr>
      </w:pPr>
      <w:r>
        <w:rPr>
          <w:rFonts w:asciiTheme="minorHAnsi" w:hAnsiTheme="minorHAnsi" w:cstheme="minorHAnsi"/>
        </w:rPr>
        <w:t>The Diagnostic Study Request</w:t>
      </w:r>
      <w:r w:rsidR="00C423BA">
        <w:rPr>
          <w:rFonts w:asciiTheme="minorHAnsi" w:hAnsiTheme="minorHAnsi" w:cstheme="minorHAnsi"/>
        </w:rPr>
        <w:t>ing</w:t>
      </w:r>
      <w:r>
        <w:rPr>
          <w:rFonts w:asciiTheme="minorHAnsi" w:hAnsiTheme="minorHAnsi" w:cstheme="minorHAnsi"/>
        </w:rPr>
        <w:t xml:space="preserve"> - Workflow Definition is based upon the </w:t>
      </w:r>
      <w:r w:rsidR="00273140">
        <w:rPr>
          <w:rFonts w:asciiTheme="minorHAnsi" w:hAnsiTheme="minorHAnsi" w:cstheme="minorHAnsi"/>
        </w:rPr>
        <w:t>ITI-</w:t>
      </w:r>
      <w:r>
        <w:rPr>
          <w:rFonts w:asciiTheme="minorHAnsi" w:hAnsiTheme="minorHAnsi" w:cstheme="minorHAnsi"/>
        </w:rPr>
        <w:t>XDW Profile.</w:t>
      </w:r>
      <w:r w:rsidR="00273140">
        <w:rPr>
          <w:rFonts w:asciiTheme="minorHAnsi" w:hAnsiTheme="minorHAnsi" w:cstheme="minorHAnsi"/>
        </w:rPr>
        <w:t xml:space="preserve"> </w:t>
      </w:r>
      <w:r w:rsidR="000A0BEA">
        <w:rPr>
          <w:rFonts w:asciiTheme="minorHAnsi" w:hAnsiTheme="minorHAnsi" w:cstheme="minorHAnsi"/>
        </w:rPr>
        <w:t>No extra Actors or Transactions are needed for the BSR-WD Profile.</w:t>
      </w:r>
    </w:p>
    <w:p w:rsidR="00A60D5F" w:rsidRDefault="00A60D5F" w:rsidP="00C4369D">
      <w:pPr>
        <w:spacing w:before="0"/>
        <w:rPr>
          <w:rFonts w:asciiTheme="minorHAnsi" w:hAnsiTheme="minorHAnsi" w:cstheme="minorHAnsi"/>
        </w:rPr>
      </w:pPr>
    </w:p>
    <w:p w:rsidR="008B4AD1" w:rsidRPr="00906C8A" w:rsidRDefault="008B4AD1" w:rsidP="00C4369D">
      <w:pPr>
        <w:pStyle w:val="Kop1"/>
        <w:spacing w:before="0"/>
        <w:rPr>
          <w:rFonts w:cstheme="minorHAnsi"/>
        </w:rPr>
      </w:pPr>
      <w:r w:rsidRPr="00906C8A">
        <w:rPr>
          <w:rFonts w:cstheme="minorHAnsi"/>
        </w:rPr>
        <w:t>Discussion</w:t>
      </w:r>
    </w:p>
    <w:p w:rsidR="008B2B9E" w:rsidRDefault="008B2B9E" w:rsidP="007600AD">
      <w:pPr>
        <w:ind w:left="360"/>
        <w:rPr>
          <w:rFonts w:asciiTheme="minorHAnsi" w:hAnsiTheme="minorHAnsi" w:cstheme="minorHAnsi"/>
        </w:rPr>
      </w:pPr>
    </w:p>
    <w:p w:rsidR="004371C1" w:rsidRDefault="008B2B9E" w:rsidP="00C72573">
      <w:pPr>
        <w:pStyle w:val="Kop2"/>
      </w:pPr>
      <w:r>
        <w:t xml:space="preserve">7.1 </w:t>
      </w:r>
      <w:r w:rsidR="004371C1">
        <w:t xml:space="preserve">Suggestions for changes to the XDW profile </w:t>
      </w:r>
      <w:r w:rsidR="008950A9">
        <w:t>metadata</w:t>
      </w:r>
    </w:p>
    <w:p w:rsidR="00517C59" w:rsidRDefault="004371C1" w:rsidP="004371C1">
      <w:pPr>
        <w:ind w:left="426"/>
        <w:rPr>
          <w:rFonts w:asciiTheme="minorHAnsi" w:hAnsiTheme="minorHAnsi" w:cstheme="minorHAnsi"/>
        </w:rPr>
      </w:pPr>
      <w:r>
        <w:rPr>
          <w:rFonts w:asciiTheme="minorHAnsi" w:hAnsiTheme="minorHAnsi" w:cstheme="minorHAnsi"/>
        </w:rPr>
        <w:t xml:space="preserve">Each </w:t>
      </w:r>
      <w:r w:rsidR="00517C59">
        <w:rPr>
          <w:rFonts w:asciiTheme="minorHAnsi" w:hAnsiTheme="minorHAnsi" w:cstheme="minorHAnsi"/>
        </w:rPr>
        <w:t>task</w:t>
      </w:r>
      <w:r>
        <w:rPr>
          <w:rFonts w:asciiTheme="minorHAnsi" w:hAnsiTheme="minorHAnsi" w:cstheme="minorHAnsi"/>
        </w:rPr>
        <w:t xml:space="preserve"> in XDW-based workflows is </w:t>
      </w:r>
      <w:r w:rsidR="00517C59">
        <w:rPr>
          <w:rFonts w:asciiTheme="minorHAnsi" w:hAnsiTheme="minorHAnsi" w:cstheme="minorHAnsi"/>
        </w:rPr>
        <w:t xml:space="preserve">currently </w:t>
      </w:r>
      <w:r>
        <w:rPr>
          <w:rFonts w:asciiTheme="minorHAnsi" w:hAnsiTheme="minorHAnsi" w:cstheme="minorHAnsi"/>
        </w:rPr>
        <w:t>characterized by</w:t>
      </w:r>
      <w:r w:rsidR="00517C59">
        <w:rPr>
          <w:rFonts w:asciiTheme="minorHAnsi" w:hAnsiTheme="minorHAnsi" w:cstheme="minorHAnsi"/>
        </w:rPr>
        <w:t xml:space="preserve"> metadata, as defined in the XDW profile technical framework.</w:t>
      </w:r>
    </w:p>
    <w:p w:rsidR="00517C59" w:rsidRDefault="00517C59" w:rsidP="004371C1">
      <w:pPr>
        <w:ind w:left="426"/>
        <w:rPr>
          <w:rFonts w:asciiTheme="minorHAnsi" w:hAnsiTheme="minorHAnsi" w:cstheme="minorHAnsi"/>
        </w:rPr>
      </w:pPr>
      <w:r>
        <w:rPr>
          <w:rFonts w:asciiTheme="minorHAnsi" w:hAnsiTheme="minorHAnsi" w:cstheme="minorHAnsi"/>
        </w:rPr>
        <w:t xml:space="preserve">One of the tasks in some of the Workflow definitions included a separate task for the </w:t>
      </w:r>
      <w:proofErr w:type="gramStart"/>
      <w:r w:rsidRPr="00517C59">
        <w:rPr>
          <w:rFonts w:asciiTheme="minorHAnsi" w:hAnsiTheme="minorHAnsi" w:cstheme="minorHAnsi"/>
          <w:u w:val="single"/>
        </w:rPr>
        <w:t>planning</w:t>
      </w:r>
      <w:r>
        <w:rPr>
          <w:rFonts w:asciiTheme="minorHAnsi" w:hAnsiTheme="minorHAnsi" w:cstheme="minorHAnsi"/>
        </w:rPr>
        <w:t xml:space="preserve">  of</w:t>
      </w:r>
      <w:proofErr w:type="gramEnd"/>
      <w:r>
        <w:rPr>
          <w:rFonts w:asciiTheme="minorHAnsi" w:hAnsiTheme="minorHAnsi" w:cstheme="minorHAnsi"/>
        </w:rPr>
        <w:t xml:space="preserve"> the workflow. </w:t>
      </w:r>
      <w:r w:rsidR="004371C1">
        <w:rPr>
          <w:rFonts w:asciiTheme="minorHAnsi" w:hAnsiTheme="minorHAnsi" w:cstheme="minorHAnsi"/>
        </w:rPr>
        <w:t xml:space="preserve">However, </w:t>
      </w:r>
      <w:r>
        <w:rPr>
          <w:rFonts w:asciiTheme="minorHAnsi" w:hAnsiTheme="minorHAnsi" w:cstheme="minorHAnsi"/>
        </w:rPr>
        <w:t xml:space="preserve">looking closer to the different tasks in a workflow, </w:t>
      </w:r>
      <w:r w:rsidR="004371C1" w:rsidRPr="00517C59">
        <w:rPr>
          <w:rFonts w:asciiTheme="minorHAnsi" w:hAnsiTheme="minorHAnsi" w:cstheme="minorHAnsi"/>
          <w:u w:val="single"/>
        </w:rPr>
        <w:t xml:space="preserve">each </w:t>
      </w:r>
      <w:r w:rsidRPr="00517C59">
        <w:rPr>
          <w:rFonts w:asciiTheme="minorHAnsi" w:hAnsiTheme="minorHAnsi" w:cstheme="minorHAnsi"/>
          <w:u w:val="single"/>
        </w:rPr>
        <w:t>task</w:t>
      </w:r>
      <w:r>
        <w:rPr>
          <w:rFonts w:asciiTheme="minorHAnsi" w:hAnsiTheme="minorHAnsi" w:cstheme="minorHAnsi"/>
        </w:rPr>
        <w:t xml:space="preserve"> needs to be scheduled, because each step represents another organizational unit, such as an endoscopy department, a laboratory, et cetera. </w:t>
      </w:r>
    </w:p>
    <w:p w:rsidR="00517C59" w:rsidRDefault="00517C59" w:rsidP="004371C1">
      <w:pPr>
        <w:ind w:left="426"/>
        <w:rPr>
          <w:rFonts w:asciiTheme="minorHAnsi" w:hAnsiTheme="minorHAnsi" w:cstheme="minorHAnsi"/>
        </w:rPr>
      </w:pPr>
      <w:r>
        <w:rPr>
          <w:rFonts w:asciiTheme="minorHAnsi" w:hAnsiTheme="minorHAnsi" w:cstheme="minorHAnsi"/>
        </w:rPr>
        <w:t>Therefore, a change proposal for the XDW profile is submitted here, to add metadata to the XDW profile that makes it possible to capture more order-related information.</w:t>
      </w:r>
    </w:p>
    <w:p w:rsidR="00534BD8" w:rsidRDefault="00517C59" w:rsidP="004371C1">
      <w:pPr>
        <w:ind w:left="426"/>
        <w:rPr>
          <w:rFonts w:asciiTheme="minorHAnsi" w:hAnsiTheme="minorHAnsi" w:cstheme="minorHAnsi"/>
        </w:rPr>
      </w:pPr>
      <w:r>
        <w:rPr>
          <w:rFonts w:asciiTheme="minorHAnsi" w:hAnsiTheme="minorHAnsi" w:cstheme="minorHAnsi"/>
        </w:rPr>
        <w:t xml:space="preserve">These are the metadata elements that are suggested for the XDW </w:t>
      </w:r>
      <w:proofErr w:type="spellStart"/>
      <w:r>
        <w:rPr>
          <w:rFonts w:asciiTheme="minorHAnsi" w:hAnsiTheme="minorHAnsi" w:cstheme="minorHAnsi"/>
        </w:rPr>
        <w:t>TaskDetails</w:t>
      </w:r>
      <w:proofErr w:type="spellEnd"/>
      <w:r>
        <w:rPr>
          <w:rFonts w:asciiTheme="minorHAnsi" w:hAnsiTheme="minorHAnsi" w:cstheme="minorHAnsi"/>
        </w:rPr>
        <w:t xml:space="preserve"> section</w:t>
      </w:r>
      <w:r w:rsidR="00280FB9">
        <w:rPr>
          <w:rFonts w:asciiTheme="minorHAnsi" w:hAnsiTheme="minorHAnsi" w:cstheme="minorHAnsi"/>
        </w:rPr>
        <w:t>, with the corresponding metadata elements on the right hand side (</w:t>
      </w:r>
      <w:r w:rsidR="00280FB9" w:rsidRPr="00280FB9">
        <w:rPr>
          <w:rFonts w:asciiTheme="minorHAnsi" w:hAnsiTheme="minorHAnsi" w:cstheme="minorHAnsi"/>
          <w:color w:val="FF0000"/>
        </w:rPr>
        <w:t>red</w:t>
      </w:r>
      <w:r w:rsidR="00280FB9">
        <w:rPr>
          <w:rFonts w:asciiTheme="minorHAnsi" w:hAnsiTheme="minorHAnsi" w:cstheme="minorHAnsi"/>
        </w:rPr>
        <w:t xml:space="preserve"> = missing element</w:t>
      </w:r>
      <w:proofErr w:type="gramStart"/>
      <w:r w:rsidR="00280FB9">
        <w:rPr>
          <w:rFonts w:asciiTheme="minorHAnsi" w:hAnsiTheme="minorHAnsi" w:cstheme="minorHAnsi"/>
        </w:rPr>
        <w:t>, ?</w:t>
      </w:r>
      <w:proofErr w:type="gramEnd"/>
      <w:r w:rsidR="00280FB9">
        <w:rPr>
          <w:rFonts w:asciiTheme="minorHAnsi" w:hAnsiTheme="minorHAnsi" w:cstheme="minorHAnsi"/>
        </w:rPr>
        <w:t xml:space="preserve"> = not sure)</w:t>
      </w:r>
      <w:r>
        <w:rPr>
          <w:rFonts w:asciiTheme="minorHAnsi" w:hAnsiTheme="minorHAnsi" w:cstheme="minorHAnsi"/>
        </w:rPr>
        <w:t>:</w:t>
      </w:r>
    </w:p>
    <w:p w:rsidR="00280FB9" w:rsidRDefault="00280FB9" w:rsidP="004371C1">
      <w:pPr>
        <w:ind w:left="426"/>
        <w:rPr>
          <w:rFonts w:asciiTheme="minorHAnsi" w:hAnsiTheme="minorHAnsi" w:cstheme="minorHAnsi"/>
        </w:rPr>
      </w:pPr>
    </w:p>
    <w:p w:rsidR="00280FB9" w:rsidRPr="00280FB9" w:rsidRDefault="00280FB9" w:rsidP="00280FB9">
      <w:pPr>
        <w:pStyle w:val="Lijstalinea"/>
        <w:ind w:left="1146"/>
        <w:rPr>
          <w:rFonts w:asciiTheme="minorHAnsi" w:hAnsiTheme="minorHAnsi" w:cstheme="minorHAnsi"/>
          <w:b/>
        </w:rPr>
      </w:pPr>
      <w:r w:rsidRPr="00280FB9">
        <w:rPr>
          <w:rFonts w:asciiTheme="minorHAnsi" w:hAnsiTheme="minorHAnsi" w:cstheme="minorHAnsi"/>
          <w:b/>
        </w:rPr>
        <w:t>Metadata element</w:t>
      </w:r>
      <w:r w:rsidRPr="00280FB9">
        <w:rPr>
          <w:rFonts w:asciiTheme="minorHAnsi" w:hAnsiTheme="minorHAnsi" w:cstheme="minorHAnsi"/>
          <w:b/>
        </w:rPr>
        <w:tab/>
        <w:t>Details</w:t>
      </w:r>
      <w:r w:rsidRPr="00280FB9">
        <w:rPr>
          <w:rFonts w:asciiTheme="minorHAnsi" w:hAnsiTheme="minorHAnsi" w:cstheme="minorHAnsi"/>
          <w:b/>
        </w:rPr>
        <w:tab/>
      </w:r>
      <w:r w:rsidRPr="00280FB9">
        <w:rPr>
          <w:rFonts w:asciiTheme="minorHAnsi" w:hAnsiTheme="minorHAnsi" w:cstheme="minorHAnsi"/>
          <w:b/>
        </w:rPr>
        <w:tab/>
      </w:r>
      <w:r w:rsidRPr="00280FB9">
        <w:rPr>
          <w:rFonts w:asciiTheme="minorHAnsi" w:hAnsiTheme="minorHAnsi" w:cstheme="minorHAnsi"/>
          <w:b/>
        </w:rPr>
        <w:tab/>
      </w:r>
      <w:r>
        <w:rPr>
          <w:rFonts w:asciiTheme="minorHAnsi" w:hAnsiTheme="minorHAnsi" w:cstheme="minorHAnsi"/>
          <w:b/>
        </w:rPr>
        <w:tab/>
        <w:t xml:space="preserve">Possible </w:t>
      </w:r>
      <w:r w:rsidRPr="00280FB9">
        <w:rPr>
          <w:rFonts w:asciiTheme="minorHAnsi" w:hAnsiTheme="minorHAnsi" w:cstheme="minorHAnsi"/>
          <w:b/>
        </w:rPr>
        <w:t xml:space="preserve">OASIS </w:t>
      </w:r>
      <w:r>
        <w:rPr>
          <w:rFonts w:asciiTheme="minorHAnsi" w:hAnsiTheme="minorHAnsi" w:cstheme="minorHAnsi"/>
          <w:b/>
        </w:rPr>
        <w:br/>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280FB9">
        <w:rPr>
          <w:rFonts w:asciiTheme="minorHAnsi" w:hAnsiTheme="minorHAnsi" w:cstheme="minorHAnsi"/>
          <w:b/>
        </w:rPr>
        <w:t xml:space="preserve">metadata element </w:t>
      </w:r>
    </w:p>
    <w:p w:rsidR="004371C1" w:rsidRDefault="004371C1" w:rsidP="0012041D">
      <w:pPr>
        <w:pStyle w:val="Lijstalinea"/>
        <w:numPr>
          <w:ilvl w:val="0"/>
          <w:numId w:val="7"/>
        </w:numPr>
        <w:rPr>
          <w:rFonts w:asciiTheme="minorHAnsi" w:hAnsiTheme="minorHAnsi" w:cstheme="minorHAnsi"/>
        </w:rPr>
      </w:pPr>
      <w:r w:rsidRPr="004371C1">
        <w:rPr>
          <w:rFonts w:asciiTheme="minorHAnsi" w:hAnsiTheme="minorHAnsi" w:cstheme="minorHAnsi"/>
        </w:rPr>
        <w:t>Order placer ID</w:t>
      </w:r>
      <w:r w:rsidR="00280FB9">
        <w:rPr>
          <w:rFonts w:asciiTheme="minorHAnsi" w:hAnsiTheme="minorHAnsi" w:cstheme="minorHAnsi"/>
        </w:rPr>
        <w:tab/>
      </w:r>
      <w:r w:rsidR="00280FB9">
        <w:rPr>
          <w:rFonts w:asciiTheme="minorHAnsi" w:hAnsiTheme="minorHAnsi" w:cstheme="minorHAnsi"/>
        </w:rPr>
        <w:tab/>
        <w:t>requestor ID</w:t>
      </w:r>
      <w:r w:rsidR="00280FB9">
        <w:rPr>
          <w:rFonts w:asciiTheme="minorHAnsi" w:hAnsiTheme="minorHAnsi" w:cstheme="minorHAnsi"/>
        </w:rPr>
        <w:tab/>
      </w:r>
      <w:r w:rsidR="00280FB9">
        <w:rPr>
          <w:rFonts w:asciiTheme="minorHAnsi" w:hAnsiTheme="minorHAnsi" w:cstheme="minorHAnsi"/>
        </w:rPr>
        <w:tab/>
      </w:r>
      <w:r w:rsidR="00280FB9">
        <w:rPr>
          <w:rFonts w:asciiTheme="minorHAnsi" w:hAnsiTheme="minorHAnsi" w:cstheme="minorHAnsi"/>
        </w:rPr>
        <w:tab/>
      </w:r>
      <w:proofErr w:type="spellStart"/>
      <w:proofErr w:type="gramStart"/>
      <w:r w:rsidR="00517C59">
        <w:rPr>
          <w:rFonts w:asciiTheme="minorHAnsi" w:hAnsiTheme="minorHAnsi" w:cstheme="minorHAnsi"/>
        </w:rPr>
        <w:t>taskInitiator</w:t>
      </w:r>
      <w:proofErr w:type="spellEnd"/>
      <w:r w:rsidR="00280FB9">
        <w:rPr>
          <w:rFonts w:asciiTheme="minorHAnsi" w:hAnsiTheme="minorHAnsi" w:cstheme="minorHAnsi"/>
        </w:rPr>
        <w:t xml:space="preserve"> ?</w:t>
      </w:r>
      <w:proofErr w:type="gramEnd"/>
    </w:p>
    <w:p w:rsidR="00A17BBC" w:rsidRPr="00280FB9" w:rsidRDefault="00A17BBC" w:rsidP="0012041D">
      <w:pPr>
        <w:pStyle w:val="Lijstalinea"/>
        <w:numPr>
          <w:ilvl w:val="0"/>
          <w:numId w:val="7"/>
        </w:numPr>
        <w:rPr>
          <w:rFonts w:asciiTheme="minorHAnsi" w:hAnsiTheme="minorHAnsi" w:cstheme="minorHAnsi"/>
        </w:rPr>
      </w:pPr>
      <w:r w:rsidRPr="00280FB9">
        <w:rPr>
          <w:rFonts w:asciiTheme="minorHAnsi" w:hAnsiTheme="minorHAnsi" w:cstheme="minorHAnsi"/>
        </w:rPr>
        <w:t>Order placer order ID</w:t>
      </w:r>
      <w:r w:rsidR="00280FB9" w:rsidRPr="00280FB9">
        <w:rPr>
          <w:rFonts w:asciiTheme="minorHAnsi" w:hAnsiTheme="minorHAnsi" w:cstheme="minorHAnsi"/>
        </w:rPr>
        <w:tab/>
      </w:r>
      <w:r w:rsidR="00280FB9" w:rsidRPr="00280FB9">
        <w:rPr>
          <w:rFonts w:asciiTheme="minorHAnsi" w:hAnsiTheme="minorHAnsi" w:cstheme="minorHAnsi"/>
          <w:color w:val="FF0000"/>
        </w:rPr>
        <w:t>&lt;order placer reference ID&gt;</w:t>
      </w:r>
      <w:r w:rsidR="00280FB9">
        <w:rPr>
          <w:rFonts w:asciiTheme="minorHAnsi" w:hAnsiTheme="minorHAnsi" w:cstheme="minorHAnsi"/>
          <w:color w:val="FF0000"/>
        </w:rPr>
        <w:tab/>
        <w:t>&lt;missing?&gt;</w:t>
      </w:r>
    </w:p>
    <w:p w:rsidR="004371C1" w:rsidRPr="004371C1" w:rsidRDefault="004371C1" w:rsidP="0012041D">
      <w:pPr>
        <w:pStyle w:val="Lijstalinea"/>
        <w:numPr>
          <w:ilvl w:val="0"/>
          <w:numId w:val="7"/>
        </w:numPr>
        <w:rPr>
          <w:rFonts w:asciiTheme="minorHAnsi" w:hAnsiTheme="minorHAnsi" w:cstheme="minorHAnsi"/>
        </w:rPr>
      </w:pPr>
      <w:r w:rsidRPr="004371C1">
        <w:rPr>
          <w:rFonts w:asciiTheme="minorHAnsi" w:hAnsiTheme="minorHAnsi" w:cstheme="minorHAnsi"/>
        </w:rPr>
        <w:t>Order filler ID</w:t>
      </w:r>
      <w:r w:rsidR="00280FB9">
        <w:rPr>
          <w:rFonts w:asciiTheme="minorHAnsi" w:hAnsiTheme="minorHAnsi" w:cstheme="minorHAnsi"/>
        </w:rPr>
        <w:tab/>
      </w:r>
      <w:r w:rsidR="00280FB9">
        <w:rPr>
          <w:rFonts w:asciiTheme="minorHAnsi" w:hAnsiTheme="minorHAnsi" w:cstheme="minorHAnsi"/>
        </w:rPr>
        <w:tab/>
        <w:t xml:space="preserve">ID of task performer </w:t>
      </w:r>
      <w:r w:rsidR="00280FB9">
        <w:rPr>
          <w:rFonts w:asciiTheme="minorHAnsi" w:hAnsiTheme="minorHAnsi" w:cstheme="minorHAnsi"/>
        </w:rPr>
        <w:tab/>
      </w:r>
      <w:r w:rsidR="00280FB9">
        <w:rPr>
          <w:rFonts w:asciiTheme="minorHAnsi" w:hAnsiTheme="minorHAnsi" w:cstheme="minorHAnsi"/>
        </w:rPr>
        <w:tab/>
      </w:r>
      <w:proofErr w:type="spellStart"/>
      <w:r w:rsidR="00280FB9" w:rsidRPr="00280FB9">
        <w:rPr>
          <w:rFonts w:asciiTheme="minorHAnsi" w:hAnsiTheme="minorHAnsi" w:cstheme="minorHAnsi"/>
        </w:rPr>
        <w:t>actualOwner</w:t>
      </w:r>
      <w:proofErr w:type="spellEnd"/>
      <w:r w:rsidR="00280FB9">
        <w:rPr>
          <w:rFonts w:asciiTheme="minorHAnsi" w:hAnsiTheme="minorHAnsi" w:cstheme="minorHAnsi"/>
        </w:rPr>
        <w:t>?</w:t>
      </w:r>
    </w:p>
    <w:p w:rsidR="004371C1" w:rsidRPr="004371C1" w:rsidRDefault="004371C1" w:rsidP="0012041D">
      <w:pPr>
        <w:pStyle w:val="Lijstalinea"/>
        <w:numPr>
          <w:ilvl w:val="0"/>
          <w:numId w:val="7"/>
        </w:numPr>
        <w:rPr>
          <w:rFonts w:asciiTheme="minorHAnsi" w:hAnsiTheme="minorHAnsi" w:cstheme="minorHAnsi"/>
        </w:rPr>
      </w:pPr>
      <w:r w:rsidRPr="004371C1">
        <w:rPr>
          <w:rFonts w:asciiTheme="minorHAnsi" w:hAnsiTheme="minorHAnsi" w:cstheme="minorHAnsi"/>
        </w:rPr>
        <w:t>Order filler order ID</w:t>
      </w:r>
      <w:r w:rsidR="00280FB9">
        <w:rPr>
          <w:rFonts w:asciiTheme="minorHAnsi" w:hAnsiTheme="minorHAnsi" w:cstheme="minorHAnsi"/>
        </w:rPr>
        <w:tab/>
      </w:r>
      <w:r w:rsidR="00280FB9">
        <w:rPr>
          <w:rFonts w:asciiTheme="minorHAnsi" w:hAnsiTheme="minorHAnsi" w:cstheme="minorHAnsi"/>
          <w:color w:val="FF0000"/>
        </w:rPr>
        <w:t>&lt;order fill</w:t>
      </w:r>
      <w:r w:rsidR="00280FB9" w:rsidRPr="00280FB9">
        <w:rPr>
          <w:rFonts w:asciiTheme="minorHAnsi" w:hAnsiTheme="minorHAnsi" w:cstheme="minorHAnsi"/>
          <w:color w:val="FF0000"/>
        </w:rPr>
        <w:t>er reference ID&gt;</w:t>
      </w:r>
      <w:r w:rsidR="00280FB9">
        <w:rPr>
          <w:rFonts w:asciiTheme="minorHAnsi" w:hAnsiTheme="minorHAnsi" w:cstheme="minorHAnsi"/>
          <w:color w:val="FF0000"/>
        </w:rPr>
        <w:tab/>
        <w:t>&lt;missing?&gt;</w:t>
      </w:r>
    </w:p>
    <w:p w:rsidR="00A17BBC" w:rsidRDefault="004371C1" w:rsidP="0012041D">
      <w:pPr>
        <w:pStyle w:val="Lijstalinea"/>
        <w:numPr>
          <w:ilvl w:val="0"/>
          <w:numId w:val="7"/>
        </w:numPr>
        <w:rPr>
          <w:rFonts w:asciiTheme="minorHAnsi" w:hAnsiTheme="minorHAnsi" w:cstheme="minorHAnsi"/>
        </w:rPr>
      </w:pPr>
      <w:r w:rsidRPr="00A17BBC">
        <w:rPr>
          <w:rFonts w:asciiTheme="minorHAnsi" w:hAnsiTheme="minorHAnsi" w:cstheme="minorHAnsi"/>
        </w:rPr>
        <w:lastRenderedPageBreak/>
        <w:t>Scheduled</w:t>
      </w:r>
      <w:r w:rsidR="00280FB9">
        <w:rPr>
          <w:rFonts w:asciiTheme="minorHAnsi" w:hAnsiTheme="minorHAnsi" w:cstheme="minorHAnsi"/>
        </w:rPr>
        <w:t xml:space="preserve"> Start </w:t>
      </w:r>
      <w:r w:rsidR="00A17BBC" w:rsidRPr="00A17BBC">
        <w:rPr>
          <w:rFonts w:asciiTheme="minorHAnsi" w:hAnsiTheme="minorHAnsi" w:cstheme="minorHAnsi"/>
        </w:rPr>
        <w:t>Time</w:t>
      </w:r>
      <w:r w:rsidR="00280FB9">
        <w:rPr>
          <w:rFonts w:asciiTheme="minorHAnsi" w:hAnsiTheme="minorHAnsi" w:cstheme="minorHAnsi"/>
        </w:rPr>
        <w:tab/>
        <w:t xml:space="preserve">planned start </w:t>
      </w:r>
      <w:proofErr w:type="spellStart"/>
      <w:r w:rsidR="00280FB9">
        <w:rPr>
          <w:rFonts w:asciiTheme="minorHAnsi" w:hAnsiTheme="minorHAnsi" w:cstheme="minorHAnsi"/>
        </w:rPr>
        <w:t>datetime</w:t>
      </w:r>
      <w:proofErr w:type="spellEnd"/>
      <w:r w:rsidR="00280FB9">
        <w:rPr>
          <w:rFonts w:asciiTheme="minorHAnsi" w:hAnsiTheme="minorHAnsi" w:cstheme="minorHAnsi"/>
        </w:rPr>
        <w:tab/>
      </w:r>
      <w:proofErr w:type="spellStart"/>
      <w:r w:rsidR="00280FB9">
        <w:rPr>
          <w:rFonts w:asciiTheme="minorHAnsi" w:hAnsiTheme="minorHAnsi" w:cstheme="minorHAnsi"/>
        </w:rPr>
        <w:t>startByTime</w:t>
      </w:r>
      <w:proofErr w:type="spellEnd"/>
      <w:r w:rsidR="00280FB9">
        <w:rPr>
          <w:rFonts w:asciiTheme="minorHAnsi" w:hAnsiTheme="minorHAnsi" w:cstheme="minorHAnsi"/>
        </w:rPr>
        <w:t>?</w:t>
      </w:r>
    </w:p>
    <w:p w:rsidR="00280FB9" w:rsidRDefault="00280FB9" w:rsidP="0012041D">
      <w:pPr>
        <w:pStyle w:val="Lijstalinea"/>
        <w:numPr>
          <w:ilvl w:val="0"/>
          <w:numId w:val="7"/>
        </w:numPr>
        <w:rPr>
          <w:rFonts w:asciiTheme="minorHAnsi" w:hAnsiTheme="minorHAnsi" w:cstheme="minorHAnsi"/>
        </w:rPr>
      </w:pPr>
      <w:r>
        <w:rPr>
          <w:rFonts w:asciiTheme="minorHAnsi" w:hAnsiTheme="minorHAnsi" w:cstheme="minorHAnsi"/>
        </w:rPr>
        <w:t>Scheduled End Time</w:t>
      </w:r>
      <w:r>
        <w:rPr>
          <w:rFonts w:asciiTheme="minorHAnsi" w:hAnsiTheme="minorHAnsi" w:cstheme="minorHAnsi"/>
        </w:rPr>
        <w:tab/>
        <w:t xml:space="preserve">planned end </w:t>
      </w:r>
      <w:proofErr w:type="spellStart"/>
      <w:r>
        <w:rPr>
          <w:rFonts w:asciiTheme="minorHAnsi" w:hAnsiTheme="minorHAnsi" w:cstheme="minorHAnsi"/>
        </w:rPr>
        <w:t>datetime</w:t>
      </w:r>
      <w:proofErr w:type="spellEnd"/>
      <w:r>
        <w:rPr>
          <w:rFonts w:asciiTheme="minorHAnsi" w:hAnsiTheme="minorHAnsi" w:cstheme="minorHAnsi"/>
        </w:rPr>
        <w:tab/>
      </w:r>
      <w:proofErr w:type="spellStart"/>
      <w:r>
        <w:rPr>
          <w:rFonts w:asciiTheme="minorHAnsi" w:hAnsiTheme="minorHAnsi" w:cstheme="minorHAnsi"/>
        </w:rPr>
        <w:t>completeByTime</w:t>
      </w:r>
      <w:proofErr w:type="spellEnd"/>
      <w:r>
        <w:rPr>
          <w:rFonts w:asciiTheme="minorHAnsi" w:hAnsiTheme="minorHAnsi" w:cstheme="minorHAnsi"/>
        </w:rPr>
        <w:t>?</w:t>
      </w:r>
    </w:p>
    <w:p w:rsidR="00280FB9" w:rsidRDefault="00280FB9" w:rsidP="0012041D">
      <w:pPr>
        <w:pStyle w:val="Lijstalinea"/>
        <w:numPr>
          <w:ilvl w:val="0"/>
          <w:numId w:val="7"/>
        </w:numPr>
        <w:rPr>
          <w:rFonts w:asciiTheme="minorHAnsi" w:hAnsiTheme="minorHAnsi" w:cstheme="minorHAnsi"/>
        </w:rPr>
      </w:pPr>
      <w:r>
        <w:rPr>
          <w:rFonts w:asciiTheme="minorHAnsi" w:hAnsiTheme="minorHAnsi" w:cstheme="minorHAnsi"/>
        </w:rPr>
        <w:t>Start Time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actual start </w:t>
      </w:r>
      <w:proofErr w:type="spellStart"/>
      <w:r>
        <w:rPr>
          <w:rFonts w:asciiTheme="minorHAnsi" w:hAnsiTheme="minorHAnsi" w:cstheme="minorHAnsi"/>
        </w:rPr>
        <w:t>datetime</w:t>
      </w:r>
      <w:proofErr w:type="spellEnd"/>
      <w:r w:rsidR="008950A9">
        <w:rPr>
          <w:rFonts w:asciiTheme="minorHAnsi" w:hAnsiTheme="minorHAnsi" w:cstheme="minorHAnsi"/>
        </w:rPr>
        <w:tab/>
      </w:r>
      <w:r w:rsidR="008950A9">
        <w:rPr>
          <w:rFonts w:asciiTheme="minorHAnsi" w:hAnsiTheme="minorHAnsi" w:cstheme="minorHAnsi"/>
        </w:rPr>
        <w:tab/>
      </w:r>
      <w:r w:rsidR="008950A9">
        <w:rPr>
          <w:rFonts w:asciiTheme="minorHAnsi" w:hAnsiTheme="minorHAnsi" w:cstheme="minorHAnsi"/>
          <w:color w:val="FF0000"/>
        </w:rPr>
        <w:t>&lt;missing?&gt;</w:t>
      </w:r>
    </w:p>
    <w:p w:rsidR="004371C1" w:rsidRPr="00A17BBC" w:rsidRDefault="00280FB9" w:rsidP="0012041D">
      <w:pPr>
        <w:pStyle w:val="Lijstalinea"/>
        <w:numPr>
          <w:ilvl w:val="0"/>
          <w:numId w:val="7"/>
        </w:numPr>
        <w:rPr>
          <w:rFonts w:asciiTheme="minorHAnsi" w:hAnsiTheme="minorHAnsi" w:cstheme="minorHAnsi"/>
        </w:rPr>
      </w:pPr>
      <w:proofErr w:type="spellStart"/>
      <w:r>
        <w:rPr>
          <w:rFonts w:asciiTheme="minorHAnsi" w:hAnsiTheme="minorHAnsi" w:cstheme="minorHAnsi"/>
        </w:rPr>
        <w:t>CompletedTime</w:t>
      </w:r>
      <w:proofErr w:type="spellEnd"/>
      <w:r>
        <w:rPr>
          <w:rFonts w:asciiTheme="minorHAnsi" w:hAnsiTheme="minorHAnsi" w:cstheme="minorHAnsi"/>
        </w:rPr>
        <w:tab/>
      </w:r>
      <w:r>
        <w:rPr>
          <w:rFonts w:asciiTheme="minorHAnsi" w:hAnsiTheme="minorHAnsi" w:cstheme="minorHAnsi"/>
        </w:rPr>
        <w:tab/>
        <w:t xml:space="preserve">actual end </w:t>
      </w:r>
      <w:proofErr w:type="spellStart"/>
      <w:r>
        <w:rPr>
          <w:rFonts w:asciiTheme="minorHAnsi" w:hAnsiTheme="minorHAnsi" w:cstheme="minorHAnsi"/>
        </w:rPr>
        <w:t>datetime</w:t>
      </w:r>
      <w:proofErr w:type="spellEnd"/>
      <w:r w:rsidR="008950A9">
        <w:rPr>
          <w:rFonts w:asciiTheme="minorHAnsi" w:hAnsiTheme="minorHAnsi" w:cstheme="minorHAnsi"/>
        </w:rPr>
        <w:tab/>
      </w:r>
      <w:r w:rsidR="008950A9">
        <w:rPr>
          <w:rFonts w:asciiTheme="minorHAnsi" w:hAnsiTheme="minorHAnsi" w:cstheme="minorHAnsi"/>
        </w:rPr>
        <w:tab/>
      </w:r>
      <w:r w:rsidR="008950A9">
        <w:rPr>
          <w:rFonts w:asciiTheme="minorHAnsi" w:hAnsiTheme="minorHAnsi" w:cstheme="minorHAnsi"/>
          <w:color w:val="FF0000"/>
        </w:rPr>
        <w:t>&lt;missing?&gt;</w:t>
      </w:r>
    </w:p>
    <w:p w:rsidR="004371C1" w:rsidRDefault="004371C1" w:rsidP="004371C1">
      <w:pPr>
        <w:ind w:left="426"/>
        <w:rPr>
          <w:rFonts w:asciiTheme="minorHAnsi" w:hAnsiTheme="minorHAnsi" w:cstheme="minorHAnsi"/>
        </w:rPr>
      </w:pPr>
    </w:p>
    <w:p w:rsidR="008950A9" w:rsidRDefault="008950A9" w:rsidP="004371C1">
      <w:pPr>
        <w:ind w:left="426"/>
        <w:rPr>
          <w:rFonts w:asciiTheme="minorHAnsi" w:hAnsiTheme="minorHAnsi" w:cstheme="minorHAnsi"/>
        </w:rPr>
      </w:pPr>
      <w:r>
        <w:rPr>
          <w:rFonts w:asciiTheme="minorHAnsi" w:hAnsiTheme="minorHAnsi" w:cstheme="minorHAnsi"/>
        </w:rPr>
        <w:t>NOTE: This needs some more discussion on the technical levels.</w:t>
      </w:r>
    </w:p>
    <w:p w:rsidR="008B2B9E" w:rsidRDefault="004371C1" w:rsidP="00C72573">
      <w:pPr>
        <w:pStyle w:val="Kop2"/>
      </w:pPr>
      <w:r>
        <w:t xml:space="preserve">7.2 </w:t>
      </w:r>
      <w:r w:rsidR="008B2B9E">
        <w:t>Using BSR-WD in other workflow definitions</w:t>
      </w:r>
    </w:p>
    <w:p w:rsidR="0091408F" w:rsidRDefault="000A0BEA" w:rsidP="007600AD">
      <w:pPr>
        <w:ind w:left="360"/>
        <w:rPr>
          <w:rFonts w:asciiTheme="minorHAnsi" w:hAnsiTheme="minorHAnsi" w:cstheme="minorHAnsi"/>
        </w:rPr>
      </w:pPr>
      <w:r>
        <w:rPr>
          <w:rFonts w:asciiTheme="minorHAnsi" w:hAnsiTheme="minorHAnsi" w:cstheme="minorHAnsi"/>
        </w:rPr>
        <w:t xml:space="preserve">PCC Workflow Definition Profiles can be used as building blocks </w:t>
      </w:r>
      <w:r w:rsidR="00C4369D">
        <w:rPr>
          <w:rFonts w:asciiTheme="minorHAnsi" w:hAnsiTheme="minorHAnsi" w:cstheme="minorHAnsi"/>
        </w:rPr>
        <w:t xml:space="preserve">that constitute the </w:t>
      </w:r>
      <w:r>
        <w:rPr>
          <w:rFonts w:asciiTheme="minorHAnsi" w:hAnsiTheme="minorHAnsi" w:cstheme="minorHAnsi"/>
        </w:rPr>
        <w:t xml:space="preserve">different </w:t>
      </w:r>
      <w:r w:rsidR="00C4369D">
        <w:rPr>
          <w:rFonts w:asciiTheme="minorHAnsi" w:hAnsiTheme="minorHAnsi" w:cstheme="minorHAnsi"/>
        </w:rPr>
        <w:t xml:space="preserve">steps in </w:t>
      </w:r>
      <w:r>
        <w:rPr>
          <w:rFonts w:asciiTheme="minorHAnsi" w:hAnsiTheme="minorHAnsi" w:cstheme="minorHAnsi"/>
        </w:rPr>
        <w:t xml:space="preserve">a care pathway. </w:t>
      </w:r>
      <w:r w:rsidR="007600AD">
        <w:rPr>
          <w:rFonts w:asciiTheme="minorHAnsi" w:hAnsiTheme="minorHAnsi" w:cstheme="minorHAnsi"/>
        </w:rPr>
        <w:t xml:space="preserve">The </w:t>
      </w:r>
      <w:r>
        <w:rPr>
          <w:rFonts w:asciiTheme="minorHAnsi" w:hAnsiTheme="minorHAnsi" w:cstheme="minorHAnsi"/>
        </w:rPr>
        <w:t>B</w:t>
      </w:r>
      <w:r w:rsidR="007600AD">
        <w:rPr>
          <w:rFonts w:asciiTheme="minorHAnsi" w:hAnsiTheme="minorHAnsi" w:cstheme="minorHAnsi"/>
        </w:rPr>
        <w:t xml:space="preserve">SR-WD </w:t>
      </w:r>
      <w:r>
        <w:rPr>
          <w:rFonts w:asciiTheme="minorHAnsi" w:hAnsiTheme="minorHAnsi" w:cstheme="minorHAnsi"/>
        </w:rPr>
        <w:t xml:space="preserve">is one of the basic building blocks that can be used for the construction of more elaborate pathways. An example of this is the </w:t>
      </w:r>
      <w:hyperlink r:id="rId10" w:history="1">
        <w:r w:rsidRPr="00040860">
          <w:rPr>
            <w:rStyle w:val="Hyperlink"/>
            <w:rFonts w:asciiTheme="minorHAnsi" w:hAnsiTheme="minorHAnsi" w:cstheme="minorHAnsi"/>
          </w:rPr>
          <w:t>EHDI-WD</w:t>
        </w:r>
      </w:hyperlink>
      <w:r>
        <w:rPr>
          <w:rFonts w:asciiTheme="minorHAnsi" w:hAnsiTheme="minorHAnsi" w:cstheme="minorHAnsi"/>
        </w:rPr>
        <w:t xml:space="preserve">, where the XBeR-WD and the BSR-WD are used </w:t>
      </w:r>
      <w:r w:rsidR="0091408F">
        <w:rPr>
          <w:rFonts w:asciiTheme="minorHAnsi" w:hAnsiTheme="minorHAnsi" w:cstheme="minorHAnsi"/>
        </w:rPr>
        <w:t xml:space="preserve">as part of the </w:t>
      </w:r>
      <w:r>
        <w:rPr>
          <w:rFonts w:asciiTheme="minorHAnsi" w:hAnsiTheme="minorHAnsi" w:cstheme="minorHAnsi"/>
        </w:rPr>
        <w:t xml:space="preserve">Early Hearing </w:t>
      </w:r>
      <w:r w:rsidR="0091408F" w:rsidRPr="0091408F">
        <w:rPr>
          <w:rFonts w:asciiTheme="minorHAnsi" w:hAnsiTheme="minorHAnsi" w:cstheme="minorHAnsi"/>
        </w:rPr>
        <w:t xml:space="preserve">Detection and Intervention </w:t>
      </w:r>
      <w:r w:rsidR="0091408F">
        <w:rPr>
          <w:rFonts w:asciiTheme="minorHAnsi" w:hAnsiTheme="minorHAnsi" w:cstheme="minorHAnsi"/>
        </w:rPr>
        <w:t>- Workflow Definition</w:t>
      </w:r>
      <w:r w:rsidR="00C4369D">
        <w:rPr>
          <w:rFonts w:asciiTheme="minorHAnsi" w:hAnsiTheme="minorHAnsi" w:cstheme="minorHAnsi"/>
        </w:rPr>
        <w:t>, see figure below</w:t>
      </w:r>
      <w:r w:rsidR="0091408F">
        <w:rPr>
          <w:rFonts w:asciiTheme="minorHAnsi" w:hAnsiTheme="minorHAnsi" w:cstheme="minorHAnsi"/>
        </w:rPr>
        <w:t>:</w:t>
      </w:r>
    </w:p>
    <w:p w:rsidR="00C4369D" w:rsidRDefault="00903B3B" w:rsidP="007600AD">
      <w:pPr>
        <w:ind w:left="360"/>
        <w:rPr>
          <w:rFonts w:asciiTheme="minorHAnsi" w:hAnsiTheme="minorHAnsi" w:cstheme="minorHAnsi"/>
        </w:rPr>
      </w:pPr>
      <w:r>
        <w:rPr>
          <w:rFonts w:asciiTheme="minorHAnsi" w:hAnsiTheme="minorHAnsi" w:cstheme="minorHAnsi"/>
        </w:rPr>
        <w:t>EHDI-WD Profile using BSR-WD and XBeR-WD building blocks.</w:t>
      </w:r>
    </w:p>
    <w:p w:rsidR="00B45D05" w:rsidRDefault="00B45D05" w:rsidP="007600AD">
      <w:pPr>
        <w:ind w:left="360"/>
        <w:rPr>
          <w:rFonts w:asciiTheme="minorHAnsi" w:hAnsiTheme="minorHAnsi" w:cstheme="minorHAnsi"/>
        </w:rPr>
      </w:pPr>
    </w:p>
    <w:p w:rsidR="00C4369D" w:rsidRDefault="00C4369D" w:rsidP="00C4369D">
      <w:pPr>
        <w:keepNext/>
        <w:ind w:left="360"/>
      </w:pPr>
      <w:r>
        <w:rPr>
          <w:rFonts w:asciiTheme="minorHAnsi" w:hAnsiTheme="minorHAnsi" w:cstheme="minorHAnsi"/>
          <w:noProof/>
          <w:lang w:val="nl-NL" w:eastAsia="nl-NL"/>
        </w:rPr>
        <w:drawing>
          <wp:inline distT="0" distB="0" distL="0" distR="0">
            <wp:extent cx="5276850" cy="32099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DI-WD schema.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850" cy="3209925"/>
                    </a:xfrm>
                    <a:prstGeom prst="rect">
                      <a:avLst/>
                    </a:prstGeom>
                  </pic:spPr>
                </pic:pic>
              </a:graphicData>
            </a:graphic>
          </wp:inline>
        </w:drawing>
      </w:r>
    </w:p>
    <w:p w:rsidR="00A60D5F" w:rsidRPr="00C4369D" w:rsidRDefault="00C4369D" w:rsidP="00C4369D">
      <w:pPr>
        <w:pStyle w:val="Bijschrift"/>
        <w:ind w:firstLine="360"/>
        <w:rPr>
          <w:rFonts w:asciiTheme="minorHAnsi" w:hAnsiTheme="minorHAnsi" w:cstheme="minorHAnsi"/>
        </w:rPr>
      </w:pPr>
      <w:r w:rsidRPr="00C4369D">
        <w:rPr>
          <w:rFonts w:asciiTheme="minorHAnsi" w:hAnsiTheme="minorHAnsi"/>
        </w:rPr>
        <w:t xml:space="preserve">Figure </w:t>
      </w:r>
      <w:r w:rsidR="00D31B2D" w:rsidRPr="00C4369D">
        <w:rPr>
          <w:rFonts w:asciiTheme="minorHAnsi" w:hAnsiTheme="minorHAnsi"/>
        </w:rPr>
        <w:fldChar w:fldCharType="begin"/>
      </w:r>
      <w:r w:rsidRPr="00C4369D">
        <w:rPr>
          <w:rFonts w:asciiTheme="minorHAnsi" w:hAnsiTheme="minorHAnsi"/>
        </w:rPr>
        <w:instrText xml:space="preserve"> SEQ Figure \* ARABIC </w:instrText>
      </w:r>
      <w:r w:rsidR="00D31B2D" w:rsidRPr="00C4369D">
        <w:rPr>
          <w:rFonts w:asciiTheme="minorHAnsi" w:hAnsiTheme="minorHAnsi"/>
        </w:rPr>
        <w:fldChar w:fldCharType="separate"/>
      </w:r>
      <w:r w:rsidR="008950A9">
        <w:rPr>
          <w:rFonts w:asciiTheme="minorHAnsi" w:hAnsiTheme="minorHAnsi"/>
          <w:noProof/>
        </w:rPr>
        <w:t>2</w:t>
      </w:r>
      <w:r w:rsidR="00D31B2D" w:rsidRPr="00C4369D">
        <w:rPr>
          <w:rFonts w:asciiTheme="minorHAnsi" w:hAnsiTheme="minorHAnsi"/>
        </w:rPr>
        <w:fldChar w:fldCharType="end"/>
      </w:r>
      <w:r w:rsidRPr="00C4369D">
        <w:rPr>
          <w:rFonts w:asciiTheme="minorHAnsi" w:hAnsiTheme="minorHAnsi"/>
        </w:rPr>
        <w:t xml:space="preserve"> - EHDI - WD schema</w:t>
      </w:r>
    </w:p>
    <w:p w:rsidR="00A60D5F" w:rsidRDefault="00A60D5F" w:rsidP="007600AD">
      <w:pPr>
        <w:ind w:left="360"/>
        <w:rPr>
          <w:rFonts w:asciiTheme="minorHAnsi" w:hAnsiTheme="minorHAnsi" w:cstheme="minorHAnsi"/>
        </w:rPr>
      </w:pPr>
    </w:p>
    <w:p w:rsidR="00472B21" w:rsidRDefault="00472B21" w:rsidP="00472B21">
      <w:pPr>
        <w:pStyle w:val="Kop2"/>
      </w:pPr>
      <w:r>
        <w:t>7.3 Time based alerts</w:t>
      </w:r>
    </w:p>
    <w:p w:rsidR="00472B21" w:rsidRPr="00903B3B" w:rsidRDefault="00472B21" w:rsidP="0012041D">
      <w:pPr>
        <w:pStyle w:val="Lijstalinea"/>
        <w:numPr>
          <w:ilvl w:val="0"/>
          <w:numId w:val="3"/>
        </w:numPr>
        <w:rPr>
          <w:rFonts w:asciiTheme="minorHAnsi" w:hAnsiTheme="minorHAnsi" w:cstheme="minorHAnsi"/>
        </w:rPr>
      </w:pPr>
      <w:r>
        <w:rPr>
          <w:rFonts w:asciiTheme="minorHAnsi" w:hAnsiTheme="minorHAnsi" w:cstheme="minorHAnsi"/>
        </w:rPr>
        <w:t xml:space="preserve">XDW issues: use of Time-based alerts (due date, both absolute and relative to </w:t>
      </w:r>
      <w:proofErr w:type="spellStart"/>
      <w:r>
        <w:rPr>
          <w:rFonts w:asciiTheme="minorHAnsi" w:hAnsiTheme="minorHAnsi" w:cstheme="minorHAnsi"/>
        </w:rPr>
        <w:t>otherTasks</w:t>
      </w:r>
      <w:proofErr w:type="spellEnd"/>
      <w:r>
        <w:rPr>
          <w:rFonts w:asciiTheme="minorHAnsi" w:hAnsiTheme="minorHAnsi" w:cstheme="minorHAnsi"/>
        </w:rPr>
        <w:t>)</w:t>
      </w:r>
    </w:p>
    <w:p w:rsidR="00472B21" w:rsidRDefault="00472B21" w:rsidP="00472B21">
      <w:pPr>
        <w:pStyle w:val="Kop2"/>
      </w:pPr>
      <w:r>
        <w:lastRenderedPageBreak/>
        <w:t>7.4 Import (and export) of order-messages</w:t>
      </w:r>
    </w:p>
    <w:p w:rsidR="00472B21" w:rsidRPr="00903B3B" w:rsidRDefault="00472B21" w:rsidP="0012041D">
      <w:pPr>
        <w:pStyle w:val="Lijstalinea"/>
        <w:numPr>
          <w:ilvl w:val="0"/>
          <w:numId w:val="3"/>
        </w:numPr>
        <w:rPr>
          <w:rFonts w:asciiTheme="minorHAnsi" w:hAnsiTheme="minorHAnsi" w:cstheme="minorHAnsi"/>
        </w:rPr>
      </w:pPr>
      <w:r>
        <w:rPr>
          <w:rFonts w:asciiTheme="minorHAnsi" w:hAnsiTheme="minorHAnsi" w:cstheme="minorHAnsi"/>
        </w:rPr>
        <w:t>XDW issues: possibility to add and update tasks to XDW Workflow Definition type documents</w:t>
      </w:r>
      <w:r w:rsidR="001D10A7">
        <w:rPr>
          <w:rFonts w:asciiTheme="minorHAnsi" w:hAnsiTheme="minorHAnsi" w:cstheme="minorHAnsi"/>
        </w:rPr>
        <w:t xml:space="preserve"> through </w:t>
      </w:r>
      <w:r>
        <w:rPr>
          <w:rFonts w:asciiTheme="minorHAnsi" w:hAnsiTheme="minorHAnsi" w:cstheme="minorHAnsi"/>
        </w:rPr>
        <w:t xml:space="preserve">messaging (ORM, </w:t>
      </w:r>
      <w:r w:rsidR="001D10A7">
        <w:rPr>
          <w:rFonts w:asciiTheme="minorHAnsi" w:hAnsiTheme="minorHAnsi" w:cstheme="minorHAnsi"/>
        </w:rPr>
        <w:t>BPEL and the like</w:t>
      </w:r>
      <w:r>
        <w:rPr>
          <w:rFonts w:asciiTheme="minorHAnsi" w:hAnsiTheme="minorHAnsi" w:cstheme="minorHAnsi"/>
        </w:rPr>
        <w:t>)</w:t>
      </w:r>
    </w:p>
    <w:p w:rsidR="00263A15" w:rsidRDefault="00263A15">
      <w:pPr>
        <w:spacing w:before="0" w:after="0"/>
        <w:rPr>
          <w:rFonts w:asciiTheme="minorHAnsi" w:hAnsiTheme="minorHAnsi" w:cstheme="minorHAnsi"/>
          <w:b/>
          <w:bCs/>
          <w:kern w:val="32"/>
          <w:sz w:val="28"/>
          <w:szCs w:val="32"/>
        </w:rPr>
      </w:pPr>
      <w:r>
        <w:rPr>
          <w:rFonts w:cstheme="minorHAnsi"/>
        </w:rPr>
        <w:br w:type="page"/>
      </w:r>
    </w:p>
    <w:p w:rsidR="005E073D" w:rsidRDefault="00263A15" w:rsidP="005E073D">
      <w:pPr>
        <w:pStyle w:val="Kop1"/>
      </w:pPr>
      <w:r>
        <w:rPr>
          <w:rFonts w:cstheme="minorHAnsi"/>
        </w:rPr>
        <w:lastRenderedPageBreak/>
        <w:t>Appendix A</w:t>
      </w:r>
      <w:r w:rsidR="005E073D" w:rsidRPr="001D3F43">
        <w:rPr>
          <w:rFonts w:cstheme="minorHAnsi"/>
        </w:rPr>
        <w:t xml:space="preserve"> - </w:t>
      </w:r>
      <w:r w:rsidR="005E073D" w:rsidRPr="001D3F43">
        <w:t xml:space="preserve">Existing </w:t>
      </w:r>
      <w:r w:rsidR="005E073D">
        <w:t>Workflow</w:t>
      </w:r>
      <w:r w:rsidR="005E073D" w:rsidRPr="001D3F43">
        <w:t xml:space="preserve"> Profiles </w:t>
      </w:r>
    </w:p>
    <w:p w:rsidR="005E073D" w:rsidRPr="00903B3B" w:rsidRDefault="005E073D" w:rsidP="005E073D"/>
    <w:p w:rsidR="005E073D" w:rsidRPr="00CB6636" w:rsidRDefault="005E073D" w:rsidP="005E073D">
      <w:pPr>
        <w:spacing w:after="0"/>
        <w:ind w:left="360"/>
        <w:rPr>
          <w:rFonts w:asciiTheme="minorHAnsi" w:hAnsiTheme="minorHAnsi" w:cstheme="minorHAnsi"/>
          <w:b/>
        </w:rPr>
      </w:pPr>
      <w:r w:rsidRPr="00CB6636">
        <w:rPr>
          <w:rFonts w:asciiTheme="minorHAnsi" w:hAnsiTheme="minorHAnsi" w:cstheme="minorHAnsi"/>
          <w:b/>
        </w:rPr>
        <w:t>Anatomic Pathology</w:t>
      </w:r>
    </w:p>
    <w:p w:rsidR="005E073D" w:rsidRDefault="005E073D" w:rsidP="005E073D">
      <w:pPr>
        <w:spacing w:after="0"/>
        <w:ind w:left="360"/>
        <w:rPr>
          <w:rStyle w:val="apple-converted-space"/>
          <w:rFonts w:ascii="Arial" w:hAnsi="Arial" w:cs="Arial"/>
          <w:color w:val="000000"/>
          <w:sz w:val="19"/>
          <w:szCs w:val="19"/>
          <w:shd w:val="clear" w:color="auto" w:fill="FFFFFF"/>
        </w:rPr>
      </w:pPr>
      <w:r>
        <w:rPr>
          <w:rFonts w:ascii="Arial" w:hAnsi="Arial" w:cs="Arial"/>
          <w:color w:val="000000"/>
          <w:sz w:val="19"/>
          <w:szCs w:val="19"/>
          <w:shd w:val="clear" w:color="auto" w:fill="FFFFFF"/>
        </w:rPr>
        <w:t>APW</w:t>
      </w:r>
      <w:r>
        <w:rPr>
          <w:rFonts w:ascii="Arial" w:hAnsi="Arial" w:cs="Arial"/>
          <w:color w:val="000000"/>
          <w:sz w:val="19"/>
          <w:szCs w:val="19"/>
          <w:shd w:val="clear" w:color="auto" w:fill="FFFFFF"/>
        </w:rPr>
        <w:tab/>
      </w:r>
      <w:r>
        <w:rPr>
          <w:rStyle w:val="apple-converted-space"/>
          <w:rFonts w:ascii="Arial" w:hAnsi="Arial" w:cs="Arial"/>
          <w:color w:val="000000"/>
          <w:sz w:val="19"/>
          <w:szCs w:val="19"/>
          <w:shd w:val="clear" w:color="auto" w:fill="FFFFFF"/>
        </w:rPr>
        <w:t> </w:t>
      </w:r>
      <w:hyperlink r:id="rId12" w:tooltip="Anatomic Pathology Workflow" w:history="1">
        <w:r>
          <w:rPr>
            <w:rStyle w:val="Hyperlink"/>
            <w:rFonts w:ascii="Arial" w:hAnsi="Arial" w:cs="Arial"/>
            <w:color w:val="5A3696"/>
            <w:sz w:val="19"/>
            <w:szCs w:val="19"/>
            <w:shd w:val="clear" w:color="auto" w:fill="FFFFFF"/>
          </w:rPr>
          <w:t>Anatomic Pathology Workflow</w:t>
        </w:r>
      </w:hyperlink>
      <w:r>
        <w:rPr>
          <w:rStyle w:val="apple-converted-space"/>
          <w:rFonts w:ascii="Arial" w:hAnsi="Arial" w:cs="Arial"/>
          <w:color w:val="000000"/>
          <w:sz w:val="19"/>
          <w:szCs w:val="19"/>
          <w:shd w:val="clear" w:color="auto" w:fill="FFFFFF"/>
        </w:rPr>
        <w:t> </w:t>
      </w:r>
    </w:p>
    <w:p w:rsidR="005E073D" w:rsidRDefault="005E073D" w:rsidP="005E073D">
      <w:pPr>
        <w:spacing w:after="0"/>
        <w:ind w:left="360"/>
        <w:rPr>
          <w:rFonts w:ascii="Arial" w:hAnsi="Arial" w:cs="Arial"/>
          <w:b/>
          <w:color w:val="000000"/>
          <w:sz w:val="19"/>
          <w:szCs w:val="19"/>
          <w:shd w:val="clear" w:color="auto" w:fill="FFFFFF"/>
        </w:rPr>
      </w:pPr>
    </w:p>
    <w:p w:rsidR="005E073D" w:rsidRPr="00CB6636" w:rsidRDefault="005E073D" w:rsidP="005E073D">
      <w:pPr>
        <w:spacing w:after="0"/>
        <w:ind w:left="360"/>
        <w:rPr>
          <w:rFonts w:ascii="Arial" w:hAnsi="Arial" w:cs="Arial"/>
          <w:b/>
          <w:color w:val="000000"/>
          <w:sz w:val="19"/>
          <w:szCs w:val="19"/>
          <w:shd w:val="clear" w:color="auto" w:fill="FFFFFF"/>
        </w:rPr>
      </w:pPr>
      <w:r w:rsidRPr="00CB6636">
        <w:rPr>
          <w:rFonts w:ascii="Arial" w:hAnsi="Arial" w:cs="Arial"/>
          <w:b/>
          <w:color w:val="000000"/>
          <w:sz w:val="19"/>
          <w:szCs w:val="19"/>
          <w:shd w:val="clear" w:color="auto" w:fill="FFFFFF"/>
        </w:rPr>
        <w:t>Cardiology</w:t>
      </w:r>
    </w:p>
    <w:p w:rsidR="005E073D" w:rsidRDefault="005E073D" w:rsidP="005E073D">
      <w:pPr>
        <w:spacing w:after="0"/>
        <w:ind w:left="360"/>
        <w:rPr>
          <w:rStyle w:val="apple-converted-space"/>
          <w:rFonts w:ascii="Arial" w:hAnsi="Arial" w:cs="Arial"/>
          <w:color w:val="000000"/>
          <w:sz w:val="19"/>
          <w:szCs w:val="19"/>
          <w:shd w:val="clear" w:color="auto" w:fill="FFFFFF"/>
        </w:rPr>
      </w:pPr>
      <w:r>
        <w:rPr>
          <w:rFonts w:ascii="Arial" w:hAnsi="Arial" w:cs="Arial"/>
          <w:color w:val="000000"/>
          <w:sz w:val="19"/>
          <w:szCs w:val="19"/>
          <w:shd w:val="clear" w:color="auto" w:fill="FFFFFF"/>
        </w:rPr>
        <w:t>CATH</w:t>
      </w:r>
      <w:r>
        <w:rPr>
          <w:rFonts w:ascii="Arial" w:hAnsi="Arial" w:cs="Arial"/>
          <w:color w:val="000000"/>
          <w:sz w:val="19"/>
          <w:szCs w:val="19"/>
          <w:shd w:val="clear" w:color="auto" w:fill="FFFFFF"/>
        </w:rPr>
        <w:tab/>
      </w:r>
      <w:r>
        <w:rPr>
          <w:rStyle w:val="apple-converted-space"/>
          <w:rFonts w:ascii="Arial" w:hAnsi="Arial" w:cs="Arial"/>
          <w:color w:val="000000"/>
          <w:sz w:val="19"/>
          <w:szCs w:val="19"/>
          <w:shd w:val="clear" w:color="auto" w:fill="FFFFFF"/>
        </w:rPr>
        <w:t> </w:t>
      </w:r>
      <w:hyperlink r:id="rId13" w:tooltip="Cardiac Cath Workflow" w:history="1">
        <w:r>
          <w:rPr>
            <w:rStyle w:val="Hyperlink"/>
            <w:rFonts w:ascii="Arial" w:hAnsi="Arial" w:cs="Arial"/>
            <w:color w:val="5A3696"/>
            <w:sz w:val="19"/>
            <w:szCs w:val="19"/>
            <w:shd w:val="clear" w:color="auto" w:fill="FFFFFF"/>
          </w:rPr>
          <w:t>Cardiac Cath Workflow</w:t>
        </w:r>
      </w:hyperlink>
      <w:r>
        <w:rPr>
          <w:rStyle w:val="apple-converted-space"/>
          <w:rFonts w:ascii="Arial" w:hAnsi="Arial" w:cs="Arial"/>
          <w:color w:val="000000"/>
          <w:sz w:val="19"/>
          <w:szCs w:val="19"/>
          <w:shd w:val="clear" w:color="auto" w:fill="FFFFFF"/>
        </w:rPr>
        <w:t> </w:t>
      </w:r>
    </w:p>
    <w:p w:rsidR="005E073D" w:rsidRDefault="005E073D" w:rsidP="005E073D">
      <w:pPr>
        <w:spacing w:after="0"/>
        <w:ind w:left="360"/>
        <w:rPr>
          <w:rStyle w:val="apple-converted-space"/>
          <w:rFonts w:ascii="Arial" w:hAnsi="Arial" w:cs="Arial"/>
          <w:color w:val="000000"/>
          <w:sz w:val="19"/>
          <w:szCs w:val="19"/>
          <w:shd w:val="clear" w:color="auto" w:fill="FFFFFF"/>
        </w:rPr>
      </w:pPr>
      <w:r>
        <w:rPr>
          <w:rFonts w:ascii="Arial" w:hAnsi="Arial" w:cs="Arial"/>
          <w:color w:val="000000"/>
          <w:sz w:val="19"/>
          <w:szCs w:val="19"/>
          <w:shd w:val="clear" w:color="auto" w:fill="FFFFFF"/>
        </w:rPr>
        <w:t>ECHO</w:t>
      </w:r>
      <w:r>
        <w:rPr>
          <w:rFonts w:ascii="Arial" w:hAnsi="Arial" w:cs="Arial"/>
          <w:color w:val="000000"/>
          <w:sz w:val="19"/>
          <w:szCs w:val="19"/>
          <w:shd w:val="clear" w:color="auto" w:fill="FFFFFF"/>
        </w:rPr>
        <w:tab/>
      </w:r>
      <w:r>
        <w:rPr>
          <w:rStyle w:val="apple-converted-space"/>
          <w:rFonts w:ascii="Arial" w:hAnsi="Arial" w:cs="Arial"/>
          <w:color w:val="000000"/>
          <w:sz w:val="19"/>
          <w:szCs w:val="19"/>
          <w:shd w:val="clear" w:color="auto" w:fill="FFFFFF"/>
        </w:rPr>
        <w:t> </w:t>
      </w:r>
      <w:hyperlink r:id="rId14" w:tooltip="Echocardiography Workflow" w:history="1">
        <w:r>
          <w:rPr>
            <w:rStyle w:val="Hyperlink"/>
            <w:rFonts w:ascii="Arial" w:hAnsi="Arial" w:cs="Arial"/>
            <w:color w:val="5A3696"/>
            <w:sz w:val="19"/>
            <w:szCs w:val="19"/>
            <w:shd w:val="clear" w:color="auto" w:fill="FFFFFF"/>
          </w:rPr>
          <w:t>Echocardiography Workflow</w:t>
        </w:r>
      </w:hyperlink>
      <w:r>
        <w:rPr>
          <w:rStyle w:val="apple-converted-space"/>
          <w:rFonts w:ascii="Arial" w:hAnsi="Arial" w:cs="Arial"/>
          <w:color w:val="000000"/>
          <w:sz w:val="19"/>
          <w:szCs w:val="19"/>
          <w:shd w:val="clear" w:color="auto" w:fill="FFFFFF"/>
        </w:rPr>
        <w:t> </w:t>
      </w:r>
    </w:p>
    <w:p w:rsidR="005E073D" w:rsidRDefault="005E073D" w:rsidP="005E073D">
      <w:pPr>
        <w:spacing w:after="0"/>
        <w:ind w:left="360"/>
      </w:pPr>
      <w:r>
        <w:rPr>
          <w:rFonts w:ascii="Arial" w:hAnsi="Arial" w:cs="Arial"/>
          <w:color w:val="000000"/>
          <w:sz w:val="19"/>
          <w:szCs w:val="19"/>
          <w:shd w:val="clear" w:color="auto" w:fill="FFFFFF"/>
        </w:rPr>
        <w:t>STRESS</w:t>
      </w:r>
      <w:r>
        <w:rPr>
          <w:rFonts w:ascii="Arial" w:hAnsi="Arial" w:cs="Arial"/>
          <w:color w:val="000000"/>
          <w:sz w:val="19"/>
          <w:szCs w:val="19"/>
          <w:shd w:val="clear" w:color="auto" w:fill="FFFFFF"/>
        </w:rPr>
        <w:tab/>
      </w:r>
      <w:r>
        <w:rPr>
          <w:rStyle w:val="apple-converted-space"/>
          <w:rFonts w:ascii="Arial" w:hAnsi="Arial" w:cs="Arial"/>
          <w:color w:val="000000"/>
          <w:sz w:val="19"/>
          <w:szCs w:val="19"/>
          <w:shd w:val="clear" w:color="auto" w:fill="FFFFFF"/>
        </w:rPr>
        <w:t> </w:t>
      </w:r>
      <w:hyperlink r:id="rId15" w:tooltip="Stress Testing Workflow" w:history="1">
        <w:r>
          <w:rPr>
            <w:rStyle w:val="Hyperlink"/>
            <w:rFonts w:ascii="Arial" w:hAnsi="Arial" w:cs="Arial"/>
            <w:color w:val="5A3696"/>
            <w:sz w:val="19"/>
            <w:szCs w:val="19"/>
            <w:shd w:val="clear" w:color="auto" w:fill="FFFFFF"/>
          </w:rPr>
          <w:t>Stress Testing Workflow</w:t>
        </w:r>
      </w:hyperlink>
    </w:p>
    <w:p w:rsidR="005E073D" w:rsidRDefault="005E073D" w:rsidP="005E073D">
      <w:pPr>
        <w:spacing w:after="0"/>
        <w:ind w:left="360"/>
      </w:pPr>
      <w:r>
        <w:rPr>
          <w:rFonts w:ascii="Arial" w:hAnsi="Arial" w:cs="Arial"/>
          <w:color w:val="000000"/>
          <w:sz w:val="19"/>
          <w:szCs w:val="19"/>
          <w:shd w:val="clear" w:color="auto" w:fill="FFFFFF"/>
        </w:rPr>
        <w:t>REWF</w:t>
      </w:r>
      <w:r>
        <w:rPr>
          <w:rFonts w:ascii="Arial" w:hAnsi="Arial" w:cs="Arial"/>
          <w:color w:val="000000"/>
          <w:sz w:val="19"/>
          <w:szCs w:val="19"/>
          <w:shd w:val="clear" w:color="auto" w:fill="FFFFFF"/>
        </w:rPr>
        <w:tab/>
      </w:r>
      <w:r>
        <w:rPr>
          <w:rStyle w:val="apple-converted-space"/>
          <w:rFonts w:ascii="Arial" w:hAnsi="Arial" w:cs="Arial"/>
          <w:color w:val="000000"/>
          <w:sz w:val="19"/>
          <w:szCs w:val="19"/>
          <w:shd w:val="clear" w:color="auto" w:fill="FFFFFF"/>
        </w:rPr>
        <w:t> </w:t>
      </w:r>
      <w:hyperlink r:id="rId16" w:tooltip="Resting ECG Workflow" w:history="1">
        <w:r>
          <w:rPr>
            <w:rStyle w:val="Hyperlink"/>
            <w:rFonts w:ascii="Arial" w:hAnsi="Arial" w:cs="Arial"/>
            <w:color w:val="5A3696"/>
            <w:sz w:val="19"/>
            <w:szCs w:val="19"/>
            <w:shd w:val="clear" w:color="auto" w:fill="FFFFFF"/>
          </w:rPr>
          <w:t>Resting ECG Workflow</w:t>
        </w:r>
      </w:hyperlink>
    </w:p>
    <w:p w:rsidR="005E073D" w:rsidRDefault="005E073D" w:rsidP="005E073D">
      <w:pPr>
        <w:spacing w:after="0"/>
        <w:ind w:left="360"/>
        <w:rPr>
          <w:rFonts w:ascii="Arial" w:hAnsi="Arial" w:cs="Arial"/>
          <w:b/>
          <w:color w:val="000000"/>
          <w:sz w:val="19"/>
          <w:szCs w:val="19"/>
          <w:shd w:val="clear" w:color="auto" w:fill="FFFFFF"/>
        </w:rPr>
      </w:pPr>
    </w:p>
    <w:p w:rsidR="005E073D" w:rsidRPr="00CB6636" w:rsidRDefault="005E073D" w:rsidP="005E073D">
      <w:pPr>
        <w:spacing w:after="0"/>
        <w:ind w:left="360"/>
        <w:rPr>
          <w:rFonts w:ascii="Arial" w:hAnsi="Arial" w:cs="Arial"/>
          <w:b/>
          <w:color w:val="000000"/>
          <w:sz w:val="19"/>
          <w:szCs w:val="19"/>
          <w:shd w:val="clear" w:color="auto" w:fill="FFFFFF"/>
        </w:rPr>
      </w:pPr>
      <w:r w:rsidRPr="00CB6636">
        <w:rPr>
          <w:rFonts w:ascii="Arial" w:hAnsi="Arial" w:cs="Arial"/>
          <w:b/>
          <w:color w:val="000000"/>
          <w:sz w:val="19"/>
          <w:szCs w:val="19"/>
          <w:shd w:val="clear" w:color="auto" w:fill="FFFFFF"/>
        </w:rPr>
        <w:t>Eye Care</w:t>
      </w:r>
    </w:p>
    <w:p w:rsidR="005E073D" w:rsidRDefault="005E073D" w:rsidP="005E073D">
      <w:pPr>
        <w:spacing w:after="0"/>
        <w:ind w:left="360"/>
        <w:rPr>
          <w:rStyle w:val="apple-converted-space"/>
          <w:rFonts w:ascii="Arial" w:hAnsi="Arial" w:cs="Arial"/>
          <w:color w:val="000000"/>
          <w:sz w:val="19"/>
          <w:szCs w:val="19"/>
          <w:shd w:val="clear" w:color="auto" w:fill="FFFFFF"/>
        </w:rPr>
      </w:pPr>
      <w:r>
        <w:rPr>
          <w:rFonts w:ascii="Arial" w:hAnsi="Arial" w:cs="Arial"/>
          <w:color w:val="000000"/>
          <w:sz w:val="19"/>
          <w:szCs w:val="19"/>
          <w:shd w:val="clear" w:color="auto" w:fill="FFFFFF"/>
        </w:rPr>
        <w:t>A-EYECARE -</w:t>
      </w:r>
      <w:r>
        <w:rPr>
          <w:rStyle w:val="apple-converted-space"/>
          <w:rFonts w:ascii="Arial" w:hAnsi="Arial" w:cs="Arial"/>
          <w:color w:val="000000"/>
          <w:sz w:val="19"/>
          <w:szCs w:val="19"/>
          <w:shd w:val="clear" w:color="auto" w:fill="FFFFFF"/>
        </w:rPr>
        <w:t> </w:t>
      </w:r>
      <w:hyperlink r:id="rId17" w:tooltip="Advanced Eye Care Workflow" w:history="1">
        <w:r>
          <w:rPr>
            <w:rStyle w:val="Hyperlink"/>
            <w:rFonts w:ascii="Arial" w:hAnsi="Arial" w:cs="Arial"/>
            <w:color w:val="5A3696"/>
            <w:sz w:val="19"/>
            <w:szCs w:val="19"/>
            <w:shd w:val="clear" w:color="auto" w:fill="FFFFFF"/>
          </w:rPr>
          <w:t>Advanced Eye Care Workflow</w:t>
        </w:r>
      </w:hyperlink>
      <w:r>
        <w:rPr>
          <w:rStyle w:val="apple-converted-space"/>
          <w:rFonts w:ascii="Arial" w:hAnsi="Arial" w:cs="Arial"/>
          <w:color w:val="000000"/>
          <w:sz w:val="19"/>
          <w:szCs w:val="19"/>
          <w:shd w:val="clear" w:color="auto" w:fill="FFFFFF"/>
        </w:rPr>
        <w:t xml:space="preserve">  </w:t>
      </w:r>
    </w:p>
    <w:p w:rsidR="005E073D" w:rsidRDefault="005E073D" w:rsidP="005E073D">
      <w:pPr>
        <w:spacing w:after="0"/>
        <w:ind w:left="360"/>
        <w:rPr>
          <w:rStyle w:val="apple-converted-space"/>
          <w:rFonts w:ascii="Arial" w:hAnsi="Arial" w:cs="Arial"/>
          <w:color w:val="000000"/>
          <w:sz w:val="19"/>
          <w:szCs w:val="19"/>
          <w:shd w:val="clear" w:color="auto" w:fill="FFFFFF"/>
        </w:rPr>
      </w:pPr>
    </w:p>
    <w:p w:rsidR="005E073D" w:rsidRPr="00903B3B" w:rsidRDefault="005E073D" w:rsidP="005E073D">
      <w:pPr>
        <w:spacing w:after="0"/>
        <w:ind w:left="360"/>
        <w:rPr>
          <w:rStyle w:val="apple-converted-space"/>
          <w:rFonts w:ascii="Arial" w:hAnsi="Arial" w:cs="Arial"/>
          <w:b/>
          <w:color w:val="000000"/>
          <w:sz w:val="19"/>
          <w:szCs w:val="19"/>
          <w:shd w:val="clear" w:color="auto" w:fill="FFFFFF"/>
        </w:rPr>
      </w:pPr>
      <w:r w:rsidRPr="00903B3B">
        <w:rPr>
          <w:rStyle w:val="apple-converted-space"/>
          <w:rFonts w:ascii="Arial" w:hAnsi="Arial" w:cs="Arial"/>
          <w:b/>
          <w:color w:val="000000"/>
          <w:sz w:val="19"/>
          <w:szCs w:val="19"/>
          <w:shd w:val="clear" w:color="auto" w:fill="FFFFFF"/>
        </w:rPr>
        <w:t>Laboratory</w:t>
      </w:r>
    </w:p>
    <w:p w:rsidR="005E073D" w:rsidRDefault="005E073D" w:rsidP="005E073D">
      <w:pPr>
        <w:spacing w:after="0"/>
        <w:ind w:left="360"/>
      </w:pP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[LTW] -</w:t>
      </w:r>
      <w:r>
        <w:rPr>
          <w:rStyle w:val="apple-converted-space"/>
          <w:rFonts w:ascii="Arial" w:hAnsi="Arial" w:cs="Arial"/>
          <w:color w:val="000000"/>
          <w:sz w:val="19"/>
          <w:szCs w:val="19"/>
          <w:shd w:val="clear" w:color="auto" w:fill="FFFFFF"/>
        </w:rPr>
        <w:t> </w:t>
      </w:r>
      <w:hyperlink r:id="rId18" w:tooltip="Laboratory Testing Workflow" w:history="1">
        <w:r>
          <w:rPr>
            <w:rStyle w:val="Hyperlink"/>
            <w:rFonts w:ascii="Arial" w:hAnsi="Arial" w:cs="Arial"/>
            <w:color w:val="5A3696"/>
            <w:sz w:val="19"/>
            <w:szCs w:val="19"/>
            <w:shd w:val="clear" w:color="auto" w:fill="FFFFFF"/>
          </w:rPr>
          <w:t>Laboratory Testing W</w:t>
        </w:r>
        <w:r>
          <w:rPr>
            <w:rStyle w:val="Hyperlink"/>
            <w:rFonts w:ascii="Arial" w:hAnsi="Arial" w:cs="Arial"/>
            <w:color w:val="5A3696"/>
            <w:sz w:val="19"/>
            <w:szCs w:val="19"/>
            <w:shd w:val="clear" w:color="auto" w:fill="FFFFFF"/>
          </w:rPr>
          <w:t>o</w:t>
        </w:r>
        <w:r>
          <w:rPr>
            <w:rStyle w:val="Hyperlink"/>
            <w:rFonts w:ascii="Arial" w:hAnsi="Arial" w:cs="Arial"/>
            <w:color w:val="5A3696"/>
            <w:sz w:val="19"/>
            <w:szCs w:val="19"/>
            <w:shd w:val="clear" w:color="auto" w:fill="FFFFFF"/>
          </w:rPr>
          <w:t>rkflow</w:t>
        </w:r>
      </w:hyperlink>
    </w:p>
    <w:p w:rsidR="005E073D" w:rsidRDefault="005E073D" w:rsidP="005E073D">
      <w:pPr>
        <w:spacing w:after="0"/>
        <w:ind w:left="360"/>
        <w:rPr>
          <w:rStyle w:val="apple-converted-space"/>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 [LAW] -</w:t>
      </w:r>
      <w:r>
        <w:rPr>
          <w:rStyle w:val="apple-converted-space"/>
          <w:rFonts w:ascii="Arial" w:hAnsi="Arial" w:cs="Arial"/>
          <w:color w:val="000000"/>
          <w:sz w:val="19"/>
          <w:szCs w:val="19"/>
          <w:shd w:val="clear" w:color="auto" w:fill="FFFFFF"/>
        </w:rPr>
        <w:t> </w:t>
      </w:r>
      <w:hyperlink r:id="rId19" w:tooltip="Laboratory Analytical Workflow Profile" w:history="1">
        <w:r>
          <w:rPr>
            <w:rStyle w:val="Hyperlink"/>
            <w:rFonts w:ascii="Arial" w:hAnsi="Arial" w:cs="Arial"/>
            <w:color w:val="5A3696"/>
            <w:sz w:val="19"/>
            <w:szCs w:val="19"/>
            <w:shd w:val="clear" w:color="auto" w:fill="FFFFFF"/>
          </w:rPr>
          <w:t>Laboratory Analytical W</w:t>
        </w:r>
        <w:r>
          <w:rPr>
            <w:rStyle w:val="Hyperlink"/>
            <w:rFonts w:ascii="Arial" w:hAnsi="Arial" w:cs="Arial"/>
            <w:color w:val="5A3696"/>
            <w:sz w:val="19"/>
            <w:szCs w:val="19"/>
            <w:shd w:val="clear" w:color="auto" w:fill="FFFFFF"/>
          </w:rPr>
          <w:t>o</w:t>
        </w:r>
        <w:r>
          <w:rPr>
            <w:rStyle w:val="Hyperlink"/>
            <w:rFonts w:ascii="Arial" w:hAnsi="Arial" w:cs="Arial"/>
            <w:color w:val="5A3696"/>
            <w:sz w:val="19"/>
            <w:szCs w:val="19"/>
            <w:shd w:val="clear" w:color="auto" w:fill="FFFFFF"/>
          </w:rPr>
          <w:t>rkflow Profile</w:t>
        </w:r>
      </w:hyperlink>
      <w:r>
        <w:rPr>
          <w:rStyle w:val="apple-converted-space"/>
          <w:rFonts w:ascii="Arial" w:hAnsi="Arial" w:cs="Arial"/>
          <w:color w:val="000000"/>
          <w:sz w:val="19"/>
          <w:szCs w:val="19"/>
          <w:shd w:val="clear" w:color="auto" w:fill="FFFFFF"/>
        </w:rPr>
        <w:t> </w:t>
      </w:r>
    </w:p>
    <w:p w:rsidR="005E073D" w:rsidRDefault="005E073D" w:rsidP="005E073D">
      <w:pPr>
        <w:spacing w:after="0"/>
        <w:ind w:left="360"/>
        <w:rPr>
          <w:rStyle w:val="apple-converted-space"/>
          <w:rFonts w:ascii="Arial" w:hAnsi="Arial" w:cs="Arial"/>
          <w:color w:val="000000"/>
          <w:sz w:val="19"/>
          <w:szCs w:val="19"/>
          <w:shd w:val="clear" w:color="auto" w:fill="FFFFFF"/>
        </w:rPr>
      </w:pPr>
    </w:p>
    <w:p w:rsidR="005E073D" w:rsidRPr="00903B3B" w:rsidRDefault="005E073D" w:rsidP="005E073D">
      <w:pPr>
        <w:spacing w:after="0"/>
        <w:ind w:left="360"/>
        <w:rPr>
          <w:rStyle w:val="apple-converted-space"/>
          <w:rFonts w:ascii="Arial" w:hAnsi="Arial" w:cs="Arial"/>
          <w:b/>
          <w:color w:val="000000"/>
          <w:sz w:val="19"/>
          <w:szCs w:val="19"/>
          <w:shd w:val="clear" w:color="auto" w:fill="FFFFFF"/>
        </w:rPr>
      </w:pPr>
      <w:r w:rsidRPr="00903B3B">
        <w:rPr>
          <w:rStyle w:val="apple-converted-space"/>
          <w:rFonts w:ascii="Arial" w:hAnsi="Arial" w:cs="Arial"/>
          <w:b/>
          <w:color w:val="000000"/>
          <w:sz w:val="19"/>
          <w:szCs w:val="19"/>
          <w:shd w:val="clear" w:color="auto" w:fill="FFFFFF"/>
        </w:rPr>
        <w:t>Radiology</w:t>
      </w:r>
    </w:p>
    <w:p w:rsidR="005E073D" w:rsidRDefault="005E073D" w:rsidP="005E073D">
      <w:pPr>
        <w:spacing w:after="0"/>
        <w:ind w:left="360"/>
        <w:rPr>
          <w:rStyle w:val="Hyperlink"/>
          <w:rFonts w:ascii="Arial" w:hAnsi="Arial" w:cs="Arial"/>
          <w:color w:val="5A3696"/>
          <w:sz w:val="19"/>
          <w:szCs w:val="19"/>
          <w:shd w:val="clear" w:color="auto" w:fill="FFFFFF"/>
        </w:rPr>
      </w:pPr>
      <w:r>
        <w:rPr>
          <w:rFonts w:ascii="Arial" w:hAnsi="Arial" w:cs="Arial"/>
          <w:color w:val="000000"/>
          <w:sz w:val="19"/>
          <w:szCs w:val="19"/>
          <w:shd w:val="clear" w:color="auto" w:fill="FFFFFF"/>
        </w:rPr>
        <w:t>[SWF]</w:t>
      </w:r>
      <w:r>
        <w:rPr>
          <w:rStyle w:val="apple-converted-space"/>
          <w:rFonts w:ascii="Arial" w:hAnsi="Arial" w:cs="Arial"/>
          <w:color w:val="000000"/>
          <w:sz w:val="19"/>
          <w:szCs w:val="19"/>
          <w:shd w:val="clear" w:color="auto" w:fill="FFFFFF"/>
        </w:rPr>
        <w:t> </w:t>
      </w:r>
      <w:hyperlink r:id="rId20" w:tooltip="Scheduled Workflow" w:history="1">
        <w:r>
          <w:rPr>
            <w:rStyle w:val="Hyperlink"/>
            <w:rFonts w:ascii="Arial" w:hAnsi="Arial" w:cs="Arial"/>
            <w:color w:val="5A3696"/>
            <w:sz w:val="19"/>
            <w:szCs w:val="19"/>
            <w:shd w:val="clear" w:color="auto" w:fill="FFFFFF"/>
          </w:rPr>
          <w:t>Scheduled Workflow</w:t>
        </w:r>
      </w:hyperlink>
    </w:p>
    <w:p w:rsidR="00263A15" w:rsidRDefault="00263A15" w:rsidP="005E073D">
      <w:pPr>
        <w:spacing w:after="0"/>
        <w:ind w:left="360"/>
        <w:rPr>
          <w:rStyle w:val="Hyperlink"/>
          <w:rFonts w:ascii="Arial" w:hAnsi="Arial" w:cs="Arial"/>
          <w:color w:val="5A3696"/>
          <w:sz w:val="19"/>
          <w:szCs w:val="19"/>
          <w:shd w:val="clear" w:color="auto" w:fill="FFFFFF"/>
        </w:rPr>
      </w:pPr>
    </w:p>
    <w:p w:rsidR="00263A15" w:rsidRDefault="00263A15" w:rsidP="005E073D">
      <w:pPr>
        <w:spacing w:after="0"/>
        <w:ind w:left="360"/>
      </w:pPr>
    </w:p>
    <w:p w:rsidR="00263A15" w:rsidRDefault="00263A15">
      <w:pPr>
        <w:spacing w:before="0" w:after="0"/>
        <w:rPr>
          <w:rFonts w:asciiTheme="minorHAnsi" w:hAnsiTheme="minorHAnsi" w:cs="Arial"/>
          <w:b/>
          <w:bCs/>
          <w:kern w:val="32"/>
          <w:sz w:val="28"/>
          <w:szCs w:val="32"/>
        </w:rPr>
      </w:pPr>
      <w:r>
        <w:br w:type="page"/>
      </w:r>
    </w:p>
    <w:p w:rsidR="005830C6" w:rsidRPr="007600AD" w:rsidRDefault="00263A15" w:rsidP="005E073D">
      <w:pPr>
        <w:pStyle w:val="Kop1"/>
        <w:tabs>
          <w:tab w:val="clear" w:pos="720"/>
          <w:tab w:val="num" w:pos="13320"/>
        </w:tabs>
      </w:pPr>
      <w:r>
        <w:lastRenderedPageBreak/>
        <w:t>Appendix B</w:t>
      </w:r>
      <w:r w:rsidR="006272D3">
        <w:t xml:space="preserve"> - O</w:t>
      </w:r>
      <w:r w:rsidR="005830C6" w:rsidRPr="007600AD">
        <w:t xml:space="preserve">verview of diagnostic </w:t>
      </w:r>
      <w:r w:rsidR="006272D3">
        <w:t xml:space="preserve">and therapeutic </w:t>
      </w:r>
      <w:r w:rsidR="005830C6" w:rsidRPr="007600AD">
        <w:t>studies</w:t>
      </w:r>
    </w:p>
    <w:p w:rsidR="005830C6" w:rsidRPr="006272D3" w:rsidRDefault="007600AD" w:rsidP="0012041D">
      <w:pPr>
        <w:numPr>
          <w:ilvl w:val="0"/>
          <w:numId w:val="2"/>
        </w:numPr>
        <w:tabs>
          <w:tab w:val="clear" w:pos="360"/>
          <w:tab w:val="num" w:pos="13320"/>
        </w:tabs>
        <w:spacing w:before="0" w:after="0"/>
        <w:ind w:left="720"/>
        <w:rPr>
          <w:rFonts w:asciiTheme="minorHAnsi" w:hAnsiTheme="minorHAnsi"/>
        </w:rPr>
      </w:pPr>
      <w:proofErr w:type="spellStart"/>
      <w:r w:rsidRPr="006272D3">
        <w:rPr>
          <w:rFonts w:asciiTheme="minorHAnsi" w:hAnsiTheme="minorHAnsi"/>
        </w:rPr>
        <w:t>Audiometry</w:t>
      </w:r>
      <w:proofErr w:type="spellEnd"/>
    </w:p>
    <w:p w:rsidR="005830C6" w:rsidRPr="006272D3" w:rsidRDefault="005830C6" w:rsidP="0012041D">
      <w:pPr>
        <w:numPr>
          <w:ilvl w:val="1"/>
          <w:numId w:val="2"/>
        </w:numPr>
        <w:tabs>
          <w:tab w:val="clear" w:pos="1080"/>
          <w:tab w:val="num" w:pos="13680"/>
        </w:tabs>
        <w:spacing w:before="0" w:after="0"/>
        <w:ind w:left="1440"/>
        <w:rPr>
          <w:rFonts w:asciiTheme="minorHAnsi" w:hAnsiTheme="minorHAnsi"/>
        </w:rPr>
      </w:pPr>
      <w:r w:rsidRPr="006272D3">
        <w:rPr>
          <w:rFonts w:asciiTheme="minorHAnsi" w:hAnsiTheme="minorHAnsi"/>
        </w:rPr>
        <w:t>Audiogram</w:t>
      </w:r>
    </w:p>
    <w:p w:rsidR="005830C6" w:rsidRDefault="005830C6" w:rsidP="0012041D">
      <w:pPr>
        <w:numPr>
          <w:ilvl w:val="1"/>
          <w:numId w:val="2"/>
        </w:numPr>
        <w:tabs>
          <w:tab w:val="clear" w:pos="1080"/>
          <w:tab w:val="num" w:pos="13320"/>
        </w:tabs>
        <w:spacing w:before="0" w:after="0"/>
        <w:ind w:left="1440"/>
        <w:rPr>
          <w:rFonts w:asciiTheme="minorHAnsi" w:hAnsiTheme="minorHAnsi"/>
        </w:rPr>
      </w:pPr>
      <w:proofErr w:type="spellStart"/>
      <w:r w:rsidRPr="006272D3">
        <w:rPr>
          <w:rFonts w:asciiTheme="minorHAnsi" w:hAnsiTheme="minorHAnsi"/>
        </w:rPr>
        <w:t>Tympanogram</w:t>
      </w:r>
      <w:proofErr w:type="spellEnd"/>
    </w:p>
    <w:p w:rsidR="00903B3B" w:rsidRPr="006272D3" w:rsidRDefault="00903B3B" w:rsidP="0012041D">
      <w:pPr>
        <w:numPr>
          <w:ilvl w:val="0"/>
          <w:numId w:val="2"/>
        </w:numPr>
        <w:tabs>
          <w:tab w:val="clear" w:pos="360"/>
          <w:tab w:val="num" w:pos="12240"/>
        </w:tabs>
        <w:spacing w:before="0" w:after="0"/>
        <w:ind w:left="720"/>
        <w:rPr>
          <w:rFonts w:asciiTheme="minorHAnsi" w:hAnsiTheme="minorHAnsi"/>
        </w:rPr>
      </w:pPr>
      <w:r>
        <w:rPr>
          <w:rFonts w:asciiTheme="minorHAnsi" w:hAnsiTheme="minorHAnsi"/>
        </w:rPr>
        <w:t>DNA sequencing and analysis</w:t>
      </w:r>
    </w:p>
    <w:p w:rsidR="005830C6" w:rsidRPr="006272D3" w:rsidRDefault="005830C6" w:rsidP="0012041D">
      <w:pPr>
        <w:numPr>
          <w:ilvl w:val="0"/>
          <w:numId w:val="2"/>
        </w:numPr>
        <w:tabs>
          <w:tab w:val="clear" w:pos="360"/>
          <w:tab w:val="num" w:pos="11880"/>
        </w:tabs>
        <w:spacing w:before="0" w:after="0"/>
        <w:ind w:left="720"/>
        <w:rPr>
          <w:rFonts w:asciiTheme="minorHAnsi" w:hAnsiTheme="minorHAnsi"/>
        </w:rPr>
      </w:pPr>
      <w:proofErr w:type="spellStart"/>
      <w:r w:rsidRPr="006272D3">
        <w:rPr>
          <w:rFonts w:asciiTheme="minorHAnsi" w:hAnsiTheme="minorHAnsi"/>
        </w:rPr>
        <w:t>Echogra</w:t>
      </w:r>
      <w:r w:rsidR="007600AD" w:rsidRPr="006272D3">
        <w:rPr>
          <w:rFonts w:asciiTheme="minorHAnsi" w:hAnsiTheme="minorHAnsi"/>
        </w:rPr>
        <w:t>phy</w:t>
      </w:r>
      <w:proofErr w:type="spellEnd"/>
      <w:r w:rsidRPr="006272D3">
        <w:rPr>
          <w:rFonts w:asciiTheme="minorHAnsi" w:hAnsiTheme="minorHAnsi"/>
        </w:rPr>
        <w:t xml:space="preserve"> / TDI (Tissue</w:t>
      </w:r>
      <w:r w:rsidR="00903B3B">
        <w:rPr>
          <w:rFonts w:asciiTheme="minorHAnsi" w:hAnsiTheme="minorHAnsi"/>
        </w:rPr>
        <w:t xml:space="preserve"> Doppler Imaging) / </w:t>
      </w:r>
      <w:proofErr w:type="spellStart"/>
      <w:r w:rsidR="00903B3B">
        <w:rPr>
          <w:rFonts w:asciiTheme="minorHAnsi" w:hAnsiTheme="minorHAnsi"/>
        </w:rPr>
        <w:t>Echotherapy</w:t>
      </w:r>
      <w:proofErr w:type="spellEnd"/>
    </w:p>
    <w:p w:rsidR="005830C6" w:rsidRPr="006272D3" w:rsidRDefault="007600AD" w:rsidP="0012041D">
      <w:pPr>
        <w:numPr>
          <w:ilvl w:val="0"/>
          <w:numId w:val="2"/>
        </w:numPr>
        <w:tabs>
          <w:tab w:val="clear" w:pos="360"/>
          <w:tab w:val="num" w:pos="11520"/>
        </w:tabs>
        <w:spacing w:before="0" w:after="0"/>
        <w:ind w:left="720"/>
        <w:rPr>
          <w:rFonts w:asciiTheme="minorHAnsi" w:hAnsiTheme="minorHAnsi"/>
        </w:rPr>
      </w:pPr>
      <w:proofErr w:type="spellStart"/>
      <w:r w:rsidRPr="006272D3">
        <w:rPr>
          <w:rFonts w:asciiTheme="minorHAnsi" w:hAnsiTheme="minorHAnsi"/>
        </w:rPr>
        <w:t>Ele</w:t>
      </w:r>
      <w:r w:rsidR="00903B3B">
        <w:rPr>
          <w:rFonts w:asciiTheme="minorHAnsi" w:hAnsiTheme="minorHAnsi"/>
        </w:rPr>
        <w:t>c</w:t>
      </w:r>
      <w:r w:rsidRPr="006272D3">
        <w:rPr>
          <w:rFonts w:asciiTheme="minorHAnsi" w:hAnsiTheme="minorHAnsi"/>
        </w:rPr>
        <w:t>trography</w:t>
      </w:r>
      <w:proofErr w:type="spellEnd"/>
    </w:p>
    <w:p w:rsidR="005830C6" w:rsidRPr="006272D3" w:rsidRDefault="005830C6" w:rsidP="0012041D">
      <w:pPr>
        <w:numPr>
          <w:ilvl w:val="1"/>
          <w:numId w:val="2"/>
        </w:numPr>
        <w:tabs>
          <w:tab w:val="clear" w:pos="1080"/>
          <w:tab w:val="num" w:pos="11880"/>
        </w:tabs>
        <w:spacing w:before="0" w:after="0"/>
        <w:ind w:left="1440"/>
        <w:rPr>
          <w:rFonts w:asciiTheme="minorHAnsi" w:hAnsiTheme="minorHAnsi"/>
        </w:rPr>
      </w:pPr>
      <w:r w:rsidRPr="006272D3">
        <w:rPr>
          <w:rFonts w:asciiTheme="minorHAnsi" w:hAnsiTheme="minorHAnsi"/>
        </w:rPr>
        <w:t>ECG (</w:t>
      </w:r>
      <w:proofErr w:type="spellStart"/>
      <w:r w:rsidR="00903B3B">
        <w:rPr>
          <w:rFonts w:asciiTheme="minorHAnsi" w:hAnsiTheme="minorHAnsi"/>
        </w:rPr>
        <w:t>E</w:t>
      </w:r>
      <w:r w:rsidR="007600AD" w:rsidRPr="006272D3">
        <w:rPr>
          <w:rFonts w:asciiTheme="minorHAnsi" w:hAnsiTheme="minorHAnsi"/>
        </w:rPr>
        <w:t>lec</w:t>
      </w:r>
      <w:r w:rsidR="00903B3B">
        <w:rPr>
          <w:rFonts w:asciiTheme="minorHAnsi" w:hAnsiTheme="minorHAnsi"/>
        </w:rPr>
        <w:t>troCardioG</w:t>
      </w:r>
      <w:r w:rsidRPr="006272D3">
        <w:rPr>
          <w:rFonts w:asciiTheme="minorHAnsi" w:hAnsiTheme="minorHAnsi"/>
        </w:rPr>
        <w:t>ram</w:t>
      </w:r>
      <w:proofErr w:type="spellEnd"/>
      <w:r w:rsidRPr="006272D3">
        <w:rPr>
          <w:rFonts w:asciiTheme="minorHAnsi" w:hAnsiTheme="minorHAnsi"/>
        </w:rPr>
        <w:t>)</w:t>
      </w:r>
    </w:p>
    <w:p w:rsidR="005830C6" w:rsidRPr="006272D3" w:rsidRDefault="005830C6" w:rsidP="0012041D">
      <w:pPr>
        <w:numPr>
          <w:ilvl w:val="1"/>
          <w:numId w:val="2"/>
        </w:numPr>
        <w:tabs>
          <w:tab w:val="clear" w:pos="1080"/>
          <w:tab w:val="num" w:pos="11520"/>
        </w:tabs>
        <w:spacing w:before="0" w:after="0"/>
        <w:ind w:left="1440"/>
        <w:rPr>
          <w:rFonts w:asciiTheme="minorHAnsi" w:hAnsiTheme="minorHAnsi"/>
        </w:rPr>
      </w:pPr>
      <w:r w:rsidRPr="006272D3">
        <w:rPr>
          <w:rFonts w:asciiTheme="minorHAnsi" w:hAnsiTheme="minorHAnsi"/>
        </w:rPr>
        <w:t>EEG (</w:t>
      </w:r>
      <w:r w:rsidR="00903B3B">
        <w:rPr>
          <w:rFonts w:asciiTheme="minorHAnsi" w:hAnsiTheme="minorHAnsi"/>
        </w:rPr>
        <w:t>E</w:t>
      </w:r>
      <w:r w:rsidR="007600AD" w:rsidRPr="006272D3">
        <w:rPr>
          <w:rFonts w:asciiTheme="minorHAnsi" w:hAnsiTheme="minorHAnsi"/>
        </w:rPr>
        <w:t>lec</w:t>
      </w:r>
      <w:r w:rsidRPr="006272D3">
        <w:rPr>
          <w:rFonts w:asciiTheme="minorHAnsi" w:hAnsiTheme="minorHAnsi"/>
        </w:rPr>
        <w:t>tro-</w:t>
      </w:r>
      <w:proofErr w:type="spellStart"/>
      <w:r w:rsidR="00903B3B">
        <w:rPr>
          <w:rFonts w:asciiTheme="minorHAnsi" w:hAnsiTheme="minorHAnsi"/>
        </w:rPr>
        <w:t>EncephaloG</w:t>
      </w:r>
      <w:r w:rsidRPr="006272D3">
        <w:rPr>
          <w:rFonts w:asciiTheme="minorHAnsi" w:hAnsiTheme="minorHAnsi"/>
        </w:rPr>
        <w:t>ram</w:t>
      </w:r>
      <w:proofErr w:type="spellEnd"/>
      <w:r w:rsidRPr="006272D3">
        <w:rPr>
          <w:rFonts w:asciiTheme="minorHAnsi" w:hAnsiTheme="minorHAnsi"/>
        </w:rPr>
        <w:t>)</w:t>
      </w:r>
    </w:p>
    <w:p w:rsidR="005830C6" w:rsidRPr="006272D3" w:rsidRDefault="00903B3B" w:rsidP="0012041D">
      <w:pPr>
        <w:numPr>
          <w:ilvl w:val="1"/>
          <w:numId w:val="2"/>
        </w:numPr>
        <w:tabs>
          <w:tab w:val="clear" w:pos="1080"/>
          <w:tab w:val="num" w:pos="11160"/>
        </w:tabs>
        <w:spacing w:before="0" w:after="0"/>
        <w:ind w:left="1440"/>
        <w:rPr>
          <w:rFonts w:asciiTheme="minorHAnsi" w:hAnsiTheme="minorHAnsi"/>
        </w:rPr>
      </w:pPr>
      <w:r>
        <w:rPr>
          <w:rFonts w:asciiTheme="minorHAnsi" w:hAnsiTheme="minorHAnsi"/>
        </w:rPr>
        <w:t>EMG (E</w:t>
      </w:r>
      <w:r w:rsidR="005830C6" w:rsidRPr="006272D3">
        <w:rPr>
          <w:rFonts w:asciiTheme="minorHAnsi" w:hAnsiTheme="minorHAnsi"/>
        </w:rPr>
        <w:t>le</w:t>
      </w:r>
      <w:r w:rsidR="007600AD" w:rsidRPr="006272D3">
        <w:rPr>
          <w:rFonts w:asciiTheme="minorHAnsi" w:hAnsiTheme="minorHAnsi"/>
        </w:rPr>
        <w:t>c</w:t>
      </w:r>
      <w:r w:rsidR="005830C6" w:rsidRPr="006272D3">
        <w:rPr>
          <w:rFonts w:asciiTheme="minorHAnsi" w:hAnsiTheme="minorHAnsi"/>
        </w:rPr>
        <w:t>tro</w:t>
      </w:r>
      <w:r w:rsidR="007600AD" w:rsidRPr="006272D3">
        <w:rPr>
          <w:rFonts w:asciiTheme="minorHAnsi" w:hAnsiTheme="minorHAnsi"/>
        </w:rPr>
        <w:t>-</w:t>
      </w:r>
      <w:proofErr w:type="spellStart"/>
      <w:r>
        <w:rPr>
          <w:rFonts w:asciiTheme="minorHAnsi" w:hAnsiTheme="minorHAnsi"/>
        </w:rPr>
        <w:t>M</w:t>
      </w:r>
      <w:r w:rsidR="005830C6" w:rsidRPr="006272D3">
        <w:rPr>
          <w:rFonts w:asciiTheme="minorHAnsi" w:hAnsiTheme="minorHAnsi"/>
        </w:rPr>
        <w:t>yo</w:t>
      </w:r>
      <w:r>
        <w:rPr>
          <w:rFonts w:asciiTheme="minorHAnsi" w:hAnsiTheme="minorHAnsi"/>
        </w:rPr>
        <w:t>G</w:t>
      </w:r>
      <w:r w:rsidR="005830C6" w:rsidRPr="006272D3">
        <w:rPr>
          <w:rFonts w:asciiTheme="minorHAnsi" w:hAnsiTheme="minorHAnsi"/>
        </w:rPr>
        <w:t>ram</w:t>
      </w:r>
      <w:proofErr w:type="spellEnd"/>
      <w:r w:rsidR="005830C6" w:rsidRPr="006272D3">
        <w:rPr>
          <w:rFonts w:asciiTheme="minorHAnsi" w:hAnsiTheme="minorHAnsi"/>
        </w:rPr>
        <w:t>)</w:t>
      </w:r>
    </w:p>
    <w:p w:rsidR="005830C6" w:rsidRPr="006272D3" w:rsidRDefault="005830C6" w:rsidP="0012041D">
      <w:pPr>
        <w:numPr>
          <w:ilvl w:val="1"/>
          <w:numId w:val="2"/>
        </w:numPr>
        <w:tabs>
          <w:tab w:val="clear" w:pos="1080"/>
          <w:tab w:val="num" w:pos="10800"/>
        </w:tabs>
        <w:spacing w:before="0" w:after="0"/>
        <w:ind w:left="1440"/>
        <w:rPr>
          <w:rFonts w:asciiTheme="minorHAnsi" w:hAnsiTheme="minorHAnsi"/>
        </w:rPr>
      </w:pPr>
      <w:r w:rsidRPr="006272D3">
        <w:rPr>
          <w:rFonts w:asciiTheme="minorHAnsi" w:hAnsiTheme="minorHAnsi"/>
        </w:rPr>
        <w:t>ENG (</w:t>
      </w:r>
      <w:r w:rsidR="00903B3B">
        <w:rPr>
          <w:rFonts w:asciiTheme="minorHAnsi" w:hAnsiTheme="minorHAnsi"/>
        </w:rPr>
        <w:t>E</w:t>
      </w:r>
      <w:r w:rsidR="007600AD" w:rsidRPr="006272D3">
        <w:rPr>
          <w:rFonts w:asciiTheme="minorHAnsi" w:hAnsiTheme="minorHAnsi"/>
        </w:rPr>
        <w:t>lec</w:t>
      </w:r>
      <w:r w:rsidRPr="006272D3">
        <w:rPr>
          <w:rFonts w:asciiTheme="minorHAnsi" w:hAnsiTheme="minorHAnsi"/>
        </w:rPr>
        <w:t>tro</w:t>
      </w:r>
      <w:r w:rsidR="00903B3B">
        <w:rPr>
          <w:rFonts w:asciiTheme="minorHAnsi" w:hAnsiTheme="minorHAnsi"/>
        </w:rPr>
        <w:t>-</w:t>
      </w:r>
      <w:proofErr w:type="spellStart"/>
      <w:r w:rsidR="00903B3B">
        <w:rPr>
          <w:rFonts w:asciiTheme="minorHAnsi" w:hAnsiTheme="minorHAnsi"/>
        </w:rPr>
        <w:t>NystagmoG</w:t>
      </w:r>
      <w:r w:rsidRPr="006272D3">
        <w:rPr>
          <w:rFonts w:asciiTheme="minorHAnsi" w:hAnsiTheme="minorHAnsi"/>
        </w:rPr>
        <w:t>ram</w:t>
      </w:r>
      <w:proofErr w:type="spellEnd"/>
      <w:r w:rsidRPr="006272D3">
        <w:rPr>
          <w:rFonts w:asciiTheme="minorHAnsi" w:hAnsiTheme="minorHAnsi"/>
        </w:rPr>
        <w:t>)</w:t>
      </w:r>
    </w:p>
    <w:p w:rsidR="005830C6" w:rsidRPr="006272D3" w:rsidRDefault="007600AD" w:rsidP="0012041D">
      <w:pPr>
        <w:numPr>
          <w:ilvl w:val="0"/>
          <w:numId w:val="2"/>
        </w:numPr>
        <w:tabs>
          <w:tab w:val="clear" w:pos="360"/>
          <w:tab w:val="num" w:pos="9720"/>
        </w:tabs>
        <w:spacing w:before="0" w:after="0"/>
        <w:ind w:left="720"/>
        <w:rPr>
          <w:rFonts w:asciiTheme="minorHAnsi" w:hAnsiTheme="minorHAnsi"/>
        </w:rPr>
      </w:pPr>
      <w:r w:rsidRPr="006272D3">
        <w:rPr>
          <w:rFonts w:asciiTheme="minorHAnsi" w:hAnsiTheme="minorHAnsi"/>
        </w:rPr>
        <w:t>Endoscopy</w:t>
      </w:r>
    </w:p>
    <w:p w:rsidR="005830C6" w:rsidRPr="006272D3" w:rsidRDefault="007600AD" w:rsidP="0012041D">
      <w:pPr>
        <w:numPr>
          <w:ilvl w:val="1"/>
          <w:numId w:val="2"/>
        </w:numPr>
        <w:tabs>
          <w:tab w:val="clear" w:pos="1080"/>
          <w:tab w:val="num" w:pos="10080"/>
        </w:tabs>
        <w:spacing w:before="0" w:after="0"/>
        <w:ind w:left="1440"/>
        <w:rPr>
          <w:rFonts w:asciiTheme="minorHAnsi" w:hAnsiTheme="minorHAnsi"/>
        </w:rPr>
      </w:pPr>
      <w:proofErr w:type="spellStart"/>
      <w:r w:rsidRPr="006272D3">
        <w:rPr>
          <w:rFonts w:asciiTheme="minorHAnsi" w:hAnsiTheme="minorHAnsi"/>
        </w:rPr>
        <w:t>Bronchoscopy</w:t>
      </w:r>
      <w:proofErr w:type="spellEnd"/>
    </w:p>
    <w:p w:rsidR="005830C6" w:rsidRPr="006272D3" w:rsidRDefault="007600AD" w:rsidP="0012041D">
      <w:pPr>
        <w:numPr>
          <w:ilvl w:val="1"/>
          <w:numId w:val="2"/>
        </w:numPr>
        <w:tabs>
          <w:tab w:val="clear" w:pos="1080"/>
          <w:tab w:val="num" w:pos="9720"/>
        </w:tabs>
        <w:spacing w:before="0" w:after="0"/>
        <w:ind w:left="1440"/>
        <w:rPr>
          <w:rFonts w:asciiTheme="minorHAnsi" w:hAnsiTheme="minorHAnsi"/>
        </w:rPr>
      </w:pPr>
      <w:r w:rsidRPr="006272D3">
        <w:rPr>
          <w:rFonts w:asciiTheme="minorHAnsi" w:hAnsiTheme="minorHAnsi"/>
        </w:rPr>
        <w:t>Colonoscopy</w:t>
      </w:r>
    </w:p>
    <w:p w:rsidR="005830C6" w:rsidRPr="006272D3" w:rsidRDefault="007600AD" w:rsidP="0012041D">
      <w:pPr>
        <w:numPr>
          <w:ilvl w:val="1"/>
          <w:numId w:val="2"/>
        </w:numPr>
        <w:tabs>
          <w:tab w:val="clear" w:pos="1080"/>
          <w:tab w:val="num" w:pos="9360"/>
        </w:tabs>
        <w:spacing w:before="0" w:after="0"/>
        <w:ind w:left="1440"/>
        <w:rPr>
          <w:rFonts w:asciiTheme="minorHAnsi" w:hAnsiTheme="minorHAnsi"/>
        </w:rPr>
      </w:pPr>
      <w:proofErr w:type="spellStart"/>
      <w:r w:rsidRPr="006272D3">
        <w:rPr>
          <w:rFonts w:asciiTheme="minorHAnsi" w:hAnsiTheme="minorHAnsi"/>
        </w:rPr>
        <w:t>Colposcopy</w:t>
      </w:r>
      <w:proofErr w:type="spellEnd"/>
    </w:p>
    <w:p w:rsidR="005830C6" w:rsidRPr="006272D3" w:rsidRDefault="00903B3B" w:rsidP="0012041D">
      <w:pPr>
        <w:numPr>
          <w:ilvl w:val="1"/>
          <w:numId w:val="2"/>
        </w:numPr>
        <w:tabs>
          <w:tab w:val="clear" w:pos="1080"/>
          <w:tab w:val="num" w:pos="9000"/>
        </w:tabs>
        <w:spacing w:before="0" w:after="0"/>
        <w:ind w:left="1440"/>
        <w:rPr>
          <w:rFonts w:asciiTheme="minorHAnsi" w:hAnsiTheme="minorHAnsi"/>
        </w:rPr>
      </w:pPr>
      <w:proofErr w:type="spellStart"/>
      <w:r>
        <w:rPr>
          <w:rFonts w:asciiTheme="minorHAnsi" w:hAnsiTheme="minorHAnsi"/>
        </w:rPr>
        <w:t>Cystoscopy</w:t>
      </w:r>
      <w:proofErr w:type="spellEnd"/>
    </w:p>
    <w:p w:rsidR="005830C6" w:rsidRPr="006272D3" w:rsidRDefault="005830C6" w:rsidP="0012041D">
      <w:pPr>
        <w:numPr>
          <w:ilvl w:val="1"/>
          <w:numId w:val="2"/>
        </w:numPr>
        <w:tabs>
          <w:tab w:val="clear" w:pos="1080"/>
          <w:tab w:val="num" w:pos="8640"/>
        </w:tabs>
        <w:spacing w:before="0" w:after="0"/>
        <w:ind w:left="1440"/>
        <w:rPr>
          <w:rFonts w:asciiTheme="minorHAnsi" w:hAnsiTheme="minorHAnsi"/>
        </w:rPr>
      </w:pPr>
      <w:r w:rsidRPr="006272D3">
        <w:rPr>
          <w:rFonts w:asciiTheme="minorHAnsi" w:hAnsiTheme="minorHAnsi"/>
        </w:rPr>
        <w:t xml:space="preserve">ERCP (endoscopic retrograde </w:t>
      </w:r>
      <w:proofErr w:type="spellStart"/>
      <w:r w:rsidRPr="006272D3">
        <w:rPr>
          <w:rFonts w:asciiTheme="minorHAnsi" w:hAnsiTheme="minorHAnsi"/>
        </w:rPr>
        <w:t>cholangiopancreatography</w:t>
      </w:r>
      <w:proofErr w:type="spellEnd"/>
      <w:r w:rsidRPr="006272D3">
        <w:rPr>
          <w:rFonts w:asciiTheme="minorHAnsi" w:hAnsiTheme="minorHAnsi"/>
        </w:rPr>
        <w:t>)</w:t>
      </w:r>
    </w:p>
    <w:p w:rsidR="005830C6" w:rsidRPr="006272D3" w:rsidRDefault="007600AD" w:rsidP="0012041D">
      <w:pPr>
        <w:numPr>
          <w:ilvl w:val="1"/>
          <w:numId w:val="2"/>
        </w:numPr>
        <w:tabs>
          <w:tab w:val="clear" w:pos="1080"/>
          <w:tab w:val="num" w:pos="8280"/>
        </w:tabs>
        <w:spacing w:before="0" w:after="0"/>
        <w:ind w:left="1440"/>
        <w:rPr>
          <w:rFonts w:asciiTheme="minorHAnsi" w:hAnsiTheme="minorHAnsi"/>
        </w:rPr>
      </w:pPr>
      <w:proofErr w:type="spellStart"/>
      <w:r w:rsidRPr="006272D3">
        <w:rPr>
          <w:rFonts w:asciiTheme="minorHAnsi" w:hAnsiTheme="minorHAnsi"/>
        </w:rPr>
        <w:t>Gastroscopy</w:t>
      </w:r>
      <w:proofErr w:type="spellEnd"/>
    </w:p>
    <w:p w:rsidR="005830C6" w:rsidRPr="006272D3" w:rsidRDefault="007600AD" w:rsidP="0012041D">
      <w:pPr>
        <w:numPr>
          <w:ilvl w:val="1"/>
          <w:numId w:val="2"/>
        </w:numPr>
        <w:tabs>
          <w:tab w:val="clear" w:pos="1080"/>
          <w:tab w:val="num" w:pos="7920"/>
        </w:tabs>
        <w:spacing w:before="0" w:after="0"/>
        <w:ind w:left="1440"/>
        <w:rPr>
          <w:rFonts w:asciiTheme="minorHAnsi" w:hAnsiTheme="minorHAnsi"/>
        </w:rPr>
      </w:pPr>
      <w:r w:rsidRPr="006272D3">
        <w:rPr>
          <w:rFonts w:asciiTheme="minorHAnsi" w:hAnsiTheme="minorHAnsi"/>
        </w:rPr>
        <w:t>Hysteroscopy</w:t>
      </w:r>
    </w:p>
    <w:p w:rsidR="005830C6" w:rsidRPr="006272D3" w:rsidRDefault="007600AD" w:rsidP="0012041D">
      <w:pPr>
        <w:numPr>
          <w:ilvl w:val="1"/>
          <w:numId w:val="2"/>
        </w:numPr>
        <w:tabs>
          <w:tab w:val="clear" w:pos="1080"/>
          <w:tab w:val="num" w:pos="7560"/>
        </w:tabs>
        <w:spacing w:before="0" w:after="0"/>
        <w:ind w:left="1440"/>
        <w:rPr>
          <w:rFonts w:asciiTheme="minorHAnsi" w:hAnsiTheme="minorHAnsi"/>
        </w:rPr>
      </w:pPr>
      <w:r w:rsidRPr="006272D3">
        <w:rPr>
          <w:rFonts w:asciiTheme="minorHAnsi" w:hAnsiTheme="minorHAnsi"/>
        </w:rPr>
        <w:t>Laparoscopy</w:t>
      </w:r>
    </w:p>
    <w:p w:rsidR="005830C6" w:rsidRPr="006272D3" w:rsidRDefault="007600AD" w:rsidP="0012041D">
      <w:pPr>
        <w:numPr>
          <w:ilvl w:val="1"/>
          <w:numId w:val="2"/>
        </w:numPr>
        <w:tabs>
          <w:tab w:val="clear" w:pos="1080"/>
          <w:tab w:val="num" w:pos="7200"/>
        </w:tabs>
        <w:spacing w:before="0" w:after="0"/>
        <w:ind w:left="1440"/>
        <w:rPr>
          <w:rFonts w:asciiTheme="minorHAnsi" w:hAnsiTheme="minorHAnsi"/>
        </w:rPr>
      </w:pPr>
      <w:proofErr w:type="spellStart"/>
      <w:r w:rsidRPr="006272D3">
        <w:rPr>
          <w:rFonts w:asciiTheme="minorHAnsi" w:hAnsiTheme="minorHAnsi"/>
        </w:rPr>
        <w:t>Mediastinoscopy</w:t>
      </w:r>
      <w:proofErr w:type="spellEnd"/>
    </w:p>
    <w:p w:rsidR="005830C6" w:rsidRPr="006272D3" w:rsidRDefault="005830C6" w:rsidP="0012041D">
      <w:pPr>
        <w:numPr>
          <w:ilvl w:val="1"/>
          <w:numId w:val="2"/>
        </w:numPr>
        <w:tabs>
          <w:tab w:val="clear" w:pos="1080"/>
          <w:tab w:val="num" w:pos="6840"/>
        </w:tabs>
        <w:spacing w:before="0" w:after="0"/>
        <w:ind w:left="1440"/>
        <w:rPr>
          <w:rFonts w:asciiTheme="minorHAnsi" w:hAnsiTheme="minorHAnsi"/>
        </w:rPr>
      </w:pPr>
      <w:proofErr w:type="spellStart"/>
      <w:r w:rsidRPr="006272D3">
        <w:rPr>
          <w:rFonts w:asciiTheme="minorHAnsi" w:hAnsiTheme="minorHAnsi"/>
        </w:rPr>
        <w:t>Sigmoido</w:t>
      </w:r>
      <w:r w:rsidR="007600AD" w:rsidRPr="006272D3">
        <w:rPr>
          <w:rFonts w:asciiTheme="minorHAnsi" w:hAnsiTheme="minorHAnsi"/>
        </w:rPr>
        <w:t>scopy</w:t>
      </w:r>
      <w:proofErr w:type="spellEnd"/>
    </w:p>
    <w:p w:rsidR="005830C6" w:rsidRPr="006272D3" w:rsidRDefault="007600AD" w:rsidP="0012041D">
      <w:pPr>
        <w:numPr>
          <w:ilvl w:val="0"/>
          <w:numId w:val="2"/>
        </w:numPr>
        <w:tabs>
          <w:tab w:val="clear" w:pos="360"/>
          <w:tab w:val="num" w:pos="5760"/>
        </w:tabs>
        <w:spacing w:before="0" w:after="0"/>
        <w:ind w:left="720"/>
        <w:rPr>
          <w:rFonts w:asciiTheme="minorHAnsi" w:hAnsiTheme="minorHAnsi"/>
        </w:rPr>
      </w:pPr>
      <w:r w:rsidRPr="006272D3">
        <w:rPr>
          <w:rFonts w:asciiTheme="minorHAnsi" w:hAnsiTheme="minorHAnsi"/>
        </w:rPr>
        <w:t>Medical photography</w:t>
      </w:r>
    </w:p>
    <w:p w:rsidR="005830C6" w:rsidRPr="006272D3" w:rsidRDefault="005830C6" w:rsidP="0012041D">
      <w:pPr>
        <w:numPr>
          <w:ilvl w:val="1"/>
          <w:numId w:val="2"/>
        </w:numPr>
        <w:tabs>
          <w:tab w:val="clear" w:pos="1080"/>
          <w:tab w:val="num" w:pos="6120"/>
        </w:tabs>
        <w:spacing w:before="0" w:after="0"/>
        <w:ind w:left="1440"/>
        <w:rPr>
          <w:rFonts w:asciiTheme="minorHAnsi" w:hAnsiTheme="minorHAnsi"/>
        </w:rPr>
      </w:pPr>
      <w:proofErr w:type="spellStart"/>
      <w:r w:rsidRPr="006272D3">
        <w:rPr>
          <w:rFonts w:asciiTheme="minorHAnsi" w:hAnsiTheme="minorHAnsi"/>
        </w:rPr>
        <w:t>Fluorescein</w:t>
      </w:r>
      <w:proofErr w:type="spellEnd"/>
      <w:r w:rsidRPr="006272D3">
        <w:rPr>
          <w:rFonts w:asciiTheme="minorHAnsi" w:hAnsiTheme="minorHAnsi"/>
        </w:rPr>
        <w:t xml:space="preserve"> angiography (</w:t>
      </w:r>
      <w:r w:rsidRPr="006272D3">
        <w:rPr>
          <w:rFonts w:asciiTheme="minorHAnsi" w:hAnsiTheme="minorHAnsi"/>
          <w:lang w:val="en-GB"/>
        </w:rPr>
        <w:t>for diabetic retinopathy</w:t>
      </w:r>
      <w:r w:rsidRPr="006272D3">
        <w:rPr>
          <w:rFonts w:asciiTheme="minorHAnsi" w:hAnsiTheme="minorHAnsi"/>
        </w:rPr>
        <w:t>)</w:t>
      </w:r>
    </w:p>
    <w:p w:rsidR="005830C6" w:rsidRPr="006272D3" w:rsidRDefault="007600AD" w:rsidP="0012041D">
      <w:pPr>
        <w:numPr>
          <w:ilvl w:val="1"/>
          <w:numId w:val="2"/>
        </w:numPr>
        <w:tabs>
          <w:tab w:val="clear" w:pos="1080"/>
          <w:tab w:val="num" w:pos="5760"/>
        </w:tabs>
        <w:spacing w:before="0" w:after="0"/>
        <w:ind w:left="1440"/>
        <w:rPr>
          <w:rFonts w:asciiTheme="minorHAnsi" w:hAnsiTheme="minorHAnsi"/>
        </w:rPr>
      </w:pPr>
      <w:r w:rsidRPr="006272D3">
        <w:rPr>
          <w:rFonts w:asciiTheme="minorHAnsi" w:hAnsiTheme="minorHAnsi"/>
        </w:rPr>
        <w:t xml:space="preserve">Before-after photos </w:t>
      </w:r>
      <w:r w:rsidR="005830C6" w:rsidRPr="006272D3">
        <w:rPr>
          <w:rFonts w:asciiTheme="minorHAnsi" w:hAnsiTheme="minorHAnsi"/>
        </w:rPr>
        <w:t>(</w:t>
      </w:r>
      <w:r w:rsidRPr="006272D3">
        <w:rPr>
          <w:rFonts w:asciiTheme="minorHAnsi" w:hAnsiTheme="minorHAnsi"/>
        </w:rPr>
        <w:t xml:space="preserve">dermatology, surgery, </w:t>
      </w:r>
      <w:proofErr w:type="spellStart"/>
      <w:r w:rsidRPr="006272D3">
        <w:rPr>
          <w:rFonts w:asciiTheme="minorHAnsi" w:hAnsiTheme="minorHAnsi"/>
        </w:rPr>
        <w:t>decubitus</w:t>
      </w:r>
      <w:proofErr w:type="spellEnd"/>
      <w:r w:rsidR="005830C6" w:rsidRPr="006272D3">
        <w:rPr>
          <w:rFonts w:asciiTheme="minorHAnsi" w:hAnsiTheme="minorHAnsi"/>
        </w:rPr>
        <w:t>)</w:t>
      </w:r>
    </w:p>
    <w:p w:rsidR="005830C6" w:rsidRPr="006272D3" w:rsidRDefault="007600AD" w:rsidP="0012041D">
      <w:pPr>
        <w:numPr>
          <w:ilvl w:val="1"/>
          <w:numId w:val="2"/>
        </w:numPr>
        <w:tabs>
          <w:tab w:val="clear" w:pos="1080"/>
          <w:tab w:val="num" w:pos="5400"/>
        </w:tabs>
        <w:spacing w:before="0" w:after="0"/>
        <w:ind w:left="1440"/>
        <w:rPr>
          <w:rFonts w:asciiTheme="minorHAnsi" w:hAnsiTheme="minorHAnsi"/>
        </w:rPr>
      </w:pPr>
      <w:r w:rsidRPr="006272D3">
        <w:rPr>
          <w:rFonts w:asciiTheme="minorHAnsi" w:hAnsiTheme="minorHAnsi"/>
        </w:rPr>
        <w:t>Video</w:t>
      </w:r>
      <w:r w:rsidR="005830C6" w:rsidRPr="006272D3">
        <w:rPr>
          <w:rFonts w:asciiTheme="minorHAnsi" w:hAnsiTheme="minorHAnsi"/>
        </w:rPr>
        <w:t>s</w:t>
      </w:r>
      <w:r w:rsidRPr="006272D3">
        <w:rPr>
          <w:rFonts w:asciiTheme="minorHAnsi" w:hAnsiTheme="minorHAnsi"/>
        </w:rPr>
        <w:t xml:space="preserve"> (revalidation, movement studies, behavior) </w:t>
      </w:r>
    </w:p>
    <w:p w:rsidR="005830C6" w:rsidRPr="006272D3" w:rsidRDefault="007600AD" w:rsidP="0012041D">
      <w:pPr>
        <w:numPr>
          <w:ilvl w:val="1"/>
          <w:numId w:val="2"/>
        </w:numPr>
        <w:tabs>
          <w:tab w:val="clear" w:pos="1080"/>
          <w:tab w:val="num" w:pos="4680"/>
        </w:tabs>
        <w:spacing w:before="0" w:after="0"/>
        <w:ind w:left="1440"/>
        <w:rPr>
          <w:rFonts w:asciiTheme="minorHAnsi" w:hAnsiTheme="minorHAnsi"/>
          <w:lang w:val="nl-NL"/>
        </w:rPr>
      </w:pPr>
      <w:proofErr w:type="spellStart"/>
      <w:r w:rsidRPr="006272D3">
        <w:rPr>
          <w:rFonts w:asciiTheme="minorHAnsi" w:hAnsiTheme="minorHAnsi"/>
          <w:lang w:val="nl-NL"/>
        </w:rPr>
        <w:t>Microscopic</w:t>
      </w:r>
      <w:proofErr w:type="spellEnd"/>
      <w:r w:rsidRPr="006272D3">
        <w:rPr>
          <w:rFonts w:asciiTheme="minorHAnsi" w:hAnsiTheme="minorHAnsi"/>
          <w:lang w:val="nl-NL"/>
        </w:rPr>
        <w:t xml:space="preserve"> images (</w:t>
      </w:r>
      <w:proofErr w:type="spellStart"/>
      <w:r w:rsidRPr="006272D3">
        <w:rPr>
          <w:rFonts w:asciiTheme="minorHAnsi" w:hAnsiTheme="minorHAnsi"/>
          <w:lang w:val="nl-NL"/>
        </w:rPr>
        <w:t>cell</w:t>
      </w:r>
      <w:proofErr w:type="spellEnd"/>
      <w:r w:rsidRPr="006272D3">
        <w:rPr>
          <w:rFonts w:asciiTheme="minorHAnsi" w:hAnsiTheme="minorHAnsi"/>
          <w:lang w:val="nl-NL"/>
        </w:rPr>
        <w:t xml:space="preserve"> </w:t>
      </w:r>
      <w:proofErr w:type="spellStart"/>
      <w:r w:rsidRPr="006272D3">
        <w:rPr>
          <w:rFonts w:asciiTheme="minorHAnsi" w:hAnsiTheme="minorHAnsi"/>
          <w:lang w:val="nl-NL"/>
        </w:rPr>
        <w:t>structures</w:t>
      </w:r>
      <w:proofErr w:type="spellEnd"/>
      <w:r w:rsidRPr="006272D3">
        <w:rPr>
          <w:rFonts w:asciiTheme="minorHAnsi" w:hAnsiTheme="minorHAnsi"/>
          <w:lang w:val="nl-NL"/>
        </w:rPr>
        <w:t>)</w:t>
      </w:r>
    </w:p>
    <w:p w:rsidR="005830C6" w:rsidRPr="006272D3" w:rsidRDefault="007600AD" w:rsidP="0012041D">
      <w:pPr>
        <w:numPr>
          <w:ilvl w:val="0"/>
          <w:numId w:val="2"/>
        </w:numPr>
        <w:tabs>
          <w:tab w:val="clear" w:pos="360"/>
          <w:tab w:val="num" w:pos="3600"/>
        </w:tabs>
        <w:spacing w:before="0" w:after="0"/>
        <w:ind w:left="720"/>
        <w:rPr>
          <w:rFonts w:asciiTheme="minorHAnsi" w:hAnsiTheme="minorHAnsi"/>
        </w:rPr>
      </w:pPr>
      <w:r w:rsidRPr="006272D3">
        <w:rPr>
          <w:rFonts w:asciiTheme="minorHAnsi" w:hAnsiTheme="minorHAnsi"/>
        </w:rPr>
        <w:t>Function studies</w:t>
      </w:r>
    </w:p>
    <w:p w:rsidR="005830C6" w:rsidRPr="006272D3" w:rsidRDefault="005830C6" w:rsidP="0012041D">
      <w:pPr>
        <w:numPr>
          <w:ilvl w:val="1"/>
          <w:numId w:val="2"/>
        </w:numPr>
        <w:tabs>
          <w:tab w:val="clear" w:pos="1080"/>
          <w:tab w:val="num" w:pos="3960"/>
        </w:tabs>
        <w:spacing w:before="0" w:after="0"/>
        <w:ind w:left="1440"/>
        <w:rPr>
          <w:rFonts w:asciiTheme="minorHAnsi" w:hAnsiTheme="minorHAnsi"/>
        </w:rPr>
      </w:pPr>
      <w:proofErr w:type="spellStart"/>
      <w:r w:rsidRPr="006272D3">
        <w:rPr>
          <w:rFonts w:asciiTheme="minorHAnsi" w:hAnsiTheme="minorHAnsi"/>
        </w:rPr>
        <w:t>Longfuncti</w:t>
      </w:r>
      <w:r w:rsidR="007600AD" w:rsidRPr="006272D3">
        <w:rPr>
          <w:rFonts w:asciiTheme="minorHAnsi" w:hAnsiTheme="minorHAnsi"/>
        </w:rPr>
        <w:t>on</w:t>
      </w:r>
      <w:proofErr w:type="spellEnd"/>
      <w:r w:rsidR="007600AD" w:rsidRPr="006272D3">
        <w:rPr>
          <w:rFonts w:asciiTheme="minorHAnsi" w:hAnsiTheme="minorHAnsi"/>
        </w:rPr>
        <w:t xml:space="preserve"> tests </w:t>
      </w:r>
    </w:p>
    <w:p w:rsidR="005830C6" w:rsidRPr="006272D3" w:rsidRDefault="007600AD" w:rsidP="0012041D">
      <w:pPr>
        <w:numPr>
          <w:ilvl w:val="1"/>
          <w:numId w:val="2"/>
        </w:numPr>
        <w:tabs>
          <w:tab w:val="clear" w:pos="1080"/>
          <w:tab w:val="num" w:pos="3600"/>
        </w:tabs>
        <w:spacing w:before="0" w:after="0"/>
        <w:ind w:left="1440"/>
        <w:rPr>
          <w:rFonts w:asciiTheme="minorHAnsi" w:hAnsiTheme="minorHAnsi"/>
          <w:lang w:val="nl-NL"/>
        </w:rPr>
      </w:pPr>
      <w:proofErr w:type="spellStart"/>
      <w:r w:rsidRPr="006272D3">
        <w:rPr>
          <w:rFonts w:asciiTheme="minorHAnsi" w:hAnsiTheme="minorHAnsi"/>
          <w:lang w:val="nl-NL"/>
        </w:rPr>
        <w:t>Ergometry</w:t>
      </w:r>
      <w:proofErr w:type="spellEnd"/>
      <w:r w:rsidRPr="006272D3">
        <w:rPr>
          <w:rFonts w:asciiTheme="minorHAnsi" w:hAnsiTheme="minorHAnsi"/>
          <w:lang w:val="nl-NL"/>
        </w:rPr>
        <w:t xml:space="preserve">, </w:t>
      </w:r>
      <w:proofErr w:type="spellStart"/>
      <w:r w:rsidRPr="006272D3">
        <w:rPr>
          <w:rFonts w:asciiTheme="minorHAnsi" w:hAnsiTheme="minorHAnsi"/>
          <w:lang w:val="nl-NL"/>
        </w:rPr>
        <w:t>Holter</w:t>
      </w:r>
      <w:proofErr w:type="spellEnd"/>
      <w:r w:rsidRPr="006272D3">
        <w:rPr>
          <w:rFonts w:asciiTheme="minorHAnsi" w:hAnsiTheme="minorHAnsi"/>
          <w:lang w:val="nl-NL"/>
        </w:rPr>
        <w:t xml:space="preserve"> tests </w:t>
      </w:r>
    </w:p>
    <w:p w:rsidR="005830C6" w:rsidRPr="006272D3" w:rsidRDefault="005830C6" w:rsidP="0012041D">
      <w:pPr>
        <w:numPr>
          <w:ilvl w:val="1"/>
          <w:numId w:val="2"/>
        </w:numPr>
        <w:tabs>
          <w:tab w:val="clear" w:pos="1080"/>
          <w:tab w:val="num" w:pos="3240"/>
        </w:tabs>
        <w:spacing w:before="0" w:after="0"/>
        <w:ind w:left="1440"/>
        <w:rPr>
          <w:rFonts w:asciiTheme="minorHAnsi" w:hAnsiTheme="minorHAnsi"/>
        </w:rPr>
      </w:pPr>
      <w:r w:rsidRPr="006272D3">
        <w:rPr>
          <w:rFonts w:asciiTheme="minorHAnsi" w:hAnsiTheme="minorHAnsi"/>
        </w:rPr>
        <w:t>Neurologi</w:t>
      </w:r>
      <w:r w:rsidR="007600AD" w:rsidRPr="006272D3">
        <w:rPr>
          <w:rFonts w:asciiTheme="minorHAnsi" w:hAnsiTheme="minorHAnsi"/>
        </w:rPr>
        <w:t>cal function tests</w:t>
      </w:r>
    </w:p>
    <w:p w:rsidR="005830C6" w:rsidRPr="006272D3" w:rsidRDefault="005830C6" w:rsidP="0012041D">
      <w:pPr>
        <w:numPr>
          <w:ilvl w:val="1"/>
          <w:numId w:val="2"/>
        </w:numPr>
        <w:tabs>
          <w:tab w:val="clear" w:pos="1080"/>
          <w:tab w:val="num" w:pos="2880"/>
        </w:tabs>
        <w:spacing w:before="0" w:after="0"/>
        <w:ind w:left="1440"/>
        <w:rPr>
          <w:rFonts w:asciiTheme="minorHAnsi" w:hAnsiTheme="minorHAnsi"/>
        </w:rPr>
      </w:pPr>
      <w:r w:rsidRPr="006272D3">
        <w:rPr>
          <w:rFonts w:asciiTheme="minorHAnsi" w:hAnsiTheme="minorHAnsi"/>
        </w:rPr>
        <w:t>UDO (</w:t>
      </w:r>
      <w:proofErr w:type="spellStart"/>
      <w:r w:rsidRPr="006272D3">
        <w:rPr>
          <w:rFonts w:asciiTheme="minorHAnsi" w:hAnsiTheme="minorHAnsi"/>
        </w:rPr>
        <w:t>urodynami</w:t>
      </w:r>
      <w:r w:rsidR="007600AD" w:rsidRPr="006272D3">
        <w:rPr>
          <w:rFonts w:asciiTheme="minorHAnsi" w:hAnsiTheme="minorHAnsi"/>
        </w:rPr>
        <w:t>c</w:t>
      </w:r>
      <w:proofErr w:type="spellEnd"/>
      <w:r w:rsidR="007600AD" w:rsidRPr="006272D3">
        <w:rPr>
          <w:rFonts w:asciiTheme="minorHAnsi" w:hAnsiTheme="minorHAnsi"/>
        </w:rPr>
        <w:t xml:space="preserve"> studies), flow measurements</w:t>
      </w:r>
    </w:p>
    <w:p w:rsidR="005830C6" w:rsidRPr="006272D3" w:rsidRDefault="005830C6" w:rsidP="0012041D">
      <w:pPr>
        <w:numPr>
          <w:ilvl w:val="1"/>
          <w:numId w:val="2"/>
        </w:numPr>
        <w:tabs>
          <w:tab w:val="clear" w:pos="1080"/>
          <w:tab w:val="num" w:pos="2520"/>
        </w:tabs>
        <w:spacing w:before="0" w:after="0"/>
        <w:ind w:left="1440"/>
        <w:rPr>
          <w:rFonts w:asciiTheme="minorHAnsi" w:hAnsiTheme="minorHAnsi"/>
        </w:rPr>
      </w:pPr>
      <w:r w:rsidRPr="006272D3">
        <w:rPr>
          <w:rFonts w:asciiTheme="minorHAnsi" w:hAnsiTheme="minorHAnsi"/>
        </w:rPr>
        <w:t>DAS28 (</w:t>
      </w:r>
      <w:r w:rsidRPr="006272D3">
        <w:rPr>
          <w:rFonts w:asciiTheme="minorHAnsi" w:hAnsiTheme="minorHAnsi"/>
          <w:lang w:val="en-GB"/>
        </w:rPr>
        <w:t xml:space="preserve">disease activity </w:t>
      </w:r>
      <w:r w:rsidRPr="006272D3">
        <w:rPr>
          <w:rFonts w:asciiTheme="minorHAnsi" w:hAnsiTheme="minorHAnsi"/>
        </w:rPr>
        <w:t xml:space="preserve">score, </w:t>
      </w:r>
      <w:proofErr w:type="spellStart"/>
      <w:r w:rsidRPr="006272D3">
        <w:rPr>
          <w:rFonts w:asciiTheme="minorHAnsi" w:hAnsiTheme="minorHAnsi"/>
        </w:rPr>
        <w:t>reumatolog</w:t>
      </w:r>
      <w:r w:rsidR="007600AD" w:rsidRPr="006272D3">
        <w:rPr>
          <w:rFonts w:asciiTheme="minorHAnsi" w:hAnsiTheme="minorHAnsi"/>
        </w:rPr>
        <w:t>y</w:t>
      </w:r>
      <w:proofErr w:type="spellEnd"/>
      <w:r w:rsidRPr="006272D3">
        <w:rPr>
          <w:rFonts w:asciiTheme="minorHAnsi" w:hAnsiTheme="minorHAnsi"/>
        </w:rPr>
        <w:t>)</w:t>
      </w:r>
    </w:p>
    <w:p w:rsidR="005830C6" w:rsidRPr="006272D3" w:rsidRDefault="007600AD" w:rsidP="0012041D">
      <w:pPr>
        <w:numPr>
          <w:ilvl w:val="0"/>
          <w:numId w:val="2"/>
        </w:numPr>
        <w:tabs>
          <w:tab w:val="clear" w:pos="360"/>
          <w:tab w:val="num" w:pos="1440"/>
        </w:tabs>
        <w:spacing w:before="0" w:after="0"/>
        <w:ind w:left="720"/>
        <w:rPr>
          <w:rFonts w:asciiTheme="minorHAnsi" w:hAnsiTheme="minorHAnsi"/>
        </w:rPr>
      </w:pPr>
      <w:r w:rsidRPr="006272D3">
        <w:rPr>
          <w:rFonts w:asciiTheme="minorHAnsi" w:hAnsiTheme="minorHAnsi"/>
        </w:rPr>
        <w:t>Laboratory studies, clinical chemistry</w:t>
      </w:r>
    </w:p>
    <w:p w:rsidR="005830C6" w:rsidRPr="006272D3" w:rsidRDefault="00273140" w:rsidP="0012041D">
      <w:pPr>
        <w:numPr>
          <w:ilvl w:val="0"/>
          <w:numId w:val="2"/>
        </w:numPr>
        <w:tabs>
          <w:tab w:val="clear" w:pos="360"/>
          <w:tab w:val="num" w:pos="1080"/>
        </w:tabs>
        <w:spacing w:before="0" w:after="0"/>
        <w:ind w:left="720"/>
        <w:rPr>
          <w:rFonts w:asciiTheme="minorHAnsi" w:hAnsiTheme="minorHAnsi"/>
        </w:rPr>
      </w:pPr>
      <w:proofErr w:type="spellStart"/>
      <w:r w:rsidRPr="006272D3">
        <w:rPr>
          <w:rFonts w:asciiTheme="minorHAnsi" w:hAnsiTheme="minorHAnsi"/>
        </w:rPr>
        <w:t>Laserdiagnostics</w:t>
      </w:r>
      <w:proofErr w:type="spellEnd"/>
    </w:p>
    <w:p w:rsidR="005830C6" w:rsidRPr="006272D3" w:rsidRDefault="005830C6" w:rsidP="0012041D">
      <w:pPr>
        <w:numPr>
          <w:ilvl w:val="1"/>
          <w:numId w:val="2"/>
        </w:numPr>
        <w:tabs>
          <w:tab w:val="clear" w:pos="1080"/>
          <w:tab w:val="num" w:pos="1440"/>
        </w:tabs>
        <w:spacing w:before="0" w:after="0"/>
        <w:ind w:left="1440"/>
        <w:rPr>
          <w:rFonts w:asciiTheme="minorHAnsi" w:hAnsiTheme="minorHAnsi"/>
        </w:rPr>
      </w:pPr>
      <w:r w:rsidRPr="006272D3">
        <w:rPr>
          <w:rFonts w:asciiTheme="minorHAnsi" w:hAnsiTheme="minorHAnsi"/>
        </w:rPr>
        <w:t>retina-</w:t>
      </w:r>
      <w:proofErr w:type="spellStart"/>
      <w:r w:rsidRPr="006272D3">
        <w:rPr>
          <w:rFonts w:asciiTheme="minorHAnsi" w:hAnsiTheme="minorHAnsi"/>
        </w:rPr>
        <w:t>tomografie</w:t>
      </w:r>
      <w:proofErr w:type="spellEnd"/>
    </w:p>
    <w:p w:rsidR="005830C6" w:rsidRPr="006272D3" w:rsidRDefault="005830C6" w:rsidP="0012041D">
      <w:pPr>
        <w:numPr>
          <w:ilvl w:val="0"/>
          <w:numId w:val="2"/>
        </w:numPr>
        <w:spacing w:before="0" w:after="0"/>
        <w:ind w:left="720"/>
        <w:rPr>
          <w:rFonts w:asciiTheme="minorHAnsi" w:hAnsiTheme="minorHAnsi"/>
        </w:rPr>
      </w:pPr>
      <w:r w:rsidRPr="006272D3">
        <w:rPr>
          <w:rFonts w:asciiTheme="minorHAnsi" w:hAnsiTheme="minorHAnsi"/>
        </w:rPr>
        <w:t>Magnetic Resonance Imaging (MRI)</w:t>
      </w:r>
    </w:p>
    <w:p w:rsidR="005830C6" w:rsidRPr="006272D3" w:rsidRDefault="005830C6" w:rsidP="0012041D">
      <w:pPr>
        <w:numPr>
          <w:ilvl w:val="1"/>
          <w:numId w:val="2"/>
        </w:numPr>
        <w:spacing w:before="0" w:after="0"/>
        <w:ind w:left="1440"/>
        <w:rPr>
          <w:rFonts w:asciiTheme="minorHAnsi" w:hAnsiTheme="minorHAnsi"/>
        </w:rPr>
      </w:pPr>
      <w:r w:rsidRPr="006272D3">
        <w:rPr>
          <w:rFonts w:asciiTheme="minorHAnsi" w:hAnsiTheme="minorHAnsi"/>
        </w:rPr>
        <w:t>Body scan</w:t>
      </w:r>
    </w:p>
    <w:p w:rsidR="005830C6" w:rsidRPr="006272D3" w:rsidRDefault="005830C6" w:rsidP="0012041D">
      <w:pPr>
        <w:numPr>
          <w:ilvl w:val="1"/>
          <w:numId w:val="2"/>
        </w:numPr>
        <w:spacing w:before="0" w:after="0"/>
        <w:ind w:left="1440"/>
        <w:rPr>
          <w:rFonts w:asciiTheme="minorHAnsi" w:hAnsiTheme="minorHAnsi"/>
        </w:rPr>
      </w:pPr>
      <w:proofErr w:type="spellStart"/>
      <w:r w:rsidRPr="006272D3">
        <w:rPr>
          <w:rFonts w:asciiTheme="minorHAnsi" w:hAnsiTheme="minorHAnsi"/>
        </w:rPr>
        <w:t>Cholangiopancreatography</w:t>
      </w:r>
      <w:proofErr w:type="spellEnd"/>
    </w:p>
    <w:p w:rsidR="005830C6" w:rsidRPr="006272D3" w:rsidRDefault="00273140" w:rsidP="0012041D">
      <w:pPr>
        <w:numPr>
          <w:ilvl w:val="1"/>
          <w:numId w:val="2"/>
        </w:numPr>
        <w:spacing w:before="0" w:after="0"/>
        <w:ind w:left="1440"/>
        <w:rPr>
          <w:rFonts w:asciiTheme="minorHAnsi" w:hAnsiTheme="minorHAnsi"/>
        </w:rPr>
      </w:pPr>
      <w:proofErr w:type="spellStart"/>
      <w:r w:rsidRPr="006272D3">
        <w:rPr>
          <w:rFonts w:asciiTheme="minorHAnsi" w:hAnsiTheme="minorHAnsi"/>
        </w:rPr>
        <w:t>Brain</w:t>
      </w:r>
      <w:r w:rsidR="005830C6" w:rsidRPr="006272D3">
        <w:rPr>
          <w:rFonts w:asciiTheme="minorHAnsi" w:hAnsiTheme="minorHAnsi"/>
        </w:rPr>
        <w:t>scan</w:t>
      </w:r>
      <w:proofErr w:type="spellEnd"/>
    </w:p>
    <w:p w:rsidR="005830C6" w:rsidRPr="006272D3" w:rsidRDefault="00273140" w:rsidP="0012041D">
      <w:pPr>
        <w:numPr>
          <w:ilvl w:val="1"/>
          <w:numId w:val="2"/>
        </w:numPr>
        <w:spacing w:before="0" w:after="0"/>
        <w:ind w:left="1440"/>
        <w:rPr>
          <w:rFonts w:asciiTheme="minorHAnsi" w:hAnsiTheme="minorHAnsi"/>
        </w:rPr>
      </w:pPr>
      <w:r w:rsidRPr="006272D3">
        <w:rPr>
          <w:rFonts w:asciiTheme="minorHAnsi" w:hAnsiTheme="minorHAnsi"/>
        </w:rPr>
        <w:t>Vertebra-</w:t>
      </w:r>
      <w:r w:rsidR="005830C6" w:rsidRPr="006272D3">
        <w:rPr>
          <w:rFonts w:asciiTheme="minorHAnsi" w:hAnsiTheme="minorHAnsi"/>
        </w:rPr>
        <w:t>scan</w:t>
      </w:r>
    </w:p>
    <w:p w:rsidR="005830C6" w:rsidRPr="006272D3" w:rsidRDefault="00273140" w:rsidP="0012041D">
      <w:pPr>
        <w:numPr>
          <w:ilvl w:val="0"/>
          <w:numId w:val="2"/>
        </w:numPr>
        <w:spacing w:before="0" w:after="0"/>
        <w:ind w:left="720"/>
        <w:rPr>
          <w:rFonts w:asciiTheme="minorHAnsi" w:hAnsiTheme="minorHAnsi"/>
        </w:rPr>
      </w:pPr>
      <w:r w:rsidRPr="006272D3">
        <w:rPr>
          <w:rFonts w:asciiTheme="minorHAnsi" w:hAnsiTheme="minorHAnsi"/>
        </w:rPr>
        <w:t>Pathological studies</w:t>
      </w:r>
    </w:p>
    <w:p w:rsidR="005830C6" w:rsidRPr="006272D3" w:rsidRDefault="00273140" w:rsidP="0012041D">
      <w:pPr>
        <w:numPr>
          <w:ilvl w:val="1"/>
          <w:numId w:val="2"/>
        </w:numPr>
        <w:spacing w:before="0" w:after="0"/>
        <w:ind w:left="1440"/>
        <w:rPr>
          <w:rFonts w:asciiTheme="minorHAnsi" w:hAnsiTheme="minorHAnsi"/>
        </w:rPr>
      </w:pPr>
      <w:proofErr w:type="spellStart"/>
      <w:r w:rsidRPr="006272D3">
        <w:rPr>
          <w:rFonts w:asciiTheme="minorHAnsi" w:hAnsiTheme="minorHAnsi"/>
        </w:rPr>
        <w:t>Punction</w:t>
      </w:r>
      <w:proofErr w:type="spellEnd"/>
      <w:r w:rsidRPr="006272D3">
        <w:rPr>
          <w:rFonts w:asciiTheme="minorHAnsi" w:hAnsiTheme="minorHAnsi"/>
        </w:rPr>
        <w:t xml:space="preserve"> </w:t>
      </w:r>
    </w:p>
    <w:p w:rsidR="005830C6" w:rsidRPr="006272D3" w:rsidRDefault="00273140" w:rsidP="0012041D">
      <w:pPr>
        <w:numPr>
          <w:ilvl w:val="1"/>
          <w:numId w:val="2"/>
        </w:numPr>
        <w:spacing w:before="0" w:after="0"/>
        <w:ind w:left="1440"/>
        <w:rPr>
          <w:rFonts w:asciiTheme="minorHAnsi" w:hAnsiTheme="minorHAnsi"/>
        </w:rPr>
      </w:pPr>
      <w:r w:rsidRPr="006272D3">
        <w:rPr>
          <w:rFonts w:asciiTheme="minorHAnsi" w:hAnsiTheme="minorHAnsi"/>
        </w:rPr>
        <w:lastRenderedPageBreak/>
        <w:t xml:space="preserve">Biopsy </w:t>
      </w:r>
    </w:p>
    <w:p w:rsidR="005830C6" w:rsidRPr="006272D3" w:rsidRDefault="005830C6" w:rsidP="0012041D">
      <w:pPr>
        <w:numPr>
          <w:ilvl w:val="0"/>
          <w:numId w:val="2"/>
        </w:numPr>
        <w:spacing w:before="0" w:after="0"/>
        <w:ind w:left="720"/>
        <w:rPr>
          <w:rFonts w:asciiTheme="minorHAnsi" w:hAnsiTheme="minorHAnsi"/>
        </w:rPr>
      </w:pPr>
      <w:r w:rsidRPr="006272D3">
        <w:rPr>
          <w:rFonts w:asciiTheme="minorHAnsi" w:hAnsiTheme="minorHAnsi"/>
        </w:rPr>
        <w:t>Radiologi</w:t>
      </w:r>
      <w:r w:rsidR="00273140" w:rsidRPr="006272D3">
        <w:rPr>
          <w:rFonts w:asciiTheme="minorHAnsi" w:hAnsiTheme="minorHAnsi"/>
        </w:rPr>
        <w:t>cal studies</w:t>
      </w:r>
    </w:p>
    <w:p w:rsidR="005830C6" w:rsidRPr="006272D3" w:rsidRDefault="00273140" w:rsidP="0012041D">
      <w:pPr>
        <w:numPr>
          <w:ilvl w:val="1"/>
          <w:numId w:val="2"/>
        </w:numPr>
        <w:spacing w:before="0" w:after="0"/>
        <w:ind w:left="1440"/>
        <w:rPr>
          <w:rFonts w:asciiTheme="minorHAnsi" w:hAnsiTheme="minorHAnsi"/>
        </w:rPr>
      </w:pPr>
      <w:r w:rsidRPr="006272D3">
        <w:rPr>
          <w:rFonts w:asciiTheme="minorHAnsi" w:hAnsiTheme="minorHAnsi"/>
        </w:rPr>
        <w:t xml:space="preserve">Bone </w:t>
      </w:r>
      <w:r w:rsidR="005830C6" w:rsidRPr="006272D3">
        <w:rPr>
          <w:rFonts w:asciiTheme="minorHAnsi" w:hAnsiTheme="minorHAnsi"/>
        </w:rPr>
        <w:t xml:space="preserve">scan, </w:t>
      </w:r>
      <w:r w:rsidR="005830C6" w:rsidRPr="006272D3">
        <w:rPr>
          <w:rFonts w:asciiTheme="minorHAnsi" w:hAnsiTheme="minorHAnsi"/>
          <w:lang w:val="en-GB"/>
        </w:rPr>
        <w:t xml:space="preserve">Bone density </w:t>
      </w:r>
      <w:r w:rsidR="005830C6" w:rsidRPr="006272D3">
        <w:rPr>
          <w:rFonts w:asciiTheme="minorHAnsi" w:hAnsiTheme="minorHAnsi"/>
        </w:rPr>
        <w:t>test - osteoporosis</w:t>
      </w:r>
    </w:p>
    <w:p w:rsidR="00291D84" w:rsidRDefault="00273140" w:rsidP="0012041D">
      <w:pPr>
        <w:numPr>
          <w:ilvl w:val="1"/>
          <w:numId w:val="2"/>
        </w:numPr>
        <w:spacing w:before="0" w:after="0"/>
        <w:ind w:left="1440"/>
        <w:rPr>
          <w:rFonts w:asciiTheme="minorHAnsi" w:hAnsiTheme="minorHAnsi"/>
        </w:rPr>
      </w:pPr>
      <w:r w:rsidRPr="006272D3">
        <w:rPr>
          <w:rFonts w:asciiTheme="minorHAnsi" w:hAnsiTheme="minorHAnsi"/>
        </w:rPr>
        <w:t>Radiology studies</w:t>
      </w:r>
    </w:p>
    <w:p w:rsidR="00291D84" w:rsidRDefault="005830C6" w:rsidP="0012041D">
      <w:pPr>
        <w:numPr>
          <w:ilvl w:val="2"/>
          <w:numId w:val="2"/>
        </w:numPr>
        <w:spacing w:before="0" w:after="0"/>
        <w:rPr>
          <w:rFonts w:asciiTheme="minorHAnsi" w:hAnsiTheme="minorHAnsi"/>
        </w:rPr>
      </w:pPr>
      <w:r w:rsidRPr="006272D3">
        <w:rPr>
          <w:rFonts w:asciiTheme="minorHAnsi" w:hAnsiTheme="minorHAnsi"/>
        </w:rPr>
        <w:t>X-thorax</w:t>
      </w:r>
    </w:p>
    <w:p w:rsidR="00291D84" w:rsidRDefault="00273140" w:rsidP="0012041D">
      <w:pPr>
        <w:numPr>
          <w:ilvl w:val="2"/>
          <w:numId w:val="2"/>
        </w:numPr>
        <w:spacing w:before="0" w:after="0"/>
        <w:rPr>
          <w:rFonts w:asciiTheme="minorHAnsi" w:hAnsiTheme="minorHAnsi"/>
        </w:rPr>
      </w:pPr>
      <w:r w:rsidRPr="006272D3">
        <w:rPr>
          <w:rFonts w:asciiTheme="minorHAnsi" w:hAnsiTheme="minorHAnsi"/>
        </w:rPr>
        <w:t>X</w:t>
      </w:r>
      <w:r w:rsidR="005830C6" w:rsidRPr="006272D3">
        <w:rPr>
          <w:rFonts w:asciiTheme="minorHAnsi" w:hAnsiTheme="minorHAnsi"/>
        </w:rPr>
        <w:t>-mamma</w:t>
      </w:r>
    </w:p>
    <w:p w:rsidR="00291D84" w:rsidRDefault="00291D84" w:rsidP="0012041D">
      <w:pPr>
        <w:numPr>
          <w:ilvl w:val="2"/>
          <w:numId w:val="2"/>
        </w:numPr>
        <w:spacing w:before="0" w:after="0"/>
        <w:rPr>
          <w:rFonts w:asciiTheme="minorHAnsi" w:hAnsiTheme="minorHAnsi"/>
        </w:rPr>
      </w:pPr>
      <w:r>
        <w:rPr>
          <w:rFonts w:asciiTheme="minorHAnsi" w:hAnsiTheme="minorHAnsi"/>
        </w:rPr>
        <w:t>X-abdomen</w:t>
      </w:r>
    </w:p>
    <w:p w:rsidR="005830C6" w:rsidRPr="006272D3" w:rsidRDefault="00291D84" w:rsidP="0012041D">
      <w:pPr>
        <w:numPr>
          <w:ilvl w:val="2"/>
          <w:numId w:val="2"/>
        </w:numPr>
        <w:spacing w:before="0" w:after="0"/>
        <w:rPr>
          <w:rFonts w:asciiTheme="minorHAnsi" w:hAnsiTheme="minorHAnsi"/>
        </w:rPr>
      </w:pPr>
      <w:r>
        <w:rPr>
          <w:rFonts w:asciiTheme="minorHAnsi" w:hAnsiTheme="minorHAnsi"/>
        </w:rPr>
        <w:t>X-…</w:t>
      </w:r>
      <w:r w:rsidR="00273140" w:rsidRPr="006272D3">
        <w:rPr>
          <w:rFonts w:asciiTheme="minorHAnsi" w:hAnsiTheme="minorHAnsi"/>
        </w:rPr>
        <w:t xml:space="preserve"> </w:t>
      </w:r>
    </w:p>
    <w:p w:rsidR="005830C6" w:rsidRPr="006272D3" w:rsidRDefault="005830C6" w:rsidP="0012041D">
      <w:pPr>
        <w:numPr>
          <w:ilvl w:val="1"/>
          <w:numId w:val="2"/>
        </w:numPr>
        <w:spacing w:before="0" w:after="0"/>
        <w:ind w:left="1440"/>
        <w:rPr>
          <w:rFonts w:asciiTheme="minorHAnsi" w:hAnsiTheme="minorHAnsi"/>
        </w:rPr>
      </w:pPr>
      <w:proofErr w:type="spellStart"/>
      <w:r w:rsidRPr="006272D3">
        <w:rPr>
          <w:rFonts w:asciiTheme="minorHAnsi" w:hAnsiTheme="minorHAnsi"/>
        </w:rPr>
        <w:t>Radiodiagnosti</w:t>
      </w:r>
      <w:r w:rsidR="00273140" w:rsidRPr="006272D3">
        <w:rPr>
          <w:rFonts w:asciiTheme="minorHAnsi" w:hAnsiTheme="minorHAnsi"/>
        </w:rPr>
        <w:t>cs</w:t>
      </w:r>
      <w:proofErr w:type="spellEnd"/>
      <w:r w:rsidRPr="006272D3">
        <w:rPr>
          <w:rFonts w:asciiTheme="minorHAnsi" w:hAnsiTheme="minorHAnsi"/>
        </w:rPr>
        <w:t xml:space="preserve"> (PET, </w:t>
      </w:r>
      <w:proofErr w:type="spellStart"/>
      <w:r w:rsidRPr="006272D3">
        <w:rPr>
          <w:rFonts w:asciiTheme="minorHAnsi" w:hAnsiTheme="minorHAnsi"/>
        </w:rPr>
        <w:t>scintigrafie</w:t>
      </w:r>
      <w:proofErr w:type="spellEnd"/>
      <w:r w:rsidRPr="006272D3">
        <w:rPr>
          <w:rFonts w:asciiTheme="minorHAnsi" w:hAnsiTheme="minorHAnsi"/>
        </w:rPr>
        <w:t>, SPECT)</w:t>
      </w:r>
    </w:p>
    <w:p w:rsidR="005830C6" w:rsidRPr="006272D3" w:rsidRDefault="005830C6" w:rsidP="0012041D">
      <w:pPr>
        <w:numPr>
          <w:ilvl w:val="2"/>
          <w:numId w:val="2"/>
        </w:numPr>
        <w:spacing w:before="0" w:after="0"/>
        <w:ind w:left="2160"/>
        <w:rPr>
          <w:rFonts w:asciiTheme="minorHAnsi" w:hAnsiTheme="minorHAnsi"/>
        </w:rPr>
      </w:pPr>
      <w:r w:rsidRPr="006272D3">
        <w:rPr>
          <w:rFonts w:asciiTheme="minorHAnsi" w:hAnsiTheme="minorHAnsi"/>
        </w:rPr>
        <w:t>CAG (</w:t>
      </w:r>
      <w:proofErr w:type="spellStart"/>
      <w:r w:rsidRPr="006272D3">
        <w:rPr>
          <w:rFonts w:asciiTheme="minorHAnsi" w:hAnsiTheme="minorHAnsi"/>
        </w:rPr>
        <w:t>coronair</w:t>
      </w:r>
      <w:proofErr w:type="spellEnd"/>
      <w:r w:rsidRPr="006272D3">
        <w:rPr>
          <w:rFonts w:asciiTheme="minorHAnsi" w:hAnsiTheme="minorHAnsi"/>
        </w:rPr>
        <w:t xml:space="preserve"> angiogram)</w:t>
      </w:r>
    </w:p>
    <w:p w:rsidR="005830C6" w:rsidRPr="006272D3" w:rsidRDefault="005830C6" w:rsidP="0012041D">
      <w:pPr>
        <w:numPr>
          <w:ilvl w:val="2"/>
          <w:numId w:val="2"/>
        </w:numPr>
        <w:spacing w:before="0" w:after="0"/>
        <w:ind w:left="2160"/>
        <w:rPr>
          <w:rFonts w:asciiTheme="minorHAnsi" w:hAnsiTheme="minorHAnsi"/>
        </w:rPr>
      </w:pPr>
      <w:proofErr w:type="spellStart"/>
      <w:r w:rsidRPr="006272D3">
        <w:rPr>
          <w:rFonts w:asciiTheme="minorHAnsi" w:hAnsiTheme="minorHAnsi"/>
        </w:rPr>
        <w:t>Hysterosalpingogram</w:t>
      </w:r>
      <w:proofErr w:type="spellEnd"/>
    </w:p>
    <w:p w:rsidR="005830C6" w:rsidRPr="006272D3" w:rsidRDefault="005830C6" w:rsidP="0012041D">
      <w:pPr>
        <w:numPr>
          <w:ilvl w:val="1"/>
          <w:numId w:val="2"/>
        </w:numPr>
        <w:spacing w:before="0" w:after="0"/>
        <w:ind w:left="1440"/>
        <w:rPr>
          <w:rFonts w:asciiTheme="minorHAnsi" w:hAnsiTheme="minorHAnsi"/>
        </w:rPr>
      </w:pPr>
      <w:r w:rsidRPr="006272D3">
        <w:rPr>
          <w:rFonts w:asciiTheme="minorHAnsi" w:hAnsiTheme="minorHAnsi"/>
        </w:rPr>
        <w:t>CT (Computed Tomography)</w:t>
      </w:r>
    </w:p>
    <w:p w:rsidR="005830C6" w:rsidRPr="006272D3" w:rsidRDefault="005830C6" w:rsidP="0012041D">
      <w:pPr>
        <w:numPr>
          <w:ilvl w:val="2"/>
          <w:numId w:val="2"/>
        </w:numPr>
        <w:spacing w:before="0" w:after="0"/>
        <w:ind w:left="2160"/>
        <w:rPr>
          <w:rFonts w:asciiTheme="minorHAnsi" w:hAnsiTheme="minorHAnsi"/>
        </w:rPr>
      </w:pPr>
      <w:r w:rsidRPr="006272D3">
        <w:rPr>
          <w:rFonts w:asciiTheme="minorHAnsi" w:hAnsiTheme="minorHAnsi"/>
        </w:rPr>
        <w:t>Angiogram</w:t>
      </w:r>
    </w:p>
    <w:p w:rsidR="005830C6" w:rsidRPr="006272D3" w:rsidRDefault="005830C6" w:rsidP="0012041D">
      <w:pPr>
        <w:numPr>
          <w:ilvl w:val="2"/>
          <w:numId w:val="2"/>
        </w:numPr>
        <w:spacing w:before="0" w:after="0"/>
        <w:ind w:left="2160"/>
        <w:rPr>
          <w:rFonts w:asciiTheme="minorHAnsi" w:hAnsiTheme="minorHAnsi"/>
        </w:rPr>
      </w:pPr>
      <w:proofErr w:type="spellStart"/>
      <w:r w:rsidRPr="006272D3">
        <w:rPr>
          <w:rFonts w:asciiTheme="minorHAnsi" w:hAnsiTheme="minorHAnsi"/>
        </w:rPr>
        <w:t>Cystourethrogram</w:t>
      </w:r>
      <w:proofErr w:type="spellEnd"/>
    </w:p>
    <w:p w:rsidR="005830C6" w:rsidRPr="006272D3" w:rsidRDefault="005830C6" w:rsidP="0012041D">
      <w:pPr>
        <w:numPr>
          <w:ilvl w:val="2"/>
          <w:numId w:val="2"/>
        </w:numPr>
        <w:spacing w:before="0" w:after="0"/>
        <w:ind w:left="2160"/>
        <w:rPr>
          <w:rFonts w:asciiTheme="minorHAnsi" w:hAnsiTheme="minorHAnsi"/>
        </w:rPr>
      </w:pPr>
      <w:r w:rsidRPr="006272D3">
        <w:rPr>
          <w:rFonts w:asciiTheme="minorHAnsi" w:hAnsiTheme="minorHAnsi"/>
        </w:rPr>
        <w:t>Intraven</w:t>
      </w:r>
      <w:r w:rsidR="00273140" w:rsidRPr="006272D3">
        <w:rPr>
          <w:rFonts w:asciiTheme="minorHAnsi" w:hAnsiTheme="minorHAnsi"/>
        </w:rPr>
        <w:t>ou</w:t>
      </w:r>
      <w:r w:rsidRPr="006272D3">
        <w:rPr>
          <w:rFonts w:asciiTheme="minorHAnsi" w:hAnsiTheme="minorHAnsi"/>
        </w:rPr>
        <w:t xml:space="preserve">s </w:t>
      </w:r>
      <w:proofErr w:type="spellStart"/>
      <w:r w:rsidRPr="006272D3">
        <w:rPr>
          <w:rFonts w:asciiTheme="minorHAnsi" w:hAnsiTheme="minorHAnsi"/>
        </w:rPr>
        <w:t>pyelogram</w:t>
      </w:r>
      <w:proofErr w:type="spellEnd"/>
    </w:p>
    <w:p w:rsidR="005830C6" w:rsidRPr="006272D3" w:rsidRDefault="00273140" w:rsidP="0012041D">
      <w:pPr>
        <w:numPr>
          <w:ilvl w:val="0"/>
          <w:numId w:val="2"/>
        </w:numPr>
        <w:spacing w:before="0" w:after="0"/>
        <w:ind w:left="720"/>
        <w:rPr>
          <w:rFonts w:asciiTheme="minorHAnsi" w:hAnsiTheme="minorHAnsi"/>
        </w:rPr>
      </w:pPr>
      <w:proofErr w:type="spellStart"/>
      <w:r w:rsidRPr="006272D3">
        <w:rPr>
          <w:rFonts w:asciiTheme="minorHAnsi" w:hAnsiTheme="minorHAnsi"/>
        </w:rPr>
        <w:t>Tonometry</w:t>
      </w:r>
      <w:proofErr w:type="spellEnd"/>
    </w:p>
    <w:p w:rsidR="005830C6" w:rsidRPr="006272D3" w:rsidRDefault="005830C6" w:rsidP="0012041D">
      <w:pPr>
        <w:numPr>
          <w:ilvl w:val="1"/>
          <w:numId w:val="2"/>
        </w:numPr>
        <w:spacing w:before="0" w:after="0"/>
        <w:ind w:left="1440"/>
        <w:rPr>
          <w:rFonts w:asciiTheme="minorHAnsi" w:hAnsiTheme="minorHAnsi"/>
        </w:rPr>
      </w:pPr>
      <w:r w:rsidRPr="006272D3">
        <w:rPr>
          <w:rFonts w:asciiTheme="minorHAnsi" w:hAnsiTheme="minorHAnsi"/>
        </w:rPr>
        <w:t xml:space="preserve">IOP (intraocular </w:t>
      </w:r>
      <w:r w:rsidRPr="006272D3">
        <w:rPr>
          <w:rFonts w:asciiTheme="minorHAnsi" w:hAnsiTheme="minorHAnsi"/>
          <w:lang w:val="en-GB"/>
        </w:rPr>
        <w:t>pressure</w:t>
      </w:r>
      <w:r w:rsidRPr="006272D3">
        <w:rPr>
          <w:rFonts w:asciiTheme="minorHAnsi" w:hAnsiTheme="minorHAnsi"/>
        </w:rPr>
        <w:t>)</w:t>
      </w:r>
    </w:p>
    <w:p w:rsidR="005830C6" w:rsidRPr="006272D3" w:rsidRDefault="005830C6" w:rsidP="0012041D">
      <w:pPr>
        <w:numPr>
          <w:ilvl w:val="0"/>
          <w:numId w:val="2"/>
        </w:numPr>
        <w:spacing w:before="0" w:after="0"/>
        <w:ind w:left="720"/>
        <w:rPr>
          <w:rFonts w:asciiTheme="minorHAnsi" w:hAnsiTheme="minorHAnsi"/>
          <w:lang w:val="nl-NL"/>
        </w:rPr>
      </w:pPr>
      <w:proofErr w:type="spellStart"/>
      <w:r w:rsidRPr="006272D3">
        <w:rPr>
          <w:rFonts w:asciiTheme="minorHAnsi" w:hAnsiTheme="minorHAnsi"/>
          <w:lang w:val="nl-NL"/>
        </w:rPr>
        <w:t>O</w:t>
      </w:r>
      <w:r w:rsidR="00273140" w:rsidRPr="006272D3">
        <w:rPr>
          <w:rFonts w:asciiTheme="minorHAnsi" w:hAnsiTheme="minorHAnsi"/>
          <w:lang w:val="nl-NL"/>
        </w:rPr>
        <w:t>ther</w:t>
      </w:r>
      <w:proofErr w:type="spellEnd"/>
      <w:r w:rsidR="00273140" w:rsidRPr="006272D3">
        <w:rPr>
          <w:rFonts w:asciiTheme="minorHAnsi" w:hAnsiTheme="minorHAnsi"/>
          <w:lang w:val="nl-NL"/>
        </w:rPr>
        <w:t xml:space="preserve"> </w:t>
      </w:r>
      <w:proofErr w:type="spellStart"/>
      <w:r w:rsidR="00273140" w:rsidRPr="006272D3">
        <w:rPr>
          <w:rFonts w:asciiTheme="minorHAnsi" w:hAnsiTheme="minorHAnsi"/>
          <w:lang w:val="nl-NL"/>
        </w:rPr>
        <w:t>diagnostic</w:t>
      </w:r>
      <w:proofErr w:type="spellEnd"/>
      <w:r w:rsidR="00273140" w:rsidRPr="006272D3">
        <w:rPr>
          <w:rFonts w:asciiTheme="minorHAnsi" w:hAnsiTheme="minorHAnsi"/>
          <w:lang w:val="nl-NL"/>
        </w:rPr>
        <w:t xml:space="preserve"> studies </w:t>
      </w:r>
    </w:p>
    <w:p w:rsidR="005830C6" w:rsidRPr="006272D3" w:rsidRDefault="005830C6" w:rsidP="0012041D">
      <w:pPr>
        <w:numPr>
          <w:ilvl w:val="1"/>
          <w:numId w:val="2"/>
        </w:numPr>
        <w:spacing w:before="0" w:after="0"/>
        <w:ind w:left="1440"/>
        <w:rPr>
          <w:rFonts w:asciiTheme="minorHAnsi" w:hAnsiTheme="minorHAnsi"/>
        </w:rPr>
      </w:pPr>
      <w:r w:rsidRPr="006272D3">
        <w:rPr>
          <w:rFonts w:asciiTheme="minorHAnsi" w:hAnsiTheme="minorHAnsi"/>
        </w:rPr>
        <w:t>CTG (</w:t>
      </w:r>
      <w:proofErr w:type="spellStart"/>
      <w:r w:rsidRPr="006272D3">
        <w:rPr>
          <w:rFonts w:asciiTheme="minorHAnsi" w:hAnsiTheme="minorHAnsi"/>
        </w:rPr>
        <w:t>Cardiotocografie</w:t>
      </w:r>
      <w:proofErr w:type="spellEnd"/>
      <w:r w:rsidRPr="006272D3">
        <w:rPr>
          <w:rFonts w:asciiTheme="minorHAnsi" w:hAnsiTheme="minorHAnsi"/>
        </w:rPr>
        <w:t>)</w:t>
      </w:r>
    </w:p>
    <w:p w:rsidR="005830C6" w:rsidRPr="006272D3" w:rsidRDefault="00273140" w:rsidP="0012041D">
      <w:pPr>
        <w:numPr>
          <w:ilvl w:val="1"/>
          <w:numId w:val="2"/>
        </w:numPr>
        <w:spacing w:before="0" w:after="0"/>
        <w:ind w:left="1440"/>
        <w:rPr>
          <w:rFonts w:asciiTheme="minorHAnsi" w:hAnsiTheme="minorHAnsi"/>
        </w:rPr>
      </w:pPr>
      <w:r w:rsidRPr="006272D3">
        <w:rPr>
          <w:rFonts w:asciiTheme="minorHAnsi" w:hAnsiTheme="minorHAnsi"/>
        </w:rPr>
        <w:t>Elec</w:t>
      </w:r>
      <w:r w:rsidR="005830C6" w:rsidRPr="006272D3">
        <w:rPr>
          <w:rFonts w:asciiTheme="minorHAnsi" w:hAnsiTheme="minorHAnsi"/>
        </w:rPr>
        <w:t>tr</w:t>
      </w:r>
      <w:r w:rsidRPr="006272D3">
        <w:rPr>
          <w:rFonts w:asciiTheme="minorHAnsi" w:hAnsiTheme="minorHAnsi"/>
        </w:rPr>
        <w:t>oph</w:t>
      </w:r>
      <w:r w:rsidR="005830C6" w:rsidRPr="006272D3">
        <w:rPr>
          <w:rFonts w:asciiTheme="minorHAnsi" w:hAnsiTheme="minorHAnsi"/>
        </w:rPr>
        <w:t>ysiologi</w:t>
      </w:r>
      <w:r w:rsidRPr="006272D3">
        <w:rPr>
          <w:rFonts w:asciiTheme="minorHAnsi" w:hAnsiTheme="minorHAnsi"/>
        </w:rPr>
        <w:t xml:space="preserve">cal studies </w:t>
      </w:r>
    </w:p>
    <w:p w:rsidR="005830C6" w:rsidRPr="006272D3" w:rsidRDefault="005830C6" w:rsidP="0012041D">
      <w:pPr>
        <w:numPr>
          <w:ilvl w:val="1"/>
          <w:numId w:val="2"/>
        </w:numPr>
        <w:spacing w:before="0" w:after="0"/>
        <w:ind w:left="1440"/>
        <w:rPr>
          <w:rFonts w:asciiTheme="minorHAnsi" w:hAnsiTheme="minorHAnsi"/>
        </w:rPr>
      </w:pPr>
      <w:proofErr w:type="spellStart"/>
      <w:r w:rsidRPr="006272D3">
        <w:rPr>
          <w:rFonts w:asciiTheme="minorHAnsi" w:hAnsiTheme="minorHAnsi"/>
        </w:rPr>
        <w:t>Snellen</w:t>
      </w:r>
      <w:proofErr w:type="spellEnd"/>
      <w:r w:rsidRPr="006272D3">
        <w:rPr>
          <w:rFonts w:asciiTheme="minorHAnsi" w:hAnsiTheme="minorHAnsi"/>
        </w:rPr>
        <w:t xml:space="preserve"> test</w:t>
      </w:r>
    </w:p>
    <w:p w:rsidR="005830C6" w:rsidRDefault="005830C6" w:rsidP="00273140">
      <w:pPr>
        <w:rPr>
          <w:rFonts w:asciiTheme="minorHAnsi" w:hAnsiTheme="minorHAnsi" w:cstheme="minorHAnsi"/>
        </w:rPr>
      </w:pPr>
    </w:p>
    <w:p w:rsidR="00903B3B" w:rsidRDefault="00903B3B" w:rsidP="001D3F43">
      <w:pPr>
        <w:spacing w:after="0"/>
        <w:ind w:left="360"/>
      </w:pPr>
    </w:p>
    <w:p w:rsidR="00903B3B" w:rsidRDefault="00903B3B" w:rsidP="001D3F43">
      <w:pPr>
        <w:spacing w:after="0"/>
        <w:ind w:left="360"/>
        <w:rPr>
          <w:rStyle w:val="apple-converted-space"/>
          <w:rFonts w:ascii="Arial" w:hAnsi="Arial" w:cs="Arial"/>
          <w:color w:val="000000"/>
          <w:sz w:val="19"/>
          <w:szCs w:val="19"/>
          <w:shd w:val="clear" w:color="auto" w:fill="FFFFFF"/>
        </w:rPr>
      </w:pPr>
    </w:p>
    <w:p w:rsidR="001D3F43" w:rsidRPr="006272D3" w:rsidRDefault="001D3F43" w:rsidP="00273140">
      <w:pPr>
        <w:rPr>
          <w:rFonts w:asciiTheme="minorHAnsi" w:hAnsiTheme="minorHAnsi" w:cstheme="minorHAnsi"/>
        </w:rPr>
      </w:pPr>
    </w:p>
    <w:sectPr w:rsidR="001D3F43" w:rsidRPr="006272D3" w:rsidSect="00090364">
      <w:headerReference w:type="default" r:id="rId21"/>
      <w:footerReference w:type="default" r:id="rId22"/>
      <w:pgSz w:w="12240" w:h="15840"/>
      <w:pgMar w:top="1008" w:right="1008"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41D" w:rsidRDefault="0012041D" w:rsidP="00906C8A">
      <w:pPr>
        <w:spacing w:before="0" w:after="0"/>
      </w:pPr>
      <w:r>
        <w:separator/>
      </w:r>
    </w:p>
  </w:endnote>
  <w:endnote w:type="continuationSeparator" w:id="0">
    <w:p w:rsidR="0012041D" w:rsidRDefault="0012041D" w:rsidP="00906C8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C8A" w:rsidRPr="00906C8A" w:rsidRDefault="00D31B2D">
    <w:pPr>
      <w:pStyle w:val="Voettekst"/>
      <w:rPr>
        <w:rFonts w:asciiTheme="minorHAnsi" w:hAnsiTheme="minorHAnsi" w:cstheme="minorHAnsi"/>
      </w:rPr>
    </w:pPr>
    <w:fldSimple w:instr=" FILENAME   \* MERGEFORMAT ">
      <w:r w:rsidR="003A435C" w:rsidRPr="003A435C">
        <w:rPr>
          <w:rFonts w:asciiTheme="minorHAnsi" w:hAnsiTheme="minorHAnsi" w:cstheme="minorHAnsi"/>
          <w:noProof/>
        </w:rPr>
        <w:t>IHE_Profile_Detailed_ProposalPCC-BSR-WD V0</w:t>
      </w:r>
      <w:r w:rsidR="003A435C">
        <w:rPr>
          <w:noProof/>
        </w:rPr>
        <w:t>_</w:t>
      </w:r>
      <w:r w:rsidR="008950A9">
        <w:rPr>
          <w:noProof/>
        </w:rPr>
        <w:t>4</w:t>
      </w:r>
      <w:r w:rsidR="003A435C">
        <w:rPr>
          <w:noProof/>
        </w:rPr>
        <w:t>.docx</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41D" w:rsidRDefault="0012041D" w:rsidP="00906C8A">
      <w:pPr>
        <w:spacing w:before="0" w:after="0"/>
      </w:pPr>
      <w:r>
        <w:separator/>
      </w:r>
    </w:p>
  </w:footnote>
  <w:footnote w:type="continuationSeparator" w:id="0">
    <w:p w:rsidR="0012041D" w:rsidRDefault="0012041D" w:rsidP="00906C8A">
      <w:pPr>
        <w:spacing w:before="0" w:after="0"/>
      </w:pPr>
      <w:r>
        <w:continuationSeparator/>
      </w:r>
    </w:p>
  </w:footnote>
  <w:footnote w:id="1">
    <w:p w:rsidR="009763DC" w:rsidRPr="00A27A99" w:rsidRDefault="009763DC">
      <w:pPr>
        <w:pStyle w:val="Voetnoottekst"/>
        <w:rPr>
          <w:rFonts w:asciiTheme="minorHAnsi" w:hAnsiTheme="minorHAnsi"/>
          <w:lang w:val="en-GB"/>
        </w:rPr>
      </w:pPr>
      <w:r w:rsidRPr="00A27A99">
        <w:rPr>
          <w:rStyle w:val="Voetnootmarkering"/>
          <w:rFonts w:asciiTheme="minorHAnsi" w:hAnsiTheme="minorHAnsi"/>
        </w:rPr>
        <w:footnoteRef/>
      </w:r>
      <w:r w:rsidRPr="00A27A99">
        <w:rPr>
          <w:rFonts w:asciiTheme="minorHAnsi" w:hAnsiTheme="minorHAnsi"/>
        </w:rPr>
        <w:t xml:space="preserve"> </w:t>
      </w:r>
      <w:r w:rsidRPr="00A27A99">
        <w:rPr>
          <w:rFonts w:asciiTheme="minorHAnsi" w:hAnsiTheme="minorHAnsi"/>
          <w:lang w:val="en-GB"/>
        </w:rPr>
        <w:t xml:space="preserve">In this </w:t>
      </w:r>
      <w:r w:rsidR="00A27A99">
        <w:rPr>
          <w:rFonts w:asciiTheme="minorHAnsi" w:hAnsiTheme="minorHAnsi"/>
          <w:lang w:val="en-GB"/>
        </w:rPr>
        <w:t>proposal</w:t>
      </w:r>
      <w:r w:rsidRPr="00A27A99">
        <w:rPr>
          <w:rFonts w:asciiTheme="minorHAnsi" w:hAnsiTheme="minorHAnsi"/>
          <w:lang w:val="en-GB"/>
        </w:rPr>
        <w:t xml:space="preserve">, the term ‘diagnostic study’ is used for any anatomic, functional or chemical type study, examination or test. Some of these may also be used </w:t>
      </w:r>
      <w:r w:rsidRPr="00A27A99">
        <w:rPr>
          <w:rFonts w:asciiTheme="minorHAnsi" w:hAnsiTheme="minorHAnsi"/>
          <w:u w:val="single"/>
          <w:lang w:val="en-GB"/>
        </w:rPr>
        <w:t>therapeutically</w:t>
      </w:r>
      <w:r w:rsidRPr="00A27A99">
        <w:rPr>
          <w:rFonts w:asciiTheme="minorHAnsi" w:hAnsiTheme="minorHAnsi"/>
          <w:lang w:val="en-GB"/>
        </w:rPr>
        <w:t>.</w:t>
      </w:r>
      <w:r w:rsidR="00C72573" w:rsidRPr="00A27A99">
        <w:rPr>
          <w:rFonts w:asciiTheme="minorHAnsi" w:hAnsiTheme="minorHAnsi"/>
          <w:lang w:val="en-GB"/>
        </w:rPr>
        <w:t xml:space="preserve"> A</w:t>
      </w:r>
      <w:r w:rsidRPr="00A27A99">
        <w:rPr>
          <w:rFonts w:asciiTheme="minorHAnsi" w:hAnsiTheme="minorHAnsi"/>
          <w:lang w:val="en-GB"/>
        </w:rPr>
        <w:t>n endoscop</w:t>
      </w:r>
      <w:r w:rsidR="00C72573" w:rsidRPr="00A27A99">
        <w:rPr>
          <w:rFonts w:asciiTheme="minorHAnsi" w:hAnsiTheme="minorHAnsi"/>
          <w:lang w:val="en-GB"/>
        </w:rPr>
        <w:t>ic study, for instance, can be used for diagnosis and treatment at the same time.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C8A" w:rsidRPr="00906C8A" w:rsidRDefault="008950A9" w:rsidP="00906C8A">
    <w:pPr>
      <w:pStyle w:val="Koptekst"/>
      <w:jc w:val="right"/>
      <w:rPr>
        <w:rFonts w:asciiTheme="minorHAnsi" w:hAnsiTheme="minorHAnsi" w:cstheme="minorHAnsi"/>
        <w:sz w:val="22"/>
      </w:rPr>
    </w:pPr>
    <w:r>
      <w:rPr>
        <w:rFonts w:asciiTheme="minorHAnsi" w:hAnsiTheme="minorHAnsi" w:cstheme="minorHAnsi"/>
        <w:sz w:val="22"/>
      </w:rPr>
      <w:t>September 25th,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8AC"/>
    <w:multiLevelType w:val="hybridMultilevel"/>
    <w:tmpl w:val="42BC8E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88387C"/>
    <w:multiLevelType w:val="hybridMultilevel"/>
    <w:tmpl w:val="546AE28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16C6A"/>
    <w:multiLevelType w:val="hybridMultilevel"/>
    <w:tmpl w:val="F30E2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D84B87"/>
    <w:multiLevelType w:val="hybridMultilevel"/>
    <w:tmpl w:val="546AE28A"/>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7B22FD"/>
    <w:multiLevelType w:val="hybridMultilevel"/>
    <w:tmpl w:val="FCB66556"/>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5">
    <w:nsid w:val="563A451F"/>
    <w:multiLevelType w:val="hybridMultilevel"/>
    <w:tmpl w:val="2F204592"/>
    <w:lvl w:ilvl="0" w:tplc="6E1EE3D6">
      <w:start w:val="1"/>
      <w:numFmt w:val="decimal"/>
      <w:pStyle w:val="Kop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D6532E9"/>
    <w:multiLevelType w:val="hybridMultilevel"/>
    <w:tmpl w:val="9AEE1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5E42B23"/>
    <w:multiLevelType w:val="hybridMultilevel"/>
    <w:tmpl w:val="43BA81A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1"/>
  </w:num>
  <w:num w:numId="6">
    <w:abstractNumId w:val="3"/>
  </w:num>
  <w:num w:numId="7">
    <w:abstractNumId w:val="4"/>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1F08"/>
  <w:defaultTabStop w:val="720"/>
  <w:hyphenationZone w:val="425"/>
  <w:noPunctuationKerning/>
  <w:characterSpacingControl w:val="doNotCompress"/>
  <w:footnotePr>
    <w:footnote w:id="-1"/>
    <w:footnote w:id="0"/>
  </w:footnotePr>
  <w:endnotePr>
    <w:endnote w:id="-1"/>
    <w:endnote w:id="0"/>
  </w:endnotePr>
  <w:compat/>
  <w:rsids>
    <w:rsidRoot w:val="00144030"/>
    <w:rsid w:val="00014F88"/>
    <w:rsid w:val="000173F7"/>
    <w:rsid w:val="00031266"/>
    <w:rsid w:val="00040860"/>
    <w:rsid w:val="00066F19"/>
    <w:rsid w:val="000755E8"/>
    <w:rsid w:val="0008723D"/>
    <w:rsid w:val="00090364"/>
    <w:rsid w:val="000A0BEA"/>
    <w:rsid w:val="000A3F5B"/>
    <w:rsid w:val="000C35D7"/>
    <w:rsid w:val="000E4389"/>
    <w:rsid w:val="0012041D"/>
    <w:rsid w:val="0012054C"/>
    <w:rsid w:val="00130002"/>
    <w:rsid w:val="00136F5D"/>
    <w:rsid w:val="00144030"/>
    <w:rsid w:val="00161104"/>
    <w:rsid w:val="0016608F"/>
    <w:rsid w:val="00185556"/>
    <w:rsid w:val="00192B2A"/>
    <w:rsid w:val="001931DB"/>
    <w:rsid w:val="001A44B1"/>
    <w:rsid w:val="001B6A84"/>
    <w:rsid w:val="001C6407"/>
    <w:rsid w:val="001D10A7"/>
    <w:rsid w:val="001D3F43"/>
    <w:rsid w:val="001E56B8"/>
    <w:rsid w:val="001F1CAE"/>
    <w:rsid w:val="001F4E26"/>
    <w:rsid w:val="0022597F"/>
    <w:rsid w:val="00230CC0"/>
    <w:rsid w:val="002343E5"/>
    <w:rsid w:val="00247417"/>
    <w:rsid w:val="00261B02"/>
    <w:rsid w:val="00263A15"/>
    <w:rsid w:val="00273140"/>
    <w:rsid w:val="00280FB9"/>
    <w:rsid w:val="00291D84"/>
    <w:rsid w:val="002C5691"/>
    <w:rsid w:val="00323B7A"/>
    <w:rsid w:val="00341401"/>
    <w:rsid w:val="0034220C"/>
    <w:rsid w:val="003939C6"/>
    <w:rsid w:val="003A0912"/>
    <w:rsid w:val="003A2CC4"/>
    <w:rsid w:val="003A435C"/>
    <w:rsid w:val="003C4160"/>
    <w:rsid w:val="003D4DA0"/>
    <w:rsid w:val="003D7D36"/>
    <w:rsid w:val="00400D7F"/>
    <w:rsid w:val="00401D16"/>
    <w:rsid w:val="0043520D"/>
    <w:rsid w:val="004371C1"/>
    <w:rsid w:val="00462786"/>
    <w:rsid w:val="00472B21"/>
    <w:rsid w:val="00476991"/>
    <w:rsid w:val="004864F8"/>
    <w:rsid w:val="004A66ED"/>
    <w:rsid w:val="004F5E7B"/>
    <w:rsid w:val="00514648"/>
    <w:rsid w:val="00517C59"/>
    <w:rsid w:val="00534BD8"/>
    <w:rsid w:val="00540FA3"/>
    <w:rsid w:val="005830C6"/>
    <w:rsid w:val="005B4D01"/>
    <w:rsid w:val="005E073D"/>
    <w:rsid w:val="005E2480"/>
    <w:rsid w:val="005E5451"/>
    <w:rsid w:val="005F1652"/>
    <w:rsid w:val="00610D85"/>
    <w:rsid w:val="006272D3"/>
    <w:rsid w:val="006939FC"/>
    <w:rsid w:val="006964A3"/>
    <w:rsid w:val="006A702C"/>
    <w:rsid w:val="006C2460"/>
    <w:rsid w:val="006C490F"/>
    <w:rsid w:val="006E3513"/>
    <w:rsid w:val="007000F0"/>
    <w:rsid w:val="0070040F"/>
    <w:rsid w:val="00714B55"/>
    <w:rsid w:val="007204EA"/>
    <w:rsid w:val="00742D61"/>
    <w:rsid w:val="007453FE"/>
    <w:rsid w:val="007600AD"/>
    <w:rsid w:val="00767C3E"/>
    <w:rsid w:val="007B68AD"/>
    <w:rsid w:val="007F0E35"/>
    <w:rsid w:val="008177FA"/>
    <w:rsid w:val="00825C2F"/>
    <w:rsid w:val="008311A8"/>
    <w:rsid w:val="00853214"/>
    <w:rsid w:val="00860B1E"/>
    <w:rsid w:val="008846C4"/>
    <w:rsid w:val="00894DD1"/>
    <w:rsid w:val="008950A9"/>
    <w:rsid w:val="008B2B9E"/>
    <w:rsid w:val="008B4AD1"/>
    <w:rsid w:val="008F55CF"/>
    <w:rsid w:val="00903B3B"/>
    <w:rsid w:val="00906C8A"/>
    <w:rsid w:val="0091408F"/>
    <w:rsid w:val="009763DC"/>
    <w:rsid w:val="00984F5B"/>
    <w:rsid w:val="009A5908"/>
    <w:rsid w:val="009B3B3F"/>
    <w:rsid w:val="009C30EA"/>
    <w:rsid w:val="009C5AB4"/>
    <w:rsid w:val="009C7569"/>
    <w:rsid w:val="009F3BF2"/>
    <w:rsid w:val="00A127EC"/>
    <w:rsid w:val="00A17BBC"/>
    <w:rsid w:val="00A27A99"/>
    <w:rsid w:val="00A41109"/>
    <w:rsid w:val="00A55967"/>
    <w:rsid w:val="00A60D5F"/>
    <w:rsid w:val="00A66168"/>
    <w:rsid w:val="00AA276A"/>
    <w:rsid w:val="00AA38CB"/>
    <w:rsid w:val="00AB0338"/>
    <w:rsid w:val="00AC6968"/>
    <w:rsid w:val="00AD7A95"/>
    <w:rsid w:val="00B024E8"/>
    <w:rsid w:val="00B03D95"/>
    <w:rsid w:val="00B14182"/>
    <w:rsid w:val="00B257BB"/>
    <w:rsid w:val="00B42FF5"/>
    <w:rsid w:val="00B45D05"/>
    <w:rsid w:val="00B7188C"/>
    <w:rsid w:val="00B91A81"/>
    <w:rsid w:val="00BC2136"/>
    <w:rsid w:val="00BC5D7C"/>
    <w:rsid w:val="00BC613D"/>
    <w:rsid w:val="00BC69BB"/>
    <w:rsid w:val="00C1421A"/>
    <w:rsid w:val="00C41197"/>
    <w:rsid w:val="00C416A7"/>
    <w:rsid w:val="00C423BA"/>
    <w:rsid w:val="00C425FE"/>
    <w:rsid w:val="00C4369D"/>
    <w:rsid w:val="00C43EEE"/>
    <w:rsid w:val="00C572F9"/>
    <w:rsid w:val="00C63470"/>
    <w:rsid w:val="00C638B9"/>
    <w:rsid w:val="00C65041"/>
    <w:rsid w:val="00C72573"/>
    <w:rsid w:val="00CB6636"/>
    <w:rsid w:val="00CD10EA"/>
    <w:rsid w:val="00CD2659"/>
    <w:rsid w:val="00CD438A"/>
    <w:rsid w:val="00CE3BCF"/>
    <w:rsid w:val="00CE4331"/>
    <w:rsid w:val="00CF1E8C"/>
    <w:rsid w:val="00D24697"/>
    <w:rsid w:val="00D31B2D"/>
    <w:rsid w:val="00D47856"/>
    <w:rsid w:val="00D70D2D"/>
    <w:rsid w:val="00D827A1"/>
    <w:rsid w:val="00D907D2"/>
    <w:rsid w:val="00DC329E"/>
    <w:rsid w:val="00DF7BD2"/>
    <w:rsid w:val="00E12C05"/>
    <w:rsid w:val="00E1379D"/>
    <w:rsid w:val="00E32C0D"/>
    <w:rsid w:val="00E57FB6"/>
    <w:rsid w:val="00E66DDA"/>
    <w:rsid w:val="00EA6E52"/>
    <w:rsid w:val="00EB25B7"/>
    <w:rsid w:val="00EC6777"/>
    <w:rsid w:val="00EE14ED"/>
    <w:rsid w:val="00F150E7"/>
    <w:rsid w:val="00F340F9"/>
    <w:rsid w:val="00F405F0"/>
    <w:rsid w:val="00F4217A"/>
    <w:rsid w:val="00F44ADD"/>
    <w:rsid w:val="00F57089"/>
    <w:rsid w:val="00F94840"/>
    <w:rsid w:val="00FA4C94"/>
    <w:rsid w:val="00FA5BB6"/>
    <w:rsid w:val="00FB4118"/>
    <w:rsid w:val="00FC4DF5"/>
    <w:rsid w:val="00FC7862"/>
    <w:rsid w:val="00FE1E4E"/>
    <w:rsid w:val="00FF411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0040F"/>
    <w:pPr>
      <w:spacing w:before="120" w:after="120"/>
    </w:pPr>
    <w:rPr>
      <w:sz w:val="24"/>
      <w:szCs w:val="24"/>
    </w:rPr>
  </w:style>
  <w:style w:type="paragraph" w:styleId="Kop1">
    <w:name w:val="heading 1"/>
    <w:basedOn w:val="Standaard"/>
    <w:next w:val="Standaard"/>
    <w:qFormat/>
    <w:rsid w:val="007600AD"/>
    <w:pPr>
      <w:keepNext/>
      <w:numPr>
        <w:numId w:val="1"/>
      </w:numPr>
      <w:spacing w:before="240" w:after="60"/>
      <w:outlineLvl w:val="0"/>
    </w:pPr>
    <w:rPr>
      <w:rFonts w:asciiTheme="minorHAnsi" w:hAnsiTheme="minorHAnsi" w:cs="Arial"/>
      <w:b/>
      <w:bCs/>
      <w:kern w:val="32"/>
      <w:sz w:val="28"/>
      <w:szCs w:val="32"/>
    </w:rPr>
  </w:style>
  <w:style w:type="paragraph" w:styleId="Kop2">
    <w:name w:val="heading 2"/>
    <w:basedOn w:val="Standaard"/>
    <w:next w:val="Standaard"/>
    <w:autoRedefine/>
    <w:qFormat/>
    <w:rsid w:val="00C72573"/>
    <w:pPr>
      <w:keepNext/>
      <w:spacing w:before="240" w:after="60"/>
      <w:ind w:left="284" w:firstLine="142"/>
      <w:outlineLvl w:val="1"/>
    </w:pPr>
    <w:rPr>
      <w:rFonts w:asciiTheme="minorHAnsi" w:hAnsiTheme="minorHAnsi" w:cs="Arial"/>
      <w:b/>
      <w:bCs/>
      <w:iCs/>
      <w:color w:val="244061" w:themeColor="accent1" w:themeShade="80"/>
      <w:szCs w:val="28"/>
    </w:rPr>
  </w:style>
  <w:style w:type="paragraph" w:styleId="Kop3">
    <w:name w:val="heading 3"/>
    <w:basedOn w:val="Standaard"/>
    <w:next w:val="Standaard"/>
    <w:qFormat/>
    <w:rsid w:val="00A60D5F"/>
    <w:pPr>
      <w:keepNext/>
      <w:ind w:left="720"/>
      <w:outlineLvl w:val="2"/>
    </w:pPr>
    <w:rPr>
      <w:rFonts w:asciiTheme="minorHAnsi" w:hAnsiTheme="minorHAnsi"/>
      <w:b/>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BC2136"/>
    <w:pPr>
      <w:shd w:val="clear" w:color="auto" w:fill="000080"/>
    </w:pPr>
    <w:rPr>
      <w:rFonts w:ascii="Tahoma" w:hAnsi="Tahoma" w:cs="Tahoma"/>
    </w:rPr>
  </w:style>
  <w:style w:type="paragraph" w:styleId="Plattetekst">
    <w:name w:val="Body Text"/>
    <w:rsid w:val="00BC2136"/>
    <w:pPr>
      <w:spacing w:before="120"/>
    </w:pPr>
    <w:rPr>
      <w:noProof/>
      <w:sz w:val="24"/>
    </w:rPr>
  </w:style>
  <w:style w:type="character" w:styleId="Hyperlink">
    <w:name w:val="Hyperlink"/>
    <w:basedOn w:val="Standaardalinea-lettertype"/>
    <w:rsid w:val="00BC2136"/>
    <w:rPr>
      <w:color w:val="0000FF"/>
      <w:u w:val="single"/>
    </w:rPr>
  </w:style>
  <w:style w:type="paragraph" w:styleId="Ballontekst">
    <w:name w:val="Balloon Text"/>
    <w:basedOn w:val="Standaard"/>
    <w:semiHidden/>
    <w:rsid w:val="00E66DDA"/>
    <w:rPr>
      <w:rFonts w:ascii="Tahoma" w:hAnsi="Tahoma" w:cs="Tahoma"/>
      <w:sz w:val="16"/>
      <w:szCs w:val="16"/>
    </w:rPr>
  </w:style>
  <w:style w:type="paragraph" w:styleId="Titel">
    <w:name w:val="Title"/>
    <w:basedOn w:val="Standaard"/>
    <w:qFormat/>
    <w:rsid w:val="005E5451"/>
    <w:pPr>
      <w:spacing w:before="240" w:after="60"/>
      <w:jc w:val="center"/>
      <w:outlineLvl w:val="0"/>
    </w:pPr>
    <w:rPr>
      <w:rFonts w:ascii="Arial" w:hAnsi="Arial" w:cs="Arial"/>
      <w:b/>
      <w:bCs/>
      <w:kern w:val="28"/>
      <w:sz w:val="32"/>
      <w:szCs w:val="32"/>
    </w:rPr>
  </w:style>
  <w:style w:type="paragraph" w:styleId="Koptekst">
    <w:name w:val="header"/>
    <w:basedOn w:val="Standaard"/>
    <w:link w:val="KoptekstChar"/>
    <w:uiPriority w:val="99"/>
    <w:unhideWhenUsed/>
    <w:rsid w:val="00906C8A"/>
    <w:pPr>
      <w:tabs>
        <w:tab w:val="center" w:pos="4680"/>
        <w:tab w:val="right" w:pos="9360"/>
      </w:tabs>
    </w:pPr>
  </w:style>
  <w:style w:type="character" w:customStyle="1" w:styleId="KoptekstChar">
    <w:name w:val="Koptekst Char"/>
    <w:basedOn w:val="Standaardalinea-lettertype"/>
    <w:link w:val="Koptekst"/>
    <w:uiPriority w:val="99"/>
    <w:rsid w:val="00906C8A"/>
    <w:rPr>
      <w:sz w:val="24"/>
      <w:szCs w:val="24"/>
    </w:rPr>
  </w:style>
  <w:style w:type="paragraph" w:styleId="Voettekst">
    <w:name w:val="footer"/>
    <w:basedOn w:val="Standaard"/>
    <w:link w:val="VoettekstChar"/>
    <w:uiPriority w:val="99"/>
    <w:unhideWhenUsed/>
    <w:rsid w:val="00906C8A"/>
    <w:pPr>
      <w:tabs>
        <w:tab w:val="center" w:pos="4680"/>
        <w:tab w:val="right" w:pos="9360"/>
      </w:tabs>
    </w:pPr>
  </w:style>
  <w:style w:type="character" w:customStyle="1" w:styleId="VoettekstChar">
    <w:name w:val="Voettekst Char"/>
    <w:basedOn w:val="Standaardalinea-lettertype"/>
    <w:link w:val="Voettekst"/>
    <w:uiPriority w:val="99"/>
    <w:rsid w:val="00906C8A"/>
    <w:rPr>
      <w:sz w:val="24"/>
      <w:szCs w:val="24"/>
    </w:rPr>
  </w:style>
  <w:style w:type="paragraph" w:styleId="Lijstalinea">
    <w:name w:val="List Paragraph"/>
    <w:basedOn w:val="Standaard"/>
    <w:uiPriority w:val="34"/>
    <w:qFormat/>
    <w:rsid w:val="00FC4DF5"/>
    <w:pPr>
      <w:ind w:left="720"/>
      <w:contextualSpacing/>
    </w:pPr>
  </w:style>
  <w:style w:type="character" w:customStyle="1" w:styleId="ilink2">
    <w:name w:val="ilink2"/>
    <w:basedOn w:val="Standaardalinea-lettertype"/>
    <w:rsid w:val="00FC4DF5"/>
  </w:style>
  <w:style w:type="character" w:customStyle="1" w:styleId="apple-converted-space">
    <w:name w:val="apple-converted-space"/>
    <w:basedOn w:val="Standaardalinea-lettertype"/>
    <w:rsid w:val="005F1652"/>
  </w:style>
  <w:style w:type="paragraph" w:styleId="Bijschrift">
    <w:name w:val="caption"/>
    <w:basedOn w:val="Standaard"/>
    <w:next w:val="Standaard"/>
    <w:uiPriority w:val="35"/>
    <w:unhideWhenUsed/>
    <w:qFormat/>
    <w:rsid w:val="00A60D5F"/>
    <w:pPr>
      <w:spacing w:before="0" w:after="200"/>
    </w:pPr>
    <w:rPr>
      <w:b/>
      <w:bCs/>
      <w:color w:val="4F81BD" w:themeColor="accent1"/>
      <w:sz w:val="18"/>
      <w:szCs w:val="18"/>
    </w:rPr>
  </w:style>
  <w:style w:type="paragraph" w:styleId="Voetnoottekst">
    <w:name w:val="footnote text"/>
    <w:basedOn w:val="Standaard"/>
    <w:link w:val="VoetnoottekstChar"/>
    <w:uiPriority w:val="99"/>
    <w:semiHidden/>
    <w:unhideWhenUsed/>
    <w:rsid w:val="009763DC"/>
    <w:pPr>
      <w:spacing w:before="0" w:after="0"/>
    </w:pPr>
    <w:rPr>
      <w:sz w:val="20"/>
      <w:szCs w:val="20"/>
    </w:rPr>
  </w:style>
  <w:style w:type="character" w:customStyle="1" w:styleId="VoetnoottekstChar">
    <w:name w:val="Voetnoottekst Char"/>
    <w:basedOn w:val="Standaardalinea-lettertype"/>
    <w:link w:val="Voetnoottekst"/>
    <w:uiPriority w:val="99"/>
    <w:semiHidden/>
    <w:rsid w:val="009763DC"/>
  </w:style>
  <w:style w:type="character" w:styleId="Voetnootmarkering">
    <w:name w:val="footnote reference"/>
    <w:basedOn w:val="Standaardalinea-lettertype"/>
    <w:uiPriority w:val="99"/>
    <w:semiHidden/>
    <w:unhideWhenUsed/>
    <w:rsid w:val="009763DC"/>
    <w:rPr>
      <w:vertAlign w:val="superscript"/>
    </w:rPr>
  </w:style>
  <w:style w:type="character" w:styleId="GevolgdeHyperlink">
    <w:name w:val="FollowedHyperlink"/>
    <w:basedOn w:val="Standaardalinea-lettertype"/>
    <w:uiPriority w:val="99"/>
    <w:semiHidden/>
    <w:unhideWhenUsed/>
    <w:rsid w:val="008F55CF"/>
    <w:rPr>
      <w:color w:val="800080" w:themeColor="followedHyperlink"/>
      <w:u w:val="single"/>
    </w:rPr>
  </w:style>
  <w:style w:type="paragraph" w:customStyle="1" w:styleId="Default">
    <w:name w:val="Default"/>
    <w:rsid w:val="00280FB9"/>
    <w:pPr>
      <w:autoSpaceDE w:val="0"/>
      <w:autoSpaceDN w:val="0"/>
      <w:adjustRightInd w:val="0"/>
    </w:pPr>
    <w:rPr>
      <w:color w:val="000000"/>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0040F"/>
    <w:pPr>
      <w:spacing w:before="120" w:after="120"/>
    </w:pPr>
    <w:rPr>
      <w:sz w:val="24"/>
      <w:szCs w:val="24"/>
    </w:rPr>
  </w:style>
  <w:style w:type="paragraph" w:styleId="Kop1">
    <w:name w:val="heading 1"/>
    <w:basedOn w:val="Standaard"/>
    <w:next w:val="Standaard"/>
    <w:qFormat/>
    <w:rsid w:val="007600AD"/>
    <w:pPr>
      <w:keepNext/>
      <w:numPr>
        <w:numId w:val="12"/>
      </w:numPr>
      <w:spacing w:before="240" w:after="60"/>
      <w:outlineLvl w:val="0"/>
    </w:pPr>
    <w:rPr>
      <w:rFonts w:asciiTheme="minorHAnsi" w:hAnsiTheme="minorHAnsi" w:cs="Arial"/>
      <w:b/>
      <w:bCs/>
      <w:kern w:val="32"/>
      <w:sz w:val="28"/>
      <w:szCs w:val="32"/>
    </w:rPr>
  </w:style>
  <w:style w:type="paragraph" w:styleId="Kop2">
    <w:name w:val="heading 2"/>
    <w:basedOn w:val="Standaard"/>
    <w:next w:val="Standaard"/>
    <w:qFormat/>
    <w:rsid w:val="00903B3B"/>
    <w:pPr>
      <w:keepNext/>
      <w:spacing w:before="240" w:after="60"/>
      <w:outlineLvl w:val="1"/>
    </w:pPr>
    <w:rPr>
      <w:rFonts w:asciiTheme="minorHAnsi" w:hAnsiTheme="minorHAnsi" w:cs="Arial"/>
      <w:b/>
      <w:bCs/>
      <w:iCs/>
      <w:color w:val="244061" w:themeColor="accent1" w:themeShade="80"/>
      <w:szCs w:val="28"/>
    </w:rPr>
  </w:style>
  <w:style w:type="paragraph" w:styleId="Kop3">
    <w:name w:val="heading 3"/>
    <w:basedOn w:val="Standaard"/>
    <w:next w:val="Standaard"/>
    <w:qFormat/>
    <w:rsid w:val="00A60D5F"/>
    <w:pPr>
      <w:keepNext/>
      <w:ind w:left="720"/>
      <w:outlineLvl w:val="2"/>
    </w:pPr>
    <w:rPr>
      <w:rFonts w:asciiTheme="minorHAnsi" w:hAnsiTheme="minorHAnsi"/>
      <w:b/>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BC2136"/>
    <w:pPr>
      <w:shd w:val="clear" w:color="auto" w:fill="000080"/>
    </w:pPr>
    <w:rPr>
      <w:rFonts w:ascii="Tahoma" w:hAnsi="Tahoma" w:cs="Tahoma"/>
    </w:rPr>
  </w:style>
  <w:style w:type="paragraph" w:styleId="Plattetekst">
    <w:name w:val="Body Text"/>
    <w:rsid w:val="00BC2136"/>
    <w:pPr>
      <w:spacing w:before="120"/>
    </w:pPr>
    <w:rPr>
      <w:noProof/>
      <w:sz w:val="24"/>
    </w:rPr>
  </w:style>
  <w:style w:type="character" w:styleId="Hyperlink">
    <w:name w:val="Hyperlink"/>
    <w:basedOn w:val="Standaardalinea-lettertype"/>
    <w:rsid w:val="00BC2136"/>
    <w:rPr>
      <w:color w:val="0000FF"/>
      <w:u w:val="single"/>
    </w:rPr>
  </w:style>
  <w:style w:type="paragraph" w:styleId="Ballontekst">
    <w:name w:val="Balloon Text"/>
    <w:basedOn w:val="Standaard"/>
    <w:semiHidden/>
    <w:rsid w:val="00E66DDA"/>
    <w:rPr>
      <w:rFonts w:ascii="Tahoma" w:hAnsi="Tahoma" w:cs="Tahoma"/>
      <w:sz w:val="16"/>
      <w:szCs w:val="16"/>
    </w:rPr>
  </w:style>
  <w:style w:type="paragraph" w:styleId="Titel">
    <w:name w:val="Title"/>
    <w:basedOn w:val="Standaard"/>
    <w:qFormat/>
    <w:rsid w:val="005E5451"/>
    <w:pPr>
      <w:spacing w:before="240" w:after="60"/>
      <w:jc w:val="center"/>
      <w:outlineLvl w:val="0"/>
    </w:pPr>
    <w:rPr>
      <w:rFonts w:ascii="Arial" w:hAnsi="Arial" w:cs="Arial"/>
      <w:b/>
      <w:bCs/>
      <w:kern w:val="28"/>
      <w:sz w:val="32"/>
      <w:szCs w:val="32"/>
    </w:rPr>
  </w:style>
  <w:style w:type="paragraph" w:styleId="Koptekst">
    <w:name w:val="header"/>
    <w:basedOn w:val="Standaard"/>
    <w:link w:val="KoptekstChar"/>
    <w:uiPriority w:val="99"/>
    <w:unhideWhenUsed/>
    <w:rsid w:val="00906C8A"/>
    <w:pPr>
      <w:tabs>
        <w:tab w:val="center" w:pos="4680"/>
        <w:tab w:val="right" w:pos="9360"/>
      </w:tabs>
    </w:pPr>
  </w:style>
  <w:style w:type="character" w:customStyle="1" w:styleId="KoptekstChar">
    <w:name w:val="Koptekst Char"/>
    <w:basedOn w:val="Standaardalinea-lettertype"/>
    <w:link w:val="Koptekst"/>
    <w:uiPriority w:val="99"/>
    <w:rsid w:val="00906C8A"/>
    <w:rPr>
      <w:sz w:val="24"/>
      <w:szCs w:val="24"/>
    </w:rPr>
  </w:style>
  <w:style w:type="paragraph" w:styleId="Voettekst">
    <w:name w:val="footer"/>
    <w:basedOn w:val="Standaard"/>
    <w:link w:val="VoettekstChar"/>
    <w:uiPriority w:val="99"/>
    <w:unhideWhenUsed/>
    <w:rsid w:val="00906C8A"/>
    <w:pPr>
      <w:tabs>
        <w:tab w:val="center" w:pos="4680"/>
        <w:tab w:val="right" w:pos="9360"/>
      </w:tabs>
    </w:pPr>
  </w:style>
  <w:style w:type="character" w:customStyle="1" w:styleId="VoettekstChar">
    <w:name w:val="Voettekst Char"/>
    <w:basedOn w:val="Standaardalinea-lettertype"/>
    <w:link w:val="Voettekst"/>
    <w:uiPriority w:val="99"/>
    <w:rsid w:val="00906C8A"/>
    <w:rPr>
      <w:sz w:val="24"/>
      <w:szCs w:val="24"/>
    </w:rPr>
  </w:style>
  <w:style w:type="paragraph" w:styleId="Lijstalinea">
    <w:name w:val="List Paragraph"/>
    <w:basedOn w:val="Standaard"/>
    <w:uiPriority w:val="34"/>
    <w:qFormat/>
    <w:rsid w:val="00FC4DF5"/>
    <w:pPr>
      <w:ind w:left="720"/>
      <w:contextualSpacing/>
    </w:pPr>
  </w:style>
  <w:style w:type="character" w:customStyle="1" w:styleId="ilink2">
    <w:name w:val="ilink2"/>
    <w:basedOn w:val="Standaardalinea-lettertype"/>
    <w:rsid w:val="00FC4DF5"/>
  </w:style>
  <w:style w:type="character" w:customStyle="1" w:styleId="apple-converted-space">
    <w:name w:val="apple-converted-space"/>
    <w:basedOn w:val="Standaardalinea-lettertype"/>
    <w:rsid w:val="005F1652"/>
  </w:style>
  <w:style w:type="paragraph" w:styleId="Bijschrift">
    <w:name w:val="caption"/>
    <w:basedOn w:val="Standaard"/>
    <w:next w:val="Standaard"/>
    <w:uiPriority w:val="35"/>
    <w:unhideWhenUsed/>
    <w:qFormat/>
    <w:rsid w:val="00A60D5F"/>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53175139">
      <w:bodyDiv w:val="1"/>
      <w:marLeft w:val="0"/>
      <w:marRight w:val="0"/>
      <w:marTop w:val="0"/>
      <w:marBottom w:val="0"/>
      <w:divBdr>
        <w:top w:val="none" w:sz="0" w:space="0" w:color="auto"/>
        <w:left w:val="none" w:sz="0" w:space="0" w:color="auto"/>
        <w:bottom w:val="none" w:sz="0" w:space="0" w:color="auto"/>
        <w:right w:val="none" w:sz="0" w:space="0" w:color="auto"/>
      </w:divBdr>
      <w:divsChild>
        <w:div w:id="1874876243">
          <w:marLeft w:val="0"/>
          <w:marRight w:val="0"/>
          <w:marTop w:val="0"/>
          <w:marBottom w:val="0"/>
          <w:divBdr>
            <w:top w:val="none" w:sz="0" w:space="0" w:color="auto"/>
            <w:left w:val="none" w:sz="0" w:space="0" w:color="auto"/>
            <w:bottom w:val="none" w:sz="0" w:space="0" w:color="auto"/>
            <w:right w:val="none" w:sz="0" w:space="0" w:color="auto"/>
          </w:divBdr>
        </w:div>
        <w:div w:id="297414405">
          <w:marLeft w:val="0"/>
          <w:marRight w:val="0"/>
          <w:marTop w:val="0"/>
          <w:marBottom w:val="0"/>
          <w:divBdr>
            <w:top w:val="none" w:sz="0" w:space="0" w:color="auto"/>
            <w:left w:val="none" w:sz="0" w:space="0" w:color="auto"/>
            <w:bottom w:val="none" w:sz="0" w:space="0" w:color="auto"/>
            <w:right w:val="none" w:sz="0" w:space="0" w:color="auto"/>
          </w:divBdr>
        </w:div>
        <w:div w:id="835654578">
          <w:marLeft w:val="0"/>
          <w:marRight w:val="0"/>
          <w:marTop w:val="0"/>
          <w:marBottom w:val="0"/>
          <w:divBdr>
            <w:top w:val="none" w:sz="0" w:space="0" w:color="auto"/>
            <w:left w:val="none" w:sz="0" w:space="0" w:color="auto"/>
            <w:bottom w:val="none" w:sz="0" w:space="0" w:color="auto"/>
            <w:right w:val="none" w:sz="0" w:space="0" w:color="auto"/>
          </w:divBdr>
        </w:div>
        <w:div w:id="1467621862">
          <w:marLeft w:val="0"/>
          <w:marRight w:val="0"/>
          <w:marTop w:val="0"/>
          <w:marBottom w:val="0"/>
          <w:divBdr>
            <w:top w:val="none" w:sz="0" w:space="0" w:color="auto"/>
            <w:left w:val="none" w:sz="0" w:space="0" w:color="auto"/>
            <w:bottom w:val="none" w:sz="0" w:space="0" w:color="auto"/>
            <w:right w:val="none" w:sz="0" w:space="0" w:color="auto"/>
          </w:divBdr>
        </w:div>
        <w:div w:id="1998145157">
          <w:marLeft w:val="0"/>
          <w:marRight w:val="0"/>
          <w:marTop w:val="0"/>
          <w:marBottom w:val="0"/>
          <w:divBdr>
            <w:top w:val="none" w:sz="0" w:space="0" w:color="auto"/>
            <w:left w:val="none" w:sz="0" w:space="0" w:color="auto"/>
            <w:bottom w:val="none" w:sz="0" w:space="0" w:color="auto"/>
            <w:right w:val="none" w:sz="0" w:space="0" w:color="auto"/>
          </w:divBdr>
        </w:div>
        <w:div w:id="413282350">
          <w:marLeft w:val="0"/>
          <w:marRight w:val="0"/>
          <w:marTop w:val="0"/>
          <w:marBottom w:val="0"/>
          <w:divBdr>
            <w:top w:val="none" w:sz="0" w:space="0" w:color="auto"/>
            <w:left w:val="none" w:sz="0" w:space="0" w:color="auto"/>
            <w:bottom w:val="none" w:sz="0" w:space="0" w:color="auto"/>
            <w:right w:val="none" w:sz="0" w:space="0" w:color="auto"/>
          </w:divBdr>
        </w:div>
        <w:div w:id="469714747">
          <w:marLeft w:val="0"/>
          <w:marRight w:val="0"/>
          <w:marTop w:val="0"/>
          <w:marBottom w:val="0"/>
          <w:divBdr>
            <w:top w:val="none" w:sz="0" w:space="0" w:color="auto"/>
            <w:left w:val="none" w:sz="0" w:space="0" w:color="auto"/>
            <w:bottom w:val="none" w:sz="0" w:space="0" w:color="auto"/>
            <w:right w:val="none" w:sz="0" w:space="0" w:color="auto"/>
          </w:divBdr>
        </w:div>
        <w:div w:id="347171844">
          <w:marLeft w:val="0"/>
          <w:marRight w:val="0"/>
          <w:marTop w:val="0"/>
          <w:marBottom w:val="0"/>
          <w:divBdr>
            <w:top w:val="none" w:sz="0" w:space="0" w:color="auto"/>
            <w:left w:val="none" w:sz="0" w:space="0" w:color="auto"/>
            <w:bottom w:val="none" w:sz="0" w:space="0" w:color="auto"/>
            <w:right w:val="none" w:sz="0" w:space="0" w:color="auto"/>
          </w:divBdr>
        </w:div>
        <w:div w:id="1382169262">
          <w:marLeft w:val="0"/>
          <w:marRight w:val="0"/>
          <w:marTop w:val="0"/>
          <w:marBottom w:val="0"/>
          <w:divBdr>
            <w:top w:val="none" w:sz="0" w:space="0" w:color="auto"/>
            <w:left w:val="none" w:sz="0" w:space="0" w:color="auto"/>
            <w:bottom w:val="none" w:sz="0" w:space="0" w:color="auto"/>
            <w:right w:val="none" w:sz="0" w:space="0" w:color="auto"/>
          </w:divBdr>
        </w:div>
        <w:div w:id="148419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Cardiac_Cath_Workflow" TargetMode="External"/><Relationship Id="rId18" Type="http://schemas.openxmlformats.org/officeDocument/2006/relationships/hyperlink" Target="http://wiki.ihe.net/index.php?title=Laboratory_Testing_Workflow"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iki.ihe.net/index.php?title=Anatomic_Pathology_Workflow" TargetMode="External"/><Relationship Id="rId17" Type="http://schemas.openxmlformats.org/officeDocument/2006/relationships/hyperlink" Target="http://wiki.ihe.net/index.php?title=Advanced_Eye_Care_Workflow"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iki.ihe.net/index.php?title=Resting_ECG_Workflow" TargetMode="External"/><Relationship Id="rId20" Type="http://schemas.openxmlformats.org/officeDocument/2006/relationships/hyperlink" Target="http://wiki.ihe.net/index.php?title=Scheduled_Work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ki.ihe.net/index.php?title=Stress_Testing_Workflow" TargetMode="External"/><Relationship Id="rId23" Type="http://schemas.openxmlformats.org/officeDocument/2006/relationships/fontTable" Target="fontTable.xml"/><Relationship Id="rId10" Type="http://schemas.openxmlformats.org/officeDocument/2006/relationships/hyperlink" Target="ftp://ftp.ihe.net/Patient_Care_Coordination/yr9_2013-2014/Planning%20Committee/Brief%20Profile%20Proposals/IHE_Profile_Proposal_Template-Brief%20XDW-EHDI-Final10-03-12.pdf" TargetMode="External"/><Relationship Id="rId19" Type="http://schemas.openxmlformats.org/officeDocument/2006/relationships/hyperlink" Target="http://wiki.ihe.net/index.php?title=Laboratory_Analytical_Workflow_Profi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iki.ihe.net/index.php?title=Echocardiography_Workflow"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A12A1-80EE-4D53-A558-22F128EA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11</Pages>
  <Words>2592</Words>
  <Characters>14259</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Cerner Corporation</Company>
  <LinksUpToDate>false</LinksUpToDate>
  <CharactersWithSpaces>16818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PELT</cp:lastModifiedBy>
  <cp:revision>19</cp:revision>
  <cp:lastPrinted>2013-01-21T14:16:00Z</cp:lastPrinted>
  <dcterms:created xsi:type="dcterms:W3CDTF">2014-09-29T07:05:00Z</dcterms:created>
  <dcterms:modified xsi:type="dcterms:W3CDTF">2014-09-30T13:10:00Z</dcterms:modified>
</cp:coreProperties>
</file>