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5BF" w:rsidRPr="00641859" w:rsidRDefault="005055BF" w:rsidP="005055BF">
      <w:pPr>
        <w:pStyle w:val="BodyText"/>
        <w:jc w:val="center"/>
        <w:rPr>
          <w:b/>
          <w:bCs/>
          <w:sz w:val="28"/>
          <w:szCs w:val="28"/>
        </w:rPr>
      </w:pPr>
      <w:bookmarkStart w:id="0" w:name="_GoBack"/>
      <w:bookmarkEnd w:id="0"/>
      <w:r w:rsidRPr="00641859">
        <w:rPr>
          <w:b/>
          <w:bCs/>
          <w:sz w:val="28"/>
          <w:szCs w:val="28"/>
        </w:rPr>
        <w:t>Integrating the Healthcare Enterprise</w:t>
      </w:r>
    </w:p>
    <w:p w:rsidR="005055BF" w:rsidRPr="00641859" w:rsidRDefault="005055BF" w:rsidP="005055BF">
      <w:pPr>
        <w:pStyle w:val="BodyText"/>
      </w:pPr>
    </w:p>
    <w:p w:rsidR="005055BF" w:rsidRPr="00641859" w:rsidRDefault="005F7B91" w:rsidP="005055BF">
      <w:pPr>
        <w:pStyle w:val="BodyText"/>
        <w:jc w:val="center"/>
      </w:pPr>
      <w:r>
        <w:drawing>
          <wp:inline distT="0" distB="0" distL="0" distR="0">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rsidR="005055BF" w:rsidRPr="00641859" w:rsidRDefault="005055BF" w:rsidP="005055BF">
      <w:pPr>
        <w:pStyle w:val="BodyText"/>
      </w:pPr>
    </w:p>
    <w:p w:rsidR="005055BF" w:rsidRPr="00641859" w:rsidRDefault="005055BF" w:rsidP="005055BF">
      <w:pPr>
        <w:pStyle w:val="BodyText"/>
        <w:jc w:val="center"/>
        <w:rPr>
          <w:b/>
          <w:sz w:val="44"/>
          <w:szCs w:val="44"/>
        </w:rPr>
      </w:pPr>
      <w:r w:rsidRPr="00641859">
        <w:rPr>
          <w:b/>
          <w:sz w:val="44"/>
          <w:szCs w:val="44"/>
        </w:rPr>
        <w:t>IHE Patient Care Coordination</w:t>
      </w:r>
    </w:p>
    <w:p w:rsidR="005055BF" w:rsidRPr="00641859" w:rsidRDefault="005055BF" w:rsidP="005055BF">
      <w:pPr>
        <w:pStyle w:val="BodyText"/>
        <w:jc w:val="center"/>
        <w:rPr>
          <w:b/>
          <w:sz w:val="44"/>
          <w:szCs w:val="44"/>
        </w:rPr>
      </w:pPr>
      <w:r w:rsidRPr="00641859">
        <w:rPr>
          <w:b/>
          <w:sz w:val="44"/>
          <w:szCs w:val="44"/>
        </w:rPr>
        <w:t>Technical Framework Supplement</w:t>
      </w:r>
    </w:p>
    <w:p w:rsidR="005055BF" w:rsidRDefault="005055BF" w:rsidP="005055BF">
      <w:pPr>
        <w:pStyle w:val="BodyText"/>
      </w:pPr>
    </w:p>
    <w:p w:rsidR="005055BF" w:rsidRPr="00641859" w:rsidRDefault="005055BF" w:rsidP="005055BF">
      <w:pPr>
        <w:pStyle w:val="BodyText"/>
      </w:pPr>
    </w:p>
    <w:p w:rsidR="005055BF" w:rsidRPr="00641859" w:rsidRDefault="005055BF" w:rsidP="005055BF">
      <w:pPr>
        <w:pStyle w:val="BodyText"/>
      </w:pPr>
    </w:p>
    <w:p w:rsidR="005055BF" w:rsidRDefault="005055BF" w:rsidP="005055BF">
      <w:pPr>
        <w:pStyle w:val="BodyText"/>
        <w:jc w:val="center"/>
        <w:rPr>
          <w:b/>
          <w:sz w:val="44"/>
          <w:szCs w:val="44"/>
        </w:rPr>
      </w:pPr>
      <w:r>
        <w:rPr>
          <w:b/>
          <w:sz w:val="44"/>
          <w:szCs w:val="44"/>
        </w:rPr>
        <w:t>Patient Plan of Care</w:t>
      </w:r>
    </w:p>
    <w:p w:rsidR="005055BF" w:rsidRPr="00641859" w:rsidRDefault="005055BF" w:rsidP="005055BF">
      <w:pPr>
        <w:pStyle w:val="BodyText"/>
        <w:jc w:val="center"/>
        <w:rPr>
          <w:b/>
          <w:sz w:val="44"/>
          <w:szCs w:val="44"/>
        </w:rPr>
      </w:pPr>
      <w:r>
        <w:rPr>
          <w:b/>
          <w:sz w:val="44"/>
          <w:szCs w:val="44"/>
        </w:rPr>
        <w:t>(PPOC)</w:t>
      </w:r>
    </w:p>
    <w:p w:rsidR="005055BF" w:rsidRPr="00641859" w:rsidRDefault="005055BF" w:rsidP="005055BF">
      <w:pPr>
        <w:pStyle w:val="BodyText"/>
      </w:pPr>
    </w:p>
    <w:p w:rsidR="005055BF" w:rsidRPr="00641859" w:rsidRDefault="005055BF" w:rsidP="005055BF">
      <w:pPr>
        <w:pStyle w:val="BodyText"/>
      </w:pPr>
    </w:p>
    <w:p w:rsidR="005055BF" w:rsidRPr="00641859" w:rsidRDefault="005055BF" w:rsidP="005055BF">
      <w:pPr>
        <w:pStyle w:val="BodyText"/>
      </w:pPr>
    </w:p>
    <w:p w:rsidR="005055BF" w:rsidRPr="00641859" w:rsidRDefault="005055BF" w:rsidP="005055BF">
      <w:pPr>
        <w:pStyle w:val="BodyText"/>
        <w:jc w:val="center"/>
        <w:rPr>
          <w:b/>
          <w:sz w:val="44"/>
          <w:szCs w:val="44"/>
        </w:rPr>
      </w:pPr>
      <w:r w:rsidRPr="00641859">
        <w:rPr>
          <w:b/>
          <w:sz w:val="44"/>
          <w:szCs w:val="44"/>
        </w:rPr>
        <w:t xml:space="preserve">Trial Implementation </w:t>
      </w:r>
    </w:p>
    <w:p w:rsidR="00C15164" w:rsidRPr="00150F32" w:rsidRDefault="00C15164">
      <w:pPr>
        <w:pStyle w:val="BodyText"/>
        <w:rPr>
          <w:noProof w:val="0"/>
        </w:rPr>
      </w:pPr>
    </w:p>
    <w:p w:rsidR="006B2F83" w:rsidRPr="00150F32" w:rsidRDefault="006B2F83">
      <w:pPr>
        <w:pStyle w:val="BodyText"/>
        <w:rPr>
          <w:noProof w:val="0"/>
        </w:rPr>
      </w:pPr>
    </w:p>
    <w:p w:rsidR="006B2F83" w:rsidRPr="00150F32" w:rsidRDefault="006B2F83">
      <w:pPr>
        <w:pStyle w:val="BodyText"/>
        <w:rPr>
          <w:noProof w:val="0"/>
        </w:rPr>
      </w:pPr>
    </w:p>
    <w:p w:rsidR="006B2F83" w:rsidRPr="00150F32" w:rsidRDefault="006B2F83">
      <w:pPr>
        <w:pStyle w:val="BodyText"/>
        <w:rPr>
          <w:noProof w:val="0"/>
        </w:rPr>
      </w:pPr>
    </w:p>
    <w:p w:rsidR="00C15164" w:rsidRPr="00150F32" w:rsidRDefault="00C15164">
      <w:pPr>
        <w:pStyle w:val="BodyText"/>
        <w:rPr>
          <w:rFonts w:ascii="TimesNewRoman" w:hAnsi="TimesNewRoman"/>
          <w:noProof w:val="0"/>
        </w:rPr>
      </w:pPr>
      <w:r w:rsidRPr="00150F32">
        <w:rPr>
          <w:rFonts w:ascii="TimesNewRoman" w:hAnsi="TimesNewRoman"/>
          <w:noProof w:val="0"/>
        </w:rPr>
        <w:t>Date:</w:t>
      </w:r>
      <w:r w:rsidRPr="00150F32">
        <w:rPr>
          <w:rFonts w:ascii="TimesNewRoman" w:hAnsi="TimesNewRoman"/>
          <w:noProof w:val="0"/>
        </w:rPr>
        <w:tab/>
      </w:r>
      <w:r w:rsidRPr="00150F32">
        <w:rPr>
          <w:rFonts w:ascii="TimesNewRoman" w:hAnsi="TimesNewRoman"/>
          <w:noProof w:val="0"/>
        </w:rPr>
        <w:tab/>
      </w:r>
      <w:r w:rsidR="00487AFB">
        <w:rPr>
          <w:noProof w:val="0"/>
        </w:rPr>
        <w:t>October 4</w:t>
      </w:r>
      <w:r w:rsidR="00702DB1" w:rsidRPr="00150F32">
        <w:rPr>
          <w:noProof w:val="0"/>
        </w:rPr>
        <w:t xml:space="preserve">, </w:t>
      </w:r>
      <w:r w:rsidR="005055BF" w:rsidRPr="00150F32">
        <w:rPr>
          <w:noProof w:val="0"/>
        </w:rPr>
        <w:t>201</w:t>
      </w:r>
      <w:r w:rsidR="005055BF">
        <w:rPr>
          <w:noProof w:val="0"/>
        </w:rPr>
        <w:t>3</w:t>
      </w:r>
    </w:p>
    <w:p w:rsidR="00C15164" w:rsidRPr="00150F32" w:rsidRDefault="00C15164">
      <w:pPr>
        <w:pStyle w:val="BodyText"/>
        <w:rPr>
          <w:rFonts w:ascii="TimesNewRoman" w:hAnsi="TimesNewRoman"/>
          <w:noProof w:val="0"/>
        </w:rPr>
      </w:pPr>
      <w:r w:rsidRPr="00150F32">
        <w:rPr>
          <w:rFonts w:ascii="TimesNewRoman" w:hAnsi="TimesNewRoman"/>
          <w:noProof w:val="0"/>
        </w:rPr>
        <w:t>Author:</w:t>
      </w:r>
      <w:r w:rsidRPr="00150F32">
        <w:rPr>
          <w:rFonts w:ascii="TimesNewRoman" w:hAnsi="TimesNewRoman"/>
          <w:noProof w:val="0"/>
        </w:rPr>
        <w:tab/>
      </w:r>
      <w:r w:rsidR="005055BF">
        <w:rPr>
          <w:rFonts w:ascii="TimesNewRoman" w:hAnsi="TimesNewRoman"/>
          <w:noProof w:val="0"/>
        </w:rPr>
        <w:t>IHE PCC Technical Committee</w:t>
      </w:r>
    </w:p>
    <w:p w:rsidR="00446788" w:rsidRPr="00150F32" w:rsidRDefault="00C15164" w:rsidP="00446788">
      <w:pPr>
        <w:pStyle w:val="BodyText"/>
        <w:rPr>
          <w:rFonts w:ascii="Arial" w:hAnsi="Arial"/>
          <w:b/>
          <w:noProof w:val="0"/>
          <w:kern w:val="28"/>
          <w:sz w:val="28"/>
        </w:rPr>
      </w:pPr>
      <w:r w:rsidRPr="00150F32">
        <w:rPr>
          <w:rFonts w:ascii="TimesNewRoman" w:hAnsi="TimesNewRoman"/>
          <w:noProof w:val="0"/>
        </w:rPr>
        <w:t xml:space="preserve">Email: </w:t>
      </w:r>
      <w:r w:rsidRPr="00150F32">
        <w:rPr>
          <w:rFonts w:ascii="TimesNewRoman" w:hAnsi="TimesNewRoman"/>
          <w:noProof w:val="0"/>
        </w:rPr>
        <w:tab/>
      </w:r>
      <w:r w:rsidRPr="00150F32">
        <w:rPr>
          <w:rFonts w:ascii="TimesNewRoman" w:hAnsi="TimesNewRoman"/>
          <w:noProof w:val="0"/>
        </w:rPr>
        <w:tab/>
      </w:r>
      <w:r w:rsidR="00446788" w:rsidRPr="00150F32">
        <w:rPr>
          <w:rFonts w:ascii="TimesNewRoman" w:hAnsi="TimesNewRoman"/>
          <w:noProof w:val="0"/>
        </w:rPr>
        <w:t>pcc@ihe.net</w:t>
      </w:r>
      <w:r w:rsidRPr="00150F32">
        <w:rPr>
          <w:rFonts w:ascii="TimesNewRoman" w:hAnsi="TimesNewRoman"/>
          <w:noProof w:val="0"/>
        </w:rPr>
        <w:br w:type="page"/>
      </w:r>
      <w:r w:rsidRPr="00150F32">
        <w:rPr>
          <w:noProof w:val="0"/>
          <w:color w:val="000000"/>
        </w:rPr>
        <w:lastRenderedPageBreak/>
        <w:t xml:space="preserve"> </w:t>
      </w:r>
      <w:r w:rsidR="00446788" w:rsidRPr="00150F32">
        <w:rPr>
          <w:rFonts w:ascii="Arial" w:hAnsi="Arial"/>
          <w:b/>
          <w:noProof w:val="0"/>
          <w:kern w:val="28"/>
          <w:sz w:val="28"/>
        </w:rPr>
        <w:t>Foreword</w:t>
      </w:r>
    </w:p>
    <w:p w:rsidR="005055BF" w:rsidRPr="00631F10" w:rsidRDefault="005055BF" w:rsidP="005055BF">
      <w:pPr>
        <w:pStyle w:val="BodyText"/>
      </w:pPr>
      <w:r w:rsidRPr="00631F10">
        <w:t>This is a supplement to the IHE Patient Care Coordination Technical Framework V9.0. Each supplement undergoes a process of public comment and trial implementation before being incorporated into the volumes of the Technical Frameworks.</w:t>
      </w:r>
    </w:p>
    <w:p w:rsidR="005055BF" w:rsidRPr="00631F10" w:rsidRDefault="005055BF" w:rsidP="005055BF">
      <w:pPr>
        <w:pStyle w:val="BodyText"/>
      </w:pPr>
      <w:r w:rsidRPr="00631F10">
        <w:t xml:space="preserve">This supplement is published on </w:t>
      </w:r>
      <w:r w:rsidR="00487AFB">
        <w:t>October 4</w:t>
      </w:r>
      <w:r w:rsidRPr="00631F10">
        <w:t xml:space="preserve">, 2013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w:t>
      </w:r>
      <w:hyperlink r:id="rId10" w:history="1">
        <w:r w:rsidRPr="00631F10">
          <w:rPr>
            <w:rStyle w:val="Hyperlink"/>
          </w:rPr>
          <w:t>http://www.ihe.net/PCC_Public_Comments</w:t>
        </w:r>
      </w:hyperlink>
      <w:r w:rsidRPr="00631F10">
        <w:t xml:space="preserve">. </w:t>
      </w:r>
    </w:p>
    <w:p w:rsidR="005055BF" w:rsidRPr="00631F10" w:rsidRDefault="005055BF" w:rsidP="005055BF">
      <w:pPr>
        <w:pStyle w:val="BodyText"/>
      </w:pPr>
      <w:r w:rsidRPr="00631F10">
        <w:t xml:space="preserve">This supplement describes changes to the existing technical framework documents. </w:t>
      </w:r>
    </w:p>
    <w:p w:rsidR="005055BF" w:rsidRPr="00631F10" w:rsidRDefault="005055BF" w:rsidP="005055BF">
      <w:pPr>
        <w:pStyle w:val="BodyText"/>
      </w:pPr>
      <w:r w:rsidRPr="00631F10">
        <w:t>“Boxed” instructions like the sample below indicate to the Volume Editor how to integrate the relevant section(s) into the relevant Technical Framework volume.</w:t>
      </w:r>
    </w:p>
    <w:p w:rsidR="005055BF" w:rsidRPr="00631F10" w:rsidRDefault="005055BF" w:rsidP="005055BF">
      <w:pPr>
        <w:pStyle w:val="EditorInstructions"/>
      </w:pPr>
      <w:r w:rsidRPr="00631F10">
        <w:t>Amend section X.X by the following:</w:t>
      </w:r>
    </w:p>
    <w:p w:rsidR="005055BF" w:rsidRPr="00631F10" w:rsidRDefault="005055BF" w:rsidP="005055BF">
      <w:pPr>
        <w:pStyle w:val="BodyText"/>
      </w:pPr>
      <w:r w:rsidRPr="00631F10">
        <w:t xml:space="preserve">Where the amendment adds text, make the added text </w:t>
      </w:r>
      <w:r w:rsidRPr="00631F10">
        <w:rPr>
          <w:rStyle w:val="InsertText"/>
        </w:rPr>
        <w:t>bold underline</w:t>
      </w:r>
      <w:r w:rsidRPr="00631F10">
        <w:t xml:space="preserve">. Where the amendment removes text, make the removed text </w:t>
      </w:r>
      <w:r w:rsidRPr="00631F10">
        <w:rPr>
          <w:rStyle w:val="DeleteText"/>
        </w:rPr>
        <w:t>bold strikethrough</w:t>
      </w:r>
      <w:r w:rsidRPr="00631F10">
        <w:t>. When entire new sections are added, introduce with editor’s instructions to “add new text” or similar, which for readability are not bolded or underlined.</w:t>
      </w:r>
    </w:p>
    <w:p w:rsidR="005055BF" w:rsidRPr="00631F10" w:rsidRDefault="005055BF" w:rsidP="005055BF">
      <w:pPr>
        <w:pStyle w:val="BodyText"/>
      </w:pPr>
    </w:p>
    <w:p w:rsidR="005055BF" w:rsidRPr="00631F10" w:rsidRDefault="005055BF" w:rsidP="005055BF">
      <w:pPr>
        <w:pStyle w:val="BodyText"/>
      </w:pPr>
      <w:r w:rsidRPr="00631F10">
        <w:t xml:space="preserve">General information about IHE can be found at: </w:t>
      </w:r>
      <w:hyperlink r:id="rId11" w:history="1">
        <w:r w:rsidRPr="00631F10">
          <w:rPr>
            <w:rStyle w:val="Hyperlink"/>
          </w:rPr>
          <w:t>www.ihe.net</w:t>
        </w:r>
      </w:hyperlink>
      <w:r w:rsidRPr="00631F10">
        <w:t>.</w:t>
      </w:r>
    </w:p>
    <w:p w:rsidR="005055BF" w:rsidRPr="00631F10" w:rsidRDefault="005055BF" w:rsidP="005055BF">
      <w:pPr>
        <w:pStyle w:val="BodyText"/>
      </w:pPr>
      <w:r w:rsidRPr="00631F10">
        <w:t xml:space="preserve">Information about the IHE Patient Care Coordination domain can be found at: </w:t>
      </w:r>
      <w:hyperlink r:id="rId12" w:history="1">
        <w:r w:rsidRPr="00631F10">
          <w:rPr>
            <w:rStyle w:val="Hyperlink"/>
          </w:rPr>
          <w:t>http://www.ihe.net/IHE_Domains</w:t>
        </w:r>
      </w:hyperlink>
      <w:r w:rsidRPr="00631F10">
        <w:t>.</w:t>
      </w:r>
    </w:p>
    <w:p w:rsidR="005055BF" w:rsidRPr="00631F10" w:rsidRDefault="005055BF" w:rsidP="005055BF">
      <w:pPr>
        <w:pStyle w:val="BodyText"/>
      </w:pPr>
      <w:r w:rsidRPr="00631F10">
        <w:t xml:space="preserve">Information about the organization of IHE Technical Frameworks and Supplements and the process used to create them can be found at: </w:t>
      </w:r>
      <w:hyperlink r:id="rId13" w:history="1">
        <w:r w:rsidRPr="00631F10">
          <w:rPr>
            <w:rStyle w:val="Hyperlink"/>
          </w:rPr>
          <w:t>http://www.ihe.net/IHE_Process</w:t>
        </w:r>
      </w:hyperlink>
      <w:r w:rsidRPr="00631F10">
        <w:t xml:space="preserve"> and </w:t>
      </w:r>
      <w:hyperlink r:id="rId14" w:history="1">
        <w:r w:rsidRPr="00631F10">
          <w:rPr>
            <w:rStyle w:val="Hyperlink"/>
          </w:rPr>
          <w:t>http://www.ihe.net/Profiles</w:t>
        </w:r>
      </w:hyperlink>
      <w:r w:rsidRPr="00631F10">
        <w:t>.</w:t>
      </w:r>
    </w:p>
    <w:p w:rsidR="00981654" w:rsidRPr="00150F32" w:rsidRDefault="005055BF">
      <w:pPr>
        <w:pStyle w:val="BodyText"/>
        <w:rPr>
          <w:b/>
          <w:noProof w:val="0"/>
        </w:rPr>
      </w:pPr>
      <w:r w:rsidRPr="00631F10">
        <w:t xml:space="preserve">The current version of the IHE Patient Care Coordination Technical Framework can be found at: </w:t>
      </w:r>
      <w:hyperlink r:id="rId15" w:history="1">
        <w:r w:rsidRPr="00631F10">
          <w:rPr>
            <w:rStyle w:val="Hyperlink"/>
          </w:rPr>
          <w:t>http://www.ihe.net/Technical_Frameworks</w:t>
        </w:r>
      </w:hyperlink>
      <w:r w:rsidRPr="00631F10">
        <w:t>.</w:t>
      </w:r>
      <w:r w:rsidR="00C15164" w:rsidRPr="00150F32">
        <w:rPr>
          <w:noProof w:val="0"/>
        </w:rPr>
        <w:br w:type="page"/>
      </w:r>
      <w:r w:rsidR="00C15164" w:rsidRPr="00150F32">
        <w:rPr>
          <w:b/>
          <w:noProof w:val="0"/>
        </w:rPr>
        <w:lastRenderedPageBreak/>
        <w:t xml:space="preserve"> CONTENTS</w:t>
      </w:r>
    </w:p>
    <w:p w:rsidR="00FE5589" w:rsidRDefault="00FE5589">
      <w:pPr>
        <w:pStyle w:val="TOC1"/>
        <w:tabs>
          <w:tab w:val="clear" w:pos="9346"/>
          <w:tab w:val="right" w:leader="dot" w:pos="9350"/>
        </w:tabs>
      </w:pPr>
    </w:p>
    <w:p w:rsidR="00642DC5" w:rsidRPr="00290B07" w:rsidRDefault="00FE5589">
      <w:pPr>
        <w:pStyle w:val="TOC1"/>
        <w:rPr>
          <w:rFonts w:ascii="Calibri" w:hAnsi="Calibri"/>
          <w:noProof/>
          <w:sz w:val="22"/>
          <w:szCs w:val="22"/>
        </w:rPr>
      </w:pPr>
      <w:r>
        <w:rPr>
          <w:b/>
          <w:bCs/>
          <w:caps/>
        </w:rPr>
        <w:fldChar w:fldCharType="begin"/>
      </w:r>
      <w:r>
        <w:rPr>
          <w:b/>
          <w:bCs/>
          <w:caps/>
        </w:rPr>
        <w:instrText xml:space="preserve"> TOC \o "1-1" \h \z \t "Heading 2,2,Heading 3,3,Heading 4,4,Heading 5,5,Heading 6,6,Appendix Heading 2,2,Appendix Heading 1,1,Appendix Heading 3,3,Heading 5 TOC,5" </w:instrText>
      </w:r>
      <w:r>
        <w:rPr>
          <w:b/>
          <w:bCs/>
          <w:caps/>
        </w:rPr>
        <w:fldChar w:fldCharType="separate"/>
      </w:r>
      <w:hyperlink w:anchor="_Toc366582715" w:history="1">
        <w:r w:rsidR="00642DC5" w:rsidRPr="003831F3">
          <w:rPr>
            <w:rStyle w:val="Hyperlink"/>
            <w:noProof/>
          </w:rPr>
          <w:t>Introduction</w:t>
        </w:r>
        <w:r w:rsidR="00642DC5">
          <w:rPr>
            <w:noProof/>
            <w:webHidden/>
          </w:rPr>
          <w:tab/>
        </w:r>
        <w:r w:rsidR="00642DC5">
          <w:rPr>
            <w:noProof/>
            <w:webHidden/>
          </w:rPr>
          <w:fldChar w:fldCharType="begin"/>
        </w:r>
        <w:r w:rsidR="00642DC5">
          <w:rPr>
            <w:noProof/>
            <w:webHidden/>
          </w:rPr>
          <w:instrText xml:space="preserve"> PAGEREF _Toc366582715 \h </w:instrText>
        </w:r>
        <w:r w:rsidR="00642DC5">
          <w:rPr>
            <w:noProof/>
            <w:webHidden/>
          </w:rPr>
        </w:r>
        <w:r w:rsidR="00642DC5">
          <w:rPr>
            <w:noProof/>
            <w:webHidden/>
          </w:rPr>
          <w:fldChar w:fldCharType="separate"/>
        </w:r>
        <w:r w:rsidR="00642DC5">
          <w:rPr>
            <w:noProof/>
            <w:webHidden/>
          </w:rPr>
          <w:t>4</w:t>
        </w:r>
        <w:r w:rsidR="00642DC5">
          <w:rPr>
            <w:noProof/>
            <w:webHidden/>
          </w:rPr>
          <w:fldChar w:fldCharType="end"/>
        </w:r>
      </w:hyperlink>
    </w:p>
    <w:p w:rsidR="00642DC5" w:rsidRPr="00290B07" w:rsidRDefault="00642DC5">
      <w:pPr>
        <w:pStyle w:val="TOC2"/>
        <w:rPr>
          <w:rFonts w:ascii="Calibri" w:hAnsi="Calibri"/>
          <w:noProof/>
          <w:sz w:val="22"/>
          <w:szCs w:val="22"/>
        </w:rPr>
      </w:pPr>
      <w:hyperlink w:anchor="_Toc366582716" w:history="1">
        <w:r w:rsidRPr="003831F3">
          <w:rPr>
            <w:rStyle w:val="Hyperlink"/>
            <w:noProof/>
          </w:rPr>
          <w:t>Profile Abstract</w:t>
        </w:r>
        <w:r>
          <w:rPr>
            <w:noProof/>
            <w:webHidden/>
          </w:rPr>
          <w:tab/>
        </w:r>
        <w:r>
          <w:rPr>
            <w:noProof/>
            <w:webHidden/>
          </w:rPr>
          <w:fldChar w:fldCharType="begin"/>
        </w:r>
        <w:r>
          <w:rPr>
            <w:noProof/>
            <w:webHidden/>
          </w:rPr>
          <w:instrText xml:space="preserve"> PAGEREF _Toc366582716 \h </w:instrText>
        </w:r>
        <w:r>
          <w:rPr>
            <w:noProof/>
            <w:webHidden/>
          </w:rPr>
        </w:r>
        <w:r>
          <w:rPr>
            <w:noProof/>
            <w:webHidden/>
          </w:rPr>
          <w:fldChar w:fldCharType="separate"/>
        </w:r>
        <w:r>
          <w:rPr>
            <w:noProof/>
            <w:webHidden/>
          </w:rPr>
          <w:t>4</w:t>
        </w:r>
        <w:r>
          <w:rPr>
            <w:noProof/>
            <w:webHidden/>
          </w:rPr>
          <w:fldChar w:fldCharType="end"/>
        </w:r>
      </w:hyperlink>
    </w:p>
    <w:p w:rsidR="00642DC5" w:rsidRPr="00290B07" w:rsidRDefault="00642DC5">
      <w:pPr>
        <w:pStyle w:val="TOC2"/>
        <w:rPr>
          <w:rFonts w:ascii="Calibri" w:hAnsi="Calibri"/>
          <w:noProof/>
          <w:sz w:val="22"/>
          <w:szCs w:val="22"/>
        </w:rPr>
      </w:pPr>
      <w:hyperlink w:anchor="_Toc366582717" w:history="1">
        <w:r w:rsidRPr="003831F3">
          <w:rPr>
            <w:rStyle w:val="Hyperlink"/>
            <w:noProof/>
          </w:rPr>
          <w:t>Open Issues and Questions</w:t>
        </w:r>
        <w:r>
          <w:rPr>
            <w:noProof/>
            <w:webHidden/>
          </w:rPr>
          <w:tab/>
        </w:r>
        <w:r>
          <w:rPr>
            <w:noProof/>
            <w:webHidden/>
          </w:rPr>
          <w:fldChar w:fldCharType="begin"/>
        </w:r>
        <w:r>
          <w:rPr>
            <w:noProof/>
            <w:webHidden/>
          </w:rPr>
          <w:instrText xml:space="preserve"> PAGEREF _Toc366582717 \h </w:instrText>
        </w:r>
        <w:r>
          <w:rPr>
            <w:noProof/>
            <w:webHidden/>
          </w:rPr>
        </w:r>
        <w:r>
          <w:rPr>
            <w:noProof/>
            <w:webHidden/>
          </w:rPr>
          <w:fldChar w:fldCharType="separate"/>
        </w:r>
        <w:r>
          <w:rPr>
            <w:noProof/>
            <w:webHidden/>
          </w:rPr>
          <w:t>4</w:t>
        </w:r>
        <w:r>
          <w:rPr>
            <w:noProof/>
            <w:webHidden/>
          </w:rPr>
          <w:fldChar w:fldCharType="end"/>
        </w:r>
      </w:hyperlink>
    </w:p>
    <w:p w:rsidR="00642DC5" w:rsidRPr="00290B07" w:rsidRDefault="00642DC5">
      <w:pPr>
        <w:pStyle w:val="TOC2"/>
        <w:rPr>
          <w:rFonts w:ascii="Calibri" w:hAnsi="Calibri"/>
          <w:noProof/>
          <w:sz w:val="22"/>
          <w:szCs w:val="22"/>
        </w:rPr>
      </w:pPr>
      <w:hyperlink w:anchor="_Toc366582718" w:history="1">
        <w:r w:rsidRPr="003831F3">
          <w:rPr>
            <w:rStyle w:val="Hyperlink"/>
            <w:noProof/>
          </w:rPr>
          <w:t>Closed Issues</w:t>
        </w:r>
        <w:r>
          <w:rPr>
            <w:noProof/>
            <w:webHidden/>
          </w:rPr>
          <w:tab/>
        </w:r>
        <w:r>
          <w:rPr>
            <w:noProof/>
            <w:webHidden/>
          </w:rPr>
          <w:fldChar w:fldCharType="begin"/>
        </w:r>
        <w:r>
          <w:rPr>
            <w:noProof/>
            <w:webHidden/>
          </w:rPr>
          <w:instrText xml:space="preserve"> PAGEREF _Toc366582718 \h </w:instrText>
        </w:r>
        <w:r>
          <w:rPr>
            <w:noProof/>
            <w:webHidden/>
          </w:rPr>
        </w:r>
        <w:r>
          <w:rPr>
            <w:noProof/>
            <w:webHidden/>
          </w:rPr>
          <w:fldChar w:fldCharType="separate"/>
        </w:r>
        <w:r>
          <w:rPr>
            <w:noProof/>
            <w:webHidden/>
          </w:rPr>
          <w:t>4</w:t>
        </w:r>
        <w:r>
          <w:rPr>
            <w:noProof/>
            <w:webHidden/>
          </w:rPr>
          <w:fldChar w:fldCharType="end"/>
        </w:r>
      </w:hyperlink>
    </w:p>
    <w:p w:rsidR="00642DC5" w:rsidRPr="00290B07" w:rsidRDefault="00642DC5">
      <w:pPr>
        <w:pStyle w:val="TOC1"/>
        <w:rPr>
          <w:rFonts w:ascii="Calibri" w:hAnsi="Calibri"/>
          <w:b/>
          <w:noProof/>
          <w:sz w:val="22"/>
          <w:szCs w:val="22"/>
        </w:rPr>
      </w:pPr>
      <w:hyperlink w:anchor="_Toc366582719" w:history="1">
        <w:r w:rsidRPr="00642DC5">
          <w:rPr>
            <w:rStyle w:val="Hyperlink"/>
            <w:b/>
            <w:noProof/>
          </w:rPr>
          <w:t>Volume 1 – Integration Profiles</w:t>
        </w:r>
        <w:r w:rsidRPr="00642DC5">
          <w:rPr>
            <w:b/>
            <w:noProof/>
            <w:webHidden/>
          </w:rPr>
          <w:tab/>
        </w:r>
        <w:r w:rsidRPr="00642DC5">
          <w:rPr>
            <w:b/>
            <w:noProof/>
            <w:webHidden/>
          </w:rPr>
          <w:fldChar w:fldCharType="begin"/>
        </w:r>
        <w:r w:rsidRPr="00642DC5">
          <w:rPr>
            <w:b/>
            <w:noProof/>
            <w:webHidden/>
          </w:rPr>
          <w:instrText xml:space="preserve"> PAGEREF _Toc366582719 \h </w:instrText>
        </w:r>
        <w:r w:rsidRPr="00642DC5">
          <w:rPr>
            <w:b/>
            <w:noProof/>
            <w:webHidden/>
          </w:rPr>
        </w:r>
        <w:r w:rsidRPr="00642DC5">
          <w:rPr>
            <w:b/>
            <w:noProof/>
            <w:webHidden/>
          </w:rPr>
          <w:fldChar w:fldCharType="separate"/>
        </w:r>
        <w:r w:rsidRPr="00642DC5">
          <w:rPr>
            <w:b/>
            <w:noProof/>
            <w:webHidden/>
          </w:rPr>
          <w:t>5</w:t>
        </w:r>
        <w:r w:rsidRPr="00642DC5">
          <w:rPr>
            <w:b/>
            <w:noProof/>
            <w:webHidden/>
          </w:rPr>
          <w:fldChar w:fldCharType="end"/>
        </w:r>
      </w:hyperlink>
    </w:p>
    <w:p w:rsidR="00642DC5" w:rsidRPr="00290B07" w:rsidRDefault="00642DC5">
      <w:pPr>
        <w:pStyle w:val="TOC1"/>
        <w:rPr>
          <w:rFonts w:ascii="Calibri" w:hAnsi="Calibri"/>
          <w:noProof/>
          <w:sz w:val="22"/>
          <w:szCs w:val="22"/>
        </w:rPr>
      </w:pPr>
      <w:hyperlink w:anchor="_Toc366582720" w:history="1">
        <w:r w:rsidRPr="003831F3">
          <w:rPr>
            <w:rStyle w:val="Hyperlink"/>
            <w:noProof/>
          </w:rPr>
          <w:t>Glossary</w:t>
        </w:r>
        <w:r>
          <w:rPr>
            <w:noProof/>
            <w:webHidden/>
          </w:rPr>
          <w:tab/>
        </w:r>
        <w:r>
          <w:rPr>
            <w:noProof/>
            <w:webHidden/>
          </w:rPr>
          <w:fldChar w:fldCharType="begin"/>
        </w:r>
        <w:r>
          <w:rPr>
            <w:noProof/>
            <w:webHidden/>
          </w:rPr>
          <w:instrText xml:space="preserve"> PAGEREF _Toc366582720 \h </w:instrText>
        </w:r>
        <w:r>
          <w:rPr>
            <w:noProof/>
            <w:webHidden/>
          </w:rPr>
        </w:r>
        <w:r>
          <w:rPr>
            <w:noProof/>
            <w:webHidden/>
          </w:rPr>
          <w:fldChar w:fldCharType="separate"/>
        </w:r>
        <w:r>
          <w:rPr>
            <w:noProof/>
            <w:webHidden/>
          </w:rPr>
          <w:t>6</w:t>
        </w:r>
        <w:r>
          <w:rPr>
            <w:noProof/>
            <w:webHidden/>
          </w:rPr>
          <w:fldChar w:fldCharType="end"/>
        </w:r>
      </w:hyperlink>
    </w:p>
    <w:p w:rsidR="00642DC5" w:rsidRPr="00290B07" w:rsidRDefault="00642DC5">
      <w:pPr>
        <w:pStyle w:val="TOC2"/>
        <w:rPr>
          <w:rFonts w:ascii="Calibri" w:hAnsi="Calibri"/>
          <w:noProof/>
          <w:sz w:val="22"/>
          <w:szCs w:val="22"/>
        </w:rPr>
      </w:pPr>
      <w:hyperlink w:anchor="_Toc366582721" w:history="1">
        <w:r w:rsidRPr="003831F3">
          <w:rPr>
            <w:rStyle w:val="Hyperlink"/>
            <w:noProof/>
          </w:rPr>
          <w:t>2.5 History of Annual Changes</w:t>
        </w:r>
        <w:r>
          <w:rPr>
            <w:noProof/>
            <w:webHidden/>
          </w:rPr>
          <w:tab/>
        </w:r>
        <w:r>
          <w:rPr>
            <w:noProof/>
            <w:webHidden/>
          </w:rPr>
          <w:fldChar w:fldCharType="begin"/>
        </w:r>
        <w:r>
          <w:rPr>
            <w:noProof/>
            <w:webHidden/>
          </w:rPr>
          <w:instrText xml:space="preserve"> PAGEREF _Toc366582721 \h </w:instrText>
        </w:r>
        <w:r>
          <w:rPr>
            <w:noProof/>
            <w:webHidden/>
          </w:rPr>
        </w:r>
        <w:r>
          <w:rPr>
            <w:noProof/>
            <w:webHidden/>
          </w:rPr>
          <w:fldChar w:fldCharType="separate"/>
        </w:r>
        <w:r>
          <w:rPr>
            <w:noProof/>
            <w:webHidden/>
          </w:rPr>
          <w:t>6</w:t>
        </w:r>
        <w:r>
          <w:rPr>
            <w:noProof/>
            <w:webHidden/>
          </w:rPr>
          <w:fldChar w:fldCharType="end"/>
        </w:r>
      </w:hyperlink>
    </w:p>
    <w:p w:rsidR="00642DC5" w:rsidRPr="00290B07" w:rsidRDefault="00642DC5">
      <w:pPr>
        <w:pStyle w:val="TOC1"/>
        <w:rPr>
          <w:rFonts w:ascii="Calibri" w:hAnsi="Calibri"/>
          <w:noProof/>
          <w:sz w:val="22"/>
          <w:szCs w:val="22"/>
        </w:rPr>
      </w:pPr>
      <w:hyperlink w:anchor="_Toc366582722" w:history="1">
        <w:r w:rsidRPr="003831F3">
          <w:rPr>
            <w:rStyle w:val="Hyperlink"/>
            <w:noProof/>
          </w:rPr>
          <w:t>X Patient Plan of Care Content Profile</w:t>
        </w:r>
        <w:r>
          <w:rPr>
            <w:noProof/>
            <w:webHidden/>
          </w:rPr>
          <w:tab/>
        </w:r>
        <w:r>
          <w:rPr>
            <w:noProof/>
            <w:webHidden/>
          </w:rPr>
          <w:fldChar w:fldCharType="begin"/>
        </w:r>
        <w:r>
          <w:rPr>
            <w:noProof/>
            <w:webHidden/>
          </w:rPr>
          <w:instrText xml:space="preserve"> PAGEREF _Toc366582722 \h </w:instrText>
        </w:r>
        <w:r>
          <w:rPr>
            <w:noProof/>
            <w:webHidden/>
          </w:rPr>
        </w:r>
        <w:r>
          <w:rPr>
            <w:noProof/>
            <w:webHidden/>
          </w:rPr>
          <w:fldChar w:fldCharType="separate"/>
        </w:r>
        <w:r>
          <w:rPr>
            <w:noProof/>
            <w:webHidden/>
          </w:rPr>
          <w:t>7</w:t>
        </w:r>
        <w:r>
          <w:rPr>
            <w:noProof/>
            <w:webHidden/>
          </w:rPr>
          <w:fldChar w:fldCharType="end"/>
        </w:r>
      </w:hyperlink>
    </w:p>
    <w:p w:rsidR="00642DC5" w:rsidRPr="00290B07" w:rsidRDefault="00642DC5">
      <w:pPr>
        <w:pStyle w:val="TOC2"/>
        <w:rPr>
          <w:rFonts w:ascii="Calibri" w:hAnsi="Calibri"/>
          <w:noProof/>
          <w:sz w:val="22"/>
          <w:szCs w:val="22"/>
        </w:rPr>
      </w:pPr>
      <w:hyperlink w:anchor="_Toc366582723" w:history="1">
        <w:r w:rsidRPr="003831F3">
          <w:rPr>
            <w:rStyle w:val="Hyperlink"/>
            <w:noProof/>
          </w:rPr>
          <w:t>X.1 Actors and Transactions</w:t>
        </w:r>
        <w:r>
          <w:rPr>
            <w:noProof/>
            <w:webHidden/>
          </w:rPr>
          <w:tab/>
        </w:r>
        <w:r>
          <w:rPr>
            <w:noProof/>
            <w:webHidden/>
          </w:rPr>
          <w:fldChar w:fldCharType="begin"/>
        </w:r>
        <w:r>
          <w:rPr>
            <w:noProof/>
            <w:webHidden/>
          </w:rPr>
          <w:instrText xml:space="preserve"> PAGEREF _Toc366582723 \h </w:instrText>
        </w:r>
        <w:r>
          <w:rPr>
            <w:noProof/>
            <w:webHidden/>
          </w:rPr>
        </w:r>
        <w:r>
          <w:rPr>
            <w:noProof/>
            <w:webHidden/>
          </w:rPr>
          <w:fldChar w:fldCharType="separate"/>
        </w:r>
        <w:r>
          <w:rPr>
            <w:noProof/>
            <w:webHidden/>
          </w:rPr>
          <w:t>10</w:t>
        </w:r>
        <w:r>
          <w:rPr>
            <w:noProof/>
            <w:webHidden/>
          </w:rPr>
          <w:fldChar w:fldCharType="end"/>
        </w:r>
      </w:hyperlink>
    </w:p>
    <w:p w:rsidR="00642DC5" w:rsidRPr="00290B07" w:rsidRDefault="00642DC5">
      <w:pPr>
        <w:pStyle w:val="TOC2"/>
        <w:rPr>
          <w:rFonts w:ascii="Calibri" w:hAnsi="Calibri"/>
          <w:noProof/>
          <w:sz w:val="22"/>
          <w:szCs w:val="22"/>
        </w:rPr>
      </w:pPr>
      <w:hyperlink w:anchor="_Toc366582724" w:history="1">
        <w:r w:rsidRPr="003831F3">
          <w:rPr>
            <w:rStyle w:val="Hyperlink"/>
            <w:noProof/>
          </w:rPr>
          <w:t>X.3 Grouping</w:t>
        </w:r>
        <w:r>
          <w:rPr>
            <w:noProof/>
            <w:webHidden/>
          </w:rPr>
          <w:tab/>
        </w:r>
        <w:r>
          <w:rPr>
            <w:noProof/>
            <w:webHidden/>
          </w:rPr>
          <w:fldChar w:fldCharType="begin"/>
        </w:r>
        <w:r>
          <w:rPr>
            <w:noProof/>
            <w:webHidden/>
          </w:rPr>
          <w:instrText xml:space="preserve"> PAGEREF _Toc366582724 \h </w:instrText>
        </w:r>
        <w:r>
          <w:rPr>
            <w:noProof/>
            <w:webHidden/>
          </w:rPr>
        </w:r>
        <w:r>
          <w:rPr>
            <w:noProof/>
            <w:webHidden/>
          </w:rPr>
          <w:fldChar w:fldCharType="separate"/>
        </w:r>
        <w:r>
          <w:rPr>
            <w:noProof/>
            <w:webHidden/>
          </w:rPr>
          <w:t>11</w:t>
        </w:r>
        <w:r>
          <w:rPr>
            <w:noProof/>
            <w:webHidden/>
          </w:rPr>
          <w:fldChar w:fldCharType="end"/>
        </w:r>
      </w:hyperlink>
    </w:p>
    <w:p w:rsidR="00642DC5" w:rsidRPr="00290B07" w:rsidRDefault="00642DC5">
      <w:pPr>
        <w:pStyle w:val="TOC3"/>
        <w:rPr>
          <w:rFonts w:ascii="Calibri" w:hAnsi="Calibri"/>
          <w:noProof/>
          <w:sz w:val="22"/>
          <w:szCs w:val="22"/>
        </w:rPr>
      </w:pPr>
      <w:hyperlink w:anchor="_Toc366582725" w:history="1">
        <w:r w:rsidRPr="003831F3">
          <w:rPr>
            <w:rStyle w:val="Hyperlink"/>
            <w:noProof/>
          </w:rPr>
          <w:t>X.3.1 Content Bindings with XDS, XDM and XDR</w:t>
        </w:r>
        <w:r>
          <w:rPr>
            <w:noProof/>
            <w:webHidden/>
          </w:rPr>
          <w:tab/>
        </w:r>
        <w:r>
          <w:rPr>
            <w:noProof/>
            <w:webHidden/>
          </w:rPr>
          <w:fldChar w:fldCharType="begin"/>
        </w:r>
        <w:r>
          <w:rPr>
            <w:noProof/>
            <w:webHidden/>
          </w:rPr>
          <w:instrText xml:space="preserve"> PAGEREF _Toc366582725 \h </w:instrText>
        </w:r>
        <w:r>
          <w:rPr>
            <w:noProof/>
            <w:webHidden/>
          </w:rPr>
        </w:r>
        <w:r>
          <w:rPr>
            <w:noProof/>
            <w:webHidden/>
          </w:rPr>
          <w:fldChar w:fldCharType="separate"/>
        </w:r>
        <w:r>
          <w:rPr>
            <w:noProof/>
            <w:webHidden/>
          </w:rPr>
          <w:t>11</w:t>
        </w:r>
        <w:r>
          <w:rPr>
            <w:noProof/>
            <w:webHidden/>
          </w:rPr>
          <w:fldChar w:fldCharType="end"/>
        </w:r>
      </w:hyperlink>
    </w:p>
    <w:p w:rsidR="00642DC5" w:rsidRPr="00290B07" w:rsidRDefault="00642DC5">
      <w:pPr>
        <w:pStyle w:val="TOC3"/>
        <w:rPr>
          <w:rFonts w:ascii="Calibri" w:hAnsi="Calibri"/>
          <w:noProof/>
          <w:sz w:val="22"/>
          <w:szCs w:val="22"/>
        </w:rPr>
      </w:pPr>
      <w:hyperlink w:anchor="_Toc366582726" w:history="1">
        <w:r w:rsidRPr="003831F3">
          <w:rPr>
            <w:rStyle w:val="Hyperlink"/>
            <w:noProof/>
          </w:rPr>
          <w:t>X.3.2 Cross Enterprise Document Sharing, Media Interchange and Reliable Messages</w:t>
        </w:r>
        <w:r>
          <w:rPr>
            <w:noProof/>
            <w:webHidden/>
          </w:rPr>
          <w:tab/>
        </w:r>
        <w:r>
          <w:rPr>
            <w:noProof/>
            <w:webHidden/>
          </w:rPr>
          <w:fldChar w:fldCharType="begin"/>
        </w:r>
        <w:r>
          <w:rPr>
            <w:noProof/>
            <w:webHidden/>
          </w:rPr>
          <w:instrText xml:space="preserve"> PAGEREF _Toc366582726 \h </w:instrText>
        </w:r>
        <w:r>
          <w:rPr>
            <w:noProof/>
            <w:webHidden/>
          </w:rPr>
        </w:r>
        <w:r>
          <w:rPr>
            <w:noProof/>
            <w:webHidden/>
          </w:rPr>
          <w:fldChar w:fldCharType="separate"/>
        </w:r>
        <w:r>
          <w:rPr>
            <w:noProof/>
            <w:webHidden/>
          </w:rPr>
          <w:t>12</w:t>
        </w:r>
        <w:r>
          <w:rPr>
            <w:noProof/>
            <w:webHidden/>
          </w:rPr>
          <w:fldChar w:fldCharType="end"/>
        </w:r>
      </w:hyperlink>
    </w:p>
    <w:p w:rsidR="00642DC5" w:rsidRPr="00290B07" w:rsidRDefault="00642DC5">
      <w:pPr>
        <w:pStyle w:val="TOC3"/>
        <w:rPr>
          <w:rFonts w:ascii="Calibri" w:hAnsi="Calibri"/>
          <w:noProof/>
          <w:sz w:val="22"/>
          <w:szCs w:val="22"/>
        </w:rPr>
      </w:pPr>
      <w:hyperlink w:anchor="_Toc366582727" w:history="1">
        <w:r w:rsidRPr="003831F3">
          <w:rPr>
            <w:rStyle w:val="Hyperlink"/>
            <w:noProof/>
          </w:rPr>
          <w:t>X.3.3 Audit Trail and Node Authentication (ATNA)</w:t>
        </w:r>
        <w:r>
          <w:rPr>
            <w:noProof/>
            <w:webHidden/>
          </w:rPr>
          <w:tab/>
        </w:r>
        <w:r>
          <w:rPr>
            <w:noProof/>
            <w:webHidden/>
          </w:rPr>
          <w:fldChar w:fldCharType="begin"/>
        </w:r>
        <w:r>
          <w:rPr>
            <w:noProof/>
            <w:webHidden/>
          </w:rPr>
          <w:instrText xml:space="preserve"> PAGEREF _Toc366582727 \h </w:instrText>
        </w:r>
        <w:r>
          <w:rPr>
            <w:noProof/>
            <w:webHidden/>
          </w:rPr>
        </w:r>
        <w:r>
          <w:rPr>
            <w:noProof/>
            <w:webHidden/>
          </w:rPr>
          <w:fldChar w:fldCharType="separate"/>
        </w:r>
        <w:r>
          <w:rPr>
            <w:noProof/>
            <w:webHidden/>
          </w:rPr>
          <w:t>12</w:t>
        </w:r>
        <w:r>
          <w:rPr>
            <w:noProof/>
            <w:webHidden/>
          </w:rPr>
          <w:fldChar w:fldCharType="end"/>
        </w:r>
      </w:hyperlink>
    </w:p>
    <w:p w:rsidR="00642DC5" w:rsidRPr="00290B07" w:rsidRDefault="00642DC5">
      <w:pPr>
        <w:pStyle w:val="TOC3"/>
        <w:rPr>
          <w:rFonts w:ascii="Calibri" w:hAnsi="Calibri"/>
          <w:noProof/>
          <w:sz w:val="22"/>
          <w:szCs w:val="22"/>
        </w:rPr>
      </w:pPr>
      <w:hyperlink w:anchor="_Toc366582728" w:history="1">
        <w:r w:rsidRPr="003831F3">
          <w:rPr>
            <w:rStyle w:val="Hyperlink"/>
            <w:noProof/>
          </w:rPr>
          <w:t>X.3.4 Notification of Document Availability (NAV)</w:t>
        </w:r>
        <w:r>
          <w:rPr>
            <w:noProof/>
            <w:webHidden/>
          </w:rPr>
          <w:tab/>
        </w:r>
        <w:r>
          <w:rPr>
            <w:noProof/>
            <w:webHidden/>
          </w:rPr>
          <w:fldChar w:fldCharType="begin"/>
        </w:r>
        <w:r>
          <w:rPr>
            <w:noProof/>
            <w:webHidden/>
          </w:rPr>
          <w:instrText xml:space="preserve"> PAGEREF _Toc366582728 \h </w:instrText>
        </w:r>
        <w:r>
          <w:rPr>
            <w:noProof/>
            <w:webHidden/>
          </w:rPr>
        </w:r>
        <w:r>
          <w:rPr>
            <w:noProof/>
            <w:webHidden/>
          </w:rPr>
          <w:fldChar w:fldCharType="separate"/>
        </w:r>
        <w:r>
          <w:rPr>
            <w:noProof/>
            <w:webHidden/>
          </w:rPr>
          <w:t>12</w:t>
        </w:r>
        <w:r>
          <w:rPr>
            <w:noProof/>
            <w:webHidden/>
          </w:rPr>
          <w:fldChar w:fldCharType="end"/>
        </w:r>
      </w:hyperlink>
    </w:p>
    <w:p w:rsidR="00642DC5" w:rsidRPr="00290B07" w:rsidRDefault="00642DC5">
      <w:pPr>
        <w:pStyle w:val="TOC3"/>
        <w:rPr>
          <w:rFonts w:ascii="Calibri" w:hAnsi="Calibri"/>
          <w:noProof/>
          <w:sz w:val="22"/>
          <w:szCs w:val="22"/>
        </w:rPr>
      </w:pPr>
      <w:hyperlink w:anchor="_Toc366582729" w:history="1">
        <w:r w:rsidRPr="003831F3">
          <w:rPr>
            <w:rStyle w:val="Hyperlink"/>
            <w:noProof/>
          </w:rPr>
          <w:t>X.3.5 Document Digital Signature (DSG)</w:t>
        </w:r>
        <w:r>
          <w:rPr>
            <w:noProof/>
            <w:webHidden/>
          </w:rPr>
          <w:tab/>
        </w:r>
        <w:r>
          <w:rPr>
            <w:noProof/>
            <w:webHidden/>
          </w:rPr>
          <w:fldChar w:fldCharType="begin"/>
        </w:r>
        <w:r>
          <w:rPr>
            <w:noProof/>
            <w:webHidden/>
          </w:rPr>
          <w:instrText xml:space="preserve"> PAGEREF _Toc366582729 \h </w:instrText>
        </w:r>
        <w:r>
          <w:rPr>
            <w:noProof/>
            <w:webHidden/>
          </w:rPr>
        </w:r>
        <w:r>
          <w:rPr>
            <w:noProof/>
            <w:webHidden/>
          </w:rPr>
          <w:fldChar w:fldCharType="separate"/>
        </w:r>
        <w:r>
          <w:rPr>
            <w:noProof/>
            <w:webHidden/>
          </w:rPr>
          <w:t>13</w:t>
        </w:r>
        <w:r>
          <w:rPr>
            <w:noProof/>
            <w:webHidden/>
          </w:rPr>
          <w:fldChar w:fldCharType="end"/>
        </w:r>
      </w:hyperlink>
    </w:p>
    <w:p w:rsidR="00642DC5" w:rsidRPr="00290B07" w:rsidRDefault="00642DC5">
      <w:pPr>
        <w:pStyle w:val="TOC2"/>
        <w:rPr>
          <w:rFonts w:ascii="Calibri" w:hAnsi="Calibri"/>
          <w:noProof/>
          <w:sz w:val="22"/>
          <w:szCs w:val="22"/>
        </w:rPr>
      </w:pPr>
      <w:hyperlink w:anchor="_Toc366582730" w:history="1">
        <w:r w:rsidRPr="003831F3">
          <w:rPr>
            <w:rStyle w:val="Hyperlink"/>
            <w:noProof/>
          </w:rPr>
          <w:t xml:space="preserve">X.4 </w:t>
        </w:r>
        <w:r w:rsidRPr="003831F3">
          <w:rPr>
            <w:rStyle w:val="Hyperlink"/>
            <w:bCs/>
            <w:noProof/>
          </w:rPr>
          <w:t>Content Modules</w:t>
        </w:r>
        <w:r>
          <w:rPr>
            <w:noProof/>
            <w:webHidden/>
          </w:rPr>
          <w:tab/>
        </w:r>
        <w:r>
          <w:rPr>
            <w:noProof/>
            <w:webHidden/>
          </w:rPr>
          <w:fldChar w:fldCharType="begin"/>
        </w:r>
        <w:r>
          <w:rPr>
            <w:noProof/>
            <w:webHidden/>
          </w:rPr>
          <w:instrText xml:space="preserve"> PAGEREF _Toc366582730 \h </w:instrText>
        </w:r>
        <w:r>
          <w:rPr>
            <w:noProof/>
            <w:webHidden/>
          </w:rPr>
        </w:r>
        <w:r>
          <w:rPr>
            <w:noProof/>
            <w:webHidden/>
          </w:rPr>
          <w:fldChar w:fldCharType="separate"/>
        </w:r>
        <w:r>
          <w:rPr>
            <w:noProof/>
            <w:webHidden/>
          </w:rPr>
          <w:t>13</w:t>
        </w:r>
        <w:r>
          <w:rPr>
            <w:noProof/>
            <w:webHidden/>
          </w:rPr>
          <w:fldChar w:fldCharType="end"/>
        </w:r>
      </w:hyperlink>
    </w:p>
    <w:p w:rsidR="00642DC5" w:rsidRPr="00290B07" w:rsidRDefault="00642DC5">
      <w:pPr>
        <w:pStyle w:val="TOC2"/>
        <w:rPr>
          <w:rFonts w:ascii="Calibri" w:hAnsi="Calibri"/>
          <w:noProof/>
          <w:sz w:val="22"/>
          <w:szCs w:val="22"/>
        </w:rPr>
      </w:pPr>
      <w:hyperlink w:anchor="_Toc366582731" w:history="1">
        <w:r w:rsidRPr="003831F3">
          <w:rPr>
            <w:rStyle w:val="Hyperlink"/>
            <w:noProof/>
          </w:rPr>
          <w:t>X.5 Patient Plan of Care Process Flow</w:t>
        </w:r>
        <w:r>
          <w:rPr>
            <w:noProof/>
            <w:webHidden/>
          </w:rPr>
          <w:tab/>
        </w:r>
        <w:r>
          <w:rPr>
            <w:noProof/>
            <w:webHidden/>
          </w:rPr>
          <w:fldChar w:fldCharType="begin"/>
        </w:r>
        <w:r>
          <w:rPr>
            <w:noProof/>
            <w:webHidden/>
          </w:rPr>
          <w:instrText xml:space="preserve"> PAGEREF _Toc366582731 \h </w:instrText>
        </w:r>
        <w:r>
          <w:rPr>
            <w:noProof/>
            <w:webHidden/>
          </w:rPr>
        </w:r>
        <w:r>
          <w:rPr>
            <w:noProof/>
            <w:webHidden/>
          </w:rPr>
          <w:fldChar w:fldCharType="separate"/>
        </w:r>
        <w:r>
          <w:rPr>
            <w:noProof/>
            <w:webHidden/>
          </w:rPr>
          <w:t>14</w:t>
        </w:r>
        <w:r>
          <w:rPr>
            <w:noProof/>
            <w:webHidden/>
          </w:rPr>
          <w:fldChar w:fldCharType="end"/>
        </w:r>
      </w:hyperlink>
    </w:p>
    <w:p w:rsidR="00642DC5" w:rsidRPr="00290B07" w:rsidRDefault="00642DC5">
      <w:pPr>
        <w:pStyle w:val="TOC2"/>
        <w:rPr>
          <w:rFonts w:ascii="Calibri" w:hAnsi="Calibri"/>
          <w:noProof/>
          <w:sz w:val="22"/>
          <w:szCs w:val="22"/>
        </w:rPr>
      </w:pPr>
      <w:hyperlink w:anchor="_Toc366582732" w:history="1">
        <w:r w:rsidRPr="003831F3">
          <w:rPr>
            <w:rStyle w:val="Hyperlink"/>
            <w:bCs/>
            <w:noProof/>
          </w:rPr>
          <w:t>X.6 Patient Plan of Care Security Considerations</w:t>
        </w:r>
        <w:r>
          <w:rPr>
            <w:noProof/>
            <w:webHidden/>
          </w:rPr>
          <w:tab/>
        </w:r>
        <w:r>
          <w:rPr>
            <w:noProof/>
            <w:webHidden/>
          </w:rPr>
          <w:fldChar w:fldCharType="begin"/>
        </w:r>
        <w:r>
          <w:rPr>
            <w:noProof/>
            <w:webHidden/>
          </w:rPr>
          <w:instrText xml:space="preserve"> PAGEREF _Toc366582732 \h </w:instrText>
        </w:r>
        <w:r>
          <w:rPr>
            <w:noProof/>
            <w:webHidden/>
          </w:rPr>
        </w:r>
        <w:r>
          <w:rPr>
            <w:noProof/>
            <w:webHidden/>
          </w:rPr>
          <w:fldChar w:fldCharType="separate"/>
        </w:r>
        <w:r>
          <w:rPr>
            <w:noProof/>
            <w:webHidden/>
          </w:rPr>
          <w:t>16</w:t>
        </w:r>
        <w:r>
          <w:rPr>
            <w:noProof/>
            <w:webHidden/>
          </w:rPr>
          <w:fldChar w:fldCharType="end"/>
        </w:r>
      </w:hyperlink>
    </w:p>
    <w:p w:rsidR="00642DC5" w:rsidRPr="00290B07" w:rsidRDefault="00642DC5">
      <w:pPr>
        <w:pStyle w:val="TOC1"/>
        <w:rPr>
          <w:rFonts w:ascii="Calibri" w:hAnsi="Calibri"/>
          <w:b/>
          <w:noProof/>
          <w:sz w:val="22"/>
          <w:szCs w:val="22"/>
        </w:rPr>
      </w:pPr>
      <w:hyperlink w:anchor="_Toc366582733" w:history="1">
        <w:r w:rsidRPr="00642DC5">
          <w:rPr>
            <w:rStyle w:val="Hyperlink"/>
            <w:b/>
            <w:noProof/>
          </w:rPr>
          <w:t>Volume 2 – Tra</w:t>
        </w:r>
        <w:r w:rsidRPr="00642DC5">
          <w:rPr>
            <w:rStyle w:val="Hyperlink"/>
            <w:b/>
            <w:noProof/>
          </w:rPr>
          <w:t>n</w:t>
        </w:r>
        <w:r w:rsidRPr="00642DC5">
          <w:rPr>
            <w:rStyle w:val="Hyperlink"/>
            <w:b/>
            <w:noProof/>
          </w:rPr>
          <w:t>sacti</w:t>
        </w:r>
        <w:r w:rsidRPr="00642DC5">
          <w:rPr>
            <w:rStyle w:val="Hyperlink"/>
            <w:b/>
            <w:noProof/>
          </w:rPr>
          <w:t>o</w:t>
        </w:r>
        <w:r w:rsidRPr="00642DC5">
          <w:rPr>
            <w:rStyle w:val="Hyperlink"/>
            <w:b/>
            <w:noProof/>
          </w:rPr>
          <w:t>ns and Content</w:t>
        </w:r>
        <w:r w:rsidRPr="00642DC5">
          <w:rPr>
            <w:b/>
            <w:noProof/>
            <w:webHidden/>
          </w:rPr>
          <w:tab/>
        </w:r>
        <w:r w:rsidRPr="00642DC5">
          <w:rPr>
            <w:b/>
            <w:noProof/>
            <w:webHidden/>
          </w:rPr>
          <w:fldChar w:fldCharType="begin"/>
        </w:r>
        <w:r w:rsidRPr="00642DC5">
          <w:rPr>
            <w:b/>
            <w:noProof/>
            <w:webHidden/>
          </w:rPr>
          <w:instrText xml:space="preserve"> PAGEREF _Toc366582733 \h </w:instrText>
        </w:r>
        <w:r w:rsidRPr="00642DC5">
          <w:rPr>
            <w:b/>
            <w:noProof/>
            <w:webHidden/>
          </w:rPr>
        </w:r>
        <w:r w:rsidRPr="00642DC5">
          <w:rPr>
            <w:b/>
            <w:noProof/>
            <w:webHidden/>
          </w:rPr>
          <w:fldChar w:fldCharType="separate"/>
        </w:r>
        <w:r w:rsidRPr="00642DC5">
          <w:rPr>
            <w:b/>
            <w:noProof/>
            <w:webHidden/>
          </w:rPr>
          <w:t>17</w:t>
        </w:r>
        <w:r w:rsidRPr="00642DC5">
          <w:rPr>
            <w:b/>
            <w:noProof/>
            <w:webHidden/>
          </w:rPr>
          <w:fldChar w:fldCharType="end"/>
        </w:r>
      </w:hyperlink>
    </w:p>
    <w:p w:rsidR="00642DC5" w:rsidRPr="00290B07" w:rsidRDefault="00642DC5">
      <w:pPr>
        <w:pStyle w:val="TOC3"/>
        <w:rPr>
          <w:rFonts w:ascii="Calibri" w:hAnsi="Calibri"/>
          <w:noProof/>
          <w:sz w:val="22"/>
          <w:szCs w:val="22"/>
        </w:rPr>
      </w:pPr>
      <w:hyperlink w:anchor="_Toc366582734" w:history="1">
        <w:r w:rsidRPr="003831F3">
          <w:rPr>
            <w:rStyle w:val="Hyperlink"/>
            <w:noProof/>
          </w:rPr>
          <w:t>6.1.1 CDA Document Content Modules</w:t>
        </w:r>
        <w:r>
          <w:rPr>
            <w:noProof/>
            <w:webHidden/>
          </w:rPr>
          <w:tab/>
        </w:r>
        <w:r>
          <w:rPr>
            <w:noProof/>
            <w:webHidden/>
          </w:rPr>
          <w:fldChar w:fldCharType="begin"/>
        </w:r>
        <w:r>
          <w:rPr>
            <w:noProof/>
            <w:webHidden/>
          </w:rPr>
          <w:instrText xml:space="preserve"> PAGEREF _Toc366582734 \h </w:instrText>
        </w:r>
        <w:r>
          <w:rPr>
            <w:noProof/>
            <w:webHidden/>
          </w:rPr>
        </w:r>
        <w:r>
          <w:rPr>
            <w:noProof/>
            <w:webHidden/>
          </w:rPr>
          <w:fldChar w:fldCharType="separate"/>
        </w:r>
        <w:r>
          <w:rPr>
            <w:noProof/>
            <w:webHidden/>
          </w:rPr>
          <w:t>17</w:t>
        </w:r>
        <w:r>
          <w:rPr>
            <w:noProof/>
            <w:webHidden/>
          </w:rPr>
          <w:fldChar w:fldCharType="end"/>
        </w:r>
      </w:hyperlink>
    </w:p>
    <w:p w:rsidR="00642DC5" w:rsidRPr="00290B07" w:rsidRDefault="00642DC5">
      <w:pPr>
        <w:pStyle w:val="TOC4"/>
        <w:rPr>
          <w:rFonts w:ascii="Calibri" w:hAnsi="Calibri"/>
          <w:noProof/>
          <w:sz w:val="22"/>
          <w:szCs w:val="22"/>
        </w:rPr>
      </w:pPr>
      <w:hyperlink w:anchor="_Toc366582735" w:history="1">
        <w:r w:rsidRPr="003831F3">
          <w:rPr>
            <w:rStyle w:val="Hyperlink"/>
            <w:noProof/>
          </w:rPr>
          <w:t>6.1.1.Y Care Plan Specification 1.3.6.1.4.1.19376.1.5.3.1.1.20.1.1</w:t>
        </w:r>
        <w:r>
          <w:rPr>
            <w:noProof/>
            <w:webHidden/>
          </w:rPr>
          <w:tab/>
        </w:r>
        <w:r>
          <w:rPr>
            <w:noProof/>
            <w:webHidden/>
          </w:rPr>
          <w:fldChar w:fldCharType="begin"/>
        </w:r>
        <w:r>
          <w:rPr>
            <w:noProof/>
            <w:webHidden/>
          </w:rPr>
          <w:instrText xml:space="preserve"> PAGEREF _Toc366582735 \h </w:instrText>
        </w:r>
        <w:r>
          <w:rPr>
            <w:noProof/>
            <w:webHidden/>
          </w:rPr>
        </w:r>
        <w:r>
          <w:rPr>
            <w:noProof/>
            <w:webHidden/>
          </w:rPr>
          <w:fldChar w:fldCharType="separate"/>
        </w:r>
        <w:r>
          <w:rPr>
            <w:noProof/>
            <w:webHidden/>
          </w:rPr>
          <w:t>17</w:t>
        </w:r>
        <w:r>
          <w:rPr>
            <w:noProof/>
            <w:webHidden/>
          </w:rPr>
          <w:fldChar w:fldCharType="end"/>
        </w:r>
      </w:hyperlink>
    </w:p>
    <w:p w:rsidR="00642DC5" w:rsidRPr="00290B07" w:rsidRDefault="00642DC5">
      <w:pPr>
        <w:pStyle w:val="TOC5"/>
        <w:rPr>
          <w:rFonts w:ascii="Calibri" w:hAnsi="Calibri"/>
          <w:noProof/>
          <w:sz w:val="22"/>
          <w:szCs w:val="22"/>
        </w:rPr>
      </w:pPr>
      <w:hyperlink w:anchor="_Toc366582736" w:history="1">
        <w:r w:rsidRPr="003831F3">
          <w:rPr>
            <w:rStyle w:val="Hyperlink"/>
            <w:noProof/>
          </w:rPr>
          <w:t>6.1.1.Y.1 LOINC Code</w:t>
        </w:r>
        <w:r>
          <w:rPr>
            <w:noProof/>
            <w:webHidden/>
          </w:rPr>
          <w:tab/>
        </w:r>
        <w:r>
          <w:rPr>
            <w:noProof/>
            <w:webHidden/>
          </w:rPr>
          <w:fldChar w:fldCharType="begin"/>
        </w:r>
        <w:r>
          <w:rPr>
            <w:noProof/>
            <w:webHidden/>
          </w:rPr>
          <w:instrText xml:space="preserve"> PAGEREF _Toc366582736 \h </w:instrText>
        </w:r>
        <w:r>
          <w:rPr>
            <w:noProof/>
            <w:webHidden/>
          </w:rPr>
        </w:r>
        <w:r>
          <w:rPr>
            <w:noProof/>
            <w:webHidden/>
          </w:rPr>
          <w:fldChar w:fldCharType="separate"/>
        </w:r>
        <w:r>
          <w:rPr>
            <w:noProof/>
            <w:webHidden/>
          </w:rPr>
          <w:t>18</w:t>
        </w:r>
        <w:r>
          <w:rPr>
            <w:noProof/>
            <w:webHidden/>
          </w:rPr>
          <w:fldChar w:fldCharType="end"/>
        </w:r>
      </w:hyperlink>
    </w:p>
    <w:p w:rsidR="00642DC5" w:rsidRPr="00290B07" w:rsidRDefault="00642DC5">
      <w:pPr>
        <w:pStyle w:val="TOC5"/>
        <w:rPr>
          <w:rFonts w:ascii="Calibri" w:hAnsi="Calibri"/>
          <w:noProof/>
          <w:sz w:val="22"/>
          <w:szCs w:val="22"/>
        </w:rPr>
      </w:pPr>
      <w:hyperlink w:anchor="_Toc366582737" w:history="1">
        <w:r w:rsidRPr="003831F3">
          <w:rPr>
            <w:rStyle w:val="Hyperlink"/>
            <w:noProof/>
          </w:rPr>
          <w:t>6.1.1.Y.2 Standards</w:t>
        </w:r>
        <w:r>
          <w:rPr>
            <w:noProof/>
            <w:webHidden/>
          </w:rPr>
          <w:tab/>
        </w:r>
        <w:r>
          <w:rPr>
            <w:noProof/>
            <w:webHidden/>
          </w:rPr>
          <w:fldChar w:fldCharType="begin"/>
        </w:r>
        <w:r>
          <w:rPr>
            <w:noProof/>
            <w:webHidden/>
          </w:rPr>
          <w:instrText xml:space="preserve"> PAGEREF _Toc366582737 \h </w:instrText>
        </w:r>
        <w:r>
          <w:rPr>
            <w:noProof/>
            <w:webHidden/>
          </w:rPr>
        </w:r>
        <w:r>
          <w:rPr>
            <w:noProof/>
            <w:webHidden/>
          </w:rPr>
          <w:fldChar w:fldCharType="separate"/>
        </w:r>
        <w:r>
          <w:rPr>
            <w:noProof/>
            <w:webHidden/>
          </w:rPr>
          <w:t>18</w:t>
        </w:r>
        <w:r>
          <w:rPr>
            <w:noProof/>
            <w:webHidden/>
          </w:rPr>
          <w:fldChar w:fldCharType="end"/>
        </w:r>
      </w:hyperlink>
    </w:p>
    <w:p w:rsidR="00642DC5" w:rsidRPr="00290B07" w:rsidRDefault="00642DC5">
      <w:pPr>
        <w:pStyle w:val="TOC5"/>
        <w:rPr>
          <w:rFonts w:ascii="Calibri" w:hAnsi="Calibri"/>
          <w:noProof/>
          <w:sz w:val="22"/>
          <w:szCs w:val="22"/>
        </w:rPr>
      </w:pPr>
      <w:hyperlink w:anchor="_Toc366582738" w:history="1">
        <w:r w:rsidRPr="003831F3">
          <w:rPr>
            <w:rStyle w:val="Hyperlink"/>
            <w:bCs/>
            <w:noProof/>
          </w:rPr>
          <w:t>6.1.1.Y.3 Data Element Index</w:t>
        </w:r>
        <w:r>
          <w:rPr>
            <w:noProof/>
            <w:webHidden/>
          </w:rPr>
          <w:tab/>
        </w:r>
        <w:r>
          <w:rPr>
            <w:noProof/>
            <w:webHidden/>
          </w:rPr>
          <w:fldChar w:fldCharType="begin"/>
        </w:r>
        <w:r>
          <w:rPr>
            <w:noProof/>
            <w:webHidden/>
          </w:rPr>
          <w:instrText xml:space="preserve"> PAGEREF _Toc366582738 \h </w:instrText>
        </w:r>
        <w:r>
          <w:rPr>
            <w:noProof/>
            <w:webHidden/>
          </w:rPr>
        </w:r>
        <w:r>
          <w:rPr>
            <w:noProof/>
            <w:webHidden/>
          </w:rPr>
          <w:fldChar w:fldCharType="separate"/>
        </w:r>
        <w:r>
          <w:rPr>
            <w:noProof/>
            <w:webHidden/>
          </w:rPr>
          <w:t>19</w:t>
        </w:r>
        <w:r>
          <w:rPr>
            <w:noProof/>
            <w:webHidden/>
          </w:rPr>
          <w:fldChar w:fldCharType="end"/>
        </w:r>
      </w:hyperlink>
    </w:p>
    <w:p w:rsidR="00642DC5" w:rsidRPr="00290B07" w:rsidRDefault="00642DC5">
      <w:pPr>
        <w:pStyle w:val="TOC5"/>
        <w:rPr>
          <w:rFonts w:ascii="Calibri" w:hAnsi="Calibri"/>
          <w:noProof/>
          <w:sz w:val="22"/>
          <w:szCs w:val="22"/>
        </w:rPr>
      </w:pPr>
      <w:hyperlink w:anchor="_Toc366582739" w:history="1">
        <w:r w:rsidRPr="003831F3">
          <w:rPr>
            <w:rStyle w:val="Hyperlink"/>
            <w:bCs/>
            <w:noProof/>
          </w:rPr>
          <w:t>6.1.1.Y.4 Specification</w:t>
        </w:r>
        <w:r>
          <w:rPr>
            <w:noProof/>
            <w:webHidden/>
          </w:rPr>
          <w:tab/>
        </w:r>
        <w:r>
          <w:rPr>
            <w:noProof/>
            <w:webHidden/>
          </w:rPr>
          <w:fldChar w:fldCharType="begin"/>
        </w:r>
        <w:r>
          <w:rPr>
            <w:noProof/>
            <w:webHidden/>
          </w:rPr>
          <w:instrText xml:space="preserve"> PAGEREF _Toc366582739 \h </w:instrText>
        </w:r>
        <w:r>
          <w:rPr>
            <w:noProof/>
            <w:webHidden/>
          </w:rPr>
        </w:r>
        <w:r>
          <w:rPr>
            <w:noProof/>
            <w:webHidden/>
          </w:rPr>
          <w:fldChar w:fldCharType="separate"/>
        </w:r>
        <w:r>
          <w:rPr>
            <w:noProof/>
            <w:webHidden/>
          </w:rPr>
          <w:t>19</w:t>
        </w:r>
        <w:r>
          <w:rPr>
            <w:noProof/>
            <w:webHidden/>
          </w:rPr>
          <w:fldChar w:fldCharType="end"/>
        </w:r>
      </w:hyperlink>
    </w:p>
    <w:p w:rsidR="00642DC5" w:rsidRPr="00290B07" w:rsidRDefault="00642DC5">
      <w:pPr>
        <w:pStyle w:val="TOC5"/>
        <w:rPr>
          <w:rFonts w:ascii="Calibri" w:hAnsi="Calibri"/>
          <w:noProof/>
          <w:sz w:val="22"/>
          <w:szCs w:val="22"/>
        </w:rPr>
      </w:pPr>
      <w:hyperlink w:anchor="_Toc366582740" w:history="1">
        <w:r w:rsidRPr="003831F3">
          <w:rPr>
            <w:rStyle w:val="Hyperlink"/>
            <w:bCs/>
            <w:noProof/>
          </w:rPr>
          <w:t>6.1.1.Y.</w:t>
        </w:r>
        <w:r w:rsidRPr="003831F3">
          <w:rPr>
            <w:rStyle w:val="Hyperlink"/>
            <w:bCs/>
            <w:noProof/>
          </w:rPr>
          <w:t>5</w:t>
        </w:r>
        <w:r w:rsidRPr="003831F3">
          <w:rPr>
            <w:rStyle w:val="Hyperlink"/>
            <w:bCs/>
            <w:noProof/>
          </w:rPr>
          <w:t xml:space="preserve"> </w:t>
        </w:r>
        <w:r w:rsidRPr="003831F3">
          <w:rPr>
            <w:rStyle w:val="Hyperlink"/>
            <w:noProof/>
          </w:rPr>
          <w:t>Conformance</w:t>
        </w:r>
        <w:r>
          <w:rPr>
            <w:noProof/>
            <w:webHidden/>
          </w:rPr>
          <w:tab/>
        </w:r>
        <w:r>
          <w:rPr>
            <w:noProof/>
            <w:webHidden/>
          </w:rPr>
          <w:fldChar w:fldCharType="begin"/>
        </w:r>
        <w:r>
          <w:rPr>
            <w:noProof/>
            <w:webHidden/>
          </w:rPr>
          <w:instrText xml:space="preserve"> PAGEREF _Toc366582740 \h </w:instrText>
        </w:r>
        <w:r>
          <w:rPr>
            <w:noProof/>
            <w:webHidden/>
          </w:rPr>
        </w:r>
        <w:r>
          <w:rPr>
            <w:noProof/>
            <w:webHidden/>
          </w:rPr>
          <w:fldChar w:fldCharType="separate"/>
        </w:r>
        <w:r>
          <w:rPr>
            <w:noProof/>
            <w:webHidden/>
          </w:rPr>
          <w:t>21</w:t>
        </w:r>
        <w:r>
          <w:rPr>
            <w:noProof/>
            <w:webHidden/>
          </w:rPr>
          <w:fldChar w:fldCharType="end"/>
        </w:r>
      </w:hyperlink>
    </w:p>
    <w:p w:rsidR="00884F98" w:rsidRPr="00150F32" w:rsidRDefault="00FE5589">
      <w:r>
        <w:rPr>
          <w:rFonts w:ascii="Calibri" w:hAnsi="Calibri" w:cs="Calibri"/>
          <w:b/>
          <w:bCs/>
          <w:caps/>
          <w:sz w:val="20"/>
        </w:rPr>
        <w:fldChar w:fldCharType="end"/>
      </w:r>
    </w:p>
    <w:p w:rsidR="00884F98" w:rsidRPr="00150F32" w:rsidRDefault="00884F98">
      <w:pPr>
        <w:pStyle w:val="BodyText"/>
        <w:rPr>
          <w:noProof w:val="0"/>
        </w:rPr>
      </w:pPr>
    </w:p>
    <w:p w:rsidR="00C15164" w:rsidRDefault="00C15164">
      <w:pPr>
        <w:pStyle w:val="BodyText"/>
        <w:rPr>
          <w:noProof w:val="0"/>
        </w:rPr>
      </w:pPr>
    </w:p>
    <w:p w:rsidR="00C7709B" w:rsidRPr="00150F32" w:rsidRDefault="00C7709B">
      <w:pPr>
        <w:pStyle w:val="BodyText"/>
        <w:rPr>
          <w:noProof w:val="0"/>
        </w:rPr>
      </w:pPr>
    </w:p>
    <w:p w:rsidR="00C7709B" w:rsidRDefault="00C7709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Start w:id="10" w:name="_Toc230363626"/>
      <w:bookmarkStart w:id="11" w:name="_Toc270502671"/>
      <w:bookmarkEnd w:id="1"/>
      <w:bookmarkEnd w:id="2"/>
    </w:p>
    <w:p w:rsidR="00C7709B" w:rsidRDefault="00C7709B">
      <w:pPr>
        <w:pStyle w:val="Heading1"/>
        <w:pageBreakBefore w:val="0"/>
        <w:numPr>
          <w:ilvl w:val="0"/>
          <w:numId w:val="0"/>
        </w:numPr>
        <w:rPr>
          <w:noProof w:val="0"/>
        </w:rPr>
      </w:pPr>
    </w:p>
    <w:p w:rsidR="00C15164" w:rsidRPr="00150F32" w:rsidRDefault="00C15164" w:rsidP="00C7709B">
      <w:pPr>
        <w:pStyle w:val="Heading1"/>
        <w:numPr>
          <w:ilvl w:val="0"/>
          <w:numId w:val="0"/>
        </w:numPr>
        <w:rPr>
          <w:noProof w:val="0"/>
        </w:rPr>
      </w:pPr>
      <w:bookmarkStart w:id="12" w:name="_Toc366582715"/>
      <w:r w:rsidRPr="00150F32">
        <w:rPr>
          <w:noProof w:val="0"/>
        </w:rPr>
        <w:lastRenderedPageBreak/>
        <w:t>Introduction</w:t>
      </w:r>
      <w:bookmarkEnd w:id="3"/>
      <w:bookmarkEnd w:id="4"/>
      <w:bookmarkEnd w:id="5"/>
      <w:bookmarkEnd w:id="6"/>
      <w:bookmarkEnd w:id="7"/>
      <w:bookmarkEnd w:id="8"/>
      <w:bookmarkEnd w:id="9"/>
      <w:bookmarkEnd w:id="10"/>
      <w:bookmarkEnd w:id="11"/>
      <w:bookmarkEnd w:id="12"/>
    </w:p>
    <w:p w:rsidR="00C15164" w:rsidRPr="00150F32" w:rsidRDefault="00C15164" w:rsidP="001F549D">
      <w:pPr>
        <w:pStyle w:val="BodyText"/>
        <w:rPr>
          <w:noProof w:val="0"/>
        </w:rPr>
      </w:pPr>
      <w:r w:rsidRPr="00150F32">
        <w:rPr>
          <w:noProof w:val="0"/>
        </w:rPr>
        <w:t>This supplement adds the Patient Plan of Care</w:t>
      </w:r>
      <w:r w:rsidR="00390B00" w:rsidRPr="00150F32">
        <w:rPr>
          <w:noProof w:val="0"/>
        </w:rPr>
        <w:t xml:space="preserve"> (PPOC)</w:t>
      </w:r>
      <w:r w:rsidRPr="00150F32">
        <w:rPr>
          <w:noProof w:val="0"/>
        </w:rPr>
        <w:t xml:space="preserve"> Profile to Volume </w:t>
      </w:r>
      <w:r w:rsidR="00563138" w:rsidRPr="00150F32">
        <w:rPr>
          <w:noProof w:val="0"/>
        </w:rPr>
        <w:t xml:space="preserve">1 </w:t>
      </w:r>
      <w:r w:rsidRPr="00150F32">
        <w:rPr>
          <w:noProof w:val="0"/>
        </w:rPr>
        <w:t>of the IHE PCC Technical Framework, and the Patient Plan of Care Document Content Module and related modules to Volume</w:t>
      </w:r>
      <w:r w:rsidR="001F549D" w:rsidRPr="00150F32">
        <w:rPr>
          <w:noProof w:val="0"/>
        </w:rPr>
        <w:t xml:space="preserve"> 2</w:t>
      </w:r>
      <w:r w:rsidRPr="00150F32">
        <w:rPr>
          <w:noProof w:val="0"/>
        </w:rPr>
        <w:t>.</w:t>
      </w:r>
    </w:p>
    <w:p w:rsidR="00C15164" w:rsidRPr="00150F32" w:rsidRDefault="00C15164">
      <w:pPr>
        <w:pStyle w:val="Heading2"/>
        <w:numPr>
          <w:ilvl w:val="0"/>
          <w:numId w:val="0"/>
        </w:numPr>
        <w:rPr>
          <w:noProof w:val="0"/>
        </w:rPr>
      </w:pPr>
      <w:bookmarkStart w:id="13" w:name="_Toc230363627"/>
      <w:bookmarkStart w:id="14" w:name="_Toc270502672"/>
      <w:bookmarkStart w:id="15" w:name="_Toc366582716"/>
      <w:r w:rsidRPr="00150F32">
        <w:rPr>
          <w:noProof w:val="0"/>
        </w:rPr>
        <w:t>Profile Abstract</w:t>
      </w:r>
      <w:bookmarkEnd w:id="13"/>
      <w:bookmarkEnd w:id="14"/>
      <w:bookmarkEnd w:id="15"/>
    </w:p>
    <w:p w:rsidR="00C15164" w:rsidRPr="00150F32" w:rsidRDefault="00C15164">
      <w:pPr>
        <w:pStyle w:val="BodyText"/>
        <w:rPr>
          <w:noProof w:val="0"/>
        </w:rPr>
      </w:pPr>
      <w:r w:rsidRPr="00150F32">
        <w:rPr>
          <w:noProof w:val="0"/>
        </w:rPr>
        <w:t xml:space="preserve">The Patient Plan of Care profile (PPOC) extends the description of the content structures for the plan of care in the current technical framework and is based on the data elements from the Nursing Process currently in common use. The PPOC includes the following additional components in a clinical document: </w:t>
      </w:r>
    </w:p>
    <w:p w:rsidR="00C15164" w:rsidRPr="00150F32" w:rsidRDefault="00C15164" w:rsidP="006E10AE">
      <w:pPr>
        <w:pStyle w:val="FollowedHyperlink"/>
      </w:pPr>
      <w:r w:rsidRPr="00150F32">
        <w:t>Assessment</w:t>
      </w:r>
    </w:p>
    <w:p w:rsidR="00C15164" w:rsidRPr="00150F32" w:rsidRDefault="00C15164" w:rsidP="006E10AE">
      <w:pPr>
        <w:pStyle w:val="FollowedHyperlink"/>
      </w:pPr>
      <w:r w:rsidRPr="00150F32">
        <w:t>Diagnosis</w:t>
      </w:r>
    </w:p>
    <w:p w:rsidR="00C15164" w:rsidRPr="00150F32" w:rsidRDefault="00C15164" w:rsidP="006E10AE">
      <w:pPr>
        <w:pStyle w:val="FollowedHyperlink"/>
      </w:pPr>
      <w:r w:rsidRPr="00150F32">
        <w:t>Outcomes Identification</w:t>
      </w:r>
    </w:p>
    <w:p w:rsidR="00C15164" w:rsidRPr="00150F32" w:rsidRDefault="00C15164" w:rsidP="006E10AE">
      <w:pPr>
        <w:pStyle w:val="FollowedHyperlink"/>
      </w:pPr>
      <w:r w:rsidRPr="00150F32">
        <w:t>Planning</w:t>
      </w:r>
    </w:p>
    <w:p w:rsidR="00C15164" w:rsidRPr="00150F32" w:rsidRDefault="00C15164" w:rsidP="006E10AE">
      <w:pPr>
        <w:pStyle w:val="FollowedHyperlink"/>
      </w:pPr>
      <w:r w:rsidRPr="00150F32">
        <w:t>Implementation</w:t>
      </w:r>
    </w:p>
    <w:p w:rsidR="00C15164" w:rsidRPr="00150F32" w:rsidRDefault="00C15164" w:rsidP="006E10AE">
      <w:pPr>
        <w:pStyle w:val="FollowedHyperlink"/>
      </w:pPr>
      <w:r w:rsidRPr="00150F32">
        <w:t>Evaluation</w:t>
      </w:r>
    </w:p>
    <w:p w:rsidR="00C15164" w:rsidRPr="00150F32" w:rsidRDefault="00C15164">
      <w:pPr>
        <w:rPr>
          <w:b/>
          <w:szCs w:val="24"/>
        </w:rPr>
      </w:pPr>
      <w:r w:rsidRPr="00150F32">
        <w:t xml:space="preserve">This profile defines the implementation of HL7 CDA documents to represent these data elements along with the XDS, XDR and XDM bindings. </w:t>
      </w:r>
      <w:r w:rsidRPr="00150F32">
        <w:rPr>
          <w:szCs w:val="24"/>
        </w:rPr>
        <w:t xml:space="preserve">The </w:t>
      </w:r>
      <w:r w:rsidR="00390B00" w:rsidRPr="00150F32">
        <w:rPr>
          <w:szCs w:val="24"/>
        </w:rPr>
        <w:t>PPOC</w:t>
      </w:r>
      <w:r w:rsidRPr="00150F32">
        <w:rPr>
          <w:szCs w:val="24"/>
        </w:rPr>
        <w:t xml:space="preserve"> is a content profile that is intended to eventually sit within a larger folder structure that contains documents related to </w:t>
      </w:r>
      <w:r w:rsidR="00954F91" w:rsidRPr="00150F32">
        <w:rPr>
          <w:szCs w:val="24"/>
        </w:rPr>
        <w:t xml:space="preserve">interdisciplinary </w:t>
      </w:r>
      <w:r w:rsidRPr="00150F32">
        <w:rPr>
          <w:szCs w:val="24"/>
        </w:rPr>
        <w:t xml:space="preserve">continuity of care for the patient. </w:t>
      </w:r>
      <w:r w:rsidRPr="00150F32">
        <w:t xml:space="preserve">This profile also defines mechanisms to group them into a single logical folder. </w:t>
      </w:r>
    </w:p>
    <w:p w:rsidR="00C15164" w:rsidRPr="00150F32" w:rsidRDefault="00C15164">
      <w:pPr>
        <w:rPr>
          <w:b/>
          <w:bCs/>
          <w:szCs w:val="24"/>
        </w:rPr>
      </w:pPr>
      <w:r w:rsidRPr="00150F32">
        <w:rPr>
          <w:bCs/>
          <w:szCs w:val="24"/>
        </w:rPr>
        <w:t xml:space="preserve">The PPOC profile provides a mechanism for electronic exchange of data </w:t>
      </w:r>
      <w:bookmarkStart w:id="16" w:name="OLE_LINK1"/>
      <w:r w:rsidR="00390B00" w:rsidRPr="00150F32">
        <w:rPr>
          <w:bCs/>
          <w:szCs w:val="24"/>
        </w:rPr>
        <w:t xml:space="preserve">related to creating and managing individualized patient care </w:t>
      </w:r>
      <w:bookmarkEnd w:id="16"/>
      <w:r w:rsidRPr="00150F32">
        <w:rPr>
          <w:bCs/>
          <w:szCs w:val="24"/>
        </w:rPr>
        <w:t>between and among HIT systems. The PPOC demonstrates the exchange of this information based on concepts for diagnoses, interventions, and outcomes in a standardized framework using the American Nurses Association (ANA) nursing process to evolve its information model.</w:t>
      </w:r>
    </w:p>
    <w:p w:rsidR="00C15164" w:rsidRPr="00150F32" w:rsidRDefault="00C15164">
      <w:pPr>
        <w:pStyle w:val="Heading2"/>
        <w:numPr>
          <w:ilvl w:val="0"/>
          <w:numId w:val="0"/>
        </w:numPr>
        <w:rPr>
          <w:noProof w:val="0"/>
        </w:rPr>
      </w:pPr>
      <w:bookmarkStart w:id="17" w:name="_Toc230363628"/>
      <w:bookmarkStart w:id="18" w:name="_Toc270502673"/>
      <w:bookmarkStart w:id="19" w:name="_Toc366582717"/>
      <w:r w:rsidRPr="00150F32">
        <w:rPr>
          <w:noProof w:val="0"/>
        </w:rPr>
        <w:t>Open Issues and Questions</w:t>
      </w:r>
      <w:bookmarkEnd w:id="17"/>
      <w:bookmarkEnd w:id="18"/>
      <w:bookmarkEnd w:id="19"/>
    </w:p>
    <w:p w:rsidR="009829D6" w:rsidRPr="00150F32" w:rsidRDefault="005055BF" w:rsidP="00B97546">
      <w:pPr>
        <w:pStyle w:val="BodyText"/>
        <w:rPr>
          <w:noProof w:val="0"/>
        </w:rPr>
      </w:pPr>
      <w:bookmarkStart w:id="20" w:name="_Toc473170357"/>
      <w:bookmarkStart w:id="21" w:name="_Toc504625754"/>
      <w:bookmarkStart w:id="22" w:name="_Toc230363629"/>
      <w:r>
        <w:rPr>
          <w:noProof w:val="0"/>
        </w:rPr>
        <w:t>None</w:t>
      </w:r>
    </w:p>
    <w:p w:rsidR="00C15164" w:rsidRPr="00150F32" w:rsidRDefault="00C15164">
      <w:pPr>
        <w:pStyle w:val="Heading2"/>
        <w:numPr>
          <w:ilvl w:val="0"/>
          <w:numId w:val="0"/>
        </w:numPr>
        <w:rPr>
          <w:noProof w:val="0"/>
        </w:rPr>
      </w:pPr>
      <w:bookmarkStart w:id="23" w:name="_Toc270502674"/>
      <w:bookmarkStart w:id="24" w:name="_Toc366582718"/>
      <w:r w:rsidRPr="00150F32">
        <w:rPr>
          <w:noProof w:val="0"/>
        </w:rPr>
        <w:t>Closed Issues</w:t>
      </w:r>
      <w:bookmarkEnd w:id="22"/>
      <w:bookmarkEnd w:id="23"/>
      <w:bookmarkEnd w:id="24"/>
    </w:p>
    <w:p w:rsidR="00C15164" w:rsidRPr="00150F32" w:rsidRDefault="00C15164" w:rsidP="00563138">
      <w:pPr>
        <w:pStyle w:val="BodyText"/>
        <w:rPr>
          <w:noProof w:val="0"/>
        </w:rPr>
      </w:pPr>
      <w:r w:rsidRPr="00150F32">
        <w:rPr>
          <w:noProof w:val="0"/>
        </w:rPr>
        <w:t xml:space="preserve"> </w:t>
      </w:r>
      <w:r w:rsidR="005055BF">
        <w:rPr>
          <w:noProof w:val="0"/>
        </w:rPr>
        <w:t>None</w:t>
      </w:r>
    </w:p>
    <w:p w:rsidR="00C15164" w:rsidRPr="00150F32" w:rsidRDefault="00C15164">
      <w:pPr>
        <w:pStyle w:val="PartTitle"/>
      </w:pPr>
      <w:bookmarkStart w:id="25" w:name="_Toc230363630"/>
      <w:bookmarkStart w:id="26" w:name="_Toc270502675"/>
      <w:bookmarkStart w:id="27" w:name="_Toc366582719"/>
      <w:r w:rsidRPr="00150F32">
        <w:lastRenderedPageBreak/>
        <w:t>Volume 1 – Integration Profiles</w:t>
      </w:r>
      <w:bookmarkEnd w:id="25"/>
      <w:bookmarkEnd w:id="26"/>
      <w:bookmarkEnd w:id="27"/>
    </w:p>
    <w:p w:rsidR="00C15164" w:rsidRPr="00150F32" w:rsidRDefault="00C15164" w:rsidP="00702DB1">
      <w:pPr>
        <w:pStyle w:val="Glossary"/>
        <w:rPr>
          <w:noProof w:val="0"/>
        </w:rPr>
      </w:pPr>
      <w:bookmarkStart w:id="28" w:name="_Toc230363631"/>
      <w:bookmarkStart w:id="29" w:name="_Toc366582720"/>
      <w:r w:rsidRPr="00150F32">
        <w:rPr>
          <w:noProof w:val="0"/>
        </w:rPr>
        <w:lastRenderedPageBreak/>
        <w:t>Glossary</w:t>
      </w:r>
      <w:bookmarkEnd w:id="28"/>
      <w:bookmarkEnd w:id="29"/>
    </w:p>
    <w:p w:rsidR="00C05E48" w:rsidRPr="00150F32" w:rsidRDefault="00C15164">
      <w:pPr>
        <w:pStyle w:val="BodyText"/>
        <w:rPr>
          <w:noProof w:val="0"/>
        </w:rPr>
      </w:pPr>
      <w:r w:rsidRPr="00150F32">
        <w:rPr>
          <w:b/>
          <w:bCs/>
          <w:noProof w:val="0"/>
        </w:rPr>
        <w:t>Standards of Practice</w:t>
      </w:r>
      <w:r w:rsidRPr="00150F32">
        <w:rPr>
          <w:noProof w:val="0"/>
        </w:rPr>
        <w:t xml:space="preserve">: </w:t>
      </w:r>
      <w:r w:rsidR="00C05E48" w:rsidRPr="00150F32">
        <w:rPr>
          <w:noProof w:val="0"/>
        </w:rPr>
        <w:t>The American Nurses Association defines Standards of Practice as</w:t>
      </w:r>
      <w:r w:rsidR="009829D6" w:rsidRPr="00150F32">
        <w:rPr>
          <w:noProof w:val="0"/>
        </w:rPr>
        <w:t xml:space="preserve"> follows</w:t>
      </w:r>
      <w:r w:rsidR="009829D6" w:rsidRPr="00150F32">
        <w:rPr>
          <w:rStyle w:val="FootnoteReference"/>
          <w:noProof w:val="0"/>
        </w:rPr>
        <w:footnoteReference w:id="1"/>
      </w:r>
      <w:r w:rsidR="00C05E48" w:rsidRPr="00150F32">
        <w:rPr>
          <w:noProof w:val="0"/>
        </w:rPr>
        <w:t>:</w:t>
      </w:r>
    </w:p>
    <w:p w:rsidR="00C15164" w:rsidRPr="00150F32" w:rsidRDefault="00C15164" w:rsidP="00C05E48">
      <w:pPr>
        <w:pStyle w:val="BodyText"/>
        <w:ind w:left="720" w:right="720"/>
        <w:rPr>
          <w:noProof w:val="0"/>
        </w:rPr>
      </w:pPr>
      <w:r w:rsidRPr="00150F32">
        <w:rPr>
          <w:noProof w:val="0"/>
        </w:rPr>
        <w:t xml:space="preserve">The six Standards of Practice describe a competent level of nursing care as demonstrated by the critical thinking model known as the </w:t>
      </w:r>
      <w:r w:rsidRPr="00150F32">
        <w:rPr>
          <w:b/>
          <w:bCs/>
          <w:noProof w:val="0"/>
        </w:rPr>
        <w:t>nursing process</w:t>
      </w:r>
      <w:r w:rsidRPr="00150F32">
        <w:rPr>
          <w:noProof w:val="0"/>
        </w:rPr>
        <w:t xml:space="preserve">. The </w:t>
      </w:r>
      <w:r w:rsidRPr="00150F32">
        <w:rPr>
          <w:b/>
          <w:bCs/>
          <w:noProof w:val="0"/>
        </w:rPr>
        <w:t xml:space="preserve">nursing process </w:t>
      </w:r>
      <w:r w:rsidRPr="00150F32">
        <w:rPr>
          <w:noProof w:val="0"/>
        </w:rPr>
        <w:t>includes the components of assessment, diagnosis, outcomes identification, planning, implementation and evaluation. The nursing process encompasses all significant actions taken by registered nurses, and forms the foundation of the nurse’s decision making</w:t>
      </w:r>
      <w:r w:rsidR="00C7709B">
        <w:rPr>
          <w:noProof w:val="0"/>
        </w:rPr>
        <w:t xml:space="preserve">. </w:t>
      </w:r>
    </w:p>
    <w:p w:rsidR="00C15164" w:rsidRPr="00150F32" w:rsidRDefault="00C15164" w:rsidP="00C05E48">
      <w:pPr>
        <w:pStyle w:val="BodyText"/>
        <w:ind w:left="720" w:right="720"/>
        <w:rPr>
          <w:noProof w:val="0"/>
        </w:rPr>
      </w:pPr>
      <w:r w:rsidRPr="00150F32">
        <w:rPr>
          <w:noProof w:val="0"/>
          <w:u w:val="single"/>
        </w:rPr>
        <w:t>Standard 1: Assessment</w:t>
      </w:r>
      <w:r w:rsidRPr="00150F32">
        <w:rPr>
          <w:noProof w:val="0"/>
        </w:rPr>
        <w:t xml:space="preserve">: </w:t>
      </w:r>
    </w:p>
    <w:p w:rsidR="00C15164" w:rsidRPr="00150F32" w:rsidRDefault="00C15164" w:rsidP="00C05E48">
      <w:pPr>
        <w:pStyle w:val="BodyText"/>
        <w:ind w:left="720" w:right="720"/>
        <w:rPr>
          <w:noProof w:val="0"/>
        </w:rPr>
      </w:pPr>
      <w:r w:rsidRPr="00150F32">
        <w:rPr>
          <w:noProof w:val="0"/>
        </w:rPr>
        <w:t xml:space="preserve">The registered nurse collects comprehensive data pertinent to the patient’s health or the situation. </w:t>
      </w:r>
    </w:p>
    <w:p w:rsidR="00C15164" w:rsidRPr="00150F32" w:rsidRDefault="00C15164" w:rsidP="00C05E48">
      <w:pPr>
        <w:pStyle w:val="BodyText"/>
        <w:ind w:left="720" w:right="720"/>
        <w:rPr>
          <w:noProof w:val="0"/>
        </w:rPr>
      </w:pPr>
      <w:r w:rsidRPr="00150F32">
        <w:rPr>
          <w:noProof w:val="0"/>
          <w:u w:val="single"/>
        </w:rPr>
        <w:t>Standard 2: Diagnosis</w:t>
      </w:r>
      <w:r w:rsidRPr="00150F32">
        <w:rPr>
          <w:noProof w:val="0"/>
        </w:rPr>
        <w:t xml:space="preserve">: </w:t>
      </w:r>
    </w:p>
    <w:p w:rsidR="00C15164" w:rsidRPr="00150F32" w:rsidRDefault="00C15164" w:rsidP="00C05E48">
      <w:pPr>
        <w:pStyle w:val="BodyText"/>
        <w:ind w:left="720" w:right="720"/>
        <w:rPr>
          <w:noProof w:val="0"/>
        </w:rPr>
      </w:pPr>
      <w:r w:rsidRPr="00150F32">
        <w:rPr>
          <w:noProof w:val="0"/>
        </w:rPr>
        <w:t xml:space="preserve">The registered nurse analyzes the assessment data to determine the diagnoses or issues. </w:t>
      </w:r>
    </w:p>
    <w:p w:rsidR="00C15164" w:rsidRPr="00150F32" w:rsidRDefault="00C15164" w:rsidP="00C05E48">
      <w:pPr>
        <w:pStyle w:val="BodyText"/>
        <w:ind w:left="720" w:right="720"/>
        <w:rPr>
          <w:noProof w:val="0"/>
        </w:rPr>
      </w:pPr>
      <w:r w:rsidRPr="00150F32">
        <w:rPr>
          <w:noProof w:val="0"/>
          <w:u w:val="single"/>
        </w:rPr>
        <w:t>Standard 3: Outcomes Identification</w:t>
      </w:r>
      <w:r w:rsidRPr="00150F32">
        <w:rPr>
          <w:noProof w:val="0"/>
        </w:rPr>
        <w:t>:</w:t>
      </w:r>
    </w:p>
    <w:p w:rsidR="00C15164" w:rsidRPr="00150F32" w:rsidRDefault="00C15164" w:rsidP="00C05E48">
      <w:pPr>
        <w:pStyle w:val="BodyText"/>
        <w:ind w:left="720" w:right="720"/>
        <w:rPr>
          <w:noProof w:val="0"/>
        </w:rPr>
      </w:pPr>
      <w:r w:rsidRPr="00150F32">
        <w:rPr>
          <w:noProof w:val="0"/>
        </w:rPr>
        <w:t>The registered nurse identifies expected outcomes for a plan individualized to the patient and situation.</w:t>
      </w:r>
    </w:p>
    <w:p w:rsidR="00C15164" w:rsidRPr="00150F32" w:rsidRDefault="00C15164" w:rsidP="00C05E48">
      <w:pPr>
        <w:pStyle w:val="BodyText"/>
        <w:ind w:left="720" w:right="720"/>
        <w:rPr>
          <w:noProof w:val="0"/>
        </w:rPr>
      </w:pPr>
      <w:r w:rsidRPr="00150F32">
        <w:rPr>
          <w:noProof w:val="0"/>
          <w:u w:val="single"/>
        </w:rPr>
        <w:t>Standard 4: Planning</w:t>
      </w:r>
      <w:r w:rsidRPr="00150F32">
        <w:rPr>
          <w:noProof w:val="0"/>
        </w:rPr>
        <w:t>:</w:t>
      </w:r>
    </w:p>
    <w:p w:rsidR="00C15164" w:rsidRPr="00150F32" w:rsidRDefault="00C15164" w:rsidP="00C05E48">
      <w:pPr>
        <w:pStyle w:val="BodyText"/>
        <w:ind w:left="720" w:right="720"/>
        <w:rPr>
          <w:noProof w:val="0"/>
        </w:rPr>
      </w:pPr>
      <w:r w:rsidRPr="00150F32">
        <w:rPr>
          <w:noProof w:val="0"/>
        </w:rPr>
        <w:t>The registered nurse develops a plan then prescribes strategies and alternatives to attain expected outcomes.</w:t>
      </w:r>
    </w:p>
    <w:p w:rsidR="00C15164" w:rsidRPr="00150F32" w:rsidRDefault="00C15164" w:rsidP="00C05E48">
      <w:pPr>
        <w:pStyle w:val="BodyText"/>
        <w:ind w:left="720" w:right="720"/>
        <w:rPr>
          <w:noProof w:val="0"/>
        </w:rPr>
      </w:pPr>
      <w:r w:rsidRPr="00150F32">
        <w:rPr>
          <w:noProof w:val="0"/>
          <w:u w:val="single"/>
        </w:rPr>
        <w:t>Standard 5</w:t>
      </w:r>
      <w:r w:rsidR="00563138" w:rsidRPr="00150F32">
        <w:rPr>
          <w:noProof w:val="0"/>
          <w:u w:val="single"/>
        </w:rPr>
        <w:t>: Implementation</w:t>
      </w:r>
      <w:r w:rsidRPr="00150F32">
        <w:rPr>
          <w:noProof w:val="0"/>
        </w:rPr>
        <w:t>:</w:t>
      </w:r>
    </w:p>
    <w:p w:rsidR="00C15164" w:rsidRPr="00150F32" w:rsidRDefault="00C15164" w:rsidP="00C05E48">
      <w:pPr>
        <w:pStyle w:val="BodyText"/>
        <w:ind w:left="720" w:right="720"/>
        <w:rPr>
          <w:noProof w:val="0"/>
        </w:rPr>
      </w:pPr>
      <w:r w:rsidRPr="00150F32">
        <w:rPr>
          <w:noProof w:val="0"/>
        </w:rPr>
        <w:t>The Registered nurse implements the identified plan</w:t>
      </w:r>
    </w:p>
    <w:p w:rsidR="00C15164" w:rsidRPr="00150F32" w:rsidRDefault="00C15164" w:rsidP="00C05E48">
      <w:pPr>
        <w:pStyle w:val="BodyText"/>
        <w:ind w:left="720" w:right="720"/>
        <w:rPr>
          <w:noProof w:val="0"/>
        </w:rPr>
      </w:pPr>
      <w:r w:rsidRPr="00150F32">
        <w:rPr>
          <w:noProof w:val="0"/>
          <w:u w:val="single"/>
        </w:rPr>
        <w:t>Standard 6: Evaluation:</w:t>
      </w:r>
    </w:p>
    <w:p w:rsidR="00C15164" w:rsidRPr="00150F32" w:rsidRDefault="00C15164" w:rsidP="00C05E48">
      <w:pPr>
        <w:pStyle w:val="BodyText"/>
        <w:ind w:left="720" w:right="720"/>
        <w:rPr>
          <w:noProof w:val="0"/>
        </w:rPr>
      </w:pPr>
      <w:r w:rsidRPr="00150F32">
        <w:rPr>
          <w:noProof w:val="0"/>
        </w:rPr>
        <w:t xml:space="preserve">The registered nurse evaluates the progress toward attainment of outcomes. </w:t>
      </w:r>
    </w:p>
    <w:p w:rsidR="00C15164" w:rsidRPr="00150F32" w:rsidRDefault="00C15164">
      <w:pPr>
        <w:pStyle w:val="Heading2"/>
        <w:numPr>
          <w:ilvl w:val="0"/>
          <w:numId w:val="0"/>
        </w:numPr>
        <w:rPr>
          <w:noProof w:val="0"/>
        </w:rPr>
      </w:pPr>
      <w:bookmarkStart w:id="30" w:name="_Toc473170358"/>
      <w:bookmarkStart w:id="31" w:name="_Toc504625755"/>
      <w:bookmarkStart w:id="32" w:name="_Toc530206508"/>
      <w:bookmarkStart w:id="33" w:name="_Toc1388428"/>
      <w:bookmarkStart w:id="34" w:name="_Toc1388582"/>
      <w:bookmarkStart w:id="35" w:name="_Toc1456609"/>
      <w:bookmarkStart w:id="36" w:name="_Toc37034634"/>
      <w:bookmarkStart w:id="37" w:name="_Toc38846112"/>
      <w:bookmarkStart w:id="38" w:name="_Toc230363633"/>
      <w:bookmarkStart w:id="39" w:name="_Toc270502676"/>
      <w:bookmarkStart w:id="40" w:name="_Toc366582721"/>
      <w:bookmarkEnd w:id="20"/>
      <w:bookmarkEnd w:id="21"/>
      <w:r w:rsidRPr="00150F32">
        <w:rPr>
          <w:noProof w:val="0"/>
        </w:rPr>
        <w:t>2.</w:t>
      </w:r>
      <w:r w:rsidR="003F508A" w:rsidRPr="00150F32">
        <w:rPr>
          <w:noProof w:val="0"/>
        </w:rPr>
        <w:t xml:space="preserve">5 </w:t>
      </w:r>
      <w:r w:rsidRPr="00150F32">
        <w:rPr>
          <w:noProof w:val="0"/>
        </w:rPr>
        <w:t>History of Annual Changes</w:t>
      </w:r>
      <w:bookmarkEnd w:id="38"/>
      <w:bookmarkEnd w:id="39"/>
      <w:bookmarkEnd w:id="40"/>
    </w:p>
    <w:p w:rsidR="00C15164" w:rsidRPr="00150F32" w:rsidRDefault="00C15164" w:rsidP="00702DB1">
      <w:pPr>
        <w:pStyle w:val="EditorInstructions"/>
        <w:rPr>
          <w:noProof w:val="0"/>
        </w:rPr>
      </w:pPr>
      <w:r w:rsidRPr="00150F32">
        <w:rPr>
          <w:noProof w:val="0"/>
        </w:rPr>
        <w:t>Add the following bullet to the end of the bullet list in Section 2.</w:t>
      </w:r>
      <w:r w:rsidR="003F508A" w:rsidRPr="00150F32">
        <w:rPr>
          <w:noProof w:val="0"/>
        </w:rPr>
        <w:t>5</w:t>
      </w:r>
    </w:p>
    <w:p w:rsidR="00C15164" w:rsidRPr="00150F32" w:rsidRDefault="00C15164">
      <w:pPr>
        <w:pStyle w:val="BodyText"/>
        <w:rPr>
          <w:rStyle w:val="BodyTextChar"/>
          <w:noProof w:val="0"/>
        </w:rPr>
      </w:pPr>
      <w:r w:rsidRPr="00150F32">
        <w:rPr>
          <w:rStyle w:val="BodyTextChar"/>
          <w:noProof w:val="0"/>
        </w:rPr>
        <w:t>In the 2009-2010 cycle of the Patient Care Coordination Initiative, the following content profile was added as a supplement to the technical framework.</w:t>
      </w:r>
    </w:p>
    <w:p w:rsidR="00C15164" w:rsidRPr="00150F32" w:rsidRDefault="00C15164" w:rsidP="00B93F9E">
      <w:pPr>
        <w:pStyle w:val="ListBullet2"/>
      </w:pPr>
      <w:r w:rsidRPr="00150F32">
        <w:lastRenderedPageBreak/>
        <w:t xml:space="preserve">Added the </w:t>
      </w:r>
      <w:r w:rsidR="00390B00" w:rsidRPr="00150F32">
        <w:t>PPOC</w:t>
      </w:r>
      <w:r w:rsidRPr="00150F32">
        <w:t xml:space="preserve"> Profile that extends the description of the content structures for the plan of care in the current technical framework and is based on the data elements from the Nursing Process currently in common use.</w:t>
      </w:r>
    </w:p>
    <w:p w:rsidR="00C15164" w:rsidRPr="00150F32" w:rsidRDefault="00C15164" w:rsidP="00702DB1">
      <w:pPr>
        <w:pStyle w:val="EditorInstructions"/>
        <w:rPr>
          <w:noProof w:val="0"/>
        </w:rPr>
      </w:pPr>
      <w:r w:rsidRPr="00150F32">
        <w:rPr>
          <w:noProof w:val="0"/>
        </w:rPr>
        <w:t>Add Section X</w:t>
      </w:r>
    </w:p>
    <w:p w:rsidR="00CA57BD" w:rsidRPr="00150F32" w:rsidRDefault="00C15164" w:rsidP="001C457D">
      <w:pPr>
        <w:pStyle w:val="Heading1"/>
        <w:pageBreakBefore w:val="0"/>
        <w:numPr>
          <w:ilvl w:val="0"/>
          <w:numId w:val="0"/>
        </w:numPr>
        <w:rPr>
          <w:noProof w:val="0"/>
        </w:rPr>
      </w:pPr>
      <w:bookmarkStart w:id="41" w:name="_Toc230363634"/>
      <w:bookmarkStart w:id="42" w:name="_Toc270502677"/>
      <w:bookmarkStart w:id="43" w:name="_Toc366582722"/>
      <w:r w:rsidRPr="00150F32">
        <w:rPr>
          <w:noProof w:val="0"/>
        </w:rPr>
        <w:t>X Patient Plan of Care Content Profile</w:t>
      </w:r>
      <w:bookmarkEnd w:id="41"/>
      <w:bookmarkEnd w:id="42"/>
      <w:bookmarkEnd w:id="43"/>
    </w:p>
    <w:p w:rsidR="00136EC5" w:rsidRPr="00150F32" w:rsidRDefault="00C15164">
      <w:pPr>
        <w:pStyle w:val="BodyText"/>
        <w:rPr>
          <w:noProof w:val="0"/>
        </w:rPr>
      </w:pPr>
      <w:r w:rsidRPr="00150F32">
        <w:rPr>
          <w:noProof w:val="0"/>
        </w:rPr>
        <w:t>The fundamental building block of any high-performance health system is reliable information about the effectiveness of care</w:t>
      </w:r>
      <w:r w:rsidR="009829D6" w:rsidRPr="00150F32">
        <w:rPr>
          <w:noProof w:val="0"/>
        </w:rPr>
        <w:t>.</w:t>
      </w:r>
      <w:r w:rsidR="009829D6" w:rsidRPr="00150F32">
        <w:rPr>
          <w:rStyle w:val="FootnoteReference"/>
          <w:noProof w:val="0"/>
        </w:rPr>
        <w:footnoteReference w:id="2"/>
      </w:r>
      <w:r w:rsidRPr="00150F32">
        <w:rPr>
          <w:noProof w:val="0"/>
        </w:rPr>
        <w:t xml:space="preserve">  Nurses act as the </w:t>
      </w:r>
      <w:r w:rsidR="00971233" w:rsidRPr="00150F32">
        <w:rPr>
          <w:noProof w:val="0"/>
        </w:rPr>
        <w:t xml:space="preserve">24 hour </w:t>
      </w:r>
      <w:r w:rsidRPr="00150F32">
        <w:rPr>
          <w:noProof w:val="0"/>
        </w:rPr>
        <w:t xml:space="preserve">coordinator of care for the </w:t>
      </w:r>
      <w:r w:rsidR="001C457D" w:rsidRPr="00150F32">
        <w:rPr>
          <w:noProof w:val="0"/>
        </w:rPr>
        <w:t>entire</w:t>
      </w:r>
      <w:r w:rsidRPr="00150F32">
        <w:rPr>
          <w:noProof w:val="0"/>
        </w:rPr>
        <w:t xml:space="preserve"> </w:t>
      </w:r>
      <w:r w:rsidR="00136EC5" w:rsidRPr="00150F32">
        <w:rPr>
          <w:noProof w:val="0"/>
        </w:rPr>
        <w:t xml:space="preserve">inpatient </w:t>
      </w:r>
      <w:r w:rsidRPr="00150F32">
        <w:rPr>
          <w:noProof w:val="0"/>
        </w:rPr>
        <w:t>care process</w:t>
      </w:r>
      <w:r w:rsidR="00C7709B">
        <w:rPr>
          <w:noProof w:val="0"/>
        </w:rPr>
        <w:t xml:space="preserve">. </w:t>
      </w:r>
      <w:r w:rsidR="00971233" w:rsidRPr="00150F32">
        <w:rPr>
          <w:noProof w:val="0"/>
        </w:rPr>
        <w:t>The Patient P</w:t>
      </w:r>
      <w:r w:rsidR="001C457D" w:rsidRPr="00150F32">
        <w:rPr>
          <w:noProof w:val="0"/>
        </w:rPr>
        <w:t xml:space="preserve">lan of </w:t>
      </w:r>
      <w:r w:rsidR="00971233" w:rsidRPr="00150F32">
        <w:rPr>
          <w:noProof w:val="0"/>
        </w:rPr>
        <w:t>C</w:t>
      </w:r>
      <w:r w:rsidR="001C457D" w:rsidRPr="00150F32">
        <w:rPr>
          <w:noProof w:val="0"/>
        </w:rPr>
        <w:t>are is an individualized</w:t>
      </w:r>
      <w:r w:rsidR="00971233" w:rsidRPr="00150F32">
        <w:rPr>
          <w:noProof w:val="0"/>
        </w:rPr>
        <w:t>,</w:t>
      </w:r>
      <w:r w:rsidR="00FF39CC" w:rsidRPr="00150F32">
        <w:rPr>
          <w:noProof w:val="0"/>
        </w:rPr>
        <w:t xml:space="preserve"> mutually agreed upon plan</w:t>
      </w:r>
      <w:r w:rsidR="00C7709B">
        <w:rPr>
          <w:noProof w:val="0"/>
        </w:rPr>
        <w:t xml:space="preserve">. </w:t>
      </w:r>
      <w:r w:rsidR="00FF39CC" w:rsidRPr="00150F32">
        <w:rPr>
          <w:noProof w:val="0"/>
        </w:rPr>
        <w:t xml:space="preserve">This </w:t>
      </w:r>
      <w:r w:rsidR="00971233" w:rsidRPr="00150F32">
        <w:rPr>
          <w:noProof w:val="0"/>
        </w:rPr>
        <w:t>PPOC</w:t>
      </w:r>
      <w:r w:rsidR="00905C8B" w:rsidRPr="00150F32">
        <w:rPr>
          <w:noProof w:val="0"/>
        </w:rPr>
        <w:t xml:space="preserve"> P</w:t>
      </w:r>
      <w:r w:rsidR="00971233" w:rsidRPr="00150F32">
        <w:rPr>
          <w:noProof w:val="0"/>
        </w:rPr>
        <w:t>rofile</w:t>
      </w:r>
      <w:r w:rsidR="00FF39CC" w:rsidRPr="00150F32">
        <w:rPr>
          <w:noProof w:val="0"/>
        </w:rPr>
        <w:t xml:space="preserve"> describes </w:t>
      </w:r>
      <w:r w:rsidR="00905C8B" w:rsidRPr="00150F32">
        <w:rPr>
          <w:noProof w:val="0"/>
        </w:rPr>
        <w:t xml:space="preserve">the contribution of </w:t>
      </w:r>
      <w:r w:rsidR="00C05E48" w:rsidRPr="00150F32">
        <w:rPr>
          <w:noProof w:val="0"/>
        </w:rPr>
        <w:t>Registered Nurses to the p</w:t>
      </w:r>
      <w:r w:rsidR="00905C8B" w:rsidRPr="00150F32">
        <w:rPr>
          <w:noProof w:val="0"/>
        </w:rPr>
        <w:t>lan</w:t>
      </w:r>
      <w:r w:rsidR="00C05E48" w:rsidRPr="00150F32">
        <w:rPr>
          <w:noProof w:val="0"/>
        </w:rPr>
        <w:t>.</w:t>
      </w:r>
      <w:r w:rsidR="00905C8B" w:rsidRPr="00150F32">
        <w:rPr>
          <w:noProof w:val="0"/>
        </w:rPr>
        <w:t xml:space="preserve"> </w:t>
      </w:r>
      <w:r w:rsidR="00C05E48" w:rsidRPr="00150F32">
        <w:rPr>
          <w:noProof w:val="0"/>
        </w:rPr>
        <w:t>The plan</w:t>
      </w:r>
      <w:r w:rsidR="00905C8B" w:rsidRPr="00150F32">
        <w:rPr>
          <w:noProof w:val="0"/>
        </w:rPr>
        <w:t xml:space="preserve"> includes problem </w:t>
      </w:r>
      <w:r w:rsidR="00FF39CC" w:rsidRPr="00150F32">
        <w:rPr>
          <w:noProof w:val="0"/>
        </w:rPr>
        <w:t>issues</w:t>
      </w:r>
      <w:r w:rsidR="009C504F" w:rsidRPr="00150F32">
        <w:rPr>
          <w:noProof w:val="0"/>
        </w:rPr>
        <w:t xml:space="preserve"> (nursing diagnose</w:t>
      </w:r>
      <w:r w:rsidR="00905C8B" w:rsidRPr="00150F32">
        <w:rPr>
          <w:noProof w:val="0"/>
        </w:rPr>
        <w:t>s</w:t>
      </w:r>
      <w:r w:rsidR="009C504F" w:rsidRPr="00150F32">
        <w:rPr>
          <w:noProof w:val="0"/>
        </w:rPr>
        <w:t>)</w:t>
      </w:r>
      <w:r w:rsidR="00FF39CC" w:rsidRPr="00150F32">
        <w:rPr>
          <w:noProof w:val="0"/>
        </w:rPr>
        <w:t>, expected healthcare outcomes</w:t>
      </w:r>
      <w:r w:rsidR="00971233" w:rsidRPr="00150F32">
        <w:rPr>
          <w:noProof w:val="0"/>
        </w:rPr>
        <w:t>, implementable interventions</w:t>
      </w:r>
      <w:r w:rsidR="00FF39CC" w:rsidRPr="00150F32">
        <w:rPr>
          <w:noProof w:val="0"/>
        </w:rPr>
        <w:t xml:space="preserve">, </w:t>
      </w:r>
      <w:r w:rsidR="00905C8B" w:rsidRPr="00150F32">
        <w:rPr>
          <w:noProof w:val="0"/>
        </w:rPr>
        <w:t xml:space="preserve">and </w:t>
      </w:r>
      <w:r w:rsidR="00FF39CC" w:rsidRPr="00150F32">
        <w:rPr>
          <w:noProof w:val="0"/>
        </w:rPr>
        <w:t xml:space="preserve">evaluation of progress toward outcomes based on </w:t>
      </w:r>
      <w:r w:rsidR="00905C8B" w:rsidRPr="00150F32">
        <w:rPr>
          <w:noProof w:val="0"/>
        </w:rPr>
        <w:t xml:space="preserve">follow up </w:t>
      </w:r>
      <w:r w:rsidR="00FF39CC" w:rsidRPr="00150F32">
        <w:rPr>
          <w:noProof w:val="0"/>
        </w:rPr>
        <w:t>assessment</w:t>
      </w:r>
      <w:r w:rsidR="00C7709B">
        <w:rPr>
          <w:noProof w:val="0"/>
        </w:rPr>
        <w:t xml:space="preserve">. </w:t>
      </w:r>
      <w:r w:rsidR="00905C8B" w:rsidRPr="00150F32">
        <w:rPr>
          <w:noProof w:val="0"/>
        </w:rPr>
        <w:t>It is a framework</w:t>
      </w:r>
      <w:r w:rsidR="00136EC5" w:rsidRPr="00150F32">
        <w:rPr>
          <w:noProof w:val="0"/>
        </w:rPr>
        <w:t xml:space="preserve"> to document critical thinking </w:t>
      </w:r>
      <w:r w:rsidR="00905C8B" w:rsidRPr="00150F32">
        <w:rPr>
          <w:noProof w:val="0"/>
        </w:rPr>
        <w:t xml:space="preserve">necessary for excellent evidenced based outcomes. </w:t>
      </w:r>
    </w:p>
    <w:p w:rsidR="00905C8B" w:rsidRPr="00150F32" w:rsidRDefault="00136EC5">
      <w:pPr>
        <w:pStyle w:val="BodyText"/>
        <w:rPr>
          <w:noProof w:val="0"/>
        </w:rPr>
      </w:pPr>
      <w:r w:rsidRPr="00150F32">
        <w:rPr>
          <w:noProof w:val="0"/>
        </w:rPr>
        <w:t>Each healthcare discipline provides a plan agreed upon with the patient/advocate, based on license and the discipline’s scope of practice</w:t>
      </w:r>
      <w:r w:rsidR="00C7709B">
        <w:rPr>
          <w:noProof w:val="0"/>
        </w:rPr>
        <w:t xml:space="preserve">. </w:t>
      </w:r>
      <w:r w:rsidR="00905C8B" w:rsidRPr="00150F32">
        <w:rPr>
          <w:noProof w:val="0"/>
        </w:rPr>
        <w:t xml:space="preserve">Future work is expected to add contributions to PPOC </w:t>
      </w:r>
      <w:r w:rsidR="009C504F" w:rsidRPr="00150F32">
        <w:rPr>
          <w:noProof w:val="0"/>
        </w:rPr>
        <w:t xml:space="preserve">from each healthcare </w:t>
      </w:r>
      <w:r w:rsidR="00563138" w:rsidRPr="00150F32">
        <w:rPr>
          <w:noProof w:val="0"/>
        </w:rPr>
        <w:t xml:space="preserve">profession. </w:t>
      </w:r>
    </w:p>
    <w:p w:rsidR="00C15164" w:rsidRPr="00150F32" w:rsidRDefault="00905C8B">
      <w:pPr>
        <w:pStyle w:val="BodyText"/>
        <w:rPr>
          <w:noProof w:val="0"/>
        </w:rPr>
      </w:pPr>
      <w:r w:rsidRPr="00150F32">
        <w:rPr>
          <w:noProof w:val="0"/>
        </w:rPr>
        <w:t>S</w:t>
      </w:r>
      <w:r w:rsidR="00C15164" w:rsidRPr="00150F32">
        <w:rPr>
          <w:noProof w:val="0"/>
        </w:rPr>
        <w:t xml:space="preserve">tandardized </w:t>
      </w:r>
      <w:r w:rsidR="00C15164" w:rsidRPr="00150F32">
        <w:rPr>
          <w:bCs/>
          <w:noProof w:val="0"/>
        </w:rPr>
        <w:t xml:space="preserve">coded </w:t>
      </w:r>
      <w:r w:rsidR="00C15164" w:rsidRPr="00150F32">
        <w:rPr>
          <w:noProof w:val="0"/>
        </w:rPr>
        <w:t>documentation by nursing is one of the largest data gaps in care delivery</w:t>
      </w:r>
      <w:r w:rsidR="00C7709B">
        <w:rPr>
          <w:noProof w:val="0"/>
        </w:rPr>
        <w:t xml:space="preserve">. </w:t>
      </w:r>
      <w:r w:rsidR="00C15164" w:rsidRPr="00150F32">
        <w:rPr>
          <w:noProof w:val="0"/>
        </w:rPr>
        <w:t xml:space="preserve">Furthermore, </w:t>
      </w:r>
      <w:r w:rsidR="00C15164" w:rsidRPr="00150F32">
        <w:rPr>
          <w:bCs/>
          <w:noProof w:val="0"/>
        </w:rPr>
        <w:t>nursing documentation of</w:t>
      </w:r>
      <w:r w:rsidR="0096273D" w:rsidRPr="00150F32">
        <w:rPr>
          <w:bCs/>
          <w:noProof w:val="0"/>
        </w:rPr>
        <w:t xml:space="preserve"> non- numeric</w:t>
      </w:r>
      <w:r w:rsidR="00C15164" w:rsidRPr="00150F32">
        <w:rPr>
          <w:bCs/>
          <w:noProof w:val="0"/>
        </w:rPr>
        <w:t xml:space="preserve"> human response</w:t>
      </w:r>
      <w:r w:rsidR="0096273D" w:rsidRPr="00150F32">
        <w:rPr>
          <w:bCs/>
          <w:noProof w:val="0"/>
        </w:rPr>
        <w:t>s</w:t>
      </w:r>
      <w:r w:rsidR="007853F0" w:rsidRPr="00150F32">
        <w:rPr>
          <w:bCs/>
          <w:noProof w:val="0"/>
        </w:rPr>
        <w:t xml:space="preserve"> </w:t>
      </w:r>
      <w:r w:rsidR="00C15164" w:rsidRPr="00150F32">
        <w:rPr>
          <w:bCs/>
          <w:noProof w:val="0"/>
        </w:rPr>
        <w:t xml:space="preserve">to actual or potential health threats </w:t>
      </w:r>
      <w:r w:rsidR="0096273D" w:rsidRPr="00150F32">
        <w:rPr>
          <w:bCs/>
          <w:noProof w:val="0"/>
        </w:rPr>
        <w:t xml:space="preserve">are </w:t>
      </w:r>
      <w:r w:rsidR="00563138" w:rsidRPr="00150F32">
        <w:rPr>
          <w:bCs/>
          <w:noProof w:val="0"/>
        </w:rPr>
        <w:t>infrequently transferred</w:t>
      </w:r>
      <w:r w:rsidR="00C15164" w:rsidRPr="00150F32">
        <w:rPr>
          <w:bCs/>
          <w:noProof w:val="0"/>
        </w:rPr>
        <w:t xml:space="preserve"> electronically at the current time</w:t>
      </w:r>
      <w:r w:rsidR="00C15164" w:rsidRPr="00150F32">
        <w:rPr>
          <w:noProof w:val="0"/>
        </w:rPr>
        <w:t>.</w:t>
      </w:r>
    </w:p>
    <w:p w:rsidR="001C457D" w:rsidRPr="00150F32" w:rsidRDefault="001C457D">
      <w:pPr>
        <w:pStyle w:val="BodyText"/>
        <w:rPr>
          <w:noProof w:val="0"/>
        </w:rPr>
      </w:pPr>
      <w:r w:rsidRPr="00150F32">
        <w:rPr>
          <w:noProof w:val="0"/>
        </w:rPr>
        <w:t>This PPOC content profile scope contains five of the six components of the nursing process</w:t>
      </w:r>
      <w:r w:rsidR="00136EC5" w:rsidRPr="00150F32">
        <w:rPr>
          <w:noProof w:val="0"/>
        </w:rPr>
        <w:t xml:space="preserve"> to document human response</w:t>
      </w:r>
      <w:r w:rsidRPr="00150F32">
        <w:rPr>
          <w:noProof w:val="0"/>
        </w:rPr>
        <w:t xml:space="preserve">. The assessment </w:t>
      </w:r>
      <w:r w:rsidR="00905C8B" w:rsidRPr="00150F32">
        <w:rPr>
          <w:noProof w:val="0"/>
        </w:rPr>
        <w:t>information</w:t>
      </w:r>
      <w:r w:rsidRPr="00150F32">
        <w:rPr>
          <w:noProof w:val="0"/>
        </w:rPr>
        <w:t xml:space="preserve">, as described in the use case, is added to support a depiction of change in health status leading to patient </w:t>
      </w:r>
      <w:r w:rsidR="0096273D" w:rsidRPr="00150F32">
        <w:rPr>
          <w:noProof w:val="0"/>
        </w:rPr>
        <w:t xml:space="preserve">admission, </w:t>
      </w:r>
      <w:r w:rsidRPr="00150F32">
        <w:rPr>
          <w:noProof w:val="0"/>
        </w:rPr>
        <w:t>d</w:t>
      </w:r>
      <w:r w:rsidR="00C05E48" w:rsidRPr="00150F32">
        <w:rPr>
          <w:noProof w:val="0"/>
        </w:rPr>
        <w:t>ischarge and transfer to another</w:t>
      </w:r>
      <w:r w:rsidRPr="00150F32">
        <w:rPr>
          <w:noProof w:val="0"/>
        </w:rPr>
        <w:t xml:space="preserve"> level of care. Assessmen</w:t>
      </w:r>
      <w:r w:rsidR="00136EC5" w:rsidRPr="00150F32">
        <w:rPr>
          <w:noProof w:val="0"/>
        </w:rPr>
        <w:t xml:space="preserve">t documentation </w:t>
      </w:r>
      <w:r w:rsidR="00563138" w:rsidRPr="00150F32">
        <w:rPr>
          <w:noProof w:val="0"/>
        </w:rPr>
        <w:t>profiles</w:t>
      </w:r>
      <w:r w:rsidR="00136EC5" w:rsidRPr="00150F32">
        <w:rPr>
          <w:noProof w:val="0"/>
        </w:rPr>
        <w:t xml:space="preserve"> </w:t>
      </w:r>
      <w:r w:rsidRPr="00150F32">
        <w:rPr>
          <w:noProof w:val="0"/>
        </w:rPr>
        <w:t xml:space="preserve">will be proposed in future years </w:t>
      </w:r>
      <w:r w:rsidR="00136EC5" w:rsidRPr="00150F32">
        <w:rPr>
          <w:noProof w:val="0"/>
        </w:rPr>
        <w:t>and as such will not be</w:t>
      </w:r>
      <w:r w:rsidRPr="00150F32">
        <w:rPr>
          <w:noProof w:val="0"/>
        </w:rPr>
        <w:t xml:space="preserve"> in </w:t>
      </w:r>
      <w:r w:rsidR="00136EC5" w:rsidRPr="00150F32">
        <w:rPr>
          <w:noProof w:val="0"/>
        </w:rPr>
        <w:t xml:space="preserve">scope for </w:t>
      </w:r>
      <w:r w:rsidRPr="00150F32">
        <w:rPr>
          <w:noProof w:val="0"/>
        </w:rPr>
        <w:t>the current work.</w:t>
      </w:r>
    </w:p>
    <w:p w:rsidR="00C15164" w:rsidRPr="00150F32" w:rsidRDefault="00C15164">
      <w:pPr>
        <w:pStyle w:val="BodyText"/>
        <w:rPr>
          <w:bCs/>
          <w:noProof w:val="0"/>
          <w:szCs w:val="24"/>
        </w:rPr>
      </w:pPr>
      <w:r w:rsidRPr="00150F32">
        <w:rPr>
          <w:bCs/>
          <w:noProof w:val="0"/>
          <w:szCs w:val="24"/>
        </w:rPr>
        <w:t xml:space="preserve">The PPOC </w:t>
      </w:r>
      <w:r w:rsidR="00390B00" w:rsidRPr="00150F32">
        <w:rPr>
          <w:bCs/>
          <w:noProof w:val="0"/>
          <w:szCs w:val="24"/>
        </w:rPr>
        <w:t>P</w:t>
      </w:r>
      <w:r w:rsidRPr="00150F32">
        <w:rPr>
          <w:bCs/>
          <w:noProof w:val="0"/>
          <w:szCs w:val="24"/>
        </w:rPr>
        <w:t xml:space="preserve">rofile provides a mechanism for capture and electronic exchange of data </w:t>
      </w:r>
      <w:r w:rsidR="00390B00" w:rsidRPr="00150F32">
        <w:rPr>
          <w:bCs/>
          <w:noProof w:val="0"/>
          <w:szCs w:val="24"/>
        </w:rPr>
        <w:t xml:space="preserve">related to creating and managing individualized patient care </w:t>
      </w:r>
      <w:r w:rsidRPr="00150F32">
        <w:rPr>
          <w:bCs/>
          <w:noProof w:val="0"/>
          <w:szCs w:val="24"/>
        </w:rPr>
        <w:t>between and among HIT systems. This profile enables the exchange of this information based on concepts for diagnoses, interventions, and outcomes in a standardized framework using the American Nurses Association (ANA) nursing process to evolve its information model</w:t>
      </w:r>
      <w:r w:rsidR="00C7709B">
        <w:rPr>
          <w:bCs/>
          <w:noProof w:val="0"/>
          <w:szCs w:val="24"/>
        </w:rPr>
        <w:t xml:space="preserve">. </w:t>
      </w:r>
      <w:r w:rsidRPr="00150F32">
        <w:rPr>
          <w:bCs/>
          <w:noProof w:val="0"/>
          <w:szCs w:val="24"/>
        </w:rPr>
        <w:t>It is for example informed by models of care used in the Clinical Care Classification (CCC) System</w:t>
      </w:r>
      <w:r w:rsidR="004D49AC" w:rsidRPr="00150F32">
        <w:rPr>
          <w:rStyle w:val="FootnoteReference"/>
          <w:bCs/>
          <w:noProof w:val="0"/>
          <w:szCs w:val="24"/>
        </w:rPr>
        <w:footnoteReference w:id="3"/>
      </w:r>
      <w:r w:rsidRPr="00150F32">
        <w:rPr>
          <w:bCs/>
          <w:noProof w:val="0"/>
          <w:szCs w:val="24"/>
        </w:rPr>
        <w:t xml:space="preserve">, and can convey the concepts found in that and other controlled vocabularies. </w:t>
      </w:r>
    </w:p>
    <w:p w:rsidR="00C15164" w:rsidRPr="00150F32" w:rsidRDefault="00C15164">
      <w:pPr>
        <w:pStyle w:val="BodyText"/>
        <w:rPr>
          <w:noProof w:val="0"/>
        </w:rPr>
      </w:pPr>
      <w:r w:rsidRPr="00150F32">
        <w:rPr>
          <w:noProof w:val="0"/>
        </w:rPr>
        <w:lastRenderedPageBreak/>
        <w:t xml:space="preserve">These models extend the description of the content structures for the plan of care in the current technical framework. The </w:t>
      </w:r>
      <w:r w:rsidR="00390B00" w:rsidRPr="00150F32">
        <w:rPr>
          <w:noProof w:val="0"/>
        </w:rPr>
        <w:t>PPOC</w:t>
      </w:r>
      <w:r w:rsidRPr="00150F32">
        <w:rPr>
          <w:noProof w:val="0"/>
        </w:rPr>
        <w:t xml:space="preserve"> focuses on the following six components in a clinical document: </w:t>
      </w:r>
    </w:p>
    <w:p w:rsidR="00C15164" w:rsidRPr="00150F32" w:rsidRDefault="00C15164" w:rsidP="006E10AE">
      <w:pPr>
        <w:pStyle w:val="FollowedHyperlink"/>
        <w:numPr>
          <w:ilvl w:val="0"/>
          <w:numId w:val="48"/>
        </w:numPr>
      </w:pPr>
      <w:r w:rsidRPr="00150F32">
        <w:t>Assessment</w:t>
      </w:r>
    </w:p>
    <w:p w:rsidR="00C15164" w:rsidRPr="00150F32" w:rsidRDefault="00C15164" w:rsidP="006E10AE">
      <w:pPr>
        <w:pStyle w:val="FollowedHyperlink"/>
        <w:numPr>
          <w:ilvl w:val="0"/>
          <w:numId w:val="48"/>
        </w:numPr>
      </w:pPr>
      <w:r w:rsidRPr="00150F32">
        <w:t>Nursing Diagnosis</w:t>
      </w:r>
    </w:p>
    <w:p w:rsidR="00C15164" w:rsidRPr="00150F32" w:rsidRDefault="00C15164" w:rsidP="006E10AE">
      <w:pPr>
        <w:pStyle w:val="FollowedHyperlink"/>
        <w:numPr>
          <w:ilvl w:val="0"/>
          <w:numId w:val="48"/>
        </w:numPr>
      </w:pPr>
      <w:r w:rsidRPr="00150F32">
        <w:t>Outcomes Identification</w:t>
      </w:r>
    </w:p>
    <w:p w:rsidR="00C15164" w:rsidRPr="00150F32" w:rsidRDefault="00C15164" w:rsidP="006E10AE">
      <w:pPr>
        <w:pStyle w:val="FollowedHyperlink"/>
        <w:numPr>
          <w:ilvl w:val="0"/>
          <w:numId w:val="48"/>
        </w:numPr>
      </w:pPr>
      <w:r w:rsidRPr="00150F32">
        <w:t>Planning</w:t>
      </w:r>
    </w:p>
    <w:p w:rsidR="00C15164" w:rsidRPr="00150F32" w:rsidRDefault="00C15164" w:rsidP="006E10AE">
      <w:pPr>
        <w:pStyle w:val="FollowedHyperlink"/>
        <w:numPr>
          <w:ilvl w:val="0"/>
          <w:numId w:val="48"/>
        </w:numPr>
      </w:pPr>
      <w:r w:rsidRPr="00150F32">
        <w:t>Implementation</w:t>
      </w:r>
      <w:r w:rsidR="009C504F" w:rsidRPr="00150F32">
        <w:t xml:space="preserve"> (</w:t>
      </w:r>
      <w:r w:rsidR="00971233" w:rsidRPr="00150F32">
        <w:t>Interventions</w:t>
      </w:r>
      <w:r w:rsidR="009C504F" w:rsidRPr="00150F32">
        <w:t>)</w:t>
      </w:r>
    </w:p>
    <w:p w:rsidR="00C15164" w:rsidRPr="00150F32" w:rsidRDefault="00C15164" w:rsidP="006E10AE">
      <w:pPr>
        <w:pStyle w:val="FollowedHyperlink"/>
        <w:numPr>
          <w:ilvl w:val="0"/>
          <w:numId w:val="48"/>
        </w:numPr>
      </w:pPr>
      <w:r w:rsidRPr="00150F32">
        <w:t>Evaluation</w:t>
      </w:r>
    </w:p>
    <w:p w:rsidR="00802051" w:rsidRPr="00150F32" w:rsidRDefault="00C15164">
      <w:pPr>
        <w:pStyle w:val="BodyText"/>
        <w:rPr>
          <w:noProof w:val="0"/>
        </w:rPr>
      </w:pPr>
      <w:r w:rsidRPr="00150F32">
        <w:rPr>
          <w:noProof w:val="0"/>
        </w:rPr>
        <w:t xml:space="preserve">The components of the process are shown in </w:t>
      </w:r>
      <w:r w:rsidR="00C7709B">
        <w:rPr>
          <w:noProof w:val="0"/>
        </w:rPr>
        <w:t>f</w:t>
      </w:r>
      <w:r w:rsidRPr="00150F32">
        <w:rPr>
          <w:noProof w:val="0"/>
        </w:rPr>
        <w:t>igure X-1 below</w:t>
      </w:r>
      <w:r w:rsidR="00C7709B">
        <w:rPr>
          <w:noProof w:val="0"/>
        </w:rPr>
        <w:t xml:space="preserve">. </w:t>
      </w:r>
      <w:r w:rsidRPr="00150F32">
        <w:rPr>
          <w:noProof w:val="0"/>
        </w:rPr>
        <w:t>When a patient arrives for care (e.g., upon admission or transfer of care) they undergo an initial assessment</w:t>
      </w:r>
      <w:r w:rsidR="00C7709B">
        <w:rPr>
          <w:noProof w:val="0"/>
        </w:rPr>
        <w:t xml:space="preserve">. </w:t>
      </w:r>
      <w:r w:rsidRPr="00150F32">
        <w:rPr>
          <w:noProof w:val="0"/>
        </w:rPr>
        <w:t>The care planning process includes diagnoses, outcomes identification (goals), and the planning of care with the patient or their advocate</w:t>
      </w:r>
      <w:r w:rsidR="00C7709B">
        <w:rPr>
          <w:noProof w:val="0"/>
        </w:rPr>
        <w:t xml:space="preserve">. </w:t>
      </w:r>
      <w:r w:rsidRPr="00150F32">
        <w:rPr>
          <w:noProof w:val="0"/>
        </w:rPr>
        <w:t xml:space="preserve">The nursing process continues with the nurse </w:t>
      </w:r>
      <w:r w:rsidR="00971233" w:rsidRPr="00150F32">
        <w:rPr>
          <w:noProof w:val="0"/>
        </w:rPr>
        <w:t xml:space="preserve">implementing </w:t>
      </w:r>
      <w:r w:rsidRPr="00150F32">
        <w:rPr>
          <w:noProof w:val="0"/>
        </w:rPr>
        <w:t xml:space="preserve">actions </w:t>
      </w:r>
      <w:r w:rsidR="00971233" w:rsidRPr="00150F32">
        <w:rPr>
          <w:noProof w:val="0"/>
        </w:rPr>
        <w:t>to provide</w:t>
      </w:r>
      <w:r w:rsidRPr="00150F32">
        <w:rPr>
          <w:noProof w:val="0"/>
        </w:rPr>
        <w:t xml:space="preserve"> care for the patient</w:t>
      </w:r>
      <w:r w:rsidR="00971233" w:rsidRPr="00150F32">
        <w:rPr>
          <w:noProof w:val="0"/>
        </w:rPr>
        <w:t xml:space="preserve"> based on the plan</w:t>
      </w:r>
      <w:r w:rsidR="00C7709B">
        <w:rPr>
          <w:noProof w:val="0"/>
        </w:rPr>
        <w:t xml:space="preserve">. </w:t>
      </w:r>
      <w:r w:rsidRPr="00150F32">
        <w:rPr>
          <w:noProof w:val="0"/>
        </w:rPr>
        <w:t>Evaluation measures the current patient progress against the expected outcomes through subsequent assessments</w:t>
      </w:r>
      <w:r w:rsidR="00C7709B">
        <w:rPr>
          <w:noProof w:val="0"/>
        </w:rPr>
        <w:t xml:space="preserve">. </w:t>
      </w:r>
      <w:r w:rsidR="00971233" w:rsidRPr="00150F32">
        <w:rPr>
          <w:noProof w:val="0"/>
        </w:rPr>
        <w:t>Evaluations</w:t>
      </w:r>
      <w:r w:rsidRPr="00150F32">
        <w:rPr>
          <w:noProof w:val="0"/>
        </w:rPr>
        <w:t xml:space="preserve"> are used to adjust the nursing p</w:t>
      </w:r>
      <w:r w:rsidR="00971233" w:rsidRPr="00150F32">
        <w:rPr>
          <w:noProof w:val="0"/>
        </w:rPr>
        <w:t>lan</w:t>
      </w:r>
      <w:r w:rsidR="00C7709B">
        <w:rPr>
          <w:noProof w:val="0"/>
        </w:rPr>
        <w:t xml:space="preserve">. </w:t>
      </w:r>
      <w:r w:rsidRPr="00150F32">
        <w:rPr>
          <w:noProof w:val="0"/>
        </w:rPr>
        <w:t>These components are performed continuously through the</w:t>
      </w:r>
      <w:r w:rsidR="00971233" w:rsidRPr="00150F32">
        <w:rPr>
          <w:noProof w:val="0"/>
        </w:rPr>
        <w:t xml:space="preserve"> care</w:t>
      </w:r>
      <w:r w:rsidRPr="00150F32">
        <w:rPr>
          <w:noProof w:val="0"/>
        </w:rPr>
        <w:t xml:space="preserve"> process. </w:t>
      </w:r>
    </w:p>
    <w:p w:rsidR="00971233" w:rsidRPr="00150F32" w:rsidRDefault="00971233">
      <w:pPr>
        <w:pStyle w:val="BodyText"/>
        <w:rPr>
          <w:noProof w:val="0"/>
        </w:rPr>
      </w:pPr>
    </w:p>
    <w:p w:rsidR="00C15164" w:rsidRPr="00150F32" w:rsidRDefault="005F7B91">
      <w:pPr>
        <w:pStyle w:val="BodyText"/>
        <w:keepNext/>
        <w:jc w:val="center"/>
        <w:rPr>
          <w:noProof w:val="0"/>
          <w:color w:val="008080"/>
          <w:szCs w:val="24"/>
          <w:u w:val="single"/>
        </w:rPr>
      </w:pPr>
      <w:r>
        <w:rPr>
          <w:color w:val="008080"/>
          <w:szCs w:val="24"/>
          <w:u w:val="single"/>
        </w:rPr>
        <w:lastRenderedPageBreak/>
        <w:drawing>
          <wp:inline distT="0" distB="0" distL="0" distR="0">
            <wp:extent cx="4230370" cy="4913630"/>
            <wp:effectExtent l="0" t="0" r="0" b="1270"/>
            <wp:docPr id="2" name="Picture 2" descr="CNDDrawing_20090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DDrawing_200907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0370" cy="4913630"/>
                    </a:xfrm>
                    <a:prstGeom prst="rect">
                      <a:avLst/>
                    </a:prstGeom>
                    <a:noFill/>
                    <a:ln>
                      <a:noFill/>
                    </a:ln>
                  </pic:spPr>
                </pic:pic>
              </a:graphicData>
            </a:graphic>
          </wp:inline>
        </w:drawing>
      </w:r>
    </w:p>
    <w:p w:rsidR="00C15164" w:rsidRPr="00150F32" w:rsidRDefault="001E19D0" w:rsidP="001F549D">
      <w:pPr>
        <w:pStyle w:val="FigureTitle"/>
        <w:rPr>
          <w:noProof w:val="0"/>
        </w:rPr>
      </w:pPr>
      <w:r>
        <w:rPr>
          <w:noProof w:val="0"/>
        </w:rPr>
        <w:t>Figure X-1</w:t>
      </w:r>
      <w:r w:rsidR="005055BF">
        <w:rPr>
          <w:noProof w:val="0"/>
        </w:rPr>
        <w:t>:</w:t>
      </w:r>
      <w:r w:rsidR="00C15164" w:rsidRPr="00150F32">
        <w:rPr>
          <w:noProof w:val="0"/>
        </w:rPr>
        <w:t xml:space="preserve"> Nursing Process</w:t>
      </w:r>
    </w:p>
    <w:p w:rsidR="00C15164" w:rsidRPr="00150F32" w:rsidRDefault="00C15164" w:rsidP="00702DB1">
      <w:pPr>
        <w:pStyle w:val="BodyText"/>
        <w:rPr>
          <w:bCs/>
          <w:noProof w:val="0"/>
          <w:szCs w:val="24"/>
        </w:rPr>
      </w:pPr>
      <w:r w:rsidRPr="00150F32">
        <w:rPr>
          <w:noProof w:val="0"/>
        </w:rPr>
        <w:t xml:space="preserve">This profile defines the implementation of an HL7 CDA document to represent the data elements needed for care planning, along with the IHE profile bindings to support the exchange of the information. </w:t>
      </w:r>
      <w:r w:rsidRPr="00150F32">
        <w:rPr>
          <w:noProof w:val="0"/>
          <w:szCs w:val="24"/>
        </w:rPr>
        <w:t xml:space="preserve">The </w:t>
      </w:r>
      <w:r w:rsidR="00390B00" w:rsidRPr="00150F32">
        <w:rPr>
          <w:noProof w:val="0"/>
          <w:szCs w:val="24"/>
        </w:rPr>
        <w:t>PPOC</w:t>
      </w:r>
      <w:r w:rsidRPr="00150F32">
        <w:rPr>
          <w:noProof w:val="0"/>
          <w:szCs w:val="24"/>
        </w:rPr>
        <w:t xml:space="preserve"> is a content profile that is intended to eventually sit within a larger folder structure that contains documents related to continuity of care for the patient. </w:t>
      </w:r>
      <w:r w:rsidRPr="00150F32">
        <w:rPr>
          <w:noProof w:val="0"/>
        </w:rPr>
        <w:t>This profile also defines mechanisms to group them into a single logical folder.</w:t>
      </w:r>
    </w:p>
    <w:p w:rsidR="00C15164" w:rsidRPr="00150F32" w:rsidRDefault="00C15164" w:rsidP="00702DB1">
      <w:pPr>
        <w:pStyle w:val="BodyText"/>
        <w:rPr>
          <w:noProof w:val="0"/>
        </w:rPr>
      </w:pPr>
      <w:r w:rsidRPr="00150F32">
        <w:rPr>
          <w:bCs/>
          <w:noProof w:val="0"/>
          <w:szCs w:val="24"/>
        </w:rPr>
        <w:t>Regardless of where nurses practice, the PPOC Profile is able to support coded nursing documentation</w:t>
      </w:r>
      <w:r w:rsidR="00C7709B">
        <w:rPr>
          <w:bCs/>
          <w:noProof w:val="0"/>
          <w:szCs w:val="24"/>
        </w:rPr>
        <w:t xml:space="preserve">. </w:t>
      </w:r>
      <w:r w:rsidRPr="00150F32">
        <w:rPr>
          <w:noProof w:val="0"/>
        </w:rPr>
        <w:t xml:space="preserve">This allows healthcare organizations to access data on the complexity of patient conditions and the care performed by professional nurses </w:t>
      </w:r>
      <w:r w:rsidR="00DF780B" w:rsidRPr="00150F32">
        <w:rPr>
          <w:noProof w:val="0"/>
        </w:rPr>
        <w:t xml:space="preserve">and other allied professionals to </w:t>
      </w:r>
      <w:r w:rsidRPr="00150F32">
        <w:rPr>
          <w:noProof w:val="0"/>
        </w:rPr>
        <w:t xml:space="preserve">improve </w:t>
      </w:r>
      <w:r w:rsidR="0019543B" w:rsidRPr="00150F32">
        <w:rPr>
          <w:noProof w:val="0"/>
        </w:rPr>
        <w:t xml:space="preserve">the quality of care </w:t>
      </w:r>
      <w:r w:rsidR="00150F32" w:rsidRPr="00150F32">
        <w:rPr>
          <w:noProof w:val="0"/>
        </w:rPr>
        <w:t>provided and</w:t>
      </w:r>
      <w:r w:rsidRPr="00150F32">
        <w:rPr>
          <w:noProof w:val="0"/>
        </w:rPr>
        <w:t xml:space="preserve"> facilitate continuity of care.</w:t>
      </w:r>
    </w:p>
    <w:p w:rsidR="00C15164" w:rsidRPr="008E2838" w:rsidRDefault="00C15164" w:rsidP="008E2838">
      <w:pPr>
        <w:pStyle w:val="BodyText"/>
        <w:rPr>
          <w:b/>
        </w:rPr>
      </w:pPr>
      <w:bookmarkStart w:id="44" w:name="_Toc230363635"/>
      <w:bookmarkStart w:id="45" w:name="_Toc270502678"/>
      <w:r w:rsidRPr="008E2838">
        <w:rPr>
          <w:b/>
        </w:rPr>
        <w:t>Use Cas</w:t>
      </w:r>
      <w:r w:rsidR="003129C0" w:rsidRPr="008E2838">
        <w:rPr>
          <w:b/>
        </w:rPr>
        <w:t>e</w:t>
      </w:r>
      <w:bookmarkEnd w:id="45"/>
      <w:r w:rsidR="00D20C3E" w:rsidRPr="008E2838">
        <w:rPr>
          <w:b/>
        </w:rPr>
        <w:t xml:space="preserve"> </w:t>
      </w:r>
      <w:bookmarkEnd w:id="44"/>
    </w:p>
    <w:p w:rsidR="00C7733B" w:rsidRPr="00150F32" w:rsidRDefault="00C15164" w:rsidP="00702DB1">
      <w:pPr>
        <w:pStyle w:val="BodyText"/>
        <w:rPr>
          <w:noProof w:val="0"/>
        </w:rPr>
      </w:pPr>
      <w:r w:rsidRPr="00150F32">
        <w:rPr>
          <w:noProof w:val="0"/>
        </w:rPr>
        <w:t>A 70 year old male is admitted to a hospital unit after present</w:t>
      </w:r>
      <w:r w:rsidR="00C7733B" w:rsidRPr="00150F32">
        <w:rPr>
          <w:noProof w:val="0"/>
        </w:rPr>
        <w:t>ing to the Emergency Department (ED)</w:t>
      </w:r>
      <w:r w:rsidR="00D44401" w:rsidRPr="00150F32">
        <w:rPr>
          <w:noProof w:val="0"/>
        </w:rPr>
        <w:t xml:space="preserve"> </w:t>
      </w:r>
      <w:r w:rsidRPr="00150F32">
        <w:rPr>
          <w:noProof w:val="0"/>
        </w:rPr>
        <w:t xml:space="preserve">with productive cough, acute rib pain, increased work of breathing, </w:t>
      </w:r>
      <w:r w:rsidR="003129C0" w:rsidRPr="00150F32">
        <w:rPr>
          <w:noProof w:val="0"/>
        </w:rPr>
        <w:t>decreased lung sounds</w:t>
      </w:r>
      <w:r w:rsidR="00D20C3E" w:rsidRPr="00150F32">
        <w:rPr>
          <w:noProof w:val="0"/>
        </w:rPr>
        <w:t xml:space="preserve"> bilaterally</w:t>
      </w:r>
      <w:r w:rsidR="003129C0" w:rsidRPr="00150F32">
        <w:rPr>
          <w:noProof w:val="0"/>
        </w:rPr>
        <w:t xml:space="preserve">, </w:t>
      </w:r>
      <w:r w:rsidRPr="00150F32">
        <w:rPr>
          <w:noProof w:val="0"/>
        </w:rPr>
        <w:t xml:space="preserve">pulse oximetry saturation of 88%, temperature of </w:t>
      </w:r>
      <w:r w:rsidR="003B4973" w:rsidRPr="00150F32">
        <w:rPr>
          <w:noProof w:val="0"/>
        </w:rPr>
        <w:t>39</w:t>
      </w:r>
      <w:r w:rsidRPr="00150F32">
        <w:rPr>
          <w:noProof w:val="0"/>
        </w:rPr>
        <w:t xml:space="preserve"> degrees</w:t>
      </w:r>
      <w:r w:rsidR="003B4973" w:rsidRPr="00150F32">
        <w:rPr>
          <w:noProof w:val="0"/>
        </w:rPr>
        <w:t xml:space="preserve"> Celsius (102.2 degrees </w:t>
      </w:r>
      <w:r w:rsidR="003B4973" w:rsidRPr="00150F32">
        <w:rPr>
          <w:noProof w:val="0"/>
        </w:rPr>
        <w:lastRenderedPageBreak/>
        <w:t>Fahrenheit)</w:t>
      </w:r>
      <w:r w:rsidRPr="00150F32">
        <w:rPr>
          <w:noProof w:val="0"/>
        </w:rPr>
        <w:t>, heart rate of 108, and blood pressure of 156/88. Chest x-ray done in ED showed bilateral lower lobe and right middle lobe infiltrates. Medical diagnosis is Pneumonia.</w:t>
      </w:r>
    </w:p>
    <w:p w:rsidR="00757E67" w:rsidRPr="00150F32" w:rsidRDefault="00C7733B" w:rsidP="00702DB1">
      <w:pPr>
        <w:pStyle w:val="BodyText"/>
        <w:rPr>
          <w:noProof w:val="0"/>
        </w:rPr>
      </w:pPr>
      <w:r w:rsidRPr="00150F32">
        <w:rPr>
          <w:noProof w:val="0"/>
        </w:rPr>
        <w:t xml:space="preserve">Upon admission to the unit, the nurse reviews documentation of ED care delivery, </w:t>
      </w:r>
      <w:r w:rsidR="005E5F62" w:rsidRPr="00150F32">
        <w:rPr>
          <w:noProof w:val="0"/>
        </w:rPr>
        <w:t>clinician</w:t>
      </w:r>
      <w:r w:rsidRPr="00150F32">
        <w:rPr>
          <w:noProof w:val="0"/>
        </w:rPr>
        <w:t xml:space="preserve"> orders, labs, xrays, and</w:t>
      </w:r>
      <w:r w:rsidR="00915EC3" w:rsidRPr="00150F32">
        <w:rPr>
          <w:noProof w:val="0"/>
        </w:rPr>
        <w:t xml:space="preserve"> any other available data. An assessment is completed by the nurse. With assessment and information obtained in ED</w:t>
      </w:r>
      <w:r w:rsidR="005E5F62" w:rsidRPr="00150F32">
        <w:rPr>
          <w:noProof w:val="0"/>
        </w:rPr>
        <w:t>, the nurse determines issues (</w:t>
      </w:r>
      <w:r w:rsidR="00915EC3" w:rsidRPr="00150F32">
        <w:rPr>
          <w:noProof w:val="0"/>
        </w:rPr>
        <w:t>nursing diagnosis</w:t>
      </w:r>
      <w:r w:rsidR="005E5F62" w:rsidRPr="00150F32">
        <w:rPr>
          <w:noProof w:val="0"/>
        </w:rPr>
        <w:t>)</w:t>
      </w:r>
      <w:r w:rsidR="00915EC3" w:rsidRPr="00150F32">
        <w:rPr>
          <w:noProof w:val="0"/>
        </w:rPr>
        <w:t xml:space="preserve">, expected outcomes, recommended interventions and evaluation criteria. </w:t>
      </w:r>
      <w:r w:rsidR="00757E67" w:rsidRPr="00150F32">
        <w:rPr>
          <w:noProof w:val="0"/>
        </w:rPr>
        <w:t xml:space="preserve">The nurse determines: </w:t>
      </w:r>
    </w:p>
    <w:p w:rsidR="00757E67" w:rsidRPr="00150F32" w:rsidRDefault="00757E67" w:rsidP="00C7733B">
      <w:r w:rsidRPr="00150F32">
        <w:t>Issues (nursing diagnoses)</w:t>
      </w:r>
    </w:p>
    <w:p w:rsidR="00757E67" w:rsidRPr="00150F32" w:rsidRDefault="00757E67" w:rsidP="006E10AE">
      <w:pPr>
        <w:pStyle w:val="ListChar"/>
      </w:pPr>
      <w:r w:rsidRPr="00150F32">
        <w:t>Respiratory a</w:t>
      </w:r>
      <w:r w:rsidR="000848A2" w:rsidRPr="00150F32">
        <w:t>lteration</w:t>
      </w:r>
    </w:p>
    <w:p w:rsidR="00757E67" w:rsidRPr="00150F32" w:rsidRDefault="00757E67" w:rsidP="006E10AE">
      <w:pPr>
        <w:pStyle w:val="ListChar"/>
      </w:pPr>
      <w:r w:rsidRPr="00150F32">
        <w:t xml:space="preserve">Acute pain </w:t>
      </w:r>
    </w:p>
    <w:p w:rsidR="00757E67" w:rsidRPr="00150F32" w:rsidRDefault="00757E67" w:rsidP="00C7733B">
      <w:r w:rsidRPr="00150F32">
        <w:t xml:space="preserve"> Expected outcomes:</w:t>
      </w:r>
    </w:p>
    <w:p w:rsidR="00757E67" w:rsidRPr="00150F32" w:rsidRDefault="00757E67" w:rsidP="006E10AE">
      <w:pPr>
        <w:pStyle w:val="ListChar"/>
      </w:pPr>
      <w:r w:rsidRPr="00150F32">
        <w:t>Mai</w:t>
      </w:r>
      <w:r w:rsidR="00670C15" w:rsidRPr="00150F32">
        <w:t>ntena</w:t>
      </w:r>
      <w:r w:rsidRPr="00150F32">
        <w:t>nce of oxygen saturation at 95% on room air</w:t>
      </w:r>
      <w:r w:rsidR="00670C15" w:rsidRPr="00150F32">
        <w:t xml:space="preserve"> by pulse oximetry when ambulating</w:t>
      </w:r>
    </w:p>
    <w:p w:rsidR="00757E67" w:rsidRPr="00150F32" w:rsidRDefault="00757E67" w:rsidP="006E10AE">
      <w:pPr>
        <w:pStyle w:val="ListChar"/>
      </w:pPr>
      <w:r w:rsidRPr="00150F32">
        <w:t>Pain maintained within the patient’s comfort threshold  (0-3) on oral medications</w:t>
      </w:r>
    </w:p>
    <w:p w:rsidR="00670C15" w:rsidRPr="00150F32" w:rsidRDefault="00670C15" w:rsidP="00670C15">
      <w:r w:rsidRPr="00150F32">
        <w:t>Planning:</w:t>
      </w:r>
    </w:p>
    <w:p w:rsidR="00670C15" w:rsidRPr="00150F32" w:rsidRDefault="00670C15" w:rsidP="006E10AE">
      <w:pPr>
        <w:pStyle w:val="ListChar"/>
      </w:pPr>
      <w:r w:rsidRPr="00150F32">
        <w:t>Interventions planned, based on research evidence, demonstrated to meet quality outcomes</w:t>
      </w:r>
    </w:p>
    <w:p w:rsidR="00670C15" w:rsidRPr="00150F32" w:rsidRDefault="00670C15" w:rsidP="006E10AE">
      <w:pPr>
        <w:pStyle w:val="ListChar"/>
      </w:pPr>
      <w:r w:rsidRPr="00150F32">
        <w:t>Information is reviewed with the patient/advocate for agreement and implemented in the plan of care</w:t>
      </w:r>
    </w:p>
    <w:p w:rsidR="00670C15" w:rsidRPr="00150F32" w:rsidRDefault="00757E67" w:rsidP="00C7733B">
      <w:r w:rsidRPr="00150F32">
        <w:t xml:space="preserve"> </w:t>
      </w:r>
      <w:r w:rsidR="00670C15" w:rsidRPr="00150F32">
        <w:t>Implementation of i</w:t>
      </w:r>
      <w:r w:rsidRPr="00150F32">
        <w:t>nterventions</w:t>
      </w:r>
      <w:r w:rsidR="00670C15" w:rsidRPr="00150F32">
        <w:t>:</w:t>
      </w:r>
      <w:r w:rsidRPr="00150F32">
        <w:t xml:space="preserve"> </w:t>
      </w:r>
    </w:p>
    <w:p w:rsidR="00670C15" w:rsidRPr="00150F32" w:rsidRDefault="00670C15" w:rsidP="006E10AE">
      <w:pPr>
        <w:pStyle w:val="ListChar"/>
      </w:pPr>
      <w:r w:rsidRPr="00150F32">
        <w:t>Elevation of</w:t>
      </w:r>
      <w:r w:rsidR="00757E67" w:rsidRPr="00150F32">
        <w:t xml:space="preserve"> head of bed 30 to 45 degr</w:t>
      </w:r>
      <w:r w:rsidRPr="00150F32">
        <w:t>ees</w:t>
      </w:r>
    </w:p>
    <w:p w:rsidR="00670C15" w:rsidRPr="00150F32" w:rsidRDefault="00670C15" w:rsidP="006E10AE">
      <w:pPr>
        <w:pStyle w:val="ListChar"/>
      </w:pPr>
      <w:r w:rsidRPr="00150F32">
        <w:t>H</w:t>
      </w:r>
      <w:r w:rsidR="00757E67" w:rsidRPr="00150F32">
        <w:t>umidified oxygen by nasal canula at 2 liters to maintain saturation above</w:t>
      </w:r>
      <w:r w:rsidRPr="00150F32">
        <w:t xml:space="preserve"> 92%</w:t>
      </w:r>
    </w:p>
    <w:p w:rsidR="00670C15" w:rsidRPr="00150F32" w:rsidRDefault="00670C15" w:rsidP="006E10AE">
      <w:pPr>
        <w:pStyle w:val="ListChar"/>
      </w:pPr>
      <w:r w:rsidRPr="00150F32">
        <w:t>Splinting of chest with pillow to reduce pain with cough</w:t>
      </w:r>
    </w:p>
    <w:p w:rsidR="00670C15" w:rsidRPr="00150F32" w:rsidRDefault="00670C15" w:rsidP="00670C15">
      <w:r w:rsidRPr="00150F32">
        <w:t>Evaluation:</w:t>
      </w:r>
    </w:p>
    <w:p w:rsidR="00670C15" w:rsidRPr="00150F32" w:rsidRDefault="00670C15" w:rsidP="006E10AE">
      <w:pPr>
        <w:pStyle w:val="ListChar"/>
      </w:pPr>
      <w:r w:rsidRPr="00150F32">
        <w:t>Pulse Oximetry is measured at 95% when walking in hall</w:t>
      </w:r>
    </w:p>
    <w:p w:rsidR="00670C15" w:rsidRPr="00150F32" w:rsidRDefault="00670C15" w:rsidP="006E10AE">
      <w:pPr>
        <w:pStyle w:val="ListChar"/>
      </w:pPr>
      <w:r w:rsidRPr="00150F32">
        <w:t>Pain when coughing is reported by patient to be less than 3 on pain scale with oral medications</w:t>
      </w:r>
    </w:p>
    <w:p w:rsidR="00C7733B" w:rsidRPr="00150F32" w:rsidRDefault="00915EC3" w:rsidP="00702DB1">
      <w:pPr>
        <w:pStyle w:val="BodyText"/>
        <w:rPr>
          <w:noProof w:val="0"/>
        </w:rPr>
      </w:pPr>
      <w:r w:rsidRPr="00150F32">
        <w:rPr>
          <w:noProof w:val="0"/>
        </w:rPr>
        <w:t xml:space="preserve">Further assessments occur with any change of condition or at recommended intervals. Evaluation criteria is </w:t>
      </w:r>
      <w:r w:rsidR="00AE10DB" w:rsidRPr="00150F32">
        <w:rPr>
          <w:noProof w:val="0"/>
        </w:rPr>
        <w:t>compared to outcomes assessed and changes in the PPOC are made. The patie</w:t>
      </w:r>
      <w:r w:rsidR="005E5F62" w:rsidRPr="00150F32">
        <w:rPr>
          <w:noProof w:val="0"/>
        </w:rPr>
        <w:t>nt is the owner of the plan of care</w:t>
      </w:r>
      <w:r w:rsidR="00AE10DB" w:rsidRPr="00150F32">
        <w:rPr>
          <w:noProof w:val="0"/>
        </w:rPr>
        <w:t xml:space="preserve"> and mutual agreement of change is the norm. </w:t>
      </w:r>
    </w:p>
    <w:p w:rsidR="00C15164" w:rsidRPr="00150F32" w:rsidRDefault="00C15164">
      <w:pPr>
        <w:pStyle w:val="Heading2"/>
        <w:numPr>
          <w:ilvl w:val="0"/>
          <w:numId w:val="0"/>
        </w:numPr>
        <w:rPr>
          <w:noProof w:val="0"/>
        </w:rPr>
      </w:pPr>
      <w:bookmarkStart w:id="46" w:name="Actors.2FTransaction"/>
      <w:bookmarkStart w:id="47" w:name="_Toc200777483"/>
      <w:bookmarkStart w:id="48" w:name="_Toc206259861"/>
      <w:bookmarkStart w:id="49" w:name="_Toc206651468"/>
      <w:bookmarkStart w:id="50" w:name="_Toc206828991"/>
      <w:bookmarkStart w:id="51" w:name="_Toc230363636"/>
      <w:bookmarkStart w:id="52" w:name="_Toc270502679"/>
      <w:bookmarkStart w:id="53" w:name="_Toc366582723"/>
      <w:bookmarkEnd w:id="30"/>
      <w:bookmarkEnd w:id="31"/>
      <w:bookmarkEnd w:id="32"/>
      <w:bookmarkEnd w:id="33"/>
      <w:bookmarkEnd w:id="34"/>
      <w:bookmarkEnd w:id="35"/>
      <w:bookmarkEnd w:id="36"/>
      <w:bookmarkEnd w:id="37"/>
      <w:r w:rsidRPr="00150F32">
        <w:rPr>
          <w:noProof w:val="0"/>
        </w:rPr>
        <w:t>X.1 Actors and Transaction</w:t>
      </w:r>
      <w:bookmarkEnd w:id="47"/>
      <w:bookmarkEnd w:id="48"/>
      <w:bookmarkEnd w:id="49"/>
      <w:bookmarkEnd w:id="50"/>
      <w:r w:rsidRPr="00150F32">
        <w:rPr>
          <w:noProof w:val="0"/>
        </w:rPr>
        <w:t>s</w:t>
      </w:r>
      <w:bookmarkEnd w:id="51"/>
      <w:bookmarkEnd w:id="52"/>
      <w:bookmarkEnd w:id="53"/>
    </w:p>
    <w:p w:rsidR="00C15164" w:rsidRPr="00150F32" w:rsidRDefault="00C15164">
      <w:pPr>
        <w:pStyle w:val="BodyText"/>
        <w:rPr>
          <w:noProof w:val="0"/>
        </w:rPr>
      </w:pPr>
      <w:r w:rsidRPr="00150F32">
        <w:rPr>
          <w:noProof w:val="0"/>
        </w:rPr>
        <w:t xml:space="preserve">There are two actors in this profile, the Content Creator and the Content Consumer. Content is </w:t>
      </w:r>
      <w:r w:rsidR="00DF780B" w:rsidRPr="00150F32">
        <w:rPr>
          <w:noProof w:val="0"/>
        </w:rPr>
        <w:t xml:space="preserve">generated </w:t>
      </w:r>
      <w:r w:rsidRPr="00150F32">
        <w:rPr>
          <w:noProof w:val="0"/>
        </w:rPr>
        <w:t xml:space="preserve">by a Content Creator and is to be consumed by a Content Consumer. The sharing or transmission of content from one actor to the other is addressed by the appropriate use of IHE profiles described below, and is out of scope of this profile. A </w:t>
      </w:r>
      <w:bookmarkEnd w:id="46"/>
      <w:r w:rsidRPr="00150F32">
        <w:rPr>
          <w:noProof w:val="0"/>
        </w:rPr>
        <w:t xml:space="preserve">Document Source or a Portable Media Creator may embody the Content Creator Actor. A Document Consumer, a Document Recipient or a Portable Media Importer may embody the Content Consumer Actor. The sharing or transmission of content or updates from one actor to the other is addressed by the use of </w:t>
      </w:r>
      <w:r w:rsidRPr="00150F32">
        <w:rPr>
          <w:noProof w:val="0"/>
        </w:rPr>
        <w:lastRenderedPageBreak/>
        <w:t>appropriate IHE profiles described by section 3.7 Content Bindings with XDS, XDM and XDR found in the Patient Care Coordination Technical Framework</w:t>
      </w:r>
      <w:r w:rsidR="003F508A" w:rsidRPr="00150F32">
        <w:rPr>
          <w:noProof w:val="0"/>
        </w:rPr>
        <w:t>.</w:t>
      </w:r>
      <w:r w:rsidRPr="00150F32">
        <w:rPr>
          <w:noProof w:val="0"/>
        </w:rPr>
        <w:t xml:space="preserve"> </w:t>
      </w:r>
    </w:p>
    <w:p w:rsidR="00C15164" w:rsidRPr="00150F32" w:rsidRDefault="00C15164">
      <w:pPr>
        <w:pStyle w:val="BodyText"/>
        <w:rPr>
          <w:noProof w:val="0"/>
        </w:rPr>
      </w:pPr>
    </w:p>
    <w:p w:rsidR="00C15164" w:rsidRPr="00150F32" w:rsidRDefault="005F7B91">
      <w:pPr>
        <w:keepNext/>
        <w:jc w:val="center"/>
      </w:pPr>
      <w:r>
        <w:rPr>
          <w:noProof/>
        </w:rPr>
        <w:drawing>
          <wp:inline distT="0" distB="0" distL="0" distR="0">
            <wp:extent cx="4925695" cy="1280160"/>
            <wp:effectExtent l="19050" t="19050" r="27305" b="15240"/>
            <wp:docPr id="3" name="Picture 3"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epartum Record Actor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5695" cy="1280160"/>
                    </a:xfrm>
                    <a:prstGeom prst="rect">
                      <a:avLst/>
                    </a:prstGeom>
                    <a:noFill/>
                    <a:ln w="6350" cmpd="sng">
                      <a:solidFill>
                        <a:srgbClr val="000000"/>
                      </a:solidFill>
                      <a:miter lim="800000"/>
                      <a:headEnd/>
                      <a:tailEnd/>
                    </a:ln>
                    <a:effectLst/>
                  </pic:spPr>
                </pic:pic>
              </a:graphicData>
            </a:graphic>
          </wp:inline>
        </w:drawing>
      </w:r>
      <w:bookmarkStart w:id="54" w:name="Options"/>
    </w:p>
    <w:p w:rsidR="00C15164" w:rsidRPr="00150F32" w:rsidRDefault="00C15164">
      <w:pPr>
        <w:pStyle w:val="FigureTitle"/>
        <w:rPr>
          <w:noProof w:val="0"/>
        </w:rPr>
      </w:pPr>
      <w:r w:rsidRPr="00150F32">
        <w:rPr>
          <w:noProof w:val="0"/>
        </w:rPr>
        <w:t>Figure X.1-</w:t>
      </w:r>
      <w:r w:rsidR="001F549D" w:rsidRPr="00150F32">
        <w:rPr>
          <w:noProof w:val="0"/>
        </w:rPr>
        <w:t>1</w:t>
      </w:r>
      <w:r w:rsidR="005055BF">
        <w:rPr>
          <w:noProof w:val="0"/>
        </w:rPr>
        <w:t>:</w:t>
      </w:r>
      <w:r w:rsidR="00563138" w:rsidRPr="00150F32">
        <w:rPr>
          <w:noProof w:val="0"/>
        </w:rPr>
        <w:t xml:space="preserve"> P</w:t>
      </w:r>
      <w:r w:rsidRPr="00150F32">
        <w:rPr>
          <w:noProof w:val="0"/>
        </w:rPr>
        <w:t>atient Plan of Care Actors and Transactions</w:t>
      </w:r>
    </w:p>
    <w:p w:rsidR="00C15164" w:rsidRPr="00150F32" w:rsidRDefault="00C15164">
      <w:pPr>
        <w:pStyle w:val="FigureTitle"/>
        <w:jc w:val="left"/>
        <w:rPr>
          <w:noProof w:val="0"/>
        </w:rPr>
      </w:pPr>
    </w:p>
    <w:p w:rsidR="0080568C" w:rsidRPr="00150F32" w:rsidRDefault="0080568C">
      <w:pPr>
        <w:pStyle w:val="FigureTitle"/>
        <w:rPr>
          <w:noProof w:val="0"/>
        </w:rPr>
      </w:pPr>
    </w:p>
    <w:p w:rsidR="00C15164" w:rsidRPr="00150F32" w:rsidRDefault="001F549D" w:rsidP="00702DB1">
      <w:pPr>
        <w:pStyle w:val="TableTitle"/>
        <w:rPr>
          <w:noProof w:val="0"/>
        </w:rPr>
      </w:pPr>
      <w:bookmarkStart w:id="55" w:name="_Toc200777484"/>
      <w:bookmarkStart w:id="56" w:name="_Toc206259862"/>
      <w:bookmarkStart w:id="57" w:name="_Toc206651469"/>
      <w:bookmarkStart w:id="58" w:name="_Toc206828992"/>
      <w:bookmarkStart w:id="59" w:name="_Toc229217798"/>
      <w:bookmarkStart w:id="60" w:name="_Toc229340209"/>
      <w:r w:rsidRPr="00150F32">
        <w:rPr>
          <w:noProof w:val="0"/>
        </w:rPr>
        <w:t xml:space="preserve">Table </w:t>
      </w:r>
      <w:r w:rsidR="00C15164" w:rsidRPr="00150F32">
        <w:rPr>
          <w:noProof w:val="0"/>
        </w:rPr>
        <w:t>X.</w:t>
      </w:r>
      <w:r w:rsidRPr="00150F32">
        <w:rPr>
          <w:noProof w:val="0"/>
        </w:rPr>
        <w:t>1-1</w:t>
      </w:r>
      <w:r w:rsidR="005055BF">
        <w:rPr>
          <w:noProof w:val="0"/>
        </w:rPr>
        <w:t>:</w:t>
      </w:r>
      <w:r w:rsidR="00563138" w:rsidRPr="00150F32">
        <w:rPr>
          <w:noProof w:val="0"/>
        </w:rPr>
        <w:t xml:space="preserve"> P</w:t>
      </w:r>
      <w:r w:rsidR="00C15164" w:rsidRPr="00150F32">
        <w:rPr>
          <w:noProof w:val="0"/>
        </w:rPr>
        <w:t>atient Plan of Care Options</w:t>
      </w:r>
      <w:bookmarkEnd w:id="55"/>
      <w:bookmarkEnd w:id="56"/>
      <w:bookmarkEnd w:id="57"/>
      <w:bookmarkEnd w:id="58"/>
      <w:bookmarkEnd w:id="59"/>
      <w:bookmarkEnd w:id="60"/>
      <w:r w:rsidR="00C15164" w:rsidRPr="00150F32">
        <w:rPr>
          <w:noProof w:val="0"/>
        </w:rPr>
        <w:t xml:space="preserve"> </w:t>
      </w:r>
    </w:p>
    <w:tbl>
      <w:tblPr>
        <w:tblW w:w="8048" w:type="dxa"/>
        <w:jc w:val="center"/>
        <w:tblInd w:w="-1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4"/>
        <w:gridCol w:w="3681"/>
        <w:gridCol w:w="1873"/>
      </w:tblGrid>
      <w:tr w:rsidR="00C15164" w:rsidRPr="00150F32" w:rsidTr="004A33C2">
        <w:trPr>
          <w:tblHeader/>
          <w:jc w:val="center"/>
        </w:trPr>
        <w:tc>
          <w:tcPr>
            <w:tcW w:w="2494" w:type="dxa"/>
            <w:shd w:val="clear" w:color="auto" w:fill="D9D9D9"/>
          </w:tcPr>
          <w:p w:rsidR="00C15164" w:rsidRPr="00150F32" w:rsidRDefault="00C15164">
            <w:pPr>
              <w:pStyle w:val="TableEntryHeader"/>
              <w:rPr>
                <w:noProof w:val="0"/>
              </w:rPr>
            </w:pPr>
            <w:r w:rsidRPr="00150F32">
              <w:rPr>
                <w:noProof w:val="0"/>
              </w:rPr>
              <w:t xml:space="preserve">Actor </w:t>
            </w:r>
          </w:p>
        </w:tc>
        <w:tc>
          <w:tcPr>
            <w:tcW w:w="3681" w:type="dxa"/>
            <w:shd w:val="clear" w:color="auto" w:fill="D9D9D9"/>
          </w:tcPr>
          <w:p w:rsidR="00C15164" w:rsidRPr="00150F32" w:rsidRDefault="00C15164">
            <w:pPr>
              <w:pStyle w:val="TableEntryHeader"/>
              <w:rPr>
                <w:noProof w:val="0"/>
              </w:rPr>
            </w:pPr>
            <w:r w:rsidRPr="00150F32">
              <w:rPr>
                <w:noProof w:val="0"/>
              </w:rPr>
              <w:t xml:space="preserve">Option </w:t>
            </w:r>
          </w:p>
        </w:tc>
        <w:tc>
          <w:tcPr>
            <w:tcW w:w="1873" w:type="dxa"/>
            <w:shd w:val="clear" w:color="auto" w:fill="D9D9D9"/>
          </w:tcPr>
          <w:p w:rsidR="00C15164" w:rsidRPr="00150F32" w:rsidRDefault="00C15164">
            <w:pPr>
              <w:pStyle w:val="TableEntryHeader"/>
              <w:rPr>
                <w:noProof w:val="0"/>
              </w:rPr>
            </w:pPr>
            <w:r w:rsidRPr="00150F32">
              <w:rPr>
                <w:noProof w:val="0"/>
              </w:rPr>
              <w:t xml:space="preserve">Section </w:t>
            </w:r>
          </w:p>
        </w:tc>
      </w:tr>
      <w:tr w:rsidR="00C15164" w:rsidRPr="00150F32" w:rsidTr="004A33C2">
        <w:trPr>
          <w:jc w:val="center"/>
        </w:trPr>
        <w:tc>
          <w:tcPr>
            <w:tcW w:w="2494" w:type="dxa"/>
            <w:shd w:val="clear" w:color="auto" w:fill="auto"/>
          </w:tcPr>
          <w:p w:rsidR="00C15164" w:rsidRPr="00150F32" w:rsidRDefault="00C15164">
            <w:pPr>
              <w:pStyle w:val="TableEntry"/>
              <w:rPr>
                <w:noProof w:val="0"/>
              </w:rPr>
            </w:pPr>
            <w:r w:rsidRPr="00150F32">
              <w:rPr>
                <w:noProof w:val="0"/>
              </w:rPr>
              <w:t xml:space="preserve">Content Consumer </w:t>
            </w:r>
          </w:p>
        </w:tc>
        <w:tc>
          <w:tcPr>
            <w:tcW w:w="3681" w:type="dxa"/>
            <w:shd w:val="clear" w:color="auto" w:fill="auto"/>
          </w:tcPr>
          <w:p w:rsidR="00C15164" w:rsidRPr="00150F32" w:rsidRDefault="00C15164">
            <w:pPr>
              <w:pStyle w:val="TableEntry"/>
              <w:rPr>
                <w:noProof w:val="0"/>
              </w:rPr>
            </w:pPr>
            <w:r w:rsidRPr="00150F32">
              <w:rPr>
                <w:noProof w:val="0"/>
              </w:rPr>
              <w:t xml:space="preserve">View Option </w:t>
            </w:r>
            <w:bookmarkEnd w:id="54"/>
            <w:r w:rsidRPr="00150F32">
              <w:rPr>
                <w:noProof w:val="0"/>
              </w:rPr>
              <w:t>(See Note 1)</w:t>
            </w:r>
          </w:p>
          <w:p w:rsidR="00C15164" w:rsidRPr="00150F32" w:rsidRDefault="00C15164">
            <w:pPr>
              <w:pStyle w:val="TableEntry"/>
              <w:rPr>
                <w:noProof w:val="0"/>
              </w:rPr>
            </w:pPr>
            <w:r w:rsidRPr="00150F32">
              <w:rPr>
                <w:noProof w:val="0"/>
              </w:rPr>
              <w:t>Document Import Option (See Note 1)</w:t>
            </w:r>
            <w:r w:rsidRPr="00150F32">
              <w:rPr>
                <w:noProof w:val="0"/>
              </w:rPr>
              <w:br/>
              <w:t>Section Import Option (See Note 1)</w:t>
            </w:r>
            <w:r w:rsidRPr="00150F32">
              <w:rPr>
                <w:noProof w:val="0"/>
              </w:rPr>
              <w:br/>
              <w:t>Discrete Data Import Option (See Note 1)</w:t>
            </w:r>
          </w:p>
        </w:tc>
        <w:tc>
          <w:tcPr>
            <w:tcW w:w="1873" w:type="dxa"/>
            <w:shd w:val="clear" w:color="auto" w:fill="auto"/>
          </w:tcPr>
          <w:p w:rsidR="00C15164" w:rsidRPr="00150F32" w:rsidRDefault="00C15164">
            <w:pPr>
              <w:pStyle w:val="TableEntry"/>
              <w:rPr>
                <w:noProof w:val="0"/>
              </w:rPr>
            </w:pPr>
            <w:r w:rsidRPr="00150F32">
              <w:rPr>
                <w:noProof w:val="0"/>
              </w:rPr>
              <w:t>PCC TF-2:3.</w:t>
            </w:r>
            <w:r w:rsidR="003F508A" w:rsidRPr="00150F32">
              <w:rPr>
                <w:noProof w:val="0"/>
              </w:rPr>
              <w:t>1</w:t>
            </w:r>
            <w:r w:rsidRPr="00150F32">
              <w:rPr>
                <w:noProof w:val="0"/>
              </w:rPr>
              <w:t>.1</w:t>
            </w:r>
          </w:p>
          <w:p w:rsidR="00C15164" w:rsidRPr="00150F32" w:rsidRDefault="00C15164" w:rsidP="003F508A">
            <w:pPr>
              <w:pStyle w:val="TableEntry"/>
              <w:rPr>
                <w:noProof w:val="0"/>
              </w:rPr>
            </w:pPr>
            <w:r w:rsidRPr="00150F32">
              <w:rPr>
                <w:noProof w:val="0"/>
              </w:rPr>
              <w:t>PCC TF-2:3.</w:t>
            </w:r>
            <w:r w:rsidR="003F508A" w:rsidRPr="00150F32">
              <w:rPr>
                <w:noProof w:val="0"/>
              </w:rPr>
              <w:t>1</w:t>
            </w:r>
            <w:r w:rsidRPr="00150F32">
              <w:rPr>
                <w:noProof w:val="0"/>
              </w:rPr>
              <w:t>.2</w:t>
            </w:r>
            <w:r w:rsidRPr="00150F32">
              <w:rPr>
                <w:noProof w:val="0"/>
              </w:rPr>
              <w:br/>
              <w:t>PCC TF-2:3.</w:t>
            </w:r>
            <w:r w:rsidR="003F508A" w:rsidRPr="00150F32">
              <w:rPr>
                <w:noProof w:val="0"/>
              </w:rPr>
              <w:t>1</w:t>
            </w:r>
            <w:r w:rsidRPr="00150F32">
              <w:rPr>
                <w:noProof w:val="0"/>
              </w:rPr>
              <w:t>.3</w:t>
            </w:r>
            <w:r w:rsidRPr="00150F32">
              <w:rPr>
                <w:noProof w:val="0"/>
              </w:rPr>
              <w:br/>
              <w:t>PCC TF-2:3.</w:t>
            </w:r>
            <w:r w:rsidR="003F508A" w:rsidRPr="00150F32">
              <w:rPr>
                <w:noProof w:val="0"/>
              </w:rPr>
              <w:t>1</w:t>
            </w:r>
            <w:r w:rsidRPr="00150F32">
              <w:rPr>
                <w:noProof w:val="0"/>
              </w:rPr>
              <w:t>.4</w:t>
            </w:r>
          </w:p>
        </w:tc>
      </w:tr>
      <w:tr w:rsidR="00C15164" w:rsidRPr="00150F32" w:rsidTr="004A33C2">
        <w:trPr>
          <w:jc w:val="center"/>
        </w:trPr>
        <w:tc>
          <w:tcPr>
            <w:tcW w:w="2494" w:type="dxa"/>
            <w:shd w:val="clear" w:color="auto" w:fill="auto"/>
          </w:tcPr>
          <w:p w:rsidR="00C15164" w:rsidRPr="00150F32" w:rsidRDefault="00C15164">
            <w:pPr>
              <w:pStyle w:val="TableEntry"/>
              <w:rPr>
                <w:noProof w:val="0"/>
              </w:rPr>
            </w:pPr>
            <w:r w:rsidRPr="00150F32">
              <w:rPr>
                <w:noProof w:val="0"/>
              </w:rPr>
              <w:t>Content Creator</w:t>
            </w:r>
          </w:p>
        </w:tc>
        <w:tc>
          <w:tcPr>
            <w:tcW w:w="3681" w:type="dxa"/>
            <w:shd w:val="clear" w:color="auto" w:fill="auto"/>
          </w:tcPr>
          <w:p w:rsidR="00C15164" w:rsidRPr="00150F32" w:rsidRDefault="00C15164">
            <w:pPr>
              <w:pStyle w:val="TableEntry"/>
              <w:rPr>
                <w:noProof w:val="0"/>
              </w:rPr>
            </w:pPr>
            <w:r w:rsidRPr="00150F32">
              <w:rPr>
                <w:noProof w:val="0"/>
              </w:rPr>
              <w:t>None</w:t>
            </w:r>
          </w:p>
        </w:tc>
        <w:tc>
          <w:tcPr>
            <w:tcW w:w="1873" w:type="dxa"/>
            <w:shd w:val="clear" w:color="auto" w:fill="auto"/>
          </w:tcPr>
          <w:p w:rsidR="00C15164" w:rsidRPr="00150F32" w:rsidRDefault="00C15164">
            <w:pPr>
              <w:pStyle w:val="TableEntry"/>
              <w:rPr>
                <w:noProof w:val="0"/>
              </w:rPr>
            </w:pPr>
          </w:p>
        </w:tc>
      </w:tr>
    </w:tbl>
    <w:p w:rsidR="00C15164" w:rsidRPr="00150F32" w:rsidRDefault="00C15164">
      <w:pPr>
        <w:pStyle w:val="Note"/>
      </w:pPr>
      <w:r w:rsidRPr="00150F32">
        <w:t xml:space="preserve">Note 1: The Actor shall support at least one of these options. </w:t>
      </w:r>
    </w:p>
    <w:p w:rsidR="00C15164" w:rsidRPr="00150F32" w:rsidRDefault="00C15164">
      <w:pPr>
        <w:pStyle w:val="Heading2"/>
        <w:numPr>
          <w:ilvl w:val="0"/>
          <w:numId w:val="0"/>
        </w:numPr>
        <w:rPr>
          <w:noProof w:val="0"/>
        </w:rPr>
      </w:pPr>
      <w:bookmarkStart w:id="61" w:name="Grouping"/>
      <w:bookmarkStart w:id="62" w:name="_Toc200777485"/>
      <w:bookmarkStart w:id="63" w:name="_Toc206259863"/>
      <w:bookmarkStart w:id="64" w:name="_Toc206651470"/>
      <w:bookmarkStart w:id="65" w:name="_Toc206828993"/>
      <w:bookmarkStart w:id="66" w:name="_Toc229217799"/>
      <w:bookmarkStart w:id="67" w:name="_Toc229340210"/>
      <w:bookmarkStart w:id="68" w:name="_Toc230363637"/>
      <w:bookmarkStart w:id="69" w:name="_Toc270502680"/>
      <w:bookmarkStart w:id="70" w:name="_Toc366582724"/>
      <w:r w:rsidRPr="00150F32">
        <w:rPr>
          <w:noProof w:val="0"/>
        </w:rPr>
        <w:t>X.3 Grouping</w:t>
      </w:r>
      <w:bookmarkEnd w:id="66"/>
      <w:bookmarkEnd w:id="67"/>
      <w:bookmarkEnd w:id="68"/>
      <w:bookmarkEnd w:id="69"/>
      <w:bookmarkEnd w:id="70"/>
    </w:p>
    <w:p w:rsidR="00C15164" w:rsidRPr="00150F32" w:rsidRDefault="00C15164">
      <w:pPr>
        <w:pStyle w:val="BodyText"/>
        <w:rPr>
          <w:noProof w:val="0"/>
        </w:rPr>
      </w:pPr>
      <w:r w:rsidRPr="00150F32">
        <w:rPr>
          <w:noProof w:val="0"/>
        </w:rPr>
        <w:t>This section describes the behaviors expected of the Content Creator and Content Consumer actors of this profile when grouped with actors of other IHE profiles.</w:t>
      </w:r>
    </w:p>
    <w:p w:rsidR="00C15164" w:rsidRPr="00150F32" w:rsidRDefault="00C15164">
      <w:pPr>
        <w:pStyle w:val="Heading3"/>
        <w:numPr>
          <w:ilvl w:val="0"/>
          <w:numId w:val="0"/>
        </w:numPr>
        <w:rPr>
          <w:noProof w:val="0"/>
        </w:rPr>
      </w:pPr>
      <w:bookmarkStart w:id="71" w:name="Content_Bindings_with_XDS.2C_XDM_and_XDR"/>
      <w:bookmarkStart w:id="72" w:name="_Toc200777486"/>
      <w:bookmarkStart w:id="73" w:name="_Toc206259864"/>
      <w:bookmarkStart w:id="74" w:name="_Toc229217800"/>
      <w:bookmarkStart w:id="75" w:name="_Toc229340211"/>
      <w:bookmarkStart w:id="76" w:name="_Toc230363638"/>
      <w:bookmarkStart w:id="77" w:name="_Toc270502681"/>
      <w:bookmarkStart w:id="78" w:name="_Toc366582725"/>
      <w:bookmarkEnd w:id="61"/>
      <w:bookmarkEnd w:id="62"/>
      <w:bookmarkEnd w:id="63"/>
      <w:bookmarkEnd w:id="64"/>
      <w:bookmarkEnd w:id="65"/>
      <w:r w:rsidRPr="00150F32">
        <w:rPr>
          <w:noProof w:val="0"/>
        </w:rPr>
        <w:t>X.3.1</w:t>
      </w:r>
      <w:r w:rsidR="003F508A" w:rsidRPr="00150F32">
        <w:rPr>
          <w:noProof w:val="0"/>
        </w:rPr>
        <w:t xml:space="preserve"> </w:t>
      </w:r>
      <w:r w:rsidRPr="00150F32">
        <w:rPr>
          <w:noProof w:val="0"/>
        </w:rPr>
        <w:t>Content Bindings with XDS, XDM and XDR</w:t>
      </w:r>
      <w:bookmarkEnd w:id="72"/>
      <w:bookmarkEnd w:id="73"/>
      <w:bookmarkEnd w:id="74"/>
      <w:bookmarkEnd w:id="75"/>
      <w:bookmarkEnd w:id="76"/>
      <w:bookmarkEnd w:id="77"/>
      <w:bookmarkEnd w:id="78"/>
    </w:p>
    <w:p w:rsidR="00C15164" w:rsidRPr="00150F32" w:rsidRDefault="00C15164">
      <w:pPr>
        <w:pStyle w:val="BodyText"/>
        <w:rPr>
          <w:noProof w:val="0"/>
        </w:rPr>
      </w:pPr>
      <w:r w:rsidRPr="00150F32">
        <w:rPr>
          <w:noProof w:val="0"/>
        </w:rPr>
        <w:t xml:space="preserve">It is expected that the exchanges of this content will occur in an environment where healthcare organizations have a coordinated infrastructure that serves the information sharing needs of this community of care. Several mechanisms are supported by IHE profiles: </w:t>
      </w:r>
    </w:p>
    <w:p w:rsidR="00C15164" w:rsidRPr="00150F32" w:rsidRDefault="00C15164" w:rsidP="00B93F9E">
      <w:pPr>
        <w:pStyle w:val="ListBullet2"/>
      </w:pPr>
      <w:r w:rsidRPr="00150F32">
        <w:t xml:space="preserve">A registry/repository-based infrastructure is defined by the IHE </w:t>
      </w:r>
      <w:bookmarkEnd w:id="71"/>
      <w:r w:rsidRPr="00150F32">
        <w:t xml:space="preserve">Cross Enterprise Document Sharing (XDS) and other IHE Integration Profiles such as patient identification (PIX &amp; PDQ) and notification of availability of documents (NAV). </w:t>
      </w:r>
    </w:p>
    <w:p w:rsidR="00C15164" w:rsidRPr="00150F32" w:rsidRDefault="00C15164" w:rsidP="00B93F9E">
      <w:pPr>
        <w:pStyle w:val="ListBullet2"/>
      </w:pPr>
      <w:r w:rsidRPr="00150F32">
        <w:t xml:space="preserve">A media-based infrastructure is defined by the IHE Cross Enterprise Document Media Interchange (XDM) profile. </w:t>
      </w:r>
    </w:p>
    <w:p w:rsidR="00C15164" w:rsidRPr="00150F32" w:rsidRDefault="00C15164" w:rsidP="00B93F9E">
      <w:pPr>
        <w:pStyle w:val="ListBullet2"/>
      </w:pPr>
      <w:r w:rsidRPr="00150F32">
        <w:t xml:space="preserve">A reliable messaging-based infrastructure is defined by the IHE Cross Enterprise Document Reliable Interchange (XDR) profile. </w:t>
      </w:r>
    </w:p>
    <w:p w:rsidR="00C15164" w:rsidRPr="00150F32" w:rsidRDefault="00C15164" w:rsidP="00B93F9E">
      <w:pPr>
        <w:pStyle w:val="ListBullet2"/>
      </w:pPr>
      <w:r w:rsidRPr="00150F32">
        <w:t>All of these infrastructures support Security and privacy through the use of the Consistent Time (CT) and Audit Trail and Node Authentication (ATNA) profiles.</w:t>
      </w:r>
    </w:p>
    <w:p w:rsidR="00C15164" w:rsidRPr="00150F32" w:rsidRDefault="00C15164">
      <w:pPr>
        <w:pStyle w:val="BodyText"/>
        <w:rPr>
          <w:noProof w:val="0"/>
        </w:rPr>
      </w:pPr>
      <w:r w:rsidRPr="00150F32">
        <w:rPr>
          <w:noProof w:val="0"/>
        </w:rPr>
        <w:lastRenderedPageBreak/>
        <w:t xml:space="preserve">For more details on these profiles, see the IHE IT Infrastructure Technical Framework. Content profiles may impose additional requirements on the transactions used when grouped with actors from other IHE Profiles. </w:t>
      </w:r>
    </w:p>
    <w:p w:rsidR="00C15164" w:rsidRPr="00150F32" w:rsidRDefault="00C15164">
      <w:pPr>
        <w:pStyle w:val="Heading3"/>
        <w:numPr>
          <w:ilvl w:val="0"/>
          <w:numId w:val="0"/>
        </w:numPr>
        <w:rPr>
          <w:noProof w:val="0"/>
        </w:rPr>
      </w:pPr>
      <w:bookmarkStart w:id="79" w:name="Cross_Enterprise_Document_Sharing.2C_Med"/>
      <w:bookmarkStart w:id="80" w:name="_Toc200777487"/>
      <w:bookmarkStart w:id="81" w:name="_Toc206259865"/>
      <w:bookmarkStart w:id="82" w:name="_Toc229340212"/>
      <w:bookmarkStart w:id="83" w:name="_Toc230363639"/>
      <w:bookmarkStart w:id="84" w:name="_Toc270502682"/>
      <w:bookmarkStart w:id="85" w:name="_Toc366582726"/>
      <w:r w:rsidRPr="00150F32">
        <w:rPr>
          <w:noProof w:val="0"/>
        </w:rPr>
        <w:t>X.3.2 Cross Enterprise Document Sharing, Media Interchange and Reliable Messages</w:t>
      </w:r>
      <w:bookmarkEnd w:id="80"/>
      <w:bookmarkEnd w:id="81"/>
      <w:bookmarkEnd w:id="82"/>
      <w:bookmarkEnd w:id="83"/>
      <w:bookmarkEnd w:id="84"/>
      <w:bookmarkEnd w:id="85"/>
      <w:r w:rsidRPr="00150F32">
        <w:rPr>
          <w:noProof w:val="0"/>
        </w:rPr>
        <w:t xml:space="preserve"> </w:t>
      </w:r>
    </w:p>
    <w:p w:rsidR="00C15164" w:rsidRPr="00150F32" w:rsidRDefault="00C15164">
      <w:pPr>
        <w:pStyle w:val="BodyText"/>
        <w:rPr>
          <w:noProof w:val="0"/>
        </w:rPr>
      </w:pPr>
      <w:r w:rsidRPr="00150F32">
        <w:rPr>
          <w:noProof w:val="0"/>
        </w:rPr>
        <w:t xml:space="preserve">Actors from the ITI XDS, XDM and XDR profiles most often embody the </w:t>
      </w:r>
      <w:bookmarkEnd w:id="79"/>
      <w:r w:rsidRPr="00150F32">
        <w:rPr>
          <w:noProof w:val="0"/>
        </w:rPr>
        <w:t xml:space="preserve">Content Creator and Content Consumer sharing function of this profile. A Content Creator or Content Consumer may be grouped with appropriate actors from the XDS, XDM or XDR profiles, and the metadata sent in the document sharing or interchange messages has specific relationships to the content of the clinical document described in the content profile. </w:t>
      </w:r>
    </w:p>
    <w:p w:rsidR="00C15164" w:rsidRPr="00150F32" w:rsidRDefault="00C15164">
      <w:pPr>
        <w:pStyle w:val="Heading3"/>
        <w:numPr>
          <w:ilvl w:val="0"/>
          <w:numId w:val="0"/>
        </w:numPr>
        <w:rPr>
          <w:noProof w:val="0"/>
        </w:rPr>
      </w:pPr>
      <w:bookmarkStart w:id="86" w:name="Notification_of_Document_Availability_.2"/>
      <w:bookmarkStart w:id="87" w:name="_Toc200777488"/>
      <w:bookmarkStart w:id="88" w:name="_Toc206259866"/>
      <w:bookmarkStart w:id="89" w:name="_Toc229340213"/>
      <w:bookmarkStart w:id="90" w:name="_Toc230363640"/>
      <w:bookmarkStart w:id="91" w:name="_Toc270502683"/>
      <w:bookmarkStart w:id="92" w:name="_Toc366582727"/>
      <w:bookmarkEnd w:id="86"/>
      <w:r w:rsidRPr="00150F32">
        <w:rPr>
          <w:noProof w:val="0"/>
        </w:rPr>
        <w:t>X.3.3 Audit Trail and Node Authentication (ATNA)</w:t>
      </w:r>
      <w:bookmarkEnd w:id="89"/>
      <w:bookmarkEnd w:id="90"/>
      <w:bookmarkEnd w:id="91"/>
      <w:bookmarkEnd w:id="92"/>
    </w:p>
    <w:p w:rsidR="00DF780B" w:rsidRPr="00150F32" w:rsidRDefault="00C15164">
      <w:pPr>
        <w:pStyle w:val="BodyText"/>
        <w:rPr>
          <w:noProof w:val="0"/>
        </w:rPr>
      </w:pPr>
      <w:r w:rsidRPr="00150F32">
        <w:rPr>
          <w:noProof w:val="0"/>
        </w:rPr>
        <w:t>When the Content Creator or Content Consumer actor of this profile is grouped with the Secure Node or Secure Application actor of the ATNA profile, the content creator actor shall generate appropriate audit record events for each of the following trigger events:</w:t>
      </w:r>
    </w:p>
    <w:p w:rsidR="00C15164" w:rsidRPr="00150F32" w:rsidRDefault="00C15164">
      <w:pPr>
        <w:pStyle w:val="BodyText"/>
        <w:rPr>
          <w:noProof w:val="0"/>
        </w:rPr>
      </w:pPr>
    </w:p>
    <w:p w:rsidR="00C15164" w:rsidRPr="00150F32" w:rsidRDefault="001F549D" w:rsidP="00702DB1">
      <w:pPr>
        <w:pStyle w:val="TableTitle"/>
        <w:rPr>
          <w:noProof w:val="0"/>
        </w:rPr>
      </w:pPr>
      <w:r w:rsidRPr="00150F32">
        <w:rPr>
          <w:noProof w:val="0"/>
        </w:rPr>
        <w:t>Table X.3.3-1</w:t>
      </w:r>
      <w:r w:rsidR="005055BF">
        <w:rPr>
          <w:noProof w:val="0"/>
        </w:rPr>
        <w:t>:</w:t>
      </w:r>
      <w:r w:rsidR="00563138" w:rsidRPr="00150F32">
        <w:rPr>
          <w:noProof w:val="0"/>
        </w:rPr>
        <w:t xml:space="preserve"> </w:t>
      </w:r>
      <w:r w:rsidRPr="00150F32">
        <w:rPr>
          <w:noProof w:val="0"/>
        </w:rPr>
        <w:t>Minimum Trigger Event Set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2"/>
        <w:gridCol w:w="4788"/>
      </w:tblGrid>
      <w:tr w:rsidR="00C15164" w:rsidRPr="00150F32" w:rsidTr="00702DB1">
        <w:tblPrEx>
          <w:tblCellMar>
            <w:top w:w="0" w:type="dxa"/>
            <w:bottom w:w="0" w:type="dxa"/>
          </w:tblCellMar>
        </w:tblPrEx>
        <w:trPr>
          <w:cantSplit/>
          <w:trHeight w:val="399"/>
          <w:tblHeader/>
          <w:jc w:val="center"/>
        </w:trPr>
        <w:tc>
          <w:tcPr>
            <w:tcW w:w="3122" w:type="dxa"/>
            <w:shd w:val="clear" w:color="auto" w:fill="D9D9D9"/>
          </w:tcPr>
          <w:p w:rsidR="00C15164" w:rsidRPr="00150F32" w:rsidRDefault="00C15164" w:rsidP="00702DB1">
            <w:pPr>
              <w:pStyle w:val="TableEntryHeader"/>
              <w:rPr>
                <w:noProof w:val="0"/>
              </w:rPr>
            </w:pPr>
            <w:r w:rsidRPr="00150F32">
              <w:rPr>
                <w:noProof w:val="0"/>
              </w:rPr>
              <w:t>Trigger Event</w:t>
            </w:r>
          </w:p>
        </w:tc>
        <w:tc>
          <w:tcPr>
            <w:tcW w:w="4788" w:type="dxa"/>
            <w:shd w:val="clear" w:color="auto" w:fill="D9D9D9"/>
          </w:tcPr>
          <w:p w:rsidR="00C15164" w:rsidRPr="00150F32" w:rsidRDefault="00C15164" w:rsidP="00702DB1">
            <w:pPr>
              <w:pStyle w:val="TableEntryHeader"/>
              <w:rPr>
                <w:noProof w:val="0"/>
              </w:rPr>
            </w:pPr>
            <w:r w:rsidRPr="00150F32">
              <w:rPr>
                <w:noProof w:val="0"/>
              </w:rPr>
              <w:t>Description</w:t>
            </w:r>
          </w:p>
        </w:tc>
      </w:tr>
      <w:tr w:rsidR="00C15164" w:rsidRPr="00150F32">
        <w:tblPrEx>
          <w:tblCellMar>
            <w:top w:w="0" w:type="dxa"/>
            <w:bottom w:w="0" w:type="dxa"/>
          </w:tblCellMar>
        </w:tblPrEx>
        <w:trPr>
          <w:trHeight w:val="399"/>
          <w:jc w:val="center"/>
        </w:trPr>
        <w:tc>
          <w:tcPr>
            <w:tcW w:w="3122" w:type="dxa"/>
          </w:tcPr>
          <w:p w:rsidR="00C15164" w:rsidRPr="00150F32" w:rsidRDefault="00C15164">
            <w:pPr>
              <w:pStyle w:val="TableEntry"/>
              <w:rPr>
                <w:noProof w:val="0"/>
              </w:rPr>
            </w:pPr>
            <w:r w:rsidRPr="00150F32">
              <w:rPr>
                <w:noProof w:val="0"/>
              </w:rPr>
              <w:t>Actor-start-stop</w:t>
            </w:r>
          </w:p>
        </w:tc>
        <w:tc>
          <w:tcPr>
            <w:tcW w:w="4788" w:type="dxa"/>
          </w:tcPr>
          <w:p w:rsidR="00C15164" w:rsidRPr="00150F32" w:rsidRDefault="00C15164">
            <w:pPr>
              <w:pStyle w:val="TableEntry"/>
              <w:rPr>
                <w:noProof w:val="0"/>
              </w:rPr>
            </w:pPr>
            <w:r w:rsidRPr="00150F32">
              <w:rPr>
                <w:noProof w:val="0"/>
              </w:rPr>
              <w:t>Start up and shut-down of the content creator or content consumer actor.</w:t>
            </w:r>
          </w:p>
        </w:tc>
      </w:tr>
      <w:tr w:rsidR="00C15164" w:rsidRPr="00150F32">
        <w:tblPrEx>
          <w:tblCellMar>
            <w:top w:w="0" w:type="dxa"/>
            <w:bottom w:w="0" w:type="dxa"/>
          </w:tblCellMar>
        </w:tblPrEx>
        <w:trPr>
          <w:trHeight w:val="398"/>
          <w:jc w:val="center"/>
        </w:trPr>
        <w:tc>
          <w:tcPr>
            <w:tcW w:w="3122" w:type="dxa"/>
          </w:tcPr>
          <w:p w:rsidR="00C15164" w:rsidRPr="00150F32" w:rsidRDefault="00C15164">
            <w:pPr>
              <w:pStyle w:val="TableEntry"/>
              <w:rPr>
                <w:noProof w:val="0"/>
              </w:rPr>
            </w:pPr>
            <w:r w:rsidRPr="00150F32">
              <w:rPr>
                <w:noProof w:val="0"/>
              </w:rPr>
              <w:t>Patient-Record-Event</w:t>
            </w:r>
          </w:p>
        </w:tc>
        <w:tc>
          <w:tcPr>
            <w:tcW w:w="4788" w:type="dxa"/>
          </w:tcPr>
          <w:p w:rsidR="00C15164" w:rsidRPr="00150F32" w:rsidRDefault="00C15164">
            <w:pPr>
              <w:pStyle w:val="TableEntry"/>
              <w:rPr>
                <w:noProof w:val="0"/>
              </w:rPr>
            </w:pPr>
            <w:r w:rsidRPr="00150F32">
              <w:rPr>
                <w:noProof w:val="0"/>
              </w:rPr>
              <w:t>Creation, access, modification</w:t>
            </w:r>
            <w:r w:rsidRPr="00150F32">
              <w:rPr>
                <w:rStyle w:val="FootnoteReference"/>
                <w:noProof w:val="0"/>
              </w:rPr>
              <w:footnoteReference w:id="4"/>
            </w:r>
            <w:r w:rsidRPr="00150F32">
              <w:rPr>
                <w:noProof w:val="0"/>
              </w:rPr>
              <w:t xml:space="preserve"> or deletion of the content described within this profile.</w:t>
            </w:r>
          </w:p>
        </w:tc>
      </w:tr>
      <w:tr w:rsidR="00C15164" w:rsidRPr="004E121C">
        <w:tblPrEx>
          <w:tblCellMar>
            <w:top w:w="0" w:type="dxa"/>
            <w:bottom w:w="0" w:type="dxa"/>
          </w:tblCellMar>
        </w:tblPrEx>
        <w:trPr>
          <w:trHeight w:val="398"/>
          <w:jc w:val="center"/>
        </w:trPr>
        <w:tc>
          <w:tcPr>
            <w:tcW w:w="3122" w:type="dxa"/>
            <w:tcBorders>
              <w:bottom w:val="single" w:sz="4" w:space="0" w:color="auto"/>
            </w:tcBorders>
          </w:tcPr>
          <w:p w:rsidR="00C15164" w:rsidRPr="00150F32" w:rsidRDefault="00C15164">
            <w:pPr>
              <w:pStyle w:val="TableEntry"/>
              <w:rPr>
                <w:noProof w:val="0"/>
              </w:rPr>
            </w:pPr>
            <w:r w:rsidRPr="00150F32">
              <w:rPr>
                <w:noProof w:val="0"/>
              </w:rPr>
              <w:t>Node-Authentication-Failure</w:t>
            </w:r>
          </w:p>
        </w:tc>
        <w:tc>
          <w:tcPr>
            <w:tcW w:w="4788" w:type="dxa"/>
            <w:tcBorders>
              <w:bottom w:val="single" w:sz="4" w:space="0" w:color="auto"/>
            </w:tcBorders>
          </w:tcPr>
          <w:p w:rsidR="00C15164" w:rsidRPr="00150F32" w:rsidRDefault="00C15164">
            <w:pPr>
              <w:pStyle w:val="TableEntry"/>
              <w:rPr>
                <w:noProof w:val="0"/>
              </w:rPr>
            </w:pPr>
            <w:r w:rsidRPr="00150F32">
              <w:rPr>
                <w:noProof w:val="0"/>
              </w:rPr>
              <w:t>Secure node authentication failure is detected.</w:t>
            </w:r>
          </w:p>
        </w:tc>
      </w:tr>
    </w:tbl>
    <w:p w:rsidR="00DF780B" w:rsidRPr="00150F32" w:rsidRDefault="00DF780B" w:rsidP="00702DB1">
      <w:pPr>
        <w:pStyle w:val="BodyText"/>
        <w:rPr>
          <w:noProof w:val="0"/>
        </w:rPr>
      </w:pPr>
    </w:p>
    <w:p w:rsidR="00C15164" w:rsidRPr="00150F32" w:rsidRDefault="00C15164">
      <w:pPr>
        <w:pStyle w:val="BodyText"/>
        <w:rPr>
          <w:noProof w:val="0"/>
        </w:rPr>
      </w:pPr>
      <w:r w:rsidRPr="00150F32">
        <w:rPr>
          <w:noProof w:val="0"/>
        </w:rPr>
        <w:t>The above list is a minimum set that must be demonstrated by all actors of this profile when grouped with the secure node or secure application actor</w:t>
      </w:r>
      <w:r w:rsidR="00C7709B">
        <w:rPr>
          <w:noProof w:val="0"/>
        </w:rPr>
        <w:t xml:space="preserve">. </w:t>
      </w:r>
      <w:r w:rsidRPr="00150F32">
        <w:rPr>
          <w:noProof w:val="0"/>
        </w:rPr>
        <w:t>Additional audit records shall also be generated depending upon the actions available the product implementing the secure node or secure application actor.</w:t>
      </w:r>
    </w:p>
    <w:p w:rsidR="00C15164" w:rsidRPr="00150F32" w:rsidRDefault="00C15164">
      <w:pPr>
        <w:pStyle w:val="Heading3"/>
        <w:numPr>
          <w:ilvl w:val="0"/>
          <w:numId w:val="0"/>
        </w:numPr>
        <w:rPr>
          <w:noProof w:val="0"/>
        </w:rPr>
      </w:pPr>
      <w:bookmarkStart w:id="93" w:name="_Toc229340214"/>
      <w:bookmarkStart w:id="94" w:name="_Toc230363641"/>
      <w:bookmarkStart w:id="95" w:name="_Toc270502684"/>
      <w:bookmarkStart w:id="96" w:name="_Toc366582728"/>
      <w:r w:rsidRPr="00150F32">
        <w:rPr>
          <w:noProof w:val="0"/>
        </w:rPr>
        <w:t>X.3.4</w:t>
      </w:r>
      <w:r w:rsidR="005055BF">
        <w:rPr>
          <w:noProof w:val="0"/>
        </w:rPr>
        <w:t xml:space="preserve"> </w:t>
      </w:r>
      <w:r w:rsidRPr="00150F32">
        <w:rPr>
          <w:noProof w:val="0"/>
        </w:rPr>
        <w:t>Notification of Document Availability (NAV)</w:t>
      </w:r>
      <w:bookmarkEnd w:id="87"/>
      <w:bookmarkEnd w:id="88"/>
      <w:bookmarkEnd w:id="93"/>
      <w:bookmarkEnd w:id="94"/>
      <w:bookmarkEnd w:id="95"/>
      <w:bookmarkEnd w:id="96"/>
      <w:r w:rsidRPr="00150F32">
        <w:rPr>
          <w:noProof w:val="0"/>
        </w:rPr>
        <w:t xml:space="preserve"> </w:t>
      </w:r>
    </w:p>
    <w:p w:rsidR="00C15164" w:rsidRPr="00150F32" w:rsidRDefault="00C15164">
      <w:pPr>
        <w:pStyle w:val="BodyText"/>
        <w:rPr>
          <w:noProof w:val="0"/>
        </w:rPr>
      </w:pPr>
      <w:r w:rsidRPr="00150F32">
        <w:rPr>
          <w:noProof w:val="0"/>
        </w:rPr>
        <w:t xml:space="preserve">A Document Source should provide the capability to issue a Send Notification Transaction per the ITI Notification of Document Availability (NAV) Integration Profile in order to notify one or more Document Consumer(s) of the availability of one or more documents for retrieval. One of </w:t>
      </w:r>
      <w:r w:rsidRPr="00150F32">
        <w:rPr>
          <w:noProof w:val="0"/>
        </w:rPr>
        <w:lastRenderedPageBreak/>
        <w:t xml:space="preserve">the Acknowledgement Request options may be used to request from a Document Consumer that an acknowledgement should be returned when it has received and processed the notification. </w:t>
      </w:r>
    </w:p>
    <w:p w:rsidR="00C15164" w:rsidRPr="00150F32" w:rsidRDefault="00C15164">
      <w:pPr>
        <w:pStyle w:val="BodyText"/>
        <w:rPr>
          <w:noProof w:val="0"/>
        </w:rPr>
      </w:pPr>
      <w:r w:rsidRPr="00150F32">
        <w:rPr>
          <w:noProof w:val="0"/>
        </w:rPr>
        <w:t xml:space="preserve">A Document Consumer should provide the capability to receive a Receive Notification Transaction per the NAV Integration Profile in order to be notified by Document Sources of the availability of one or more documents for retrieval. The Send Acknowledgement option may be used to issue a Send Acknowledgement to a Document Source that the notification was received and processed. </w:t>
      </w:r>
    </w:p>
    <w:p w:rsidR="00C15164" w:rsidRPr="00150F32" w:rsidRDefault="00C15164">
      <w:pPr>
        <w:pStyle w:val="Heading3"/>
        <w:numPr>
          <w:ilvl w:val="0"/>
          <w:numId w:val="0"/>
        </w:numPr>
        <w:rPr>
          <w:noProof w:val="0"/>
        </w:rPr>
      </w:pPr>
      <w:bookmarkStart w:id="97" w:name="Document_Digital_Signature_.28DSG.29"/>
      <w:bookmarkStart w:id="98" w:name="_Toc200777489"/>
      <w:bookmarkStart w:id="99" w:name="_Toc206259867"/>
      <w:bookmarkStart w:id="100" w:name="_Toc229340215"/>
      <w:bookmarkStart w:id="101" w:name="_Toc230363642"/>
      <w:bookmarkStart w:id="102" w:name="_Toc270502685"/>
      <w:bookmarkStart w:id="103" w:name="_Toc366582729"/>
      <w:bookmarkEnd w:id="97"/>
      <w:r w:rsidRPr="00150F32">
        <w:rPr>
          <w:noProof w:val="0"/>
        </w:rPr>
        <w:t>X.3.5</w:t>
      </w:r>
      <w:r w:rsidR="005055BF">
        <w:rPr>
          <w:noProof w:val="0"/>
        </w:rPr>
        <w:t xml:space="preserve"> </w:t>
      </w:r>
      <w:r w:rsidRPr="00150F32">
        <w:rPr>
          <w:noProof w:val="0"/>
        </w:rPr>
        <w:t>Document Digital Signature (DSG)</w:t>
      </w:r>
      <w:bookmarkEnd w:id="98"/>
      <w:bookmarkEnd w:id="99"/>
      <w:bookmarkEnd w:id="100"/>
      <w:bookmarkEnd w:id="101"/>
      <w:bookmarkEnd w:id="102"/>
      <w:bookmarkEnd w:id="103"/>
    </w:p>
    <w:p w:rsidR="00C15164" w:rsidRPr="00150F32" w:rsidRDefault="00C15164">
      <w:pPr>
        <w:pStyle w:val="BodyText"/>
        <w:rPr>
          <w:noProof w:val="0"/>
        </w:rPr>
      </w:pPr>
      <w:r w:rsidRPr="00150F32">
        <w:rPr>
          <w:noProof w:val="0"/>
        </w:rPr>
        <w:t xml:space="preserve">When a Content Creator Actor needs to digitally sign a document in a submission set, it may support the Digital Signature (DSG) Content Profile as a Document Source. When a Content Consumer Actor needs to verify a Digital Signature, it may retrieve the digital signature document and may perform the verification against the signed document content. </w:t>
      </w:r>
    </w:p>
    <w:p w:rsidR="00C15164" w:rsidRPr="00150F32" w:rsidRDefault="00C15164">
      <w:pPr>
        <w:pStyle w:val="Heading2"/>
        <w:numPr>
          <w:ilvl w:val="0"/>
          <w:numId w:val="0"/>
        </w:numPr>
        <w:rPr>
          <w:noProof w:val="0"/>
        </w:rPr>
      </w:pPr>
      <w:bookmarkStart w:id="104" w:name="_Toc229340216"/>
      <w:bookmarkStart w:id="105" w:name="_Toc230363643"/>
      <w:bookmarkStart w:id="106" w:name="_Toc270502686"/>
      <w:bookmarkStart w:id="107" w:name="_Toc366582730"/>
      <w:r w:rsidRPr="00150F32">
        <w:rPr>
          <w:noProof w:val="0"/>
        </w:rPr>
        <w:t xml:space="preserve">X.4 </w:t>
      </w:r>
      <w:r w:rsidRPr="00150F32">
        <w:rPr>
          <w:noProof w:val="0"/>
        </w:rPr>
        <w:fldChar w:fldCharType="begin"/>
      </w:r>
      <w:r w:rsidRPr="00150F32">
        <w:rPr>
          <w:noProof w:val="0"/>
        </w:rPr>
        <w:instrText xml:space="preserve"> SEQ CHAPTER \h \r 1</w:instrText>
      </w:r>
      <w:r w:rsidRPr="00150F32">
        <w:rPr>
          <w:noProof w:val="0"/>
        </w:rPr>
        <w:fldChar w:fldCharType="end"/>
      </w:r>
      <w:r w:rsidRPr="00150F32">
        <w:rPr>
          <w:bCs/>
          <w:noProof w:val="0"/>
        </w:rPr>
        <w:t>Content Modules</w:t>
      </w:r>
      <w:bookmarkEnd w:id="104"/>
      <w:bookmarkEnd w:id="105"/>
      <w:bookmarkEnd w:id="106"/>
      <w:bookmarkEnd w:id="107"/>
    </w:p>
    <w:p w:rsidR="00C15164" w:rsidRPr="00150F32" w:rsidRDefault="00C15164" w:rsidP="00702DB1">
      <w:pPr>
        <w:pStyle w:val="BodyText"/>
        <w:rPr>
          <w:noProof w:val="0"/>
        </w:rPr>
      </w:pPr>
      <w:r w:rsidRPr="00150F32">
        <w:rPr>
          <w:noProof w:val="0"/>
        </w:rPr>
        <w:t xml:space="preserve">Content Modules describe the content of a payload found in an IHE transaction. Content profiles are transaction neutral. They do not have dependencies upon the transaction in which they appear. This integration profile defines one content module, the </w:t>
      </w:r>
      <w:r w:rsidR="00390B00" w:rsidRPr="00150F32">
        <w:rPr>
          <w:noProof w:val="0"/>
        </w:rPr>
        <w:t>PPOC</w:t>
      </w:r>
      <w:r w:rsidRPr="00150F32">
        <w:rPr>
          <w:noProof w:val="0"/>
        </w:rPr>
        <w:t>, defined in section PCC TF-2:6.1.1.Y</w:t>
      </w:r>
      <w:r w:rsidR="00C7709B">
        <w:rPr>
          <w:noProof w:val="0"/>
        </w:rPr>
        <w:t xml:space="preserve">. </w:t>
      </w:r>
    </w:p>
    <w:p w:rsidR="00C15164" w:rsidRPr="00150F32" w:rsidRDefault="00C15164" w:rsidP="00702DB1">
      <w:pPr>
        <w:pStyle w:val="BodyText"/>
        <w:rPr>
          <w:noProof w:val="0"/>
        </w:rPr>
      </w:pPr>
      <w:r w:rsidRPr="00150F32">
        <w:rPr>
          <w:noProof w:val="0"/>
        </w:rPr>
        <w:t xml:space="preserve">While the </w:t>
      </w:r>
      <w:r w:rsidR="00390B00" w:rsidRPr="00150F32">
        <w:rPr>
          <w:noProof w:val="0"/>
        </w:rPr>
        <w:t>PPOC</w:t>
      </w:r>
      <w:r w:rsidRPr="00150F32">
        <w:rPr>
          <w:noProof w:val="0"/>
        </w:rPr>
        <w:t xml:space="preserve"> focuses on the nursing process</w:t>
      </w:r>
      <w:r w:rsidR="00150F32" w:rsidRPr="00150F32">
        <w:rPr>
          <w:noProof w:val="0"/>
        </w:rPr>
        <w:t>, it</w:t>
      </w:r>
      <w:r w:rsidR="00BB52A0" w:rsidRPr="00150F32">
        <w:rPr>
          <w:noProof w:val="0"/>
        </w:rPr>
        <w:t xml:space="preserve"> is </w:t>
      </w:r>
      <w:r w:rsidRPr="00150F32">
        <w:rPr>
          <w:noProof w:val="0"/>
        </w:rPr>
        <w:t>a</w:t>
      </w:r>
      <w:r w:rsidR="00BB52A0" w:rsidRPr="00150F32">
        <w:rPr>
          <w:noProof w:val="0"/>
        </w:rPr>
        <w:t xml:space="preserve"> </w:t>
      </w:r>
      <w:r w:rsidRPr="00150F32">
        <w:rPr>
          <w:noProof w:val="0"/>
        </w:rPr>
        <w:t>summary document containing the necessary information for the</w:t>
      </w:r>
      <w:r w:rsidR="000F2833" w:rsidRPr="00150F32">
        <w:rPr>
          <w:noProof w:val="0"/>
        </w:rPr>
        <w:t xml:space="preserve"> interdisciplinary</w:t>
      </w:r>
      <w:r w:rsidRPr="00150F32">
        <w:rPr>
          <w:noProof w:val="0"/>
        </w:rPr>
        <w:t xml:space="preserve"> care planning process. </w:t>
      </w:r>
    </w:p>
    <w:p w:rsidR="00C15164" w:rsidRPr="00150F32" w:rsidRDefault="00C15164" w:rsidP="00702DB1">
      <w:pPr>
        <w:pStyle w:val="BodyText"/>
        <w:rPr>
          <w:noProof w:val="0"/>
        </w:rPr>
      </w:pPr>
      <w:r w:rsidRPr="00150F32">
        <w:rPr>
          <w:noProof w:val="0"/>
        </w:rPr>
        <w:t>This content module incorporates other content modules already present in this Technical Framework</w:t>
      </w:r>
      <w:r w:rsidR="00C7709B">
        <w:rPr>
          <w:noProof w:val="0"/>
        </w:rPr>
        <w:t xml:space="preserve">. </w:t>
      </w:r>
      <w:r w:rsidRPr="00150F32">
        <w:rPr>
          <w:noProof w:val="0"/>
        </w:rPr>
        <w:t>The names of these content modules do not always use the terminology found in nursing (e.g., Review of Systems)</w:t>
      </w:r>
      <w:r w:rsidR="00C7709B">
        <w:rPr>
          <w:noProof w:val="0"/>
        </w:rPr>
        <w:t xml:space="preserve">. </w:t>
      </w:r>
      <w:r w:rsidRPr="00150F32">
        <w:rPr>
          <w:noProof w:val="0"/>
        </w:rPr>
        <w:t xml:space="preserve">However, the data elements found in these sections are identical in content regardless of the scope of practice for the </w:t>
      </w:r>
      <w:r w:rsidR="000F2833" w:rsidRPr="00150F32">
        <w:rPr>
          <w:noProof w:val="0"/>
        </w:rPr>
        <w:t xml:space="preserve">clinical discipline </w:t>
      </w:r>
      <w:r w:rsidRPr="00150F32">
        <w:rPr>
          <w:noProof w:val="0"/>
        </w:rPr>
        <w:t>providing that information.</w:t>
      </w:r>
    </w:p>
    <w:p w:rsidR="00C15164" w:rsidRPr="00150F32" w:rsidRDefault="00C15164" w:rsidP="00702DB1">
      <w:pPr>
        <w:pStyle w:val="BodyText"/>
        <w:rPr>
          <w:noProof w:val="0"/>
        </w:rPr>
      </w:pPr>
      <w:r w:rsidRPr="00150F32">
        <w:rPr>
          <w:noProof w:val="0"/>
        </w:rPr>
        <w:t xml:space="preserve">The purpose of </w:t>
      </w:r>
      <w:r w:rsidR="00C14F06" w:rsidRPr="00150F32">
        <w:rPr>
          <w:noProof w:val="0"/>
        </w:rPr>
        <w:t xml:space="preserve">this </w:t>
      </w:r>
      <w:r w:rsidRPr="00150F32">
        <w:rPr>
          <w:noProof w:val="0"/>
        </w:rPr>
        <w:t xml:space="preserve">section is to identify the type of information found in </w:t>
      </w:r>
      <w:r w:rsidR="00DF780B" w:rsidRPr="00150F32">
        <w:rPr>
          <w:noProof w:val="0"/>
        </w:rPr>
        <w:t xml:space="preserve">the PPOC. </w:t>
      </w:r>
      <w:r w:rsidRPr="00150F32">
        <w:rPr>
          <w:noProof w:val="0"/>
        </w:rPr>
        <w:t>The clinician generating this information is separately identified within the content module. Those two pieces together provide sufficient information to interpret the content.</w:t>
      </w:r>
    </w:p>
    <w:p w:rsidR="00C15164" w:rsidRPr="00150F32" w:rsidRDefault="00C15164">
      <w:pPr>
        <w:pStyle w:val="Heading2"/>
        <w:numPr>
          <w:ilvl w:val="0"/>
          <w:numId w:val="0"/>
        </w:numPr>
        <w:rPr>
          <w:noProof w:val="0"/>
        </w:rPr>
      </w:pPr>
      <w:bookmarkStart w:id="108" w:name="_Toc504625757"/>
      <w:bookmarkStart w:id="109" w:name="_Toc530206510"/>
      <w:bookmarkStart w:id="110" w:name="_Toc1388430"/>
      <w:bookmarkStart w:id="111" w:name="_Toc1388584"/>
      <w:bookmarkStart w:id="112" w:name="_Toc1456611"/>
      <w:bookmarkStart w:id="113" w:name="_Toc37034636"/>
      <w:bookmarkStart w:id="114" w:name="_Toc38846114"/>
      <w:bookmarkStart w:id="115" w:name="_Toc229340217"/>
      <w:bookmarkStart w:id="116" w:name="_Toc230363644"/>
      <w:bookmarkStart w:id="117" w:name="_Toc270502687"/>
      <w:bookmarkStart w:id="118" w:name="_Toc366582731"/>
      <w:r w:rsidRPr="00150F32">
        <w:rPr>
          <w:noProof w:val="0"/>
        </w:rPr>
        <w:lastRenderedPageBreak/>
        <w:t>X.5 Patient Plan of Care Process Flow</w:t>
      </w:r>
      <w:bookmarkEnd w:id="113"/>
      <w:bookmarkEnd w:id="114"/>
      <w:bookmarkEnd w:id="115"/>
      <w:bookmarkEnd w:id="116"/>
      <w:bookmarkEnd w:id="117"/>
      <w:bookmarkEnd w:id="118"/>
    </w:p>
    <w:bookmarkStart w:id="119" w:name="Process_Flow"/>
    <w:p w:rsidR="00C15164" w:rsidRPr="00150F32" w:rsidRDefault="00C15164" w:rsidP="00790044">
      <w:pPr>
        <w:pStyle w:val="BodyText"/>
        <w:jc w:val="center"/>
        <w:rPr>
          <w:noProof w:val="0"/>
        </w:rPr>
      </w:pPr>
      <w:r w:rsidRPr="00150F32">
        <w:rPr>
          <w:noProof w:val="0"/>
        </w:rPr>
        <w:object w:dxaOrig="14649" w:dyaOrig="8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40pt" o:ole="">
            <v:imagedata r:id="rId18" o:title=""/>
          </v:shape>
          <o:OLEObject Type="Embed" ProgID="Visio.Drawing.11" ShapeID="_x0000_i1025" DrawAspect="Content" ObjectID="_1442303840" r:id="rId19"/>
        </w:object>
      </w:r>
    </w:p>
    <w:p w:rsidR="00C15164" w:rsidRPr="00150F32" w:rsidRDefault="00C15164">
      <w:pPr>
        <w:pStyle w:val="BodyText"/>
        <w:rPr>
          <w:noProof w:val="0"/>
        </w:rPr>
      </w:pPr>
    </w:p>
    <w:p w:rsidR="00C15164" w:rsidRPr="00150F32" w:rsidRDefault="00C15164">
      <w:pPr>
        <w:pStyle w:val="FigureTitle"/>
        <w:rPr>
          <w:noProof w:val="0"/>
        </w:rPr>
      </w:pPr>
      <w:r w:rsidRPr="00150F32">
        <w:rPr>
          <w:noProof w:val="0"/>
        </w:rPr>
        <w:t>Figure X.</w:t>
      </w:r>
      <w:r w:rsidR="001F549D" w:rsidRPr="00150F32">
        <w:rPr>
          <w:noProof w:val="0"/>
        </w:rPr>
        <w:t>5-1</w:t>
      </w:r>
      <w:r w:rsidR="00B93F9E">
        <w:rPr>
          <w:noProof w:val="0"/>
        </w:rPr>
        <w:t>:</w:t>
      </w:r>
      <w:r w:rsidRPr="00150F32">
        <w:rPr>
          <w:noProof w:val="0"/>
        </w:rPr>
        <w:t xml:space="preserve"> Patient Plan of Care Process Flow</w:t>
      </w:r>
    </w:p>
    <w:p w:rsidR="00C15164" w:rsidRPr="00150F32" w:rsidRDefault="00C15164">
      <w:pPr>
        <w:pStyle w:val="BodyText"/>
        <w:rPr>
          <w:noProof w:val="0"/>
        </w:rPr>
      </w:pPr>
      <w:r w:rsidRPr="00150F32">
        <w:rPr>
          <w:noProof w:val="0"/>
        </w:rPr>
        <w:t xml:space="preserve">This process flow diagram shows the movement of the </w:t>
      </w:r>
      <w:r w:rsidR="00390B00" w:rsidRPr="00150F32">
        <w:rPr>
          <w:noProof w:val="0"/>
        </w:rPr>
        <w:t>PPOC</w:t>
      </w:r>
      <w:r w:rsidRPr="00150F32">
        <w:rPr>
          <w:noProof w:val="0"/>
        </w:rPr>
        <w:t xml:space="preserve"> over the course of care for a patient as an inpatient on a Nursing Unit. This diagram specifically excludes other infrastructure interactions for simplicity and readability. These infrastructure interactions may be found elsewhere in this and other IHE frameworks. </w:t>
      </w:r>
    </w:p>
    <w:p w:rsidR="001F549D" w:rsidRDefault="00C15164" w:rsidP="00702DB1">
      <w:pPr>
        <w:pStyle w:val="BodyText"/>
        <w:rPr>
          <w:noProof w:val="0"/>
        </w:rPr>
      </w:pPr>
      <w:r w:rsidRPr="00150F32">
        <w:rPr>
          <w:noProof w:val="0"/>
        </w:rPr>
        <w:t xml:space="preserve">The data from a </w:t>
      </w:r>
      <w:r w:rsidR="00390B00" w:rsidRPr="00150F32">
        <w:rPr>
          <w:noProof w:val="0"/>
        </w:rPr>
        <w:t>PPOC</w:t>
      </w:r>
      <w:r w:rsidRPr="00150F32">
        <w:rPr>
          <w:noProof w:val="0"/>
        </w:rPr>
        <w:t xml:space="preserve"> are exchanged electronically between and among health technology information systems for each of the steps of the Nursing Process. The </w:t>
      </w:r>
      <w:r w:rsidR="00B97546" w:rsidRPr="00150F32">
        <w:rPr>
          <w:noProof w:val="0"/>
        </w:rPr>
        <w:t>PPOC may</w:t>
      </w:r>
      <w:r w:rsidRPr="00150F32">
        <w:rPr>
          <w:noProof w:val="0"/>
        </w:rPr>
        <w:t xml:space="preserve"> also be exchanged with consultants and other interested providers who may then update the </w:t>
      </w:r>
      <w:r w:rsidR="00390B00" w:rsidRPr="00150F32">
        <w:rPr>
          <w:noProof w:val="0"/>
        </w:rPr>
        <w:t>PPOC</w:t>
      </w:r>
      <w:r w:rsidRPr="00150F32">
        <w:rPr>
          <w:noProof w:val="0"/>
        </w:rPr>
        <w:t xml:space="preserve">, and return the updated record to the sender, primary care provider, patient, and/or other interested providers. </w:t>
      </w:r>
      <w:bookmarkEnd w:id="119"/>
    </w:p>
    <w:p w:rsidR="00606657" w:rsidRDefault="00606657" w:rsidP="00702DB1">
      <w:pPr>
        <w:pStyle w:val="BodyText"/>
        <w:rPr>
          <w:noProof w:val="0"/>
        </w:rPr>
      </w:pPr>
    </w:p>
    <w:p w:rsidR="00606657" w:rsidRDefault="00606657" w:rsidP="00702DB1">
      <w:pPr>
        <w:pStyle w:val="BodyText"/>
        <w:rPr>
          <w:noProof w:val="0"/>
        </w:rPr>
      </w:pPr>
    </w:p>
    <w:p w:rsidR="00606657" w:rsidRDefault="00606657" w:rsidP="00702DB1">
      <w:pPr>
        <w:pStyle w:val="BodyText"/>
        <w:rPr>
          <w:noProof w:val="0"/>
        </w:rPr>
      </w:pPr>
    </w:p>
    <w:p w:rsidR="00606657" w:rsidRDefault="00606657" w:rsidP="00702DB1">
      <w:pPr>
        <w:pStyle w:val="BodyText"/>
        <w:rPr>
          <w:noProof w:val="0"/>
        </w:rPr>
      </w:pPr>
    </w:p>
    <w:p w:rsidR="00606657" w:rsidRDefault="00606657" w:rsidP="00702DB1">
      <w:pPr>
        <w:pStyle w:val="BodyText"/>
        <w:rPr>
          <w:noProof w:val="0"/>
        </w:rPr>
      </w:pPr>
    </w:p>
    <w:p w:rsidR="00606657" w:rsidRDefault="00606657" w:rsidP="00702DB1">
      <w:pPr>
        <w:pStyle w:val="BodyText"/>
        <w:rPr>
          <w:noProof w:val="0"/>
        </w:rPr>
      </w:pPr>
    </w:p>
    <w:p w:rsidR="00606657" w:rsidRDefault="00606657" w:rsidP="00702DB1">
      <w:pPr>
        <w:pStyle w:val="BodyText"/>
        <w:rPr>
          <w:noProof w:val="0"/>
        </w:rPr>
      </w:pPr>
    </w:p>
    <w:p w:rsidR="00606657" w:rsidRDefault="00606657" w:rsidP="00702DB1">
      <w:pPr>
        <w:pStyle w:val="BodyText"/>
        <w:rPr>
          <w:noProof w:val="0"/>
        </w:rPr>
      </w:pPr>
    </w:p>
    <w:p w:rsidR="00606657" w:rsidRPr="00150F32" w:rsidRDefault="00606657" w:rsidP="00702DB1">
      <w:pPr>
        <w:pStyle w:val="BodyText"/>
        <w:rPr>
          <w:noProof w:val="0"/>
        </w:rPr>
      </w:pPr>
    </w:p>
    <w:bookmarkStart w:id="120" w:name="_MON_1104780072"/>
    <w:bookmarkStart w:id="121" w:name="_MON_1104838916"/>
    <w:bookmarkStart w:id="122" w:name="_MON_1105205572"/>
    <w:bookmarkStart w:id="123" w:name="_MON_1109535523"/>
    <w:bookmarkStart w:id="124" w:name="_MON_1109538753"/>
    <w:bookmarkStart w:id="125" w:name="_MON_1112640119"/>
    <w:bookmarkStart w:id="126" w:name="_MON_1303073727"/>
    <w:bookmarkStart w:id="127" w:name="_MON_1303073858"/>
    <w:bookmarkStart w:id="128" w:name="_MON_1303077412"/>
    <w:bookmarkStart w:id="129" w:name="_MON_1303077649"/>
    <w:bookmarkStart w:id="130" w:name="_MON_1303077719"/>
    <w:bookmarkStart w:id="131" w:name="_MON_1303077783"/>
    <w:bookmarkEnd w:id="120"/>
    <w:bookmarkEnd w:id="121"/>
    <w:bookmarkEnd w:id="122"/>
    <w:bookmarkEnd w:id="123"/>
    <w:bookmarkEnd w:id="124"/>
    <w:bookmarkEnd w:id="125"/>
    <w:bookmarkEnd w:id="126"/>
    <w:bookmarkEnd w:id="127"/>
    <w:bookmarkEnd w:id="128"/>
    <w:bookmarkEnd w:id="129"/>
    <w:bookmarkEnd w:id="130"/>
    <w:bookmarkEnd w:id="131"/>
    <w:p w:rsidR="00C15164" w:rsidRPr="00150F32" w:rsidRDefault="00C15164">
      <w:pPr>
        <w:pStyle w:val="BodyText"/>
        <w:jc w:val="center"/>
        <w:rPr>
          <w:noProof w:val="0"/>
          <w:color w:val="0000FF"/>
        </w:rPr>
      </w:pPr>
      <w:r w:rsidRPr="00150F32">
        <w:rPr>
          <w:noProof w:val="0"/>
        </w:rPr>
        <w:object w:dxaOrig="3690" w:dyaOrig="3570">
          <v:shape id="_x0000_i1026" type="#_x0000_t75" style="width:184.5pt;height:188.25pt" o:ole="" fillcolor="window">
            <v:imagedata r:id="rId20" o:title=""/>
            <w10:bordertop type="single" width="4"/>
            <w10:borderleft type="single" width="4"/>
            <w10:borderbottom type="single" width="4"/>
            <w10:borderright type="single" width="4"/>
          </v:shape>
          <o:OLEObject Type="Embed" ProgID="Word.Picture.8" ShapeID="_x0000_i1026" DrawAspect="Content" ObjectID="_1442303841" r:id="rId21"/>
        </w:object>
      </w:r>
    </w:p>
    <w:p w:rsidR="00C15164" w:rsidRPr="00150F32" w:rsidRDefault="00C15164">
      <w:pPr>
        <w:pStyle w:val="FigureTitle"/>
        <w:rPr>
          <w:noProof w:val="0"/>
        </w:rPr>
      </w:pPr>
      <w:r w:rsidRPr="00150F32">
        <w:rPr>
          <w:noProof w:val="0"/>
        </w:rPr>
        <w:t>Figure X.</w:t>
      </w:r>
      <w:r w:rsidR="001F549D" w:rsidRPr="00150F32">
        <w:rPr>
          <w:noProof w:val="0"/>
        </w:rPr>
        <w:t>5</w:t>
      </w:r>
      <w:r w:rsidRPr="00150F32">
        <w:rPr>
          <w:noProof w:val="0"/>
        </w:rPr>
        <w:t>-2</w:t>
      </w:r>
      <w:r w:rsidR="00B93F9E">
        <w:rPr>
          <w:noProof w:val="0"/>
        </w:rPr>
        <w:t>:</w:t>
      </w:r>
      <w:r w:rsidRPr="00150F32">
        <w:rPr>
          <w:noProof w:val="0"/>
        </w:rPr>
        <w:t xml:space="preserve"> Basic Process Flow in the Patient Plan of Care Profile </w:t>
      </w:r>
    </w:p>
    <w:p w:rsidR="00606657" w:rsidRDefault="00606657">
      <w:pPr>
        <w:pStyle w:val="Header"/>
        <w:tabs>
          <w:tab w:val="clear" w:pos="4320"/>
          <w:tab w:val="clear" w:pos="8640"/>
        </w:tabs>
      </w:pPr>
    </w:p>
    <w:p w:rsidR="00C15164" w:rsidRPr="00150F32" w:rsidRDefault="00C15164">
      <w:pPr>
        <w:pStyle w:val="Header"/>
        <w:tabs>
          <w:tab w:val="clear" w:pos="4320"/>
          <w:tab w:val="clear" w:pos="8640"/>
        </w:tabs>
      </w:pPr>
      <w:r w:rsidRPr="00150F32">
        <w:t xml:space="preserve">The following steps show the use of the </w:t>
      </w:r>
      <w:r w:rsidR="00390B00" w:rsidRPr="00150F32">
        <w:t>PPOC</w:t>
      </w:r>
      <w:r w:rsidRPr="00150F32">
        <w:t xml:space="preserve"> Profile during the nursing process.</w:t>
      </w:r>
    </w:p>
    <w:p w:rsidR="00C15164" w:rsidRPr="00150F32" w:rsidRDefault="00C15164" w:rsidP="00B93F9E">
      <w:pPr>
        <w:pStyle w:val="ListNumber2"/>
        <w:numPr>
          <w:ilvl w:val="0"/>
          <w:numId w:val="49"/>
        </w:numPr>
      </w:pPr>
      <w:r w:rsidRPr="00150F32">
        <w:t xml:space="preserve">A patient admitted as an inpatient to a hospital for a clinical diagnosis or a surgical procedure requires nursing care. A nurse reviews the clinically relevant data and </w:t>
      </w:r>
      <w:r w:rsidR="00390B00" w:rsidRPr="00150F32">
        <w:t xml:space="preserve">with the patient </w:t>
      </w:r>
      <w:r w:rsidRPr="00150F32">
        <w:t xml:space="preserve">develops an individualized </w:t>
      </w:r>
      <w:r w:rsidR="00390B00" w:rsidRPr="00150F32">
        <w:t>p</w:t>
      </w:r>
      <w:r w:rsidRPr="00150F32">
        <w:t xml:space="preserve">lan </w:t>
      </w:r>
      <w:r w:rsidR="00390B00" w:rsidRPr="00150F32">
        <w:t>articulating specific individualized c</w:t>
      </w:r>
      <w:r w:rsidRPr="00150F32">
        <w:t xml:space="preserve">are </w:t>
      </w:r>
      <w:r w:rsidR="00390B00" w:rsidRPr="00150F32">
        <w:t xml:space="preserve">for that patient </w:t>
      </w:r>
      <w:r w:rsidRPr="00150F32">
        <w:t xml:space="preserve">based on the Nursing Process. This model includes medical and nursing orders within the electronic health record (EHR) system. The </w:t>
      </w:r>
      <w:r w:rsidR="000F2833" w:rsidRPr="00150F32">
        <w:t>n</w:t>
      </w:r>
      <w:r w:rsidRPr="00150F32">
        <w:t xml:space="preserve">urse documents </w:t>
      </w:r>
      <w:r w:rsidR="000F2833" w:rsidRPr="00150F32">
        <w:t xml:space="preserve">the nursing related content for </w:t>
      </w:r>
      <w:r w:rsidRPr="00150F32">
        <w:t xml:space="preserve">a specific </w:t>
      </w:r>
      <w:r w:rsidR="00390B00" w:rsidRPr="00150F32">
        <w:t>P</w:t>
      </w:r>
      <w:r w:rsidRPr="00150F32">
        <w:t>P</w:t>
      </w:r>
      <w:r w:rsidR="00390B00" w:rsidRPr="00150F32">
        <w:t>OC</w:t>
      </w:r>
      <w:r w:rsidRPr="00150F32">
        <w:t xml:space="preserve"> using coded nursing terminology</w:t>
      </w:r>
      <w:r w:rsidR="00C7709B">
        <w:t xml:space="preserve">. </w:t>
      </w:r>
    </w:p>
    <w:p w:rsidR="00C15164" w:rsidRPr="00150F32" w:rsidRDefault="00C15164" w:rsidP="00B93F9E">
      <w:pPr>
        <w:pStyle w:val="ListNumber2"/>
        <w:numPr>
          <w:ilvl w:val="0"/>
          <w:numId w:val="49"/>
        </w:numPr>
      </w:pPr>
      <w:r w:rsidRPr="00150F32">
        <w:t xml:space="preserve">The </w:t>
      </w:r>
      <w:r w:rsidR="00390B00" w:rsidRPr="00150F32">
        <w:t>PPOC</w:t>
      </w:r>
      <w:r w:rsidRPr="00150F32">
        <w:t xml:space="preserve"> is stored within an HIT system.</w:t>
      </w:r>
      <w:r w:rsidRPr="00150F32">
        <w:rPr>
          <w:rStyle w:val="FootnoteReference"/>
        </w:rPr>
        <w:footnoteReference w:id="5"/>
      </w:r>
    </w:p>
    <w:p w:rsidR="00C15164" w:rsidRPr="00150F32" w:rsidRDefault="00C15164" w:rsidP="00B93F9E">
      <w:pPr>
        <w:pStyle w:val="ListNumber2"/>
        <w:numPr>
          <w:ilvl w:val="0"/>
          <w:numId w:val="49"/>
        </w:numPr>
      </w:pPr>
      <w:r w:rsidRPr="00150F32">
        <w:t xml:space="preserve">During the inpatient stay, the nurses </w:t>
      </w:r>
      <w:r w:rsidR="00535D19" w:rsidRPr="00150F32">
        <w:t xml:space="preserve">continually </w:t>
      </w:r>
      <w:r w:rsidR="00D44401" w:rsidRPr="00150F32">
        <w:t>evaluate</w:t>
      </w:r>
      <w:r w:rsidR="00C14F06" w:rsidRPr="00150F32">
        <w:t xml:space="preserve"> their actions and </w:t>
      </w:r>
      <w:r w:rsidRPr="00150F32">
        <w:t xml:space="preserve">review the </w:t>
      </w:r>
      <w:r w:rsidR="00390B00" w:rsidRPr="00150F32">
        <w:t>PPOC</w:t>
      </w:r>
      <w:r w:rsidRPr="00150F32">
        <w:t xml:space="preserve"> frequently to ensure progress and quality care are maintained</w:t>
      </w:r>
      <w:r w:rsidR="00C7709B">
        <w:t xml:space="preserve">. </w:t>
      </w:r>
      <w:r w:rsidR="004850E7" w:rsidRPr="00150F32">
        <w:t>The Patient Plan of Care is revised as needed (e.g., in the case of new information or a change in patient condition)</w:t>
      </w:r>
      <w:r w:rsidRPr="00150F32">
        <w:t xml:space="preserve">. </w:t>
      </w:r>
    </w:p>
    <w:p w:rsidR="00C15164" w:rsidRPr="00150F32" w:rsidRDefault="00C15164">
      <w:r w:rsidRPr="00150F32">
        <w:t>The following describes these steps used in the context of a transfer of care.</w:t>
      </w:r>
    </w:p>
    <w:p w:rsidR="00C15164" w:rsidRPr="00150F32" w:rsidRDefault="00C15164" w:rsidP="00B93F9E">
      <w:pPr>
        <w:pStyle w:val="ListNumber2"/>
        <w:numPr>
          <w:ilvl w:val="0"/>
          <w:numId w:val="50"/>
        </w:numPr>
      </w:pPr>
      <w:r w:rsidRPr="00150F32">
        <w:t xml:space="preserve">When a patient is transferred to another facility the </w:t>
      </w:r>
      <w:r w:rsidR="00390B00" w:rsidRPr="00150F32">
        <w:t>PPOC</w:t>
      </w:r>
      <w:r w:rsidRPr="00150F32">
        <w:t xml:space="preserve"> is </w:t>
      </w:r>
      <w:r w:rsidR="004850E7" w:rsidRPr="00150F32">
        <w:t>reviewed and updated as needed to promote</w:t>
      </w:r>
      <w:r w:rsidRPr="00150F32">
        <w:t xml:space="preserve"> continuity of care. </w:t>
      </w:r>
    </w:p>
    <w:p w:rsidR="00C15164" w:rsidRPr="00150F32" w:rsidRDefault="00C15164" w:rsidP="00B93F9E">
      <w:pPr>
        <w:pStyle w:val="ListNumber2"/>
        <w:numPr>
          <w:ilvl w:val="0"/>
          <w:numId w:val="50"/>
        </w:numPr>
      </w:pPr>
      <w:r w:rsidRPr="00150F32">
        <w:t xml:space="preserve">The updated </w:t>
      </w:r>
      <w:r w:rsidR="00390B00" w:rsidRPr="00150F32">
        <w:t>PPOC</w:t>
      </w:r>
      <w:r w:rsidRPr="00150F32">
        <w:t xml:space="preserve"> is exchanged with the destination facility.</w:t>
      </w:r>
    </w:p>
    <w:p w:rsidR="00C15164" w:rsidRPr="00150F32" w:rsidRDefault="00C15164" w:rsidP="00B93F9E">
      <w:pPr>
        <w:pStyle w:val="ListNumber2"/>
        <w:numPr>
          <w:ilvl w:val="0"/>
          <w:numId w:val="50"/>
        </w:numPr>
      </w:pPr>
      <w:r w:rsidRPr="00150F32">
        <w:t xml:space="preserve">The </w:t>
      </w:r>
      <w:r w:rsidR="00390B00" w:rsidRPr="00150F32">
        <w:t>PPOC</w:t>
      </w:r>
      <w:r w:rsidRPr="00150F32">
        <w:t xml:space="preserve"> is reviewed at the destination facility and is updated </w:t>
      </w:r>
      <w:bookmarkStart w:id="132" w:name="_Toc229340218"/>
      <w:r w:rsidRPr="00150F32">
        <w:t>as needed.</w:t>
      </w:r>
    </w:p>
    <w:p w:rsidR="00C15164" w:rsidRPr="00150F32" w:rsidRDefault="00C15164">
      <w:pPr>
        <w:ind w:left="360"/>
      </w:pPr>
    </w:p>
    <w:p w:rsidR="00C15164" w:rsidRPr="00150F32" w:rsidRDefault="00C15164">
      <w:pPr>
        <w:pStyle w:val="Heading2"/>
        <w:numPr>
          <w:ilvl w:val="0"/>
          <w:numId w:val="0"/>
        </w:numPr>
        <w:rPr>
          <w:bCs/>
          <w:noProof w:val="0"/>
        </w:rPr>
      </w:pPr>
      <w:bookmarkStart w:id="133" w:name="_Toc270502688"/>
      <w:bookmarkStart w:id="134" w:name="_Toc366582732"/>
      <w:r w:rsidRPr="00150F32">
        <w:rPr>
          <w:bCs/>
          <w:noProof w:val="0"/>
        </w:rPr>
        <w:lastRenderedPageBreak/>
        <w:t>X.6 Patient Plan of Care Security Considerations</w:t>
      </w:r>
      <w:bookmarkEnd w:id="132"/>
      <w:bookmarkEnd w:id="133"/>
      <w:bookmarkEnd w:id="134"/>
    </w:p>
    <w:p w:rsidR="00C15164" w:rsidRPr="00150F32" w:rsidRDefault="00C15164" w:rsidP="001F549D">
      <w:pPr>
        <w:pStyle w:val="BodyText"/>
        <w:rPr>
          <w:noProof w:val="0"/>
        </w:rPr>
      </w:pPr>
    </w:p>
    <w:p w:rsidR="00C15164" w:rsidRPr="00150F32" w:rsidRDefault="00C15164">
      <w:pPr>
        <w:rPr>
          <w:szCs w:val="24"/>
        </w:rPr>
      </w:pPr>
      <w:r w:rsidRPr="00150F32">
        <w:rPr>
          <w:szCs w:val="24"/>
          <w:u w:val="single"/>
        </w:rPr>
        <w:t>Reference</w:t>
      </w:r>
      <w:r w:rsidRPr="00150F32">
        <w:rPr>
          <w:szCs w:val="24"/>
        </w:rPr>
        <w:t>:</w:t>
      </w:r>
    </w:p>
    <w:p w:rsidR="00C15164" w:rsidRPr="00150F32" w:rsidRDefault="00C15164">
      <w:pPr>
        <w:rPr>
          <w:szCs w:val="24"/>
        </w:rPr>
      </w:pPr>
      <w:r w:rsidRPr="00150F32">
        <w:rPr>
          <w:szCs w:val="24"/>
        </w:rPr>
        <w:t>American Nurses Association. (2004).</w:t>
      </w:r>
      <w:r w:rsidRPr="00150F32">
        <w:rPr>
          <w:i/>
          <w:iCs/>
          <w:szCs w:val="24"/>
        </w:rPr>
        <w:t xml:space="preserve"> Nursing: Scope &amp; Standards of Practice</w:t>
      </w:r>
      <w:r w:rsidRPr="00150F32">
        <w:rPr>
          <w:szCs w:val="24"/>
        </w:rPr>
        <w:t xml:space="preserve">. Silver Spring, MD. ANA. </w:t>
      </w:r>
    </w:p>
    <w:p w:rsidR="00C15164" w:rsidRPr="00150F32" w:rsidRDefault="00C15164">
      <w:pPr>
        <w:pStyle w:val="authors"/>
      </w:pPr>
      <w:r w:rsidRPr="00150F32">
        <w:t xml:space="preserve">O'Kane, M., Corrigan, J., Foote, S.M., Tunis, S.R., Isham, G.J., Nichols, L.M., Fisher, E.S., Ebeler, J.C., Block, J.A., Bradley, B.E., Cassel, C.K., Ness, D.L., Tooker, J. </w:t>
      </w:r>
      <w:r w:rsidRPr="00150F32">
        <w:rPr>
          <w:i/>
        </w:rPr>
        <w:t>Crossroads in Quality</w:t>
      </w:r>
      <w:r w:rsidRPr="00150F32">
        <w:t xml:space="preserve">. </w:t>
      </w:r>
      <w:r w:rsidRPr="00150F32">
        <w:rPr>
          <w:rStyle w:val="journalname"/>
        </w:rPr>
        <w:t>Health Affairs (Millwood)</w:t>
      </w:r>
      <w:r w:rsidRPr="00150F32">
        <w:t>. 2008 May-Jun. 27(3). 749-58.</w:t>
      </w:r>
    </w:p>
    <w:p w:rsidR="00C15164" w:rsidRPr="00B93F9E" w:rsidRDefault="00C15164">
      <w:pPr>
        <w:pStyle w:val="authors"/>
        <w:rPr>
          <w:rStyle w:val="BodyTextChar"/>
        </w:rPr>
      </w:pPr>
      <w:r w:rsidRPr="00B93F9E">
        <w:rPr>
          <w:rStyle w:val="BodyTextChar"/>
        </w:rPr>
        <w:t>Saba, V. (2007</w:t>
      </w:r>
      <w:r w:rsidRPr="00150F32">
        <w:t xml:space="preserve">). </w:t>
      </w:r>
      <w:r w:rsidRPr="00150F32">
        <w:rPr>
          <w:i/>
        </w:rPr>
        <w:t xml:space="preserve">Clinical Care Classification (CCC) System Manual: A Guide to Nursing Documentation. </w:t>
      </w:r>
      <w:r w:rsidRPr="00150F32">
        <w:t xml:space="preserve">Springer. NY, </w:t>
      </w:r>
      <w:r w:rsidRPr="00B93F9E">
        <w:rPr>
          <w:rStyle w:val="BodyTextChar"/>
        </w:rPr>
        <w:t>NY</w:t>
      </w:r>
      <w:r w:rsidR="00C7709B">
        <w:rPr>
          <w:rStyle w:val="BodyTextChar"/>
        </w:rPr>
        <w:t xml:space="preserve">. </w:t>
      </w:r>
    </w:p>
    <w:p w:rsidR="00C15164" w:rsidRPr="00B93F9E" w:rsidRDefault="00C15164" w:rsidP="00B93F9E">
      <w:pPr>
        <w:pStyle w:val="BodyText"/>
      </w:pPr>
    </w:p>
    <w:p w:rsidR="00C15164" w:rsidRPr="00150F32" w:rsidRDefault="00C15164">
      <w:pPr>
        <w:pStyle w:val="PartTitle"/>
      </w:pPr>
      <w:bookmarkStart w:id="135" w:name="_Toc229340219"/>
      <w:bookmarkStart w:id="136" w:name="_Toc230363645"/>
      <w:bookmarkStart w:id="137" w:name="_Toc270502689"/>
      <w:bookmarkStart w:id="138" w:name="_Toc366582733"/>
      <w:r w:rsidRPr="00150F32">
        <w:lastRenderedPageBreak/>
        <w:t>Volume 2 – Transactions and Content</w:t>
      </w:r>
      <w:bookmarkEnd w:id="135"/>
      <w:bookmarkEnd w:id="136"/>
      <w:bookmarkEnd w:id="137"/>
      <w:bookmarkEnd w:id="138"/>
    </w:p>
    <w:p w:rsidR="00C15164" w:rsidRPr="00150F32" w:rsidRDefault="00C15164">
      <w:pPr>
        <w:pStyle w:val="BodyText"/>
        <w:rPr>
          <w:noProof w:val="0"/>
        </w:rPr>
      </w:pPr>
    </w:p>
    <w:p w:rsidR="00C15164" w:rsidRPr="00150F32" w:rsidRDefault="00C15164" w:rsidP="00702DB1">
      <w:pPr>
        <w:pStyle w:val="EditorInstructions"/>
        <w:rPr>
          <w:noProof w:val="0"/>
        </w:rPr>
      </w:pPr>
      <w:bookmarkStart w:id="139" w:name="_Toc75083611"/>
      <w:r w:rsidRPr="00150F32">
        <w:rPr>
          <w:noProof w:val="0"/>
        </w:rPr>
        <w:t xml:space="preserve">Add Section </w:t>
      </w:r>
      <w:bookmarkEnd w:id="139"/>
      <w:r w:rsidRPr="00150F32">
        <w:rPr>
          <w:noProof w:val="0"/>
        </w:rPr>
        <w:t>6.1.1.Y to the end of Section 6.1.1</w:t>
      </w:r>
    </w:p>
    <w:p w:rsidR="00C15164" w:rsidRPr="00150F32" w:rsidRDefault="00606657">
      <w:pPr>
        <w:pStyle w:val="Heading3"/>
        <w:numPr>
          <w:ilvl w:val="0"/>
          <w:numId w:val="0"/>
        </w:numPr>
        <w:rPr>
          <w:noProof w:val="0"/>
        </w:rPr>
      </w:pPr>
      <w:bookmarkStart w:id="140" w:name="_Toc229340220"/>
      <w:bookmarkStart w:id="141" w:name="_Toc230363646"/>
      <w:bookmarkStart w:id="142" w:name="_Toc270502690"/>
      <w:bookmarkStart w:id="143" w:name="_Toc366582734"/>
      <w:bookmarkEnd w:id="108"/>
      <w:bookmarkEnd w:id="109"/>
      <w:bookmarkEnd w:id="110"/>
      <w:bookmarkEnd w:id="111"/>
      <w:bookmarkEnd w:id="112"/>
      <w:r>
        <w:rPr>
          <w:noProof w:val="0"/>
        </w:rPr>
        <w:t xml:space="preserve">6.1.1 </w:t>
      </w:r>
      <w:r w:rsidR="00C15164" w:rsidRPr="00150F32">
        <w:rPr>
          <w:noProof w:val="0"/>
        </w:rPr>
        <w:t>CDA Document Content Modules</w:t>
      </w:r>
      <w:bookmarkEnd w:id="140"/>
      <w:bookmarkEnd w:id="141"/>
      <w:bookmarkEnd w:id="142"/>
      <w:bookmarkEnd w:id="143"/>
    </w:p>
    <w:p w:rsidR="00C15164" w:rsidRPr="00150F32" w:rsidRDefault="00606657" w:rsidP="00702DB1">
      <w:pPr>
        <w:pStyle w:val="Heading4"/>
        <w:numPr>
          <w:ilvl w:val="0"/>
          <w:numId w:val="0"/>
        </w:numPr>
        <w:rPr>
          <w:noProof w:val="0"/>
        </w:rPr>
      </w:pPr>
      <w:bookmarkStart w:id="144" w:name="_Toc229340221"/>
      <w:bookmarkStart w:id="145" w:name="_Toc230363647"/>
      <w:bookmarkStart w:id="146" w:name="_Toc366582735"/>
      <w:r>
        <w:rPr>
          <w:noProof w:val="0"/>
        </w:rPr>
        <w:t xml:space="preserve">6.1.1.Y </w:t>
      </w:r>
      <w:r w:rsidR="00C15164" w:rsidRPr="00150F32">
        <w:rPr>
          <w:noProof w:val="0"/>
        </w:rPr>
        <w:t>Care Plan Specification 1.3.6.1.4.1.19376.1.5.3.1.1.20.1.1</w:t>
      </w:r>
      <w:bookmarkEnd w:id="144"/>
      <w:bookmarkEnd w:id="145"/>
      <w:bookmarkEnd w:id="146"/>
      <w:r w:rsidR="00C15164" w:rsidRPr="00150F32">
        <w:rPr>
          <w:noProof w:val="0"/>
        </w:rPr>
        <w:t xml:space="preserve"> </w:t>
      </w:r>
    </w:p>
    <w:p w:rsidR="00C15164" w:rsidRPr="00150F32" w:rsidRDefault="00C15164">
      <w:r w:rsidRPr="00150F32">
        <w:t xml:space="preserve">The nursing evaluation and management note contains the information relevant to the six components of the nursing process described by the American Nursing Association Standards of Nursing Practice (ANA 2004). These include: </w:t>
      </w:r>
    </w:p>
    <w:p w:rsidR="00C15164" w:rsidRPr="00150F32" w:rsidRDefault="00C15164" w:rsidP="00B93F9E">
      <w:pPr>
        <w:pStyle w:val="ListBullet2"/>
      </w:pPr>
      <w:r w:rsidRPr="00B93F9E">
        <w:t xml:space="preserve">Assessment </w:t>
      </w:r>
      <w:r w:rsidRPr="00150F32">
        <w:br/>
        <w:t xml:space="preserve">The assessment includes the collection of data pertinent to the patient’s health. This assessment may include review of systems and/or physical examination details and vital signs, functional status or potential risks to the patient. Additional sections may be added to include relevant family / social history, or other key knowledge necessary to the implementation of the nursing plan. </w:t>
      </w:r>
    </w:p>
    <w:p w:rsidR="00C15164" w:rsidRPr="00150F32" w:rsidRDefault="00C15164" w:rsidP="00B93F9E">
      <w:pPr>
        <w:pStyle w:val="ListBullet2"/>
      </w:pPr>
      <w:r w:rsidRPr="00150F32">
        <w:t>Nursing Diagnosis</w:t>
      </w:r>
      <w:r w:rsidRPr="00150F32">
        <w:br/>
        <w:t xml:space="preserve">The problem list section includes any diagnoses based on assessment data and information received from other providers. </w:t>
      </w:r>
    </w:p>
    <w:p w:rsidR="00C15164" w:rsidRPr="00150F32" w:rsidRDefault="00C15164" w:rsidP="00B93F9E">
      <w:pPr>
        <w:pStyle w:val="ListBullet2"/>
      </w:pPr>
      <w:r w:rsidRPr="00150F32">
        <w:t>Expected Outcomes</w:t>
      </w:r>
      <w:r w:rsidRPr="00150F32">
        <w:br/>
        <w:t xml:space="preserve">Identification of individualized expected outcomes for the patient (the goals) </w:t>
      </w:r>
    </w:p>
    <w:p w:rsidR="00C15164" w:rsidRPr="00150F32" w:rsidRDefault="00C15164" w:rsidP="00B93F9E">
      <w:pPr>
        <w:pStyle w:val="ListBullet2"/>
      </w:pPr>
      <w:r w:rsidRPr="00150F32">
        <w:t>Planning</w:t>
      </w:r>
      <w:r w:rsidRPr="00150F32">
        <w:br/>
        <w:t>Planning is the stage in the process to prescribe treatments and interventions to be implemented to reach the expected outcomes under the plan. Planning includes patient/advocate expectations.</w:t>
      </w:r>
    </w:p>
    <w:p w:rsidR="00C15164" w:rsidRPr="00150F32" w:rsidRDefault="00C15164" w:rsidP="00B93F9E">
      <w:pPr>
        <w:pStyle w:val="ListBullet2"/>
      </w:pPr>
      <w:r w:rsidRPr="00150F32">
        <w:t>Implementation</w:t>
      </w:r>
      <w:r w:rsidRPr="00150F32">
        <w:br/>
        <w:t xml:space="preserve">Implementation of the plan includes the actions and interventions performed along with care provided to the patient. </w:t>
      </w:r>
    </w:p>
    <w:p w:rsidR="00C15164" w:rsidRPr="00150F32" w:rsidRDefault="00C15164" w:rsidP="00B93F9E">
      <w:pPr>
        <w:pStyle w:val="ListBullet2"/>
      </w:pPr>
      <w:r w:rsidRPr="00150F32">
        <w:t>Evaluation</w:t>
      </w:r>
      <w:r w:rsidRPr="00150F32">
        <w:br/>
        <w:t>Evaluation of the effectiveness of the plan</w:t>
      </w:r>
      <w:r w:rsidR="00647ADE" w:rsidRPr="00150F32">
        <w:t xml:space="preserve"> is identified at the time of </w:t>
      </w:r>
      <w:r w:rsidR="00150F32" w:rsidRPr="00150F32">
        <w:t xml:space="preserve">assessment. </w:t>
      </w:r>
      <w:r w:rsidR="00647ADE" w:rsidRPr="00150F32">
        <w:t>T</w:t>
      </w:r>
      <w:r w:rsidR="00AE10DB" w:rsidRPr="00150F32">
        <w:t>he nurse documents</w:t>
      </w:r>
      <w:r w:rsidRPr="00150F32">
        <w:t xml:space="preserve"> patient response to</w:t>
      </w:r>
      <w:r w:rsidR="00647ADE" w:rsidRPr="00150F32">
        <w:t>ward PPOC goal attainment.</w:t>
      </w:r>
      <w:r w:rsidRPr="00150F32">
        <w:t xml:space="preserve"> </w:t>
      </w:r>
    </w:p>
    <w:p w:rsidR="00C15164" w:rsidRPr="00150F32" w:rsidRDefault="00C15164">
      <w:pPr>
        <w:shd w:val="clear" w:color="auto" w:fill="FFFFFF"/>
        <w:spacing w:before="100" w:beforeAutospacing="1" w:after="100" w:afterAutospacing="1"/>
      </w:pPr>
      <w:r w:rsidRPr="00150F32">
        <w:t xml:space="preserve">In addition to these sections, the </w:t>
      </w:r>
      <w:r w:rsidR="00535D19" w:rsidRPr="00150F32">
        <w:t>PPOC</w:t>
      </w:r>
      <w:r w:rsidRPr="00150F32">
        <w:t xml:space="preserve"> </w:t>
      </w:r>
      <w:r w:rsidR="00535D19" w:rsidRPr="00150F32">
        <w:t xml:space="preserve">may </w:t>
      </w:r>
      <w:r w:rsidRPr="00150F32">
        <w:t xml:space="preserve">also include other information relevant to the planning process, </w:t>
      </w:r>
      <w:r w:rsidR="00AE10DB" w:rsidRPr="00150F32">
        <w:t xml:space="preserve">such as: </w:t>
      </w:r>
    </w:p>
    <w:p w:rsidR="00807AB4" w:rsidRPr="00150F32" w:rsidRDefault="00807AB4" w:rsidP="00C7709B">
      <w:pPr>
        <w:pStyle w:val="ListBullet2"/>
        <w:keepNext/>
      </w:pPr>
      <w:r w:rsidRPr="00150F32">
        <w:lastRenderedPageBreak/>
        <w:t>Discharge Planning</w:t>
      </w:r>
    </w:p>
    <w:p w:rsidR="00807AB4" w:rsidRPr="00150F32" w:rsidRDefault="00807AB4" w:rsidP="00B93F9E">
      <w:pPr>
        <w:pStyle w:val="ListContinue2"/>
      </w:pPr>
      <w:r w:rsidRPr="00150F32">
        <w:t>The PPOC includes notation of anticipated discharge needs and progress towards meeting those needs</w:t>
      </w:r>
      <w:r w:rsidR="00C7709B">
        <w:t xml:space="preserve">. </w:t>
      </w:r>
      <w:r w:rsidRPr="00150F32">
        <w:t>This includes patient</w:t>
      </w:r>
      <w:r w:rsidR="00647ADE" w:rsidRPr="00150F32">
        <w:t xml:space="preserve"> and</w:t>
      </w:r>
      <w:r w:rsidRPr="00150F32">
        <w:t xml:space="preserve"> family teaching, prescriptions, durable medical equipment, social/medical services etc. </w:t>
      </w:r>
    </w:p>
    <w:p w:rsidR="00C15164" w:rsidRPr="00150F32" w:rsidRDefault="00C15164" w:rsidP="00B93F9E">
      <w:pPr>
        <w:pStyle w:val="ListBullet2"/>
      </w:pPr>
      <w:r w:rsidRPr="00B93F9E">
        <w:t>Orders</w:t>
      </w:r>
      <w:r w:rsidRPr="00150F32">
        <w:br/>
        <w:t xml:space="preserve">The </w:t>
      </w:r>
      <w:r w:rsidR="00535D19" w:rsidRPr="00150F32">
        <w:t>PPOC</w:t>
      </w:r>
      <w:r w:rsidRPr="00150F32">
        <w:t xml:space="preserve"> includes a section referencing </w:t>
      </w:r>
      <w:r w:rsidR="00647ADE" w:rsidRPr="00150F32">
        <w:t>clinician</w:t>
      </w:r>
      <w:r w:rsidRPr="00150F32">
        <w:t xml:space="preserve"> orders and actions that are to be implemented, including any orders for treatment (e.g., medications, therapy, et cetera), monitoring (testing, monitoring, et cetera) or education. </w:t>
      </w:r>
    </w:p>
    <w:p w:rsidR="00C15164" w:rsidRPr="00150F32" w:rsidRDefault="00C15164" w:rsidP="00B93F9E">
      <w:pPr>
        <w:pStyle w:val="ListBullet2"/>
      </w:pPr>
      <w:r w:rsidRPr="00150F32">
        <w:t>Allergies</w:t>
      </w:r>
      <w:r w:rsidRPr="00150F32">
        <w:br/>
        <w:t xml:space="preserve">The </w:t>
      </w:r>
      <w:r w:rsidR="00535D19" w:rsidRPr="00150F32">
        <w:t>PPOC</w:t>
      </w:r>
      <w:r w:rsidRPr="00150F32">
        <w:t xml:space="preserve"> documents the presence or absence of patient allergies.</w:t>
      </w:r>
    </w:p>
    <w:p w:rsidR="00C15164" w:rsidRPr="00150F32" w:rsidRDefault="00C15164" w:rsidP="00B93F9E">
      <w:pPr>
        <w:pStyle w:val="ListBullet2"/>
      </w:pPr>
      <w:r w:rsidRPr="00150F32">
        <w:t>History of Past Illness</w:t>
      </w:r>
      <w:r w:rsidRPr="00150F32">
        <w:br/>
        <w:t xml:space="preserve">The </w:t>
      </w:r>
      <w:r w:rsidR="00535D19" w:rsidRPr="00150F32">
        <w:t>PPOC</w:t>
      </w:r>
      <w:r w:rsidRPr="00150F32">
        <w:t xml:space="preserve"> includes History of Past Illness relevant to care planning</w:t>
      </w:r>
    </w:p>
    <w:p w:rsidR="00C15164" w:rsidRPr="00150F32" w:rsidRDefault="00C15164" w:rsidP="00B93F9E">
      <w:pPr>
        <w:pStyle w:val="ListBullet2"/>
      </w:pPr>
      <w:r w:rsidRPr="00150F32">
        <w:t>Surgical History</w:t>
      </w:r>
      <w:r w:rsidRPr="00150F32">
        <w:br/>
        <w:t xml:space="preserve">The </w:t>
      </w:r>
      <w:r w:rsidR="00535D19" w:rsidRPr="00150F32">
        <w:t>PPOC</w:t>
      </w:r>
      <w:r w:rsidRPr="00150F32">
        <w:t xml:space="preserve"> includes any relevant prior surgical history.</w:t>
      </w:r>
    </w:p>
    <w:p w:rsidR="00C15164" w:rsidRPr="00150F32" w:rsidRDefault="00C15164" w:rsidP="00B93F9E">
      <w:pPr>
        <w:pStyle w:val="ListContinue2"/>
      </w:pPr>
      <w:r w:rsidRPr="00150F32">
        <w:t>Advance Directives</w:t>
      </w:r>
      <w:r w:rsidRPr="00150F32">
        <w:br/>
        <w:t xml:space="preserve">The </w:t>
      </w:r>
      <w:r w:rsidR="00535D19" w:rsidRPr="00150F32">
        <w:t>PPOC</w:t>
      </w:r>
      <w:r w:rsidRPr="00150F32">
        <w:t xml:space="preserve"> includes information about any relevant advance directives or note their absence.</w:t>
      </w:r>
    </w:p>
    <w:p w:rsidR="00C15164" w:rsidRPr="00150F32" w:rsidRDefault="00C15164" w:rsidP="00B93F9E">
      <w:pPr>
        <w:pStyle w:val="ListContinue2"/>
      </w:pPr>
      <w:r w:rsidRPr="00150F32">
        <w:t>Immunizations</w:t>
      </w:r>
      <w:r w:rsidRPr="00150F32">
        <w:br/>
        <w:t xml:space="preserve">The </w:t>
      </w:r>
      <w:r w:rsidR="00535D19" w:rsidRPr="00150F32">
        <w:t>PPOC</w:t>
      </w:r>
      <w:r w:rsidRPr="00150F32">
        <w:t xml:space="preserve"> includes information about the patient’s immunization status (e.g., recent flu shot).</w:t>
      </w:r>
    </w:p>
    <w:p w:rsidR="00C15164" w:rsidRPr="00150F32" w:rsidRDefault="00C15164" w:rsidP="00B93F9E">
      <w:pPr>
        <w:pStyle w:val="ListContinue2"/>
      </w:pPr>
      <w:r w:rsidRPr="00150F32">
        <w:t>Family and Social History</w:t>
      </w:r>
      <w:r w:rsidRPr="00150F32">
        <w:br/>
        <w:t xml:space="preserve">The </w:t>
      </w:r>
      <w:r w:rsidR="00535D19" w:rsidRPr="00150F32">
        <w:t>PPOC</w:t>
      </w:r>
      <w:r w:rsidRPr="00150F32">
        <w:t xml:space="preserve"> includes information about relevant family and social history pertinent to </w:t>
      </w:r>
      <w:r w:rsidR="00535D19" w:rsidRPr="00150F32">
        <w:t xml:space="preserve">the individualized </w:t>
      </w:r>
      <w:r w:rsidRPr="00150F32">
        <w:t xml:space="preserve">care </w:t>
      </w:r>
      <w:r w:rsidR="00535D19" w:rsidRPr="00150F32">
        <w:t>the patient requires</w:t>
      </w:r>
      <w:r w:rsidRPr="00150F32">
        <w:t>.</w:t>
      </w:r>
    </w:p>
    <w:p w:rsidR="00C7709B" w:rsidRDefault="00C7709B" w:rsidP="00702DB1">
      <w:pPr>
        <w:pStyle w:val="BodyText"/>
        <w:rPr>
          <w:noProof w:val="0"/>
        </w:rPr>
      </w:pPr>
    </w:p>
    <w:p w:rsidR="00C15164" w:rsidRPr="00150F32" w:rsidRDefault="00C15164" w:rsidP="00702DB1">
      <w:pPr>
        <w:pStyle w:val="BodyText"/>
        <w:rPr>
          <w:noProof w:val="0"/>
          <w:color w:val="000000"/>
        </w:rPr>
      </w:pPr>
      <w:r w:rsidRPr="00150F32">
        <w:rPr>
          <w:noProof w:val="0"/>
        </w:rPr>
        <w:t>The document content module specifies which IHE templates to use for each of the above components</w:t>
      </w:r>
      <w:r w:rsidR="00C7709B">
        <w:rPr>
          <w:noProof w:val="0"/>
        </w:rPr>
        <w:t xml:space="preserve">. </w:t>
      </w:r>
      <w:r w:rsidRPr="00150F32">
        <w:rPr>
          <w:noProof w:val="0"/>
        </w:rPr>
        <w:t>However, the sections described above are not necessarily an exhaustive list of all necessary sections</w:t>
      </w:r>
      <w:r w:rsidR="00C7709B">
        <w:rPr>
          <w:noProof w:val="0"/>
        </w:rPr>
        <w:t xml:space="preserve">. </w:t>
      </w:r>
      <w:r w:rsidRPr="00150F32">
        <w:rPr>
          <w:noProof w:val="0"/>
        </w:rPr>
        <w:t>Additional information may be required based on the context of the care being provided</w:t>
      </w:r>
      <w:r w:rsidR="00C7709B">
        <w:rPr>
          <w:noProof w:val="0"/>
        </w:rPr>
        <w:t xml:space="preserve">. </w:t>
      </w:r>
      <w:r w:rsidRPr="00150F32">
        <w:rPr>
          <w:noProof w:val="0"/>
        </w:rPr>
        <w:t>The IHE PCC Technical framework contains a library of section templates that may be used within this document content module.</w:t>
      </w:r>
    </w:p>
    <w:p w:rsidR="00C15164" w:rsidRPr="00150F32" w:rsidRDefault="00C7709B" w:rsidP="00702DB1">
      <w:pPr>
        <w:pStyle w:val="Heading5"/>
        <w:numPr>
          <w:ilvl w:val="0"/>
          <w:numId w:val="0"/>
        </w:numPr>
        <w:rPr>
          <w:noProof w:val="0"/>
        </w:rPr>
      </w:pPr>
      <w:bookmarkStart w:id="147" w:name="_Toc366582736"/>
      <w:r>
        <w:rPr>
          <w:noProof w:val="0"/>
        </w:rPr>
        <w:t xml:space="preserve">6.1.1.Y.1 </w:t>
      </w:r>
      <w:r w:rsidR="00C15164" w:rsidRPr="00150F32">
        <w:rPr>
          <w:noProof w:val="0"/>
        </w:rPr>
        <w:t>LOINC Code</w:t>
      </w:r>
      <w:bookmarkEnd w:id="147"/>
      <w:r w:rsidR="00C15164" w:rsidRPr="00150F32">
        <w:rPr>
          <w:noProof w:val="0"/>
        </w:rPr>
        <w:t xml:space="preserve"> </w:t>
      </w:r>
    </w:p>
    <w:p w:rsidR="00C15164" w:rsidRPr="00150F32" w:rsidRDefault="00C15164">
      <w:r w:rsidRPr="00150F32">
        <w:t>The LOINC code for this document is</w:t>
      </w:r>
      <w:r w:rsidR="0038789A">
        <w:t xml:space="preserve"> 56447-6 Plan of Care Note</w:t>
      </w:r>
      <w:r w:rsidRPr="00150F32">
        <w:t xml:space="preserve"> </w:t>
      </w:r>
    </w:p>
    <w:p w:rsidR="00C15164" w:rsidRPr="00012C6A" w:rsidRDefault="00C7709B" w:rsidP="00012C6A">
      <w:pPr>
        <w:pStyle w:val="Heading5"/>
        <w:numPr>
          <w:ilvl w:val="0"/>
          <w:numId w:val="0"/>
        </w:numPr>
        <w:rPr>
          <w:noProof w:val="0"/>
        </w:rPr>
      </w:pPr>
      <w:bookmarkStart w:id="148" w:name="_Toc366582737"/>
      <w:r>
        <w:rPr>
          <w:noProof w:val="0"/>
        </w:rPr>
        <w:t xml:space="preserve">6.1.1.Y.2 </w:t>
      </w:r>
      <w:r w:rsidR="00C15164" w:rsidRPr="00012C6A">
        <w:rPr>
          <w:noProof w:val="0"/>
        </w:rPr>
        <w:t>Standards</w:t>
      </w:r>
      <w:bookmarkEnd w:id="148"/>
      <w:r w:rsidR="00C15164" w:rsidRPr="00012C6A">
        <w:rPr>
          <w:noProof w:val="0"/>
        </w:rPr>
        <w:t xml:space="preserve"> </w:t>
      </w:r>
    </w:p>
    <w:tbl>
      <w:tblPr>
        <w:tblW w:w="6131"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500"/>
      </w:tblGrid>
      <w:tr w:rsidR="00C15164" w:rsidRPr="004A33C2" w:rsidTr="004A33C2">
        <w:tc>
          <w:tcPr>
            <w:tcW w:w="1631" w:type="dxa"/>
            <w:shd w:val="clear" w:color="auto" w:fill="D9D9D9"/>
          </w:tcPr>
          <w:p w:rsidR="00C15164" w:rsidRPr="004A33C2" w:rsidRDefault="00C15164" w:rsidP="00012C6A">
            <w:pPr>
              <w:pStyle w:val="TableEntryHeader"/>
              <w:rPr>
                <w:rFonts w:ascii="Arial Unicode MS" w:hAnsi="Arial Unicode MS"/>
                <w:szCs w:val="24"/>
              </w:rPr>
            </w:pPr>
            <w:r w:rsidRPr="00150F32">
              <w:t>CDAR2</w:t>
            </w:r>
          </w:p>
        </w:tc>
        <w:tc>
          <w:tcPr>
            <w:tcW w:w="4500" w:type="dxa"/>
            <w:shd w:val="clear" w:color="auto" w:fill="auto"/>
          </w:tcPr>
          <w:p w:rsidR="00C15164" w:rsidRPr="004A33C2" w:rsidRDefault="00C15164" w:rsidP="00012C6A">
            <w:pPr>
              <w:pStyle w:val="TableEntry"/>
              <w:rPr>
                <w:rFonts w:ascii="Arial Unicode MS" w:hAnsi="Arial Unicode MS"/>
                <w:szCs w:val="24"/>
              </w:rPr>
            </w:pPr>
            <w:hyperlink r:id="rId22" w:tooltip="http://www.hl7.org/documentcenter/private/standards/cda/r2/cda_r2_normativewebedition.zip" w:history="1">
              <w:r w:rsidRPr="00150F32">
                <w:rPr>
                  <w:rStyle w:val="Hyperlink"/>
                  <w:noProof w:val="0"/>
                </w:rPr>
                <w:t>HL7 CDA Release 2.0</w:t>
              </w:r>
            </w:hyperlink>
            <w:r w:rsidRPr="00150F32">
              <w:t xml:space="preserve"> </w:t>
            </w:r>
          </w:p>
        </w:tc>
      </w:tr>
      <w:tr w:rsidR="00C15164" w:rsidRPr="004A33C2" w:rsidTr="004A33C2">
        <w:tc>
          <w:tcPr>
            <w:tcW w:w="1631" w:type="dxa"/>
            <w:shd w:val="clear" w:color="auto" w:fill="D9D9D9"/>
          </w:tcPr>
          <w:p w:rsidR="00C15164" w:rsidRPr="004A33C2" w:rsidRDefault="00C15164" w:rsidP="00012C6A">
            <w:pPr>
              <w:pStyle w:val="TableEntryHeader"/>
              <w:rPr>
                <w:rFonts w:ascii="Arial Unicode MS" w:hAnsi="Arial Unicode MS"/>
                <w:szCs w:val="24"/>
              </w:rPr>
            </w:pPr>
            <w:r w:rsidRPr="00150F32">
              <w:t>CCD</w:t>
            </w:r>
          </w:p>
        </w:tc>
        <w:tc>
          <w:tcPr>
            <w:tcW w:w="4500" w:type="dxa"/>
            <w:shd w:val="clear" w:color="auto" w:fill="auto"/>
          </w:tcPr>
          <w:p w:rsidR="00C15164" w:rsidRPr="004A33C2" w:rsidRDefault="00C15164" w:rsidP="00012C6A">
            <w:pPr>
              <w:pStyle w:val="TableEntry"/>
              <w:rPr>
                <w:rFonts w:ascii="Arial Unicode MS" w:hAnsi="Arial Unicode MS"/>
                <w:szCs w:val="24"/>
              </w:rPr>
            </w:pPr>
            <w:hyperlink r:id="rId23" w:tooltip="http://www.hl7.org/Library/General/HL7_CDA_R2_final.zip" w:history="1">
              <w:r w:rsidRPr="00150F32">
                <w:rPr>
                  <w:rStyle w:val="Hyperlink"/>
                  <w:noProof w:val="0"/>
                </w:rPr>
                <w:t>ASTM/HL7 Continuity of Care Document</w:t>
              </w:r>
            </w:hyperlink>
            <w:r w:rsidRPr="00150F32">
              <w:t xml:space="preserve"> </w:t>
            </w:r>
          </w:p>
        </w:tc>
      </w:tr>
      <w:tr w:rsidR="00C15164" w:rsidRPr="004A33C2" w:rsidTr="004A33C2">
        <w:tc>
          <w:tcPr>
            <w:tcW w:w="1631" w:type="dxa"/>
            <w:shd w:val="clear" w:color="auto" w:fill="D9D9D9"/>
          </w:tcPr>
          <w:p w:rsidR="00C15164" w:rsidRPr="004A33C2" w:rsidRDefault="00C15164" w:rsidP="00012C6A">
            <w:pPr>
              <w:pStyle w:val="TableEntryHeader"/>
              <w:rPr>
                <w:rFonts w:ascii="Arial Unicode MS" w:hAnsi="Arial Unicode MS"/>
                <w:szCs w:val="24"/>
              </w:rPr>
            </w:pPr>
            <w:r w:rsidRPr="00150F32">
              <w:t>ANA 2004</w:t>
            </w:r>
          </w:p>
        </w:tc>
        <w:tc>
          <w:tcPr>
            <w:tcW w:w="4500" w:type="dxa"/>
            <w:shd w:val="clear" w:color="auto" w:fill="auto"/>
          </w:tcPr>
          <w:p w:rsidR="00C15164" w:rsidRPr="004A33C2" w:rsidRDefault="00C15164" w:rsidP="00012C6A">
            <w:pPr>
              <w:pStyle w:val="TableEntry"/>
              <w:rPr>
                <w:rFonts w:ascii="Arial Unicode MS" w:hAnsi="Arial Unicode MS"/>
                <w:szCs w:val="24"/>
              </w:rPr>
            </w:pPr>
            <w:hyperlink r:id="rId24" w:anchor="9781558102156" w:tooltip="http://nursingworld.org/books/pdescr.cfm?cnum=15#9781558102156" w:history="1">
              <w:r w:rsidRPr="00150F32">
                <w:rPr>
                  <w:rStyle w:val="Hyperlink"/>
                  <w:noProof w:val="0"/>
                </w:rPr>
                <w:t>ANA Nursing Scope and Standard of Practice</w:t>
              </w:r>
            </w:hyperlink>
            <w:r w:rsidRPr="00150F32">
              <w:t xml:space="preserve"> </w:t>
            </w:r>
          </w:p>
        </w:tc>
      </w:tr>
    </w:tbl>
    <w:p w:rsidR="00C15164" w:rsidRPr="00150F32" w:rsidRDefault="00C7709B" w:rsidP="00C7709B">
      <w:pPr>
        <w:pStyle w:val="Heading5"/>
        <w:numPr>
          <w:ilvl w:val="0"/>
          <w:numId w:val="0"/>
        </w:numPr>
        <w:rPr>
          <w:bCs/>
          <w:noProof w:val="0"/>
          <w:color w:val="000000"/>
        </w:rPr>
      </w:pPr>
      <w:bookmarkStart w:id="149" w:name="_Toc366582738"/>
      <w:r>
        <w:rPr>
          <w:bCs/>
          <w:noProof w:val="0"/>
          <w:color w:val="000000"/>
        </w:rPr>
        <w:lastRenderedPageBreak/>
        <w:t xml:space="preserve">6.1.1.Y.3 </w:t>
      </w:r>
      <w:r w:rsidR="00C15164" w:rsidRPr="00150F32">
        <w:rPr>
          <w:bCs/>
          <w:noProof w:val="0"/>
          <w:color w:val="000000"/>
        </w:rPr>
        <w:t>Data Element Index</w:t>
      </w:r>
      <w:bookmarkEnd w:id="149"/>
      <w:r w:rsidR="00C15164" w:rsidRPr="00150F32">
        <w:rPr>
          <w:bCs/>
          <w:noProof w:val="0"/>
          <w:color w:val="000000"/>
        </w:rPr>
        <w:t xml:space="preserve"> </w:t>
      </w:r>
    </w:p>
    <w:tbl>
      <w:tblPr>
        <w:tblW w:w="5074" w:type="pct"/>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000" w:firstRow="0" w:lastRow="0" w:firstColumn="0" w:lastColumn="0" w:noHBand="0" w:noVBand="0"/>
      </w:tblPr>
      <w:tblGrid>
        <w:gridCol w:w="2557"/>
        <w:gridCol w:w="4906"/>
        <w:gridCol w:w="2157"/>
      </w:tblGrid>
      <w:tr w:rsidR="00C15164" w:rsidRPr="00150F32" w:rsidTr="00702DB1">
        <w:trPr>
          <w:cantSplit/>
          <w:tblHeader/>
        </w:trPr>
        <w:tc>
          <w:tcPr>
            <w:tcW w:w="1329" w:type="pct"/>
            <w:tcBorders>
              <w:top w:val="outset" w:sz="6" w:space="0" w:color="auto"/>
              <w:left w:val="outset" w:sz="6" w:space="0" w:color="auto"/>
              <w:bottom w:val="outset" w:sz="6" w:space="0" w:color="auto"/>
              <w:right w:val="outset" w:sz="6" w:space="0" w:color="auto"/>
            </w:tcBorders>
            <w:shd w:val="clear" w:color="auto" w:fill="D9D9D9"/>
            <w:vAlign w:val="center"/>
          </w:tcPr>
          <w:p w:rsidR="00C15164" w:rsidRPr="00150F32" w:rsidRDefault="00C15164" w:rsidP="001F549D">
            <w:pPr>
              <w:pStyle w:val="TableEntryHeader"/>
              <w:rPr>
                <w:noProof w:val="0"/>
              </w:rPr>
            </w:pPr>
            <w:r w:rsidRPr="00150F32">
              <w:rPr>
                <w:noProof w:val="0"/>
              </w:rPr>
              <w:t xml:space="preserve">Data Element </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rsidR="00C15164" w:rsidRPr="00150F32" w:rsidRDefault="00C15164" w:rsidP="001F549D">
            <w:pPr>
              <w:pStyle w:val="TableEntryHeader"/>
              <w:rPr>
                <w:noProof w:val="0"/>
              </w:rPr>
            </w:pPr>
            <w:r w:rsidRPr="00150F32">
              <w:rPr>
                <w:noProof w:val="0"/>
              </w:rPr>
              <w:t>LOINC</w:t>
            </w:r>
          </w:p>
        </w:tc>
        <w:tc>
          <w:tcPr>
            <w:tcW w:w="0" w:type="auto"/>
            <w:tcBorders>
              <w:top w:val="outset" w:sz="6" w:space="0" w:color="auto"/>
              <w:left w:val="outset" w:sz="6" w:space="0" w:color="auto"/>
              <w:bottom w:val="outset" w:sz="6" w:space="0" w:color="auto"/>
              <w:right w:val="outset" w:sz="6" w:space="0" w:color="auto"/>
            </w:tcBorders>
            <w:shd w:val="clear" w:color="auto" w:fill="D9D9D9"/>
            <w:vAlign w:val="center"/>
          </w:tcPr>
          <w:p w:rsidR="00C15164" w:rsidRPr="00150F32" w:rsidRDefault="00C15164" w:rsidP="001F549D">
            <w:pPr>
              <w:pStyle w:val="TableEntryHeader"/>
              <w:rPr>
                <w:noProof w:val="0"/>
              </w:rPr>
            </w:pPr>
            <w:r w:rsidRPr="00150F32">
              <w:rPr>
                <w:noProof w:val="0"/>
              </w:rPr>
              <w:t xml:space="preserve">ANA 2004 </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277AB1" w:rsidRDefault="00C15164" w:rsidP="00277AB1">
            <w:pPr>
              <w:pStyle w:val="TableEntry"/>
            </w:pPr>
            <w:r w:rsidRPr="00277AB1">
              <w:t>Assessment</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90773A" w:rsidRDefault="00033938" w:rsidP="00277AB1">
            <w:pPr>
              <w:pStyle w:val="TableEntry"/>
            </w:pPr>
            <w:r w:rsidRPr="0090773A">
              <w:t xml:space="preserve">51848-0 </w:t>
            </w:r>
            <w:r w:rsidR="00C15164" w:rsidRPr="0090773A">
              <w:t>ASSESSMENTS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277AB1" w:rsidRDefault="00C15164" w:rsidP="00277AB1">
            <w:pPr>
              <w:pStyle w:val="TableEntry"/>
            </w:pPr>
            <w:r w:rsidRPr="0090773A">
              <w:t xml:space="preserve">Assessment </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277AB1" w:rsidRDefault="00C15164" w:rsidP="00277AB1">
            <w:pPr>
              <w:pStyle w:val="TableEntry"/>
            </w:pPr>
            <w:r w:rsidRPr="00277AB1">
              <w:t>Physical Examination</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277AB1" w:rsidRDefault="00C15164" w:rsidP="00277AB1">
            <w:pPr>
              <w:pStyle w:val="TableEntry"/>
            </w:pPr>
            <w:r w:rsidRPr="00277AB1">
              <w:t>29545-1 PHYSICAL EXAMINATION</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277AB1" w:rsidRDefault="00C15164" w:rsidP="00277AB1">
            <w:pPr>
              <w:pStyle w:val="TableEntry"/>
            </w:pPr>
            <w:r w:rsidRPr="00277AB1">
              <w:t xml:space="preserve">Assessment </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277AB1" w:rsidRDefault="00C7709B" w:rsidP="00277AB1">
            <w:pPr>
              <w:pStyle w:val="TableEntry"/>
            </w:pPr>
            <w:r>
              <w:t> </w:t>
            </w:r>
            <w:r w:rsidR="00C15164" w:rsidRPr="00277AB1">
              <w:t>Review of Systems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277AB1" w:rsidRDefault="00C15164" w:rsidP="00277AB1">
            <w:pPr>
              <w:pStyle w:val="TableEntry"/>
            </w:pPr>
            <w:r w:rsidRPr="00277AB1">
              <w:t>10187-3 REVIEW OF SYSTEMS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277AB1" w:rsidRDefault="00C15164" w:rsidP="00277AB1">
            <w:pPr>
              <w:pStyle w:val="TableEntry"/>
            </w:pPr>
            <w:r w:rsidRPr="00277AB1">
              <w:t xml:space="preserve">Assessment </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90773A" w:rsidRDefault="00FE5589" w:rsidP="00277AB1">
            <w:pPr>
              <w:pStyle w:val="TableEntry"/>
            </w:pPr>
            <w:r w:rsidRPr="00277AB1">
              <w:t xml:space="preserve">Coded </w:t>
            </w:r>
            <w:r w:rsidR="00C15164" w:rsidRPr="00277AB1">
              <w:t>Functional Status Assessment</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90773A" w:rsidRDefault="00C15164" w:rsidP="00277AB1">
            <w:pPr>
              <w:pStyle w:val="TableEntry"/>
            </w:pPr>
            <w:r w:rsidRPr="0090773A">
              <w:t>47420-5 FUNCTIONAL STATUS ASSESSMENT</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90773A" w:rsidRDefault="00C15164" w:rsidP="0090773A">
            <w:pPr>
              <w:pStyle w:val="TableEntry"/>
            </w:pPr>
            <w:r w:rsidRPr="0090773A">
              <w:t xml:space="preserve">Assessment </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150F32" w:rsidRDefault="00C15164" w:rsidP="00277AB1">
            <w:pPr>
              <w:pStyle w:val="TableEntry"/>
              <w:rPr>
                <w:rFonts w:ascii="Arial Unicode MS" w:hAnsi="Arial Unicode MS"/>
                <w:noProof w:val="0"/>
                <w:szCs w:val="24"/>
              </w:rPr>
            </w:pPr>
            <w:r w:rsidRPr="00150F32">
              <w:rPr>
                <w:noProof w:val="0"/>
              </w:rPr>
              <w:t>Family History</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10157-6 HISTORY OF FAMILY MEMBER DISEASES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 xml:space="preserve">Assessment </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150F32" w:rsidRDefault="00C15164" w:rsidP="00277AB1">
            <w:pPr>
              <w:pStyle w:val="TableEntry"/>
              <w:rPr>
                <w:rFonts w:ascii="Arial Unicode MS" w:hAnsi="Arial Unicode MS"/>
                <w:noProof w:val="0"/>
                <w:szCs w:val="24"/>
              </w:rPr>
            </w:pPr>
            <w:r w:rsidRPr="00150F32">
              <w:rPr>
                <w:noProof w:val="0"/>
              </w:rPr>
              <w:t>Social History</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29762-2 SOCIAL HISTORY</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 xml:space="preserve">Assessment </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150F32" w:rsidRDefault="00C15164" w:rsidP="00277AB1">
            <w:pPr>
              <w:pStyle w:val="TableEntry"/>
              <w:rPr>
                <w:noProof w:val="0"/>
              </w:rPr>
            </w:pPr>
            <w:r w:rsidRPr="00150F32">
              <w:rPr>
                <w:noProof w:val="0"/>
              </w:rPr>
              <w:t>History of Past Illness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11348-0 HISTORY OF PAST ILLNESS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Assessment</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150F32" w:rsidRDefault="00C15164" w:rsidP="00277AB1">
            <w:pPr>
              <w:pStyle w:val="TableEntry"/>
              <w:rPr>
                <w:noProof w:val="0"/>
              </w:rPr>
            </w:pPr>
            <w:r w:rsidRPr="00150F32">
              <w:rPr>
                <w:noProof w:val="0"/>
              </w:rPr>
              <w:t>Surgical History</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47519-4 HISTORY OF PROCEDURES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Assessment</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Active Problems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11450-4 PROBLEM LIST</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 xml:space="preserve">Diagnosis </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Allergies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48765-2 Allergies, adverse reactions, alerts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Diagnosis</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Goals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X-OUTCOME Outcome Identification</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Outcome Identification</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Care Plan</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F8029F" w:rsidP="001F549D">
            <w:pPr>
              <w:pStyle w:val="TableEntry"/>
              <w:rPr>
                <w:noProof w:val="0"/>
              </w:rPr>
            </w:pPr>
            <w:r>
              <w:rPr>
                <w:noProof w:val="0"/>
              </w:rPr>
              <w:t>56447-6</w:t>
            </w:r>
            <w:r w:rsidR="00C15164" w:rsidRPr="00150F32">
              <w:rPr>
                <w:noProof w:val="0"/>
              </w:rPr>
              <w:t xml:space="preserve"> Plan of Treatment</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Planning</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Provider Orders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46209-3 PROVIDER ORDERS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 xml:space="preserve">Planning </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Advance Directives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42348-3 ADVANCE DIRECTIVES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Planning</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Procedures and Interventions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29544-3 PROCEDURES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 xml:space="preserve">Implementation </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Medications Administered</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18610-6 MEDICATION ADMINISTERED</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 xml:space="preserve">Implementation </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Fluids Administered</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8975-5 INTRAVASCULAR FLUID INTAKE</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 xml:space="preserve">Implementation </w:t>
            </w:r>
          </w:p>
        </w:tc>
      </w:tr>
      <w:tr w:rsidR="00C15164" w:rsidRPr="00150F32">
        <w:tc>
          <w:tcPr>
            <w:tcW w:w="1329" w:type="pct"/>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Progress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noProof w:val="0"/>
              </w:rPr>
            </w:pPr>
            <w:r w:rsidRPr="00150F32">
              <w:rPr>
                <w:noProof w:val="0"/>
              </w:rPr>
              <w:t>27574-3 Progress Note and Attainment of Goals</w:t>
            </w:r>
          </w:p>
        </w:tc>
        <w:tc>
          <w:tcPr>
            <w:tcW w:w="0" w:type="auto"/>
            <w:tcBorders>
              <w:top w:val="outset" w:sz="6" w:space="0" w:color="auto"/>
              <w:left w:val="outset" w:sz="6" w:space="0" w:color="auto"/>
              <w:bottom w:val="outset" w:sz="6" w:space="0" w:color="auto"/>
              <w:right w:val="outset" w:sz="6" w:space="0" w:color="auto"/>
            </w:tcBorders>
            <w:vAlign w:val="center"/>
          </w:tcPr>
          <w:p w:rsidR="00C15164" w:rsidRPr="00150F32" w:rsidRDefault="00C15164" w:rsidP="001F549D">
            <w:pPr>
              <w:pStyle w:val="TableEntry"/>
              <w:rPr>
                <w:rFonts w:ascii="Arial Unicode MS" w:hAnsi="Arial Unicode MS"/>
                <w:noProof w:val="0"/>
                <w:szCs w:val="24"/>
              </w:rPr>
            </w:pPr>
            <w:r w:rsidRPr="00150F32">
              <w:rPr>
                <w:noProof w:val="0"/>
              </w:rPr>
              <w:t xml:space="preserve">Evaluation </w:t>
            </w:r>
          </w:p>
        </w:tc>
      </w:tr>
    </w:tbl>
    <w:p w:rsidR="00C15164" w:rsidRPr="00150F32" w:rsidRDefault="00C7709B" w:rsidP="00702DB1">
      <w:pPr>
        <w:pStyle w:val="Heading5"/>
        <w:numPr>
          <w:ilvl w:val="0"/>
          <w:numId w:val="0"/>
        </w:numPr>
        <w:rPr>
          <w:bCs/>
          <w:noProof w:val="0"/>
          <w:color w:val="000000"/>
        </w:rPr>
      </w:pPr>
      <w:bookmarkStart w:id="150" w:name="_Toc366582739"/>
      <w:r>
        <w:rPr>
          <w:bCs/>
          <w:noProof w:val="0"/>
          <w:color w:val="000000"/>
        </w:rPr>
        <w:t xml:space="preserve">6.1.1.Y.4 </w:t>
      </w:r>
      <w:r w:rsidR="00C15164" w:rsidRPr="00150F32">
        <w:rPr>
          <w:bCs/>
          <w:noProof w:val="0"/>
          <w:color w:val="000000"/>
        </w:rPr>
        <w:t>Specification</w:t>
      </w:r>
      <w:bookmarkEnd w:id="150"/>
      <w:r w:rsidR="00C15164" w:rsidRPr="00150F32">
        <w:rPr>
          <w:bCs/>
          <w:noProof w:val="0"/>
          <w:color w:val="000000"/>
        </w:rPr>
        <w:t xml:space="preserve"> </w:t>
      </w:r>
    </w:p>
    <w:p w:rsidR="00C15164" w:rsidRPr="00150F32" w:rsidRDefault="00C15164">
      <w:pPr>
        <w:pStyle w:val="BodyText"/>
        <w:rPr>
          <w:noProof w:val="0"/>
        </w:rPr>
      </w:pPr>
      <w:r w:rsidRPr="00150F32">
        <w:rPr>
          <w:noProof w:val="0"/>
        </w:rPr>
        <w:t xml:space="preserve">This section references content modules using Template ID as the key identifier. </w:t>
      </w:r>
      <w:r w:rsidR="00D44401" w:rsidRPr="00150F32">
        <w:rPr>
          <w:noProof w:val="0"/>
        </w:rPr>
        <w:t>Definitions</w:t>
      </w:r>
      <w:r w:rsidRPr="00150F32">
        <w:rPr>
          <w:noProof w:val="0"/>
        </w:rPr>
        <w:t xml:space="preserve"> of the modules are found in either:</w:t>
      </w:r>
    </w:p>
    <w:p w:rsidR="00C15164" w:rsidRPr="00150F32" w:rsidRDefault="00C15164" w:rsidP="00C7709B">
      <w:pPr>
        <w:pStyle w:val="ListBullet2"/>
      </w:pPr>
      <w:r w:rsidRPr="00150F32">
        <w:t>IHE Patient Care Coordination Volume 2: Final Text</w:t>
      </w:r>
    </w:p>
    <w:p w:rsidR="00C15164" w:rsidRPr="00150F32" w:rsidRDefault="00C15164" w:rsidP="00C7709B">
      <w:pPr>
        <w:pStyle w:val="ListBullet2"/>
      </w:pPr>
      <w:r w:rsidRPr="00150F32">
        <w:t xml:space="preserve">IHE PCC </w:t>
      </w:r>
      <w:r w:rsidR="004741A2">
        <w:t xml:space="preserve">CDA </w:t>
      </w:r>
      <w:r w:rsidRPr="00150F32">
        <w:t xml:space="preserve">Content Modules Supplement </w:t>
      </w:r>
    </w:p>
    <w:p w:rsidR="00C15164" w:rsidRPr="00150F32" w:rsidRDefault="00C15164"/>
    <w:tbl>
      <w:tblPr>
        <w:tblW w:w="5001"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6164"/>
        <w:gridCol w:w="532"/>
        <w:gridCol w:w="2696"/>
      </w:tblGrid>
      <w:tr w:rsidR="00C15164" w:rsidRPr="00150F32" w:rsidTr="004225C8">
        <w:trPr>
          <w:cantSplit/>
          <w:tblHeader/>
        </w:trPr>
        <w:tc>
          <w:tcPr>
            <w:tcW w:w="3282" w:type="pct"/>
            <w:tcBorders>
              <w:top w:val="single" w:sz="6" w:space="0" w:color="000000"/>
              <w:left w:val="single" w:sz="6" w:space="0" w:color="000000"/>
              <w:bottom w:val="single" w:sz="6" w:space="0" w:color="000000"/>
              <w:right w:val="single" w:sz="6" w:space="0" w:color="000000"/>
            </w:tcBorders>
            <w:shd w:val="clear" w:color="auto" w:fill="D3D3D3"/>
            <w:vAlign w:val="center"/>
          </w:tcPr>
          <w:p w:rsidR="00C15164" w:rsidRPr="00150F32" w:rsidRDefault="00C15164" w:rsidP="00884F98">
            <w:pPr>
              <w:pStyle w:val="TableEntryHeader"/>
              <w:rPr>
                <w:noProof w:val="0"/>
                <w:szCs w:val="24"/>
              </w:rPr>
            </w:pPr>
            <w:r w:rsidRPr="00150F32">
              <w:rPr>
                <w:noProof w:val="0"/>
              </w:rPr>
              <w:t xml:space="preserve">Data Element Name </w:t>
            </w:r>
          </w:p>
        </w:tc>
        <w:tc>
          <w:tcPr>
            <w:tcW w:w="283" w:type="pct"/>
            <w:tcBorders>
              <w:top w:val="single" w:sz="6" w:space="0" w:color="000000"/>
              <w:left w:val="single" w:sz="6" w:space="0" w:color="000000"/>
              <w:bottom w:val="single" w:sz="6" w:space="0" w:color="000000"/>
              <w:right w:val="single" w:sz="6" w:space="0" w:color="000000"/>
            </w:tcBorders>
            <w:shd w:val="clear" w:color="auto" w:fill="D3D3D3"/>
            <w:vAlign w:val="center"/>
          </w:tcPr>
          <w:p w:rsidR="00C15164" w:rsidRPr="00150F32" w:rsidRDefault="00C15164" w:rsidP="00884F98">
            <w:pPr>
              <w:pStyle w:val="TableEntryHeader"/>
              <w:rPr>
                <w:noProof w:val="0"/>
                <w:szCs w:val="24"/>
              </w:rPr>
            </w:pPr>
            <w:r w:rsidRPr="00150F32">
              <w:rPr>
                <w:noProof w:val="0"/>
              </w:rPr>
              <w:t xml:space="preserve">Opt </w:t>
            </w:r>
          </w:p>
        </w:tc>
        <w:tc>
          <w:tcPr>
            <w:tcW w:w="1435" w:type="pct"/>
            <w:tcBorders>
              <w:top w:val="single" w:sz="6" w:space="0" w:color="000000"/>
              <w:left w:val="single" w:sz="6" w:space="0" w:color="000000"/>
              <w:bottom w:val="single" w:sz="6" w:space="0" w:color="000000"/>
              <w:right w:val="single" w:sz="6" w:space="0" w:color="000000"/>
            </w:tcBorders>
            <w:shd w:val="clear" w:color="auto" w:fill="D3D3D3"/>
            <w:vAlign w:val="center"/>
          </w:tcPr>
          <w:p w:rsidR="00C15164" w:rsidRPr="00150F32" w:rsidRDefault="00C15164" w:rsidP="00884F98">
            <w:pPr>
              <w:pStyle w:val="TableEntryHeader"/>
              <w:rPr>
                <w:noProof w:val="0"/>
                <w:szCs w:val="24"/>
              </w:rPr>
            </w:pPr>
            <w:r w:rsidRPr="00150F32">
              <w:rPr>
                <w:noProof w:val="0"/>
              </w:rPr>
              <w:t xml:space="preserve">Template ID </w:t>
            </w:r>
          </w:p>
        </w:tc>
      </w:tr>
      <w:tr w:rsidR="00C15164"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903BD5">
            <w:pPr>
              <w:pStyle w:val="TableEntry"/>
              <w:rPr>
                <w:rFonts w:ascii="Arial Unicode MS" w:hAnsi="Arial Unicode MS"/>
                <w:noProof w:val="0"/>
                <w:szCs w:val="24"/>
              </w:rPr>
            </w:pPr>
            <w:r w:rsidRPr="00277AB1">
              <w:rPr>
                <w:noProof w:val="0"/>
              </w:rPr>
              <w:t>Assessments</w:t>
            </w:r>
            <w:r w:rsidR="00C15164" w:rsidRPr="00150F32">
              <w:rPr>
                <w:noProof w:val="0"/>
              </w:rPr>
              <w:br/>
              <w:t xml:space="preserve">This section </w:t>
            </w:r>
            <w:r w:rsidR="00535D19" w:rsidRPr="00150F32">
              <w:rPr>
                <w:noProof w:val="0"/>
              </w:rPr>
              <w:t xml:space="preserve">should </w:t>
            </w:r>
            <w:r w:rsidR="00C15164" w:rsidRPr="00150F32">
              <w:rPr>
                <w:noProof w:val="0"/>
              </w:rPr>
              <w:t xml:space="preserve">include all assessments performed.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1.3.6.1.4.1.19376.1.5.3.1.1.13.2.4 </w:t>
            </w:r>
          </w:p>
        </w:tc>
      </w:tr>
      <w:tr w:rsidR="00C15164"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903BD5">
            <w:pPr>
              <w:pStyle w:val="TableEntry"/>
              <w:rPr>
                <w:rFonts w:ascii="Arial Unicode MS" w:hAnsi="Arial Unicode MS"/>
                <w:noProof w:val="0"/>
                <w:szCs w:val="24"/>
              </w:rPr>
            </w:pPr>
            <w:r w:rsidRPr="0090773A">
              <w:rPr>
                <w:noProof w:val="0"/>
              </w:rPr>
              <w:lastRenderedPageBreak/>
              <w:t>Physical Examination</w:t>
            </w:r>
            <w:r w:rsidR="00C15164" w:rsidRPr="00150F32">
              <w:rPr>
                <w:noProof w:val="0"/>
              </w:rPr>
              <w:br/>
              <w:t xml:space="preserve">The physical examination section </w:t>
            </w:r>
            <w:r w:rsidR="00535D19" w:rsidRPr="00150F32">
              <w:rPr>
                <w:noProof w:val="0"/>
              </w:rPr>
              <w:t xml:space="preserve">should </w:t>
            </w:r>
            <w:r w:rsidR="00C15164" w:rsidRPr="00150F32">
              <w:rPr>
                <w:noProof w:val="0"/>
              </w:rPr>
              <w:t xml:space="preserve">be present when a physical examination is performed during the assessment of the patient.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C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1.3.6.1.4.1.19376.1.5.3.1.1.9.15 </w:t>
            </w:r>
          </w:p>
        </w:tc>
      </w:tr>
      <w:tr w:rsidR="00432F21"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432F21" w:rsidRPr="00277AB1" w:rsidRDefault="00432F21">
            <w:pPr>
              <w:pStyle w:val="TableEntry"/>
              <w:rPr>
                <w:noProof w:val="0"/>
              </w:rPr>
            </w:pPr>
            <w:r>
              <w:rPr>
                <w:noProof w:val="0"/>
              </w:rPr>
              <w:t>Medical Devices, External Devices</w:t>
            </w:r>
          </w:p>
        </w:tc>
        <w:tc>
          <w:tcPr>
            <w:tcW w:w="0" w:type="auto"/>
            <w:tcBorders>
              <w:top w:val="single" w:sz="6" w:space="0" w:color="000000"/>
              <w:left w:val="single" w:sz="6" w:space="0" w:color="000000"/>
              <w:bottom w:val="single" w:sz="6" w:space="0" w:color="000000"/>
              <w:right w:val="single" w:sz="6" w:space="0" w:color="000000"/>
            </w:tcBorders>
            <w:vAlign w:val="center"/>
          </w:tcPr>
          <w:p w:rsidR="00432F21" w:rsidRPr="00150F32" w:rsidRDefault="00432F21">
            <w:pPr>
              <w:pStyle w:val="TableEntry"/>
              <w:rPr>
                <w:noProof w:val="0"/>
              </w:rPr>
            </w:pPr>
            <w:r>
              <w:rPr>
                <w:noProof w:val="0"/>
              </w:rPr>
              <w:t>R</w:t>
            </w:r>
          </w:p>
        </w:tc>
        <w:tc>
          <w:tcPr>
            <w:tcW w:w="0" w:type="auto"/>
            <w:tcBorders>
              <w:top w:val="single" w:sz="6" w:space="0" w:color="000000"/>
              <w:left w:val="single" w:sz="6" w:space="0" w:color="000000"/>
              <w:bottom w:val="single" w:sz="6" w:space="0" w:color="000000"/>
              <w:right w:val="single" w:sz="6" w:space="0" w:color="000000"/>
            </w:tcBorders>
            <w:vAlign w:val="center"/>
          </w:tcPr>
          <w:p w:rsidR="00432F21" w:rsidRDefault="00432F21">
            <w:pPr>
              <w:pStyle w:val="TableEntry"/>
            </w:pPr>
            <w:r w:rsidRPr="0052717F">
              <w:t>1.3.6.1.4.1.19376.1.5.3.1.1.5.3.5</w:t>
            </w:r>
          </w:p>
          <w:p w:rsidR="00432F21" w:rsidRPr="00150F32" w:rsidRDefault="00432F21">
            <w:pPr>
              <w:pStyle w:val="TableEntry"/>
              <w:rPr>
                <w:noProof w:val="0"/>
              </w:rPr>
            </w:pPr>
            <w:r>
              <w:t>IHE PCC 2:6.3.3.2.19</w:t>
            </w:r>
          </w:p>
        </w:tc>
      </w:tr>
      <w:tr w:rsidR="00C15164"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903BD5">
            <w:pPr>
              <w:pStyle w:val="TableEntry"/>
              <w:rPr>
                <w:rFonts w:ascii="Arial Unicode MS" w:hAnsi="Arial Unicode MS"/>
                <w:noProof w:val="0"/>
                <w:szCs w:val="24"/>
              </w:rPr>
            </w:pPr>
            <w:r w:rsidRPr="00277AB1">
              <w:rPr>
                <w:noProof w:val="0"/>
              </w:rPr>
              <w:t>Review of Systems</w:t>
            </w:r>
            <w:r w:rsidR="00C15164" w:rsidRPr="00150F32">
              <w:rPr>
                <w:noProof w:val="0"/>
              </w:rPr>
              <w:br/>
              <w:t xml:space="preserve">The review of systems section </w:t>
            </w:r>
            <w:r w:rsidR="00535D19" w:rsidRPr="00150F32">
              <w:rPr>
                <w:noProof w:val="0"/>
              </w:rPr>
              <w:t xml:space="preserve">should </w:t>
            </w:r>
            <w:r w:rsidR="00C15164" w:rsidRPr="00150F32">
              <w:rPr>
                <w:noProof w:val="0"/>
              </w:rPr>
              <w:t xml:space="preserve">be present when a review of systems is performed during the assessment of the patient.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C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1.3.6.1.4.1.19376.1.5.3.1.3.18 </w:t>
            </w:r>
          </w:p>
        </w:tc>
      </w:tr>
      <w:tr w:rsidR="00C15164"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903BD5">
            <w:pPr>
              <w:pStyle w:val="TableEntry"/>
              <w:rPr>
                <w:rFonts w:ascii="Arial Unicode MS" w:hAnsi="Arial Unicode MS"/>
                <w:noProof w:val="0"/>
                <w:szCs w:val="24"/>
              </w:rPr>
            </w:pPr>
            <w:r w:rsidRPr="00277AB1">
              <w:rPr>
                <w:noProof w:val="0"/>
              </w:rPr>
              <w:t>Coded Functional Status Assessment</w:t>
            </w:r>
            <w:r w:rsidR="00C15164" w:rsidRPr="00150F32">
              <w:rPr>
                <w:noProof w:val="0"/>
              </w:rPr>
              <w:br/>
              <w:t xml:space="preserve">This section </w:t>
            </w:r>
            <w:r w:rsidR="00535D19" w:rsidRPr="00150F32">
              <w:rPr>
                <w:noProof w:val="0"/>
              </w:rPr>
              <w:t xml:space="preserve">should </w:t>
            </w:r>
            <w:r w:rsidR="00C15164" w:rsidRPr="00150F32">
              <w:rPr>
                <w:noProof w:val="0"/>
              </w:rPr>
              <w:t xml:space="preserve">be present when any assessments of functional status </w:t>
            </w:r>
            <w:r w:rsidR="00535D19" w:rsidRPr="00150F32">
              <w:rPr>
                <w:noProof w:val="0"/>
              </w:rPr>
              <w:t>are</w:t>
            </w:r>
            <w:r w:rsidR="00C15164" w:rsidRPr="00150F32">
              <w:rPr>
                <w:noProof w:val="0"/>
              </w:rPr>
              <w:t xml:space="preserve"> performed on the patient.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C</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1.3.6.1.4.1.19376.1.5.3.1.1.12.2.1 </w:t>
            </w:r>
          </w:p>
        </w:tc>
      </w:tr>
      <w:tr w:rsidR="00C15164"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903BD5">
            <w:pPr>
              <w:pStyle w:val="TableEntry"/>
              <w:rPr>
                <w:noProof w:val="0"/>
              </w:rPr>
            </w:pPr>
            <w:r w:rsidRPr="00277AB1">
              <w:rPr>
                <w:noProof w:val="0"/>
              </w:rPr>
              <w:t>Family History</w:t>
            </w:r>
            <w:r w:rsidR="00C15164" w:rsidRPr="00150F32">
              <w:rPr>
                <w:noProof w:val="0"/>
              </w:rPr>
              <w:t xml:space="preserve"> </w:t>
            </w:r>
          </w:p>
          <w:p w:rsidR="00535D19" w:rsidRPr="00150F32" w:rsidRDefault="00535D19">
            <w:pPr>
              <w:pStyle w:val="TableEntry"/>
              <w:rPr>
                <w:rFonts w:ascii="Arial Unicode MS" w:hAnsi="Arial Unicode MS"/>
                <w:noProof w:val="0"/>
                <w:szCs w:val="24"/>
              </w:rPr>
            </w:pPr>
            <w:r w:rsidRPr="00150F32">
              <w:rPr>
                <w:noProof w:val="0"/>
              </w:rPr>
              <w:t>This section should be present when there is relevant family history</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1.3.6.1.4.1.19376.1.5.3.1.3.14 </w:t>
            </w:r>
          </w:p>
        </w:tc>
      </w:tr>
      <w:tr w:rsidR="00C15164"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903BD5">
            <w:pPr>
              <w:pStyle w:val="TableEntry"/>
              <w:rPr>
                <w:noProof w:val="0"/>
              </w:rPr>
            </w:pPr>
            <w:r w:rsidRPr="00277AB1">
              <w:rPr>
                <w:noProof w:val="0"/>
              </w:rPr>
              <w:t>Social History</w:t>
            </w:r>
            <w:r w:rsidR="00C15164" w:rsidRPr="00150F32">
              <w:rPr>
                <w:noProof w:val="0"/>
              </w:rPr>
              <w:t xml:space="preserve"> </w:t>
            </w:r>
          </w:p>
          <w:p w:rsidR="00535D19" w:rsidRPr="00150F32" w:rsidRDefault="00535D19">
            <w:pPr>
              <w:pStyle w:val="TableEntry"/>
              <w:rPr>
                <w:rFonts w:ascii="Arial Unicode MS" w:hAnsi="Arial Unicode MS"/>
                <w:noProof w:val="0"/>
                <w:szCs w:val="24"/>
              </w:rPr>
            </w:pPr>
            <w:r w:rsidRPr="00150F32">
              <w:rPr>
                <w:noProof w:val="0"/>
              </w:rPr>
              <w:t>This section should be present when there is relevant social history</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1.3.6.1.4.1.19376.1.5.3.1.3.16 </w:t>
            </w:r>
          </w:p>
        </w:tc>
      </w:tr>
      <w:tr w:rsidR="00C15164"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371028" w:rsidRDefault="00903BD5" w:rsidP="00371028">
            <w:pPr>
              <w:pStyle w:val="TableEntry"/>
              <w:rPr>
                <w:noProof w:val="0"/>
              </w:rPr>
            </w:pPr>
            <w:r w:rsidRPr="00277AB1">
              <w:rPr>
                <w:noProof w:val="0"/>
              </w:rPr>
              <w:t>Active Problems</w:t>
            </w:r>
            <w:r w:rsidR="00C15164" w:rsidRPr="00150F32">
              <w:rPr>
                <w:noProof w:val="0"/>
              </w:rPr>
              <w:br/>
              <w:t xml:space="preserve">The problem list section includes any nursing and physician diagnoses that are relevant to or being </w:t>
            </w:r>
            <w:r w:rsidR="00535D19" w:rsidRPr="00150F32">
              <w:rPr>
                <w:noProof w:val="0"/>
              </w:rPr>
              <w:t xml:space="preserve">addressed </w:t>
            </w:r>
            <w:r w:rsidR="00C15164" w:rsidRPr="00150F32">
              <w:rPr>
                <w:noProof w:val="0"/>
              </w:rPr>
              <w:t xml:space="preserve">by the </w:t>
            </w:r>
            <w:r w:rsidR="00535D19" w:rsidRPr="00150F32">
              <w:rPr>
                <w:noProof w:val="0"/>
              </w:rPr>
              <w:t>PPOC</w:t>
            </w:r>
            <w:r w:rsidR="00C7709B">
              <w:rPr>
                <w:noProof w:val="0"/>
              </w:rPr>
              <w:t xml:space="preserve">. </w:t>
            </w:r>
            <w:r w:rsidR="00371028">
              <w:rPr>
                <w:noProof w:val="0"/>
              </w:rPr>
              <w:t>We recommend using the SNOMED CT Nursing Value Set when recording nursing problems in entries in the Active Problem section</w:t>
            </w:r>
            <w:r w:rsidR="00C7709B">
              <w:rPr>
                <w:noProof w:val="0"/>
              </w:rPr>
              <w:t xml:space="preserve">. </w:t>
            </w:r>
            <w:r w:rsidR="00371028">
              <w:rPr>
                <w:noProof w:val="0"/>
              </w:rPr>
              <w:t xml:space="preserve">See </w:t>
            </w:r>
            <w:hyperlink r:id="rId25" w:history="1">
              <w:r w:rsidR="00371028" w:rsidRPr="00AA2CE1">
                <w:rPr>
                  <w:noProof w:val="0"/>
                </w:rPr>
                <w:t>http://www.nlm.nih.gov/research/umls/Snomed/nursing_problemlist_subset.html</w:t>
              </w:r>
            </w:hyperlink>
            <w:r w:rsidR="00371028">
              <w:t xml:space="preserve"> </w:t>
            </w:r>
          </w:p>
          <w:p w:rsidR="00C15164" w:rsidRPr="00150F32" w:rsidRDefault="00C15164">
            <w:pPr>
              <w:pStyle w:val="TableEntry"/>
              <w:rPr>
                <w:rFonts w:ascii="Arial Unicode MS" w:hAnsi="Arial Unicode MS"/>
                <w:noProof w:val="0"/>
                <w:szCs w:val="24"/>
              </w:rPr>
            </w:pP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1.3.6.1.4.1.19376.1.5.3.1.3.6 </w:t>
            </w:r>
          </w:p>
        </w:tc>
      </w:tr>
      <w:tr w:rsidR="00CC3CAA"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bottom"/>
          </w:tcPr>
          <w:p w:rsidR="00CC3CAA" w:rsidRPr="00277AB1" w:rsidRDefault="00CC3CAA" w:rsidP="00C10FA8">
            <w:pPr>
              <w:pStyle w:val="TableEntry"/>
              <w:rPr>
                <w:noProof w:val="0"/>
              </w:rPr>
            </w:pPr>
            <w:r w:rsidRPr="00A90BC4">
              <w:rPr>
                <w:rStyle w:val="Hyperlink"/>
              </w:rPr>
              <w:t>Chief complaint</w:t>
            </w:r>
          </w:p>
        </w:tc>
        <w:tc>
          <w:tcPr>
            <w:tcW w:w="0" w:type="auto"/>
            <w:tcBorders>
              <w:top w:val="single" w:sz="6" w:space="0" w:color="000000"/>
              <w:left w:val="single" w:sz="6" w:space="0" w:color="000000"/>
              <w:bottom w:val="single" w:sz="6" w:space="0" w:color="000000"/>
              <w:right w:val="single" w:sz="6" w:space="0" w:color="000000"/>
            </w:tcBorders>
            <w:vAlign w:val="bottom"/>
          </w:tcPr>
          <w:p w:rsidR="00CC3CAA" w:rsidRPr="00150F32" w:rsidRDefault="00CC3CAA" w:rsidP="00C10FA8">
            <w:pPr>
              <w:pStyle w:val="TableEntry"/>
              <w:rPr>
                <w:noProof w:val="0"/>
              </w:rPr>
            </w:pPr>
            <w:r w:rsidRPr="00FF77A0">
              <w:rPr>
                <w:noProof w:val="0"/>
              </w:rPr>
              <w:t>R</w:t>
            </w:r>
          </w:p>
        </w:tc>
        <w:tc>
          <w:tcPr>
            <w:tcW w:w="0" w:type="auto"/>
            <w:tcBorders>
              <w:top w:val="single" w:sz="6" w:space="0" w:color="000000"/>
              <w:left w:val="single" w:sz="6" w:space="0" w:color="000000"/>
              <w:bottom w:val="single" w:sz="6" w:space="0" w:color="000000"/>
              <w:right w:val="single" w:sz="6" w:space="0" w:color="000000"/>
            </w:tcBorders>
            <w:vAlign w:val="bottom"/>
          </w:tcPr>
          <w:p w:rsidR="00CC3CAA" w:rsidRPr="00B93F9E" w:rsidRDefault="00CC3CAA" w:rsidP="00B93F9E">
            <w:pPr>
              <w:pStyle w:val="TableEntry"/>
            </w:pPr>
            <w:r w:rsidRPr="00B93F9E">
              <w:t>1.3.6.1.4.1.19376.1.5.3.1.1.13.2.1</w:t>
            </w:r>
          </w:p>
          <w:p w:rsidR="00CC3CAA" w:rsidRPr="00150F32" w:rsidRDefault="00CC3CAA" w:rsidP="00C10FA8">
            <w:pPr>
              <w:pStyle w:val="TableEntry"/>
              <w:rPr>
                <w:noProof w:val="0"/>
              </w:rPr>
            </w:pPr>
            <w:r>
              <w:t>IHE PCC 2:6.3.3.1.3</w:t>
            </w:r>
          </w:p>
        </w:tc>
      </w:tr>
      <w:tr w:rsidR="00C15164"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903BD5">
            <w:pPr>
              <w:pStyle w:val="TableEntry"/>
              <w:rPr>
                <w:noProof w:val="0"/>
              </w:rPr>
            </w:pPr>
            <w:r w:rsidRPr="00277AB1">
              <w:rPr>
                <w:noProof w:val="0"/>
              </w:rPr>
              <w:t>Allergies and Other Adverse Reactions Section</w:t>
            </w:r>
            <w:r w:rsidR="00C15164" w:rsidRPr="00150F32">
              <w:rPr>
                <w:noProof w:val="0"/>
              </w:rPr>
              <w:br/>
              <w:t xml:space="preserve">This section </w:t>
            </w:r>
            <w:r w:rsidR="00535D19" w:rsidRPr="00150F32">
              <w:rPr>
                <w:noProof w:val="0"/>
              </w:rPr>
              <w:t xml:space="preserve">should </w:t>
            </w:r>
            <w:r w:rsidR="00C15164" w:rsidRPr="00150F32">
              <w:rPr>
                <w:noProof w:val="0"/>
              </w:rPr>
              <w:t xml:space="preserve">be present and record the </w:t>
            </w:r>
            <w:r w:rsidR="00D44401" w:rsidRPr="00150F32">
              <w:rPr>
                <w:noProof w:val="0"/>
              </w:rPr>
              <w:t>presence</w:t>
            </w:r>
            <w:r w:rsidR="00C15164" w:rsidRPr="00150F32">
              <w:rPr>
                <w:noProof w:val="0"/>
              </w:rPr>
              <w:t xml:space="preserve"> or </w:t>
            </w:r>
            <w:r w:rsidR="00D44401" w:rsidRPr="00150F32">
              <w:rPr>
                <w:noProof w:val="0"/>
              </w:rPr>
              <w:t>absence</w:t>
            </w:r>
            <w:r w:rsidR="00C15164" w:rsidRPr="00150F32">
              <w:rPr>
                <w:noProof w:val="0"/>
              </w:rPr>
              <w:t xml:space="preserve"> of any allergies.</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noProof w:val="0"/>
              </w:rPr>
            </w:pPr>
            <w:r w:rsidRPr="00150F32">
              <w:rPr>
                <w:noProof w:val="0"/>
              </w:rPr>
              <w:t>R</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noProof w:val="0"/>
              </w:rPr>
            </w:pPr>
            <w:r w:rsidRPr="00150F32">
              <w:rPr>
                <w:noProof w:val="0"/>
              </w:rPr>
              <w:t>1.3.6.1.4.1.19376.1.5.3.1.3.13</w:t>
            </w:r>
          </w:p>
        </w:tc>
      </w:tr>
      <w:tr w:rsidR="00C15164"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4741A2" w:rsidRDefault="00903BD5" w:rsidP="004741A2">
            <w:pPr>
              <w:pStyle w:val="TableEntry"/>
              <w:rPr>
                <w:noProof w:val="0"/>
              </w:rPr>
            </w:pPr>
            <w:r w:rsidRPr="00277AB1">
              <w:rPr>
                <w:noProof w:val="0"/>
              </w:rPr>
              <w:t>Treatment Plan</w:t>
            </w:r>
            <w:r w:rsidR="00B673FA" w:rsidRPr="00150F32">
              <w:rPr>
                <w:noProof w:val="0"/>
              </w:rPr>
              <w:t xml:space="preserve"> </w:t>
            </w:r>
          </w:p>
          <w:p w:rsidR="00C15164" w:rsidRPr="00150F32" w:rsidRDefault="00C15164" w:rsidP="004741A2">
            <w:pPr>
              <w:pStyle w:val="TableEntry"/>
              <w:rPr>
                <w:rFonts w:ascii="Arial Unicode MS" w:hAnsi="Arial Unicode MS"/>
                <w:noProof w:val="0"/>
                <w:szCs w:val="24"/>
              </w:rPr>
            </w:pPr>
            <w:r w:rsidRPr="00150F32">
              <w:rPr>
                <w:noProof w:val="0"/>
              </w:rPr>
              <w:t xml:space="preserve">The </w:t>
            </w:r>
            <w:r w:rsidR="00091E64" w:rsidRPr="00150F32">
              <w:rPr>
                <w:noProof w:val="0"/>
              </w:rPr>
              <w:t>treatment</w:t>
            </w:r>
            <w:r w:rsidRPr="00150F32">
              <w:rPr>
                <w:noProof w:val="0"/>
              </w:rPr>
              <w:t xml:space="preserve"> plan section contain</w:t>
            </w:r>
            <w:r w:rsidR="001856A4" w:rsidRPr="00150F32">
              <w:rPr>
                <w:noProof w:val="0"/>
              </w:rPr>
              <w:t>s</w:t>
            </w:r>
            <w:r w:rsidRPr="00150F32">
              <w:rPr>
                <w:noProof w:val="0"/>
              </w:rPr>
              <w:t xml:space="preserve"> a description of the</w:t>
            </w:r>
            <w:r w:rsidR="00091E64" w:rsidRPr="00150F32">
              <w:rPr>
                <w:noProof w:val="0"/>
              </w:rPr>
              <w:t xml:space="preserve"> planned</w:t>
            </w:r>
            <w:r w:rsidRPr="00150F32">
              <w:rPr>
                <w:noProof w:val="0"/>
              </w:rPr>
              <w:t xml:space="preserve"> care</w:t>
            </w:r>
            <w:r w:rsidR="00091E64" w:rsidRPr="00150F32">
              <w:rPr>
                <w:noProof w:val="0"/>
              </w:rPr>
              <w:t xml:space="preserve"> and goals.</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1.3.6.1.4.1.19376.1.5.3.1.3.31 </w:t>
            </w:r>
          </w:p>
        </w:tc>
      </w:tr>
      <w:tr w:rsidR="00C15164"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903BD5">
            <w:pPr>
              <w:pStyle w:val="TableEntry"/>
              <w:rPr>
                <w:rFonts w:ascii="Arial Unicode MS" w:hAnsi="Arial Unicode MS"/>
                <w:noProof w:val="0"/>
                <w:szCs w:val="24"/>
              </w:rPr>
            </w:pPr>
            <w:r w:rsidRPr="00277AB1">
              <w:rPr>
                <w:noProof w:val="0"/>
              </w:rPr>
              <w:t>Provider Orders</w:t>
            </w:r>
            <w:r w:rsidR="00C15164" w:rsidRPr="00150F32">
              <w:rPr>
                <w:noProof w:val="0"/>
              </w:rPr>
              <w:br/>
              <w:t xml:space="preserve">References any orders that are to be implemented, including those for treatment (e.g., medications, therapy or therapeutic encounters, et cetera), monitoring (testing, monitoring, et cetera), or education.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1.3.6.1.4.1.19376.1.5.3.1.1.20.2.1 </w:t>
            </w:r>
          </w:p>
        </w:tc>
      </w:tr>
      <w:tr w:rsidR="00C15164"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903BD5">
            <w:pPr>
              <w:pStyle w:val="TableEntry"/>
              <w:rPr>
                <w:noProof w:val="0"/>
              </w:rPr>
            </w:pPr>
            <w:r w:rsidRPr="00277AB1">
              <w:rPr>
                <w:noProof w:val="0"/>
              </w:rPr>
              <w:t>Advance Directives Section</w:t>
            </w:r>
            <w:r w:rsidR="00C15164" w:rsidRPr="00150F32">
              <w:rPr>
                <w:noProof w:val="0"/>
              </w:rPr>
              <w:t xml:space="preserve"> </w:t>
            </w:r>
            <w:r w:rsidR="00C15164" w:rsidRPr="00150F32">
              <w:rPr>
                <w:noProof w:val="0"/>
              </w:rPr>
              <w:br/>
              <w:t xml:space="preserve">This section </w:t>
            </w:r>
            <w:r w:rsidR="00535D19" w:rsidRPr="00150F32">
              <w:rPr>
                <w:noProof w:val="0"/>
              </w:rPr>
              <w:t xml:space="preserve">should </w:t>
            </w:r>
            <w:r w:rsidR="00C15164" w:rsidRPr="00150F32">
              <w:rPr>
                <w:noProof w:val="0"/>
              </w:rPr>
              <w:t xml:space="preserve">be present and record the presence or </w:t>
            </w:r>
            <w:r w:rsidR="00D44401" w:rsidRPr="00150F32">
              <w:rPr>
                <w:noProof w:val="0"/>
              </w:rPr>
              <w:t>absence</w:t>
            </w:r>
            <w:r w:rsidR="00C15164" w:rsidRPr="00150F32">
              <w:rPr>
                <w:noProof w:val="0"/>
              </w:rPr>
              <w:t xml:space="preserve"> of any advance directives</w:t>
            </w:r>
            <w:r w:rsidR="00C7709B">
              <w:rPr>
                <w:noProof w:val="0"/>
              </w:rPr>
              <w:t xml:space="preserve">. </w:t>
            </w:r>
            <w:r w:rsidR="00DF5335">
              <w:rPr>
                <w:noProof w:val="0"/>
              </w:rPr>
              <w:t>Both the coded and narrative text values should be collected if available</w:t>
            </w:r>
            <w:r w:rsidR="00C7709B">
              <w:rPr>
                <w:noProof w:val="0"/>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noProof w:val="0"/>
              </w:rPr>
            </w:pPr>
            <w:r w:rsidRPr="00150F32">
              <w:rPr>
                <w:noProof w:val="0"/>
              </w:rPr>
              <w:t>R</w:t>
            </w:r>
            <w:r w:rsidR="005C7656">
              <w:rPr>
                <w:noProof w:val="0"/>
              </w:rPr>
              <w:t>2</w:t>
            </w:r>
          </w:p>
        </w:tc>
        <w:tc>
          <w:tcPr>
            <w:tcW w:w="0" w:type="auto"/>
            <w:tcBorders>
              <w:top w:val="single" w:sz="6" w:space="0" w:color="000000"/>
              <w:left w:val="single" w:sz="6" w:space="0" w:color="000000"/>
              <w:bottom w:val="single" w:sz="6" w:space="0" w:color="000000"/>
              <w:right w:val="single" w:sz="6" w:space="0" w:color="000000"/>
            </w:tcBorders>
            <w:vAlign w:val="center"/>
          </w:tcPr>
          <w:p w:rsidR="00DF5335" w:rsidRDefault="00DF5335">
            <w:pPr>
              <w:pStyle w:val="TableEntry"/>
              <w:rPr>
                <w:noProof w:val="0"/>
              </w:rPr>
            </w:pPr>
            <w:r>
              <w:rPr>
                <w:noProof w:val="0"/>
              </w:rPr>
              <w:t>Narr. Text:</w:t>
            </w:r>
          </w:p>
          <w:p w:rsidR="00C15164" w:rsidRDefault="00C15164">
            <w:pPr>
              <w:pStyle w:val="TableEntry"/>
              <w:rPr>
                <w:noProof w:val="0"/>
              </w:rPr>
            </w:pPr>
            <w:r w:rsidRPr="00150F32">
              <w:rPr>
                <w:noProof w:val="0"/>
              </w:rPr>
              <w:t>1.3.6.1.4.1.19376.1.5.3.1.3.34</w:t>
            </w:r>
          </w:p>
          <w:p w:rsidR="00DF5335" w:rsidRDefault="00DF5335">
            <w:pPr>
              <w:pStyle w:val="TableEntry"/>
              <w:rPr>
                <w:noProof w:val="0"/>
              </w:rPr>
            </w:pPr>
            <w:r>
              <w:rPr>
                <w:noProof w:val="0"/>
              </w:rPr>
              <w:t>Coded:</w:t>
            </w:r>
          </w:p>
          <w:p w:rsidR="00DF5335" w:rsidRPr="00150F32" w:rsidRDefault="00DF5335">
            <w:pPr>
              <w:pStyle w:val="TableEntry"/>
              <w:rPr>
                <w:noProof w:val="0"/>
              </w:rPr>
            </w:pPr>
            <w:r w:rsidRPr="002363FC">
              <w:t xml:space="preserve">1.3.6.1.4.1.19376.1.5.3.1.3.35   </w:t>
            </w:r>
          </w:p>
        </w:tc>
      </w:tr>
      <w:tr w:rsidR="00C15164"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903BD5">
            <w:pPr>
              <w:pStyle w:val="TableEntry"/>
              <w:rPr>
                <w:rFonts w:ascii="Arial Unicode MS" w:hAnsi="Arial Unicode MS"/>
                <w:noProof w:val="0"/>
                <w:szCs w:val="24"/>
              </w:rPr>
            </w:pPr>
            <w:r w:rsidRPr="00277AB1">
              <w:rPr>
                <w:noProof w:val="0"/>
              </w:rPr>
              <w:t>Procedures and Interventions</w:t>
            </w:r>
            <w:r w:rsidR="00C15164" w:rsidRPr="00150F32">
              <w:rPr>
                <w:noProof w:val="0"/>
              </w:rPr>
              <w:br/>
              <w:t xml:space="preserve">This section </w:t>
            </w:r>
            <w:r w:rsidR="00535D19" w:rsidRPr="00150F32">
              <w:rPr>
                <w:noProof w:val="0"/>
              </w:rPr>
              <w:t xml:space="preserve">should </w:t>
            </w:r>
            <w:r w:rsidR="00C15164" w:rsidRPr="00150F32">
              <w:rPr>
                <w:noProof w:val="0"/>
              </w:rPr>
              <w:t xml:space="preserve">be present when procedures and interventions have been performed.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C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1.3.6.1.4.1.19376.1.5.3.1.1.13.2.11 </w:t>
            </w:r>
          </w:p>
        </w:tc>
      </w:tr>
      <w:tr w:rsidR="00277B11"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bottom"/>
          </w:tcPr>
          <w:p w:rsidR="00277B11" w:rsidRPr="00081C23" w:rsidRDefault="00277B11" w:rsidP="00C10FA8">
            <w:pPr>
              <w:pStyle w:val="TableEntry"/>
              <w:rPr>
                <w:noProof w:val="0"/>
              </w:rPr>
            </w:pPr>
            <w:r w:rsidRPr="004B3785">
              <w:rPr>
                <w:rStyle w:val="Hyperlink"/>
              </w:rPr>
              <w:t>Coded Results</w:t>
            </w:r>
          </w:p>
        </w:tc>
        <w:tc>
          <w:tcPr>
            <w:tcW w:w="0" w:type="auto"/>
            <w:tcBorders>
              <w:top w:val="single" w:sz="6" w:space="0" w:color="000000"/>
              <w:left w:val="single" w:sz="6" w:space="0" w:color="000000"/>
              <w:bottom w:val="single" w:sz="6" w:space="0" w:color="000000"/>
              <w:right w:val="single" w:sz="6" w:space="0" w:color="000000"/>
            </w:tcBorders>
            <w:vAlign w:val="bottom"/>
          </w:tcPr>
          <w:p w:rsidR="00277B11" w:rsidRPr="00652357" w:rsidRDefault="00277B11" w:rsidP="00C10FA8">
            <w:pPr>
              <w:pStyle w:val="TableEntry"/>
              <w:rPr>
                <w:noProof w:val="0"/>
              </w:rPr>
            </w:pPr>
            <w:r w:rsidRPr="00652357">
              <w:rPr>
                <w:noProof w:val="0"/>
              </w:rPr>
              <w:t>R</w:t>
            </w:r>
          </w:p>
        </w:tc>
        <w:tc>
          <w:tcPr>
            <w:tcW w:w="0" w:type="auto"/>
            <w:tcBorders>
              <w:top w:val="single" w:sz="6" w:space="0" w:color="000000"/>
              <w:left w:val="single" w:sz="6" w:space="0" w:color="000000"/>
              <w:bottom w:val="single" w:sz="6" w:space="0" w:color="000000"/>
              <w:right w:val="single" w:sz="6" w:space="0" w:color="000000"/>
            </w:tcBorders>
            <w:vAlign w:val="bottom"/>
          </w:tcPr>
          <w:p w:rsidR="00277B11" w:rsidRPr="00B93F9E" w:rsidRDefault="00277B11" w:rsidP="00B93F9E">
            <w:pPr>
              <w:pStyle w:val="TableEntry"/>
            </w:pPr>
            <w:r w:rsidRPr="00B93F9E">
              <w:t>1.3.6.1.4.1.19376.1.5.3.1.3.28</w:t>
            </w:r>
          </w:p>
          <w:p w:rsidR="00277B11" w:rsidRPr="00033872" w:rsidRDefault="00277B11" w:rsidP="00C10FA8">
            <w:pPr>
              <w:pStyle w:val="TableEntry"/>
              <w:rPr>
                <w:noProof w:val="0"/>
              </w:rPr>
            </w:pPr>
            <w:r w:rsidRPr="00033872">
              <w:t>IHE PCC 2:6.3.3.5.2</w:t>
            </w:r>
          </w:p>
        </w:tc>
      </w:tr>
      <w:tr w:rsidR="004225C8"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bottom"/>
          </w:tcPr>
          <w:p w:rsidR="004225C8" w:rsidRPr="00081C23" w:rsidRDefault="004225C8" w:rsidP="004225C8">
            <w:pPr>
              <w:pStyle w:val="TableEntry"/>
              <w:rPr>
                <w:noProof w:val="0"/>
              </w:rPr>
            </w:pPr>
            <w:r w:rsidRPr="004B3785">
              <w:rPr>
                <w:rStyle w:val="Hyperlink"/>
              </w:rPr>
              <w:t xml:space="preserve">Diet </w:t>
            </w:r>
            <w:r w:rsidRPr="00081C23">
              <w:rPr>
                <w:rStyle w:val="Hyperlink"/>
              </w:rPr>
              <w:t>and Nutrition</w:t>
            </w:r>
          </w:p>
        </w:tc>
        <w:tc>
          <w:tcPr>
            <w:tcW w:w="0" w:type="auto"/>
            <w:tcBorders>
              <w:top w:val="single" w:sz="6" w:space="0" w:color="000000"/>
              <w:left w:val="single" w:sz="6" w:space="0" w:color="000000"/>
              <w:bottom w:val="single" w:sz="6" w:space="0" w:color="000000"/>
              <w:right w:val="single" w:sz="6" w:space="0" w:color="000000"/>
            </w:tcBorders>
            <w:vAlign w:val="bottom"/>
          </w:tcPr>
          <w:p w:rsidR="004225C8" w:rsidRPr="00652357" w:rsidRDefault="004225C8" w:rsidP="004225C8">
            <w:pPr>
              <w:pStyle w:val="TableEntry"/>
              <w:rPr>
                <w:noProof w:val="0"/>
              </w:rPr>
            </w:pPr>
            <w:r w:rsidRPr="00652357">
              <w:rPr>
                <w:noProof w:val="0"/>
              </w:rPr>
              <w:t>R</w:t>
            </w:r>
          </w:p>
        </w:tc>
        <w:tc>
          <w:tcPr>
            <w:tcW w:w="0" w:type="auto"/>
            <w:tcBorders>
              <w:top w:val="single" w:sz="6" w:space="0" w:color="000000"/>
              <w:left w:val="single" w:sz="6" w:space="0" w:color="000000"/>
              <w:bottom w:val="single" w:sz="6" w:space="0" w:color="000000"/>
              <w:right w:val="single" w:sz="6" w:space="0" w:color="000000"/>
            </w:tcBorders>
            <w:vAlign w:val="bottom"/>
          </w:tcPr>
          <w:p w:rsidR="004225C8" w:rsidRPr="00B93F9E" w:rsidRDefault="004225C8" w:rsidP="00B93F9E">
            <w:pPr>
              <w:pStyle w:val="TableEntry"/>
            </w:pPr>
            <w:r w:rsidRPr="00BC0B7F">
              <w:t>1</w:t>
            </w:r>
            <w:r w:rsidRPr="00B93F9E">
              <w:t>.3.6.1.4.1.19376.1.5.3. 1.1.20.2.2</w:t>
            </w:r>
          </w:p>
          <w:p w:rsidR="004225C8" w:rsidRPr="00B93F9E" w:rsidRDefault="004225C8" w:rsidP="00B93F9E">
            <w:pPr>
              <w:pStyle w:val="TableEntry"/>
            </w:pPr>
            <w:r w:rsidRPr="00B93F9E">
              <w:t>PCC TF Supplement CDA Content Modules (TI)</w:t>
            </w:r>
          </w:p>
          <w:p w:rsidR="004225C8" w:rsidRPr="00E74E4A" w:rsidRDefault="004225C8" w:rsidP="00B93F9E">
            <w:pPr>
              <w:pStyle w:val="TableEntry"/>
            </w:pPr>
            <w:r w:rsidRPr="00B93F9E">
              <w:t>Vol 2: 6.3.3.6.16</w:t>
            </w:r>
          </w:p>
        </w:tc>
      </w:tr>
      <w:tr w:rsidR="004225C8"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bottom"/>
          </w:tcPr>
          <w:p w:rsidR="004225C8" w:rsidRPr="00277AB1" w:rsidRDefault="004225C8" w:rsidP="004225C8">
            <w:pPr>
              <w:pStyle w:val="TableEntry"/>
              <w:rPr>
                <w:noProof w:val="0"/>
              </w:rPr>
            </w:pPr>
            <w:r w:rsidRPr="00A90BC4">
              <w:rPr>
                <w:rStyle w:val="Hyperlink"/>
              </w:rPr>
              <w:lastRenderedPageBreak/>
              <w:t>Hospital Admission Diagnosis</w:t>
            </w:r>
          </w:p>
        </w:tc>
        <w:tc>
          <w:tcPr>
            <w:tcW w:w="0" w:type="auto"/>
            <w:tcBorders>
              <w:top w:val="single" w:sz="6" w:space="0" w:color="000000"/>
              <w:left w:val="single" w:sz="6" w:space="0" w:color="000000"/>
              <w:bottom w:val="single" w:sz="6" w:space="0" w:color="000000"/>
              <w:right w:val="single" w:sz="6" w:space="0" w:color="000000"/>
            </w:tcBorders>
            <w:vAlign w:val="bottom"/>
          </w:tcPr>
          <w:p w:rsidR="004225C8" w:rsidRPr="00150F32" w:rsidRDefault="004225C8" w:rsidP="004225C8">
            <w:pPr>
              <w:pStyle w:val="TableEntry"/>
              <w:rPr>
                <w:noProof w:val="0"/>
              </w:rPr>
            </w:pPr>
            <w:r w:rsidRPr="00FF77A0">
              <w:rPr>
                <w:noProof w:val="0"/>
              </w:rPr>
              <w:t>R</w:t>
            </w:r>
          </w:p>
        </w:tc>
        <w:tc>
          <w:tcPr>
            <w:tcW w:w="0" w:type="auto"/>
            <w:tcBorders>
              <w:top w:val="single" w:sz="6" w:space="0" w:color="000000"/>
              <w:left w:val="single" w:sz="6" w:space="0" w:color="000000"/>
              <w:bottom w:val="single" w:sz="6" w:space="0" w:color="000000"/>
              <w:right w:val="single" w:sz="6" w:space="0" w:color="000000"/>
            </w:tcBorders>
            <w:vAlign w:val="bottom"/>
          </w:tcPr>
          <w:p w:rsidR="004225C8" w:rsidRPr="00B93F9E" w:rsidRDefault="004225C8" w:rsidP="00B93F9E">
            <w:pPr>
              <w:pStyle w:val="TableEntry"/>
            </w:pPr>
            <w:r w:rsidRPr="00B93F9E">
              <w:t>1.3.6.1.4.1.19376.1.5.3.1.3.3</w:t>
            </w:r>
          </w:p>
          <w:p w:rsidR="004225C8" w:rsidRPr="00150F32" w:rsidRDefault="004225C8" w:rsidP="004225C8">
            <w:pPr>
              <w:pStyle w:val="TableEntry"/>
              <w:rPr>
                <w:noProof w:val="0"/>
              </w:rPr>
            </w:pPr>
            <w:r>
              <w:t>IHE PCC 2:6.3.3.1.4</w:t>
            </w:r>
          </w:p>
        </w:tc>
      </w:tr>
      <w:tr w:rsidR="004225C8"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bottom"/>
          </w:tcPr>
          <w:p w:rsidR="004225C8" w:rsidRPr="00081C23" w:rsidRDefault="004225C8" w:rsidP="004225C8">
            <w:pPr>
              <w:pStyle w:val="TableEntry"/>
              <w:rPr>
                <w:noProof w:val="0"/>
              </w:rPr>
            </w:pPr>
            <w:r w:rsidRPr="004B3785">
              <w:rPr>
                <w:rStyle w:val="Hyperlink"/>
              </w:rPr>
              <w:t>Discharge Diagnosis</w:t>
            </w:r>
          </w:p>
        </w:tc>
        <w:tc>
          <w:tcPr>
            <w:tcW w:w="0" w:type="auto"/>
            <w:tcBorders>
              <w:top w:val="single" w:sz="6" w:space="0" w:color="000000"/>
              <w:left w:val="single" w:sz="6" w:space="0" w:color="000000"/>
              <w:bottom w:val="single" w:sz="6" w:space="0" w:color="000000"/>
              <w:right w:val="single" w:sz="6" w:space="0" w:color="000000"/>
            </w:tcBorders>
            <w:vAlign w:val="bottom"/>
          </w:tcPr>
          <w:p w:rsidR="004225C8" w:rsidRPr="00652357" w:rsidRDefault="004225C8" w:rsidP="004225C8">
            <w:pPr>
              <w:pStyle w:val="TableEntry"/>
              <w:rPr>
                <w:noProof w:val="0"/>
              </w:rPr>
            </w:pPr>
            <w:r w:rsidRPr="00652357">
              <w:rPr>
                <w:noProof w:val="0"/>
              </w:rPr>
              <w:t>R</w:t>
            </w:r>
          </w:p>
        </w:tc>
        <w:tc>
          <w:tcPr>
            <w:tcW w:w="0" w:type="auto"/>
            <w:tcBorders>
              <w:top w:val="single" w:sz="6" w:space="0" w:color="000000"/>
              <w:left w:val="single" w:sz="6" w:space="0" w:color="000000"/>
              <w:bottom w:val="single" w:sz="6" w:space="0" w:color="000000"/>
              <w:right w:val="single" w:sz="6" w:space="0" w:color="000000"/>
            </w:tcBorders>
            <w:vAlign w:val="bottom"/>
          </w:tcPr>
          <w:p w:rsidR="004225C8" w:rsidRPr="00B93F9E" w:rsidRDefault="004225C8" w:rsidP="00B93F9E">
            <w:pPr>
              <w:pStyle w:val="TableEntry"/>
            </w:pPr>
            <w:r w:rsidRPr="00B93F9E">
              <w:t>1.3.6.1.4.1.19376.1.5.3.1.3.7</w:t>
            </w:r>
          </w:p>
          <w:p w:rsidR="004225C8" w:rsidRPr="00033872" w:rsidRDefault="004225C8" w:rsidP="004225C8">
            <w:pPr>
              <w:pStyle w:val="TableEntry"/>
              <w:rPr>
                <w:noProof w:val="0"/>
              </w:rPr>
            </w:pPr>
            <w:r w:rsidRPr="00033872">
              <w:t>IHE PCC 2:6.3.3.2.4</w:t>
            </w:r>
          </w:p>
        </w:tc>
      </w:tr>
      <w:tr w:rsidR="004225C8"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bottom"/>
          </w:tcPr>
          <w:p w:rsidR="004225C8" w:rsidRPr="00277AB1" w:rsidRDefault="004225C8" w:rsidP="004225C8">
            <w:pPr>
              <w:pStyle w:val="TableEntry"/>
              <w:rPr>
                <w:noProof w:val="0"/>
              </w:rPr>
            </w:pPr>
            <w:r>
              <w:rPr>
                <w:rStyle w:val="Hyperlink"/>
              </w:rPr>
              <w:t>Intake and Output</w:t>
            </w:r>
          </w:p>
        </w:tc>
        <w:tc>
          <w:tcPr>
            <w:tcW w:w="0" w:type="auto"/>
            <w:tcBorders>
              <w:top w:val="single" w:sz="6" w:space="0" w:color="000000"/>
              <w:left w:val="single" w:sz="6" w:space="0" w:color="000000"/>
              <w:bottom w:val="single" w:sz="6" w:space="0" w:color="000000"/>
              <w:right w:val="single" w:sz="6" w:space="0" w:color="000000"/>
            </w:tcBorders>
            <w:vAlign w:val="bottom"/>
          </w:tcPr>
          <w:p w:rsidR="004225C8" w:rsidRPr="00150F32" w:rsidRDefault="004225C8" w:rsidP="004225C8">
            <w:pPr>
              <w:pStyle w:val="TableEntry"/>
              <w:rPr>
                <w:noProof w:val="0"/>
              </w:rPr>
            </w:pPr>
            <w:r w:rsidRPr="00FF77A0">
              <w:rPr>
                <w:noProof w:val="0"/>
              </w:rPr>
              <w:t>R</w:t>
            </w:r>
          </w:p>
        </w:tc>
        <w:tc>
          <w:tcPr>
            <w:tcW w:w="0" w:type="auto"/>
            <w:tcBorders>
              <w:top w:val="single" w:sz="6" w:space="0" w:color="000000"/>
              <w:left w:val="single" w:sz="6" w:space="0" w:color="000000"/>
              <w:bottom w:val="single" w:sz="6" w:space="0" w:color="000000"/>
              <w:right w:val="single" w:sz="6" w:space="0" w:color="000000"/>
            </w:tcBorders>
            <w:vAlign w:val="bottom"/>
          </w:tcPr>
          <w:p w:rsidR="004225C8" w:rsidRPr="00B93F9E" w:rsidRDefault="004225C8" w:rsidP="00B93F9E">
            <w:pPr>
              <w:pStyle w:val="TableEntry"/>
            </w:pPr>
            <w:r w:rsidRPr="00B93F9E">
              <w:t>1.3.6.1.4.1.19376.1.5.3.1.1.20.2.3</w:t>
            </w:r>
          </w:p>
          <w:p w:rsidR="004225C8" w:rsidRPr="00B93F9E" w:rsidRDefault="004225C8" w:rsidP="00B93F9E">
            <w:pPr>
              <w:pStyle w:val="TableEntry"/>
            </w:pPr>
            <w:r w:rsidRPr="00B93F9E">
              <w:t>PCC TF Supplement CDA Content Modules (TI)</w:t>
            </w:r>
          </w:p>
          <w:p w:rsidR="004225C8" w:rsidRPr="00150F32" w:rsidRDefault="004225C8" w:rsidP="004225C8">
            <w:pPr>
              <w:pStyle w:val="TableEntry"/>
              <w:rPr>
                <w:noProof w:val="0"/>
              </w:rPr>
            </w:pPr>
            <w:r>
              <w:t>Vol 2: 6.3.3.6.17</w:t>
            </w:r>
          </w:p>
        </w:tc>
      </w:tr>
      <w:tr w:rsidR="00C15164"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903BD5">
            <w:pPr>
              <w:pStyle w:val="TableEntry"/>
              <w:rPr>
                <w:rFonts w:ascii="Arial Unicode MS" w:hAnsi="Arial Unicode MS"/>
                <w:noProof w:val="0"/>
                <w:szCs w:val="24"/>
              </w:rPr>
            </w:pPr>
            <w:r w:rsidRPr="00277AB1">
              <w:rPr>
                <w:noProof w:val="0"/>
              </w:rPr>
              <w:t>Medications Administered</w:t>
            </w:r>
            <w:r w:rsidR="00C15164" w:rsidRPr="00150F32">
              <w:rPr>
                <w:noProof w:val="0"/>
              </w:rPr>
              <w:br/>
              <w:t xml:space="preserve">This section </w:t>
            </w:r>
            <w:r w:rsidR="00535D19" w:rsidRPr="00150F32">
              <w:rPr>
                <w:noProof w:val="0"/>
              </w:rPr>
              <w:t xml:space="preserve">should </w:t>
            </w:r>
            <w:r w:rsidR="00C15164" w:rsidRPr="00150F32">
              <w:rPr>
                <w:noProof w:val="0"/>
              </w:rPr>
              <w:t xml:space="preserve">be present when medications have been administered.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C </w:t>
            </w:r>
          </w:p>
        </w:tc>
        <w:tc>
          <w:tcPr>
            <w:tcW w:w="0" w:type="auto"/>
            <w:tcBorders>
              <w:top w:val="single" w:sz="6" w:space="0" w:color="000000"/>
              <w:left w:val="single" w:sz="6" w:space="0" w:color="000000"/>
              <w:bottom w:val="single" w:sz="6" w:space="0" w:color="000000"/>
              <w:right w:val="single" w:sz="6" w:space="0" w:color="000000"/>
            </w:tcBorders>
            <w:vAlign w:val="center"/>
          </w:tcPr>
          <w:p w:rsidR="00C15164" w:rsidRPr="00150F32" w:rsidRDefault="00C15164">
            <w:pPr>
              <w:pStyle w:val="TableEntry"/>
              <w:rPr>
                <w:rFonts w:ascii="Arial Unicode MS" w:hAnsi="Arial Unicode MS"/>
                <w:noProof w:val="0"/>
                <w:szCs w:val="24"/>
              </w:rPr>
            </w:pPr>
            <w:r w:rsidRPr="00150F32">
              <w:rPr>
                <w:noProof w:val="0"/>
              </w:rPr>
              <w:t xml:space="preserve">1.3.6.1.4.1.19376.1.5.3.1.3.21 </w:t>
            </w:r>
          </w:p>
        </w:tc>
      </w:tr>
      <w:tr w:rsidR="00A532AB" w:rsidRPr="00150F32" w:rsidTr="006E10AE">
        <w:trPr>
          <w:cantSplit/>
        </w:trPr>
        <w:tc>
          <w:tcPr>
            <w:tcW w:w="0" w:type="auto"/>
            <w:tcBorders>
              <w:top w:val="single" w:sz="6" w:space="0" w:color="000000"/>
              <w:left w:val="single" w:sz="6" w:space="0" w:color="000000"/>
              <w:bottom w:val="single" w:sz="6" w:space="0" w:color="000000"/>
              <w:right w:val="single" w:sz="6" w:space="0" w:color="000000"/>
            </w:tcBorders>
            <w:vAlign w:val="bottom"/>
          </w:tcPr>
          <w:p w:rsidR="00A532AB" w:rsidRPr="00277AB1" w:rsidRDefault="00A532AB">
            <w:pPr>
              <w:pStyle w:val="TableEntry"/>
              <w:rPr>
                <w:noProof w:val="0"/>
              </w:rPr>
            </w:pPr>
            <w:r w:rsidRPr="00A90BC4">
              <w:rPr>
                <w:rStyle w:val="Hyperlink"/>
              </w:rPr>
              <w:t>Medications</w:t>
            </w:r>
            <w:r>
              <w:rPr>
                <w:rStyle w:val="Hyperlink"/>
              </w:rPr>
              <w:t xml:space="preserve"> (list of active)</w:t>
            </w:r>
          </w:p>
        </w:tc>
        <w:tc>
          <w:tcPr>
            <w:tcW w:w="0" w:type="auto"/>
            <w:tcBorders>
              <w:top w:val="single" w:sz="6" w:space="0" w:color="000000"/>
              <w:left w:val="single" w:sz="6" w:space="0" w:color="000000"/>
              <w:bottom w:val="single" w:sz="6" w:space="0" w:color="000000"/>
              <w:right w:val="single" w:sz="6" w:space="0" w:color="000000"/>
            </w:tcBorders>
            <w:vAlign w:val="bottom"/>
          </w:tcPr>
          <w:p w:rsidR="00A532AB" w:rsidRPr="00150F32" w:rsidRDefault="00A532AB">
            <w:pPr>
              <w:pStyle w:val="TableEntry"/>
              <w:rPr>
                <w:noProof w:val="0"/>
              </w:rPr>
            </w:pPr>
            <w:r w:rsidRPr="00FF77A0">
              <w:rPr>
                <w:noProof w:val="0"/>
              </w:rPr>
              <w:t>R</w:t>
            </w:r>
          </w:p>
        </w:tc>
        <w:tc>
          <w:tcPr>
            <w:tcW w:w="0" w:type="auto"/>
            <w:tcBorders>
              <w:top w:val="single" w:sz="6" w:space="0" w:color="000000"/>
              <w:left w:val="single" w:sz="6" w:space="0" w:color="000000"/>
              <w:bottom w:val="single" w:sz="6" w:space="0" w:color="000000"/>
              <w:right w:val="single" w:sz="6" w:space="0" w:color="000000"/>
            </w:tcBorders>
            <w:vAlign w:val="bottom"/>
          </w:tcPr>
          <w:p w:rsidR="00AB1C2F" w:rsidRDefault="00AB1C2F">
            <w:pPr>
              <w:pStyle w:val="TableEntry"/>
            </w:pPr>
            <w:r w:rsidRPr="00082CE7">
              <w:t>1.3.6.1.4.1.19376.1.5.3.1.3.19</w:t>
            </w:r>
          </w:p>
          <w:p w:rsidR="00A532AB" w:rsidRPr="00150F32" w:rsidRDefault="00A532AB">
            <w:pPr>
              <w:pStyle w:val="TableEntry"/>
              <w:rPr>
                <w:noProof w:val="0"/>
              </w:rPr>
            </w:pPr>
            <w:r>
              <w:t>IHE PCC 2:6.3.3.3.3</w:t>
            </w:r>
          </w:p>
        </w:tc>
      </w:tr>
      <w:tr w:rsidR="00A532AB"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A532AB" w:rsidRPr="00150F32" w:rsidRDefault="00A532AB">
            <w:pPr>
              <w:pStyle w:val="TableEntry"/>
              <w:rPr>
                <w:rFonts w:ascii="Arial Unicode MS" w:hAnsi="Arial Unicode MS"/>
                <w:noProof w:val="0"/>
                <w:szCs w:val="24"/>
              </w:rPr>
            </w:pPr>
            <w:r w:rsidRPr="00277AB1">
              <w:rPr>
                <w:noProof w:val="0"/>
              </w:rPr>
              <w:t>Fluids Administered</w:t>
            </w:r>
            <w:r w:rsidRPr="00150F32">
              <w:rPr>
                <w:noProof w:val="0"/>
              </w:rPr>
              <w:br/>
              <w:t xml:space="preserve">This section should be present when fluids have been administered. </w:t>
            </w:r>
          </w:p>
        </w:tc>
        <w:tc>
          <w:tcPr>
            <w:tcW w:w="0" w:type="auto"/>
            <w:tcBorders>
              <w:top w:val="single" w:sz="6" w:space="0" w:color="000000"/>
              <w:left w:val="single" w:sz="6" w:space="0" w:color="000000"/>
              <w:bottom w:val="single" w:sz="6" w:space="0" w:color="000000"/>
              <w:right w:val="single" w:sz="6" w:space="0" w:color="000000"/>
            </w:tcBorders>
            <w:vAlign w:val="center"/>
          </w:tcPr>
          <w:p w:rsidR="00A532AB" w:rsidRPr="00150F32" w:rsidRDefault="00A532AB">
            <w:pPr>
              <w:pStyle w:val="TableEntry"/>
              <w:rPr>
                <w:rFonts w:ascii="Arial Unicode MS" w:hAnsi="Arial Unicode MS"/>
                <w:noProof w:val="0"/>
                <w:szCs w:val="24"/>
              </w:rPr>
            </w:pPr>
            <w:r w:rsidRPr="00150F32">
              <w:rPr>
                <w:noProof w:val="0"/>
              </w:rPr>
              <w:t xml:space="preserve">C </w:t>
            </w:r>
          </w:p>
        </w:tc>
        <w:tc>
          <w:tcPr>
            <w:tcW w:w="0" w:type="auto"/>
            <w:tcBorders>
              <w:top w:val="single" w:sz="6" w:space="0" w:color="000000"/>
              <w:left w:val="single" w:sz="6" w:space="0" w:color="000000"/>
              <w:bottom w:val="single" w:sz="6" w:space="0" w:color="000000"/>
              <w:right w:val="single" w:sz="6" w:space="0" w:color="000000"/>
            </w:tcBorders>
            <w:vAlign w:val="center"/>
          </w:tcPr>
          <w:p w:rsidR="00A532AB" w:rsidRPr="00150F32" w:rsidRDefault="00A532AB">
            <w:pPr>
              <w:pStyle w:val="TableEntry"/>
              <w:rPr>
                <w:rFonts w:ascii="Arial Unicode MS" w:hAnsi="Arial Unicode MS"/>
                <w:noProof w:val="0"/>
                <w:szCs w:val="24"/>
              </w:rPr>
            </w:pPr>
            <w:r w:rsidRPr="00150F32">
              <w:rPr>
                <w:noProof w:val="0"/>
              </w:rPr>
              <w:t xml:space="preserve">1.3.6.1.4.1.19376.1.5.3.1.1.13.2.6 </w:t>
            </w:r>
          </w:p>
        </w:tc>
      </w:tr>
      <w:tr w:rsidR="00A532AB"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A532AB" w:rsidRPr="00150F32" w:rsidRDefault="00A532AB">
            <w:pPr>
              <w:pStyle w:val="TableEntry"/>
              <w:rPr>
                <w:noProof w:val="0"/>
              </w:rPr>
            </w:pPr>
            <w:r w:rsidRPr="00277AB1">
              <w:rPr>
                <w:noProof w:val="0"/>
              </w:rPr>
              <w:t>History of Past Illness Section</w:t>
            </w:r>
            <w:r w:rsidRPr="00150F32">
              <w:rPr>
                <w:noProof w:val="0"/>
              </w:rPr>
              <w:t xml:space="preserve"> </w:t>
            </w:r>
            <w:r w:rsidRPr="00150F32">
              <w:rPr>
                <w:noProof w:val="0"/>
              </w:rPr>
              <w:br/>
              <w:t>This section should be present when there is relevant history of past illness.</w:t>
            </w:r>
          </w:p>
        </w:tc>
        <w:tc>
          <w:tcPr>
            <w:tcW w:w="0" w:type="auto"/>
            <w:tcBorders>
              <w:top w:val="single" w:sz="6" w:space="0" w:color="000000"/>
              <w:left w:val="single" w:sz="6" w:space="0" w:color="000000"/>
              <w:bottom w:val="single" w:sz="6" w:space="0" w:color="000000"/>
              <w:right w:val="single" w:sz="6" w:space="0" w:color="000000"/>
            </w:tcBorders>
            <w:vAlign w:val="center"/>
          </w:tcPr>
          <w:p w:rsidR="00A532AB" w:rsidRPr="00150F32" w:rsidRDefault="00A532AB">
            <w:pPr>
              <w:pStyle w:val="TableEntry"/>
              <w:rPr>
                <w:noProof w:val="0"/>
              </w:rPr>
            </w:pPr>
            <w:r w:rsidRPr="00150F32">
              <w:rPr>
                <w:noProof w:val="0"/>
              </w:rPr>
              <w:t>C</w:t>
            </w:r>
          </w:p>
        </w:tc>
        <w:tc>
          <w:tcPr>
            <w:tcW w:w="0" w:type="auto"/>
            <w:tcBorders>
              <w:top w:val="single" w:sz="6" w:space="0" w:color="000000"/>
              <w:left w:val="single" w:sz="6" w:space="0" w:color="000000"/>
              <w:bottom w:val="single" w:sz="6" w:space="0" w:color="000000"/>
              <w:right w:val="single" w:sz="6" w:space="0" w:color="000000"/>
            </w:tcBorders>
            <w:vAlign w:val="center"/>
          </w:tcPr>
          <w:p w:rsidR="00A532AB" w:rsidRPr="00150F32" w:rsidRDefault="00A532AB">
            <w:pPr>
              <w:pStyle w:val="TableEntry"/>
              <w:rPr>
                <w:noProof w:val="0"/>
              </w:rPr>
            </w:pPr>
            <w:r w:rsidRPr="00150F32">
              <w:rPr>
                <w:noProof w:val="0"/>
              </w:rPr>
              <w:t>1.3.6.1.4.1.19376.1.5.3.1.3.8</w:t>
            </w:r>
          </w:p>
        </w:tc>
      </w:tr>
      <w:tr w:rsidR="00A532AB"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A532AB" w:rsidRPr="00150F32" w:rsidRDefault="00A532AB">
            <w:pPr>
              <w:pStyle w:val="TableEntry"/>
              <w:rPr>
                <w:noProof w:val="0"/>
              </w:rPr>
            </w:pPr>
            <w:r w:rsidRPr="00277AB1">
              <w:rPr>
                <w:noProof w:val="0"/>
              </w:rPr>
              <w:t>Coded List of Surgeries Section</w:t>
            </w:r>
            <w:r w:rsidRPr="00150F32">
              <w:rPr>
                <w:noProof w:val="0"/>
              </w:rPr>
              <w:br/>
              <w:t>This section should be present when there is relevant surgical history.</w:t>
            </w:r>
          </w:p>
        </w:tc>
        <w:tc>
          <w:tcPr>
            <w:tcW w:w="0" w:type="auto"/>
            <w:tcBorders>
              <w:top w:val="single" w:sz="6" w:space="0" w:color="000000"/>
              <w:left w:val="single" w:sz="6" w:space="0" w:color="000000"/>
              <w:bottom w:val="single" w:sz="6" w:space="0" w:color="000000"/>
              <w:right w:val="single" w:sz="6" w:space="0" w:color="000000"/>
            </w:tcBorders>
            <w:vAlign w:val="center"/>
          </w:tcPr>
          <w:p w:rsidR="00A532AB" w:rsidRPr="00150F32" w:rsidRDefault="00A532AB">
            <w:pPr>
              <w:pStyle w:val="TableEntry"/>
              <w:rPr>
                <w:noProof w:val="0"/>
              </w:rPr>
            </w:pPr>
            <w:r w:rsidRPr="00150F32">
              <w:rPr>
                <w:noProof w:val="0"/>
              </w:rPr>
              <w:t>C</w:t>
            </w:r>
          </w:p>
        </w:tc>
        <w:tc>
          <w:tcPr>
            <w:tcW w:w="0" w:type="auto"/>
            <w:tcBorders>
              <w:top w:val="single" w:sz="6" w:space="0" w:color="000000"/>
              <w:left w:val="single" w:sz="6" w:space="0" w:color="000000"/>
              <w:bottom w:val="single" w:sz="6" w:space="0" w:color="000000"/>
              <w:right w:val="single" w:sz="6" w:space="0" w:color="000000"/>
            </w:tcBorders>
            <w:vAlign w:val="center"/>
          </w:tcPr>
          <w:p w:rsidR="00A532AB" w:rsidRPr="00150F32" w:rsidRDefault="00A532AB">
            <w:pPr>
              <w:pStyle w:val="TableEntry"/>
              <w:rPr>
                <w:noProof w:val="0"/>
              </w:rPr>
            </w:pPr>
            <w:r w:rsidRPr="00150F32">
              <w:rPr>
                <w:noProof w:val="0"/>
              </w:rPr>
              <w:t>1.3.6.1.4.1.19376.1.5.3.1.3.12</w:t>
            </w:r>
          </w:p>
        </w:tc>
      </w:tr>
      <w:tr w:rsidR="00A532AB"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A532AB" w:rsidRPr="00150F32" w:rsidRDefault="00A532AB">
            <w:pPr>
              <w:pStyle w:val="TableEntry"/>
              <w:rPr>
                <w:noProof w:val="0"/>
              </w:rPr>
            </w:pPr>
            <w:r w:rsidRPr="00277AB1">
              <w:rPr>
                <w:noProof w:val="0"/>
              </w:rPr>
              <w:t>Immunizations Section</w:t>
            </w:r>
          </w:p>
          <w:p w:rsidR="00A532AB" w:rsidRPr="00150F32" w:rsidRDefault="00A532AB">
            <w:pPr>
              <w:pStyle w:val="TableEntry"/>
              <w:rPr>
                <w:noProof w:val="0"/>
              </w:rPr>
            </w:pPr>
            <w:r w:rsidRPr="00150F32">
              <w:rPr>
                <w:noProof w:val="0"/>
              </w:rPr>
              <w:t xml:space="preserve">This section should be present to record relevant immunization status. </w:t>
            </w:r>
          </w:p>
        </w:tc>
        <w:tc>
          <w:tcPr>
            <w:tcW w:w="0" w:type="auto"/>
            <w:tcBorders>
              <w:top w:val="single" w:sz="6" w:space="0" w:color="000000"/>
              <w:left w:val="single" w:sz="6" w:space="0" w:color="000000"/>
              <w:bottom w:val="single" w:sz="6" w:space="0" w:color="000000"/>
              <w:right w:val="single" w:sz="6" w:space="0" w:color="000000"/>
            </w:tcBorders>
            <w:vAlign w:val="center"/>
          </w:tcPr>
          <w:p w:rsidR="00A532AB" w:rsidRPr="00150F32" w:rsidRDefault="00A532AB">
            <w:pPr>
              <w:pStyle w:val="TableEntry"/>
              <w:rPr>
                <w:noProof w:val="0"/>
              </w:rPr>
            </w:pPr>
            <w:r w:rsidRPr="00150F32">
              <w:rPr>
                <w:noProof w:val="0"/>
              </w:rPr>
              <w:t>C</w:t>
            </w:r>
          </w:p>
        </w:tc>
        <w:tc>
          <w:tcPr>
            <w:tcW w:w="0" w:type="auto"/>
            <w:tcBorders>
              <w:top w:val="single" w:sz="6" w:space="0" w:color="000000"/>
              <w:left w:val="single" w:sz="6" w:space="0" w:color="000000"/>
              <w:bottom w:val="single" w:sz="6" w:space="0" w:color="000000"/>
              <w:right w:val="single" w:sz="6" w:space="0" w:color="000000"/>
            </w:tcBorders>
            <w:vAlign w:val="center"/>
          </w:tcPr>
          <w:p w:rsidR="00A532AB" w:rsidRPr="00150F32" w:rsidRDefault="00A532AB">
            <w:pPr>
              <w:pStyle w:val="TableEntry"/>
              <w:rPr>
                <w:noProof w:val="0"/>
              </w:rPr>
            </w:pPr>
            <w:r w:rsidRPr="00150F32">
              <w:rPr>
                <w:noProof w:val="0"/>
              </w:rPr>
              <w:t>1.3.6.1.4.1.19376.1.5.3.1.3.23</w:t>
            </w:r>
          </w:p>
        </w:tc>
      </w:tr>
      <w:tr w:rsidR="00371028" w:rsidRPr="00150F32" w:rsidTr="00C7709B">
        <w:trPr>
          <w:cantSplit/>
        </w:trPr>
        <w:tc>
          <w:tcPr>
            <w:tcW w:w="0" w:type="auto"/>
            <w:tcBorders>
              <w:top w:val="single" w:sz="6" w:space="0" w:color="000000"/>
              <w:left w:val="single" w:sz="6" w:space="0" w:color="000000"/>
              <w:bottom w:val="single" w:sz="6" w:space="0" w:color="000000"/>
              <w:right w:val="single" w:sz="6" w:space="0" w:color="000000"/>
            </w:tcBorders>
            <w:vAlign w:val="center"/>
          </w:tcPr>
          <w:p w:rsidR="00371028" w:rsidRDefault="00371028" w:rsidP="00C10FA8">
            <w:pPr>
              <w:pStyle w:val="TableEntry"/>
              <w:rPr>
                <w:noProof w:val="0"/>
              </w:rPr>
            </w:pPr>
            <w:r>
              <w:rPr>
                <w:noProof w:val="0"/>
              </w:rPr>
              <w:t>Patient Instructions</w:t>
            </w:r>
          </w:p>
          <w:p w:rsidR="00371028" w:rsidRPr="00277AB1" w:rsidRDefault="00371028" w:rsidP="00C10FA8">
            <w:pPr>
              <w:pStyle w:val="TableEntry"/>
              <w:rPr>
                <w:noProof w:val="0"/>
              </w:rPr>
            </w:pPr>
            <w:r w:rsidRPr="00882180">
              <w:rPr>
                <w:noProof w:val="0"/>
              </w:rPr>
              <w:t>The patient education and consents section shall contain a description of the patient education the patient received, the results of the education, and the consents the patient signed.</w:t>
            </w:r>
          </w:p>
        </w:tc>
        <w:tc>
          <w:tcPr>
            <w:tcW w:w="0" w:type="auto"/>
            <w:tcBorders>
              <w:top w:val="single" w:sz="6" w:space="0" w:color="000000"/>
              <w:left w:val="single" w:sz="6" w:space="0" w:color="000000"/>
              <w:bottom w:val="single" w:sz="6" w:space="0" w:color="000000"/>
              <w:right w:val="single" w:sz="6" w:space="0" w:color="000000"/>
            </w:tcBorders>
            <w:vAlign w:val="center"/>
          </w:tcPr>
          <w:p w:rsidR="00371028" w:rsidRPr="00150F32" w:rsidRDefault="00371028" w:rsidP="00C10FA8">
            <w:pPr>
              <w:pStyle w:val="TableEntry"/>
              <w:rPr>
                <w:noProof w:val="0"/>
              </w:rPr>
            </w:pPr>
            <w:r>
              <w:rPr>
                <w:noProof w:val="0"/>
              </w:rPr>
              <w:t>R2</w:t>
            </w:r>
          </w:p>
        </w:tc>
        <w:tc>
          <w:tcPr>
            <w:tcW w:w="0" w:type="auto"/>
            <w:tcBorders>
              <w:top w:val="single" w:sz="6" w:space="0" w:color="000000"/>
              <w:left w:val="single" w:sz="6" w:space="0" w:color="000000"/>
              <w:bottom w:val="single" w:sz="6" w:space="0" w:color="000000"/>
              <w:right w:val="single" w:sz="6" w:space="0" w:color="000000"/>
            </w:tcBorders>
            <w:vAlign w:val="center"/>
          </w:tcPr>
          <w:p w:rsidR="00371028" w:rsidRPr="00150F32" w:rsidRDefault="00371028" w:rsidP="00C10FA8">
            <w:pPr>
              <w:pStyle w:val="TableEntry"/>
              <w:rPr>
                <w:noProof w:val="0"/>
              </w:rPr>
            </w:pPr>
            <w:r w:rsidRPr="00033872">
              <w:rPr>
                <w:noProof w:val="0"/>
              </w:rPr>
              <w:t>1.3.6.1.4.1.19376.1.5.3.1.1.9.38</w:t>
            </w:r>
          </w:p>
        </w:tc>
      </w:tr>
    </w:tbl>
    <w:p w:rsidR="00C15164" w:rsidRPr="00150F32" w:rsidRDefault="001C40C1">
      <w:pPr>
        <w:shd w:val="clear" w:color="auto" w:fill="FFFFFF"/>
        <w:rPr>
          <w:i/>
          <w:color w:val="000000"/>
        </w:rPr>
      </w:pPr>
      <w:r w:rsidRPr="00150F32">
        <w:rPr>
          <w:i/>
          <w:color w:val="000000"/>
        </w:rPr>
        <w:t>R = Required; R2 = Required if data present; O = Optional; C = Conditional</w:t>
      </w:r>
    </w:p>
    <w:p w:rsidR="00C15164" w:rsidRPr="00150F32" w:rsidRDefault="00C7709B" w:rsidP="00702DB1">
      <w:pPr>
        <w:pStyle w:val="Heading5"/>
        <w:numPr>
          <w:ilvl w:val="0"/>
          <w:numId w:val="0"/>
        </w:numPr>
        <w:rPr>
          <w:noProof w:val="0"/>
          <w:color w:val="000000"/>
        </w:rPr>
      </w:pPr>
      <w:bookmarkStart w:id="151" w:name="_Toc366582740"/>
      <w:r>
        <w:rPr>
          <w:bCs/>
          <w:noProof w:val="0"/>
          <w:color w:val="000000"/>
        </w:rPr>
        <w:t xml:space="preserve">6.1.1.Y.5 </w:t>
      </w:r>
      <w:r w:rsidR="00C15164" w:rsidRPr="00150F32">
        <w:rPr>
          <w:noProof w:val="0"/>
          <w:color w:val="000000"/>
        </w:rPr>
        <w:t>Conformance</w:t>
      </w:r>
      <w:bookmarkEnd w:id="151"/>
    </w:p>
    <w:p w:rsidR="00C15164" w:rsidRDefault="00C15164" w:rsidP="00C7709B">
      <w:r w:rsidRPr="00150F32">
        <w:t xml:space="preserve">CDA Release 2.0 documents that conform to the requirements of this content module shall indicate their conformance by the inclusion of the appropriate &lt;templateId&gt; elements in the header of the document. This is shown in the sample document below. </w:t>
      </w:r>
    </w:p>
    <w:p w:rsidR="00C7709B" w:rsidRPr="00150F32" w:rsidRDefault="00C7709B" w:rsidP="00C7709B">
      <w:pPr>
        <w:rPr>
          <w:rFonts w:ascii="Arial Unicode MS" w:hAnsi="Arial Unicode MS"/>
          <w:szCs w:val="24"/>
        </w:rPr>
      </w:pPr>
    </w:p>
    <w:p w:rsidR="00C15164" w:rsidRPr="00150F32" w:rsidRDefault="00C15164" w:rsidP="00B97546">
      <w:pPr>
        <w:pStyle w:val="code"/>
        <w:keepNext w:val="0"/>
        <w:keepLines w:val="0"/>
        <w:rPr>
          <w:noProof w:val="0"/>
          <w:lang w:val="en-US"/>
        </w:rPr>
      </w:pPr>
      <w:r w:rsidRPr="00150F32">
        <w:rPr>
          <w:noProof w:val="0"/>
          <w:lang w:val="en-US"/>
        </w:rPr>
        <w:t>&lt;ClinicalDocument xmlns='urn:hl7-org:v3'&gt;</w:t>
      </w:r>
    </w:p>
    <w:p w:rsidR="00C15164" w:rsidRPr="00150F32" w:rsidRDefault="00C15164" w:rsidP="00B97546">
      <w:pPr>
        <w:pStyle w:val="code"/>
        <w:keepNext w:val="0"/>
        <w:keepLines w:val="0"/>
        <w:rPr>
          <w:noProof w:val="0"/>
          <w:lang w:val="en-US"/>
        </w:rPr>
      </w:pPr>
      <w:r w:rsidRPr="00150F32">
        <w:rPr>
          <w:noProof w:val="0"/>
          <w:lang w:val="en-US"/>
        </w:rPr>
        <w:t xml:space="preserve">  &lt;typeId extension="POCD_HD000040" root="2.16.840.1.113883.1.3"/&gt;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root='1.3.6.1.4.1.19376.1.5.3.1.1.20.1.1'/&gt;</w:t>
      </w:r>
    </w:p>
    <w:p w:rsidR="00C15164" w:rsidRPr="00150F32" w:rsidRDefault="00C15164" w:rsidP="00B97546">
      <w:pPr>
        <w:pStyle w:val="code"/>
        <w:keepNext w:val="0"/>
        <w:keepLines w:val="0"/>
        <w:rPr>
          <w:noProof w:val="0"/>
          <w:lang w:val="en-US"/>
        </w:rPr>
      </w:pPr>
      <w:r w:rsidRPr="00150F32">
        <w:rPr>
          <w:noProof w:val="0"/>
          <w:lang w:val="en-US"/>
        </w:rPr>
        <w:t xml:space="preserve">  &lt;id root=' ' extension=' '/&gt;</w:t>
      </w:r>
    </w:p>
    <w:p w:rsidR="00C15164" w:rsidRPr="00150F32" w:rsidRDefault="00C15164" w:rsidP="00B97546">
      <w:pPr>
        <w:pStyle w:val="code"/>
        <w:keepNext w:val="0"/>
        <w:keepLines w:val="0"/>
        <w:rPr>
          <w:noProof w:val="0"/>
          <w:lang w:val="en-US"/>
        </w:rPr>
      </w:pPr>
      <w:r w:rsidRPr="00150F32">
        <w:rPr>
          <w:noProof w:val="0"/>
          <w:lang w:val="en-US"/>
        </w:rPr>
        <w:t xml:space="preserve">  &lt;code code='34746-8' displayName='Nursing Evaluation and Management Note'</w:t>
      </w:r>
    </w:p>
    <w:p w:rsidR="00C15164" w:rsidRPr="00150F32" w:rsidRDefault="00C15164" w:rsidP="00B97546">
      <w:pPr>
        <w:pStyle w:val="code"/>
        <w:keepNext w:val="0"/>
        <w:keepLines w:val="0"/>
        <w:rPr>
          <w:noProof w:val="0"/>
          <w:lang w:val="en-US"/>
        </w:rPr>
      </w:pPr>
      <w:r w:rsidRPr="00150F32">
        <w:rPr>
          <w:noProof w:val="0"/>
          <w:lang w:val="en-US"/>
        </w:rPr>
        <w:t xml:space="preserve">    codeSystem='2.16.840.1.113883.6.1' codeSystemName='LOINC'/&gt;</w:t>
      </w:r>
    </w:p>
    <w:p w:rsidR="00C15164" w:rsidRPr="00150F32" w:rsidRDefault="00C15164" w:rsidP="00B97546">
      <w:pPr>
        <w:pStyle w:val="code"/>
        <w:keepNext w:val="0"/>
        <w:keepLines w:val="0"/>
        <w:rPr>
          <w:noProof w:val="0"/>
          <w:lang w:val="en-US"/>
        </w:rPr>
      </w:pPr>
      <w:r w:rsidRPr="00150F32">
        <w:rPr>
          <w:noProof w:val="0"/>
          <w:lang w:val="en-US"/>
        </w:rPr>
        <w:t xml:space="preserve">  &lt;title&gt;Care Plan&lt;/title&gt;</w:t>
      </w:r>
    </w:p>
    <w:p w:rsidR="00C15164" w:rsidRPr="00150F32" w:rsidRDefault="00C15164" w:rsidP="00B97546">
      <w:pPr>
        <w:pStyle w:val="code"/>
        <w:keepNext w:val="0"/>
        <w:keepLines w:val="0"/>
        <w:rPr>
          <w:noProof w:val="0"/>
          <w:lang w:val="en-US"/>
        </w:rPr>
      </w:pPr>
      <w:r w:rsidRPr="00150F32">
        <w:rPr>
          <w:noProof w:val="0"/>
          <w:lang w:val="en-US"/>
        </w:rPr>
        <w:t xml:space="preserve">  &lt;effectiveTime value='20090506012005'/&gt;</w:t>
      </w:r>
    </w:p>
    <w:p w:rsidR="00C15164" w:rsidRPr="00150F32" w:rsidRDefault="00C15164" w:rsidP="00B97546">
      <w:pPr>
        <w:pStyle w:val="code"/>
        <w:keepNext w:val="0"/>
        <w:keepLines w:val="0"/>
        <w:rPr>
          <w:noProof w:val="0"/>
          <w:lang w:val="en-US"/>
        </w:rPr>
      </w:pPr>
      <w:r w:rsidRPr="00150F32">
        <w:rPr>
          <w:noProof w:val="0"/>
          <w:lang w:val="en-US"/>
        </w:rPr>
        <w:t xml:space="preserve">  &lt;confidentialityCode code='N' displayName='Normal' </w:t>
      </w:r>
    </w:p>
    <w:p w:rsidR="00C15164" w:rsidRPr="00150F32" w:rsidRDefault="00C15164" w:rsidP="00B97546">
      <w:pPr>
        <w:pStyle w:val="code"/>
        <w:keepNext w:val="0"/>
        <w:keepLines w:val="0"/>
        <w:rPr>
          <w:noProof w:val="0"/>
          <w:lang w:val="en-US"/>
        </w:rPr>
      </w:pPr>
      <w:r w:rsidRPr="00150F32">
        <w:rPr>
          <w:noProof w:val="0"/>
          <w:lang w:val="en-US"/>
        </w:rPr>
        <w:t xml:space="preserve">    codeSystem='2.16.840.1.113883.5.25' codeSystemName='Confidentiality' /&gt;</w:t>
      </w:r>
    </w:p>
    <w:p w:rsidR="00C15164" w:rsidRPr="00150F32" w:rsidRDefault="00C15164" w:rsidP="00B97546">
      <w:pPr>
        <w:pStyle w:val="code"/>
        <w:keepNext w:val="0"/>
        <w:keepLines w:val="0"/>
        <w:rPr>
          <w:noProof w:val="0"/>
          <w:lang w:val="en-US"/>
        </w:rPr>
      </w:pPr>
      <w:r w:rsidRPr="00150F32">
        <w:rPr>
          <w:noProof w:val="0"/>
          <w:lang w:val="en-US"/>
        </w:rPr>
        <w:t xml:space="preserve">  &lt;languageCode code='en-US'/&gt;     </w:t>
      </w:r>
    </w:p>
    <w:p w:rsidR="00C15164" w:rsidRPr="00150F32" w:rsidRDefault="00C15164" w:rsidP="00B97546">
      <w:pPr>
        <w:pStyle w:val="code"/>
        <w:keepNext w:val="0"/>
        <w:keepLines w:val="0"/>
        <w:rPr>
          <w:noProof w:val="0"/>
          <w:lang w:val="en-US"/>
        </w:rPr>
      </w:pPr>
      <w:r w:rsidRPr="00150F32">
        <w:rPr>
          <w:noProof w:val="0"/>
          <w:lang w:val="en-US"/>
        </w:rPr>
        <w:t xml:space="preserve">     :</w:t>
      </w:r>
    </w:p>
    <w:p w:rsidR="00C15164" w:rsidRPr="00150F32" w:rsidRDefault="00C15164" w:rsidP="00B97546">
      <w:pPr>
        <w:pStyle w:val="code"/>
        <w:keepNext w:val="0"/>
        <w:keepLines w:val="0"/>
        <w:rPr>
          <w:noProof w:val="0"/>
          <w:lang w:val="en-US"/>
        </w:rPr>
      </w:pPr>
      <w:r w:rsidRPr="00150F32">
        <w:rPr>
          <w:noProof w:val="0"/>
          <w:lang w:val="en-US"/>
        </w:rPr>
        <w:t xml:space="preserve">  &lt;component&gt;&lt;structuredBody&gt;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lastRenderedPageBreak/>
        <w:t xml:space="preserve">        &lt;templateId root='</w:t>
      </w:r>
      <w:r w:rsidR="00903BD5" w:rsidRPr="00277AB1">
        <w:rPr>
          <w:noProof w:val="0"/>
          <w:lang w:val="en-US"/>
        </w:rPr>
        <w:t>1.3.6.1.4.1.19376.1.5.3.1.1.13.2.4</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Required Assessments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1.3.6.1.4.1.19376.1.5.3.1.1.9.15</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Conditional Physical Examination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1.3.6.1.4.1.19376.1.5.3.1.3.18</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Conditional Review of Systems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1.3.6.1.4.1.19376.1.5.3.1.1.12.2.1</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Conditional </w:t>
      </w:r>
      <w:r w:rsidR="005C3792" w:rsidRPr="00150F32">
        <w:rPr>
          <w:noProof w:val="0"/>
          <w:lang w:val="en-US"/>
        </w:rPr>
        <w:t xml:space="preserve">Coded </w:t>
      </w:r>
      <w:r w:rsidRPr="00150F32">
        <w:rPr>
          <w:noProof w:val="0"/>
          <w:lang w:val="en-US"/>
        </w:rPr>
        <w:t>Functional Status Assessment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1.3.6.1.4.1.19376.1.5.3.1.3.14</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Optional Family History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1.3.6.1.4.1.19376.1.5.3.1.3.16</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Optional Social History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1.3.6.1.4.1.19376.1.5.3.1.3.6</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Required Active Problems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1.3.6.1.4.1.19376.1.5.3.1.3.13</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Required Allergies and Other Adverse Reactions Section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1.3.6.1.4.1.19376.1.5.3.1.3.31</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Required Care Plan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lastRenderedPageBreak/>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1.3.6.1.4.1.19376.1.5.3.1.1.20.2.1</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Required Provider Orders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1.3.6.1.4.1.19376.1.5.3.1.3.34</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Required Advance Directives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1.3.6.1.4.1.19376.1.5.3.1.1.13.2.11</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Conditional Procedures and Interventions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1.3.6.1.4.1.19376.1.5.3.1.3.21</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Conditional Medications Administered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1.3.6.1.4.1.19376.1.5.3.1.1.13.2.6</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Conditional Fluids Administered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1.3.6.1.4.1.19376.1.5.3.1.3.8</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Conditional History of Past Illness Section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1.3.6.1.4.1.19376.1.5.3.1.3.12</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Conditional Coded List of Surgeries Section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&lt;component&gt;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&lt;templateId root='</w:t>
      </w:r>
      <w:r w:rsidR="00903BD5" w:rsidRPr="00277AB1">
        <w:rPr>
          <w:noProof w:val="0"/>
          <w:lang w:val="en-US"/>
        </w:rPr>
        <w:t>1.3.6.1.4.1.19376.1.5.3.1.3.23</w:t>
      </w:r>
      <w:r w:rsidRPr="00150F32">
        <w:rPr>
          <w:noProof w:val="0"/>
          <w:lang w:val="en-US"/>
        </w:rPr>
        <w:t>'/&gt;</w:t>
      </w:r>
    </w:p>
    <w:p w:rsidR="00C15164" w:rsidRPr="00150F32" w:rsidRDefault="00C15164" w:rsidP="00B97546">
      <w:pPr>
        <w:pStyle w:val="code"/>
        <w:keepNext w:val="0"/>
        <w:keepLines w:val="0"/>
        <w:rPr>
          <w:noProof w:val="0"/>
          <w:lang w:val="en-US"/>
        </w:rPr>
      </w:pPr>
      <w:r w:rsidRPr="00150F32">
        <w:rPr>
          <w:noProof w:val="0"/>
          <w:lang w:val="en-US"/>
        </w:rPr>
        <w:t xml:space="preserve">        &lt;!-- Conditional Immunizations Section Section content --&gt;</w:t>
      </w:r>
    </w:p>
    <w:p w:rsidR="00C15164" w:rsidRPr="00150F32" w:rsidRDefault="00C15164" w:rsidP="00B97546">
      <w:pPr>
        <w:pStyle w:val="code"/>
        <w:keepNext w:val="0"/>
        <w:keepLines w:val="0"/>
        <w:rPr>
          <w:noProof w:val="0"/>
          <w:lang w:val="en-US"/>
        </w:rPr>
      </w:pPr>
      <w:r w:rsidRPr="00150F32">
        <w:rPr>
          <w:noProof w:val="0"/>
          <w:lang w:val="en-US"/>
        </w:rPr>
        <w:t xml:space="preserve">      &lt;/section&gt;</w:t>
      </w:r>
    </w:p>
    <w:p w:rsidR="00C15164" w:rsidRPr="00150F32" w:rsidRDefault="00C15164" w:rsidP="00B97546">
      <w:pPr>
        <w:pStyle w:val="code"/>
        <w:keepNext w:val="0"/>
        <w:keepLines w:val="0"/>
        <w:rPr>
          <w:noProof w:val="0"/>
          <w:lang w:val="en-US"/>
        </w:rPr>
      </w:pPr>
      <w:r w:rsidRPr="00150F32">
        <w:rPr>
          <w:noProof w:val="0"/>
          <w:lang w:val="en-US"/>
        </w:rPr>
        <w:t xml:space="preserve">    &lt;/component&gt;</w:t>
      </w:r>
      <w:r w:rsidRPr="00150F32">
        <w:rPr>
          <w:noProof w:val="0"/>
          <w:lang w:val="en-US"/>
        </w:rPr>
        <w:br/>
      </w:r>
    </w:p>
    <w:p w:rsidR="00C15164" w:rsidRPr="00150F32" w:rsidRDefault="00C15164" w:rsidP="00B97546">
      <w:pPr>
        <w:pStyle w:val="code"/>
        <w:keepNext w:val="0"/>
        <w:keepLines w:val="0"/>
        <w:rPr>
          <w:noProof w:val="0"/>
          <w:lang w:val="en-US"/>
        </w:rPr>
      </w:pPr>
      <w:r w:rsidRPr="00150F32">
        <w:rPr>
          <w:noProof w:val="0"/>
          <w:lang w:val="en-US"/>
        </w:rPr>
        <w:t xml:space="preserve">       </w:t>
      </w:r>
    </w:p>
    <w:p w:rsidR="00C15164" w:rsidRPr="00150F32" w:rsidRDefault="00C15164" w:rsidP="00B97546">
      <w:pPr>
        <w:pStyle w:val="code"/>
        <w:keepNext w:val="0"/>
        <w:keepLines w:val="0"/>
        <w:rPr>
          <w:noProof w:val="0"/>
          <w:lang w:val="en-US"/>
        </w:rPr>
      </w:pPr>
      <w:r w:rsidRPr="00150F32">
        <w:rPr>
          <w:noProof w:val="0"/>
          <w:lang w:val="en-US"/>
        </w:rPr>
        <w:t xml:space="preserve">  &lt;/structuredBody&gt;&lt;/component&gt;</w:t>
      </w:r>
    </w:p>
    <w:p w:rsidR="00C15164" w:rsidRPr="00150F32" w:rsidRDefault="00C15164" w:rsidP="00B97546">
      <w:pPr>
        <w:pStyle w:val="code"/>
        <w:keepNext w:val="0"/>
        <w:keepLines w:val="0"/>
        <w:rPr>
          <w:noProof w:val="0"/>
          <w:lang w:val="en-US"/>
        </w:rPr>
      </w:pPr>
      <w:r w:rsidRPr="00150F32">
        <w:rPr>
          <w:noProof w:val="0"/>
          <w:lang w:val="en-US"/>
        </w:rPr>
        <w:t>&lt;/ClinicalDocument&gt;</w:t>
      </w:r>
    </w:p>
    <w:p w:rsidR="00C15164" w:rsidRPr="00150F32" w:rsidRDefault="004741A2" w:rsidP="006E10AE">
      <w:pPr>
        <w:pStyle w:val="FigureTitle"/>
        <w:rPr>
          <w:noProof w:val="0"/>
        </w:rPr>
      </w:pPr>
      <w:r>
        <w:t>Figure 6.1.1.Y.5-1</w:t>
      </w:r>
      <w:r w:rsidR="00C7709B">
        <w:t>:</w:t>
      </w:r>
      <w:r>
        <w:t xml:space="preserve"> Patient Plan of Care Example</w:t>
      </w:r>
    </w:p>
    <w:sectPr w:rsidR="00C15164" w:rsidRPr="00150F32" w:rsidSect="00B97546">
      <w:headerReference w:type="even" r:id="rId26"/>
      <w:headerReference w:type="default" r:id="rId27"/>
      <w:footerReference w:type="even" r:id="rId28"/>
      <w:footerReference w:type="default" r:id="rId29"/>
      <w:headerReference w:type="first" r:id="rId30"/>
      <w:footerReference w:type="first" r:id="rId3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86F" w:rsidRDefault="0043386F">
      <w:r>
        <w:separator/>
      </w:r>
    </w:p>
    <w:p w:rsidR="0043386F" w:rsidRDefault="0043386F"/>
  </w:endnote>
  <w:endnote w:type="continuationSeparator" w:id="0">
    <w:p w:rsidR="0043386F" w:rsidRDefault="0043386F">
      <w:r>
        <w:continuationSeparator/>
      </w:r>
    </w:p>
    <w:p w:rsidR="0043386F" w:rsidRDefault="004338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nePrinter">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A1"/>
    <w:family w:val="auto"/>
    <w:notTrueType/>
    <w:pitch w:val="default"/>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AFB" w:rsidRDefault="00487A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5C8" w:rsidRDefault="004225C8">
    <w:pPr>
      <w:pStyle w:val="Footer"/>
      <w:ind w:right="360"/>
    </w:pPr>
    <w:r>
      <w:t>_________________________________________________________________________</w:t>
    </w:r>
  </w:p>
  <w:p w:rsidR="004225C8" w:rsidRDefault="004225C8" w:rsidP="00702DB1">
    <w:pPr>
      <w:pStyle w:val="Footer"/>
      <w:ind w:right="360"/>
      <w:jc w:val="center"/>
      <w:rPr>
        <w:sz w:val="20"/>
      </w:rPr>
    </w:pPr>
    <w:r w:rsidRPr="00446788">
      <w:rPr>
        <w:sz w:val="20"/>
      </w:rPr>
      <w:fldChar w:fldCharType="begin"/>
    </w:r>
    <w:r w:rsidRPr="00446788">
      <w:rPr>
        <w:sz w:val="20"/>
      </w:rPr>
      <w:instrText xml:space="preserve"> PAGE   \* MERGEFORMAT </w:instrText>
    </w:r>
    <w:r w:rsidRPr="00446788">
      <w:rPr>
        <w:sz w:val="20"/>
      </w:rPr>
      <w:fldChar w:fldCharType="separate"/>
    </w:r>
    <w:r w:rsidR="005F7B91">
      <w:rPr>
        <w:noProof/>
        <w:sz w:val="20"/>
      </w:rPr>
      <w:t>2</w:t>
    </w:r>
    <w:r w:rsidRPr="00446788">
      <w:rPr>
        <w:sz w:val="20"/>
      </w:rPr>
      <w:fldChar w:fldCharType="end"/>
    </w:r>
  </w:p>
  <w:p w:rsidR="004225C8" w:rsidRDefault="004225C8" w:rsidP="00606657">
    <w:pPr>
      <w:pStyle w:val="Footer"/>
      <w:ind w:right="360"/>
    </w:pPr>
    <w:r>
      <w:rPr>
        <w:sz w:val="20"/>
      </w:rPr>
      <w:t>Rev. 1.</w:t>
    </w:r>
    <w:r w:rsidR="00E765A9">
      <w:rPr>
        <w:sz w:val="20"/>
      </w:rPr>
      <w:t>4</w:t>
    </w:r>
    <w:r>
      <w:rPr>
        <w:sz w:val="20"/>
      </w:rPr>
      <w:t xml:space="preserve"> - 201</w:t>
    </w:r>
    <w:r w:rsidR="00E765A9">
      <w:rPr>
        <w:sz w:val="20"/>
      </w:rPr>
      <w:t>3</w:t>
    </w:r>
    <w:r>
      <w:rPr>
        <w:sz w:val="20"/>
      </w:rPr>
      <w:t>-</w:t>
    </w:r>
    <w:r w:rsidR="00487AFB">
      <w:rPr>
        <w:sz w:val="20"/>
      </w:rPr>
      <w:t>10-04</w:t>
    </w:r>
    <w:r>
      <w:rPr>
        <w:sz w:val="20"/>
      </w:rPr>
      <w:t xml:space="preserve">                                                                           Copyright © 201</w:t>
    </w:r>
    <w:r w:rsidR="005055BF">
      <w:rPr>
        <w:sz w:val="20"/>
      </w:rPr>
      <w:t>3</w:t>
    </w:r>
    <w:r>
      <w:rPr>
        <w:sz w:val="20"/>
      </w:rPr>
      <w:t>: IHE International,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5C8" w:rsidRDefault="004225C8">
    <w:pPr>
      <w:pStyle w:val="Footer"/>
      <w:jc w:val="center"/>
    </w:pPr>
    <w:r>
      <w:rPr>
        <w:sz w:val="20"/>
      </w:rPr>
      <w:t>Copyright © 201</w:t>
    </w:r>
    <w:r w:rsidR="005055BF">
      <w:rPr>
        <w:sz w:val="20"/>
      </w:rPr>
      <w:t>3</w:t>
    </w:r>
    <w:r>
      <w:rPr>
        <w:sz w:val="20"/>
      </w:rPr>
      <w:t>: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86F" w:rsidRDefault="0043386F">
      <w:r>
        <w:separator/>
      </w:r>
    </w:p>
    <w:p w:rsidR="0043386F" w:rsidRDefault="0043386F"/>
  </w:footnote>
  <w:footnote w:type="continuationSeparator" w:id="0">
    <w:p w:rsidR="0043386F" w:rsidRDefault="0043386F">
      <w:r>
        <w:continuationSeparator/>
      </w:r>
    </w:p>
    <w:p w:rsidR="0043386F" w:rsidRDefault="0043386F"/>
  </w:footnote>
  <w:footnote w:id="1">
    <w:p w:rsidR="004225C8" w:rsidRPr="009829D6" w:rsidRDefault="004225C8">
      <w:pPr>
        <w:pStyle w:val="FootnoteText"/>
      </w:pPr>
      <w:r>
        <w:rPr>
          <w:rStyle w:val="FootnoteReference"/>
        </w:rPr>
        <w:footnoteRef/>
      </w:r>
      <w:r>
        <w:t xml:space="preserve"> </w:t>
      </w:r>
      <w:r w:rsidRPr="00565861">
        <w:rPr>
          <w:szCs w:val="24"/>
          <w:lang w:val="en-GB"/>
        </w:rPr>
        <w:t>A</w:t>
      </w:r>
      <w:r>
        <w:rPr>
          <w:szCs w:val="24"/>
          <w:lang w:val="en-GB"/>
        </w:rPr>
        <w:t>merican Nurses Association (2004</w:t>
      </w:r>
      <w:r w:rsidRPr="00565861">
        <w:rPr>
          <w:szCs w:val="24"/>
          <w:lang w:val="en-GB"/>
        </w:rPr>
        <w:t xml:space="preserve">). </w:t>
      </w:r>
      <w:r w:rsidRPr="00565861">
        <w:rPr>
          <w:rStyle w:val="Emphasis"/>
          <w:szCs w:val="24"/>
          <w:lang w:val="en-GB"/>
        </w:rPr>
        <w:t>Standards of Clinical Nursing Practice.</w:t>
      </w:r>
      <w:r w:rsidRPr="00565861">
        <w:rPr>
          <w:szCs w:val="24"/>
          <w:lang w:val="en-GB"/>
        </w:rPr>
        <w:t xml:space="preserve"> Washington, DC: ANA</w:t>
      </w:r>
      <w:r>
        <w:rPr>
          <w:rStyle w:val="CommentReference"/>
          <w:vanish/>
        </w:rPr>
        <w:t/>
      </w:r>
    </w:p>
  </w:footnote>
  <w:footnote w:id="2">
    <w:p w:rsidR="004225C8" w:rsidRPr="009829D6" w:rsidRDefault="004225C8">
      <w:pPr>
        <w:pStyle w:val="FootnoteText"/>
      </w:pPr>
      <w:r>
        <w:rPr>
          <w:rStyle w:val="FootnoteReference"/>
        </w:rPr>
        <w:footnoteRef/>
      </w:r>
      <w:r>
        <w:t xml:space="preserve"> O'Kane M, Corrigan J, Foote SM, Tunis SR, Isham GJ, Nichols LM, Fisher ES, Ebeler JC, Block JA, Bradley BE, Cassel CK, Ness DL, Tooker J. (2008).</w:t>
      </w:r>
      <w:r>
        <w:rPr>
          <w:rStyle w:val="journalname"/>
        </w:rPr>
        <w:t>Health Affairs</w:t>
      </w:r>
      <w:r>
        <w:t>;27(3):749-58.</w:t>
      </w:r>
    </w:p>
  </w:footnote>
  <w:footnote w:id="3">
    <w:p w:rsidR="004225C8" w:rsidRPr="004D49AC" w:rsidRDefault="004225C8">
      <w:pPr>
        <w:pStyle w:val="FootnoteText"/>
      </w:pPr>
      <w:r>
        <w:rPr>
          <w:rStyle w:val="FootnoteReference"/>
        </w:rPr>
        <w:footnoteRef/>
      </w:r>
      <w:r>
        <w:t xml:space="preserve"> </w:t>
      </w:r>
      <w:r w:rsidRPr="00565861">
        <w:rPr>
          <w:szCs w:val="24"/>
          <w:lang w:val="en-GB"/>
        </w:rPr>
        <w:t xml:space="preserve">Saba, V.K. (2007). </w:t>
      </w:r>
      <w:r w:rsidRPr="00565861">
        <w:rPr>
          <w:i/>
          <w:iCs/>
          <w:szCs w:val="24"/>
          <w:lang w:val="en-GB"/>
        </w:rPr>
        <w:t>Clinical Care Classification (CCC) System Manual: a Guide to Nursing Documentation</w:t>
      </w:r>
      <w:r w:rsidRPr="00565861">
        <w:rPr>
          <w:szCs w:val="24"/>
          <w:lang w:val="en-GB"/>
        </w:rPr>
        <w:t>. New York, NY, Springer Publishing</w:t>
      </w:r>
    </w:p>
  </w:footnote>
  <w:footnote w:id="4">
    <w:p w:rsidR="004225C8" w:rsidRDefault="004225C8">
      <w:pPr>
        <w:pStyle w:val="FootnoteText"/>
      </w:pPr>
      <w:r>
        <w:rPr>
          <w:rStyle w:val="FootnoteReference"/>
        </w:rPr>
        <w:footnoteRef/>
      </w:r>
      <w:r>
        <w:t xml:space="preserve"> Clinical documents are not normally modified after being finalized</w:t>
      </w:r>
      <w:r w:rsidR="00642DC5">
        <w:t xml:space="preserve">. </w:t>
      </w:r>
      <w:r>
        <w:t>However, prior to that event one or more parties may author the content in stages</w:t>
      </w:r>
      <w:r w:rsidR="00642DC5">
        <w:t xml:space="preserve">. </w:t>
      </w:r>
      <w:r>
        <w:t>Each subsequent stage should be treated as a modification of the previous stage.</w:t>
      </w:r>
    </w:p>
  </w:footnote>
  <w:footnote w:id="5">
    <w:p w:rsidR="004225C8" w:rsidRDefault="004225C8">
      <w:pPr>
        <w:pStyle w:val="FootnoteText"/>
      </w:pPr>
      <w:r>
        <w:rPr>
          <w:rStyle w:val="FootnoteReference"/>
        </w:rPr>
        <w:footnoteRef/>
      </w:r>
      <w:r>
        <w:t xml:space="preserve"> This step does not always involve and exchange between different HIT systems.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AFB" w:rsidRDefault="00487A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5C8" w:rsidRDefault="004225C8">
    <w:pPr>
      <w:pStyle w:val="Header"/>
    </w:pPr>
    <w:r>
      <w:t xml:space="preserve">IHE PCC Technical Framework Supplement – Patient Plan of Care (PPOC) </w:t>
    </w:r>
    <w:r>
      <w:br/>
      <w:t>______________________________________________________________________________</w:t>
    </w:r>
  </w:p>
  <w:p w:rsidR="004225C8" w:rsidRDefault="004225C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AFB" w:rsidRDefault="00487A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8C34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E"/>
    <w:multiLevelType w:val="singleLevel"/>
    <w:tmpl w:val="0A747994"/>
    <w:lvl w:ilvl="0">
      <w:numFmt w:val="bullet"/>
      <w:lvlText w:val="*"/>
      <w:lvlJc w:val="left"/>
    </w:lvl>
  </w:abstractNum>
  <w:abstractNum w:abstractNumId="12">
    <w:nsid w:val="10FF37F9"/>
    <w:multiLevelType w:val="hybridMultilevel"/>
    <w:tmpl w:val="0D361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61544A"/>
    <w:multiLevelType w:val="hybridMultilevel"/>
    <w:tmpl w:val="D89687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FB5869"/>
    <w:multiLevelType w:val="hybridMultilevel"/>
    <w:tmpl w:val="E372235C"/>
    <w:lvl w:ilvl="0" w:tplc="BDF04D3E">
      <w:start w:val="8"/>
      <w:numFmt w:val="decimal"/>
      <w:lvlText w:val="%1"/>
      <w:lvlJc w:val="left"/>
      <w:pPr>
        <w:tabs>
          <w:tab w:val="num" w:pos="720"/>
        </w:tabs>
        <w:ind w:left="720" w:hanging="360"/>
      </w:pPr>
      <w:rPr>
        <w:rFonts w:cs="Times New Roman" w:hint="default"/>
      </w:rPr>
    </w:lvl>
    <w:lvl w:ilvl="1" w:tplc="F95CF4C2">
      <w:start w:val="9"/>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27342BFE"/>
    <w:multiLevelType w:val="hybridMultilevel"/>
    <w:tmpl w:val="BFF016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7D71C94"/>
    <w:multiLevelType w:val="hybridMultilevel"/>
    <w:tmpl w:val="3DCE64CA"/>
    <w:lvl w:ilvl="0" w:tplc="FDB23CC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A16449F"/>
    <w:multiLevelType w:val="multilevel"/>
    <w:tmpl w:val="2C5AE672"/>
    <w:lvl w:ilvl="0">
      <w:start w:val="1"/>
      <w:numFmt w:val="upperLetter"/>
      <w:lvlText w:val="Appendix %1"/>
      <w:lvlJc w:val="left"/>
      <w:pPr>
        <w:tabs>
          <w:tab w:val="num" w:pos="1980"/>
        </w:tabs>
        <w:ind w:left="612" w:hanging="432"/>
      </w:pPr>
      <w:rPr>
        <w:rFonts w:hint="default"/>
      </w:rPr>
    </w:lvl>
    <w:lvl w:ilvl="1">
      <w:start w:val="1"/>
      <w:numFmt w:val="decimal"/>
      <w:lvlText w:val="%1.%2 "/>
      <w:lvlJc w:val="left"/>
      <w:pPr>
        <w:tabs>
          <w:tab w:val="num" w:pos="756"/>
        </w:tabs>
        <w:ind w:left="75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620"/>
        </w:tabs>
        <w:ind w:left="1188" w:hanging="1008"/>
      </w:pPr>
      <w:rPr>
        <w:rFonts w:hint="default"/>
      </w:rPr>
    </w:lvl>
    <w:lvl w:ilvl="5">
      <w:start w:val="1"/>
      <w:numFmt w:val="decimal"/>
      <w:lvlText w:val="%1.%2.%3.%4.%5.%6"/>
      <w:lvlJc w:val="left"/>
      <w:pPr>
        <w:tabs>
          <w:tab w:val="num" w:pos="1620"/>
        </w:tabs>
        <w:ind w:left="1332" w:hanging="1152"/>
      </w:pPr>
      <w:rPr>
        <w:rFonts w:hint="default"/>
      </w:rPr>
    </w:lvl>
    <w:lvl w:ilvl="6">
      <w:start w:val="1"/>
      <w:numFmt w:val="decimal"/>
      <w:lvlText w:val="%1.%2.%3.%4.%5.%6.%7"/>
      <w:lvlJc w:val="left"/>
      <w:pPr>
        <w:tabs>
          <w:tab w:val="num" w:pos="1980"/>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8">
    <w:nsid w:val="40FB1AC0"/>
    <w:multiLevelType w:val="singleLevel"/>
    <w:tmpl w:val="16BEDE6E"/>
    <w:lvl w:ilvl="0">
      <w:start w:val="1"/>
      <w:numFmt w:val="bullet"/>
      <w:pStyle w:val="bullets"/>
      <w:lvlText w:val=""/>
      <w:lvlJc w:val="left"/>
      <w:pPr>
        <w:tabs>
          <w:tab w:val="num" w:pos="360"/>
        </w:tabs>
        <w:ind w:left="360" w:hanging="360"/>
      </w:pPr>
      <w:rPr>
        <w:rFonts w:ascii="Symbol" w:hAnsi="Symbol" w:hint="default"/>
      </w:rPr>
    </w:lvl>
  </w:abstractNum>
  <w:abstractNum w:abstractNumId="19">
    <w:nsid w:val="433E5D1E"/>
    <w:multiLevelType w:val="multilevel"/>
    <w:tmpl w:val="46408ED4"/>
    <w:lvl w:ilvl="0">
      <w:start w:val="1"/>
      <w:numFmt w:val="decimal"/>
      <w:lvlText w:val="%1."/>
      <w:lvlJc w:val="left"/>
      <w:pPr>
        <w:tabs>
          <w:tab w:val="num" w:pos="720"/>
        </w:tabs>
        <w:ind w:left="720" w:hanging="360"/>
      </w:pPr>
    </w:lvl>
    <w:lvl w:ilvl="1">
      <w:start w:val="1"/>
      <w:numFmt w:val="decimal"/>
      <w:isLgl/>
      <w:lvlText w:val="%1.%2"/>
      <w:lvlJc w:val="left"/>
      <w:pPr>
        <w:tabs>
          <w:tab w:val="num" w:pos="945"/>
        </w:tabs>
        <w:ind w:left="945" w:hanging="58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0">
    <w:nsid w:val="49C252E0"/>
    <w:multiLevelType w:val="hybridMultilevel"/>
    <w:tmpl w:val="344E2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0B385E"/>
    <w:multiLevelType w:val="multilevel"/>
    <w:tmpl w:val="DC00855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3"/>
      <w:numFmt w:val="decimal"/>
      <w:isLgl/>
      <w:lvlText w:val="%1.%2.%3"/>
      <w:lvlJc w:val="left"/>
      <w:pPr>
        <w:tabs>
          <w:tab w:val="num" w:pos="1080"/>
        </w:tabs>
        <w:ind w:left="1080" w:hanging="720"/>
      </w:pPr>
      <w:rPr>
        <w:rFonts w:hint="default"/>
      </w:rPr>
    </w:lvl>
    <w:lvl w:ilvl="3">
      <w:start w:val="6"/>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2">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6D454542"/>
    <w:multiLevelType w:val="hybridMultilevel"/>
    <w:tmpl w:val="75CA5086"/>
    <w:lvl w:ilvl="0" w:tplc="FDB23CC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C662DF3"/>
    <w:multiLevelType w:val="hybridMultilevel"/>
    <w:tmpl w:val="1BA00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2"/>
  </w:num>
  <w:num w:numId="5">
    <w:abstractNumId w:val="18"/>
  </w:num>
  <w:num w:numId="6">
    <w:abstractNumId w:val="17"/>
  </w:num>
  <w:num w:numId="7">
    <w:abstractNumId w:val="21"/>
  </w:num>
  <w:num w:numId="8">
    <w:abstractNumId w:val="19"/>
  </w:num>
  <w:num w:numId="9">
    <w:abstractNumId w:val="16"/>
  </w:num>
  <w:num w:numId="10">
    <w:abstractNumId w:val="24"/>
  </w:num>
  <w:num w:numId="11">
    <w:abstractNumId w:val="22"/>
  </w:num>
  <w:num w:numId="12">
    <w:abstractNumId w:val="23"/>
  </w:num>
  <w:num w:numId="13">
    <w:abstractNumId w:val="10"/>
  </w:num>
  <w:num w:numId="14">
    <w:abstractNumId w:val="8"/>
  </w:num>
  <w:num w:numId="15">
    <w:abstractNumId w:val="7"/>
  </w:num>
  <w:num w:numId="16">
    <w:abstractNumId w:val="9"/>
  </w:num>
  <w:num w:numId="17">
    <w:abstractNumId w:val="4"/>
  </w:num>
  <w:num w:numId="18">
    <w:abstractNumId w:val="3"/>
  </w:num>
  <w:num w:numId="19">
    <w:abstractNumId w:val="2"/>
  </w:num>
  <w:num w:numId="20">
    <w:abstractNumId w:val="1"/>
  </w:num>
  <w:num w:numId="21">
    <w:abstractNumId w:val="11"/>
    <w:lvlOverride w:ilvl="0">
      <w:lvl w:ilvl="0">
        <w:numFmt w:val="bullet"/>
        <w:lvlText w:val="•"/>
        <w:legacy w:legacy="1" w:legacySpace="0" w:legacyIndent="0"/>
        <w:lvlJc w:val="left"/>
        <w:rPr>
          <w:rFonts w:ascii="Arial" w:hAnsi="Arial" w:cs="Arial" w:hint="default"/>
          <w:sz w:val="20"/>
        </w:rPr>
      </w:lvl>
    </w:lvlOverride>
  </w:num>
  <w:num w:numId="22">
    <w:abstractNumId w:val="14"/>
  </w:num>
  <w:num w:numId="23">
    <w:abstractNumId w:val="13"/>
  </w:num>
  <w:num w:numId="24">
    <w:abstractNumId w:val="15"/>
  </w:num>
  <w:num w:numId="25">
    <w:abstractNumId w:val="20"/>
  </w:num>
  <w:num w:numId="26">
    <w:abstractNumId w:val="25"/>
  </w:num>
  <w:num w:numId="27">
    <w:abstractNumId w:val="12"/>
  </w:num>
  <w:num w:numId="28">
    <w:abstractNumId w:val="22"/>
  </w:num>
  <w:num w:numId="29">
    <w:abstractNumId w:val="22"/>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23"/>
  </w:num>
  <w:num w:numId="34">
    <w:abstractNumId w:val="0"/>
  </w:num>
  <w:num w:numId="35">
    <w:abstractNumId w:val="10"/>
  </w:num>
  <w:num w:numId="36">
    <w:abstractNumId w:val="10"/>
  </w:num>
  <w:num w:numId="37">
    <w:abstractNumId w:val="8"/>
  </w:num>
  <w:num w:numId="38">
    <w:abstractNumId w:val="7"/>
  </w:num>
  <w:num w:numId="39">
    <w:abstractNumId w:val="6"/>
  </w:num>
  <w:num w:numId="40">
    <w:abstractNumId w:val="5"/>
  </w:num>
  <w:num w:numId="41">
    <w:abstractNumId w:val="9"/>
  </w:num>
  <w:num w:numId="42">
    <w:abstractNumId w:val="9"/>
  </w:num>
  <w:num w:numId="43">
    <w:abstractNumId w:val="4"/>
  </w:num>
  <w:num w:numId="44">
    <w:abstractNumId w:val="3"/>
  </w:num>
  <w:num w:numId="45">
    <w:abstractNumId w:val="2"/>
  </w:num>
  <w:num w:numId="46">
    <w:abstractNumId w:val="1"/>
  </w:num>
  <w:num w:numId="47">
    <w:abstractNumId w:val="4"/>
    <w:lvlOverride w:ilvl="0">
      <w:startOverride w:val="1"/>
    </w:lvlOverride>
  </w:num>
  <w:num w:numId="48">
    <w:abstractNumId w:val="4"/>
    <w:lvlOverride w:ilvl="0">
      <w:startOverride w:val="1"/>
    </w:lvlOverride>
  </w:num>
  <w:num w:numId="49">
    <w:abstractNumId w:val="4"/>
    <w:lvlOverride w:ilvl="0">
      <w:startOverride w:val="1"/>
    </w:lvlOverride>
  </w:num>
  <w:num w:numId="5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GB" w:vendorID="64" w:dllVersion="131078" w:nlCheck="1" w:checkStyle="1"/>
  <w:activeWritingStyle w:appName="MSWord" w:lang="en-CA" w:vendorID="64" w:dllVersion="131078" w:nlCheck="1" w:checkStyle="1"/>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B00"/>
    <w:rsid w:val="00012C6A"/>
    <w:rsid w:val="00026422"/>
    <w:rsid w:val="00033938"/>
    <w:rsid w:val="00041F50"/>
    <w:rsid w:val="0004467A"/>
    <w:rsid w:val="000848A2"/>
    <w:rsid w:val="00091E64"/>
    <w:rsid w:val="000A0E93"/>
    <w:rsid w:val="000F2833"/>
    <w:rsid w:val="00136EC5"/>
    <w:rsid w:val="00150F32"/>
    <w:rsid w:val="00180A16"/>
    <w:rsid w:val="001856A4"/>
    <w:rsid w:val="0019543B"/>
    <w:rsid w:val="001C40C1"/>
    <w:rsid w:val="001C457D"/>
    <w:rsid w:val="001E19D0"/>
    <w:rsid w:val="001F549D"/>
    <w:rsid w:val="00231CF3"/>
    <w:rsid w:val="00246323"/>
    <w:rsid w:val="002767AF"/>
    <w:rsid w:val="00277AB1"/>
    <w:rsid w:val="00277B11"/>
    <w:rsid w:val="00290B07"/>
    <w:rsid w:val="002B4A84"/>
    <w:rsid w:val="002D4356"/>
    <w:rsid w:val="002F6576"/>
    <w:rsid w:val="0030495A"/>
    <w:rsid w:val="003129C0"/>
    <w:rsid w:val="003357BD"/>
    <w:rsid w:val="003653F5"/>
    <w:rsid w:val="00371028"/>
    <w:rsid w:val="0038789A"/>
    <w:rsid w:val="00390B00"/>
    <w:rsid w:val="003B4973"/>
    <w:rsid w:val="003F508A"/>
    <w:rsid w:val="004008FD"/>
    <w:rsid w:val="004225C8"/>
    <w:rsid w:val="00432F21"/>
    <w:rsid w:val="0043386F"/>
    <w:rsid w:val="004365A7"/>
    <w:rsid w:val="00446788"/>
    <w:rsid w:val="004741A2"/>
    <w:rsid w:val="0048134E"/>
    <w:rsid w:val="004850E7"/>
    <w:rsid w:val="00487AFB"/>
    <w:rsid w:val="004A1C05"/>
    <w:rsid w:val="004A33C2"/>
    <w:rsid w:val="004D49AC"/>
    <w:rsid w:val="004E121C"/>
    <w:rsid w:val="005055BF"/>
    <w:rsid w:val="00535D19"/>
    <w:rsid w:val="00563138"/>
    <w:rsid w:val="005C3792"/>
    <w:rsid w:val="005C6E7F"/>
    <w:rsid w:val="005C7656"/>
    <w:rsid w:val="005D5FC1"/>
    <w:rsid w:val="005E5F62"/>
    <w:rsid w:val="005F7B91"/>
    <w:rsid w:val="00606657"/>
    <w:rsid w:val="00642DC5"/>
    <w:rsid w:val="00647ADE"/>
    <w:rsid w:val="00651A47"/>
    <w:rsid w:val="00667A05"/>
    <w:rsid w:val="00670C15"/>
    <w:rsid w:val="00672AF9"/>
    <w:rsid w:val="006B2F83"/>
    <w:rsid w:val="006E10AE"/>
    <w:rsid w:val="00702DB1"/>
    <w:rsid w:val="00724166"/>
    <w:rsid w:val="0073469F"/>
    <w:rsid w:val="00757E67"/>
    <w:rsid w:val="00770CF4"/>
    <w:rsid w:val="007853F0"/>
    <w:rsid w:val="007867AD"/>
    <w:rsid w:val="00790044"/>
    <w:rsid w:val="007A3DA0"/>
    <w:rsid w:val="007D105D"/>
    <w:rsid w:val="007D4629"/>
    <w:rsid w:val="00802051"/>
    <w:rsid w:val="0080568C"/>
    <w:rsid w:val="00807AB4"/>
    <w:rsid w:val="00813D37"/>
    <w:rsid w:val="0081787A"/>
    <w:rsid w:val="00835C9E"/>
    <w:rsid w:val="00852196"/>
    <w:rsid w:val="00884F98"/>
    <w:rsid w:val="008B08ED"/>
    <w:rsid w:val="008B0E9D"/>
    <w:rsid w:val="008E2838"/>
    <w:rsid w:val="008E44C3"/>
    <w:rsid w:val="00903BD5"/>
    <w:rsid w:val="00905C8B"/>
    <w:rsid w:val="0090773A"/>
    <w:rsid w:val="00915EC3"/>
    <w:rsid w:val="00952137"/>
    <w:rsid w:val="00954F91"/>
    <w:rsid w:val="0096273D"/>
    <w:rsid w:val="00971233"/>
    <w:rsid w:val="00981654"/>
    <w:rsid w:val="009829D6"/>
    <w:rsid w:val="009C504F"/>
    <w:rsid w:val="00A22109"/>
    <w:rsid w:val="00A324A1"/>
    <w:rsid w:val="00A47C88"/>
    <w:rsid w:val="00A532AB"/>
    <w:rsid w:val="00A76069"/>
    <w:rsid w:val="00A76B1B"/>
    <w:rsid w:val="00AB1C2F"/>
    <w:rsid w:val="00AE10DB"/>
    <w:rsid w:val="00B10C91"/>
    <w:rsid w:val="00B673FA"/>
    <w:rsid w:val="00B93F9E"/>
    <w:rsid w:val="00B96DFF"/>
    <w:rsid w:val="00B97546"/>
    <w:rsid w:val="00BB52A0"/>
    <w:rsid w:val="00BE500C"/>
    <w:rsid w:val="00C05E48"/>
    <w:rsid w:val="00C10FA8"/>
    <w:rsid w:val="00C14F06"/>
    <w:rsid w:val="00C15164"/>
    <w:rsid w:val="00C559E8"/>
    <w:rsid w:val="00C7709B"/>
    <w:rsid w:val="00C7733B"/>
    <w:rsid w:val="00C8074F"/>
    <w:rsid w:val="00C845E0"/>
    <w:rsid w:val="00C87F32"/>
    <w:rsid w:val="00CA4B71"/>
    <w:rsid w:val="00CA57BD"/>
    <w:rsid w:val="00CA5F84"/>
    <w:rsid w:val="00CB4FD2"/>
    <w:rsid w:val="00CC3CAA"/>
    <w:rsid w:val="00CD4726"/>
    <w:rsid w:val="00CE30F8"/>
    <w:rsid w:val="00D032D7"/>
    <w:rsid w:val="00D07328"/>
    <w:rsid w:val="00D20C3E"/>
    <w:rsid w:val="00D44401"/>
    <w:rsid w:val="00D9240F"/>
    <w:rsid w:val="00D967DB"/>
    <w:rsid w:val="00DB08D8"/>
    <w:rsid w:val="00DF5335"/>
    <w:rsid w:val="00DF780B"/>
    <w:rsid w:val="00E238B7"/>
    <w:rsid w:val="00E765A9"/>
    <w:rsid w:val="00E93D52"/>
    <w:rsid w:val="00EA5F72"/>
    <w:rsid w:val="00EE4A55"/>
    <w:rsid w:val="00EE4E02"/>
    <w:rsid w:val="00F22FFB"/>
    <w:rsid w:val="00F8029F"/>
    <w:rsid w:val="00FD052D"/>
    <w:rsid w:val="00FE0FCD"/>
    <w:rsid w:val="00FE363D"/>
    <w:rsid w:val="00FE5589"/>
    <w:rsid w:val="00FF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3F9E"/>
    <w:pPr>
      <w:spacing w:before="120"/>
    </w:pPr>
    <w:rPr>
      <w:sz w:val="24"/>
    </w:rPr>
  </w:style>
  <w:style w:type="paragraph" w:styleId="Heading1">
    <w:name w:val="heading 1"/>
    <w:next w:val="BodyText"/>
    <w:qFormat/>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qFormat/>
    <w:pPr>
      <w:pageBreakBefore w:val="0"/>
      <w:numPr>
        <w:ilvl w:val="1"/>
      </w:numPr>
      <w:outlineLvl w:val="1"/>
    </w:pPr>
  </w:style>
  <w:style w:type="paragraph" w:styleId="Heading3">
    <w:name w:val="heading 3"/>
    <w:basedOn w:val="Heading2"/>
    <w:next w:val="BodyText"/>
    <w:qFormat/>
    <w:pPr>
      <w:numPr>
        <w:ilvl w:val="2"/>
      </w:numPr>
      <w:outlineLvl w:val="2"/>
    </w:pPr>
    <w:rPr>
      <w:sz w:val="24"/>
    </w:rPr>
  </w:style>
  <w:style w:type="paragraph" w:styleId="Heading4">
    <w:name w:val="heading 4"/>
    <w:basedOn w:val="Heading3"/>
    <w:next w:val="BodyText"/>
    <w:qFormat/>
    <w:pPr>
      <w:numPr>
        <w:ilvl w:val="3"/>
      </w:numPr>
      <w:tabs>
        <w:tab w:val="left" w:pos="900"/>
      </w:tabs>
      <w:outlineLvl w:val="3"/>
    </w:pPr>
  </w:style>
  <w:style w:type="paragraph" w:styleId="Heading5">
    <w:name w:val="heading 5"/>
    <w:basedOn w:val="Heading4"/>
    <w:next w:val="BodyText"/>
    <w:qFormat/>
    <w:pPr>
      <w:numPr>
        <w:ilvl w:val="4"/>
      </w:numPr>
      <w:tabs>
        <w:tab w:val="clear" w:pos="900"/>
      </w:tabs>
      <w:outlineLvl w:val="4"/>
    </w:pPr>
  </w:style>
  <w:style w:type="paragraph" w:styleId="Heading6">
    <w:name w:val="heading 6"/>
    <w:basedOn w:val="Heading5"/>
    <w:next w:val="BodyText"/>
    <w:qFormat/>
    <w:pPr>
      <w:numPr>
        <w:ilvl w:val="5"/>
      </w:numPr>
      <w:outlineLvl w:val="5"/>
    </w:pPr>
  </w:style>
  <w:style w:type="paragraph" w:styleId="Heading7">
    <w:name w:val="heading 7"/>
    <w:basedOn w:val="Heading6"/>
    <w:next w:val="BodyText"/>
    <w:qFormat/>
    <w:pPr>
      <w:numPr>
        <w:ilvl w:val="6"/>
      </w:numPr>
      <w:outlineLvl w:val="6"/>
    </w:pPr>
  </w:style>
  <w:style w:type="paragraph" w:styleId="Heading8">
    <w:name w:val="heading 8"/>
    <w:basedOn w:val="Heading7"/>
    <w:next w:val="BodyText"/>
    <w:qFormat/>
    <w:pPr>
      <w:numPr>
        <w:ilvl w:val="7"/>
      </w:numPr>
      <w:outlineLvl w:val="7"/>
    </w:pPr>
  </w:style>
  <w:style w:type="paragraph" w:styleId="Heading9">
    <w:name w:val="heading 9"/>
    <w:basedOn w:val="Heading8"/>
    <w:next w:val="BodyText"/>
    <w:qFormat/>
    <w:pPr>
      <w:numPr>
        <w:ilvl w:val="8"/>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link w:val="BodyTextChar"/>
    <w:rsid w:val="001F549D"/>
    <w:pPr>
      <w:spacing w:before="120"/>
    </w:pPr>
    <w:rPr>
      <w:noProof/>
      <w:sz w:val="24"/>
    </w:rPr>
  </w:style>
  <w:style w:type="character" w:customStyle="1" w:styleId="BodyTextChar">
    <w:name w:val="Body Text Char"/>
    <w:link w:val="BodyText"/>
    <w:rPr>
      <w:noProof/>
      <w:sz w:val="24"/>
      <w:lang w:bidi="ar-SA"/>
    </w:rPr>
  </w:style>
  <w:style w:type="paragraph" w:styleId="BodyTextIndent">
    <w:name w:val="Body Text Indent"/>
    <w:basedOn w:val="BodyText"/>
    <w:pPr>
      <w:ind w:left="360"/>
    </w:pPr>
  </w:style>
  <w:style w:type="paragraph" w:styleId="ListNumber">
    <w:name w:val="List Number"/>
    <w:basedOn w:val="Normal"/>
    <w:uiPriority w:val="99"/>
    <w:unhideWhenUsed/>
    <w:rsid w:val="005055BF"/>
    <w:pPr>
      <w:numPr>
        <w:numId w:val="42"/>
      </w:numPr>
      <w:contextualSpacing/>
    </w:pPr>
  </w:style>
  <w:style w:type="paragraph" w:styleId="List">
    <w:name w:val="List"/>
    <w:basedOn w:val="BodyText"/>
    <w:link w:val="ListChar"/>
    <w:rsid w:val="005055BF"/>
    <w:pPr>
      <w:ind w:left="1080" w:hanging="720"/>
    </w:pPr>
    <w:rPr>
      <w:noProof w:val="0"/>
    </w:rPr>
  </w:style>
  <w:style w:type="character" w:customStyle="1" w:styleId="ListChar">
    <w:name w:val="List Char"/>
    <w:link w:val="List"/>
    <w:rsid w:val="005055BF"/>
    <w:rPr>
      <w:sz w:val="24"/>
    </w:rPr>
  </w:style>
  <w:style w:type="paragraph" w:styleId="ListBullet">
    <w:name w:val="List Bullet"/>
    <w:basedOn w:val="Normal"/>
    <w:link w:val="ListBulletChar"/>
    <w:unhideWhenUsed/>
    <w:rsid w:val="005055BF"/>
    <w:pPr>
      <w:numPr>
        <w:numId w:val="36"/>
      </w:numPr>
    </w:pPr>
  </w:style>
  <w:style w:type="character" w:customStyle="1" w:styleId="ListBulletChar">
    <w:name w:val="List Bullet Char"/>
    <w:link w:val="ListBullet"/>
    <w:rsid w:val="005055BF"/>
    <w:rPr>
      <w:sz w:val="24"/>
    </w:rPr>
  </w:style>
  <w:style w:type="paragraph" w:styleId="ListBullet2">
    <w:name w:val="List Bullet 2"/>
    <w:basedOn w:val="Normal"/>
    <w:link w:val="ListBullet2Char"/>
    <w:rsid w:val="005055BF"/>
    <w:pPr>
      <w:numPr>
        <w:numId w:val="37"/>
      </w:numPr>
    </w:pPr>
  </w:style>
  <w:style w:type="character" w:customStyle="1" w:styleId="ListBullet2Char">
    <w:name w:val="List Bullet 2 Char"/>
    <w:link w:val="ListBullet2"/>
    <w:rsid w:val="005055BF"/>
    <w:rPr>
      <w:sz w:val="24"/>
    </w:rPr>
  </w:style>
  <w:style w:type="paragraph" w:styleId="ListBullet3">
    <w:name w:val="List Bullet 3"/>
    <w:basedOn w:val="Normal"/>
    <w:link w:val="ListBullet3Char"/>
    <w:rsid w:val="005055BF"/>
    <w:pPr>
      <w:numPr>
        <w:numId w:val="38"/>
      </w:numPr>
    </w:pPr>
  </w:style>
  <w:style w:type="character" w:customStyle="1" w:styleId="ListBullet3Char">
    <w:name w:val="List Bullet 3 Char"/>
    <w:link w:val="ListBullet3"/>
    <w:rsid w:val="005055BF"/>
    <w:rPr>
      <w:sz w:val="24"/>
    </w:rPr>
  </w:style>
  <w:style w:type="paragraph" w:styleId="List2">
    <w:name w:val="List 2"/>
    <w:basedOn w:val="List"/>
    <w:link w:val="List2Char"/>
    <w:rsid w:val="005055BF"/>
    <w:pPr>
      <w:ind w:left="1440"/>
    </w:pPr>
  </w:style>
  <w:style w:type="character" w:customStyle="1" w:styleId="List2Char">
    <w:name w:val="List 2 Char"/>
    <w:link w:val="List2"/>
    <w:rsid w:val="005055BF"/>
    <w:rPr>
      <w:sz w:val="24"/>
    </w:rPr>
  </w:style>
  <w:style w:type="paragraph" w:styleId="TOC1">
    <w:name w:val="toc 1"/>
    <w:next w:val="Normal"/>
    <w:uiPriority w:val="39"/>
    <w:rsid w:val="005055BF"/>
    <w:pPr>
      <w:tabs>
        <w:tab w:val="right" w:leader="dot" w:pos="9346"/>
      </w:tabs>
      <w:ind w:left="288" w:hanging="288"/>
    </w:pPr>
    <w:rPr>
      <w:sz w:val="24"/>
      <w:szCs w:val="24"/>
    </w:rPr>
  </w:style>
  <w:style w:type="paragraph" w:styleId="TOC2">
    <w:name w:val="toc 2"/>
    <w:basedOn w:val="TOC1"/>
    <w:next w:val="Normal"/>
    <w:uiPriority w:val="39"/>
    <w:rsid w:val="005055BF"/>
    <w:pPr>
      <w:tabs>
        <w:tab w:val="clear" w:pos="9346"/>
        <w:tab w:val="right" w:leader="dot" w:pos="9350"/>
      </w:tabs>
      <w:ind w:left="720" w:hanging="432"/>
    </w:pPr>
  </w:style>
  <w:style w:type="paragraph" w:styleId="TOC3">
    <w:name w:val="toc 3"/>
    <w:basedOn w:val="TOC2"/>
    <w:next w:val="Normal"/>
    <w:uiPriority w:val="39"/>
    <w:rsid w:val="005055BF"/>
    <w:pPr>
      <w:ind w:left="1152" w:hanging="576"/>
    </w:pPr>
  </w:style>
  <w:style w:type="paragraph" w:styleId="TOC4">
    <w:name w:val="toc 4"/>
    <w:basedOn w:val="TOC3"/>
    <w:next w:val="Normal"/>
    <w:uiPriority w:val="39"/>
    <w:rsid w:val="005055BF"/>
    <w:pPr>
      <w:ind w:left="1584" w:hanging="720"/>
    </w:pPr>
  </w:style>
  <w:style w:type="paragraph" w:styleId="TOC5">
    <w:name w:val="toc 5"/>
    <w:basedOn w:val="TOC4"/>
    <w:next w:val="Normal"/>
    <w:uiPriority w:val="39"/>
    <w:rsid w:val="005055BF"/>
    <w:pPr>
      <w:ind w:left="2160" w:hanging="1008"/>
    </w:pPr>
  </w:style>
  <w:style w:type="paragraph" w:styleId="TOC6">
    <w:name w:val="toc 6"/>
    <w:basedOn w:val="TOC5"/>
    <w:next w:val="Normal"/>
    <w:uiPriority w:val="39"/>
    <w:rsid w:val="005055BF"/>
    <w:pPr>
      <w:ind w:left="2592" w:hanging="1152"/>
    </w:pPr>
  </w:style>
  <w:style w:type="paragraph" w:styleId="TOC7">
    <w:name w:val="toc 7"/>
    <w:basedOn w:val="TOC6"/>
    <w:next w:val="Normal"/>
    <w:uiPriority w:val="39"/>
    <w:rsid w:val="005055BF"/>
    <w:pPr>
      <w:ind w:left="3024" w:hanging="1296"/>
    </w:pPr>
  </w:style>
  <w:style w:type="paragraph" w:styleId="TOC8">
    <w:name w:val="toc 8"/>
    <w:basedOn w:val="TOC7"/>
    <w:next w:val="Normal"/>
    <w:uiPriority w:val="39"/>
    <w:rsid w:val="005055BF"/>
    <w:pPr>
      <w:ind w:left="3456" w:hanging="1440"/>
    </w:pPr>
  </w:style>
  <w:style w:type="paragraph" w:styleId="TOC9">
    <w:name w:val="toc 9"/>
    <w:basedOn w:val="TOC8"/>
    <w:next w:val="Normal"/>
    <w:uiPriority w:val="39"/>
    <w:rsid w:val="005055BF"/>
    <w:pPr>
      <w:ind w:left="4032" w:hanging="1728"/>
    </w:pPr>
  </w:style>
  <w:style w:type="paragraph" w:customStyle="1" w:styleId="TableEntry">
    <w:name w:val="Table Entry"/>
    <w:basedOn w:val="BodyText"/>
    <w:rsid w:val="00446788"/>
    <w:pPr>
      <w:spacing w:before="40" w:after="40"/>
      <w:ind w:left="72" w:right="72"/>
    </w:pPr>
    <w:rPr>
      <w:sz w:val="18"/>
    </w:rPr>
  </w:style>
  <w:style w:type="paragraph" w:customStyle="1" w:styleId="TableEntryHeader">
    <w:name w:val="Table Entry Header"/>
    <w:basedOn w:val="TableEntry"/>
    <w:rsid w:val="00446788"/>
    <w:pPr>
      <w:jc w:val="center"/>
    </w:pPr>
    <w:rPr>
      <w:rFonts w:ascii="Arial" w:hAnsi="Arial"/>
      <w:b/>
      <w:sz w:val="20"/>
    </w:rPr>
  </w:style>
  <w:style w:type="paragraph" w:customStyle="1" w:styleId="TableTitle">
    <w:name w:val="Table Title"/>
    <w:basedOn w:val="BodyText"/>
    <w:rsid w:val="00446788"/>
    <w:pPr>
      <w:keepNext/>
      <w:spacing w:before="60" w:after="60"/>
      <w:jc w:val="center"/>
    </w:pPr>
    <w:rPr>
      <w:rFonts w:ascii="Arial" w:hAnsi="Arial"/>
      <w:b/>
      <w:sz w:val="22"/>
    </w:rPr>
  </w:style>
  <w:style w:type="paragraph" w:customStyle="1" w:styleId="FigureTitle">
    <w:name w:val="Figure Title"/>
    <w:basedOn w:val="TableTitle"/>
    <w:rsid w:val="00446788"/>
    <w:pPr>
      <w:keepNext w:val="0"/>
      <w:keepLines/>
    </w:pPr>
  </w:style>
  <w:style w:type="paragraph" w:styleId="Caption">
    <w:name w:val="caption"/>
    <w:basedOn w:val="BodyText"/>
    <w:next w:val="BodyText"/>
    <w:qFormat/>
    <w:rPr>
      <w:rFonts w:ascii="Arial" w:hAnsi="Arial"/>
      <w:b/>
    </w:rPr>
  </w:style>
  <w:style w:type="paragraph" w:styleId="List3">
    <w:name w:val="List 3"/>
    <w:basedOn w:val="Normal"/>
    <w:link w:val="List3Char"/>
    <w:rsid w:val="005055BF"/>
    <w:pPr>
      <w:ind w:left="1800" w:hanging="720"/>
    </w:pPr>
  </w:style>
  <w:style w:type="character" w:customStyle="1" w:styleId="List3Char">
    <w:name w:val="List 3 Char"/>
    <w:link w:val="List3"/>
    <w:rsid w:val="005055BF"/>
    <w:rPr>
      <w:sz w:val="24"/>
    </w:rPr>
  </w:style>
  <w:style w:type="paragraph" w:styleId="ListContinue">
    <w:name w:val="List Continue"/>
    <w:basedOn w:val="Normal"/>
    <w:link w:val="ListContinueChar"/>
    <w:uiPriority w:val="99"/>
    <w:unhideWhenUsed/>
    <w:rsid w:val="005055BF"/>
    <w:pPr>
      <w:ind w:left="360"/>
      <w:contextualSpacing/>
    </w:pPr>
  </w:style>
  <w:style w:type="character" w:customStyle="1" w:styleId="ListContinueChar">
    <w:name w:val="List Continue Char"/>
    <w:link w:val="ListContinue"/>
    <w:uiPriority w:val="99"/>
    <w:rsid w:val="005055BF"/>
    <w:rPr>
      <w:sz w:val="24"/>
    </w:rPr>
  </w:style>
  <w:style w:type="paragraph" w:styleId="ListContinue2">
    <w:name w:val="List Continue 2"/>
    <w:basedOn w:val="Normal"/>
    <w:uiPriority w:val="99"/>
    <w:unhideWhenUsed/>
    <w:rsid w:val="005055BF"/>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5055BF"/>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5055BF"/>
    <w:pPr>
      <w:ind w:firstLine="0"/>
    </w:pPr>
  </w:style>
  <w:style w:type="paragraph" w:customStyle="1" w:styleId="AppendixHeading2">
    <w:name w:val="Appendix Heading 2"/>
    <w:next w:val="BodyText"/>
    <w:rsid w:val="00446788"/>
    <w:pPr>
      <w:numPr>
        <w:ilvl w:val="1"/>
        <w:numId w:val="29"/>
      </w:numPr>
      <w:spacing w:before="240" w:after="60"/>
    </w:pPr>
    <w:rPr>
      <w:rFonts w:ascii="Arial" w:hAnsi="Arial"/>
      <w:b/>
      <w:noProof/>
      <w:sz w:val="28"/>
    </w:rPr>
  </w:style>
  <w:style w:type="paragraph" w:customStyle="1" w:styleId="AppendixHeading1">
    <w:name w:val="Appendix Heading 1"/>
    <w:next w:val="BodyText"/>
    <w:rsid w:val="00446788"/>
    <w:pPr>
      <w:spacing w:before="240" w:after="60"/>
    </w:pPr>
    <w:rPr>
      <w:rFonts w:ascii="Arial" w:hAnsi="Arial"/>
      <w:b/>
      <w:noProof/>
      <w:sz w:val="28"/>
    </w:rPr>
  </w:style>
  <w:style w:type="paragraph" w:customStyle="1" w:styleId="AppendixHeading3">
    <w:name w:val="Appendix Heading 3"/>
    <w:basedOn w:val="AppendixHeading2"/>
    <w:next w:val="BodyText"/>
    <w:rsid w:val="00446788"/>
    <w:pPr>
      <w:numPr>
        <w:ilvl w:val="2"/>
      </w:numPr>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rsid w:val="00446788"/>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semiHidden/>
    <w:rPr>
      <w:sz w:val="20"/>
    </w:rPr>
  </w:style>
  <w:style w:type="paragraph" w:styleId="ListContinue3">
    <w:name w:val="List Continue 3"/>
    <w:basedOn w:val="Normal"/>
    <w:uiPriority w:val="99"/>
    <w:unhideWhenUsed/>
    <w:rsid w:val="005055BF"/>
    <w:pPr>
      <w:ind w:left="1080"/>
      <w:contextualSpacing/>
    </w:pPr>
  </w:style>
  <w:style w:type="paragraph" w:styleId="ListContinue4">
    <w:name w:val="List Continue 4"/>
    <w:basedOn w:val="Normal"/>
    <w:uiPriority w:val="99"/>
    <w:unhideWhenUsed/>
    <w:rsid w:val="005055BF"/>
    <w:pPr>
      <w:ind w:left="1440"/>
      <w:contextualSpacing/>
    </w:pPr>
  </w:style>
  <w:style w:type="paragraph" w:styleId="ListContinue5">
    <w:name w:val="List Continue 5"/>
    <w:basedOn w:val="Normal"/>
    <w:uiPriority w:val="99"/>
    <w:unhideWhenUsed/>
    <w:rsid w:val="005055BF"/>
    <w:pPr>
      <w:ind w:left="1800"/>
      <w:contextualSpacing/>
    </w:pPr>
  </w:style>
  <w:style w:type="paragraph" w:styleId="ListNumber2">
    <w:name w:val="List Number 2"/>
    <w:basedOn w:val="Normal"/>
    <w:link w:val="ListNumber2Char"/>
    <w:rsid w:val="005055BF"/>
    <w:pPr>
      <w:numPr>
        <w:numId w:val="43"/>
      </w:numPr>
    </w:pPr>
  </w:style>
  <w:style w:type="character" w:customStyle="1" w:styleId="ListNumber2Char">
    <w:name w:val="List Number 2 Char"/>
    <w:link w:val="ListNumber2"/>
    <w:rsid w:val="005055BF"/>
    <w:rPr>
      <w:sz w:val="24"/>
    </w:rPr>
  </w:style>
  <w:style w:type="paragraph" w:styleId="ListNumber3">
    <w:name w:val="List Number 3"/>
    <w:basedOn w:val="Normal"/>
    <w:rsid w:val="005055BF"/>
    <w:pPr>
      <w:numPr>
        <w:numId w:val="44"/>
      </w:numPr>
    </w:pPr>
  </w:style>
  <w:style w:type="paragraph" w:styleId="ListNumber4">
    <w:name w:val="List Number 4"/>
    <w:basedOn w:val="Normal"/>
    <w:rsid w:val="005055BF"/>
    <w:pPr>
      <w:numPr>
        <w:numId w:val="45"/>
      </w:numPr>
    </w:pPr>
  </w:style>
  <w:style w:type="paragraph" w:styleId="ListNumber5">
    <w:name w:val="List Number 5"/>
    <w:basedOn w:val="Normal"/>
    <w:uiPriority w:val="99"/>
    <w:unhideWhenUsed/>
    <w:rsid w:val="005055BF"/>
    <w:pPr>
      <w:numPr>
        <w:numId w:val="46"/>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rsid w:val="00446788"/>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semiHidden/>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Pr>
      <w:noProof/>
      <w:sz w:val="24"/>
      <w:lang w:val="en-US" w:eastAsia="en-US" w:bidi="ar-SA"/>
    </w:rPr>
  </w:style>
  <w:style w:type="paragraph" w:customStyle="1" w:styleId="instructions">
    <w:name w:val="instructions"/>
    <w:basedOn w:val="BodyText"/>
    <w:pPr>
      <w:pBdr>
        <w:top w:val="single" w:sz="4" w:space="1" w:color="auto"/>
        <w:left w:val="single" w:sz="4" w:space="4" w:color="auto"/>
        <w:bottom w:val="single" w:sz="4" w:space="1" w:color="auto"/>
        <w:right w:val="single" w:sz="4" w:space="4" w:color="auto"/>
      </w:pBdr>
    </w:pPr>
    <w:rPr>
      <w:b/>
      <w:i/>
      <w:noProof w:val="0"/>
      <w:sz w:val="22"/>
    </w:rPr>
  </w:style>
  <w:style w:type="paragraph" w:styleId="BalloonText">
    <w:name w:val="Balloon Text"/>
    <w:basedOn w:val="Normal"/>
    <w:semiHidden/>
    <w:rPr>
      <w:rFonts w:ascii="Tahoma" w:hAnsi="Tahoma" w:cs="Tahoma"/>
      <w:sz w:val="16"/>
      <w:szCs w:val="16"/>
    </w:rPr>
  </w:style>
  <w:style w:type="paragraph" w:customStyle="1" w:styleId="PartTitle">
    <w:name w:val="Part Title"/>
    <w:basedOn w:val="Title"/>
    <w:next w:val="BodyText"/>
    <w:rsid w:val="00446788"/>
    <w:pPr>
      <w:keepNext/>
      <w:pageBreakBefore/>
    </w:pPr>
  </w:style>
  <w:style w:type="paragraph" w:styleId="ListBullet4">
    <w:name w:val="List Bullet 4"/>
    <w:basedOn w:val="Normal"/>
    <w:rsid w:val="005055BF"/>
    <w:pPr>
      <w:numPr>
        <w:numId w:val="39"/>
      </w:numPr>
    </w:pPr>
  </w:style>
  <w:style w:type="paragraph" w:styleId="ListBullet5">
    <w:name w:val="List Bullet 5"/>
    <w:basedOn w:val="Normal"/>
    <w:uiPriority w:val="99"/>
    <w:unhideWhenUsed/>
    <w:rsid w:val="005055BF"/>
    <w:pPr>
      <w:numPr>
        <w:numId w:val="40"/>
      </w:numPr>
    </w:pPr>
  </w:style>
  <w:style w:type="paragraph" w:customStyle="1" w:styleId="bullets">
    <w:name w:val="bullets"/>
    <w:basedOn w:val="Normal"/>
    <w:pPr>
      <w:numPr>
        <w:numId w:val="5"/>
      </w:numPr>
      <w:spacing w:before="80"/>
    </w:pPr>
    <w:rPr>
      <w:b/>
      <w:noProof/>
      <w:color w:val="FF0000"/>
      <w:lang w:val="en"/>
    </w:rPr>
  </w:style>
  <w:style w:type="paragraph" w:customStyle="1" w:styleId="XMLFragment">
    <w:name w:val="XML Fragment"/>
    <w:basedOn w:val="PlainText"/>
    <w:pPr>
      <w:keepNext/>
      <w:keepLines/>
      <w:pBdr>
        <w:top w:val="single" w:sz="4" w:space="1" w:color="auto"/>
        <w:left w:val="single" w:sz="4" w:space="4" w:color="auto"/>
        <w:bottom w:val="single" w:sz="4" w:space="1" w:color="auto"/>
        <w:right w:val="single" w:sz="4" w:space="4" w:color="auto"/>
      </w:pBdr>
      <w:tabs>
        <w:tab w:val="left" w:pos="187"/>
      </w:tabs>
      <w:spacing w:before="0"/>
      <w:ind w:left="2520" w:hanging="2520"/>
    </w:pPr>
    <w:rPr>
      <w:b/>
      <w:noProof/>
      <w:sz w:val="16"/>
      <w:lang w:val="en"/>
    </w:rPr>
  </w:style>
  <w:style w:type="paragraph" w:customStyle="1" w:styleId="vocdesc">
    <w:name w:val="vocdesc"/>
    <w:basedOn w:val="Normal"/>
    <w:pPr>
      <w:spacing w:before="100" w:beforeAutospacing="1" w:after="100" w:afterAutospacing="1"/>
      <w:ind w:left="2520" w:hanging="2520"/>
    </w:pPr>
    <w:rPr>
      <w:rFonts w:ascii="Verdana" w:hAnsi="Verdana"/>
      <w:b/>
      <w:noProof/>
      <w:color w:val="000000"/>
      <w:sz w:val="16"/>
      <w:szCs w:val="16"/>
      <w:lang w:val="en"/>
    </w:rPr>
  </w:style>
  <w:style w:type="paragraph" w:customStyle="1" w:styleId="Default">
    <w:name w:val="Default"/>
    <w:pPr>
      <w:autoSpaceDE w:val="0"/>
      <w:autoSpaceDN w:val="0"/>
      <w:adjustRightInd w:val="0"/>
    </w:pPr>
    <w:rPr>
      <w:color w:val="000000"/>
      <w:sz w:val="24"/>
      <w:szCs w:val="24"/>
    </w:rPr>
  </w:style>
  <w:style w:type="paragraph" w:customStyle="1" w:styleId="Example1">
    <w:name w:val="Example1"/>
    <w:basedOn w:val="Normal"/>
    <w:pPr>
      <w:keepNext/>
      <w:keepLines/>
      <w:pBdr>
        <w:top w:val="single" w:sz="4" w:space="1" w:color="auto"/>
        <w:left w:val="single" w:sz="4" w:space="4" w:color="auto"/>
        <w:bottom w:val="single" w:sz="4" w:space="1" w:color="auto"/>
        <w:right w:val="single" w:sz="4" w:space="4" w:color="auto"/>
      </w:pBdr>
      <w:tabs>
        <w:tab w:val="left" w:pos="1080"/>
        <w:tab w:val="left" w:pos="1440"/>
        <w:tab w:val="left" w:pos="1800"/>
        <w:tab w:val="left" w:pos="2160"/>
        <w:tab w:val="left" w:pos="2520"/>
        <w:tab w:val="left" w:pos="2880"/>
        <w:tab w:val="left" w:pos="3240"/>
        <w:tab w:val="left" w:pos="3600"/>
        <w:tab w:val="left" w:pos="3960"/>
        <w:tab w:val="left" w:pos="4320"/>
        <w:tab w:val="left" w:pos="8640"/>
      </w:tabs>
      <w:spacing w:before="0"/>
      <w:ind w:left="720" w:hanging="2520"/>
    </w:pPr>
    <w:rPr>
      <w:rFonts w:ascii="Courier New" w:hAnsi="Courier New"/>
      <w:b/>
      <w:bCs/>
      <w:noProof/>
      <w:color w:val="FF0000"/>
      <w:sz w:val="18"/>
      <w:lang w:val="fr-FR"/>
    </w:rPr>
  </w:style>
  <w:style w:type="paragraph" w:styleId="CommentSubject">
    <w:name w:val="annotation subject"/>
    <w:basedOn w:val="CommentText"/>
    <w:next w:val="CommentText"/>
    <w:semiHidden/>
    <w:pPr>
      <w:spacing w:before="0"/>
      <w:ind w:left="2520" w:hanging="2520"/>
    </w:pPr>
    <w:rPr>
      <w:bCs/>
      <w:noProof/>
      <w:color w:val="FF0000"/>
      <w:lang w:val="en"/>
    </w:rPr>
  </w:style>
  <w:style w:type="paragraph" w:styleId="Index1">
    <w:name w:val="index 1"/>
    <w:basedOn w:val="Normal"/>
    <w:next w:val="Normal"/>
    <w:autoRedefine/>
    <w:semiHidden/>
    <w:pPr>
      <w:spacing w:before="0"/>
      <w:ind w:left="240" w:hanging="240"/>
    </w:pPr>
    <w:rPr>
      <w:b/>
      <w:noProof/>
      <w:color w:val="FF0000"/>
      <w:lang w:val="en"/>
    </w:rPr>
  </w:style>
  <w:style w:type="paragraph" w:customStyle="1" w:styleId="AppendixHeading4">
    <w:name w:val="Appendix Heading 4"/>
    <w:basedOn w:val="AppendixHeading3"/>
    <w:next w:val="BodyText"/>
    <w:pPr>
      <w:numPr>
        <w:ilvl w:val="3"/>
        <w:numId w:val="2"/>
      </w:numPr>
    </w:pPr>
  </w:style>
  <w:style w:type="paragraph" w:customStyle="1" w:styleId="AppendixHeading5">
    <w:name w:val="Appendix Heading 5"/>
    <w:basedOn w:val="AppendixHeading4"/>
    <w:next w:val="BodyText"/>
    <w:pPr>
      <w:keepNext/>
      <w:numPr>
        <w:ilvl w:val="4"/>
        <w:numId w:val="6"/>
      </w:numPr>
      <w:tabs>
        <w:tab w:val="clear" w:pos="1620"/>
        <w:tab w:val="num" w:pos="1008"/>
      </w:tabs>
      <w:ind w:left="1008"/>
    </w:pPr>
  </w:style>
  <w:style w:type="paragraph" w:customStyle="1" w:styleId="ListeA">
    <w:name w:val="Liste A"/>
    <w:basedOn w:val="Normal"/>
    <w:pPr>
      <w:tabs>
        <w:tab w:val="num" w:pos="720"/>
      </w:tabs>
      <w:spacing w:before="0"/>
      <w:ind w:left="720" w:hanging="360"/>
    </w:pPr>
    <w:rPr>
      <w:b/>
      <w:noProof/>
      <w:color w:val="FF0000"/>
      <w:lang w:val="en"/>
    </w:rPr>
  </w:style>
  <w:style w:type="paragraph" w:customStyle="1" w:styleId="body">
    <w:name w:val="body"/>
    <w:basedOn w:val="Normal"/>
    <w:pPr>
      <w:ind w:left="2520" w:hanging="2520"/>
    </w:pPr>
    <w:rPr>
      <w:noProof/>
      <w:color w:val="FF0000"/>
      <w:lang w:val="en"/>
    </w:rPr>
  </w:style>
  <w:style w:type="paragraph" w:customStyle="1" w:styleId="HL7TableBody">
    <w:name w:val="HL7 Table Body"/>
    <w:basedOn w:val="Normal"/>
    <w:pPr>
      <w:widowControl w:val="0"/>
      <w:spacing w:before="20" w:after="10"/>
      <w:ind w:left="2520" w:hanging="2520"/>
    </w:pPr>
    <w:rPr>
      <w:rFonts w:ascii="Arial" w:hAnsi="Arial"/>
      <w:b/>
      <w:noProof/>
      <w:color w:val="FF0000"/>
      <w:kern w:val="20"/>
      <w:sz w:val="16"/>
      <w:lang w:val="en"/>
    </w:rPr>
  </w:style>
  <w:style w:type="paragraph" w:customStyle="1" w:styleId="NormalIndented">
    <w:name w:val="Normal Indented"/>
    <w:basedOn w:val="Normal"/>
    <w:pPr>
      <w:spacing w:before="0" w:after="120"/>
      <w:ind w:left="720" w:hanging="2520"/>
    </w:pPr>
    <w:rPr>
      <w:b/>
      <w:noProof/>
      <w:color w:val="FF0000"/>
      <w:kern w:val="20"/>
      <w:sz w:val="20"/>
      <w:lang w:val="en"/>
    </w:rPr>
  </w:style>
  <w:style w:type="paragraph" w:customStyle="1" w:styleId="SampleMessage">
    <w:name w:val="SampleMessage"/>
    <w:basedOn w:val="Normal"/>
    <w:pPr>
      <w:spacing w:before="0"/>
      <w:ind w:left="1440" w:hanging="720"/>
    </w:pPr>
    <w:rPr>
      <w:rFonts w:ascii="Courier New" w:hAnsi="Courier New"/>
      <w:noProof/>
      <w:snapToGrid w:val="0"/>
      <w:color w:val="000000"/>
      <w:sz w:val="18"/>
      <w:lang w:val="en"/>
    </w:rPr>
  </w:style>
  <w:style w:type="paragraph" w:customStyle="1" w:styleId="code">
    <w:name w:val="code"/>
    <w:basedOn w:val="Normal"/>
    <w:pPr>
      <w:keepNext/>
      <w:keepLines/>
      <w:pBdr>
        <w:top w:val="single" w:sz="4" w:space="1" w:color="auto"/>
        <w:left w:val="single" w:sz="4" w:space="4" w:color="auto"/>
        <w:bottom w:val="single" w:sz="4" w:space="1" w:color="auto"/>
        <w:right w:val="single" w:sz="4" w:space="4" w:color="auto"/>
      </w:pBdr>
      <w:spacing w:before="0"/>
    </w:pPr>
    <w:rPr>
      <w:rFonts w:ascii="Verdana" w:hAnsi="Verdana"/>
      <w:b/>
      <w:noProof/>
      <w:sz w:val="16"/>
      <w:lang w:val="en"/>
    </w:rPr>
  </w:style>
  <w:style w:type="paragraph" w:customStyle="1" w:styleId="Constraint">
    <w:name w:val="Constraint"/>
    <w:basedOn w:val="Normal"/>
    <w:pPr>
      <w:numPr>
        <w:numId w:val="4"/>
      </w:numPr>
      <w:tabs>
        <w:tab w:val="num" w:pos="1980"/>
      </w:tabs>
      <w:spacing w:before="0" w:line="300" w:lineRule="atLeast"/>
      <w:ind w:left="1980" w:hanging="1260"/>
    </w:pPr>
    <w:rPr>
      <w:rFonts w:ascii="Arial" w:hAnsi="Arial"/>
      <w:b/>
      <w:noProof/>
      <w:color w:val="FF0000"/>
      <w:sz w:val="20"/>
      <w:lang w:val="en"/>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520" w:hanging="2520"/>
    </w:pPr>
    <w:rPr>
      <w:rFonts w:ascii="Arial Unicode MS" w:eastAsia="Arial Unicode MS" w:hAnsi="Arial Unicode MS"/>
      <w:b/>
      <w:noProof/>
      <w:color w:val="FF0000"/>
      <w:sz w:val="20"/>
      <w:lang w:val="en"/>
    </w:rPr>
  </w:style>
  <w:style w:type="paragraph" w:customStyle="1" w:styleId="StyleBodyText14ptBoldBlack">
    <w:name w:val="Style Body Text + 14 pt Bold Black"/>
    <w:basedOn w:val="BodyText"/>
    <w:rPr>
      <w:b/>
      <w:bCs/>
      <w:color w:val="000000"/>
      <w:sz w:val="28"/>
    </w:rPr>
  </w:style>
  <w:style w:type="paragraph" w:customStyle="1" w:styleId="Heading5TOC">
    <w:name w:val="Heading 5 TOC"/>
    <w:basedOn w:val="Heading5"/>
    <w:pPr>
      <w:numPr>
        <w:numId w:val="3"/>
      </w:numPr>
    </w:pPr>
    <w:rPr>
      <w:lang w:val="en"/>
    </w:rPr>
  </w:style>
  <w:style w:type="paragraph" w:styleId="BodyText3">
    <w:name w:val="Body Text 3"/>
    <w:basedOn w:val="Normal"/>
    <w:pPr>
      <w:spacing w:before="0"/>
      <w:ind w:left="2520" w:hanging="2520"/>
      <w:jc w:val="center"/>
    </w:pPr>
    <w:rPr>
      <w:noProof/>
      <w:color w:val="FF0000"/>
      <w:sz w:val="56"/>
      <w:szCs w:val="56"/>
      <w:lang w:val="en"/>
    </w:rPr>
  </w:style>
  <w:style w:type="paragraph" w:customStyle="1" w:styleId="thumbcaption">
    <w:name w:val="thumbcaption"/>
    <w:basedOn w:val="Normal"/>
    <w:pPr>
      <w:spacing w:before="100" w:beforeAutospacing="1" w:after="100" w:afterAutospacing="1"/>
      <w:ind w:left="2520" w:hanging="2520"/>
    </w:pPr>
    <w:rPr>
      <w:rFonts w:ascii="Arial Unicode MS" w:eastAsia="Arial Unicode MS" w:hAnsi="Arial Unicode MS"/>
      <w:b/>
      <w:noProof/>
      <w:color w:val="FF0000"/>
      <w:szCs w:val="24"/>
      <w:lang w:val="en"/>
    </w:rPr>
  </w:style>
  <w:style w:type="paragraph" w:customStyle="1" w:styleId="tabletitle0">
    <w:name w:val="tabletitle"/>
    <w:basedOn w:val="Normal"/>
    <w:pPr>
      <w:spacing w:before="100" w:beforeAutospacing="1" w:after="100" w:afterAutospacing="1"/>
      <w:ind w:left="2520" w:hanging="2520"/>
    </w:pPr>
    <w:rPr>
      <w:rFonts w:ascii="Arial Unicode MS" w:eastAsia="Arial Unicode MS" w:hAnsi="Arial Unicode MS"/>
      <w:b/>
      <w:noProof/>
      <w:color w:val="FF0000"/>
      <w:szCs w:val="24"/>
      <w:lang w:val="en"/>
    </w:rPr>
  </w:style>
  <w:style w:type="paragraph" w:customStyle="1" w:styleId="xmlfragment0">
    <w:name w:val="xmlfragment"/>
    <w:basedOn w:val="Normal"/>
    <w:pPr>
      <w:spacing w:before="100" w:beforeAutospacing="1" w:after="100" w:afterAutospacing="1"/>
      <w:ind w:left="2520" w:hanging="2520"/>
    </w:pPr>
    <w:rPr>
      <w:rFonts w:ascii="Arial Unicode MS" w:eastAsia="Arial Unicode MS" w:hAnsi="Arial Unicode MS"/>
      <w:b/>
      <w:noProof/>
      <w:color w:val="FF0000"/>
      <w:szCs w:val="24"/>
      <w:lang w:val="en"/>
    </w:rPr>
  </w:style>
  <w:style w:type="paragraph" w:customStyle="1" w:styleId="figuretitle0">
    <w:name w:val="figuretitle"/>
    <w:basedOn w:val="Normal"/>
    <w:pPr>
      <w:spacing w:before="100" w:beforeAutospacing="1" w:after="100" w:afterAutospacing="1"/>
      <w:ind w:left="2520" w:hanging="2520"/>
    </w:pPr>
    <w:rPr>
      <w:rFonts w:ascii="Arial Unicode MS" w:eastAsia="Arial Unicode MS" w:hAnsi="Arial Unicode MS"/>
      <w:b/>
      <w:noProof/>
      <w:color w:val="FF0000"/>
      <w:szCs w:val="24"/>
      <w:lang w:val="en"/>
    </w:rPr>
  </w:style>
  <w:style w:type="paragraph" w:customStyle="1" w:styleId="figurecaption">
    <w:name w:val="figurecaption"/>
    <w:basedOn w:val="Normal"/>
    <w:pPr>
      <w:spacing w:before="100" w:beforeAutospacing="1" w:after="100" w:afterAutospacing="1"/>
      <w:ind w:left="2520" w:hanging="2520"/>
    </w:pPr>
    <w:rPr>
      <w:rFonts w:ascii="Arial Unicode MS" w:eastAsia="Arial Unicode MS" w:hAnsi="Arial Unicode MS"/>
      <w:b/>
      <w:noProof/>
      <w:color w:val="FF0000"/>
      <w:szCs w:val="24"/>
      <w:lang w:val="en"/>
    </w:rPr>
  </w:style>
  <w:style w:type="paragraph" w:customStyle="1" w:styleId="MsgTableHeader">
    <w:name w:val="Msg Table Header"/>
    <w:basedOn w:val="Normal"/>
    <w:next w:val="MsgTableBody"/>
    <w:pPr>
      <w:keepNext/>
      <w:widowControl w:val="0"/>
      <w:spacing w:before="40" w:after="20" w:line="240" w:lineRule="exact"/>
      <w:ind w:left="2520" w:hanging="2520"/>
    </w:pPr>
    <w:rPr>
      <w:rFonts w:ascii="Courier New" w:hAnsi="Courier New"/>
      <w:noProof/>
      <w:color w:val="FF0000"/>
      <w:kern w:val="20"/>
      <w:sz w:val="16"/>
      <w:u w:val="single"/>
      <w:lang w:val="en"/>
    </w:rPr>
  </w:style>
  <w:style w:type="paragraph" w:customStyle="1" w:styleId="MsgTableBody">
    <w:name w:val="Msg Table Body"/>
    <w:basedOn w:val="Normal"/>
    <w:pPr>
      <w:widowControl w:val="0"/>
      <w:spacing w:before="0" w:after="120" w:line="240" w:lineRule="exact"/>
      <w:ind w:left="2520" w:hanging="2520"/>
    </w:pPr>
    <w:rPr>
      <w:rFonts w:ascii="Courier New" w:hAnsi="Courier New"/>
      <w:b/>
      <w:noProof/>
      <w:color w:val="FF0000"/>
      <w:kern w:val="20"/>
      <w:sz w:val="16"/>
      <w:lang w:val="en"/>
    </w:rPr>
  </w:style>
  <w:style w:type="paragraph" w:customStyle="1" w:styleId="TableCaption">
    <w:name w:val="Table Caption"/>
    <w:basedOn w:val="Caption"/>
    <w:next w:val="MsgTableHeader"/>
    <w:pPr>
      <w:keepNext/>
      <w:jc w:val="center"/>
    </w:pPr>
    <w:rPr>
      <w:noProof w:val="0"/>
    </w:rPr>
  </w:style>
  <w:style w:type="paragraph" w:customStyle="1" w:styleId="HL7Field">
    <w:name w:val="HL7 Field"/>
    <w:basedOn w:val="BodyText"/>
    <w:rPr>
      <w:b/>
      <w:bCs/>
      <w:noProof w:val="0"/>
    </w:rPr>
  </w:style>
  <w:style w:type="paragraph" w:styleId="List5">
    <w:name w:val="List 5"/>
    <w:basedOn w:val="Normal"/>
    <w:link w:val="List5Char"/>
    <w:rsid w:val="005055BF"/>
    <w:pPr>
      <w:ind w:left="1800" w:hanging="360"/>
    </w:pPr>
  </w:style>
  <w:style w:type="character" w:customStyle="1" w:styleId="List5Char">
    <w:name w:val="List 5 Char"/>
    <w:link w:val="List5"/>
    <w:rsid w:val="005055BF"/>
    <w:rPr>
      <w:sz w:val="24"/>
    </w:rPr>
  </w:style>
  <w:style w:type="paragraph" w:customStyle="1" w:styleId="OtherTableHeader">
    <w:name w:val="Other Table Header"/>
    <w:basedOn w:val="Normal"/>
    <w:next w:val="OtherTableBody"/>
    <w:pPr>
      <w:keepNext/>
      <w:spacing w:before="20" w:after="120"/>
      <w:ind w:left="2520" w:hanging="2520"/>
      <w:jc w:val="center"/>
    </w:pPr>
    <w:rPr>
      <w:noProof/>
      <w:color w:val="FF0000"/>
      <w:kern w:val="20"/>
      <w:sz w:val="16"/>
      <w:lang w:val="en"/>
    </w:rPr>
  </w:style>
  <w:style w:type="paragraph" w:customStyle="1" w:styleId="OtherTableBody">
    <w:name w:val="Other Table Body"/>
    <w:basedOn w:val="Normal"/>
    <w:pPr>
      <w:spacing w:before="60" w:after="60"/>
      <w:ind w:left="2520" w:hanging="2520"/>
    </w:pPr>
    <w:rPr>
      <w:b/>
      <w:noProof/>
      <w:color w:val="FF0000"/>
      <w:kern w:val="20"/>
      <w:sz w:val="16"/>
      <w:lang w:val="en"/>
    </w:rPr>
  </w:style>
  <w:style w:type="paragraph" w:customStyle="1" w:styleId="Components">
    <w:name w:val="Components"/>
    <w:basedOn w:val="Normal"/>
    <w:pPr>
      <w:spacing w:before="0" w:after="120" w:line="160" w:lineRule="atLeast"/>
      <w:ind w:left="2160" w:hanging="1080"/>
    </w:pPr>
    <w:rPr>
      <w:rFonts w:ascii="Courier New" w:hAnsi="Courier New"/>
      <w:b/>
      <w:noProof/>
      <w:color w:val="FF0000"/>
      <w:kern w:val="14"/>
      <w:sz w:val="16"/>
      <w:lang w:val="en"/>
    </w:rPr>
  </w:style>
  <w:style w:type="paragraph" w:customStyle="1" w:styleId="ComponentTableCaption">
    <w:name w:val="Component Table Caption"/>
    <w:basedOn w:val="Normal"/>
    <w:pPr>
      <w:keepNext/>
      <w:spacing w:before="180" w:after="60" w:line="180" w:lineRule="exact"/>
      <w:ind w:left="2520" w:hanging="2520"/>
      <w:jc w:val="center"/>
    </w:pPr>
    <w:rPr>
      <w:rFonts w:ascii="Arial" w:hAnsi="Arial"/>
      <w:b/>
      <w:noProof/>
      <w:color w:val="FF0000"/>
      <w:kern w:val="16"/>
      <w:sz w:val="20"/>
      <w:lang w:val="en"/>
    </w:rPr>
  </w:style>
  <w:style w:type="paragraph" w:customStyle="1" w:styleId="ComponentTableBody">
    <w:name w:val="Component Table Body"/>
    <w:basedOn w:val="Normal"/>
    <w:pPr>
      <w:spacing w:before="60" w:after="120"/>
      <w:ind w:left="2520" w:hanging="2520"/>
      <w:jc w:val="center"/>
    </w:pPr>
    <w:rPr>
      <w:rFonts w:ascii="Arial" w:hAnsi="Arial"/>
      <w:b/>
      <w:noProof/>
      <w:color w:val="FF0000"/>
      <w:kern w:val="16"/>
      <w:sz w:val="16"/>
      <w:lang w:val="en"/>
    </w:rPr>
  </w:style>
  <w:style w:type="paragraph" w:customStyle="1" w:styleId="NormalListNumbered">
    <w:name w:val="Normal List Numbered"/>
    <w:basedOn w:val="Normal"/>
    <w:pPr>
      <w:widowControl w:val="0"/>
      <w:tabs>
        <w:tab w:val="left" w:pos="1728"/>
      </w:tabs>
      <w:spacing w:before="0" w:after="120"/>
      <w:ind w:left="1728" w:hanging="360"/>
    </w:pPr>
    <w:rPr>
      <w:b/>
      <w:noProof/>
      <w:color w:val="FF0000"/>
      <w:kern w:val="20"/>
      <w:sz w:val="20"/>
      <w:lang w:val="en"/>
    </w:rPr>
  </w:style>
  <w:style w:type="paragraph" w:customStyle="1" w:styleId="NormalListBullets">
    <w:name w:val="Normal List Bullets"/>
    <w:basedOn w:val="Normal"/>
    <w:pPr>
      <w:tabs>
        <w:tab w:val="num" w:pos="1080"/>
        <w:tab w:val="left" w:pos="1368"/>
      </w:tabs>
      <w:spacing w:before="0" w:after="120"/>
      <w:ind w:left="1080" w:hanging="360"/>
    </w:pPr>
    <w:rPr>
      <w:b/>
      <w:noProof/>
      <w:color w:val="FF0000"/>
      <w:kern w:val="20"/>
      <w:sz w:val="20"/>
      <w:lang w:val="en"/>
    </w:rPr>
  </w:style>
  <w:style w:type="paragraph" w:customStyle="1" w:styleId="MsgTableCaption">
    <w:name w:val="Msg Table Caption"/>
    <w:basedOn w:val="MsgTableBody"/>
    <w:pPr>
      <w:keepNext/>
      <w:widowControl/>
      <w:jc w:val="center"/>
    </w:pPr>
    <w:rPr>
      <w:rFonts w:ascii="Times New Roman" w:hAnsi="Times New Roman"/>
      <w:sz w:val="20"/>
      <w:u w:val="single"/>
    </w:rPr>
  </w:style>
  <w:style w:type="paragraph" w:customStyle="1" w:styleId="OtherTableCaption">
    <w:name w:val="Other Table Caption"/>
    <w:basedOn w:val="Normal"/>
    <w:next w:val="Normal"/>
    <w:pPr>
      <w:keepNext/>
      <w:spacing w:before="180" w:after="60"/>
      <w:ind w:left="2520" w:hanging="2520"/>
      <w:jc w:val="center"/>
    </w:pPr>
    <w:rPr>
      <w:b/>
      <w:noProof/>
      <w:color w:val="FF0000"/>
      <w:kern w:val="20"/>
      <w:sz w:val="20"/>
      <w:lang w:val="en"/>
    </w:rPr>
  </w:style>
  <w:style w:type="paragraph" w:customStyle="1" w:styleId="Example">
    <w:name w:val="Example"/>
    <w:basedOn w:val="Normal"/>
    <w:pPr>
      <w:keepLines/>
      <w:spacing w:before="0" w:after="120"/>
      <w:ind w:left="1872" w:hanging="360"/>
    </w:pPr>
    <w:rPr>
      <w:rFonts w:ascii="LinePrinter" w:hAnsi="LinePrinter"/>
      <w:b/>
      <w:noProof/>
      <w:color w:val="FF0000"/>
      <w:kern w:val="17"/>
      <w:sz w:val="18"/>
      <w:lang w:val="en"/>
    </w:rPr>
  </w:style>
  <w:style w:type="paragraph" w:customStyle="1" w:styleId="HL7TableCaption">
    <w:name w:val="HL7 Table Caption"/>
    <w:basedOn w:val="Normal"/>
    <w:next w:val="Normal"/>
    <w:pPr>
      <w:keepNext/>
      <w:spacing w:before="180" w:after="60"/>
      <w:ind w:left="2520" w:hanging="2520"/>
      <w:jc w:val="center"/>
    </w:pPr>
    <w:rPr>
      <w:b/>
      <w:noProof/>
      <w:color w:val="FF0000"/>
      <w:kern w:val="20"/>
      <w:sz w:val="20"/>
      <w:lang w:val="en"/>
    </w:rPr>
  </w:style>
  <w:style w:type="paragraph" w:customStyle="1" w:styleId="HL7TableHeader">
    <w:name w:val="HL7 Table Header"/>
    <w:basedOn w:val="HL7TableBody"/>
    <w:next w:val="HL7TableBody"/>
    <w:pPr>
      <w:keepNext/>
      <w:spacing w:before="40" w:after="20"/>
    </w:pPr>
    <w:rPr>
      <w:b w:val="0"/>
    </w:rPr>
  </w:style>
  <w:style w:type="paragraph" w:customStyle="1" w:styleId="UserTableCaption">
    <w:name w:val="User Table Caption"/>
    <w:basedOn w:val="Normal"/>
    <w:next w:val="Normal"/>
    <w:pPr>
      <w:keepNext/>
      <w:tabs>
        <w:tab w:val="left" w:pos="900"/>
      </w:tabs>
      <w:spacing w:before="180" w:after="60"/>
      <w:ind w:left="2520" w:hanging="2520"/>
      <w:jc w:val="center"/>
    </w:pPr>
    <w:rPr>
      <w:b/>
      <w:noProof/>
      <w:color w:val="FF0000"/>
      <w:kern w:val="20"/>
      <w:sz w:val="20"/>
      <w:lang w:val="en"/>
    </w:rPr>
  </w:style>
  <w:style w:type="paragraph" w:customStyle="1" w:styleId="UserTableHeader">
    <w:name w:val="User Table Header"/>
    <w:basedOn w:val="UserTableBody"/>
    <w:next w:val="UserTableBody"/>
    <w:pPr>
      <w:keepNext/>
      <w:spacing w:before="40" w:after="20"/>
    </w:pPr>
    <w:rPr>
      <w:b w:val="0"/>
      <w:sz w:val="16"/>
    </w:rPr>
  </w:style>
  <w:style w:type="paragraph" w:customStyle="1" w:styleId="UserTableBody">
    <w:name w:val="User Table Body"/>
    <w:basedOn w:val="Normal"/>
    <w:pPr>
      <w:widowControl w:val="0"/>
      <w:spacing w:before="20" w:after="10"/>
      <w:ind w:left="2520" w:hanging="2520"/>
    </w:pPr>
    <w:rPr>
      <w:rFonts w:ascii="Arial" w:hAnsi="Arial"/>
      <w:b/>
      <w:noProof/>
      <w:color w:val="FF0000"/>
      <w:kern w:val="20"/>
      <w:sz w:val="18"/>
      <w:lang w:val="en"/>
    </w:rPr>
  </w:style>
  <w:style w:type="paragraph" w:customStyle="1" w:styleId="NormalListAlpha">
    <w:name w:val="Normal List Alpha"/>
    <w:basedOn w:val="Normal"/>
    <w:pPr>
      <w:widowControl w:val="0"/>
      <w:tabs>
        <w:tab w:val="num" w:pos="1368"/>
      </w:tabs>
      <w:spacing w:before="0" w:after="120"/>
      <w:ind w:left="1368" w:hanging="360"/>
    </w:pPr>
    <w:rPr>
      <w:b/>
      <w:noProof/>
      <w:color w:val="FF0000"/>
      <w:kern w:val="20"/>
      <w:sz w:val="20"/>
      <w:lang w:val="en"/>
    </w:rPr>
  </w:style>
  <w:style w:type="paragraph" w:customStyle="1" w:styleId="NormalList">
    <w:name w:val="Normal List"/>
    <w:basedOn w:val="Normal"/>
    <w:pPr>
      <w:spacing w:before="0" w:after="120"/>
      <w:ind w:left="720" w:hanging="2520"/>
    </w:pPr>
    <w:rPr>
      <w:b/>
      <w:noProof/>
      <w:color w:val="FF0000"/>
      <w:kern w:val="20"/>
      <w:sz w:val="20"/>
      <w:lang w:val="en"/>
    </w:rPr>
  </w:style>
  <w:style w:type="paragraph" w:customStyle="1" w:styleId="Heading1Right">
    <w:name w:val="Heading 1 Right"/>
    <w:basedOn w:val="Heading1"/>
    <w:pPr>
      <w:pageBreakBefore w:val="0"/>
      <w:numPr>
        <w:numId w:val="3"/>
      </w:numPr>
      <w:spacing w:before="360" w:after="120"/>
      <w:ind w:left="0" w:firstLine="0"/>
      <w:jc w:val="right"/>
    </w:pPr>
    <w:rPr>
      <w:rFonts w:ascii="Times New Roman" w:hAnsi="Times New Roman"/>
      <w:bCs/>
      <w:noProof w:val="0"/>
      <w:sz w:val="72"/>
      <w:szCs w:val="72"/>
      <w:lang w:eastAsia="de-DE"/>
    </w:rPr>
  </w:style>
  <w:style w:type="paragraph" w:styleId="EndnoteText">
    <w:name w:val="endnote text"/>
    <w:basedOn w:val="Normal"/>
    <w:semiHidden/>
    <w:pPr>
      <w:spacing w:before="0" w:after="120"/>
      <w:ind w:left="2520" w:hanging="2520"/>
    </w:pPr>
    <w:rPr>
      <w:b/>
      <w:noProof/>
      <w:color w:val="FF0000"/>
      <w:kern w:val="20"/>
      <w:sz w:val="20"/>
      <w:lang w:val="en"/>
    </w:rPr>
  </w:style>
  <w:style w:type="paragraph" w:customStyle="1" w:styleId="HL7FieldIndent2">
    <w:name w:val="HL7 Field Indent 2"/>
    <w:basedOn w:val="BodyTextIndent"/>
    <w:pPr>
      <w:ind w:left="720"/>
    </w:pPr>
    <w:rPr>
      <w:noProof w:val="0"/>
    </w:rPr>
  </w:style>
  <w:style w:type="paragraph" w:customStyle="1" w:styleId="ComponentTableHeader">
    <w:name w:val="Component Table Header"/>
    <w:basedOn w:val="ComponentTableCaption"/>
    <w:pPr>
      <w:spacing w:before="40" w:after="30"/>
    </w:pPr>
    <w:rPr>
      <w:b w:val="0"/>
      <w:sz w:val="16"/>
    </w:rPr>
  </w:style>
  <w:style w:type="paragraph" w:customStyle="1" w:styleId="H5">
    <w:name w:val="H5"/>
    <w:basedOn w:val="Normal"/>
    <w:next w:val="Normal"/>
    <w:pPr>
      <w:keepNext/>
      <w:autoSpaceDE w:val="0"/>
      <w:autoSpaceDN w:val="0"/>
      <w:adjustRightInd w:val="0"/>
      <w:spacing w:before="100" w:after="100"/>
      <w:ind w:left="2520" w:hanging="2520"/>
      <w:outlineLvl w:val="5"/>
    </w:pPr>
    <w:rPr>
      <w:bCs/>
      <w:noProof/>
      <w:color w:val="FF0000"/>
      <w:sz w:val="20"/>
      <w:lang w:val="en"/>
    </w:rPr>
  </w:style>
  <w:style w:type="paragraph" w:customStyle="1" w:styleId="H6">
    <w:name w:val="H6"/>
    <w:basedOn w:val="Normal"/>
    <w:next w:val="Normal"/>
    <w:pPr>
      <w:keepNext/>
      <w:autoSpaceDE w:val="0"/>
      <w:autoSpaceDN w:val="0"/>
      <w:adjustRightInd w:val="0"/>
      <w:spacing w:before="100" w:after="100"/>
      <w:ind w:left="2520" w:hanging="2520"/>
      <w:outlineLvl w:val="6"/>
    </w:pPr>
    <w:rPr>
      <w:bCs/>
      <w:noProof/>
      <w:color w:val="FF0000"/>
      <w:sz w:val="16"/>
      <w:szCs w:val="16"/>
      <w:lang w:val="en"/>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before="0"/>
      <w:ind w:left="2520" w:hanging="2520"/>
    </w:pPr>
    <w:rPr>
      <w:rFonts w:ascii="Courier New" w:hAnsi="Courier New" w:cs="Courier New"/>
      <w:b/>
      <w:noProof/>
      <w:color w:val="FF0000"/>
      <w:sz w:val="20"/>
      <w:lang w:val="en"/>
    </w:rPr>
  </w:style>
  <w:style w:type="paragraph" w:styleId="NormalIndent">
    <w:name w:val="Normal Indent"/>
    <w:basedOn w:val="Normal"/>
    <w:pPr>
      <w:spacing w:before="0"/>
      <w:ind w:left="720" w:hanging="2520"/>
    </w:pPr>
    <w:rPr>
      <w:b/>
      <w:noProof/>
      <w:color w:val="FF0000"/>
      <w:lang w:val="en"/>
    </w:rPr>
  </w:style>
  <w:style w:type="paragraph" w:styleId="NormalWeb">
    <w:name w:val="Normal (Web)"/>
    <w:basedOn w:val="Normal"/>
    <w:unhideWhenUsed/>
    <w:pPr>
      <w:spacing w:before="100" w:beforeAutospacing="1" w:after="100" w:afterAutospacing="1"/>
      <w:ind w:left="2520" w:hanging="2520"/>
    </w:pPr>
    <w:rPr>
      <w:b/>
      <w:noProof/>
      <w:color w:val="FF0000"/>
      <w:szCs w:val="24"/>
      <w:lang w:val="en"/>
    </w:rPr>
  </w:style>
  <w:style w:type="paragraph" w:customStyle="1" w:styleId="normal0">
    <w:name w:val="normal"/>
    <w:basedOn w:val="Normal"/>
    <w:pPr>
      <w:spacing w:before="0"/>
    </w:pPr>
    <w:rPr>
      <w:szCs w:val="24"/>
    </w:rPr>
  </w:style>
  <w:style w:type="paragraph" w:customStyle="1" w:styleId="bodytext0">
    <w:name w:val="bodytext"/>
    <w:basedOn w:val="Normal"/>
    <w:pPr>
      <w:spacing w:before="0"/>
    </w:pPr>
    <w:rPr>
      <w:sz w:val="20"/>
    </w:rPr>
  </w:style>
  <w:style w:type="paragraph" w:customStyle="1" w:styleId="authors">
    <w:name w:val="authors"/>
    <w:basedOn w:val="Normal"/>
    <w:pPr>
      <w:spacing w:before="100" w:beforeAutospacing="1" w:after="100" w:afterAutospacing="1"/>
    </w:pPr>
    <w:rPr>
      <w:szCs w:val="24"/>
    </w:rPr>
  </w:style>
  <w:style w:type="paragraph" w:customStyle="1" w:styleId="tocindent">
    <w:name w:val="tocindent"/>
    <w:basedOn w:val="Normal"/>
    <w:pPr>
      <w:spacing w:before="240" w:after="240" w:line="288" w:lineRule="atLeast"/>
    </w:pPr>
    <w:rPr>
      <w:rFonts w:ascii="Arial Unicode MS" w:hAnsi="Arial Unicode MS"/>
      <w:szCs w:val="24"/>
    </w:rPr>
  </w:style>
  <w:style w:type="paragraph" w:customStyle="1" w:styleId="tocline">
    <w:name w:val="tocline"/>
    <w:basedOn w:val="Normal"/>
    <w:pPr>
      <w:spacing w:before="240" w:after="240" w:line="288" w:lineRule="atLeast"/>
    </w:pPr>
    <w:rPr>
      <w:rFonts w:ascii="Arial Unicode MS" w:hAnsi="Arial Unicode MS"/>
      <w:szCs w:val="24"/>
    </w:rPr>
  </w:style>
  <w:style w:type="paragraph" w:customStyle="1" w:styleId="noprint">
    <w:name w:val="noprint"/>
    <w:basedOn w:val="Normal"/>
    <w:pPr>
      <w:spacing w:before="240" w:after="240" w:line="288" w:lineRule="atLeast"/>
    </w:pPr>
    <w:rPr>
      <w:rFonts w:ascii="Arial Unicode MS" w:hAnsi="Arial Unicode MS"/>
      <w:vanish/>
      <w:szCs w:val="24"/>
    </w:rPr>
  </w:style>
  <w:style w:type="paragraph" w:customStyle="1" w:styleId="editsection">
    <w:name w:val="editsection"/>
    <w:basedOn w:val="Normal"/>
    <w:pPr>
      <w:spacing w:before="240" w:after="240" w:line="288" w:lineRule="atLeast"/>
    </w:pPr>
    <w:rPr>
      <w:rFonts w:ascii="Arial Unicode MS" w:hAnsi="Arial Unicode MS"/>
      <w:vanish/>
      <w:szCs w:val="24"/>
    </w:rPr>
  </w:style>
  <w:style w:type="paragraph" w:customStyle="1" w:styleId="toctoggle">
    <w:name w:val="toctoggle"/>
    <w:basedOn w:val="Normal"/>
    <w:pPr>
      <w:spacing w:before="240" w:after="240" w:line="288" w:lineRule="atLeast"/>
    </w:pPr>
    <w:rPr>
      <w:rFonts w:ascii="Arial Unicode MS" w:hAnsi="Arial Unicode MS"/>
      <w:vanish/>
      <w:szCs w:val="24"/>
    </w:rPr>
  </w:style>
  <w:style w:type="paragraph" w:customStyle="1" w:styleId="tochidden">
    <w:name w:val="tochidden"/>
    <w:basedOn w:val="Normal"/>
    <w:pPr>
      <w:spacing w:before="240" w:after="240" w:line="288" w:lineRule="atLeast"/>
    </w:pPr>
    <w:rPr>
      <w:rFonts w:ascii="Arial Unicode MS" w:hAnsi="Arial Unicode MS"/>
      <w:vanish/>
      <w:szCs w:val="24"/>
    </w:rPr>
  </w:style>
  <w:style w:type="paragraph" w:customStyle="1" w:styleId="documentdescription">
    <w:name w:val="documentdescription"/>
    <w:basedOn w:val="Normal"/>
    <w:pPr>
      <w:spacing w:before="240" w:after="240" w:line="288" w:lineRule="atLeast"/>
    </w:pPr>
    <w:rPr>
      <w:rFonts w:ascii="Arial Unicode MS" w:hAnsi="Arial Unicode MS"/>
      <w:szCs w:val="24"/>
    </w:rPr>
  </w:style>
  <w:style w:type="paragraph" w:customStyle="1" w:styleId="diffchange">
    <w:name w:val="diffchange"/>
    <w:basedOn w:val="Normal"/>
    <w:pPr>
      <w:spacing w:before="240" w:after="240" w:line="288" w:lineRule="atLeast"/>
    </w:pPr>
    <w:rPr>
      <w:rFonts w:ascii="Arial Unicode MS" w:hAnsi="Arial Unicode MS"/>
      <w:b/>
      <w:bCs/>
      <w:color w:val="C0C0C0"/>
      <w:szCs w:val="24"/>
      <w:u w:val="single"/>
    </w:rPr>
  </w:style>
  <w:style w:type="character" w:customStyle="1" w:styleId="texhtml">
    <w:name w:val="texhtml"/>
    <w:rPr>
      <w:rFonts w:ascii="Times New Roman" w:hAnsi="Times New Roman" w:cs="Times New Roman" w:hint="default"/>
    </w:rPr>
  </w:style>
  <w:style w:type="paragraph" w:customStyle="1" w:styleId="NormalWeb1">
    <w:name w:val="Normal (Web)1"/>
    <w:basedOn w:val="Normal"/>
    <w:pPr>
      <w:spacing w:before="240" w:after="240" w:line="288" w:lineRule="atLeast"/>
    </w:pPr>
    <w:rPr>
      <w:rFonts w:ascii="Arial Unicode MS" w:hAnsi="Arial Unicode MS"/>
      <w:i/>
      <w:iCs/>
      <w:szCs w:val="24"/>
    </w:rPr>
  </w:style>
  <w:style w:type="paragraph" w:customStyle="1" w:styleId="NormalWeb2">
    <w:name w:val="Normal (Web)2"/>
    <w:basedOn w:val="Normal"/>
    <w:pPr>
      <w:spacing w:before="240" w:after="240" w:line="288" w:lineRule="atLeast"/>
    </w:pPr>
    <w:rPr>
      <w:rFonts w:ascii="Arial Unicode MS" w:hAnsi="Arial Unicode MS"/>
      <w:i/>
      <w:iCs/>
      <w:szCs w:val="24"/>
    </w:rPr>
  </w:style>
  <w:style w:type="paragraph" w:customStyle="1" w:styleId="NormalWeb3">
    <w:name w:val="Normal (Web)3"/>
    <w:basedOn w:val="Normal"/>
    <w:pPr>
      <w:spacing w:before="0" w:line="288" w:lineRule="atLeast"/>
    </w:pPr>
    <w:rPr>
      <w:rFonts w:ascii="Arial Unicode MS" w:hAnsi="Arial Unicode MS"/>
      <w:szCs w:val="24"/>
    </w:rPr>
  </w:style>
  <w:style w:type="character" w:styleId="LineNumber">
    <w:name w:val="line number"/>
    <w:basedOn w:val="DefaultParagraphFont"/>
  </w:style>
  <w:style w:type="paragraph" w:customStyle="1" w:styleId="source">
    <w:name w:val="source"/>
    <w:basedOn w:val="Normal"/>
    <w:pPr>
      <w:spacing w:before="100" w:beforeAutospacing="1" w:after="100" w:afterAutospacing="1"/>
    </w:pPr>
    <w:rPr>
      <w:szCs w:val="24"/>
    </w:rPr>
  </w:style>
  <w:style w:type="character" w:customStyle="1" w:styleId="journalname">
    <w:name w:val="journalname"/>
    <w:basedOn w:val="DefaultParagraphFont"/>
  </w:style>
  <w:style w:type="character" w:customStyle="1" w:styleId="ptbrand">
    <w:name w:val="ptbrand"/>
    <w:basedOn w:val="DefaultParagraphFont"/>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noProof w:val="0"/>
    </w:rPr>
  </w:style>
  <w:style w:type="paragraph" w:styleId="BodyTextFirstIndent2">
    <w:name w:val="Body Text First Indent 2"/>
    <w:basedOn w:val="BodyTextIndent"/>
    <w:pPr>
      <w:spacing w:after="120"/>
      <w:ind w:firstLine="210"/>
    </w:pPr>
    <w:rPr>
      <w:noProof w:val="0"/>
    </w:r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5055BF"/>
    <w:pPr>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character" w:styleId="Emphasis">
    <w:name w:val="Emphasis"/>
    <w:qFormat/>
    <w:rsid w:val="00954F91"/>
    <w:rPr>
      <w:rFonts w:cs="Times New Roman"/>
      <w:i/>
      <w:iCs/>
    </w:rPr>
  </w:style>
  <w:style w:type="paragraph" w:customStyle="1" w:styleId="title0">
    <w:name w:val="title"/>
    <w:basedOn w:val="Normal"/>
    <w:rsid w:val="00EE4A55"/>
    <w:pPr>
      <w:spacing w:before="100" w:beforeAutospacing="1" w:after="100" w:afterAutospacing="1"/>
    </w:pPr>
    <w:rPr>
      <w:szCs w:val="24"/>
    </w:rPr>
  </w:style>
  <w:style w:type="character" w:customStyle="1" w:styleId="InsertText">
    <w:name w:val="Insert Text"/>
    <w:rsid w:val="00446788"/>
    <w:rPr>
      <w:b/>
      <w:dstrike w:val="0"/>
      <w:u w:val="single"/>
      <w:vertAlign w:val="baseline"/>
    </w:rPr>
  </w:style>
  <w:style w:type="character" w:customStyle="1" w:styleId="DeleteText">
    <w:name w:val="Delete Text"/>
    <w:rsid w:val="00446788"/>
    <w:rPr>
      <w:b/>
      <w:strike/>
      <w:dstrike w:val="0"/>
      <w:vertAlign w:val="baseline"/>
    </w:rPr>
  </w:style>
  <w:style w:type="paragraph" w:customStyle="1" w:styleId="TOCHeading">
    <w:name w:val="TOC Heading"/>
    <w:basedOn w:val="Heading1"/>
    <w:next w:val="Normal"/>
    <w:uiPriority w:val="39"/>
    <w:semiHidden/>
    <w:unhideWhenUsed/>
    <w:qFormat/>
    <w:rsid w:val="00884F98"/>
    <w:pPr>
      <w:keepLines/>
      <w:pageBreakBefore w:val="0"/>
      <w:numPr>
        <w:numId w:val="0"/>
      </w:numPr>
      <w:spacing w:before="480" w:after="0" w:line="276" w:lineRule="auto"/>
      <w:outlineLvl w:val="9"/>
    </w:pPr>
    <w:rPr>
      <w:rFonts w:ascii="Cambria" w:hAnsi="Cambria"/>
      <w:bCs/>
      <w:noProof w:val="0"/>
      <w:color w:val="365F91"/>
      <w:kern w:val="0"/>
      <w:szCs w:val="28"/>
    </w:rPr>
  </w:style>
  <w:style w:type="table" w:styleId="TableGrid">
    <w:name w:val="Table Grid"/>
    <w:basedOn w:val="TableNormal"/>
    <w:rsid w:val="0056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ediumList2-Accent2">
    <w:name w:val="Medium List 2 Accent 2"/>
    <w:hidden/>
    <w:uiPriority w:val="99"/>
    <w:semiHidden/>
    <w:rsid w:val="00FE5589"/>
    <w:rPr>
      <w:sz w:val="24"/>
    </w:rPr>
  </w:style>
  <w:style w:type="paragraph" w:customStyle="1" w:styleId="List1">
    <w:name w:val="List 1"/>
    <w:basedOn w:val="List"/>
    <w:link w:val="List1Char"/>
    <w:qFormat/>
    <w:rsid w:val="005055BF"/>
  </w:style>
  <w:style w:type="character" w:customStyle="1" w:styleId="List1Char">
    <w:name w:val="List 1 Char"/>
    <w:link w:val="List1"/>
    <w:rsid w:val="005055BF"/>
    <w:rPr>
      <w:sz w:val="24"/>
    </w:rPr>
  </w:style>
  <w:style w:type="paragraph" w:customStyle="1" w:styleId="ListBullet1">
    <w:name w:val="List Bullet 1"/>
    <w:basedOn w:val="ListBullet"/>
    <w:link w:val="ListBullet1Char"/>
    <w:qFormat/>
    <w:rsid w:val="005055BF"/>
    <w:pPr>
      <w:numPr>
        <w:numId w:val="0"/>
      </w:numPr>
    </w:pPr>
  </w:style>
  <w:style w:type="character" w:customStyle="1" w:styleId="ListBullet1Char">
    <w:name w:val="List Bullet 1 Char"/>
    <w:link w:val="ListBullet1"/>
    <w:rsid w:val="005055BF"/>
    <w:rPr>
      <w:sz w:val="24"/>
    </w:rPr>
  </w:style>
  <w:style w:type="paragraph" w:customStyle="1" w:styleId="ListContinue1">
    <w:name w:val="List Continue 1"/>
    <w:basedOn w:val="ListContinue"/>
    <w:link w:val="ListContinue1Char"/>
    <w:qFormat/>
    <w:rsid w:val="005055BF"/>
  </w:style>
  <w:style w:type="character" w:customStyle="1" w:styleId="ListContinue1Char">
    <w:name w:val="List Continue 1 Char"/>
    <w:link w:val="ListContinue1"/>
    <w:rsid w:val="005055BF"/>
    <w:rPr>
      <w:sz w:val="24"/>
    </w:rPr>
  </w:style>
  <w:style w:type="paragraph" w:customStyle="1" w:styleId="ListNumber1">
    <w:name w:val="List Number 1"/>
    <w:basedOn w:val="ListNumber"/>
    <w:link w:val="ListNumber1Char"/>
    <w:qFormat/>
    <w:rsid w:val="005055BF"/>
    <w:pPr>
      <w:numPr>
        <w:numId w:val="0"/>
      </w:numPr>
      <w:contextualSpacing w:val="0"/>
    </w:pPr>
  </w:style>
  <w:style w:type="character" w:customStyle="1" w:styleId="ListNumber1Char">
    <w:name w:val="List Number 1 Char"/>
    <w:link w:val="ListNumber1"/>
    <w:rsid w:val="005055BF"/>
    <w:rPr>
      <w:sz w:val="24"/>
    </w:rPr>
  </w:style>
  <w:style w:type="paragraph" w:styleId="Bibliography">
    <w:name w:val="Bibliography"/>
    <w:basedOn w:val="Normal"/>
    <w:next w:val="Normal"/>
    <w:uiPriority w:val="37"/>
    <w:semiHidden/>
    <w:unhideWhenUsed/>
    <w:rsid w:val="005F7B91"/>
  </w:style>
  <w:style w:type="paragraph" w:styleId="IntenseQuote">
    <w:name w:val="Intense Quote"/>
    <w:basedOn w:val="Normal"/>
    <w:next w:val="Normal"/>
    <w:link w:val="IntenseQuoteChar"/>
    <w:uiPriority w:val="30"/>
    <w:qFormat/>
    <w:rsid w:val="005F7B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7B91"/>
    <w:rPr>
      <w:b/>
      <w:bCs/>
      <w:i/>
      <w:iCs/>
      <w:color w:val="4F81BD" w:themeColor="accent1"/>
      <w:sz w:val="24"/>
    </w:rPr>
  </w:style>
  <w:style w:type="paragraph" w:styleId="ListParagraph">
    <w:name w:val="List Paragraph"/>
    <w:basedOn w:val="Normal"/>
    <w:uiPriority w:val="34"/>
    <w:qFormat/>
    <w:rsid w:val="005F7B91"/>
    <w:pPr>
      <w:ind w:left="720"/>
    </w:pPr>
  </w:style>
  <w:style w:type="paragraph" w:styleId="NoSpacing">
    <w:name w:val="No Spacing"/>
    <w:uiPriority w:val="1"/>
    <w:qFormat/>
    <w:rsid w:val="005F7B91"/>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3F9E"/>
    <w:pPr>
      <w:spacing w:before="120"/>
    </w:pPr>
    <w:rPr>
      <w:sz w:val="24"/>
    </w:rPr>
  </w:style>
  <w:style w:type="paragraph" w:styleId="Heading1">
    <w:name w:val="heading 1"/>
    <w:next w:val="BodyText"/>
    <w:qFormat/>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qFormat/>
    <w:pPr>
      <w:pageBreakBefore w:val="0"/>
      <w:numPr>
        <w:ilvl w:val="1"/>
      </w:numPr>
      <w:outlineLvl w:val="1"/>
    </w:pPr>
  </w:style>
  <w:style w:type="paragraph" w:styleId="Heading3">
    <w:name w:val="heading 3"/>
    <w:basedOn w:val="Heading2"/>
    <w:next w:val="BodyText"/>
    <w:qFormat/>
    <w:pPr>
      <w:numPr>
        <w:ilvl w:val="2"/>
      </w:numPr>
      <w:outlineLvl w:val="2"/>
    </w:pPr>
    <w:rPr>
      <w:sz w:val="24"/>
    </w:rPr>
  </w:style>
  <w:style w:type="paragraph" w:styleId="Heading4">
    <w:name w:val="heading 4"/>
    <w:basedOn w:val="Heading3"/>
    <w:next w:val="BodyText"/>
    <w:qFormat/>
    <w:pPr>
      <w:numPr>
        <w:ilvl w:val="3"/>
      </w:numPr>
      <w:tabs>
        <w:tab w:val="left" w:pos="900"/>
      </w:tabs>
      <w:outlineLvl w:val="3"/>
    </w:pPr>
  </w:style>
  <w:style w:type="paragraph" w:styleId="Heading5">
    <w:name w:val="heading 5"/>
    <w:basedOn w:val="Heading4"/>
    <w:next w:val="BodyText"/>
    <w:qFormat/>
    <w:pPr>
      <w:numPr>
        <w:ilvl w:val="4"/>
      </w:numPr>
      <w:tabs>
        <w:tab w:val="clear" w:pos="900"/>
      </w:tabs>
      <w:outlineLvl w:val="4"/>
    </w:pPr>
  </w:style>
  <w:style w:type="paragraph" w:styleId="Heading6">
    <w:name w:val="heading 6"/>
    <w:basedOn w:val="Heading5"/>
    <w:next w:val="BodyText"/>
    <w:qFormat/>
    <w:pPr>
      <w:numPr>
        <w:ilvl w:val="5"/>
      </w:numPr>
      <w:outlineLvl w:val="5"/>
    </w:pPr>
  </w:style>
  <w:style w:type="paragraph" w:styleId="Heading7">
    <w:name w:val="heading 7"/>
    <w:basedOn w:val="Heading6"/>
    <w:next w:val="BodyText"/>
    <w:qFormat/>
    <w:pPr>
      <w:numPr>
        <w:ilvl w:val="6"/>
      </w:numPr>
      <w:outlineLvl w:val="6"/>
    </w:pPr>
  </w:style>
  <w:style w:type="paragraph" w:styleId="Heading8">
    <w:name w:val="heading 8"/>
    <w:basedOn w:val="Heading7"/>
    <w:next w:val="BodyText"/>
    <w:qFormat/>
    <w:pPr>
      <w:numPr>
        <w:ilvl w:val="7"/>
      </w:numPr>
      <w:outlineLvl w:val="7"/>
    </w:pPr>
  </w:style>
  <w:style w:type="paragraph" w:styleId="Heading9">
    <w:name w:val="heading 9"/>
    <w:basedOn w:val="Heading8"/>
    <w:next w:val="BodyText"/>
    <w:qFormat/>
    <w:pPr>
      <w:numPr>
        <w:ilvl w:val="8"/>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link w:val="BodyTextChar"/>
    <w:rsid w:val="001F549D"/>
    <w:pPr>
      <w:spacing w:before="120"/>
    </w:pPr>
    <w:rPr>
      <w:noProof/>
      <w:sz w:val="24"/>
    </w:rPr>
  </w:style>
  <w:style w:type="character" w:customStyle="1" w:styleId="BodyTextChar">
    <w:name w:val="Body Text Char"/>
    <w:link w:val="BodyText"/>
    <w:rPr>
      <w:noProof/>
      <w:sz w:val="24"/>
      <w:lang w:bidi="ar-SA"/>
    </w:rPr>
  </w:style>
  <w:style w:type="paragraph" w:styleId="BodyTextIndent">
    <w:name w:val="Body Text Indent"/>
    <w:basedOn w:val="BodyText"/>
    <w:pPr>
      <w:ind w:left="360"/>
    </w:pPr>
  </w:style>
  <w:style w:type="paragraph" w:styleId="ListNumber">
    <w:name w:val="List Number"/>
    <w:basedOn w:val="Normal"/>
    <w:uiPriority w:val="99"/>
    <w:unhideWhenUsed/>
    <w:rsid w:val="005055BF"/>
    <w:pPr>
      <w:numPr>
        <w:numId w:val="42"/>
      </w:numPr>
      <w:contextualSpacing/>
    </w:pPr>
  </w:style>
  <w:style w:type="paragraph" w:styleId="List">
    <w:name w:val="List"/>
    <w:basedOn w:val="BodyText"/>
    <w:link w:val="ListChar"/>
    <w:rsid w:val="005055BF"/>
    <w:pPr>
      <w:ind w:left="1080" w:hanging="720"/>
    </w:pPr>
    <w:rPr>
      <w:noProof w:val="0"/>
    </w:rPr>
  </w:style>
  <w:style w:type="character" w:customStyle="1" w:styleId="ListChar">
    <w:name w:val="List Char"/>
    <w:link w:val="List"/>
    <w:rsid w:val="005055BF"/>
    <w:rPr>
      <w:sz w:val="24"/>
    </w:rPr>
  </w:style>
  <w:style w:type="paragraph" w:styleId="ListBullet">
    <w:name w:val="List Bullet"/>
    <w:basedOn w:val="Normal"/>
    <w:link w:val="ListBulletChar"/>
    <w:unhideWhenUsed/>
    <w:rsid w:val="005055BF"/>
    <w:pPr>
      <w:numPr>
        <w:numId w:val="36"/>
      </w:numPr>
    </w:pPr>
  </w:style>
  <w:style w:type="character" w:customStyle="1" w:styleId="ListBulletChar">
    <w:name w:val="List Bullet Char"/>
    <w:link w:val="ListBullet"/>
    <w:rsid w:val="005055BF"/>
    <w:rPr>
      <w:sz w:val="24"/>
    </w:rPr>
  </w:style>
  <w:style w:type="paragraph" w:styleId="ListBullet2">
    <w:name w:val="List Bullet 2"/>
    <w:basedOn w:val="Normal"/>
    <w:link w:val="ListBullet2Char"/>
    <w:rsid w:val="005055BF"/>
    <w:pPr>
      <w:numPr>
        <w:numId w:val="37"/>
      </w:numPr>
    </w:pPr>
  </w:style>
  <w:style w:type="character" w:customStyle="1" w:styleId="ListBullet2Char">
    <w:name w:val="List Bullet 2 Char"/>
    <w:link w:val="ListBullet2"/>
    <w:rsid w:val="005055BF"/>
    <w:rPr>
      <w:sz w:val="24"/>
    </w:rPr>
  </w:style>
  <w:style w:type="paragraph" w:styleId="ListBullet3">
    <w:name w:val="List Bullet 3"/>
    <w:basedOn w:val="Normal"/>
    <w:link w:val="ListBullet3Char"/>
    <w:rsid w:val="005055BF"/>
    <w:pPr>
      <w:numPr>
        <w:numId w:val="38"/>
      </w:numPr>
    </w:pPr>
  </w:style>
  <w:style w:type="character" w:customStyle="1" w:styleId="ListBullet3Char">
    <w:name w:val="List Bullet 3 Char"/>
    <w:link w:val="ListBullet3"/>
    <w:rsid w:val="005055BF"/>
    <w:rPr>
      <w:sz w:val="24"/>
    </w:rPr>
  </w:style>
  <w:style w:type="paragraph" w:styleId="List2">
    <w:name w:val="List 2"/>
    <w:basedOn w:val="List"/>
    <w:link w:val="List2Char"/>
    <w:rsid w:val="005055BF"/>
    <w:pPr>
      <w:ind w:left="1440"/>
    </w:pPr>
  </w:style>
  <w:style w:type="character" w:customStyle="1" w:styleId="List2Char">
    <w:name w:val="List 2 Char"/>
    <w:link w:val="List2"/>
    <w:rsid w:val="005055BF"/>
    <w:rPr>
      <w:sz w:val="24"/>
    </w:rPr>
  </w:style>
  <w:style w:type="paragraph" w:styleId="TOC1">
    <w:name w:val="toc 1"/>
    <w:next w:val="Normal"/>
    <w:uiPriority w:val="39"/>
    <w:rsid w:val="005055BF"/>
    <w:pPr>
      <w:tabs>
        <w:tab w:val="right" w:leader="dot" w:pos="9346"/>
      </w:tabs>
      <w:ind w:left="288" w:hanging="288"/>
    </w:pPr>
    <w:rPr>
      <w:sz w:val="24"/>
      <w:szCs w:val="24"/>
    </w:rPr>
  </w:style>
  <w:style w:type="paragraph" w:styleId="TOC2">
    <w:name w:val="toc 2"/>
    <w:basedOn w:val="TOC1"/>
    <w:next w:val="Normal"/>
    <w:uiPriority w:val="39"/>
    <w:rsid w:val="005055BF"/>
    <w:pPr>
      <w:tabs>
        <w:tab w:val="clear" w:pos="9346"/>
        <w:tab w:val="right" w:leader="dot" w:pos="9350"/>
      </w:tabs>
      <w:ind w:left="720" w:hanging="432"/>
    </w:pPr>
  </w:style>
  <w:style w:type="paragraph" w:styleId="TOC3">
    <w:name w:val="toc 3"/>
    <w:basedOn w:val="TOC2"/>
    <w:next w:val="Normal"/>
    <w:uiPriority w:val="39"/>
    <w:rsid w:val="005055BF"/>
    <w:pPr>
      <w:ind w:left="1152" w:hanging="576"/>
    </w:pPr>
  </w:style>
  <w:style w:type="paragraph" w:styleId="TOC4">
    <w:name w:val="toc 4"/>
    <w:basedOn w:val="TOC3"/>
    <w:next w:val="Normal"/>
    <w:uiPriority w:val="39"/>
    <w:rsid w:val="005055BF"/>
    <w:pPr>
      <w:ind w:left="1584" w:hanging="720"/>
    </w:pPr>
  </w:style>
  <w:style w:type="paragraph" w:styleId="TOC5">
    <w:name w:val="toc 5"/>
    <w:basedOn w:val="TOC4"/>
    <w:next w:val="Normal"/>
    <w:uiPriority w:val="39"/>
    <w:rsid w:val="005055BF"/>
    <w:pPr>
      <w:ind w:left="2160" w:hanging="1008"/>
    </w:pPr>
  </w:style>
  <w:style w:type="paragraph" w:styleId="TOC6">
    <w:name w:val="toc 6"/>
    <w:basedOn w:val="TOC5"/>
    <w:next w:val="Normal"/>
    <w:uiPriority w:val="39"/>
    <w:rsid w:val="005055BF"/>
    <w:pPr>
      <w:ind w:left="2592" w:hanging="1152"/>
    </w:pPr>
  </w:style>
  <w:style w:type="paragraph" w:styleId="TOC7">
    <w:name w:val="toc 7"/>
    <w:basedOn w:val="TOC6"/>
    <w:next w:val="Normal"/>
    <w:uiPriority w:val="39"/>
    <w:rsid w:val="005055BF"/>
    <w:pPr>
      <w:ind w:left="3024" w:hanging="1296"/>
    </w:pPr>
  </w:style>
  <w:style w:type="paragraph" w:styleId="TOC8">
    <w:name w:val="toc 8"/>
    <w:basedOn w:val="TOC7"/>
    <w:next w:val="Normal"/>
    <w:uiPriority w:val="39"/>
    <w:rsid w:val="005055BF"/>
    <w:pPr>
      <w:ind w:left="3456" w:hanging="1440"/>
    </w:pPr>
  </w:style>
  <w:style w:type="paragraph" w:styleId="TOC9">
    <w:name w:val="toc 9"/>
    <w:basedOn w:val="TOC8"/>
    <w:next w:val="Normal"/>
    <w:uiPriority w:val="39"/>
    <w:rsid w:val="005055BF"/>
    <w:pPr>
      <w:ind w:left="4032" w:hanging="1728"/>
    </w:pPr>
  </w:style>
  <w:style w:type="paragraph" w:customStyle="1" w:styleId="TableEntry">
    <w:name w:val="Table Entry"/>
    <w:basedOn w:val="BodyText"/>
    <w:rsid w:val="00446788"/>
    <w:pPr>
      <w:spacing w:before="40" w:after="40"/>
      <w:ind w:left="72" w:right="72"/>
    </w:pPr>
    <w:rPr>
      <w:sz w:val="18"/>
    </w:rPr>
  </w:style>
  <w:style w:type="paragraph" w:customStyle="1" w:styleId="TableEntryHeader">
    <w:name w:val="Table Entry Header"/>
    <w:basedOn w:val="TableEntry"/>
    <w:rsid w:val="00446788"/>
    <w:pPr>
      <w:jc w:val="center"/>
    </w:pPr>
    <w:rPr>
      <w:rFonts w:ascii="Arial" w:hAnsi="Arial"/>
      <w:b/>
      <w:sz w:val="20"/>
    </w:rPr>
  </w:style>
  <w:style w:type="paragraph" w:customStyle="1" w:styleId="TableTitle">
    <w:name w:val="Table Title"/>
    <w:basedOn w:val="BodyText"/>
    <w:rsid w:val="00446788"/>
    <w:pPr>
      <w:keepNext/>
      <w:spacing w:before="60" w:after="60"/>
      <w:jc w:val="center"/>
    </w:pPr>
    <w:rPr>
      <w:rFonts w:ascii="Arial" w:hAnsi="Arial"/>
      <w:b/>
      <w:sz w:val="22"/>
    </w:rPr>
  </w:style>
  <w:style w:type="paragraph" w:customStyle="1" w:styleId="FigureTitle">
    <w:name w:val="Figure Title"/>
    <w:basedOn w:val="TableTitle"/>
    <w:rsid w:val="00446788"/>
    <w:pPr>
      <w:keepNext w:val="0"/>
      <w:keepLines/>
    </w:pPr>
  </w:style>
  <w:style w:type="paragraph" w:styleId="Caption">
    <w:name w:val="caption"/>
    <w:basedOn w:val="BodyText"/>
    <w:next w:val="BodyText"/>
    <w:qFormat/>
    <w:rPr>
      <w:rFonts w:ascii="Arial" w:hAnsi="Arial"/>
      <w:b/>
    </w:rPr>
  </w:style>
  <w:style w:type="paragraph" w:styleId="List3">
    <w:name w:val="List 3"/>
    <w:basedOn w:val="Normal"/>
    <w:link w:val="List3Char"/>
    <w:rsid w:val="005055BF"/>
    <w:pPr>
      <w:ind w:left="1800" w:hanging="720"/>
    </w:pPr>
  </w:style>
  <w:style w:type="character" w:customStyle="1" w:styleId="List3Char">
    <w:name w:val="List 3 Char"/>
    <w:link w:val="List3"/>
    <w:rsid w:val="005055BF"/>
    <w:rPr>
      <w:sz w:val="24"/>
    </w:rPr>
  </w:style>
  <w:style w:type="paragraph" w:styleId="ListContinue">
    <w:name w:val="List Continue"/>
    <w:basedOn w:val="Normal"/>
    <w:link w:val="ListContinueChar"/>
    <w:uiPriority w:val="99"/>
    <w:unhideWhenUsed/>
    <w:rsid w:val="005055BF"/>
    <w:pPr>
      <w:ind w:left="360"/>
      <w:contextualSpacing/>
    </w:pPr>
  </w:style>
  <w:style w:type="character" w:customStyle="1" w:styleId="ListContinueChar">
    <w:name w:val="List Continue Char"/>
    <w:link w:val="ListContinue"/>
    <w:uiPriority w:val="99"/>
    <w:rsid w:val="005055BF"/>
    <w:rPr>
      <w:sz w:val="24"/>
    </w:rPr>
  </w:style>
  <w:style w:type="paragraph" w:styleId="ListContinue2">
    <w:name w:val="List Continue 2"/>
    <w:basedOn w:val="Normal"/>
    <w:uiPriority w:val="99"/>
    <w:unhideWhenUsed/>
    <w:rsid w:val="005055BF"/>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5055BF"/>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5055BF"/>
    <w:pPr>
      <w:ind w:firstLine="0"/>
    </w:pPr>
  </w:style>
  <w:style w:type="paragraph" w:customStyle="1" w:styleId="AppendixHeading2">
    <w:name w:val="Appendix Heading 2"/>
    <w:next w:val="BodyText"/>
    <w:rsid w:val="00446788"/>
    <w:pPr>
      <w:numPr>
        <w:ilvl w:val="1"/>
        <w:numId w:val="29"/>
      </w:numPr>
      <w:spacing w:before="240" w:after="60"/>
    </w:pPr>
    <w:rPr>
      <w:rFonts w:ascii="Arial" w:hAnsi="Arial"/>
      <w:b/>
      <w:noProof/>
      <w:sz w:val="28"/>
    </w:rPr>
  </w:style>
  <w:style w:type="paragraph" w:customStyle="1" w:styleId="AppendixHeading1">
    <w:name w:val="Appendix Heading 1"/>
    <w:next w:val="BodyText"/>
    <w:rsid w:val="00446788"/>
    <w:pPr>
      <w:spacing w:before="240" w:after="60"/>
    </w:pPr>
    <w:rPr>
      <w:rFonts w:ascii="Arial" w:hAnsi="Arial"/>
      <w:b/>
      <w:noProof/>
      <w:sz w:val="28"/>
    </w:rPr>
  </w:style>
  <w:style w:type="paragraph" w:customStyle="1" w:styleId="AppendixHeading3">
    <w:name w:val="Appendix Heading 3"/>
    <w:basedOn w:val="AppendixHeading2"/>
    <w:next w:val="BodyText"/>
    <w:rsid w:val="00446788"/>
    <w:pPr>
      <w:numPr>
        <w:ilvl w:val="2"/>
      </w:numPr>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rsid w:val="00446788"/>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semiHidden/>
    <w:rPr>
      <w:sz w:val="20"/>
    </w:rPr>
  </w:style>
  <w:style w:type="paragraph" w:styleId="ListContinue3">
    <w:name w:val="List Continue 3"/>
    <w:basedOn w:val="Normal"/>
    <w:uiPriority w:val="99"/>
    <w:unhideWhenUsed/>
    <w:rsid w:val="005055BF"/>
    <w:pPr>
      <w:ind w:left="1080"/>
      <w:contextualSpacing/>
    </w:pPr>
  </w:style>
  <w:style w:type="paragraph" w:styleId="ListContinue4">
    <w:name w:val="List Continue 4"/>
    <w:basedOn w:val="Normal"/>
    <w:uiPriority w:val="99"/>
    <w:unhideWhenUsed/>
    <w:rsid w:val="005055BF"/>
    <w:pPr>
      <w:ind w:left="1440"/>
      <w:contextualSpacing/>
    </w:pPr>
  </w:style>
  <w:style w:type="paragraph" w:styleId="ListContinue5">
    <w:name w:val="List Continue 5"/>
    <w:basedOn w:val="Normal"/>
    <w:uiPriority w:val="99"/>
    <w:unhideWhenUsed/>
    <w:rsid w:val="005055BF"/>
    <w:pPr>
      <w:ind w:left="1800"/>
      <w:contextualSpacing/>
    </w:pPr>
  </w:style>
  <w:style w:type="paragraph" w:styleId="ListNumber2">
    <w:name w:val="List Number 2"/>
    <w:basedOn w:val="Normal"/>
    <w:link w:val="ListNumber2Char"/>
    <w:rsid w:val="005055BF"/>
    <w:pPr>
      <w:numPr>
        <w:numId w:val="43"/>
      </w:numPr>
    </w:pPr>
  </w:style>
  <w:style w:type="character" w:customStyle="1" w:styleId="ListNumber2Char">
    <w:name w:val="List Number 2 Char"/>
    <w:link w:val="ListNumber2"/>
    <w:rsid w:val="005055BF"/>
    <w:rPr>
      <w:sz w:val="24"/>
    </w:rPr>
  </w:style>
  <w:style w:type="paragraph" w:styleId="ListNumber3">
    <w:name w:val="List Number 3"/>
    <w:basedOn w:val="Normal"/>
    <w:rsid w:val="005055BF"/>
    <w:pPr>
      <w:numPr>
        <w:numId w:val="44"/>
      </w:numPr>
    </w:pPr>
  </w:style>
  <w:style w:type="paragraph" w:styleId="ListNumber4">
    <w:name w:val="List Number 4"/>
    <w:basedOn w:val="Normal"/>
    <w:rsid w:val="005055BF"/>
    <w:pPr>
      <w:numPr>
        <w:numId w:val="45"/>
      </w:numPr>
    </w:pPr>
  </w:style>
  <w:style w:type="paragraph" w:styleId="ListNumber5">
    <w:name w:val="List Number 5"/>
    <w:basedOn w:val="Normal"/>
    <w:uiPriority w:val="99"/>
    <w:unhideWhenUsed/>
    <w:rsid w:val="005055BF"/>
    <w:pPr>
      <w:numPr>
        <w:numId w:val="46"/>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rsid w:val="00446788"/>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semiHidden/>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Pr>
      <w:noProof/>
      <w:sz w:val="24"/>
      <w:lang w:val="en-US" w:eastAsia="en-US" w:bidi="ar-SA"/>
    </w:rPr>
  </w:style>
  <w:style w:type="paragraph" w:customStyle="1" w:styleId="instructions">
    <w:name w:val="instructions"/>
    <w:basedOn w:val="BodyText"/>
    <w:pPr>
      <w:pBdr>
        <w:top w:val="single" w:sz="4" w:space="1" w:color="auto"/>
        <w:left w:val="single" w:sz="4" w:space="4" w:color="auto"/>
        <w:bottom w:val="single" w:sz="4" w:space="1" w:color="auto"/>
        <w:right w:val="single" w:sz="4" w:space="4" w:color="auto"/>
      </w:pBdr>
    </w:pPr>
    <w:rPr>
      <w:b/>
      <w:i/>
      <w:noProof w:val="0"/>
      <w:sz w:val="22"/>
    </w:rPr>
  </w:style>
  <w:style w:type="paragraph" w:styleId="BalloonText">
    <w:name w:val="Balloon Text"/>
    <w:basedOn w:val="Normal"/>
    <w:semiHidden/>
    <w:rPr>
      <w:rFonts w:ascii="Tahoma" w:hAnsi="Tahoma" w:cs="Tahoma"/>
      <w:sz w:val="16"/>
      <w:szCs w:val="16"/>
    </w:rPr>
  </w:style>
  <w:style w:type="paragraph" w:customStyle="1" w:styleId="PartTitle">
    <w:name w:val="Part Title"/>
    <w:basedOn w:val="Title"/>
    <w:next w:val="BodyText"/>
    <w:rsid w:val="00446788"/>
    <w:pPr>
      <w:keepNext/>
      <w:pageBreakBefore/>
    </w:pPr>
  </w:style>
  <w:style w:type="paragraph" w:styleId="ListBullet4">
    <w:name w:val="List Bullet 4"/>
    <w:basedOn w:val="Normal"/>
    <w:rsid w:val="005055BF"/>
    <w:pPr>
      <w:numPr>
        <w:numId w:val="39"/>
      </w:numPr>
    </w:pPr>
  </w:style>
  <w:style w:type="paragraph" w:styleId="ListBullet5">
    <w:name w:val="List Bullet 5"/>
    <w:basedOn w:val="Normal"/>
    <w:uiPriority w:val="99"/>
    <w:unhideWhenUsed/>
    <w:rsid w:val="005055BF"/>
    <w:pPr>
      <w:numPr>
        <w:numId w:val="40"/>
      </w:numPr>
    </w:pPr>
  </w:style>
  <w:style w:type="paragraph" w:customStyle="1" w:styleId="bullets">
    <w:name w:val="bullets"/>
    <w:basedOn w:val="Normal"/>
    <w:pPr>
      <w:numPr>
        <w:numId w:val="5"/>
      </w:numPr>
      <w:spacing w:before="80"/>
    </w:pPr>
    <w:rPr>
      <w:b/>
      <w:noProof/>
      <w:color w:val="FF0000"/>
      <w:lang w:val="en"/>
    </w:rPr>
  </w:style>
  <w:style w:type="paragraph" w:customStyle="1" w:styleId="XMLFragment">
    <w:name w:val="XML Fragment"/>
    <w:basedOn w:val="PlainText"/>
    <w:pPr>
      <w:keepNext/>
      <w:keepLines/>
      <w:pBdr>
        <w:top w:val="single" w:sz="4" w:space="1" w:color="auto"/>
        <w:left w:val="single" w:sz="4" w:space="4" w:color="auto"/>
        <w:bottom w:val="single" w:sz="4" w:space="1" w:color="auto"/>
        <w:right w:val="single" w:sz="4" w:space="4" w:color="auto"/>
      </w:pBdr>
      <w:tabs>
        <w:tab w:val="left" w:pos="187"/>
      </w:tabs>
      <w:spacing w:before="0"/>
      <w:ind w:left="2520" w:hanging="2520"/>
    </w:pPr>
    <w:rPr>
      <w:b/>
      <w:noProof/>
      <w:sz w:val="16"/>
      <w:lang w:val="en"/>
    </w:rPr>
  </w:style>
  <w:style w:type="paragraph" w:customStyle="1" w:styleId="vocdesc">
    <w:name w:val="vocdesc"/>
    <w:basedOn w:val="Normal"/>
    <w:pPr>
      <w:spacing w:before="100" w:beforeAutospacing="1" w:after="100" w:afterAutospacing="1"/>
      <w:ind w:left="2520" w:hanging="2520"/>
    </w:pPr>
    <w:rPr>
      <w:rFonts w:ascii="Verdana" w:hAnsi="Verdana"/>
      <w:b/>
      <w:noProof/>
      <w:color w:val="000000"/>
      <w:sz w:val="16"/>
      <w:szCs w:val="16"/>
      <w:lang w:val="en"/>
    </w:rPr>
  </w:style>
  <w:style w:type="paragraph" w:customStyle="1" w:styleId="Default">
    <w:name w:val="Default"/>
    <w:pPr>
      <w:autoSpaceDE w:val="0"/>
      <w:autoSpaceDN w:val="0"/>
      <w:adjustRightInd w:val="0"/>
    </w:pPr>
    <w:rPr>
      <w:color w:val="000000"/>
      <w:sz w:val="24"/>
      <w:szCs w:val="24"/>
    </w:rPr>
  </w:style>
  <w:style w:type="paragraph" w:customStyle="1" w:styleId="Example1">
    <w:name w:val="Example1"/>
    <w:basedOn w:val="Normal"/>
    <w:pPr>
      <w:keepNext/>
      <w:keepLines/>
      <w:pBdr>
        <w:top w:val="single" w:sz="4" w:space="1" w:color="auto"/>
        <w:left w:val="single" w:sz="4" w:space="4" w:color="auto"/>
        <w:bottom w:val="single" w:sz="4" w:space="1" w:color="auto"/>
        <w:right w:val="single" w:sz="4" w:space="4" w:color="auto"/>
      </w:pBdr>
      <w:tabs>
        <w:tab w:val="left" w:pos="1080"/>
        <w:tab w:val="left" w:pos="1440"/>
        <w:tab w:val="left" w:pos="1800"/>
        <w:tab w:val="left" w:pos="2160"/>
        <w:tab w:val="left" w:pos="2520"/>
        <w:tab w:val="left" w:pos="2880"/>
        <w:tab w:val="left" w:pos="3240"/>
        <w:tab w:val="left" w:pos="3600"/>
        <w:tab w:val="left" w:pos="3960"/>
        <w:tab w:val="left" w:pos="4320"/>
        <w:tab w:val="left" w:pos="8640"/>
      </w:tabs>
      <w:spacing w:before="0"/>
      <w:ind w:left="720" w:hanging="2520"/>
    </w:pPr>
    <w:rPr>
      <w:rFonts w:ascii="Courier New" w:hAnsi="Courier New"/>
      <w:b/>
      <w:bCs/>
      <w:noProof/>
      <w:color w:val="FF0000"/>
      <w:sz w:val="18"/>
      <w:lang w:val="fr-FR"/>
    </w:rPr>
  </w:style>
  <w:style w:type="paragraph" w:styleId="CommentSubject">
    <w:name w:val="annotation subject"/>
    <w:basedOn w:val="CommentText"/>
    <w:next w:val="CommentText"/>
    <w:semiHidden/>
    <w:pPr>
      <w:spacing w:before="0"/>
      <w:ind w:left="2520" w:hanging="2520"/>
    </w:pPr>
    <w:rPr>
      <w:bCs/>
      <w:noProof/>
      <w:color w:val="FF0000"/>
      <w:lang w:val="en"/>
    </w:rPr>
  </w:style>
  <w:style w:type="paragraph" w:styleId="Index1">
    <w:name w:val="index 1"/>
    <w:basedOn w:val="Normal"/>
    <w:next w:val="Normal"/>
    <w:autoRedefine/>
    <w:semiHidden/>
    <w:pPr>
      <w:spacing w:before="0"/>
      <w:ind w:left="240" w:hanging="240"/>
    </w:pPr>
    <w:rPr>
      <w:b/>
      <w:noProof/>
      <w:color w:val="FF0000"/>
      <w:lang w:val="en"/>
    </w:rPr>
  </w:style>
  <w:style w:type="paragraph" w:customStyle="1" w:styleId="AppendixHeading4">
    <w:name w:val="Appendix Heading 4"/>
    <w:basedOn w:val="AppendixHeading3"/>
    <w:next w:val="BodyText"/>
    <w:pPr>
      <w:numPr>
        <w:ilvl w:val="3"/>
        <w:numId w:val="2"/>
      </w:numPr>
    </w:pPr>
  </w:style>
  <w:style w:type="paragraph" w:customStyle="1" w:styleId="AppendixHeading5">
    <w:name w:val="Appendix Heading 5"/>
    <w:basedOn w:val="AppendixHeading4"/>
    <w:next w:val="BodyText"/>
    <w:pPr>
      <w:keepNext/>
      <w:numPr>
        <w:ilvl w:val="4"/>
        <w:numId w:val="6"/>
      </w:numPr>
      <w:tabs>
        <w:tab w:val="clear" w:pos="1620"/>
        <w:tab w:val="num" w:pos="1008"/>
      </w:tabs>
      <w:ind w:left="1008"/>
    </w:pPr>
  </w:style>
  <w:style w:type="paragraph" w:customStyle="1" w:styleId="ListeA">
    <w:name w:val="Liste A"/>
    <w:basedOn w:val="Normal"/>
    <w:pPr>
      <w:tabs>
        <w:tab w:val="num" w:pos="720"/>
      </w:tabs>
      <w:spacing w:before="0"/>
      <w:ind w:left="720" w:hanging="360"/>
    </w:pPr>
    <w:rPr>
      <w:b/>
      <w:noProof/>
      <w:color w:val="FF0000"/>
      <w:lang w:val="en"/>
    </w:rPr>
  </w:style>
  <w:style w:type="paragraph" w:customStyle="1" w:styleId="body">
    <w:name w:val="body"/>
    <w:basedOn w:val="Normal"/>
    <w:pPr>
      <w:ind w:left="2520" w:hanging="2520"/>
    </w:pPr>
    <w:rPr>
      <w:noProof/>
      <w:color w:val="FF0000"/>
      <w:lang w:val="en"/>
    </w:rPr>
  </w:style>
  <w:style w:type="paragraph" w:customStyle="1" w:styleId="HL7TableBody">
    <w:name w:val="HL7 Table Body"/>
    <w:basedOn w:val="Normal"/>
    <w:pPr>
      <w:widowControl w:val="0"/>
      <w:spacing w:before="20" w:after="10"/>
      <w:ind w:left="2520" w:hanging="2520"/>
    </w:pPr>
    <w:rPr>
      <w:rFonts w:ascii="Arial" w:hAnsi="Arial"/>
      <w:b/>
      <w:noProof/>
      <w:color w:val="FF0000"/>
      <w:kern w:val="20"/>
      <w:sz w:val="16"/>
      <w:lang w:val="en"/>
    </w:rPr>
  </w:style>
  <w:style w:type="paragraph" w:customStyle="1" w:styleId="NormalIndented">
    <w:name w:val="Normal Indented"/>
    <w:basedOn w:val="Normal"/>
    <w:pPr>
      <w:spacing w:before="0" w:after="120"/>
      <w:ind w:left="720" w:hanging="2520"/>
    </w:pPr>
    <w:rPr>
      <w:b/>
      <w:noProof/>
      <w:color w:val="FF0000"/>
      <w:kern w:val="20"/>
      <w:sz w:val="20"/>
      <w:lang w:val="en"/>
    </w:rPr>
  </w:style>
  <w:style w:type="paragraph" w:customStyle="1" w:styleId="SampleMessage">
    <w:name w:val="SampleMessage"/>
    <w:basedOn w:val="Normal"/>
    <w:pPr>
      <w:spacing w:before="0"/>
      <w:ind w:left="1440" w:hanging="720"/>
    </w:pPr>
    <w:rPr>
      <w:rFonts w:ascii="Courier New" w:hAnsi="Courier New"/>
      <w:noProof/>
      <w:snapToGrid w:val="0"/>
      <w:color w:val="000000"/>
      <w:sz w:val="18"/>
      <w:lang w:val="en"/>
    </w:rPr>
  </w:style>
  <w:style w:type="paragraph" w:customStyle="1" w:styleId="code">
    <w:name w:val="code"/>
    <w:basedOn w:val="Normal"/>
    <w:pPr>
      <w:keepNext/>
      <w:keepLines/>
      <w:pBdr>
        <w:top w:val="single" w:sz="4" w:space="1" w:color="auto"/>
        <w:left w:val="single" w:sz="4" w:space="4" w:color="auto"/>
        <w:bottom w:val="single" w:sz="4" w:space="1" w:color="auto"/>
        <w:right w:val="single" w:sz="4" w:space="4" w:color="auto"/>
      </w:pBdr>
      <w:spacing w:before="0"/>
    </w:pPr>
    <w:rPr>
      <w:rFonts w:ascii="Verdana" w:hAnsi="Verdana"/>
      <w:b/>
      <w:noProof/>
      <w:sz w:val="16"/>
      <w:lang w:val="en"/>
    </w:rPr>
  </w:style>
  <w:style w:type="paragraph" w:customStyle="1" w:styleId="Constraint">
    <w:name w:val="Constraint"/>
    <w:basedOn w:val="Normal"/>
    <w:pPr>
      <w:numPr>
        <w:numId w:val="4"/>
      </w:numPr>
      <w:tabs>
        <w:tab w:val="num" w:pos="1980"/>
      </w:tabs>
      <w:spacing w:before="0" w:line="300" w:lineRule="atLeast"/>
      <w:ind w:left="1980" w:hanging="1260"/>
    </w:pPr>
    <w:rPr>
      <w:rFonts w:ascii="Arial" w:hAnsi="Arial"/>
      <w:b/>
      <w:noProof/>
      <w:color w:val="FF0000"/>
      <w:sz w:val="20"/>
      <w:lang w:val="en"/>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520" w:hanging="2520"/>
    </w:pPr>
    <w:rPr>
      <w:rFonts w:ascii="Arial Unicode MS" w:eastAsia="Arial Unicode MS" w:hAnsi="Arial Unicode MS"/>
      <w:b/>
      <w:noProof/>
      <w:color w:val="FF0000"/>
      <w:sz w:val="20"/>
      <w:lang w:val="en"/>
    </w:rPr>
  </w:style>
  <w:style w:type="paragraph" w:customStyle="1" w:styleId="StyleBodyText14ptBoldBlack">
    <w:name w:val="Style Body Text + 14 pt Bold Black"/>
    <w:basedOn w:val="BodyText"/>
    <w:rPr>
      <w:b/>
      <w:bCs/>
      <w:color w:val="000000"/>
      <w:sz w:val="28"/>
    </w:rPr>
  </w:style>
  <w:style w:type="paragraph" w:customStyle="1" w:styleId="Heading5TOC">
    <w:name w:val="Heading 5 TOC"/>
    <w:basedOn w:val="Heading5"/>
    <w:pPr>
      <w:numPr>
        <w:numId w:val="3"/>
      </w:numPr>
    </w:pPr>
    <w:rPr>
      <w:lang w:val="en"/>
    </w:rPr>
  </w:style>
  <w:style w:type="paragraph" w:styleId="BodyText3">
    <w:name w:val="Body Text 3"/>
    <w:basedOn w:val="Normal"/>
    <w:pPr>
      <w:spacing w:before="0"/>
      <w:ind w:left="2520" w:hanging="2520"/>
      <w:jc w:val="center"/>
    </w:pPr>
    <w:rPr>
      <w:noProof/>
      <w:color w:val="FF0000"/>
      <w:sz w:val="56"/>
      <w:szCs w:val="56"/>
      <w:lang w:val="en"/>
    </w:rPr>
  </w:style>
  <w:style w:type="paragraph" w:customStyle="1" w:styleId="thumbcaption">
    <w:name w:val="thumbcaption"/>
    <w:basedOn w:val="Normal"/>
    <w:pPr>
      <w:spacing w:before="100" w:beforeAutospacing="1" w:after="100" w:afterAutospacing="1"/>
      <w:ind w:left="2520" w:hanging="2520"/>
    </w:pPr>
    <w:rPr>
      <w:rFonts w:ascii="Arial Unicode MS" w:eastAsia="Arial Unicode MS" w:hAnsi="Arial Unicode MS"/>
      <w:b/>
      <w:noProof/>
      <w:color w:val="FF0000"/>
      <w:szCs w:val="24"/>
      <w:lang w:val="en"/>
    </w:rPr>
  </w:style>
  <w:style w:type="paragraph" w:customStyle="1" w:styleId="tabletitle0">
    <w:name w:val="tabletitle"/>
    <w:basedOn w:val="Normal"/>
    <w:pPr>
      <w:spacing w:before="100" w:beforeAutospacing="1" w:after="100" w:afterAutospacing="1"/>
      <w:ind w:left="2520" w:hanging="2520"/>
    </w:pPr>
    <w:rPr>
      <w:rFonts w:ascii="Arial Unicode MS" w:eastAsia="Arial Unicode MS" w:hAnsi="Arial Unicode MS"/>
      <w:b/>
      <w:noProof/>
      <w:color w:val="FF0000"/>
      <w:szCs w:val="24"/>
      <w:lang w:val="en"/>
    </w:rPr>
  </w:style>
  <w:style w:type="paragraph" w:customStyle="1" w:styleId="xmlfragment0">
    <w:name w:val="xmlfragment"/>
    <w:basedOn w:val="Normal"/>
    <w:pPr>
      <w:spacing w:before="100" w:beforeAutospacing="1" w:after="100" w:afterAutospacing="1"/>
      <w:ind w:left="2520" w:hanging="2520"/>
    </w:pPr>
    <w:rPr>
      <w:rFonts w:ascii="Arial Unicode MS" w:eastAsia="Arial Unicode MS" w:hAnsi="Arial Unicode MS"/>
      <w:b/>
      <w:noProof/>
      <w:color w:val="FF0000"/>
      <w:szCs w:val="24"/>
      <w:lang w:val="en"/>
    </w:rPr>
  </w:style>
  <w:style w:type="paragraph" w:customStyle="1" w:styleId="figuretitle0">
    <w:name w:val="figuretitle"/>
    <w:basedOn w:val="Normal"/>
    <w:pPr>
      <w:spacing w:before="100" w:beforeAutospacing="1" w:after="100" w:afterAutospacing="1"/>
      <w:ind w:left="2520" w:hanging="2520"/>
    </w:pPr>
    <w:rPr>
      <w:rFonts w:ascii="Arial Unicode MS" w:eastAsia="Arial Unicode MS" w:hAnsi="Arial Unicode MS"/>
      <w:b/>
      <w:noProof/>
      <w:color w:val="FF0000"/>
      <w:szCs w:val="24"/>
      <w:lang w:val="en"/>
    </w:rPr>
  </w:style>
  <w:style w:type="paragraph" w:customStyle="1" w:styleId="figurecaption">
    <w:name w:val="figurecaption"/>
    <w:basedOn w:val="Normal"/>
    <w:pPr>
      <w:spacing w:before="100" w:beforeAutospacing="1" w:after="100" w:afterAutospacing="1"/>
      <w:ind w:left="2520" w:hanging="2520"/>
    </w:pPr>
    <w:rPr>
      <w:rFonts w:ascii="Arial Unicode MS" w:eastAsia="Arial Unicode MS" w:hAnsi="Arial Unicode MS"/>
      <w:b/>
      <w:noProof/>
      <w:color w:val="FF0000"/>
      <w:szCs w:val="24"/>
      <w:lang w:val="en"/>
    </w:rPr>
  </w:style>
  <w:style w:type="paragraph" w:customStyle="1" w:styleId="MsgTableHeader">
    <w:name w:val="Msg Table Header"/>
    <w:basedOn w:val="Normal"/>
    <w:next w:val="MsgTableBody"/>
    <w:pPr>
      <w:keepNext/>
      <w:widowControl w:val="0"/>
      <w:spacing w:before="40" w:after="20" w:line="240" w:lineRule="exact"/>
      <w:ind w:left="2520" w:hanging="2520"/>
    </w:pPr>
    <w:rPr>
      <w:rFonts w:ascii="Courier New" w:hAnsi="Courier New"/>
      <w:noProof/>
      <w:color w:val="FF0000"/>
      <w:kern w:val="20"/>
      <w:sz w:val="16"/>
      <w:u w:val="single"/>
      <w:lang w:val="en"/>
    </w:rPr>
  </w:style>
  <w:style w:type="paragraph" w:customStyle="1" w:styleId="MsgTableBody">
    <w:name w:val="Msg Table Body"/>
    <w:basedOn w:val="Normal"/>
    <w:pPr>
      <w:widowControl w:val="0"/>
      <w:spacing w:before="0" w:after="120" w:line="240" w:lineRule="exact"/>
      <w:ind w:left="2520" w:hanging="2520"/>
    </w:pPr>
    <w:rPr>
      <w:rFonts w:ascii="Courier New" w:hAnsi="Courier New"/>
      <w:b/>
      <w:noProof/>
      <w:color w:val="FF0000"/>
      <w:kern w:val="20"/>
      <w:sz w:val="16"/>
      <w:lang w:val="en"/>
    </w:rPr>
  </w:style>
  <w:style w:type="paragraph" w:customStyle="1" w:styleId="TableCaption">
    <w:name w:val="Table Caption"/>
    <w:basedOn w:val="Caption"/>
    <w:next w:val="MsgTableHeader"/>
    <w:pPr>
      <w:keepNext/>
      <w:jc w:val="center"/>
    </w:pPr>
    <w:rPr>
      <w:noProof w:val="0"/>
    </w:rPr>
  </w:style>
  <w:style w:type="paragraph" w:customStyle="1" w:styleId="HL7Field">
    <w:name w:val="HL7 Field"/>
    <w:basedOn w:val="BodyText"/>
    <w:rPr>
      <w:b/>
      <w:bCs/>
      <w:noProof w:val="0"/>
    </w:rPr>
  </w:style>
  <w:style w:type="paragraph" w:styleId="List5">
    <w:name w:val="List 5"/>
    <w:basedOn w:val="Normal"/>
    <w:link w:val="List5Char"/>
    <w:rsid w:val="005055BF"/>
    <w:pPr>
      <w:ind w:left="1800" w:hanging="360"/>
    </w:pPr>
  </w:style>
  <w:style w:type="character" w:customStyle="1" w:styleId="List5Char">
    <w:name w:val="List 5 Char"/>
    <w:link w:val="List5"/>
    <w:rsid w:val="005055BF"/>
    <w:rPr>
      <w:sz w:val="24"/>
    </w:rPr>
  </w:style>
  <w:style w:type="paragraph" w:customStyle="1" w:styleId="OtherTableHeader">
    <w:name w:val="Other Table Header"/>
    <w:basedOn w:val="Normal"/>
    <w:next w:val="OtherTableBody"/>
    <w:pPr>
      <w:keepNext/>
      <w:spacing w:before="20" w:after="120"/>
      <w:ind w:left="2520" w:hanging="2520"/>
      <w:jc w:val="center"/>
    </w:pPr>
    <w:rPr>
      <w:noProof/>
      <w:color w:val="FF0000"/>
      <w:kern w:val="20"/>
      <w:sz w:val="16"/>
      <w:lang w:val="en"/>
    </w:rPr>
  </w:style>
  <w:style w:type="paragraph" w:customStyle="1" w:styleId="OtherTableBody">
    <w:name w:val="Other Table Body"/>
    <w:basedOn w:val="Normal"/>
    <w:pPr>
      <w:spacing w:before="60" w:after="60"/>
      <w:ind w:left="2520" w:hanging="2520"/>
    </w:pPr>
    <w:rPr>
      <w:b/>
      <w:noProof/>
      <w:color w:val="FF0000"/>
      <w:kern w:val="20"/>
      <w:sz w:val="16"/>
      <w:lang w:val="en"/>
    </w:rPr>
  </w:style>
  <w:style w:type="paragraph" w:customStyle="1" w:styleId="Components">
    <w:name w:val="Components"/>
    <w:basedOn w:val="Normal"/>
    <w:pPr>
      <w:spacing w:before="0" w:after="120" w:line="160" w:lineRule="atLeast"/>
      <w:ind w:left="2160" w:hanging="1080"/>
    </w:pPr>
    <w:rPr>
      <w:rFonts w:ascii="Courier New" w:hAnsi="Courier New"/>
      <w:b/>
      <w:noProof/>
      <w:color w:val="FF0000"/>
      <w:kern w:val="14"/>
      <w:sz w:val="16"/>
      <w:lang w:val="en"/>
    </w:rPr>
  </w:style>
  <w:style w:type="paragraph" w:customStyle="1" w:styleId="ComponentTableCaption">
    <w:name w:val="Component Table Caption"/>
    <w:basedOn w:val="Normal"/>
    <w:pPr>
      <w:keepNext/>
      <w:spacing w:before="180" w:after="60" w:line="180" w:lineRule="exact"/>
      <w:ind w:left="2520" w:hanging="2520"/>
      <w:jc w:val="center"/>
    </w:pPr>
    <w:rPr>
      <w:rFonts w:ascii="Arial" w:hAnsi="Arial"/>
      <w:b/>
      <w:noProof/>
      <w:color w:val="FF0000"/>
      <w:kern w:val="16"/>
      <w:sz w:val="20"/>
      <w:lang w:val="en"/>
    </w:rPr>
  </w:style>
  <w:style w:type="paragraph" w:customStyle="1" w:styleId="ComponentTableBody">
    <w:name w:val="Component Table Body"/>
    <w:basedOn w:val="Normal"/>
    <w:pPr>
      <w:spacing w:before="60" w:after="120"/>
      <w:ind w:left="2520" w:hanging="2520"/>
      <w:jc w:val="center"/>
    </w:pPr>
    <w:rPr>
      <w:rFonts w:ascii="Arial" w:hAnsi="Arial"/>
      <w:b/>
      <w:noProof/>
      <w:color w:val="FF0000"/>
      <w:kern w:val="16"/>
      <w:sz w:val="16"/>
      <w:lang w:val="en"/>
    </w:rPr>
  </w:style>
  <w:style w:type="paragraph" w:customStyle="1" w:styleId="NormalListNumbered">
    <w:name w:val="Normal List Numbered"/>
    <w:basedOn w:val="Normal"/>
    <w:pPr>
      <w:widowControl w:val="0"/>
      <w:tabs>
        <w:tab w:val="left" w:pos="1728"/>
      </w:tabs>
      <w:spacing w:before="0" w:after="120"/>
      <w:ind w:left="1728" w:hanging="360"/>
    </w:pPr>
    <w:rPr>
      <w:b/>
      <w:noProof/>
      <w:color w:val="FF0000"/>
      <w:kern w:val="20"/>
      <w:sz w:val="20"/>
      <w:lang w:val="en"/>
    </w:rPr>
  </w:style>
  <w:style w:type="paragraph" w:customStyle="1" w:styleId="NormalListBullets">
    <w:name w:val="Normal List Bullets"/>
    <w:basedOn w:val="Normal"/>
    <w:pPr>
      <w:tabs>
        <w:tab w:val="num" w:pos="1080"/>
        <w:tab w:val="left" w:pos="1368"/>
      </w:tabs>
      <w:spacing w:before="0" w:after="120"/>
      <w:ind w:left="1080" w:hanging="360"/>
    </w:pPr>
    <w:rPr>
      <w:b/>
      <w:noProof/>
      <w:color w:val="FF0000"/>
      <w:kern w:val="20"/>
      <w:sz w:val="20"/>
      <w:lang w:val="en"/>
    </w:rPr>
  </w:style>
  <w:style w:type="paragraph" w:customStyle="1" w:styleId="MsgTableCaption">
    <w:name w:val="Msg Table Caption"/>
    <w:basedOn w:val="MsgTableBody"/>
    <w:pPr>
      <w:keepNext/>
      <w:widowControl/>
      <w:jc w:val="center"/>
    </w:pPr>
    <w:rPr>
      <w:rFonts w:ascii="Times New Roman" w:hAnsi="Times New Roman"/>
      <w:sz w:val="20"/>
      <w:u w:val="single"/>
    </w:rPr>
  </w:style>
  <w:style w:type="paragraph" w:customStyle="1" w:styleId="OtherTableCaption">
    <w:name w:val="Other Table Caption"/>
    <w:basedOn w:val="Normal"/>
    <w:next w:val="Normal"/>
    <w:pPr>
      <w:keepNext/>
      <w:spacing w:before="180" w:after="60"/>
      <w:ind w:left="2520" w:hanging="2520"/>
      <w:jc w:val="center"/>
    </w:pPr>
    <w:rPr>
      <w:b/>
      <w:noProof/>
      <w:color w:val="FF0000"/>
      <w:kern w:val="20"/>
      <w:sz w:val="20"/>
      <w:lang w:val="en"/>
    </w:rPr>
  </w:style>
  <w:style w:type="paragraph" w:customStyle="1" w:styleId="Example">
    <w:name w:val="Example"/>
    <w:basedOn w:val="Normal"/>
    <w:pPr>
      <w:keepLines/>
      <w:spacing w:before="0" w:after="120"/>
      <w:ind w:left="1872" w:hanging="360"/>
    </w:pPr>
    <w:rPr>
      <w:rFonts w:ascii="LinePrinter" w:hAnsi="LinePrinter"/>
      <w:b/>
      <w:noProof/>
      <w:color w:val="FF0000"/>
      <w:kern w:val="17"/>
      <w:sz w:val="18"/>
      <w:lang w:val="en"/>
    </w:rPr>
  </w:style>
  <w:style w:type="paragraph" w:customStyle="1" w:styleId="HL7TableCaption">
    <w:name w:val="HL7 Table Caption"/>
    <w:basedOn w:val="Normal"/>
    <w:next w:val="Normal"/>
    <w:pPr>
      <w:keepNext/>
      <w:spacing w:before="180" w:after="60"/>
      <w:ind w:left="2520" w:hanging="2520"/>
      <w:jc w:val="center"/>
    </w:pPr>
    <w:rPr>
      <w:b/>
      <w:noProof/>
      <w:color w:val="FF0000"/>
      <w:kern w:val="20"/>
      <w:sz w:val="20"/>
      <w:lang w:val="en"/>
    </w:rPr>
  </w:style>
  <w:style w:type="paragraph" w:customStyle="1" w:styleId="HL7TableHeader">
    <w:name w:val="HL7 Table Header"/>
    <w:basedOn w:val="HL7TableBody"/>
    <w:next w:val="HL7TableBody"/>
    <w:pPr>
      <w:keepNext/>
      <w:spacing w:before="40" w:after="20"/>
    </w:pPr>
    <w:rPr>
      <w:b w:val="0"/>
    </w:rPr>
  </w:style>
  <w:style w:type="paragraph" w:customStyle="1" w:styleId="UserTableCaption">
    <w:name w:val="User Table Caption"/>
    <w:basedOn w:val="Normal"/>
    <w:next w:val="Normal"/>
    <w:pPr>
      <w:keepNext/>
      <w:tabs>
        <w:tab w:val="left" w:pos="900"/>
      </w:tabs>
      <w:spacing w:before="180" w:after="60"/>
      <w:ind w:left="2520" w:hanging="2520"/>
      <w:jc w:val="center"/>
    </w:pPr>
    <w:rPr>
      <w:b/>
      <w:noProof/>
      <w:color w:val="FF0000"/>
      <w:kern w:val="20"/>
      <w:sz w:val="20"/>
      <w:lang w:val="en"/>
    </w:rPr>
  </w:style>
  <w:style w:type="paragraph" w:customStyle="1" w:styleId="UserTableHeader">
    <w:name w:val="User Table Header"/>
    <w:basedOn w:val="UserTableBody"/>
    <w:next w:val="UserTableBody"/>
    <w:pPr>
      <w:keepNext/>
      <w:spacing w:before="40" w:after="20"/>
    </w:pPr>
    <w:rPr>
      <w:b w:val="0"/>
      <w:sz w:val="16"/>
    </w:rPr>
  </w:style>
  <w:style w:type="paragraph" w:customStyle="1" w:styleId="UserTableBody">
    <w:name w:val="User Table Body"/>
    <w:basedOn w:val="Normal"/>
    <w:pPr>
      <w:widowControl w:val="0"/>
      <w:spacing w:before="20" w:after="10"/>
      <w:ind w:left="2520" w:hanging="2520"/>
    </w:pPr>
    <w:rPr>
      <w:rFonts w:ascii="Arial" w:hAnsi="Arial"/>
      <w:b/>
      <w:noProof/>
      <w:color w:val="FF0000"/>
      <w:kern w:val="20"/>
      <w:sz w:val="18"/>
      <w:lang w:val="en"/>
    </w:rPr>
  </w:style>
  <w:style w:type="paragraph" w:customStyle="1" w:styleId="NormalListAlpha">
    <w:name w:val="Normal List Alpha"/>
    <w:basedOn w:val="Normal"/>
    <w:pPr>
      <w:widowControl w:val="0"/>
      <w:tabs>
        <w:tab w:val="num" w:pos="1368"/>
      </w:tabs>
      <w:spacing w:before="0" w:after="120"/>
      <w:ind w:left="1368" w:hanging="360"/>
    </w:pPr>
    <w:rPr>
      <w:b/>
      <w:noProof/>
      <w:color w:val="FF0000"/>
      <w:kern w:val="20"/>
      <w:sz w:val="20"/>
      <w:lang w:val="en"/>
    </w:rPr>
  </w:style>
  <w:style w:type="paragraph" w:customStyle="1" w:styleId="NormalList">
    <w:name w:val="Normal List"/>
    <w:basedOn w:val="Normal"/>
    <w:pPr>
      <w:spacing w:before="0" w:after="120"/>
      <w:ind w:left="720" w:hanging="2520"/>
    </w:pPr>
    <w:rPr>
      <w:b/>
      <w:noProof/>
      <w:color w:val="FF0000"/>
      <w:kern w:val="20"/>
      <w:sz w:val="20"/>
      <w:lang w:val="en"/>
    </w:rPr>
  </w:style>
  <w:style w:type="paragraph" w:customStyle="1" w:styleId="Heading1Right">
    <w:name w:val="Heading 1 Right"/>
    <w:basedOn w:val="Heading1"/>
    <w:pPr>
      <w:pageBreakBefore w:val="0"/>
      <w:numPr>
        <w:numId w:val="3"/>
      </w:numPr>
      <w:spacing w:before="360" w:after="120"/>
      <w:ind w:left="0" w:firstLine="0"/>
      <w:jc w:val="right"/>
    </w:pPr>
    <w:rPr>
      <w:rFonts w:ascii="Times New Roman" w:hAnsi="Times New Roman"/>
      <w:bCs/>
      <w:noProof w:val="0"/>
      <w:sz w:val="72"/>
      <w:szCs w:val="72"/>
      <w:lang w:eastAsia="de-DE"/>
    </w:rPr>
  </w:style>
  <w:style w:type="paragraph" w:styleId="EndnoteText">
    <w:name w:val="endnote text"/>
    <w:basedOn w:val="Normal"/>
    <w:semiHidden/>
    <w:pPr>
      <w:spacing w:before="0" w:after="120"/>
      <w:ind w:left="2520" w:hanging="2520"/>
    </w:pPr>
    <w:rPr>
      <w:b/>
      <w:noProof/>
      <w:color w:val="FF0000"/>
      <w:kern w:val="20"/>
      <w:sz w:val="20"/>
      <w:lang w:val="en"/>
    </w:rPr>
  </w:style>
  <w:style w:type="paragraph" w:customStyle="1" w:styleId="HL7FieldIndent2">
    <w:name w:val="HL7 Field Indent 2"/>
    <w:basedOn w:val="BodyTextIndent"/>
    <w:pPr>
      <w:ind w:left="720"/>
    </w:pPr>
    <w:rPr>
      <w:noProof w:val="0"/>
    </w:rPr>
  </w:style>
  <w:style w:type="paragraph" w:customStyle="1" w:styleId="ComponentTableHeader">
    <w:name w:val="Component Table Header"/>
    <w:basedOn w:val="ComponentTableCaption"/>
    <w:pPr>
      <w:spacing w:before="40" w:after="30"/>
    </w:pPr>
    <w:rPr>
      <w:b w:val="0"/>
      <w:sz w:val="16"/>
    </w:rPr>
  </w:style>
  <w:style w:type="paragraph" w:customStyle="1" w:styleId="H5">
    <w:name w:val="H5"/>
    <w:basedOn w:val="Normal"/>
    <w:next w:val="Normal"/>
    <w:pPr>
      <w:keepNext/>
      <w:autoSpaceDE w:val="0"/>
      <w:autoSpaceDN w:val="0"/>
      <w:adjustRightInd w:val="0"/>
      <w:spacing w:before="100" w:after="100"/>
      <w:ind w:left="2520" w:hanging="2520"/>
      <w:outlineLvl w:val="5"/>
    </w:pPr>
    <w:rPr>
      <w:bCs/>
      <w:noProof/>
      <w:color w:val="FF0000"/>
      <w:sz w:val="20"/>
      <w:lang w:val="en"/>
    </w:rPr>
  </w:style>
  <w:style w:type="paragraph" w:customStyle="1" w:styleId="H6">
    <w:name w:val="H6"/>
    <w:basedOn w:val="Normal"/>
    <w:next w:val="Normal"/>
    <w:pPr>
      <w:keepNext/>
      <w:autoSpaceDE w:val="0"/>
      <w:autoSpaceDN w:val="0"/>
      <w:adjustRightInd w:val="0"/>
      <w:spacing w:before="100" w:after="100"/>
      <w:ind w:left="2520" w:hanging="2520"/>
      <w:outlineLvl w:val="6"/>
    </w:pPr>
    <w:rPr>
      <w:bCs/>
      <w:noProof/>
      <w:color w:val="FF0000"/>
      <w:sz w:val="16"/>
      <w:szCs w:val="16"/>
      <w:lang w:val="en"/>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before="0"/>
      <w:ind w:left="2520" w:hanging="2520"/>
    </w:pPr>
    <w:rPr>
      <w:rFonts w:ascii="Courier New" w:hAnsi="Courier New" w:cs="Courier New"/>
      <w:b/>
      <w:noProof/>
      <w:color w:val="FF0000"/>
      <w:sz w:val="20"/>
      <w:lang w:val="en"/>
    </w:rPr>
  </w:style>
  <w:style w:type="paragraph" w:styleId="NormalIndent">
    <w:name w:val="Normal Indent"/>
    <w:basedOn w:val="Normal"/>
    <w:pPr>
      <w:spacing w:before="0"/>
      <w:ind w:left="720" w:hanging="2520"/>
    </w:pPr>
    <w:rPr>
      <w:b/>
      <w:noProof/>
      <w:color w:val="FF0000"/>
      <w:lang w:val="en"/>
    </w:rPr>
  </w:style>
  <w:style w:type="paragraph" w:styleId="NormalWeb">
    <w:name w:val="Normal (Web)"/>
    <w:basedOn w:val="Normal"/>
    <w:unhideWhenUsed/>
    <w:pPr>
      <w:spacing w:before="100" w:beforeAutospacing="1" w:after="100" w:afterAutospacing="1"/>
      <w:ind w:left="2520" w:hanging="2520"/>
    </w:pPr>
    <w:rPr>
      <w:b/>
      <w:noProof/>
      <w:color w:val="FF0000"/>
      <w:szCs w:val="24"/>
      <w:lang w:val="en"/>
    </w:rPr>
  </w:style>
  <w:style w:type="paragraph" w:customStyle="1" w:styleId="normal0">
    <w:name w:val="normal"/>
    <w:basedOn w:val="Normal"/>
    <w:pPr>
      <w:spacing w:before="0"/>
    </w:pPr>
    <w:rPr>
      <w:szCs w:val="24"/>
    </w:rPr>
  </w:style>
  <w:style w:type="paragraph" w:customStyle="1" w:styleId="bodytext0">
    <w:name w:val="bodytext"/>
    <w:basedOn w:val="Normal"/>
    <w:pPr>
      <w:spacing w:before="0"/>
    </w:pPr>
    <w:rPr>
      <w:sz w:val="20"/>
    </w:rPr>
  </w:style>
  <w:style w:type="paragraph" w:customStyle="1" w:styleId="authors">
    <w:name w:val="authors"/>
    <w:basedOn w:val="Normal"/>
    <w:pPr>
      <w:spacing w:before="100" w:beforeAutospacing="1" w:after="100" w:afterAutospacing="1"/>
    </w:pPr>
    <w:rPr>
      <w:szCs w:val="24"/>
    </w:rPr>
  </w:style>
  <w:style w:type="paragraph" w:customStyle="1" w:styleId="tocindent">
    <w:name w:val="tocindent"/>
    <w:basedOn w:val="Normal"/>
    <w:pPr>
      <w:spacing w:before="240" w:after="240" w:line="288" w:lineRule="atLeast"/>
    </w:pPr>
    <w:rPr>
      <w:rFonts w:ascii="Arial Unicode MS" w:hAnsi="Arial Unicode MS"/>
      <w:szCs w:val="24"/>
    </w:rPr>
  </w:style>
  <w:style w:type="paragraph" w:customStyle="1" w:styleId="tocline">
    <w:name w:val="tocline"/>
    <w:basedOn w:val="Normal"/>
    <w:pPr>
      <w:spacing w:before="240" w:after="240" w:line="288" w:lineRule="atLeast"/>
    </w:pPr>
    <w:rPr>
      <w:rFonts w:ascii="Arial Unicode MS" w:hAnsi="Arial Unicode MS"/>
      <w:szCs w:val="24"/>
    </w:rPr>
  </w:style>
  <w:style w:type="paragraph" w:customStyle="1" w:styleId="noprint">
    <w:name w:val="noprint"/>
    <w:basedOn w:val="Normal"/>
    <w:pPr>
      <w:spacing w:before="240" w:after="240" w:line="288" w:lineRule="atLeast"/>
    </w:pPr>
    <w:rPr>
      <w:rFonts w:ascii="Arial Unicode MS" w:hAnsi="Arial Unicode MS"/>
      <w:vanish/>
      <w:szCs w:val="24"/>
    </w:rPr>
  </w:style>
  <w:style w:type="paragraph" w:customStyle="1" w:styleId="editsection">
    <w:name w:val="editsection"/>
    <w:basedOn w:val="Normal"/>
    <w:pPr>
      <w:spacing w:before="240" w:after="240" w:line="288" w:lineRule="atLeast"/>
    </w:pPr>
    <w:rPr>
      <w:rFonts w:ascii="Arial Unicode MS" w:hAnsi="Arial Unicode MS"/>
      <w:vanish/>
      <w:szCs w:val="24"/>
    </w:rPr>
  </w:style>
  <w:style w:type="paragraph" w:customStyle="1" w:styleId="toctoggle">
    <w:name w:val="toctoggle"/>
    <w:basedOn w:val="Normal"/>
    <w:pPr>
      <w:spacing w:before="240" w:after="240" w:line="288" w:lineRule="atLeast"/>
    </w:pPr>
    <w:rPr>
      <w:rFonts w:ascii="Arial Unicode MS" w:hAnsi="Arial Unicode MS"/>
      <w:vanish/>
      <w:szCs w:val="24"/>
    </w:rPr>
  </w:style>
  <w:style w:type="paragraph" w:customStyle="1" w:styleId="tochidden">
    <w:name w:val="tochidden"/>
    <w:basedOn w:val="Normal"/>
    <w:pPr>
      <w:spacing w:before="240" w:after="240" w:line="288" w:lineRule="atLeast"/>
    </w:pPr>
    <w:rPr>
      <w:rFonts w:ascii="Arial Unicode MS" w:hAnsi="Arial Unicode MS"/>
      <w:vanish/>
      <w:szCs w:val="24"/>
    </w:rPr>
  </w:style>
  <w:style w:type="paragraph" w:customStyle="1" w:styleId="documentdescription">
    <w:name w:val="documentdescription"/>
    <w:basedOn w:val="Normal"/>
    <w:pPr>
      <w:spacing w:before="240" w:after="240" w:line="288" w:lineRule="atLeast"/>
    </w:pPr>
    <w:rPr>
      <w:rFonts w:ascii="Arial Unicode MS" w:hAnsi="Arial Unicode MS"/>
      <w:szCs w:val="24"/>
    </w:rPr>
  </w:style>
  <w:style w:type="paragraph" w:customStyle="1" w:styleId="diffchange">
    <w:name w:val="diffchange"/>
    <w:basedOn w:val="Normal"/>
    <w:pPr>
      <w:spacing w:before="240" w:after="240" w:line="288" w:lineRule="atLeast"/>
    </w:pPr>
    <w:rPr>
      <w:rFonts w:ascii="Arial Unicode MS" w:hAnsi="Arial Unicode MS"/>
      <w:b/>
      <w:bCs/>
      <w:color w:val="C0C0C0"/>
      <w:szCs w:val="24"/>
      <w:u w:val="single"/>
    </w:rPr>
  </w:style>
  <w:style w:type="character" w:customStyle="1" w:styleId="texhtml">
    <w:name w:val="texhtml"/>
    <w:rPr>
      <w:rFonts w:ascii="Times New Roman" w:hAnsi="Times New Roman" w:cs="Times New Roman" w:hint="default"/>
    </w:rPr>
  </w:style>
  <w:style w:type="paragraph" w:customStyle="1" w:styleId="NormalWeb1">
    <w:name w:val="Normal (Web)1"/>
    <w:basedOn w:val="Normal"/>
    <w:pPr>
      <w:spacing w:before="240" w:after="240" w:line="288" w:lineRule="atLeast"/>
    </w:pPr>
    <w:rPr>
      <w:rFonts w:ascii="Arial Unicode MS" w:hAnsi="Arial Unicode MS"/>
      <w:i/>
      <w:iCs/>
      <w:szCs w:val="24"/>
    </w:rPr>
  </w:style>
  <w:style w:type="paragraph" w:customStyle="1" w:styleId="NormalWeb2">
    <w:name w:val="Normal (Web)2"/>
    <w:basedOn w:val="Normal"/>
    <w:pPr>
      <w:spacing w:before="240" w:after="240" w:line="288" w:lineRule="atLeast"/>
    </w:pPr>
    <w:rPr>
      <w:rFonts w:ascii="Arial Unicode MS" w:hAnsi="Arial Unicode MS"/>
      <w:i/>
      <w:iCs/>
      <w:szCs w:val="24"/>
    </w:rPr>
  </w:style>
  <w:style w:type="paragraph" w:customStyle="1" w:styleId="NormalWeb3">
    <w:name w:val="Normal (Web)3"/>
    <w:basedOn w:val="Normal"/>
    <w:pPr>
      <w:spacing w:before="0" w:line="288" w:lineRule="atLeast"/>
    </w:pPr>
    <w:rPr>
      <w:rFonts w:ascii="Arial Unicode MS" w:hAnsi="Arial Unicode MS"/>
      <w:szCs w:val="24"/>
    </w:rPr>
  </w:style>
  <w:style w:type="character" w:styleId="LineNumber">
    <w:name w:val="line number"/>
    <w:basedOn w:val="DefaultParagraphFont"/>
  </w:style>
  <w:style w:type="paragraph" w:customStyle="1" w:styleId="source">
    <w:name w:val="source"/>
    <w:basedOn w:val="Normal"/>
    <w:pPr>
      <w:spacing w:before="100" w:beforeAutospacing="1" w:after="100" w:afterAutospacing="1"/>
    </w:pPr>
    <w:rPr>
      <w:szCs w:val="24"/>
    </w:rPr>
  </w:style>
  <w:style w:type="character" w:customStyle="1" w:styleId="journalname">
    <w:name w:val="journalname"/>
    <w:basedOn w:val="DefaultParagraphFont"/>
  </w:style>
  <w:style w:type="character" w:customStyle="1" w:styleId="ptbrand">
    <w:name w:val="ptbrand"/>
    <w:basedOn w:val="DefaultParagraphFont"/>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noProof w:val="0"/>
    </w:rPr>
  </w:style>
  <w:style w:type="paragraph" w:styleId="BodyTextFirstIndent2">
    <w:name w:val="Body Text First Indent 2"/>
    <w:basedOn w:val="BodyTextIndent"/>
    <w:pPr>
      <w:spacing w:after="120"/>
      <w:ind w:firstLine="210"/>
    </w:pPr>
    <w:rPr>
      <w:noProof w:val="0"/>
    </w:r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5055BF"/>
    <w:pPr>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character" w:styleId="Emphasis">
    <w:name w:val="Emphasis"/>
    <w:qFormat/>
    <w:rsid w:val="00954F91"/>
    <w:rPr>
      <w:rFonts w:cs="Times New Roman"/>
      <w:i/>
      <w:iCs/>
    </w:rPr>
  </w:style>
  <w:style w:type="paragraph" w:customStyle="1" w:styleId="title0">
    <w:name w:val="title"/>
    <w:basedOn w:val="Normal"/>
    <w:rsid w:val="00EE4A55"/>
    <w:pPr>
      <w:spacing w:before="100" w:beforeAutospacing="1" w:after="100" w:afterAutospacing="1"/>
    </w:pPr>
    <w:rPr>
      <w:szCs w:val="24"/>
    </w:rPr>
  </w:style>
  <w:style w:type="character" w:customStyle="1" w:styleId="InsertText">
    <w:name w:val="Insert Text"/>
    <w:rsid w:val="00446788"/>
    <w:rPr>
      <w:b/>
      <w:dstrike w:val="0"/>
      <w:u w:val="single"/>
      <w:vertAlign w:val="baseline"/>
    </w:rPr>
  </w:style>
  <w:style w:type="character" w:customStyle="1" w:styleId="DeleteText">
    <w:name w:val="Delete Text"/>
    <w:rsid w:val="00446788"/>
    <w:rPr>
      <w:b/>
      <w:strike/>
      <w:dstrike w:val="0"/>
      <w:vertAlign w:val="baseline"/>
    </w:rPr>
  </w:style>
  <w:style w:type="paragraph" w:customStyle="1" w:styleId="TOCHeading">
    <w:name w:val="TOC Heading"/>
    <w:basedOn w:val="Heading1"/>
    <w:next w:val="Normal"/>
    <w:uiPriority w:val="39"/>
    <w:semiHidden/>
    <w:unhideWhenUsed/>
    <w:qFormat/>
    <w:rsid w:val="00884F98"/>
    <w:pPr>
      <w:keepLines/>
      <w:pageBreakBefore w:val="0"/>
      <w:numPr>
        <w:numId w:val="0"/>
      </w:numPr>
      <w:spacing w:before="480" w:after="0" w:line="276" w:lineRule="auto"/>
      <w:outlineLvl w:val="9"/>
    </w:pPr>
    <w:rPr>
      <w:rFonts w:ascii="Cambria" w:hAnsi="Cambria"/>
      <w:bCs/>
      <w:noProof w:val="0"/>
      <w:color w:val="365F91"/>
      <w:kern w:val="0"/>
      <w:szCs w:val="28"/>
    </w:rPr>
  </w:style>
  <w:style w:type="table" w:styleId="TableGrid">
    <w:name w:val="Table Grid"/>
    <w:basedOn w:val="TableNormal"/>
    <w:rsid w:val="0056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ediumList2-Accent2">
    <w:name w:val="Medium List 2 Accent 2"/>
    <w:hidden/>
    <w:uiPriority w:val="99"/>
    <w:semiHidden/>
    <w:rsid w:val="00FE5589"/>
    <w:rPr>
      <w:sz w:val="24"/>
    </w:rPr>
  </w:style>
  <w:style w:type="paragraph" w:customStyle="1" w:styleId="List1">
    <w:name w:val="List 1"/>
    <w:basedOn w:val="List"/>
    <w:link w:val="List1Char"/>
    <w:qFormat/>
    <w:rsid w:val="005055BF"/>
  </w:style>
  <w:style w:type="character" w:customStyle="1" w:styleId="List1Char">
    <w:name w:val="List 1 Char"/>
    <w:link w:val="List1"/>
    <w:rsid w:val="005055BF"/>
    <w:rPr>
      <w:sz w:val="24"/>
    </w:rPr>
  </w:style>
  <w:style w:type="paragraph" w:customStyle="1" w:styleId="ListBullet1">
    <w:name w:val="List Bullet 1"/>
    <w:basedOn w:val="ListBullet"/>
    <w:link w:val="ListBullet1Char"/>
    <w:qFormat/>
    <w:rsid w:val="005055BF"/>
    <w:pPr>
      <w:numPr>
        <w:numId w:val="0"/>
      </w:numPr>
    </w:pPr>
  </w:style>
  <w:style w:type="character" w:customStyle="1" w:styleId="ListBullet1Char">
    <w:name w:val="List Bullet 1 Char"/>
    <w:link w:val="ListBullet1"/>
    <w:rsid w:val="005055BF"/>
    <w:rPr>
      <w:sz w:val="24"/>
    </w:rPr>
  </w:style>
  <w:style w:type="paragraph" w:customStyle="1" w:styleId="ListContinue1">
    <w:name w:val="List Continue 1"/>
    <w:basedOn w:val="ListContinue"/>
    <w:link w:val="ListContinue1Char"/>
    <w:qFormat/>
    <w:rsid w:val="005055BF"/>
  </w:style>
  <w:style w:type="character" w:customStyle="1" w:styleId="ListContinue1Char">
    <w:name w:val="List Continue 1 Char"/>
    <w:link w:val="ListContinue1"/>
    <w:rsid w:val="005055BF"/>
    <w:rPr>
      <w:sz w:val="24"/>
    </w:rPr>
  </w:style>
  <w:style w:type="paragraph" w:customStyle="1" w:styleId="ListNumber1">
    <w:name w:val="List Number 1"/>
    <w:basedOn w:val="ListNumber"/>
    <w:link w:val="ListNumber1Char"/>
    <w:qFormat/>
    <w:rsid w:val="005055BF"/>
    <w:pPr>
      <w:numPr>
        <w:numId w:val="0"/>
      </w:numPr>
      <w:contextualSpacing w:val="0"/>
    </w:pPr>
  </w:style>
  <w:style w:type="character" w:customStyle="1" w:styleId="ListNumber1Char">
    <w:name w:val="List Number 1 Char"/>
    <w:link w:val="ListNumber1"/>
    <w:rsid w:val="005055BF"/>
    <w:rPr>
      <w:sz w:val="24"/>
    </w:rPr>
  </w:style>
  <w:style w:type="paragraph" w:styleId="Bibliography">
    <w:name w:val="Bibliography"/>
    <w:basedOn w:val="Normal"/>
    <w:next w:val="Normal"/>
    <w:uiPriority w:val="37"/>
    <w:semiHidden/>
    <w:unhideWhenUsed/>
    <w:rsid w:val="005F7B91"/>
  </w:style>
  <w:style w:type="paragraph" w:styleId="IntenseQuote">
    <w:name w:val="Intense Quote"/>
    <w:basedOn w:val="Normal"/>
    <w:next w:val="Normal"/>
    <w:link w:val="IntenseQuoteChar"/>
    <w:uiPriority w:val="30"/>
    <w:qFormat/>
    <w:rsid w:val="005F7B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7B91"/>
    <w:rPr>
      <w:b/>
      <w:bCs/>
      <w:i/>
      <w:iCs/>
      <w:color w:val="4F81BD" w:themeColor="accent1"/>
      <w:sz w:val="24"/>
    </w:rPr>
  </w:style>
  <w:style w:type="paragraph" w:styleId="ListParagraph">
    <w:name w:val="List Paragraph"/>
    <w:basedOn w:val="Normal"/>
    <w:uiPriority w:val="34"/>
    <w:qFormat/>
    <w:rsid w:val="005F7B91"/>
    <w:pPr>
      <w:ind w:left="720"/>
    </w:pPr>
  </w:style>
  <w:style w:type="paragraph" w:styleId="NoSpacing">
    <w:name w:val="No Spacing"/>
    <w:uiPriority w:val="1"/>
    <w:qFormat/>
    <w:rsid w:val="005F7B9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8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IHE_Process/" TargetMode="External"/><Relationship Id="rId18" Type="http://schemas.openxmlformats.org/officeDocument/2006/relationships/image" Target="media/image4.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hyperlink" Target="http://www.ihe.net/IHE_Domains/" TargetMode="External"/><Relationship Id="rId17" Type="http://schemas.openxmlformats.org/officeDocument/2006/relationships/image" Target="media/image3.png"/><Relationship Id="rId25" Type="http://schemas.openxmlformats.org/officeDocument/2006/relationships/hyperlink" Target="http://www.nlm.nih.gov/research/umls/Snomed/nursing_problemlist_subset.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he.net" TargetMode="External"/><Relationship Id="rId24" Type="http://schemas.openxmlformats.org/officeDocument/2006/relationships/hyperlink" Target="http://nursingworld.org/books/pdescr.cfm?cnum=15"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he.net/Technical_Frameworks/" TargetMode="External"/><Relationship Id="rId23" Type="http://schemas.openxmlformats.org/officeDocument/2006/relationships/hyperlink" Target="http://www.hl7.org/Library/General/HL7_CDA_R2_final.zip" TargetMode="External"/><Relationship Id="rId28" Type="http://schemas.openxmlformats.org/officeDocument/2006/relationships/footer" Target="footer1.xml"/><Relationship Id="rId10" Type="http://schemas.openxmlformats.org/officeDocument/2006/relationships/hyperlink" Target="http://www.ihe.net/PCC_Public_Comments/" TargetMode="External"/><Relationship Id="rId19" Type="http://schemas.openxmlformats.org/officeDocument/2006/relationships/oleObject" Target="embeddings/oleObject1.bin"/><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he.net/Profiles/" TargetMode="External"/><Relationship Id="rId22" Type="http://schemas.openxmlformats.org/officeDocument/2006/relationships/hyperlink" Target="http://www.hl7.org/documentcenter/private/standards/cda/r2/cda_r2_normativewebedition.zip" TargetMode="External"/><Relationship Id="rId27" Type="http://schemas.openxmlformats.org/officeDocument/2006/relationships/header" Target="header2.xm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4F6DF-860B-4049-B7DD-845319A2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Template-V7.2</Template>
  <TotalTime>0</TotalTime>
  <Pages>23</Pages>
  <Words>5165</Words>
  <Characters>31873</Characters>
  <Application>Microsoft Office Word</Application>
  <DocSecurity>0</DocSecurity>
  <Lines>910</Lines>
  <Paragraphs>638</Paragraphs>
  <ScaleCrop>false</ScaleCrop>
  <HeadingPairs>
    <vt:vector size="2" baseType="variant">
      <vt:variant>
        <vt:lpstr>Title</vt:lpstr>
      </vt:variant>
      <vt:variant>
        <vt:i4>1</vt:i4>
      </vt:variant>
    </vt:vector>
  </HeadingPairs>
  <TitlesOfParts>
    <vt:vector size="1" baseType="lpstr">
      <vt:lpstr>IHE_PCC_Suppl_PPOC_Rev1.4_TI_2013-10-04</vt:lpstr>
    </vt:vector>
  </TitlesOfParts>
  <Company>IHE</Company>
  <LinksUpToDate>false</LinksUpToDate>
  <CharactersWithSpaces>36400</CharactersWithSpaces>
  <SharedDoc>false</SharedDoc>
  <HLinks>
    <vt:vector size="216" baseType="variant">
      <vt:variant>
        <vt:i4>3014753</vt:i4>
      </vt:variant>
      <vt:variant>
        <vt:i4>194</vt:i4>
      </vt:variant>
      <vt:variant>
        <vt:i4>0</vt:i4>
      </vt:variant>
      <vt:variant>
        <vt:i4>5</vt:i4>
      </vt:variant>
      <vt:variant>
        <vt:lpwstr>http://www.nlm.nih.gov/research/umls/Snomed/nursing_problemlist_subset.html</vt:lpwstr>
      </vt:variant>
      <vt:variant>
        <vt:lpwstr/>
      </vt:variant>
      <vt:variant>
        <vt:i4>1179720</vt:i4>
      </vt:variant>
      <vt:variant>
        <vt:i4>191</vt:i4>
      </vt:variant>
      <vt:variant>
        <vt:i4>0</vt:i4>
      </vt:variant>
      <vt:variant>
        <vt:i4>5</vt:i4>
      </vt:variant>
      <vt:variant>
        <vt:lpwstr>http://nursingworld.org/books/pdescr.cfm?cnum=15</vt:lpwstr>
      </vt:variant>
      <vt:variant>
        <vt:lpwstr>9781558102156</vt:lpwstr>
      </vt:variant>
      <vt:variant>
        <vt:i4>4325475</vt:i4>
      </vt:variant>
      <vt:variant>
        <vt:i4>188</vt:i4>
      </vt:variant>
      <vt:variant>
        <vt:i4>0</vt:i4>
      </vt:variant>
      <vt:variant>
        <vt:i4>5</vt:i4>
      </vt:variant>
      <vt:variant>
        <vt:lpwstr>http://www.hl7.org/Library/General/HL7_CDA_R2_final.zip</vt:lpwstr>
      </vt:variant>
      <vt:variant>
        <vt:lpwstr/>
      </vt:variant>
      <vt:variant>
        <vt:i4>2818174</vt:i4>
      </vt:variant>
      <vt:variant>
        <vt:i4>185</vt:i4>
      </vt:variant>
      <vt:variant>
        <vt:i4>0</vt:i4>
      </vt:variant>
      <vt:variant>
        <vt:i4>5</vt:i4>
      </vt:variant>
      <vt:variant>
        <vt:lpwstr>http://www.hl7.org/documentcenter/private/standards/cda/r2/cda_r2_normativewebedition.zip</vt:lpwstr>
      </vt:variant>
      <vt:variant>
        <vt:lpwstr/>
      </vt:variant>
      <vt:variant>
        <vt:i4>1179706</vt:i4>
      </vt:variant>
      <vt:variant>
        <vt:i4>170</vt:i4>
      </vt:variant>
      <vt:variant>
        <vt:i4>0</vt:i4>
      </vt:variant>
      <vt:variant>
        <vt:i4>5</vt:i4>
      </vt:variant>
      <vt:variant>
        <vt:lpwstr/>
      </vt:variant>
      <vt:variant>
        <vt:lpwstr>_Toc366582740</vt:lpwstr>
      </vt:variant>
      <vt:variant>
        <vt:i4>1376314</vt:i4>
      </vt:variant>
      <vt:variant>
        <vt:i4>164</vt:i4>
      </vt:variant>
      <vt:variant>
        <vt:i4>0</vt:i4>
      </vt:variant>
      <vt:variant>
        <vt:i4>5</vt:i4>
      </vt:variant>
      <vt:variant>
        <vt:lpwstr/>
      </vt:variant>
      <vt:variant>
        <vt:lpwstr>_Toc366582739</vt:lpwstr>
      </vt:variant>
      <vt:variant>
        <vt:i4>1376314</vt:i4>
      </vt:variant>
      <vt:variant>
        <vt:i4>158</vt:i4>
      </vt:variant>
      <vt:variant>
        <vt:i4>0</vt:i4>
      </vt:variant>
      <vt:variant>
        <vt:i4>5</vt:i4>
      </vt:variant>
      <vt:variant>
        <vt:lpwstr/>
      </vt:variant>
      <vt:variant>
        <vt:lpwstr>_Toc366582738</vt:lpwstr>
      </vt:variant>
      <vt:variant>
        <vt:i4>1376314</vt:i4>
      </vt:variant>
      <vt:variant>
        <vt:i4>152</vt:i4>
      </vt:variant>
      <vt:variant>
        <vt:i4>0</vt:i4>
      </vt:variant>
      <vt:variant>
        <vt:i4>5</vt:i4>
      </vt:variant>
      <vt:variant>
        <vt:lpwstr/>
      </vt:variant>
      <vt:variant>
        <vt:lpwstr>_Toc366582737</vt:lpwstr>
      </vt:variant>
      <vt:variant>
        <vt:i4>1376314</vt:i4>
      </vt:variant>
      <vt:variant>
        <vt:i4>146</vt:i4>
      </vt:variant>
      <vt:variant>
        <vt:i4>0</vt:i4>
      </vt:variant>
      <vt:variant>
        <vt:i4>5</vt:i4>
      </vt:variant>
      <vt:variant>
        <vt:lpwstr/>
      </vt:variant>
      <vt:variant>
        <vt:lpwstr>_Toc366582736</vt:lpwstr>
      </vt:variant>
      <vt:variant>
        <vt:i4>1376314</vt:i4>
      </vt:variant>
      <vt:variant>
        <vt:i4>140</vt:i4>
      </vt:variant>
      <vt:variant>
        <vt:i4>0</vt:i4>
      </vt:variant>
      <vt:variant>
        <vt:i4>5</vt:i4>
      </vt:variant>
      <vt:variant>
        <vt:lpwstr/>
      </vt:variant>
      <vt:variant>
        <vt:lpwstr>_Toc366582735</vt:lpwstr>
      </vt:variant>
      <vt:variant>
        <vt:i4>1376314</vt:i4>
      </vt:variant>
      <vt:variant>
        <vt:i4>134</vt:i4>
      </vt:variant>
      <vt:variant>
        <vt:i4>0</vt:i4>
      </vt:variant>
      <vt:variant>
        <vt:i4>5</vt:i4>
      </vt:variant>
      <vt:variant>
        <vt:lpwstr/>
      </vt:variant>
      <vt:variant>
        <vt:lpwstr>_Toc366582734</vt:lpwstr>
      </vt:variant>
      <vt:variant>
        <vt:i4>1376314</vt:i4>
      </vt:variant>
      <vt:variant>
        <vt:i4>128</vt:i4>
      </vt:variant>
      <vt:variant>
        <vt:i4>0</vt:i4>
      </vt:variant>
      <vt:variant>
        <vt:i4>5</vt:i4>
      </vt:variant>
      <vt:variant>
        <vt:lpwstr/>
      </vt:variant>
      <vt:variant>
        <vt:lpwstr>_Toc366582733</vt:lpwstr>
      </vt:variant>
      <vt:variant>
        <vt:i4>1376314</vt:i4>
      </vt:variant>
      <vt:variant>
        <vt:i4>122</vt:i4>
      </vt:variant>
      <vt:variant>
        <vt:i4>0</vt:i4>
      </vt:variant>
      <vt:variant>
        <vt:i4>5</vt:i4>
      </vt:variant>
      <vt:variant>
        <vt:lpwstr/>
      </vt:variant>
      <vt:variant>
        <vt:lpwstr>_Toc366582732</vt:lpwstr>
      </vt:variant>
      <vt:variant>
        <vt:i4>1376314</vt:i4>
      </vt:variant>
      <vt:variant>
        <vt:i4>116</vt:i4>
      </vt:variant>
      <vt:variant>
        <vt:i4>0</vt:i4>
      </vt:variant>
      <vt:variant>
        <vt:i4>5</vt:i4>
      </vt:variant>
      <vt:variant>
        <vt:lpwstr/>
      </vt:variant>
      <vt:variant>
        <vt:lpwstr>_Toc366582731</vt:lpwstr>
      </vt:variant>
      <vt:variant>
        <vt:i4>1376314</vt:i4>
      </vt:variant>
      <vt:variant>
        <vt:i4>110</vt:i4>
      </vt:variant>
      <vt:variant>
        <vt:i4>0</vt:i4>
      </vt:variant>
      <vt:variant>
        <vt:i4>5</vt:i4>
      </vt:variant>
      <vt:variant>
        <vt:lpwstr/>
      </vt:variant>
      <vt:variant>
        <vt:lpwstr>_Toc366582730</vt:lpwstr>
      </vt:variant>
      <vt:variant>
        <vt:i4>1310778</vt:i4>
      </vt:variant>
      <vt:variant>
        <vt:i4>104</vt:i4>
      </vt:variant>
      <vt:variant>
        <vt:i4>0</vt:i4>
      </vt:variant>
      <vt:variant>
        <vt:i4>5</vt:i4>
      </vt:variant>
      <vt:variant>
        <vt:lpwstr/>
      </vt:variant>
      <vt:variant>
        <vt:lpwstr>_Toc366582729</vt:lpwstr>
      </vt:variant>
      <vt:variant>
        <vt:i4>1310778</vt:i4>
      </vt:variant>
      <vt:variant>
        <vt:i4>98</vt:i4>
      </vt:variant>
      <vt:variant>
        <vt:i4>0</vt:i4>
      </vt:variant>
      <vt:variant>
        <vt:i4>5</vt:i4>
      </vt:variant>
      <vt:variant>
        <vt:lpwstr/>
      </vt:variant>
      <vt:variant>
        <vt:lpwstr>_Toc366582728</vt:lpwstr>
      </vt:variant>
      <vt:variant>
        <vt:i4>1310778</vt:i4>
      </vt:variant>
      <vt:variant>
        <vt:i4>92</vt:i4>
      </vt:variant>
      <vt:variant>
        <vt:i4>0</vt:i4>
      </vt:variant>
      <vt:variant>
        <vt:i4>5</vt:i4>
      </vt:variant>
      <vt:variant>
        <vt:lpwstr/>
      </vt:variant>
      <vt:variant>
        <vt:lpwstr>_Toc366582727</vt:lpwstr>
      </vt:variant>
      <vt:variant>
        <vt:i4>1310778</vt:i4>
      </vt:variant>
      <vt:variant>
        <vt:i4>86</vt:i4>
      </vt:variant>
      <vt:variant>
        <vt:i4>0</vt:i4>
      </vt:variant>
      <vt:variant>
        <vt:i4>5</vt:i4>
      </vt:variant>
      <vt:variant>
        <vt:lpwstr/>
      </vt:variant>
      <vt:variant>
        <vt:lpwstr>_Toc366582726</vt:lpwstr>
      </vt:variant>
      <vt:variant>
        <vt:i4>1310778</vt:i4>
      </vt:variant>
      <vt:variant>
        <vt:i4>80</vt:i4>
      </vt:variant>
      <vt:variant>
        <vt:i4>0</vt:i4>
      </vt:variant>
      <vt:variant>
        <vt:i4>5</vt:i4>
      </vt:variant>
      <vt:variant>
        <vt:lpwstr/>
      </vt:variant>
      <vt:variant>
        <vt:lpwstr>_Toc366582725</vt:lpwstr>
      </vt:variant>
      <vt:variant>
        <vt:i4>1310778</vt:i4>
      </vt:variant>
      <vt:variant>
        <vt:i4>74</vt:i4>
      </vt:variant>
      <vt:variant>
        <vt:i4>0</vt:i4>
      </vt:variant>
      <vt:variant>
        <vt:i4>5</vt:i4>
      </vt:variant>
      <vt:variant>
        <vt:lpwstr/>
      </vt:variant>
      <vt:variant>
        <vt:lpwstr>_Toc366582724</vt:lpwstr>
      </vt:variant>
      <vt:variant>
        <vt:i4>1310778</vt:i4>
      </vt:variant>
      <vt:variant>
        <vt:i4>68</vt:i4>
      </vt:variant>
      <vt:variant>
        <vt:i4>0</vt:i4>
      </vt:variant>
      <vt:variant>
        <vt:i4>5</vt:i4>
      </vt:variant>
      <vt:variant>
        <vt:lpwstr/>
      </vt:variant>
      <vt:variant>
        <vt:lpwstr>_Toc366582723</vt:lpwstr>
      </vt:variant>
      <vt:variant>
        <vt:i4>1310778</vt:i4>
      </vt:variant>
      <vt:variant>
        <vt:i4>62</vt:i4>
      </vt:variant>
      <vt:variant>
        <vt:i4>0</vt:i4>
      </vt:variant>
      <vt:variant>
        <vt:i4>5</vt:i4>
      </vt:variant>
      <vt:variant>
        <vt:lpwstr/>
      </vt:variant>
      <vt:variant>
        <vt:lpwstr>_Toc366582722</vt:lpwstr>
      </vt:variant>
      <vt:variant>
        <vt:i4>1310778</vt:i4>
      </vt:variant>
      <vt:variant>
        <vt:i4>56</vt:i4>
      </vt:variant>
      <vt:variant>
        <vt:i4>0</vt:i4>
      </vt:variant>
      <vt:variant>
        <vt:i4>5</vt:i4>
      </vt:variant>
      <vt:variant>
        <vt:lpwstr/>
      </vt:variant>
      <vt:variant>
        <vt:lpwstr>_Toc366582721</vt:lpwstr>
      </vt:variant>
      <vt:variant>
        <vt:i4>1310778</vt:i4>
      </vt:variant>
      <vt:variant>
        <vt:i4>50</vt:i4>
      </vt:variant>
      <vt:variant>
        <vt:i4>0</vt:i4>
      </vt:variant>
      <vt:variant>
        <vt:i4>5</vt:i4>
      </vt:variant>
      <vt:variant>
        <vt:lpwstr/>
      </vt:variant>
      <vt:variant>
        <vt:lpwstr>_Toc366582720</vt:lpwstr>
      </vt:variant>
      <vt:variant>
        <vt:i4>1507386</vt:i4>
      </vt:variant>
      <vt:variant>
        <vt:i4>44</vt:i4>
      </vt:variant>
      <vt:variant>
        <vt:i4>0</vt:i4>
      </vt:variant>
      <vt:variant>
        <vt:i4>5</vt:i4>
      </vt:variant>
      <vt:variant>
        <vt:lpwstr/>
      </vt:variant>
      <vt:variant>
        <vt:lpwstr>_Toc366582719</vt:lpwstr>
      </vt:variant>
      <vt:variant>
        <vt:i4>1507386</vt:i4>
      </vt:variant>
      <vt:variant>
        <vt:i4>38</vt:i4>
      </vt:variant>
      <vt:variant>
        <vt:i4>0</vt:i4>
      </vt:variant>
      <vt:variant>
        <vt:i4>5</vt:i4>
      </vt:variant>
      <vt:variant>
        <vt:lpwstr/>
      </vt:variant>
      <vt:variant>
        <vt:lpwstr>_Toc366582718</vt:lpwstr>
      </vt:variant>
      <vt:variant>
        <vt:i4>1507386</vt:i4>
      </vt:variant>
      <vt:variant>
        <vt:i4>32</vt:i4>
      </vt:variant>
      <vt:variant>
        <vt:i4>0</vt:i4>
      </vt:variant>
      <vt:variant>
        <vt:i4>5</vt:i4>
      </vt:variant>
      <vt:variant>
        <vt:lpwstr/>
      </vt:variant>
      <vt:variant>
        <vt:lpwstr>_Toc366582717</vt:lpwstr>
      </vt:variant>
      <vt:variant>
        <vt:i4>1507386</vt:i4>
      </vt:variant>
      <vt:variant>
        <vt:i4>26</vt:i4>
      </vt:variant>
      <vt:variant>
        <vt:i4>0</vt:i4>
      </vt:variant>
      <vt:variant>
        <vt:i4>5</vt:i4>
      </vt:variant>
      <vt:variant>
        <vt:lpwstr/>
      </vt:variant>
      <vt:variant>
        <vt:lpwstr>_Toc366582716</vt:lpwstr>
      </vt:variant>
      <vt:variant>
        <vt:i4>1507386</vt:i4>
      </vt:variant>
      <vt:variant>
        <vt:i4>20</vt:i4>
      </vt:variant>
      <vt:variant>
        <vt:i4>0</vt:i4>
      </vt:variant>
      <vt:variant>
        <vt:i4>5</vt:i4>
      </vt:variant>
      <vt:variant>
        <vt:lpwstr/>
      </vt:variant>
      <vt:variant>
        <vt:lpwstr>_Toc366582715</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1376261</vt:i4>
      </vt:variant>
      <vt:variant>
        <vt:i4>0</vt:i4>
      </vt:variant>
      <vt:variant>
        <vt:i4>0</vt:i4>
      </vt:variant>
      <vt:variant>
        <vt:i4>5</vt:i4>
      </vt:variant>
      <vt:variant>
        <vt:lpwstr>http://www.ihe.net/PCC_Public_Comments/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IHE_PCC_Suppl_PPOC_Rev1.4_TI_2013-10-04</dc:title>
  <dc:subject>IHE PCC Patient Plan of Care Supplement</dc:subject>
  <dc:creator>IHE PCC Technical Committee</dc:creator>
  <cp:keywords>IHE Supplement</cp:keywords>
  <cp:lastModifiedBy>Mary Jungers</cp:lastModifiedBy>
  <cp:revision>2</cp:revision>
  <cp:lastPrinted>2009-05-16T03:01:00Z</cp:lastPrinted>
  <dcterms:created xsi:type="dcterms:W3CDTF">2013-10-03T16:11:00Z</dcterms:created>
  <dcterms:modified xsi:type="dcterms:W3CDTF">2013-10-03T16:11:00Z</dcterms:modified>
  <cp:category>IHE Supplement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ies>
</file>