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CC700" w14:textId="77777777" w:rsidR="003F1F6A" w:rsidRPr="003F1F6A" w:rsidRDefault="003F1F6A" w:rsidP="003F1F6A">
      <w:pPr>
        <w:pStyle w:val="BodyText"/>
        <w:jc w:val="center"/>
        <w:rPr>
          <w:b/>
          <w:bCs/>
          <w:noProof w:val="0"/>
          <w:sz w:val="28"/>
          <w:szCs w:val="28"/>
        </w:rPr>
      </w:pPr>
      <w:r w:rsidRPr="003F1F6A">
        <w:rPr>
          <w:b/>
          <w:bCs/>
          <w:noProof w:val="0"/>
          <w:sz w:val="28"/>
          <w:szCs w:val="28"/>
        </w:rPr>
        <w:t>Integrating the Healthcare Enterprise</w:t>
      </w:r>
    </w:p>
    <w:p w14:paraId="5459B2D1" w14:textId="77777777" w:rsidR="005B0D5F" w:rsidRPr="003F1F6A" w:rsidRDefault="005B0D5F" w:rsidP="00934082">
      <w:pPr>
        <w:pStyle w:val="BodyText"/>
        <w:rPr>
          <w:noProof w:val="0"/>
        </w:rPr>
      </w:pPr>
      <w:bookmarkStart w:id="0" w:name="_GoBack"/>
      <w:bookmarkEnd w:id="0"/>
    </w:p>
    <w:p w14:paraId="102DD864" w14:textId="4A4FCF0B" w:rsidR="005B0D5F" w:rsidRPr="003F1F6A" w:rsidRDefault="003F1F6A">
      <w:pPr>
        <w:autoSpaceDE w:val="0"/>
        <w:autoSpaceDN w:val="0"/>
        <w:adjustRightInd w:val="0"/>
        <w:jc w:val="center"/>
        <w:rPr>
          <w:rFonts w:ascii="TimesNewRoman,Bold" w:hAnsi="TimesNewRoman,Bold"/>
          <w:b/>
          <w:bCs/>
          <w:sz w:val="36"/>
          <w:szCs w:val="36"/>
        </w:rPr>
      </w:pPr>
      <w:r w:rsidRPr="007D34A2">
        <w:rPr>
          <w:rFonts w:ascii="TimesNewRoman,Bold" w:hAnsi="TimesNewRoman,Bold"/>
          <w:b/>
          <w:noProof/>
          <w:sz w:val="36"/>
          <w:szCs w:val="36"/>
        </w:rPr>
        <w:drawing>
          <wp:inline distT="0" distB="0" distL="0" distR="0" wp14:anchorId="4DA0FEAC" wp14:editId="043F164B">
            <wp:extent cx="16383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9D32D59" w14:textId="77777777" w:rsidR="005B0D5F" w:rsidRPr="003F1F6A" w:rsidRDefault="005B0D5F" w:rsidP="00934082">
      <w:pPr>
        <w:pStyle w:val="BodyText"/>
        <w:rPr>
          <w:noProof w:val="0"/>
        </w:rPr>
      </w:pPr>
    </w:p>
    <w:p w14:paraId="5C7603AF" w14:textId="77777777" w:rsidR="003F1F6A" w:rsidRPr="003F1F6A" w:rsidRDefault="003F1F6A" w:rsidP="003F1F6A">
      <w:pPr>
        <w:pStyle w:val="BodyText"/>
        <w:jc w:val="center"/>
        <w:rPr>
          <w:b/>
          <w:noProof w:val="0"/>
          <w:sz w:val="44"/>
          <w:szCs w:val="44"/>
        </w:rPr>
      </w:pPr>
      <w:r w:rsidRPr="003F1F6A">
        <w:rPr>
          <w:b/>
          <w:noProof w:val="0"/>
          <w:sz w:val="44"/>
          <w:szCs w:val="44"/>
        </w:rPr>
        <w:t>IHE Patient Care Coordination</w:t>
      </w:r>
    </w:p>
    <w:p w14:paraId="36782F0F" w14:textId="77777777" w:rsidR="003F1F6A" w:rsidRPr="003F1F6A" w:rsidRDefault="003F1F6A" w:rsidP="003F1F6A">
      <w:pPr>
        <w:pStyle w:val="BodyText"/>
        <w:jc w:val="center"/>
        <w:rPr>
          <w:b/>
          <w:noProof w:val="0"/>
          <w:sz w:val="44"/>
          <w:szCs w:val="44"/>
        </w:rPr>
      </w:pPr>
      <w:r w:rsidRPr="003F1F6A">
        <w:rPr>
          <w:b/>
          <w:noProof w:val="0"/>
          <w:sz w:val="44"/>
          <w:szCs w:val="44"/>
        </w:rPr>
        <w:t>Technical Framework Supplement</w:t>
      </w:r>
    </w:p>
    <w:p w14:paraId="293F21A1" w14:textId="77777777" w:rsidR="005B0D5F" w:rsidRPr="003F1F6A" w:rsidRDefault="005B0D5F" w:rsidP="009563AE">
      <w:pPr>
        <w:pStyle w:val="BodyText"/>
        <w:rPr>
          <w:noProof w:val="0"/>
        </w:rPr>
      </w:pPr>
    </w:p>
    <w:p w14:paraId="75F9F12E" w14:textId="77777777" w:rsidR="005B0D5F" w:rsidRPr="003F1F6A" w:rsidRDefault="005B0D5F" w:rsidP="009563AE">
      <w:pPr>
        <w:pStyle w:val="BodyText"/>
        <w:rPr>
          <w:noProof w:val="0"/>
        </w:rPr>
      </w:pPr>
    </w:p>
    <w:p w14:paraId="0767E170" w14:textId="77777777" w:rsidR="00934082" w:rsidRPr="003F1F6A" w:rsidRDefault="00934082" w:rsidP="009563AE">
      <w:pPr>
        <w:pStyle w:val="BodyText"/>
        <w:rPr>
          <w:noProof w:val="0"/>
        </w:rPr>
      </w:pPr>
    </w:p>
    <w:p w14:paraId="10A66DCC" w14:textId="77777777" w:rsidR="005B0D5F" w:rsidRPr="003F1F6A" w:rsidRDefault="005B0D5F" w:rsidP="009563AE">
      <w:pPr>
        <w:pStyle w:val="BodyText"/>
        <w:jc w:val="center"/>
        <w:rPr>
          <w:b/>
          <w:noProof w:val="0"/>
          <w:sz w:val="44"/>
          <w:szCs w:val="44"/>
        </w:rPr>
      </w:pPr>
      <w:r w:rsidRPr="003F1F6A">
        <w:rPr>
          <w:b/>
          <w:noProof w:val="0"/>
          <w:sz w:val="44"/>
          <w:szCs w:val="44"/>
        </w:rPr>
        <w:t xml:space="preserve">Cross Enterprise Basic </w:t>
      </w:r>
      <w:proofErr w:type="spellStart"/>
      <w:r w:rsidRPr="003F1F6A">
        <w:rPr>
          <w:b/>
          <w:noProof w:val="0"/>
          <w:sz w:val="44"/>
          <w:szCs w:val="44"/>
        </w:rPr>
        <w:t>eReferral</w:t>
      </w:r>
      <w:proofErr w:type="spellEnd"/>
    </w:p>
    <w:p w14:paraId="5BCED6CB" w14:textId="77777777" w:rsidR="005B0D5F" w:rsidRPr="003F1F6A" w:rsidRDefault="005B0D5F" w:rsidP="009563AE">
      <w:pPr>
        <w:pStyle w:val="BodyText"/>
        <w:jc w:val="center"/>
        <w:rPr>
          <w:b/>
          <w:noProof w:val="0"/>
          <w:sz w:val="44"/>
          <w:szCs w:val="44"/>
        </w:rPr>
      </w:pPr>
      <w:r w:rsidRPr="003F1F6A">
        <w:rPr>
          <w:b/>
          <w:noProof w:val="0"/>
          <w:sz w:val="44"/>
          <w:szCs w:val="44"/>
        </w:rPr>
        <w:t>Workflow Definition Profile</w:t>
      </w:r>
    </w:p>
    <w:p w14:paraId="2912FF9E" w14:textId="77777777" w:rsidR="005B0D5F" w:rsidRPr="003F1F6A" w:rsidRDefault="005B0D5F" w:rsidP="009563AE">
      <w:pPr>
        <w:pStyle w:val="BodyText"/>
        <w:jc w:val="center"/>
        <w:rPr>
          <w:b/>
          <w:noProof w:val="0"/>
          <w:sz w:val="44"/>
          <w:szCs w:val="44"/>
        </w:rPr>
      </w:pPr>
      <w:r w:rsidRPr="003F1F6A">
        <w:rPr>
          <w:b/>
          <w:noProof w:val="0"/>
          <w:sz w:val="44"/>
          <w:szCs w:val="44"/>
        </w:rPr>
        <w:t>(</w:t>
      </w:r>
      <w:proofErr w:type="spellStart"/>
      <w:r w:rsidRPr="003F1F6A">
        <w:rPr>
          <w:b/>
          <w:noProof w:val="0"/>
          <w:sz w:val="44"/>
          <w:szCs w:val="44"/>
        </w:rPr>
        <w:t>XBeR</w:t>
      </w:r>
      <w:proofErr w:type="spellEnd"/>
      <w:r w:rsidR="003227EB" w:rsidRPr="003F1F6A">
        <w:rPr>
          <w:b/>
          <w:noProof w:val="0"/>
          <w:sz w:val="44"/>
          <w:szCs w:val="44"/>
        </w:rPr>
        <w:t>-</w:t>
      </w:r>
      <w:r w:rsidRPr="003F1F6A">
        <w:rPr>
          <w:b/>
          <w:noProof w:val="0"/>
          <w:sz w:val="44"/>
          <w:szCs w:val="44"/>
        </w:rPr>
        <w:t>WD)</w:t>
      </w:r>
    </w:p>
    <w:p w14:paraId="682A5278" w14:textId="77777777" w:rsidR="00934082" w:rsidRPr="003F1F6A" w:rsidRDefault="00934082" w:rsidP="009563AE">
      <w:pPr>
        <w:pStyle w:val="BodyText"/>
        <w:rPr>
          <w:noProof w:val="0"/>
        </w:rPr>
      </w:pPr>
    </w:p>
    <w:p w14:paraId="65BE2F71" w14:textId="77777777" w:rsidR="009563AE" w:rsidRPr="003F1F6A" w:rsidRDefault="009563AE" w:rsidP="009563AE">
      <w:pPr>
        <w:pStyle w:val="BodyText"/>
        <w:rPr>
          <w:noProof w:val="0"/>
        </w:rPr>
      </w:pPr>
    </w:p>
    <w:p w14:paraId="4C2EE2C8" w14:textId="368784AA" w:rsidR="005B0D5F" w:rsidRPr="003F1F6A" w:rsidRDefault="003D7C84" w:rsidP="009563AE">
      <w:pPr>
        <w:pStyle w:val="BodyText"/>
        <w:jc w:val="center"/>
        <w:rPr>
          <w:b/>
          <w:noProof w:val="0"/>
          <w:sz w:val="44"/>
          <w:szCs w:val="44"/>
        </w:rPr>
      </w:pPr>
      <w:r w:rsidRPr="003F1F6A">
        <w:rPr>
          <w:b/>
          <w:noProof w:val="0"/>
          <w:sz w:val="44"/>
          <w:szCs w:val="44"/>
        </w:rPr>
        <w:t>Trial Implementation</w:t>
      </w:r>
    </w:p>
    <w:p w14:paraId="3DBEFF9A" w14:textId="77777777" w:rsidR="005B0D5F" w:rsidRPr="003F1F6A" w:rsidRDefault="005B0D5F">
      <w:pPr>
        <w:pStyle w:val="BodyText"/>
        <w:rPr>
          <w:noProof w:val="0"/>
        </w:rPr>
      </w:pPr>
    </w:p>
    <w:p w14:paraId="5D5BF5C9" w14:textId="77777777" w:rsidR="001F17CA" w:rsidRPr="003F1F6A" w:rsidRDefault="001F17CA">
      <w:pPr>
        <w:pStyle w:val="BodyText"/>
        <w:rPr>
          <w:noProof w:val="0"/>
        </w:rPr>
      </w:pPr>
    </w:p>
    <w:p w14:paraId="0821AEF8" w14:textId="77777777" w:rsidR="00934082" w:rsidRPr="003F1F6A" w:rsidRDefault="00934082">
      <w:pPr>
        <w:pStyle w:val="BodyText"/>
        <w:rPr>
          <w:noProof w:val="0"/>
        </w:rPr>
      </w:pPr>
    </w:p>
    <w:p w14:paraId="77D5789A" w14:textId="77777777" w:rsidR="00934082" w:rsidRPr="003F1F6A" w:rsidRDefault="00934082">
      <w:pPr>
        <w:pStyle w:val="BodyText"/>
        <w:rPr>
          <w:noProof w:val="0"/>
        </w:rPr>
      </w:pPr>
    </w:p>
    <w:p w14:paraId="57F8CFB8" w14:textId="18912CD6" w:rsidR="005B0D5F" w:rsidRPr="003F1F6A" w:rsidRDefault="005B0D5F" w:rsidP="008163EB">
      <w:pPr>
        <w:pStyle w:val="BodyText"/>
        <w:rPr>
          <w:noProof w:val="0"/>
        </w:rPr>
      </w:pPr>
      <w:r w:rsidRPr="003F1F6A">
        <w:rPr>
          <w:noProof w:val="0"/>
        </w:rPr>
        <w:t>Date:</w:t>
      </w:r>
      <w:r w:rsidR="009563AE" w:rsidRPr="003F1F6A">
        <w:rPr>
          <w:noProof w:val="0"/>
        </w:rPr>
        <w:tab/>
      </w:r>
      <w:r w:rsidR="009563AE" w:rsidRPr="003F1F6A">
        <w:rPr>
          <w:noProof w:val="0"/>
        </w:rPr>
        <w:tab/>
      </w:r>
      <w:r w:rsidR="00F20F85">
        <w:rPr>
          <w:noProof w:val="0"/>
        </w:rPr>
        <w:t xml:space="preserve">October 4, </w:t>
      </w:r>
      <w:r w:rsidR="003F1F6A">
        <w:rPr>
          <w:noProof w:val="0"/>
        </w:rPr>
        <w:t>2013</w:t>
      </w:r>
      <w:r w:rsidRPr="003F1F6A">
        <w:rPr>
          <w:noProof w:val="0"/>
        </w:rPr>
        <w:tab/>
      </w:r>
    </w:p>
    <w:p w14:paraId="7F45B808" w14:textId="77777777" w:rsidR="005B0D5F" w:rsidRPr="003F1F6A" w:rsidRDefault="005B0D5F" w:rsidP="008163EB">
      <w:pPr>
        <w:pStyle w:val="BodyText"/>
        <w:rPr>
          <w:noProof w:val="0"/>
        </w:rPr>
      </w:pPr>
      <w:r w:rsidRPr="003F1F6A">
        <w:rPr>
          <w:noProof w:val="0"/>
        </w:rPr>
        <w:t>Author:</w:t>
      </w:r>
      <w:r w:rsidR="009563AE" w:rsidRPr="003F1F6A">
        <w:rPr>
          <w:noProof w:val="0"/>
        </w:rPr>
        <w:tab/>
        <w:t>IHE PCC Technical Committee</w:t>
      </w:r>
    </w:p>
    <w:p w14:paraId="30B20437" w14:textId="77777777" w:rsidR="008163EB" w:rsidRPr="003F1F6A" w:rsidRDefault="005B0D5F" w:rsidP="008163EB">
      <w:pPr>
        <w:pStyle w:val="BodyText"/>
        <w:rPr>
          <w:noProof w:val="0"/>
        </w:rPr>
      </w:pPr>
      <w:r w:rsidRPr="003F1F6A">
        <w:rPr>
          <w:noProof w:val="0"/>
        </w:rPr>
        <w:t>Email:</w:t>
      </w:r>
      <w:r w:rsidR="009563AE" w:rsidRPr="003F1F6A">
        <w:rPr>
          <w:noProof w:val="0"/>
        </w:rPr>
        <w:tab/>
      </w:r>
      <w:r w:rsidR="009563AE" w:rsidRPr="003F1F6A">
        <w:rPr>
          <w:noProof w:val="0"/>
        </w:rPr>
        <w:tab/>
        <w:t>pcc@ihe.net</w:t>
      </w:r>
      <w:r w:rsidRPr="003F1F6A">
        <w:rPr>
          <w:noProof w:val="0"/>
        </w:rPr>
        <w:br w:type="page"/>
      </w:r>
      <w:bookmarkStart w:id="1" w:name="_Toc260809629"/>
      <w:r w:rsidR="008163EB" w:rsidRPr="003F1F6A">
        <w:rPr>
          <w:rFonts w:ascii="Arial" w:hAnsi="Arial"/>
          <w:b/>
          <w:noProof w:val="0"/>
          <w:kern w:val="28"/>
          <w:sz w:val="28"/>
        </w:rPr>
        <w:lastRenderedPageBreak/>
        <w:t>Foreword</w:t>
      </w:r>
    </w:p>
    <w:p w14:paraId="2A47D48A" w14:textId="77777777" w:rsidR="003F1F6A" w:rsidRPr="00631F10" w:rsidRDefault="003F1F6A" w:rsidP="003F1F6A">
      <w:pPr>
        <w:pStyle w:val="BodyText"/>
      </w:pPr>
      <w:r w:rsidRPr="00631F10">
        <w:t>This is a supplement to the IHE Patient Care Coordination Technical Framework V9.0. Each supplement undergoes a process of public comment and trial implementation before being incorporated into the volumes of the Technical Frameworks.</w:t>
      </w:r>
    </w:p>
    <w:p w14:paraId="20B1769F" w14:textId="04DC3070" w:rsidR="003F1F6A" w:rsidRPr="00631F10" w:rsidRDefault="003F1F6A" w:rsidP="003F1F6A">
      <w:pPr>
        <w:pStyle w:val="BodyText"/>
      </w:pPr>
      <w:r w:rsidRPr="00631F10">
        <w:t xml:space="preserve">This supplement is published on </w:t>
      </w:r>
      <w:r w:rsidR="00F20F85">
        <w:t>October 4</w:t>
      </w:r>
      <w:r w:rsidRPr="00631F10">
        <w:t xml:space="preserve">, 2013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0" w:history="1">
        <w:r w:rsidRPr="00631F10">
          <w:rPr>
            <w:rStyle w:val="Hyperlink"/>
          </w:rPr>
          <w:t>http://www.ihe.net/PCC_Public_Comments</w:t>
        </w:r>
      </w:hyperlink>
      <w:r w:rsidRPr="00631F10">
        <w:t xml:space="preserve">. </w:t>
      </w:r>
    </w:p>
    <w:p w14:paraId="532065FC" w14:textId="77777777" w:rsidR="003F1F6A" w:rsidRPr="00631F10" w:rsidRDefault="003F1F6A" w:rsidP="003F1F6A">
      <w:pPr>
        <w:pStyle w:val="BodyText"/>
      </w:pPr>
      <w:r w:rsidRPr="00631F10">
        <w:t xml:space="preserve">This supplement describes changes to the existing technical framework documents. </w:t>
      </w:r>
    </w:p>
    <w:p w14:paraId="1CF5658B" w14:textId="77777777" w:rsidR="003F1F6A" w:rsidRPr="00631F10" w:rsidRDefault="003F1F6A" w:rsidP="003F1F6A">
      <w:pPr>
        <w:pStyle w:val="BodyText"/>
      </w:pPr>
      <w:r w:rsidRPr="00631F10">
        <w:t>“Boxed” instructions like the sample below indicate to the Volume Editor how to integrate the relevant section(s) into the relevant Technical Framework volume.</w:t>
      </w:r>
    </w:p>
    <w:p w14:paraId="0D4535AE" w14:textId="77777777" w:rsidR="003F1F6A" w:rsidRPr="00631F10" w:rsidRDefault="003F1F6A" w:rsidP="003F1F6A">
      <w:pPr>
        <w:pStyle w:val="EditorInstructions"/>
      </w:pPr>
      <w:r w:rsidRPr="00631F10">
        <w:t>Amend section X.X by the following:</w:t>
      </w:r>
    </w:p>
    <w:p w14:paraId="3328FFD2" w14:textId="77777777" w:rsidR="003F1F6A" w:rsidRPr="00631F10" w:rsidRDefault="003F1F6A" w:rsidP="003F1F6A">
      <w:pPr>
        <w:pStyle w:val="BodyText"/>
      </w:pPr>
      <w:r w:rsidRPr="00631F10">
        <w:t xml:space="preserve">Where the amendment adds text, make the added text </w:t>
      </w:r>
      <w:r w:rsidRPr="00631F10">
        <w:rPr>
          <w:rStyle w:val="InsertText"/>
        </w:rPr>
        <w:t>bold underline</w:t>
      </w:r>
      <w:r w:rsidRPr="00631F10">
        <w:t xml:space="preserve">. Where the amendment removes text, make the removed text </w:t>
      </w:r>
      <w:r w:rsidRPr="00631F10">
        <w:rPr>
          <w:rStyle w:val="DeleteText"/>
        </w:rPr>
        <w:t>bold strikethrough</w:t>
      </w:r>
      <w:r w:rsidRPr="00631F10">
        <w:t>. When entire new sections are added, introduce with editor’s instructions to “add new text” or similar, which for readability are not bolded or underlined.</w:t>
      </w:r>
    </w:p>
    <w:p w14:paraId="46EAEA30" w14:textId="77777777" w:rsidR="003F1F6A" w:rsidRPr="00631F10" w:rsidRDefault="003F1F6A" w:rsidP="003F1F6A">
      <w:pPr>
        <w:pStyle w:val="BodyText"/>
      </w:pPr>
    </w:p>
    <w:p w14:paraId="3D27178B" w14:textId="77777777" w:rsidR="003F1F6A" w:rsidRPr="00631F10" w:rsidRDefault="003F1F6A" w:rsidP="003F1F6A">
      <w:pPr>
        <w:pStyle w:val="BodyText"/>
      </w:pPr>
      <w:r w:rsidRPr="00631F10">
        <w:t xml:space="preserve">General information about IHE can be found at: </w:t>
      </w:r>
      <w:hyperlink r:id="rId11" w:history="1">
        <w:r w:rsidRPr="00631F10">
          <w:rPr>
            <w:rStyle w:val="Hyperlink"/>
          </w:rPr>
          <w:t>www.ihe.net</w:t>
        </w:r>
      </w:hyperlink>
      <w:r w:rsidRPr="00631F10">
        <w:t>.</w:t>
      </w:r>
    </w:p>
    <w:p w14:paraId="1FBEFCC0" w14:textId="77777777" w:rsidR="003F1F6A" w:rsidRPr="00631F10" w:rsidRDefault="003F1F6A" w:rsidP="003F1F6A">
      <w:pPr>
        <w:pStyle w:val="BodyText"/>
      </w:pPr>
      <w:r w:rsidRPr="00631F10">
        <w:t xml:space="preserve">Information about the IHE Patient Care Coordination domain can be found at: </w:t>
      </w:r>
      <w:hyperlink r:id="rId12" w:history="1">
        <w:r w:rsidRPr="00631F10">
          <w:rPr>
            <w:rStyle w:val="Hyperlink"/>
          </w:rPr>
          <w:t>http://www.ihe.net/IHE_Domains</w:t>
        </w:r>
      </w:hyperlink>
      <w:r w:rsidRPr="00631F10">
        <w:t>.</w:t>
      </w:r>
    </w:p>
    <w:p w14:paraId="7CF30FA3" w14:textId="77777777" w:rsidR="003F1F6A" w:rsidRPr="00631F10" w:rsidRDefault="003F1F6A" w:rsidP="003F1F6A">
      <w:pPr>
        <w:pStyle w:val="BodyText"/>
      </w:pPr>
      <w:r w:rsidRPr="00631F10">
        <w:t xml:space="preserve">Information about the organization of IHE Technical Frameworks and Supplements and the process used to create them can be found at: </w:t>
      </w:r>
      <w:hyperlink r:id="rId13" w:history="1">
        <w:r w:rsidRPr="00631F10">
          <w:rPr>
            <w:rStyle w:val="Hyperlink"/>
          </w:rPr>
          <w:t>http://www.ihe.net/IHE_Process</w:t>
        </w:r>
      </w:hyperlink>
      <w:r w:rsidRPr="00631F10">
        <w:t xml:space="preserve"> and </w:t>
      </w:r>
      <w:hyperlink r:id="rId14" w:history="1">
        <w:r w:rsidRPr="00631F10">
          <w:rPr>
            <w:rStyle w:val="Hyperlink"/>
          </w:rPr>
          <w:t>http://www.ihe.net/Profiles</w:t>
        </w:r>
      </w:hyperlink>
      <w:r w:rsidRPr="00631F10">
        <w:t>.</w:t>
      </w:r>
    </w:p>
    <w:p w14:paraId="10ADEC0A" w14:textId="24B1AE0C" w:rsidR="008163EB" w:rsidRPr="003F1F6A" w:rsidRDefault="003F1F6A" w:rsidP="009563AE">
      <w:pPr>
        <w:pStyle w:val="BodyText"/>
        <w:rPr>
          <w:noProof w:val="0"/>
        </w:rPr>
      </w:pPr>
      <w:r w:rsidRPr="00631F10">
        <w:t xml:space="preserve">The current version of the IHE Patient Care Coordination Technical Framework can be found at: </w:t>
      </w:r>
      <w:hyperlink r:id="rId15" w:history="1">
        <w:r w:rsidRPr="00631F10">
          <w:rPr>
            <w:rStyle w:val="Hyperlink"/>
          </w:rPr>
          <w:t>http://www.ihe.net/Technical_Frameworks</w:t>
        </w:r>
      </w:hyperlink>
      <w:r w:rsidRPr="00631F10">
        <w:t>.</w:t>
      </w:r>
      <w:r w:rsidR="005B0D5F" w:rsidRPr="003F1F6A">
        <w:rPr>
          <w:noProof w:val="0"/>
        </w:rPr>
        <w:t xml:space="preserve"> </w:t>
      </w:r>
    </w:p>
    <w:p w14:paraId="7B44F2B4" w14:textId="77777777" w:rsidR="008163EB" w:rsidRPr="003F1F6A" w:rsidRDefault="008163EB">
      <w:pPr>
        <w:spacing w:before="0"/>
        <w:rPr>
          <w:szCs w:val="20"/>
        </w:rPr>
      </w:pPr>
      <w:r w:rsidRPr="003F1F6A">
        <w:br w:type="page"/>
      </w:r>
    </w:p>
    <w:p w14:paraId="1F1FD0A3" w14:textId="77777777" w:rsidR="008163EB" w:rsidRPr="003F1F6A" w:rsidRDefault="008163EB" w:rsidP="008163EB">
      <w:pPr>
        <w:pStyle w:val="BodyText"/>
        <w:rPr>
          <w:b/>
          <w:noProof w:val="0"/>
        </w:rPr>
      </w:pPr>
      <w:r w:rsidRPr="003F1F6A">
        <w:rPr>
          <w:b/>
          <w:noProof w:val="0"/>
        </w:rPr>
        <w:lastRenderedPageBreak/>
        <w:t>CONTENTS</w:t>
      </w:r>
    </w:p>
    <w:p w14:paraId="2293D0C3" w14:textId="77777777" w:rsidR="008163EB" w:rsidRPr="003F1F6A" w:rsidRDefault="008163EB" w:rsidP="008163EB">
      <w:pPr>
        <w:pStyle w:val="BodyText"/>
        <w:rPr>
          <w:noProof w:val="0"/>
        </w:rPr>
      </w:pPr>
    </w:p>
    <w:p w14:paraId="527AF772" w14:textId="77777777" w:rsidR="00602789" w:rsidRDefault="008D4B87">
      <w:pPr>
        <w:pStyle w:val="TOC1"/>
        <w:rPr>
          <w:rFonts w:asciiTheme="minorHAnsi" w:eastAsiaTheme="minorEastAsia" w:hAnsiTheme="minorHAnsi" w:cstheme="minorBidi"/>
          <w:noProof/>
          <w:sz w:val="22"/>
          <w:szCs w:val="22"/>
        </w:rPr>
      </w:pPr>
      <w:r w:rsidRPr="003F1F6A">
        <w:rPr>
          <w:smallCaps/>
          <w:szCs w:val="20"/>
        </w:rPr>
        <w:fldChar w:fldCharType="begin"/>
      </w:r>
      <w:r w:rsidRPr="003F1F6A">
        <w:instrText xml:space="preserve"> TOC \o "2-6" \h \z \t "Heading 1,1,Appendix Heading 2,2,Appendix Heading 1,1,Appendix Heading 3,3,Glossary,1,Part Title,1" </w:instrText>
      </w:r>
      <w:r w:rsidRPr="003F1F6A">
        <w:rPr>
          <w:smallCaps/>
          <w:szCs w:val="20"/>
        </w:rPr>
        <w:fldChar w:fldCharType="separate"/>
      </w:r>
      <w:hyperlink w:anchor="_Toc366672845" w:history="1">
        <w:r w:rsidR="00602789" w:rsidRPr="00D66DF4">
          <w:rPr>
            <w:rStyle w:val="Hyperlink"/>
            <w:noProof/>
          </w:rPr>
          <w:t>Introduction to this Supplement</w:t>
        </w:r>
        <w:r w:rsidR="00602789">
          <w:rPr>
            <w:noProof/>
            <w:webHidden/>
          </w:rPr>
          <w:tab/>
        </w:r>
        <w:r w:rsidR="00602789">
          <w:rPr>
            <w:noProof/>
            <w:webHidden/>
          </w:rPr>
          <w:fldChar w:fldCharType="begin"/>
        </w:r>
        <w:r w:rsidR="00602789">
          <w:rPr>
            <w:noProof/>
            <w:webHidden/>
          </w:rPr>
          <w:instrText xml:space="preserve"> PAGEREF _Toc366672845 \h </w:instrText>
        </w:r>
        <w:r w:rsidR="00602789">
          <w:rPr>
            <w:noProof/>
            <w:webHidden/>
          </w:rPr>
        </w:r>
        <w:r w:rsidR="00602789">
          <w:rPr>
            <w:noProof/>
            <w:webHidden/>
          </w:rPr>
          <w:fldChar w:fldCharType="separate"/>
        </w:r>
        <w:r w:rsidR="00602789">
          <w:rPr>
            <w:noProof/>
            <w:webHidden/>
          </w:rPr>
          <w:t>4</w:t>
        </w:r>
        <w:r w:rsidR="00602789">
          <w:rPr>
            <w:noProof/>
            <w:webHidden/>
          </w:rPr>
          <w:fldChar w:fldCharType="end"/>
        </w:r>
      </w:hyperlink>
    </w:p>
    <w:p w14:paraId="5273BDBC" w14:textId="77777777" w:rsidR="00602789" w:rsidRDefault="00602789">
      <w:pPr>
        <w:pStyle w:val="TOC2"/>
        <w:rPr>
          <w:rFonts w:asciiTheme="minorHAnsi" w:eastAsiaTheme="minorEastAsia" w:hAnsiTheme="minorHAnsi" w:cstheme="minorBidi"/>
          <w:noProof/>
          <w:sz w:val="22"/>
          <w:szCs w:val="22"/>
        </w:rPr>
      </w:pPr>
      <w:hyperlink w:anchor="_Toc366672846" w:history="1">
        <w:r w:rsidRPr="00D66DF4">
          <w:rPr>
            <w:rStyle w:val="Hyperlink"/>
            <w:noProof/>
          </w:rPr>
          <w:t>Open Issues and Questions</w:t>
        </w:r>
        <w:r>
          <w:rPr>
            <w:noProof/>
            <w:webHidden/>
          </w:rPr>
          <w:tab/>
        </w:r>
        <w:r>
          <w:rPr>
            <w:noProof/>
            <w:webHidden/>
          </w:rPr>
          <w:fldChar w:fldCharType="begin"/>
        </w:r>
        <w:r>
          <w:rPr>
            <w:noProof/>
            <w:webHidden/>
          </w:rPr>
          <w:instrText xml:space="preserve"> PAGEREF _Toc366672846 \h </w:instrText>
        </w:r>
        <w:r>
          <w:rPr>
            <w:noProof/>
            <w:webHidden/>
          </w:rPr>
        </w:r>
        <w:r>
          <w:rPr>
            <w:noProof/>
            <w:webHidden/>
          </w:rPr>
          <w:fldChar w:fldCharType="separate"/>
        </w:r>
        <w:r>
          <w:rPr>
            <w:noProof/>
            <w:webHidden/>
          </w:rPr>
          <w:t>4</w:t>
        </w:r>
        <w:r>
          <w:rPr>
            <w:noProof/>
            <w:webHidden/>
          </w:rPr>
          <w:fldChar w:fldCharType="end"/>
        </w:r>
      </w:hyperlink>
    </w:p>
    <w:p w14:paraId="3D42AFA9" w14:textId="77777777" w:rsidR="00602789" w:rsidRDefault="00602789">
      <w:pPr>
        <w:pStyle w:val="TOC2"/>
        <w:rPr>
          <w:rFonts w:asciiTheme="minorHAnsi" w:eastAsiaTheme="minorEastAsia" w:hAnsiTheme="minorHAnsi" w:cstheme="minorBidi"/>
          <w:noProof/>
          <w:sz w:val="22"/>
          <w:szCs w:val="22"/>
        </w:rPr>
      </w:pPr>
      <w:hyperlink w:anchor="_Toc366672847" w:history="1">
        <w:r w:rsidRPr="00D66DF4">
          <w:rPr>
            <w:rStyle w:val="Hyperlink"/>
            <w:noProof/>
          </w:rPr>
          <w:t>Closed Issues</w:t>
        </w:r>
        <w:r>
          <w:rPr>
            <w:noProof/>
            <w:webHidden/>
          </w:rPr>
          <w:tab/>
        </w:r>
        <w:r>
          <w:rPr>
            <w:noProof/>
            <w:webHidden/>
          </w:rPr>
          <w:fldChar w:fldCharType="begin"/>
        </w:r>
        <w:r>
          <w:rPr>
            <w:noProof/>
            <w:webHidden/>
          </w:rPr>
          <w:instrText xml:space="preserve"> PAGEREF _Toc366672847 \h </w:instrText>
        </w:r>
        <w:r>
          <w:rPr>
            <w:noProof/>
            <w:webHidden/>
          </w:rPr>
        </w:r>
        <w:r>
          <w:rPr>
            <w:noProof/>
            <w:webHidden/>
          </w:rPr>
          <w:fldChar w:fldCharType="separate"/>
        </w:r>
        <w:r>
          <w:rPr>
            <w:noProof/>
            <w:webHidden/>
          </w:rPr>
          <w:t>4</w:t>
        </w:r>
        <w:r>
          <w:rPr>
            <w:noProof/>
            <w:webHidden/>
          </w:rPr>
          <w:fldChar w:fldCharType="end"/>
        </w:r>
      </w:hyperlink>
    </w:p>
    <w:p w14:paraId="4259C27B" w14:textId="77777777" w:rsidR="00602789" w:rsidRPr="007D34A2" w:rsidRDefault="00602789">
      <w:pPr>
        <w:pStyle w:val="TOC1"/>
        <w:rPr>
          <w:rFonts w:asciiTheme="minorHAnsi" w:eastAsiaTheme="minorEastAsia" w:hAnsiTheme="minorHAnsi" w:cstheme="minorBidi"/>
          <w:b/>
          <w:noProof/>
          <w:sz w:val="22"/>
          <w:szCs w:val="22"/>
        </w:rPr>
      </w:pPr>
      <w:hyperlink w:anchor="_Toc366672848" w:history="1">
        <w:r w:rsidRPr="007D34A2">
          <w:rPr>
            <w:rStyle w:val="Hyperlink"/>
            <w:b/>
            <w:noProof/>
            <w:kern w:val="1"/>
            <w:lang w:eastAsia="ar-SA"/>
          </w:rPr>
          <w:t>Volume 1 – Profiles</w:t>
        </w:r>
        <w:r w:rsidRPr="007D34A2">
          <w:rPr>
            <w:b/>
            <w:noProof/>
            <w:webHidden/>
          </w:rPr>
          <w:tab/>
        </w:r>
        <w:r w:rsidRPr="007D34A2">
          <w:rPr>
            <w:b/>
            <w:noProof/>
            <w:webHidden/>
          </w:rPr>
          <w:fldChar w:fldCharType="begin"/>
        </w:r>
        <w:r w:rsidRPr="007D34A2">
          <w:rPr>
            <w:b/>
            <w:noProof/>
            <w:webHidden/>
          </w:rPr>
          <w:instrText xml:space="preserve"> PAGEREF _Toc366672848 \h </w:instrText>
        </w:r>
        <w:r w:rsidRPr="007D34A2">
          <w:rPr>
            <w:b/>
            <w:noProof/>
            <w:webHidden/>
          </w:rPr>
        </w:r>
        <w:r w:rsidRPr="007D34A2">
          <w:rPr>
            <w:b/>
            <w:noProof/>
            <w:webHidden/>
          </w:rPr>
          <w:fldChar w:fldCharType="separate"/>
        </w:r>
        <w:r w:rsidRPr="007D34A2">
          <w:rPr>
            <w:b/>
            <w:noProof/>
            <w:webHidden/>
          </w:rPr>
          <w:t>6</w:t>
        </w:r>
        <w:r w:rsidRPr="007D34A2">
          <w:rPr>
            <w:b/>
            <w:noProof/>
            <w:webHidden/>
          </w:rPr>
          <w:fldChar w:fldCharType="end"/>
        </w:r>
      </w:hyperlink>
    </w:p>
    <w:p w14:paraId="0886CB98" w14:textId="77777777" w:rsidR="00602789" w:rsidRDefault="00602789">
      <w:pPr>
        <w:pStyle w:val="TOC1"/>
        <w:rPr>
          <w:rFonts w:asciiTheme="minorHAnsi" w:eastAsiaTheme="minorEastAsia" w:hAnsiTheme="minorHAnsi" w:cstheme="minorBidi"/>
          <w:noProof/>
          <w:sz w:val="22"/>
          <w:szCs w:val="22"/>
        </w:rPr>
      </w:pPr>
      <w:hyperlink w:anchor="_Toc366672849" w:history="1">
        <w:r w:rsidRPr="00D66DF4">
          <w:rPr>
            <w:rStyle w:val="Hyperlink"/>
            <w:noProof/>
          </w:rPr>
          <w:t>X XBeR-WD Profile</w:t>
        </w:r>
        <w:r>
          <w:rPr>
            <w:noProof/>
            <w:webHidden/>
          </w:rPr>
          <w:tab/>
        </w:r>
        <w:r>
          <w:rPr>
            <w:noProof/>
            <w:webHidden/>
          </w:rPr>
          <w:fldChar w:fldCharType="begin"/>
        </w:r>
        <w:r>
          <w:rPr>
            <w:noProof/>
            <w:webHidden/>
          </w:rPr>
          <w:instrText xml:space="preserve"> PAGEREF _Toc366672849 \h </w:instrText>
        </w:r>
        <w:r>
          <w:rPr>
            <w:noProof/>
            <w:webHidden/>
          </w:rPr>
        </w:r>
        <w:r>
          <w:rPr>
            <w:noProof/>
            <w:webHidden/>
          </w:rPr>
          <w:fldChar w:fldCharType="separate"/>
        </w:r>
        <w:r>
          <w:rPr>
            <w:noProof/>
            <w:webHidden/>
          </w:rPr>
          <w:t>6</w:t>
        </w:r>
        <w:r>
          <w:rPr>
            <w:noProof/>
            <w:webHidden/>
          </w:rPr>
          <w:fldChar w:fldCharType="end"/>
        </w:r>
      </w:hyperlink>
    </w:p>
    <w:p w14:paraId="363D30B4" w14:textId="77777777" w:rsidR="00602789" w:rsidRDefault="00602789">
      <w:pPr>
        <w:pStyle w:val="TOC2"/>
        <w:rPr>
          <w:rFonts w:asciiTheme="minorHAnsi" w:eastAsiaTheme="minorEastAsia" w:hAnsiTheme="minorHAnsi" w:cstheme="minorBidi"/>
          <w:noProof/>
          <w:sz w:val="22"/>
          <w:szCs w:val="22"/>
        </w:rPr>
      </w:pPr>
      <w:hyperlink w:anchor="_Toc366672850" w:history="1">
        <w:r w:rsidRPr="00D66DF4">
          <w:rPr>
            <w:rStyle w:val="Hyperlink"/>
            <w:noProof/>
          </w:rPr>
          <w:t>X.1 Purpose and Scope</w:t>
        </w:r>
        <w:r>
          <w:rPr>
            <w:noProof/>
            <w:webHidden/>
          </w:rPr>
          <w:tab/>
        </w:r>
        <w:r>
          <w:rPr>
            <w:noProof/>
            <w:webHidden/>
          </w:rPr>
          <w:fldChar w:fldCharType="begin"/>
        </w:r>
        <w:r>
          <w:rPr>
            <w:noProof/>
            <w:webHidden/>
          </w:rPr>
          <w:instrText xml:space="preserve"> PAGEREF _Toc366672850 \h </w:instrText>
        </w:r>
        <w:r>
          <w:rPr>
            <w:noProof/>
            <w:webHidden/>
          </w:rPr>
        </w:r>
        <w:r>
          <w:rPr>
            <w:noProof/>
            <w:webHidden/>
          </w:rPr>
          <w:fldChar w:fldCharType="separate"/>
        </w:r>
        <w:r>
          <w:rPr>
            <w:noProof/>
            <w:webHidden/>
          </w:rPr>
          <w:t>6</w:t>
        </w:r>
        <w:r>
          <w:rPr>
            <w:noProof/>
            <w:webHidden/>
          </w:rPr>
          <w:fldChar w:fldCharType="end"/>
        </w:r>
      </w:hyperlink>
    </w:p>
    <w:p w14:paraId="648242DA" w14:textId="77777777" w:rsidR="00602789" w:rsidRDefault="00602789">
      <w:pPr>
        <w:pStyle w:val="TOC2"/>
        <w:rPr>
          <w:rFonts w:asciiTheme="minorHAnsi" w:eastAsiaTheme="minorEastAsia" w:hAnsiTheme="minorHAnsi" w:cstheme="minorBidi"/>
          <w:noProof/>
          <w:sz w:val="22"/>
          <w:szCs w:val="22"/>
        </w:rPr>
      </w:pPr>
      <w:hyperlink w:anchor="_Toc366672851" w:history="1">
        <w:r w:rsidRPr="00D66DF4">
          <w:rPr>
            <w:rStyle w:val="Hyperlink"/>
            <w:noProof/>
          </w:rPr>
          <w:t>X.2 Process Flow</w:t>
        </w:r>
        <w:r>
          <w:rPr>
            <w:noProof/>
            <w:webHidden/>
          </w:rPr>
          <w:tab/>
        </w:r>
        <w:r>
          <w:rPr>
            <w:noProof/>
            <w:webHidden/>
          </w:rPr>
          <w:fldChar w:fldCharType="begin"/>
        </w:r>
        <w:r>
          <w:rPr>
            <w:noProof/>
            <w:webHidden/>
          </w:rPr>
          <w:instrText xml:space="preserve"> PAGEREF _Toc366672851 \h </w:instrText>
        </w:r>
        <w:r>
          <w:rPr>
            <w:noProof/>
            <w:webHidden/>
          </w:rPr>
        </w:r>
        <w:r>
          <w:rPr>
            <w:noProof/>
            <w:webHidden/>
          </w:rPr>
          <w:fldChar w:fldCharType="separate"/>
        </w:r>
        <w:r>
          <w:rPr>
            <w:noProof/>
            <w:webHidden/>
          </w:rPr>
          <w:t>7</w:t>
        </w:r>
        <w:r>
          <w:rPr>
            <w:noProof/>
            <w:webHidden/>
          </w:rPr>
          <w:fldChar w:fldCharType="end"/>
        </w:r>
      </w:hyperlink>
    </w:p>
    <w:p w14:paraId="744BA0C0" w14:textId="77777777" w:rsidR="00602789" w:rsidRDefault="00602789">
      <w:pPr>
        <w:pStyle w:val="TOC2"/>
        <w:rPr>
          <w:rFonts w:asciiTheme="minorHAnsi" w:eastAsiaTheme="minorEastAsia" w:hAnsiTheme="minorHAnsi" w:cstheme="minorBidi"/>
          <w:noProof/>
          <w:sz w:val="22"/>
          <w:szCs w:val="22"/>
        </w:rPr>
      </w:pPr>
      <w:hyperlink w:anchor="_Toc366672852" w:history="1">
        <w:r w:rsidRPr="00D66DF4">
          <w:rPr>
            <w:rStyle w:val="Hyperlink"/>
            <w:noProof/>
          </w:rPr>
          <w:t>X.3 Workflow Participants and Process Flow</w:t>
        </w:r>
        <w:r>
          <w:rPr>
            <w:noProof/>
            <w:webHidden/>
          </w:rPr>
          <w:tab/>
        </w:r>
        <w:r>
          <w:rPr>
            <w:noProof/>
            <w:webHidden/>
          </w:rPr>
          <w:fldChar w:fldCharType="begin"/>
        </w:r>
        <w:r>
          <w:rPr>
            <w:noProof/>
            <w:webHidden/>
          </w:rPr>
          <w:instrText xml:space="preserve"> PAGEREF _Toc366672852 \h </w:instrText>
        </w:r>
        <w:r>
          <w:rPr>
            <w:noProof/>
            <w:webHidden/>
          </w:rPr>
        </w:r>
        <w:r>
          <w:rPr>
            <w:noProof/>
            <w:webHidden/>
          </w:rPr>
          <w:fldChar w:fldCharType="separate"/>
        </w:r>
        <w:r>
          <w:rPr>
            <w:noProof/>
            <w:webHidden/>
          </w:rPr>
          <w:t>9</w:t>
        </w:r>
        <w:r>
          <w:rPr>
            <w:noProof/>
            <w:webHidden/>
          </w:rPr>
          <w:fldChar w:fldCharType="end"/>
        </w:r>
      </w:hyperlink>
    </w:p>
    <w:p w14:paraId="1462D3BF" w14:textId="77777777" w:rsidR="00602789" w:rsidRDefault="00602789">
      <w:pPr>
        <w:pStyle w:val="TOC3"/>
        <w:rPr>
          <w:rFonts w:asciiTheme="minorHAnsi" w:eastAsiaTheme="minorEastAsia" w:hAnsiTheme="minorHAnsi" w:cstheme="minorBidi"/>
          <w:noProof/>
          <w:sz w:val="22"/>
          <w:szCs w:val="22"/>
        </w:rPr>
      </w:pPr>
      <w:hyperlink w:anchor="_Toc366672853" w:history="1">
        <w:r w:rsidRPr="00D66DF4">
          <w:rPr>
            <w:rStyle w:val="Hyperlink"/>
            <w:noProof/>
          </w:rPr>
          <w:t>X.3.1 Use Cases</w:t>
        </w:r>
        <w:r>
          <w:rPr>
            <w:noProof/>
            <w:webHidden/>
          </w:rPr>
          <w:tab/>
        </w:r>
        <w:r>
          <w:rPr>
            <w:noProof/>
            <w:webHidden/>
          </w:rPr>
          <w:fldChar w:fldCharType="begin"/>
        </w:r>
        <w:r>
          <w:rPr>
            <w:noProof/>
            <w:webHidden/>
          </w:rPr>
          <w:instrText xml:space="preserve"> PAGEREF _Toc366672853 \h </w:instrText>
        </w:r>
        <w:r>
          <w:rPr>
            <w:noProof/>
            <w:webHidden/>
          </w:rPr>
        </w:r>
        <w:r>
          <w:rPr>
            <w:noProof/>
            <w:webHidden/>
          </w:rPr>
          <w:fldChar w:fldCharType="separate"/>
        </w:r>
        <w:r>
          <w:rPr>
            <w:noProof/>
            <w:webHidden/>
          </w:rPr>
          <w:t>10</w:t>
        </w:r>
        <w:r>
          <w:rPr>
            <w:noProof/>
            <w:webHidden/>
          </w:rPr>
          <w:fldChar w:fldCharType="end"/>
        </w:r>
      </w:hyperlink>
    </w:p>
    <w:p w14:paraId="2E6212BD" w14:textId="77777777" w:rsidR="00602789" w:rsidRDefault="00602789">
      <w:pPr>
        <w:pStyle w:val="TOC4"/>
        <w:rPr>
          <w:rFonts w:asciiTheme="minorHAnsi" w:eastAsiaTheme="minorEastAsia" w:hAnsiTheme="minorHAnsi" w:cstheme="minorBidi"/>
          <w:noProof/>
          <w:sz w:val="22"/>
          <w:szCs w:val="22"/>
        </w:rPr>
      </w:pPr>
      <w:hyperlink w:anchor="_Toc366672854" w:history="1">
        <w:r w:rsidRPr="00D66DF4">
          <w:rPr>
            <w:rStyle w:val="Hyperlink"/>
            <w:iCs/>
            <w:noProof/>
          </w:rPr>
          <w:t xml:space="preserve">X.3.1.1 </w:t>
        </w:r>
        <w:r w:rsidRPr="00D66DF4">
          <w:rPr>
            <w:rStyle w:val="Hyperlink"/>
            <w:noProof/>
          </w:rPr>
          <w:t>Basic process flow</w:t>
        </w:r>
        <w:r>
          <w:rPr>
            <w:noProof/>
            <w:webHidden/>
          </w:rPr>
          <w:tab/>
        </w:r>
        <w:r>
          <w:rPr>
            <w:noProof/>
            <w:webHidden/>
          </w:rPr>
          <w:fldChar w:fldCharType="begin"/>
        </w:r>
        <w:r>
          <w:rPr>
            <w:noProof/>
            <w:webHidden/>
          </w:rPr>
          <w:instrText xml:space="preserve"> PAGEREF _Toc366672854 \h </w:instrText>
        </w:r>
        <w:r>
          <w:rPr>
            <w:noProof/>
            <w:webHidden/>
          </w:rPr>
        </w:r>
        <w:r>
          <w:rPr>
            <w:noProof/>
            <w:webHidden/>
          </w:rPr>
          <w:fldChar w:fldCharType="separate"/>
        </w:r>
        <w:r>
          <w:rPr>
            <w:noProof/>
            <w:webHidden/>
          </w:rPr>
          <w:t>11</w:t>
        </w:r>
        <w:r>
          <w:rPr>
            <w:noProof/>
            <w:webHidden/>
          </w:rPr>
          <w:fldChar w:fldCharType="end"/>
        </w:r>
      </w:hyperlink>
    </w:p>
    <w:p w14:paraId="0375BA06" w14:textId="77777777" w:rsidR="00602789" w:rsidRDefault="00602789">
      <w:pPr>
        <w:pStyle w:val="TOC4"/>
        <w:rPr>
          <w:rFonts w:asciiTheme="minorHAnsi" w:eastAsiaTheme="minorEastAsia" w:hAnsiTheme="minorHAnsi" w:cstheme="minorBidi"/>
          <w:noProof/>
          <w:sz w:val="22"/>
          <w:szCs w:val="22"/>
        </w:rPr>
      </w:pPr>
      <w:hyperlink w:anchor="_Toc366672855" w:history="1">
        <w:r w:rsidRPr="00D66DF4">
          <w:rPr>
            <w:rStyle w:val="Hyperlink"/>
            <w:noProof/>
          </w:rPr>
          <w:t>X.3.1.2 Failing situations</w:t>
        </w:r>
        <w:r>
          <w:rPr>
            <w:noProof/>
            <w:webHidden/>
          </w:rPr>
          <w:tab/>
        </w:r>
        <w:r>
          <w:rPr>
            <w:noProof/>
            <w:webHidden/>
          </w:rPr>
          <w:fldChar w:fldCharType="begin"/>
        </w:r>
        <w:r>
          <w:rPr>
            <w:noProof/>
            <w:webHidden/>
          </w:rPr>
          <w:instrText xml:space="preserve"> PAGEREF _Toc366672855 \h </w:instrText>
        </w:r>
        <w:r>
          <w:rPr>
            <w:noProof/>
            <w:webHidden/>
          </w:rPr>
        </w:r>
        <w:r>
          <w:rPr>
            <w:noProof/>
            <w:webHidden/>
          </w:rPr>
          <w:fldChar w:fldCharType="separate"/>
        </w:r>
        <w:r>
          <w:rPr>
            <w:noProof/>
            <w:webHidden/>
          </w:rPr>
          <w:t>15</w:t>
        </w:r>
        <w:r>
          <w:rPr>
            <w:noProof/>
            <w:webHidden/>
          </w:rPr>
          <w:fldChar w:fldCharType="end"/>
        </w:r>
      </w:hyperlink>
    </w:p>
    <w:p w14:paraId="566E3818" w14:textId="77777777" w:rsidR="00602789" w:rsidRDefault="00602789">
      <w:pPr>
        <w:pStyle w:val="TOC3"/>
        <w:rPr>
          <w:rFonts w:asciiTheme="minorHAnsi" w:eastAsiaTheme="minorEastAsia" w:hAnsiTheme="minorHAnsi" w:cstheme="minorBidi"/>
          <w:noProof/>
          <w:sz w:val="22"/>
          <w:szCs w:val="22"/>
        </w:rPr>
      </w:pPr>
      <w:hyperlink w:anchor="_Toc366672856" w:history="1">
        <w:r w:rsidRPr="00D66DF4">
          <w:rPr>
            <w:rStyle w:val="Hyperlink"/>
            <w:noProof/>
          </w:rPr>
          <w:t>X.3.2 Options</w:t>
        </w:r>
        <w:r>
          <w:rPr>
            <w:noProof/>
            <w:webHidden/>
          </w:rPr>
          <w:tab/>
        </w:r>
        <w:r>
          <w:rPr>
            <w:noProof/>
            <w:webHidden/>
          </w:rPr>
          <w:fldChar w:fldCharType="begin"/>
        </w:r>
        <w:r>
          <w:rPr>
            <w:noProof/>
            <w:webHidden/>
          </w:rPr>
          <w:instrText xml:space="preserve"> PAGEREF _Toc366672856 \h </w:instrText>
        </w:r>
        <w:r>
          <w:rPr>
            <w:noProof/>
            <w:webHidden/>
          </w:rPr>
        </w:r>
        <w:r>
          <w:rPr>
            <w:noProof/>
            <w:webHidden/>
          </w:rPr>
          <w:fldChar w:fldCharType="separate"/>
        </w:r>
        <w:r>
          <w:rPr>
            <w:noProof/>
            <w:webHidden/>
          </w:rPr>
          <w:t>24</w:t>
        </w:r>
        <w:r>
          <w:rPr>
            <w:noProof/>
            <w:webHidden/>
          </w:rPr>
          <w:fldChar w:fldCharType="end"/>
        </w:r>
      </w:hyperlink>
    </w:p>
    <w:p w14:paraId="5D6AC83C" w14:textId="77777777" w:rsidR="00602789" w:rsidRDefault="00602789">
      <w:pPr>
        <w:pStyle w:val="TOC4"/>
        <w:rPr>
          <w:rFonts w:asciiTheme="minorHAnsi" w:eastAsiaTheme="minorEastAsia" w:hAnsiTheme="minorHAnsi" w:cstheme="minorBidi"/>
          <w:noProof/>
          <w:sz w:val="22"/>
          <w:szCs w:val="22"/>
        </w:rPr>
      </w:pPr>
      <w:hyperlink w:anchor="_Toc366672857" w:history="1">
        <w:r w:rsidRPr="00D66DF4">
          <w:rPr>
            <w:rStyle w:val="Hyperlink"/>
            <w:noProof/>
          </w:rPr>
          <w:t>X.3.2.1 Process without Scheduling phase</w:t>
        </w:r>
        <w:r>
          <w:rPr>
            <w:noProof/>
            <w:webHidden/>
          </w:rPr>
          <w:tab/>
        </w:r>
        <w:r>
          <w:rPr>
            <w:noProof/>
            <w:webHidden/>
          </w:rPr>
          <w:fldChar w:fldCharType="begin"/>
        </w:r>
        <w:r>
          <w:rPr>
            <w:noProof/>
            <w:webHidden/>
          </w:rPr>
          <w:instrText xml:space="preserve"> PAGEREF _Toc366672857 \h </w:instrText>
        </w:r>
        <w:r>
          <w:rPr>
            <w:noProof/>
            <w:webHidden/>
          </w:rPr>
        </w:r>
        <w:r>
          <w:rPr>
            <w:noProof/>
            <w:webHidden/>
          </w:rPr>
          <w:fldChar w:fldCharType="separate"/>
        </w:r>
        <w:r>
          <w:rPr>
            <w:noProof/>
            <w:webHidden/>
          </w:rPr>
          <w:t>24</w:t>
        </w:r>
        <w:r>
          <w:rPr>
            <w:noProof/>
            <w:webHidden/>
          </w:rPr>
          <w:fldChar w:fldCharType="end"/>
        </w:r>
      </w:hyperlink>
    </w:p>
    <w:p w14:paraId="649085A1" w14:textId="77777777" w:rsidR="00602789" w:rsidRDefault="00602789">
      <w:pPr>
        <w:pStyle w:val="TOC4"/>
        <w:rPr>
          <w:rFonts w:asciiTheme="minorHAnsi" w:eastAsiaTheme="minorEastAsia" w:hAnsiTheme="minorHAnsi" w:cstheme="minorBidi"/>
          <w:noProof/>
          <w:sz w:val="22"/>
          <w:szCs w:val="22"/>
        </w:rPr>
      </w:pPr>
      <w:hyperlink w:anchor="_Toc366672858" w:history="1">
        <w:r w:rsidRPr="00D66DF4">
          <w:rPr>
            <w:rStyle w:val="Hyperlink"/>
            <w:noProof/>
          </w:rPr>
          <w:t>X.3.2.2 Reminder Note Option</w:t>
        </w:r>
        <w:r>
          <w:rPr>
            <w:noProof/>
            <w:webHidden/>
          </w:rPr>
          <w:tab/>
        </w:r>
        <w:r>
          <w:rPr>
            <w:noProof/>
            <w:webHidden/>
          </w:rPr>
          <w:fldChar w:fldCharType="begin"/>
        </w:r>
        <w:r>
          <w:rPr>
            <w:noProof/>
            <w:webHidden/>
          </w:rPr>
          <w:instrText xml:space="preserve"> PAGEREF _Toc366672858 \h </w:instrText>
        </w:r>
        <w:r>
          <w:rPr>
            <w:noProof/>
            <w:webHidden/>
          </w:rPr>
        </w:r>
        <w:r>
          <w:rPr>
            <w:noProof/>
            <w:webHidden/>
          </w:rPr>
          <w:fldChar w:fldCharType="separate"/>
        </w:r>
        <w:r>
          <w:rPr>
            <w:noProof/>
            <w:webHidden/>
          </w:rPr>
          <w:t>24</w:t>
        </w:r>
        <w:r>
          <w:rPr>
            <w:noProof/>
            <w:webHidden/>
          </w:rPr>
          <w:fldChar w:fldCharType="end"/>
        </w:r>
      </w:hyperlink>
    </w:p>
    <w:p w14:paraId="1763578B" w14:textId="77777777" w:rsidR="00602789" w:rsidRDefault="00602789">
      <w:pPr>
        <w:pStyle w:val="TOC2"/>
        <w:rPr>
          <w:rFonts w:asciiTheme="minorHAnsi" w:eastAsiaTheme="minorEastAsia" w:hAnsiTheme="minorHAnsi" w:cstheme="minorBidi"/>
          <w:noProof/>
          <w:sz w:val="22"/>
          <w:szCs w:val="22"/>
        </w:rPr>
      </w:pPr>
      <w:hyperlink w:anchor="_Toc366672859" w:history="1">
        <w:r w:rsidRPr="00D66DF4">
          <w:rPr>
            <w:rStyle w:val="Hyperlink"/>
            <w:noProof/>
          </w:rPr>
          <w:t>X.4 Workflow Definition Actors and Options</w:t>
        </w:r>
        <w:r>
          <w:rPr>
            <w:noProof/>
            <w:webHidden/>
          </w:rPr>
          <w:tab/>
        </w:r>
        <w:r>
          <w:rPr>
            <w:noProof/>
            <w:webHidden/>
          </w:rPr>
          <w:fldChar w:fldCharType="begin"/>
        </w:r>
        <w:r>
          <w:rPr>
            <w:noProof/>
            <w:webHidden/>
          </w:rPr>
          <w:instrText xml:space="preserve"> PAGEREF _Toc366672859 \h </w:instrText>
        </w:r>
        <w:r>
          <w:rPr>
            <w:noProof/>
            <w:webHidden/>
          </w:rPr>
        </w:r>
        <w:r>
          <w:rPr>
            <w:noProof/>
            <w:webHidden/>
          </w:rPr>
          <w:fldChar w:fldCharType="separate"/>
        </w:r>
        <w:r>
          <w:rPr>
            <w:noProof/>
            <w:webHidden/>
          </w:rPr>
          <w:t>25</w:t>
        </w:r>
        <w:r>
          <w:rPr>
            <w:noProof/>
            <w:webHidden/>
          </w:rPr>
          <w:fldChar w:fldCharType="end"/>
        </w:r>
      </w:hyperlink>
    </w:p>
    <w:p w14:paraId="5922321B" w14:textId="77777777" w:rsidR="00602789" w:rsidRDefault="00602789">
      <w:pPr>
        <w:pStyle w:val="TOC3"/>
        <w:rPr>
          <w:rFonts w:asciiTheme="minorHAnsi" w:eastAsiaTheme="minorEastAsia" w:hAnsiTheme="minorHAnsi" w:cstheme="minorBidi"/>
          <w:noProof/>
          <w:sz w:val="22"/>
          <w:szCs w:val="22"/>
        </w:rPr>
      </w:pPr>
      <w:hyperlink w:anchor="_Toc366672860" w:history="1">
        <w:r w:rsidRPr="00D66DF4">
          <w:rPr>
            <w:rStyle w:val="Hyperlink"/>
            <w:noProof/>
          </w:rPr>
          <w:t>X.4.1 Workflow Definition Actors</w:t>
        </w:r>
        <w:r>
          <w:rPr>
            <w:noProof/>
            <w:webHidden/>
          </w:rPr>
          <w:tab/>
        </w:r>
        <w:r>
          <w:rPr>
            <w:noProof/>
            <w:webHidden/>
          </w:rPr>
          <w:fldChar w:fldCharType="begin"/>
        </w:r>
        <w:r>
          <w:rPr>
            <w:noProof/>
            <w:webHidden/>
          </w:rPr>
          <w:instrText xml:space="preserve"> PAGEREF _Toc366672860 \h </w:instrText>
        </w:r>
        <w:r>
          <w:rPr>
            <w:noProof/>
            <w:webHidden/>
          </w:rPr>
        </w:r>
        <w:r>
          <w:rPr>
            <w:noProof/>
            <w:webHidden/>
          </w:rPr>
          <w:fldChar w:fldCharType="separate"/>
        </w:r>
        <w:r>
          <w:rPr>
            <w:noProof/>
            <w:webHidden/>
          </w:rPr>
          <w:t>25</w:t>
        </w:r>
        <w:r>
          <w:rPr>
            <w:noProof/>
            <w:webHidden/>
          </w:rPr>
          <w:fldChar w:fldCharType="end"/>
        </w:r>
      </w:hyperlink>
    </w:p>
    <w:p w14:paraId="0FE92202" w14:textId="77777777" w:rsidR="00602789" w:rsidRDefault="00602789">
      <w:pPr>
        <w:pStyle w:val="TOC3"/>
        <w:rPr>
          <w:rFonts w:asciiTheme="minorHAnsi" w:eastAsiaTheme="minorEastAsia" w:hAnsiTheme="minorHAnsi" w:cstheme="minorBidi"/>
          <w:noProof/>
          <w:sz w:val="22"/>
          <w:szCs w:val="22"/>
        </w:rPr>
      </w:pPr>
      <w:hyperlink w:anchor="_Toc366672861" w:history="1">
        <w:r w:rsidRPr="00D66DF4">
          <w:rPr>
            <w:rStyle w:val="Hyperlink"/>
            <w:noProof/>
          </w:rPr>
          <w:t>X.4.2 Workflow Options</w:t>
        </w:r>
        <w:r>
          <w:rPr>
            <w:noProof/>
            <w:webHidden/>
          </w:rPr>
          <w:tab/>
        </w:r>
        <w:r>
          <w:rPr>
            <w:noProof/>
            <w:webHidden/>
          </w:rPr>
          <w:fldChar w:fldCharType="begin"/>
        </w:r>
        <w:r>
          <w:rPr>
            <w:noProof/>
            <w:webHidden/>
          </w:rPr>
          <w:instrText xml:space="preserve"> PAGEREF _Toc366672861 \h </w:instrText>
        </w:r>
        <w:r>
          <w:rPr>
            <w:noProof/>
            <w:webHidden/>
          </w:rPr>
        </w:r>
        <w:r>
          <w:rPr>
            <w:noProof/>
            <w:webHidden/>
          </w:rPr>
          <w:fldChar w:fldCharType="separate"/>
        </w:r>
        <w:r>
          <w:rPr>
            <w:noProof/>
            <w:webHidden/>
          </w:rPr>
          <w:t>25</w:t>
        </w:r>
        <w:r>
          <w:rPr>
            <w:noProof/>
            <w:webHidden/>
          </w:rPr>
          <w:fldChar w:fldCharType="end"/>
        </w:r>
      </w:hyperlink>
    </w:p>
    <w:p w14:paraId="7DCA654A" w14:textId="77777777" w:rsidR="00602789" w:rsidRDefault="00602789">
      <w:pPr>
        <w:pStyle w:val="TOC3"/>
        <w:rPr>
          <w:rFonts w:asciiTheme="minorHAnsi" w:eastAsiaTheme="minorEastAsia" w:hAnsiTheme="minorHAnsi" w:cstheme="minorBidi"/>
          <w:noProof/>
          <w:sz w:val="22"/>
          <w:szCs w:val="22"/>
        </w:rPr>
      </w:pPr>
      <w:hyperlink w:anchor="_Toc366672862" w:history="1">
        <w:r w:rsidRPr="00D66DF4">
          <w:rPr>
            <w:rStyle w:val="Hyperlink"/>
            <w:noProof/>
          </w:rPr>
          <w:t>X.4.3 Workflow Definition Profile Grouping with other Profiles</w:t>
        </w:r>
        <w:r>
          <w:rPr>
            <w:noProof/>
            <w:webHidden/>
          </w:rPr>
          <w:tab/>
        </w:r>
        <w:r>
          <w:rPr>
            <w:noProof/>
            <w:webHidden/>
          </w:rPr>
          <w:fldChar w:fldCharType="begin"/>
        </w:r>
        <w:r>
          <w:rPr>
            <w:noProof/>
            <w:webHidden/>
          </w:rPr>
          <w:instrText xml:space="preserve"> PAGEREF _Toc366672862 \h </w:instrText>
        </w:r>
        <w:r>
          <w:rPr>
            <w:noProof/>
            <w:webHidden/>
          </w:rPr>
        </w:r>
        <w:r>
          <w:rPr>
            <w:noProof/>
            <w:webHidden/>
          </w:rPr>
          <w:fldChar w:fldCharType="separate"/>
        </w:r>
        <w:r>
          <w:rPr>
            <w:noProof/>
            <w:webHidden/>
          </w:rPr>
          <w:t>26</w:t>
        </w:r>
        <w:r>
          <w:rPr>
            <w:noProof/>
            <w:webHidden/>
          </w:rPr>
          <w:fldChar w:fldCharType="end"/>
        </w:r>
      </w:hyperlink>
    </w:p>
    <w:p w14:paraId="589CBB6C" w14:textId="77777777" w:rsidR="00602789" w:rsidRDefault="00602789">
      <w:pPr>
        <w:pStyle w:val="TOC2"/>
        <w:rPr>
          <w:rFonts w:asciiTheme="minorHAnsi" w:eastAsiaTheme="minorEastAsia" w:hAnsiTheme="minorHAnsi" w:cstheme="minorBidi"/>
          <w:noProof/>
          <w:sz w:val="22"/>
          <w:szCs w:val="22"/>
        </w:rPr>
      </w:pPr>
      <w:hyperlink w:anchor="_Toc366672863" w:history="1">
        <w:r w:rsidRPr="00D66DF4">
          <w:rPr>
            <w:rStyle w:val="Hyperlink"/>
            <w:noProof/>
          </w:rPr>
          <w:t>X.5 Security Considerations</w:t>
        </w:r>
        <w:r>
          <w:rPr>
            <w:noProof/>
            <w:webHidden/>
          </w:rPr>
          <w:tab/>
        </w:r>
        <w:r>
          <w:rPr>
            <w:noProof/>
            <w:webHidden/>
          </w:rPr>
          <w:fldChar w:fldCharType="begin"/>
        </w:r>
        <w:r>
          <w:rPr>
            <w:noProof/>
            <w:webHidden/>
          </w:rPr>
          <w:instrText xml:space="preserve"> PAGEREF _Toc366672863 \h </w:instrText>
        </w:r>
        <w:r>
          <w:rPr>
            <w:noProof/>
            <w:webHidden/>
          </w:rPr>
        </w:r>
        <w:r>
          <w:rPr>
            <w:noProof/>
            <w:webHidden/>
          </w:rPr>
          <w:fldChar w:fldCharType="separate"/>
        </w:r>
        <w:r>
          <w:rPr>
            <w:noProof/>
            <w:webHidden/>
          </w:rPr>
          <w:t>27</w:t>
        </w:r>
        <w:r>
          <w:rPr>
            <w:noProof/>
            <w:webHidden/>
          </w:rPr>
          <w:fldChar w:fldCharType="end"/>
        </w:r>
      </w:hyperlink>
    </w:p>
    <w:p w14:paraId="0FCEFB86" w14:textId="77777777" w:rsidR="00602789" w:rsidRPr="007D34A2" w:rsidRDefault="00602789">
      <w:pPr>
        <w:pStyle w:val="TOC1"/>
        <w:rPr>
          <w:rFonts w:asciiTheme="minorHAnsi" w:eastAsiaTheme="minorEastAsia" w:hAnsiTheme="minorHAnsi" w:cstheme="minorBidi"/>
          <w:b/>
          <w:noProof/>
          <w:sz w:val="22"/>
          <w:szCs w:val="22"/>
        </w:rPr>
      </w:pPr>
      <w:hyperlink w:anchor="_Toc366672864" w:history="1">
        <w:r w:rsidRPr="007D34A2">
          <w:rPr>
            <w:rStyle w:val="Hyperlink"/>
            <w:b/>
            <w:noProof/>
            <w:kern w:val="1"/>
            <w:lang w:eastAsia="ar-SA"/>
          </w:rPr>
          <w:t>Volume 2 – Content Modules</w:t>
        </w:r>
        <w:r w:rsidRPr="007D34A2">
          <w:rPr>
            <w:b/>
            <w:noProof/>
            <w:webHidden/>
          </w:rPr>
          <w:tab/>
        </w:r>
        <w:r w:rsidRPr="007D34A2">
          <w:rPr>
            <w:b/>
            <w:noProof/>
            <w:webHidden/>
          </w:rPr>
          <w:fldChar w:fldCharType="begin"/>
        </w:r>
        <w:r w:rsidRPr="007D34A2">
          <w:rPr>
            <w:b/>
            <w:noProof/>
            <w:webHidden/>
          </w:rPr>
          <w:instrText xml:space="preserve"> PAGEREF _Toc366672864 \h </w:instrText>
        </w:r>
        <w:r w:rsidRPr="007D34A2">
          <w:rPr>
            <w:b/>
            <w:noProof/>
            <w:webHidden/>
          </w:rPr>
        </w:r>
        <w:r w:rsidRPr="007D34A2">
          <w:rPr>
            <w:b/>
            <w:noProof/>
            <w:webHidden/>
          </w:rPr>
          <w:fldChar w:fldCharType="separate"/>
        </w:r>
        <w:r w:rsidRPr="007D34A2">
          <w:rPr>
            <w:b/>
            <w:noProof/>
            <w:webHidden/>
          </w:rPr>
          <w:t>28</w:t>
        </w:r>
        <w:r w:rsidRPr="007D34A2">
          <w:rPr>
            <w:b/>
            <w:noProof/>
            <w:webHidden/>
          </w:rPr>
          <w:fldChar w:fldCharType="end"/>
        </w:r>
      </w:hyperlink>
    </w:p>
    <w:p w14:paraId="1293FCA1" w14:textId="77777777" w:rsidR="00602789" w:rsidRDefault="00602789">
      <w:pPr>
        <w:pStyle w:val="TOC2"/>
        <w:rPr>
          <w:rFonts w:asciiTheme="minorHAnsi" w:eastAsiaTheme="minorEastAsia" w:hAnsiTheme="minorHAnsi" w:cstheme="minorBidi"/>
          <w:noProof/>
          <w:sz w:val="22"/>
          <w:szCs w:val="22"/>
        </w:rPr>
      </w:pPr>
      <w:hyperlink w:anchor="_Toc366672865" w:history="1">
        <w:r w:rsidRPr="00D66DF4">
          <w:rPr>
            <w:rStyle w:val="Hyperlink"/>
            <w:noProof/>
          </w:rPr>
          <w:t>Y.1 XBeR Workflow Definition - XDW Workflow Document – Common Attributes</w:t>
        </w:r>
        <w:r>
          <w:rPr>
            <w:noProof/>
            <w:webHidden/>
          </w:rPr>
          <w:tab/>
        </w:r>
        <w:r>
          <w:rPr>
            <w:noProof/>
            <w:webHidden/>
          </w:rPr>
          <w:fldChar w:fldCharType="begin"/>
        </w:r>
        <w:r>
          <w:rPr>
            <w:noProof/>
            <w:webHidden/>
          </w:rPr>
          <w:instrText xml:space="preserve"> PAGEREF _Toc366672865 \h </w:instrText>
        </w:r>
        <w:r>
          <w:rPr>
            <w:noProof/>
            <w:webHidden/>
          </w:rPr>
        </w:r>
        <w:r>
          <w:rPr>
            <w:noProof/>
            <w:webHidden/>
          </w:rPr>
          <w:fldChar w:fldCharType="separate"/>
        </w:r>
        <w:r>
          <w:rPr>
            <w:noProof/>
            <w:webHidden/>
          </w:rPr>
          <w:t>28</w:t>
        </w:r>
        <w:r>
          <w:rPr>
            <w:noProof/>
            <w:webHidden/>
          </w:rPr>
          <w:fldChar w:fldCharType="end"/>
        </w:r>
      </w:hyperlink>
    </w:p>
    <w:p w14:paraId="524F61C3" w14:textId="77777777" w:rsidR="00602789" w:rsidRDefault="00602789">
      <w:pPr>
        <w:pStyle w:val="TOC2"/>
        <w:rPr>
          <w:rFonts w:asciiTheme="minorHAnsi" w:eastAsiaTheme="minorEastAsia" w:hAnsiTheme="minorHAnsi" w:cstheme="minorBidi"/>
          <w:noProof/>
          <w:sz w:val="22"/>
          <w:szCs w:val="22"/>
        </w:rPr>
      </w:pPr>
      <w:hyperlink w:anchor="_Toc366672866" w:history="1">
        <w:r w:rsidRPr="00D66DF4">
          <w:rPr>
            <w:rStyle w:val="Hyperlink"/>
            <w:noProof/>
          </w:rPr>
          <w:t>Y.2 XDW Content Modules</w:t>
        </w:r>
        <w:r>
          <w:rPr>
            <w:noProof/>
            <w:webHidden/>
          </w:rPr>
          <w:tab/>
        </w:r>
        <w:r>
          <w:rPr>
            <w:noProof/>
            <w:webHidden/>
          </w:rPr>
          <w:fldChar w:fldCharType="begin"/>
        </w:r>
        <w:r>
          <w:rPr>
            <w:noProof/>
            <w:webHidden/>
          </w:rPr>
          <w:instrText xml:space="preserve"> PAGEREF _Toc366672866 \h </w:instrText>
        </w:r>
        <w:r>
          <w:rPr>
            <w:noProof/>
            <w:webHidden/>
          </w:rPr>
        </w:r>
        <w:r>
          <w:rPr>
            <w:noProof/>
            <w:webHidden/>
          </w:rPr>
          <w:fldChar w:fldCharType="separate"/>
        </w:r>
        <w:r>
          <w:rPr>
            <w:noProof/>
            <w:webHidden/>
          </w:rPr>
          <w:t>29</w:t>
        </w:r>
        <w:r>
          <w:rPr>
            <w:noProof/>
            <w:webHidden/>
          </w:rPr>
          <w:fldChar w:fldCharType="end"/>
        </w:r>
      </w:hyperlink>
    </w:p>
    <w:p w14:paraId="4A66554C" w14:textId="77777777" w:rsidR="00602789" w:rsidRDefault="00602789">
      <w:pPr>
        <w:pStyle w:val="TOC2"/>
        <w:rPr>
          <w:rFonts w:asciiTheme="minorHAnsi" w:eastAsiaTheme="minorEastAsia" w:hAnsiTheme="minorHAnsi" w:cstheme="minorBidi"/>
          <w:noProof/>
          <w:sz w:val="22"/>
          <w:szCs w:val="22"/>
        </w:rPr>
      </w:pPr>
      <w:hyperlink w:anchor="_Toc366672867" w:history="1">
        <w:r w:rsidRPr="00D66DF4">
          <w:rPr>
            <w:rStyle w:val="Hyperlink"/>
            <w:noProof/>
          </w:rPr>
          <w:t>Y.3 Tasks Specifications</w:t>
        </w:r>
        <w:r>
          <w:rPr>
            <w:noProof/>
            <w:webHidden/>
          </w:rPr>
          <w:tab/>
        </w:r>
        <w:r>
          <w:rPr>
            <w:noProof/>
            <w:webHidden/>
          </w:rPr>
          <w:fldChar w:fldCharType="begin"/>
        </w:r>
        <w:r>
          <w:rPr>
            <w:noProof/>
            <w:webHidden/>
          </w:rPr>
          <w:instrText xml:space="preserve"> PAGEREF _Toc366672867 \h </w:instrText>
        </w:r>
        <w:r>
          <w:rPr>
            <w:noProof/>
            <w:webHidden/>
          </w:rPr>
        </w:r>
        <w:r>
          <w:rPr>
            <w:noProof/>
            <w:webHidden/>
          </w:rPr>
          <w:fldChar w:fldCharType="separate"/>
        </w:r>
        <w:r>
          <w:rPr>
            <w:noProof/>
            <w:webHidden/>
          </w:rPr>
          <w:t>30</w:t>
        </w:r>
        <w:r>
          <w:rPr>
            <w:noProof/>
            <w:webHidden/>
          </w:rPr>
          <w:fldChar w:fldCharType="end"/>
        </w:r>
      </w:hyperlink>
    </w:p>
    <w:p w14:paraId="52E32E2F" w14:textId="77777777" w:rsidR="00602789" w:rsidRDefault="00602789">
      <w:pPr>
        <w:pStyle w:val="TOC3"/>
        <w:rPr>
          <w:rFonts w:asciiTheme="minorHAnsi" w:eastAsiaTheme="minorEastAsia" w:hAnsiTheme="minorHAnsi" w:cstheme="minorBidi"/>
          <w:noProof/>
          <w:sz w:val="22"/>
          <w:szCs w:val="22"/>
        </w:rPr>
      </w:pPr>
      <w:hyperlink w:anchor="_Toc366672868" w:history="1">
        <w:r w:rsidRPr="00D66DF4">
          <w:rPr>
            <w:rStyle w:val="Hyperlink"/>
            <w:noProof/>
          </w:rPr>
          <w:t>Y.3.1 Task: “Request Referral”</w:t>
        </w:r>
        <w:r>
          <w:rPr>
            <w:noProof/>
            <w:webHidden/>
          </w:rPr>
          <w:tab/>
        </w:r>
        <w:r>
          <w:rPr>
            <w:noProof/>
            <w:webHidden/>
          </w:rPr>
          <w:fldChar w:fldCharType="begin"/>
        </w:r>
        <w:r>
          <w:rPr>
            <w:noProof/>
            <w:webHidden/>
          </w:rPr>
          <w:instrText xml:space="preserve"> PAGEREF _Toc366672868 \h </w:instrText>
        </w:r>
        <w:r>
          <w:rPr>
            <w:noProof/>
            <w:webHidden/>
          </w:rPr>
        </w:r>
        <w:r>
          <w:rPr>
            <w:noProof/>
            <w:webHidden/>
          </w:rPr>
          <w:fldChar w:fldCharType="separate"/>
        </w:r>
        <w:r>
          <w:rPr>
            <w:noProof/>
            <w:webHidden/>
          </w:rPr>
          <w:t>31</w:t>
        </w:r>
        <w:r>
          <w:rPr>
            <w:noProof/>
            <w:webHidden/>
          </w:rPr>
          <w:fldChar w:fldCharType="end"/>
        </w:r>
      </w:hyperlink>
    </w:p>
    <w:p w14:paraId="706F984A" w14:textId="77777777" w:rsidR="00602789" w:rsidRDefault="00602789">
      <w:pPr>
        <w:pStyle w:val="TOC3"/>
        <w:rPr>
          <w:rFonts w:asciiTheme="minorHAnsi" w:eastAsiaTheme="minorEastAsia" w:hAnsiTheme="minorHAnsi" w:cstheme="minorBidi"/>
          <w:noProof/>
          <w:sz w:val="22"/>
          <w:szCs w:val="22"/>
        </w:rPr>
      </w:pPr>
      <w:hyperlink w:anchor="_Toc366672869" w:history="1">
        <w:r w:rsidRPr="00D66DF4">
          <w:rPr>
            <w:rStyle w:val="Hyperlink"/>
            <w:noProof/>
          </w:rPr>
          <w:t>Y.3.2 Task: “Schedule Referral”</w:t>
        </w:r>
        <w:r>
          <w:rPr>
            <w:noProof/>
            <w:webHidden/>
          </w:rPr>
          <w:tab/>
        </w:r>
        <w:r>
          <w:rPr>
            <w:noProof/>
            <w:webHidden/>
          </w:rPr>
          <w:fldChar w:fldCharType="begin"/>
        </w:r>
        <w:r>
          <w:rPr>
            <w:noProof/>
            <w:webHidden/>
          </w:rPr>
          <w:instrText xml:space="preserve"> PAGEREF _Toc366672869 \h </w:instrText>
        </w:r>
        <w:r>
          <w:rPr>
            <w:noProof/>
            <w:webHidden/>
          </w:rPr>
        </w:r>
        <w:r>
          <w:rPr>
            <w:noProof/>
            <w:webHidden/>
          </w:rPr>
          <w:fldChar w:fldCharType="separate"/>
        </w:r>
        <w:r>
          <w:rPr>
            <w:noProof/>
            <w:webHidden/>
          </w:rPr>
          <w:t>32</w:t>
        </w:r>
        <w:r>
          <w:rPr>
            <w:noProof/>
            <w:webHidden/>
          </w:rPr>
          <w:fldChar w:fldCharType="end"/>
        </w:r>
      </w:hyperlink>
    </w:p>
    <w:p w14:paraId="04323936" w14:textId="77777777" w:rsidR="00602789" w:rsidRDefault="00602789">
      <w:pPr>
        <w:pStyle w:val="TOC3"/>
        <w:rPr>
          <w:rFonts w:asciiTheme="minorHAnsi" w:eastAsiaTheme="minorEastAsia" w:hAnsiTheme="minorHAnsi" w:cstheme="minorBidi"/>
          <w:noProof/>
          <w:sz w:val="22"/>
          <w:szCs w:val="22"/>
        </w:rPr>
      </w:pPr>
      <w:hyperlink w:anchor="_Toc366672870" w:history="1">
        <w:r w:rsidRPr="00D66DF4">
          <w:rPr>
            <w:rStyle w:val="Hyperlink"/>
            <w:noProof/>
          </w:rPr>
          <w:t>Y.3.3 Task: “Perform Referral”</w:t>
        </w:r>
        <w:r>
          <w:rPr>
            <w:noProof/>
            <w:webHidden/>
          </w:rPr>
          <w:tab/>
        </w:r>
        <w:r>
          <w:rPr>
            <w:noProof/>
            <w:webHidden/>
          </w:rPr>
          <w:fldChar w:fldCharType="begin"/>
        </w:r>
        <w:r>
          <w:rPr>
            <w:noProof/>
            <w:webHidden/>
          </w:rPr>
          <w:instrText xml:space="preserve"> PAGEREF _Toc366672870 \h </w:instrText>
        </w:r>
        <w:r>
          <w:rPr>
            <w:noProof/>
            <w:webHidden/>
          </w:rPr>
        </w:r>
        <w:r>
          <w:rPr>
            <w:noProof/>
            <w:webHidden/>
          </w:rPr>
          <w:fldChar w:fldCharType="separate"/>
        </w:r>
        <w:r>
          <w:rPr>
            <w:noProof/>
            <w:webHidden/>
          </w:rPr>
          <w:t>33</w:t>
        </w:r>
        <w:r>
          <w:rPr>
            <w:noProof/>
            <w:webHidden/>
          </w:rPr>
          <w:fldChar w:fldCharType="end"/>
        </w:r>
      </w:hyperlink>
    </w:p>
    <w:p w14:paraId="15C97681" w14:textId="77777777" w:rsidR="00602789" w:rsidRDefault="00602789">
      <w:pPr>
        <w:pStyle w:val="TOC2"/>
        <w:rPr>
          <w:rFonts w:asciiTheme="minorHAnsi" w:eastAsiaTheme="minorEastAsia" w:hAnsiTheme="minorHAnsi" w:cstheme="minorBidi"/>
          <w:noProof/>
          <w:sz w:val="22"/>
          <w:szCs w:val="22"/>
        </w:rPr>
      </w:pPr>
      <w:hyperlink w:anchor="_Toc366672871" w:history="1">
        <w:r w:rsidRPr="00D66DF4">
          <w:rPr>
            <w:rStyle w:val="Hyperlink"/>
            <w:noProof/>
          </w:rPr>
          <w:t>Y.4 Input and output documents</w:t>
        </w:r>
        <w:r>
          <w:rPr>
            <w:noProof/>
            <w:webHidden/>
          </w:rPr>
          <w:tab/>
        </w:r>
        <w:r>
          <w:rPr>
            <w:noProof/>
            <w:webHidden/>
          </w:rPr>
          <w:fldChar w:fldCharType="begin"/>
        </w:r>
        <w:r>
          <w:rPr>
            <w:noProof/>
            <w:webHidden/>
          </w:rPr>
          <w:instrText xml:space="preserve"> PAGEREF _Toc366672871 \h </w:instrText>
        </w:r>
        <w:r>
          <w:rPr>
            <w:noProof/>
            <w:webHidden/>
          </w:rPr>
        </w:r>
        <w:r>
          <w:rPr>
            <w:noProof/>
            <w:webHidden/>
          </w:rPr>
          <w:fldChar w:fldCharType="separate"/>
        </w:r>
        <w:r>
          <w:rPr>
            <w:noProof/>
            <w:webHidden/>
          </w:rPr>
          <w:t>35</w:t>
        </w:r>
        <w:r>
          <w:rPr>
            <w:noProof/>
            <w:webHidden/>
          </w:rPr>
          <w:fldChar w:fldCharType="end"/>
        </w:r>
      </w:hyperlink>
    </w:p>
    <w:p w14:paraId="6CD3FAF1" w14:textId="77777777" w:rsidR="00602789" w:rsidRDefault="00602789">
      <w:pPr>
        <w:pStyle w:val="TOC1"/>
        <w:rPr>
          <w:rFonts w:asciiTheme="minorHAnsi" w:eastAsiaTheme="minorEastAsia" w:hAnsiTheme="minorHAnsi" w:cstheme="minorBidi"/>
          <w:noProof/>
          <w:sz w:val="22"/>
          <w:szCs w:val="22"/>
        </w:rPr>
      </w:pPr>
      <w:hyperlink w:anchor="_Toc366672872" w:history="1">
        <w:r w:rsidRPr="00D66DF4">
          <w:rPr>
            <w:rStyle w:val="Hyperlink"/>
            <w:rFonts w:eastAsia="Arial"/>
            <w:noProof/>
            <w:lang w:eastAsia="ar-SA"/>
          </w:rPr>
          <w:t>Appendix A - Complete example of eReferral Workflow Document</w:t>
        </w:r>
        <w:r>
          <w:rPr>
            <w:noProof/>
            <w:webHidden/>
          </w:rPr>
          <w:tab/>
        </w:r>
        <w:r>
          <w:rPr>
            <w:noProof/>
            <w:webHidden/>
          </w:rPr>
          <w:fldChar w:fldCharType="begin"/>
        </w:r>
        <w:r>
          <w:rPr>
            <w:noProof/>
            <w:webHidden/>
          </w:rPr>
          <w:instrText xml:space="preserve"> PAGEREF _Toc366672872 \h </w:instrText>
        </w:r>
        <w:r>
          <w:rPr>
            <w:noProof/>
            <w:webHidden/>
          </w:rPr>
        </w:r>
        <w:r>
          <w:rPr>
            <w:noProof/>
            <w:webHidden/>
          </w:rPr>
          <w:fldChar w:fldCharType="separate"/>
        </w:r>
        <w:r>
          <w:rPr>
            <w:noProof/>
            <w:webHidden/>
          </w:rPr>
          <w:t>36</w:t>
        </w:r>
        <w:r>
          <w:rPr>
            <w:noProof/>
            <w:webHidden/>
          </w:rPr>
          <w:fldChar w:fldCharType="end"/>
        </w:r>
      </w:hyperlink>
    </w:p>
    <w:p w14:paraId="1B4EE5B7" w14:textId="77777777" w:rsidR="00602789" w:rsidRDefault="00602789">
      <w:pPr>
        <w:pStyle w:val="TOC1"/>
        <w:rPr>
          <w:rFonts w:asciiTheme="minorHAnsi" w:eastAsiaTheme="minorEastAsia" w:hAnsiTheme="minorHAnsi" w:cstheme="minorBidi"/>
          <w:noProof/>
          <w:sz w:val="22"/>
          <w:szCs w:val="22"/>
        </w:rPr>
      </w:pPr>
      <w:hyperlink w:anchor="_Toc366672873" w:history="1">
        <w:r w:rsidRPr="00D66DF4">
          <w:rPr>
            <w:rStyle w:val="Hyperlink"/>
            <w:rFonts w:eastAsia="Arial"/>
            <w:noProof/>
            <w:lang w:eastAsia="ar-SA"/>
          </w:rPr>
          <w:t>Appendix B - Technical development of WD related to the eReferral process</w:t>
        </w:r>
        <w:r>
          <w:rPr>
            <w:noProof/>
            <w:webHidden/>
          </w:rPr>
          <w:tab/>
        </w:r>
        <w:r>
          <w:rPr>
            <w:noProof/>
            <w:webHidden/>
          </w:rPr>
          <w:fldChar w:fldCharType="begin"/>
        </w:r>
        <w:r>
          <w:rPr>
            <w:noProof/>
            <w:webHidden/>
          </w:rPr>
          <w:instrText xml:space="preserve"> PAGEREF _Toc366672873 \h </w:instrText>
        </w:r>
        <w:r>
          <w:rPr>
            <w:noProof/>
            <w:webHidden/>
          </w:rPr>
        </w:r>
        <w:r>
          <w:rPr>
            <w:noProof/>
            <w:webHidden/>
          </w:rPr>
          <w:fldChar w:fldCharType="separate"/>
        </w:r>
        <w:r>
          <w:rPr>
            <w:noProof/>
            <w:webHidden/>
          </w:rPr>
          <w:t>41</w:t>
        </w:r>
        <w:r>
          <w:rPr>
            <w:noProof/>
            <w:webHidden/>
          </w:rPr>
          <w:fldChar w:fldCharType="end"/>
        </w:r>
      </w:hyperlink>
    </w:p>
    <w:p w14:paraId="3CCF6231" w14:textId="77777777" w:rsidR="00602789" w:rsidRDefault="00602789">
      <w:pPr>
        <w:pStyle w:val="TOC2"/>
        <w:rPr>
          <w:rFonts w:asciiTheme="minorHAnsi" w:eastAsiaTheme="minorEastAsia" w:hAnsiTheme="minorHAnsi" w:cstheme="minorBidi"/>
          <w:noProof/>
          <w:sz w:val="22"/>
          <w:szCs w:val="22"/>
        </w:rPr>
      </w:pPr>
      <w:hyperlink w:anchor="_Toc366672874" w:history="1">
        <w:r w:rsidRPr="00D66DF4">
          <w:rPr>
            <w:rStyle w:val="Hyperlink"/>
            <w:noProof/>
          </w:rPr>
          <w:t>B.1 Management of the “Failing of Scheduling”</w:t>
        </w:r>
        <w:r>
          <w:rPr>
            <w:noProof/>
            <w:webHidden/>
          </w:rPr>
          <w:tab/>
        </w:r>
        <w:r>
          <w:rPr>
            <w:noProof/>
            <w:webHidden/>
          </w:rPr>
          <w:fldChar w:fldCharType="begin"/>
        </w:r>
        <w:r>
          <w:rPr>
            <w:noProof/>
            <w:webHidden/>
          </w:rPr>
          <w:instrText xml:space="preserve"> PAGEREF _Toc366672874 \h </w:instrText>
        </w:r>
        <w:r>
          <w:rPr>
            <w:noProof/>
            <w:webHidden/>
          </w:rPr>
        </w:r>
        <w:r>
          <w:rPr>
            <w:noProof/>
            <w:webHidden/>
          </w:rPr>
          <w:fldChar w:fldCharType="separate"/>
        </w:r>
        <w:r>
          <w:rPr>
            <w:noProof/>
            <w:webHidden/>
          </w:rPr>
          <w:t>41</w:t>
        </w:r>
        <w:r>
          <w:rPr>
            <w:noProof/>
            <w:webHidden/>
          </w:rPr>
          <w:fldChar w:fldCharType="end"/>
        </w:r>
      </w:hyperlink>
    </w:p>
    <w:p w14:paraId="7AF6BAED" w14:textId="77777777" w:rsidR="00602789" w:rsidRDefault="00602789">
      <w:pPr>
        <w:pStyle w:val="TOC2"/>
        <w:rPr>
          <w:rFonts w:asciiTheme="minorHAnsi" w:eastAsiaTheme="minorEastAsia" w:hAnsiTheme="minorHAnsi" w:cstheme="minorBidi"/>
          <w:noProof/>
          <w:sz w:val="22"/>
          <w:szCs w:val="22"/>
        </w:rPr>
      </w:pPr>
      <w:hyperlink w:anchor="_Toc366672875" w:history="1">
        <w:r w:rsidRPr="00D66DF4">
          <w:rPr>
            <w:rStyle w:val="Hyperlink"/>
            <w:noProof/>
          </w:rPr>
          <w:t>B.2 Management of the “Failing of the reception” phase</w:t>
        </w:r>
        <w:r>
          <w:rPr>
            <w:noProof/>
            <w:webHidden/>
          </w:rPr>
          <w:tab/>
        </w:r>
        <w:r>
          <w:rPr>
            <w:noProof/>
            <w:webHidden/>
          </w:rPr>
          <w:fldChar w:fldCharType="begin"/>
        </w:r>
        <w:r>
          <w:rPr>
            <w:noProof/>
            <w:webHidden/>
          </w:rPr>
          <w:instrText xml:space="preserve"> PAGEREF _Toc366672875 \h </w:instrText>
        </w:r>
        <w:r>
          <w:rPr>
            <w:noProof/>
            <w:webHidden/>
          </w:rPr>
        </w:r>
        <w:r>
          <w:rPr>
            <w:noProof/>
            <w:webHidden/>
          </w:rPr>
          <w:fldChar w:fldCharType="separate"/>
        </w:r>
        <w:r>
          <w:rPr>
            <w:noProof/>
            <w:webHidden/>
          </w:rPr>
          <w:t>43</w:t>
        </w:r>
        <w:r>
          <w:rPr>
            <w:noProof/>
            <w:webHidden/>
          </w:rPr>
          <w:fldChar w:fldCharType="end"/>
        </w:r>
      </w:hyperlink>
    </w:p>
    <w:p w14:paraId="666E2116" w14:textId="77777777" w:rsidR="00602789" w:rsidRDefault="00602789">
      <w:pPr>
        <w:pStyle w:val="TOC2"/>
        <w:rPr>
          <w:rFonts w:asciiTheme="minorHAnsi" w:eastAsiaTheme="minorEastAsia" w:hAnsiTheme="minorHAnsi" w:cstheme="minorBidi"/>
          <w:noProof/>
          <w:sz w:val="22"/>
          <w:szCs w:val="22"/>
        </w:rPr>
      </w:pPr>
      <w:hyperlink w:anchor="_Toc366672876" w:history="1">
        <w:r w:rsidRPr="00D66DF4">
          <w:rPr>
            <w:rStyle w:val="Hyperlink"/>
            <w:noProof/>
          </w:rPr>
          <w:t>B.3 Management of the “Failing of the visit”</w:t>
        </w:r>
        <w:r>
          <w:rPr>
            <w:noProof/>
            <w:webHidden/>
          </w:rPr>
          <w:tab/>
        </w:r>
        <w:r>
          <w:rPr>
            <w:noProof/>
            <w:webHidden/>
          </w:rPr>
          <w:fldChar w:fldCharType="begin"/>
        </w:r>
        <w:r>
          <w:rPr>
            <w:noProof/>
            <w:webHidden/>
          </w:rPr>
          <w:instrText xml:space="preserve"> PAGEREF _Toc366672876 \h </w:instrText>
        </w:r>
        <w:r>
          <w:rPr>
            <w:noProof/>
            <w:webHidden/>
          </w:rPr>
        </w:r>
        <w:r>
          <w:rPr>
            <w:noProof/>
            <w:webHidden/>
          </w:rPr>
          <w:fldChar w:fldCharType="separate"/>
        </w:r>
        <w:r>
          <w:rPr>
            <w:noProof/>
            <w:webHidden/>
          </w:rPr>
          <w:t>44</w:t>
        </w:r>
        <w:r>
          <w:rPr>
            <w:noProof/>
            <w:webHidden/>
          </w:rPr>
          <w:fldChar w:fldCharType="end"/>
        </w:r>
      </w:hyperlink>
    </w:p>
    <w:p w14:paraId="52896603" w14:textId="77777777" w:rsidR="008163EB" w:rsidRPr="003F1F6A" w:rsidRDefault="008D4B87" w:rsidP="0040468A">
      <w:pPr>
        <w:pStyle w:val="BodyText"/>
        <w:rPr>
          <w:noProof w:val="0"/>
        </w:rPr>
      </w:pPr>
      <w:r w:rsidRPr="003F1F6A">
        <w:rPr>
          <w:b/>
          <w:bCs/>
          <w:caps/>
          <w:noProof w:val="0"/>
          <w:sz w:val="20"/>
        </w:rPr>
        <w:fldChar w:fldCharType="end"/>
      </w:r>
      <w:r w:rsidR="008163EB" w:rsidRPr="003F1F6A">
        <w:rPr>
          <w:noProof w:val="0"/>
        </w:rPr>
        <w:br w:type="page"/>
      </w:r>
    </w:p>
    <w:p w14:paraId="7C1B73BA" w14:textId="77777777" w:rsidR="008163EB" w:rsidRPr="003F1F6A" w:rsidRDefault="008163EB" w:rsidP="0040468A">
      <w:pPr>
        <w:pStyle w:val="Heading1"/>
        <w:numPr>
          <w:ilvl w:val="0"/>
          <w:numId w:val="0"/>
        </w:numPr>
        <w:rPr>
          <w:noProof w:val="0"/>
        </w:rPr>
      </w:pPr>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12092090"/>
      <w:bookmarkStart w:id="10" w:name="_Toc326078108"/>
      <w:bookmarkStart w:id="11" w:name="_Toc366672845"/>
      <w:r w:rsidRPr="003F1F6A">
        <w:rPr>
          <w:noProof w:val="0"/>
        </w:rPr>
        <w:lastRenderedPageBreak/>
        <w:t>Introduction</w:t>
      </w:r>
      <w:bookmarkEnd w:id="2"/>
      <w:bookmarkEnd w:id="3"/>
      <w:bookmarkEnd w:id="4"/>
      <w:bookmarkEnd w:id="5"/>
      <w:bookmarkEnd w:id="6"/>
      <w:bookmarkEnd w:id="7"/>
      <w:bookmarkEnd w:id="8"/>
      <w:r w:rsidRPr="003F1F6A">
        <w:rPr>
          <w:noProof w:val="0"/>
        </w:rPr>
        <w:t xml:space="preserve"> to this Supplement</w:t>
      </w:r>
      <w:bookmarkEnd w:id="9"/>
      <w:bookmarkEnd w:id="10"/>
      <w:bookmarkEnd w:id="11"/>
    </w:p>
    <w:p w14:paraId="72B69314" w14:textId="42070BD1" w:rsidR="00174298" w:rsidRPr="003F1F6A" w:rsidRDefault="005A1CA1" w:rsidP="0040468A">
      <w:pPr>
        <w:pStyle w:val="BodyText"/>
        <w:rPr>
          <w:noProof w:val="0"/>
        </w:rPr>
      </w:pPr>
      <w:r w:rsidRPr="003F1F6A">
        <w:rPr>
          <w:noProof w:val="0"/>
        </w:rPr>
        <w:t xml:space="preserve">This supplement is written according to the specific template defined for Workflow Definition profiles. The structure of this document differs from a PCC </w:t>
      </w:r>
      <w:r w:rsidR="0034299F" w:rsidRPr="003F1F6A">
        <w:rPr>
          <w:noProof w:val="0"/>
        </w:rPr>
        <w:t>Content P</w:t>
      </w:r>
      <w:r w:rsidRPr="003F1F6A">
        <w:rPr>
          <w:noProof w:val="0"/>
        </w:rPr>
        <w:t xml:space="preserve">rofile. In particular the </w:t>
      </w:r>
      <w:proofErr w:type="spellStart"/>
      <w:r w:rsidRPr="003F1F6A">
        <w:rPr>
          <w:noProof w:val="0"/>
        </w:rPr>
        <w:t>XBeR</w:t>
      </w:r>
      <w:proofErr w:type="spellEnd"/>
      <w:r w:rsidRPr="003F1F6A">
        <w:rPr>
          <w:noProof w:val="0"/>
        </w:rPr>
        <w:t>-WD profile establish</w:t>
      </w:r>
      <w:r w:rsidR="00744DFC" w:rsidRPr="003F1F6A">
        <w:rPr>
          <w:noProof w:val="0"/>
        </w:rPr>
        <w:t>es</w:t>
      </w:r>
      <w:r w:rsidRPr="003F1F6A">
        <w:rPr>
          <w:noProof w:val="0"/>
        </w:rPr>
        <w:t xml:space="preserve"> a common set of rules to share between participants involved in a</w:t>
      </w:r>
      <w:r w:rsidR="003D7C84" w:rsidRPr="003F1F6A">
        <w:rPr>
          <w:noProof w:val="0"/>
        </w:rPr>
        <w:t>n</w:t>
      </w:r>
      <w:r w:rsidRPr="003F1F6A">
        <w:rPr>
          <w:noProof w:val="0"/>
        </w:rPr>
        <w:t xml:space="preserve"> </w:t>
      </w:r>
      <w:proofErr w:type="spellStart"/>
      <w:r w:rsidRPr="003F1F6A">
        <w:rPr>
          <w:noProof w:val="0"/>
        </w:rPr>
        <w:t>eReferral</w:t>
      </w:r>
      <w:proofErr w:type="spellEnd"/>
      <w:r w:rsidRPr="003F1F6A">
        <w:rPr>
          <w:noProof w:val="0"/>
        </w:rPr>
        <w:t xml:space="preserve"> workflow.</w:t>
      </w:r>
    </w:p>
    <w:p w14:paraId="43F62BE2" w14:textId="2440ADAD" w:rsidR="00174298" w:rsidRPr="003F1F6A" w:rsidRDefault="00174298" w:rsidP="00174298">
      <w:pPr>
        <w:pStyle w:val="BodyText"/>
        <w:rPr>
          <w:noProof w:val="0"/>
        </w:rPr>
      </w:pPr>
      <w:r w:rsidRPr="003F1F6A">
        <w:rPr>
          <w:noProof w:val="0"/>
        </w:rPr>
        <w:t xml:space="preserve">The </w:t>
      </w:r>
      <w:proofErr w:type="spellStart"/>
      <w:r w:rsidRPr="003F1F6A">
        <w:rPr>
          <w:noProof w:val="0"/>
        </w:rPr>
        <w:t>eReferral</w:t>
      </w:r>
      <w:proofErr w:type="spellEnd"/>
      <w:r w:rsidRPr="003F1F6A">
        <w:rPr>
          <w:noProof w:val="0"/>
        </w:rPr>
        <w:t xml:space="preserve"> </w:t>
      </w:r>
      <w:r w:rsidR="003F1F6A" w:rsidRPr="003F1F6A">
        <w:rPr>
          <w:noProof w:val="0"/>
        </w:rPr>
        <w:t>process, and workflow related to it, is</w:t>
      </w:r>
      <w:r w:rsidRPr="003F1F6A">
        <w:rPr>
          <w:noProof w:val="0"/>
        </w:rPr>
        <w:t xml:space="preserve"> applicable to many different sharing infrastructures. In this profile we present a specific XDS based use-case.</w:t>
      </w:r>
    </w:p>
    <w:p w14:paraId="0C0D91A1" w14:textId="6053945F" w:rsidR="005A1CA1" w:rsidRPr="003F1F6A" w:rsidRDefault="005A1CA1" w:rsidP="0040468A">
      <w:pPr>
        <w:pStyle w:val="BodyText"/>
        <w:rPr>
          <w:noProof w:val="0"/>
        </w:rPr>
      </w:pPr>
      <w:r w:rsidRPr="003F1F6A">
        <w:rPr>
          <w:noProof w:val="0"/>
        </w:rPr>
        <w:t xml:space="preserve">In </w:t>
      </w:r>
      <w:r w:rsidR="00BB5223" w:rsidRPr="003F1F6A">
        <w:rPr>
          <w:noProof w:val="0"/>
        </w:rPr>
        <w:t>V</w:t>
      </w:r>
      <w:r w:rsidRPr="003F1F6A">
        <w:rPr>
          <w:noProof w:val="0"/>
        </w:rPr>
        <w:t>olume 1 we present a typical Use-case, describing many possible evolutions of the related workflow.</w:t>
      </w:r>
      <w:r w:rsidR="00B555F7" w:rsidRPr="003F1F6A">
        <w:rPr>
          <w:noProof w:val="0"/>
        </w:rPr>
        <w:t xml:space="preserve"> We define the </w:t>
      </w:r>
      <w:r w:rsidR="00744DFC" w:rsidRPr="003F1F6A">
        <w:rPr>
          <w:noProof w:val="0"/>
        </w:rPr>
        <w:t>Workflow Participants</w:t>
      </w:r>
      <w:r w:rsidR="00D82FE8" w:rsidRPr="003F1F6A">
        <w:rPr>
          <w:noProof w:val="0"/>
        </w:rPr>
        <w:t xml:space="preserve"> involved and their ability within the workflow itself</w:t>
      </w:r>
      <w:r w:rsidR="00602789">
        <w:rPr>
          <w:noProof w:val="0"/>
        </w:rPr>
        <w:t xml:space="preserve">. </w:t>
      </w:r>
    </w:p>
    <w:p w14:paraId="7F98853B" w14:textId="016FE824" w:rsidR="0053299C" w:rsidRPr="003F1F6A" w:rsidRDefault="00477375" w:rsidP="0040468A">
      <w:pPr>
        <w:pStyle w:val="BodyText"/>
        <w:rPr>
          <w:noProof w:val="0"/>
        </w:rPr>
      </w:pPr>
      <w:r w:rsidRPr="003F1F6A">
        <w:rPr>
          <w:noProof w:val="0"/>
        </w:rPr>
        <w:t>In Volume 2</w:t>
      </w:r>
      <w:r w:rsidR="005A1CA1" w:rsidRPr="003F1F6A">
        <w:rPr>
          <w:noProof w:val="0"/>
        </w:rPr>
        <w:t xml:space="preserve"> we explain how to use</w:t>
      </w:r>
      <w:r w:rsidR="00D82FE8" w:rsidRPr="003F1F6A">
        <w:rPr>
          <w:noProof w:val="0"/>
        </w:rPr>
        <w:t xml:space="preserve"> an instrument the</w:t>
      </w:r>
      <w:r w:rsidR="005A1CA1" w:rsidRPr="003F1F6A">
        <w:rPr>
          <w:noProof w:val="0"/>
        </w:rPr>
        <w:t xml:space="preserve"> XDW</w:t>
      </w:r>
      <w:r w:rsidR="00D82FE8" w:rsidRPr="003F1F6A">
        <w:rPr>
          <w:noProof w:val="0"/>
        </w:rPr>
        <w:t xml:space="preserve"> Workflow Document</w:t>
      </w:r>
      <w:r w:rsidR="00CB6BF7" w:rsidRPr="003F1F6A">
        <w:rPr>
          <w:noProof w:val="0"/>
        </w:rPr>
        <w:t xml:space="preserve"> (</w:t>
      </w:r>
      <w:r w:rsidR="003D7C84" w:rsidRPr="003F1F6A">
        <w:rPr>
          <w:noProof w:val="0"/>
        </w:rPr>
        <w:t xml:space="preserve">See </w:t>
      </w:r>
      <w:r w:rsidR="003F1F6A" w:rsidRPr="003F1F6A">
        <w:rPr>
          <w:noProof w:val="0"/>
        </w:rPr>
        <w:t>ITI Technical</w:t>
      </w:r>
      <w:r w:rsidR="003D7C84" w:rsidRPr="003F1F6A">
        <w:rPr>
          <w:noProof w:val="0"/>
        </w:rPr>
        <w:t xml:space="preserve"> Framework and </w:t>
      </w:r>
      <w:r w:rsidR="00BB5223" w:rsidRPr="003F1F6A">
        <w:rPr>
          <w:noProof w:val="0"/>
        </w:rPr>
        <w:t>s</w:t>
      </w:r>
      <w:r w:rsidR="003D7C84" w:rsidRPr="003F1F6A">
        <w:rPr>
          <w:noProof w:val="0"/>
        </w:rPr>
        <w:t>upplements</w:t>
      </w:r>
      <w:r w:rsidR="00D82FE8" w:rsidRPr="003F1F6A">
        <w:rPr>
          <w:noProof w:val="0"/>
        </w:rPr>
        <w:t>)</w:t>
      </w:r>
      <w:r w:rsidR="005A1CA1" w:rsidRPr="003F1F6A">
        <w:rPr>
          <w:noProof w:val="0"/>
        </w:rPr>
        <w:t xml:space="preserve"> to track and manage this workflow. In particular</w:t>
      </w:r>
      <w:r w:rsidR="00BB5223" w:rsidRPr="003F1F6A">
        <w:rPr>
          <w:noProof w:val="0"/>
        </w:rPr>
        <w:t>,</w:t>
      </w:r>
      <w:r w:rsidR="005A1CA1" w:rsidRPr="003F1F6A">
        <w:rPr>
          <w:noProof w:val="0"/>
        </w:rPr>
        <w:t xml:space="preserve"> we analyze in detail features of each step of the workflow, and rules to follow to go through these steps</w:t>
      </w:r>
      <w:r w:rsidR="00D82FE8" w:rsidRPr="003F1F6A">
        <w:rPr>
          <w:noProof w:val="0"/>
        </w:rPr>
        <w:t xml:space="preserve">. </w:t>
      </w:r>
    </w:p>
    <w:p w14:paraId="5794170F" w14:textId="77777777" w:rsidR="00036B92" w:rsidRPr="003F1F6A" w:rsidRDefault="0053299C" w:rsidP="0040468A">
      <w:pPr>
        <w:pStyle w:val="BodyText"/>
        <w:rPr>
          <w:noProof w:val="0"/>
        </w:rPr>
      </w:pPr>
      <w:r w:rsidRPr="003F1F6A">
        <w:rPr>
          <w:noProof w:val="0"/>
        </w:rPr>
        <w:t xml:space="preserve">At the end of the supplement </w:t>
      </w:r>
      <w:r w:rsidR="007C1E14" w:rsidRPr="003F1F6A">
        <w:rPr>
          <w:noProof w:val="0"/>
        </w:rPr>
        <w:t xml:space="preserve">(Appendix A) is presented </w:t>
      </w:r>
      <w:r w:rsidRPr="003F1F6A">
        <w:rPr>
          <w:noProof w:val="0"/>
        </w:rPr>
        <w:t>a complete example of a Workflow Document</w:t>
      </w:r>
      <w:r w:rsidR="007C1E14" w:rsidRPr="003F1F6A">
        <w:rPr>
          <w:noProof w:val="0"/>
        </w:rPr>
        <w:t xml:space="preserve"> produced during an </w:t>
      </w:r>
      <w:proofErr w:type="spellStart"/>
      <w:r w:rsidR="007C1E14" w:rsidRPr="003F1F6A">
        <w:rPr>
          <w:noProof w:val="0"/>
        </w:rPr>
        <w:t>eReferral</w:t>
      </w:r>
      <w:proofErr w:type="spellEnd"/>
      <w:r w:rsidR="007C1E14" w:rsidRPr="003F1F6A">
        <w:rPr>
          <w:noProof w:val="0"/>
        </w:rPr>
        <w:t xml:space="preserve"> workflow</w:t>
      </w:r>
      <w:r w:rsidRPr="003F1F6A">
        <w:rPr>
          <w:noProof w:val="0"/>
        </w:rPr>
        <w:t>.</w:t>
      </w:r>
    </w:p>
    <w:p w14:paraId="34BEBDA7" w14:textId="3977FFF1" w:rsidR="007C1E14" w:rsidRPr="003F1F6A" w:rsidRDefault="00036B92" w:rsidP="0040468A">
      <w:pPr>
        <w:pStyle w:val="BodyText"/>
        <w:rPr>
          <w:noProof w:val="0"/>
        </w:rPr>
      </w:pPr>
      <w:r w:rsidRPr="003F1F6A">
        <w:rPr>
          <w:noProof w:val="0"/>
        </w:rPr>
        <w:t>More technical details related to the management of the workflow document are presented in the Appendix B</w:t>
      </w:r>
      <w:r w:rsidR="00BB5223" w:rsidRPr="003F1F6A">
        <w:rPr>
          <w:noProof w:val="0"/>
        </w:rPr>
        <w:t>.</w:t>
      </w:r>
    </w:p>
    <w:p w14:paraId="147E73DB" w14:textId="77777777" w:rsidR="005B0D5F" w:rsidRPr="003F1F6A" w:rsidRDefault="005B0D5F" w:rsidP="0040468A">
      <w:pPr>
        <w:pStyle w:val="Heading2"/>
        <w:numPr>
          <w:ilvl w:val="0"/>
          <w:numId w:val="0"/>
        </w:numPr>
        <w:rPr>
          <w:noProof w:val="0"/>
        </w:rPr>
      </w:pPr>
      <w:bookmarkStart w:id="12" w:name="_Toc366672846"/>
      <w:r w:rsidRPr="003F1F6A">
        <w:rPr>
          <w:noProof w:val="0"/>
        </w:rPr>
        <w:t>Open Issues and Questions</w:t>
      </w:r>
      <w:bookmarkEnd w:id="12"/>
    </w:p>
    <w:p w14:paraId="6AA2BE43" w14:textId="3D296892" w:rsidR="005B0D5F" w:rsidRPr="003F1F6A" w:rsidRDefault="003F1F6A" w:rsidP="007D34A2">
      <w:pPr>
        <w:pStyle w:val="BodyText"/>
      </w:pPr>
      <w:r>
        <w:t>None</w:t>
      </w:r>
    </w:p>
    <w:p w14:paraId="006A1245" w14:textId="77777777" w:rsidR="005B0D5F" w:rsidRPr="003F1F6A" w:rsidRDefault="005B0D5F" w:rsidP="0040468A">
      <w:pPr>
        <w:pStyle w:val="Heading2"/>
        <w:numPr>
          <w:ilvl w:val="0"/>
          <w:numId w:val="0"/>
        </w:numPr>
        <w:rPr>
          <w:noProof w:val="0"/>
        </w:rPr>
      </w:pPr>
      <w:bookmarkStart w:id="13" w:name="_Toc366672847"/>
      <w:r w:rsidRPr="003F1F6A">
        <w:rPr>
          <w:noProof w:val="0"/>
        </w:rPr>
        <w:t>Closed Issues</w:t>
      </w:r>
      <w:bookmarkEnd w:id="13"/>
    </w:p>
    <w:p w14:paraId="01FAF052" w14:textId="7B12605B" w:rsidR="000D5C10" w:rsidRPr="003F1F6A" w:rsidRDefault="000D5C10" w:rsidP="000D5C10">
      <w:pPr>
        <w:pStyle w:val="ListBullet"/>
        <w:rPr>
          <w:iCs/>
        </w:rPr>
      </w:pPr>
      <w:r w:rsidRPr="003F1F6A">
        <w:rPr>
          <w:i/>
          <w:iCs/>
        </w:rPr>
        <w:t>(Reviewers should evaluate the need to define options within the Workflow Definition to facilitate implementation of the workflow definition profile</w:t>
      </w:r>
      <w:r w:rsidR="00602789">
        <w:rPr>
          <w:i/>
          <w:iCs/>
        </w:rPr>
        <w:t xml:space="preserve">. </w:t>
      </w:r>
      <w:r w:rsidRPr="003F1F6A">
        <w:rPr>
          <w:i/>
          <w:iCs/>
        </w:rPr>
        <w:t xml:space="preserve">Should there be options on the (1) support of specific workflow tasks/status, (2) reference content document profiles, (3) remaining options from </w:t>
      </w:r>
      <w:r w:rsidR="00313201" w:rsidRPr="003F1F6A">
        <w:rPr>
          <w:i/>
          <w:iCs/>
        </w:rPr>
        <w:t xml:space="preserve">XDW? </w:t>
      </w:r>
      <w:r w:rsidRPr="003F1F6A">
        <w:rPr>
          <w:i/>
          <w:iCs/>
        </w:rPr>
        <w:t>These would be formalized and placed in Section X.4 Option of Volume 1</w:t>
      </w:r>
      <w:r w:rsidR="00602789">
        <w:rPr>
          <w:i/>
          <w:iCs/>
        </w:rPr>
        <w:t xml:space="preserve">. </w:t>
      </w:r>
      <w:r w:rsidRPr="003F1F6A">
        <w:rPr>
          <w:i/>
          <w:iCs/>
        </w:rPr>
        <w:t>The requirements for support of options related to the XDW Profile may not be properly placed in Section X.4 and should be moved to Volume 2.)</w:t>
      </w:r>
      <w:r w:rsidRPr="003F1F6A">
        <w:rPr>
          <w:iCs/>
        </w:rPr>
        <w:t xml:space="preserve"> Answer: The workflow Definition profile defines a section Options where are described alternative paths, or alternative rules for th</w:t>
      </w:r>
      <w:r w:rsidR="003D7C84" w:rsidRPr="003F1F6A">
        <w:rPr>
          <w:iCs/>
        </w:rPr>
        <w:t>e</w:t>
      </w:r>
      <w:r w:rsidRPr="003F1F6A">
        <w:rPr>
          <w:iCs/>
        </w:rPr>
        <w:t xml:space="preserve"> evolution of the process. </w:t>
      </w:r>
    </w:p>
    <w:p w14:paraId="6CEB0233" w14:textId="0B077241" w:rsidR="002A5D92" w:rsidRPr="003F1F6A" w:rsidRDefault="002A5D92" w:rsidP="002A5D92">
      <w:pPr>
        <w:pStyle w:val="ListBullet"/>
        <w:rPr>
          <w:iCs/>
        </w:rPr>
      </w:pPr>
      <w:r w:rsidRPr="003F1F6A">
        <w:rPr>
          <w:i/>
          <w:iCs/>
        </w:rPr>
        <w:t>(Reviewers should evaluate the proposed table in Section 6.5 that describes the documents created during the workflow process, their requirements, their nature and their related PCC(or other) document content profiles that define them and, in case that these are not present, the note that the PCC may/should define them in the future</w:t>
      </w:r>
      <w:r w:rsidR="00602789">
        <w:rPr>
          <w:i/>
          <w:iCs/>
        </w:rPr>
        <w:t xml:space="preserve">. </w:t>
      </w:r>
      <w:r w:rsidRPr="003F1F6A">
        <w:rPr>
          <w:i/>
          <w:iCs/>
        </w:rPr>
        <w:t>How specific should a workflow definition profile be in terms of referenced documents conformance requirements?)</w:t>
      </w:r>
      <w:r w:rsidRPr="003F1F6A">
        <w:rPr>
          <w:iCs/>
        </w:rPr>
        <w:t xml:space="preserve"> The Workflow Definition profile defines only “documents labels” to define the role of an attachment of th</w:t>
      </w:r>
      <w:r w:rsidR="00BB5223" w:rsidRPr="003F1F6A">
        <w:rPr>
          <w:iCs/>
        </w:rPr>
        <w:t>e</w:t>
      </w:r>
      <w:r w:rsidRPr="003F1F6A">
        <w:rPr>
          <w:iCs/>
        </w:rPr>
        <w:t xml:space="preserve"> profile. </w:t>
      </w:r>
    </w:p>
    <w:p w14:paraId="46A68568" w14:textId="2B1D8BC0" w:rsidR="0034299F" w:rsidRPr="003F1F6A" w:rsidRDefault="0034299F" w:rsidP="0034299F">
      <w:pPr>
        <w:pStyle w:val="ListBullet"/>
        <w:rPr>
          <w:b/>
          <w:iCs/>
        </w:rPr>
      </w:pPr>
      <w:r w:rsidRPr="003F1F6A">
        <w:rPr>
          <w:i/>
          <w:iCs/>
        </w:rPr>
        <w:lastRenderedPageBreak/>
        <w:t>(In many parts of this document we present XML examples to better understand how the Workflow Document can track information related to the process. This structure will be affected by CPs proposed to the ITI domain (CP-643, CP-637). So these XML parts may change sections X.2.1.1, X.2.2.1, X.2.3.1 and Appendix A)</w:t>
      </w:r>
      <w:r w:rsidRPr="003F1F6A">
        <w:rPr>
          <w:iCs/>
        </w:rPr>
        <w:t xml:space="preserve"> Small xml parts are removed from text, we left only the appendix A to show a complete example of Workflow Document.</w:t>
      </w:r>
      <w:r w:rsidRPr="003F1F6A">
        <w:rPr>
          <w:b/>
          <w:iCs/>
        </w:rPr>
        <w:t xml:space="preserve"> </w:t>
      </w:r>
    </w:p>
    <w:p w14:paraId="7A372DDD" w14:textId="77777777" w:rsidR="002A5D92" w:rsidRPr="003F1F6A" w:rsidRDefault="002A5D92" w:rsidP="0004748F">
      <w:pPr>
        <w:pStyle w:val="ListBullet"/>
        <w:numPr>
          <w:ilvl w:val="0"/>
          <w:numId w:val="0"/>
        </w:numPr>
        <w:ind w:left="360"/>
        <w:rPr>
          <w:iCs/>
        </w:rPr>
      </w:pPr>
    </w:p>
    <w:p w14:paraId="6E5AAC7F" w14:textId="77777777" w:rsidR="005B0D5F" w:rsidRPr="003F1F6A" w:rsidRDefault="005B0D5F" w:rsidP="005B0D5F">
      <w:pPr>
        <w:rPr>
          <w:i/>
          <w:iCs/>
        </w:rPr>
      </w:pPr>
    </w:p>
    <w:p w14:paraId="2798667B" w14:textId="77777777" w:rsidR="005B0D5F" w:rsidRPr="003F1F6A" w:rsidRDefault="005B0D5F" w:rsidP="005B0D5F">
      <w:pPr>
        <w:rPr>
          <w:i/>
          <w:iCs/>
        </w:rPr>
      </w:pPr>
    </w:p>
    <w:p w14:paraId="1CA03EB3" w14:textId="77777777" w:rsidR="005B0D5F" w:rsidRPr="003F1F6A" w:rsidRDefault="005B0D5F" w:rsidP="005B0D5F">
      <w:pPr>
        <w:rPr>
          <w:i/>
          <w:iCs/>
        </w:rPr>
      </w:pPr>
    </w:p>
    <w:p w14:paraId="4A920D7A" w14:textId="77777777" w:rsidR="005B0D5F" w:rsidRPr="003F1F6A" w:rsidRDefault="005B0D5F" w:rsidP="009E54E8">
      <w:pPr>
        <w:pStyle w:val="PartTitle"/>
        <w:widowControl w:val="0"/>
        <w:suppressAutoHyphens/>
        <w:outlineLvl w:val="9"/>
        <w:rPr>
          <w:kern w:val="1"/>
          <w:lang w:eastAsia="ar-SA"/>
        </w:rPr>
      </w:pPr>
      <w:bookmarkStart w:id="14" w:name="_Toc366672848"/>
      <w:r w:rsidRPr="003F1F6A">
        <w:rPr>
          <w:kern w:val="1"/>
          <w:lang w:eastAsia="ar-SA"/>
        </w:rPr>
        <w:lastRenderedPageBreak/>
        <w:t>Volume 1 – Profiles</w:t>
      </w:r>
      <w:bookmarkEnd w:id="14"/>
    </w:p>
    <w:p w14:paraId="601BE0DA" w14:textId="77777777" w:rsidR="005B0D5F" w:rsidRPr="003F1F6A" w:rsidRDefault="005B0D5F" w:rsidP="0040468A">
      <w:pPr>
        <w:pStyle w:val="BodyText"/>
        <w:rPr>
          <w:noProof w:val="0"/>
        </w:rPr>
      </w:pPr>
    </w:p>
    <w:p w14:paraId="288DFBBD" w14:textId="77777777" w:rsidR="005B0D5F" w:rsidRPr="003F1F6A" w:rsidRDefault="005B0D5F" w:rsidP="00D21D54">
      <w:pPr>
        <w:pStyle w:val="Heading1"/>
        <w:pageBreakBefore w:val="0"/>
        <w:numPr>
          <w:ilvl w:val="0"/>
          <w:numId w:val="0"/>
        </w:numPr>
        <w:rPr>
          <w:noProof w:val="0"/>
        </w:rPr>
      </w:pPr>
      <w:bookmarkStart w:id="15" w:name="_Toc366672849"/>
      <w:r w:rsidRPr="003F1F6A">
        <w:rPr>
          <w:noProof w:val="0"/>
        </w:rPr>
        <w:t xml:space="preserve">X </w:t>
      </w:r>
      <w:proofErr w:type="spellStart"/>
      <w:r w:rsidRPr="003F1F6A">
        <w:rPr>
          <w:noProof w:val="0"/>
        </w:rPr>
        <w:t>XBeR</w:t>
      </w:r>
      <w:proofErr w:type="spellEnd"/>
      <w:r w:rsidRPr="003F1F6A">
        <w:rPr>
          <w:noProof w:val="0"/>
        </w:rPr>
        <w:t>-WD Profile</w:t>
      </w:r>
      <w:bookmarkEnd w:id="15"/>
    </w:p>
    <w:p w14:paraId="69FF54C1" w14:textId="77777777" w:rsidR="005B0D5F" w:rsidRPr="003F1F6A" w:rsidRDefault="005B0D5F" w:rsidP="0040468A">
      <w:pPr>
        <w:pStyle w:val="BodyText"/>
        <w:rPr>
          <w:noProof w:val="0"/>
        </w:rPr>
      </w:pPr>
      <w:r w:rsidRPr="003F1F6A">
        <w:rPr>
          <w:noProof w:val="0"/>
        </w:rPr>
        <w:t xml:space="preserve">The Cross Enterprise Basic </w:t>
      </w:r>
      <w:proofErr w:type="spellStart"/>
      <w:r w:rsidRPr="003F1F6A">
        <w:rPr>
          <w:noProof w:val="0"/>
        </w:rPr>
        <w:t>eReferral</w:t>
      </w:r>
      <w:proofErr w:type="spellEnd"/>
      <w:r w:rsidRPr="003F1F6A">
        <w:rPr>
          <w:noProof w:val="0"/>
        </w:rPr>
        <w:t xml:space="preserve"> Workflow Definition profile </w:t>
      </w:r>
      <w:r w:rsidR="0007343C" w:rsidRPr="003F1F6A">
        <w:rPr>
          <w:noProof w:val="0"/>
        </w:rPr>
        <w:t>builds upon</w:t>
      </w:r>
      <w:r w:rsidRPr="003F1F6A">
        <w:rPr>
          <w:noProof w:val="0"/>
        </w:rPr>
        <w:t xml:space="preserve"> the ITI Cross Enterprise Document Workflow (XDW) profile to manage the workflow related to an </w:t>
      </w:r>
      <w:proofErr w:type="spellStart"/>
      <w:r w:rsidRPr="003F1F6A">
        <w:rPr>
          <w:noProof w:val="0"/>
        </w:rPr>
        <w:t>eReferral</w:t>
      </w:r>
      <w:proofErr w:type="spellEnd"/>
      <w:r w:rsidRPr="003F1F6A">
        <w:rPr>
          <w:noProof w:val="0"/>
        </w:rPr>
        <w:t xml:space="preserve">. </w:t>
      </w:r>
    </w:p>
    <w:p w14:paraId="03635AD1" w14:textId="458CE054" w:rsidR="005B0D5F" w:rsidRPr="003F1F6A" w:rsidRDefault="005B0D5F" w:rsidP="0040468A">
      <w:pPr>
        <w:pStyle w:val="BodyText"/>
        <w:rPr>
          <w:noProof w:val="0"/>
        </w:rPr>
      </w:pPr>
      <w:r w:rsidRPr="003F1F6A">
        <w:rPr>
          <w:noProof w:val="0"/>
        </w:rPr>
        <w:t>The management of the workflow related to clinical process</w:t>
      </w:r>
      <w:r w:rsidR="00317EEE" w:rsidRPr="003F1F6A">
        <w:rPr>
          <w:noProof w:val="0"/>
        </w:rPr>
        <w:t>es is a critical complement to the</w:t>
      </w:r>
      <w:r w:rsidRPr="003F1F6A">
        <w:rPr>
          <w:noProof w:val="0"/>
        </w:rPr>
        <w:t xml:space="preserve"> use by different sectors of document sharing related IHE profiles with their different types of document and information. IHE ITI has approved in Trial Implementation the Cross-Enterprise Document Workflow profile but the work done by ITI has been on the definition of the technical </w:t>
      </w:r>
      <w:r w:rsidR="008348E5" w:rsidRPr="003F1F6A">
        <w:rPr>
          <w:noProof w:val="0"/>
        </w:rPr>
        <w:t>i</w:t>
      </w:r>
      <w:r w:rsidR="008D764A" w:rsidRPr="003F1F6A">
        <w:rPr>
          <w:noProof w:val="0"/>
        </w:rPr>
        <w:t>n</w:t>
      </w:r>
      <w:r w:rsidR="008348E5" w:rsidRPr="003F1F6A">
        <w:rPr>
          <w:noProof w:val="0"/>
        </w:rPr>
        <w:t>fra</w:t>
      </w:r>
      <w:r w:rsidRPr="003F1F6A">
        <w:rPr>
          <w:noProof w:val="0"/>
        </w:rPr>
        <w:t>structure to manage a clinical workflow and not on the definition of the clinical processes, work left to the different</w:t>
      </w:r>
      <w:r w:rsidR="008348E5" w:rsidRPr="003F1F6A">
        <w:rPr>
          <w:noProof w:val="0"/>
        </w:rPr>
        <w:t xml:space="preserve"> IHE</w:t>
      </w:r>
      <w:r w:rsidRPr="003F1F6A">
        <w:rPr>
          <w:noProof w:val="0"/>
        </w:rPr>
        <w:t xml:space="preserve"> </w:t>
      </w:r>
      <w:r w:rsidR="008348E5" w:rsidRPr="003F1F6A">
        <w:rPr>
          <w:noProof w:val="0"/>
        </w:rPr>
        <w:t>D</w:t>
      </w:r>
      <w:r w:rsidRPr="003F1F6A">
        <w:rPr>
          <w:noProof w:val="0"/>
        </w:rPr>
        <w:t>omain</w:t>
      </w:r>
      <w:r w:rsidR="008348E5" w:rsidRPr="003F1F6A">
        <w:rPr>
          <w:noProof w:val="0"/>
        </w:rPr>
        <w:t>s</w:t>
      </w:r>
      <w:r w:rsidRPr="003F1F6A">
        <w:rPr>
          <w:noProof w:val="0"/>
        </w:rPr>
        <w:t>.</w:t>
      </w:r>
    </w:p>
    <w:p w14:paraId="159FAA38" w14:textId="43BE3519" w:rsidR="005B0D5F" w:rsidRPr="003F1F6A" w:rsidRDefault="005B0D5F" w:rsidP="0040468A">
      <w:pPr>
        <w:pStyle w:val="BodyText"/>
        <w:rPr>
          <w:noProof w:val="0"/>
        </w:rPr>
      </w:pPr>
      <w:r w:rsidRPr="003F1F6A">
        <w:rPr>
          <w:noProof w:val="0"/>
        </w:rPr>
        <w:t xml:space="preserve">The Cross Enterprise Basic </w:t>
      </w:r>
      <w:proofErr w:type="spellStart"/>
      <w:r w:rsidRPr="003F1F6A">
        <w:rPr>
          <w:noProof w:val="0"/>
        </w:rPr>
        <w:t>eReferral</w:t>
      </w:r>
      <w:proofErr w:type="spellEnd"/>
      <w:r w:rsidRPr="003F1F6A">
        <w:rPr>
          <w:noProof w:val="0"/>
        </w:rPr>
        <w:t xml:space="preserve"> Workflow Definition Profile defines the workflow related to the </w:t>
      </w:r>
      <w:proofErr w:type="spellStart"/>
      <w:r w:rsidRPr="003F1F6A">
        <w:rPr>
          <w:noProof w:val="0"/>
        </w:rPr>
        <w:t>eReferral</w:t>
      </w:r>
      <w:proofErr w:type="spellEnd"/>
      <w:r w:rsidRPr="003F1F6A">
        <w:rPr>
          <w:noProof w:val="0"/>
        </w:rPr>
        <w:t>. This workflow is involved in many clinical and organizational processes for its important role in the process of digitalization. The definition of a workflow with fixed rules and task</w:t>
      </w:r>
      <w:r w:rsidR="008D764A" w:rsidRPr="003F1F6A">
        <w:rPr>
          <w:noProof w:val="0"/>
        </w:rPr>
        <w:t>s</w:t>
      </w:r>
      <w:r w:rsidRPr="003F1F6A">
        <w:rPr>
          <w:noProof w:val="0"/>
        </w:rPr>
        <w:t xml:space="preserve"> is needed in a cross enterprise</w:t>
      </w:r>
      <w:r w:rsidR="009754E6" w:rsidRPr="003F1F6A">
        <w:rPr>
          <w:noProof w:val="0"/>
        </w:rPr>
        <w:t xml:space="preserve"> scenario</w:t>
      </w:r>
      <w:r w:rsidRPr="003F1F6A">
        <w:rPr>
          <w:noProof w:val="0"/>
        </w:rPr>
        <w:t xml:space="preserve"> in which many </w:t>
      </w:r>
      <w:r w:rsidR="009754E6" w:rsidRPr="003F1F6A">
        <w:rPr>
          <w:noProof w:val="0"/>
        </w:rPr>
        <w:t xml:space="preserve">participants </w:t>
      </w:r>
      <w:r w:rsidRPr="003F1F6A">
        <w:rPr>
          <w:noProof w:val="0"/>
        </w:rPr>
        <w:t xml:space="preserve">are involved </w:t>
      </w:r>
      <w:r w:rsidR="008348E5" w:rsidRPr="003F1F6A">
        <w:rPr>
          <w:noProof w:val="0"/>
        </w:rPr>
        <w:t>to support a referral process</w:t>
      </w:r>
    </w:p>
    <w:p w14:paraId="2951D2DA" w14:textId="77777777" w:rsidR="005B0D5F" w:rsidRPr="003F1F6A" w:rsidRDefault="005B0D5F" w:rsidP="0040468A">
      <w:pPr>
        <w:pStyle w:val="Heading2"/>
        <w:numPr>
          <w:ilvl w:val="0"/>
          <w:numId w:val="0"/>
        </w:numPr>
        <w:rPr>
          <w:noProof w:val="0"/>
        </w:rPr>
      </w:pPr>
      <w:bookmarkStart w:id="16" w:name="_Toc366672850"/>
      <w:r w:rsidRPr="003F1F6A">
        <w:rPr>
          <w:noProof w:val="0"/>
        </w:rPr>
        <w:t>X.1 Purpose and Scope</w:t>
      </w:r>
      <w:bookmarkEnd w:id="16"/>
    </w:p>
    <w:p w14:paraId="4312CAFD" w14:textId="536D05E1" w:rsidR="005B0D5F" w:rsidRPr="003F1F6A" w:rsidRDefault="00A02469" w:rsidP="0040468A">
      <w:pPr>
        <w:pStyle w:val="BodyText"/>
        <w:rPr>
          <w:noProof w:val="0"/>
        </w:rPr>
      </w:pPr>
      <w:r w:rsidRPr="003F1F6A">
        <w:rPr>
          <w:noProof w:val="0"/>
        </w:rPr>
        <w:t>Cross-enterprise</w:t>
      </w:r>
      <w:r w:rsidR="005B0D5F" w:rsidRPr="003F1F6A">
        <w:rPr>
          <w:noProof w:val="0"/>
        </w:rPr>
        <w:t xml:space="preserve"> management of the workflow related to clinical process</w:t>
      </w:r>
      <w:r w:rsidRPr="003F1F6A">
        <w:rPr>
          <w:noProof w:val="0"/>
        </w:rPr>
        <w:t>es</w:t>
      </w:r>
      <w:r w:rsidR="005B0D5F" w:rsidRPr="003F1F6A">
        <w:rPr>
          <w:noProof w:val="0"/>
        </w:rPr>
        <w:t xml:space="preserve"> </w:t>
      </w:r>
      <w:r w:rsidR="008348E5" w:rsidRPr="003F1F6A">
        <w:rPr>
          <w:noProof w:val="0"/>
        </w:rPr>
        <w:t xml:space="preserve">is </w:t>
      </w:r>
      <w:r w:rsidR="005B0D5F" w:rsidRPr="003F1F6A">
        <w:rPr>
          <w:noProof w:val="0"/>
        </w:rPr>
        <w:t>a fundamental topic with the increas</w:t>
      </w:r>
      <w:r w:rsidR="006C294B" w:rsidRPr="003F1F6A">
        <w:rPr>
          <w:noProof w:val="0"/>
        </w:rPr>
        <w:t>ing</w:t>
      </w:r>
      <w:r w:rsidR="005B0D5F" w:rsidRPr="003F1F6A">
        <w:rPr>
          <w:noProof w:val="0"/>
        </w:rPr>
        <w:t xml:space="preserve"> use by different sectors of document sharing related IHE profiles with their different types of document and information.</w:t>
      </w:r>
    </w:p>
    <w:p w14:paraId="430224ED" w14:textId="5F6F1BF6" w:rsidR="005B0D5F" w:rsidRPr="003F1F6A" w:rsidRDefault="005B0D5F" w:rsidP="0040468A">
      <w:pPr>
        <w:pStyle w:val="BodyText"/>
        <w:rPr>
          <w:noProof w:val="0"/>
        </w:rPr>
      </w:pPr>
      <w:r w:rsidRPr="003F1F6A">
        <w:rPr>
          <w:noProof w:val="0"/>
        </w:rPr>
        <w:t xml:space="preserve">This profile is built upon the ITI XDW </w:t>
      </w:r>
      <w:r w:rsidR="003D7C84" w:rsidRPr="003F1F6A">
        <w:rPr>
          <w:noProof w:val="0"/>
        </w:rPr>
        <w:t>P</w:t>
      </w:r>
      <w:r w:rsidRPr="003F1F6A">
        <w:rPr>
          <w:noProof w:val="0"/>
        </w:rPr>
        <w:t xml:space="preserve">rofile to manage the Cross Enterprise Basic </w:t>
      </w:r>
      <w:proofErr w:type="spellStart"/>
      <w:r w:rsidRPr="003F1F6A">
        <w:rPr>
          <w:noProof w:val="0"/>
        </w:rPr>
        <w:t>eReferral</w:t>
      </w:r>
      <w:proofErr w:type="spellEnd"/>
      <w:r w:rsidRPr="003F1F6A">
        <w:rPr>
          <w:noProof w:val="0"/>
        </w:rPr>
        <w:t xml:space="preserve"> Workflow. The management of the workflow related to the </w:t>
      </w:r>
      <w:proofErr w:type="spellStart"/>
      <w:r w:rsidRPr="003F1F6A">
        <w:rPr>
          <w:noProof w:val="0"/>
        </w:rPr>
        <w:t>eReferral</w:t>
      </w:r>
      <w:proofErr w:type="spellEnd"/>
      <w:r w:rsidRPr="003F1F6A">
        <w:rPr>
          <w:noProof w:val="0"/>
        </w:rPr>
        <w:t xml:space="preserve"> is involved in many clinical and organizational processes for its important role in the process of digitalization. The lack of a workflow management, at the moment, blocks the use of the </w:t>
      </w:r>
      <w:proofErr w:type="spellStart"/>
      <w:r w:rsidRPr="003F1F6A">
        <w:rPr>
          <w:noProof w:val="0"/>
        </w:rPr>
        <w:t>eReferral</w:t>
      </w:r>
      <w:proofErr w:type="spellEnd"/>
      <w:r w:rsidRPr="003F1F6A">
        <w:rPr>
          <w:noProof w:val="0"/>
        </w:rPr>
        <w:t xml:space="preserve"> in an extended way. The </w:t>
      </w:r>
      <w:proofErr w:type="spellStart"/>
      <w:r w:rsidRPr="003F1F6A">
        <w:rPr>
          <w:noProof w:val="0"/>
        </w:rPr>
        <w:t>eReferral</w:t>
      </w:r>
      <w:proofErr w:type="spellEnd"/>
      <w:r w:rsidRPr="003F1F6A">
        <w:rPr>
          <w:noProof w:val="0"/>
        </w:rPr>
        <w:t>, without an instrument to manage its workflow, is only an order without any information about the status of the order itself. The definition of a workflow with fixed rules and task</w:t>
      </w:r>
      <w:r w:rsidR="006C294B" w:rsidRPr="003F1F6A">
        <w:rPr>
          <w:noProof w:val="0"/>
        </w:rPr>
        <w:t>s</w:t>
      </w:r>
      <w:r w:rsidRPr="003F1F6A">
        <w:rPr>
          <w:noProof w:val="0"/>
        </w:rPr>
        <w:t xml:space="preserve"> is needed in a cross</w:t>
      </w:r>
      <w:r w:rsidR="008348E5" w:rsidRPr="003F1F6A">
        <w:rPr>
          <w:noProof w:val="0"/>
        </w:rPr>
        <w:t>-</w:t>
      </w:r>
      <w:r w:rsidRPr="003F1F6A">
        <w:rPr>
          <w:noProof w:val="0"/>
        </w:rPr>
        <w:t>enterprise</w:t>
      </w:r>
      <w:r w:rsidR="008348E5" w:rsidRPr="003F1F6A">
        <w:rPr>
          <w:noProof w:val="0"/>
        </w:rPr>
        <w:t xml:space="preserve"> scenario</w:t>
      </w:r>
      <w:r w:rsidRPr="003F1F6A">
        <w:rPr>
          <w:noProof w:val="0"/>
        </w:rPr>
        <w:t xml:space="preserve"> in which many actors are involved in the same process.</w:t>
      </w:r>
    </w:p>
    <w:p w14:paraId="444F69D8" w14:textId="10895E85" w:rsidR="005B0D5F" w:rsidRPr="003F1F6A" w:rsidRDefault="005B0D5F" w:rsidP="0040468A">
      <w:pPr>
        <w:pStyle w:val="BodyText"/>
        <w:rPr>
          <w:noProof w:val="0"/>
        </w:rPr>
      </w:pPr>
      <w:r w:rsidRPr="003F1F6A">
        <w:rPr>
          <w:noProof w:val="0"/>
        </w:rPr>
        <w:t xml:space="preserve">The creation of an </w:t>
      </w:r>
      <w:proofErr w:type="spellStart"/>
      <w:r w:rsidRPr="003F1F6A">
        <w:rPr>
          <w:noProof w:val="0"/>
        </w:rPr>
        <w:t>eReferral</w:t>
      </w:r>
      <w:proofErr w:type="spellEnd"/>
      <w:r w:rsidRPr="003F1F6A">
        <w:rPr>
          <w:noProof w:val="0"/>
        </w:rPr>
        <w:t xml:space="preserve"> by a GP, or </w:t>
      </w:r>
      <w:r w:rsidR="008514A8" w:rsidRPr="003F1F6A">
        <w:rPr>
          <w:noProof w:val="0"/>
        </w:rPr>
        <w:t>Primary</w:t>
      </w:r>
      <w:r w:rsidRPr="003F1F6A">
        <w:rPr>
          <w:noProof w:val="0"/>
        </w:rPr>
        <w:t xml:space="preserve"> Care Provider (PCP) opens a clinical process that involves many actors and that is a cross-enterprise workflow. The purpose of the </w:t>
      </w:r>
      <w:proofErr w:type="spellStart"/>
      <w:r w:rsidRPr="003F1F6A">
        <w:rPr>
          <w:noProof w:val="0"/>
        </w:rPr>
        <w:t>XBeR</w:t>
      </w:r>
      <w:proofErr w:type="spellEnd"/>
      <w:r w:rsidRPr="003F1F6A">
        <w:rPr>
          <w:noProof w:val="0"/>
        </w:rPr>
        <w:t xml:space="preserve">-WD profile is to precisely define the workflow associated with an </w:t>
      </w:r>
      <w:proofErr w:type="spellStart"/>
      <w:r w:rsidRPr="003F1F6A">
        <w:rPr>
          <w:noProof w:val="0"/>
        </w:rPr>
        <w:t>eReferral</w:t>
      </w:r>
      <w:proofErr w:type="spellEnd"/>
      <w:r w:rsidRPr="003F1F6A">
        <w:rPr>
          <w:noProof w:val="0"/>
        </w:rPr>
        <w:t xml:space="preserve"> Document, the actors involved and the digital documents related with this process (produced in this or</w:t>
      </w:r>
      <w:r w:rsidR="008348E5" w:rsidRPr="003F1F6A">
        <w:rPr>
          <w:noProof w:val="0"/>
        </w:rPr>
        <w:t xml:space="preserve"> in other processes</w:t>
      </w:r>
      <w:r w:rsidR="00FF41F5" w:rsidRPr="003F1F6A">
        <w:rPr>
          <w:noProof w:val="0"/>
        </w:rPr>
        <w:t>,</w:t>
      </w:r>
      <w:r w:rsidR="008348E5" w:rsidRPr="003F1F6A">
        <w:rPr>
          <w:noProof w:val="0"/>
        </w:rPr>
        <w:t xml:space="preserve"> but</w:t>
      </w:r>
      <w:r w:rsidR="00FF41F5" w:rsidRPr="003F1F6A">
        <w:rPr>
          <w:noProof w:val="0"/>
        </w:rPr>
        <w:t xml:space="preserve"> related to the </w:t>
      </w:r>
      <w:proofErr w:type="spellStart"/>
      <w:r w:rsidR="00FF41F5" w:rsidRPr="003F1F6A">
        <w:rPr>
          <w:noProof w:val="0"/>
        </w:rPr>
        <w:t>eReferral</w:t>
      </w:r>
      <w:proofErr w:type="spellEnd"/>
      <w:r w:rsidR="00FF41F5" w:rsidRPr="003F1F6A">
        <w:rPr>
          <w:noProof w:val="0"/>
        </w:rPr>
        <w:t xml:space="preserve"> workflow</w:t>
      </w:r>
      <w:r w:rsidR="008514A8" w:rsidRPr="003F1F6A">
        <w:rPr>
          <w:noProof w:val="0"/>
        </w:rPr>
        <w:t>).</w:t>
      </w:r>
    </w:p>
    <w:p w14:paraId="359C63D4" w14:textId="77777777" w:rsidR="005B0D5F" w:rsidRPr="003F1F6A" w:rsidRDefault="005B0D5F" w:rsidP="0040468A">
      <w:pPr>
        <w:pStyle w:val="Heading2"/>
        <w:numPr>
          <w:ilvl w:val="0"/>
          <w:numId w:val="0"/>
        </w:numPr>
        <w:rPr>
          <w:iCs/>
          <w:noProof w:val="0"/>
        </w:rPr>
      </w:pPr>
      <w:bookmarkStart w:id="17" w:name="_Toc366672851"/>
      <w:r w:rsidRPr="003F1F6A">
        <w:rPr>
          <w:noProof w:val="0"/>
        </w:rPr>
        <w:lastRenderedPageBreak/>
        <w:t>X.2 Process Flow</w:t>
      </w:r>
      <w:bookmarkEnd w:id="17"/>
    </w:p>
    <w:p w14:paraId="4BAE861F" w14:textId="4EC5CDE5" w:rsidR="005B0D5F" w:rsidRPr="003F1F6A" w:rsidRDefault="00FF41F5" w:rsidP="008163EB">
      <w:pPr>
        <w:pStyle w:val="BodyText"/>
        <w:rPr>
          <w:noProof w:val="0"/>
        </w:rPr>
      </w:pPr>
      <w:r w:rsidRPr="003F1F6A">
        <w:rPr>
          <w:noProof w:val="0"/>
        </w:rPr>
        <w:t xml:space="preserve">A common workflow pathway that illustrates the simplest process enabled by </w:t>
      </w:r>
      <w:proofErr w:type="spellStart"/>
      <w:r w:rsidRPr="003F1F6A">
        <w:rPr>
          <w:noProof w:val="0"/>
        </w:rPr>
        <w:t>XBeR</w:t>
      </w:r>
      <w:proofErr w:type="spellEnd"/>
      <w:r w:rsidRPr="003F1F6A">
        <w:rPr>
          <w:noProof w:val="0"/>
        </w:rPr>
        <w:t xml:space="preserve">-WD </w:t>
      </w:r>
      <w:r w:rsidR="00313201" w:rsidRPr="003F1F6A">
        <w:rPr>
          <w:noProof w:val="0"/>
        </w:rPr>
        <w:t>profile</w:t>
      </w:r>
      <w:r w:rsidRPr="003F1F6A">
        <w:rPr>
          <w:noProof w:val="0"/>
        </w:rPr>
        <w:t xml:space="preserve"> is the use-case where the patient </w:t>
      </w:r>
      <w:r w:rsidR="006C294B" w:rsidRPr="003F1F6A">
        <w:rPr>
          <w:noProof w:val="0"/>
        </w:rPr>
        <w:t>consults</w:t>
      </w:r>
      <w:r w:rsidRPr="003F1F6A">
        <w:rPr>
          <w:noProof w:val="0"/>
        </w:rPr>
        <w:t xml:space="preserve"> his GP for </w:t>
      </w:r>
      <w:r w:rsidR="00A03FB4" w:rsidRPr="003F1F6A">
        <w:rPr>
          <w:noProof w:val="0"/>
        </w:rPr>
        <w:t>a</w:t>
      </w:r>
      <w:r w:rsidRPr="003F1F6A">
        <w:rPr>
          <w:noProof w:val="0"/>
        </w:rPr>
        <w:t xml:space="preserve"> health problem</w:t>
      </w:r>
      <w:r w:rsidR="005B0D5F" w:rsidRPr="003F1F6A">
        <w:rPr>
          <w:noProof w:val="0"/>
        </w:rPr>
        <w:t xml:space="preserve">. </w:t>
      </w:r>
      <w:r w:rsidR="006C294B" w:rsidRPr="003F1F6A">
        <w:rPr>
          <w:noProof w:val="0"/>
        </w:rPr>
        <w:t>As part of the consultation the patient is examined and some prior information is looked up by the GP. As a result of the visit the GP refers the patient to a specialist for further examination.</w:t>
      </w:r>
    </w:p>
    <w:p w14:paraId="015C1F65" w14:textId="77777777" w:rsidR="005B0D5F" w:rsidRPr="003F1F6A" w:rsidRDefault="005B0D5F" w:rsidP="008163EB">
      <w:pPr>
        <w:pStyle w:val="BodyText"/>
        <w:rPr>
          <w:noProof w:val="0"/>
        </w:rPr>
      </w:pPr>
      <w:r w:rsidRPr="003F1F6A">
        <w:rPr>
          <w:noProof w:val="0"/>
        </w:rPr>
        <w:t xml:space="preserve">The workflow connected to these organizational and clinical actions is composed </w:t>
      </w:r>
      <w:r w:rsidR="008163EB" w:rsidRPr="003F1F6A">
        <w:rPr>
          <w:noProof w:val="0"/>
        </w:rPr>
        <w:t xml:space="preserve">of </w:t>
      </w:r>
      <w:r w:rsidRPr="003F1F6A">
        <w:rPr>
          <w:noProof w:val="0"/>
        </w:rPr>
        <w:t xml:space="preserve">four steps: </w:t>
      </w:r>
    </w:p>
    <w:p w14:paraId="4890764C" w14:textId="7FDCF4FA" w:rsidR="00183D16" w:rsidRPr="003F1F6A" w:rsidRDefault="005B0D5F" w:rsidP="007D34A2">
      <w:pPr>
        <w:pStyle w:val="ListNumber2"/>
      </w:pPr>
      <w:r w:rsidRPr="003F1F6A">
        <w:t>a physician refers a patient to another healthcare provider for a specialist’s consultation;</w:t>
      </w:r>
    </w:p>
    <w:p w14:paraId="37B86E9D" w14:textId="5AAF2237" w:rsidR="00183D16" w:rsidRPr="003F1F6A" w:rsidRDefault="005B0D5F" w:rsidP="007D34A2">
      <w:pPr>
        <w:pStyle w:val="ListNumber2"/>
      </w:pPr>
      <w:r w:rsidRPr="003F1F6A">
        <w:t xml:space="preserve">the Health Care </w:t>
      </w:r>
      <w:r w:rsidR="008514A8" w:rsidRPr="003F1F6A">
        <w:t>Provider</w:t>
      </w:r>
      <w:r w:rsidRPr="003F1F6A">
        <w:t xml:space="preserve"> (HCP), from the Hospital Information System,  schedules the visit;</w:t>
      </w:r>
    </w:p>
    <w:p w14:paraId="55C1228B" w14:textId="0BC07A84" w:rsidR="00183D16" w:rsidRPr="003F1F6A" w:rsidRDefault="005B0D5F" w:rsidP="007D34A2">
      <w:pPr>
        <w:pStyle w:val="ListNumber2"/>
      </w:pPr>
      <w:r w:rsidRPr="003F1F6A">
        <w:t>the HIS admits the patient in hospital and the specialist can start the consultation which may span one or more visits;</w:t>
      </w:r>
    </w:p>
    <w:p w14:paraId="6D570111" w14:textId="77777777" w:rsidR="005B0D5F" w:rsidRPr="003F1F6A" w:rsidRDefault="005B0D5F" w:rsidP="007D34A2">
      <w:pPr>
        <w:pStyle w:val="ListNumber2"/>
      </w:pPr>
      <w:r w:rsidRPr="003F1F6A">
        <w:t>the specialist completes the consultation and produces a report;</w:t>
      </w:r>
    </w:p>
    <w:p w14:paraId="3DD0C976" w14:textId="34956B52" w:rsidR="005B0D5F" w:rsidRPr="003F1F6A" w:rsidRDefault="005B0D5F" w:rsidP="0040468A">
      <w:pPr>
        <w:pStyle w:val="BodyText"/>
        <w:rPr>
          <w:noProof w:val="0"/>
        </w:rPr>
      </w:pPr>
      <w:r w:rsidRPr="003F1F6A">
        <w:rPr>
          <w:noProof w:val="0"/>
        </w:rPr>
        <w:t xml:space="preserve">These steps can be </w:t>
      </w:r>
      <w:r w:rsidR="003F1F6A" w:rsidRPr="003F1F6A">
        <w:rPr>
          <w:noProof w:val="0"/>
        </w:rPr>
        <w:t>modeled</w:t>
      </w:r>
      <w:r w:rsidRPr="003F1F6A">
        <w:rPr>
          <w:noProof w:val="0"/>
        </w:rPr>
        <w:t xml:space="preserve"> in 3 different tasks of the </w:t>
      </w:r>
      <w:proofErr w:type="spellStart"/>
      <w:r w:rsidR="006C294B" w:rsidRPr="003F1F6A">
        <w:rPr>
          <w:noProof w:val="0"/>
        </w:rPr>
        <w:t>eReferral</w:t>
      </w:r>
      <w:proofErr w:type="spellEnd"/>
      <w:r w:rsidR="006C294B" w:rsidRPr="003F1F6A">
        <w:rPr>
          <w:noProof w:val="0"/>
        </w:rPr>
        <w:t xml:space="preserve"> </w:t>
      </w:r>
      <w:r w:rsidRPr="003F1F6A">
        <w:rPr>
          <w:noProof w:val="0"/>
        </w:rPr>
        <w:t xml:space="preserve">workflow, (figure X.2-1): </w:t>
      </w:r>
    </w:p>
    <w:p w14:paraId="1E5E117C" w14:textId="6342FBF5" w:rsidR="00183D16" w:rsidRPr="00313201" w:rsidRDefault="00EA2363" w:rsidP="007D34A2">
      <w:pPr>
        <w:pStyle w:val="ListNumber2"/>
        <w:numPr>
          <w:ilvl w:val="0"/>
          <w:numId w:val="48"/>
        </w:numPr>
      </w:pPr>
      <w:r w:rsidRPr="00313201">
        <w:t xml:space="preserve">Request </w:t>
      </w:r>
      <w:r w:rsidR="005B0D5F" w:rsidRPr="00313201">
        <w:t xml:space="preserve">Referral: that tracks step A, performed by the Requester of the </w:t>
      </w:r>
      <w:r w:rsidR="00FF41F5" w:rsidRPr="00313201">
        <w:t>referral</w:t>
      </w:r>
    </w:p>
    <w:p w14:paraId="160ECAE7" w14:textId="1BC8D7AC" w:rsidR="00183D16" w:rsidRPr="00313201" w:rsidRDefault="00EA2363" w:rsidP="007D34A2">
      <w:pPr>
        <w:pStyle w:val="ListNumber2"/>
        <w:numPr>
          <w:ilvl w:val="0"/>
          <w:numId w:val="48"/>
        </w:numPr>
      </w:pPr>
      <w:r w:rsidRPr="00313201">
        <w:t xml:space="preserve">Schedule </w:t>
      </w:r>
      <w:r w:rsidR="005B0D5F" w:rsidRPr="00313201">
        <w:t>Referral: that tracks step B, performed by the Scheduler of the visit</w:t>
      </w:r>
      <w:r w:rsidR="00474D6D" w:rsidRPr="00313201">
        <w:t xml:space="preserve"> (This task is optional and doesn’t need to be tracked if the option “Process without scheduling phase” is selected)</w:t>
      </w:r>
    </w:p>
    <w:p w14:paraId="508AC108" w14:textId="0306AA05" w:rsidR="005B0D5F" w:rsidRPr="00313201" w:rsidRDefault="00EA2363" w:rsidP="007D34A2">
      <w:pPr>
        <w:pStyle w:val="ListNumber2"/>
        <w:numPr>
          <w:ilvl w:val="0"/>
          <w:numId w:val="48"/>
        </w:numPr>
      </w:pPr>
      <w:r w:rsidRPr="00313201">
        <w:t xml:space="preserve">Perform </w:t>
      </w:r>
      <w:r w:rsidR="005B0D5F" w:rsidRPr="00313201">
        <w:t>Referral: that tracks steps C and D, performed by the HCP and the specialist</w:t>
      </w:r>
      <w:r w:rsidR="002B5445" w:rsidRPr="00313201">
        <w:t>.</w:t>
      </w:r>
    </w:p>
    <w:p w14:paraId="761C23D3" w14:textId="77777777" w:rsidR="005B0D5F" w:rsidRPr="003F1F6A" w:rsidRDefault="005B0D5F" w:rsidP="0040468A">
      <w:pPr>
        <w:pStyle w:val="BodyText"/>
        <w:rPr>
          <w:noProof w:val="0"/>
        </w:rPr>
      </w:pPr>
    </w:p>
    <w:bookmarkStart w:id="18" w:name="_MON_1273743555"/>
    <w:bookmarkStart w:id="19" w:name="_MON_1397466556"/>
    <w:bookmarkStart w:id="20" w:name="_MON_1273754240"/>
    <w:bookmarkStart w:id="21" w:name="_MON_1273754789"/>
    <w:bookmarkStart w:id="22" w:name="_MON_1278396289"/>
    <w:bookmarkStart w:id="23" w:name="_MON_1278396308"/>
    <w:bookmarkStart w:id="24" w:name="_MON_1278396311"/>
    <w:bookmarkStart w:id="25" w:name="_MON_1278397220"/>
    <w:bookmarkStart w:id="26" w:name="_MON_1278398070"/>
    <w:bookmarkStart w:id="27" w:name="_MON_1397466570"/>
    <w:bookmarkStart w:id="28" w:name="_MON_1397466644"/>
    <w:bookmarkStart w:id="29" w:name="_MON_1397466834"/>
    <w:bookmarkStart w:id="30" w:name="_MON_1397470263"/>
    <w:bookmarkStart w:id="31" w:name="_MON_1397472429"/>
    <w:bookmarkStart w:id="32" w:name="_MON_1397474260"/>
    <w:bookmarkStart w:id="33" w:name="_MON_1273737980"/>
    <w:bookmarkStart w:id="34" w:name="_MON_1273738009"/>
    <w:bookmarkStart w:id="35" w:name="_MON_1273738015"/>
    <w:bookmarkStart w:id="36" w:name="_MON_139746654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Start w:id="37" w:name="_MON_1273743548"/>
    <w:bookmarkEnd w:id="37"/>
    <w:p w14:paraId="30974047" w14:textId="7A612FD0" w:rsidR="002E4B1C" w:rsidRPr="003F1F6A" w:rsidRDefault="00EA2363" w:rsidP="005B0D5F">
      <w:pPr>
        <w:keepNext/>
        <w:spacing w:before="240" w:after="60"/>
        <w:jc w:val="center"/>
        <w:outlineLvl w:val="1"/>
      </w:pPr>
      <w:r w:rsidRPr="003F1F6A">
        <w:rPr>
          <w:rFonts w:ascii="Arial" w:hAnsi="Arial"/>
          <w:b/>
          <w:kern w:val="28"/>
          <w:sz w:val="28"/>
        </w:rPr>
        <w:object w:dxaOrig="9214" w:dyaOrig="2292" w14:anchorId="06600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0.8pt;height:114.25pt" o:ole="">
            <v:imagedata r:id="rId16" o:title=""/>
          </v:shape>
          <o:OLEObject Type="Embed" ProgID="Word.Document.8" ShapeID="_x0000_i1028" DrawAspect="Content" ObjectID="_1442136562" r:id="rId17">
            <o:FieldCodes>\s</o:FieldCodes>
          </o:OLEObject>
        </w:object>
      </w:r>
      <w:r w:rsidR="005B0D5F" w:rsidRPr="003F1F6A">
        <w:t xml:space="preserve"> </w:t>
      </w:r>
    </w:p>
    <w:p w14:paraId="3589A98D" w14:textId="31B52EB3" w:rsidR="005B0D5F" w:rsidRPr="003F1F6A" w:rsidRDefault="005B0D5F" w:rsidP="0040468A">
      <w:pPr>
        <w:pStyle w:val="FigureTitle"/>
        <w:rPr>
          <w:noProof w:val="0"/>
          <w:kern w:val="28"/>
          <w:sz w:val="28"/>
        </w:rPr>
      </w:pPr>
      <w:r w:rsidRPr="003F1F6A">
        <w:rPr>
          <w:noProof w:val="0"/>
        </w:rPr>
        <w:t xml:space="preserve">Figure X.2-1: </w:t>
      </w:r>
      <w:r w:rsidR="00680926" w:rsidRPr="003F1F6A">
        <w:rPr>
          <w:noProof w:val="0"/>
        </w:rPr>
        <w:t>T</w:t>
      </w:r>
      <w:r w:rsidRPr="003F1F6A">
        <w:rPr>
          <w:noProof w:val="0"/>
        </w:rPr>
        <w:t>ask</w:t>
      </w:r>
      <w:r w:rsidR="002A5B82" w:rsidRPr="003F1F6A">
        <w:rPr>
          <w:noProof w:val="0"/>
        </w:rPr>
        <w:t>s</w:t>
      </w:r>
      <w:r w:rsidRPr="003F1F6A">
        <w:rPr>
          <w:noProof w:val="0"/>
        </w:rPr>
        <w:t xml:space="preserve"> involved in the </w:t>
      </w:r>
      <w:proofErr w:type="spellStart"/>
      <w:r w:rsidRPr="003F1F6A">
        <w:rPr>
          <w:noProof w:val="0"/>
        </w:rPr>
        <w:t>eReferral</w:t>
      </w:r>
      <w:proofErr w:type="spellEnd"/>
      <w:r w:rsidRPr="003F1F6A">
        <w:rPr>
          <w:noProof w:val="0"/>
        </w:rPr>
        <w:t xml:space="preserve"> process</w:t>
      </w:r>
    </w:p>
    <w:p w14:paraId="7D3A642E" w14:textId="77777777" w:rsidR="005B0D5F" w:rsidRPr="003F1F6A" w:rsidRDefault="005B0D5F" w:rsidP="0040468A">
      <w:pPr>
        <w:pStyle w:val="BodyText"/>
        <w:rPr>
          <w:noProof w:val="0"/>
        </w:rPr>
      </w:pPr>
    </w:p>
    <w:p w14:paraId="4422305F" w14:textId="77777777" w:rsidR="005B0D5F" w:rsidRPr="003F1F6A" w:rsidRDefault="005B0D5F" w:rsidP="0040468A">
      <w:pPr>
        <w:pStyle w:val="BodyText"/>
        <w:rPr>
          <w:noProof w:val="0"/>
        </w:rPr>
      </w:pPr>
    </w:p>
    <w:p w14:paraId="6EA6897F" w14:textId="77777777" w:rsidR="005B0D5F" w:rsidRPr="003F1F6A" w:rsidRDefault="005B0D5F" w:rsidP="005B0D5F">
      <w:pPr>
        <w:keepLines/>
        <w:spacing w:before="60" w:after="60"/>
        <w:rPr>
          <w:i/>
          <w:iCs/>
          <w:color w:val="FF0000"/>
        </w:rPr>
      </w:pPr>
    </w:p>
    <w:p w14:paraId="05F5B6F0" w14:textId="77777777" w:rsidR="003D5DA3" w:rsidRPr="003F1F6A" w:rsidRDefault="003D5DA3" w:rsidP="0040468A">
      <w:pPr>
        <w:pStyle w:val="FigureTitle"/>
        <w:rPr>
          <w:noProof w:val="0"/>
        </w:rPr>
      </w:pPr>
    </w:p>
    <w:p w14:paraId="3E77DAF2" w14:textId="77777777" w:rsidR="003D5DA3" w:rsidRPr="003F1F6A" w:rsidRDefault="00044A6D" w:rsidP="0040468A">
      <w:pPr>
        <w:pStyle w:val="FigureTitle"/>
        <w:rPr>
          <w:noProof w:val="0"/>
        </w:rPr>
      </w:pPr>
      <w:bookmarkStart w:id="38" w:name="_MON_1397471356"/>
      <w:bookmarkStart w:id="39" w:name="_MON_1397471371"/>
      <w:bookmarkStart w:id="40" w:name="_MON_1397474065"/>
      <w:bookmarkStart w:id="41" w:name="_MON_1397547175"/>
      <w:bookmarkStart w:id="42" w:name="_MON_1397561089"/>
      <w:bookmarkStart w:id="43" w:name="_MON_1273738045"/>
      <w:bookmarkStart w:id="44" w:name="_MON_1273738068"/>
      <w:bookmarkStart w:id="45" w:name="_MON_1273738078"/>
      <w:bookmarkStart w:id="46" w:name="_MON_1273738766"/>
      <w:bookmarkStart w:id="47" w:name="_MON_1273738942"/>
      <w:bookmarkStart w:id="48" w:name="_MON_1397468636"/>
      <w:bookmarkStart w:id="49" w:name="_MON_1273743635"/>
      <w:bookmarkStart w:id="50" w:name="_MON_1273743886"/>
      <w:bookmarkEnd w:id="38"/>
      <w:bookmarkEnd w:id="39"/>
      <w:bookmarkEnd w:id="40"/>
      <w:bookmarkEnd w:id="41"/>
      <w:bookmarkEnd w:id="42"/>
      <w:bookmarkEnd w:id="43"/>
      <w:bookmarkEnd w:id="44"/>
      <w:bookmarkEnd w:id="45"/>
      <w:bookmarkEnd w:id="46"/>
      <w:bookmarkEnd w:id="47"/>
      <w:bookmarkEnd w:id="48"/>
      <w:bookmarkEnd w:id="49"/>
      <w:bookmarkEnd w:id="50"/>
      <w:r w:rsidRPr="003F1F6A">
        <w:lastRenderedPageBreak/>
        <w:drawing>
          <wp:inline distT="0" distB="0" distL="0" distR="0" wp14:anchorId="1BBE95A2" wp14:editId="3B06A2F4">
            <wp:extent cx="6035040" cy="4785916"/>
            <wp:effectExtent l="0" t="0" r="1016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ferralstat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036422" cy="4787012"/>
                    </a:xfrm>
                    <a:prstGeom prst="rect">
                      <a:avLst/>
                    </a:prstGeom>
                    <a:noFill/>
                    <a:ln>
                      <a:noFill/>
                    </a:ln>
                  </pic:spPr>
                </pic:pic>
              </a:graphicData>
            </a:graphic>
          </wp:inline>
        </w:drawing>
      </w:r>
    </w:p>
    <w:p w14:paraId="171753E1" w14:textId="77777777" w:rsidR="005B0D5F" w:rsidRPr="003F1F6A" w:rsidRDefault="005B0D5F" w:rsidP="0040468A">
      <w:pPr>
        <w:pStyle w:val="FigureTitle"/>
        <w:rPr>
          <w:noProof w:val="0"/>
        </w:rPr>
      </w:pPr>
      <w:r w:rsidRPr="003F1F6A">
        <w:rPr>
          <w:noProof w:val="0"/>
        </w:rPr>
        <w:t>Figure X.2-2</w:t>
      </w:r>
      <w:r w:rsidR="00A07A42" w:rsidRPr="003F1F6A">
        <w:rPr>
          <w:noProof w:val="0"/>
        </w:rPr>
        <w:t xml:space="preserve">: </w:t>
      </w:r>
      <w:r w:rsidRPr="003F1F6A">
        <w:rPr>
          <w:noProof w:val="0"/>
        </w:rPr>
        <w:t xml:space="preserve"> </w:t>
      </w:r>
      <w:proofErr w:type="spellStart"/>
      <w:r w:rsidRPr="003F1F6A">
        <w:rPr>
          <w:noProof w:val="0"/>
        </w:rPr>
        <w:t>XBeR</w:t>
      </w:r>
      <w:proofErr w:type="spellEnd"/>
      <w:r w:rsidRPr="003F1F6A">
        <w:rPr>
          <w:noProof w:val="0"/>
        </w:rPr>
        <w:t xml:space="preserve"> Workflow Definition complete process flow</w:t>
      </w:r>
    </w:p>
    <w:p w14:paraId="74F989AB" w14:textId="77777777" w:rsidR="00F84658" w:rsidRPr="003F1F6A" w:rsidRDefault="00F84658" w:rsidP="0040468A">
      <w:pPr>
        <w:pStyle w:val="BodyText"/>
        <w:rPr>
          <w:noProof w:val="0"/>
        </w:rPr>
      </w:pPr>
    </w:p>
    <w:p w14:paraId="24236866" w14:textId="77347462" w:rsidR="005B0D5F" w:rsidRPr="003F1F6A" w:rsidRDefault="003F1F6A" w:rsidP="0040468A">
      <w:pPr>
        <w:pStyle w:val="BodyText"/>
        <w:rPr>
          <w:noProof w:val="0"/>
        </w:rPr>
      </w:pPr>
      <w:r>
        <w:rPr>
          <w:noProof w:val="0"/>
        </w:rPr>
        <w:t>The following table (t</w:t>
      </w:r>
      <w:r w:rsidR="005B0D5F" w:rsidRPr="003F1F6A">
        <w:rPr>
          <w:noProof w:val="0"/>
        </w:rPr>
        <w:t>able X.2-1) lists the various documents that shall, or may be referenced as either input or output documents for each task/</w:t>
      </w:r>
      <w:r w:rsidR="008514A8" w:rsidRPr="003F1F6A">
        <w:rPr>
          <w:noProof w:val="0"/>
        </w:rPr>
        <w:t>status</w:t>
      </w:r>
      <w:r w:rsidR="005B0D5F" w:rsidRPr="003F1F6A">
        <w:rPr>
          <w:noProof w:val="0"/>
        </w:rPr>
        <w:t xml:space="preserve"> pair defined by the </w:t>
      </w:r>
      <w:proofErr w:type="spellStart"/>
      <w:r w:rsidR="005B0D5F" w:rsidRPr="003F1F6A">
        <w:rPr>
          <w:noProof w:val="0"/>
        </w:rPr>
        <w:t>XBeR</w:t>
      </w:r>
      <w:proofErr w:type="spellEnd"/>
      <w:r w:rsidR="005B0D5F" w:rsidRPr="003F1F6A">
        <w:rPr>
          <w:noProof w:val="0"/>
        </w:rPr>
        <w:t xml:space="preserve">-WD profile. </w:t>
      </w:r>
    </w:p>
    <w:p w14:paraId="38A1578F" w14:textId="77777777" w:rsidR="005B0D5F" w:rsidRPr="003F1F6A" w:rsidRDefault="005B0D5F" w:rsidP="0040468A">
      <w:pPr>
        <w:pStyle w:val="BodyText"/>
        <w:rPr>
          <w:noProof w:val="0"/>
        </w:rPr>
      </w:pPr>
    </w:p>
    <w:p w14:paraId="20A8E6B0" w14:textId="77777777" w:rsidR="005B0D5F" w:rsidRPr="003F1F6A" w:rsidRDefault="000637FB" w:rsidP="0040468A">
      <w:pPr>
        <w:pStyle w:val="TableTitle"/>
        <w:rPr>
          <w:noProof w:val="0"/>
        </w:rPr>
      </w:pPr>
      <w:r w:rsidRPr="003F1F6A">
        <w:rPr>
          <w:noProof w:val="0"/>
        </w:rPr>
        <w:t>Table X.2-1: Documents referenced for each task/status pair</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59"/>
        <w:gridCol w:w="1134"/>
        <w:gridCol w:w="1559"/>
        <w:gridCol w:w="1134"/>
        <w:gridCol w:w="1701"/>
      </w:tblGrid>
      <w:tr w:rsidR="003224C8" w:rsidRPr="003F1F6A" w14:paraId="123CA7DF" w14:textId="77777777" w:rsidTr="001267B9">
        <w:trPr>
          <w:tblHeader/>
        </w:trPr>
        <w:tc>
          <w:tcPr>
            <w:tcW w:w="2093" w:type="dxa"/>
            <w:shd w:val="clear" w:color="auto" w:fill="D9D9D9"/>
          </w:tcPr>
          <w:p w14:paraId="0AA6AA55" w14:textId="77777777" w:rsidR="005B0D5F" w:rsidRPr="003F1F6A" w:rsidRDefault="005B0D5F" w:rsidP="0040468A">
            <w:pPr>
              <w:pStyle w:val="TableEntryHeader"/>
              <w:rPr>
                <w:noProof w:val="0"/>
              </w:rPr>
            </w:pPr>
            <w:r w:rsidRPr="003F1F6A">
              <w:rPr>
                <w:noProof w:val="0"/>
              </w:rPr>
              <w:t>Task Name</w:t>
            </w:r>
          </w:p>
        </w:tc>
        <w:tc>
          <w:tcPr>
            <w:tcW w:w="1559" w:type="dxa"/>
            <w:shd w:val="clear" w:color="auto" w:fill="D9D9D9"/>
          </w:tcPr>
          <w:p w14:paraId="36E141CA" w14:textId="77777777" w:rsidR="005B0D5F" w:rsidRPr="003F1F6A" w:rsidRDefault="005B0D5F" w:rsidP="0040468A">
            <w:pPr>
              <w:pStyle w:val="TableEntryHeader"/>
              <w:rPr>
                <w:noProof w:val="0"/>
              </w:rPr>
            </w:pPr>
            <w:r w:rsidRPr="003F1F6A">
              <w:rPr>
                <w:noProof w:val="0"/>
              </w:rPr>
              <w:t>Task Status</w:t>
            </w:r>
          </w:p>
        </w:tc>
        <w:tc>
          <w:tcPr>
            <w:tcW w:w="1134" w:type="dxa"/>
            <w:shd w:val="clear" w:color="auto" w:fill="D9D9D9"/>
          </w:tcPr>
          <w:p w14:paraId="7AA5C416" w14:textId="77777777" w:rsidR="005B0D5F" w:rsidRPr="003F1F6A" w:rsidRDefault="005B0D5F" w:rsidP="0040468A">
            <w:pPr>
              <w:pStyle w:val="TableEntryHeader"/>
              <w:rPr>
                <w:noProof w:val="0"/>
              </w:rPr>
            </w:pPr>
            <w:r w:rsidRPr="003F1F6A">
              <w:rPr>
                <w:noProof w:val="0"/>
              </w:rPr>
              <w:t>Input Docs</w:t>
            </w:r>
          </w:p>
        </w:tc>
        <w:tc>
          <w:tcPr>
            <w:tcW w:w="1559" w:type="dxa"/>
            <w:shd w:val="clear" w:color="auto" w:fill="D9D9D9"/>
          </w:tcPr>
          <w:p w14:paraId="44607ACD" w14:textId="77777777" w:rsidR="005B0D5F" w:rsidRPr="003F1F6A" w:rsidRDefault="005B0D5F" w:rsidP="0040468A">
            <w:pPr>
              <w:pStyle w:val="TableEntryHeader"/>
              <w:rPr>
                <w:noProof w:val="0"/>
              </w:rPr>
            </w:pPr>
            <w:r w:rsidRPr="003F1F6A">
              <w:rPr>
                <w:noProof w:val="0"/>
              </w:rPr>
              <w:t>Option</w:t>
            </w:r>
          </w:p>
        </w:tc>
        <w:tc>
          <w:tcPr>
            <w:tcW w:w="1134" w:type="dxa"/>
            <w:shd w:val="clear" w:color="auto" w:fill="D9D9D9"/>
          </w:tcPr>
          <w:p w14:paraId="4453D939" w14:textId="77777777" w:rsidR="005B0D5F" w:rsidRPr="003F1F6A" w:rsidRDefault="005B0D5F" w:rsidP="0040468A">
            <w:pPr>
              <w:pStyle w:val="TableEntryHeader"/>
              <w:rPr>
                <w:noProof w:val="0"/>
              </w:rPr>
            </w:pPr>
            <w:r w:rsidRPr="003F1F6A">
              <w:rPr>
                <w:noProof w:val="0"/>
              </w:rPr>
              <w:t>Output Docs</w:t>
            </w:r>
          </w:p>
        </w:tc>
        <w:tc>
          <w:tcPr>
            <w:tcW w:w="1701" w:type="dxa"/>
            <w:shd w:val="clear" w:color="auto" w:fill="D9D9D9"/>
          </w:tcPr>
          <w:p w14:paraId="5FC135DF" w14:textId="77777777" w:rsidR="005B0D5F" w:rsidRPr="003F1F6A" w:rsidRDefault="005B0D5F" w:rsidP="0040468A">
            <w:pPr>
              <w:pStyle w:val="TableEntryHeader"/>
              <w:rPr>
                <w:noProof w:val="0"/>
              </w:rPr>
            </w:pPr>
            <w:r w:rsidRPr="003F1F6A">
              <w:rPr>
                <w:noProof w:val="0"/>
              </w:rPr>
              <w:t>Option</w:t>
            </w:r>
          </w:p>
        </w:tc>
      </w:tr>
      <w:tr w:rsidR="00C766E2" w:rsidRPr="003F1F6A" w14:paraId="7B021973" w14:textId="77777777" w:rsidTr="00C766E2">
        <w:tc>
          <w:tcPr>
            <w:tcW w:w="2093" w:type="dxa"/>
            <w:vMerge w:val="restart"/>
            <w:shd w:val="clear" w:color="auto" w:fill="auto"/>
          </w:tcPr>
          <w:p w14:paraId="3C00D327" w14:textId="3261C485" w:rsidR="00C766E2" w:rsidRPr="003F1F6A" w:rsidRDefault="00680926" w:rsidP="0040468A">
            <w:pPr>
              <w:pStyle w:val="TableEntry"/>
              <w:rPr>
                <w:noProof w:val="0"/>
              </w:rPr>
            </w:pPr>
            <w:r w:rsidRPr="003F1F6A">
              <w:rPr>
                <w:noProof w:val="0"/>
              </w:rPr>
              <w:t xml:space="preserve">Request </w:t>
            </w:r>
            <w:r w:rsidR="00C766E2" w:rsidRPr="003F1F6A">
              <w:rPr>
                <w:noProof w:val="0"/>
              </w:rPr>
              <w:t>Referral</w:t>
            </w:r>
          </w:p>
        </w:tc>
        <w:tc>
          <w:tcPr>
            <w:tcW w:w="1559" w:type="dxa"/>
            <w:shd w:val="clear" w:color="auto" w:fill="auto"/>
          </w:tcPr>
          <w:p w14:paraId="06B16167" w14:textId="70E627F2" w:rsidR="00C766E2" w:rsidRPr="003F1F6A" w:rsidRDefault="00C766E2" w:rsidP="0040468A">
            <w:pPr>
              <w:pStyle w:val="TableEntry"/>
              <w:rPr>
                <w:noProof w:val="0"/>
              </w:rPr>
            </w:pPr>
            <w:r w:rsidRPr="003F1F6A">
              <w:rPr>
                <w:noProof w:val="0"/>
              </w:rPr>
              <w:t>COMPLETED</w:t>
            </w:r>
          </w:p>
        </w:tc>
        <w:tc>
          <w:tcPr>
            <w:tcW w:w="1134" w:type="dxa"/>
            <w:shd w:val="clear" w:color="auto" w:fill="auto"/>
          </w:tcPr>
          <w:p w14:paraId="5DF264EA" w14:textId="48976407" w:rsidR="00C766E2" w:rsidRPr="003F1F6A" w:rsidRDefault="00C766E2" w:rsidP="003224C8">
            <w:pPr>
              <w:pStyle w:val="TableEntry"/>
              <w:rPr>
                <w:noProof w:val="0"/>
              </w:rPr>
            </w:pPr>
            <w:r w:rsidRPr="003F1F6A">
              <w:rPr>
                <w:noProof w:val="0"/>
              </w:rPr>
              <w:t>Clinical input</w:t>
            </w:r>
          </w:p>
        </w:tc>
        <w:tc>
          <w:tcPr>
            <w:tcW w:w="1559" w:type="dxa"/>
            <w:shd w:val="clear" w:color="auto" w:fill="auto"/>
          </w:tcPr>
          <w:p w14:paraId="37163D33" w14:textId="77777777" w:rsidR="00C766E2" w:rsidRPr="003F1F6A" w:rsidRDefault="00C766E2" w:rsidP="0040468A">
            <w:pPr>
              <w:pStyle w:val="TableEntry"/>
              <w:rPr>
                <w:noProof w:val="0"/>
              </w:rPr>
            </w:pPr>
            <w:r w:rsidRPr="003F1F6A">
              <w:rPr>
                <w:noProof w:val="0"/>
              </w:rPr>
              <w:t>O</w:t>
            </w:r>
          </w:p>
        </w:tc>
        <w:tc>
          <w:tcPr>
            <w:tcW w:w="1134" w:type="dxa"/>
            <w:shd w:val="clear" w:color="auto" w:fill="auto"/>
          </w:tcPr>
          <w:p w14:paraId="6B369F59" w14:textId="77777777" w:rsidR="00C766E2" w:rsidRPr="003F1F6A" w:rsidRDefault="00C766E2" w:rsidP="0040468A">
            <w:pPr>
              <w:pStyle w:val="TableEntry"/>
              <w:rPr>
                <w:noProof w:val="0"/>
              </w:rPr>
            </w:pPr>
            <w:proofErr w:type="spellStart"/>
            <w:r w:rsidRPr="003F1F6A">
              <w:rPr>
                <w:noProof w:val="0"/>
              </w:rPr>
              <w:t>eReferral</w:t>
            </w:r>
            <w:proofErr w:type="spellEnd"/>
            <w:r w:rsidRPr="003F1F6A">
              <w:rPr>
                <w:noProof w:val="0"/>
              </w:rPr>
              <w:t xml:space="preserve"> </w:t>
            </w:r>
          </w:p>
        </w:tc>
        <w:tc>
          <w:tcPr>
            <w:tcW w:w="1701" w:type="dxa"/>
            <w:shd w:val="clear" w:color="auto" w:fill="auto"/>
          </w:tcPr>
          <w:p w14:paraId="298C00A9" w14:textId="77777777" w:rsidR="00C766E2" w:rsidRPr="003F1F6A" w:rsidRDefault="00C766E2" w:rsidP="0040468A">
            <w:pPr>
              <w:pStyle w:val="TableEntry"/>
              <w:rPr>
                <w:noProof w:val="0"/>
              </w:rPr>
            </w:pPr>
            <w:r w:rsidRPr="003F1F6A">
              <w:rPr>
                <w:noProof w:val="0"/>
              </w:rPr>
              <w:t>R</w:t>
            </w:r>
          </w:p>
        </w:tc>
      </w:tr>
      <w:tr w:rsidR="000141D4" w:rsidRPr="003F1F6A" w14:paraId="3CB4DB02" w14:textId="77777777" w:rsidTr="00C766E2">
        <w:tc>
          <w:tcPr>
            <w:tcW w:w="2093" w:type="dxa"/>
            <w:vMerge/>
            <w:shd w:val="clear" w:color="auto" w:fill="auto"/>
          </w:tcPr>
          <w:p w14:paraId="460E7C97" w14:textId="77777777" w:rsidR="000141D4" w:rsidRPr="003F1F6A" w:rsidRDefault="000141D4" w:rsidP="0040468A">
            <w:pPr>
              <w:pStyle w:val="TableEntry"/>
              <w:rPr>
                <w:noProof w:val="0"/>
              </w:rPr>
            </w:pPr>
          </w:p>
        </w:tc>
        <w:tc>
          <w:tcPr>
            <w:tcW w:w="1559" w:type="dxa"/>
            <w:shd w:val="clear" w:color="auto" w:fill="auto"/>
          </w:tcPr>
          <w:p w14:paraId="34CE8A71" w14:textId="5B43704B" w:rsidR="000141D4" w:rsidRPr="003F1F6A" w:rsidDel="003224C8" w:rsidRDefault="000141D4" w:rsidP="0040468A">
            <w:pPr>
              <w:pStyle w:val="TableEntry"/>
              <w:rPr>
                <w:noProof w:val="0"/>
              </w:rPr>
            </w:pPr>
            <w:r w:rsidRPr="003F1F6A">
              <w:rPr>
                <w:noProof w:val="0"/>
              </w:rPr>
              <w:t>IN_PROGRESS</w:t>
            </w:r>
          </w:p>
        </w:tc>
        <w:tc>
          <w:tcPr>
            <w:tcW w:w="1134" w:type="dxa"/>
            <w:shd w:val="clear" w:color="auto" w:fill="auto"/>
          </w:tcPr>
          <w:p w14:paraId="72A1E5DE" w14:textId="0A82BDD7" w:rsidR="000141D4" w:rsidRPr="003F1F6A" w:rsidRDefault="000141D4" w:rsidP="003224C8">
            <w:pPr>
              <w:pStyle w:val="TableEntry"/>
              <w:rPr>
                <w:noProof w:val="0"/>
              </w:rPr>
            </w:pPr>
            <w:r w:rsidRPr="003F1F6A">
              <w:rPr>
                <w:noProof w:val="0"/>
              </w:rPr>
              <w:t>N/A</w:t>
            </w:r>
          </w:p>
        </w:tc>
        <w:tc>
          <w:tcPr>
            <w:tcW w:w="1559" w:type="dxa"/>
            <w:shd w:val="clear" w:color="auto" w:fill="auto"/>
          </w:tcPr>
          <w:p w14:paraId="47FC672A" w14:textId="3B1A7A69" w:rsidR="000141D4" w:rsidRPr="003F1F6A" w:rsidRDefault="000141D4" w:rsidP="0040468A">
            <w:pPr>
              <w:pStyle w:val="TableEntry"/>
              <w:rPr>
                <w:noProof w:val="0"/>
              </w:rPr>
            </w:pPr>
            <w:r w:rsidRPr="003F1F6A">
              <w:rPr>
                <w:noProof w:val="0"/>
              </w:rPr>
              <w:t>-</w:t>
            </w:r>
          </w:p>
        </w:tc>
        <w:tc>
          <w:tcPr>
            <w:tcW w:w="1134" w:type="dxa"/>
            <w:shd w:val="clear" w:color="auto" w:fill="auto"/>
          </w:tcPr>
          <w:p w14:paraId="390E974A" w14:textId="402D94C4" w:rsidR="000141D4" w:rsidRPr="003F1F6A" w:rsidRDefault="000141D4" w:rsidP="0040468A">
            <w:pPr>
              <w:pStyle w:val="TableEntry"/>
              <w:rPr>
                <w:noProof w:val="0"/>
              </w:rPr>
            </w:pPr>
            <w:r w:rsidRPr="003F1F6A">
              <w:rPr>
                <w:noProof w:val="0"/>
              </w:rPr>
              <w:t>N/A</w:t>
            </w:r>
          </w:p>
        </w:tc>
        <w:tc>
          <w:tcPr>
            <w:tcW w:w="1701" w:type="dxa"/>
            <w:shd w:val="clear" w:color="auto" w:fill="auto"/>
          </w:tcPr>
          <w:p w14:paraId="7FCED456" w14:textId="41D87119" w:rsidR="000141D4" w:rsidRPr="003F1F6A" w:rsidRDefault="000141D4" w:rsidP="0040468A">
            <w:pPr>
              <w:pStyle w:val="TableEntry"/>
              <w:rPr>
                <w:noProof w:val="0"/>
              </w:rPr>
            </w:pPr>
            <w:r w:rsidRPr="003F1F6A">
              <w:rPr>
                <w:noProof w:val="0"/>
              </w:rPr>
              <w:t>-</w:t>
            </w:r>
          </w:p>
        </w:tc>
      </w:tr>
      <w:tr w:rsidR="00C766E2" w:rsidRPr="003F1F6A" w14:paraId="1EA406CB" w14:textId="77777777" w:rsidTr="003224C8">
        <w:tc>
          <w:tcPr>
            <w:tcW w:w="2093" w:type="dxa"/>
            <w:vMerge/>
            <w:shd w:val="clear" w:color="auto" w:fill="auto"/>
          </w:tcPr>
          <w:p w14:paraId="02849B5D" w14:textId="77777777" w:rsidR="00C766E2" w:rsidRPr="003F1F6A" w:rsidRDefault="00C766E2" w:rsidP="0040468A">
            <w:pPr>
              <w:pStyle w:val="TableEntry"/>
              <w:rPr>
                <w:noProof w:val="0"/>
              </w:rPr>
            </w:pPr>
          </w:p>
        </w:tc>
        <w:tc>
          <w:tcPr>
            <w:tcW w:w="1559" w:type="dxa"/>
            <w:shd w:val="clear" w:color="auto" w:fill="auto"/>
          </w:tcPr>
          <w:p w14:paraId="3448E35A" w14:textId="7515F6B8" w:rsidR="00C766E2" w:rsidRPr="003F1F6A" w:rsidDel="003224C8" w:rsidRDefault="00C766E2" w:rsidP="0040468A">
            <w:pPr>
              <w:pStyle w:val="TableEntry"/>
              <w:rPr>
                <w:noProof w:val="0"/>
              </w:rPr>
            </w:pPr>
            <w:r w:rsidRPr="003F1F6A">
              <w:rPr>
                <w:noProof w:val="0"/>
              </w:rPr>
              <w:t>FAILED</w:t>
            </w:r>
          </w:p>
        </w:tc>
        <w:tc>
          <w:tcPr>
            <w:tcW w:w="1134" w:type="dxa"/>
            <w:shd w:val="clear" w:color="auto" w:fill="auto"/>
          </w:tcPr>
          <w:p w14:paraId="6B46BFBF" w14:textId="66A6F4A4" w:rsidR="00C766E2" w:rsidRPr="003F1F6A" w:rsidRDefault="00C766E2" w:rsidP="003224C8">
            <w:pPr>
              <w:pStyle w:val="TableEntry"/>
              <w:rPr>
                <w:noProof w:val="0"/>
              </w:rPr>
            </w:pPr>
            <w:r w:rsidRPr="003F1F6A">
              <w:rPr>
                <w:noProof w:val="0"/>
              </w:rPr>
              <w:t>N/A</w:t>
            </w:r>
          </w:p>
        </w:tc>
        <w:tc>
          <w:tcPr>
            <w:tcW w:w="1559" w:type="dxa"/>
            <w:shd w:val="clear" w:color="auto" w:fill="auto"/>
          </w:tcPr>
          <w:p w14:paraId="1437013E" w14:textId="0D3AC476" w:rsidR="00C766E2" w:rsidRPr="003F1F6A" w:rsidRDefault="00C766E2" w:rsidP="0040468A">
            <w:pPr>
              <w:pStyle w:val="TableEntry"/>
              <w:rPr>
                <w:noProof w:val="0"/>
              </w:rPr>
            </w:pPr>
            <w:r w:rsidRPr="003F1F6A">
              <w:rPr>
                <w:noProof w:val="0"/>
              </w:rPr>
              <w:t>-</w:t>
            </w:r>
          </w:p>
        </w:tc>
        <w:tc>
          <w:tcPr>
            <w:tcW w:w="1134" w:type="dxa"/>
            <w:shd w:val="clear" w:color="auto" w:fill="auto"/>
          </w:tcPr>
          <w:p w14:paraId="1D376EEF" w14:textId="2E0424E6" w:rsidR="00C766E2" w:rsidRPr="003F1F6A" w:rsidRDefault="00C766E2" w:rsidP="0040468A">
            <w:pPr>
              <w:pStyle w:val="TableEntry"/>
              <w:rPr>
                <w:noProof w:val="0"/>
              </w:rPr>
            </w:pPr>
            <w:r w:rsidRPr="003F1F6A">
              <w:rPr>
                <w:noProof w:val="0"/>
              </w:rPr>
              <w:t>Exception Report</w:t>
            </w:r>
          </w:p>
        </w:tc>
        <w:tc>
          <w:tcPr>
            <w:tcW w:w="1701" w:type="dxa"/>
            <w:shd w:val="clear" w:color="auto" w:fill="auto"/>
          </w:tcPr>
          <w:p w14:paraId="72A77E45" w14:textId="700865EA" w:rsidR="00C766E2" w:rsidRPr="003F1F6A" w:rsidRDefault="00C766E2" w:rsidP="0040468A">
            <w:pPr>
              <w:pStyle w:val="TableEntry"/>
              <w:rPr>
                <w:noProof w:val="0"/>
              </w:rPr>
            </w:pPr>
            <w:r w:rsidRPr="003F1F6A">
              <w:rPr>
                <w:noProof w:val="0"/>
              </w:rPr>
              <w:t>R</w:t>
            </w:r>
          </w:p>
        </w:tc>
      </w:tr>
      <w:tr w:rsidR="003224C8" w:rsidRPr="003F1F6A" w14:paraId="7FB59970" w14:textId="77777777" w:rsidTr="0004748F">
        <w:tc>
          <w:tcPr>
            <w:tcW w:w="2093" w:type="dxa"/>
            <w:vMerge w:val="restart"/>
            <w:shd w:val="clear" w:color="auto" w:fill="auto"/>
          </w:tcPr>
          <w:p w14:paraId="1A974A9D" w14:textId="6BBCF1F6" w:rsidR="005B0D5F" w:rsidRPr="003F1F6A" w:rsidRDefault="00680926" w:rsidP="0040468A">
            <w:pPr>
              <w:pStyle w:val="TableEntry"/>
              <w:rPr>
                <w:noProof w:val="0"/>
              </w:rPr>
            </w:pPr>
            <w:r w:rsidRPr="003F1F6A">
              <w:rPr>
                <w:noProof w:val="0"/>
              </w:rPr>
              <w:t xml:space="preserve">Schedule </w:t>
            </w:r>
            <w:r w:rsidR="005B0D5F" w:rsidRPr="003F1F6A">
              <w:rPr>
                <w:noProof w:val="0"/>
              </w:rPr>
              <w:t>Referral</w:t>
            </w:r>
          </w:p>
        </w:tc>
        <w:tc>
          <w:tcPr>
            <w:tcW w:w="1559" w:type="dxa"/>
            <w:shd w:val="clear" w:color="auto" w:fill="auto"/>
          </w:tcPr>
          <w:p w14:paraId="39162A00" w14:textId="72E536C8" w:rsidR="005B0D5F" w:rsidRPr="003F1F6A" w:rsidRDefault="003224C8" w:rsidP="0040468A">
            <w:pPr>
              <w:pStyle w:val="TableEntry"/>
              <w:rPr>
                <w:noProof w:val="0"/>
              </w:rPr>
            </w:pPr>
            <w:r w:rsidRPr="003F1F6A">
              <w:rPr>
                <w:noProof w:val="0"/>
              </w:rPr>
              <w:t>COMPLETED</w:t>
            </w:r>
          </w:p>
        </w:tc>
        <w:tc>
          <w:tcPr>
            <w:tcW w:w="1134" w:type="dxa"/>
            <w:shd w:val="clear" w:color="auto" w:fill="auto"/>
          </w:tcPr>
          <w:p w14:paraId="225607FC" w14:textId="77777777" w:rsidR="005B0D5F" w:rsidRPr="003F1F6A" w:rsidRDefault="005B0D5F" w:rsidP="0040468A">
            <w:pPr>
              <w:pStyle w:val="TableEntry"/>
              <w:rPr>
                <w:noProof w:val="0"/>
              </w:rPr>
            </w:pPr>
            <w:proofErr w:type="spellStart"/>
            <w:r w:rsidRPr="003F1F6A">
              <w:rPr>
                <w:noProof w:val="0"/>
              </w:rPr>
              <w:t>eReferral</w:t>
            </w:r>
            <w:proofErr w:type="spellEnd"/>
            <w:r w:rsidRPr="003F1F6A">
              <w:rPr>
                <w:noProof w:val="0"/>
              </w:rPr>
              <w:t xml:space="preserve"> </w:t>
            </w:r>
          </w:p>
        </w:tc>
        <w:tc>
          <w:tcPr>
            <w:tcW w:w="1559" w:type="dxa"/>
            <w:shd w:val="clear" w:color="auto" w:fill="auto"/>
          </w:tcPr>
          <w:p w14:paraId="597D1B0C" w14:textId="77777777" w:rsidR="005B0D5F" w:rsidRPr="003F1F6A" w:rsidRDefault="005B0D5F" w:rsidP="0040468A">
            <w:pPr>
              <w:pStyle w:val="TableEntry"/>
              <w:rPr>
                <w:noProof w:val="0"/>
              </w:rPr>
            </w:pPr>
            <w:r w:rsidRPr="003F1F6A">
              <w:rPr>
                <w:noProof w:val="0"/>
              </w:rPr>
              <w:t>R</w:t>
            </w:r>
          </w:p>
        </w:tc>
        <w:tc>
          <w:tcPr>
            <w:tcW w:w="1134" w:type="dxa"/>
            <w:shd w:val="clear" w:color="auto" w:fill="auto"/>
          </w:tcPr>
          <w:p w14:paraId="2F8386A8" w14:textId="5E73997B" w:rsidR="005B0D5F" w:rsidRPr="003F1F6A" w:rsidRDefault="00B11F50" w:rsidP="0040468A">
            <w:pPr>
              <w:pStyle w:val="TableEntry"/>
              <w:rPr>
                <w:noProof w:val="0"/>
              </w:rPr>
            </w:pPr>
            <w:r w:rsidRPr="003F1F6A">
              <w:rPr>
                <w:noProof w:val="0"/>
              </w:rPr>
              <w:t xml:space="preserve">Reminder </w:t>
            </w:r>
            <w:r w:rsidRPr="003F1F6A">
              <w:rPr>
                <w:noProof w:val="0"/>
              </w:rPr>
              <w:lastRenderedPageBreak/>
              <w:t>Note</w:t>
            </w:r>
          </w:p>
        </w:tc>
        <w:tc>
          <w:tcPr>
            <w:tcW w:w="1701" w:type="dxa"/>
            <w:shd w:val="clear" w:color="auto" w:fill="auto"/>
          </w:tcPr>
          <w:p w14:paraId="63D1B910" w14:textId="13D3E338" w:rsidR="005B0D5F" w:rsidRPr="003F1F6A" w:rsidRDefault="00B11F50" w:rsidP="0040468A">
            <w:pPr>
              <w:pStyle w:val="TableEntry"/>
              <w:rPr>
                <w:noProof w:val="0"/>
              </w:rPr>
            </w:pPr>
            <w:r w:rsidRPr="003F1F6A">
              <w:rPr>
                <w:noProof w:val="0"/>
              </w:rPr>
              <w:lastRenderedPageBreak/>
              <w:t>O</w:t>
            </w:r>
            <w:r w:rsidR="00287468" w:rsidRPr="003F1F6A">
              <w:rPr>
                <w:noProof w:val="0"/>
              </w:rPr>
              <w:t xml:space="preserve"> * These may </w:t>
            </w:r>
            <w:r w:rsidR="00287468" w:rsidRPr="003F1F6A">
              <w:rPr>
                <w:noProof w:val="0"/>
              </w:rPr>
              <w:lastRenderedPageBreak/>
              <w:t>change if Workflow Options are selected</w:t>
            </w:r>
          </w:p>
        </w:tc>
      </w:tr>
      <w:tr w:rsidR="003224C8" w:rsidRPr="003F1F6A" w14:paraId="2B6A0BA0" w14:textId="77777777" w:rsidTr="0004748F">
        <w:tc>
          <w:tcPr>
            <w:tcW w:w="2093" w:type="dxa"/>
            <w:vMerge/>
            <w:shd w:val="clear" w:color="auto" w:fill="auto"/>
          </w:tcPr>
          <w:p w14:paraId="74CC5CD7" w14:textId="77777777" w:rsidR="005B0D5F" w:rsidRPr="003F1F6A" w:rsidRDefault="005B0D5F" w:rsidP="0040468A">
            <w:pPr>
              <w:pStyle w:val="TableEntry"/>
              <w:rPr>
                <w:noProof w:val="0"/>
              </w:rPr>
            </w:pPr>
          </w:p>
        </w:tc>
        <w:tc>
          <w:tcPr>
            <w:tcW w:w="1559" w:type="dxa"/>
            <w:shd w:val="clear" w:color="auto" w:fill="auto"/>
          </w:tcPr>
          <w:p w14:paraId="5F128762" w14:textId="42C0A586" w:rsidR="005B0D5F" w:rsidRPr="003F1F6A" w:rsidRDefault="003224C8" w:rsidP="0040468A">
            <w:pPr>
              <w:pStyle w:val="TableEntry"/>
              <w:rPr>
                <w:noProof w:val="0"/>
              </w:rPr>
            </w:pPr>
            <w:r w:rsidRPr="003F1F6A">
              <w:rPr>
                <w:noProof w:val="0"/>
              </w:rPr>
              <w:t>IN_PROGRESS</w:t>
            </w:r>
          </w:p>
        </w:tc>
        <w:tc>
          <w:tcPr>
            <w:tcW w:w="1134" w:type="dxa"/>
            <w:shd w:val="clear" w:color="auto" w:fill="auto"/>
          </w:tcPr>
          <w:p w14:paraId="64E0AE5D" w14:textId="77777777" w:rsidR="005B0D5F" w:rsidRPr="003F1F6A" w:rsidRDefault="005B0D5F" w:rsidP="0040468A">
            <w:pPr>
              <w:pStyle w:val="TableEntry"/>
              <w:rPr>
                <w:noProof w:val="0"/>
              </w:rPr>
            </w:pPr>
            <w:r w:rsidRPr="003F1F6A">
              <w:rPr>
                <w:noProof w:val="0"/>
              </w:rPr>
              <w:t>N/A</w:t>
            </w:r>
          </w:p>
        </w:tc>
        <w:tc>
          <w:tcPr>
            <w:tcW w:w="1559" w:type="dxa"/>
            <w:shd w:val="clear" w:color="auto" w:fill="auto"/>
          </w:tcPr>
          <w:p w14:paraId="1A8E17FA" w14:textId="77777777" w:rsidR="005B0D5F" w:rsidRPr="003F1F6A" w:rsidRDefault="005B0D5F" w:rsidP="0040468A">
            <w:pPr>
              <w:pStyle w:val="TableEntry"/>
              <w:rPr>
                <w:noProof w:val="0"/>
              </w:rPr>
            </w:pPr>
            <w:r w:rsidRPr="003F1F6A">
              <w:rPr>
                <w:noProof w:val="0"/>
              </w:rPr>
              <w:t>-</w:t>
            </w:r>
          </w:p>
        </w:tc>
        <w:tc>
          <w:tcPr>
            <w:tcW w:w="1134" w:type="dxa"/>
            <w:shd w:val="clear" w:color="auto" w:fill="auto"/>
          </w:tcPr>
          <w:p w14:paraId="583AA4C4" w14:textId="77777777" w:rsidR="005B0D5F" w:rsidRPr="003F1F6A" w:rsidRDefault="005B0D5F" w:rsidP="0040468A">
            <w:pPr>
              <w:pStyle w:val="TableEntry"/>
              <w:rPr>
                <w:noProof w:val="0"/>
              </w:rPr>
            </w:pPr>
            <w:r w:rsidRPr="003F1F6A">
              <w:rPr>
                <w:noProof w:val="0"/>
              </w:rPr>
              <w:t>N/A</w:t>
            </w:r>
          </w:p>
        </w:tc>
        <w:tc>
          <w:tcPr>
            <w:tcW w:w="1701" w:type="dxa"/>
            <w:shd w:val="clear" w:color="auto" w:fill="auto"/>
          </w:tcPr>
          <w:p w14:paraId="5CCFCFF7" w14:textId="77777777" w:rsidR="005B0D5F" w:rsidRPr="003F1F6A" w:rsidRDefault="005B0D5F" w:rsidP="0040468A">
            <w:pPr>
              <w:pStyle w:val="TableEntry"/>
              <w:rPr>
                <w:noProof w:val="0"/>
              </w:rPr>
            </w:pPr>
            <w:r w:rsidRPr="003F1F6A">
              <w:rPr>
                <w:noProof w:val="0"/>
              </w:rPr>
              <w:t>-</w:t>
            </w:r>
          </w:p>
        </w:tc>
      </w:tr>
      <w:tr w:rsidR="003224C8" w:rsidRPr="003F1F6A" w14:paraId="3426FEE4" w14:textId="77777777" w:rsidTr="0004748F">
        <w:tc>
          <w:tcPr>
            <w:tcW w:w="2093" w:type="dxa"/>
            <w:vMerge/>
            <w:shd w:val="clear" w:color="auto" w:fill="auto"/>
          </w:tcPr>
          <w:p w14:paraId="1E4CCB40" w14:textId="77777777" w:rsidR="005B0D5F" w:rsidRPr="003F1F6A" w:rsidRDefault="005B0D5F" w:rsidP="0040468A">
            <w:pPr>
              <w:pStyle w:val="TableEntry"/>
              <w:rPr>
                <w:noProof w:val="0"/>
              </w:rPr>
            </w:pPr>
          </w:p>
        </w:tc>
        <w:tc>
          <w:tcPr>
            <w:tcW w:w="1559" w:type="dxa"/>
            <w:shd w:val="clear" w:color="auto" w:fill="auto"/>
          </w:tcPr>
          <w:p w14:paraId="031E0CBA" w14:textId="739AD8C6" w:rsidR="005B0D5F" w:rsidRPr="003F1F6A" w:rsidRDefault="003224C8" w:rsidP="0040468A">
            <w:pPr>
              <w:pStyle w:val="TableEntry"/>
              <w:rPr>
                <w:noProof w:val="0"/>
              </w:rPr>
            </w:pPr>
            <w:r w:rsidRPr="003F1F6A">
              <w:rPr>
                <w:noProof w:val="0"/>
              </w:rPr>
              <w:t>FAILED</w:t>
            </w:r>
          </w:p>
        </w:tc>
        <w:tc>
          <w:tcPr>
            <w:tcW w:w="1134" w:type="dxa"/>
            <w:shd w:val="clear" w:color="auto" w:fill="auto"/>
          </w:tcPr>
          <w:p w14:paraId="32DAF112" w14:textId="77777777" w:rsidR="005B0D5F" w:rsidRPr="003F1F6A" w:rsidRDefault="005B0D5F" w:rsidP="0040468A">
            <w:pPr>
              <w:pStyle w:val="TableEntry"/>
              <w:rPr>
                <w:noProof w:val="0"/>
              </w:rPr>
            </w:pPr>
            <w:r w:rsidRPr="003F1F6A">
              <w:rPr>
                <w:noProof w:val="0"/>
              </w:rPr>
              <w:t>N/A</w:t>
            </w:r>
          </w:p>
        </w:tc>
        <w:tc>
          <w:tcPr>
            <w:tcW w:w="1559" w:type="dxa"/>
            <w:shd w:val="clear" w:color="auto" w:fill="auto"/>
          </w:tcPr>
          <w:p w14:paraId="145F0D8B" w14:textId="167B0EA1" w:rsidR="005B0D5F" w:rsidRPr="003F1F6A" w:rsidRDefault="00C766E2" w:rsidP="0040468A">
            <w:pPr>
              <w:pStyle w:val="TableEntry"/>
              <w:rPr>
                <w:noProof w:val="0"/>
              </w:rPr>
            </w:pPr>
            <w:r w:rsidRPr="003F1F6A">
              <w:rPr>
                <w:noProof w:val="0"/>
              </w:rPr>
              <w:t>-</w:t>
            </w:r>
          </w:p>
        </w:tc>
        <w:tc>
          <w:tcPr>
            <w:tcW w:w="1134" w:type="dxa"/>
            <w:shd w:val="clear" w:color="auto" w:fill="auto"/>
          </w:tcPr>
          <w:p w14:paraId="1D975B59" w14:textId="09ED0325" w:rsidR="005B0D5F" w:rsidRPr="003F1F6A" w:rsidRDefault="00851063" w:rsidP="0040468A">
            <w:pPr>
              <w:pStyle w:val="TableEntry"/>
              <w:rPr>
                <w:noProof w:val="0"/>
              </w:rPr>
            </w:pPr>
            <w:r w:rsidRPr="003F1F6A">
              <w:rPr>
                <w:noProof w:val="0"/>
              </w:rPr>
              <w:t xml:space="preserve">Exception </w:t>
            </w:r>
            <w:r w:rsidR="005B0D5F" w:rsidRPr="003F1F6A">
              <w:rPr>
                <w:noProof w:val="0"/>
              </w:rPr>
              <w:t>Report</w:t>
            </w:r>
          </w:p>
        </w:tc>
        <w:tc>
          <w:tcPr>
            <w:tcW w:w="1701" w:type="dxa"/>
            <w:shd w:val="clear" w:color="auto" w:fill="auto"/>
          </w:tcPr>
          <w:p w14:paraId="5298349B" w14:textId="649E4EF2" w:rsidR="005B0D5F" w:rsidRPr="003F1F6A" w:rsidRDefault="003224C8" w:rsidP="0040468A">
            <w:pPr>
              <w:pStyle w:val="TableEntry"/>
              <w:rPr>
                <w:noProof w:val="0"/>
              </w:rPr>
            </w:pPr>
            <w:r w:rsidRPr="003F1F6A">
              <w:rPr>
                <w:noProof w:val="0"/>
              </w:rPr>
              <w:t>C</w:t>
            </w:r>
            <w:r w:rsidR="00B11F50" w:rsidRPr="003F1F6A">
              <w:rPr>
                <w:noProof w:val="0"/>
              </w:rPr>
              <w:t>:</w:t>
            </w:r>
            <w:r w:rsidRPr="003F1F6A">
              <w:rPr>
                <w:noProof w:val="0"/>
              </w:rPr>
              <w:t xml:space="preserve"> if the visit can’t be scheduled</w:t>
            </w:r>
          </w:p>
        </w:tc>
      </w:tr>
      <w:tr w:rsidR="003224C8" w:rsidRPr="003F1F6A" w14:paraId="34390D9A" w14:textId="77777777" w:rsidTr="0004748F">
        <w:tc>
          <w:tcPr>
            <w:tcW w:w="2093" w:type="dxa"/>
            <w:vMerge w:val="restart"/>
            <w:shd w:val="clear" w:color="auto" w:fill="auto"/>
          </w:tcPr>
          <w:p w14:paraId="570D4FD6" w14:textId="4A9B6DCB" w:rsidR="005B0D5F" w:rsidRPr="003F1F6A" w:rsidRDefault="00680926" w:rsidP="0040468A">
            <w:pPr>
              <w:pStyle w:val="TableEntry"/>
              <w:rPr>
                <w:noProof w:val="0"/>
              </w:rPr>
            </w:pPr>
            <w:r w:rsidRPr="003F1F6A">
              <w:rPr>
                <w:noProof w:val="0"/>
              </w:rPr>
              <w:t xml:space="preserve">Perform </w:t>
            </w:r>
            <w:r w:rsidR="005B0D5F" w:rsidRPr="003F1F6A">
              <w:rPr>
                <w:noProof w:val="0"/>
              </w:rPr>
              <w:t>Referral</w:t>
            </w:r>
          </w:p>
        </w:tc>
        <w:tc>
          <w:tcPr>
            <w:tcW w:w="1559" w:type="dxa"/>
            <w:shd w:val="clear" w:color="auto" w:fill="auto"/>
          </w:tcPr>
          <w:p w14:paraId="34BCAADF" w14:textId="28479612" w:rsidR="005B0D5F" w:rsidRPr="003F1F6A" w:rsidRDefault="003224C8" w:rsidP="0040468A">
            <w:pPr>
              <w:pStyle w:val="TableEntry"/>
              <w:rPr>
                <w:noProof w:val="0"/>
              </w:rPr>
            </w:pPr>
            <w:r w:rsidRPr="003F1F6A">
              <w:rPr>
                <w:noProof w:val="0"/>
              </w:rPr>
              <w:t>IN_PROGRESS</w:t>
            </w:r>
          </w:p>
        </w:tc>
        <w:tc>
          <w:tcPr>
            <w:tcW w:w="1134" w:type="dxa"/>
            <w:shd w:val="clear" w:color="auto" w:fill="auto"/>
          </w:tcPr>
          <w:p w14:paraId="44F3F697" w14:textId="77777777" w:rsidR="005B0D5F" w:rsidRPr="003F1F6A" w:rsidRDefault="005B0D5F" w:rsidP="0040468A">
            <w:pPr>
              <w:pStyle w:val="TableEntry"/>
              <w:rPr>
                <w:noProof w:val="0"/>
              </w:rPr>
            </w:pPr>
            <w:proofErr w:type="spellStart"/>
            <w:r w:rsidRPr="003F1F6A">
              <w:rPr>
                <w:noProof w:val="0"/>
              </w:rPr>
              <w:t>eReferral</w:t>
            </w:r>
            <w:proofErr w:type="spellEnd"/>
          </w:p>
        </w:tc>
        <w:tc>
          <w:tcPr>
            <w:tcW w:w="1559" w:type="dxa"/>
            <w:shd w:val="clear" w:color="auto" w:fill="auto"/>
          </w:tcPr>
          <w:p w14:paraId="5E47E6EE" w14:textId="77777777" w:rsidR="005B0D5F" w:rsidRPr="003F1F6A" w:rsidRDefault="005B0D5F" w:rsidP="0040468A">
            <w:pPr>
              <w:pStyle w:val="TableEntry"/>
              <w:rPr>
                <w:noProof w:val="0"/>
              </w:rPr>
            </w:pPr>
            <w:r w:rsidRPr="003F1F6A">
              <w:rPr>
                <w:noProof w:val="0"/>
              </w:rPr>
              <w:t>R</w:t>
            </w:r>
          </w:p>
        </w:tc>
        <w:tc>
          <w:tcPr>
            <w:tcW w:w="1134" w:type="dxa"/>
            <w:shd w:val="clear" w:color="auto" w:fill="auto"/>
          </w:tcPr>
          <w:p w14:paraId="07731DC5" w14:textId="77777777" w:rsidR="005B0D5F" w:rsidRPr="003F1F6A" w:rsidRDefault="005B0D5F" w:rsidP="0040468A">
            <w:pPr>
              <w:pStyle w:val="TableEntry"/>
              <w:rPr>
                <w:noProof w:val="0"/>
              </w:rPr>
            </w:pPr>
            <w:r w:rsidRPr="003F1F6A">
              <w:rPr>
                <w:noProof w:val="0"/>
              </w:rPr>
              <w:t>N/A</w:t>
            </w:r>
          </w:p>
        </w:tc>
        <w:tc>
          <w:tcPr>
            <w:tcW w:w="1701" w:type="dxa"/>
            <w:shd w:val="clear" w:color="auto" w:fill="auto"/>
          </w:tcPr>
          <w:p w14:paraId="6649B1DB" w14:textId="77777777" w:rsidR="005B0D5F" w:rsidRPr="003F1F6A" w:rsidRDefault="005B0D5F" w:rsidP="0040468A">
            <w:pPr>
              <w:pStyle w:val="TableEntry"/>
              <w:rPr>
                <w:noProof w:val="0"/>
              </w:rPr>
            </w:pPr>
            <w:r w:rsidRPr="003F1F6A">
              <w:rPr>
                <w:noProof w:val="0"/>
              </w:rPr>
              <w:t>-</w:t>
            </w:r>
          </w:p>
        </w:tc>
      </w:tr>
      <w:tr w:rsidR="003224C8" w:rsidRPr="003F1F6A" w14:paraId="3A983103" w14:textId="77777777" w:rsidTr="0004748F">
        <w:tc>
          <w:tcPr>
            <w:tcW w:w="2093" w:type="dxa"/>
            <w:vMerge/>
            <w:shd w:val="clear" w:color="auto" w:fill="auto"/>
          </w:tcPr>
          <w:p w14:paraId="0BCBAE21" w14:textId="77777777" w:rsidR="005B0D5F" w:rsidRPr="003F1F6A" w:rsidRDefault="005B0D5F" w:rsidP="0040468A">
            <w:pPr>
              <w:pStyle w:val="TableEntry"/>
              <w:rPr>
                <w:noProof w:val="0"/>
              </w:rPr>
            </w:pPr>
          </w:p>
        </w:tc>
        <w:tc>
          <w:tcPr>
            <w:tcW w:w="1559" w:type="dxa"/>
            <w:shd w:val="clear" w:color="auto" w:fill="auto"/>
          </w:tcPr>
          <w:p w14:paraId="1FE3F205" w14:textId="5D55098D" w:rsidR="005B0D5F" w:rsidRPr="003F1F6A" w:rsidRDefault="003224C8" w:rsidP="0040468A">
            <w:pPr>
              <w:pStyle w:val="TableEntry"/>
              <w:rPr>
                <w:noProof w:val="0"/>
              </w:rPr>
            </w:pPr>
            <w:r w:rsidRPr="003F1F6A">
              <w:rPr>
                <w:noProof w:val="0"/>
              </w:rPr>
              <w:t>COMPLETED</w:t>
            </w:r>
          </w:p>
        </w:tc>
        <w:tc>
          <w:tcPr>
            <w:tcW w:w="1134" w:type="dxa"/>
            <w:shd w:val="clear" w:color="auto" w:fill="auto"/>
          </w:tcPr>
          <w:p w14:paraId="06C86EFB" w14:textId="77777777" w:rsidR="005B0D5F" w:rsidRPr="003F1F6A" w:rsidRDefault="005B0D5F" w:rsidP="0040468A">
            <w:pPr>
              <w:pStyle w:val="TableEntry"/>
              <w:rPr>
                <w:noProof w:val="0"/>
              </w:rPr>
            </w:pPr>
            <w:proofErr w:type="spellStart"/>
            <w:r w:rsidRPr="003F1F6A">
              <w:rPr>
                <w:noProof w:val="0"/>
              </w:rPr>
              <w:t>eReferral</w:t>
            </w:r>
            <w:proofErr w:type="spellEnd"/>
          </w:p>
        </w:tc>
        <w:tc>
          <w:tcPr>
            <w:tcW w:w="1559" w:type="dxa"/>
            <w:shd w:val="clear" w:color="auto" w:fill="auto"/>
          </w:tcPr>
          <w:p w14:paraId="52563965" w14:textId="77777777" w:rsidR="005B0D5F" w:rsidRPr="003F1F6A" w:rsidRDefault="005B0D5F" w:rsidP="0040468A">
            <w:pPr>
              <w:pStyle w:val="TableEntry"/>
              <w:rPr>
                <w:noProof w:val="0"/>
              </w:rPr>
            </w:pPr>
            <w:r w:rsidRPr="003F1F6A">
              <w:rPr>
                <w:noProof w:val="0"/>
              </w:rPr>
              <w:t>R</w:t>
            </w:r>
          </w:p>
        </w:tc>
        <w:tc>
          <w:tcPr>
            <w:tcW w:w="1134" w:type="dxa"/>
            <w:shd w:val="clear" w:color="auto" w:fill="auto"/>
          </w:tcPr>
          <w:p w14:paraId="50E4C9F5" w14:textId="39DF0AFC" w:rsidR="005B0D5F" w:rsidRPr="003F1F6A" w:rsidRDefault="005B0D5F" w:rsidP="003224C8">
            <w:pPr>
              <w:pStyle w:val="TableEntry"/>
              <w:rPr>
                <w:noProof w:val="0"/>
              </w:rPr>
            </w:pPr>
            <w:r w:rsidRPr="003F1F6A">
              <w:rPr>
                <w:noProof w:val="0"/>
              </w:rPr>
              <w:t xml:space="preserve">Clinical </w:t>
            </w:r>
            <w:r w:rsidR="00A03FB4" w:rsidRPr="003F1F6A">
              <w:rPr>
                <w:noProof w:val="0"/>
              </w:rPr>
              <w:t>Report</w:t>
            </w:r>
            <w:r w:rsidR="00C766E2" w:rsidRPr="003F1F6A">
              <w:rPr>
                <w:noProof w:val="0"/>
              </w:rPr>
              <w:t xml:space="preserve"> of the visit</w:t>
            </w:r>
          </w:p>
        </w:tc>
        <w:tc>
          <w:tcPr>
            <w:tcW w:w="1701" w:type="dxa"/>
            <w:shd w:val="clear" w:color="auto" w:fill="auto"/>
          </w:tcPr>
          <w:p w14:paraId="742495EA" w14:textId="77777777" w:rsidR="005B0D5F" w:rsidRPr="003F1F6A" w:rsidRDefault="005B0D5F" w:rsidP="0040468A">
            <w:pPr>
              <w:pStyle w:val="TableEntry"/>
              <w:rPr>
                <w:noProof w:val="0"/>
              </w:rPr>
            </w:pPr>
            <w:r w:rsidRPr="003F1F6A">
              <w:rPr>
                <w:noProof w:val="0"/>
              </w:rPr>
              <w:t>R</w:t>
            </w:r>
          </w:p>
        </w:tc>
      </w:tr>
      <w:tr w:rsidR="003224C8" w:rsidRPr="003F1F6A" w14:paraId="384695F6" w14:textId="77777777" w:rsidTr="0004748F">
        <w:tc>
          <w:tcPr>
            <w:tcW w:w="2093" w:type="dxa"/>
            <w:vMerge/>
            <w:shd w:val="clear" w:color="auto" w:fill="auto"/>
          </w:tcPr>
          <w:p w14:paraId="7B9D156E" w14:textId="77777777" w:rsidR="005B0D5F" w:rsidRPr="003F1F6A" w:rsidRDefault="005B0D5F" w:rsidP="0040468A">
            <w:pPr>
              <w:pStyle w:val="TableEntry"/>
              <w:rPr>
                <w:noProof w:val="0"/>
              </w:rPr>
            </w:pPr>
          </w:p>
        </w:tc>
        <w:tc>
          <w:tcPr>
            <w:tcW w:w="1559" w:type="dxa"/>
            <w:shd w:val="clear" w:color="auto" w:fill="auto"/>
          </w:tcPr>
          <w:p w14:paraId="544C18E4" w14:textId="4C9BC33C" w:rsidR="005B0D5F" w:rsidRPr="003F1F6A" w:rsidRDefault="003224C8" w:rsidP="0040468A">
            <w:pPr>
              <w:pStyle w:val="TableEntry"/>
              <w:rPr>
                <w:noProof w:val="0"/>
              </w:rPr>
            </w:pPr>
            <w:r w:rsidRPr="003F1F6A">
              <w:rPr>
                <w:noProof w:val="0"/>
              </w:rPr>
              <w:t>FAILED</w:t>
            </w:r>
          </w:p>
        </w:tc>
        <w:tc>
          <w:tcPr>
            <w:tcW w:w="1134" w:type="dxa"/>
            <w:shd w:val="clear" w:color="auto" w:fill="auto"/>
          </w:tcPr>
          <w:p w14:paraId="0663CD74" w14:textId="77777777" w:rsidR="005B0D5F" w:rsidRPr="003F1F6A" w:rsidRDefault="005B0D5F" w:rsidP="0040468A">
            <w:pPr>
              <w:pStyle w:val="TableEntry"/>
              <w:rPr>
                <w:noProof w:val="0"/>
              </w:rPr>
            </w:pPr>
            <w:r w:rsidRPr="003F1F6A">
              <w:rPr>
                <w:noProof w:val="0"/>
              </w:rPr>
              <w:t>N/A</w:t>
            </w:r>
          </w:p>
        </w:tc>
        <w:tc>
          <w:tcPr>
            <w:tcW w:w="1559" w:type="dxa"/>
            <w:shd w:val="clear" w:color="auto" w:fill="auto"/>
          </w:tcPr>
          <w:p w14:paraId="3DCDA0D3" w14:textId="77777777" w:rsidR="005B0D5F" w:rsidRPr="003F1F6A" w:rsidRDefault="005B0D5F" w:rsidP="0040468A">
            <w:pPr>
              <w:pStyle w:val="TableEntry"/>
              <w:rPr>
                <w:noProof w:val="0"/>
              </w:rPr>
            </w:pPr>
            <w:r w:rsidRPr="003F1F6A">
              <w:rPr>
                <w:noProof w:val="0"/>
              </w:rPr>
              <w:t>-</w:t>
            </w:r>
          </w:p>
        </w:tc>
        <w:tc>
          <w:tcPr>
            <w:tcW w:w="1134" w:type="dxa"/>
            <w:shd w:val="clear" w:color="auto" w:fill="auto"/>
          </w:tcPr>
          <w:p w14:paraId="149F95A6" w14:textId="0E9DC545" w:rsidR="005B0D5F" w:rsidRPr="003F1F6A" w:rsidRDefault="003224C8" w:rsidP="0040468A">
            <w:pPr>
              <w:pStyle w:val="TableEntry"/>
              <w:rPr>
                <w:noProof w:val="0"/>
              </w:rPr>
            </w:pPr>
            <w:r w:rsidRPr="003F1F6A">
              <w:rPr>
                <w:noProof w:val="0"/>
              </w:rPr>
              <w:t xml:space="preserve">Exception </w:t>
            </w:r>
            <w:r w:rsidR="005B0D5F" w:rsidRPr="003F1F6A">
              <w:rPr>
                <w:noProof w:val="0"/>
              </w:rPr>
              <w:t>Report</w:t>
            </w:r>
          </w:p>
        </w:tc>
        <w:tc>
          <w:tcPr>
            <w:tcW w:w="1701" w:type="dxa"/>
            <w:shd w:val="clear" w:color="auto" w:fill="auto"/>
          </w:tcPr>
          <w:p w14:paraId="493CB05C" w14:textId="77777777" w:rsidR="005B0D5F" w:rsidRPr="003F1F6A" w:rsidRDefault="005B0D5F" w:rsidP="0040468A">
            <w:pPr>
              <w:pStyle w:val="TableEntry"/>
              <w:rPr>
                <w:noProof w:val="0"/>
              </w:rPr>
            </w:pPr>
            <w:r w:rsidRPr="003F1F6A">
              <w:rPr>
                <w:noProof w:val="0"/>
              </w:rPr>
              <w:t>R</w:t>
            </w:r>
          </w:p>
        </w:tc>
      </w:tr>
    </w:tbl>
    <w:p w14:paraId="06F3BE5C" w14:textId="77777777" w:rsidR="005B0D5F" w:rsidRPr="003F1F6A" w:rsidDel="000637FB" w:rsidRDefault="005B0D5F" w:rsidP="0040468A">
      <w:pPr>
        <w:pStyle w:val="BodyText"/>
        <w:rPr>
          <w:noProof w:val="0"/>
        </w:rPr>
      </w:pPr>
    </w:p>
    <w:p w14:paraId="0D8EBB36" w14:textId="4B3EECD6" w:rsidR="005B0D5F" w:rsidRPr="003F1F6A" w:rsidRDefault="005B0D5F" w:rsidP="0040468A">
      <w:pPr>
        <w:pStyle w:val="Heading2"/>
        <w:numPr>
          <w:ilvl w:val="0"/>
          <w:numId w:val="0"/>
        </w:numPr>
        <w:rPr>
          <w:noProof w:val="0"/>
        </w:rPr>
      </w:pPr>
      <w:bookmarkStart w:id="51" w:name="_Toc366672852"/>
      <w:r w:rsidRPr="003F1F6A">
        <w:rPr>
          <w:noProof w:val="0"/>
        </w:rPr>
        <w:t xml:space="preserve">X.3 </w:t>
      </w:r>
      <w:r w:rsidR="00843032" w:rsidRPr="003F1F6A">
        <w:rPr>
          <w:noProof w:val="0"/>
        </w:rPr>
        <w:t xml:space="preserve">Workflow </w:t>
      </w:r>
      <w:r w:rsidR="001862C1" w:rsidRPr="003F1F6A">
        <w:rPr>
          <w:noProof w:val="0"/>
        </w:rPr>
        <w:t>Participants</w:t>
      </w:r>
      <w:r w:rsidR="00C5136D" w:rsidRPr="003F1F6A">
        <w:rPr>
          <w:noProof w:val="0"/>
        </w:rPr>
        <w:t xml:space="preserve"> and Process Flow</w:t>
      </w:r>
      <w:bookmarkEnd w:id="51"/>
    </w:p>
    <w:p w14:paraId="37B0C6AF" w14:textId="48109A05" w:rsidR="005B0D5F" w:rsidRPr="003F1F6A" w:rsidRDefault="005B0D5F" w:rsidP="0040468A">
      <w:pPr>
        <w:pStyle w:val="BodyText"/>
        <w:rPr>
          <w:noProof w:val="0"/>
        </w:rPr>
      </w:pPr>
      <w:r w:rsidRPr="003F1F6A">
        <w:rPr>
          <w:noProof w:val="0"/>
        </w:rPr>
        <w:t xml:space="preserve">In this section we present the Workflow </w:t>
      </w:r>
      <w:r w:rsidR="00A95B1C" w:rsidRPr="003F1F6A">
        <w:rPr>
          <w:noProof w:val="0"/>
        </w:rPr>
        <w:t xml:space="preserve">Participants </w:t>
      </w:r>
      <w:r w:rsidRPr="003F1F6A">
        <w:rPr>
          <w:noProof w:val="0"/>
        </w:rPr>
        <w:t xml:space="preserve">involved in the </w:t>
      </w:r>
      <w:proofErr w:type="spellStart"/>
      <w:r w:rsidRPr="003F1F6A">
        <w:rPr>
          <w:noProof w:val="0"/>
        </w:rPr>
        <w:t>eReferral</w:t>
      </w:r>
      <w:proofErr w:type="spellEnd"/>
      <w:r w:rsidRPr="003F1F6A">
        <w:rPr>
          <w:noProof w:val="0"/>
        </w:rPr>
        <w:t xml:space="preserve"> process and, using the figure X.3-1, we describe in detail process transactions and interactions between them. </w:t>
      </w:r>
    </w:p>
    <w:p w14:paraId="3717DF5A" w14:textId="47CFCF26" w:rsidR="008504D9" w:rsidRPr="003F1F6A" w:rsidRDefault="00574140" w:rsidP="0040468A">
      <w:pPr>
        <w:pStyle w:val="BodyText"/>
        <w:rPr>
          <w:noProof w:val="0"/>
        </w:rPr>
      </w:pPr>
      <w:r w:rsidRPr="003F1F6A">
        <w:rPr>
          <w:noProof w:val="0"/>
        </w:rPr>
        <w:t xml:space="preserve">A Workflow Participant is an abstraction of system </w:t>
      </w:r>
      <w:r w:rsidR="00453074" w:rsidRPr="003F1F6A">
        <w:rPr>
          <w:noProof w:val="0"/>
        </w:rPr>
        <w:t>along with</w:t>
      </w:r>
      <w:r w:rsidRPr="003F1F6A">
        <w:rPr>
          <w:noProof w:val="0"/>
        </w:rPr>
        <w:t xml:space="preserve"> user</w:t>
      </w:r>
      <w:r w:rsidR="00453074" w:rsidRPr="003F1F6A">
        <w:rPr>
          <w:noProof w:val="0"/>
        </w:rPr>
        <w:t>s</w:t>
      </w:r>
      <w:r w:rsidRPr="003F1F6A">
        <w:rPr>
          <w:noProof w:val="0"/>
        </w:rPr>
        <w:t xml:space="preserve"> involved in the </w:t>
      </w:r>
      <w:proofErr w:type="spellStart"/>
      <w:r w:rsidR="00453074" w:rsidRPr="003F1F6A">
        <w:rPr>
          <w:noProof w:val="0"/>
        </w:rPr>
        <w:t>eReferral</w:t>
      </w:r>
      <w:proofErr w:type="spellEnd"/>
      <w:r w:rsidRPr="003F1F6A">
        <w:rPr>
          <w:noProof w:val="0"/>
        </w:rPr>
        <w:t xml:space="preserve"> process</w:t>
      </w:r>
      <w:r w:rsidR="00602789">
        <w:rPr>
          <w:noProof w:val="0"/>
        </w:rPr>
        <w:t xml:space="preserve">. </w:t>
      </w:r>
      <w:r w:rsidRPr="003F1F6A">
        <w:rPr>
          <w:noProof w:val="0"/>
        </w:rPr>
        <w:t xml:space="preserve">They can be identified, based on their roles in the process, as one of four specific participants. Each of these workflow participants </w:t>
      </w:r>
      <w:r w:rsidR="00A03FB4" w:rsidRPr="003F1F6A">
        <w:rPr>
          <w:noProof w:val="0"/>
        </w:rPr>
        <w:t>has</w:t>
      </w:r>
      <w:r w:rsidRPr="003F1F6A">
        <w:rPr>
          <w:noProof w:val="0"/>
        </w:rPr>
        <w:t xml:space="preserve"> specific rights and duties in the process. They drive the process from one step to another, performing determinate actions on the workflow.</w:t>
      </w:r>
    </w:p>
    <w:p w14:paraId="29E04023" w14:textId="77777777" w:rsidR="008504D9" w:rsidRPr="003F1F6A" w:rsidRDefault="008504D9" w:rsidP="0040468A">
      <w:pPr>
        <w:pStyle w:val="BodyText"/>
        <w:rPr>
          <w:noProof w:val="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990"/>
      </w:tblGrid>
      <w:tr w:rsidR="005B0D5F" w:rsidRPr="003F1F6A" w14:paraId="2882DB8E" w14:textId="77777777" w:rsidTr="0040468A">
        <w:trPr>
          <w:trHeight w:val="589"/>
        </w:trPr>
        <w:tc>
          <w:tcPr>
            <w:tcW w:w="2268" w:type="dxa"/>
            <w:shd w:val="clear" w:color="auto" w:fill="D9D9D9"/>
          </w:tcPr>
          <w:p w14:paraId="1B093A49" w14:textId="77777777" w:rsidR="005B0D5F" w:rsidRPr="003F1F6A" w:rsidRDefault="005B0D5F" w:rsidP="0040468A">
            <w:pPr>
              <w:pStyle w:val="TableEntryHeader"/>
              <w:rPr>
                <w:noProof w:val="0"/>
              </w:rPr>
            </w:pPr>
            <w:r w:rsidRPr="003F1F6A">
              <w:rPr>
                <w:noProof w:val="0"/>
              </w:rPr>
              <w:t>Workflow</w:t>
            </w:r>
          </w:p>
          <w:p w14:paraId="4C0DC581" w14:textId="084734D0" w:rsidR="005B0D5F" w:rsidRPr="003F1F6A" w:rsidRDefault="001862C1" w:rsidP="0040468A">
            <w:pPr>
              <w:pStyle w:val="TableEntryHeader"/>
              <w:rPr>
                <w:noProof w:val="0"/>
              </w:rPr>
            </w:pPr>
            <w:r w:rsidRPr="003F1F6A">
              <w:rPr>
                <w:noProof w:val="0"/>
              </w:rPr>
              <w:t>Participants</w:t>
            </w:r>
          </w:p>
        </w:tc>
        <w:tc>
          <w:tcPr>
            <w:tcW w:w="6990" w:type="dxa"/>
            <w:shd w:val="clear" w:color="auto" w:fill="D9D9D9"/>
          </w:tcPr>
          <w:p w14:paraId="475ECE8A" w14:textId="77777777" w:rsidR="005B0D5F" w:rsidRPr="003F1F6A" w:rsidRDefault="005B0D5F" w:rsidP="0040468A">
            <w:pPr>
              <w:pStyle w:val="TableEntryHeader"/>
              <w:rPr>
                <w:noProof w:val="0"/>
              </w:rPr>
            </w:pPr>
            <w:r w:rsidRPr="003F1F6A">
              <w:rPr>
                <w:noProof w:val="0"/>
              </w:rPr>
              <w:t>Description</w:t>
            </w:r>
          </w:p>
          <w:p w14:paraId="1B265475" w14:textId="77777777" w:rsidR="005B0D5F" w:rsidRPr="003F1F6A" w:rsidRDefault="005B0D5F" w:rsidP="0040468A">
            <w:pPr>
              <w:pStyle w:val="TableEntryHeader"/>
              <w:rPr>
                <w:noProof w:val="0"/>
              </w:rPr>
            </w:pPr>
            <w:r w:rsidRPr="003F1F6A">
              <w:rPr>
                <w:noProof w:val="0"/>
              </w:rPr>
              <w:t xml:space="preserve"> </w:t>
            </w:r>
          </w:p>
        </w:tc>
      </w:tr>
      <w:tr w:rsidR="005B0D5F" w:rsidRPr="003F1F6A" w14:paraId="044B5E20" w14:textId="77777777">
        <w:trPr>
          <w:trHeight w:val="611"/>
        </w:trPr>
        <w:tc>
          <w:tcPr>
            <w:tcW w:w="2268" w:type="dxa"/>
          </w:tcPr>
          <w:p w14:paraId="3F2DA244" w14:textId="77777777" w:rsidR="005B0D5F" w:rsidRPr="003F1F6A" w:rsidRDefault="005B0D5F" w:rsidP="0040468A">
            <w:pPr>
              <w:pStyle w:val="TableEntry"/>
              <w:rPr>
                <w:noProof w:val="0"/>
              </w:rPr>
            </w:pPr>
            <w:r w:rsidRPr="003F1F6A">
              <w:rPr>
                <w:noProof w:val="0"/>
              </w:rPr>
              <w:t>Referral Requester</w:t>
            </w:r>
          </w:p>
        </w:tc>
        <w:tc>
          <w:tcPr>
            <w:tcW w:w="6990" w:type="dxa"/>
          </w:tcPr>
          <w:p w14:paraId="54B6CFB6" w14:textId="0A4ACCCF" w:rsidR="005B0D5F" w:rsidRPr="003F1F6A" w:rsidRDefault="005B0D5F" w:rsidP="0040468A">
            <w:pPr>
              <w:pStyle w:val="TableEntry"/>
              <w:rPr>
                <w:noProof w:val="0"/>
              </w:rPr>
            </w:pPr>
            <w:r w:rsidRPr="003F1F6A">
              <w:rPr>
                <w:i/>
                <w:iCs/>
                <w:noProof w:val="0"/>
              </w:rPr>
              <w:t>Health Professional (</w:t>
            </w:r>
            <w:r w:rsidR="00602789">
              <w:rPr>
                <w:i/>
                <w:iCs/>
                <w:noProof w:val="0"/>
              </w:rPr>
              <w:t>e.g.,</w:t>
            </w:r>
            <w:r w:rsidRPr="003F1F6A">
              <w:rPr>
                <w:i/>
                <w:iCs/>
                <w:noProof w:val="0"/>
              </w:rPr>
              <w:t xml:space="preserve"> GP) that initiates the referral workflow. Produces the </w:t>
            </w:r>
            <w:proofErr w:type="spellStart"/>
            <w:r w:rsidRPr="003F1F6A">
              <w:rPr>
                <w:i/>
                <w:iCs/>
                <w:noProof w:val="0"/>
              </w:rPr>
              <w:t>eReferral</w:t>
            </w:r>
            <w:proofErr w:type="spellEnd"/>
            <w:r w:rsidRPr="003F1F6A">
              <w:rPr>
                <w:i/>
                <w:iCs/>
                <w:noProof w:val="0"/>
              </w:rPr>
              <w:t xml:space="preserve"> and the related supporting document.</w:t>
            </w:r>
          </w:p>
        </w:tc>
      </w:tr>
      <w:tr w:rsidR="005B0D5F" w:rsidRPr="003F1F6A" w14:paraId="0BCEF09A" w14:textId="77777777">
        <w:trPr>
          <w:trHeight w:val="549"/>
        </w:trPr>
        <w:tc>
          <w:tcPr>
            <w:tcW w:w="2268" w:type="dxa"/>
          </w:tcPr>
          <w:p w14:paraId="5A669F68" w14:textId="77777777" w:rsidR="005B0D5F" w:rsidRPr="003F1F6A" w:rsidRDefault="005B0D5F" w:rsidP="0040468A">
            <w:pPr>
              <w:pStyle w:val="TableEntry"/>
              <w:rPr>
                <w:noProof w:val="0"/>
              </w:rPr>
            </w:pPr>
            <w:r w:rsidRPr="003F1F6A">
              <w:rPr>
                <w:noProof w:val="0"/>
              </w:rPr>
              <w:t>Referral Scheduler</w:t>
            </w:r>
          </w:p>
        </w:tc>
        <w:tc>
          <w:tcPr>
            <w:tcW w:w="6990" w:type="dxa"/>
          </w:tcPr>
          <w:p w14:paraId="2DFE31F3" w14:textId="2EC1CC8E" w:rsidR="005B0D5F" w:rsidRPr="003F1F6A" w:rsidRDefault="00170188" w:rsidP="0040468A">
            <w:pPr>
              <w:pStyle w:val="TableEntry"/>
              <w:rPr>
                <w:noProof w:val="0"/>
              </w:rPr>
            </w:pPr>
            <w:r w:rsidRPr="003F1F6A">
              <w:rPr>
                <w:i/>
                <w:iCs/>
                <w:noProof w:val="0"/>
              </w:rPr>
              <w:t xml:space="preserve">Participant </w:t>
            </w:r>
            <w:r w:rsidR="005B0D5F" w:rsidRPr="003F1F6A">
              <w:rPr>
                <w:i/>
                <w:iCs/>
                <w:noProof w:val="0"/>
              </w:rPr>
              <w:t>responsible for the scheduling of the referral, by providing an appointment for the patient</w:t>
            </w:r>
          </w:p>
        </w:tc>
      </w:tr>
      <w:tr w:rsidR="005B0D5F" w:rsidRPr="003F1F6A" w14:paraId="42F20930" w14:textId="77777777">
        <w:trPr>
          <w:trHeight w:val="549"/>
        </w:trPr>
        <w:tc>
          <w:tcPr>
            <w:tcW w:w="2268" w:type="dxa"/>
          </w:tcPr>
          <w:p w14:paraId="1CF0F5B3" w14:textId="77777777" w:rsidR="005B0D5F" w:rsidRPr="003F1F6A" w:rsidRDefault="005B0D5F" w:rsidP="0040468A">
            <w:pPr>
              <w:pStyle w:val="TableEntry"/>
              <w:rPr>
                <w:noProof w:val="0"/>
              </w:rPr>
            </w:pPr>
            <w:r w:rsidRPr="003F1F6A">
              <w:rPr>
                <w:noProof w:val="0"/>
              </w:rPr>
              <w:t>Referral Performer</w:t>
            </w:r>
          </w:p>
        </w:tc>
        <w:tc>
          <w:tcPr>
            <w:tcW w:w="6990" w:type="dxa"/>
          </w:tcPr>
          <w:p w14:paraId="630E9EE1" w14:textId="795B3AC2" w:rsidR="005B0D5F" w:rsidRPr="003F1F6A" w:rsidRDefault="00313201" w:rsidP="00170188">
            <w:pPr>
              <w:pStyle w:val="TableEntry"/>
              <w:rPr>
                <w:i/>
                <w:iCs/>
                <w:noProof w:val="0"/>
              </w:rPr>
            </w:pPr>
            <w:r w:rsidRPr="003F1F6A">
              <w:rPr>
                <w:i/>
                <w:iCs/>
                <w:noProof w:val="0"/>
              </w:rPr>
              <w:t>Participant responsible</w:t>
            </w:r>
            <w:r w:rsidR="005B0D5F" w:rsidRPr="003F1F6A">
              <w:rPr>
                <w:i/>
                <w:iCs/>
                <w:noProof w:val="0"/>
              </w:rPr>
              <w:t xml:space="preserve"> for execution of the visit. This workflow </w:t>
            </w:r>
            <w:r w:rsidR="00170188" w:rsidRPr="003F1F6A">
              <w:rPr>
                <w:i/>
                <w:iCs/>
                <w:noProof w:val="0"/>
              </w:rPr>
              <w:t xml:space="preserve">participant </w:t>
            </w:r>
            <w:r w:rsidR="005B0D5F" w:rsidRPr="003F1F6A">
              <w:rPr>
                <w:i/>
                <w:iCs/>
                <w:noProof w:val="0"/>
              </w:rPr>
              <w:t xml:space="preserve">encapsulate many entities within the enterprise that responds to the referral request and produce the clinical report of the visit ending the </w:t>
            </w:r>
            <w:proofErr w:type="spellStart"/>
            <w:r w:rsidR="005B0D5F" w:rsidRPr="003F1F6A">
              <w:rPr>
                <w:i/>
                <w:iCs/>
                <w:noProof w:val="0"/>
              </w:rPr>
              <w:t>eReferral</w:t>
            </w:r>
            <w:proofErr w:type="spellEnd"/>
            <w:r w:rsidR="005B0D5F" w:rsidRPr="003F1F6A">
              <w:rPr>
                <w:i/>
                <w:iCs/>
                <w:noProof w:val="0"/>
              </w:rPr>
              <w:t xml:space="preserve"> process</w:t>
            </w:r>
          </w:p>
        </w:tc>
      </w:tr>
      <w:tr w:rsidR="005B0D5F" w:rsidRPr="003F1F6A" w14:paraId="345C5124" w14:textId="77777777">
        <w:trPr>
          <w:trHeight w:val="549"/>
        </w:trPr>
        <w:tc>
          <w:tcPr>
            <w:tcW w:w="2268" w:type="dxa"/>
          </w:tcPr>
          <w:p w14:paraId="5A573C0B" w14:textId="77777777" w:rsidR="005B0D5F" w:rsidRPr="003F1F6A" w:rsidRDefault="005B0D5F" w:rsidP="0040468A">
            <w:pPr>
              <w:pStyle w:val="TableEntry"/>
              <w:rPr>
                <w:noProof w:val="0"/>
              </w:rPr>
            </w:pPr>
            <w:r w:rsidRPr="003F1F6A">
              <w:rPr>
                <w:iCs/>
                <w:noProof w:val="0"/>
              </w:rPr>
              <w:t>Workflow Monitor</w:t>
            </w:r>
          </w:p>
        </w:tc>
        <w:tc>
          <w:tcPr>
            <w:tcW w:w="6990" w:type="dxa"/>
          </w:tcPr>
          <w:p w14:paraId="5FA76862" w14:textId="77800E87" w:rsidR="005B0D5F" w:rsidRPr="003F1F6A" w:rsidRDefault="00170188" w:rsidP="00170188">
            <w:pPr>
              <w:pStyle w:val="TableEntry"/>
              <w:rPr>
                <w:i/>
                <w:iCs/>
                <w:noProof w:val="0"/>
              </w:rPr>
            </w:pPr>
            <w:r w:rsidRPr="003F1F6A">
              <w:rPr>
                <w:i/>
                <w:iCs/>
                <w:noProof w:val="0"/>
              </w:rPr>
              <w:t>Participant</w:t>
            </w:r>
            <w:r w:rsidR="002D065F" w:rsidRPr="003F1F6A">
              <w:rPr>
                <w:i/>
                <w:iCs/>
                <w:noProof w:val="0"/>
              </w:rPr>
              <w:t xml:space="preserve"> </w:t>
            </w:r>
            <w:r w:rsidR="005B0D5F" w:rsidRPr="003F1F6A">
              <w:rPr>
                <w:i/>
                <w:iCs/>
                <w:noProof w:val="0"/>
              </w:rPr>
              <w:t>that tracks progress of the workflow and reacts to certain exception conditions. This</w:t>
            </w:r>
            <w:r w:rsidRPr="003F1F6A">
              <w:rPr>
                <w:i/>
                <w:iCs/>
                <w:noProof w:val="0"/>
              </w:rPr>
              <w:t xml:space="preserve"> participant</w:t>
            </w:r>
            <w:r w:rsidR="005B0D5F" w:rsidRPr="003F1F6A">
              <w:rPr>
                <w:i/>
                <w:iCs/>
                <w:noProof w:val="0"/>
              </w:rPr>
              <w:t xml:space="preserve"> can be </w:t>
            </w:r>
            <w:r w:rsidR="008514A8" w:rsidRPr="003F1F6A">
              <w:rPr>
                <w:i/>
                <w:iCs/>
                <w:noProof w:val="0"/>
              </w:rPr>
              <w:t>standalone</w:t>
            </w:r>
            <w:r w:rsidR="005B0D5F" w:rsidRPr="003F1F6A">
              <w:rPr>
                <w:i/>
                <w:iCs/>
                <w:noProof w:val="0"/>
              </w:rPr>
              <w:t xml:space="preserve"> or grouped with one of the above Workflow </w:t>
            </w:r>
            <w:r w:rsidRPr="003F1F6A">
              <w:rPr>
                <w:i/>
                <w:iCs/>
                <w:noProof w:val="0"/>
              </w:rPr>
              <w:t xml:space="preserve">Participants </w:t>
            </w:r>
          </w:p>
        </w:tc>
      </w:tr>
    </w:tbl>
    <w:p w14:paraId="54A1AE3D" w14:textId="77777777" w:rsidR="005B0D5F" w:rsidRPr="003F1F6A" w:rsidRDefault="005B0D5F" w:rsidP="0040468A">
      <w:pPr>
        <w:pStyle w:val="BodyText"/>
        <w:rPr>
          <w:noProof w:val="0"/>
        </w:rPr>
      </w:pPr>
    </w:p>
    <w:bookmarkStart w:id="52" w:name="_MON_1273743739"/>
    <w:bookmarkStart w:id="53" w:name="_MON_1273743732"/>
    <w:bookmarkStart w:id="54" w:name="_MON_1273758208"/>
    <w:bookmarkStart w:id="55" w:name="_MON_1273758228"/>
    <w:bookmarkStart w:id="56" w:name="_MON_1311760406"/>
    <w:bookmarkStart w:id="57" w:name="_MON_1278418398"/>
    <w:bookmarkStart w:id="58" w:name="_MON_1278418408"/>
    <w:bookmarkStart w:id="59" w:name="_MON_1278418462"/>
    <w:bookmarkStart w:id="60" w:name="_MON_1278418568"/>
    <w:bookmarkEnd w:id="52"/>
    <w:bookmarkEnd w:id="53"/>
    <w:bookmarkEnd w:id="54"/>
    <w:bookmarkEnd w:id="55"/>
    <w:bookmarkEnd w:id="56"/>
    <w:bookmarkEnd w:id="57"/>
    <w:bookmarkEnd w:id="58"/>
    <w:bookmarkEnd w:id="59"/>
    <w:bookmarkEnd w:id="60"/>
    <w:bookmarkStart w:id="61" w:name="_MON_1278418373"/>
    <w:bookmarkEnd w:id="61"/>
    <w:p w14:paraId="6893E579" w14:textId="71B221D5" w:rsidR="00155002" w:rsidRPr="003F1F6A" w:rsidRDefault="00166982" w:rsidP="001267B9">
      <w:pPr>
        <w:pStyle w:val="BodyText"/>
        <w:rPr>
          <w:noProof w:val="0"/>
        </w:rPr>
      </w:pPr>
      <w:r w:rsidRPr="003F1F6A">
        <w:rPr>
          <w:noProof w:val="0"/>
        </w:rPr>
        <w:object w:dxaOrig="9700" w:dyaOrig="6120" w14:anchorId="3E912FCE">
          <v:shape id="_x0000_i1029" type="#_x0000_t75" style="width:485.75pt;height:306.25pt" o:ole="">
            <v:imagedata r:id="rId19" o:title=""/>
          </v:shape>
          <o:OLEObject Type="Embed" ProgID="Word.Document.8" ShapeID="_x0000_i1029" DrawAspect="Content" ObjectID="_1442136563" r:id="rId20">
            <o:FieldCodes>\s</o:FieldCodes>
          </o:OLEObject>
        </w:object>
      </w:r>
    </w:p>
    <w:p w14:paraId="0CD74AFF" w14:textId="254F7375" w:rsidR="005B0D5F" w:rsidRPr="003F1F6A" w:rsidRDefault="005B0D5F" w:rsidP="0040468A">
      <w:pPr>
        <w:pStyle w:val="FigureTitle"/>
        <w:rPr>
          <w:noProof w:val="0"/>
        </w:rPr>
      </w:pPr>
      <w:r w:rsidRPr="003F1F6A">
        <w:rPr>
          <w:noProof w:val="0"/>
        </w:rPr>
        <w:t>Figure X.3-1</w:t>
      </w:r>
      <w:r w:rsidR="001F17CA" w:rsidRPr="003F1F6A">
        <w:rPr>
          <w:noProof w:val="0"/>
        </w:rPr>
        <w:t xml:space="preserve">: </w:t>
      </w:r>
      <w:r w:rsidRPr="003F1F6A">
        <w:rPr>
          <w:noProof w:val="0"/>
        </w:rPr>
        <w:t xml:space="preserve"> Process transaction between </w:t>
      </w:r>
      <w:r w:rsidR="00A95B1C" w:rsidRPr="003F1F6A">
        <w:rPr>
          <w:noProof w:val="0"/>
        </w:rPr>
        <w:t>W</w:t>
      </w:r>
      <w:r w:rsidRPr="003F1F6A">
        <w:rPr>
          <w:noProof w:val="0"/>
        </w:rPr>
        <w:t xml:space="preserve">orkflow </w:t>
      </w:r>
      <w:r w:rsidR="00A95B1C" w:rsidRPr="003F1F6A">
        <w:rPr>
          <w:noProof w:val="0"/>
        </w:rPr>
        <w:t>Participants</w:t>
      </w:r>
    </w:p>
    <w:p w14:paraId="3A64CBAA" w14:textId="77777777" w:rsidR="005B0D5F" w:rsidRPr="003F1F6A" w:rsidRDefault="005B0D5F" w:rsidP="0040468A">
      <w:pPr>
        <w:pStyle w:val="Heading3"/>
        <w:numPr>
          <w:ilvl w:val="0"/>
          <w:numId w:val="0"/>
        </w:numPr>
        <w:rPr>
          <w:noProof w:val="0"/>
        </w:rPr>
      </w:pPr>
      <w:bookmarkStart w:id="62" w:name="_Toc366672853"/>
      <w:r w:rsidRPr="003F1F6A">
        <w:rPr>
          <w:noProof w:val="0"/>
        </w:rPr>
        <w:t>X.3.1 Use Cases</w:t>
      </w:r>
      <w:bookmarkEnd w:id="62"/>
    </w:p>
    <w:p w14:paraId="5EA6BD4C" w14:textId="7045B69C" w:rsidR="002D065F" w:rsidRPr="003F1F6A" w:rsidRDefault="000D2FE7" w:rsidP="001267B9">
      <w:pPr>
        <w:pStyle w:val="BodyText"/>
        <w:rPr>
          <w:noProof w:val="0"/>
        </w:rPr>
      </w:pPr>
      <w:r w:rsidRPr="003F1F6A">
        <w:rPr>
          <w:noProof w:val="0"/>
        </w:rPr>
        <w:t>Mr. Rossi has</w:t>
      </w:r>
      <w:r w:rsidR="00320176" w:rsidRPr="003F1F6A">
        <w:rPr>
          <w:noProof w:val="0"/>
        </w:rPr>
        <w:t xml:space="preserve"> a terrible head-ache and goes to his GP Dr. Smith to have a consultation. Dr. Sm</w:t>
      </w:r>
      <w:r w:rsidR="008B4BC8" w:rsidRPr="003F1F6A">
        <w:rPr>
          <w:noProof w:val="0"/>
        </w:rPr>
        <w:t xml:space="preserve">ith analyzes the clinical history of the patient and </w:t>
      </w:r>
      <w:r w:rsidRPr="003F1F6A">
        <w:rPr>
          <w:noProof w:val="0"/>
        </w:rPr>
        <w:t>sees</w:t>
      </w:r>
      <w:r w:rsidR="008B4BC8" w:rsidRPr="003F1F6A">
        <w:rPr>
          <w:noProof w:val="0"/>
        </w:rPr>
        <w:t xml:space="preserve"> t</w:t>
      </w:r>
      <w:r w:rsidR="003B755E" w:rsidRPr="003F1F6A">
        <w:rPr>
          <w:noProof w:val="0"/>
        </w:rPr>
        <w:t xml:space="preserve">hat this is a frequent symptom </w:t>
      </w:r>
      <w:r w:rsidR="008B4BC8" w:rsidRPr="003F1F6A">
        <w:rPr>
          <w:noProof w:val="0"/>
        </w:rPr>
        <w:t>f</w:t>
      </w:r>
      <w:r w:rsidR="003B755E" w:rsidRPr="003F1F6A">
        <w:rPr>
          <w:noProof w:val="0"/>
        </w:rPr>
        <w:t>or</w:t>
      </w:r>
      <w:r w:rsidR="008B4BC8" w:rsidRPr="003F1F6A">
        <w:rPr>
          <w:noProof w:val="0"/>
        </w:rPr>
        <w:t xml:space="preserve"> Mr. Rossi. Dr. Smith</w:t>
      </w:r>
      <w:r w:rsidR="000607BE" w:rsidRPr="003F1F6A">
        <w:rPr>
          <w:noProof w:val="0"/>
        </w:rPr>
        <w:t xml:space="preserve"> cannot understand the reason for</w:t>
      </w:r>
      <w:r w:rsidR="008B4BC8" w:rsidRPr="003F1F6A">
        <w:rPr>
          <w:noProof w:val="0"/>
        </w:rPr>
        <w:t xml:space="preserve"> this health problem, so decide</w:t>
      </w:r>
      <w:r w:rsidR="00575868" w:rsidRPr="003F1F6A">
        <w:rPr>
          <w:noProof w:val="0"/>
        </w:rPr>
        <w:t>s</w:t>
      </w:r>
      <w:r w:rsidR="008B4BC8" w:rsidRPr="003F1F6A">
        <w:rPr>
          <w:noProof w:val="0"/>
        </w:rPr>
        <w:t xml:space="preserve"> t</w:t>
      </w:r>
      <w:r w:rsidRPr="003F1F6A">
        <w:rPr>
          <w:noProof w:val="0"/>
        </w:rPr>
        <w:t>o refer his patient to another s</w:t>
      </w:r>
      <w:r w:rsidR="008B4BC8" w:rsidRPr="003F1F6A">
        <w:rPr>
          <w:noProof w:val="0"/>
        </w:rPr>
        <w:t>pecialist</w:t>
      </w:r>
      <w:r w:rsidR="00602789">
        <w:rPr>
          <w:noProof w:val="0"/>
        </w:rPr>
        <w:t xml:space="preserve">. </w:t>
      </w:r>
      <w:r w:rsidR="00575868" w:rsidRPr="003F1F6A">
        <w:rPr>
          <w:noProof w:val="0"/>
        </w:rPr>
        <w:t>Mr. Rossi</w:t>
      </w:r>
      <w:r w:rsidR="00884A6D" w:rsidRPr="003F1F6A">
        <w:rPr>
          <w:noProof w:val="0"/>
        </w:rPr>
        <w:t xml:space="preserve"> </w:t>
      </w:r>
      <w:r w:rsidR="00575868" w:rsidRPr="003F1F6A">
        <w:rPr>
          <w:noProof w:val="0"/>
        </w:rPr>
        <w:t>chose</w:t>
      </w:r>
      <w:r w:rsidR="003B755E" w:rsidRPr="003F1F6A">
        <w:rPr>
          <w:noProof w:val="0"/>
        </w:rPr>
        <w:t>s</w:t>
      </w:r>
      <w:r w:rsidR="00575868" w:rsidRPr="003F1F6A">
        <w:rPr>
          <w:noProof w:val="0"/>
        </w:rPr>
        <w:t xml:space="preserve"> Dr. Bianchi as</w:t>
      </w:r>
      <w:r w:rsidR="000607BE" w:rsidRPr="003F1F6A">
        <w:rPr>
          <w:noProof w:val="0"/>
        </w:rPr>
        <w:t xml:space="preserve"> the</w:t>
      </w:r>
      <w:r w:rsidR="00575868" w:rsidRPr="003F1F6A">
        <w:rPr>
          <w:noProof w:val="0"/>
        </w:rPr>
        <w:t xml:space="preserve"> specialist to perform the consultation and schedules a visit.</w:t>
      </w:r>
      <w:r w:rsidR="000607BE" w:rsidRPr="003F1F6A">
        <w:rPr>
          <w:noProof w:val="0"/>
        </w:rPr>
        <w:t xml:space="preserve"> On t</w:t>
      </w:r>
      <w:r w:rsidR="00BE46C6" w:rsidRPr="003F1F6A">
        <w:rPr>
          <w:noProof w:val="0"/>
        </w:rPr>
        <w:t>he day of the visit</w:t>
      </w:r>
      <w:r w:rsidR="00884A6D" w:rsidRPr="003F1F6A">
        <w:rPr>
          <w:noProof w:val="0"/>
        </w:rPr>
        <w:t>,</w:t>
      </w:r>
      <w:r w:rsidR="00575868" w:rsidRPr="003F1F6A">
        <w:rPr>
          <w:noProof w:val="0"/>
        </w:rPr>
        <w:t xml:space="preserve"> Dr. Bia</w:t>
      </w:r>
      <w:r w:rsidR="00BE46C6" w:rsidRPr="003F1F6A">
        <w:rPr>
          <w:noProof w:val="0"/>
        </w:rPr>
        <w:t>n</w:t>
      </w:r>
      <w:r w:rsidR="00575868" w:rsidRPr="003F1F6A">
        <w:rPr>
          <w:noProof w:val="0"/>
        </w:rPr>
        <w:t>chi s</w:t>
      </w:r>
      <w:r w:rsidR="00884A6D" w:rsidRPr="003F1F6A">
        <w:rPr>
          <w:noProof w:val="0"/>
        </w:rPr>
        <w:t>tudies the reports that have been sent</w:t>
      </w:r>
      <w:r w:rsidR="000607BE" w:rsidRPr="003F1F6A">
        <w:rPr>
          <w:noProof w:val="0"/>
        </w:rPr>
        <w:t xml:space="preserve"> with the </w:t>
      </w:r>
      <w:proofErr w:type="spellStart"/>
      <w:r w:rsidR="000607BE" w:rsidRPr="003F1F6A">
        <w:rPr>
          <w:noProof w:val="0"/>
        </w:rPr>
        <w:t>eReferral</w:t>
      </w:r>
      <w:proofErr w:type="spellEnd"/>
      <w:r w:rsidR="00884A6D" w:rsidRPr="003F1F6A">
        <w:rPr>
          <w:noProof w:val="0"/>
        </w:rPr>
        <w:t xml:space="preserve"> by Dr. Smith, </w:t>
      </w:r>
      <w:r w:rsidR="00BE46C6" w:rsidRPr="003F1F6A">
        <w:rPr>
          <w:noProof w:val="0"/>
        </w:rPr>
        <w:t>performs the visit and produce</w:t>
      </w:r>
      <w:r w:rsidR="003B755E" w:rsidRPr="003F1F6A">
        <w:rPr>
          <w:noProof w:val="0"/>
        </w:rPr>
        <w:t>s</w:t>
      </w:r>
      <w:r w:rsidR="00BE46C6" w:rsidRPr="003F1F6A">
        <w:rPr>
          <w:noProof w:val="0"/>
        </w:rPr>
        <w:t xml:space="preserve"> a Report for the GP. </w:t>
      </w:r>
      <w:r w:rsidR="003B755E" w:rsidRPr="003F1F6A">
        <w:rPr>
          <w:noProof w:val="0"/>
        </w:rPr>
        <w:t>Mr</w:t>
      </w:r>
      <w:r w:rsidR="00BE46C6" w:rsidRPr="003F1F6A">
        <w:rPr>
          <w:noProof w:val="0"/>
        </w:rPr>
        <w:t>. Rossi return</w:t>
      </w:r>
      <w:r w:rsidR="003B755E" w:rsidRPr="003F1F6A">
        <w:rPr>
          <w:noProof w:val="0"/>
        </w:rPr>
        <w:t>s</w:t>
      </w:r>
      <w:r w:rsidR="000607BE" w:rsidRPr="003F1F6A">
        <w:rPr>
          <w:noProof w:val="0"/>
        </w:rPr>
        <w:t xml:space="preserve"> to</w:t>
      </w:r>
      <w:r w:rsidR="00BE46C6" w:rsidRPr="003F1F6A">
        <w:rPr>
          <w:noProof w:val="0"/>
        </w:rPr>
        <w:t xml:space="preserve"> </w:t>
      </w:r>
      <w:r w:rsidR="003B755E" w:rsidRPr="003F1F6A">
        <w:rPr>
          <w:noProof w:val="0"/>
        </w:rPr>
        <w:t>Dr. Smith’s office</w:t>
      </w:r>
      <w:r w:rsidR="000607BE" w:rsidRPr="003F1F6A">
        <w:rPr>
          <w:noProof w:val="0"/>
        </w:rPr>
        <w:t>,</w:t>
      </w:r>
      <w:r w:rsidR="003B755E" w:rsidRPr="003F1F6A">
        <w:rPr>
          <w:noProof w:val="0"/>
        </w:rPr>
        <w:t xml:space="preserve"> </w:t>
      </w:r>
      <w:proofErr w:type="gramStart"/>
      <w:r w:rsidR="00884A6D" w:rsidRPr="003F1F6A">
        <w:rPr>
          <w:noProof w:val="0"/>
        </w:rPr>
        <w:t>who</w:t>
      </w:r>
      <w:proofErr w:type="gramEnd"/>
      <w:r w:rsidR="003B755E" w:rsidRPr="003F1F6A">
        <w:rPr>
          <w:noProof w:val="0"/>
        </w:rPr>
        <w:t xml:space="preserve"> analyzes the report and decides to prescribe a drug for the patient</w:t>
      </w:r>
      <w:r w:rsidR="00602789">
        <w:rPr>
          <w:noProof w:val="0"/>
        </w:rPr>
        <w:t xml:space="preserve">. </w:t>
      </w:r>
    </w:p>
    <w:p w14:paraId="7D199128" w14:textId="3D7B615A" w:rsidR="005B0D5F" w:rsidRPr="003F1F6A" w:rsidRDefault="005B0D5F" w:rsidP="001267B9">
      <w:pPr>
        <w:pStyle w:val="BodyText"/>
        <w:rPr>
          <w:noProof w:val="0"/>
        </w:rPr>
      </w:pPr>
      <w:r w:rsidRPr="003F1F6A">
        <w:rPr>
          <w:noProof w:val="0"/>
        </w:rPr>
        <w:t>In this section we present the detailed use-case of reference. In the first part of this section (subsection X.3.1.1) we present the detailed chronological sequence of steps involved in the simplest process flow, without failing situations or scheduling cancellation. In the second one (subsection X.3.1.2) we present potential exception situations and the scheduling cancellation phase</w:t>
      </w:r>
      <w:r w:rsidR="00602789">
        <w:rPr>
          <w:noProof w:val="0"/>
        </w:rPr>
        <w:t xml:space="preserve">. </w:t>
      </w:r>
    </w:p>
    <w:p w14:paraId="58E2A66A" w14:textId="77777777" w:rsidR="005B0D5F" w:rsidRPr="003F1F6A" w:rsidRDefault="005B0D5F" w:rsidP="0040468A">
      <w:pPr>
        <w:pStyle w:val="BodyText"/>
        <w:rPr>
          <w:noProof w:val="0"/>
        </w:rPr>
      </w:pPr>
    </w:p>
    <w:p w14:paraId="0A170628" w14:textId="77777777" w:rsidR="005B0D5F" w:rsidRPr="003F1F6A" w:rsidRDefault="005B0D5F" w:rsidP="0040468A">
      <w:pPr>
        <w:pStyle w:val="Heading4"/>
        <w:numPr>
          <w:ilvl w:val="0"/>
          <w:numId w:val="0"/>
        </w:numPr>
        <w:rPr>
          <w:iCs/>
          <w:noProof w:val="0"/>
        </w:rPr>
      </w:pPr>
      <w:bookmarkStart w:id="63" w:name="_Toc366672854"/>
      <w:r w:rsidRPr="003F1F6A">
        <w:rPr>
          <w:iCs/>
          <w:noProof w:val="0"/>
        </w:rPr>
        <w:lastRenderedPageBreak/>
        <w:t xml:space="preserve">X.3.1.1 </w:t>
      </w:r>
      <w:r w:rsidRPr="003F1F6A">
        <w:rPr>
          <w:noProof w:val="0"/>
        </w:rPr>
        <w:t>Basic process flow</w:t>
      </w:r>
      <w:bookmarkEnd w:id="63"/>
    </w:p>
    <w:p w14:paraId="3053D13F" w14:textId="77777777" w:rsidR="005B0D5F" w:rsidRPr="003F1F6A" w:rsidRDefault="00044A6D" w:rsidP="00953AFB">
      <w:pPr>
        <w:jc w:val="center"/>
        <w:rPr>
          <w:iCs/>
        </w:rPr>
      </w:pPr>
      <w:bookmarkStart w:id="64" w:name="_MON_1273739250"/>
      <w:bookmarkStart w:id="65" w:name="_MON_1273739268"/>
      <w:bookmarkStart w:id="66" w:name="_MON_1273739272"/>
      <w:bookmarkStart w:id="67" w:name="_MON_1397472564"/>
      <w:bookmarkStart w:id="68" w:name="_MON_1273743798"/>
      <w:bookmarkStart w:id="69" w:name="_MON_1273743821"/>
      <w:bookmarkStart w:id="70" w:name="_MON_1273743902"/>
      <w:bookmarkStart w:id="71" w:name="_MON_1273744293"/>
      <w:bookmarkEnd w:id="64"/>
      <w:bookmarkEnd w:id="65"/>
      <w:bookmarkEnd w:id="66"/>
      <w:bookmarkEnd w:id="67"/>
      <w:bookmarkEnd w:id="68"/>
      <w:bookmarkEnd w:id="69"/>
      <w:bookmarkEnd w:id="70"/>
      <w:bookmarkEnd w:id="71"/>
      <w:r w:rsidRPr="003F1F6A">
        <w:rPr>
          <w:i/>
          <w:iCs/>
          <w:noProof/>
          <w:color w:val="FF0000"/>
        </w:rPr>
        <w:drawing>
          <wp:inline distT="0" distB="0" distL="0" distR="0" wp14:anchorId="677F7A3D" wp14:editId="524679B7">
            <wp:extent cx="2644300" cy="6343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ferrBASIC"/>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644300" cy="6343650"/>
                    </a:xfrm>
                    <a:prstGeom prst="rect">
                      <a:avLst/>
                    </a:prstGeom>
                    <a:noFill/>
                    <a:ln>
                      <a:noFill/>
                    </a:ln>
                  </pic:spPr>
                </pic:pic>
              </a:graphicData>
            </a:graphic>
          </wp:inline>
        </w:drawing>
      </w:r>
    </w:p>
    <w:p w14:paraId="094A1DD5" w14:textId="77777777" w:rsidR="001267B9" w:rsidRPr="003F1F6A" w:rsidRDefault="001267B9" w:rsidP="001267B9">
      <w:pPr>
        <w:pStyle w:val="BodyText"/>
        <w:rPr>
          <w:noProof w:val="0"/>
        </w:rPr>
      </w:pPr>
    </w:p>
    <w:p w14:paraId="4FFE0B7A" w14:textId="77777777" w:rsidR="001267B9" w:rsidRPr="003F1F6A" w:rsidRDefault="001267B9" w:rsidP="001267B9">
      <w:pPr>
        <w:pStyle w:val="BodyText"/>
        <w:rPr>
          <w:noProof w:val="0"/>
        </w:rPr>
      </w:pPr>
    </w:p>
    <w:p w14:paraId="5C951D50" w14:textId="77777777" w:rsidR="001267B9" w:rsidRPr="003F1F6A" w:rsidRDefault="001267B9" w:rsidP="001267B9">
      <w:pPr>
        <w:pStyle w:val="BodyText"/>
        <w:rPr>
          <w:noProof w:val="0"/>
        </w:rPr>
      </w:pPr>
    </w:p>
    <w:p w14:paraId="1A8F37E1" w14:textId="77777777" w:rsidR="005B0D5F" w:rsidRPr="003F1F6A" w:rsidRDefault="005B0D5F" w:rsidP="009A7B9E">
      <w:pPr>
        <w:numPr>
          <w:ilvl w:val="0"/>
          <w:numId w:val="20"/>
        </w:numPr>
        <w:suppressAutoHyphens/>
        <w:ind w:left="426" w:hanging="426"/>
        <w:rPr>
          <w:b/>
        </w:rPr>
      </w:pPr>
      <w:r w:rsidRPr="003F1F6A">
        <w:rPr>
          <w:b/>
        </w:rPr>
        <w:lastRenderedPageBreak/>
        <w:t>A physician refers a patient to another healthcare provider for a specialist’s consultation</w:t>
      </w:r>
    </w:p>
    <w:p w14:paraId="035F6BFD" w14:textId="77777777" w:rsidR="005B0D5F" w:rsidRPr="003F1F6A" w:rsidRDefault="005B0D5F" w:rsidP="0040468A">
      <w:pPr>
        <w:pStyle w:val="BodyText"/>
        <w:rPr>
          <w:noProof w:val="0"/>
        </w:rPr>
      </w:pPr>
      <w:r w:rsidRPr="003F1F6A">
        <w:rPr>
          <w:noProof w:val="0"/>
        </w:rPr>
        <w:t xml:space="preserve">In this task the GP examines the patient and reviews the patient’s most recent laboratory reports. The GP refers the patient to a specialist, creating an </w:t>
      </w:r>
      <w:proofErr w:type="spellStart"/>
      <w:r w:rsidRPr="003F1F6A">
        <w:rPr>
          <w:noProof w:val="0"/>
        </w:rPr>
        <w:t>eReferral</w:t>
      </w:r>
      <w:proofErr w:type="spellEnd"/>
      <w:r w:rsidRPr="003F1F6A">
        <w:rPr>
          <w:noProof w:val="0"/>
        </w:rPr>
        <w:t xml:space="preserve"> Document and referencing the laboratory reports.</w:t>
      </w:r>
    </w:p>
    <w:p w14:paraId="7EBE73B1" w14:textId="193A71B3" w:rsidR="005B0D5F" w:rsidRPr="003F1F6A" w:rsidRDefault="005B0D5F" w:rsidP="0040468A">
      <w:pPr>
        <w:pStyle w:val="BodyText"/>
        <w:rPr>
          <w:noProof w:val="0"/>
        </w:rPr>
      </w:pPr>
      <w:r w:rsidRPr="003F1F6A">
        <w:rPr>
          <w:noProof w:val="0"/>
        </w:rPr>
        <w:t xml:space="preserve">The GP’s software, as a Referral </w:t>
      </w:r>
      <w:r w:rsidR="008514A8" w:rsidRPr="003F1F6A">
        <w:rPr>
          <w:noProof w:val="0"/>
        </w:rPr>
        <w:t>Requester,</w:t>
      </w:r>
      <w:r w:rsidRPr="003F1F6A">
        <w:rPr>
          <w:noProof w:val="0"/>
        </w:rPr>
        <w:t xml:space="preserve"> produces the </w:t>
      </w:r>
      <w:proofErr w:type="spellStart"/>
      <w:r w:rsidRPr="003F1F6A">
        <w:rPr>
          <w:noProof w:val="0"/>
        </w:rPr>
        <w:t>eReferral</w:t>
      </w:r>
      <w:proofErr w:type="spellEnd"/>
      <w:r w:rsidRPr="003F1F6A">
        <w:rPr>
          <w:noProof w:val="0"/>
        </w:rPr>
        <w:t xml:space="preserve"> Document and one Workflow Document to track the clinical workflow of the </w:t>
      </w:r>
      <w:proofErr w:type="spellStart"/>
      <w:r w:rsidRPr="003F1F6A">
        <w:rPr>
          <w:noProof w:val="0"/>
        </w:rPr>
        <w:t>eReferral</w:t>
      </w:r>
      <w:proofErr w:type="spellEnd"/>
      <w:r w:rsidRPr="003F1F6A">
        <w:rPr>
          <w:noProof w:val="0"/>
        </w:rPr>
        <w:t>. As shown in column A of Figure X.3.1.1-1, at this moment the Workflow Document created has only one task (“</w:t>
      </w:r>
      <w:r w:rsidR="00680926" w:rsidRPr="003F1F6A">
        <w:rPr>
          <w:noProof w:val="0"/>
        </w:rPr>
        <w:t xml:space="preserve">Request </w:t>
      </w:r>
      <w:r w:rsidRPr="003F1F6A">
        <w:rPr>
          <w:noProof w:val="0"/>
        </w:rPr>
        <w:t>Referral”) characterized by:</w:t>
      </w:r>
    </w:p>
    <w:p w14:paraId="6B6942A3" w14:textId="77777777" w:rsidR="005B0D5F" w:rsidRPr="003F1F6A" w:rsidRDefault="005B0D5F" w:rsidP="007D34A2">
      <w:pPr>
        <w:pStyle w:val="ListBullet2"/>
      </w:pPr>
      <w:r w:rsidRPr="003F1F6A">
        <w:t>a task status “COMPLETED”</w:t>
      </w:r>
    </w:p>
    <w:p w14:paraId="402E5270" w14:textId="77777777" w:rsidR="005B0D5F" w:rsidRPr="003F1F6A" w:rsidRDefault="005B0D5F" w:rsidP="007D34A2">
      <w:pPr>
        <w:pStyle w:val="ListBullet2"/>
      </w:pPr>
      <w:r w:rsidRPr="003F1F6A">
        <w:t>the references to the laboratory report analyzed by the GP as inputs of the task</w:t>
      </w:r>
    </w:p>
    <w:p w14:paraId="4C1D69D4" w14:textId="77777777" w:rsidR="005B0D5F" w:rsidRPr="003F1F6A" w:rsidRDefault="005B0D5F" w:rsidP="007D34A2">
      <w:pPr>
        <w:pStyle w:val="ListBullet2"/>
      </w:pPr>
      <w:proofErr w:type="gramStart"/>
      <w:r w:rsidRPr="003F1F6A">
        <w:t>the</w:t>
      </w:r>
      <w:proofErr w:type="gramEnd"/>
      <w:r w:rsidRPr="003F1F6A">
        <w:t xml:space="preserve"> reference to the </w:t>
      </w:r>
      <w:proofErr w:type="spellStart"/>
      <w:r w:rsidRPr="003F1F6A">
        <w:t>eReferral</w:t>
      </w:r>
      <w:proofErr w:type="spellEnd"/>
      <w:r w:rsidRPr="003F1F6A">
        <w:t xml:space="preserve"> document produced as outputs of the task. </w:t>
      </w:r>
    </w:p>
    <w:p w14:paraId="1F71CD5F" w14:textId="740D1602" w:rsidR="005B0D5F" w:rsidRPr="003F1F6A" w:rsidRDefault="005B0D5F" w:rsidP="0040468A">
      <w:pPr>
        <w:pStyle w:val="BodyText"/>
        <w:rPr>
          <w:noProof w:val="0"/>
        </w:rPr>
      </w:pPr>
      <w:r w:rsidRPr="003F1F6A">
        <w:rPr>
          <w:noProof w:val="0"/>
        </w:rPr>
        <w:t xml:space="preserve">In order to share documents that are produced during the task, the Referral Requester submits the </w:t>
      </w:r>
      <w:proofErr w:type="spellStart"/>
      <w:r w:rsidRPr="003F1F6A">
        <w:rPr>
          <w:noProof w:val="0"/>
        </w:rPr>
        <w:t>eReferral</w:t>
      </w:r>
      <w:proofErr w:type="spellEnd"/>
      <w:r w:rsidRPr="003F1F6A">
        <w:rPr>
          <w:noProof w:val="0"/>
        </w:rPr>
        <w:t xml:space="preserve"> Document and the Workflow Document to the XDS Document Repository</w:t>
      </w:r>
      <w:r w:rsidR="00BB2855" w:rsidRPr="003F1F6A">
        <w:rPr>
          <w:noProof w:val="0"/>
        </w:rPr>
        <w:t>.</w:t>
      </w:r>
    </w:p>
    <w:p w14:paraId="6BE089CE" w14:textId="77777777" w:rsidR="005B0D5F" w:rsidRPr="003F1F6A" w:rsidRDefault="005B0D5F" w:rsidP="0040468A">
      <w:pPr>
        <w:pStyle w:val="BodyText"/>
        <w:rPr>
          <w:noProof w:val="0"/>
        </w:rPr>
      </w:pPr>
    </w:p>
    <w:bookmarkStart w:id="72" w:name="_MON_1390653224"/>
    <w:bookmarkStart w:id="73" w:name="_MON_1278403510"/>
    <w:bookmarkStart w:id="74" w:name="_MON_1390653241"/>
    <w:bookmarkStart w:id="75" w:name="_MON_1390653355"/>
    <w:bookmarkStart w:id="76" w:name="_MON_1390653393"/>
    <w:bookmarkStart w:id="77" w:name="_MON_1393165173"/>
    <w:bookmarkStart w:id="78" w:name="_MON_1393165359"/>
    <w:bookmarkStart w:id="79" w:name="_MON_1394957366"/>
    <w:bookmarkStart w:id="80" w:name="_MON_1273744051"/>
    <w:bookmarkStart w:id="81" w:name="_MON_1273744089"/>
    <w:bookmarkStart w:id="82" w:name="_MON_1273750572"/>
    <w:bookmarkStart w:id="83" w:name="_MON_1311768767"/>
    <w:bookmarkStart w:id="84" w:name="_MON_1384603727"/>
    <w:bookmarkStart w:id="85" w:name="_MON_1278403354"/>
    <w:bookmarkStart w:id="86" w:name="_MON_1278403378"/>
    <w:bookmarkStart w:id="87" w:name="_MON_1278403398"/>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Start w:id="88" w:name="_MON_1278403428"/>
    <w:bookmarkEnd w:id="88"/>
    <w:p w14:paraId="20138AF1" w14:textId="35124802" w:rsidR="005B0D5F" w:rsidRPr="003F1F6A" w:rsidRDefault="009C28AA" w:rsidP="00FA6D08">
      <w:pPr>
        <w:pStyle w:val="BodyText"/>
        <w:ind w:hanging="851"/>
        <w:rPr>
          <w:noProof w:val="0"/>
        </w:rPr>
      </w:pPr>
      <w:r w:rsidRPr="003F1F6A">
        <w:rPr>
          <w:b/>
          <w:noProof w:val="0"/>
        </w:rPr>
        <w:object w:dxaOrig="11060" w:dyaOrig="9660" w14:anchorId="574D8409">
          <v:shape id="_x0000_i1030" type="#_x0000_t75" style="width:553.9pt;height:483.85pt" o:ole="">
            <v:imagedata r:id="rId22" o:title=""/>
          </v:shape>
          <o:OLEObject Type="Embed" ProgID="Word.Document.8" ShapeID="_x0000_i1030" DrawAspect="Content" ObjectID="_1442136564" r:id="rId23">
            <o:FieldCodes>\s</o:FieldCodes>
          </o:OLEObject>
        </w:object>
      </w:r>
    </w:p>
    <w:p w14:paraId="28C5F0A1" w14:textId="0E17441E" w:rsidR="005B0D5F" w:rsidRPr="003F1F6A" w:rsidRDefault="005B0D5F" w:rsidP="005B0D5F">
      <w:pPr>
        <w:pStyle w:val="FigureTitle"/>
        <w:rPr>
          <w:noProof w:val="0"/>
        </w:rPr>
      </w:pPr>
      <w:r w:rsidRPr="003F1F6A">
        <w:rPr>
          <w:noProof w:val="0"/>
        </w:rPr>
        <w:t>Figure X.3.1.1-1</w:t>
      </w:r>
      <w:r w:rsidR="004272E0" w:rsidRPr="003F1F6A">
        <w:rPr>
          <w:noProof w:val="0"/>
        </w:rPr>
        <w:t>:</w:t>
      </w:r>
      <w:r w:rsidRPr="003F1F6A">
        <w:rPr>
          <w:noProof w:val="0"/>
        </w:rPr>
        <w:t xml:space="preserve"> Management of the Workflow Document in a basic process flow</w:t>
      </w:r>
    </w:p>
    <w:p w14:paraId="4CAD295A" w14:textId="77777777" w:rsidR="005B0D5F" w:rsidRPr="003F1F6A" w:rsidRDefault="005B0D5F" w:rsidP="0040468A">
      <w:pPr>
        <w:pStyle w:val="BodyText"/>
        <w:rPr>
          <w:noProof w:val="0"/>
        </w:rPr>
      </w:pPr>
    </w:p>
    <w:p w14:paraId="2A184BDF" w14:textId="77777777" w:rsidR="005B0D5F" w:rsidRPr="003F1F6A" w:rsidRDefault="005B0D5F" w:rsidP="0040468A">
      <w:pPr>
        <w:pStyle w:val="BodyText"/>
        <w:rPr>
          <w:noProof w:val="0"/>
        </w:rPr>
      </w:pPr>
      <w:r w:rsidRPr="003F1F6A">
        <w:rPr>
          <w:noProof w:val="0"/>
        </w:rPr>
        <w:t xml:space="preserve">From this moment the </w:t>
      </w:r>
      <w:proofErr w:type="spellStart"/>
      <w:r w:rsidRPr="003F1F6A">
        <w:rPr>
          <w:noProof w:val="0"/>
        </w:rPr>
        <w:t>eReferral</w:t>
      </w:r>
      <w:proofErr w:type="spellEnd"/>
      <w:r w:rsidRPr="003F1F6A">
        <w:rPr>
          <w:noProof w:val="0"/>
        </w:rPr>
        <w:t xml:space="preserve"> is available to a wide range of care providers. </w:t>
      </w:r>
    </w:p>
    <w:p w14:paraId="01236C41" w14:textId="77777777" w:rsidR="005B0D5F" w:rsidRPr="003F1F6A" w:rsidRDefault="005B0D5F" w:rsidP="00F84658">
      <w:pPr>
        <w:pStyle w:val="BodyText"/>
        <w:rPr>
          <w:noProof w:val="0"/>
        </w:rPr>
      </w:pPr>
    </w:p>
    <w:p w14:paraId="510D1140" w14:textId="77777777" w:rsidR="001267B9" w:rsidRPr="003F1F6A" w:rsidRDefault="001267B9" w:rsidP="00F84658">
      <w:pPr>
        <w:pStyle w:val="BodyText"/>
        <w:rPr>
          <w:noProof w:val="0"/>
        </w:rPr>
      </w:pPr>
    </w:p>
    <w:p w14:paraId="46FC9C9B" w14:textId="77777777" w:rsidR="005B0D5F" w:rsidRPr="003F1F6A" w:rsidRDefault="005B0D5F" w:rsidP="00F84658">
      <w:pPr>
        <w:pStyle w:val="BodyText"/>
        <w:rPr>
          <w:b/>
          <w:noProof w:val="0"/>
        </w:rPr>
      </w:pPr>
      <w:r w:rsidRPr="003F1F6A">
        <w:rPr>
          <w:b/>
          <w:noProof w:val="0"/>
        </w:rPr>
        <w:lastRenderedPageBreak/>
        <w:t xml:space="preserve">B. </w:t>
      </w:r>
      <w:proofErr w:type="gramStart"/>
      <w:r w:rsidRPr="003F1F6A">
        <w:rPr>
          <w:b/>
          <w:noProof w:val="0"/>
        </w:rPr>
        <w:t>The</w:t>
      </w:r>
      <w:proofErr w:type="gramEnd"/>
      <w:r w:rsidRPr="003F1F6A">
        <w:rPr>
          <w:b/>
          <w:noProof w:val="0"/>
        </w:rPr>
        <w:t xml:space="preserve"> HCP, from the Hospital Information System, schedules the visit</w:t>
      </w:r>
    </w:p>
    <w:p w14:paraId="70A87A73" w14:textId="77777777" w:rsidR="00F84658" w:rsidRPr="003F1F6A" w:rsidRDefault="005B0D5F" w:rsidP="0040468A">
      <w:pPr>
        <w:pStyle w:val="BodyText"/>
        <w:rPr>
          <w:noProof w:val="0"/>
        </w:rPr>
      </w:pPr>
      <w:r w:rsidRPr="003F1F6A">
        <w:rPr>
          <w:noProof w:val="0"/>
        </w:rPr>
        <w:t>The patient can call or go to healthcare provider of his choice (or suggested by the GP) to schedule the exam</w:t>
      </w:r>
      <w:r w:rsidR="00F84658" w:rsidRPr="003F1F6A">
        <w:rPr>
          <w:noProof w:val="0"/>
        </w:rPr>
        <w:t>.</w:t>
      </w:r>
    </w:p>
    <w:p w14:paraId="0A6E74A8" w14:textId="1DF3DC65" w:rsidR="005B0D5F" w:rsidRPr="003F1F6A" w:rsidRDefault="005B0D5F" w:rsidP="0040468A">
      <w:pPr>
        <w:pStyle w:val="BodyText"/>
        <w:rPr>
          <w:iCs/>
          <w:noProof w:val="0"/>
        </w:rPr>
      </w:pPr>
      <w:r w:rsidRPr="003F1F6A">
        <w:rPr>
          <w:noProof w:val="0"/>
        </w:rPr>
        <w:t xml:space="preserve">During this step the HCP, as a Referral </w:t>
      </w:r>
      <w:r w:rsidR="008514A8" w:rsidRPr="003F1F6A">
        <w:rPr>
          <w:noProof w:val="0"/>
        </w:rPr>
        <w:t>Scheduler,</w:t>
      </w:r>
      <w:r w:rsidRPr="003F1F6A">
        <w:rPr>
          <w:noProof w:val="0"/>
        </w:rPr>
        <w:t xml:space="preserve"> checks in which step the </w:t>
      </w:r>
      <w:proofErr w:type="spellStart"/>
      <w:r w:rsidRPr="003F1F6A">
        <w:rPr>
          <w:noProof w:val="0"/>
        </w:rPr>
        <w:t>eReferral</w:t>
      </w:r>
      <w:proofErr w:type="spellEnd"/>
      <w:r w:rsidRPr="003F1F6A">
        <w:rPr>
          <w:noProof w:val="0"/>
        </w:rPr>
        <w:t xml:space="preserve"> is and he schedules the visit. Once the visit has been scheduled, the Referral Scheduler updates the Workflow Document to track that the visit has been scheduled. </w:t>
      </w:r>
      <w:r w:rsidRPr="003F1F6A">
        <w:rPr>
          <w:iCs/>
          <w:noProof w:val="0"/>
        </w:rPr>
        <w:t xml:space="preserve">As shown in column B of </w:t>
      </w:r>
      <w:r w:rsidR="00602789">
        <w:rPr>
          <w:iCs/>
          <w:noProof w:val="0"/>
        </w:rPr>
        <w:t>f</w:t>
      </w:r>
      <w:r w:rsidRPr="003F1F6A">
        <w:rPr>
          <w:iCs/>
          <w:noProof w:val="0"/>
        </w:rPr>
        <w:t>igure X.3.1.1-1, at this step of the workflow, the Workflow Document is updated with a new version in which a new task “</w:t>
      </w:r>
      <w:r w:rsidR="00680926" w:rsidRPr="003F1F6A">
        <w:rPr>
          <w:iCs/>
          <w:noProof w:val="0"/>
        </w:rPr>
        <w:t xml:space="preserve">Schedule </w:t>
      </w:r>
      <w:r w:rsidRPr="003F1F6A">
        <w:rPr>
          <w:iCs/>
          <w:noProof w:val="0"/>
        </w:rPr>
        <w:t>Referral” is added to the content of the previous version of the Workflow Document.</w:t>
      </w:r>
    </w:p>
    <w:p w14:paraId="4A7E13A4" w14:textId="2F5AC89D" w:rsidR="005B0D5F" w:rsidRPr="003F1F6A" w:rsidRDefault="005B0D5F" w:rsidP="0040468A">
      <w:pPr>
        <w:pStyle w:val="BodyText"/>
        <w:rPr>
          <w:iCs/>
          <w:noProof w:val="0"/>
        </w:rPr>
      </w:pPr>
      <w:r w:rsidRPr="003F1F6A">
        <w:rPr>
          <w:iCs/>
          <w:noProof w:val="0"/>
        </w:rPr>
        <w:t>The task “</w:t>
      </w:r>
      <w:r w:rsidR="00DE6C1C" w:rsidRPr="003F1F6A">
        <w:rPr>
          <w:iCs/>
          <w:noProof w:val="0"/>
        </w:rPr>
        <w:t xml:space="preserve">Schedule </w:t>
      </w:r>
      <w:r w:rsidRPr="003F1F6A">
        <w:rPr>
          <w:iCs/>
          <w:noProof w:val="0"/>
        </w:rPr>
        <w:t>Referral” is characterized by:</w:t>
      </w:r>
    </w:p>
    <w:p w14:paraId="61C466C6" w14:textId="77777777" w:rsidR="005B0D5F" w:rsidRPr="003F1F6A" w:rsidRDefault="005B0D5F" w:rsidP="007D34A2">
      <w:pPr>
        <w:pStyle w:val="ListBullet2"/>
      </w:pPr>
      <w:r w:rsidRPr="003F1F6A">
        <w:t>a task status “COMPLETED”</w:t>
      </w:r>
    </w:p>
    <w:p w14:paraId="46A79EDC" w14:textId="77777777" w:rsidR="005B0D5F" w:rsidRPr="003F1F6A" w:rsidRDefault="005B0D5F" w:rsidP="007D34A2">
      <w:pPr>
        <w:pStyle w:val="ListBullet2"/>
      </w:pPr>
      <w:proofErr w:type="gramStart"/>
      <w:r w:rsidRPr="003F1F6A">
        <w:t>the</w:t>
      </w:r>
      <w:proofErr w:type="gramEnd"/>
      <w:r w:rsidRPr="003F1F6A">
        <w:t xml:space="preserve"> references to the </w:t>
      </w:r>
      <w:proofErr w:type="spellStart"/>
      <w:r w:rsidRPr="003F1F6A">
        <w:t>eReferral</w:t>
      </w:r>
      <w:proofErr w:type="spellEnd"/>
      <w:r w:rsidRPr="003F1F6A">
        <w:t xml:space="preserve"> document produced by the GP as inputs of the task.</w:t>
      </w:r>
    </w:p>
    <w:p w14:paraId="27862B1A" w14:textId="48CEF22C" w:rsidR="005B0D5F" w:rsidRPr="003F1F6A" w:rsidRDefault="005B0D5F" w:rsidP="0040468A">
      <w:pPr>
        <w:pStyle w:val="BodyText"/>
        <w:rPr>
          <w:noProof w:val="0"/>
        </w:rPr>
      </w:pPr>
      <w:r w:rsidRPr="003F1F6A">
        <w:rPr>
          <w:noProof w:val="0"/>
        </w:rPr>
        <w:t xml:space="preserve">The Referral </w:t>
      </w:r>
      <w:r w:rsidR="008514A8" w:rsidRPr="003F1F6A">
        <w:rPr>
          <w:noProof w:val="0"/>
        </w:rPr>
        <w:t>Scheduler provides</w:t>
      </w:r>
      <w:r w:rsidRPr="003F1F6A">
        <w:rPr>
          <w:noProof w:val="0"/>
        </w:rPr>
        <w:t xml:space="preserve"> the updated version of Workflow Document to the XDS Document Repository/Registry through a Replace of the previous version of the Workflow Document</w:t>
      </w:r>
      <w:r w:rsidR="0033635C" w:rsidRPr="003F1F6A">
        <w:rPr>
          <w:noProof w:val="0"/>
        </w:rPr>
        <w:t xml:space="preserve">. </w:t>
      </w:r>
      <w:r w:rsidRPr="003F1F6A">
        <w:rPr>
          <w:noProof w:val="0"/>
        </w:rPr>
        <w:t xml:space="preserve">From this moment no other HCP can </w:t>
      </w:r>
      <w:r w:rsidR="006C294B" w:rsidRPr="003F1F6A">
        <w:rPr>
          <w:noProof w:val="0"/>
        </w:rPr>
        <w:t>claim this referral</w:t>
      </w:r>
      <w:r w:rsidRPr="003F1F6A">
        <w:rPr>
          <w:noProof w:val="0"/>
        </w:rPr>
        <w:t xml:space="preserve">. </w:t>
      </w:r>
    </w:p>
    <w:p w14:paraId="61303B5E" w14:textId="77777777" w:rsidR="005B0D5F" w:rsidRPr="003F1F6A" w:rsidRDefault="005B0D5F" w:rsidP="0040468A">
      <w:pPr>
        <w:pStyle w:val="BodyText"/>
        <w:rPr>
          <w:noProof w:val="0"/>
        </w:rPr>
      </w:pPr>
    </w:p>
    <w:p w14:paraId="12626476" w14:textId="77777777" w:rsidR="005B0D5F" w:rsidRPr="003F1F6A" w:rsidRDefault="005B0D5F" w:rsidP="005B0D5F">
      <w:pPr>
        <w:rPr>
          <w:b/>
        </w:rPr>
      </w:pPr>
      <w:r w:rsidRPr="003F1F6A">
        <w:rPr>
          <w:b/>
        </w:rPr>
        <w:t>C. The patient is admitted by the HCP the day of the visit and the specialist can start the visit</w:t>
      </w:r>
    </w:p>
    <w:p w14:paraId="63B4B824" w14:textId="462D523C" w:rsidR="005B0D5F" w:rsidRPr="003F1F6A" w:rsidRDefault="005B0D5F" w:rsidP="0040468A">
      <w:pPr>
        <w:pStyle w:val="BodyText"/>
        <w:rPr>
          <w:noProof w:val="0"/>
        </w:rPr>
      </w:pPr>
      <w:r w:rsidRPr="003F1F6A">
        <w:rPr>
          <w:noProof w:val="0"/>
        </w:rPr>
        <w:t xml:space="preserve">The patient is admitted by the HCP on the scheduled day and time. During this task, the HCP, as a Referral Performer, consults the </w:t>
      </w:r>
      <w:proofErr w:type="spellStart"/>
      <w:r w:rsidRPr="003F1F6A">
        <w:rPr>
          <w:noProof w:val="0"/>
        </w:rPr>
        <w:t>eReferral</w:t>
      </w:r>
      <w:proofErr w:type="spellEnd"/>
      <w:r w:rsidRPr="003F1F6A">
        <w:rPr>
          <w:noProof w:val="0"/>
        </w:rPr>
        <w:t xml:space="preserve"> and the Workflow Document related to understand the task that needs to be performed and the process of the visit can start</w:t>
      </w:r>
      <w:r w:rsidR="00602789">
        <w:rPr>
          <w:noProof w:val="0"/>
        </w:rPr>
        <w:t xml:space="preserve">. </w:t>
      </w:r>
    </w:p>
    <w:p w14:paraId="27091C8A" w14:textId="4BED085F" w:rsidR="005B0D5F" w:rsidRPr="003F1F6A" w:rsidRDefault="005B0D5F" w:rsidP="0040468A">
      <w:pPr>
        <w:pStyle w:val="BodyText"/>
        <w:rPr>
          <w:noProof w:val="0"/>
        </w:rPr>
      </w:pPr>
      <w:r w:rsidRPr="003F1F6A">
        <w:rPr>
          <w:noProof w:val="0"/>
        </w:rPr>
        <w:t xml:space="preserve">The Referral Performer accesses the document by using his software, and an XDS Document Consumer, to query and retrieve the Workflow Document and the </w:t>
      </w:r>
      <w:proofErr w:type="spellStart"/>
      <w:r w:rsidRPr="003F1F6A">
        <w:rPr>
          <w:noProof w:val="0"/>
        </w:rPr>
        <w:t>eReferral</w:t>
      </w:r>
      <w:proofErr w:type="spellEnd"/>
      <w:r w:rsidRPr="003F1F6A">
        <w:rPr>
          <w:noProof w:val="0"/>
        </w:rPr>
        <w:t xml:space="preserve"> document, to check the reservation</w:t>
      </w:r>
      <w:r w:rsidR="006C294B" w:rsidRPr="003F1F6A">
        <w:rPr>
          <w:noProof w:val="0"/>
        </w:rPr>
        <w:t>.</w:t>
      </w:r>
    </w:p>
    <w:p w14:paraId="23989D58" w14:textId="118DC4C5" w:rsidR="005B0D5F" w:rsidRPr="003F1F6A" w:rsidRDefault="005B0D5F" w:rsidP="0040468A">
      <w:pPr>
        <w:pStyle w:val="BodyText"/>
        <w:rPr>
          <w:noProof w:val="0"/>
        </w:rPr>
      </w:pPr>
      <w:r w:rsidRPr="003F1F6A">
        <w:rPr>
          <w:noProof w:val="0"/>
        </w:rPr>
        <w:t xml:space="preserve">As shown in column C of </w:t>
      </w:r>
      <w:r w:rsidR="00602789">
        <w:rPr>
          <w:noProof w:val="0"/>
        </w:rPr>
        <w:t>f</w:t>
      </w:r>
      <w:r w:rsidRPr="003F1F6A">
        <w:rPr>
          <w:noProof w:val="0"/>
        </w:rPr>
        <w:t>igure X.3.1.1-1, at this step of the workflow, the Workflow Document is updated with a new version in which a new task “</w:t>
      </w:r>
      <w:r w:rsidR="00680926" w:rsidRPr="003F1F6A">
        <w:rPr>
          <w:noProof w:val="0"/>
        </w:rPr>
        <w:t xml:space="preserve">Perform </w:t>
      </w:r>
      <w:r w:rsidRPr="003F1F6A">
        <w:rPr>
          <w:noProof w:val="0"/>
        </w:rPr>
        <w:t>Referral” is added to the content of the previous version of the Workflow Document. The task “</w:t>
      </w:r>
      <w:r w:rsidR="00680926" w:rsidRPr="003F1F6A">
        <w:rPr>
          <w:noProof w:val="0"/>
        </w:rPr>
        <w:t xml:space="preserve">Perform </w:t>
      </w:r>
      <w:r w:rsidRPr="003F1F6A">
        <w:rPr>
          <w:noProof w:val="0"/>
        </w:rPr>
        <w:t>Referral” is characterized by:</w:t>
      </w:r>
    </w:p>
    <w:p w14:paraId="30D91030" w14:textId="77777777" w:rsidR="005B0D5F" w:rsidRPr="003F1F6A" w:rsidRDefault="005B0D5F" w:rsidP="007D34A2">
      <w:pPr>
        <w:pStyle w:val="ListBullet2"/>
      </w:pPr>
      <w:r w:rsidRPr="003F1F6A">
        <w:t>a task status “IN_PROGRESS”</w:t>
      </w:r>
    </w:p>
    <w:p w14:paraId="124EC567" w14:textId="77777777" w:rsidR="005B0D5F" w:rsidRPr="003F1F6A" w:rsidRDefault="005B0D5F" w:rsidP="007D34A2">
      <w:pPr>
        <w:pStyle w:val="ListBullet2"/>
      </w:pPr>
      <w:proofErr w:type="gramStart"/>
      <w:r w:rsidRPr="003F1F6A">
        <w:t>the</w:t>
      </w:r>
      <w:proofErr w:type="gramEnd"/>
      <w:r w:rsidRPr="003F1F6A">
        <w:t xml:space="preserve"> references to the </w:t>
      </w:r>
      <w:proofErr w:type="spellStart"/>
      <w:r w:rsidRPr="003F1F6A">
        <w:t>eReferral</w:t>
      </w:r>
      <w:proofErr w:type="spellEnd"/>
      <w:r w:rsidRPr="003F1F6A">
        <w:t xml:space="preserve"> document produced by the GP as inputs of the task.</w:t>
      </w:r>
    </w:p>
    <w:p w14:paraId="72F7AA3A" w14:textId="4281E9FD" w:rsidR="005B0D5F" w:rsidRPr="003F1F6A" w:rsidRDefault="005B0D5F" w:rsidP="0040468A">
      <w:pPr>
        <w:pStyle w:val="BodyText"/>
        <w:rPr>
          <w:noProof w:val="0"/>
        </w:rPr>
      </w:pPr>
      <w:r w:rsidRPr="003F1F6A">
        <w:rPr>
          <w:noProof w:val="0"/>
        </w:rPr>
        <w:t>The Referral Performer provides the updated version of Workflow Document to the XDS Document Repository/Registry through a Replace of the previous version of the Workflow Document</w:t>
      </w:r>
    </w:p>
    <w:p w14:paraId="224A5A8C" w14:textId="77777777" w:rsidR="005B0D5F" w:rsidRPr="003F1F6A" w:rsidRDefault="005B0D5F" w:rsidP="0040468A">
      <w:pPr>
        <w:pStyle w:val="BodyText"/>
        <w:rPr>
          <w:noProof w:val="0"/>
        </w:rPr>
      </w:pPr>
      <w:r w:rsidRPr="003F1F6A">
        <w:rPr>
          <w:noProof w:val="0"/>
        </w:rPr>
        <w:t xml:space="preserve">From now the Workflow Document and the </w:t>
      </w:r>
      <w:proofErr w:type="spellStart"/>
      <w:r w:rsidRPr="003F1F6A">
        <w:rPr>
          <w:noProof w:val="0"/>
        </w:rPr>
        <w:t>eReferral</w:t>
      </w:r>
      <w:proofErr w:type="spellEnd"/>
      <w:r w:rsidRPr="003F1F6A">
        <w:rPr>
          <w:noProof w:val="0"/>
        </w:rPr>
        <w:t xml:space="preserve"> document are available for the specialist. </w:t>
      </w:r>
    </w:p>
    <w:p w14:paraId="198080DB" w14:textId="77777777" w:rsidR="005B0D5F" w:rsidRPr="003F1F6A" w:rsidRDefault="005B0D5F" w:rsidP="0040468A">
      <w:pPr>
        <w:pStyle w:val="BodyText"/>
        <w:rPr>
          <w:noProof w:val="0"/>
        </w:rPr>
      </w:pPr>
    </w:p>
    <w:p w14:paraId="014E1638" w14:textId="77777777" w:rsidR="001267B9" w:rsidRPr="003F1F6A" w:rsidRDefault="001267B9" w:rsidP="0040468A">
      <w:pPr>
        <w:pStyle w:val="BodyText"/>
        <w:rPr>
          <w:noProof w:val="0"/>
        </w:rPr>
      </w:pPr>
    </w:p>
    <w:p w14:paraId="71DC1CC9" w14:textId="77777777" w:rsidR="005B0D5F" w:rsidRPr="003F1F6A" w:rsidRDefault="005B0D5F" w:rsidP="0040468A">
      <w:pPr>
        <w:pStyle w:val="BodyText"/>
        <w:rPr>
          <w:b/>
          <w:noProof w:val="0"/>
        </w:rPr>
      </w:pPr>
      <w:r w:rsidRPr="003F1F6A">
        <w:rPr>
          <w:b/>
          <w:noProof w:val="0"/>
        </w:rPr>
        <w:t>D. The specialist completes the consultation and produces a report</w:t>
      </w:r>
    </w:p>
    <w:p w14:paraId="244932F2" w14:textId="6E117751" w:rsidR="005B0D5F" w:rsidRPr="003F1F6A" w:rsidRDefault="005B0D5F" w:rsidP="0040468A">
      <w:pPr>
        <w:pStyle w:val="BodyText"/>
        <w:rPr>
          <w:noProof w:val="0"/>
        </w:rPr>
      </w:pPr>
      <w:r w:rsidRPr="003F1F6A">
        <w:rPr>
          <w:noProof w:val="0"/>
        </w:rPr>
        <w:t>The specialist performs the visit and, at the end of the consultation the specialist’s software, as a Referral Performer</w:t>
      </w:r>
      <w:r w:rsidR="008514A8" w:rsidRPr="003F1F6A">
        <w:rPr>
          <w:noProof w:val="0"/>
        </w:rPr>
        <w:t>, produces</w:t>
      </w:r>
      <w:r w:rsidRPr="003F1F6A">
        <w:rPr>
          <w:noProof w:val="0"/>
        </w:rPr>
        <w:t xml:space="preserve"> a report of the consultation itself and he terminates the visit process</w:t>
      </w:r>
      <w:r w:rsidR="00602789">
        <w:rPr>
          <w:noProof w:val="0"/>
        </w:rPr>
        <w:t xml:space="preserve">. </w:t>
      </w:r>
    </w:p>
    <w:p w14:paraId="2734455B" w14:textId="47A85CA2" w:rsidR="005B0D5F" w:rsidRPr="003F1F6A" w:rsidRDefault="005B0D5F" w:rsidP="0040468A">
      <w:pPr>
        <w:pStyle w:val="BodyText"/>
        <w:rPr>
          <w:noProof w:val="0"/>
        </w:rPr>
      </w:pPr>
      <w:r w:rsidRPr="003F1F6A">
        <w:rPr>
          <w:noProof w:val="0"/>
        </w:rPr>
        <w:t xml:space="preserve">In this task, the Referral </w:t>
      </w:r>
      <w:r w:rsidR="008514A8" w:rsidRPr="003F1F6A">
        <w:rPr>
          <w:noProof w:val="0"/>
        </w:rPr>
        <w:t>Performer</w:t>
      </w:r>
      <w:r w:rsidRPr="003F1F6A">
        <w:rPr>
          <w:noProof w:val="0"/>
        </w:rPr>
        <w:t xml:space="preserve"> updates the Workflow Document changing the status of the “</w:t>
      </w:r>
      <w:r w:rsidR="00680926" w:rsidRPr="003F1F6A">
        <w:rPr>
          <w:noProof w:val="0"/>
        </w:rPr>
        <w:t xml:space="preserve">Perform </w:t>
      </w:r>
      <w:r w:rsidR="006343C9" w:rsidRPr="003F1F6A">
        <w:rPr>
          <w:noProof w:val="0"/>
        </w:rPr>
        <w:t>Referral</w:t>
      </w:r>
      <w:r w:rsidRPr="003F1F6A">
        <w:rPr>
          <w:noProof w:val="0"/>
        </w:rPr>
        <w:t>” task.</w:t>
      </w:r>
    </w:p>
    <w:p w14:paraId="1B558CED" w14:textId="2C7A9FBE" w:rsidR="005B0D5F" w:rsidRPr="003F1F6A" w:rsidRDefault="005B0D5F" w:rsidP="0040468A">
      <w:pPr>
        <w:pStyle w:val="BodyText"/>
        <w:rPr>
          <w:noProof w:val="0"/>
        </w:rPr>
      </w:pPr>
      <w:r w:rsidRPr="003F1F6A">
        <w:rPr>
          <w:noProof w:val="0"/>
        </w:rPr>
        <w:t xml:space="preserve">As shown in column D of the </w:t>
      </w:r>
      <w:r w:rsidR="00602789">
        <w:rPr>
          <w:noProof w:val="0"/>
        </w:rPr>
        <w:t>f</w:t>
      </w:r>
      <w:r w:rsidRPr="003F1F6A">
        <w:rPr>
          <w:noProof w:val="0"/>
        </w:rPr>
        <w:t>igure X.3.1.1-1 the Workflow Document, the “</w:t>
      </w:r>
      <w:r w:rsidR="00680926" w:rsidRPr="003F1F6A">
        <w:rPr>
          <w:noProof w:val="0"/>
        </w:rPr>
        <w:t xml:space="preserve">Perform </w:t>
      </w:r>
      <w:r w:rsidRPr="003F1F6A">
        <w:rPr>
          <w:noProof w:val="0"/>
        </w:rPr>
        <w:t>Referral” task is characterized by:</w:t>
      </w:r>
    </w:p>
    <w:p w14:paraId="3C0C23E9" w14:textId="77777777" w:rsidR="005B0D5F" w:rsidRPr="003F1F6A" w:rsidRDefault="005B0D5F" w:rsidP="007D34A2">
      <w:pPr>
        <w:pStyle w:val="ListBullet2"/>
      </w:pPr>
      <w:r w:rsidRPr="003F1F6A">
        <w:t>a task status “COMPLETED”</w:t>
      </w:r>
    </w:p>
    <w:p w14:paraId="38CA63E2" w14:textId="77777777" w:rsidR="005B0D5F" w:rsidRPr="003F1F6A" w:rsidRDefault="005B0D5F" w:rsidP="007D34A2">
      <w:pPr>
        <w:pStyle w:val="ListBullet2"/>
      </w:pPr>
      <w:r w:rsidRPr="003F1F6A">
        <w:t>the references to the eReferral document produced by the GP (the laboratory report was not used by the specialist) as inputs of the task</w:t>
      </w:r>
    </w:p>
    <w:p w14:paraId="47669E75" w14:textId="77777777" w:rsidR="005B0D5F" w:rsidRPr="003F1F6A" w:rsidRDefault="005B0D5F" w:rsidP="007D34A2">
      <w:pPr>
        <w:pStyle w:val="ListBullet2"/>
      </w:pPr>
      <w:r w:rsidRPr="003F1F6A">
        <w:t>the references to the report of the consultation as output of the task</w:t>
      </w:r>
    </w:p>
    <w:p w14:paraId="46D9C1AD" w14:textId="77777777" w:rsidR="005B0D5F" w:rsidRPr="003F1F6A" w:rsidRDefault="005B0D5F" w:rsidP="0040468A">
      <w:pPr>
        <w:pStyle w:val="BodyText"/>
        <w:rPr>
          <w:noProof w:val="0"/>
        </w:rPr>
      </w:pPr>
      <w:r w:rsidRPr="003F1F6A">
        <w:rPr>
          <w:noProof w:val="0"/>
        </w:rPr>
        <w:t xml:space="preserve">The history of the changes </w:t>
      </w:r>
      <w:r w:rsidR="008514A8" w:rsidRPr="003F1F6A">
        <w:rPr>
          <w:noProof w:val="0"/>
        </w:rPr>
        <w:t>of status</w:t>
      </w:r>
      <w:r w:rsidRPr="003F1F6A">
        <w:rPr>
          <w:noProof w:val="0"/>
        </w:rPr>
        <w:t xml:space="preserve"> of the task is tracked inside the task as a list called taskEventHistory.</w:t>
      </w:r>
    </w:p>
    <w:p w14:paraId="2AE7D527" w14:textId="0CFA738B" w:rsidR="005B0D5F" w:rsidRPr="003F1F6A" w:rsidRDefault="005B0D5F" w:rsidP="0040468A">
      <w:pPr>
        <w:pStyle w:val="BodyText"/>
        <w:rPr>
          <w:noProof w:val="0"/>
        </w:rPr>
      </w:pPr>
      <w:r w:rsidRPr="003F1F6A">
        <w:rPr>
          <w:noProof w:val="0"/>
        </w:rPr>
        <w:t xml:space="preserve">The Referral </w:t>
      </w:r>
      <w:r w:rsidR="008514A8" w:rsidRPr="003F1F6A">
        <w:rPr>
          <w:noProof w:val="0"/>
        </w:rPr>
        <w:t>Performer provides</w:t>
      </w:r>
      <w:r w:rsidRPr="003F1F6A">
        <w:rPr>
          <w:noProof w:val="0"/>
        </w:rPr>
        <w:t xml:space="preserve"> the updated version of Workflow Document to the Document Repository through a replace of the previous version of the Workflow Document</w:t>
      </w:r>
    </w:p>
    <w:p w14:paraId="1AE901B3" w14:textId="77777777" w:rsidR="005B0D5F" w:rsidRPr="003F1F6A" w:rsidRDefault="005B0D5F" w:rsidP="0040468A">
      <w:pPr>
        <w:pStyle w:val="BodyText"/>
        <w:rPr>
          <w:noProof w:val="0"/>
        </w:rPr>
      </w:pPr>
      <w:r w:rsidRPr="003F1F6A">
        <w:rPr>
          <w:noProof w:val="0"/>
        </w:rPr>
        <w:t xml:space="preserve">At any time the Referral Requester may review the Workflow Document and the new documents produced related to this workflow. </w:t>
      </w:r>
      <w:proofErr w:type="gramStart"/>
      <w:r w:rsidRPr="003F1F6A">
        <w:rPr>
          <w:noProof w:val="0"/>
        </w:rPr>
        <w:t>This is accomplished through a query and retrieve</w:t>
      </w:r>
      <w:proofErr w:type="gramEnd"/>
      <w:r w:rsidRPr="003F1F6A">
        <w:rPr>
          <w:noProof w:val="0"/>
        </w:rPr>
        <w:t xml:space="preserve"> by the GP’s software of the active Workflow Document from the XDS Document Registry and the XDS Document Repository. Although not shown in this use case, it would also be possible to manage a system of subscription and notification to communicate the progress between the different steps through the use of the Document Metadata Subscription (DSUB) profile or the Notification of Document Availability (NAV) profile.</w:t>
      </w:r>
      <w:bookmarkStart w:id="89" w:name="_MON_1240157714"/>
      <w:bookmarkStart w:id="90" w:name="_MON_1240156999"/>
      <w:bookmarkStart w:id="91" w:name="_MON_1240130780"/>
      <w:bookmarkStart w:id="92" w:name="_MON_1232454942"/>
      <w:bookmarkStart w:id="93" w:name="_MON_1245936640"/>
      <w:bookmarkStart w:id="94" w:name="_MON_1240402941"/>
      <w:bookmarkStart w:id="95" w:name="_MON_1240388500"/>
      <w:bookmarkStart w:id="96" w:name="_MON_1366485328"/>
      <w:bookmarkStart w:id="97" w:name="_MON_1246089814"/>
      <w:bookmarkStart w:id="98" w:name="_MON_1246094344"/>
      <w:bookmarkStart w:id="99" w:name="_MON_1246094277"/>
      <w:bookmarkEnd w:id="89"/>
      <w:bookmarkEnd w:id="90"/>
      <w:bookmarkEnd w:id="91"/>
      <w:bookmarkEnd w:id="92"/>
      <w:bookmarkEnd w:id="93"/>
      <w:bookmarkEnd w:id="94"/>
      <w:bookmarkEnd w:id="95"/>
      <w:bookmarkEnd w:id="96"/>
      <w:bookmarkEnd w:id="97"/>
      <w:bookmarkEnd w:id="98"/>
      <w:bookmarkEnd w:id="99"/>
    </w:p>
    <w:p w14:paraId="40D166B4" w14:textId="54A21BE1" w:rsidR="005B0D5F" w:rsidRPr="003F1F6A" w:rsidRDefault="005B0D5F" w:rsidP="0040468A">
      <w:pPr>
        <w:pStyle w:val="Heading4"/>
        <w:numPr>
          <w:ilvl w:val="0"/>
          <w:numId w:val="0"/>
        </w:numPr>
        <w:rPr>
          <w:noProof w:val="0"/>
        </w:rPr>
      </w:pPr>
      <w:bookmarkStart w:id="100" w:name="_Toc366672855"/>
      <w:r w:rsidRPr="003F1F6A">
        <w:rPr>
          <w:noProof w:val="0"/>
        </w:rPr>
        <w:t>X.</w:t>
      </w:r>
      <w:r w:rsidR="00205425" w:rsidRPr="003F1F6A">
        <w:rPr>
          <w:noProof w:val="0"/>
        </w:rPr>
        <w:t>3</w:t>
      </w:r>
      <w:r w:rsidRPr="003F1F6A">
        <w:rPr>
          <w:noProof w:val="0"/>
        </w:rPr>
        <w:t>.</w:t>
      </w:r>
      <w:r w:rsidR="00205425" w:rsidRPr="003F1F6A">
        <w:rPr>
          <w:noProof w:val="0"/>
        </w:rPr>
        <w:t>1</w:t>
      </w:r>
      <w:r w:rsidRPr="003F1F6A">
        <w:rPr>
          <w:noProof w:val="0"/>
        </w:rPr>
        <w:t xml:space="preserve">.2 </w:t>
      </w:r>
      <w:proofErr w:type="gramStart"/>
      <w:r w:rsidRPr="003F1F6A">
        <w:rPr>
          <w:noProof w:val="0"/>
        </w:rPr>
        <w:t>Failing</w:t>
      </w:r>
      <w:proofErr w:type="gramEnd"/>
      <w:r w:rsidRPr="003F1F6A">
        <w:rPr>
          <w:noProof w:val="0"/>
        </w:rPr>
        <w:t xml:space="preserve"> </w:t>
      </w:r>
      <w:r w:rsidR="008514A8" w:rsidRPr="003F1F6A">
        <w:rPr>
          <w:noProof w:val="0"/>
        </w:rPr>
        <w:t>situations</w:t>
      </w:r>
      <w:bookmarkEnd w:id="100"/>
    </w:p>
    <w:p w14:paraId="362943D0" w14:textId="6A14649F" w:rsidR="0066390C" w:rsidRPr="003F1F6A" w:rsidRDefault="005B0D5F" w:rsidP="00F84658">
      <w:pPr>
        <w:pStyle w:val="BodyText"/>
        <w:rPr>
          <w:noProof w:val="0"/>
        </w:rPr>
      </w:pPr>
      <w:r w:rsidRPr="003F1F6A">
        <w:rPr>
          <w:noProof w:val="0"/>
        </w:rPr>
        <w:t xml:space="preserve">We can consider </w:t>
      </w:r>
      <w:r w:rsidR="0066390C" w:rsidRPr="003F1F6A">
        <w:rPr>
          <w:noProof w:val="0"/>
        </w:rPr>
        <w:t xml:space="preserve">four </w:t>
      </w:r>
      <w:r w:rsidRPr="003F1F6A">
        <w:rPr>
          <w:noProof w:val="0"/>
        </w:rPr>
        <w:t xml:space="preserve">different failing situations which may arise during this eReferral </w:t>
      </w:r>
      <w:r w:rsidR="008514A8" w:rsidRPr="003F1F6A">
        <w:rPr>
          <w:noProof w:val="0"/>
        </w:rPr>
        <w:t>Workflow:</w:t>
      </w:r>
    </w:p>
    <w:p w14:paraId="6A231D30" w14:textId="77777777" w:rsidR="0066390C" w:rsidRPr="003F1F6A" w:rsidRDefault="0066390C" w:rsidP="00F84658">
      <w:pPr>
        <w:pStyle w:val="BodyText"/>
        <w:rPr>
          <w:noProof w:val="0"/>
        </w:rPr>
      </w:pPr>
    </w:p>
    <w:p w14:paraId="0F237A3E" w14:textId="77777777" w:rsidR="001267B9" w:rsidRPr="003F1F6A" w:rsidRDefault="001267B9" w:rsidP="00F84658">
      <w:pPr>
        <w:pStyle w:val="BodyText"/>
        <w:rPr>
          <w:noProof w:val="0"/>
        </w:rPr>
      </w:pPr>
    </w:p>
    <w:p w14:paraId="1E024CF2" w14:textId="77777777" w:rsidR="001267B9" w:rsidRPr="003F1F6A" w:rsidRDefault="001267B9" w:rsidP="00F84658">
      <w:pPr>
        <w:pStyle w:val="BodyText"/>
        <w:rPr>
          <w:noProof w:val="0"/>
        </w:rPr>
      </w:pPr>
    </w:p>
    <w:p w14:paraId="222D0003" w14:textId="77777777" w:rsidR="001267B9" w:rsidRPr="003F1F6A" w:rsidRDefault="001267B9" w:rsidP="00F84658">
      <w:pPr>
        <w:pStyle w:val="BodyText"/>
        <w:rPr>
          <w:noProof w:val="0"/>
        </w:rPr>
      </w:pPr>
    </w:p>
    <w:p w14:paraId="49A00CBC" w14:textId="77777777" w:rsidR="001267B9" w:rsidRPr="003F1F6A" w:rsidRDefault="001267B9" w:rsidP="00F84658">
      <w:pPr>
        <w:pStyle w:val="BodyText"/>
        <w:rPr>
          <w:noProof w:val="0"/>
        </w:rPr>
      </w:pPr>
    </w:p>
    <w:p w14:paraId="42E9F0F8" w14:textId="77777777" w:rsidR="001267B9" w:rsidRPr="003F1F6A" w:rsidRDefault="001267B9" w:rsidP="00F84658">
      <w:pPr>
        <w:pStyle w:val="BodyText"/>
        <w:rPr>
          <w:noProof w:val="0"/>
        </w:rPr>
      </w:pPr>
    </w:p>
    <w:p w14:paraId="6DBE8435" w14:textId="77777777" w:rsidR="001267B9" w:rsidRPr="003F1F6A" w:rsidRDefault="001267B9" w:rsidP="00F84658">
      <w:pPr>
        <w:pStyle w:val="BodyText"/>
        <w:rPr>
          <w:noProof w:val="0"/>
        </w:rPr>
      </w:pPr>
    </w:p>
    <w:p w14:paraId="7ED20503" w14:textId="77777777" w:rsidR="001267B9" w:rsidRPr="003F1F6A" w:rsidRDefault="001267B9" w:rsidP="00F84658">
      <w:pPr>
        <w:pStyle w:val="BodyText"/>
        <w:rPr>
          <w:noProof w:val="0"/>
        </w:rPr>
      </w:pPr>
    </w:p>
    <w:p w14:paraId="17209E13" w14:textId="24ED539C" w:rsidR="0066390C" w:rsidRPr="003F1F6A" w:rsidRDefault="0066390C" w:rsidP="00F84658">
      <w:pPr>
        <w:pStyle w:val="BodyText"/>
        <w:rPr>
          <w:b/>
          <w:noProof w:val="0"/>
        </w:rPr>
      </w:pPr>
      <w:proofErr w:type="gramStart"/>
      <w:r w:rsidRPr="003F1F6A">
        <w:rPr>
          <w:b/>
          <w:noProof w:val="0"/>
        </w:rPr>
        <w:t>Af</w:t>
      </w:r>
      <w:proofErr w:type="gramEnd"/>
      <w:r w:rsidRPr="003F1F6A">
        <w:rPr>
          <w:b/>
          <w:noProof w:val="0"/>
        </w:rPr>
        <w:t>. Failing of the requesting process</w:t>
      </w:r>
    </w:p>
    <w:p w14:paraId="73D71192" w14:textId="34CEB21D" w:rsidR="0066390C" w:rsidRPr="003F1F6A" w:rsidRDefault="00F115C3" w:rsidP="0004748F">
      <w:pPr>
        <w:pStyle w:val="BodyText"/>
        <w:jc w:val="center"/>
        <w:rPr>
          <w:noProof w:val="0"/>
        </w:rPr>
      </w:pPr>
      <w:r w:rsidRPr="003F1F6A">
        <w:drawing>
          <wp:inline distT="0" distB="0" distL="0" distR="0" wp14:anchorId="7893C751" wp14:editId="5A3681AF">
            <wp:extent cx="1426264" cy="2843296"/>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Reque.png"/>
                    <pic:cNvPicPr/>
                  </pic:nvPicPr>
                  <pic:blipFill>
                    <a:blip r:embed="rId24">
                      <a:extLst>
                        <a:ext uri="{28A0092B-C50C-407E-A947-70E740481C1C}">
                          <a14:useLocalDpi xmlns:a14="http://schemas.microsoft.com/office/drawing/2010/main" val="0"/>
                        </a:ext>
                      </a:extLst>
                    </a:blip>
                    <a:stretch>
                      <a:fillRect/>
                    </a:stretch>
                  </pic:blipFill>
                  <pic:spPr>
                    <a:xfrm>
                      <a:off x="0" y="0"/>
                      <a:ext cx="1426264" cy="2843296"/>
                    </a:xfrm>
                    <a:prstGeom prst="rect">
                      <a:avLst/>
                    </a:prstGeom>
                  </pic:spPr>
                </pic:pic>
              </a:graphicData>
            </a:graphic>
          </wp:inline>
        </w:drawing>
      </w:r>
    </w:p>
    <w:p w14:paraId="097BF897" w14:textId="780786F0" w:rsidR="00FC4F07" w:rsidRPr="003F1F6A" w:rsidRDefault="0066390C" w:rsidP="00F84658">
      <w:pPr>
        <w:pStyle w:val="BodyText"/>
        <w:rPr>
          <w:noProof w:val="0"/>
        </w:rPr>
      </w:pPr>
      <w:r w:rsidRPr="003F1F6A">
        <w:rPr>
          <w:noProof w:val="0"/>
        </w:rPr>
        <w:t xml:space="preserve">In the first case </w:t>
      </w:r>
      <w:r w:rsidR="00FC4F07" w:rsidRPr="003F1F6A">
        <w:rPr>
          <w:noProof w:val="0"/>
        </w:rPr>
        <w:t>the Referral Requester want</w:t>
      </w:r>
      <w:r w:rsidR="006C294B" w:rsidRPr="003F1F6A">
        <w:rPr>
          <w:noProof w:val="0"/>
        </w:rPr>
        <w:t>s</w:t>
      </w:r>
      <w:r w:rsidR="00FC4F07" w:rsidRPr="003F1F6A">
        <w:rPr>
          <w:noProof w:val="0"/>
        </w:rPr>
        <w:t xml:space="preserve"> to abor</w:t>
      </w:r>
      <w:r w:rsidR="00F115C3" w:rsidRPr="003F1F6A">
        <w:rPr>
          <w:noProof w:val="0"/>
        </w:rPr>
        <w:t>t the process just created</w:t>
      </w:r>
      <w:r w:rsidR="00602789">
        <w:rPr>
          <w:noProof w:val="0"/>
        </w:rPr>
        <w:t xml:space="preserve">. </w:t>
      </w:r>
      <w:r w:rsidR="00561226" w:rsidRPr="003F1F6A">
        <w:rPr>
          <w:noProof w:val="0"/>
        </w:rPr>
        <w:t>The GP’s software, as Workflow Monitor</w:t>
      </w:r>
      <w:r w:rsidR="00313201" w:rsidRPr="003F1F6A">
        <w:rPr>
          <w:noProof w:val="0"/>
        </w:rPr>
        <w:t>, adds</w:t>
      </w:r>
      <w:r w:rsidR="00FC4F07" w:rsidRPr="003F1F6A">
        <w:rPr>
          <w:noProof w:val="0"/>
        </w:rPr>
        <w:t xml:space="preserve"> a new </w:t>
      </w:r>
      <w:proofErr w:type="spellStart"/>
      <w:r w:rsidR="00FC4F07" w:rsidRPr="003F1F6A">
        <w:rPr>
          <w:noProof w:val="0"/>
        </w:rPr>
        <w:t>taskEvent</w:t>
      </w:r>
      <w:proofErr w:type="spellEnd"/>
      <w:r w:rsidR="00FC4F07" w:rsidRPr="003F1F6A">
        <w:rPr>
          <w:noProof w:val="0"/>
        </w:rPr>
        <w:t xml:space="preserve"> to the Workflow Document, </w:t>
      </w:r>
      <w:r w:rsidR="00561226" w:rsidRPr="003F1F6A">
        <w:rPr>
          <w:noProof w:val="0"/>
        </w:rPr>
        <w:t xml:space="preserve">to </w:t>
      </w:r>
      <w:r w:rsidR="00BD22D9" w:rsidRPr="003F1F6A">
        <w:rPr>
          <w:noProof w:val="0"/>
        </w:rPr>
        <w:t>evaluate</w:t>
      </w:r>
      <w:r w:rsidR="00561226" w:rsidRPr="003F1F6A">
        <w:rPr>
          <w:noProof w:val="0"/>
        </w:rPr>
        <w:t xml:space="preserve"> the</w:t>
      </w:r>
      <w:r w:rsidR="00727742" w:rsidRPr="003F1F6A">
        <w:rPr>
          <w:noProof w:val="0"/>
        </w:rPr>
        <w:t xml:space="preserve"> </w:t>
      </w:r>
      <w:r w:rsidR="00BD22D9" w:rsidRPr="003F1F6A">
        <w:rPr>
          <w:noProof w:val="0"/>
        </w:rPr>
        <w:t>request</w:t>
      </w:r>
      <w:r w:rsidR="00561226" w:rsidRPr="003F1F6A">
        <w:rPr>
          <w:noProof w:val="0"/>
        </w:rPr>
        <w:t xml:space="preserve">, </w:t>
      </w:r>
      <w:r w:rsidR="00FC4F07" w:rsidRPr="003F1F6A">
        <w:rPr>
          <w:noProof w:val="0"/>
        </w:rPr>
        <w:t xml:space="preserve">changing the status of the </w:t>
      </w:r>
      <w:r w:rsidR="00680926" w:rsidRPr="003F1F6A">
        <w:rPr>
          <w:noProof w:val="0"/>
        </w:rPr>
        <w:t xml:space="preserve">Request </w:t>
      </w:r>
      <w:r w:rsidR="00FC4F07" w:rsidRPr="003F1F6A">
        <w:rPr>
          <w:noProof w:val="0"/>
        </w:rPr>
        <w:t xml:space="preserve">Referral </w:t>
      </w:r>
      <w:r w:rsidR="00313201" w:rsidRPr="003F1F6A">
        <w:rPr>
          <w:noProof w:val="0"/>
        </w:rPr>
        <w:t>task into</w:t>
      </w:r>
      <w:r w:rsidR="00561226" w:rsidRPr="003F1F6A">
        <w:rPr>
          <w:noProof w:val="0"/>
        </w:rPr>
        <w:t xml:space="preserve"> status IN_PROGRESS</w:t>
      </w:r>
      <w:r w:rsidR="00FC4F07" w:rsidRPr="003F1F6A">
        <w:rPr>
          <w:noProof w:val="0"/>
        </w:rPr>
        <w:t>.</w:t>
      </w:r>
      <w:r w:rsidR="00727742" w:rsidRPr="003F1F6A">
        <w:rPr>
          <w:noProof w:val="0"/>
        </w:rPr>
        <w:t xml:space="preserve"> The Referral Requester in this situations can confirm the request, changing again the status into COMPLETED.</w:t>
      </w:r>
      <w:r w:rsidR="00BD22D9" w:rsidRPr="003F1F6A">
        <w:rPr>
          <w:noProof w:val="0"/>
        </w:rPr>
        <w:t xml:space="preserve"> If the GP decides to abort the process, a new taskEvent is added to the workflow document changing the status of the </w:t>
      </w:r>
      <w:r w:rsidR="00ED14A7" w:rsidRPr="003F1F6A">
        <w:rPr>
          <w:noProof w:val="0"/>
        </w:rPr>
        <w:t xml:space="preserve">Request </w:t>
      </w:r>
      <w:r w:rsidR="00BD22D9" w:rsidRPr="003F1F6A">
        <w:rPr>
          <w:noProof w:val="0"/>
        </w:rPr>
        <w:t>Referral</w:t>
      </w:r>
      <w:r w:rsidR="00ED14A7" w:rsidRPr="003F1F6A">
        <w:rPr>
          <w:noProof w:val="0"/>
        </w:rPr>
        <w:t xml:space="preserve"> task </w:t>
      </w:r>
      <w:r w:rsidR="00727742" w:rsidRPr="003F1F6A">
        <w:rPr>
          <w:noProof w:val="0"/>
        </w:rPr>
        <w:t>into FAILED</w:t>
      </w:r>
      <w:r w:rsidR="00602789">
        <w:rPr>
          <w:noProof w:val="0"/>
        </w:rPr>
        <w:t xml:space="preserve">. </w:t>
      </w:r>
    </w:p>
    <w:p w14:paraId="1348A84A" w14:textId="53D09042" w:rsidR="00F115C3" w:rsidRPr="003F1F6A" w:rsidRDefault="00F115C3" w:rsidP="00F115C3">
      <w:pPr>
        <w:pStyle w:val="BodyText"/>
        <w:rPr>
          <w:iCs/>
          <w:noProof w:val="0"/>
        </w:rPr>
      </w:pPr>
      <w:r w:rsidRPr="003F1F6A">
        <w:rPr>
          <w:iCs/>
          <w:noProof w:val="0"/>
        </w:rPr>
        <w:t xml:space="preserve">The task </w:t>
      </w:r>
      <w:r w:rsidR="00680926" w:rsidRPr="003F1F6A">
        <w:rPr>
          <w:iCs/>
          <w:noProof w:val="0"/>
        </w:rPr>
        <w:t xml:space="preserve">Request </w:t>
      </w:r>
      <w:r w:rsidRPr="003F1F6A">
        <w:rPr>
          <w:iCs/>
          <w:noProof w:val="0"/>
        </w:rPr>
        <w:t>Referral is characterized by:</w:t>
      </w:r>
    </w:p>
    <w:p w14:paraId="656CD02F" w14:textId="77777777" w:rsidR="00F115C3" w:rsidRPr="003F1F6A" w:rsidRDefault="00F115C3" w:rsidP="007D34A2">
      <w:pPr>
        <w:pStyle w:val="ListBullet2"/>
      </w:pPr>
      <w:r w:rsidRPr="003F1F6A">
        <w:t xml:space="preserve">task status is “FAILED” </w:t>
      </w:r>
    </w:p>
    <w:p w14:paraId="1A7B88D9" w14:textId="166C8997" w:rsidR="00F115C3" w:rsidRPr="003F1F6A" w:rsidRDefault="00F115C3" w:rsidP="007D34A2">
      <w:pPr>
        <w:pStyle w:val="ListBullet2"/>
      </w:pPr>
      <w:r w:rsidRPr="003F1F6A">
        <w:t>the reference to the eReferral document</w:t>
      </w:r>
      <w:r w:rsidR="00561226" w:rsidRPr="003F1F6A">
        <w:t xml:space="preserve"> and the Exception Report  as out</w:t>
      </w:r>
      <w:r w:rsidRPr="003F1F6A">
        <w:t>puts of the task</w:t>
      </w:r>
    </w:p>
    <w:p w14:paraId="3C5DCBF3" w14:textId="2B651875" w:rsidR="005B0D5F" w:rsidRPr="003F1F6A" w:rsidRDefault="00F115C3" w:rsidP="00F84658">
      <w:pPr>
        <w:pStyle w:val="BodyText"/>
        <w:rPr>
          <w:noProof w:val="0"/>
        </w:rPr>
      </w:pPr>
      <w:r w:rsidRPr="003F1F6A">
        <w:rPr>
          <w:noProof w:val="0"/>
        </w:rPr>
        <w:t>After updating the Workflow Monitor submits the newer version of the Workflow Document to t</w:t>
      </w:r>
      <w:r w:rsidR="00561226" w:rsidRPr="003F1F6A">
        <w:rPr>
          <w:noProof w:val="0"/>
        </w:rPr>
        <w:t>he Document Repository/Registry</w:t>
      </w:r>
      <w:r w:rsidRPr="003F1F6A">
        <w:rPr>
          <w:noProof w:val="0"/>
        </w:rPr>
        <w:t xml:space="preserve">. This eReferral process is closed (changing the workflowStatus of the Workflow document in status </w:t>
      </w:r>
      <w:r w:rsidRPr="003F1F6A">
        <w:rPr>
          <w:iCs/>
          <w:noProof w:val="0"/>
        </w:rPr>
        <w:t>“CLOSED”</w:t>
      </w:r>
      <w:r w:rsidRPr="003F1F6A">
        <w:rPr>
          <w:noProof w:val="0"/>
        </w:rPr>
        <w:t>)</w:t>
      </w:r>
    </w:p>
    <w:p w14:paraId="75660AD5" w14:textId="77777777" w:rsidR="00F84658" w:rsidRPr="003F1F6A" w:rsidRDefault="00F84658" w:rsidP="00F84658">
      <w:pPr>
        <w:pStyle w:val="BodyText"/>
        <w:rPr>
          <w:noProof w:val="0"/>
        </w:rPr>
      </w:pPr>
    </w:p>
    <w:p w14:paraId="56C0A870" w14:textId="77777777" w:rsidR="001267B9" w:rsidRPr="003F1F6A" w:rsidRDefault="001267B9" w:rsidP="00F84658">
      <w:pPr>
        <w:pStyle w:val="BodyText"/>
        <w:rPr>
          <w:noProof w:val="0"/>
        </w:rPr>
      </w:pPr>
    </w:p>
    <w:p w14:paraId="39651885" w14:textId="77777777" w:rsidR="00A03FB4" w:rsidRPr="003F1F6A" w:rsidRDefault="00A03FB4" w:rsidP="00F84658">
      <w:pPr>
        <w:pStyle w:val="BodyText"/>
        <w:rPr>
          <w:noProof w:val="0"/>
        </w:rPr>
      </w:pPr>
    </w:p>
    <w:p w14:paraId="0D875FD9" w14:textId="77777777" w:rsidR="001267B9" w:rsidRPr="003F1F6A" w:rsidRDefault="001267B9" w:rsidP="00F84658">
      <w:pPr>
        <w:pStyle w:val="BodyText"/>
        <w:rPr>
          <w:noProof w:val="0"/>
        </w:rPr>
      </w:pPr>
    </w:p>
    <w:p w14:paraId="20290F8F" w14:textId="77777777" w:rsidR="001267B9" w:rsidRPr="003F1F6A" w:rsidRDefault="001267B9" w:rsidP="00F84658">
      <w:pPr>
        <w:pStyle w:val="BodyText"/>
        <w:rPr>
          <w:noProof w:val="0"/>
        </w:rPr>
      </w:pPr>
    </w:p>
    <w:p w14:paraId="4929063A" w14:textId="77777777" w:rsidR="001267B9" w:rsidRPr="003F1F6A" w:rsidRDefault="001267B9" w:rsidP="00F84658">
      <w:pPr>
        <w:pStyle w:val="BodyText"/>
        <w:rPr>
          <w:noProof w:val="0"/>
        </w:rPr>
      </w:pPr>
    </w:p>
    <w:p w14:paraId="57FA81A3" w14:textId="77777777" w:rsidR="001267B9" w:rsidRPr="003F1F6A" w:rsidRDefault="001267B9" w:rsidP="00F84658">
      <w:pPr>
        <w:pStyle w:val="BodyText"/>
        <w:rPr>
          <w:noProof w:val="0"/>
        </w:rPr>
      </w:pPr>
    </w:p>
    <w:p w14:paraId="445D9B44" w14:textId="77777777" w:rsidR="001267B9" w:rsidRPr="003F1F6A" w:rsidRDefault="001267B9" w:rsidP="00F84658">
      <w:pPr>
        <w:pStyle w:val="BodyText"/>
        <w:rPr>
          <w:noProof w:val="0"/>
        </w:rPr>
      </w:pPr>
    </w:p>
    <w:p w14:paraId="66BA7A3F" w14:textId="77777777" w:rsidR="00953AFB" w:rsidRPr="003F1F6A" w:rsidRDefault="005B0D5F" w:rsidP="00F84658">
      <w:pPr>
        <w:pStyle w:val="BodyText"/>
        <w:rPr>
          <w:b/>
          <w:noProof w:val="0"/>
        </w:rPr>
      </w:pPr>
      <w:r w:rsidRPr="003F1F6A">
        <w:rPr>
          <w:b/>
          <w:noProof w:val="0"/>
        </w:rPr>
        <w:t xml:space="preserve">Bf. Failing of the </w:t>
      </w:r>
      <w:r w:rsidR="008514A8" w:rsidRPr="003F1F6A">
        <w:rPr>
          <w:b/>
          <w:noProof w:val="0"/>
        </w:rPr>
        <w:t>scheduling process</w:t>
      </w:r>
      <w:bookmarkStart w:id="101" w:name="_1390238737"/>
      <w:bookmarkStart w:id="102" w:name="_1390238423"/>
      <w:bookmarkStart w:id="103" w:name="_1390223057"/>
      <w:bookmarkStart w:id="104" w:name="_1390060560"/>
      <w:bookmarkStart w:id="105" w:name="_1389539804"/>
      <w:bookmarkStart w:id="106" w:name="_1389539115"/>
      <w:bookmarkStart w:id="107" w:name="_1389098931"/>
      <w:bookmarkStart w:id="108" w:name="_1388325102"/>
      <w:bookmarkStart w:id="109" w:name="_MON_1397480713"/>
      <w:bookmarkStart w:id="110" w:name="_MON_1273744209"/>
      <w:bookmarkStart w:id="111" w:name="_MON_1273744226"/>
      <w:bookmarkStart w:id="112" w:name="_MON_1273744230"/>
      <w:bookmarkStart w:id="113" w:name="_MON_1273744308"/>
      <w:bookmarkStart w:id="114" w:name="_MON_1273750588"/>
      <w:bookmarkStart w:id="115" w:name="_MON_1273750939"/>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1AF0C03F" w14:textId="77777777" w:rsidR="005B0D5F" w:rsidRPr="003F1F6A" w:rsidRDefault="00044A6D" w:rsidP="00953AFB">
      <w:pPr>
        <w:pStyle w:val="BodyText"/>
        <w:jc w:val="center"/>
        <w:rPr>
          <w:b/>
          <w:noProof w:val="0"/>
        </w:rPr>
      </w:pPr>
      <w:r w:rsidRPr="003F1F6A">
        <w:rPr>
          <w:i/>
          <w:iCs/>
          <w:color w:val="FF0000"/>
        </w:rPr>
        <w:drawing>
          <wp:inline distT="0" distB="0" distL="0" distR="0" wp14:anchorId="3D931CC1" wp14:editId="2B35E78E">
            <wp:extent cx="3257550" cy="4742609"/>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ferralFAIL1state"/>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257550" cy="4742609"/>
                    </a:xfrm>
                    <a:prstGeom prst="rect">
                      <a:avLst/>
                    </a:prstGeom>
                    <a:noFill/>
                    <a:ln>
                      <a:noFill/>
                    </a:ln>
                  </pic:spPr>
                </pic:pic>
              </a:graphicData>
            </a:graphic>
          </wp:inline>
        </w:drawing>
      </w:r>
    </w:p>
    <w:p w14:paraId="210BDFF2" w14:textId="033B238C" w:rsidR="005B0D5F" w:rsidRPr="003F1F6A" w:rsidRDefault="005B0D5F" w:rsidP="005B0D5F">
      <w:pPr>
        <w:pStyle w:val="BodyText"/>
        <w:rPr>
          <w:iCs/>
          <w:noProof w:val="0"/>
        </w:rPr>
      </w:pPr>
      <w:r w:rsidRPr="003F1F6A">
        <w:rPr>
          <w:noProof w:val="0"/>
        </w:rPr>
        <w:t xml:space="preserve">In the </w:t>
      </w:r>
      <w:r w:rsidR="002626C9" w:rsidRPr="003F1F6A">
        <w:rPr>
          <w:noProof w:val="0"/>
        </w:rPr>
        <w:t xml:space="preserve">second </w:t>
      </w:r>
      <w:r w:rsidRPr="003F1F6A">
        <w:rPr>
          <w:noProof w:val="0"/>
        </w:rPr>
        <w:t xml:space="preserve">case, the patient cannot schedule his </w:t>
      </w:r>
      <w:r w:rsidR="008514A8" w:rsidRPr="003F1F6A">
        <w:rPr>
          <w:noProof w:val="0"/>
        </w:rPr>
        <w:t>specialist</w:t>
      </w:r>
      <w:r w:rsidRPr="003F1F6A">
        <w:rPr>
          <w:noProof w:val="0"/>
        </w:rPr>
        <w:t xml:space="preserve"> consultation, because there is some problem or </w:t>
      </w:r>
      <w:r w:rsidR="008514A8" w:rsidRPr="003F1F6A">
        <w:rPr>
          <w:noProof w:val="0"/>
        </w:rPr>
        <w:t>inconsistency</w:t>
      </w:r>
      <w:r w:rsidRPr="003F1F6A">
        <w:rPr>
          <w:noProof w:val="0"/>
        </w:rPr>
        <w:t xml:space="preserve"> in the eReferral document. </w:t>
      </w:r>
      <w:proofErr w:type="gramStart"/>
      <w:r w:rsidRPr="003F1F6A">
        <w:rPr>
          <w:noProof w:val="0"/>
        </w:rPr>
        <w:t xml:space="preserve">So in this phase the Hospital Information System, as Referral </w:t>
      </w:r>
      <w:r w:rsidR="008514A8" w:rsidRPr="003F1F6A">
        <w:rPr>
          <w:noProof w:val="0"/>
        </w:rPr>
        <w:t>Scheduler,</w:t>
      </w:r>
      <w:r w:rsidRPr="003F1F6A">
        <w:rPr>
          <w:noProof w:val="0"/>
        </w:rPr>
        <w:t xml:space="preserve"> query and retrieve the eReferral Document and the Workflow Document related, to check the status of the eReferral and potential errors connected to the scheduling process.</w:t>
      </w:r>
      <w:proofErr w:type="gramEnd"/>
      <w:r w:rsidRPr="003F1F6A">
        <w:rPr>
          <w:noProof w:val="0"/>
        </w:rPr>
        <w:t xml:space="preserve"> If the Referral Scheduler finds any problems</w:t>
      </w:r>
      <w:r w:rsidR="008514A8" w:rsidRPr="003F1F6A">
        <w:rPr>
          <w:noProof w:val="0"/>
        </w:rPr>
        <w:t>, the</w:t>
      </w:r>
      <w:r w:rsidRPr="003F1F6A">
        <w:rPr>
          <w:noProof w:val="0"/>
        </w:rPr>
        <w:t xml:space="preserve"> scheduling phase fails and the eReferral Workflow is closed. The Workflow </w:t>
      </w:r>
      <w:r w:rsidR="008514A8" w:rsidRPr="003F1F6A">
        <w:rPr>
          <w:noProof w:val="0"/>
        </w:rPr>
        <w:t>Monitor</w:t>
      </w:r>
      <w:r w:rsidRPr="003F1F6A">
        <w:rPr>
          <w:noProof w:val="0"/>
        </w:rPr>
        <w:t xml:space="preserve"> produces a report for the exception </w:t>
      </w:r>
      <w:r w:rsidR="008514A8" w:rsidRPr="003F1F6A">
        <w:rPr>
          <w:noProof w:val="0"/>
        </w:rPr>
        <w:t>and updates</w:t>
      </w:r>
      <w:r w:rsidRPr="003F1F6A">
        <w:rPr>
          <w:noProof w:val="0"/>
        </w:rPr>
        <w:t xml:space="preserve"> the Workflow Document adding a new task </w:t>
      </w:r>
      <w:r w:rsidR="008514A8" w:rsidRPr="003F1F6A">
        <w:rPr>
          <w:noProof w:val="0"/>
        </w:rPr>
        <w:t>named “</w:t>
      </w:r>
      <w:r w:rsidR="00680926" w:rsidRPr="003F1F6A">
        <w:rPr>
          <w:noProof w:val="0"/>
        </w:rPr>
        <w:t xml:space="preserve">Schedule </w:t>
      </w:r>
      <w:r w:rsidRPr="003F1F6A">
        <w:rPr>
          <w:iCs/>
          <w:noProof w:val="0"/>
        </w:rPr>
        <w:t xml:space="preserve">Referral” which is </w:t>
      </w:r>
      <w:r w:rsidR="008514A8" w:rsidRPr="003F1F6A">
        <w:rPr>
          <w:iCs/>
          <w:noProof w:val="0"/>
        </w:rPr>
        <w:t>characterized</w:t>
      </w:r>
      <w:r w:rsidRPr="003F1F6A">
        <w:rPr>
          <w:iCs/>
          <w:noProof w:val="0"/>
        </w:rPr>
        <w:t xml:space="preserve"> by:</w:t>
      </w:r>
    </w:p>
    <w:p w14:paraId="5F9AFD16" w14:textId="77777777" w:rsidR="005B0D5F" w:rsidRPr="003F1F6A" w:rsidRDefault="005B0D5F" w:rsidP="007D34A2">
      <w:pPr>
        <w:pStyle w:val="ListBullet2"/>
      </w:pPr>
      <w:r w:rsidRPr="003F1F6A">
        <w:t xml:space="preserve">task status is “FAILED” </w:t>
      </w:r>
    </w:p>
    <w:p w14:paraId="57EC1B58" w14:textId="77777777" w:rsidR="005B0D5F" w:rsidRPr="003F1F6A" w:rsidRDefault="005B0D5F" w:rsidP="007D34A2">
      <w:pPr>
        <w:pStyle w:val="ListBullet2"/>
      </w:pPr>
      <w:r w:rsidRPr="003F1F6A">
        <w:t>the reference to the eReferral document as inputs of the task</w:t>
      </w:r>
    </w:p>
    <w:p w14:paraId="17E1DD75" w14:textId="77777777" w:rsidR="005B0D5F" w:rsidRPr="003F1F6A" w:rsidRDefault="005B0D5F" w:rsidP="007D34A2">
      <w:pPr>
        <w:pStyle w:val="ListBullet2"/>
      </w:pPr>
      <w:r w:rsidRPr="003F1F6A">
        <w:lastRenderedPageBreak/>
        <w:t>the reference to a report which contains reasons of the exception as outputs of the task</w:t>
      </w:r>
    </w:p>
    <w:p w14:paraId="4EF986DA" w14:textId="4818A744" w:rsidR="005B0D5F" w:rsidRPr="003F1F6A" w:rsidRDefault="005B0D5F" w:rsidP="005B0D5F">
      <w:pPr>
        <w:pStyle w:val="BodyText"/>
        <w:rPr>
          <w:noProof w:val="0"/>
        </w:rPr>
      </w:pPr>
      <w:r w:rsidRPr="003F1F6A">
        <w:rPr>
          <w:noProof w:val="0"/>
        </w:rPr>
        <w:t xml:space="preserve">After </w:t>
      </w:r>
      <w:r w:rsidR="008514A8" w:rsidRPr="003F1F6A">
        <w:rPr>
          <w:noProof w:val="0"/>
        </w:rPr>
        <w:t>updating the</w:t>
      </w:r>
      <w:r w:rsidRPr="003F1F6A">
        <w:rPr>
          <w:noProof w:val="0"/>
        </w:rPr>
        <w:t xml:space="preserve"> </w:t>
      </w:r>
      <w:r w:rsidR="008514A8" w:rsidRPr="003F1F6A">
        <w:rPr>
          <w:noProof w:val="0"/>
        </w:rPr>
        <w:t>Workflow</w:t>
      </w:r>
      <w:r w:rsidRPr="003F1F6A">
        <w:rPr>
          <w:noProof w:val="0"/>
        </w:rPr>
        <w:t xml:space="preserve"> Monitor submits the newer version of the Workflow Document to the Document Repository/Registry</w:t>
      </w:r>
      <w:r w:rsidR="00602789">
        <w:rPr>
          <w:noProof w:val="0"/>
        </w:rPr>
        <w:t xml:space="preserve">. </w:t>
      </w:r>
      <w:r w:rsidRPr="003F1F6A">
        <w:rPr>
          <w:noProof w:val="0"/>
        </w:rPr>
        <w:t xml:space="preserve">This event shall be notified to the Referral Requester. This eReferral process is closed (changing the workflowStatus of the Workflow document in status </w:t>
      </w:r>
      <w:r w:rsidRPr="003F1F6A">
        <w:rPr>
          <w:iCs/>
          <w:noProof w:val="0"/>
        </w:rPr>
        <w:t>“CLOSED”</w:t>
      </w:r>
      <w:r w:rsidRPr="003F1F6A">
        <w:rPr>
          <w:noProof w:val="0"/>
        </w:rPr>
        <w:t xml:space="preserve">) and, if necessary, another new process is started by the Referral Requester producing the second eReferral </w:t>
      </w:r>
      <w:r w:rsidR="008514A8" w:rsidRPr="003F1F6A">
        <w:rPr>
          <w:noProof w:val="0"/>
        </w:rPr>
        <w:t>document and</w:t>
      </w:r>
      <w:r w:rsidRPr="003F1F6A">
        <w:rPr>
          <w:noProof w:val="0"/>
        </w:rPr>
        <w:t xml:space="preserve"> the second Workflow </w:t>
      </w:r>
      <w:r w:rsidR="008514A8" w:rsidRPr="003F1F6A">
        <w:rPr>
          <w:noProof w:val="0"/>
        </w:rPr>
        <w:t>Document to</w:t>
      </w:r>
      <w:r w:rsidRPr="003F1F6A">
        <w:rPr>
          <w:noProof w:val="0"/>
        </w:rPr>
        <w:t xml:space="preserve"> track the new correct process. In this case the Workflow Document that tracks the second eReferral contains only one task named </w:t>
      </w:r>
      <w:r w:rsidRPr="003F1F6A">
        <w:rPr>
          <w:iCs/>
          <w:noProof w:val="0"/>
        </w:rPr>
        <w:t>“</w:t>
      </w:r>
      <w:r w:rsidR="00680926" w:rsidRPr="003F1F6A">
        <w:rPr>
          <w:iCs/>
          <w:noProof w:val="0"/>
        </w:rPr>
        <w:t xml:space="preserve">Request </w:t>
      </w:r>
      <w:r w:rsidRPr="003F1F6A">
        <w:rPr>
          <w:iCs/>
          <w:noProof w:val="0"/>
        </w:rPr>
        <w:t>Referral”</w:t>
      </w:r>
      <w:r w:rsidRPr="003F1F6A">
        <w:rPr>
          <w:noProof w:val="0"/>
        </w:rPr>
        <w:t xml:space="preserve"> which is characterized by:</w:t>
      </w:r>
    </w:p>
    <w:p w14:paraId="55B73F9F" w14:textId="77777777" w:rsidR="005B0D5F" w:rsidRPr="003F1F6A" w:rsidRDefault="005B0D5F" w:rsidP="007D34A2">
      <w:pPr>
        <w:pStyle w:val="ListBullet2"/>
      </w:pPr>
      <w:r w:rsidRPr="003F1F6A">
        <w:t xml:space="preserve">task status is </w:t>
      </w:r>
      <w:r w:rsidRPr="003F1F6A">
        <w:rPr>
          <w:iCs/>
        </w:rPr>
        <w:t>“COMPLETED”</w:t>
      </w:r>
      <w:r w:rsidRPr="003F1F6A">
        <w:t> </w:t>
      </w:r>
    </w:p>
    <w:p w14:paraId="72109C36" w14:textId="74D5BA7C" w:rsidR="005B0D5F" w:rsidRPr="003F1F6A" w:rsidRDefault="005B0D5F" w:rsidP="007D34A2">
      <w:pPr>
        <w:pStyle w:val="ListBullet2"/>
      </w:pPr>
      <w:r w:rsidRPr="003F1F6A">
        <w:t xml:space="preserve">as inputs of the task  the references to: </w:t>
      </w:r>
    </w:p>
    <w:p w14:paraId="0245C193" w14:textId="27F0A4E9" w:rsidR="005B0D5F" w:rsidRPr="003F1F6A" w:rsidRDefault="005B0D5F" w:rsidP="007D34A2">
      <w:pPr>
        <w:pStyle w:val="ListBullet3"/>
      </w:pPr>
      <w:r w:rsidRPr="003F1F6A">
        <w:t xml:space="preserve">the Laboratory Report </w:t>
      </w:r>
    </w:p>
    <w:p w14:paraId="491FE4EA" w14:textId="71B37471" w:rsidR="005B0D5F" w:rsidRPr="003F1F6A" w:rsidRDefault="002732B7" w:rsidP="007D34A2">
      <w:pPr>
        <w:pStyle w:val="ListBullet3"/>
      </w:pPr>
      <w:r w:rsidRPr="003F1F6A">
        <w:t>the reference to the workflow document that reflects the previous eReferral process failed</w:t>
      </w:r>
    </w:p>
    <w:p w14:paraId="679DCDE8" w14:textId="5BA4B982" w:rsidR="005B0D5F" w:rsidRPr="003F1F6A" w:rsidRDefault="005B0D5F" w:rsidP="007D34A2">
      <w:pPr>
        <w:pStyle w:val="ListBullet3"/>
      </w:pPr>
      <w:r w:rsidRPr="003F1F6A">
        <w:t xml:space="preserve">the Exception Report </w:t>
      </w:r>
    </w:p>
    <w:p w14:paraId="2BF13984" w14:textId="77777777" w:rsidR="005B0D5F" w:rsidRPr="003F1F6A" w:rsidRDefault="005B0D5F" w:rsidP="007D34A2">
      <w:pPr>
        <w:pStyle w:val="ListBullet2"/>
      </w:pPr>
      <w:proofErr w:type="gramStart"/>
      <w:r w:rsidRPr="003F1F6A">
        <w:t>the</w:t>
      </w:r>
      <w:proofErr w:type="gramEnd"/>
      <w:r w:rsidRPr="003F1F6A">
        <w:t xml:space="preserve"> references to the</w:t>
      </w:r>
      <w:r w:rsidR="00AF43F9" w:rsidRPr="003F1F6A">
        <w:t xml:space="preserve"> </w:t>
      </w:r>
      <w:r w:rsidRPr="003F1F6A">
        <w:t>eReferral document produced as outputs of the task.</w:t>
      </w:r>
    </w:p>
    <w:p w14:paraId="3D6DDCC3" w14:textId="77777777" w:rsidR="00BB5223" w:rsidRPr="003F1F6A" w:rsidRDefault="00BB5223" w:rsidP="00BB5223">
      <w:pPr>
        <w:pStyle w:val="BodyText"/>
        <w:rPr>
          <w:noProof w:val="0"/>
        </w:rPr>
      </w:pPr>
    </w:p>
    <w:p w14:paraId="22316973" w14:textId="215AA5B4" w:rsidR="001267B9" w:rsidRPr="003F1F6A" w:rsidRDefault="005B0D5F" w:rsidP="00BB5223">
      <w:pPr>
        <w:pStyle w:val="BodyText"/>
        <w:rPr>
          <w:b/>
          <w:noProof w:val="0"/>
        </w:rPr>
      </w:pPr>
      <w:r w:rsidRPr="003F1F6A">
        <w:rPr>
          <w:noProof w:val="0"/>
        </w:rPr>
        <w:t xml:space="preserve">For further technical details see </w:t>
      </w:r>
      <w:r w:rsidR="000C366D" w:rsidRPr="003F1F6A">
        <w:rPr>
          <w:noProof w:val="0"/>
        </w:rPr>
        <w:t>Appendix B</w:t>
      </w:r>
    </w:p>
    <w:p w14:paraId="1458A9E7" w14:textId="77777777" w:rsidR="001267B9" w:rsidRPr="003F1F6A" w:rsidRDefault="001267B9" w:rsidP="005B0D5F">
      <w:pPr>
        <w:pStyle w:val="CustomTOC1"/>
        <w:jc w:val="left"/>
        <w:rPr>
          <w:rFonts w:ascii="Times New Roman" w:hAnsi="Times New Roman"/>
          <w:b w:val="0"/>
          <w:sz w:val="24"/>
        </w:rPr>
      </w:pPr>
    </w:p>
    <w:p w14:paraId="0A69214E" w14:textId="77777777" w:rsidR="00BB5223" w:rsidRPr="003F1F6A" w:rsidRDefault="00BB5223" w:rsidP="005B0D5F">
      <w:pPr>
        <w:pStyle w:val="CustomTOC1"/>
        <w:jc w:val="left"/>
        <w:rPr>
          <w:rFonts w:ascii="Times New Roman" w:hAnsi="Times New Roman"/>
          <w:b w:val="0"/>
          <w:sz w:val="24"/>
        </w:rPr>
      </w:pPr>
    </w:p>
    <w:p w14:paraId="79010FFC" w14:textId="77777777" w:rsidR="00BB5223" w:rsidRPr="003F1F6A" w:rsidRDefault="00BB5223" w:rsidP="005B0D5F">
      <w:pPr>
        <w:pStyle w:val="CustomTOC1"/>
        <w:jc w:val="left"/>
        <w:rPr>
          <w:rFonts w:ascii="Times New Roman" w:hAnsi="Times New Roman"/>
          <w:b w:val="0"/>
          <w:sz w:val="24"/>
        </w:rPr>
      </w:pPr>
    </w:p>
    <w:p w14:paraId="38CF261E" w14:textId="77777777" w:rsidR="00BB5223" w:rsidRPr="003F1F6A" w:rsidRDefault="00BB5223" w:rsidP="005B0D5F">
      <w:pPr>
        <w:pStyle w:val="CustomTOC1"/>
        <w:jc w:val="left"/>
        <w:rPr>
          <w:rFonts w:ascii="Times New Roman" w:hAnsi="Times New Roman"/>
          <w:b w:val="0"/>
          <w:sz w:val="24"/>
        </w:rPr>
      </w:pPr>
    </w:p>
    <w:p w14:paraId="642555C4" w14:textId="77777777" w:rsidR="00BB5223" w:rsidRPr="003F1F6A" w:rsidRDefault="00BB5223" w:rsidP="005B0D5F">
      <w:pPr>
        <w:pStyle w:val="CustomTOC1"/>
        <w:jc w:val="left"/>
        <w:rPr>
          <w:rFonts w:ascii="Times New Roman" w:hAnsi="Times New Roman"/>
          <w:b w:val="0"/>
          <w:sz w:val="24"/>
        </w:rPr>
      </w:pPr>
    </w:p>
    <w:p w14:paraId="5C58CDBB" w14:textId="77777777" w:rsidR="00BB5223" w:rsidRPr="003F1F6A" w:rsidRDefault="00BB5223" w:rsidP="005B0D5F">
      <w:pPr>
        <w:pStyle w:val="CustomTOC1"/>
        <w:jc w:val="left"/>
        <w:rPr>
          <w:rFonts w:ascii="Times New Roman" w:hAnsi="Times New Roman"/>
          <w:b w:val="0"/>
          <w:sz w:val="24"/>
        </w:rPr>
      </w:pPr>
    </w:p>
    <w:p w14:paraId="12B3019E" w14:textId="77777777" w:rsidR="00BB5223" w:rsidRPr="003F1F6A" w:rsidRDefault="00BB5223" w:rsidP="005B0D5F">
      <w:pPr>
        <w:pStyle w:val="CustomTOC1"/>
        <w:jc w:val="left"/>
        <w:rPr>
          <w:rFonts w:ascii="Times New Roman" w:hAnsi="Times New Roman"/>
          <w:b w:val="0"/>
          <w:sz w:val="24"/>
        </w:rPr>
      </w:pPr>
    </w:p>
    <w:p w14:paraId="71CE98FA" w14:textId="77777777" w:rsidR="00BB5223" w:rsidRPr="003F1F6A" w:rsidRDefault="00BB5223" w:rsidP="005B0D5F">
      <w:pPr>
        <w:pStyle w:val="CustomTOC1"/>
        <w:jc w:val="left"/>
        <w:rPr>
          <w:rFonts w:ascii="Times New Roman" w:hAnsi="Times New Roman"/>
          <w:b w:val="0"/>
          <w:sz w:val="24"/>
        </w:rPr>
      </w:pPr>
    </w:p>
    <w:p w14:paraId="1DCFA4AF" w14:textId="77777777" w:rsidR="00BB5223" w:rsidRPr="003F1F6A" w:rsidRDefault="00BB5223" w:rsidP="005B0D5F">
      <w:pPr>
        <w:pStyle w:val="CustomTOC1"/>
        <w:jc w:val="left"/>
        <w:rPr>
          <w:rFonts w:ascii="Times New Roman" w:hAnsi="Times New Roman"/>
          <w:b w:val="0"/>
          <w:sz w:val="24"/>
        </w:rPr>
      </w:pPr>
    </w:p>
    <w:p w14:paraId="53A4318B" w14:textId="77777777" w:rsidR="00BB5223" w:rsidRPr="003F1F6A" w:rsidRDefault="00BB5223" w:rsidP="005B0D5F">
      <w:pPr>
        <w:pStyle w:val="CustomTOC1"/>
        <w:jc w:val="left"/>
        <w:rPr>
          <w:rFonts w:ascii="Times New Roman" w:hAnsi="Times New Roman"/>
          <w:b w:val="0"/>
          <w:sz w:val="24"/>
        </w:rPr>
      </w:pPr>
    </w:p>
    <w:p w14:paraId="6AA5D3E0" w14:textId="77777777" w:rsidR="00BB5223" w:rsidRPr="003F1F6A" w:rsidRDefault="00BB5223" w:rsidP="005B0D5F">
      <w:pPr>
        <w:pStyle w:val="CustomTOC1"/>
        <w:jc w:val="left"/>
        <w:rPr>
          <w:rFonts w:ascii="Times New Roman" w:hAnsi="Times New Roman"/>
          <w:b w:val="0"/>
          <w:sz w:val="24"/>
        </w:rPr>
      </w:pPr>
    </w:p>
    <w:p w14:paraId="78A4AD6B" w14:textId="77777777" w:rsidR="00BB5223" w:rsidRPr="003F1F6A" w:rsidRDefault="00BB5223" w:rsidP="005B0D5F">
      <w:pPr>
        <w:pStyle w:val="CustomTOC1"/>
        <w:jc w:val="left"/>
        <w:rPr>
          <w:rFonts w:ascii="Times New Roman" w:hAnsi="Times New Roman"/>
          <w:b w:val="0"/>
          <w:sz w:val="24"/>
        </w:rPr>
      </w:pPr>
    </w:p>
    <w:p w14:paraId="2566B419" w14:textId="77777777" w:rsidR="00BB5223" w:rsidRPr="003F1F6A" w:rsidRDefault="00BB5223" w:rsidP="005B0D5F">
      <w:pPr>
        <w:pStyle w:val="CustomTOC1"/>
        <w:jc w:val="left"/>
        <w:rPr>
          <w:rFonts w:ascii="Times New Roman" w:hAnsi="Times New Roman"/>
          <w:b w:val="0"/>
          <w:sz w:val="24"/>
        </w:rPr>
      </w:pPr>
    </w:p>
    <w:p w14:paraId="7017E6AA" w14:textId="77777777" w:rsidR="00BB5223" w:rsidRPr="003F1F6A" w:rsidRDefault="00BB5223" w:rsidP="005B0D5F">
      <w:pPr>
        <w:pStyle w:val="CustomTOC1"/>
        <w:jc w:val="left"/>
        <w:rPr>
          <w:rFonts w:ascii="Times New Roman" w:hAnsi="Times New Roman"/>
          <w:b w:val="0"/>
          <w:sz w:val="24"/>
        </w:rPr>
      </w:pPr>
    </w:p>
    <w:p w14:paraId="6EC784B7" w14:textId="77777777" w:rsidR="00BB5223" w:rsidRPr="003F1F6A" w:rsidRDefault="00BB5223" w:rsidP="005B0D5F">
      <w:pPr>
        <w:pStyle w:val="CustomTOC1"/>
        <w:jc w:val="left"/>
        <w:rPr>
          <w:rFonts w:ascii="Times New Roman" w:hAnsi="Times New Roman"/>
          <w:b w:val="0"/>
          <w:sz w:val="24"/>
        </w:rPr>
      </w:pPr>
    </w:p>
    <w:p w14:paraId="3BD94CAB" w14:textId="77777777" w:rsidR="00BB5223" w:rsidRPr="003F1F6A" w:rsidRDefault="00BB5223" w:rsidP="005B0D5F">
      <w:pPr>
        <w:pStyle w:val="CustomTOC1"/>
        <w:jc w:val="left"/>
        <w:rPr>
          <w:rFonts w:ascii="Times New Roman" w:hAnsi="Times New Roman"/>
          <w:b w:val="0"/>
          <w:sz w:val="24"/>
        </w:rPr>
      </w:pPr>
    </w:p>
    <w:p w14:paraId="4DD744A8" w14:textId="77777777" w:rsidR="00BB5223" w:rsidRPr="003F1F6A" w:rsidRDefault="00BB5223" w:rsidP="005B0D5F">
      <w:pPr>
        <w:pStyle w:val="CustomTOC1"/>
        <w:jc w:val="left"/>
        <w:rPr>
          <w:rFonts w:ascii="Times New Roman" w:hAnsi="Times New Roman"/>
          <w:b w:val="0"/>
          <w:sz w:val="24"/>
        </w:rPr>
      </w:pPr>
    </w:p>
    <w:p w14:paraId="672E6B3F" w14:textId="77777777" w:rsidR="00BB5223" w:rsidRPr="003F1F6A" w:rsidRDefault="00BB5223" w:rsidP="005B0D5F">
      <w:pPr>
        <w:pStyle w:val="CustomTOC1"/>
        <w:jc w:val="left"/>
        <w:rPr>
          <w:rFonts w:ascii="Times New Roman" w:hAnsi="Times New Roman"/>
          <w:b w:val="0"/>
          <w:sz w:val="24"/>
        </w:rPr>
      </w:pPr>
    </w:p>
    <w:p w14:paraId="7AD53F01" w14:textId="77777777" w:rsidR="00BB5223" w:rsidRPr="003F1F6A" w:rsidRDefault="00BB5223" w:rsidP="005B0D5F">
      <w:pPr>
        <w:pStyle w:val="CustomTOC1"/>
        <w:jc w:val="left"/>
        <w:rPr>
          <w:rFonts w:ascii="Times New Roman" w:hAnsi="Times New Roman"/>
          <w:b w:val="0"/>
          <w:sz w:val="24"/>
        </w:rPr>
      </w:pPr>
    </w:p>
    <w:p w14:paraId="40E41ADD" w14:textId="77777777" w:rsidR="00BB5223" w:rsidRPr="003F1F6A" w:rsidRDefault="00BB5223" w:rsidP="005B0D5F">
      <w:pPr>
        <w:pStyle w:val="CustomTOC1"/>
        <w:jc w:val="left"/>
        <w:rPr>
          <w:rFonts w:ascii="Times New Roman" w:hAnsi="Times New Roman"/>
          <w:b w:val="0"/>
          <w:sz w:val="24"/>
        </w:rPr>
      </w:pPr>
    </w:p>
    <w:p w14:paraId="0AD42259" w14:textId="77777777" w:rsidR="00BB5223" w:rsidRPr="003F1F6A" w:rsidRDefault="00BB5223" w:rsidP="005B0D5F">
      <w:pPr>
        <w:pStyle w:val="CustomTOC1"/>
        <w:jc w:val="left"/>
        <w:rPr>
          <w:rFonts w:ascii="Times New Roman" w:hAnsi="Times New Roman"/>
          <w:b w:val="0"/>
          <w:sz w:val="24"/>
        </w:rPr>
      </w:pPr>
    </w:p>
    <w:p w14:paraId="4D326746" w14:textId="77777777" w:rsidR="00BB5223" w:rsidRPr="003F1F6A" w:rsidRDefault="00BB5223" w:rsidP="005B0D5F">
      <w:pPr>
        <w:pStyle w:val="CustomTOC1"/>
        <w:jc w:val="left"/>
        <w:rPr>
          <w:rFonts w:ascii="Times New Roman" w:hAnsi="Times New Roman"/>
          <w:b w:val="0"/>
          <w:sz w:val="24"/>
        </w:rPr>
      </w:pPr>
    </w:p>
    <w:p w14:paraId="1807E0FD" w14:textId="77777777" w:rsidR="00BB5223" w:rsidRPr="003F1F6A" w:rsidRDefault="00BB5223" w:rsidP="005B0D5F">
      <w:pPr>
        <w:pStyle w:val="CustomTOC1"/>
        <w:jc w:val="left"/>
        <w:rPr>
          <w:rFonts w:ascii="Times New Roman" w:hAnsi="Times New Roman"/>
          <w:b w:val="0"/>
          <w:sz w:val="24"/>
        </w:rPr>
      </w:pPr>
    </w:p>
    <w:p w14:paraId="014EFB84" w14:textId="77777777" w:rsidR="00BB5223" w:rsidRPr="003F1F6A" w:rsidRDefault="00BB5223" w:rsidP="005B0D5F">
      <w:pPr>
        <w:pStyle w:val="CustomTOC1"/>
        <w:jc w:val="left"/>
        <w:rPr>
          <w:rFonts w:ascii="Times New Roman" w:hAnsi="Times New Roman"/>
          <w:b w:val="0"/>
          <w:sz w:val="24"/>
        </w:rPr>
      </w:pPr>
    </w:p>
    <w:p w14:paraId="64E83F56" w14:textId="77777777" w:rsidR="00BB5223" w:rsidRPr="003F1F6A" w:rsidRDefault="00BB5223" w:rsidP="005B0D5F">
      <w:pPr>
        <w:pStyle w:val="CustomTOC1"/>
        <w:jc w:val="left"/>
        <w:rPr>
          <w:rFonts w:ascii="Times New Roman" w:hAnsi="Times New Roman"/>
          <w:b w:val="0"/>
          <w:sz w:val="24"/>
        </w:rPr>
      </w:pPr>
    </w:p>
    <w:p w14:paraId="3E37CE60" w14:textId="77777777" w:rsidR="005B0D5F" w:rsidRPr="003F1F6A" w:rsidRDefault="005B0D5F" w:rsidP="005B0D5F">
      <w:pPr>
        <w:tabs>
          <w:tab w:val="left" w:pos="284"/>
        </w:tabs>
        <w:rPr>
          <w:b/>
          <w:iCs/>
        </w:rPr>
      </w:pPr>
      <w:r w:rsidRPr="003F1F6A">
        <w:rPr>
          <w:b/>
          <w:iCs/>
        </w:rPr>
        <w:t>Cf. Failing of the reception phase</w:t>
      </w:r>
    </w:p>
    <w:p w14:paraId="7DF516E8" w14:textId="77777777" w:rsidR="005B0D5F" w:rsidRPr="003F1F6A" w:rsidRDefault="00044A6D" w:rsidP="00953AFB">
      <w:pPr>
        <w:tabs>
          <w:tab w:val="left" w:pos="284"/>
        </w:tabs>
        <w:jc w:val="center"/>
        <w:rPr>
          <w:iCs/>
          <w:shd w:val="clear" w:color="auto" w:fill="FFFF00"/>
        </w:rPr>
      </w:pPr>
      <w:r w:rsidRPr="003F1F6A">
        <w:rPr>
          <w:iCs/>
          <w:noProof/>
          <w:shd w:val="clear" w:color="auto" w:fill="FFFF00"/>
        </w:rPr>
        <w:drawing>
          <wp:inline distT="0" distB="0" distL="0" distR="0" wp14:anchorId="02170E5B" wp14:editId="4689FE55">
            <wp:extent cx="3302000" cy="612803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edAdmission"/>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302000" cy="6128036"/>
                    </a:xfrm>
                    <a:prstGeom prst="rect">
                      <a:avLst/>
                    </a:prstGeom>
                    <a:noFill/>
                    <a:ln>
                      <a:noFill/>
                    </a:ln>
                  </pic:spPr>
                </pic:pic>
              </a:graphicData>
            </a:graphic>
          </wp:inline>
        </w:drawing>
      </w:r>
    </w:p>
    <w:p w14:paraId="3E7CC0E9" w14:textId="77777777" w:rsidR="005B0D5F" w:rsidRPr="003F1F6A" w:rsidRDefault="005B0D5F" w:rsidP="00766FCB">
      <w:pPr>
        <w:tabs>
          <w:tab w:val="left" w:pos="284"/>
        </w:tabs>
        <w:ind w:hanging="284"/>
        <w:rPr>
          <w:iCs/>
        </w:rPr>
      </w:pPr>
      <w:bookmarkStart w:id="116" w:name="_1390238819"/>
      <w:bookmarkStart w:id="117" w:name="_1390238391"/>
      <w:bookmarkStart w:id="118" w:name="_1390238020"/>
      <w:bookmarkStart w:id="119" w:name="_1390237002"/>
      <w:bookmarkStart w:id="120" w:name="_1390236890"/>
      <w:bookmarkStart w:id="121" w:name="_1390060541"/>
      <w:bookmarkStart w:id="122" w:name="_1389539824"/>
      <w:bookmarkStart w:id="123" w:name="_1389539215"/>
      <w:bookmarkStart w:id="124" w:name="_1389098980"/>
      <w:bookmarkStart w:id="125" w:name="_1388325470"/>
      <w:bookmarkStart w:id="126" w:name="_MON_1273750617"/>
      <w:bookmarkStart w:id="127" w:name="_MON_1273750622"/>
      <w:bookmarkStart w:id="128" w:name="_MON_1273750935"/>
      <w:bookmarkStart w:id="129" w:name="_MON_1273751178"/>
      <w:bookmarkStart w:id="130" w:name="_MON_1273751281"/>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53018395" w14:textId="46601EA2" w:rsidR="005B0D5F" w:rsidRPr="003F1F6A" w:rsidRDefault="005B0D5F" w:rsidP="0040468A">
      <w:pPr>
        <w:pStyle w:val="BodyText"/>
        <w:rPr>
          <w:noProof w:val="0"/>
        </w:rPr>
      </w:pPr>
      <w:r w:rsidRPr="003F1F6A">
        <w:rPr>
          <w:noProof w:val="0"/>
        </w:rPr>
        <w:lastRenderedPageBreak/>
        <w:t xml:space="preserve">In the </w:t>
      </w:r>
      <w:r w:rsidR="002626C9" w:rsidRPr="003F1F6A">
        <w:rPr>
          <w:noProof w:val="0"/>
        </w:rPr>
        <w:t xml:space="preserve">third </w:t>
      </w:r>
      <w:r w:rsidRPr="003F1F6A">
        <w:rPr>
          <w:noProof w:val="0"/>
        </w:rPr>
        <w:t>case, when the Referral Performer checks the reservation of the patient he finds some problems, and cannot accept the patient for the consultation. In this case the Workflow Monitor updates the Workflow Document adding a new task named “</w:t>
      </w:r>
      <w:r w:rsidR="00680926" w:rsidRPr="003F1F6A">
        <w:rPr>
          <w:noProof w:val="0"/>
        </w:rPr>
        <w:t xml:space="preserve">Perform </w:t>
      </w:r>
      <w:r w:rsidRPr="003F1F6A">
        <w:rPr>
          <w:noProof w:val="0"/>
        </w:rPr>
        <w:t>Referral” which is characterized by:</w:t>
      </w:r>
    </w:p>
    <w:p w14:paraId="7C21DC44" w14:textId="77777777" w:rsidR="005B0D5F" w:rsidRPr="003F1F6A" w:rsidRDefault="005B0D5F" w:rsidP="007D34A2">
      <w:pPr>
        <w:pStyle w:val="ListBullet2"/>
      </w:pPr>
      <w:r w:rsidRPr="003F1F6A">
        <w:t>task status “FAILED”</w:t>
      </w:r>
    </w:p>
    <w:p w14:paraId="3A0C278C" w14:textId="77777777" w:rsidR="005B0D5F" w:rsidRPr="003F1F6A" w:rsidRDefault="005B0D5F" w:rsidP="007D34A2">
      <w:pPr>
        <w:pStyle w:val="ListBullet2"/>
      </w:pPr>
      <w:r w:rsidRPr="003F1F6A">
        <w:t>the references to the eReferral produced by the GP as inputs of the task</w:t>
      </w:r>
    </w:p>
    <w:p w14:paraId="7F55EFA9" w14:textId="77777777" w:rsidR="005B0D5F" w:rsidRPr="003F1F6A" w:rsidRDefault="005B0D5F" w:rsidP="007D34A2">
      <w:pPr>
        <w:pStyle w:val="ListBullet2"/>
      </w:pPr>
      <w:r w:rsidRPr="003F1F6A">
        <w:t>a report that describes the reason for the exception of the task as outputs of the task</w:t>
      </w:r>
    </w:p>
    <w:p w14:paraId="1ED82361" w14:textId="708402CB" w:rsidR="005B0D5F" w:rsidRPr="003F1F6A" w:rsidRDefault="005B0D5F" w:rsidP="0040468A">
      <w:pPr>
        <w:pStyle w:val="BodyText"/>
        <w:rPr>
          <w:noProof w:val="0"/>
        </w:rPr>
      </w:pPr>
      <w:r w:rsidRPr="003F1F6A">
        <w:rPr>
          <w:iCs/>
          <w:noProof w:val="0"/>
        </w:rPr>
        <w:t xml:space="preserve">The previous version of the Workflow Document is replaced by the new one. </w:t>
      </w:r>
      <w:r w:rsidRPr="003F1F6A">
        <w:rPr>
          <w:noProof w:val="0"/>
        </w:rPr>
        <w:t xml:space="preserve">This event shall be notified to the Referral Requester. This eReferral process is closed (changing the workflowStatus of the WF document in status </w:t>
      </w:r>
      <w:r w:rsidRPr="003F1F6A">
        <w:rPr>
          <w:iCs/>
          <w:noProof w:val="0"/>
        </w:rPr>
        <w:t>“CLOSED”</w:t>
      </w:r>
      <w:r w:rsidRPr="003F1F6A">
        <w:rPr>
          <w:noProof w:val="0"/>
        </w:rPr>
        <w:t xml:space="preserve">) and, if necessary, another new process is started by the Referral Requester producing the second eReferral </w:t>
      </w:r>
      <w:r w:rsidR="008514A8" w:rsidRPr="003F1F6A">
        <w:rPr>
          <w:noProof w:val="0"/>
        </w:rPr>
        <w:t>document and</w:t>
      </w:r>
      <w:r w:rsidRPr="003F1F6A">
        <w:rPr>
          <w:noProof w:val="0"/>
        </w:rPr>
        <w:t xml:space="preserve"> the second Workflow </w:t>
      </w:r>
      <w:r w:rsidR="008514A8" w:rsidRPr="003F1F6A">
        <w:rPr>
          <w:noProof w:val="0"/>
        </w:rPr>
        <w:t>Document to</w:t>
      </w:r>
      <w:r w:rsidRPr="003F1F6A">
        <w:rPr>
          <w:noProof w:val="0"/>
        </w:rPr>
        <w:t xml:space="preserve"> track the new process. In this case the Workflow Document that tracks the second eReferral contains only one task named </w:t>
      </w:r>
      <w:r w:rsidRPr="003F1F6A">
        <w:rPr>
          <w:iCs/>
          <w:noProof w:val="0"/>
        </w:rPr>
        <w:t>“</w:t>
      </w:r>
      <w:r w:rsidR="00680926" w:rsidRPr="003F1F6A">
        <w:rPr>
          <w:iCs/>
          <w:noProof w:val="0"/>
        </w:rPr>
        <w:t xml:space="preserve">Request </w:t>
      </w:r>
      <w:r w:rsidRPr="003F1F6A">
        <w:rPr>
          <w:iCs/>
          <w:noProof w:val="0"/>
        </w:rPr>
        <w:t xml:space="preserve">Referral” </w:t>
      </w:r>
      <w:r w:rsidRPr="003F1F6A">
        <w:rPr>
          <w:noProof w:val="0"/>
        </w:rPr>
        <w:t>which is characterized by:</w:t>
      </w:r>
    </w:p>
    <w:p w14:paraId="64D1F2D0" w14:textId="77777777" w:rsidR="005B0D5F" w:rsidRPr="003F1F6A" w:rsidRDefault="005B0D5F" w:rsidP="007D34A2">
      <w:pPr>
        <w:pStyle w:val="ListBullet2"/>
      </w:pPr>
      <w:r w:rsidRPr="003F1F6A">
        <w:t xml:space="preserve">task status is </w:t>
      </w:r>
      <w:r w:rsidRPr="003F1F6A">
        <w:rPr>
          <w:iCs/>
        </w:rPr>
        <w:t>“COMPLETED”</w:t>
      </w:r>
      <w:r w:rsidRPr="003F1F6A">
        <w:t> </w:t>
      </w:r>
    </w:p>
    <w:p w14:paraId="655D06B4" w14:textId="136C0CB3" w:rsidR="005B0D5F" w:rsidRPr="003F1F6A" w:rsidRDefault="005B0D5F" w:rsidP="007D34A2">
      <w:pPr>
        <w:pStyle w:val="ListBullet2"/>
      </w:pPr>
      <w:r w:rsidRPr="003F1F6A">
        <w:t xml:space="preserve">as inputs of the task  the references to: </w:t>
      </w:r>
    </w:p>
    <w:p w14:paraId="3CD70BDF" w14:textId="6A9916C3" w:rsidR="005B0D5F" w:rsidRPr="003F1F6A" w:rsidRDefault="005B0D5F" w:rsidP="007D34A2">
      <w:pPr>
        <w:pStyle w:val="ListBullet3"/>
      </w:pPr>
      <w:r w:rsidRPr="003F1F6A">
        <w:t xml:space="preserve">the Laboratory Report </w:t>
      </w:r>
    </w:p>
    <w:p w14:paraId="20EF33BE" w14:textId="6761C8DA" w:rsidR="005B0D5F" w:rsidRPr="003F1F6A" w:rsidRDefault="002732B7" w:rsidP="007D34A2">
      <w:pPr>
        <w:pStyle w:val="ListBullet3"/>
      </w:pPr>
      <w:r w:rsidRPr="003F1F6A">
        <w:t>the reference to the workflow document that reflects the previous eReferral process failed</w:t>
      </w:r>
    </w:p>
    <w:p w14:paraId="13A0CFAD" w14:textId="49D49A9B" w:rsidR="005B0D5F" w:rsidRPr="003F1F6A" w:rsidRDefault="005B0D5F" w:rsidP="007D34A2">
      <w:pPr>
        <w:pStyle w:val="ListBullet3"/>
      </w:pPr>
      <w:r w:rsidRPr="003F1F6A">
        <w:t xml:space="preserve">the Exception Report </w:t>
      </w:r>
    </w:p>
    <w:p w14:paraId="1B4BD68C" w14:textId="332FF888" w:rsidR="005B0D5F" w:rsidRPr="003F1F6A" w:rsidRDefault="005B0D5F" w:rsidP="007D34A2">
      <w:pPr>
        <w:pStyle w:val="ListBullet2"/>
      </w:pPr>
      <w:r w:rsidRPr="003F1F6A">
        <w:t>the references to the eReferral document produced as outputs of the task</w:t>
      </w:r>
    </w:p>
    <w:p w14:paraId="47728343" w14:textId="77777777" w:rsidR="005B0D5F" w:rsidRPr="003F1F6A" w:rsidRDefault="005B0D5F" w:rsidP="005B0D5F">
      <w:pPr>
        <w:tabs>
          <w:tab w:val="left" w:pos="284"/>
        </w:tabs>
        <w:ind w:left="60"/>
        <w:rPr>
          <w:iCs/>
        </w:rPr>
      </w:pPr>
    </w:p>
    <w:p w14:paraId="0F228958" w14:textId="298D3F0B" w:rsidR="005B0D5F" w:rsidRPr="003F1F6A" w:rsidRDefault="005B0D5F" w:rsidP="0040468A">
      <w:pPr>
        <w:pStyle w:val="BodyText"/>
        <w:rPr>
          <w:noProof w:val="0"/>
        </w:rPr>
      </w:pPr>
      <w:r w:rsidRPr="003F1F6A">
        <w:rPr>
          <w:noProof w:val="0"/>
        </w:rPr>
        <w:t>For further technical details see</w:t>
      </w:r>
      <w:r w:rsidR="000C366D" w:rsidRPr="003F1F6A">
        <w:rPr>
          <w:noProof w:val="0"/>
        </w:rPr>
        <w:t xml:space="preserve"> Appendix B</w:t>
      </w:r>
    </w:p>
    <w:p w14:paraId="3AFBACF1" w14:textId="77777777" w:rsidR="005B0D5F" w:rsidRPr="003F1F6A" w:rsidRDefault="005B0D5F" w:rsidP="005B0D5F">
      <w:pPr>
        <w:tabs>
          <w:tab w:val="left" w:pos="284"/>
        </w:tabs>
        <w:rPr>
          <w:iCs/>
        </w:rPr>
      </w:pPr>
    </w:p>
    <w:p w14:paraId="783AF297" w14:textId="77777777" w:rsidR="001267B9" w:rsidRDefault="001267B9" w:rsidP="005B0D5F">
      <w:pPr>
        <w:tabs>
          <w:tab w:val="left" w:pos="284"/>
        </w:tabs>
        <w:rPr>
          <w:iCs/>
        </w:rPr>
      </w:pPr>
    </w:p>
    <w:p w14:paraId="22F62498" w14:textId="77777777" w:rsidR="00800121" w:rsidRDefault="00800121" w:rsidP="005B0D5F">
      <w:pPr>
        <w:tabs>
          <w:tab w:val="left" w:pos="284"/>
        </w:tabs>
        <w:rPr>
          <w:iCs/>
        </w:rPr>
      </w:pPr>
    </w:p>
    <w:p w14:paraId="3E8C1900" w14:textId="77777777" w:rsidR="00800121" w:rsidRDefault="00800121" w:rsidP="005B0D5F">
      <w:pPr>
        <w:tabs>
          <w:tab w:val="left" w:pos="284"/>
        </w:tabs>
        <w:rPr>
          <w:iCs/>
        </w:rPr>
      </w:pPr>
    </w:p>
    <w:p w14:paraId="61D59B70" w14:textId="77777777" w:rsidR="00800121" w:rsidRDefault="00800121" w:rsidP="005B0D5F">
      <w:pPr>
        <w:tabs>
          <w:tab w:val="left" w:pos="284"/>
        </w:tabs>
        <w:rPr>
          <w:iCs/>
        </w:rPr>
      </w:pPr>
    </w:p>
    <w:p w14:paraId="32A9F595" w14:textId="77777777" w:rsidR="00800121" w:rsidRDefault="00800121" w:rsidP="005B0D5F">
      <w:pPr>
        <w:tabs>
          <w:tab w:val="left" w:pos="284"/>
        </w:tabs>
        <w:rPr>
          <w:iCs/>
        </w:rPr>
      </w:pPr>
    </w:p>
    <w:p w14:paraId="59CA5E0E" w14:textId="77777777" w:rsidR="00800121" w:rsidRDefault="00800121" w:rsidP="005B0D5F">
      <w:pPr>
        <w:tabs>
          <w:tab w:val="left" w:pos="284"/>
        </w:tabs>
        <w:rPr>
          <w:iCs/>
        </w:rPr>
      </w:pPr>
    </w:p>
    <w:p w14:paraId="1E5EC544" w14:textId="77777777" w:rsidR="00800121" w:rsidRDefault="00800121" w:rsidP="005B0D5F">
      <w:pPr>
        <w:tabs>
          <w:tab w:val="left" w:pos="284"/>
        </w:tabs>
        <w:rPr>
          <w:iCs/>
        </w:rPr>
      </w:pPr>
    </w:p>
    <w:p w14:paraId="45423971" w14:textId="77777777" w:rsidR="00800121" w:rsidRDefault="00800121" w:rsidP="005B0D5F">
      <w:pPr>
        <w:tabs>
          <w:tab w:val="left" w:pos="284"/>
        </w:tabs>
        <w:rPr>
          <w:iCs/>
        </w:rPr>
      </w:pPr>
    </w:p>
    <w:p w14:paraId="34EECF07" w14:textId="77777777" w:rsidR="00800121" w:rsidRDefault="00800121" w:rsidP="005B0D5F">
      <w:pPr>
        <w:tabs>
          <w:tab w:val="left" w:pos="284"/>
        </w:tabs>
        <w:rPr>
          <w:iCs/>
        </w:rPr>
      </w:pPr>
    </w:p>
    <w:p w14:paraId="10DEEE79" w14:textId="77777777" w:rsidR="00800121" w:rsidRDefault="00800121" w:rsidP="005B0D5F">
      <w:pPr>
        <w:tabs>
          <w:tab w:val="left" w:pos="284"/>
        </w:tabs>
        <w:rPr>
          <w:iCs/>
        </w:rPr>
      </w:pPr>
    </w:p>
    <w:p w14:paraId="5670AD41" w14:textId="77777777" w:rsidR="00800121" w:rsidRDefault="00800121" w:rsidP="005B0D5F">
      <w:pPr>
        <w:tabs>
          <w:tab w:val="left" w:pos="284"/>
        </w:tabs>
        <w:rPr>
          <w:iCs/>
        </w:rPr>
      </w:pPr>
    </w:p>
    <w:p w14:paraId="64266753" w14:textId="77777777" w:rsidR="005B0D5F" w:rsidRPr="003F1F6A" w:rsidRDefault="005B0D5F" w:rsidP="005B0D5F">
      <w:pPr>
        <w:tabs>
          <w:tab w:val="left" w:pos="284"/>
        </w:tabs>
        <w:rPr>
          <w:b/>
          <w:iCs/>
        </w:rPr>
      </w:pPr>
      <w:r w:rsidRPr="003F1F6A">
        <w:rPr>
          <w:b/>
          <w:iCs/>
        </w:rPr>
        <w:t>Df. Failing of the visit</w:t>
      </w:r>
    </w:p>
    <w:p w14:paraId="3056C9D3" w14:textId="77777777" w:rsidR="005B0D5F" w:rsidRPr="003F1F6A" w:rsidRDefault="00044A6D" w:rsidP="00953AFB">
      <w:pPr>
        <w:tabs>
          <w:tab w:val="left" w:pos="284"/>
        </w:tabs>
        <w:jc w:val="center"/>
        <w:rPr>
          <w:iCs/>
        </w:rPr>
      </w:pPr>
      <w:bookmarkStart w:id="131" w:name="_1392032613"/>
      <w:bookmarkStart w:id="132" w:name="_1390238961"/>
      <w:bookmarkStart w:id="133" w:name="_1390238959"/>
      <w:bookmarkStart w:id="134" w:name="_1390238930"/>
      <w:bookmarkStart w:id="135" w:name="_1390238258"/>
      <w:bookmarkStart w:id="136" w:name="_1390237171"/>
      <w:bookmarkStart w:id="137" w:name="_1390060487"/>
      <w:bookmarkStart w:id="138" w:name="_1389539857"/>
      <w:bookmarkStart w:id="139" w:name="_1389539288"/>
      <w:bookmarkStart w:id="140" w:name="_1389099017"/>
      <w:bookmarkStart w:id="141" w:name="_1388326051"/>
      <w:bookmarkStart w:id="142" w:name="_MON_1273751265"/>
      <w:bookmarkStart w:id="143" w:name="_MON_1273751270"/>
      <w:bookmarkStart w:id="144" w:name="_MON_1273751298"/>
      <w:bookmarkStart w:id="145" w:name="_MON_1273751417"/>
      <w:bookmarkStart w:id="146" w:name="_MON_1273751441"/>
      <w:bookmarkStart w:id="147" w:name="_MON_127375151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3F1F6A">
        <w:rPr>
          <w:i/>
          <w:iCs/>
          <w:noProof/>
          <w:color w:val="FF0000"/>
        </w:rPr>
        <w:drawing>
          <wp:inline distT="0" distB="0" distL="0" distR="0" wp14:anchorId="769364B3" wp14:editId="25371A13">
            <wp:extent cx="3657600" cy="5784764"/>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ilVisi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57600" cy="5784764"/>
                    </a:xfrm>
                    <a:prstGeom prst="rect">
                      <a:avLst/>
                    </a:prstGeom>
                    <a:noFill/>
                    <a:ln>
                      <a:noFill/>
                    </a:ln>
                  </pic:spPr>
                </pic:pic>
              </a:graphicData>
            </a:graphic>
          </wp:inline>
        </w:drawing>
      </w:r>
    </w:p>
    <w:p w14:paraId="0C8961FF" w14:textId="08C33D05" w:rsidR="005B0D5F" w:rsidRPr="003F1F6A" w:rsidRDefault="005B0D5F" w:rsidP="0040468A">
      <w:pPr>
        <w:pStyle w:val="BodyText"/>
        <w:rPr>
          <w:noProof w:val="0"/>
        </w:rPr>
      </w:pPr>
      <w:r w:rsidRPr="003F1F6A">
        <w:rPr>
          <w:noProof w:val="0"/>
        </w:rPr>
        <w:t xml:space="preserve">In the </w:t>
      </w:r>
      <w:r w:rsidR="002626C9" w:rsidRPr="003F1F6A">
        <w:rPr>
          <w:noProof w:val="0"/>
        </w:rPr>
        <w:t xml:space="preserve">fourth </w:t>
      </w:r>
      <w:r w:rsidRPr="003F1F6A">
        <w:rPr>
          <w:noProof w:val="0"/>
        </w:rPr>
        <w:t>case the patient is admitted to perform the visit but, once the specialist sees all the information related to the clinical process, he decides that the visit can’t be performed. In this case the Referral Performer updates the Workflow Document adding to the task named “</w:t>
      </w:r>
      <w:r w:rsidR="00DE6C1C" w:rsidRPr="003F1F6A">
        <w:rPr>
          <w:noProof w:val="0"/>
        </w:rPr>
        <w:t xml:space="preserve">Perform </w:t>
      </w:r>
      <w:r w:rsidRPr="003F1F6A">
        <w:rPr>
          <w:noProof w:val="0"/>
        </w:rPr>
        <w:t>Referral</w:t>
      </w:r>
      <w:r w:rsidR="00F84658" w:rsidRPr="003F1F6A">
        <w:rPr>
          <w:noProof w:val="0"/>
        </w:rPr>
        <w:t>” a</w:t>
      </w:r>
      <w:r w:rsidRPr="003F1F6A">
        <w:rPr>
          <w:noProof w:val="0"/>
        </w:rPr>
        <w:t xml:space="preserve"> new </w:t>
      </w:r>
      <w:proofErr w:type="spellStart"/>
      <w:r w:rsidRPr="003F1F6A">
        <w:rPr>
          <w:noProof w:val="0"/>
        </w:rPr>
        <w:t>TaskEvent</w:t>
      </w:r>
      <w:proofErr w:type="spellEnd"/>
      <w:r w:rsidRPr="003F1F6A">
        <w:rPr>
          <w:noProof w:val="0"/>
        </w:rPr>
        <w:t>. At this moment the “</w:t>
      </w:r>
      <w:r w:rsidR="00DE6C1C" w:rsidRPr="003F1F6A">
        <w:rPr>
          <w:noProof w:val="0"/>
        </w:rPr>
        <w:t xml:space="preserve">Perform </w:t>
      </w:r>
      <w:r w:rsidRPr="003F1F6A">
        <w:rPr>
          <w:noProof w:val="0"/>
        </w:rPr>
        <w:t>Referral” task is characterized by:</w:t>
      </w:r>
    </w:p>
    <w:p w14:paraId="0D812BE9" w14:textId="77777777" w:rsidR="005B0D5F" w:rsidRPr="003F1F6A" w:rsidRDefault="005B0D5F" w:rsidP="007D34A2">
      <w:pPr>
        <w:pStyle w:val="ListBullet2"/>
      </w:pPr>
      <w:r w:rsidRPr="003F1F6A">
        <w:t>task status “FAILED”</w:t>
      </w:r>
    </w:p>
    <w:p w14:paraId="2F7E4CEE" w14:textId="77777777" w:rsidR="005B0D5F" w:rsidRPr="003F1F6A" w:rsidRDefault="005B0D5F" w:rsidP="007D34A2">
      <w:pPr>
        <w:pStyle w:val="ListBullet2"/>
      </w:pPr>
      <w:r w:rsidRPr="003F1F6A">
        <w:lastRenderedPageBreak/>
        <w:t>the references to the eReferral document as inputs of the task</w:t>
      </w:r>
    </w:p>
    <w:p w14:paraId="1B5A24A6" w14:textId="77777777" w:rsidR="005B0D5F" w:rsidRPr="003F1F6A" w:rsidRDefault="005B0D5F" w:rsidP="007D34A2">
      <w:pPr>
        <w:pStyle w:val="ListBullet2"/>
      </w:pPr>
      <w:r w:rsidRPr="003F1F6A">
        <w:t>the references to a report which contain reasons of the exception as outputs of the task</w:t>
      </w:r>
    </w:p>
    <w:p w14:paraId="6C3CB424" w14:textId="71442861" w:rsidR="005B0D5F" w:rsidRPr="003F1F6A" w:rsidRDefault="005B0D5F" w:rsidP="00F84658">
      <w:pPr>
        <w:pStyle w:val="BodyText"/>
        <w:rPr>
          <w:noProof w:val="0"/>
        </w:rPr>
      </w:pPr>
      <w:r w:rsidRPr="003F1F6A">
        <w:rPr>
          <w:noProof w:val="0"/>
        </w:rPr>
        <w:t xml:space="preserve">After updating the </w:t>
      </w:r>
      <w:r w:rsidR="006C294B" w:rsidRPr="003F1F6A">
        <w:rPr>
          <w:noProof w:val="0"/>
        </w:rPr>
        <w:t>Workflow Monitor</w:t>
      </w:r>
      <w:r w:rsidRPr="003F1F6A">
        <w:rPr>
          <w:noProof w:val="0"/>
        </w:rPr>
        <w:t xml:space="preserve"> submits the newer version of the workflow Document to the Document Repository/Registry</w:t>
      </w:r>
      <w:r w:rsidR="00602789">
        <w:rPr>
          <w:noProof w:val="0"/>
        </w:rPr>
        <w:t xml:space="preserve">. </w:t>
      </w:r>
      <w:r w:rsidRPr="003F1F6A">
        <w:rPr>
          <w:noProof w:val="0"/>
        </w:rPr>
        <w:t>This event shall be notified to the GP. This eReferral process is closed (changing the WorkflowSta</w:t>
      </w:r>
      <w:r w:rsidR="00313201">
        <w:rPr>
          <w:noProof w:val="0"/>
        </w:rPr>
        <w:t>t</w:t>
      </w:r>
      <w:r w:rsidRPr="003F1F6A">
        <w:rPr>
          <w:noProof w:val="0"/>
        </w:rPr>
        <w:t xml:space="preserve">us of the WF document in status “CLOSED”) and, if necessary, another new process starts producing the second eReferral </w:t>
      </w:r>
      <w:r w:rsidR="00F84658" w:rsidRPr="003F1F6A">
        <w:rPr>
          <w:noProof w:val="0"/>
        </w:rPr>
        <w:t>document and</w:t>
      </w:r>
      <w:r w:rsidRPr="003F1F6A">
        <w:rPr>
          <w:noProof w:val="0"/>
        </w:rPr>
        <w:t xml:space="preserve"> the second Workflow </w:t>
      </w:r>
      <w:r w:rsidR="00F84658" w:rsidRPr="003F1F6A">
        <w:rPr>
          <w:noProof w:val="0"/>
        </w:rPr>
        <w:t>Document to</w:t>
      </w:r>
      <w:r w:rsidRPr="003F1F6A">
        <w:rPr>
          <w:noProof w:val="0"/>
        </w:rPr>
        <w:t xml:space="preserve"> track the new correct </w:t>
      </w:r>
      <w:r w:rsidR="00F84658" w:rsidRPr="003F1F6A">
        <w:rPr>
          <w:noProof w:val="0"/>
        </w:rPr>
        <w:t>process started</w:t>
      </w:r>
      <w:r w:rsidRPr="003F1F6A">
        <w:rPr>
          <w:noProof w:val="0"/>
        </w:rPr>
        <w:t xml:space="preserve"> by the Referral Requester. In this case the Workflow Document that tracks the second eReferral contains only one task named “</w:t>
      </w:r>
      <w:r w:rsidR="00680926" w:rsidRPr="003F1F6A">
        <w:rPr>
          <w:noProof w:val="0"/>
        </w:rPr>
        <w:t xml:space="preserve">Request </w:t>
      </w:r>
      <w:r w:rsidRPr="003F1F6A">
        <w:rPr>
          <w:noProof w:val="0"/>
        </w:rPr>
        <w:t xml:space="preserve">Referral” which is characterized </w:t>
      </w:r>
      <w:r w:rsidR="00F84658" w:rsidRPr="003F1F6A">
        <w:rPr>
          <w:noProof w:val="0"/>
        </w:rPr>
        <w:t>by:</w:t>
      </w:r>
    </w:p>
    <w:p w14:paraId="6FD7BFFD" w14:textId="77777777" w:rsidR="005B0D5F" w:rsidRPr="003F1F6A" w:rsidRDefault="005B0D5F" w:rsidP="007D34A2">
      <w:pPr>
        <w:pStyle w:val="ListBullet2"/>
      </w:pPr>
      <w:r w:rsidRPr="003F1F6A">
        <w:t xml:space="preserve">task status is </w:t>
      </w:r>
      <w:r w:rsidRPr="003F1F6A">
        <w:rPr>
          <w:iCs/>
        </w:rPr>
        <w:t>“COMPLETED”</w:t>
      </w:r>
      <w:r w:rsidRPr="003F1F6A">
        <w:t> </w:t>
      </w:r>
    </w:p>
    <w:p w14:paraId="42ED30F1" w14:textId="5ECDF81D" w:rsidR="005B0D5F" w:rsidRPr="003F1F6A" w:rsidRDefault="005B0D5F" w:rsidP="007D34A2">
      <w:pPr>
        <w:pStyle w:val="ListBullet2"/>
      </w:pPr>
      <w:r w:rsidRPr="003F1F6A">
        <w:t xml:space="preserve">as inputs of the task  the references to: </w:t>
      </w:r>
    </w:p>
    <w:p w14:paraId="207B53E9" w14:textId="7058A92A" w:rsidR="005B0D5F" w:rsidRPr="003F1F6A" w:rsidRDefault="005B0D5F" w:rsidP="007D34A2">
      <w:pPr>
        <w:pStyle w:val="ListBullet3"/>
      </w:pPr>
      <w:r w:rsidRPr="003F1F6A">
        <w:t xml:space="preserve">the Laboratory Report </w:t>
      </w:r>
    </w:p>
    <w:p w14:paraId="364EDAA0" w14:textId="0B82A036" w:rsidR="005B0D5F" w:rsidRPr="003F1F6A" w:rsidRDefault="00E11112" w:rsidP="007D34A2">
      <w:pPr>
        <w:pStyle w:val="ListBullet3"/>
      </w:pPr>
      <w:r w:rsidRPr="003F1F6A">
        <w:t>the reference to the workflow document that reflects the previous eReferral process failed</w:t>
      </w:r>
    </w:p>
    <w:p w14:paraId="0A2602D2" w14:textId="30789173" w:rsidR="005B0D5F" w:rsidRPr="003F1F6A" w:rsidRDefault="005B0D5F" w:rsidP="007D34A2">
      <w:pPr>
        <w:pStyle w:val="ListBullet3"/>
      </w:pPr>
      <w:r w:rsidRPr="003F1F6A">
        <w:t xml:space="preserve">the Exception Report </w:t>
      </w:r>
    </w:p>
    <w:p w14:paraId="6F46EBD5" w14:textId="77777777" w:rsidR="005B0D5F" w:rsidRPr="003F1F6A" w:rsidRDefault="005B0D5F" w:rsidP="007D34A2">
      <w:pPr>
        <w:pStyle w:val="ListBullet2"/>
      </w:pPr>
      <w:r w:rsidRPr="003F1F6A">
        <w:t>the references to the eReferral document produced as outputs of the task</w:t>
      </w:r>
    </w:p>
    <w:p w14:paraId="0ED23767" w14:textId="77777777" w:rsidR="005B0D5F" w:rsidRPr="003F1F6A" w:rsidRDefault="005B0D5F" w:rsidP="0040468A">
      <w:pPr>
        <w:pStyle w:val="BodyText"/>
        <w:rPr>
          <w:noProof w:val="0"/>
        </w:rPr>
      </w:pPr>
    </w:p>
    <w:p w14:paraId="31A428FC" w14:textId="2D227E9D" w:rsidR="005B0D5F" w:rsidRPr="003F1F6A" w:rsidRDefault="005B0D5F" w:rsidP="0040468A">
      <w:pPr>
        <w:pStyle w:val="BodyText"/>
        <w:rPr>
          <w:noProof w:val="0"/>
        </w:rPr>
      </w:pPr>
      <w:r w:rsidRPr="003F1F6A">
        <w:rPr>
          <w:noProof w:val="0"/>
        </w:rPr>
        <w:t xml:space="preserve">For further technical details see </w:t>
      </w:r>
      <w:r w:rsidR="000C366D" w:rsidRPr="003F1F6A">
        <w:rPr>
          <w:noProof w:val="0"/>
        </w:rPr>
        <w:t>Appendix B</w:t>
      </w:r>
    </w:p>
    <w:p w14:paraId="01C518BA" w14:textId="77777777" w:rsidR="005B0D5F" w:rsidRPr="003F1F6A" w:rsidRDefault="005B0D5F" w:rsidP="005B0D5F">
      <w:pPr>
        <w:tabs>
          <w:tab w:val="left" w:pos="284"/>
        </w:tabs>
        <w:suppressAutoHyphens/>
        <w:ind w:left="420"/>
        <w:rPr>
          <w:iCs/>
        </w:rPr>
      </w:pPr>
    </w:p>
    <w:p w14:paraId="01524E7F" w14:textId="77777777" w:rsidR="005B0D5F" w:rsidRPr="003F1F6A" w:rsidRDefault="005B0D5F" w:rsidP="005B0D5F">
      <w:pPr>
        <w:pStyle w:val="BodyText"/>
        <w:rPr>
          <w:b/>
          <w:noProof w:val="0"/>
        </w:rPr>
      </w:pPr>
      <w:proofErr w:type="gramStart"/>
      <w:r w:rsidRPr="003F1F6A">
        <w:rPr>
          <w:b/>
          <w:noProof w:val="0"/>
        </w:rPr>
        <w:t>BA.</w:t>
      </w:r>
      <w:proofErr w:type="gramEnd"/>
      <w:r w:rsidRPr="003F1F6A">
        <w:rPr>
          <w:b/>
          <w:noProof w:val="0"/>
        </w:rPr>
        <w:t xml:space="preserve"> Scheduling cancellation process</w:t>
      </w:r>
    </w:p>
    <w:p w14:paraId="4D9A1716" w14:textId="77777777" w:rsidR="005B0D5F" w:rsidRPr="003F1F6A" w:rsidRDefault="00044A6D" w:rsidP="00AC3093">
      <w:pPr>
        <w:pStyle w:val="BodyText"/>
        <w:jc w:val="center"/>
        <w:rPr>
          <w:noProof w:val="0"/>
        </w:rPr>
      </w:pPr>
      <w:bookmarkStart w:id="148" w:name="_MON_1273751482"/>
      <w:bookmarkStart w:id="149" w:name="_MON_1273751486"/>
      <w:bookmarkStart w:id="150" w:name="_MON_1273751507"/>
      <w:bookmarkEnd w:id="148"/>
      <w:bookmarkEnd w:id="149"/>
      <w:bookmarkEnd w:id="150"/>
      <w:r w:rsidRPr="003F1F6A">
        <w:rPr>
          <w:i/>
          <w:iCs/>
          <w:color w:val="FF0000"/>
        </w:rPr>
        <w:lastRenderedPageBreak/>
        <w:drawing>
          <wp:inline distT="0" distB="0" distL="0" distR="0" wp14:anchorId="69F0E2CB" wp14:editId="138D1817">
            <wp:extent cx="5538775" cy="3735223"/>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Cancelled"/>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538775" cy="3735223"/>
                    </a:xfrm>
                    <a:prstGeom prst="rect">
                      <a:avLst/>
                    </a:prstGeom>
                    <a:noFill/>
                    <a:ln>
                      <a:noFill/>
                    </a:ln>
                  </pic:spPr>
                </pic:pic>
              </a:graphicData>
            </a:graphic>
          </wp:inline>
        </w:drawing>
      </w:r>
    </w:p>
    <w:p w14:paraId="2D76BAFD" w14:textId="77777777" w:rsidR="005B0D5F" w:rsidRPr="003F1F6A" w:rsidRDefault="005B0D5F" w:rsidP="00F84658">
      <w:pPr>
        <w:pStyle w:val="BodyText"/>
        <w:rPr>
          <w:noProof w:val="0"/>
          <w:lang w:eastAsia="it-IT"/>
        </w:rPr>
      </w:pPr>
      <w:r w:rsidRPr="003F1F6A">
        <w:rPr>
          <w:noProof w:val="0"/>
          <w:lang w:eastAsia="it-IT"/>
        </w:rPr>
        <w:t>We can consider the situation in which it’s necessary to cancel the visit and make the eReferral available again for another scheduling step.</w:t>
      </w:r>
    </w:p>
    <w:p w14:paraId="3EF05A18" w14:textId="6D7B6029" w:rsidR="005B0D5F" w:rsidRPr="003F1F6A" w:rsidRDefault="005B0D5F" w:rsidP="0040468A">
      <w:pPr>
        <w:pStyle w:val="BodyText"/>
        <w:rPr>
          <w:noProof w:val="0"/>
        </w:rPr>
      </w:pPr>
      <w:r w:rsidRPr="003F1F6A">
        <w:rPr>
          <w:bCs/>
          <w:noProof w:val="0"/>
          <w:lang w:eastAsia="it-IT"/>
        </w:rPr>
        <w:t>The Referral Scheduler queries and retrieves the Workflow Document to check the status of the eReferral document related. A visit has already been scheduled (</w:t>
      </w:r>
      <w:r w:rsidR="00680926" w:rsidRPr="003F1F6A">
        <w:rPr>
          <w:bCs/>
          <w:noProof w:val="0"/>
          <w:lang w:eastAsia="it-IT"/>
        </w:rPr>
        <w:t xml:space="preserve">Schedule </w:t>
      </w:r>
      <w:r w:rsidRPr="003F1F6A">
        <w:rPr>
          <w:bCs/>
          <w:noProof w:val="0"/>
          <w:lang w:eastAsia="it-IT"/>
        </w:rPr>
        <w:t xml:space="preserve">Referral task in status=COMPLETED), so, in this situation, it isn’t possible to schedule another visit. The reception phase hasn’t already been performed but the eReferral process is still in-progress (WorkflowStatus of the Workflow Document “OPEN”). In this situation the Referral scheduler </w:t>
      </w:r>
      <w:r w:rsidRPr="003F1F6A">
        <w:rPr>
          <w:noProof w:val="0"/>
        </w:rPr>
        <w:t xml:space="preserve">shall act on the </w:t>
      </w:r>
      <w:r w:rsidR="00680926" w:rsidRPr="003F1F6A">
        <w:rPr>
          <w:noProof w:val="0"/>
        </w:rPr>
        <w:t xml:space="preserve">Schedule </w:t>
      </w:r>
      <w:r w:rsidRPr="003F1F6A">
        <w:rPr>
          <w:noProof w:val="0"/>
        </w:rPr>
        <w:t xml:space="preserve">Referral task, adding a new taskEvent </w:t>
      </w:r>
      <w:r w:rsidR="00585803" w:rsidRPr="003F1F6A">
        <w:rPr>
          <w:noProof w:val="0"/>
        </w:rPr>
        <w:t xml:space="preserve">to </w:t>
      </w:r>
      <w:r w:rsidRPr="003F1F6A">
        <w:rPr>
          <w:noProof w:val="0"/>
        </w:rPr>
        <w:t>track the information that</w:t>
      </w:r>
      <w:r w:rsidR="00585803" w:rsidRPr="003F1F6A">
        <w:rPr>
          <w:noProof w:val="0"/>
        </w:rPr>
        <w:t xml:space="preserve"> </w:t>
      </w:r>
      <w:r w:rsidR="009612CB" w:rsidRPr="003F1F6A">
        <w:rPr>
          <w:noProof w:val="0"/>
        </w:rPr>
        <w:t>the eReferral document is released</w:t>
      </w:r>
      <w:r w:rsidRPr="003F1F6A">
        <w:rPr>
          <w:noProof w:val="0"/>
        </w:rPr>
        <w:t xml:space="preserve">, in order to make </w:t>
      </w:r>
      <w:r w:rsidR="009612CB" w:rsidRPr="003F1F6A">
        <w:rPr>
          <w:noProof w:val="0"/>
        </w:rPr>
        <w:t xml:space="preserve">it </w:t>
      </w:r>
      <w:r w:rsidRPr="003F1F6A">
        <w:rPr>
          <w:noProof w:val="0"/>
        </w:rPr>
        <w:t xml:space="preserve">available for another scheduling phase. The task </w:t>
      </w:r>
      <w:r w:rsidR="00680926" w:rsidRPr="003F1F6A">
        <w:rPr>
          <w:noProof w:val="0"/>
        </w:rPr>
        <w:t xml:space="preserve">Schedule </w:t>
      </w:r>
      <w:r w:rsidRPr="003F1F6A">
        <w:rPr>
          <w:noProof w:val="0"/>
        </w:rPr>
        <w:t>Referral is characterized by:</w:t>
      </w:r>
    </w:p>
    <w:p w14:paraId="25BD30EC" w14:textId="3124F86F" w:rsidR="005B0D5F" w:rsidRPr="003F1F6A" w:rsidRDefault="005B0D5F" w:rsidP="007D34A2">
      <w:pPr>
        <w:pStyle w:val="ListBullet2"/>
        <w:rPr>
          <w:lang w:eastAsia="it-IT"/>
        </w:rPr>
      </w:pPr>
      <w:r w:rsidRPr="003F1F6A">
        <w:rPr>
          <w:sz w:val="14"/>
          <w:szCs w:val="14"/>
          <w:lang w:eastAsia="it-IT"/>
        </w:rPr>
        <w:t> </w:t>
      </w:r>
      <w:r w:rsidRPr="003F1F6A">
        <w:rPr>
          <w:lang w:eastAsia="it-IT"/>
        </w:rPr>
        <w:t>a task status “</w:t>
      </w:r>
      <w:r w:rsidR="009612CB" w:rsidRPr="003F1F6A">
        <w:rPr>
          <w:lang w:eastAsia="it-IT"/>
        </w:rPr>
        <w:t>IN_PROGRESS</w:t>
      </w:r>
      <w:r w:rsidRPr="003F1F6A">
        <w:rPr>
          <w:lang w:eastAsia="it-IT"/>
        </w:rPr>
        <w:t>”</w:t>
      </w:r>
    </w:p>
    <w:p w14:paraId="16503F1E" w14:textId="725B979B" w:rsidR="009612CB" w:rsidRPr="003F1F6A" w:rsidRDefault="005B0D5F" w:rsidP="0040468A">
      <w:pPr>
        <w:pStyle w:val="BodyText"/>
        <w:rPr>
          <w:noProof w:val="0"/>
        </w:rPr>
      </w:pPr>
      <w:r w:rsidRPr="003F1F6A">
        <w:rPr>
          <w:noProof w:val="0"/>
        </w:rPr>
        <w:t>No inputs or outputs shall be added by this step. The eReferral document is now available to</w:t>
      </w:r>
      <w:r w:rsidR="009612CB" w:rsidRPr="003F1F6A">
        <w:rPr>
          <w:noProof w:val="0"/>
        </w:rPr>
        <w:t xml:space="preserve"> t</w:t>
      </w:r>
      <w:r w:rsidR="00585803" w:rsidRPr="003F1F6A">
        <w:rPr>
          <w:noProof w:val="0"/>
        </w:rPr>
        <w:t>he same HCP to schedule the</w:t>
      </w:r>
      <w:r w:rsidR="009612CB" w:rsidRPr="003F1F6A">
        <w:rPr>
          <w:noProof w:val="0"/>
        </w:rPr>
        <w:t xml:space="preserve"> visit, changing the status of the task </w:t>
      </w:r>
      <w:r w:rsidR="00680926" w:rsidRPr="003F1F6A">
        <w:rPr>
          <w:noProof w:val="0"/>
        </w:rPr>
        <w:t xml:space="preserve">Schedule </w:t>
      </w:r>
      <w:r w:rsidR="009612CB" w:rsidRPr="003F1F6A">
        <w:rPr>
          <w:noProof w:val="0"/>
        </w:rPr>
        <w:t xml:space="preserve">Referral into </w:t>
      </w:r>
      <w:r w:rsidR="00E2209B" w:rsidRPr="003F1F6A">
        <w:rPr>
          <w:noProof w:val="0"/>
        </w:rPr>
        <w:t>“</w:t>
      </w:r>
      <w:r w:rsidR="009612CB" w:rsidRPr="003F1F6A">
        <w:rPr>
          <w:noProof w:val="0"/>
        </w:rPr>
        <w:t>COMPLETED</w:t>
      </w:r>
      <w:r w:rsidR="00E2209B" w:rsidRPr="003F1F6A">
        <w:rPr>
          <w:noProof w:val="0"/>
        </w:rPr>
        <w:t>”</w:t>
      </w:r>
      <w:r w:rsidR="009612CB" w:rsidRPr="003F1F6A">
        <w:rPr>
          <w:noProof w:val="0"/>
        </w:rPr>
        <w:t xml:space="preserve">. </w:t>
      </w:r>
    </w:p>
    <w:p w14:paraId="179375BB" w14:textId="3ED41AFB" w:rsidR="009612CB" w:rsidRPr="003F1F6A" w:rsidRDefault="009612CB" w:rsidP="009612CB">
      <w:pPr>
        <w:pStyle w:val="BodyText"/>
        <w:rPr>
          <w:iCs/>
          <w:noProof w:val="0"/>
        </w:rPr>
      </w:pPr>
      <w:r w:rsidRPr="003F1F6A">
        <w:rPr>
          <w:iCs/>
          <w:noProof w:val="0"/>
        </w:rPr>
        <w:t>The task “</w:t>
      </w:r>
      <w:r w:rsidR="00680926" w:rsidRPr="003F1F6A">
        <w:rPr>
          <w:iCs/>
          <w:noProof w:val="0"/>
        </w:rPr>
        <w:t xml:space="preserve">Schedule </w:t>
      </w:r>
      <w:r w:rsidRPr="003F1F6A">
        <w:rPr>
          <w:iCs/>
          <w:noProof w:val="0"/>
        </w:rPr>
        <w:t>Referral” is characterized by:</w:t>
      </w:r>
    </w:p>
    <w:p w14:paraId="0F18485A" w14:textId="77777777" w:rsidR="009612CB" w:rsidRPr="003F1F6A" w:rsidRDefault="009612CB" w:rsidP="007D34A2">
      <w:pPr>
        <w:pStyle w:val="ListBullet2"/>
      </w:pPr>
      <w:r w:rsidRPr="003F1F6A">
        <w:t>a task status “COMPLETED”</w:t>
      </w:r>
    </w:p>
    <w:p w14:paraId="319C5EC4" w14:textId="6A1BEAD2" w:rsidR="009612CB" w:rsidRPr="003F1F6A" w:rsidRDefault="009612CB" w:rsidP="007D34A2">
      <w:pPr>
        <w:pStyle w:val="ListBullet2"/>
      </w:pPr>
      <w:r w:rsidRPr="003F1F6A">
        <w:t>the references to the eReferral document produced by the GP as inputs of the task</w:t>
      </w:r>
    </w:p>
    <w:p w14:paraId="3D2AF5D3" w14:textId="10DBDDF7" w:rsidR="00E2209B" w:rsidRPr="003F1F6A" w:rsidRDefault="009612CB" w:rsidP="0040468A">
      <w:pPr>
        <w:pStyle w:val="BodyText"/>
        <w:rPr>
          <w:noProof w:val="0"/>
        </w:rPr>
      </w:pPr>
      <w:r w:rsidRPr="003F1F6A">
        <w:rPr>
          <w:noProof w:val="0"/>
        </w:rPr>
        <w:lastRenderedPageBreak/>
        <w:t xml:space="preserve">If the patient choose another </w:t>
      </w:r>
      <w:r w:rsidR="00E2209B" w:rsidRPr="003F1F6A">
        <w:rPr>
          <w:noProof w:val="0"/>
        </w:rPr>
        <w:t>healthcare provider, before</w:t>
      </w:r>
      <w:r w:rsidR="005B0D5F" w:rsidRPr="003F1F6A">
        <w:rPr>
          <w:noProof w:val="0"/>
        </w:rPr>
        <w:t xml:space="preserve"> </w:t>
      </w:r>
      <w:r w:rsidR="006C294B" w:rsidRPr="003F1F6A">
        <w:rPr>
          <w:noProof w:val="0"/>
        </w:rPr>
        <w:t>scheduling</w:t>
      </w:r>
      <w:r w:rsidR="005B0D5F" w:rsidRPr="003F1F6A">
        <w:rPr>
          <w:noProof w:val="0"/>
        </w:rPr>
        <w:t xml:space="preserve"> the visit for the second time</w:t>
      </w:r>
      <w:r w:rsidR="00E2209B" w:rsidRPr="003F1F6A">
        <w:rPr>
          <w:noProof w:val="0"/>
        </w:rPr>
        <w:t xml:space="preserve"> it is necessary that the first healthcare provider</w:t>
      </w:r>
      <w:r w:rsidR="006C294B" w:rsidRPr="003F1F6A">
        <w:rPr>
          <w:noProof w:val="0"/>
        </w:rPr>
        <w:t>, as Workflow Monitor,</w:t>
      </w:r>
      <w:r w:rsidR="00E2209B" w:rsidRPr="003F1F6A">
        <w:rPr>
          <w:noProof w:val="0"/>
        </w:rPr>
        <w:t xml:space="preserve"> closes the </w:t>
      </w:r>
      <w:r w:rsidR="00680926" w:rsidRPr="003F1F6A">
        <w:rPr>
          <w:noProof w:val="0"/>
        </w:rPr>
        <w:t xml:space="preserve">Schedule </w:t>
      </w:r>
      <w:r w:rsidR="00E2209B" w:rsidRPr="003F1F6A">
        <w:rPr>
          <w:noProof w:val="0"/>
        </w:rPr>
        <w:t>Referral task adding a new taskEvent characterized by status “FAILED”</w:t>
      </w:r>
      <w:r w:rsidR="005B0D5F" w:rsidRPr="003F1F6A">
        <w:rPr>
          <w:noProof w:val="0"/>
        </w:rPr>
        <w:t>.</w:t>
      </w:r>
      <w:r w:rsidR="00585803" w:rsidRPr="003F1F6A">
        <w:rPr>
          <w:noProof w:val="0"/>
        </w:rPr>
        <w:t xml:space="preserve"> </w:t>
      </w:r>
      <w:r w:rsidR="006172EB" w:rsidRPr="003F1F6A">
        <w:rPr>
          <w:noProof w:val="0"/>
        </w:rPr>
        <w:t>In this case t</w:t>
      </w:r>
      <w:r w:rsidR="00585803" w:rsidRPr="003F1F6A">
        <w:rPr>
          <w:noProof w:val="0"/>
        </w:rPr>
        <w:t xml:space="preserve">he workflowStatus is still “OPEN”. </w:t>
      </w:r>
    </w:p>
    <w:p w14:paraId="660A9E48" w14:textId="5DDEFD95" w:rsidR="005B0D5F" w:rsidRPr="003F1F6A" w:rsidRDefault="005B0D5F" w:rsidP="0040468A">
      <w:pPr>
        <w:pStyle w:val="BodyText"/>
        <w:rPr>
          <w:noProof w:val="0"/>
        </w:rPr>
      </w:pPr>
      <w:r w:rsidRPr="003F1F6A">
        <w:rPr>
          <w:noProof w:val="0"/>
        </w:rPr>
        <w:t xml:space="preserve">The Referral Performer that checks the status of the process retrieving the Workflow Document can find more than one </w:t>
      </w:r>
      <w:r w:rsidR="00680926" w:rsidRPr="003F1F6A">
        <w:rPr>
          <w:noProof w:val="0"/>
        </w:rPr>
        <w:t xml:space="preserve">Schedule </w:t>
      </w:r>
      <w:r w:rsidRPr="003F1F6A">
        <w:rPr>
          <w:noProof w:val="0"/>
        </w:rPr>
        <w:t>Referral task, but only one in status COMPLETED (the others are in status=</w:t>
      </w:r>
      <w:r w:rsidR="00E2209B" w:rsidRPr="003F1F6A">
        <w:rPr>
          <w:noProof w:val="0"/>
        </w:rPr>
        <w:t>FAILED</w:t>
      </w:r>
      <w:r w:rsidRPr="003F1F6A">
        <w:rPr>
          <w:noProof w:val="0"/>
        </w:rPr>
        <w:t xml:space="preserve">). </w:t>
      </w:r>
    </w:p>
    <w:p w14:paraId="388C7E77" w14:textId="535A8589" w:rsidR="00C5136D" w:rsidRPr="003F1F6A" w:rsidRDefault="00C5136D" w:rsidP="0004748F">
      <w:pPr>
        <w:pStyle w:val="Heading3"/>
        <w:numPr>
          <w:ilvl w:val="0"/>
          <w:numId w:val="0"/>
        </w:numPr>
        <w:rPr>
          <w:noProof w:val="0"/>
        </w:rPr>
      </w:pPr>
      <w:bookmarkStart w:id="151" w:name="_Toc366672856"/>
      <w:r w:rsidRPr="003F1F6A">
        <w:rPr>
          <w:noProof w:val="0"/>
        </w:rPr>
        <w:t>X.3.2 Options</w:t>
      </w:r>
      <w:bookmarkEnd w:id="151"/>
      <w:r w:rsidRPr="003F1F6A">
        <w:rPr>
          <w:noProof w:val="0"/>
        </w:rPr>
        <w:t xml:space="preserve"> </w:t>
      </w:r>
    </w:p>
    <w:p w14:paraId="246186C4" w14:textId="4EB32774" w:rsidR="00C5136D" w:rsidRPr="003F1F6A" w:rsidRDefault="00C5136D" w:rsidP="00C5136D">
      <w:pPr>
        <w:pStyle w:val="BodyText"/>
        <w:rPr>
          <w:noProof w:val="0"/>
        </w:rPr>
      </w:pPr>
      <w:r w:rsidRPr="003F1F6A">
        <w:rPr>
          <w:noProof w:val="0"/>
        </w:rPr>
        <w:t xml:space="preserve">In this section we describe which variations from the normal process are allowed. It is mandatory for implementers to </w:t>
      </w:r>
      <w:r w:rsidR="00313201" w:rsidRPr="003F1F6A">
        <w:rPr>
          <w:noProof w:val="0"/>
        </w:rPr>
        <w:t>explicitly</w:t>
      </w:r>
      <w:r w:rsidRPr="003F1F6A">
        <w:rPr>
          <w:noProof w:val="0"/>
        </w:rPr>
        <w:t xml:space="preserve"> define which workflow options, if any, are addressed by their products</w:t>
      </w:r>
      <w:r w:rsidR="0089240A" w:rsidRPr="003F1F6A">
        <w:rPr>
          <w:noProof w:val="0"/>
        </w:rPr>
        <w:t xml:space="preserve"> (see section 4)</w:t>
      </w:r>
      <w:r w:rsidRPr="003F1F6A">
        <w:rPr>
          <w:noProof w:val="0"/>
        </w:rPr>
        <w:t xml:space="preserve">. </w:t>
      </w:r>
    </w:p>
    <w:p w14:paraId="4C7BCB52" w14:textId="77777777" w:rsidR="00C5136D" w:rsidRPr="003F1F6A" w:rsidRDefault="00C5136D" w:rsidP="00C5136D">
      <w:r w:rsidRPr="003F1F6A">
        <w:t xml:space="preserve">Options that may be selected for this Profile are listed below along with the Workflow Participants to which they apply. </w:t>
      </w:r>
    </w:p>
    <w:p w14:paraId="4433DE05" w14:textId="49FD5D50" w:rsidR="00C5136D" w:rsidRPr="003F1F6A" w:rsidRDefault="00C5136D" w:rsidP="00C5136D">
      <w:r w:rsidRPr="003F1F6A">
        <w:t>This Workflow Definition Profile is intended to be combined with other IHE Profiles. These other profiles may have their specific options</w:t>
      </w:r>
      <w:r w:rsidR="00602789">
        <w:t xml:space="preserve">. </w:t>
      </w:r>
      <w:r w:rsidRPr="003F1F6A">
        <w:t>These are not addressed in this section, which focuses only on the Options identified for this Workflow Definition Profile.</w:t>
      </w:r>
    </w:p>
    <w:p w14:paraId="6E157A12" w14:textId="681D8A0E" w:rsidR="00C5136D" w:rsidRPr="003F1F6A" w:rsidRDefault="00C5136D" w:rsidP="00A0300E">
      <w:pPr>
        <w:pStyle w:val="Heading4"/>
        <w:numPr>
          <w:ilvl w:val="0"/>
          <w:numId w:val="0"/>
        </w:numPr>
        <w:rPr>
          <w:noProof w:val="0"/>
        </w:rPr>
      </w:pPr>
      <w:bookmarkStart w:id="152" w:name="_Toc366672857"/>
      <w:r w:rsidRPr="003F1F6A">
        <w:rPr>
          <w:noProof w:val="0"/>
        </w:rPr>
        <w:t>X.3.2.1 Process without Scheduling phase</w:t>
      </w:r>
      <w:bookmarkEnd w:id="152"/>
    </w:p>
    <w:p w14:paraId="123535D9" w14:textId="77777777" w:rsidR="00C5136D" w:rsidRPr="003F1F6A" w:rsidRDefault="00C5136D" w:rsidP="00C5136D">
      <w:pPr>
        <w:pStyle w:val="BodyText"/>
        <w:rPr>
          <w:noProof w:val="0"/>
        </w:rPr>
      </w:pPr>
      <w:r w:rsidRPr="003F1F6A">
        <w:rPr>
          <w:noProof w:val="0"/>
        </w:rPr>
        <w:t xml:space="preserve">The process can develop without a scheduling phase. This allows this profile to be implemented in many other real use-cases. If the “Process without Scheduling phase” option is chosen, rules to manage the process shall change. </w:t>
      </w:r>
    </w:p>
    <w:p w14:paraId="1E5F81A1" w14:textId="17F1AD8B" w:rsidR="00C5136D" w:rsidRPr="003F1F6A" w:rsidRDefault="00C5136D" w:rsidP="00C5136D">
      <w:pPr>
        <w:pStyle w:val="BodyText"/>
        <w:rPr>
          <w:noProof w:val="0"/>
        </w:rPr>
      </w:pPr>
      <w:r w:rsidRPr="003F1F6A">
        <w:rPr>
          <w:noProof w:val="0"/>
        </w:rPr>
        <w:t xml:space="preserve">If this workflow definition option is implemented the Referral Performer can start the visit while the eReferral process is in the </w:t>
      </w:r>
      <w:r w:rsidR="00680926" w:rsidRPr="003F1F6A">
        <w:rPr>
          <w:noProof w:val="0"/>
        </w:rPr>
        <w:t xml:space="preserve">Request </w:t>
      </w:r>
      <w:r w:rsidRPr="003F1F6A">
        <w:rPr>
          <w:noProof w:val="0"/>
        </w:rPr>
        <w:t>Referral status. The scheduling phase is not needed, and the goal of the workflow is strictly related to create a process to give some specialistic clinical feedback to the Referral Requester.</w:t>
      </w:r>
    </w:p>
    <w:p w14:paraId="50FCAF04" w14:textId="77777777" w:rsidR="00C5136D" w:rsidRPr="003F1F6A" w:rsidRDefault="00C5136D" w:rsidP="00C5136D">
      <w:pPr>
        <w:pStyle w:val="BodyText"/>
        <w:rPr>
          <w:noProof w:val="0"/>
        </w:rPr>
      </w:pPr>
      <w:r w:rsidRPr="003F1F6A">
        <w:rPr>
          <w:noProof w:val="0"/>
        </w:rPr>
        <w:t>These rule changes are addressed in the Task Specification section Y.3:</w:t>
      </w:r>
    </w:p>
    <w:p w14:paraId="08D308C5" w14:textId="2D9B5B0E" w:rsidR="00C5136D" w:rsidRPr="003F1F6A" w:rsidRDefault="00C5136D" w:rsidP="007D34A2">
      <w:pPr>
        <w:pStyle w:val="ListBullet2"/>
      </w:pPr>
      <w:r w:rsidRPr="003F1F6A">
        <w:t>Task “</w:t>
      </w:r>
      <w:r w:rsidR="00680926" w:rsidRPr="003F1F6A">
        <w:t xml:space="preserve">Request </w:t>
      </w:r>
      <w:r w:rsidRPr="003F1F6A">
        <w:t xml:space="preserve">Referral”: </w:t>
      </w:r>
    </w:p>
    <w:p w14:paraId="230418A7" w14:textId="0A77D805" w:rsidR="00C5136D" w:rsidRPr="003F1F6A" w:rsidRDefault="00C5136D" w:rsidP="007D34A2">
      <w:pPr>
        <w:pStyle w:val="ListBullet3"/>
      </w:pPr>
      <w:r w:rsidRPr="003F1F6A">
        <w:t xml:space="preserve">Successors: </w:t>
      </w:r>
      <w:r w:rsidR="00680926" w:rsidRPr="003F1F6A">
        <w:t xml:space="preserve">Perform </w:t>
      </w:r>
      <w:r w:rsidRPr="003F1F6A">
        <w:t>Referral</w:t>
      </w:r>
    </w:p>
    <w:p w14:paraId="6F328326" w14:textId="32A6E872" w:rsidR="00C5136D" w:rsidRPr="003F1F6A" w:rsidRDefault="00C5136D" w:rsidP="007D34A2">
      <w:pPr>
        <w:pStyle w:val="ListBullet2"/>
      </w:pPr>
      <w:r w:rsidRPr="003F1F6A">
        <w:t>Task “</w:t>
      </w:r>
      <w:r w:rsidR="00680926" w:rsidRPr="003F1F6A">
        <w:t xml:space="preserve">Schedule </w:t>
      </w:r>
      <w:r w:rsidRPr="003F1F6A">
        <w:t>Referral”:</w:t>
      </w:r>
    </w:p>
    <w:p w14:paraId="7FDE49C1" w14:textId="77777777" w:rsidR="00C5136D" w:rsidRPr="003F1F6A" w:rsidRDefault="00C5136D" w:rsidP="007D34A2">
      <w:pPr>
        <w:pStyle w:val="ListBullet3"/>
      </w:pPr>
      <w:r w:rsidRPr="003F1F6A">
        <w:t>Cardinality 0..0</w:t>
      </w:r>
    </w:p>
    <w:p w14:paraId="0DC0622F" w14:textId="483032D5" w:rsidR="00C5136D" w:rsidRPr="003F1F6A" w:rsidRDefault="00C5136D" w:rsidP="007D34A2">
      <w:pPr>
        <w:pStyle w:val="ListBullet2"/>
      </w:pPr>
      <w:r w:rsidRPr="003F1F6A">
        <w:t>Task “</w:t>
      </w:r>
      <w:r w:rsidR="00680926" w:rsidRPr="003F1F6A">
        <w:t xml:space="preserve">Perform </w:t>
      </w:r>
      <w:r w:rsidRPr="003F1F6A">
        <w:t>Referral”</w:t>
      </w:r>
      <w:r w:rsidR="00800121">
        <w:t>:</w:t>
      </w:r>
    </w:p>
    <w:p w14:paraId="28835C4C" w14:textId="7C1AF1E9" w:rsidR="00C5136D" w:rsidRPr="003F1F6A" w:rsidRDefault="00C5136D" w:rsidP="007D34A2">
      <w:pPr>
        <w:pStyle w:val="ListBullet3"/>
      </w:pPr>
      <w:r w:rsidRPr="003F1F6A">
        <w:t xml:space="preserve">Ancestors: </w:t>
      </w:r>
      <w:r w:rsidR="00680926" w:rsidRPr="003F1F6A">
        <w:t xml:space="preserve">Request </w:t>
      </w:r>
      <w:r w:rsidRPr="003F1F6A">
        <w:t>Referral</w:t>
      </w:r>
    </w:p>
    <w:p w14:paraId="7948DB1C" w14:textId="06128EE2" w:rsidR="00C5136D" w:rsidRPr="003F1F6A" w:rsidRDefault="00C5136D" w:rsidP="00564EED">
      <w:pPr>
        <w:pStyle w:val="Heading4"/>
        <w:numPr>
          <w:ilvl w:val="0"/>
          <w:numId w:val="0"/>
        </w:numPr>
        <w:rPr>
          <w:noProof w:val="0"/>
        </w:rPr>
      </w:pPr>
      <w:r w:rsidRPr="003F1F6A">
        <w:rPr>
          <w:noProof w:val="0"/>
        </w:rPr>
        <w:t xml:space="preserve"> </w:t>
      </w:r>
      <w:bookmarkStart w:id="153" w:name="_Toc366672858"/>
      <w:r w:rsidRPr="003F1F6A">
        <w:rPr>
          <w:noProof w:val="0"/>
        </w:rPr>
        <w:t>X.</w:t>
      </w:r>
      <w:r w:rsidR="0089240A" w:rsidRPr="003F1F6A">
        <w:rPr>
          <w:noProof w:val="0"/>
        </w:rPr>
        <w:t>3</w:t>
      </w:r>
      <w:r w:rsidRPr="003F1F6A">
        <w:rPr>
          <w:noProof w:val="0"/>
        </w:rPr>
        <w:t>.2</w:t>
      </w:r>
      <w:r w:rsidR="0089240A" w:rsidRPr="003F1F6A">
        <w:rPr>
          <w:noProof w:val="0"/>
        </w:rPr>
        <w:t>.2</w:t>
      </w:r>
      <w:r w:rsidRPr="003F1F6A">
        <w:rPr>
          <w:noProof w:val="0"/>
        </w:rPr>
        <w:t xml:space="preserve"> Reminder Note Option</w:t>
      </w:r>
      <w:bookmarkEnd w:id="153"/>
    </w:p>
    <w:p w14:paraId="67BA6569" w14:textId="30BF845C" w:rsidR="00C5136D" w:rsidRPr="003F1F6A" w:rsidRDefault="00C5136D" w:rsidP="00C5136D">
      <w:pPr>
        <w:pStyle w:val="BodyText"/>
        <w:rPr>
          <w:rFonts w:ascii="Arial" w:hAnsi="Arial"/>
          <w:b/>
          <w:noProof w:val="0"/>
          <w:kern w:val="28"/>
          <w:sz w:val="28"/>
        </w:rPr>
      </w:pPr>
      <w:r w:rsidRPr="003F1F6A">
        <w:rPr>
          <w:noProof w:val="0"/>
        </w:rPr>
        <w:t xml:space="preserve">If this option is selected it is required that a Reminder Note is created as output of the task </w:t>
      </w:r>
      <w:r w:rsidR="00680926" w:rsidRPr="003F1F6A">
        <w:rPr>
          <w:noProof w:val="0"/>
        </w:rPr>
        <w:t xml:space="preserve">Schedule </w:t>
      </w:r>
      <w:r w:rsidRPr="003F1F6A">
        <w:rPr>
          <w:noProof w:val="0"/>
        </w:rPr>
        <w:t>Referral.</w:t>
      </w:r>
    </w:p>
    <w:p w14:paraId="3A5E024E" w14:textId="2E169C76" w:rsidR="00671E7F" w:rsidRPr="003F1F6A" w:rsidRDefault="00671E7F" w:rsidP="00564EED">
      <w:pPr>
        <w:pStyle w:val="Heading2"/>
        <w:numPr>
          <w:ilvl w:val="0"/>
          <w:numId w:val="0"/>
        </w:numPr>
        <w:rPr>
          <w:noProof w:val="0"/>
        </w:rPr>
      </w:pPr>
      <w:bookmarkStart w:id="154" w:name="_Toc366672859"/>
      <w:r w:rsidRPr="003F1F6A">
        <w:rPr>
          <w:noProof w:val="0"/>
        </w:rPr>
        <w:lastRenderedPageBreak/>
        <w:t>X.4 Workflow Definition Actors and Options</w:t>
      </w:r>
      <w:bookmarkEnd w:id="154"/>
    </w:p>
    <w:p w14:paraId="0C5E362E" w14:textId="3E459BE8" w:rsidR="000E3A05" w:rsidRPr="003F1F6A" w:rsidRDefault="00671E7F" w:rsidP="0004748F">
      <w:pPr>
        <w:pStyle w:val="BodyText"/>
        <w:rPr>
          <w:noProof w:val="0"/>
        </w:rPr>
      </w:pPr>
      <w:r w:rsidRPr="003F1F6A">
        <w:rPr>
          <w:noProof w:val="0"/>
        </w:rPr>
        <w:t>Workflow Participants introduced in Section X.3 are expected to be supported by Workflow Definition Actors that represents abstractions of IT systems</w:t>
      </w:r>
      <w:r w:rsidR="00602789">
        <w:rPr>
          <w:noProof w:val="0"/>
        </w:rPr>
        <w:t xml:space="preserve">. </w:t>
      </w:r>
      <w:r w:rsidRPr="003F1F6A">
        <w:rPr>
          <w:noProof w:val="0"/>
        </w:rPr>
        <w:t>Compliance to this workflow definition profile and its options are based on selecting the implementation of one or more of these Workflow Definition Actors.</w:t>
      </w:r>
    </w:p>
    <w:p w14:paraId="06A194E6" w14:textId="4E234164" w:rsidR="00671E7F" w:rsidRPr="003F1F6A" w:rsidRDefault="00671E7F" w:rsidP="00564EED">
      <w:pPr>
        <w:pStyle w:val="Heading3"/>
        <w:numPr>
          <w:ilvl w:val="0"/>
          <w:numId w:val="0"/>
        </w:numPr>
        <w:rPr>
          <w:rFonts w:cs="Arial"/>
          <w:b w:val="0"/>
          <w:noProof w:val="0"/>
        </w:rPr>
      </w:pPr>
      <w:bookmarkStart w:id="155" w:name="_Toc366672860"/>
      <w:r w:rsidRPr="003F1F6A">
        <w:rPr>
          <w:noProof w:val="0"/>
        </w:rPr>
        <w:t>X.4.1 Workflow Definition Actors</w:t>
      </w:r>
      <w:bookmarkEnd w:id="155"/>
    </w:p>
    <w:p w14:paraId="7FD9FB9D" w14:textId="2127050C" w:rsidR="00671E7F" w:rsidRPr="003F1F6A" w:rsidRDefault="00671E7F" w:rsidP="00671E7F">
      <w:pPr>
        <w:pStyle w:val="BodyText"/>
        <w:rPr>
          <w:noProof w:val="0"/>
        </w:rPr>
      </w:pPr>
      <w:r w:rsidRPr="003F1F6A">
        <w:rPr>
          <w:noProof w:val="0"/>
        </w:rPr>
        <w:t>Table X.4</w:t>
      </w:r>
      <w:r w:rsidR="008E3C33" w:rsidRPr="003F1F6A">
        <w:rPr>
          <w:noProof w:val="0"/>
        </w:rPr>
        <w:t>.1</w:t>
      </w:r>
      <w:r w:rsidRPr="003F1F6A">
        <w:rPr>
          <w:noProof w:val="0"/>
        </w:rPr>
        <w:t>-1 specifies the mapping of Workflow Participants to Workflow Definition Actors.</w:t>
      </w:r>
    </w:p>
    <w:p w14:paraId="6896C1D9" w14:textId="77777777" w:rsidR="00671E7F" w:rsidRPr="003F1F6A" w:rsidRDefault="00671E7F" w:rsidP="00671E7F">
      <w:pPr>
        <w:pStyle w:val="BodyText"/>
        <w:rPr>
          <w:noProof w:val="0"/>
        </w:rPr>
      </w:pPr>
    </w:p>
    <w:p w14:paraId="7A979FEF" w14:textId="0F7AEEFF" w:rsidR="00671E7F" w:rsidRPr="003F1F6A" w:rsidRDefault="00671E7F" w:rsidP="00671E7F">
      <w:pPr>
        <w:keepNext/>
        <w:spacing w:before="60" w:after="60"/>
        <w:jc w:val="center"/>
        <w:rPr>
          <w:rFonts w:ascii="Arial" w:hAnsi="Arial"/>
          <w:b/>
          <w:sz w:val="22"/>
          <w:szCs w:val="20"/>
        </w:rPr>
      </w:pPr>
      <w:r w:rsidRPr="003F1F6A">
        <w:rPr>
          <w:rFonts w:ascii="Arial" w:hAnsi="Arial"/>
          <w:b/>
          <w:sz w:val="22"/>
          <w:szCs w:val="20"/>
        </w:rPr>
        <w:t xml:space="preserve">Table X.4.1-1: </w:t>
      </w:r>
      <w:proofErr w:type="spellStart"/>
      <w:r w:rsidRPr="003F1F6A">
        <w:rPr>
          <w:rFonts w:ascii="Arial" w:hAnsi="Arial"/>
          <w:b/>
          <w:sz w:val="22"/>
          <w:szCs w:val="20"/>
        </w:rPr>
        <w:t>XBeR</w:t>
      </w:r>
      <w:proofErr w:type="spellEnd"/>
      <w:r w:rsidRPr="003F1F6A">
        <w:rPr>
          <w:rFonts w:ascii="Arial" w:hAnsi="Arial"/>
          <w:b/>
          <w:sz w:val="22"/>
          <w:szCs w:val="20"/>
        </w:rPr>
        <w:t xml:space="preserve">-WD Workflow </w:t>
      </w:r>
      <w:r w:rsidR="00313201" w:rsidRPr="003F1F6A">
        <w:rPr>
          <w:rFonts w:ascii="Arial" w:hAnsi="Arial"/>
          <w:b/>
          <w:sz w:val="22"/>
          <w:szCs w:val="20"/>
        </w:rPr>
        <w:t>Participants</w:t>
      </w:r>
      <w:r w:rsidRPr="003F1F6A">
        <w:rPr>
          <w:rFonts w:ascii="Arial" w:hAnsi="Arial"/>
          <w:b/>
          <w:sz w:val="22"/>
          <w:szCs w:val="20"/>
        </w:rPr>
        <w:t xml:space="preserve"> grouping with Workflow Definition Actors</w:t>
      </w:r>
    </w:p>
    <w:tbl>
      <w:tblPr>
        <w:tblW w:w="864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671E7F" w:rsidRPr="003F1F6A" w14:paraId="3D42E25D" w14:textId="77777777" w:rsidTr="00671E7F">
        <w:trPr>
          <w:trHeight w:val="402"/>
          <w:tblHeader/>
        </w:trPr>
        <w:tc>
          <w:tcPr>
            <w:tcW w:w="3544" w:type="dxa"/>
            <w:shd w:val="clear" w:color="auto" w:fill="D9D9D9"/>
          </w:tcPr>
          <w:p w14:paraId="0B86D628" w14:textId="77777777" w:rsidR="00671E7F" w:rsidRPr="003F1F6A" w:rsidRDefault="00671E7F" w:rsidP="00671E7F">
            <w:pPr>
              <w:spacing w:before="40" w:after="40"/>
              <w:ind w:left="72" w:right="72"/>
              <w:jc w:val="center"/>
              <w:rPr>
                <w:rFonts w:ascii="Arial" w:hAnsi="Arial"/>
                <w:b/>
                <w:sz w:val="20"/>
                <w:szCs w:val="20"/>
              </w:rPr>
            </w:pPr>
            <w:r w:rsidRPr="003F1F6A">
              <w:rPr>
                <w:rFonts w:ascii="Arial" w:hAnsi="Arial"/>
                <w:b/>
                <w:sz w:val="20"/>
                <w:szCs w:val="20"/>
              </w:rPr>
              <w:t xml:space="preserve"> Workflow Participant</w:t>
            </w:r>
          </w:p>
        </w:tc>
        <w:tc>
          <w:tcPr>
            <w:tcW w:w="5103" w:type="dxa"/>
            <w:shd w:val="clear" w:color="auto" w:fill="D9D9D9"/>
          </w:tcPr>
          <w:p w14:paraId="4ED267D7" w14:textId="77777777" w:rsidR="00671E7F" w:rsidRPr="003F1F6A" w:rsidRDefault="00671E7F" w:rsidP="00671E7F">
            <w:pPr>
              <w:spacing w:before="40" w:after="40"/>
              <w:ind w:left="72" w:right="72"/>
              <w:jc w:val="center"/>
              <w:rPr>
                <w:rFonts w:ascii="Arial" w:hAnsi="Arial"/>
                <w:b/>
                <w:sz w:val="20"/>
                <w:szCs w:val="20"/>
              </w:rPr>
            </w:pPr>
            <w:r w:rsidRPr="003F1F6A">
              <w:rPr>
                <w:rFonts w:ascii="Arial" w:hAnsi="Arial"/>
                <w:b/>
                <w:sz w:val="20"/>
                <w:szCs w:val="20"/>
              </w:rPr>
              <w:t xml:space="preserve"> Workflow Definition</w:t>
            </w:r>
          </w:p>
          <w:p w14:paraId="78E67C7E" w14:textId="77777777" w:rsidR="00671E7F" w:rsidRPr="003F1F6A" w:rsidRDefault="00671E7F" w:rsidP="00671E7F">
            <w:pPr>
              <w:spacing w:before="40" w:after="40"/>
              <w:ind w:left="72" w:right="72"/>
              <w:jc w:val="center"/>
              <w:rPr>
                <w:rFonts w:ascii="Arial" w:hAnsi="Arial"/>
                <w:b/>
                <w:sz w:val="20"/>
                <w:szCs w:val="20"/>
              </w:rPr>
            </w:pPr>
            <w:r w:rsidRPr="003F1F6A">
              <w:rPr>
                <w:rFonts w:ascii="Arial" w:hAnsi="Arial"/>
                <w:b/>
                <w:sz w:val="20"/>
                <w:szCs w:val="20"/>
              </w:rPr>
              <w:t>Actor</w:t>
            </w:r>
          </w:p>
        </w:tc>
      </w:tr>
      <w:tr w:rsidR="00671E7F" w:rsidRPr="003F1F6A" w14:paraId="3040A20E" w14:textId="77777777" w:rsidTr="00671E7F">
        <w:trPr>
          <w:trHeight w:val="365"/>
        </w:trPr>
        <w:tc>
          <w:tcPr>
            <w:tcW w:w="3544" w:type="dxa"/>
          </w:tcPr>
          <w:p w14:paraId="49F2D58A" w14:textId="77777777" w:rsidR="00671E7F" w:rsidRPr="003F1F6A" w:rsidRDefault="00671E7F" w:rsidP="00671E7F">
            <w:pPr>
              <w:spacing w:before="40" w:after="40"/>
              <w:ind w:left="72" w:right="72"/>
              <w:rPr>
                <w:sz w:val="18"/>
                <w:szCs w:val="20"/>
              </w:rPr>
            </w:pPr>
            <w:r w:rsidRPr="003F1F6A">
              <w:rPr>
                <w:sz w:val="18"/>
                <w:szCs w:val="20"/>
              </w:rPr>
              <w:t xml:space="preserve">Referral Requester </w:t>
            </w:r>
          </w:p>
        </w:tc>
        <w:tc>
          <w:tcPr>
            <w:tcW w:w="5103" w:type="dxa"/>
          </w:tcPr>
          <w:p w14:paraId="03F6DB1D" w14:textId="77777777" w:rsidR="00671E7F" w:rsidRPr="003F1F6A" w:rsidRDefault="00671E7F" w:rsidP="00671E7F">
            <w:pPr>
              <w:keepNext/>
              <w:keepLines/>
              <w:spacing w:before="40" w:after="40" w:line="276" w:lineRule="auto"/>
              <w:ind w:left="72" w:right="72"/>
              <w:rPr>
                <w:sz w:val="18"/>
                <w:szCs w:val="20"/>
              </w:rPr>
            </w:pPr>
            <w:r w:rsidRPr="003F1F6A">
              <w:rPr>
                <w:sz w:val="18"/>
                <w:szCs w:val="20"/>
              </w:rPr>
              <w:t>Referral Requester Actor</w:t>
            </w:r>
          </w:p>
        </w:tc>
      </w:tr>
      <w:tr w:rsidR="00671E7F" w:rsidRPr="003F1F6A" w14:paraId="5E090DB8" w14:textId="77777777" w:rsidTr="00671E7F">
        <w:trPr>
          <w:trHeight w:val="378"/>
        </w:trPr>
        <w:tc>
          <w:tcPr>
            <w:tcW w:w="3544" w:type="dxa"/>
          </w:tcPr>
          <w:p w14:paraId="3A95C79B" w14:textId="77777777" w:rsidR="00671E7F" w:rsidRPr="003F1F6A" w:rsidRDefault="00671E7F" w:rsidP="00671E7F">
            <w:pPr>
              <w:keepNext/>
              <w:keepLines/>
              <w:spacing w:before="40" w:after="40" w:line="276" w:lineRule="auto"/>
              <w:ind w:left="72" w:right="72"/>
              <w:rPr>
                <w:sz w:val="18"/>
                <w:szCs w:val="20"/>
              </w:rPr>
            </w:pPr>
            <w:r w:rsidRPr="003F1F6A">
              <w:rPr>
                <w:sz w:val="18"/>
                <w:szCs w:val="20"/>
              </w:rPr>
              <w:t>Referral Scheduler</w:t>
            </w:r>
          </w:p>
        </w:tc>
        <w:tc>
          <w:tcPr>
            <w:tcW w:w="5103" w:type="dxa"/>
          </w:tcPr>
          <w:p w14:paraId="1F175AF4" w14:textId="77777777" w:rsidR="00671E7F" w:rsidRPr="003F1F6A" w:rsidRDefault="00671E7F" w:rsidP="00671E7F">
            <w:pPr>
              <w:keepNext/>
              <w:keepLines/>
              <w:spacing w:before="40" w:after="40" w:line="276" w:lineRule="auto"/>
              <w:ind w:left="72" w:right="72"/>
              <w:rPr>
                <w:sz w:val="18"/>
                <w:szCs w:val="20"/>
              </w:rPr>
            </w:pPr>
            <w:r w:rsidRPr="003F1F6A">
              <w:rPr>
                <w:sz w:val="18"/>
                <w:szCs w:val="20"/>
              </w:rPr>
              <w:t>Referral Scheduler Actor</w:t>
            </w:r>
          </w:p>
        </w:tc>
      </w:tr>
      <w:tr w:rsidR="00671E7F" w:rsidRPr="003F1F6A" w14:paraId="7E422A0E" w14:textId="77777777" w:rsidTr="00671E7F">
        <w:trPr>
          <w:trHeight w:val="399"/>
        </w:trPr>
        <w:tc>
          <w:tcPr>
            <w:tcW w:w="3544" w:type="dxa"/>
          </w:tcPr>
          <w:p w14:paraId="1C6025D6" w14:textId="77777777" w:rsidR="00671E7F" w:rsidRPr="003F1F6A" w:rsidRDefault="00671E7F" w:rsidP="00671E7F">
            <w:pPr>
              <w:keepNext/>
              <w:keepLines/>
              <w:spacing w:before="40" w:after="40" w:line="276" w:lineRule="auto"/>
              <w:ind w:left="72" w:right="72"/>
              <w:rPr>
                <w:sz w:val="18"/>
                <w:szCs w:val="20"/>
              </w:rPr>
            </w:pPr>
            <w:r w:rsidRPr="003F1F6A">
              <w:rPr>
                <w:sz w:val="18"/>
                <w:szCs w:val="20"/>
              </w:rPr>
              <w:t>Referral Performer</w:t>
            </w:r>
          </w:p>
        </w:tc>
        <w:tc>
          <w:tcPr>
            <w:tcW w:w="5103" w:type="dxa"/>
          </w:tcPr>
          <w:p w14:paraId="2F983BFD" w14:textId="77777777" w:rsidR="00671E7F" w:rsidRPr="003F1F6A" w:rsidRDefault="00671E7F" w:rsidP="00671E7F">
            <w:pPr>
              <w:keepNext/>
              <w:keepLines/>
              <w:spacing w:before="40" w:after="40" w:line="276" w:lineRule="auto"/>
              <w:ind w:left="72" w:right="72"/>
              <w:rPr>
                <w:sz w:val="18"/>
                <w:szCs w:val="20"/>
              </w:rPr>
            </w:pPr>
            <w:r w:rsidRPr="003F1F6A">
              <w:rPr>
                <w:sz w:val="18"/>
                <w:szCs w:val="20"/>
              </w:rPr>
              <w:t>Referral Performer Actor</w:t>
            </w:r>
          </w:p>
        </w:tc>
      </w:tr>
      <w:tr w:rsidR="00671E7F" w:rsidRPr="003F1F6A" w14:paraId="5ACFA192" w14:textId="77777777" w:rsidTr="00671E7F">
        <w:trPr>
          <w:trHeight w:val="251"/>
        </w:trPr>
        <w:tc>
          <w:tcPr>
            <w:tcW w:w="3544" w:type="dxa"/>
          </w:tcPr>
          <w:p w14:paraId="4B54506C" w14:textId="77777777" w:rsidR="00671E7F" w:rsidRPr="003F1F6A" w:rsidRDefault="00671E7F" w:rsidP="00671E7F">
            <w:pPr>
              <w:keepNext/>
              <w:keepLines/>
              <w:spacing w:before="40" w:after="40" w:line="276" w:lineRule="auto"/>
              <w:ind w:left="72" w:right="72"/>
              <w:rPr>
                <w:sz w:val="18"/>
                <w:szCs w:val="20"/>
              </w:rPr>
            </w:pPr>
            <w:r w:rsidRPr="003F1F6A">
              <w:rPr>
                <w:sz w:val="18"/>
                <w:szCs w:val="20"/>
              </w:rPr>
              <w:t>Workflow Monitor</w:t>
            </w:r>
          </w:p>
        </w:tc>
        <w:tc>
          <w:tcPr>
            <w:tcW w:w="5103" w:type="dxa"/>
          </w:tcPr>
          <w:p w14:paraId="7C9E2A74" w14:textId="77777777" w:rsidR="00671E7F" w:rsidRPr="003F1F6A" w:rsidRDefault="00671E7F" w:rsidP="00671E7F">
            <w:pPr>
              <w:keepNext/>
              <w:keepLines/>
              <w:spacing w:before="40" w:after="40" w:line="276" w:lineRule="auto"/>
              <w:ind w:left="72" w:right="72"/>
              <w:rPr>
                <w:sz w:val="18"/>
                <w:szCs w:val="20"/>
              </w:rPr>
            </w:pPr>
            <w:r w:rsidRPr="003F1F6A">
              <w:rPr>
                <w:sz w:val="18"/>
                <w:szCs w:val="20"/>
              </w:rPr>
              <w:t>Workflow Monitor Actor</w:t>
            </w:r>
          </w:p>
        </w:tc>
      </w:tr>
    </w:tbl>
    <w:p w14:paraId="163B8A4C" w14:textId="77777777" w:rsidR="00671E7F" w:rsidRPr="003F1F6A" w:rsidRDefault="00671E7F" w:rsidP="00564EED">
      <w:pPr>
        <w:pStyle w:val="Heading3"/>
        <w:numPr>
          <w:ilvl w:val="0"/>
          <w:numId w:val="0"/>
        </w:numPr>
        <w:rPr>
          <w:noProof w:val="0"/>
        </w:rPr>
      </w:pPr>
      <w:bookmarkStart w:id="156" w:name="_Toc366672861"/>
      <w:r w:rsidRPr="003F1F6A">
        <w:rPr>
          <w:noProof w:val="0"/>
        </w:rPr>
        <w:t>X.4.2 Workflow Options</w:t>
      </w:r>
      <w:bookmarkEnd w:id="156"/>
    </w:p>
    <w:p w14:paraId="131EC28D" w14:textId="63D4EA46" w:rsidR="000F2EE7" w:rsidRPr="003F1F6A" w:rsidRDefault="000F2EE7" w:rsidP="000F2EE7">
      <w:pPr>
        <w:pStyle w:val="BodyText"/>
        <w:rPr>
          <w:noProof w:val="0"/>
        </w:rPr>
      </w:pPr>
      <w:r w:rsidRPr="003F1F6A">
        <w:rPr>
          <w:noProof w:val="0"/>
        </w:rPr>
        <w:t xml:space="preserve">Options that may be selected for this Profile are listed below along with the Workflow </w:t>
      </w:r>
      <w:r w:rsidR="00E11112" w:rsidRPr="003F1F6A">
        <w:rPr>
          <w:noProof w:val="0"/>
        </w:rPr>
        <w:t xml:space="preserve">Definition </w:t>
      </w:r>
      <w:r w:rsidR="00800121" w:rsidRPr="003F1F6A">
        <w:rPr>
          <w:noProof w:val="0"/>
        </w:rPr>
        <w:t>Actors to</w:t>
      </w:r>
      <w:r w:rsidRPr="003F1F6A">
        <w:rPr>
          <w:noProof w:val="0"/>
        </w:rPr>
        <w:t xml:space="preserve"> which they apply</w:t>
      </w:r>
      <w:r w:rsidR="00602789">
        <w:rPr>
          <w:noProof w:val="0"/>
        </w:rPr>
        <w:t xml:space="preserve">. </w:t>
      </w:r>
      <w:r w:rsidRPr="003F1F6A">
        <w:rPr>
          <w:noProof w:val="0"/>
        </w:rPr>
        <w:t>Although this Workflow Definition Profile is intended to be combined with other IHE Profiles, the specific options of these othe</w:t>
      </w:r>
      <w:r w:rsidR="00F53AF2" w:rsidRPr="003F1F6A">
        <w:rPr>
          <w:noProof w:val="0"/>
        </w:rPr>
        <w:t>r</w:t>
      </w:r>
      <w:r w:rsidRPr="003F1F6A">
        <w:rPr>
          <w:noProof w:val="0"/>
        </w:rPr>
        <w:t xml:space="preserve"> Profiles are not addressed in this section, which focuses only on the Options identified for this Workflow Definition Profile.</w:t>
      </w:r>
    </w:p>
    <w:p w14:paraId="63203B14" w14:textId="643F8649" w:rsidR="00671E7F" w:rsidRPr="003F1F6A" w:rsidRDefault="00671E7F" w:rsidP="000F2EE7">
      <w:pPr>
        <w:pStyle w:val="BodyText"/>
        <w:rPr>
          <w:noProof w:val="0"/>
          <w:highlight w:val="yellow"/>
        </w:rPr>
      </w:pPr>
      <w:r w:rsidRPr="003F1F6A">
        <w:rPr>
          <w:noProof w:val="0"/>
        </w:rPr>
        <w:t>Table X.4.2-1 specifies the options that are available, if any for each selected Workflow Actors.</w:t>
      </w:r>
    </w:p>
    <w:p w14:paraId="0A97FF9F" w14:textId="77777777" w:rsidR="001B47B7" w:rsidRPr="003F1F6A" w:rsidRDefault="001B47B7" w:rsidP="00671E7F">
      <w:pPr>
        <w:pStyle w:val="TableTitle"/>
        <w:rPr>
          <w:noProof w:val="0"/>
          <w:highlight w:val="yellow"/>
        </w:rPr>
      </w:pPr>
    </w:p>
    <w:p w14:paraId="668754C4" w14:textId="42CCC1F3" w:rsidR="00671E7F" w:rsidRPr="003F1F6A" w:rsidRDefault="00671E7F" w:rsidP="00671E7F">
      <w:pPr>
        <w:pStyle w:val="TableTitle"/>
        <w:rPr>
          <w:noProof w:val="0"/>
        </w:rPr>
      </w:pPr>
      <w:r w:rsidRPr="003F1F6A">
        <w:rPr>
          <w:noProof w:val="0"/>
        </w:rPr>
        <w:t>Table X.4.2-1</w:t>
      </w:r>
      <w:r w:rsidR="0059739E" w:rsidRPr="003F1F6A">
        <w:rPr>
          <w:noProof w:val="0"/>
        </w:rPr>
        <w:t>:</w:t>
      </w:r>
      <w:r w:rsidRPr="003F1F6A">
        <w:rPr>
          <w:noProof w:val="0"/>
        </w:rPr>
        <w:t xml:space="preserve"> XBeR Profile</w:t>
      </w:r>
      <w:r w:rsidR="001B47B7" w:rsidRPr="003F1F6A">
        <w:rPr>
          <w:noProof w:val="0"/>
        </w:rPr>
        <w:t xml:space="preserve"> Workflow Definition</w:t>
      </w:r>
      <w:r w:rsidRPr="003F1F6A">
        <w:rPr>
          <w:noProof w:val="0"/>
        </w:rPr>
        <w:t xml:space="preserve"> Actors and Options</w:t>
      </w:r>
    </w:p>
    <w:tbl>
      <w:tblPr>
        <w:tblW w:w="0" w:type="auto"/>
        <w:jc w:val="center"/>
        <w:tblInd w:w="-720" w:type="dxa"/>
        <w:tblLayout w:type="fixed"/>
        <w:tblLook w:val="0000" w:firstRow="0" w:lastRow="0" w:firstColumn="0" w:lastColumn="0" w:noHBand="0" w:noVBand="0"/>
      </w:tblPr>
      <w:tblGrid>
        <w:gridCol w:w="2634"/>
        <w:gridCol w:w="2330"/>
        <w:gridCol w:w="2434"/>
      </w:tblGrid>
      <w:tr w:rsidR="00671E7F" w:rsidRPr="003F1F6A" w14:paraId="3BDCF6D8" w14:textId="77777777" w:rsidTr="0004748F">
        <w:trPr>
          <w:cantSplit/>
          <w:tblHeader/>
          <w:jc w:val="center"/>
        </w:trPr>
        <w:tc>
          <w:tcPr>
            <w:tcW w:w="2634" w:type="dxa"/>
            <w:tcBorders>
              <w:top w:val="single" w:sz="4" w:space="0" w:color="000000"/>
              <w:left w:val="single" w:sz="4" w:space="0" w:color="000000"/>
              <w:bottom w:val="single" w:sz="4" w:space="0" w:color="000000"/>
            </w:tcBorders>
            <w:shd w:val="clear" w:color="auto" w:fill="D8D8D8"/>
          </w:tcPr>
          <w:p w14:paraId="70CBCF9F" w14:textId="74AC1D09" w:rsidR="00671E7F" w:rsidRPr="003F1F6A" w:rsidRDefault="001B47B7" w:rsidP="00671E7F">
            <w:pPr>
              <w:pStyle w:val="TableEntryHeader"/>
              <w:rPr>
                <w:noProof w:val="0"/>
              </w:rPr>
            </w:pPr>
            <w:r w:rsidRPr="003F1F6A">
              <w:rPr>
                <w:noProof w:val="0"/>
              </w:rPr>
              <w:t>XBeR-WD W</w:t>
            </w:r>
            <w:r w:rsidR="00671E7F" w:rsidRPr="003F1F6A">
              <w:rPr>
                <w:noProof w:val="0"/>
              </w:rPr>
              <w:t>orkflow</w:t>
            </w:r>
            <w:r w:rsidRPr="003F1F6A">
              <w:rPr>
                <w:noProof w:val="0"/>
              </w:rPr>
              <w:t xml:space="preserve"> Definition A</w:t>
            </w:r>
            <w:r w:rsidR="00671E7F" w:rsidRPr="003F1F6A">
              <w:rPr>
                <w:noProof w:val="0"/>
              </w:rPr>
              <w:t>ctor</w:t>
            </w:r>
          </w:p>
        </w:tc>
        <w:tc>
          <w:tcPr>
            <w:tcW w:w="2330" w:type="dxa"/>
            <w:tcBorders>
              <w:top w:val="single" w:sz="4" w:space="0" w:color="000000"/>
              <w:left w:val="single" w:sz="4" w:space="0" w:color="000000"/>
              <w:bottom w:val="single" w:sz="4" w:space="0" w:color="000000"/>
            </w:tcBorders>
            <w:shd w:val="clear" w:color="auto" w:fill="D8D8D8"/>
          </w:tcPr>
          <w:p w14:paraId="55E90098" w14:textId="77777777" w:rsidR="00671E7F" w:rsidRPr="003F1F6A" w:rsidRDefault="00671E7F" w:rsidP="00671E7F">
            <w:pPr>
              <w:pStyle w:val="TableEntryHeader"/>
              <w:rPr>
                <w:noProof w:val="0"/>
              </w:rPr>
            </w:pPr>
            <w:r w:rsidRPr="003F1F6A">
              <w:rPr>
                <w:noProof w:val="0"/>
              </w:rPr>
              <w:t>option</w:t>
            </w:r>
          </w:p>
        </w:tc>
        <w:tc>
          <w:tcPr>
            <w:tcW w:w="2434" w:type="dxa"/>
            <w:tcBorders>
              <w:top w:val="single" w:sz="4" w:space="0" w:color="000000"/>
              <w:left w:val="single" w:sz="4" w:space="0" w:color="000000"/>
              <w:bottom w:val="single" w:sz="4" w:space="0" w:color="000000"/>
              <w:right w:val="single" w:sz="4" w:space="0" w:color="000000"/>
            </w:tcBorders>
            <w:shd w:val="clear" w:color="auto" w:fill="D8D8D8"/>
          </w:tcPr>
          <w:p w14:paraId="66C8AE8B" w14:textId="77777777" w:rsidR="00671E7F" w:rsidRPr="003F1F6A" w:rsidRDefault="00671E7F" w:rsidP="00671E7F">
            <w:pPr>
              <w:pStyle w:val="TableEntryHeader"/>
              <w:rPr>
                <w:noProof w:val="0"/>
              </w:rPr>
            </w:pPr>
            <w:r w:rsidRPr="003F1F6A">
              <w:rPr>
                <w:noProof w:val="0"/>
              </w:rPr>
              <w:t>Volume &amp; Section</w:t>
            </w:r>
          </w:p>
        </w:tc>
      </w:tr>
      <w:tr w:rsidR="00671E7F" w:rsidRPr="003F1F6A" w14:paraId="0A791F0E" w14:textId="77777777" w:rsidTr="0004748F">
        <w:trPr>
          <w:cantSplit/>
          <w:trHeight w:val="332"/>
          <w:jc w:val="center"/>
        </w:trPr>
        <w:tc>
          <w:tcPr>
            <w:tcW w:w="2634" w:type="dxa"/>
            <w:tcBorders>
              <w:top w:val="single" w:sz="4" w:space="0" w:color="000000"/>
              <w:left w:val="single" w:sz="4" w:space="0" w:color="000000"/>
              <w:bottom w:val="single" w:sz="4" w:space="0" w:color="000000"/>
            </w:tcBorders>
            <w:shd w:val="clear" w:color="auto" w:fill="auto"/>
          </w:tcPr>
          <w:p w14:paraId="26F688F9" w14:textId="78E2DA18" w:rsidR="00671E7F" w:rsidRPr="003F1F6A" w:rsidRDefault="00671E7F" w:rsidP="00671E7F">
            <w:pPr>
              <w:pStyle w:val="TableEntry"/>
              <w:rPr>
                <w:noProof w:val="0"/>
              </w:rPr>
            </w:pPr>
            <w:r w:rsidRPr="003F1F6A">
              <w:rPr>
                <w:noProof w:val="0"/>
              </w:rPr>
              <w:t>Referral Requester</w:t>
            </w:r>
            <w:r w:rsidR="001B47B7" w:rsidRPr="003F1F6A">
              <w:rPr>
                <w:noProof w:val="0"/>
              </w:rPr>
              <w:t xml:space="preserve"> actor </w:t>
            </w:r>
          </w:p>
        </w:tc>
        <w:tc>
          <w:tcPr>
            <w:tcW w:w="2330" w:type="dxa"/>
            <w:tcBorders>
              <w:top w:val="single" w:sz="4" w:space="0" w:color="000000"/>
              <w:left w:val="single" w:sz="4" w:space="0" w:color="000000"/>
              <w:bottom w:val="single" w:sz="4" w:space="0" w:color="000000"/>
            </w:tcBorders>
            <w:shd w:val="clear" w:color="auto" w:fill="auto"/>
          </w:tcPr>
          <w:p w14:paraId="5AF17D64" w14:textId="4D66CEE2" w:rsidR="00671E7F" w:rsidRPr="003F1F6A" w:rsidRDefault="00B22152" w:rsidP="006040EC">
            <w:pPr>
              <w:pStyle w:val="TableEntry"/>
              <w:keepNext/>
              <w:keepLines/>
              <w:spacing w:line="276" w:lineRule="auto"/>
              <w:rPr>
                <w:i/>
                <w:noProof w:val="0"/>
              </w:rPr>
            </w:pPr>
            <w:r w:rsidRPr="003F1F6A">
              <w:rPr>
                <w:i/>
                <w:noProof w:val="0"/>
              </w:rPr>
              <w:t>No options selected</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7D64435C" w14:textId="61B0C36B" w:rsidR="00671E7F" w:rsidRPr="003F1F6A" w:rsidRDefault="00671E7F" w:rsidP="00671E7F">
            <w:pPr>
              <w:pStyle w:val="TableEntry"/>
              <w:rPr>
                <w:noProof w:val="0"/>
              </w:rPr>
            </w:pPr>
          </w:p>
        </w:tc>
      </w:tr>
      <w:tr w:rsidR="00B22152" w:rsidRPr="003F1F6A" w14:paraId="54D18B9A" w14:textId="77777777" w:rsidTr="00BB3D1C">
        <w:trPr>
          <w:cantSplit/>
          <w:trHeight w:val="804"/>
          <w:jc w:val="center"/>
        </w:trPr>
        <w:tc>
          <w:tcPr>
            <w:tcW w:w="2634" w:type="dxa"/>
            <w:tcBorders>
              <w:left w:val="single" w:sz="4" w:space="0" w:color="000000"/>
              <w:bottom w:val="single" w:sz="4" w:space="0" w:color="auto"/>
            </w:tcBorders>
            <w:shd w:val="clear" w:color="auto" w:fill="auto"/>
          </w:tcPr>
          <w:p w14:paraId="63A90EA9" w14:textId="7BB0806F" w:rsidR="00B22152" w:rsidRPr="003F1F6A" w:rsidRDefault="00B22152" w:rsidP="00671E7F">
            <w:pPr>
              <w:pStyle w:val="TableEntry"/>
              <w:rPr>
                <w:noProof w:val="0"/>
              </w:rPr>
            </w:pPr>
            <w:r w:rsidRPr="003F1F6A">
              <w:rPr>
                <w:noProof w:val="0"/>
              </w:rPr>
              <w:t>Referral Scheduler actor</w:t>
            </w:r>
          </w:p>
        </w:tc>
        <w:tc>
          <w:tcPr>
            <w:tcW w:w="2330" w:type="dxa"/>
            <w:tcBorders>
              <w:top w:val="single" w:sz="4" w:space="0" w:color="000000"/>
              <w:left w:val="single" w:sz="4" w:space="0" w:color="000000"/>
            </w:tcBorders>
            <w:shd w:val="clear" w:color="auto" w:fill="auto"/>
          </w:tcPr>
          <w:p w14:paraId="27321E40" w14:textId="47CAABC7" w:rsidR="00B22152" w:rsidRPr="003F1F6A" w:rsidRDefault="00B22152" w:rsidP="00671E7F">
            <w:pPr>
              <w:pStyle w:val="TableEntry"/>
              <w:keepNext/>
              <w:keepLines/>
              <w:spacing w:line="276" w:lineRule="auto"/>
              <w:rPr>
                <w:i/>
                <w:noProof w:val="0"/>
              </w:rPr>
            </w:pPr>
            <w:r w:rsidRPr="003F1F6A">
              <w:rPr>
                <w:i/>
                <w:noProof w:val="0"/>
              </w:rPr>
              <w:t>Reminder Note Option</w:t>
            </w:r>
          </w:p>
        </w:tc>
        <w:tc>
          <w:tcPr>
            <w:tcW w:w="2434" w:type="dxa"/>
            <w:tcBorders>
              <w:top w:val="single" w:sz="4" w:space="0" w:color="000000"/>
              <w:left w:val="single" w:sz="4" w:space="0" w:color="000000"/>
              <w:right w:val="single" w:sz="4" w:space="0" w:color="000000"/>
            </w:tcBorders>
            <w:shd w:val="clear" w:color="auto" w:fill="auto"/>
          </w:tcPr>
          <w:p w14:paraId="0761FA72" w14:textId="407FE821" w:rsidR="00B22152" w:rsidRPr="003F1F6A" w:rsidRDefault="00B22152" w:rsidP="00671E7F">
            <w:pPr>
              <w:pStyle w:val="TableEntry"/>
              <w:keepNext/>
              <w:keepLines/>
              <w:spacing w:line="276" w:lineRule="auto"/>
              <w:rPr>
                <w:noProof w:val="0"/>
              </w:rPr>
            </w:pPr>
            <w:r w:rsidRPr="003F1F6A">
              <w:rPr>
                <w:noProof w:val="0"/>
              </w:rPr>
              <w:t>PCC TF-1: X.3.2.2</w:t>
            </w:r>
          </w:p>
        </w:tc>
      </w:tr>
      <w:tr w:rsidR="00671E7F" w:rsidRPr="003F1F6A" w14:paraId="1B19DF91" w14:textId="77777777" w:rsidTr="00BB3D1C">
        <w:trPr>
          <w:cantSplit/>
          <w:trHeight w:val="341"/>
          <w:jc w:val="center"/>
        </w:trPr>
        <w:tc>
          <w:tcPr>
            <w:tcW w:w="2634" w:type="dxa"/>
            <w:tcBorders>
              <w:top w:val="single" w:sz="4" w:space="0" w:color="auto"/>
              <w:left w:val="single" w:sz="4" w:space="0" w:color="000000"/>
              <w:bottom w:val="single" w:sz="4" w:space="0" w:color="auto"/>
            </w:tcBorders>
            <w:shd w:val="clear" w:color="auto" w:fill="auto"/>
          </w:tcPr>
          <w:p w14:paraId="05E588E3" w14:textId="5D95139D" w:rsidR="00671E7F" w:rsidRPr="003F1F6A" w:rsidRDefault="00671E7F" w:rsidP="00671E7F">
            <w:pPr>
              <w:pStyle w:val="TableEntry"/>
              <w:keepNext/>
              <w:keepLines/>
              <w:spacing w:line="276" w:lineRule="auto"/>
              <w:rPr>
                <w:noProof w:val="0"/>
              </w:rPr>
            </w:pPr>
            <w:r w:rsidRPr="003F1F6A">
              <w:rPr>
                <w:noProof w:val="0"/>
              </w:rPr>
              <w:t>Referral Performer</w:t>
            </w:r>
            <w:r w:rsidR="001B47B7" w:rsidRPr="003F1F6A">
              <w:rPr>
                <w:noProof w:val="0"/>
              </w:rPr>
              <w:t xml:space="preserve"> actor</w:t>
            </w:r>
          </w:p>
        </w:tc>
        <w:tc>
          <w:tcPr>
            <w:tcW w:w="2330" w:type="dxa"/>
            <w:tcBorders>
              <w:top w:val="single" w:sz="4" w:space="0" w:color="000000"/>
              <w:left w:val="single" w:sz="4" w:space="0" w:color="000000"/>
              <w:bottom w:val="single" w:sz="4" w:space="0" w:color="000000"/>
            </w:tcBorders>
            <w:shd w:val="clear" w:color="auto" w:fill="auto"/>
          </w:tcPr>
          <w:p w14:paraId="51C11C32" w14:textId="3E727E3B" w:rsidR="00671E7F" w:rsidRPr="003F1F6A" w:rsidRDefault="006040EC" w:rsidP="006040EC">
            <w:pPr>
              <w:pStyle w:val="TableEntry"/>
              <w:keepNext/>
              <w:keepLines/>
              <w:spacing w:line="276" w:lineRule="auto"/>
              <w:rPr>
                <w:i/>
                <w:noProof w:val="0"/>
              </w:rPr>
            </w:pPr>
            <w:r w:rsidRPr="003F1F6A">
              <w:rPr>
                <w:i/>
                <w:noProof w:val="0"/>
              </w:rPr>
              <w:t>Process without Scheduling Phase Option</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614DA808" w14:textId="77777777" w:rsidR="004E3E3E" w:rsidRPr="003F1F6A" w:rsidRDefault="004E3E3E" w:rsidP="004E3E3E">
            <w:pPr>
              <w:pStyle w:val="TableEntry"/>
              <w:rPr>
                <w:noProof w:val="0"/>
              </w:rPr>
            </w:pPr>
            <w:r w:rsidRPr="003F1F6A">
              <w:rPr>
                <w:noProof w:val="0"/>
              </w:rPr>
              <w:t>PCC TF-1: X.3.2.1</w:t>
            </w:r>
          </w:p>
          <w:p w14:paraId="786378B0" w14:textId="3052532D" w:rsidR="00671E7F" w:rsidRPr="003F1F6A" w:rsidRDefault="00671E7F" w:rsidP="00671E7F">
            <w:pPr>
              <w:pStyle w:val="TableEntry"/>
              <w:rPr>
                <w:noProof w:val="0"/>
              </w:rPr>
            </w:pPr>
          </w:p>
        </w:tc>
      </w:tr>
      <w:tr w:rsidR="00671E7F" w:rsidRPr="003F1F6A" w14:paraId="16B43C64" w14:textId="77777777" w:rsidTr="00BB3D1C">
        <w:trPr>
          <w:cantSplit/>
          <w:trHeight w:val="341"/>
          <w:jc w:val="center"/>
        </w:trPr>
        <w:tc>
          <w:tcPr>
            <w:tcW w:w="2634" w:type="dxa"/>
            <w:tcBorders>
              <w:top w:val="single" w:sz="4" w:space="0" w:color="auto"/>
              <w:left w:val="single" w:sz="4" w:space="0" w:color="000000"/>
              <w:bottom w:val="single" w:sz="4" w:space="0" w:color="auto"/>
            </w:tcBorders>
            <w:shd w:val="clear" w:color="auto" w:fill="auto"/>
          </w:tcPr>
          <w:p w14:paraId="561228DF" w14:textId="2E6EFFD5" w:rsidR="00671E7F" w:rsidRPr="003F1F6A" w:rsidRDefault="00671E7F" w:rsidP="00915840">
            <w:pPr>
              <w:pStyle w:val="TableEntry"/>
              <w:rPr>
                <w:noProof w:val="0"/>
              </w:rPr>
            </w:pPr>
            <w:r w:rsidRPr="003F1F6A">
              <w:rPr>
                <w:noProof w:val="0"/>
              </w:rPr>
              <w:t>Workflow Monitor</w:t>
            </w:r>
            <w:r w:rsidR="001B47B7" w:rsidRPr="003F1F6A">
              <w:rPr>
                <w:noProof w:val="0"/>
              </w:rPr>
              <w:t xml:space="preserve"> acto</w:t>
            </w:r>
            <w:r w:rsidR="00915840" w:rsidRPr="003F1F6A">
              <w:rPr>
                <w:noProof w:val="0"/>
              </w:rPr>
              <w:t>r</w:t>
            </w:r>
          </w:p>
        </w:tc>
        <w:tc>
          <w:tcPr>
            <w:tcW w:w="2330" w:type="dxa"/>
            <w:tcBorders>
              <w:top w:val="single" w:sz="4" w:space="0" w:color="000000"/>
              <w:left w:val="single" w:sz="4" w:space="0" w:color="000000"/>
              <w:bottom w:val="single" w:sz="4" w:space="0" w:color="000000"/>
            </w:tcBorders>
            <w:shd w:val="clear" w:color="auto" w:fill="auto"/>
          </w:tcPr>
          <w:p w14:paraId="11B6DBB1" w14:textId="1053F7A2" w:rsidR="00671E7F" w:rsidRPr="003F1F6A" w:rsidRDefault="00671E7F" w:rsidP="001B47B7">
            <w:pPr>
              <w:pStyle w:val="TableEntry"/>
              <w:keepNext/>
              <w:keepLines/>
              <w:spacing w:line="276" w:lineRule="auto"/>
              <w:rPr>
                <w:i/>
                <w:noProof w:val="0"/>
              </w:rPr>
            </w:pPr>
            <w:r w:rsidRPr="003F1F6A">
              <w:rPr>
                <w:i/>
                <w:noProof w:val="0"/>
              </w:rPr>
              <w:t xml:space="preserve">No </w:t>
            </w:r>
            <w:r w:rsidR="001B47B7" w:rsidRPr="003F1F6A">
              <w:rPr>
                <w:i/>
                <w:noProof w:val="0"/>
              </w:rPr>
              <w:t>options selected</w:t>
            </w:r>
            <w:r w:rsidRPr="003F1F6A">
              <w:rPr>
                <w:i/>
                <w:noProof w:val="0"/>
              </w:rPr>
              <w:t xml:space="preserve"> </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2F16BF43" w14:textId="77777777" w:rsidR="00671E7F" w:rsidRPr="003F1F6A" w:rsidRDefault="00671E7F" w:rsidP="00671E7F">
            <w:pPr>
              <w:pStyle w:val="TableEntry"/>
              <w:keepNext/>
              <w:keepLines/>
              <w:spacing w:line="276" w:lineRule="auto"/>
              <w:rPr>
                <w:noProof w:val="0"/>
              </w:rPr>
            </w:pPr>
            <w:r w:rsidRPr="003F1F6A">
              <w:rPr>
                <w:noProof w:val="0"/>
              </w:rPr>
              <w:t>-</w:t>
            </w:r>
          </w:p>
        </w:tc>
      </w:tr>
    </w:tbl>
    <w:p w14:paraId="1C460011" w14:textId="77777777" w:rsidR="00671E7F" w:rsidRPr="003F1F6A" w:rsidRDefault="00671E7F" w:rsidP="00671E7F">
      <w:pPr>
        <w:pStyle w:val="BodyText"/>
        <w:rPr>
          <w:noProof w:val="0"/>
        </w:rPr>
      </w:pPr>
    </w:p>
    <w:p w14:paraId="447D457F" w14:textId="2AC1AE01" w:rsidR="00671E7F" w:rsidRPr="003F1F6A" w:rsidRDefault="001B47B7" w:rsidP="00564EED">
      <w:pPr>
        <w:pStyle w:val="Heading3"/>
        <w:numPr>
          <w:ilvl w:val="0"/>
          <w:numId w:val="0"/>
        </w:numPr>
        <w:rPr>
          <w:noProof w:val="0"/>
        </w:rPr>
      </w:pPr>
      <w:bookmarkStart w:id="157" w:name="_Toc366672862"/>
      <w:r w:rsidRPr="003F1F6A">
        <w:rPr>
          <w:noProof w:val="0"/>
        </w:rPr>
        <w:lastRenderedPageBreak/>
        <w:t>X.4</w:t>
      </w:r>
      <w:r w:rsidR="00671E7F" w:rsidRPr="003F1F6A">
        <w:rPr>
          <w:noProof w:val="0"/>
        </w:rPr>
        <w:t>.3 Workflow Definition Profile Grouping with other Profiles</w:t>
      </w:r>
      <w:bookmarkEnd w:id="157"/>
    </w:p>
    <w:p w14:paraId="5981D1C7" w14:textId="7A2C663A" w:rsidR="000F2EE7" w:rsidRPr="003F1F6A" w:rsidRDefault="003349CC" w:rsidP="0004748F">
      <w:pPr>
        <w:pStyle w:val="BodyText"/>
        <w:rPr>
          <w:noProof w:val="0"/>
        </w:rPr>
      </w:pPr>
      <w:r w:rsidRPr="003F1F6A">
        <w:rPr>
          <w:noProof w:val="0"/>
        </w:rPr>
        <w:t>This Workflow Definition Profile is intended to be combined with o</w:t>
      </w:r>
      <w:r w:rsidR="0000445E" w:rsidRPr="003F1F6A">
        <w:rPr>
          <w:noProof w:val="0"/>
        </w:rPr>
        <w:t>ther IHE Profiles</w:t>
      </w:r>
      <w:r w:rsidR="00602789">
        <w:rPr>
          <w:noProof w:val="0"/>
        </w:rPr>
        <w:t xml:space="preserve">. </w:t>
      </w:r>
      <w:r w:rsidRPr="003F1F6A">
        <w:rPr>
          <w:noProof w:val="0"/>
        </w:rPr>
        <w:t>The profiles that are candidates for such combinations and the associated rules are specified in this Section.</w:t>
      </w:r>
      <w:r w:rsidR="000F2EE7" w:rsidRPr="003F1F6A">
        <w:rPr>
          <w:noProof w:val="0"/>
        </w:rPr>
        <w:t xml:space="preserve"> </w:t>
      </w:r>
    </w:p>
    <w:p w14:paraId="6447CE01" w14:textId="77777777" w:rsidR="003349CC" w:rsidRPr="003F1F6A" w:rsidRDefault="003349CC" w:rsidP="003349CC">
      <w:pPr>
        <w:spacing w:before="0"/>
      </w:pPr>
    </w:p>
    <w:p w14:paraId="31B6F2D3" w14:textId="51396E1E" w:rsidR="003349CC" w:rsidRPr="003F1F6A" w:rsidRDefault="001B47B7" w:rsidP="003349CC">
      <w:pPr>
        <w:spacing w:before="0"/>
      </w:pPr>
      <w:r w:rsidRPr="003F1F6A">
        <w:t>Figure X.4.3</w:t>
      </w:r>
      <w:r w:rsidR="003349CC" w:rsidRPr="003F1F6A">
        <w:t>-1 presents an overview for the major classes of IHE Profiles that shall or may be grouped:</w:t>
      </w:r>
    </w:p>
    <w:p w14:paraId="528E6929" w14:textId="77777777" w:rsidR="003349CC" w:rsidRPr="003F1F6A" w:rsidRDefault="003349CC" w:rsidP="007D34A2">
      <w:pPr>
        <w:pStyle w:val="ListBullet2"/>
      </w:pPr>
      <w:r w:rsidRPr="003F1F6A">
        <w:t xml:space="preserve">The Workflow Definition Profile SHALL </w:t>
      </w:r>
      <w:proofErr w:type="gramStart"/>
      <w:r w:rsidRPr="003F1F6A">
        <w:t>be</w:t>
      </w:r>
      <w:proofErr w:type="gramEnd"/>
      <w:r w:rsidRPr="003F1F6A">
        <w:t xml:space="preserve"> grouped with the XDW Profile.</w:t>
      </w:r>
    </w:p>
    <w:p w14:paraId="3C6521F0" w14:textId="799F2435" w:rsidR="003349CC" w:rsidRPr="003F1F6A" w:rsidRDefault="003349CC" w:rsidP="007D34A2">
      <w:pPr>
        <w:pStyle w:val="ListBullet2"/>
      </w:pPr>
      <w:r w:rsidRPr="003F1F6A">
        <w:t xml:space="preserve">The Workflow Definition Profile </w:t>
      </w:r>
      <w:r w:rsidR="0060353E" w:rsidRPr="003F1F6A">
        <w:t xml:space="preserve">SHOULD </w:t>
      </w:r>
      <w:r w:rsidRPr="003F1F6A">
        <w:t xml:space="preserve">be grouped with one or more Document Content Profiles matched to the input </w:t>
      </w:r>
      <w:r w:rsidR="0000445E" w:rsidRPr="003F1F6A">
        <w:t xml:space="preserve">and output reference “Document </w:t>
      </w:r>
      <w:r w:rsidR="00EA0318" w:rsidRPr="003F1F6A">
        <w:t>Lab</w:t>
      </w:r>
      <w:r w:rsidR="0060353E" w:rsidRPr="003F1F6A">
        <w:t>e</w:t>
      </w:r>
      <w:r w:rsidR="00EA0318" w:rsidRPr="003F1F6A">
        <w:t>l</w:t>
      </w:r>
      <w:r w:rsidR="0060353E" w:rsidRPr="003F1F6A">
        <w:t>s</w:t>
      </w:r>
      <w:r w:rsidRPr="003F1F6A">
        <w:t>” in the Workflow Definition Profile</w:t>
      </w:r>
      <w:r w:rsidR="0000445E" w:rsidRPr="003F1F6A">
        <w:t xml:space="preserve"> (Defined in Vol.2)</w:t>
      </w:r>
      <w:r w:rsidR="00602789">
        <w:t xml:space="preserve">. </w:t>
      </w:r>
      <w:r w:rsidRPr="003F1F6A">
        <w:t>The Workflow Definition Profile provides only “</w:t>
      </w:r>
      <w:r w:rsidR="00EA0318" w:rsidRPr="003F1F6A">
        <w:t>Document Lab</w:t>
      </w:r>
      <w:r w:rsidR="0060353E" w:rsidRPr="003F1F6A">
        <w:t>e</w:t>
      </w:r>
      <w:r w:rsidR="00EA0318" w:rsidRPr="003F1F6A">
        <w:t>l</w:t>
      </w:r>
      <w:r w:rsidR="0060353E" w:rsidRPr="003F1F6A">
        <w:t>s</w:t>
      </w:r>
      <w:r w:rsidRPr="003F1F6A">
        <w:t>” for these input and output reference documents and not the actual specifications</w:t>
      </w:r>
      <w:r w:rsidR="00602789">
        <w:t xml:space="preserve">. </w:t>
      </w:r>
      <w:r w:rsidRPr="003F1F6A">
        <w:t>This selection of the actual</w:t>
      </w:r>
      <w:r w:rsidR="00EA0318" w:rsidRPr="003F1F6A">
        <w:t xml:space="preserve"> document content specification</w:t>
      </w:r>
      <w:r w:rsidRPr="003F1F6A">
        <w:t xml:space="preserve"> </w:t>
      </w:r>
      <w:r w:rsidR="0000445E" w:rsidRPr="003F1F6A">
        <w:t>(</w:t>
      </w:r>
      <w:r w:rsidRPr="003F1F6A">
        <w:t>IHE Content profiles or others)</w:t>
      </w:r>
      <w:r w:rsidR="00EA0318" w:rsidRPr="003F1F6A">
        <w:t>,</w:t>
      </w:r>
      <w:r w:rsidRPr="003F1F6A">
        <w:t xml:space="preserve"> need to be made by the environment that deploys the Workflow Definition P</w:t>
      </w:r>
      <w:r w:rsidR="0000445E" w:rsidRPr="003F1F6A">
        <w:t>rofile.</w:t>
      </w:r>
    </w:p>
    <w:p w14:paraId="0ED3B813" w14:textId="77777777" w:rsidR="003349CC" w:rsidRPr="003F1F6A" w:rsidRDefault="003349CC" w:rsidP="007D34A2">
      <w:pPr>
        <w:pStyle w:val="ListBullet2"/>
      </w:pPr>
      <w:r w:rsidRPr="003F1F6A">
        <w:t>The Workflow Definition Profile, the XDW Profile and the selected Document Content Profiles shall be grouped as decided by the deployment environment, with the suitable Integration Profile supporting a document transport service such as XDS for Document Sharing, XDR/XDM for point-to-point directed transport, or other functionally equivalent profiles.</w:t>
      </w:r>
    </w:p>
    <w:p w14:paraId="6B497A1B" w14:textId="77777777" w:rsidR="003349CC" w:rsidRPr="003F1F6A" w:rsidRDefault="003349CC" w:rsidP="0004748F">
      <w:pPr>
        <w:spacing w:before="0"/>
        <w:ind w:left="360"/>
        <w:jc w:val="center"/>
      </w:pPr>
    </w:p>
    <w:p w14:paraId="7CDE4967" w14:textId="77777777" w:rsidR="003349CC" w:rsidRPr="003F1F6A" w:rsidRDefault="0055729C" w:rsidP="0004748F">
      <w:pPr>
        <w:spacing w:before="0"/>
        <w:jc w:val="center"/>
      </w:pPr>
      <w:bookmarkStart w:id="158" w:name="_MON_1404027410"/>
      <w:bookmarkStart w:id="159" w:name="_MON_1404027435"/>
      <w:bookmarkStart w:id="160" w:name="_MON_1404027444"/>
      <w:bookmarkStart w:id="161" w:name="_MON_1404027478"/>
      <w:bookmarkStart w:id="162" w:name="_MON_1404027493"/>
      <w:bookmarkStart w:id="163" w:name="_MON_1404027528"/>
      <w:bookmarkStart w:id="164" w:name="_MON_1404027546"/>
      <w:bookmarkStart w:id="165" w:name="_MON_1404025860"/>
      <w:bookmarkStart w:id="166" w:name="_MON_1404027882"/>
      <w:bookmarkStart w:id="167" w:name="_MON_1404027992"/>
      <w:bookmarkStart w:id="168" w:name="_MON_1404028590"/>
      <w:bookmarkStart w:id="169" w:name="_MON_1404028811"/>
      <w:bookmarkStart w:id="170" w:name="_MON_1404028817"/>
      <w:bookmarkStart w:id="171" w:name="_MON_1404034356"/>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3F1F6A">
        <w:rPr>
          <w:noProof/>
        </w:rPr>
        <w:drawing>
          <wp:inline distT="0" distB="0" distL="0" distR="0" wp14:anchorId="0DF736E9" wp14:editId="60024616">
            <wp:extent cx="4857750" cy="3314700"/>
            <wp:effectExtent l="0" t="0" r="0" b="12700"/>
            <wp:docPr id="20" name="Immagine 20" descr="Charles Pariso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les Parisot schem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750" cy="3314700"/>
                    </a:xfrm>
                    <a:prstGeom prst="rect">
                      <a:avLst/>
                    </a:prstGeom>
                    <a:noFill/>
                    <a:ln>
                      <a:noFill/>
                    </a:ln>
                  </pic:spPr>
                </pic:pic>
              </a:graphicData>
            </a:graphic>
          </wp:inline>
        </w:drawing>
      </w:r>
    </w:p>
    <w:p w14:paraId="76B2EE53" w14:textId="22812BD1" w:rsidR="003349CC" w:rsidRPr="003F1F6A" w:rsidRDefault="0055729C" w:rsidP="0004748F">
      <w:pPr>
        <w:spacing w:before="0"/>
        <w:jc w:val="center"/>
        <w:rPr>
          <w:rFonts w:ascii="Arial" w:hAnsi="Arial"/>
          <w:b/>
          <w:sz w:val="22"/>
          <w:szCs w:val="20"/>
        </w:rPr>
      </w:pPr>
      <w:r w:rsidRPr="003F1F6A">
        <w:rPr>
          <w:rFonts w:ascii="Arial" w:hAnsi="Arial"/>
          <w:b/>
          <w:sz w:val="22"/>
          <w:szCs w:val="20"/>
        </w:rPr>
        <w:t>F</w:t>
      </w:r>
      <w:r w:rsidR="001B47B7" w:rsidRPr="003F1F6A">
        <w:rPr>
          <w:rFonts w:ascii="Arial" w:hAnsi="Arial"/>
          <w:b/>
          <w:sz w:val="22"/>
          <w:szCs w:val="20"/>
        </w:rPr>
        <w:t>igure X.4.3</w:t>
      </w:r>
      <w:r w:rsidR="0000445E" w:rsidRPr="003F1F6A">
        <w:rPr>
          <w:rFonts w:ascii="Arial" w:hAnsi="Arial"/>
          <w:b/>
          <w:sz w:val="22"/>
          <w:szCs w:val="20"/>
        </w:rPr>
        <w:t>-1</w:t>
      </w:r>
      <w:r w:rsidR="00602789">
        <w:rPr>
          <w:rFonts w:ascii="Arial" w:hAnsi="Arial"/>
          <w:b/>
          <w:sz w:val="22"/>
          <w:szCs w:val="20"/>
        </w:rPr>
        <w:t>:</w:t>
      </w:r>
      <w:r w:rsidR="0000445E" w:rsidRPr="003F1F6A">
        <w:rPr>
          <w:rFonts w:ascii="Arial" w:hAnsi="Arial"/>
          <w:b/>
          <w:sz w:val="22"/>
          <w:szCs w:val="20"/>
        </w:rPr>
        <w:t xml:space="preserve"> Grouping of profiles</w:t>
      </w:r>
    </w:p>
    <w:p w14:paraId="1F7CE300" w14:textId="332F8213" w:rsidR="000A22C1" w:rsidRPr="003F1F6A" w:rsidRDefault="000A22C1" w:rsidP="000A22C1">
      <w:pPr>
        <w:pStyle w:val="BodyText"/>
        <w:rPr>
          <w:noProof w:val="0"/>
        </w:rPr>
      </w:pPr>
      <w:r w:rsidRPr="003F1F6A">
        <w:rPr>
          <w:noProof w:val="0"/>
        </w:rPr>
        <w:lastRenderedPageBreak/>
        <w:t>The grouping of XDW actors with each of the XBeR-WD workflow</w:t>
      </w:r>
      <w:r w:rsidR="003C7E81" w:rsidRPr="003F1F6A">
        <w:rPr>
          <w:noProof w:val="0"/>
        </w:rPr>
        <w:t xml:space="preserve"> definition</w:t>
      </w:r>
      <w:r w:rsidRPr="003F1F6A">
        <w:rPr>
          <w:noProof w:val="0"/>
        </w:rPr>
        <w:t xml:space="preserve"> a</w:t>
      </w:r>
      <w:r w:rsidR="0074005F" w:rsidRPr="003F1F6A">
        <w:rPr>
          <w:noProof w:val="0"/>
        </w:rPr>
        <w:t xml:space="preserve">ctors is specified in </w:t>
      </w:r>
      <w:r w:rsidR="00602789">
        <w:rPr>
          <w:noProof w:val="0"/>
        </w:rPr>
        <w:t>t</w:t>
      </w:r>
      <w:r w:rsidR="0074005F" w:rsidRPr="003F1F6A">
        <w:rPr>
          <w:noProof w:val="0"/>
        </w:rPr>
        <w:t>able X.</w:t>
      </w:r>
      <w:r w:rsidRPr="003F1F6A">
        <w:rPr>
          <w:noProof w:val="0"/>
        </w:rPr>
        <w:t>4</w:t>
      </w:r>
      <w:r w:rsidR="0074005F" w:rsidRPr="003F1F6A">
        <w:rPr>
          <w:noProof w:val="0"/>
        </w:rPr>
        <w:t>.3-1</w:t>
      </w:r>
      <w:r w:rsidRPr="003F1F6A">
        <w:rPr>
          <w:noProof w:val="0"/>
        </w:rPr>
        <w:t>. These XDW Actors support the creation, consumption and update of the XDW workflow document which is the shared data structure which is tracking the evolution of the workflow</w:t>
      </w:r>
      <w:r w:rsidR="00602789">
        <w:rPr>
          <w:noProof w:val="0"/>
        </w:rPr>
        <w:t xml:space="preserve">. </w:t>
      </w:r>
      <w:r w:rsidRPr="003F1F6A">
        <w:rPr>
          <w:noProof w:val="0"/>
        </w:rPr>
        <w:t>This allows the XBeR-WD workflow definition actors, at any point in the workflow to access the most current status of the workflow and share the tasks performed with all other workflow definition actors</w:t>
      </w:r>
      <w:r w:rsidR="00602789">
        <w:rPr>
          <w:noProof w:val="0"/>
        </w:rPr>
        <w:t xml:space="preserve">. </w:t>
      </w:r>
    </w:p>
    <w:p w14:paraId="151D2CCD" w14:textId="051A2C00" w:rsidR="000A22C1" w:rsidRPr="003F1F6A" w:rsidRDefault="000A22C1" w:rsidP="000A22C1">
      <w:pPr>
        <w:pStyle w:val="BodyText"/>
        <w:rPr>
          <w:noProof w:val="0"/>
        </w:rPr>
      </w:pPr>
      <w:r w:rsidRPr="003F1F6A">
        <w:rPr>
          <w:noProof w:val="0"/>
          <w:sz w:val="18"/>
        </w:rPr>
        <w:t>N</w:t>
      </w:r>
      <w:r w:rsidR="003C7E81" w:rsidRPr="003F1F6A">
        <w:rPr>
          <w:noProof w:val="0"/>
          <w:sz w:val="18"/>
        </w:rPr>
        <w:t>ote: See IHE ITI TF-1: Section 30.3</w:t>
      </w:r>
      <w:r w:rsidRPr="003F1F6A">
        <w:rPr>
          <w:noProof w:val="0"/>
          <w:sz w:val="18"/>
        </w:rPr>
        <w:t xml:space="preserve"> (XDW Supplement) for other groupings that are needed for the XDW Actors to permit sharing of a Workflow Document with IHE XDS, XDR or XDM Profiles</w:t>
      </w:r>
      <w:r w:rsidR="00313201" w:rsidRPr="003F1F6A">
        <w:rPr>
          <w:noProof w:val="0"/>
          <w:sz w:val="18"/>
        </w:rPr>
        <w:t>.</w:t>
      </w:r>
    </w:p>
    <w:p w14:paraId="1B4C77FC" w14:textId="215DD427" w:rsidR="000A22C1" w:rsidRPr="003F1F6A" w:rsidRDefault="000A22C1" w:rsidP="000A22C1">
      <w:pPr>
        <w:pStyle w:val="BodyText"/>
        <w:rPr>
          <w:noProof w:val="0"/>
        </w:rPr>
      </w:pPr>
      <w:r w:rsidRPr="003F1F6A">
        <w:rPr>
          <w:noProof w:val="0"/>
        </w:rPr>
        <w:t>Table X.4.3-1: XBeR-WD workflow</w:t>
      </w:r>
      <w:r w:rsidR="003563F5" w:rsidRPr="003F1F6A">
        <w:rPr>
          <w:noProof w:val="0"/>
        </w:rPr>
        <w:t xml:space="preserve"> definition</w:t>
      </w:r>
      <w:r w:rsidRPr="003F1F6A">
        <w:rPr>
          <w:noProof w:val="0"/>
        </w:rPr>
        <w:t xml:space="preserve"> actors grouping with XDW Profile Actors</w:t>
      </w:r>
    </w:p>
    <w:p w14:paraId="00D1584A" w14:textId="77777777" w:rsidR="00F51F90" w:rsidRPr="003F1F6A" w:rsidRDefault="00F51F90" w:rsidP="0040468A">
      <w:pPr>
        <w:pStyle w:val="BodyText"/>
        <w:rPr>
          <w:noProof w:val="0"/>
        </w:rPr>
      </w:pPr>
    </w:p>
    <w:p w14:paraId="60E12912" w14:textId="5BF26E95" w:rsidR="008D4B87" w:rsidRPr="003F1F6A" w:rsidRDefault="008D4B87" w:rsidP="0040468A">
      <w:pPr>
        <w:pStyle w:val="TableTitle"/>
        <w:rPr>
          <w:noProof w:val="0"/>
        </w:rPr>
      </w:pPr>
      <w:r w:rsidRPr="003F1F6A">
        <w:rPr>
          <w:noProof w:val="0"/>
        </w:rPr>
        <w:t>Table X.</w:t>
      </w:r>
      <w:r w:rsidR="001B47B7" w:rsidRPr="003F1F6A">
        <w:rPr>
          <w:noProof w:val="0"/>
        </w:rPr>
        <w:t>4</w:t>
      </w:r>
      <w:r w:rsidR="000A22C1" w:rsidRPr="003F1F6A">
        <w:rPr>
          <w:noProof w:val="0"/>
        </w:rPr>
        <w:t>.3</w:t>
      </w:r>
      <w:r w:rsidRPr="003F1F6A">
        <w:rPr>
          <w:noProof w:val="0"/>
        </w:rPr>
        <w:t xml:space="preserve">-1: XBeR-WD </w:t>
      </w:r>
      <w:r w:rsidR="00BB3D1C" w:rsidRPr="003F1F6A">
        <w:rPr>
          <w:noProof w:val="0"/>
        </w:rPr>
        <w:t>W</w:t>
      </w:r>
      <w:r w:rsidRPr="003F1F6A">
        <w:rPr>
          <w:noProof w:val="0"/>
        </w:rPr>
        <w:t xml:space="preserve">orkflow </w:t>
      </w:r>
      <w:r w:rsidR="000F2EE7" w:rsidRPr="003F1F6A">
        <w:rPr>
          <w:noProof w:val="0"/>
        </w:rPr>
        <w:t>Definition Actors</w:t>
      </w:r>
      <w:r w:rsidR="00F51F90" w:rsidRPr="003F1F6A">
        <w:rPr>
          <w:noProof w:val="0"/>
        </w:rPr>
        <w:t xml:space="preserve"> </w:t>
      </w:r>
      <w:r w:rsidRPr="003F1F6A">
        <w:rPr>
          <w:noProof w:val="0"/>
        </w:rPr>
        <w:t>grouping with XDW Actor</w:t>
      </w:r>
      <w:r w:rsidR="00F51F90" w:rsidRPr="003F1F6A">
        <w:rPr>
          <w:noProof w:val="0"/>
        </w:rPr>
        <w:t>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5B0D5F" w:rsidRPr="003F1F6A" w14:paraId="031F822B" w14:textId="77777777" w:rsidTr="0040468A">
        <w:trPr>
          <w:trHeight w:val="402"/>
          <w:tblHeader/>
        </w:trPr>
        <w:tc>
          <w:tcPr>
            <w:tcW w:w="3544" w:type="dxa"/>
            <w:shd w:val="clear" w:color="auto" w:fill="D9D9D9"/>
          </w:tcPr>
          <w:p w14:paraId="26ECCA7B" w14:textId="77777777" w:rsidR="005B0D5F" w:rsidRPr="003F1F6A" w:rsidRDefault="005B0D5F" w:rsidP="0040468A">
            <w:pPr>
              <w:pStyle w:val="TableEntryHeader"/>
              <w:rPr>
                <w:noProof w:val="0"/>
              </w:rPr>
            </w:pPr>
            <w:r w:rsidRPr="003F1F6A">
              <w:rPr>
                <w:noProof w:val="0"/>
              </w:rPr>
              <w:t xml:space="preserve"> Workflow Definition</w:t>
            </w:r>
          </w:p>
          <w:p w14:paraId="6520A919" w14:textId="77777777" w:rsidR="005B0D5F" w:rsidRPr="003F1F6A" w:rsidRDefault="005B0D5F" w:rsidP="0040468A">
            <w:pPr>
              <w:pStyle w:val="TableEntryHeader"/>
              <w:rPr>
                <w:noProof w:val="0"/>
              </w:rPr>
            </w:pPr>
            <w:r w:rsidRPr="003F1F6A">
              <w:rPr>
                <w:noProof w:val="0"/>
              </w:rPr>
              <w:t>Actor</w:t>
            </w:r>
          </w:p>
        </w:tc>
        <w:tc>
          <w:tcPr>
            <w:tcW w:w="5103" w:type="dxa"/>
            <w:shd w:val="clear" w:color="auto" w:fill="D9D9D9"/>
          </w:tcPr>
          <w:p w14:paraId="31040ACF" w14:textId="0828B90F" w:rsidR="005B0D5F" w:rsidRPr="003F1F6A" w:rsidRDefault="005B0D5F" w:rsidP="00F51F90">
            <w:pPr>
              <w:pStyle w:val="TableEntryHeader"/>
              <w:rPr>
                <w:noProof w:val="0"/>
              </w:rPr>
            </w:pPr>
            <w:r w:rsidRPr="003F1F6A">
              <w:rPr>
                <w:noProof w:val="0"/>
              </w:rPr>
              <w:t xml:space="preserve">Shall be grouped </w:t>
            </w:r>
            <w:r w:rsidR="00F51F90" w:rsidRPr="003F1F6A">
              <w:rPr>
                <w:noProof w:val="0"/>
              </w:rPr>
              <w:t xml:space="preserve">with: </w:t>
            </w:r>
          </w:p>
        </w:tc>
      </w:tr>
      <w:tr w:rsidR="005B0D5F" w:rsidRPr="003F1F6A" w14:paraId="5719A4A3" w14:textId="77777777">
        <w:trPr>
          <w:trHeight w:val="365"/>
        </w:trPr>
        <w:tc>
          <w:tcPr>
            <w:tcW w:w="3544" w:type="dxa"/>
          </w:tcPr>
          <w:p w14:paraId="6AD14C5D" w14:textId="112258DC" w:rsidR="005B0D5F" w:rsidRPr="003F1F6A" w:rsidRDefault="005B0D5F" w:rsidP="0040468A">
            <w:pPr>
              <w:pStyle w:val="TableEntry"/>
              <w:rPr>
                <w:noProof w:val="0"/>
              </w:rPr>
            </w:pPr>
            <w:r w:rsidRPr="003F1F6A">
              <w:rPr>
                <w:noProof w:val="0"/>
              </w:rPr>
              <w:t>Referral Requester</w:t>
            </w:r>
            <w:r w:rsidR="000A22C1" w:rsidRPr="003F1F6A">
              <w:rPr>
                <w:noProof w:val="0"/>
              </w:rPr>
              <w:t xml:space="preserve"> actor</w:t>
            </w:r>
          </w:p>
        </w:tc>
        <w:tc>
          <w:tcPr>
            <w:tcW w:w="5103" w:type="dxa"/>
          </w:tcPr>
          <w:p w14:paraId="7A6B7416" w14:textId="77777777" w:rsidR="005B0D5F" w:rsidRPr="003F1F6A" w:rsidRDefault="005B0D5F" w:rsidP="0040468A">
            <w:pPr>
              <w:pStyle w:val="TableEntry"/>
              <w:rPr>
                <w:noProof w:val="0"/>
              </w:rPr>
            </w:pPr>
            <w:r w:rsidRPr="003F1F6A">
              <w:rPr>
                <w:noProof w:val="0"/>
              </w:rPr>
              <w:t>XDW Content Creator</w:t>
            </w:r>
          </w:p>
          <w:p w14:paraId="2BA9F542" w14:textId="77777777" w:rsidR="005B0D5F" w:rsidRPr="003F1F6A" w:rsidRDefault="005B0D5F" w:rsidP="0040468A">
            <w:pPr>
              <w:pStyle w:val="TableEntry"/>
              <w:rPr>
                <w:noProof w:val="0"/>
              </w:rPr>
            </w:pPr>
            <w:r w:rsidRPr="003F1F6A">
              <w:rPr>
                <w:noProof w:val="0"/>
              </w:rPr>
              <w:t>XDW Content Consumer</w:t>
            </w:r>
          </w:p>
          <w:p w14:paraId="07515AEB" w14:textId="3249D5E5" w:rsidR="00F51F90" w:rsidRPr="003F1F6A" w:rsidRDefault="00F51F90" w:rsidP="0040468A">
            <w:pPr>
              <w:pStyle w:val="TableEntry"/>
              <w:rPr>
                <w:noProof w:val="0"/>
              </w:rPr>
            </w:pPr>
            <w:r w:rsidRPr="003F1F6A">
              <w:rPr>
                <w:noProof w:val="0"/>
              </w:rPr>
              <w:t>XDW Content Updater</w:t>
            </w:r>
          </w:p>
        </w:tc>
      </w:tr>
      <w:tr w:rsidR="005B0D5F" w:rsidRPr="003F1F6A" w14:paraId="561268ED" w14:textId="77777777">
        <w:trPr>
          <w:trHeight w:val="378"/>
        </w:trPr>
        <w:tc>
          <w:tcPr>
            <w:tcW w:w="3544" w:type="dxa"/>
          </w:tcPr>
          <w:p w14:paraId="0DCDF50F" w14:textId="3C31CD21" w:rsidR="005B0D5F" w:rsidRPr="003F1F6A" w:rsidRDefault="005B0D5F" w:rsidP="0040468A">
            <w:pPr>
              <w:pStyle w:val="TableEntry"/>
              <w:rPr>
                <w:noProof w:val="0"/>
              </w:rPr>
            </w:pPr>
            <w:r w:rsidRPr="003F1F6A">
              <w:rPr>
                <w:noProof w:val="0"/>
              </w:rPr>
              <w:t>Referral Scheduler</w:t>
            </w:r>
            <w:r w:rsidR="000A22C1" w:rsidRPr="003F1F6A">
              <w:rPr>
                <w:noProof w:val="0"/>
              </w:rPr>
              <w:t xml:space="preserve"> actor</w:t>
            </w:r>
          </w:p>
        </w:tc>
        <w:tc>
          <w:tcPr>
            <w:tcW w:w="5103" w:type="dxa"/>
          </w:tcPr>
          <w:p w14:paraId="3B89A06B" w14:textId="77777777" w:rsidR="005B0D5F" w:rsidRPr="003F1F6A" w:rsidRDefault="005B0D5F" w:rsidP="0040468A">
            <w:pPr>
              <w:pStyle w:val="TableEntry"/>
              <w:rPr>
                <w:noProof w:val="0"/>
              </w:rPr>
            </w:pPr>
            <w:r w:rsidRPr="003F1F6A">
              <w:rPr>
                <w:noProof w:val="0"/>
              </w:rPr>
              <w:t>XDW Content Updater</w:t>
            </w:r>
          </w:p>
          <w:p w14:paraId="313EECE2" w14:textId="14ADB711" w:rsidR="00F51F90" w:rsidRPr="003F1F6A" w:rsidRDefault="00F51F90" w:rsidP="0040468A">
            <w:pPr>
              <w:pStyle w:val="TableEntry"/>
              <w:rPr>
                <w:noProof w:val="0"/>
              </w:rPr>
            </w:pPr>
            <w:r w:rsidRPr="003F1F6A">
              <w:rPr>
                <w:noProof w:val="0"/>
              </w:rPr>
              <w:t>XDW Content Consumer</w:t>
            </w:r>
          </w:p>
        </w:tc>
      </w:tr>
      <w:tr w:rsidR="005B0D5F" w:rsidRPr="003F1F6A" w14:paraId="65EEB980" w14:textId="77777777">
        <w:trPr>
          <w:trHeight w:val="399"/>
        </w:trPr>
        <w:tc>
          <w:tcPr>
            <w:tcW w:w="3544" w:type="dxa"/>
          </w:tcPr>
          <w:p w14:paraId="1B50293C" w14:textId="0CDCA5D9" w:rsidR="005B0D5F" w:rsidRPr="003F1F6A" w:rsidRDefault="005B0D5F" w:rsidP="0040468A">
            <w:pPr>
              <w:pStyle w:val="TableEntry"/>
              <w:rPr>
                <w:noProof w:val="0"/>
              </w:rPr>
            </w:pPr>
            <w:r w:rsidRPr="003F1F6A">
              <w:rPr>
                <w:noProof w:val="0"/>
              </w:rPr>
              <w:t>Referral Performer</w:t>
            </w:r>
            <w:r w:rsidR="000A22C1" w:rsidRPr="003F1F6A">
              <w:rPr>
                <w:noProof w:val="0"/>
              </w:rPr>
              <w:t xml:space="preserve"> actor</w:t>
            </w:r>
          </w:p>
        </w:tc>
        <w:tc>
          <w:tcPr>
            <w:tcW w:w="5103" w:type="dxa"/>
          </w:tcPr>
          <w:p w14:paraId="5751C8A4" w14:textId="77777777" w:rsidR="005B0D5F" w:rsidRPr="003F1F6A" w:rsidRDefault="005B0D5F" w:rsidP="0040468A">
            <w:pPr>
              <w:pStyle w:val="TableEntry"/>
              <w:rPr>
                <w:noProof w:val="0"/>
              </w:rPr>
            </w:pPr>
            <w:r w:rsidRPr="003F1F6A">
              <w:rPr>
                <w:noProof w:val="0"/>
              </w:rPr>
              <w:t>XDW Content Updater</w:t>
            </w:r>
          </w:p>
          <w:p w14:paraId="6D4AB42B" w14:textId="3C12AEC1" w:rsidR="00F51F90" w:rsidRPr="003F1F6A" w:rsidRDefault="00F51F90" w:rsidP="0040468A">
            <w:pPr>
              <w:pStyle w:val="TableEntry"/>
              <w:rPr>
                <w:noProof w:val="0"/>
              </w:rPr>
            </w:pPr>
            <w:r w:rsidRPr="003F1F6A">
              <w:rPr>
                <w:noProof w:val="0"/>
              </w:rPr>
              <w:t>XDW Content Consumer</w:t>
            </w:r>
          </w:p>
        </w:tc>
      </w:tr>
      <w:tr w:rsidR="005B0D5F" w:rsidRPr="003F1F6A" w14:paraId="1B653DF8" w14:textId="77777777">
        <w:trPr>
          <w:trHeight w:val="251"/>
        </w:trPr>
        <w:tc>
          <w:tcPr>
            <w:tcW w:w="3544" w:type="dxa"/>
          </w:tcPr>
          <w:p w14:paraId="124F424A" w14:textId="51277AEB" w:rsidR="005B0D5F" w:rsidRPr="003F1F6A" w:rsidRDefault="005B0D5F" w:rsidP="0040468A">
            <w:pPr>
              <w:pStyle w:val="TableEntry"/>
              <w:rPr>
                <w:noProof w:val="0"/>
              </w:rPr>
            </w:pPr>
            <w:r w:rsidRPr="003F1F6A">
              <w:rPr>
                <w:noProof w:val="0"/>
              </w:rPr>
              <w:t>Workflow Monitor</w:t>
            </w:r>
            <w:r w:rsidR="000A22C1" w:rsidRPr="003F1F6A">
              <w:rPr>
                <w:noProof w:val="0"/>
              </w:rPr>
              <w:t xml:space="preserve"> actor</w:t>
            </w:r>
          </w:p>
        </w:tc>
        <w:tc>
          <w:tcPr>
            <w:tcW w:w="5103" w:type="dxa"/>
          </w:tcPr>
          <w:p w14:paraId="74034095" w14:textId="77777777" w:rsidR="005B0D5F" w:rsidRPr="003F1F6A" w:rsidRDefault="005B0D5F" w:rsidP="0040468A">
            <w:pPr>
              <w:pStyle w:val="TableEntry"/>
              <w:rPr>
                <w:noProof w:val="0"/>
              </w:rPr>
            </w:pPr>
            <w:r w:rsidRPr="003F1F6A">
              <w:rPr>
                <w:noProof w:val="0"/>
              </w:rPr>
              <w:t>XDW Content Updater</w:t>
            </w:r>
          </w:p>
          <w:p w14:paraId="05AEBBBF" w14:textId="3D7EEA0B" w:rsidR="00F51F90" w:rsidRPr="003F1F6A" w:rsidRDefault="00F51F90" w:rsidP="0040468A">
            <w:pPr>
              <w:pStyle w:val="TableEntry"/>
              <w:rPr>
                <w:noProof w:val="0"/>
              </w:rPr>
            </w:pPr>
            <w:r w:rsidRPr="003F1F6A">
              <w:rPr>
                <w:noProof w:val="0"/>
              </w:rPr>
              <w:t>XDW Content Consumer</w:t>
            </w:r>
          </w:p>
        </w:tc>
      </w:tr>
    </w:tbl>
    <w:p w14:paraId="160713AF" w14:textId="77777777" w:rsidR="008D4B87" w:rsidRPr="003F1F6A" w:rsidRDefault="008D4B87" w:rsidP="0040468A">
      <w:pPr>
        <w:pStyle w:val="TableTitle"/>
        <w:rPr>
          <w:noProof w:val="0"/>
        </w:rPr>
      </w:pPr>
    </w:p>
    <w:p w14:paraId="48D12B35" w14:textId="4D598C35" w:rsidR="00F51F90" w:rsidRPr="003F1F6A" w:rsidRDefault="001B47B7" w:rsidP="00564EED">
      <w:pPr>
        <w:pStyle w:val="Heading2"/>
        <w:numPr>
          <w:ilvl w:val="0"/>
          <w:numId w:val="0"/>
        </w:numPr>
        <w:rPr>
          <w:noProof w:val="0"/>
        </w:rPr>
      </w:pPr>
      <w:bookmarkStart w:id="172" w:name="_Toc366672863"/>
      <w:r w:rsidRPr="003F1F6A">
        <w:rPr>
          <w:noProof w:val="0"/>
        </w:rPr>
        <w:t>X.5</w:t>
      </w:r>
      <w:r w:rsidR="00F51F90" w:rsidRPr="003F1F6A">
        <w:rPr>
          <w:noProof w:val="0"/>
        </w:rPr>
        <w:t xml:space="preserve"> Security Considerations</w:t>
      </w:r>
      <w:bookmarkEnd w:id="172"/>
    </w:p>
    <w:p w14:paraId="482910D6" w14:textId="1B737137" w:rsidR="00F51F90" w:rsidRPr="003F1F6A" w:rsidRDefault="00F51F90" w:rsidP="0004748F">
      <w:pPr>
        <w:pStyle w:val="TableTitle"/>
        <w:jc w:val="left"/>
        <w:rPr>
          <w:rFonts w:ascii="Times New Roman" w:hAnsi="Times New Roman"/>
          <w:b w:val="0"/>
          <w:noProof w:val="0"/>
          <w:sz w:val="24"/>
        </w:rPr>
      </w:pPr>
      <w:r w:rsidRPr="003F1F6A">
        <w:rPr>
          <w:rFonts w:ascii="Times New Roman" w:hAnsi="Times New Roman"/>
          <w:b w:val="0"/>
          <w:noProof w:val="0"/>
          <w:sz w:val="24"/>
        </w:rPr>
        <w:t>For this section please refer to the section ITI TF-1: 30.5.</w:t>
      </w:r>
    </w:p>
    <w:p w14:paraId="4AC4027A" w14:textId="77777777" w:rsidR="005B0D5F" w:rsidRPr="003F1F6A" w:rsidRDefault="005B0D5F" w:rsidP="009E54E8">
      <w:pPr>
        <w:pStyle w:val="PartTitle"/>
        <w:widowControl w:val="0"/>
        <w:suppressAutoHyphens/>
        <w:outlineLvl w:val="9"/>
        <w:rPr>
          <w:kern w:val="1"/>
          <w:lang w:eastAsia="ar-SA"/>
        </w:rPr>
      </w:pPr>
      <w:bookmarkStart w:id="173" w:name="_Toc366672864"/>
      <w:r w:rsidRPr="003F1F6A">
        <w:rPr>
          <w:kern w:val="1"/>
          <w:lang w:eastAsia="ar-SA"/>
        </w:rPr>
        <w:lastRenderedPageBreak/>
        <w:t xml:space="preserve">Volume </w:t>
      </w:r>
      <w:r w:rsidR="00477375" w:rsidRPr="003F1F6A">
        <w:rPr>
          <w:kern w:val="1"/>
          <w:lang w:eastAsia="ar-SA"/>
        </w:rPr>
        <w:t>2</w:t>
      </w:r>
      <w:r w:rsidR="001F17CA" w:rsidRPr="003F1F6A">
        <w:rPr>
          <w:kern w:val="1"/>
          <w:lang w:eastAsia="ar-SA"/>
        </w:rPr>
        <w:t xml:space="preserve"> </w:t>
      </w:r>
      <w:r w:rsidRPr="003F1F6A">
        <w:rPr>
          <w:kern w:val="1"/>
          <w:lang w:eastAsia="ar-SA"/>
        </w:rPr>
        <w:t>– Content Modules</w:t>
      </w:r>
      <w:bookmarkEnd w:id="173"/>
    </w:p>
    <w:p w14:paraId="5C9FD4F7" w14:textId="77777777" w:rsidR="005B0D5F" w:rsidRPr="003F1F6A" w:rsidRDefault="005B0D5F" w:rsidP="005B0D5F"/>
    <w:p w14:paraId="7AB9EEFA" w14:textId="77777777" w:rsidR="005B0D5F" w:rsidRPr="003F1F6A" w:rsidRDefault="007A5512" w:rsidP="0040468A">
      <w:pPr>
        <w:pStyle w:val="Heading2"/>
        <w:numPr>
          <w:ilvl w:val="0"/>
          <w:numId w:val="0"/>
        </w:numPr>
        <w:rPr>
          <w:rFonts w:cs="Arial"/>
          <w:noProof w:val="0"/>
          <w:szCs w:val="28"/>
        </w:rPr>
      </w:pPr>
      <w:bookmarkStart w:id="174" w:name="_Toc366672865"/>
      <w:r w:rsidRPr="003F1F6A">
        <w:rPr>
          <w:noProof w:val="0"/>
        </w:rPr>
        <w:t>Y</w:t>
      </w:r>
      <w:r w:rsidR="005B0D5F" w:rsidRPr="003F1F6A">
        <w:rPr>
          <w:noProof w:val="0"/>
        </w:rPr>
        <w:t>.1 XBeR Workflow Definition - XDW Workflow Document – Common Attributes</w:t>
      </w:r>
      <w:bookmarkEnd w:id="174"/>
      <w:r w:rsidR="005B0D5F" w:rsidRPr="003F1F6A">
        <w:rPr>
          <w:noProof w:val="0"/>
        </w:rPr>
        <w:t xml:space="preserve"> </w:t>
      </w:r>
    </w:p>
    <w:p w14:paraId="4A11F890" w14:textId="2745FF47" w:rsidR="005B0D5F" w:rsidRPr="003F1F6A" w:rsidRDefault="0031317B" w:rsidP="0040468A">
      <w:pPr>
        <w:pStyle w:val="BodyText"/>
        <w:rPr>
          <w:noProof w:val="0"/>
        </w:rPr>
      </w:pPr>
      <w:r w:rsidRPr="003F1F6A">
        <w:rPr>
          <w:noProof w:val="0"/>
        </w:rPr>
        <w:t>This workflow definition profile is assigned a specific OID that shall be used to assign an identifier to the workflowDefinitionReference element of a Workflow Document that tracks an eReferral process.</w:t>
      </w:r>
    </w:p>
    <w:p w14:paraId="2E797D03" w14:textId="77777777" w:rsidR="005B0D5F" w:rsidRPr="003F1F6A" w:rsidRDefault="005B0D5F" w:rsidP="0040468A">
      <w:pPr>
        <w:pStyle w:val="BodyText"/>
        <w:rPr>
          <w:noProof w:val="0"/>
        </w:rPr>
      </w:pPr>
    </w:p>
    <w:tbl>
      <w:tblPr>
        <w:tblpPr w:leftFromText="141" w:rightFromText="141" w:vertAnchor="text" w:horzAnchor="page" w:tblpX="1810"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50"/>
        <w:gridCol w:w="4750"/>
      </w:tblGrid>
      <w:tr w:rsidR="005B0D5F" w:rsidRPr="003F1F6A" w14:paraId="032219A1" w14:textId="77777777">
        <w:tc>
          <w:tcPr>
            <w:tcW w:w="4750" w:type="dxa"/>
            <w:shd w:val="clear" w:color="auto" w:fill="D9D9D9"/>
          </w:tcPr>
          <w:p w14:paraId="05BDA79F" w14:textId="77777777" w:rsidR="005B0D5F" w:rsidRPr="003F1F6A" w:rsidRDefault="005B0D5F" w:rsidP="0040468A">
            <w:pPr>
              <w:pStyle w:val="TableEntryHeader"/>
              <w:rPr>
                <w:noProof w:val="0"/>
              </w:rPr>
            </w:pPr>
            <w:r w:rsidRPr="003F1F6A">
              <w:rPr>
                <w:noProof w:val="0"/>
              </w:rPr>
              <w:t>type of Workflow</w:t>
            </w:r>
          </w:p>
        </w:tc>
        <w:tc>
          <w:tcPr>
            <w:tcW w:w="4750" w:type="dxa"/>
            <w:shd w:val="clear" w:color="auto" w:fill="D9D9D9"/>
          </w:tcPr>
          <w:p w14:paraId="57D435D5" w14:textId="77777777" w:rsidR="005B0D5F" w:rsidRPr="003F1F6A" w:rsidRDefault="005B0D5F" w:rsidP="0040468A">
            <w:pPr>
              <w:pStyle w:val="TableEntryHeader"/>
              <w:rPr>
                <w:noProof w:val="0"/>
              </w:rPr>
            </w:pPr>
            <w:r w:rsidRPr="003F1F6A">
              <w:rPr>
                <w:noProof w:val="0"/>
              </w:rPr>
              <w:t>Workflow Definition Reference</w:t>
            </w:r>
          </w:p>
        </w:tc>
      </w:tr>
      <w:tr w:rsidR="005B0D5F" w:rsidRPr="003F1F6A" w14:paraId="11105637" w14:textId="77777777">
        <w:tc>
          <w:tcPr>
            <w:tcW w:w="4750" w:type="dxa"/>
          </w:tcPr>
          <w:p w14:paraId="4E3DE285" w14:textId="77777777" w:rsidR="005B0D5F" w:rsidRPr="003F1F6A" w:rsidRDefault="005B0D5F" w:rsidP="0040468A">
            <w:pPr>
              <w:pStyle w:val="TableEntry"/>
              <w:rPr>
                <w:noProof w:val="0"/>
              </w:rPr>
            </w:pPr>
            <w:r w:rsidRPr="003F1F6A">
              <w:rPr>
                <w:noProof w:val="0"/>
              </w:rPr>
              <w:t>eReferral workflow</w:t>
            </w:r>
          </w:p>
        </w:tc>
        <w:tc>
          <w:tcPr>
            <w:tcW w:w="4750" w:type="dxa"/>
          </w:tcPr>
          <w:p w14:paraId="3727E887" w14:textId="77777777" w:rsidR="005B0D5F" w:rsidRPr="003F1F6A" w:rsidRDefault="005B0D5F" w:rsidP="0040468A">
            <w:pPr>
              <w:pStyle w:val="TableEntry"/>
              <w:rPr>
                <w:noProof w:val="0"/>
              </w:rPr>
            </w:pPr>
            <w:r w:rsidRPr="003F1F6A">
              <w:rPr>
                <w:noProof w:val="0"/>
              </w:rPr>
              <w:t>1.3.6.1.4.1.19376.1.5.3.1.5.1</w:t>
            </w:r>
          </w:p>
        </w:tc>
      </w:tr>
    </w:tbl>
    <w:p w14:paraId="3AC84749" w14:textId="77777777" w:rsidR="005B0D5F" w:rsidRPr="003F1F6A" w:rsidRDefault="005B0D5F" w:rsidP="0040468A">
      <w:pPr>
        <w:pStyle w:val="BodyText"/>
        <w:rPr>
          <w:noProof w:val="0"/>
        </w:rPr>
      </w:pPr>
      <w:r w:rsidRPr="003F1F6A">
        <w:rPr>
          <w:noProof w:val="0"/>
        </w:rPr>
        <w:t>The XBeR-WD Workflow Definition does not introduce new metadata and all the metadata elements used are the common XDS document metadata specified in ITI TF-3:4.1.5 and in ITI TF-3:5.4.6. In this section only the use of some specific metadata for the use of XDW in the XBeR-WD context is specified.</w:t>
      </w:r>
    </w:p>
    <w:p w14:paraId="3063840D" w14:textId="77777777" w:rsidR="005B0D5F" w:rsidRPr="003F1F6A" w:rsidRDefault="005B0D5F" w:rsidP="0040468A">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21"/>
      </w:tblGrid>
      <w:tr w:rsidR="005B0D5F" w:rsidRPr="003F1F6A" w14:paraId="05C6A7B6" w14:textId="77777777" w:rsidTr="0040468A">
        <w:trPr>
          <w:trHeight w:val="84"/>
          <w:tblHeader/>
        </w:trPr>
        <w:tc>
          <w:tcPr>
            <w:tcW w:w="2376" w:type="dxa"/>
            <w:shd w:val="clear" w:color="auto" w:fill="D9D9D9"/>
          </w:tcPr>
          <w:p w14:paraId="74CDB9F7" w14:textId="77777777" w:rsidR="005B0D5F" w:rsidRPr="003F1F6A" w:rsidRDefault="005B0D5F" w:rsidP="0040468A">
            <w:pPr>
              <w:pStyle w:val="TableEntryHeader"/>
              <w:rPr>
                <w:noProof w:val="0"/>
              </w:rPr>
            </w:pPr>
            <w:r w:rsidRPr="003F1F6A">
              <w:rPr>
                <w:noProof w:val="0"/>
              </w:rPr>
              <w:t xml:space="preserve">XDS Metadata Attribute </w:t>
            </w:r>
          </w:p>
        </w:tc>
        <w:tc>
          <w:tcPr>
            <w:tcW w:w="6521" w:type="dxa"/>
            <w:shd w:val="clear" w:color="auto" w:fill="D9D9D9"/>
          </w:tcPr>
          <w:p w14:paraId="1364315E" w14:textId="77777777" w:rsidR="005B0D5F" w:rsidRPr="003F1F6A" w:rsidRDefault="005B0D5F" w:rsidP="0040468A">
            <w:pPr>
              <w:pStyle w:val="TableEntryHeader"/>
              <w:rPr>
                <w:noProof w:val="0"/>
              </w:rPr>
            </w:pPr>
            <w:r w:rsidRPr="003F1F6A">
              <w:rPr>
                <w:noProof w:val="0"/>
              </w:rPr>
              <w:t xml:space="preserve">Definition </w:t>
            </w:r>
          </w:p>
        </w:tc>
      </w:tr>
      <w:tr w:rsidR="005B0D5F" w:rsidRPr="003F1F6A" w14:paraId="494F7774" w14:textId="77777777">
        <w:trPr>
          <w:trHeight w:val="576"/>
        </w:trPr>
        <w:tc>
          <w:tcPr>
            <w:tcW w:w="2376" w:type="dxa"/>
          </w:tcPr>
          <w:p w14:paraId="311CAC50" w14:textId="77777777" w:rsidR="005B0D5F" w:rsidRPr="003F1F6A" w:rsidRDefault="005B0D5F" w:rsidP="0040468A">
            <w:pPr>
              <w:pStyle w:val="TableEntry"/>
              <w:rPr>
                <w:noProof w:val="0"/>
              </w:rPr>
            </w:pPr>
            <w:r w:rsidRPr="003F1F6A">
              <w:rPr>
                <w:noProof w:val="0"/>
              </w:rPr>
              <w:t xml:space="preserve">typeCode </w:t>
            </w:r>
          </w:p>
        </w:tc>
        <w:tc>
          <w:tcPr>
            <w:tcW w:w="6521" w:type="dxa"/>
          </w:tcPr>
          <w:p w14:paraId="340B3F92" w14:textId="77777777" w:rsidR="005B0D5F" w:rsidRPr="003F1F6A" w:rsidRDefault="005B0D5F" w:rsidP="0040468A">
            <w:pPr>
              <w:pStyle w:val="TableEntry"/>
              <w:rPr>
                <w:noProof w:val="0"/>
              </w:rPr>
            </w:pPr>
            <w:r w:rsidRPr="003F1F6A">
              <w:rPr>
                <w:noProof w:val="0"/>
              </w:rPr>
              <w:t>For the Workflow Document which tracks the XBeR-WD process the code for the typeCode shall be:</w:t>
            </w:r>
          </w:p>
          <w:p w14:paraId="2E929AF5" w14:textId="7F9F559D" w:rsidR="005B0D5F" w:rsidRPr="003F1F6A" w:rsidRDefault="006C7867" w:rsidP="0040468A">
            <w:pPr>
              <w:pStyle w:val="TableEntry"/>
              <w:rPr>
                <w:rFonts w:ascii="Arial" w:hAnsi="Arial" w:cs="Arial"/>
                <w:noProof w:val="0"/>
              </w:rPr>
            </w:pPr>
            <w:r w:rsidRPr="003F1F6A">
              <w:rPr>
                <w:noProof w:val="0"/>
              </w:rPr>
              <w:t>This code will be assigned by LOINC</w:t>
            </w:r>
          </w:p>
        </w:tc>
      </w:tr>
      <w:tr w:rsidR="005B0D5F" w:rsidRPr="003F1F6A" w14:paraId="0F6328F5" w14:textId="77777777">
        <w:trPr>
          <w:trHeight w:val="576"/>
        </w:trPr>
        <w:tc>
          <w:tcPr>
            <w:tcW w:w="2376" w:type="dxa"/>
          </w:tcPr>
          <w:p w14:paraId="08A67DCD" w14:textId="77777777" w:rsidR="005B0D5F" w:rsidRPr="003F1F6A" w:rsidRDefault="005B0D5F" w:rsidP="0040468A">
            <w:pPr>
              <w:pStyle w:val="TableEntry"/>
              <w:rPr>
                <w:noProof w:val="0"/>
              </w:rPr>
            </w:pPr>
            <w:r w:rsidRPr="003F1F6A">
              <w:rPr>
                <w:noProof w:val="0"/>
              </w:rPr>
              <w:t>classCode</w:t>
            </w:r>
          </w:p>
        </w:tc>
        <w:tc>
          <w:tcPr>
            <w:tcW w:w="6521" w:type="dxa"/>
          </w:tcPr>
          <w:p w14:paraId="7634E115" w14:textId="77777777" w:rsidR="005B0D5F" w:rsidRPr="003F1F6A" w:rsidRDefault="005B0D5F" w:rsidP="0040468A">
            <w:pPr>
              <w:pStyle w:val="TableEntry"/>
              <w:rPr>
                <w:noProof w:val="0"/>
              </w:rPr>
            </w:pPr>
            <w:r w:rsidRPr="003F1F6A">
              <w:rPr>
                <w:noProof w:val="0"/>
              </w:rPr>
              <w:t>For the Workflow Document which tracks the XBeR-WD process the code for the classCode is defined by the XDW profile.</w:t>
            </w:r>
          </w:p>
          <w:p w14:paraId="65ABEAFF" w14:textId="1EA463F8" w:rsidR="005B0D5F" w:rsidRPr="003F1F6A" w:rsidRDefault="005B0D5F" w:rsidP="0040468A">
            <w:pPr>
              <w:pStyle w:val="TableEntry"/>
              <w:rPr>
                <w:noProof w:val="0"/>
              </w:rPr>
            </w:pPr>
            <w:r w:rsidRPr="003F1F6A">
              <w:rPr>
                <w:noProof w:val="0"/>
              </w:rPr>
              <w:t xml:space="preserve">See XDW Supplement Section </w:t>
            </w:r>
            <w:r w:rsidR="006C7867" w:rsidRPr="003F1F6A">
              <w:rPr>
                <w:noProof w:val="0"/>
                <w:szCs w:val="20"/>
              </w:rPr>
              <w:t>5.4.6.1</w:t>
            </w:r>
            <w:r w:rsidRPr="003F1F6A">
              <w:rPr>
                <w:noProof w:val="0"/>
              </w:rPr>
              <w:t>.</w:t>
            </w:r>
          </w:p>
        </w:tc>
      </w:tr>
      <w:tr w:rsidR="005B0D5F" w:rsidRPr="003F1F6A" w14:paraId="6D22FC58" w14:textId="77777777">
        <w:trPr>
          <w:trHeight w:val="1213"/>
        </w:trPr>
        <w:tc>
          <w:tcPr>
            <w:tcW w:w="2376" w:type="dxa"/>
          </w:tcPr>
          <w:p w14:paraId="6A26FD31" w14:textId="77777777" w:rsidR="005B0D5F" w:rsidRPr="003F1F6A" w:rsidRDefault="005B0D5F" w:rsidP="0040468A">
            <w:pPr>
              <w:pStyle w:val="TableEntry"/>
              <w:rPr>
                <w:noProof w:val="0"/>
              </w:rPr>
            </w:pPr>
            <w:r w:rsidRPr="003F1F6A">
              <w:rPr>
                <w:noProof w:val="0"/>
              </w:rPr>
              <w:t xml:space="preserve">eventCodeList </w:t>
            </w:r>
          </w:p>
        </w:tc>
        <w:tc>
          <w:tcPr>
            <w:tcW w:w="6521" w:type="dxa"/>
          </w:tcPr>
          <w:p w14:paraId="74CC37DC" w14:textId="77777777" w:rsidR="005B0D5F" w:rsidRPr="003F1F6A" w:rsidRDefault="005B0D5F" w:rsidP="0040468A">
            <w:pPr>
              <w:pStyle w:val="TableEntry"/>
              <w:rPr>
                <w:rFonts w:ascii="Arial" w:hAnsi="Arial" w:cs="Arial"/>
                <w:b/>
                <w:noProof w:val="0"/>
              </w:rPr>
            </w:pPr>
            <w:r w:rsidRPr="003F1F6A">
              <w:rPr>
                <w:b/>
                <w:noProof w:val="0"/>
              </w:rPr>
              <w:t xml:space="preserve">Rule 1: </w:t>
            </w:r>
          </w:p>
          <w:p w14:paraId="5987E4D0" w14:textId="77777777" w:rsidR="005B0D5F" w:rsidRPr="003F1F6A" w:rsidRDefault="005B0D5F" w:rsidP="0040468A">
            <w:pPr>
              <w:pStyle w:val="TableEntry"/>
              <w:rPr>
                <w:rFonts w:ascii="Arial" w:hAnsi="Arial" w:cs="Arial"/>
                <w:noProof w:val="0"/>
              </w:rPr>
            </w:pPr>
            <w:r w:rsidRPr="003F1F6A">
              <w:rPr>
                <w:noProof w:val="0"/>
              </w:rPr>
              <w:t xml:space="preserve">An XBeR-WD workflow shall be created with code OPEN and shall remain in this status until it is set to CLOSED. </w:t>
            </w:r>
          </w:p>
          <w:p w14:paraId="4D61DCFF" w14:textId="77777777" w:rsidR="005B0D5F" w:rsidRPr="003F1F6A" w:rsidRDefault="005B0D5F" w:rsidP="0040468A">
            <w:pPr>
              <w:pStyle w:val="TableEntry"/>
              <w:rPr>
                <w:rFonts w:ascii="Arial" w:hAnsi="Arial" w:cs="Arial"/>
                <w:b/>
                <w:noProof w:val="0"/>
              </w:rPr>
            </w:pPr>
            <w:r w:rsidRPr="003F1F6A">
              <w:rPr>
                <w:b/>
                <w:noProof w:val="0"/>
              </w:rPr>
              <w:t xml:space="preserve">Rule 2: </w:t>
            </w:r>
          </w:p>
          <w:p w14:paraId="020DF175" w14:textId="5816BE89" w:rsidR="007405FC" w:rsidRPr="003F1F6A" w:rsidRDefault="005B0D5F" w:rsidP="0040468A">
            <w:pPr>
              <w:pStyle w:val="TableEntry"/>
              <w:rPr>
                <w:noProof w:val="0"/>
              </w:rPr>
            </w:pPr>
            <w:r w:rsidRPr="003F1F6A">
              <w:rPr>
                <w:noProof w:val="0"/>
              </w:rPr>
              <w:t xml:space="preserve">An XBeR-WD workflow should be set to CLOSED when: </w:t>
            </w:r>
            <w:r w:rsidRPr="003F1F6A">
              <w:rPr>
                <w:noProof w:val="0"/>
              </w:rPr>
              <w:br/>
              <w:t>- one of the tasks has the status FAILED</w:t>
            </w:r>
            <w:r w:rsidR="00B13622" w:rsidRPr="003F1F6A">
              <w:rPr>
                <w:noProof w:val="0"/>
              </w:rPr>
              <w:t xml:space="preserve"> (except for the scheduling cance</w:t>
            </w:r>
            <w:r w:rsidR="0079375A" w:rsidRPr="003F1F6A">
              <w:rPr>
                <w:noProof w:val="0"/>
              </w:rPr>
              <w:t>l</w:t>
            </w:r>
            <w:r w:rsidR="00B13622" w:rsidRPr="003F1F6A">
              <w:rPr>
                <w:noProof w:val="0"/>
              </w:rPr>
              <w:t>lation process</w:t>
            </w:r>
            <w:r w:rsidR="006C294B" w:rsidRPr="003F1F6A">
              <w:rPr>
                <w:noProof w:val="0"/>
              </w:rPr>
              <w:t xml:space="preserve"> where the FAILED status of the Schedule Referral task is preceded by the status IN PROGRESS. In this </w:t>
            </w:r>
            <w:r w:rsidR="00313201" w:rsidRPr="003F1F6A">
              <w:rPr>
                <w:noProof w:val="0"/>
              </w:rPr>
              <w:t>case</w:t>
            </w:r>
            <w:r w:rsidR="006C294B" w:rsidRPr="003F1F6A">
              <w:rPr>
                <w:noProof w:val="0"/>
              </w:rPr>
              <w:t xml:space="preserve"> the </w:t>
            </w:r>
            <w:proofErr w:type="spellStart"/>
            <w:r w:rsidR="006C294B" w:rsidRPr="003F1F6A">
              <w:rPr>
                <w:noProof w:val="0"/>
              </w:rPr>
              <w:t>workflowStatus</w:t>
            </w:r>
            <w:proofErr w:type="spellEnd"/>
            <w:r w:rsidR="006C294B" w:rsidRPr="003F1F6A">
              <w:rPr>
                <w:noProof w:val="0"/>
              </w:rPr>
              <w:t xml:space="preserve"> is still open after the task fails</w:t>
            </w:r>
            <w:r w:rsidR="00B13622" w:rsidRPr="003F1F6A">
              <w:rPr>
                <w:noProof w:val="0"/>
              </w:rPr>
              <w:t>)</w:t>
            </w:r>
            <w:r w:rsidRPr="003F1F6A">
              <w:rPr>
                <w:noProof w:val="0"/>
              </w:rPr>
              <w:t xml:space="preserve">; </w:t>
            </w:r>
          </w:p>
          <w:p w14:paraId="3E680FE2" w14:textId="7B9872FF" w:rsidR="005B0D5F" w:rsidRPr="003F1F6A" w:rsidRDefault="005B0D5F" w:rsidP="0040468A">
            <w:pPr>
              <w:pStyle w:val="TableEntry"/>
              <w:rPr>
                <w:rFonts w:ascii="Arial" w:hAnsi="Arial" w:cs="Arial"/>
                <w:noProof w:val="0"/>
              </w:rPr>
            </w:pPr>
            <w:proofErr w:type="gramStart"/>
            <w:r w:rsidRPr="003F1F6A">
              <w:rPr>
                <w:noProof w:val="0"/>
              </w:rPr>
              <w:t>or</w:t>
            </w:r>
            <w:proofErr w:type="gramEnd"/>
            <w:r w:rsidRPr="003F1F6A">
              <w:rPr>
                <w:noProof w:val="0"/>
              </w:rPr>
              <w:t xml:space="preserve"> </w:t>
            </w:r>
            <w:r w:rsidRPr="003F1F6A">
              <w:rPr>
                <w:noProof w:val="0"/>
              </w:rPr>
              <w:br/>
              <w:t xml:space="preserve">- when you complete the workflow with the </w:t>
            </w:r>
            <w:r w:rsidR="00680926" w:rsidRPr="003F1F6A">
              <w:rPr>
                <w:noProof w:val="0"/>
              </w:rPr>
              <w:t xml:space="preserve">Perform </w:t>
            </w:r>
            <w:r w:rsidRPr="003F1F6A">
              <w:rPr>
                <w:noProof w:val="0"/>
              </w:rPr>
              <w:t xml:space="preserve">Referral task in status COMPLETED. </w:t>
            </w:r>
          </w:p>
          <w:p w14:paraId="3936247F" w14:textId="77777777" w:rsidR="005B0D5F" w:rsidRPr="003F1F6A" w:rsidRDefault="005B0D5F" w:rsidP="0040468A">
            <w:pPr>
              <w:pStyle w:val="TableEntry"/>
              <w:rPr>
                <w:rFonts w:ascii="Arial" w:hAnsi="Arial" w:cs="Arial"/>
                <w:noProof w:val="0"/>
              </w:rPr>
            </w:pPr>
            <w:r w:rsidRPr="003F1F6A">
              <w:rPr>
                <w:noProof w:val="0"/>
              </w:rPr>
              <w:t xml:space="preserve">See ITI TF-3: 5.4.5.7 for a general description of this attribute. </w:t>
            </w:r>
          </w:p>
        </w:tc>
      </w:tr>
      <w:tr w:rsidR="005B0D5F" w:rsidRPr="003F1F6A" w14:paraId="556EDAAA" w14:textId="77777777">
        <w:trPr>
          <w:trHeight w:val="185"/>
        </w:trPr>
        <w:tc>
          <w:tcPr>
            <w:tcW w:w="2376" w:type="dxa"/>
          </w:tcPr>
          <w:p w14:paraId="72379E7F" w14:textId="77777777" w:rsidR="005B0D5F" w:rsidRPr="003F1F6A" w:rsidRDefault="005B0D5F" w:rsidP="0040468A">
            <w:pPr>
              <w:pStyle w:val="TableEntry"/>
              <w:rPr>
                <w:noProof w:val="0"/>
              </w:rPr>
            </w:pPr>
            <w:r w:rsidRPr="003F1F6A">
              <w:rPr>
                <w:noProof w:val="0"/>
              </w:rPr>
              <w:t xml:space="preserve">serviceStartTime </w:t>
            </w:r>
          </w:p>
        </w:tc>
        <w:tc>
          <w:tcPr>
            <w:tcW w:w="6521" w:type="dxa"/>
          </w:tcPr>
          <w:p w14:paraId="5AC868F1" w14:textId="77777777" w:rsidR="005B0D5F" w:rsidRPr="003F1F6A" w:rsidRDefault="005B0D5F" w:rsidP="0040468A">
            <w:pPr>
              <w:pStyle w:val="TableEntry"/>
              <w:rPr>
                <w:rFonts w:ascii="Arial" w:hAnsi="Arial" w:cs="Arial"/>
                <w:noProof w:val="0"/>
              </w:rPr>
            </w:pPr>
            <w:r w:rsidRPr="003F1F6A">
              <w:rPr>
                <w:noProof w:val="0"/>
              </w:rPr>
              <w:t xml:space="preserve">It is the time at which work began on the first task for this workflow. </w:t>
            </w:r>
          </w:p>
        </w:tc>
      </w:tr>
      <w:tr w:rsidR="005B0D5F" w:rsidRPr="003F1F6A" w14:paraId="59F205A7" w14:textId="77777777">
        <w:trPr>
          <w:trHeight w:val="329"/>
        </w:trPr>
        <w:tc>
          <w:tcPr>
            <w:tcW w:w="2376" w:type="dxa"/>
          </w:tcPr>
          <w:p w14:paraId="18C781EE" w14:textId="77777777" w:rsidR="005B0D5F" w:rsidRPr="003F1F6A" w:rsidRDefault="005B0D5F" w:rsidP="0040468A">
            <w:pPr>
              <w:pStyle w:val="TableEntry"/>
              <w:rPr>
                <w:rFonts w:ascii="Arial" w:hAnsi="Arial" w:cs="Arial"/>
                <w:noProof w:val="0"/>
              </w:rPr>
            </w:pPr>
            <w:r w:rsidRPr="003F1F6A">
              <w:rPr>
                <w:noProof w:val="0"/>
              </w:rPr>
              <w:t xml:space="preserve">serviceStopTime </w:t>
            </w:r>
          </w:p>
        </w:tc>
        <w:tc>
          <w:tcPr>
            <w:tcW w:w="6521" w:type="dxa"/>
          </w:tcPr>
          <w:p w14:paraId="38D03697" w14:textId="77777777" w:rsidR="005B0D5F" w:rsidRPr="003F1F6A" w:rsidRDefault="005B0D5F" w:rsidP="0040468A">
            <w:pPr>
              <w:pStyle w:val="TableEntry"/>
              <w:rPr>
                <w:rFonts w:ascii="Arial" w:hAnsi="Arial" w:cs="Arial"/>
                <w:noProof w:val="0"/>
              </w:rPr>
            </w:pPr>
            <w:r w:rsidRPr="003F1F6A">
              <w:rPr>
                <w:noProof w:val="0"/>
              </w:rPr>
              <w:t xml:space="preserve">It is the time at which the status of the overall Workflow is changed from OPEN to CLOSED. </w:t>
            </w:r>
          </w:p>
          <w:p w14:paraId="26CB225D" w14:textId="77777777" w:rsidR="005B0D5F" w:rsidRPr="003F1F6A" w:rsidRDefault="005B0D5F" w:rsidP="0040468A">
            <w:pPr>
              <w:pStyle w:val="TableEntry"/>
              <w:rPr>
                <w:noProof w:val="0"/>
              </w:rPr>
            </w:pPr>
            <w:r w:rsidRPr="003F1F6A">
              <w:rPr>
                <w:noProof w:val="0"/>
              </w:rPr>
              <w:t xml:space="preserve">It shall be empty when the workflow is still in OPEN state. </w:t>
            </w:r>
          </w:p>
        </w:tc>
      </w:tr>
    </w:tbl>
    <w:p w14:paraId="640840B9" w14:textId="2EBA99BE" w:rsidR="005B0D5F" w:rsidRPr="003F1F6A" w:rsidRDefault="003349CC" w:rsidP="0040468A">
      <w:pPr>
        <w:pStyle w:val="Heading2"/>
        <w:numPr>
          <w:ilvl w:val="0"/>
          <w:numId w:val="0"/>
        </w:numPr>
        <w:rPr>
          <w:noProof w:val="0"/>
        </w:rPr>
      </w:pPr>
      <w:bookmarkStart w:id="175" w:name="_Toc366672866"/>
      <w:r w:rsidRPr="003F1F6A">
        <w:rPr>
          <w:noProof w:val="0"/>
        </w:rPr>
        <w:lastRenderedPageBreak/>
        <w:t>Y</w:t>
      </w:r>
      <w:r w:rsidR="005B0D5F" w:rsidRPr="003F1F6A">
        <w:rPr>
          <w:noProof w:val="0"/>
        </w:rPr>
        <w:t>.</w:t>
      </w:r>
      <w:r w:rsidRPr="003F1F6A">
        <w:rPr>
          <w:noProof w:val="0"/>
        </w:rPr>
        <w:t>2</w:t>
      </w:r>
      <w:r w:rsidR="005B0D5F" w:rsidRPr="003F1F6A">
        <w:rPr>
          <w:noProof w:val="0"/>
        </w:rPr>
        <w:t xml:space="preserve"> XDW Content Modules</w:t>
      </w:r>
      <w:bookmarkEnd w:id="175"/>
    </w:p>
    <w:p w14:paraId="4C4CBD74" w14:textId="4A9B35F1" w:rsidR="00553032" w:rsidRPr="003F1F6A" w:rsidRDefault="00A67BF3" w:rsidP="002068E9">
      <w:pPr>
        <w:widowControl w:val="0"/>
        <w:spacing w:before="240" w:after="60"/>
        <w:outlineLvl w:val="0"/>
        <w:rPr>
          <w:szCs w:val="20"/>
        </w:rPr>
      </w:pPr>
      <w:r w:rsidRPr="003F1F6A">
        <w:rPr>
          <w:szCs w:val="20"/>
        </w:rPr>
        <w:t xml:space="preserve">The main instrument of the Cross-enterprise </w:t>
      </w:r>
      <w:r w:rsidR="00302A61" w:rsidRPr="003F1F6A">
        <w:rPr>
          <w:szCs w:val="20"/>
        </w:rPr>
        <w:t>Basic eReferral</w:t>
      </w:r>
      <w:r w:rsidRPr="003F1F6A">
        <w:rPr>
          <w:szCs w:val="20"/>
        </w:rPr>
        <w:t xml:space="preserve"> Workflow Definition Profile is the Workflow Document defined in the XDW Profile. This document does not include clinical information about the patient directly. It shall only contain information necessary for organizing and defining work tasks. All clinical information regarding any task shall be provided through separate documents that are referenced from the associated input or output documents.</w:t>
      </w:r>
      <w:r w:rsidR="00553032" w:rsidRPr="003F1F6A">
        <w:rPr>
          <w:szCs w:val="20"/>
        </w:rPr>
        <w:t xml:space="preserve"> Detailed knowledge of the Cross-enterprise Document Workflow (XDW) profile is indispensable in understanding the follo</w:t>
      </w:r>
      <w:r w:rsidR="00553032" w:rsidRPr="003F1F6A">
        <w:t>wing sections. For more details</w:t>
      </w:r>
      <w:r w:rsidR="00553032" w:rsidRPr="003F1F6A">
        <w:rPr>
          <w:szCs w:val="20"/>
        </w:rPr>
        <w:t>, refer to ITI TF-3: 5.4.</w:t>
      </w:r>
    </w:p>
    <w:p w14:paraId="632124F5" w14:textId="6A3ED983" w:rsidR="00A67BF3" w:rsidRPr="003F1F6A" w:rsidRDefault="00A67BF3" w:rsidP="00A67BF3">
      <w:pPr>
        <w:widowControl w:val="0"/>
        <w:autoSpaceDE w:val="0"/>
        <w:autoSpaceDN w:val="0"/>
        <w:adjustRightInd w:val="0"/>
        <w:spacing w:before="0"/>
        <w:rPr>
          <w:szCs w:val="20"/>
        </w:rPr>
      </w:pPr>
    </w:p>
    <w:p w14:paraId="56D5269C" w14:textId="77777777" w:rsidR="00BD1ED6" w:rsidRPr="003F1F6A" w:rsidRDefault="00BD1ED6">
      <w:pPr>
        <w:spacing w:before="0"/>
        <w:rPr>
          <w:rFonts w:ascii="Arial" w:hAnsi="Arial"/>
          <w:b/>
          <w:kern w:val="28"/>
          <w:sz w:val="28"/>
        </w:rPr>
      </w:pPr>
      <w:r w:rsidRPr="003F1F6A">
        <w:br w:type="page"/>
      </w:r>
    </w:p>
    <w:p w14:paraId="3D921302" w14:textId="7D2D885C" w:rsidR="005B0D5F" w:rsidRPr="003F1F6A" w:rsidRDefault="003349CC" w:rsidP="009A7B9E">
      <w:pPr>
        <w:pStyle w:val="Heading2"/>
        <w:numPr>
          <w:ilvl w:val="0"/>
          <w:numId w:val="0"/>
        </w:numPr>
        <w:rPr>
          <w:noProof w:val="0"/>
        </w:rPr>
      </w:pPr>
      <w:bookmarkStart w:id="176" w:name="_Toc366672867"/>
      <w:r w:rsidRPr="003F1F6A">
        <w:rPr>
          <w:noProof w:val="0"/>
        </w:rPr>
        <w:lastRenderedPageBreak/>
        <w:t>Y</w:t>
      </w:r>
      <w:r w:rsidR="005B0D5F" w:rsidRPr="003F1F6A">
        <w:rPr>
          <w:noProof w:val="0"/>
        </w:rPr>
        <w:t>.</w:t>
      </w:r>
      <w:r w:rsidRPr="003F1F6A">
        <w:rPr>
          <w:noProof w:val="0"/>
        </w:rPr>
        <w:t>3</w:t>
      </w:r>
      <w:r w:rsidR="005B0D5F" w:rsidRPr="003F1F6A">
        <w:rPr>
          <w:noProof w:val="0"/>
        </w:rPr>
        <w:t xml:space="preserve"> Tasks Specifications</w:t>
      </w:r>
      <w:bookmarkEnd w:id="176"/>
      <w:r w:rsidR="005B0D5F" w:rsidRPr="003F1F6A">
        <w:rPr>
          <w:noProof w:val="0"/>
        </w:rPr>
        <w:t xml:space="preserve"> </w:t>
      </w:r>
    </w:p>
    <w:p w14:paraId="27EFF7EA" w14:textId="77777777" w:rsidR="005B0D5F" w:rsidRPr="003F1F6A" w:rsidRDefault="005B0D5F" w:rsidP="0040468A">
      <w:pPr>
        <w:pStyle w:val="BodyText"/>
        <w:rPr>
          <w:noProof w:val="0"/>
        </w:rPr>
      </w:pPr>
      <w:r w:rsidRPr="003F1F6A">
        <w:rPr>
          <w:noProof w:val="0"/>
        </w:rPr>
        <w:t>Workflow Description Overview:</w:t>
      </w:r>
    </w:p>
    <w:p w14:paraId="3C06A1BA" w14:textId="77777777" w:rsidR="0068765A" w:rsidRPr="003F1F6A" w:rsidRDefault="0068765A" w:rsidP="00FA7F75">
      <w:pPr>
        <w:pStyle w:val="BodyText"/>
        <w:rPr>
          <w:noProof w:val="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278"/>
        <w:gridCol w:w="1418"/>
        <w:gridCol w:w="1276"/>
        <w:gridCol w:w="1158"/>
        <w:gridCol w:w="684"/>
        <w:gridCol w:w="1418"/>
        <w:gridCol w:w="1138"/>
      </w:tblGrid>
      <w:tr w:rsidR="0018788D" w:rsidRPr="003F1F6A" w14:paraId="6E9E4C92" w14:textId="77777777" w:rsidTr="007D34A2">
        <w:tc>
          <w:tcPr>
            <w:tcW w:w="1170" w:type="dxa"/>
            <w:shd w:val="clear" w:color="auto" w:fill="D9D9D9"/>
          </w:tcPr>
          <w:p w14:paraId="65772E9D" w14:textId="77777777" w:rsidR="005B0D5F" w:rsidRPr="003F1F6A" w:rsidRDefault="005B0D5F" w:rsidP="0040468A">
            <w:pPr>
              <w:pStyle w:val="TableEntryHeader"/>
              <w:rPr>
                <w:b w:val="0"/>
                <w:noProof w:val="0"/>
                <w:sz w:val="18"/>
                <w:szCs w:val="18"/>
              </w:rPr>
            </w:pPr>
            <w:r w:rsidRPr="003F1F6A">
              <w:rPr>
                <w:noProof w:val="0"/>
                <w:sz w:val="18"/>
                <w:szCs w:val="18"/>
              </w:rPr>
              <w:t>Task Type</w:t>
            </w:r>
          </w:p>
        </w:tc>
        <w:tc>
          <w:tcPr>
            <w:tcW w:w="1278" w:type="dxa"/>
            <w:shd w:val="clear" w:color="auto" w:fill="D9D9D9"/>
          </w:tcPr>
          <w:p w14:paraId="28443945" w14:textId="34F105B0" w:rsidR="005B0D5F" w:rsidRPr="003F1F6A" w:rsidRDefault="005B0D5F" w:rsidP="0040468A">
            <w:pPr>
              <w:pStyle w:val="TableEntryHeader"/>
              <w:rPr>
                <w:b w:val="0"/>
                <w:noProof w:val="0"/>
                <w:sz w:val="18"/>
                <w:szCs w:val="18"/>
              </w:rPr>
            </w:pPr>
            <w:r w:rsidRPr="003F1F6A">
              <w:rPr>
                <w:noProof w:val="0"/>
                <w:sz w:val="18"/>
                <w:szCs w:val="18"/>
              </w:rPr>
              <w:t>Requi</w:t>
            </w:r>
            <w:r w:rsidR="0018788D" w:rsidRPr="003F1F6A">
              <w:rPr>
                <w:noProof w:val="0"/>
                <w:sz w:val="18"/>
                <w:szCs w:val="18"/>
              </w:rPr>
              <w:t>-</w:t>
            </w:r>
            <w:r w:rsidRPr="003F1F6A">
              <w:rPr>
                <w:noProof w:val="0"/>
                <w:sz w:val="18"/>
                <w:szCs w:val="18"/>
              </w:rPr>
              <w:t>rement</w:t>
            </w:r>
          </w:p>
          <w:p w14:paraId="5C55C5AF" w14:textId="77777777" w:rsidR="005B0D5F" w:rsidRPr="003F1F6A" w:rsidRDefault="005B0D5F" w:rsidP="0040468A">
            <w:pPr>
              <w:pStyle w:val="TableEntryHeader"/>
              <w:rPr>
                <w:b w:val="0"/>
                <w:noProof w:val="0"/>
                <w:sz w:val="18"/>
                <w:szCs w:val="18"/>
              </w:rPr>
            </w:pPr>
            <w:r w:rsidRPr="003F1F6A">
              <w:rPr>
                <w:noProof w:val="0"/>
                <w:sz w:val="18"/>
                <w:szCs w:val="18"/>
              </w:rPr>
              <w:t>For task initiation</w:t>
            </w:r>
          </w:p>
        </w:tc>
        <w:tc>
          <w:tcPr>
            <w:tcW w:w="1418" w:type="dxa"/>
            <w:shd w:val="clear" w:color="auto" w:fill="D9D9D9"/>
          </w:tcPr>
          <w:p w14:paraId="618DBE90" w14:textId="77777777" w:rsidR="005B0D5F" w:rsidRPr="003F1F6A" w:rsidRDefault="005B0D5F" w:rsidP="0040468A">
            <w:pPr>
              <w:pStyle w:val="TableEntryHeader"/>
              <w:rPr>
                <w:noProof w:val="0"/>
                <w:sz w:val="18"/>
                <w:szCs w:val="18"/>
              </w:rPr>
            </w:pPr>
            <w:r w:rsidRPr="003F1F6A">
              <w:rPr>
                <w:noProof w:val="0"/>
                <w:sz w:val="18"/>
                <w:szCs w:val="18"/>
              </w:rPr>
              <w:t>Task Statuses</w:t>
            </w:r>
          </w:p>
          <w:p w14:paraId="15D47B0C" w14:textId="77777777" w:rsidR="005B0D5F" w:rsidRPr="003F1F6A" w:rsidRDefault="005B0D5F" w:rsidP="0040468A">
            <w:pPr>
              <w:pStyle w:val="TableEntryHeader"/>
              <w:rPr>
                <w:b w:val="0"/>
                <w:noProof w:val="0"/>
                <w:sz w:val="18"/>
                <w:szCs w:val="18"/>
              </w:rPr>
            </w:pPr>
            <w:r w:rsidRPr="003F1F6A">
              <w:rPr>
                <w:noProof w:val="0"/>
                <w:sz w:val="18"/>
                <w:szCs w:val="18"/>
              </w:rPr>
              <w:t>*valid when task initiated</w:t>
            </w:r>
          </w:p>
        </w:tc>
        <w:tc>
          <w:tcPr>
            <w:tcW w:w="1276" w:type="dxa"/>
            <w:shd w:val="clear" w:color="auto" w:fill="D9D9D9"/>
          </w:tcPr>
          <w:p w14:paraId="138141F2" w14:textId="77777777" w:rsidR="005B0D5F" w:rsidRPr="003F1F6A" w:rsidRDefault="005B0D5F" w:rsidP="0040468A">
            <w:pPr>
              <w:pStyle w:val="TableEntryHeader"/>
              <w:rPr>
                <w:b w:val="0"/>
                <w:noProof w:val="0"/>
                <w:sz w:val="18"/>
                <w:szCs w:val="18"/>
              </w:rPr>
            </w:pPr>
            <w:r w:rsidRPr="003F1F6A">
              <w:rPr>
                <w:noProof w:val="0"/>
                <w:sz w:val="18"/>
                <w:szCs w:val="18"/>
              </w:rPr>
              <w:t>Task</w:t>
            </w:r>
          </w:p>
          <w:p w14:paraId="60CB986F" w14:textId="77777777" w:rsidR="005B0D5F" w:rsidRPr="003F1F6A" w:rsidRDefault="005B0D5F" w:rsidP="0040468A">
            <w:pPr>
              <w:pStyle w:val="TableEntryHeader"/>
              <w:rPr>
                <w:b w:val="0"/>
                <w:noProof w:val="0"/>
                <w:sz w:val="18"/>
                <w:szCs w:val="18"/>
              </w:rPr>
            </w:pPr>
            <w:r w:rsidRPr="003F1F6A">
              <w:rPr>
                <w:noProof w:val="0"/>
                <w:sz w:val="18"/>
                <w:szCs w:val="18"/>
              </w:rPr>
              <w:t>Property</w:t>
            </w:r>
          </w:p>
        </w:tc>
        <w:tc>
          <w:tcPr>
            <w:tcW w:w="1158" w:type="dxa"/>
            <w:shd w:val="clear" w:color="auto" w:fill="D9D9D9"/>
          </w:tcPr>
          <w:p w14:paraId="7DA3CB03" w14:textId="77777777" w:rsidR="005B0D5F" w:rsidRPr="003F1F6A" w:rsidRDefault="005B0D5F" w:rsidP="0040468A">
            <w:pPr>
              <w:pStyle w:val="TableEntryHeader"/>
              <w:rPr>
                <w:b w:val="0"/>
                <w:noProof w:val="0"/>
                <w:sz w:val="18"/>
                <w:szCs w:val="18"/>
              </w:rPr>
            </w:pPr>
            <w:r w:rsidRPr="003F1F6A">
              <w:rPr>
                <w:noProof w:val="0"/>
                <w:sz w:val="18"/>
                <w:szCs w:val="18"/>
              </w:rPr>
              <w:t>Input Docs</w:t>
            </w:r>
          </w:p>
        </w:tc>
        <w:tc>
          <w:tcPr>
            <w:tcW w:w="684" w:type="dxa"/>
            <w:shd w:val="clear" w:color="auto" w:fill="D9D9D9"/>
          </w:tcPr>
          <w:p w14:paraId="0FB0397D" w14:textId="228089B0" w:rsidR="005B0D5F" w:rsidRPr="003F1F6A" w:rsidRDefault="005B0D5F" w:rsidP="0040468A">
            <w:pPr>
              <w:pStyle w:val="TableEntryHeader"/>
              <w:rPr>
                <w:b w:val="0"/>
                <w:noProof w:val="0"/>
                <w:sz w:val="18"/>
                <w:szCs w:val="18"/>
              </w:rPr>
            </w:pPr>
            <w:r w:rsidRPr="003F1F6A">
              <w:rPr>
                <w:noProof w:val="0"/>
                <w:sz w:val="18"/>
                <w:szCs w:val="18"/>
              </w:rPr>
              <w:t>Opt</w:t>
            </w:r>
          </w:p>
        </w:tc>
        <w:tc>
          <w:tcPr>
            <w:tcW w:w="1418" w:type="dxa"/>
            <w:shd w:val="clear" w:color="auto" w:fill="D9D9D9"/>
          </w:tcPr>
          <w:p w14:paraId="769A2C93" w14:textId="77777777" w:rsidR="005B0D5F" w:rsidRPr="003F1F6A" w:rsidRDefault="005B0D5F" w:rsidP="0040468A">
            <w:pPr>
              <w:pStyle w:val="TableEntryHeader"/>
              <w:rPr>
                <w:b w:val="0"/>
                <w:noProof w:val="0"/>
                <w:sz w:val="18"/>
                <w:szCs w:val="18"/>
              </w:rPr>
            </w:pPr>
            <w:r w:rsidRPr="003F1F6A">
              <w:rPr>
                <w:noProof w:val="0"/>
                <w:sz w:val="18"/>
                <w:szCs w:val="18"/>
              </w:rPr>
              <w:t>Output Docs</w:t>
            </w:r>
          </w:p>
        </w:tc>
        <w:tc>
          <w:tcPr>
            <w:tcW w:w="1138" w:type="dxa"/>
            <w:shd w:val="clear" w:color="auto" w:fill="D9D9D9"/>
          </w:tcPr>
          <w:p w14:paraId="13ACFE23" w14:textId="77777777" w:rsidR="005B0D5F" w:rsidRPr="003F1F6A" w:rsidRDefault="005B0D5F" w:rsidP="0040468A">
            <w:pPr>
              <w:pStyle w:val="TableEntryHeader"/>
              <w:rPr>
                <w:b w:val="0"/>
                <w:noProof w:val="0"/>
                <w:sz w:val="18"/>
                <w:szCs w:val="18"/>
              </w:rPr>
            </w:pPr>
            <w:r w:rsidRPr="003F1F6A">
              <w:rPr>
                <w:noProof w:val="0"/>
                <w:sz w:val="18"/>
                <w:szCs w:val="18"/>
              </w:rPr>
              <w:t>Option</w:t>
            </w:r>
          </w:p>
        </w:tc>
      </w:tr>
      <w:tr w:rsidR="0018788D" w:rsidRPr="003F1F6A" w14:paraId="263F4E35" w14:textId="77777777" w:rsidTr="007D34A2">
        <w:trPr>
          <w:trHeight w:val="587"/>
        </w:trPr>
        <w:tc>
          <w:tcPr>
            <w:tcW w:w="1170" w:type="dxa"/>
            <w:vMerge w:val="restart"/>
            <w:shd w:val="clear" w:color="auto" w:fill="auto"/>
          </w:tcPr>
          <w:p w14:paraId="49EC5E4C" w14:textId="382EF1BD" w:rsidR="004872CF" w:rsidRPr="003F1F6A" w:rsidRDefault="00680926" w:rsidP="00680926">
            <w:pPr>
              <w:pStyle w:val="TableEntry"/>
              <w:rPr>
                <w:noProof w:val="0"/>
              </w:rPr>
            </w:pPr>
            <w:r w:rsidRPr="003F1F6A">
              <w:rPr>
                <w:noProof w:val="0"/>
              </w:rPr>
              <w:t xml:space="preserve">Request </w:t>
            </w:r>
            <w:r w:rsidR="004872CF" w:rsidRPr="003F1F6A">
              <w:rPr>
                <w:noProof w:val="0"/>
              </w:rPr>
              <w:t xml:space="preserve">Referral </w:t>
            </w:r>
          </w:p>
        </w:tc>
        <w:tc>
          <w:tcPr>
            <w:tcW w:w="1278" w:type="dxa"/>
            <w:vMerge w:val="restart"/>
            <w:shd w:val="clear" w:color="auto" w:fill="auto"/>
          </w:tcPr>
          <w:p w14:paraId="0BEA5AC3" w14:textId="77777777" w:rsidR="004872CF" w:rsidRPr="003F1F6A" w:rsidRDefault="004872CF" w:rsidP="0040468A">
            <w:pPr>
              <w:pStyle w:val="TableEntry"/>
              <w:keepNext/>
              <w:keepLines/>
              <w:spacing w:line="276" w:lineRule="auto"/>
              <w:rPr>
                <w:noProof w:val="0"/>
                <w:sz w:val="14"/>
                <w:szCs w:val="14"/>
              </w:rPr>
            </w:pPr>
            <w:r w:rsidRPr="003F1F6A">
              <w:rPr>
                <w:noProof w:val="0"/>
                <w:sz w:val="14"/>
                <w:szCs w:val="14"/>
              </w:rPr>
              <w:t>At XDW doc creation</w:t>
            </w:r>
          </w:p>
        </w:tc>
        <w:tc>
          <w:tcPr>
            <w:tcW w:w="1418" w:type="dxa"/>
            <w:vMerge w:val="restart"/>
            <w:shd w:val="clear" w:color="auto" w:fill="auto"/>
          </w:tcPr>
          <w:p w14:paraId="263E2B9B" w14:textId="77777777" w:rsidR="004872CF" w:rsidRPr="003F1F6A" w:rsidRDefault="004872CF" w:rsidP="0040468A">
            <w:pPr>
              <w:pStyle w:val="TableEntry"/>
              <w:keepNext/>
              <w:keepLines/>
              <w:spacing w:line="276" w:lineRule="auto"/>
              <w:rPr>
                <w:noProof w:val="0"/>
                <w:sz w:val="14"/>
                <w:szCs w:val="14"/>
              </w:rPr>
            </w:pPr>
            <w:r w:rsidRPr="003F1F6A">
              <w:rPr>
                <w:noProof w:val="0"/>
                <w:sz w:val="14"/>
                <w:szCs w:val="14"/>
              </w:rPr>
              <w:t>COMPLETED*</w:t>
            </w:r>
          </w:p>
          <w:p w14:paraId="5FFADAFC" w14:textId="38710F92" w:rsidR="00287468" w:rsidRPr="003F1F6A" w:rsidRDefault="00287468" w:rsidP="0040468A">
            <w:pPr>
              <w:pStyle w:val="TableEntry"/>
              <w:rPr>
                <w:noProof w:val="0"/>
                <w:sz w:val="14"/>
                <w:szCs w:val="14"/>
              </w:rPr>
            </w:pPr>
            <w:r w:rsidRPr="003F1F6A">
              <w:rPr>
                <w:noProof w:val="0"/>
                <w:sz w:val="14"/>
                <w:szCs w:val="14"/>
              </w:rPr>
              <w:t>IN_PROGRESS</w:t>
            </w:r>
          </w:p>
          <w:p w14:paraId="38A89374" w14:textId="3A1BB0C0" w:rsidR="004872CF" w:rsidRPr="003F1F6A" w:rsidRDefault="004872CF" w:rsidP="0040468A">
            <w:pPr>
              <w:pStyle w:val="TableEntry"/>
              <w:rPr>
                <w:noProof w:val="0"/>
                <w:sz w:val="14"/>
                <w:szCs w:val="14"/>
              </w:rPr>
            </w:pPr>
            <w:r w:rsidRPr="003F1F6A">
              <w:rPr>
                <w:noProof w:val="0"/>
                <w:sz w:val="14"/>
                <w:szCs w:val="14"/>
              </w:rPr>
              <w:t>FAILED</w:t>
            </w:r>
          </w:p>
        </w:tc>
        <w:tc>
          <w:tcPr>
            <w:tcW w:w="1276" w:type="dxa"/>
            <w:vMerge w:val="restart"/>
            <w:shd w:val="clear" w:color="auto" w:fill="auto"/>
          </w:tcPr>
          <w:p w14:paraId="362D8DDA" w14:textId="77777777" w:rsidR="004872CF" w:rsidRPr="003F1F6A" w:rsidRDefault="004872CF" w:rsidP="0040468A">
            <w:pPr>
              <w:pStyle w:val="TableEntry"/>
              <w:keepNext/>
              <w:keepLines/>
              <w:spacing w:line="276" w:lineRule="auto"/>
              <w:rPr>
                <w:noProof w:val="0"/>
                <w:sz w:val="14"/>
                <w:szCs w:val="14"/>
              </w:rPr>
            </w:pPr>
            <w:r w:rsidRPr="003F1F6A">
              <w:rPr>
                <w:noProof w:val="0"/>
                <w:sz w:val="14"/>
                <w:szCs w:val="14"/>
              </w:rPr>
              <w:t>Cardinality: 1..1</w:t>
            </w:r>
          </w:p>
          <w:p w14:paraId="0CA7AD54" w14:textId="77777777" w:rsidR="004872CF" w:rsidRPr="003F1F6A" w:rsidRDefault="004872CF" w:rsidP="0040468A">
            <w:pPr>
              <w:pStyle w:val="TableEntry"/>
              <w:rPr>
                <w:noProof w:val="0"/>
                <w:sz w:val="14"/>
                <w:szCs w:val="14"/>
              </w:rPr>
            </w:pPr>
            <w:r w:rsidRPr="003F1F6A">
              <w:rPr>
                <w:noProof w:val="0"/>
                <w:sz w:val="14"/>
                <w:szCs w:val="14"/>
              </w:rPr>
              <w:t>Removable: no</w:t>
            </w:r>
          </w:p>
        </w:tc>
        <w:tc>
          <w:tcPr>
            <w:tcW w:w="1158" w:type="dxa"/>
            <w:vMerge w:val="restart"/>
            <w:shd w:val="clear" w:color="auto" w:fill="auto"/>
          </w:tcPr>
          <w:p w14:paraId="17B12DC9" w14:textId="7BFCC077" w:rsidR="004872CF" w:rsidRPr="003F1F6A" w:rsidRDefault="004872CF" w:rsidP="001B2F21">
            <w:pPr>
              <w:pStyle w:val="TableEntry"/>
              <w:rPr>
                <w:noProof w:val="0"/>
              </w:rPr>
            </w:pPr>
            <w:proofErr w:type="spellStart"/>
            <w:r w:rsidRPr="003F1F6A">
              <w:rPr>
                <w:noProof w:val="0"/>
              </w:rPr>
              <w:t>ClinicalInput</w:t>
            </w:r>
            <w:proofErr w:type="spellEnd"/>
          </w:p>
        </w:tc>
        <w:tc>
          <w:tcPr>
            <w:tcW w:w="684" w:type="dxa"/>
            <w:vMerge w:val="restart"/>
            <w:shd w:val="clear" w:color="auto" w:fill="auto"/>
          </w:tcPr>
          <w:p w14:paraId="03362954" w14:textId="77777777" w:rsidR="004872CF" w:rsidRPr="003F1F6A" w:rsidRDefault="004872CF" w:rsidP="0040468A">
            <w:pPr>
              <w:pStyle w:val="TableEntry"/>
              <w:rPr>
                <w:noProof w:val="0"/>
              </w:rPr>
            </w:pPr>
            <w:r w:rsidRPr="003F1F6A">
              <w:rPr>
                <w:noProof w:val="0"/>
              </w:rPr>
              <w:t>O</w:t>
            </w:r>
          </w:p>
        </w:tc>
        <w:tc>
          <w:tcPr>
            <w:tcW w:w="1418" w:type="dxa"/>
            <w:shd w:val="clear" w:color="auto" w:fill="auto"/>
          </w:tcPr>
          <w:p w14:paraId="4FDC1C8F" w14:textId="77777777" w:rsidR="004872CF" w:rsidRPr="003F1F6A" w:rsidRDefault="004872CF" w:rsidP="0040468A">
            <w:pPr>
              <w:pStyle w:val="TableEntry"/>
              <w:rPr>
                <w:noProof w:val="0"/>
              </w:rPr>
            </w:pPr>
            <w:r w:rsidRPr="003F1F6A">
              <w:rPr>
                <w:noProof w:val="0"/>
              </w:rPr>
              <w:t>eReferral</w:t>
            </w:r>
          </w:p>
        </w:tc>
        <w:tc>
          <w:tcPr>
            <w:tcW w:w="1138" w:type="dxa"/>
            <w:shd w:val="clear" w:color="auto" w:fill="auto"/>
          </w:tcPr>
          <w:p w14:paraId="4A4077C3" w14:textId="77777777" w:rsidR="004872CF" w:rsidRPr="003F1F6A" w:rsidRDefault="004872CF" w:rsidP="0040468A">
            <w:pPr>
              <w:pStyle w:val="TableEntry"/>
              <w:rPr>
                <w:noProof w:val="0"/>
              </w:rPr>
            </w:pPr>
            <w:r w:rsidRPr="003F1F6A">
              <w:rPr>
                <w:noProof w:val="0"/>
              </w:rPr>
              <w:t>R</w:t>
            </w:r>
          </w:p>
        </w:tc>
      </w:tr>
      <w:tr w:rsidR="0018788D" w:rsidRPr="003F1F6A" w14:paraId="400784FA" w14:textId="77777777" w:rsidTr="007D34A2">
        <w:trPr>
          <w:trHeight w:val="360"/>
        </w:trPr>
        <w:tc>
          <w:tcPr>
            <w:tcW w:w="1170" w:type="dxa"/>
            <w:vMerge/>
            <w:shd w:val="clear" w:color="auto" w:fill="auto"/>
          </w:tcPr>
          <w:p w14:paraId="09ABCF19" w14:textId="77777777" w:rsidR="004872CF" w:rsidRPr="003F1F6A" w:rsidRDefault="004872CF" w:rsidP="0040468A">
            <w:pPr>
              <w:pStyle w:val="TableEntry"/>
              <w:rPr>
                <w:noProof w:val="0"/>
              </w:rPr>
            </w:pPr>
          </w:p>
        </w:tc>
        <w:tc>
          <w:tcPr>
            <w:tcW w:w="1278" w:type="dxa"/>
            <w:vMerge/>
            <w:shd w:val="clear" w:color="auto" w:fill="auto"/>
          </w:tcPr>
          <w:p w14:paraId="1F349719" w14:textId="77777777" w:rsidR="004872CF" w:rsidRPr="003F1F6A" w:rsidRDefault="004872CF" w:rsidP="0040468A">
            <w:pPr>
              <w:pStyle w:val="TableEntry"/>
              <w:rPr>
                <w:noProof w:val="0"/>
                <w:sz w:val="14"/>
                <w:szCs w:val="14"/>
              </w:rPr>
            </w:pPr>
          </w:p>
        </w:tc>
        <w:tc>
          <w:tcPr>
            <w:tcW w:w="1418" w:type="dxa"/>
            <w:vMerge/>
            <w:shd w:val="clear" w:color="auto" w:fill="auto"/>
          </w:tcPr>
          <w:p w14:paraId="3F956995" w14:textId="77777777" w:rsidR="004872CF" w:rsidRPr="003F1F6A" w:rsidRDefault="004872CF" w:rsidP="0040468A">
            <w:pPr>
              <w:pStyle w:val="TableEntry"/>
              <w:rPr>
                <w:noProof w:val="0"/>
                <w:sz w:val="14"/>
                <w:szCs w:val="14"/>
              </w:rPr>
            </w:pPr>
          </w:p>
        </w:tc>
        <w:tc>
          <w:tcPr>
            <w:tcW w:w="1276" w:type="dxa"/>
            <w:vMerge/>
            <w:shd w:val="clear" w:color="auto" w:fill="auto"/>
          </w:tcPr>
          <w:p w14:paraId="62004840" w14:textId="77777777" w:rsidR="004872CF" w:rsidRPr="003F1F6A" w:rsidRDefault="004872CF" w:rsidP="0040468A">
            <w:pPr>
              <w:pStyle w:val="TableEntry"/>
              <w:rPr>
                <w:noProof w:val="0"/>
                <w:sz w:val="14"/>
                <w:szCs w:val="14"/>
              </w:rPr>
            </w:pPr>
          </w:p>
        </w:tc>
        <w:tc>
          <w:tcPr>
            <w:tcW w:w="1158" w:type="dxa"/>
            <w:vMerge/>
            <w:shd w:val="clear" w:color="auto" w:fill="auto"/>
          </w:tcPr>
          <w:p w14:paraId="3FE0B842" w14:textId="77777777" w:rsidR="004872CF" w:rsidRPr="003F1F6A" w:rsidRDefault="004872CF" w:rsidP="001B2F21">
            <w:pPr>
              <w:pStyle w:val="TableEntry"/>
              <w:rPr>
                <w:noProof w:val="0"/>
              </w:rPr>
            </w:pPr>
          </w:p>
        </w:tc>
        <w:tc>
          <w:tcPr>
            <w:tcW w:w="684" w:type="dxa"/>
            <w:vMerge/>
            <w:shd w:val="clear" w:color="auto" w:fill="auto"/>
          </w:tcPr>
          <w:p w14:paraId="2B09A33B" w14:textId="77777777" w:rsidR="004872CF" w:rsidRPr="003F1F6A" w:rsidRDefault="004872CF" w:rsidP="0040468A">
            <w:pPr>
              <w:pStyle w:val="TableEntry"/>
              <w:rPr>
                <w:noProof w:val="0"/>
              </w:rPr>
            </w:pPr>
          </w:p>
        </w:tc>
        <w:tc>
          <w:tcPr>
            <w:tcW w:w="1418" w:type="dxa"/>
            <w:shd w:val="clear" w:color="auto" w:fill="auto"/>
          </w:tcPr>
          <w:p w14:paraId="2BC7CD73" w14:textId="2A708925" w:rsidR="004872CF" w:rsidRPr="003F1F6A" w:rsidRDefault="004872CF" w:rsidP="0040468A">
            <w:pPr>
              <w:pStyle w:val="TableEntry"/>
              <w:rPr>
                <w:noProof w:val="0"/>
              </w:rPr>
            </w:pPr>
            <w:proofErr w:type="spellStart"/>
            <w:r w:rsidRPr="003F1F6A">
              <w:rPr>
                <w:noProof w:val="0"/>
              </w:rPr>
              <w:t>Exceptio</w:t>
            </w:r>
            <w:r w:rsidR="006C6209" w:rsidRPr="003F1F6A">
              <w:rPr>
                <w:noProof w:val="0"/>
              </w:rPr>
              <w:t>n</w:t>
            </w:r>
            <w:r w:rsidRPr="003F1F6A">
              <w:rPr>
                <w:noProof w:val="0"/>
              </w:rPr>
              <w:t>Report</w:t>
            </w:r>
            <w:proofErr w:type="spellEnd"/>
          </w:p>
        </w:tc>
        <w:tc>
          <w:tcPr>
            <w:tcW w:w="1138" w:type="dxa"/>
            <w:shd w:val="clear" w:color="auto" w:fill="auto"/>
          </w:tcPr>
          <w:p w14:paraId="2B218567" w14:textId="100EC047" w:rsidR="004872CF" w:rsidRPr="003F1F6A" w:rsidRDefault="004872CF" w:rsidP="0040468A">
            <w:pPr>
              <w:pStyle w:val="TableEntry"/>
              <w:rPr>
                <w:noProof w:val="0"/>
              </w:rPr>
            </w:pPr>
            <w:r w:rsidRPr="003F1F6A">
              <w:rPr>
                <w:noProof w:val="0"/>
              </w:rPr>
              <w:t>C: (If</w:t>
            </w:r>
            <w:r w:rsidR="00437730" w:rsidRPr="003F1F6A">
              <w:rPr>
                <w:noProof w:val="0"/>
              </w:rPr>
              <w:t xml:space="preserve"> the request is aborted just created</w:t>
            </w:r>
            <w:r w:rsidRPr="003F1F6A">
              <w:rPr>
                <w:noProof w:val="0"/>
              </w:rPr>
              <w:t>)</w:t>
            </w:r>
          </w:p>
        </w:tc>
      </w:tr>
      <w:tr w:rsidR="0018788D" w:rsidRPr="003F1F6A" w14:paraId="1D682EB8" w14:textId="77777777" w:rsidTr="007D34A2">
        <w:trPr>
          <w:trHeight w:val="1013"/>
        </w:trPr>
        <w:tc>
          <w:tcPr>
            <w:tcW w:w="1170" w:type="dxa"/>
            <w:vMerge w:val="restart"/>
            <w:shd w:val="clear" w:color="auto" w:fill="auto"/>
          </w:tcPr>
          <w:p w14:paraId="65A7FCFA" w14:textId="3A4A2A48" w:rsidR="002E27A3" w:rsidRPr="003F1F6A" w:rsidRDefault="00680926" w:rsidP="00680926">
            <w:pPr>
              <w:pStyle w:val="TableEntry"/>
              <w:rPr>
                <w:noProof w:val="0"/>
              </w:rPr>
            </w:pPr>
            <w:r w:rsidRPr="003F1F6A">
              <w:rPr>
                <w:noProof w:val="0"/>
              </w:rPr>
              <w:t xml:space="preserve">Schedule </w:t>
            </w:r>
            <w:r w:rsidR="002E27A3" w:rsidRPr="003F1F6A">
              <w:rPr>
                <w:noProof w:val="0"/>
              </w:rPr>
              <w:t xml:space="preserve">Referral </w:t>
            </w:r>
          </w:p>
        </w:tc>
        <w:tc>
          <w:tcPr>
            <w:tcW w:w="1278" w:type="dxa"/>
            <w:vMerge w:val="restart"/>
            <w:shd w:val="clear" w:color="auto" w:fill="auto"/>
          </w:tcPr>
          <w:p w14:paraId="78A0E5B9" w14:textId="4EFEE768" w:rsidR="002E27A3" w:rsidRPr="003F1F6A" w:rsidRDefault="002E27A3" w:rsidP="00ED14A7">
            <w:pPr>
              <w:pStyle w:val="TableEntry"/>
              <w:keepNext/>
              <w:keepLines/>
              <w:spacing w:line="276" w:lineRule="auto"/>
              <w:rPr>
                <w:noProof w:val="0"/>
                <w:sz w:val="14"/>
                <w:szCs w:val="14"/>
              </w:rPr>
            </w:pPr>
            <w:r w:rsidRPr="003F1F6A">
              <w:rPr>
                <w:noProof w:val="0"/>
                <w:sz w:val="14"/>
                <w:szCs w:val="14"/>
              </w:rPr>
              <w:t xml:space="preserve">When </w:t>
            </w:r>
            <w:r w:rsidR="00680926" w:rsidRPr="003F1F6A">
              <w:rPr>
                <w:noProof w:val="0"/>
                <w:sz w:val="14"/>
                <w:szCs w:val="14"/>
              </w:rPr>
              <w:t xml:space="preserve">Request </w:t>
            </w:r>
            <w:r w:rsidRPr="003F1F6A">
              <w:rPr>
                <w:noProof w:val="0"/>
                <w:sz w:val="14"/>
                <w:szCs w:val="14"/>
              </w:rPr>
              <w:t xml:space="preserve">Referral  is COMPLETED, or </w:t>
            </w:r>
            <w:r w:rsidR="00ED14A7" w:rsidRPr="003F1F6A">
              <w:rPr>
                <w:noProof w:val="0"/>
                <w:sz w:val="14"/>
                <w:szCs w:val="14"/>
              </w:rPr>
              <w:t xml:space="preserve">Schedule </w:t>
            </w:r>
            <w:r w:rsidRPr="003F1F6A">
              <w:rPr>
                <w:noProof w:val="0"/>
                <w:sz w:val="14"/>
                <w:szCs w:val="14"/>
              </w:rPr>
              <w:t>Referral is FAILED</w:t>
            </w:r>
            <w:r w:rsidR="00C75336" w:rsidRPr="003F1F6A">
              <w:rPr>
                <w:noProof w:val="0"/>
                <w:sz w:val="14"/>
                <w:szCs w:val="14"/>
              </w:rPr>
              <w:t xml:space="preserve"> (in case of scheduling cancellation)</w:t>
            </w:r>
          </w:p>
        </w:tc>
        <w:tc>
          <w:tcPr>
            <w:tcW w:w="1418" w:type="dxa"/>
            <w:vMerge w:val="restart"/>
            <w:shd w:val="clear" w:color="auto" w:fill="auto"/>
          </w:tcPr>
          <w:p w14:paraId="4F99E16B" w14:textId="77777777" w:rsidR="002E27A3" w:rsidRPr="003F1F6A" w:rsidRDefault="002E27A3" w:rsidP="0040468A">
            <w:pPr>
              <w:pStyle w:val="TableEntry"/>
              <w:keepNext/>
              <w:keepLines/>
              <w:spacing w:line="276" w:lineRule="auto"/>
              <w:rPr>
                <w:noProof w:val="0"/>
                <w:sz w:val="14"/>
                <w:szCs w:val="14"/>
              </w:rPr>
            </w:pPr>
            <w:r w:rsidRPr="003F1F6A">
              <w:rPr>
                <w:noProof w:val="0"/>
                <w:sz w:val="14"/>
                <w:szCs w:val="14"/>
              </w:rPr>
              <w:t>COMPLETED*</w:t>
            </w:r>
          </w:p>
          <w:p w14:paraId="5D699F69" w14:textId="33E16985" w:rsidR="002E27A3" w:rsidRPr="003F1F6A" w:rsidRDefault="002E27A3" w:rsidP="0040468A">
            <w:pPr>
              <w:pStyle w:val="TableEntry"/>
              <w:rPr>
                <w:noProof w:val="0"/>
                <w:sz w:val="14"/>
                <w:szCs w:val="14"/>
              </w:rPr>
            </w:pPr>
            <w:r w:rsidRPr="003F1F6A">
              <w:rPr>
                <w:noProof w:val="0"/>
                <w:sz w:val="14"/>
                <w:szCs w:val="14"/>
              </w:rPr>
              <w:t>IN_PROGRESS</w:t>
            </w:r>
          </w:p>
          <w:p w14:paraId="38155B4F" w14:textId="77777777" w:rsidR="002E27A3" w:rsidRPr="003F1F6A" w:rsidRDefault="002E27A3" w:rsidP="0040468A">
            <w:pPr>
              <w:pStyle w:val="TableEntry"/>
              <w:rPr>
                <w:noProof w:val="0"/>
                <w:sz w:val="14"/>
                <w:szCs w:val="14"/>
              </w:rPr>
            </w:pPr>
            <w:r w:rsidRPr="003F1F6A">
              <w:rPr>
                <w:noProof w:val="0"/>
                <w:sz w:val="14"/>
                <w:szCs w:val="14"/>
              </w:rPr>
              <w:t>FAILED*</w:t>
            </w:r>
          </w:p>
        </w:tc>
        <w:tc>
          <w:tcPr>
            <w:tcW w:w="1276" w:type="dxa"/>
            <w:vMerge w:val="restart"/>
            <w:shd w:val="clear" w:color="auto" w:fill="auto"/>
          </w:tcPr>
          <w:p w14:paraId="265CA936" w14:textId="77777777" w:rsidR="002E27A3" w:rsidRPr="003F1F6A" w:rsidRDefault="002E27A3" w:rsidP="0040468A">
            <w:pPr>
              <w:pStyle w:val="TableEntry"/>
              <w:keepNext/>
              <w:keepLines/>
              <w:spacing w:line="276" w:lineRule="auto"/>
              <w:rPr>
                <w:noProof w:val="0"/>
                <w:sz w:val="14"/>
                <w:szCs w:val="14"/>
              </w:rPr>
            </w:pPr>
            <w:r w:rsidRPr="003F1F6A">
              <w:rPr>
                <w:noProof w:val="0"/>
                <w:sz w:val="14"/>
                <w:szCs w:val="14"/>
              </w:rPr>
              <w:t>Cardinality: 1..n</w:t>
            </w:r>
          </w:p>
          <w:p w14:paraId="4621D9C8" w14:textId="77777777" w:rsidR="0018788D" w:rsidRPr="003F1F6A" w:rsidRDefault="002E27A3" w:rsidP="0040468A">
            <w:pPr>
              <w:pStyle w:val="TableEntry"/>
              <w:rPr>
                <w:noProof w:val="0"/>
                <w:sz w:val="14"/>
                <w:szCs w:val="14"/>
              </w:rPr>
            </w:pPr>
            <w:r w:rsidRPr="003F1F6A">
              <w:rPr>
                <w:noProof w:val="0"/>
                <w:sz w:val="14"/>
                <w:szCs w:val="14"/>
              </w:rPr>
              <w:t xml:space="preserve">Removable: no </w:t>
            </w:r>
          </w:p>
          <w:p w14:paraId="2A0E8ECF" w14:textId="1BACA1E1" w:rsidR="002E27A3" w:rsidRPr="003F1F6A" w:rsidRDefault="002E27A3" w:rsidP="0040468A">
            <w:pPr>
              <w:pStyle w:val="TableEntry"/>
              <w:rPr>
                <w:noProof w:val="0"/>
                <w:sz w:val="14"/>
                <w:szCs w:val="14"/>
              </w:rPr>
            </w:pPr>
            <w:r w:rsidRPr="003F1F6A">
              <w:rPr>
                <w:noProof w:val="0"/>
                <w:sz w:val="14"/>
                <w:szCs w:val="14"/>
              </w:rPr>
              <w:t>* These may change if Workflow Options are selected</w:t>
            </w:r>
          </w:p>
        </w:tc>
        <w:tc>
          <w:tcPr>
            <w:tcW w:w="1158" w:type="dxa"/>
            <w:vMerge w:val="restart"/>
            <w:shd w:val="clear" w:color="auto" w:fill="auto"/>
          </w:tcPr>
          <w:p w14:paraId="0B896CE0" w14:textId="77777777" w:rsidR="002E27A3" w:rsidRPr="003F1F6A" w:rsidRDefault="002E27A3" w:rsidP="0040468A">
            <w:pPr>
              <w:pStyle w:val="TableEntry"/>
              <w:rPr>
                <w:noProof w:val="0"/>
              </w:rPr>
            </w:pPr>
            <w:r w:rsidRPr="003F1F6A">
              <w:rPr>
                <w:noProof w:val="0"/>
              </w:rPr>
              <w:t>eReferral</w:t>
            </w:r>
          </w:p>
        </w:tc>
        <w:tc>
          <w:tcPr>
            <w:tcW w:w="684" w:type="dxa"/>
            <w:vMerge w:val="restart"/>
            <w:shd w:val="clear" w:color="auto" w:fill="auto"/>
          </w:tcPr>
          <w:p w14:paraId="32228067" w14:textId="77777777" w:rsidR="002E27A3" w:rsidRPr="003F1F6A" w:rsidRDefault="002E27A3" w:rsidP="0040468A">
            <w:pPr>
              <w:pStyle w:val="TableEntry"/>
              <w:rPr>
                <w:noProof w:val="0"/>
              </w:rPr>
            </w:pPr>
            <w:r w:rsidRPr="003F1F6A">
              <w:rPr>
                <w:noProof w:val="0"/>
              </w:rPr>
              <w:t>R</w:t>
            </w:r>
          </w:p>
        </w:tc>
        <w:tc>
          <w:tcPr>
            <w:tcW w:w="1418" w:type="dxa"/>
            <w:shd w:val="clear" w:color="auto" w:fill="auto"/>
          </w:tcPr>
          <w:p w14:paraId="70A4BDA4" w14:textId="24004F02" w:rsidR="002E27A3" w:rsidRPr="003F1F6A" w:rsidRDefault="002E27A3" w:rsidP="0040468A">
            <w:pPr>
              <w:pStyle w:val="TableEntry"/>
              <w:rPr>
                <w:noProof w:val="0"/>
              </w:rPr>
            </w:pPr>
            <w:proofErr w:type="spellStart"/>
            <w:r w:rsidRPr="003F1F6A">
              <w:rPr>
                <w:noProof w:val="0"/>
              </w:rPr>
              <w:t>Exceptio</w:t>
            </w:r>
            <w:r w:rsidR="006C6209" w:rsidRPr="003F1F6A">
              <w:rPr>
                <w:noProof w:val="0"/>
              </w:rPr>
              <w:t>nR</w:t>
            </w:r>
            <w:r w:rsidRPr="003F1F6A">
              <w:rPr>
                <w:noProof w:val="0"/>
              </w:rPr>
              <w:t>eport</w:t>
            </w:r>
            <w:proofErr w:type="spellEnd"/>
          </w:p>
        </w:tc>
        <w:tc>
          <w:tcPr>
            <w:tcW w:w="1138" w:type="dxa"/>
            <w:shd w:val="clear" w:color="auto" w:fill="auto"/>
          </w:tcPr>
          <w:p w14:paraId="7B0C2EB1" w14:textId="2252F579" w:rsidR="002E27A3" w:rsidRPr="003F1F6A" w:rsidRDefault="002E27A3" w:rsidP="002E27A3">
            <w:pPr>
              <w:pStyle w:val="TableEntry"/>
              <w:rPr>
                <w:noProof w:val="0"/>
              </w:rPr>
            </w:pPr>
            <w:r w:rsidRPr="003F1F6A">
              <w:rPr>
                <w:noProof w:val="0"/>
              </w:rPr>
              <w:t>C: (If the visit can’t be scheduled)</w:t>
            </w:r>
          </w:p>
        </w:tc>
      </w:tr>
      <w:tr w:rsidR="0018788D" w:rsidRPr="003F1F6A" w14:paraId="3710049E" w14:textId="77777777" w:rsidTr="007D34A2">
        <w:trPr>
          <w:trHeight w:val="760"/>
        </w:trPr>
        <w:tc>
          <w:tcPr>
            <w:tcW w:w="1170" w:type="dxa"/>
            <w:vMerge/>
            <w:shd w:val="clear" w:color="auto" w:fill="auto"/>
          </w:tcPr>
          <w:p w14:paraId="3D82B3CA" w14:textId="77777777" w:rsidR="002E27A3" w:rsidRPr="003F1F6A" w:rsidRDefault="002E27A3" w:rsidP="0040468A">
            <w:pPr>
              <w:pStyle w:val="TableEntry"/>
              <w:rPr>
                <w:noProof w:val="0"/>
              </w:rPr>
            </w:pPr>
          </w:p>
        </w:tc>
        <w:tc>
          <w:tcPr>
            <w:tcW w:w="1278" w:type="dxa"/>
            <w:vMerge/>
            <w:shd w:val="clear" w:color="auto" w:fill="auto"/>
          </w:tcPr>
          <w:p w14:paraId="5A381908" w14:textId="77777777" w:rsidR="002E27A3" w:rsidRPr="003F1F6A" w:rsidRDefault="002E27A3" w:rsidP="001B2F21">
            <w:pPr>
              <w:pStyle w:val="TableEntry"/>
              <w:rPr>
                <w:noProof w:val="0"/>
                <w:sz w:val="14"/>
                <w:szCs w:val="14"/>
              </w:rPr>
            </w:pPr>
          </w:p>
        </w:tc>
        <w:tc>
          <w:tcPr>
            <w:tcW w:w="1418" w:type="dxa"/>
            <w:vMerge/>
            <w:shd w:val="clear" w:color="auto" w:fill="auto"/>
          </w:tcPr>
          <w:p w14:paraId="35254124" w14:textId="77777777" w:rsidR="002E27A3" w:rsidRPr="003F1F6A" w:rsidRDefault="002E27A3" w:rsidP="0040468A">
            <w:pPr>
              <w:pStyle w:val="TableEntry"/>
              <w:rPr>
                <w:noProof w:val="0"/>
                <w:sz w:val="14"/>
                <w:szCs w:val="14"/>
              </w:rPr>
            </w:pPr>
          </w:p>
        </w:tc>
        <w:tc>
          <w:tcPr>
            <w:tcW w:w="1276" w:type="dxa"/>
            <w:vMerge/>
            <w:shd w:val="clear" w:color="auto" w:fill="auto"/>
          </w:tcPr>
          <w:p w14:paraId="7140D7DE" w14:textId="77777777" w:rsidR="002E27A3" w:rsidRPr="003F1F6A" w:rsidRDefault="002E27A3" w:rsidP="0040468A">
            <w:pPr>
              <w:pStyle w:val="TableEntry"/>
              <w:rPr>
                <w:noProof w:val="0"/>
                <w:sz w:val="14"/>
                <w:szCs w:val="14"/>
              </w:rPr>
            </w:pPr>
          </w:p>
        </w:tc>
        <w:tc>
          <w:tcPr>
            <w:tcW w:w="1158" w:type="dxa"/>
            <w:vMerge/>
            <w:shd w:val="clear" w:color="auto" w:fill="auto"/>
          </w:tcPr>
          <w:p w14:paraId="5FA65F06" w14:textId="77777777" w:rsidR="002E27A3" w:rsidRPr="003F1F6A" w:rsidRDefault="002E27A3" w:rsidP="0040468A">
            <w:pPr>
              <w:pStyle w:val="TableEntry"/>
              <w:rPr>
                <w:noProof w:val="0"/>
              </w:rPr>
            </w:pPr>
          </w:p>
        </w:tc>
        <w:tc>
          <w:tcPr>
            <w:tcW w:w="684" w:type="dxa"/>
            <w:vMerge/>
            <w:shd w:val="clear" w:color="auto" w:fill="auto"/>
          </w:tcPr>
          <w:p w14:paraId="0C98614B" w14:textId="77777777" w:rsidR="002E27A3" w:rsidRPr="003F1F6A" w:rsidRDefault="002E27A3" w:rsidP="0040468A">
            <w:pPr>
              <w:pStyle w:val="TableEntry"/>
              <w:rPr>
                <w:noProof w:val="0"/>
              </w:rPr>
            </w:pPr>
          </w:p>
        </w:tc>
        <w:tc>
          <w:tcPr>
            <w:tcW w:w="1418" w:type="dxa"/>
            <w:shd w:val="clear" w:color="auto" w:fill="auto"/>
          </w:tcPr>
          <w:p w14:paraId="4CD9343D" w14:textId="3AE3CB7B" w:rsidR="002E27A3" w:rsidRPr="003F1F6A" w:rsidDel="001B2F21" w:rsidRDefault="002E27A3" w:rsidP="0040468A">
            <w:pPr>
              <w:pStyle w:val="TableEntry"/>
              <w:rPr>
                <w:noProof w:val="0"/>
              </w:rPr>
            </w:pPr>
            <w:proofErr w:type="spellStart"/>
            <w:r w:rsidRPr="003F1F6A">
              <w:rPr>
                <w:noProof w:val="0"/>
              </w:rPr>
              <w:t>Reminde</w:t>
            </w:r>
            <w:r w:rsidR="006C6209" w:rsidRPr="003F1F6A">
              <w:rPr>
                <w:noProof w:val="0"/>
              </w:rPr>
              <w:t>r</w:t>
            </w:r>
            <w:r w:rsidRPr="003F1F6A">
              <w:rPr>
                <w:noProof w:val="0"/>
              </w:rPr>
              <w:t>Note</w:t>
            </w:r>
            <w:proofErr w:type="spellEnd"/>
          </w:p>
        </w:tc>
        <w:tc>
          <w:tcPr>
            <w:tcW w:w="1138" w:type="dxa"/>
            <w:shd w:val="clear" w:color="auto" w:fill="auto"/>
          </w:tcPr>
          <w:p w14:paraId="43B5F8A1" w14:textId="4480575D" w:rsidR="002E27A3" w:rsidRPr="003F1F6A" w:rsidRDefault="002E27A3" w:rsidP="0040468A">
            <w:pPr>
              <w:pStyle w:val="TableEntry"/>
              <w:rPr>
                <w:noProof w:val="0"/>
              </w:rPr>
            </w:pPr>
            <w:r w:rsidRPr="003F1F6A">
              <w:rPr>
                <w:noProof w:val="0"/>
              </w:rPr>
              <w:t>O</w:t>
            </w:r>
            <w:r w:rsidR="0018788D" w:rsidRPr="003F1F6A">
              <w:rPr>
                <w:noProof w:val="0"/>
              </w:rPr>
              <w:t xml:space="preserve"> * This may change if Workflow Options are selected</w:t>
            </w:r>
          </w:p>
        </w:tc>
      </w:tr>
      <w:tr w:rsidR="0018788D" w:rsidRPr="003F1F6A" w14:paraId="2316902E" w14:textId="77777777" w:rsidTr="007D34A2">
        <w:trPr>
          <w:trHeight w:val="814"/>
        </w:trPr>
        <w:tc>
          <w:tcPr>
            <w:tcW w:w="1170" w:type="dxa"/>
            <w:vMerge w:val="restart"/>
            <w:shd w:val="clear" w:color="auto" w:fill="auto"/>
          </w:tcPr>
          <w:p w14:paraId="40D50A68" w14:textId="5001F9A9" w:rsidR="005B0D5F" w:rsidRPr="003F1F6A" w:rsidRDefault="00680926" w:rsidP="00680926">
            <w:pPr>
              <w:pStyle w:val="TableEntry"/>
              <w:rPr>
                <w:noProof w:val="0"/>
              </w:rPr>
            </w:pPr>
            <w:r w:rsidRPr="003F1F6A">
              <w:rPr>
                <w:noProof w:val="0"/>
              </w:rPr>
              <w:t xml:space="preserve">Perform </w:t>
            </w:r>
            <w:r w:rsidR="005B0D5F" w:rsidRPr="003F1F6A">
              <w:rPr>
                <w:noProof w:val="0"/>
              </w:rPr>
              <w:t xml:space="preserve">Referral </w:t>
            </w:r>
          </w:p>
        </w:tc>
        <w:tc>
          <w:tcPr>
            <w:tcW w:w="1278" w:type="dxa"/>
            <w:vMerge w:val="restart"/>
            <w:shd w:val="clear" w:color="auto" w:fill="auto"/>
          </w:tcPr>
          <w:p w14:paraId="47FD0F26" w14:textId="76D3A946" w:rsidR="005B0D5F" w:rsidRPr="003F1F6A" w:rsidRDefault="005B0D5F" w:rsidP="00680926">
            <w:pPr>
              <w:pStyle w:val="TableEntry"/>
              <w:keepNext/>
              <w:keepLines/>
              <w:spacing w:line="276" w:lineRule="auto"/>
              <w:rPr>
                <w:noProof w:val="0"/>
                <w:sz w:val="14"/>
                <w:szCs w:val="14"/>
              </w:rPr>
            </w:pPr>
            <w:r w:rsidRPr="003F1F6A">
              <w:rPr>
                <w:noProof w:val="0"/>
                <w:sz w:val="14"/>
                <w:szCs w:val="14"/>
              </w:rPr>
              <w:t xml:space="preserve">When </w:t>
            </w:r>
            <w:r w:rsidR="00680926" w:rsidRPr="003F1F6A">
              <w:rPr>
                <w:noProof w:val="0"/>
                <w:sz w:val="14"/>
                <w:szCs w:val="14"/>
              </w:rPr>
              <w:t xml:space="preserve">Schedule </w:t>
            </w:r>
            <w:r w:rsidRPr="003F1F6A">
              <w:rPr>
                <w:noProof w:val="0"/>
                <w:sz w:val="14"/>
                <w:szCs w:val="14"/>
              </w:rPr>
              <w:t xml:space="preserve">Referral  is </w:t>
            </w:r>
            <w:r w:rsidR="001B2F21" w:rsidRPr="003F1F6A">
              <w:rPr>
                <w:noProof w:val="0"/>
                <w:sz w:val="14"/>
                <w:szCs w:val="14"/>
              </w:rPr>
              <w:t>COMPLETED</w:t>
            </w:r>
          </w:p>
        </w:tc>
        <w:tc>
          <w:tcPr>
            <w:tcW w:w="1418" w:type="dxa"/>
            <w:vMerge w:val="restart"/>
            <w:shd w:val="clear" w:color="auto" w:fill="auto"/>
          </w:tcPr>
          <w:p w14:paraId="523AF6B3" w14:textId="77777777" w:rsidR="005B0D5F" w:rsidRPr="003F1F6A" w:rsidRDefault="005B0D5F" w:rsidP="0040468A">
            <w:pPr>
              <w:pStyle w:val="TableEntry"/>
              <w:keepNext/>
              <w:keepLines/>
              <w:spacing w:line="276" w:lineRule="auto"/>
              <w:rPr>
                <w:noProof w:val="0"/>
                <w:sz w:val="14"/>
                <w:szCs w:val="14"/>
              </w:rPr>
            </w:pPr>
            <w:r w:rsidRPr="003F1F6A">
              <w:rPr>
                <w:noProof w:val="0"/>
                <w:sz w:val="14"/>
                <w:szCs w:val="14"/>
              </w:rPr>
              <w:t>IN_PROGRESS*</w:t>
            </w:r>
          </w:p>
          <w:p w14:paraId="3B171F53" w14:textId="77777777" w:rsidR="005B0D5F" w:rsidRPr="003F1F6A" w:rsidRDefault="005B0D5F" w:rsidP="0040468A">
            <w:pPr>
              <w:pStyle w:val="TableEntry"/>
              <w:rPr>
                <w:noProof w:val="0"/>
                <w:sz w:val="14"/>
                <w:szCs w:val="14"/>
              </w:rPr>
            </w:pPr>
            <w:r w:rsidRPr="003F1F6A">
              <w:rPr>
                <w:noProof w:val="0"/>
                <w:sz w:val="14"/>
                <w:szCs w:val="14"/>
              </w:rPr>
              <w:t>COMPLETED</w:t>
            </w:r>
          </w:p>
          <w:p w14:paraId="01197505" w14:textId="77777777" w:rsidR="005B0D5F" w:rsidRPr="003F1F6A" w:rsidRDefault="005B0D5F" w:rsidP="0040468A">
            <w:pPr>
              <w:pStyle w:val="TableEntry"/>
              <w:rPr>
                <w:noProof w:val="0"/>
                <w:sz w:val="14"/>
                <w:szCs w:val="14"/>
              </w:rPr>
            </w:pPr>
            <w:r w:rsidRPr="003F1F6A">
              <w:rPr>
                <w:noProof w:val="0"/>
                <w:sz w:val="14"/>
                <w:szCs w:val="14"/>
              </w:rPr>
              <w:t>FAILED*</w:t>
            </w:r>
          </w:p>
        </w:tc>
        <w:tc>
          <w:tcPr>
            <w:tcW w:w="1276" w:type="dxa"/>
            <w:vMerge w:val="restart"/>
            <w:shd w:val="clear" w:color="auto" w:fill="auto"/>
          </w:tcPr>
          <w:p w14:paraId="48AAE754" w14:textId="77777777" w:rsidR="005B0D5F" w:rsidRPr="003F1F6A" w:rsidRDefault="005B0D5F" w:rsidP="0040468A">
            <w:pPr>
              <w:pStyle w:val="TableEntry"/>
              <w:keepNext/>
              <w:keepLines/>
              <w:spacing w:line="276" w:lineRule="auto"/>
              <w:rPr>
                <w:noProof w:val="0"/>
                <w:sz w:val="14"/>
                <w:szCs w:val="14"/>
              </w:rPr>
            </w:pPr>
            <w:r w:rsidRPr="003F1F6A">
              <w:rPr>
                <w:noProof w:val="0"/>
                <w:sz w:val="14"/>
                <w:szCs w:val="14"/>
              </w:rPr>
              <w:t>Cardinality: 1..1</w:t>
            </w:r>
          </w:p>
          <w:p w14:paraId="5F79694A" w14:textId="77777777" w:rsidR="005B0D5F" w:rsidRPr="003F1F6A" w:rsidRDefault="005B0D5F" w:rsidP="0040468A">
            <w:pPr>
              <w:pStyle w:val="TableEntry"/>
              <w:rPr>
                <w:noProof w:val="0"/>
                <w:sz w:val="14"/>
                <w:szCs w:val="14"/>
              </w:rPr>
            </w:pPr>
            <w:r w:rsidRPr="003F1F6A">
              <w:rPr>
                <w:noProof w:val="0"/>
                <w:sz w:val="14"/>
                <w:szCs w:val="14"/>
              </w:rPr>
              <w:t>Removable: no</w:t>
            </w:r>
          </w:p>
        </w:tc>
        <w:tc>
          <w:tcPr>
            <w:tcW w:w="1158" w:type="dxa"/>
            <w:vMerge w:val="restart"/>
            <w:shd w:val="clear" w:color="auto" w:fill="auto"/>
          </w:tcPr>
          <w:p w14:paraId="4FC93724" w14:textId="77777777" w:rsidR="005B0D5F" w:rsidRPr="003F1F6A" w:rsidRDefault="005B0D5F" w:rsidP="0040468A">
            <w:pPr>
              <w:pStyle w:val="TableEntry"/>
              <w:rPr>
                <w:noProof w:val="0"/>
              </w:rPr>
            </w:pPr>
            <w:r w:rsidRPr="003F1F6A">
              <w:rPr>
                <w:noProof w:val="0"/>
              </w:rPr>
              <w:t>eReferral</w:t>
            </w:r>
          </w:p>
        </w:tc>
        <w:tc>
          <w:tcPr>
            <w:tcW w:w="684" w:type="dxa"/>
            <w:vMerge w:val="restart"/>
            <w:shd w:val="clear" w:color="auto" w:fill="auto"/>
          </w:tcPr>
          <w:p w14:paraId="75553232" w14:textId="77777777" w:rsidR="005B0D5F" w:rsidRPr="003F1F6A" w:rsidRDefault="005B0D5F" w:rsidP="0040468A">
            <w:pPr>
              <w:pStyle w:val="TableEntry"/>
              <w:rPr>
                <w:noProof w:val="0"/>
              </w:rPr>
            </w:pPr>
            <w:r w:rsidRPr="003F1F6A">
              <w:rPr>
                <w:noProof w:val="0"/>
              </w:rPr>
              <w:t>R</w:t>
            </w:r>
          </w:p>
        </w:tc>
        <w:tc>
          <w:tcPr>
            <w:tcW w:w="1418" w:type="dxa"/>
            <w:shd w:val="clear" w:color="auto" w:fill="auto"/>
          </w:tcPr>
          <w:p w14:paraId="6073AB5D" w14:textId="3111DD50" w:rsidR="005B0D5F" w:rsidRPr="003F1F6A" w:rsidRDefault="001B2F21" w:rsidP="0040468A">
            <w:pPr>
              <w:pStyle w:val="TableEntry"/>
              <w:rPr>
                <w:noProof w:val="0"/>
              </w:rPr>
            </w:pPr>
            <w:proofErr w:type="spellStart"/>
            <w:r w:rsidRPr="003F1F6A">
              <w:rPr>
                <w:noProof w:val="0"/>
              </w:rPr>
              <w:t>Exceptio</w:t>
            </w:r>
            <w:r w:rsidR="006C6209" w:rsidRPr="003F1F6A">
              <w:rPr>
                <w:noProof w:val="0"/>
              </w:rPr>
              <w:t>n</w:t>
            </w:r>
            <w:r w:rsidR="005B0D5F" w:rsidRPr="003F1F6A">
              <w:rPr>
                <w:noProof w:val="0"/>
              </w:rPr>
              <w:t>Report</w:t>
            </w:r>
            <w:proofErr w:type="spellEnd"/>
          </w:p>
        </w:tc>
        <w:tc>
          <w:tcPr>
            <w:tcW w:w="1138" w:type="dxa"/>
            <w:shd w:val="clear" w:color="auto" w:fill="auto"/>
          </w:tcPr>
          <w:p w14:paraId="5081EAB9" w14:textId="77777777" w:rsidR="005B0D5F" w:rsidRPr="003F1F6A" w:rsidRDefault="005B0D5F" w:rsidP="0040468A">
            <w:pPr>
              <w:pStyle w:val="TableEntry"/>
              <w:rPr>
                <w:noProof w:val="0"/>
              </w:rPr>
            </w:pPr>
            <w:r w:rsidRPr="003F1F6A">
              <w:rPr>
                <w:noProof w:val="0"/>
              </w:rPr>
              <w:t>C: (if task status is failed)</w:t>
            </w:r>
          </w:p>
        </w:tc>
      </w:tr>
      <w:tr w:rsidR="0018788D" w:rsidRPr="003F1F6A" w14:paraId="495833F2" w14:textId="77777777" w:rsidTr="007D34A2">
        <w:trPr>
          <w:trHeight w:val="439"/>
        </w:trPr>
        <w:tc>
          <w:tcPr>
            <w:tcW w:w="1170" w:type="dxa"/>
            <w:vMerge/>
            <w:shd w:val="clear" w:color="auto" w:fill="auto"/>
          </w:tcPr>
          <w:p w14:paraId="33A5E770" w14:textId="77777777" w:rsidR="005B0D5F" w:rsidRPr="003F1F6A" w:rsidRDefault="005B0D5F" w:rsidP="0040468A">
            <w:pPr>
              <w:pStyle w:val="TableEntry"/>
              <w:rPr>
                <w:noProof w:val="0"/>
              </w:rPr>
            </w:pPr>
          </w:p>
        </w:tc>
        <w:tc>
          <w:tcPr>
            <w:tcW w:w="1278" w:type="dxa"/>
            <w:vMerge/>
            <w:shd w:val="clear" w:color="auto" w:fill="auto"/>
          </w:tcPr>
          <w:p w14:paraId="7EAC8C66" w14:textId="77777777" w:rsidR="005B0D5F" w:rsidRPr="003F1F6A" w:rsidRDefault="005B0D5F" w:rsidP="0040468A">
            <w:pPr>
              <w:pStyle w:val="TableEntry"/>
              <w:rPr>
                <w:noProof w:val="0"/>
              </w:rPr>
            </w:pPr>
          </w:p>
        </w:tc>
        <w:tc>
          <w:tcPr>
            <w:tcW w:w="1418" w:type="dxa"/>
            <w:vMerge/>
            <w:shd w:val="clear" w:color="auto" w:fill="auto"/>
          </w:tcPr>
          <w:p w14:paraId="3C9327A8" w14:textId="77777777" w:rsidR="005B0D5F" w:rsidRPr="003F1F6A" w:rsidRDefault="005B0D5F" w:rsidP="0040468A">
            <w:pPr>
              <w:pStyle w:val="TableEntry"/>
              <w:rPr>
                <w:noProof w:val="0"/>
              </w:rPr>
            </w:pPr>
          </w:p>
        </w:tc>
        <w:tc>
          <w:tcPr>
            <w:tcW w:w="1276" w:type="dxa"/>
            <w:vMerge/>
            <w:shd w:val="clear" w:color="auto" w:fill="auto"/>
          </w:tcPr>
          <w:p w14:paraId="74652295" w14:textId="77777777" w:rsidR="005B0D5F" w:rsidRPr="003F1F6A" w:rsidRDefault="005B0D5F" w:rsidP="0040468A">
            <w:pPr>
              <w:pStyle w:val="TableEntry"/>
              <w:rPr>
                <w:noProof w:val="0"/>
              </w:rPr>
            </w:pPr>
          </w:p>
        </w:tc>
        <w:tc>
          <w:tcPr>
            <w:tcW w:w="1158" w:type="dxa"/>
            <w:vMerge/>
            <w:shd w:val="clear" w:color="auto" w:fill="auto"/>
          </w:tcPr>
          <w:p w14:paraId="66ECA410" w14:textId="77777777" w:rsidR="005B0D5F" w:rsidRPr="003F1F6A" w:rsidRDefault="005B0D5F" w:rsidP="0040468A">
            <w:pPr>
              <w:pStyle w:val="TableEntry"/>
              <w:rPr>
                <w:noProof w:val="0"/>
              </w:rPr>
            </w:pPr>
          </w:p>
        </w:tc>
        <w:tc>
          <w:tcPr>
            <w:tcW w:w="684" w:type="dxa"/>
            <w:vMerge/>
            <w:shd w:val="clear" w:color="auto" w:fill="auto"/>
          </w:tcPr>
          <w:p w14:paraId="1F5EF66C" w14:textId="77777777" w:rsidR="005B0D5F" w:rsidRPr="003F1F6A" w:rsidRDefault="005B0D5F" w:rsidP="0040468A">
            <w:pPr>
              <w:pStyle w:val="TableEntry"/>
              <w:rPr>
                <w:noProof w:val="0"/>
              </w:rPr>
            </w:pPr>
          </w:p>
        </w:tc>
        <w:tc>
          <w:tcPr>
            <w:tcW w:w="1418" w:type="dxa"/>
            <w:shd w:val="clear" w:color="auto" w:fill="auto"/>
          </w:tcPr>
          <w:p w14:paraId="19204356" w14:textId="321E7F1A" w:rsidR="005B0D5F" w:rsidRPr="003F1F6A" w:rsidRDefault="005B0D5F" w:rsidP="0040468A">
            <w:pPr>
              <w:pStyle w:val="TableEntry"/>
              <w:rPr>
                <w:noProof w:val="0"/>
              </w:rPr>
            </w:pPr>
            <w:proofErr w:type="spellStart"/>
            <w:r w:rsidRPr="003F1F6A">
              <w:rPr>
                <w:noProof w:val="0"/>
              </w:rPr>
              <w:t>ClinicalRepo</w:t>
            </w:r>
            <w:r w:rsidR="006C6209" w:rsidRPr="003F1F6A">
              <w:rPr>
                <w:noProof w:val="0"/>
              </w:rPr>
              <w:t>r</w:t>
            </w:r>
            <w:r w:rsidRPr="003F1F6A">
              <w:rPr>
                <w:noProof w:val="0"/>
              </w:rPr>
              <w:t>t</w:t>
            </w:r>
            <w:r w:rsidR="006C6209" w:rsidRPr="003F1F6A">
              <w:rPr>
                <w:noProof w:val="0"/>
              </w:rPr>
              <w:t>O</w:t>
            </w:r>
            <w:r w:rsidR="00766FCB" w:rsidRPr="003F1F6A">
              <w:rPr>
                <w:noProof w:val="0"/>
              </w:rPr>
              <w:t>f</w:t>
            </w:r>
            <w:r w:rsidR="006C6209" w:rsidRPr="003F1F6A">
              <w:rPr>
                <w:noProof w:val="0"/>
              </w:rPr>
              <w:t>T</w:t>
            </w:r>
            <w:r w:rsidR="00766FCB" w:rsidRPr="003F1F6A">
              <w:rPr>
                <w:noProof w:val="0"/>
              </w:rPr>
              <w:t>he</w:t>
            </w:r>
            <w:r w:rsidR="006C6209" w:rsidRPr="003F1F6A">
              <w:rPr>
                <w:noProof w:val="0"/>
              </w:rPr>
              <w:t>V</w:t>
            </w:r>
            <w:r w:rsidR="00766FCB" w:rsidRPr="003F1F6A">
              <w:rPr>
                <w:noProof w:val="0"/>
              </w:rPr>
              <w:t>isit</w:t>
            </w:r>
            <w:proofErr w:type="spellEnd"/>
            <w:r w:rsidR="00766FCB" w:rsidRPr="003F1F6A">
              <w:rPr>
                <w:noProof w:val="0"/>
              </w:rPr>
              <w:t xml:space="preserve"> </w:t>
            </w:r>
          </w:p>
        </w:tc>
        <w:tc>
          <w:tcPr>
            <w:tcW w:w="1138" w:type="dxa"/>
            <w:shd w:val="clear" w:color="auto" w:fill="auto"/>
          </w:tcPr>
          <w:p w14:paraId="05C3F344" w14:textId="0F5A1CEF" w:rsidR="005B0D5F" w:rsidRPr="003F1F6A" w:rsidRDefault="005B0D5F" w:rsidP="0040468A">
            <w:pPr>
              <w:pStyle w:val="TableEntry"/>
              <w:rPr>
                <w:noProof w:val="0"/>
              </w:rPr>
            </w:pPr>
            <w:r w:rsidRPr="003F1F6A">
              <w:rPr>
                <w:noProof w:val="0"/>
              </w:rPr>
              <w:t>R</w:t>
            </w:r>
          </w:p>
        </w:tc>
      </w:tr>
    </w:tbl>
    <w:p w14:paraId="57CDA640" w14:textId="77777777" w:rsidR="005B0D5F" w:rsidRPr="003F1F6A" w:rsidRDefault="005B0D5F" w:rsidP="0040468A">
      <w:pPr>
        <w:pStyle w:val="BodyText"/>
        <w:rPr>
          <w:noProof w:val="0"/>
        </w:rPr>
      </w:pPr>
    </w:p>
    <w:p w14:paraId="076FCF34" w14:textId="72A7DD6F" w:rsidR="005B0D5F" w:rsidRPr="003F1F6A" w:rsidRDefault="005B0D5F" w:rsidP="0068765A">
      <w:pPr>
        <w:pStyle w:val="BodyText"/>
        <w:rPr>
          <w:noProof w:val="0"/>
        </w:rPr>
      </w:pPr>
      <w:r w:rsidRPr="003F1F6A">
        <w:rPr>
          <w:noProof w:val="0"/>
        </w:rPr>
        <w:t>In the next sections we define rules and constraints defined for the creation</w:t>
      </w:r>
      <w:r w:rsidR="003C19F7" w:rsidRPr="003F1F6A">
        <w:rPr>
          <w:noProof w:val="0"/>
        </w:rPr>
        <w:t xml:space="preserve"> and</w:t>
      </w:r>
      <w:r w:rsidR="006C7867" w:rsidRPr="003F1F6A">
        <w:rPr>
          <w:noProof w:val="0"/>
        </w:rPr>
        <w:t xml:space="preserve"> update</w:t>
      </w:r>
      <w:r w:rsidRPr="003F1F6A">
        <w:rPr>
          <w:noProof w:val="0"/>
        </w:rPr>
        <w:t xml:space="preserve"> of the XDW Workflow Document related to the eReferral process. </w:t>
      </w:r>
    </w:p>
    <w:p w14:paraId="676CAB38" w14:textId="56FECD27" w:rsidR="005B0D5F" w:rsidRPr="003F1F6A" w:rsidRDefault="005B0D5F" w:rsidP="0068765A">
      <w:pPr>
        <w:pStyle w:val="BodyText"/>
        <w:rPr>
          <w:noProof w:val="0"/>
        </w:rPr>
      </w:pPr>
      <w:r w:rsidRPr="003F1F6A">
        <w:rPr>
          <w:noProof w:val="0"/>
        </w:rPr>
        <w:t xml:space="preserve">The set of rules defined here is necessary to manage transition between </w:t>
      </w:r>
      <w:r w:rsidR="00F84658" w:rsidRPr="003F1F6A">
        <w:rPr>
          <w:noProof w:val="0"/>
        </w:rPr>
        <w:t>tasks</w:t>
      </w:r>
      <w:r w:rsidR="00602789">
        <w:rPr>
          <w:noProof w:val="0"/>
        </w:rPr>
        <w:t xml:space="preserve">. </w:t>
      </w:r>
      <w:r w:rsidRPr="003F1F6A">
        <w:rPr>
          <w:noProof w:val="0"/>
        </w:rPr>
        <w:t>For each task are defined:</w:t>
      </w:r>
    </w:p>
    <w:p w14:paraId="4EF17F6D" w14:textId="77777777" w:rsidR="005B0D5F" w:rsidRPr="003F1F6A" w:rsidRDefault="005B0D5F" w:rsidP="007D34A2">
      <w:pPr>
        <w:pStyle w:val="ListBullet2"/>
      </w:pPr>
      <w:r w:rsidRPr="003F1F6A">
        <w:t>The task attributes: ID, name, type description;</w:t>
      </w:r>
    </w:p>
    <w:p w14:paraId="21B24AA5" w14:textId="77777777" w:rsidR="005B0D5F" w:rsidRPr="003F1F6A" w:rsidRDefault="005B0D5F" w:rsidP="007D34A2">
      <w:pPr>
        <w:pStyle w:val="ListBullet2"/>
      </w:pPr>
      <w:r w:rsidRPr="003F1F6A">
        <w:t>The sequence of the tasks: the previous and the next task;</w:t>
      </w:r>
    </w:p>
    <w:p w14:paraId="4FE671CF" w14:textId="0F14C1D6" w:rsidR="005B0D5F" w:rsidRPr="003F1F6A" w:rsidRDefault="005B0D5F" w:rsidP="007D34A2">
      <w:pPr>
        <w:pStyle w:val="ListBullet2"/>
      </w:pPr>
      <w:r w:rsidRPr="003F1F6A">
        <w:t>Wh</w:t>
      </w:r>
      <w:r w:rsidR="00551614" w:rsidRPr="003F1F6A">
        <w:t>ich Workflow Participant</w:t>
      </w:r>
      <w:r w:rsidRPr="003F1F6A">
        <w:t xml:space="preserve"> is allowed to create each task and to change the status;</w:t>
      </w:r>
    </w:p>
    <w:p w14:paraId="56A8F22E" w14:textId="77777777" w:rsidR="005B0D5F" w:rsidRPr="003F1F6A" w:rsidRDefault="005B0D5F" w:rsidP="007D34A2">
      <w:pPr>
        <w:pStyle w:val="ListBullet2"/>
      </w:pPr>
      <w:r w:rsidRPr="003F1F6A">
        <w:t>The task event;</w:t>
      </w:r>
    </w:p>
    <w:p w14:paraId="2A5FC2B4" w14:textId="77777777" w:rsidR="005B0D5F" w:rsidRPr="003F1F6A" w:rsidRDefault="005B0D5F" w:rsidP="007D34A2">
      <w:pPr>
        <w:pStyle w:val="ListBullet2"/>
      </w:pPr>
      <w:r w:rsidRPr="003F1F6A">
        <w:t>The input and output documents.</w:t>
      </w:r>
    </w:p>
    <w:p w14:paraId="36BD2DC3" w14:textId="77777777" w:rsidR="005B0D5F" w:rsidRPr="003F1F6A" w:rsidRDefault="005B0D5F" w:rsidP="0040468A">
      <w:pPr>
        <w:pStyle w:val="BodyText"/>
        <w:rPr>
          <w:noProof w:val="0"/>
        </w:rPr>
      </w:pPr>
      <w:r w:rsidRPr="003F1F6A">
        <w:rPr>
          <w:noProof w:val="0"/>
        </w:rPr>
        <w:lastRenderedPageBreak/>
        <w:t xml:space="preserve">The rules in the workflow definition ensure that the different participants in a workflow operate jointly to advance within tasks and to move from one task to </w:t>
      </w:r>
      <w:r w:rsidR="00F84658" w:rsidRPr="003F1F6A">
        <w:rPr>
          <w:noProof w:val="0"/>
        </w:rPr>
        <w:t>another</w:t>
      </w:r>
      <w:r w:rsidRPr="003F1F6A">
        <w:rPr>
          <w:noProof w:val="0"/>
        </w:rPr>
        <w:t xml:space="preserve"> in a consistent way.</w:t>
      </w:r>
    </w:p>
    <w:p w14:paraId="6CFA051E" w14:textId="081140AA" w:rsidR="005B0D5F" w:rsidRPr="003F1F6A" w:rsidRDefault="003349CC" w:rsidP="0040468A">
      <w:pPr>
        <w:pStyle w:val="Heading3"/>
        <w:numPr>
          <w:ilvl w:val="0"/>
          <w:numId w:val="0"/>
        </w:numPr>
        <w:rPr>
          <w:noProof w:val="0"/>
        </w:rPr>
      </w:pPr>
      <w:bookmarkStart w:id="177" w:name="_Toc366672868"/>
      <w:r w:rsidRPr="003F1F6A">
        <w:rPr>
          <w:noProof w:val="0"/>
        </w:rPr>
        <w:t>Y</w:t>
      </w:r>
      <w:r w:rsidR="005B0D5F" w:rsidRPr="003F1F6A">
        <w:rPr>
          <w:noProof w:val="0"/>
        </w:rPr>
        <w:t>.</w:t>
      </w:r>
      <w:r w:rsidRPr="003F1F6A">
        <w:rPr>
          <w:noProof w:val="0"/>
        </w:rPr>
        <w:t>3</w:t>
      </w:r>
      <w:r w:rsidR="005B0D5F" w:rsidRPr="003F1F6A">
        <w:rPr>
          <w:noProof w:val="0"/>
        </w:rPr>
        <w:t>.1 Task: “</w:t>
      </w:r>
      <w:r w:rsidR="00ED14A7" w:rsidRPr="003F1F6A">
        <w:rPr>
          <w:noProof w:val="0"/>
        </w:rPr>
        <w:t>Request Referral</w:t>
      </w:r>
      <w:r w:rsidR="005B0D5F" w:rsidRPr="003F1F6A">
        <w:rPr>
          <w:noProof w:val="0"/>
        </w:rPr>
        <w:t>”</w:t>
      </w:r>
      <w:bookmarkEnd w:id="177"/>
    </w:p>
    <w:p w14:paraId="4EA34097" w14:textId="77777777" w:rsidR="005B0D5F" w:rsidRPr="003F1F6A" w:rsidRDefault="005B0D5F" w:rsidP="005B0D5F"/>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5B0D5F" w:rsidRPr="003F1F6A" w14:paraId="08AB4224" w14:textId="77777777">
        <w:trPr>
          <w:tblHeader/>
          <w:jc w:val="center"/>
        </w:trPr>
        <w:tc>
          <w:tcPr>
            <w:tcW w:w="2536" w:type="dxa"/>
            <w:shd w:val="solid" w:color="D9D9D9" w:fill="D9D9D9"/>
          </w:tcPr>
          <w:p w14:paraId="67F1C1E3" w14:textId="77777777" w:rsidR="005B0D5F" w:rsidRPr="003F1F6A" w:rsidRDefault="005B0D5F" w:rsidP="0040468A">
            <w:pPr>
              <w:pStyle w:val="TableEntryHeader"/>
              <w:rPr>
                <w:noProof w:val="0"/>
              </w:rPr>
            </w:pPr>
            <w:r w:rsidRPr="003F1F6A">
              <w:rPr>
                <w:noProof w:val="0"/>
              </w:rPr>
              <w:t>Task attributes</w:t>
            </w:r>
          </w:p>
        </w:tc>
        <w:tc>
          <w:tcPr>
            <w:tcW w:w="5319" w:type="dxa"/>
            <w:shd w:val="solid" w:color="D9D9D9" w:fill="D9D9D9"/>
          </w:tcPr>
          <w:p w14:paraId="40A803EC" w14:textId="18EA7807" w:rsidR="005B0D5F" w:rsidRPr="003F1F6A" w:rsidRDefault="005B0D5F" w:rsidP="00A02469">
            <w:pPr>
              <w:pStyle w:val="TableEntryHeader"/>
              <w:rPr>
                <w:noProof w:val="0"/>
              </w:rPr>
            </w:pPr>
            <w:r w:rsidRPr="003F1F6A">
              <w:rPr>
                <w:noProof w:val="0"/>
              </w:rPr>
              <w:t>Rules for the task “</w:t>
            </w:r>
            <w:r w:rsidR="00A02469" w:rsidRPr="003F1F6A">
              <w:rPr>
                <w:noProof w:val="0"/>
              </w:rPr>
              <w:t xml:space="preserve">Request </w:t>
            </w:r>
            <w:r w:rsidRPr="003F1F6A">
              <w:rPr>
                <w:noProof w:val="0"/>
              </w:rPr>
              <w:t>Referral”</w:t>
            </w:r>
          </w:p>
        </w:tc>
      </w:tr>
      <w:tr w:rsidR="005B0D5F" w:rsidRPr="003F1F6A" w14:paraId="5A959AD0" w14:textId="77777777">
        <w:trPr>
          <w:jc w:val="center"/>
        </w:trPr>
        <w:tc>
          <w:tcPr>
            <w:tcW w:w="2536" w:type="dxa"/>
          </w:tcPr>
          <w:p w14:paraId="2D15048B" w14:textId="77777777" w:rsidR="005B0D5F" w:rsidRPr="003F1F6A" w:rsidRDefault="005B0D5F" w:rsidP="0040468A">
            <w:pPr>
              <w:pStyle w:val="TableEntry"/>
              <w:rPr>
                <w:noProof w:val="0"/>
              </w:rPr>
            </w:pPr>
            <w:r w:rsidRPr="003F1F6A">
              <w:rPr>
                <w:noProof w:val="0"/>
              </w:rPr>
              <w:t>Task id</w:t>
            </w:r>
          </w:p>
        </w:tc>
        <w:tc>
          <w:tcPr>
            <w:tcW w:w="5319" w:type="dxa"/>
          </w:tcPr>
          <w:p w14:paraId="1A5C1B72" w14:textId="77777777" w:rsidR="005B0D5F" w:rsidRPr="003F1F6A" w:rsidRDefault="005B0D5F" w:rsidP="0040468A">
            <w:pPr>
              <w:pStyle w:val="TableEntry"/>
              <w:rPr>
                <w:noProof w:val="0"/>
              </w:rPr>
            </w:pPr>
            <w:r w:rsidRPr="003F1F6A">
              <w:rPr>
                <w:noProof w:val="0"/>
              </w:rPr>
              <w:t>Unique id of the instance of the task</w:t>
            </w:r>
          </w:p>
        </w:tc>
      </w:tr>
      <w:tr w:rsidR="005B0D5F" w:rsidRPr="003F1F6A" w14:paraId="5B4F8AF6" w14:textId="77777777">
        <w:trPr>
          <w:jc w:val="center"/>
        </w:trPr>
        <w:tc>
          <w:tcPr>
            <w:tcW w:w="2536" w:type="dxa"/>
          </w:tcPr>
          <w:p w14:paraId="3860F275" w14:textId="77777777" w:rsidR="005B0D5F" w:rsidRPr="003F1F6A" w:rsidRDefault="005B0D5F" w:rsidP="0040468A">
            <w:pPr>
              <w:pStyle w:val="TableEntry"/>
              <w:rPr>
                <w:noProof w:val="0"/>
              </w:rPr>
            </w:pPr>
            <w:r w:rsidRPr="003F1F6A">
              <w:rPr>
                <w:noProof w:val="0"/>
              </w:rPr>
              <w:t>Task type</w:t>
            </w:r>
          </w:p>
        </w:tc>
        <w:tc>
          <w:tcPr>
            <w:tcW w:w="5319" w:type="dxa"/>
          </w:tcPr>
          <w:p w14:paraId="7A42449F" w14:textId="760B55D8" w:rsidR="005B0D5F" w:rsidRPr="003F1F6A" w:rsidRDefault="00A02469" w:rsidP="00A02469">
            <w:pPr>
              <w:pStyle w:val="TableEntry"/>
              <w:rPr>
                <w:b/>
                <w:bCs/>
                <w:noProof w:val="0"/>
              </w:rPr>
            </w:pPr>
            <w:r w:rsidRPr="003F1F6A">
              <w:rPr>
                <w:b/>
                <w:bCs/>
                <w:noProof w:val="0"/>
              </w:rPr>
              <w:t xml:space="preserve">Request </w:t>
            </w:r>
            <w:r w:rsidR="005B0D5F" w:rsidRPr="003F1F6A">
              <w:rPr>
                <w:b/>
                <w:bCs/>
                <w:noProof w:val="0"/>
              </w:rPr>
              <w:t xml:space="preserve">Referral </w:t>
            </w:r>
          </w:p>
        </w:tc>
      </w:tr>
      <w:tr w:rsidR="005B0D5F" w:rsidRPr="003F1F6A" w14:paraId="57BBCD6D" w14:textId="77777777">
        <w:trPr>
          <w:jc w:val="center"/>
        </w:trPr>
        <w:tc>
          <w:tcPr>
            <w:tcW w:w="2536" w:type="dxa"/>
          </w:tcPr>
          <w:p w14:paraId="1592DB4F" w14:textId="77777777" w:rsidR="005B0D5F" w:rsidRPr="003F1F6A" w:rsidRDefault="005B0D5F" w:rsidP="0040468A">
            <w:pPr>
              <w:pStyle w:val="TableEntry"/>
              <w:rPr>
                <w:noProof w:val="0"/>
              </w:rPr>
            </w:pPr>
            <w:r w:rsidRPr="003F1F6A">
              <w:rPr>
                <w:noProof w:val="0"/>
              </w:rPr>
              <w:t>Task name</w:t>
            </w:r>
          </w:p>
        </w:tc>
        <w:tc>
          <w:tcPr>
            <w:tcW w:w="5319" w:type="dxa"/>
          </w:tcPr>
          <w:p w14:paraId="3DF4144E" w14:textId="69A6A5B0" w:rsidR="005B0D5F" w:rsidRPr="003F1F6A" w:rsidRDefault="00A02469" w:rsidP="0040468A">
            <w:pPr>
              <w:pStyle w:val="TableEntry"/>
              <w:rPr>
                <w:noProof w:val="0"/>
              </w:rPr>
            </w:pPr>
            <w:proofErr w:type="spellStart"/>
            <w:r w:rsidRPr="003F1F6A">
              <w:rPr>
                <w:noProof w:val="0"/>
              </w:rPr>
              <w:t>Request</w:t>
            </w:r>
            <w:r w:rsidR="005B0D5F" w:rsidRPr="003F1F6A">
              <w:rPr>
                <w:noProof w:val="0"/>
              </w:rPr>
              <w:t>Referral</w:t>
            </w:r>
            <w:proofErr w:type="spellEnd"/>
          </w:p>
        </w:tc>
      </w:tr>
      <w:tr w:rsidR="005B0D5F" w:rsidRPr="003F1F6A" w14:paraId="30074874" w14:textId="77777777">
        <w:trPr>
          <w:jc w:val="center"/>
        </w:trPr>
        <w:tc>
          <w:tcPr>
            <w:tcW w:w="2536" w:type="dxa"/>
          </w:tcPr>
          <w:p w14:paraId="5AC4A750" w14:textId="77777777" w:rsidR="005B0D5F" w:rsidRPr="003F1F6A" w:rsidRDefault="005B0D5F" w:rsidP="0040468A">
            <w:pPr>
              <w:pStyle w:val="TableEntry"/>
              <w:rPr>
                <w:noProof w:val="0"/>
              </w:rPr>
            </w:pPr>
            <w:r w:rsidRPr="003F1F6A">
              <w:rPr>
                <w:noProof w:val="0"/>
              </w:rPr>
              <w:t>Task description</w:t>
            </w:r>
          </w:p>
        </w:tc>
        <w:tc>
          <w:tcPr>
            <w:tcW w:w="5319" w:type="dxa"/>
          </w:tcPr>
          <w:p w14:paraId="4553844D" w14:textId="77777777" w:rsidR="005B0D5F" w:rsidRPr="003F1F6A" w:rsidRDefault="005B0D5F" w:rsidP="0040468A">
            <w:pPr>
              <w:pStyle w:val="TableEntry"/>
              <w:rPr>
                <w:noProof w:val="0"/>
                <w:szCs w:val="18"/>
              </w:rPr>
            </w:pPr>
            <w:r w:rsidRPr="003F1F6A">
              <w:rPr>
                <w:noProof w:val="0"/>
                <w:szCs w:val="18"/>
              </w:rPr>
              <w:t>A Referral process is requested for a patient by the Referral Requester</w:t>
            </w:r>
          </w:p>
        </w:tc>
      </w:tr>
      <w:tr w:rsidR="005B0D5F" w:rsidRPr="003F1F6A" w14:paraId="3E216CE6" w14:textId="77777777">
        <w:trPr>
          <w:jc w:val="center"/>
        </w:trPr>
        <w:tc>
          <w:tcPr>
            <w:tcW w:w="2536" w:type="dxa"/>
          </w:tcPr>
          <w:p w14:paraId="227352C0" w14:textId="77777777" w:rsidR="005B0D5F" w:rsidRPr="003F1F6A" w:rsidRDefault="005B0D5F" w:rsidP="0040468A">
            <w:pPr>
              <w:pStyle w:val="TableEntry"/>
              <w:rPr>
                <w:noProof w:val="0"/>
              </w:rPr>
            </w:pPr>
            <w:r w:rsidRPr="003F1F6A">
              <w:rPr>
                <w:noProof w:val="0"/>
              </w:rPr>
              <w:t>Task dependencies</w:t>
            </w:r>
          </w:p>
        </w:tc>
        <w:tc>
          <w:tcPr>
            <w:tcW w:w="5319" w:type="dxa"/>
          </w:tcPr>
          <w:p w14:paraId="3D3A439A" w14:textId="77777777" w:rsidR="005B0D5F" w:rsidRPr="003F1F6A" w:rsidRDefault="005B0D5F" w:rsidP="0040468A">
            <w:pPr>
              <w:pStyle w:val="TableEntry"/>
              <w:rPr>
                <w:noProof w:val="0"/>
              </w:rPr>
            </w:pPr>
            <w:r w:rsidRPr="003F1F6A">
              <w:rPr>
                <w:noProof w:val="0"/>
              </w:rPr>
              <w:t>Ancestors: none</w:t>
            </w:r>
          </w:p>
          <w:p w14:paraId="7F403918" w14:textId="392F31F8" w:rsidR="005B0D5F" w:rsidRPr="003F1F6A" w:rsidRDefault="005B0D5F" w:rsidP="0040468A">
            <w:pPr>
              <w:pStyle w:val="TableEntry"/>
              <w:rPr>
                <w:noProof w:val="0"/>
              </w:rPr>
            </w:pPr>
            <w:r w:rsidRPr="003F1F6A">
              <w:rPr>
                <w:noProof w:val="0"/>
              </w:rPr>
              <w:t xml:space="preserve">Successors: </w:t>
            </w:r>
            <w:r w:rsidR="00A02469" w:rsidRPr="003F1F6A">
              <w:rPr>
                <w:noProof w:val="0"/>
              </w:rPr>
              <w:t xml:space="preserve">Schedule </w:t>
            </w:r>
            <w:r w:rsidRPr="003F1F6A">
              <w:rPr>
                <w:noProof w:val="0"/>
              </w:rPr>
              <w:t>Referral</w:t>
            </w:r>
          </w:p>
          <w:p w14:paraId="5DDB38DD" w14:textId="77777777" w:rsidR="003C7B47" w:rsidRPr="003F1F6A" w:rsidRDefault="003C7B47" w:rsidP="001B6436">
            <w:pPr>
              <w:pStyle w:val="TableEntry"/>
              <w:rPr>
                <w:noProof w:val="0"/>
              </w:rPr>
            </w:pPr>
            <w:r w:rsidRPr="003F1F6A">
              <w:rPr>
                <w:noProof w:val="0"/>
              </w:rPr>
              <w:t xml:space="preserve">* </w:t>
            </w:r>
            <w:r w:rsidR="001B6436" w:rsidRPr="003F1F6A">
              <w:rPr>
                <w:noProof w:val="0"/>
              </w:rPr>
              <w:t xml:space="preserve">These may change if Workflow Options are selected </w:t>
            </w:r>
          </w:p>
        </w:tc>
      </w:tr>
      <w:tr w:rsidR="005B0D5F" w:rsidRPr="003F1F6A" w14:paraId="10451A17" w14:textId="77777777">
        <w:trPr>
          <w:jc w:val="center"/>
        </w:trPr>
        <w:tc>
          <w:tcPr>
            <w:tcW w:w="2536" w:type="dxa"/>
          </w:tcPr>
          <w:p w14:paraId="235B7BA3" w14:textId="77777777" w:rsidR="005B0D5F" w:rsidRPr="003F1F6A" w:rsidRDefault="005B0D5F" w:rsidP="0040468A">
            <w:pPr>
              <w:pStyle w:val="TableEntry"/>
              <w:rPr>
                <w:noProof w:val="0"/>
              </w:rPr>
            </w:pPr>
            <w:r w:rsidRPr="003F1F6A">
              <w:rPr>
                <w:noProof w:val="0"/>
              </w:rPr>
              <w:t xml:space="preserve">Status allowed </w:t>
            </w:r>
          </w:p>
        </w:tc>
        <w:tc>
          <w:tcPr>
            <w:tcW w:w="5319" w:type="dxa"/>
          </w:tcPr>
          <w:p w14:paraId="4F64F836" w14:textId="3378E6D5" w:rsidR="005B0D5F" w:rsidRPr="003F1F6A" w:rsidRDefault="005B0D5F" w:rsidP="0040468A">
            <w:pPr>
              <w:pStyle w:val="TableEntry"/>
              <w:rPr>
                <w:noProof w:val="0"/>
              </w:rPr>
            </w:pPr>
            <w:r w:rsidRPr="003F1F6A">
              <w:rPr>
                <w:b/>
                <w:noProof w:val="0"/>
              </w:rPr>
              <w:t>COMPLETED</w:t>
            </w:r>
            <w:r w:rsidRPr="003F1F6A">
              <w:rPr>
                <w:noProof w:val="0"/>
              </w:rPr>
              <w:t>: An Ordering task is always set to COMPLETED</w:t>
            </w:r>
            <w:r w:rsidR="000C5F63" w:rsidRPr="003F1F6A">
              <w:rPr>
                <w:noProof w:val="0"/>
              </w:rPr>
              <w:t xml:space="preserve"> when confirmed or just created</w:t>
            </w:r>
            <w:r w:rsidRPr="003F1F6A">
              <w:rPr>
                <w:noProof w:val="0"/>
              </w:rPr>
              <w:t>.</w:t>
            </w:r>
          </w:p>
          <w:p w14:paraId="4C90748C" w14:textId="77777777" w:rsidR="0002294F" w:rsidRPr="003F1F6A" w:rsidRDefault="0002294F" w:rsidP="0040468A">
            <w:pPr>
              <w:pStyle w:val="TableEntry"/>
              <w:rPr>
                <w:noProof w:val="0"/>
              </w:rPr>
            </w:pPr>
          </w:p>
          <w:p w14:paraId="16B28861" w14:textId="1955BD76" w:rsidR="00DE4812" w:rsidRPr="003F1F6A" w:rsidRDefault="00DE4812" w:rsidP="0040468A">
            <w:pPr>
              <w:pStyle w:val="TableEntry"/>
              <w:rPr>
                <w:noProof w:val="0"/>
              </w:rPr>
            </w:pPr>
            <w:r w:rsidRPr="003F1F6A">
              <w:rPr>
                <w:b/>
                <w:noProof w:val="0"/>
              </w:rPr>
              <w:t>IN_PROGRESS</w:t>
            </w:r>
            <w:r w:rsidRPr="003F1F6A">
              <w:rPr>
                <w:noProof w:val="0"/>
              </w:rPr>
              <w:t xml:space="preserve">: If the request have to be evaluated </w:t>
            </w:r>
          </w:p>
          <w:p w14:paraId="5A26B0B4" w14:textId="77777777" w:rsidR="00DE4812" w:rsidRPr="003F1F6A" w:rsidRDefault="00DE4812" w:rsidP="0040468A">
            <w:pPr>
              <w:pStyle w:val="TableEntry"/>
              <w:rPr>
                <w:noProof w:val="0"/>
                <w:highlight w:val="magenta"/>
              </w:rPr>
            </w:pPr>
          </w:p>
          <w:p w14:paraId="07A2EC04" w14:textId="6D933635" w:rsidR="00165E52" w:rsidRPr="003F1F6A" w:rsidRDefault="00165E52" w:rsidP="00E11112">
            <w:pPr>
              <w:pStyle w:val="TableEntry"/>
              <w:rPr>
                <w:noProof w:val="0"/>
              </w:rPr>
            </w:pPr>
            <w:r w:rsidRPr="003F1F6A">
              <w:rPr>
                <w:b/>
                <w:noProof w:val="0"/>
              </w:rPr>
              <w:t>FAILED</w:t>
            </w:r>
            <w:r w:rsidRPr="003F1F6A">
              <w:rPr>
                <w:noProof w:val="0"/>
              </w:rPr>
              <w:t>: If the</w:t>
            </w:r>
            <w:r w:rsidR="00237A76" w:rsidRPr="003F1F6A">
              <w:rPr>
                <w:noProof w:val="0"/>
              </w:rPr>
              <w:t xml:space="preserve"> Referral </w:t>
            </w:r>
            <w:r w:rsidR="00E11112" w:rsidRPr="003F1F6A">
              <w:rPr>
                <w:noProof w:val="0"/>
              </w:rPr>
              <w:t xml:space="preserve">Requester </w:t>
            </w:r>
            <w:r w:rsidR="00237A76" w:rsidRPr="003F1F6A">
              <w:rPr>
                <w:noProof w:val="0"/>
              </w:rPr>
              <w:t>wants to abort</w:t>
            </w:r>
            <w:r w:rsidRPr="003F1F6A">
              <w:rPr>
                <w:noProof w:val="0"/>
              </w:rPr>
              <w:t xml:space="preserve"> the process just created</w:t>
            </w:r>
          </w:p>
        </w:tc>
      </w:tr>
      <w:tr w:rsidR="005B0D5F" w:rsidRPr="003F1F6A" w14:paraId="37212BB0" w14:textId="77777777">
        <w:trPr>
          <w:jc w:val="center"/>
        </w:trPr>
        <w:tc>
          <w:tcPr>
            <w:tcW w:w="2536" w:type="dxa"/>
          </w:tcPr>
          <w:p w14:paraId="4606A684" w14:textId="77777777" w:rsidR="005B0D5F" w:rsidRPr="003F1F6A" w:rsidRDefault="005B0D5F" w:rsidP="0040468A">
            <w:pPr>
              <w:pStyle w:val="TableEntry"/>
              <w:rPr>
                <w:noProof w:val="0"/>
              </w:rPr>
            </w:pPr>
            <w:r w:rsidRPr="003F1F6A">
              <w:rPr>
                <w:noProof w:val="0"/>
              </w:rPr>
              <w:t>Status transactions (*)</w:t>
            </w:r>
          </w:p>
        </w:tc>
        <w:tc>
          <w:tcPr>
            <w:tcW w:w="5319" w:type="dxa"/>
          </w:tcPr>
          <w:tbl>
            <w:tblPr>
              <w:tblpPr w:leftFromText="141" w:rightFromText="141" w:vertAnchor="text" w:horzAnchor="page" w:tblpX="222" w:tblpY="13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696"/>
              <w:gridCol w:w="1463"/>
            </w:tblGrid>
            <w:tr w:rsidR="005B0D5F" w:rsidRPr="003F1F6A" w14:paraId="6311DAEA" w14:textId="77777777" w:rsidTr="0004748F">
              <w:tc>
                <w:tcPr>
                  <w:tcW w:w="1701" w:type="dxa"/>
                  <w:shd w:val="clear" w:color="auto" w:fill="D9D9D9"/>
                </w:tcPr>
                <w:p w14:paraId="082EFEB5" w14:textId="77777777" w:rsidR="005B0D5F" w:rsidRPr="003F1F6A" w:rsidRDefault="005B0D5F" w:rsidP="0040468A">
                  <w:pPr>
                    <w:pStyle w:val="TableEntry"/>
                    <w:rPr>
                      <w:b/>
                      <w:noProof w:val="0"/>
                    </w:rPr>
                  </w:pPr>
                  <w:r w:rsidRPr="003F1F6A">
                    <w:rPr>
                      <w:b/>
                      <w:noProof w:val="0"/>
                    </w:rPr>
                    <w:t>Initial Status</w:t>
                  </w:r>
                </w:p>
              </w:tc>
              <w:tc>
                <w:tcPr>
                  <w:tcW w:w="1696" w:type="dxa"/>
                  <w:shd w:val="clear" w:color="auto" w:fill="D9D9D9"/>
                </w:tcPr>
                <w:p w14:paraId="0DEE16AF" w14:textId="77777777" w:rsidR="005B0D5F" w:rsidRPr="003F1F6A" w:rsidRDefault="005B0D5F" w:rsidP="0040468A">
                  <w:pPr>
                    <w:pStyle w:val="TableEntry"/>
                    <w:rPr>
                      <w:b/>
                      <w:noProof w:val="0"/>
                    </w:rPr>
                  </w:pPr>
                  <w:r w:rsidRPr="003F1F6A">
                    <w:rPr>
                      <w:b/>
                      <w:noProof w:val="0"/>
                    </w:rPr>
                    <w:t>Final Status</w:t>
                  </w:r>
                </w:p>
              </w:tc>
              <w:tc>
                <w:tcPr>
                  <w:tcW w:w="1463" w:type="dxa"/>
                  <w:shd w:val="clear" w:color="auto" w:fill="D9D9D9"/>
                </w:tcPr>
                <w:p w14:paraId="01E90282" w14:textId="77777777" w:rsidR="005B0D5F" w:rsidRPr="003F1F6A" w:rsidRDefault="005B0D5F" w:rsidP="0040468A">
                  <w:pPr>
                    <w:pStyle w:val="TableEntry"/>
                    <w:rPr>
                      <w:b/>
                      <w:noProof w:val="0"/>
                    </w:rPr>
                  </w:pPr>
                  <w:r w:rsidRPr="003F1F6A">
                    <w:rPr>
                      <w:b/>
                      <w:noProof w:val="0"/>
                    </w:rPr>
                    <w:t>eventType</w:t>
                  </w:r>
                </w:p>
              </w:tc>
            </w:tr>
            <w:tr w:rsidR="005B0D5F" w:rsidRPr="003F1F6A" w14:paraId="01E9E632" w14:textId="77777777" w:rsidTr="0004748F">
              <w:tc>
                <w:tcPr>
                  <w:tcW w:w="1701" w:type="dxa"/>
                </w:tcPr>
                <w:p w14:paraId="3F082ADC" w14:textId="77777777" w:rsidR="005B0D5F" w:rsidRPr="003F1F6A" w:rsidRDefault="005B0D5F" w:rsidP="0040468A">
                  <w:pPr>
                    <w:pStyle w:val="TableEntry"/>
                    <w:rPr>
                      <w:noProof w:val="0"/>
                    </w:rPr>
                  </w:pPr>
                  <w:r w:rsidRPr="003F1F6A">
                    <w:rPr>
                      <w:noProof w:val="0"/>
                    </w:rPr>
                    <w:t>none</w:t>
                  </w:r>
                </w:p>
              </w:tc>
              <w:tc>
                <w:tcPr>
                  <w:tcW w:w="1696" w:type="dxa"/>
                </w:tcPr>
                <w:p w14:paraId="37612153" w14:textId="77777777" w:rsidR="005B0D5F" w:rsidRPr="003F1F6A" w:rsidRDefault="005B0D5F" w:rsidP="0040468A">
                  <w:pPr>
                    <w:pStyle w:val="TableEntry"/>
                    <w:rPr>
                      <w:noProof w:val="0"/>
                    </w:rPr>
                  </w:pPr>
                  <w:r w:rsidRPr="003F1F6A">
                    <w:rPr>
                      <w:noProof w:val="0"/>
                    </w:rPr>
                    <w:t>COMPLETED</w:t>
                  </w:r>
                </w:p>
              </w:tc>
              <w:tc>
                <w:tcPr>
                  <w:tcW w:w="1463" w:type="dxa"/>
                </w:tcPr>
                <w:p w14:paraId="24483A1B" w14:textId="77777777" w:rsidR="005B0D5F" w:rsidRPr="003F1F6A" w:rsidRDefault="005B0D5F" w:rsidP="0040468A">
                  <w:pPr>
                    <w:pStyle w:val="TableEntry"/>
                    <w:rPr>
                      <w:noProof w:val="0"/>
                    </w:rPr>
                  </w:pPr>
                  <w:r w:rsidRPr="003F1F6A">
                    <w:rPr>
                      <w:noProof w:val="0"/>
                    </w:rPr>
                    <w:t>create</w:t>
                  </w:r>
                </w:p>
              </w:tc>
            </w:tr>
            <w:tr w:rsidR="00AC7FB1" w:rsidRPr="003F1F6A" w14:paraId="1B2340E4" w14:textId="77777777" w:rsidTr="0004748F">
              <w:tc>
                <w:tcPr>
                  <w:tcW w:w="1701" w:type="dxa"/>
                </w:tcPr>
                <w:p w14:paraId="798E83DB" w14:textId="327D2B91" w:rsidR="00AC7FB1" w:rsidRPr="003F1F6A" w:rsidRDefault="00AC7FB1" w:rsidP="0040468A">
                  <w:pPr>
                    <w:pStyle w:val="TableEntry"/>
                    <w:rPr>
                      <w:noProof w:val="0"/>
                    </w:rPr>
                  </w:pPr>
                  <w:r w:rsidRPr="003F1F6A">
                    <w:rPr>
                      <w:noProof w:val="0"/>
                    </w:rPr>
                    <w:t>COMPLETED</w:t>
                  </w:r>
                </w:p>
              </w:tc>
              <w:tc>
                <w:tcPr>
                  <w:tcW w:w="1696" w:type="dxa"/>
                </w:tcPr>
                <w:p w14:paraId="6B655DD2" w14:textId="06FD311F" w:rsidR="00AC7FB1" w:rsidRPr="003F1F6A" w:rsidRDefault="00AC7FB1" w:rsidP="0040468A">
                  <w:pPr>
                    <w:pStyle w:val="TableEntry"/>
                    <w:rPr>
                      <w:noProof w:val="0"/>
                    </w:rPr>
                  </w:pPr>
                  <w:r w:rsidRPr="003F1F6A">
                    <w:rPr>
                      <w:noProof w:val="0"/>
                    </w:rPr>
                    <w:t>IN_PROGRESS</w:t>
                  </w:r>
                </w:p>
              </w:tc>
              <w:tc>
                <w:tcPr>
                  <w:tcW w:w="1463" w:type="dxa"/>
                </w:tcPr>
                <w:p w14:paraId="2ACD2578" w14:textId="3A5224C4" w:rsidR="00AC7FB1" w:rsidRPr="003F1F6A" w:rsidRDefault="00AC7FB1" w:rsidP="0040468A">
                  <w:pPr>
                    <w:pStyle w:val="TableEntry"/>
                    <w:rPr>
                      <w:noProof w:val="0"/>
                    </w:rPr>
                  </w:pPr>
                  <w:r w:rsidRPr="003F1F6A">
                    <w:rPr>
                      <w:noProof w:val="0"/>
                    </w:rPr>
                    <w:t>release</w:t>
                  </w:r>
                </w:p>
              </w:tc>
            </w:tr>
            <w:tr w:rsidR="00AC7FB1" w:rsidRPr="003F1F6A" w14:paraId="2C93A4B1" w14:textId="77777777" w:rsidTr="0004748F">
              <w:tc>
                <w:tcPr>
                  <w:tcW w:w="1701" w:type="dxa"/>
                </w:tcPr>
                <w:p w14:paraId="42893934" w14:textId="3721ED52" w:rsidR="00AC7FB1" w:rsidRPr="003F1F6A" w:rsidRDefault="00AC7FB1" w:rsidP="0040468A">
                  <w:pPr>
                    <w:pStyle w:val="TableEntry"/>
                    <w:rPr>
                      <w:noProof w:val="0"/>
                    </w:rPr>
                  </w:pPr>
                  <w:r w:rsidRPr="003F1F6A">
                    <w:rPr>
                      <w:noProof w:val="0"/>
                    </w:rPr>
                    <w:t>IN_PROGRESS</w:t>
                  </w:r>
                </w:p>
              </w:tc>
              <w:tc>
                <w:tcPr>
                  <w:tcW w:w="1696" w:type="dxa"/>
                </w:tcPr>
                <w:p w14:paraId="25644B58" w14:textId="2B9A4685" w:rsidR="00AC7FB1" w:rsidRPr="003F1F6A" w:rsidRDefault="00AC7FB1" w:rsidP="0040468A">
                  <w:pPr>
                    <w:pStyle w:val="TableEntry"/>
                    <w:rPr>
                      <w:noProof w:val="0"/>
                    </w:rPr>
                  </w:pPr>
                  <w:r w:rsidRPr="003F1F6A">
                    <w:rPr>
                      <w:noProof w:val="0"/>
                    </w:rPr>
                    <w:t>FAILED</w:t>
                  </w:r>
                </w:p>
              </w:tc>
              <w:tc>
                <w:tcPr>
                  <w:tcW w:w="1463" w:type="dxa"/>
                </w:tcPr>
                <w:p w14:paraId="13AB4570" w14:textId="58902D17" w:rsidR="00AC7FB1" w:rsidRPr="003F1F6A" w:rsidRDefault="00AC7FB1" w:rsidP="0040468A">
                  <w:pPr>
                    <w:pStyle w:val="TableEntry"/>
                    <w:rPr>
                      <w:noProof w:val="0"/>
                    </w:rPr>
                  </w:pPr>
                  <w:r w:rsidRPr="003F1F6A">
                    <w:rPr>
                      <w:noProof w:val="0"/>
                    </w:rPr>
                    <w:t>fail</w:t>
                  </w:r>
                </w:p>
              </w:tc>
            </w:tr>
            <w:tr w:rsidR="00165E52" w:rsidRPr="003F1F6A" w14:paraId="7B885715" w14:textId="77777777" w:rsidTr="0004748F">
              <w:tc>
                <w:tcPr>
                  <w:tcW w:w="1701" w:type="dxa"/>
                </w:tcPr>
                <w:p w14:paraId="3C435653" w14:textId="2F33A1D9" w:rsidR="00165E52" w:rsidRPr="003F1F6A" w:rsidRDefault="00AC7FB1" w:rsidP="0040468A">
                  <w:pPr>
                    <w:pStyle w:val="TableEntry"/>
                    <w:rPr>
                      <w:noProof w:val="0"/>
                    </w:rPr>
                  </w:pPr>
                  <w:r w:rsidRPr="003F1F6A">
                    <w:rPr>
                      <w:noProof w:val="0"/>
                    </w:rPr>
                    <w:t>IN_PROGRESS</w:t>
                  </w:r>
                </w:p>
              </w:tc>
              <w:tc>
                <w:tcPr>
                  <w:tcW w:w="1696" w:type="dxa"/>
                </w:tcPr>
                <w:p w14:paraId="7E539493" w14:textId="6AD4D1B4" w:rsidR="00165E52" w:rsidRPr="003F1F6A" w:rsidRDefault="00AC7FB1" w:rsidP="0040468A">
                  <w:pPr>
                    <w:pStyle w:val="TableEntry"/>
                    <w:rPr>
                      <w:noProof w:val="0"/>
                    </w:rPr>
                  </w:pPr>
                  <w:r w:rsidRPr="003F1F6A">
                    <w:rPr>
                      <w:noProof w:val="0"/>
                    </w:rPr>
                    <w:t>COMPLETED</w:t>
                  </w:r>
                </w:p>
              </w:tc>
              <w:tc>
                <w:tcPr>
                  <w:tcW w:w="1463" w:type="dxa"/>
                </w:tcPr>
                <w:p w14:paraId="6777D737" w14:textId="7888FD18" w:rsidR="00165E52" w:rsidRPr="003F1F6A" w:rsidRDefault="00AC7FB1" w:rsidP="0040468A">
                  <w:pPr>
                    <w:pStyle w:val="TableEntry"/>
                    <w:rPr>
                      <w:noProof w:val="0"/>
                    </w:rPr>
                  </w:pPr>
                  <w:r w:rsidRPr="003F1F6A">
                    <w:rPr>
                      <w:noProof w:val="0"/>
                    </w:rPr>
                    <w:t>complete</w:t>
                  </w:r>
                </w:p>
              </w:tc>
            </w:tr>
          </w:tbl>
          <w:p w14:paraId="1FC1523A" w14:textId="629CD98C" w:rsidR="005B0D5F" w:rsidRPr="003F1F6A" w:rsidRDefault="0062710C" w:rsidP="00437730">
            <w:pPr>
              <w:spacing w:before="40" w:after="40"/>
              <w:ind w:left="72" w:right="72"/>
              <w:rPr>
                <w:sz w:val="18"/>
              </w:rPr>
            </w:pPr>
            <w:r w:rsidRPr="003F1F6A">
              <w:rPr>
                <w:sz w:val="18"/>
              </w:rPr>
              <w:t xml:space="preserve">If the request </w:t>
            </w:r>
            <w:r w:rsidR="00DC678B" w:rsidRPr="003F1F6A">
              <w:rPr>
                <w:sz w:val="18"/>
              </w:rPr>
              <w:t>has</w:t>
            </w:r>
            <w:r w:rsidRPr="003F1F6A">
              <w:rPr>
                <w:sz w:val="18"/>
              </w:rPr>
              <w:t xml:space="preserve"> to be evaluated there is a transaction of </w:t>
            </w:r>
            <w:r w:rsidR="00313201" w:rsidRPr="003F1F6A">
              <w:rPr>
                <w:sz w:val="18"/>
              </w:rPr>
              <w:t>status from</w:t>
            </w:r>
            <w:r w:rsidRPr="003F1F6A">
              <w:rPr>
                <w:sz w:val="18"/>
              </w:rPr>
              <w:t xml:space="preserve"> COMPLETED to IN_PROGRESS. If the request is confirmed there is a transaction</w:t>
            </w:r>
            <w:r w:rsidR="009A58B7" w:rsidRPr="003F1F6A">
              <w:rPr>
                <w:sz w:val="18"/>
              </w:rPr>
              <w:t xml:space="preserve"> of status</w:t>
            </w:r>
            <w:r w:rsidRPr="003F1F6A">
              <w:rPr>
                <w:sz w:val="18"/>
              </w:rPr>
              <w:t xml:space="preserve"> from IN_PROGRESS to COMPLETED. If the request is aborted there is a transaction</w:t>
            </w:r>
            <w:r w:rsidR="009A58B7" w:rsidRPr="003F1F6A">
              <w:rPr>
                <w:sz w:val="18"/>
              </w:rPr>
              <w:t xml:space="preserve"> of status</w:t>
            </w:r>
            <w:r w:rsidRPr="003F1F6A">
              <w:rPr>
                <w:sz w:val="18"/>
              </w:rPr>
              <w:t xml:space="preserve"> from IN_PROGRESS to FAILED. </w:t>
            </w:r>
          </w:p>
          <w:p w14:paraId="0530AB1D" w14:textId="77777777" w:rsidR="00437730" w:rsidRPr="003F1F6A" w:rsidRDefault="00437730" w:rsidP="005B0D5F">
            <w:pPr>
              <w:spacing w:before="40" w:after="40"/>
              <w:ind w:left="72" w:right="72"/>
              <w:rPr>
                <w:sz w:val="18"/>
              </w:rPr>
            </w:pPr>
          </w:p>
        </w:tc>
      </w:tr>
      <w:tr w:rsidR="005B0D5F" w:rsidRPr="003F1F6A" w14:paraId="5AFE6FFB" w14:textId="77777777">
        <w:trPr>
          <w:jc w:val="center"/>
        </w:trPr>
        <w:tc>
          <w:tcPr>
            <w:tcW w:w="2536" w:type="dxa"/>
          </w:tcPr>
          <w:p w14:paraId="0E95D998" w14:textId="77777777" w:rsidR="005B0D5F" w:rsidRPr="003F1F6A" w:rsidRDefault="005B0D5F" w:rsidP="0040468A">
            <w:pPr>
              <w:pStyle w:val="TableEntry"/>
              <w:rPr>
                <w:noProof w:val="0"/>
              </w:rPr>
            </w:pPr>
            <w:r w:rsidRPr="003F1F6A">
              <w:rPr>
                <w:noProof w:val="0"/>
              </w:rPr>
              <w:t>Input</w:t>
            </w:r>
          </w:p>
        </w:tc>
        <w:tc>
          <w:tcPr>
            <w:tcW w:w="5319" w:type="dxa"/>
          </w:tcPr>
          <w:p w14:paraId="25C95E88" w14:textId="77777777" w:rsidR="005B0D5F" w:rsidRPr="003F1F6A" w:rsidRDefault="005B0D5F" w:rsidP="0040468A">
            <w:pPr>
              <w:pStyle w:val="TableEntry"/>
              <w:rPr>
                <w:noProof w:val="0"/>
              </w:rPr>
            </w:pPr>
            <w:r w:rsidRPr="003F1F6A">
              <w:rPr>
                <w:noProof w:val="0"/>
              </w:rPr>
              <w:t>Optional</w:t>
            </w:r>
          </w:p>
          <w:p w14:paraId="393C57BB" w14:textId="20279CF4" w:rsidR="005B0D5F" w:rsidRPr="003F1F6A" w:rsidRDefault="006C6209" w:rsidP="0040468A">
            <w:pPr>
              <w:pStyle w:val="TableEntry"/>
              <w:rPr>
                <w:noProof w:val="0"/>
              </w:rPr>
            </w:pPr>
            <w:proofErr w:type="spellStart"/>
            <w:r w:rsidRPr="003F1F6A">
              <w:rPr>
                <w:noProof w:val="0"/>
              </w:rPr>
              <w:t>ClinicalInput</w:t>
            </w:r>
            <w:proofErr w:type="spellEnd"/>
          </w:p>
        </w:tc>
      </w:tr>
      <w:tr w:rsidR="005B0D5F" w:rsidRPr="003F1F6A" w14:paraId="5EC5EF14" w14:textId="77777777">
        <w:trPr>
          <w:jc w:val="center"/>
        </w:trPr>
        <w:tc>
          <w:tcPr>
            <w:tcW w:w="2536" w:type="dxa"/>
          </w:tcPr>
          <w:p w14:paraId="6E1AE239" w14:textId="77777777" w:rsidR="005B0D5F" w:rsidRPr="003F1F6A" w:rsidRDefault="005B0D5F" w:rsidP="0040468A">
            <w:pPr>
              <w:pStyle w:val="TableEntry"/>
              <w:rPr>
                <w:noProof w:val="0"/>
              </w:rPr>
            </w:pPr>
            <w:r w:rsidRPr="003F1F6A">
              <w:rPr>
                <w:noProof w:val="0"/>
              </w:rPr>
              <w:t>Output</w:t>
            </w:r>
          </w:p>
        </w:tc>
        <w:tc>
          <w:tcPr>
            <w:tcW w:w="5319" w:type="dxa"/>
          </w:tcPr>
          <w:p w14:paraId="4005B15B" w14:textId="3A89248D" w:rsidR="00165E52" w:rsidRPr="003F1F6A" w:rsidRDefault="005B0D5F" w:rsidP="009A7B9E">
            <w:pPr>
              <w:pStyle w:val="TableEntry"/>
              <w:numPr>
                <w:ilvl w:val="0"/>
                <w:numId w:val="24"/>
              </w:numPr>
              <w:ind w:left="290" w:hanging="290"/>
              <w:rPr>
                <w:noProof w:val="0"/>
              </w:rPr>
            </w:pPr>
            <w:r w:rsidRPr="003F1F6A">
              <w:rPr>
                <w:noProof w:val="0"/>
              </w:rPr>
              <w:t>Required</w:t>
            </w:r>
          </w:p>
          <w:p w14:paraId="78F0AA7C" w14:textId="3A4C14E8" w:rsidR="00165E52" w:rsidRPr="003F1F6A" w:rsidRDefault="005B0D5F" w:rsidP="009A7B9E">
            <w:pPr>
              <w:pStyle w:val="TableEntry"/>
              <w:numPr>
                <w:ilvl w:val="1"/>
                <w:numId w:val="24"/>
              </w:numPr>
              <w:ind w:left="999" w:hanging="284"/>
              <w:rPr>
                <w:noProof w:val="0"/>
              </w:rPr>
            </w:pPr>
            <w:r w:rsidRPr="003F1F6A">
              <w:rPr>
                <w:noProof w:val="0"/>
              </w:rPr>
              <w:t>eReferral</w:t>
            </w:r>
            <w:r w:rsidR="00C81D61" w:rsidRPr="003F1F6A">
              <w:rPr>
                <w:noProof w:val="0"/>
              </w:rPr>
              <w:t>: if the status is completed</w:t>
            </w:r>
          </w:p>
          <w:p w14:paraId="65B60E0A" w14:textId="2ABD0F96" w:rsidR="00C81D61" w:rsidRPr="003F1F6A" w:rsidRDefault="00C81D61" w:rsidP="009A7B9E">
            <w:pPr>
              <w:pStyle w:val="TableEntry"/>
              <w:numPr>
                <w:ilvl w:val="1"/>
                <w:numId w:val="24"/>
              </w:numPr>
              <w:ind w:left="999" w:hanging="284"/>
              <w:rPr>
                <w:noProof w:val="0"/>
              </w:rPr>
            </w:pPr>
            <w:proofErr w:type="spellStart"/>
            <w:r w:rsidRPr="003F1F6A">
              <w:rPr>
                <w:noProof w:val="0"/>
              </w:rPr>
              <w:t>ExceptionReport</w:t>
            </w:r>
            <w:proofErr w:type="spellEnd"/>
            <w:r w:rsidRPr="003F1F6A">
              <w:rPr>
                <w:noProof w:val="0"/>
              </w:rPr>
              <w:t>: if the status is FAILED</w:t>
            </w:r>
          </w:p>
          <w:p w14:paraId="0B553459" w14:textId="13CACA0D" w:rsidR="00C81D61" w:rsidRPr="003F1F6A" w:rsidRDefault="00C81D61" w:rsidP="0004748F">
            <w:pPr>
              <w:pStyle w:val="TableEntry"/>
              <w:ind w:left="999"/>
              <w:rPr>
                <w:noProof w:val="0"/>
              </w:rPr>
            </w:pPr>
          </w:p>
        </w:tc>
      </w:tr>
      <w:tr w:rsidR="005B0D5F" w:rsidRPr="003F1F6A" w14:paraId="3F82EC17" w14:textId="77777777">
        <w:trPr>
          <w:jc w:val="center"/>
        </w:trPr>
        <w:tc>
          <w:tcPr>
            <w:tcW w:w="2536" w:type="dxa"/>
          </w:tcPr>
          <w:p w14:paraId="6A71CDAC" w14:textId="4262650F" w:rsidR="005B0D5F" w:rsidRPr="003F1F6A" w:rsidRDefault="005B0D5F" w:rsidP="0040468A">
            <w:pPr>
              <w:pStyle w:val="TableEntry"/>
              <w:rPr>
                <w:noProof w:val="0"/>
              </w:rPr>
            </w:pPr>
            <w:r w:rsidRPr="003F1F6A">
              <w:rPr>
                <w:noProof w:val="0"/>
              </w:rPr>
              <w:t>Owner</w:t>
            </w:r>
          </w:p>
        </w:tc>
        <w:tc>
          <w:tcPr>
            <w:tcW w:w="5319" w:type="dxa"/>
          </w:tcPr>
          <w:p w14:paraId="2AEC1F8B" w14:textId="7184059A" w:rsidR="005B0D5F" w:rsidRPr="003F1F6A" w:rsidRDefault="005B0D5F" w:rsidP="0040468A">
            <w:pPr>
              <w:pStyle w:val="TableEntry"/>
              <w:rPr>
                <w:noProof w:val="0"/>
              </w:rPr>
            </w:pPr>
            <w:r w:rsidRPr="003F1F6A">
              <w:rPr>
                <w:noProof w:val="0"/>
              </w:rPr>
              <w:t>Referral Requester</w:t>
            </w:r>
            <w:r w:rsidR="00C417AE" w:rsidRPr="003F1F6A">
              <w:rPr>
                <w:noProof w:val="0"/>
              </w:rPr>
              <w:t xml:space="preserve"> or Workflow Monitor</w:t>
            </w:r>
          </w:p>
        </w:tc>
      </w:tr>
      <w:tr w:rsidR="005B0D5F" w:rsidRPr="003F1F6A" w14:paraId="6B4B3415" w14:textId="77777777">
        <w:trPr>
          <w:jc w:val="center"/>
        </w:trPr>
        <w:tc>
          <w:tcPr>
            <w:tcW w:w="2536" w:type="dxa"/>
          </w:tcPr>
          <w:p w14:paraId="1CA80AF8" w14:textId="13CAE066" w:rsidR="005B0D5F" w:rsidRPr="003F1F6A" w:rsidRDefault="00F05462" w:rsidP="0040468A">
            <w:pPr>
              <w:pStyle w:val="TableEntry"/>
              <w:rPr>
                <w:noProof w:val="0"/>
              </w:rPr>
            </w:pPr>
            <w:r w:rsidRPr="003F1F6A">
              <w:rPr>
                <w:noProof w:val="0"/>
              </w:rPr>
              <w:lastRenderedPageBreak/>
              <w:t>O</w:t>
            </w:r>
            <w:r w:rsidR="005B0D5F" w:rsidRPr="003F1F6A">
              <w:rPr>
                <w:noProof w:val="0"/>
              </w:rPr>
              <w:t>wner changes</w:t>
            </w:r>
          </w:p>
        </w:tc>
        <w:tc>
          <w:tcPr>
            <w:tcW w:w="5319" w:type="dxa"/>
          </w:tcPr>
          <w:p w14:paraId="75B9930C" w14:textId="77777777" w:rsidR="005B0D5F" w:rsidRPr="003F1F6A" w:rsidRDefault="005B0D5F" w:rsidP="0040468A">
            <w:pPr>
              <w:pStyle w:val="TableEntry"/>
              <w:rPr>
                <w:noProof w:val="0"/>
              </w:rPr>
            </w:pPr>
            <w:r w:rsidRPr="003F1F6A">
              <w:rPr>
                <w:noProof w:val="0"/>
              </w:rPr>
              <w:t>No</w:t>
            </w:r>
          </w:p>
        </w:tc>
      </w:tr>
      <w:tr w:rsidR="005B0D5F" w:rsidRPr="003F1F6A" w14:paraId="6243A27B" w14:textId="77777777">
        <w:trPr>
          <w:jc w:val="center"/>
        </w:trPr>
        <w:tc>
          <w:tcPr>
            <w:tcW w:w="2536" w:type="dxa"/>
          </w:tcPr>
          <w:p w14:paraId="3F1A0C3B" w14:textId="77777777" w:rsidR="005B0D5F" w:rsidRPr="003F1F6A" w:rsidRDefault="005B0D5F" w:rsidP="0040468A">
            <w:pPr>
              <w:pStyle w:val="TableEntry"/>
              <w:rPr>
                <w:noProof w:val="0"/>
              </w:rPr>
            </w:pPr>
            <w:r w:rsidRPr="003F1F6A">
              <w:rPr>
                <w:noProof w:val="0"/>
              </w:rPr>
              <w:t>&lt;taskEvent&gt;</w:t>
            </w:r>
          </w:p>
        </w:tc>
        <w:tc>
          <w:tcPr>
            <w:tcW w:w="5319" w:type="dxa"/>
          </w:tcPr>
          <w:p w14:paraId="5331A896" w14:textId="77777777" w:rsidR="009A58B7" w:rsidRPr="003F1F6A" w:rsidRDefault="009A58B7" w:rsidP="0040468A">
            <w:pPr>
              <w:pStyle w:val="TableEntry"/>
              <w:rPr>
                <w:noProof w:val="0"/>
              </w:rPr>
            </w:pPr>
            <w:r w:rsidRPr="003F1F6A">
              <w:rPr>
                <w:noProof w:val="0"/>
              </w:rPr>
              <w:t xml:space="preserve">1 if the request is not evaluated after creation. </w:t>
            </w:r>
          </w:p>
          <w:p w14:paraId="6553FDFC" w14:textId="690F73E8" w:rsidR="005B0D5F" w:rsidRPr="003F1F6A" w:rsidRDefault="009A58B7" w:rsidP="0040468A">
            <w:pPr>
              <w:pStyle w:val="TableEntry"/>
              <w:rPr>
                <w:noProof w:val="0"/>
              </w:rPr>
            </w:pPr>
            <w:r w:rsidRPr="003F1F6A">
              <w:rPr>
                <w:noProof w:val="0"/>
              </w:rPr>
              <w:t xml:space="preserve">3 in other cases. </w:t>
            </w:r>
          </w:p>
        </w:tc>
      </w:tr>
      <w:tr w:rsidR="005B0D5F" w:rsidRPr="003F1F6A" w14:paraId="3EDEAF92" w14:textId="77777777">
        <w:trPr>
          <w:jc w:val="center"/>
        </w:trPr>
        <w:tc>
          <w:tcPr>
            <w:tcW w:w="2536" w:type="dxa"/>
            <w:tcBorders>
              <w:top w:val="single" w:sz="4" w:space="0" w:color="000000"/>
              <w:left w:val="single" w:sz="4" w:space="0" w:color="000000"/>
              <w:bottom w:val="single" w:sz="4" w:space="0" w:color="000000"/>
              <w:right w:val="single" w:sz="4" w:space="0" w:color="000000"/>
            </w:tcBorders>
          </w:tcPr>
          <w:p w14:paraId="57BD4523" w14:textId="331D6ADE" w:rsidR="005B0D5F" w:rsidRPr="003F1F6A" w:rsidRDefault="005B0D5F" w:rsidP="0040468A">
            <w:pPr>
              <w:pStyle w:val="TableEntry"/>
              <w:rPr>
                <w:noProof w:val="0"/>
              </w:rPr>
            </w:pPr>
            <w:r w:rsidRPr="003F1F6A">
              <w:rPr>
                <w:noProof w:val="0"/>
              </w:rPr>
              <w:t>Task Removal allowed</w:t>
            </w:r>
          </w:p>
        </w:tc>
        <w:tc>
          <w:tcPr>
            <w:tcW w:w="5319" w:type="dxa"/>
            <w:tcBorders>
              <w:top w:val="single" w:sz="4" w:space="0" w:color="000000"/>
              <w:left w:val="single" w:sz="4" w:space="0" w:color="000000"/>
              <w:bottom w:val="single" w:sz="4" w:space="0" w:color="000000"/>
              <w:right w:val="single" w:sz="4" w:space="0" w:color="000000"/>
            </w:tcBorders>
          </w:tcPr>
          <w:p w14:paraId="1312449B" w14:textId="77777777" w:rsidR="005B0D5F" w:rsidRPr="003F1F6A" w:rsidRDefault="005B0D5F" w:rsidP="0040468A">
            <w:pPr>
              <w:pStyle w:val="TableEntry"/>
              <w:rPr>
                <w:noProof w:val="0"/>
              </w:rPr>
            </w:pPr>
            <w:r w:rsidRPr="003F1F6A">
              <w:rPr>
                <w:noProof w:val="0"/>
              </w:rPr>
              <w:t>No</w:t>
            </w:r>
          </w:p>
        </w:tc>
      </w:tr>
      <w:tr w:rsidR="005B0D5F" w:rsidRPr="003F1F6A" w14:paraId="227011D7" w14:textId="77777777">
        <w:trPr>
          <w:jc w:val="center"/>
        </w:trPr>
        <w:tc>
          <w:tcPr>
            <w:tcW w:w="2536" w:type="dxa"/>
            <w:tcBorders>
              <w:top w:val="single" w:sz="4" w:space="0" w:color="000000"/>
              <w:left w:val="single" w:sz="4" w:space="0" w:color="000000"/>
              <w:bottom w:val="single" w:sz="4" w:space="0" w:color="000000"/>
              <w:right w:val="single" w:sz="4" w:space="0" w:color="000000"/>
            </w:tcBorders>
          </w:tcPr>
          <w:p w14:paraId="000255E6" w14:textId="77777777" w:rsidR="005B0D5F" w:rsidRPr="003F1F6A" w:rsidRDefault="005B0D5F" w:rsidP="0040468A">
            <w:pPr>
              <w:pStyle w:val="TableEntry"/>
              <w:rPr>
                <w:noProof w:val="0"/>
              </w:rPr>
            </w:pPr>
            <w:r w:rsidRPr="003F1F6A">
              <w:rPr>
                <w:noProof w:val="0"/>
              </w:rPr>
              <w:t>Task duplication</w:t>
            </w:r>
          </w:p>
        </w:tc>
        <w:tc>
          <w:tcPr>
            <w:tcW w:w="5319" w:type="dxa"/>
            <w:tcBorders>
              <w:top w:val="single" w:sz="4" w:space="0" w:color="000000"/>
              <w:left w:val="single" w:sz="4" w:space="0" w:color="000000"/>
              <w:bottom w:val="single" w:sz="4" w:space="0" w:color="000000"/>
              <w:right w:val="single" w:sz="4" w:space="0" w:color="000000"/>
            </w:tcBorders>
          </w:tcPr>
          <w:p w14:paraId="74A61492" w14:textId="77777777" w:rsidR="005B0D5F" w:rsidRPr="003F1F6A" w:rsidRDefault="005B0D5F" w:rsidP="0040468A">
            <w:pPr>
              <w:pStyle w:val="TableEntry"/>
              <w:rPr>
                <w:noProof w:val="0"/>
              </w:rPr>
            </w:pPr>
            <w:r w:rsidRPr="003F1F6A">
              <w:rPr>
                <w:noProof w:val="0"/>
              </w:rPr>
              <w:t>No</w:t>
            </w:r>
          </w:p>
        </w:tc>
      </w:tr>
    </w:tbl>
    <w:p w14:paraId="40691CA1" w14:textId="77777777" w:rsidR="005B0D5F" w:rsidRPr="003F1F6A" w:rsidRDefault="005B0D5F" w:rsidP="005B0D5F">
      <w:pPr>
        <w:rPr>
          <w:rFonts w:ascii="Arial" w:hAnsi="Arial" w:cs="Arial"/>
          <w:b/>
          <w:color w:val="FF0000"/>
        </w:rPr>
      </w:pPr>
    </w:p>
    <w:p w14:paraId="1B7C16D2" w14:textId="3D200CDB" w:rsidR="005B0D5F" w:rsidRPr="003F1F6A" w:rsidRDefault="005B0D5F" w:rsidP="0040468A">
      <w:pPr>
        <w:pStyle w:val="BodyText"/>
        <w:rPr>
          <w:noProof w:val="0"/>
        </w:rPr>
      </w:pPr>
      <w:r w:rsidRPr="003F1F6A">
        <w:rPr>
          <w:noProof w:val="0"/>
        </w:rPr>
        <w:t xml:space="preserve">(*) The element eventType stores the type of event that </w:t>
      </w:r>
      <w:r w:rsidR="00B02253" w:rsidRPr="003F1F6A">
        <w:rPr>
          <w:noProof w:val="0"/>
        </w:rPr>
        <w:t xml:space="preserve">produces </w:t>
      </w:r>
      <w:r w:rsidRPr="003F1F6A">
        <w:rPr>
          <w:noProof w:val="0"/>
        </w:rPr>
        <w:t xml:space="preserve">the change in the task status. In the “Status transactions” we want to associate the specific type of event to the status transaction </w:t>
      </w:r>
      <w:r w:rsidR="00B02253" w:rsidRPr="003F1F6A">
        <w:rPr>
          <w:noProof w:val="0"/>
        </w:rPr>
        <w:t>produced</w:t>
      </w:r>
      <w:r w:rsidRPr="003F1F6A">
        <w:rPr>
          <w:noProof w:val="0"/>
        </w:rPr>
        <w:t>. For further details on eventType element see XDW profile</w:t>
      </w:r>
      <w:r w:rsidR="00B02253" w:rsidRPr="003F1F6A">
        <w:rPr>
          <w:noProof w:val="0"/>
        </w:rPr>
        <w:t>.</w:t>
      </w:r>
    </w:p>
    <w:p w14:paraId="24570976" w14:textId="320BCA41" w:rsidR="005B0D5F" w:rsidRPr="003F1F6A" w:rsidRDefault="003349CC" w:rsidP="0040468A">
      <w:pPr>
        <w:pStyle w:val="Heading3"/>
        <w:numPr>
          <w:ilvl w:val="0"/>
          <w:numId w:val="0"/>
        </w:numPr>
        <w:rPr>
          <w:noProof w:val="0"/>
        </w:rPr>
      </w:pPr>
      <w:bookmarkStart w:id="178" w:name="_Toc366672869"/>
      <w:r w:rsidRPr="003F1F6A">
        <w:rPr>
          <w:noProof w:val="0"/>
        </w:rPr>
        <w:t>Y</w:t>
      </w:r>
      <w:r w:rsidR="005B0D5F" w:rsidRPr="003F1F6A">
        <w:rPr>
          <w:noProof w:val="0"/>
        </w:rPr>
        <w:t>.</w:t>
      </w:r>
      <w:r w:rsidRPr="003F1F6A">
        <w:rPr>
          <w:noProof w:val="0"/>
        </w:rPr>
        <w:t>3</w:t>
      </w:r>
      <w:r w:rsidR="005B0D5F" w:rsidRPr="003F1F6A">
        <w:rPr>
          <w:noProof w:val="0"/>
        </w:rPr>
        <w:t>.2 Task: “</w:t>
      </w:r>
      <w:r w:rsidR="00ED14A7" w:rsidRPr="003F1F6A">
        <w:rPr>
          <w:noProof w:val="0"/>
        </w:rPr>
        <w:t xml:space="preserve">Schedule </w:t>
      </w:r>
      <w:r w:rsidR="005B0D5F" w:rsidRPr="003F1F6A">
        <w:rPr>
          <w:noProof w:val="0"/>
        </w:rPr>
        <w:t>Referral”</w:t>
      </w:r>
      <w:bookmarkEnd w:id="178"/>
      <w:r w:rsidR="00201675" w:rsidRPr="003F1F6A">
        <w:rPr>
          <w:noProof w:val="0"/>
        </w:rPr>
        <w:t xml:space="preserve">  </w:t>
      </w:r>
    </w:p>
    <w:p w14:paraId="3A12C145" w14:textId="77777777" w:rsidR="005B0D5F" w:rsidRPr="003F1F6A" w:rsidRDefault="005B0D5F" w:rsidP="005B0D5F">
      <w:pPr>
        <w:ind w:left="960"/>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5B0D5F" w:rsidRPr="003F1F6A" w14:paraId="4C64A30F" w14:textId="77777777">
        <w:trPr>
          <w:tblHeader/>
          <w:jc w:val="center"/>
        </w:trPr>
        <w:tc>
          <w:tcPr>
            <w:tcW w:w="2536" w:type="dxa"/>
            <w:shd w:val="solid" w:color="D9D9D9" w:fill="D9D9D9"/>
          </w:tcPr>
          <w:p w14:paraId="7C8D56E5" w14:textId="77777777" w:rsidR="005B0D5F" w:rsidRPr="003F1F6A" w:rsidRDefault="005B0D5F" w:rsidP="005B0D5F">
            <w:pPr>
              <w:spacing w:before="40" w:after="40"/>
              <w:ind w:left="72" w:right="72"/>
              <w:jc w:val="center"/>
              <w:rPr>
                <w:rFonts w:ascii="Arial" w:hAnsi="Arial"/>
                <w:b/>
                <w:sz w:val="20"/>
              </w:rPr>
            </w:pPr>
            <w:r w:rsidRPr="003F1F6A">
              <w:rPr>
                <w:rFonts w:ascii="Arial" w:hAnsi="Arial"/>
                <w:b/>
                <w:sz w:val="20"/>
              </w:rPr>
              <w:t>Task attributes</w:t>
            </w:r>
          </w:p>
        </w:tc>
        <w:tc>
          <w:tcPr>
            <w:tcW w:w="5319" w:type="dxa"/>
            <w:shd w:val="solid" w:color="D9D9D9" w:fill="D9D9D9"/>
          </w:tcPr>
          <w:p w14:paraId="554B7F6F" w14:textId="095AF483" w:rsidR="005B0D5F" w:rsidRPr="003F1F6A" w:rsidRDefault="005B0D5F" w:rsidP="00A02469">
            <w:pPr>
              <w:spacing w:before="40" w:after="40"/>
              <w:ind w:left="72" w:right="72"/>
              <w:jc w:val="center"/>
              <w:rPr>
                <w:rFonts w:ascii="Arial" w:hAnsi="Arial"/>
                <w:b/>
                <w:sz w:val="20"/>
              </w:rPr>
            </w:pPr>
            <w:r w:rsidRPr="003F1F6A">
              <w:rPr>
                <w:rFonts w:ascii="Arial" w:hAnsi="Arial"/>
                <w:b/>
                <w:sz w:val="20"/>
              </w:rPr>
              <w:t>Rules for the task “</w:t>
            </w:r>
            <w:r w:rsidR="00A02469" w:rsidRPr="003F1F6A">
              <w:rPr>
                <w:rFonts w:ascii="Arial" w:hAnsi="Arial"/>
                <w:b/>
                <w:sz w:val="20"/>
              </w:rPr>
              <w:t xml:space="preserve">Schedule </w:t>
            </w:r>
            <w:r w:rsidRPr="003F1F6A">
              <w:rPr>
                <w:rFonts w:ascii="Arial" w:hAnsi="Arial"/>
                <w:b/>
                <w:sz w:val="20"/>
              </w:rPr>
              <w:t>Referral”</w:t>
            </w:r>
          </w:p>
        </w:tc>
      </w:tr>
      <w:tr w:rsidR="005B0D5F" w:rsidRPr="003F1F6A" w14:paraId="439B71F7" w14:textId="77777777">
        <w:trPr>
          <w:jc w:val="center"/>
        </w:trPr>
        <w:tc>
          <w:tcPr>
            <w:tcW w:w="2536" w:type="dxa"/>
          </w:tcPr>
          <w:p w14:paraId="4BD05934" w14:textId="77777777" w:rsidR="005B0D5F" w:rsidRPr="003F1F6A" w:rsidRDefault="005B0D5F" w:rsidP="005B0D5F">
            <w:pPr>
              <w:spacing w:before="40" w:after="40"/>
              <w:ind w:left="72" w:right="72"/>
              <w:rPr>
                <w:sz w:val="18"/>
              </w:rPr>
            </w:pPr>
            <w:r w:rsidRPr="003F1F6A">
              <w:rPr>
                <w:sz w:val="18"/>
              </w:rPr>
              <w:t>Task id</w:t>
            </w:r>
          </w:p>
        </w:tc>
        <w:tc>
          <w:tcPr>
            <w:tcW w:w="5319" w:type="dxa"/>
          </w:tcPr>
          <w:p w14:paraId="12FB092B" w14:textId="77777777" w:rsidR="005B0D5F" w:rsidRPr="003F1F6A" w:rsidRDefault="005B0D5F" w:rsidP="005B0D5F">
            <w:pPr>
              <w:spacing w:before="40" w:after="40"/>
              <w:ind w:left="72" w:right="72"/>
              <w:rPr>
                <w:sz w:val="18"/>
              </w:rPr>
            </w:pPr>
            <w:r w:rsidRPr="003F1F6A">
              <w:rPr>
                <w:sz w:val="18"/>
              </w:rPr>
              <w:t>Unique id of the instance of the task</w:t>
            </w:r>
          </w:p>
        </w:tc>
      </w:tr>
      <w:tr w:rsidR="005B0D5F" w:rsidRPr="003F1F6A" w14:paraId="0C01BB62" w14:textId="77777777">
        <w:trPr>
          <w:jc w:val="center"/>
        </w:trPr>
        <w:tc>
          <w:tcPr>
            <w:tcW w:w="2536" w:type="dxa"/>
          </w:tcPr>
          <w:p w14:paraId="3D6FE52D" w14:textId="77777777" w:rsidR="005B0D5F" w:rsidRPr="003F1F6A" w:rsidRDefault="005B0D5F" w:rsidP="005B0D5F">
            <w:pPr>
              <w:spacing w:before="40" w:after="40"/>
              <w:ind w:left="72" w:right="72"/>
              <w:rPr>
                <w:sz w:val="18"/>
              </w:rPr>
            </w:pPr>
            <w:r w:rsidRPr="003F1F6A">
              <w:rPr>
                <w:sz w:val="18"/>
              </w:rPr>
              <w:t>Task type</w:t>
            </w:r>
          </w:p>
        </w:tc>
        <w:tc>
          <w:tcPr>
            <w:tcW w:w="5319" w:type="dxa"/>
          </w:tcPr>
          <w:p w14:paraId="08B7BE07" w14:textId="0162F15A" w:rsidR="005B0D5F" w:rsidRPr="003F1F6A" w:rsidRDefault="00A02469" w:rsidP="00A02469">
            <w:pPr>
              <w:spacing w:before="40" w:after="40"/>
              <w:ind w:left="72" w:right="72"/>
              <w:rPr>
                <w:b/>
                <w:bCs/>
                <w:sz w:val="18"/>
              </w:rPr>
            </w:pPr>
            <w:r w:rsidRPr="003F1F6A">
              <w:rPr>
                <w:b/>
                <w:bCs/>
                <w:sz w:val="18"/>
              </w:rPr>
              <w:t xml:space="preserve">Schedule </w:t>
            </w:r>
            <w:r w:rsidR="005B0D5F" w:rsidRPr="003F1F6A">
              <w:rPr>
                <w:b/>
                <w:bCs/>
                <w:sz w:val="18"/>
              </w:rPr>
              <w:t>Referral</w:t>
            </w:r>
          </w:p>
        </w:tc>
      </w:tr>
      <w:tr w:rsidR="005B0D5F" w:rsidRPr="003F1F6A" w14:paraId="12B484E8" w14:textId="77777777">
        <w:trPr>
          <w:jc w:val="center"/>
        </w:trPr>
        <w:tc>
          <w:tcPr>
            <w:tcW w:w="2536" w:type="dxa"/>
          </w:tcPr>
          <w:p w14:paraId="397E51DA" w14:textId="77777777" w:rsidR="005B0D5F" w:rsidRPr="003F1F6A" w:rsidRDefault="005B0D5F" w:rsidP="005B0D5F">
            <w:pPr>
              <w:spacing w:before="40" w:after="40"/>
              <w:ind w:left="72" w:right="72"/>
              <w:rPr>
                <w:sz w:val="18"/>
              </w:rPr>
            </w:pPr>
            <w:r w:rsidRPr="003F1F6A">
              <w:rPr>
                <w:sz w:val="18"/>
              </w:rPr>
              <w:t>Task name</w:t>
            </w:r>
          </w:p>
        </w:tc>
        <w:tc>
          <w:tcPr>
            <w:tcW w:w="5319" w:type="dxa"/>
          </w:tcPr>
          <w:p w14:paraId="3E16FB53" w14:textId="4BD1C02B" w:rsidR="005B0D5F" w:rsidRPr="003F1F6A" w:rsidRDefault="00A02469" w:rsidP="00A02469">
            <w:pPr>
              <w:spacing w:before="40" w:after="40"/>
              <w:ind w:left="72" w:right="72"/>
              <w:rPr>
                <w:sz w:val="18"/>
              </w:rPr>
            </w:pPr>
            <w:proofErr w:type="spellStart"/>
            <w:r w:rsidRPr="003F1F6A">
              <w:rPr>
                <w:sz w:val="18"/>
              </w:rPr>
              <w:t>Schedule</w:t>
            </w:r>
            <w:r w:rsidR="005B0D5F" w:rsidRPr="003F1F6A">
              <w:rPr>
                <w:sz w:val="18"/>
              </w:rPr>
              <w:t>Referra</w:t>
            </w:r>
            <w:r w:rsidRPr="003F1F6A">
              <w:rPr>
                <w:sz w:val="18"/>
              </w:rPr>
              <w:t>l</w:t>
            </w:r>
            <w:proofErr w:type="spellEnd"/>
            <w:r w:rsidR="005B0D5F" w:rsidRPr="003F1F6A">
              <w:rPr>
                <w:sz w:val="18"/>
              </w:rPr>
              <w:t xml:space="preserve"> </w:t>
            </w:r>
            <w:r w:rsidR="005B0D5F" w:rsidRPr="003F1F6A">
              <w:t>&lt;</w:t>
            </w:r>
            <w:proofErr w:type="spellStart"/>
            <w:r w:rsidR="005B0D5F" w:rsidRPr="003F1F6A">
              <w:t>i</w:t>
            </w:r>
            <w:proofErr w:type="spellEnd"/>
            <w:r w:rsidR="005B0D5F" w:rsidRPr="003F1F6A">
              <w:t>&gt;</w:t>
            </w:r>
          </w:p>
        </w:tc>
      </w:tr>
      <w:tr w:rsidR="005B0D5F" w:rsidRPr="003F1F6A" w14:paraId="5FF9D8CD" w14:textId="77777777">
        <w:trPr>
          <w:jc w:val="center"/>
        </w:trPr>
        <w:tc>
          <w:tcPr>
            <w:tcW w:w="2536" w:type="dxa"/>
          </w:tcPr>
          <w:p w14:paraId="325B8562" w14:textId="77777777" w:rsidR="005B0D5F" w:rsidRPr="003F1F6A" w:rsidRDefault="005B0D5F" w:rsidP="005B0D5F">
            <w:pPr>
              <w:spacing w:before="40" w:after="40"/>
              <w:ind w:left="72" w:right="72"/>
              <w:rPr>
                <w:sz w:val="18"/>
              </w:rPr>
            </w:pPr>
            <w:r w:rsidRPr="003F1F6A">
              <w:rPr>
                <w:sz w:val="18"/>
              </w:rPr>
              <w:t>Task description</w:t>
            </w:r>
          </w:p>
        </w:tc>
        <w:tc>
          <w:tcPr>
            <w:tcW w:w="5319" w:type="dxa"/>
          </w:tcPr>
          <w:p w14:paraId="7C18D6EA" w14:textId="781C1896" w:rsidR="005B0D5F" w:rsidRPr="003F1F6A" w:rsidRDefault="005B0D5F" w:rsidP="005B0D5F">
            <w:pPr>
              <w:spacing w:before="40" w:after="40"/>
              <w:ind w:left="72" w:right="72"/>
              <w:rPr>
                <w:sz w:val="18"/>
                <w:szCs w:val="18"/>
              </w:rPr>
            </w:pPr>
            <w:r w:rsidRPr="003F1F6A">
              <w:rPr>
                <w:sz w:val="18"/>
                <w:szCs w:val="18"/>
              </w:rPr>
              <w:t xml:space="preserve">An appointment is scheduled by the Referral Scheduler </w:t>
            </w:r>
            <w:r w:rsidR="00A03FB4" w:rsidRPr="003F1F6A">
              <w:rPr>
                <w:sz w:val="18"/>
                <w:szCs w:val="18"/>
              </w:rPr>
              <w:t>chosen</w:t>
            </w:r>
            <w:r w:rsidRPr="003F1F6A">
              <w:rPr>
                <w:sz w:val="18"/>
                <w:szCs w:val="18"/>
              </w:rPr>
              <w:t xml:space="preserve"> by the patient</w:t>
            </w:r>
          </w:p>
        </w:tc>
      </w:tr>
      <w:tr w:rsidR="005B0D5F" w:rsidRPr="003F1F6A" w14:paraId="631D3337" w14:textId="77777777">
        <w:trPr>
          <w:jc w:val="center"/>
        </w:trPr>
        <w:tc>
          <w:tcPr>
            <w:tcW w:w="2536" w:type="dxa"/>
          </w:tcPr>
          <w:p w14:paraId="0EFF0BD0" w14:textId="77777777" w:rsidR="005B0D5F" w:rsidRPr="003F1F6A" w:rsidRDefault="005B0D5F" w:rsidP="005B0D5F">
            <w:pPr>
              <w:spacing w:before="40" w:after="40"/>
              <w:ind w:left="72" w:right="72"/>
              <w:rPr>
                <w:sz w:val="18"/>
              </w:rPr>
            </w:pPr>
            <w:r w:rsidRPr="003F1F6A">
              <w:rPr>
                <w:sz w:val="18"/>
              </w:rPr>
              <w:t>Task dependencies</w:t>
            </w:r>
          </w:p>
        </w:tc>
        <w:tc>
          <w:tcPr>
            <w:tcW w:w="5319" w:type="dxa"/>
          </w:tcPr>
          <w:p w14:paraId="6974EE25" w14:textId="71002782" w:rsidR="005B0D5F" w:rsidRPr="003F1F6A" w:rsidRDefault="005B0D5F" w:rsidP="005B0D5F">
            <w:pPr>
              <w:spacing w:before="40" w:after="40"/>
              <w:ind w:right="72"/>
              <w:rPr>
                <w:sz w:val="18"/>
              </w:rPr>
            </w:pPr>
            <w:r w:rsidRPr="003F1F6A">
              <w:rPr>
                <w:sz w:val="18"/>
              </w:rPr>
              <w:t xml:space="preserve">Ancestors: </w:t>
            </w:r>
            <w:r w:rsidR="00A02469" w:rsidRPr="003F1F6A">
              <w:rPr>
                <w:sz w:val="18"/>
              </w:rPr>
              <w:t xml:space="preserve">Request </w:t>
            </w:r>
            <w:r w:rsidRPr="003F1F6A">
              <w:rPr>
                <w:sz w:val="18"/>
              </w:rPr>
              <w:t>Referral</w:t>
            </w:r>
            <w:r w:rsidR="00E66176" w:rsidRPr="003F1F6A">
              <w:rPr>
                <w:sz w:val="18"/>
              </w:rPr>
              <w:t xml:space="preserve"> in  status COMPLETED</w:t>
            </w:r>
            <w:r w:rsidR="002E27A3" w:rsidRPr="003F1F6A">
              <w:rPr>
                <w:sz w:val="18"/>
              </w:rPr>
              <w:t xml:space="preserve"> or </w:t>
            </w:r>
            <w:r w:rsidR="00A02469" w:rsidRPr="003F1F6A">
              <w:rPr>
                <w:sz w:val="18"/>
              </w:rPr>
              <w:t xml:space="preserve">Schedule </w:t>
            </w:r>
            <w:r w:rsidR="002E27A3" w:rsidRPr="003F1F6A">
              <w:rPr>
                <w:sz w:val="18"/>
              </w:rPr>
              <w:t>Referral in status FAILED</w:t>
            </w:r>
          </w:p>
          <w:p w14:paraId="45E0FB80" w14:textId="366363BA" w:rsidR="005B0D5F" w:rsidRPr="003F1F6A" w:rsidRDefault="005B0D5F" w:rsidP="00A02469">
            <w:pPr>
              <w:spacing w:before="40" w:after="40"/>
              <w:ind w:right="72"/>
              <w:rPr>
                <w:sz w:val="18"/>
              </w:rPr>
            </w:pPr>
            <w:r w:rsidRPr="003F1F6A">
              <w:rPr>
                <w:sz w:val="18"/>
              </w:rPr>
              <w:t xml:space="preserve">Successors: </w:t>
            </w:r>
            <w:r w:rsidR="00A02469" w:rsidRPr="003F1F6A">
              <w:rPr>
                <w:sz w:val="18"/>
              </w:rPr>
              <w:t xml:space="preserve">Schedule </w:t>
            </w:r>
            <w:r w:rsidRPr="003F1F6A">
              <w:rPr>
                <w:sz w:val="18"/>
              </w:rPr>
              <w:t xml:space="preserve">Referral, </w:t>
            </w:r>
            <w:r w:rsidR="00A02469" w:rsidRPr="003F1F6A">
              <w:rPr>
                <w:sz w:val="18"/>
              </w:rPr>
              <w:t xml:space="preserve">Perform </w:t>
            </w:r>
            <w:r w:rsidRPr="003F1F6A">
              <w:rPr>
                <w:sz w:val="18"/>
              </w:rPr>
              <w:t>Referral</w:t>
            </w:r>
          </w:p>
        </w:tc>
      </w:tr>
      <w:tr w:rsidR="005B0D5F" w:rsidRPr="003F1F6A" w14:paraId="06CD1884" w14:textId="77777777">
        <w:trPr>
          <w:jc w:val="center"/>
        </w:trPr>
        <w:tc>
          <w:tcPr>
            <w:tcW w:w="2536" w:type="dxa"/>
          </w:tcPr>
          <w:p w14:paraId="7242BD63" w14:textId="77777777" w:rsidR="005B0D5F" w:rsidRPr="003F1F6A" w:rsidRDefault="005B0D5F" w:rsidP="005B0D5F">
            <w:pPr>
              <w:spacing w:before="40" w:after="40"/>
              <w:ind w:left="72" w:right="72"/>
              <w:rPr>
                <w:sz w:val="18"/>
              </w:rPr>
            </w:pPr>
            <w:r w:rsidRPr="003F1F6A">
              <w:rPr>
                <w:sz w:val="18"/>
              </w:rPr>
              <w:t>Status allowed</w:t>
            </w:r>
          </w:p>
        </w:tc>
        <w:tc>
          <w:tcPr>
            <w:tcW w:w="5319" w:type="dxa"/>
          </w:tcPr>
          <w:p w14:paraId="05687B33" w14:textId="77777777" w:rsidR="005B0D5F" w:rsidRPr="003F1F6A" w:rsidRDefault="005B0D5F" w:rsidP="005B0D5F">
            <w:pPr>
              <w:spacing w:before="40" w:after="40"/>
              <w:ind w:right="72"/>
              <w:rPr>
                <w:bCs/>
                <w:sz w:val="18"/>
              </w:rPr>
            </w:pPr>
            <w:r w:rsidRPr="003F1F6A">
              <w:rPr>
                <w:b/>
                <w:bCs/>
                <w:sz w:val="18"/>
              </w:rPr>
              <w:t xml:space="preserve">COMPLETED: </w:t>
            </w:r>
            <w:r w:rsidRPr="003F1F6A">
              <w:rPr>
                <w:bCs/>
                <w:sz w:val="18"/>
              </w:rPr>
              <w:t>if the appointment is scheduled</w:t>
            </w:r>
          </w:p>
          <w:p w14:paraId="144B0D4D" w14:textId="77777777" w:rsidR="005B0D5F" w:rsidRPr="003F1F6A" w:rsidRDefault="005B0D5F" w:rsidP="005B0D5F">
            <w:pPr>
              <w:spacing w:before="40" w:after="40"/>
              <w:ind w:right="72"/>
              <w:rPr>
                <w:b/>
                <w:bCs/>
                <w:sz w:val="18"/>
              </w:rPr>
            </w:pPr>
          </w:p>
          <w:p w14:paraId="1E49F82D" w14:textId="75487768" w:rsidR="005B0D5F" w:rsidRPr="003F1F6A" w:rsidRDefault="00452295" w:rsidP="005B0D5F">
            <w:pPr>
              <w:spacing w:before="40" w:after="40"/>
              <w:ind w:right="72"/>
              <w:rPr>
                <w:bCs/>
                <w:sz w:val="18"/>
              </w:rPr>
            </w:pPr>
            <w:r w:rsidRPr="003F1F6A">
              <w:rPr>
                <w:b/>
                <w:bCs/>
                <w:sz w:val="18"/>
              </w:rPr>
              <w:t>IN_PROGRESS</w:t>
            </w:r>
            <w:r w:rsidR="005B0D5F" w:rsidRPr="003F1F6A">
              <w:rPr>
                <w:b/>
                <w:bCs/>
                <w:sz w:val="18"/>
              </w:rPr>
              <w:t xml:space="preserve">: </w:t>
            </w:r>
            <w:r w:rsidR="005B0D5F" w:rsidRPr="003F1F6A">
              <w:rPr>
                <w:bCs/>
                <w:sz w:val="18"/>
              </w:rPr>
              <w:t xml:space="preserve">if the </w:t>
            </w:r>
            <w:r w:rsidRPr="003F1F6A">
              <w:rPr>
                <w:bCs/>
                <w:sz w:val="18"/>
              </w:rPr>
              <w:t xml:space="preserve">visit </w:t>
            </w:r>
            <w:r w:rsidR="005B0D5F" w:rsidRPr="003F1F6A">
              <w:rPr>
                <w:bCs/>
                <w:sz w:val="18"/>
              </w:rPr>
              <w:t xml:space="preserve">is </w:t>
            </w:r>
            <w:r w:rsidRPr="003F1F6A">
              <w:rPr>
                <w:bCs/>
                <w:sz w:val="18"/>
              </w:rPr>
              <w:t>released by the HCP</w:t>
            </w:r>
          </w:p>
          <w:p w14:paraId="16C2887A" w14:textId="77777777" w:rsidR="005B0D5F" w:rsidRPr="003F1F6A" w:rsidRDefault="005B0D5F" w:rsidP="005B0D5F">
            <w:pPr>
              <w:spacing w:before="40" w:after="40"/>
              <w:ind w:right="72"/>
              <w:rPr>
                <w:b/>
                <w:bCs/>
                <w:sz w:val="18"/>
              </w:rPr>
            </w:pPr>
          </w:p>
          <w:p w14:paraId="3FFA77A7" w14:textId="4341E9F8" w:rsidR="005B0D5F" w:rsidRPr="003F1F6A" w:rsidRDefault="005B0D5F" w:rsidP="005B0D5F">
            <w:pPr>
              <w:spacing w:before="40" w:after="40"/>
              <w:ind w:right="72"/>
              <w:rPr>
                <w:sz w:val="18"/>
                <w:szCs w:val="18"/>
              </w:rPr>
            </w:pPr>
            <w:r w:rsidRPr="003F1F6A">
              <w:rPr>
                <w:b/>
                <w:bCs/>
                <w:sz w:val="18"/>
              </w:rPr>
              <w:t xml:space="preserve">FAILED: </w:t>
            </w:r>
            <w:r w:rsidRPr="003F1F6A">
              <w:rPr>
                <w:bCs/>
                <w:sz w:val="18"/>
              </w:rPr>
              <w:t>if the appointment can’t be scheduled</w:t>
            </w:r>
            <w:r w:rsidR="00D213DC" w:rsidRPr="003F1F6A">
              <w:rPr>
                <w:bCs/>
                <w:sz w:val="18"/>
              </w:rPr>
              <w:t xml:space="preserve"> or cancelled. </w:t>
            </w:r>
          </w:p>
        </w:tc>
      </w:tr>
      <w:tr w:rsidR="005B0D5F" w:rsidRPr="003F1F6A" w14:paraId="4DFBCA14" w14:textId="77777777">
        <w:trPr>
          <w:jc w:val="center"/>
        </w:trPr>
        <w:tc>
          <w:tcPr>
            <w:tcW w:w="2536" w:type="dxa"/>
          </w:tcPr>
          <w:p w14:paraId="05322113" w14:textId="77777777" w:rsidR="005B0D5F" w:rsidRPr="003F1F6A" w:rsidRDefault="005B0D5F" w:rsidP="005B0D5F">
            <w:pPr>
              <w:spacing w:before="40" w:after="40"/>
              <w:ind w:left="72" w:right="72"/>
              <w:rPr>
                <w:sz w:val="18"/>
              </w:rPr>
            </w:pPr>
            <w:r w:rsidRPr="003F1F6A">
              <w:rPr>
                <w:sz w:val="18"/>
              </w:rPr>
              <w:t>Status transactions</w:t>
            </w:r>
          </w:p>
        </w:tc>
        <w:tc>
          <w:tcPr>
            <w:tcW w:w="5319" w:type="dxa"/>
          </w:tcPr>
          <w:p w14:paraId="6F2B9451" w14:textId="74836911" w:rsidR="005B0D5F" w:rsidRPr="003F1F6A" w:rsidRDefault="005B0D5F" w:rsidP="005B0D5F">
            <w:pPr>
              <w:spacing w:before="40" w:after="40"/>
              <w:ind w:left="72" w:right="72"/>
              <w:rPr>
                <w:sz w:val="18"/>
              </w:rPr>
            </w:pPr>
            <w:r w:rsidRPr="003F1F6A">
              <w:rPr>
                <w:sz w:val="18"/>
              </w:rPr>
              <w:t xml:space="preserve">If the appointment of the patient is cancelled, it shall be a transaction of status from COMPLETED to </w:t>
            </w:r>
            <w:r w:rsidR="002E27A3" w:rsidRPr="003F1F6A">
              <w:rPr>
                <w:sz w:val="18"/>
              </w:rPr>
              <w:t>IN_PROGRESS</w:t>
            </w:r>
            <w:r w:rsidRPr="003F1F6A">
              <w:rPr>
                <w:sz w:val="18"/>
              </w:rPr>
              <w:t>.</w:t>
            </w:r>
            <w:r w:rsidR="0080547D" w:rsidRPr="003F1F6A">
              <w:rPr>
                <w:sz w:val="18"/>
              </w:rPr>
              <w:t xml:space="preserve"> If the visit is scheduled again by the same HCP the status changes from IN_PROGRESS to COMPLETED</w:t>
            </w:r>
            <w:r w:rsidR="00602789">
              <w:rPr>
                <w:sz w:val="18"/>
              </w:rPr>
              <w:t xml:space="preserve">. </w:t>
            </w:r>
            <w:r w:rsidR="002E27A3" w:rsidRPr="003F1F6A">
              <w:rPr>
                <w:sz w:val="18"/>
              </w:rPr>
              <w:t xml:space="preserve">If another HCP </w:t>
            </w:r>
            <w:r w:rsidR="000774F4" w:rsidRPr="003F1F6A">
              <w:rPr>
                <w:sz w:val="18"/>
              </w:rPr>
              <w:t>i</w:t>
            </w:r>
            <w:r w:rsidR="002E27A3" w:rsidRPr="003F1F6A">
              <w:rPr>
                <w:sz w:val="18"/>
              </w:rPr>
              <w:t>s expected to schedule the visit the status shall change from IN_PROGRESS to FAILED</w:t>
            </w:r>
          </w:p>
          <w:p w14:paraId="75E5CD07" w14:textId="77777777" w:rsidR="005B0D5F" w:rsidRPr="003F1F6A" w:rsidRDefault="005B0D5F" w:rsidP="005B0D5F">
            <w:pPr>
              <w:spacing w:before="40" w:after="40"/>
              <w:ind w:left="72" w:right="72"/>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696"/>
              <w:gridCol w:w="1696"/>
            </w:tblGrid>
            <w:tr w:rsidR="005B0D5F" w:rsidRPr="003F1F6A" w14:paraId="7B13F208" w14:textId="77777777" w:rsidTr="0040468A">
              <w:tc>
                <w:tcPr>
                  <w:tcW w:w="1696" w:type="dxa"/>
                  <w:shd w:val="clear" w:color="auto" w:fill="D9D9D9"/>
                </w:tcPr>
                <w:p w14:paraId="0BF76B13" w14:textId="77777777" w:rsidR="005B0D5F" w:rsidRPr="003F1F6A" w:rsidRDefault="005B0D5F" w:rsidP="005B0D5F">
                  <w:pPr>
                    <w:spacing w:before="40" w:after="40"/>
                    <w:ind w:right="72"/>
                    <w:rPr>
                      <w:b/>
                      <w:bCs/>
                      <w:sz w:val="18"/>
                    </w:rPr>
                  </w:pPr>
                  <w:r w:rsidRPr="003F1F6A">
                    <w:rPr>
                      <w:b/>
                      <w:bCs/>
                      <w:sz w:val="18"/>
                    </w:rPr>
                    <w:t>Initial Status</w:t>
                  </w:r>
                </w:p>
              </w:tc>
              <w:tc>
                <w:tcPr>
                  <w:tcW w:w="1696" w:type="dxa"/>
                  <w:shd w:val="clear" w:color="auto" w:fill="D9D9D9"/>
                </w:tcPr>
                <w:p w14:paraId="2DD3702D" w14:textId="77777777" w:rsidR="005B0D5F" w:rsidRPr="003F1F6A" w:rsidRDefault="005B0D5F" w:rsidP="005B0D5F">
                  <w:pPr>
                    <w:spacing w:before="40" w:after="40"/>
                    <w:ind w:right="72"/>
                    <w:rPr>
                      <w:b/>
                      <w:bCs/>
                      <w:sz w:val="18"/>
                    </w:rPr>
                  </w:pPr>
                  <w:r w:rsidRPr="003F1F6A">
                    <w:rPr>
                      <w:b/>
                      <w:bCs/>
                      <w:sz w:val="18"/>
                    </w:rPr>
                    <w:t>Final Status</w:t>
                  </w:r>
                </w:p>
              </w:tc>
              <w:tc>
                <w:tcPr>
                  <w:tcW w:w="1696" w:type="dxa"/>
                  <w:shd w:val="clear" w:color="auto" w:fill="D9D9D9"/>
                </w:tcPr>
                <w:p w14:paraId="238331A3" w14:textId="77777777" w:rsidR="005B0D5F" w:rsidRPr="003F1F6A" w:rsidRDefault="005B0D5F" w:rsidP="005B0D5F">
                  <w:pPr>
                    <w:spacing w:before="40" w:after="40"/>
                    <w:ind w:right="72"/>
                    <w:rPr>
                      <w:b/>
                      <w:bCs/>
                      <w:sz w:val="18"/>
                    </w:rPr>
                  </w:pPr>
                  <w:r w:rsidRPr="003F1F6A">
                    <w:rPr>
                      <w:b/>
                      <w:bCs/>
                      <w:sz w:val="18"/>
                    </w:rPr>
                    <w:t>eventType</w:t>
                  </w:r>
                </w:p>
              </w:tc>
            </w:tr>
            <w:tr w:rsidR="005B0D5F" w:rsidRPr="003F1F6A" w14:paraId="474C5EC1" w14:textId="77777777">
              <w:tc>
                <w:tcPr>
                  <w:tcW w:w="1696" w:type="dxa"/>
                </w:tcPr>
                <w:p w14:paraId="47392979" w14:textId="77777777" w:rsidR="005B0D5F" w:rsidRPr="003F1F6A" w:rsidRDefault="005B0D5F" w:rsidP="005B0D5F">
                  <w:pPr>
                    <w:spacing w:before="40" w:after="40"/>
                    <w:ind w:right="72"/>
                    <w:rPr>
                      <w:bCs/>
                      <w:sz w:val="18"/>
                    </w:rPr>
                  </w:pPr>
                  <w:r w:rsidRPr="003F1F6A">
                    <w:rPr>
                      <w:bCs/>
                      <w:sz w:val="18"/>
                    </w:rPr>
                    <w:t>none</w:t>
                  </w:r>
                </w:p>
              </w:tc>
              <w:tc>
                <w:tcPr>
                  <w:tcW w:w="1696" w:type="dxa"/>
                </w:tcPr>
                <w:p w14:paraId="76F8D780" w14:textId="77777777" w:rsidR="005B0D5F" w:rsidRPr="003F1F6A" w:rsidRDefault="005B0D5F" w:rsidP="005B0D5F">
                  <w:pPr>
                    <w:spacing w:before="40" w:after="40"/>
                    <w:ind w:right="72"/>
                    <w:rPr>
                      <w:bCs/>
                      <w:sz w:val="18"/>
                    </w:rPr>
                  </w:pPr>
                  <w:r w:rsidRPr="003F1F6A">
                    <w:rPr>
                      <w:bCs/>
                      <w:sz w:val="18"/>
                    </w:rPr>
                    <w:t>COMPLETED</w:t>
                  </w:r>
                </w:p>
              </w:tc>
              <w:tc>
                <w:tcPr>
                  <w:tcW w:w="1696" w:type="dxa"/>
                </w:tcPr>
                <w:p w14:paraId="437053D1" w14:textId="77777777" w:rsidR="005B0D5F" w:rsidRPr="003F1F6A" w:rsidRDefault="005B0D5F" w:rsidP="005B0D5F">
                  <w:pPr>
                    <w:spacing w:before="40" w:after="40"/>
                    <w:ind w:right="72"/>
                    <w:rPr>
                      <w:bCs/>
                      <w:sz w:val="18"/>
                    </w:rPr>
                  </w:pPr>
                  <w:r w:rsidRPr="003F1F6A">
                    <w:rPr>
                      <w:bCs/>
                      <w:sz w:val="18"/>
                    </w:rPr>
                    <w:t>create</w:t>
                  </w:r>
                </w:p>
              </w:tc>
            </w:tr>
            <w:tr w:rsidR="005B0D5F" w:rsidRPr="003F1F6A" w14:paraId="49F757C1" w14:textId="77777777">
              <w:tc>
                <w:tcPr>
                  <w:tcW w:w="1696" w:type="dxa"/>
                </w:tcPr>
                <w:p w14:paraId="57DBE62F" w14:textId="77777777" w:rsidR="005B0D5F" w:rsidRPr="003F1F6A" w:rsidRDefault="005B0D5F" w:rsidP="005B0D5F">
                  <w:pPr>
                    <w:spacing w:before="40" w:after="40"/>
                    <w:ind w:right="72"/>
                    <w:rPr>
                      <w:bCs/>
                      <w:sz w:val="18"/>
                    </w:rPr>
                  </w:pPr>
                  <w:r w:rsidRPr="003F1F6A">
                    <w:rPr>
                      <w:bCs/>
                      <w:sz w:val="18"/>
                    </w:rPr>
                    <w:t>none</w:t>
                  </w:r>
                </w:p>
              </w:tc>
              <w:tc>
                <w:tcPr>
                  <w:tcW w:w="1696" w:type="dxa"/>
                </w:tcPr>
                <w:p w14:paraId="2A1A6B46" w14:textId="77777777" w:rsidR="005B0D5F" w:rsidRPr="003F1F6A" w:rsidRDefault="005B0D5F" w:rsidP="005B0D5F">
                  <w:pPr>
                    <w:spacing w:before="40" w:after="40"/>
                    <w:ind w:right="72"/>
                    <w:rPr>
                      <w:bCs/>
                      <w:sz w:val="18"/>
                    </w:rPr>
                  </w:pPr>
                  <w:r w:rsidRPr="003F1F6A">
                    <w:rPr>
                      <w:bCs/>
                      <w:sz w:val="18"/>
                    </w:rPr>
                    <w:t>FAILED</w:t>
                  </w:r>
                </w:p>
              </w:tc>
              <w:tc>
                <w:tcPr>
                  <w:tcW w:w="1696" w:type="dxa"/>
                </w:tcPr>
                <w:p w14:paraId="529219DF" w14:textId="77777777" w:rsidR="005B0D5F" w:rsidRPr="003F1F6A" w:rsidRDefault="005B0D5F" w:rsidP="005B0D5F">
                  <w:pPr>
                    <w:spacing w:before="40" w:after="40"/>
                    <w:ind w:right="72"/>
                    <w:rPr>
                      <w:bCs/>
                      <w:sz w:val="18"/>
                    </w:rPr>
                  </w:pPr>
                  <w:r w:rsidRPr="003F1F6A">
                    <w:rPr>
                      <w:bCs/>
                      <w:sz w:val="18"/>
                    </w:rPr>
                    <w:t>fail</w:t>
                  </w:r>
                </w:p>
              </w:tc>
            </w:tr>
            <w:tr w:rsidR="005B0D5F" w:rsidRPr="003F1F6A" w14:paraId="6713D157" w14:textId="77777777">
              <w:tc>
                <w:tcPr>
                  <w:tcW w:w="1696" w:type="dxa"/>
                </w:tcPr>
                <w:p w14:paraId="30EE557D" w14:textId="77777777" w:rsidR="005B0D5F" w:rsidRPr="003F1F6A" w:rsidRDefault="005B0D5F" w:rsidP="005B0D5F">
                  <w:pPr>
                    <w:spacing w:before="40" w:after="40"/>
                    <w:ind w:right="72"/>
                    <w:rPr>
                      <w:bCs/>
                      <w:sz w:val="18"/>
                    </w:rPr>
                  </w:pPr>
                  <w:r w:rsidRPr="003F1F6A">
                    <w:rPr>
                      <w:bCs/>
                      <w:sz w:val="18"/>
                    </w:rPr>
                    <w:lastRenderedPageBreak/>
                    <w:t>COMPLETED</w:t>
                  </w:r>
                </w:p>
              </w:tc>
              <w:tc>
                <w:tcPr>
                  <w:tcW w:w="1696" w:type="dxa"/>
                </w:tcPr>
                <w:p w14:paraId="42527619" w14:textId="1161E613" w:rsidR="005B0D5F" w:rsidRPr="003F1F6A" w:rsidRDefault="004134F0" w:rsidP="005B0D5F">
                  <w:pPr>
                    <w:spacing w:before="40" w:after="40"/>
                    <w:ind w:right="72"/>
                    <w:rPr>
                      <w:bCs/>
                      <w:sz w:val="18"/>
                    </w:rPr>
                  </w:pPr>
                  <w:r w:rsidRPr="003F1F6A">
                    <w:rPr>
                      <w:bCs/>
                      <w:sz w:val="18"/>
                    </w:rPr>
                    <w:t>IN_PROGRESS</w:t>
                  </w:r>
                </w:p>
              </w:tc>
              <w:tc>
                <w:tcPr>
                  <w:tcW w:w="1696" w:type="dxa"/>
                </w:tcPr>
                <w:p w14:paraId="7089872E" w14:textId="77777777" w:rsidR="005B0D5F" w:rsidRPr="003F1F6A" w:rsidRDefault="005B0D5F" w:rsidP="005B0D5F">
                  <w:pPr>
                    <w:spacing w:before="40" w:after="40"/>
                    <w:ind w:right="72"/>
                    <w:rPr>
                      <w:bCs/>
                      <w:sz w:val="18"/>
                    </w:rPr>
                  </w:pPr>
                  <w:r w:rsidRPr="003F1F6A">
                    <w:rPr>
                      <w:bCs/>
                      <w:sz w:val="18"/>
                    </w:rPr>
                    <w:t>release</w:t>
                  </w:r>
                </w:p>
              </w:tc>
            </w:tr>
            <w:tr w:rsidR="0080547D" w:rsidRPr="003F1F6A" w14:paraId="101863F3" w14:textId="77777777">
              <w:tc>
                <w:tcPr>
                  <w:tcW w:w="1696" w:type="dxa"/>
                </w:tcPr>
                <w:p w14:paraId="2AD68966" w14:textId="12BF1116" w:rsidR="0080547D" w:rsidRPr="003F1F6A" w:rsidRDefault="0080547D" w:rsidP="005B0D5F">
                  <w:pPr>
                    <w:spacing w:before="40" w:after="40"/>
                    <w:ind w:right="72"/>
                    <w:rPr>
                      <w:bCs/>
                      <w:sz w:val="18"/>
                    </w:rPr>
                  </w:pPr>
                  <w:r w:rsidRPr="003F1F6A">
                    <w:rPr>
                      <w:bCs/>
                      <w:sz w:val="18"/>
                    </w:rPr>
                    <w:t>IN_PROGRESS</w:t>
                  </w:r>
                </w:p>
              </w:tc>
              <w:tc>
                <w:tcPr>
                  <w:tcW w:w="1696" w:type="dxa"/>
                </w:tcPr>
                <w:p w14:paraId="0361D278" w14:textId="46FF281F" w:rsidR="0080547D" w:rsidRPr="003F1F6A" w:rsidDel="004134F0" w:rsidRDefault="0080547D" w:rsidP="005B0D5F">
                  <w:pPr>
                    <w:spacing w:before="40" w:after="40"/>
                    <w:ind w:right="72"/>
                    <w:rPr>
                      <w:bCs/>
                      <w:sz w:val="18"/>
                    </w:rPr>
                  </w:pPr>
                  <w:r w:rsidRPr="003F1F6A">
                    <w:rPr>
                      <w:bCs/>
                      <w:sz w:val="18"/>
                    </w:rPr>
                    <w:t>COMPLETED</w:t>
                  </w:r>
                </w:p>
              </w:tc>
              <w:tc>
                <w:tcPr>
                  <w:tcW w:w="1696" w:type="dxa"/>
                </w:tcPr>
                <w:p w14:paraId="5AD3F2D9" w14:textId="5EB89DC2" w:rsidR="0080547D" w:rsidRPr="003F1F6A" w:rsidRDefault="002019DC" w:rsidP="005B0D5F">
                  <w:pPr>
                    <w:spacing w:before="40" w:after="40"/>
                    <w:ind w:right="72"/>
                    <w:rPr>
                      <w:bCs/>
                      <w:sz w:val="18"/>
                    </w:rPr>
                  </w:pPr>
                  <w:r w:rsidRPr="003F1F6A">
                    <w:rPr>
                      <w:bCs/>
                      <w:sz w:val="18"/>
                    </w:rPr>
                    <w:t>claim</w:t>
                  </w:r>
                </w:p>
              </w:tc>
            </w:tr>
            <w:tr w:rsidR="004134F0" w:rsidRPr="003F1F6A" w14:paraId="26604AB8" w14:textId="77777777">
              <w:tc>
                <w:tcPr>
                  <w:tcW w:w="1696" w:type="dxa"/>
                </w:tcPr>
                <w:p w14:paraId="2B6E628C" w14:textId="571F39C7" w:rsidR="004134F0" w:rsidRPr="003F1F6A" w:rsidRDefault="004134F0" w:rsidP="005B0D5F">
                  <w:pPr>
                    <w:spacing w:before="40" w:after="40"/>
                    <w:ind w:right="72"/>
                    <w:rPr>
                      <w:bCs/>
                      <w:sz w:val="18"/>
                    </w:rPr>
                  </w:pPr>
                  <w:r w:rsidRPr="003F1F6A">
                    <w:rPr>
                      <w:bCs/>
                      <w:sz w:val="18"/>
                    </w:rPr>
                    <w:t>IN_PROGRESS</w:t>
                  </w:r>
                </w:p>
              </w:tc>
              <w:tc>
                <w:tcPr>
                  <w:tcW w:w="1696" w:type="dxa"/>
                </w:tcPr>
                <w:p w14:paraId="44C755D2" w14:textId="63F86553" w:rsidR="004134F0" w:rsidRPr="003F1F6A" w:rsidDel="004134F0" w:rsidRDefault="004134F0" w:rsidP="005B0D5F">
                  <w:pPr>
                    <w:spacing w:before="40" w:after="40"/>
                    <w:ind w:right="72"/>
                    <w:rPr>
                      <w:bCs/>
                      <w:sz w:val="18"/>
                    </w:rPr>
                  </w:pPr>
                  <w:r w:rsidRPr="003F1F6A">
                    <w:rPr>
                      <w:bCs/>
                      <w:sz w:val="18"/>
                    </w:rPr>
                    <w:t>FAILED</w:t>
                  </w:r>
                </w:p>
              </w:tc>
              <w:tc>
                <w:tcPr>
                  <w:tcW w:w="1696" w:type="dxa"/>
                </w:tcPr>
                <w:p w14:paraId="2E3445A3" w14:textId="66F8543A" w:rsidR="004134F0" w:rsidRPr="003F1F6A" w:rsidRDefault="002019DC" w:rsidP="007B4F87">
                  <w:pPr>
                    <w:spacing w:before="40" w:after="40"/>
                    <w:ind w:right="72"/>
                    <w:rPr>
                      <w:bCs/>
                      <w:sz w:val="18"/>
                    </w:rPr>
                  </w:pPr>
                  <w:r w:rsidRPr="003F1F6A">
                    <w:rPr>
                      <w:bCs/>
                      <w:sz w:val="18"/>
                    </w:rPr>
                    <w:t>expire</w:t>
                  </w:r>
                </w:p>
              </w:tc>
            </w:tr>
          </w:tbl>
          <w:p w14:paraId="7E52EA84" w14:textId="77777777" w:rsidR="005B0D5F" w:rsidRPr="003F1F6A" w:rsidRDefault="005B0D5F" w:rsidP="005B0D5F">
            <w:pPr>
              <w:spacing w:before="40" w:after="40"/>
              <w:ind w:left="72" w:right="72"/>
              <w:rPr>
                <w:sz w:val="18"/>
              </w:rPr>
            </w:pPr>
          </w:p>
        </w:tc>
      </w:tr>
      <w:tr w:rsidR="005B0D5F" w:rsidRPr="003F1F6A" w14:paraId="32323A64" w14:textId="77777777">
        <w:trPr>
          <w:jc w:val="center"/>
        </w:trPr>
        <w:tc>
          <w:tcPr>
            <w:tcW w:w="2536" w:type="dxa"/>
          </w:tcPr>
          <w:p w14:paraId="4F84527B" w14:textId="77777777" w:rsidR="005B0D5F" w:rsidRPr="003F1F6A" w:rsidRDefault="005B0D5F" w:rsidP="005B0D5F">
            <w:pPr>
              <w:spacing w:before="40" w:after="40"/>
              <w:ind w:left="72" w:right="72"/>
              <w:rPr>
                <w:sz w:val="18"/>
              </w:rPr>
            </w:pPr>
            <w:r w:rsidRPr="003F1F6A">
              <w:rPr>
                <w:sz w:val="18"/>
              </w:rPr>
              <w:lastRenderedPageBreak/>
              <w:t>Input</w:t>
            </w:r>
          </w:p>
        </w:tc>
        <w:tc>
          <w:tcPr>
            <w:tcW w:w="5319" w:type="dxa"/>
          </w:tcPr>
          <w:p w14:paraId="225D2422" w14:textId="77777777" w:rsidR="005B0D5F" w:rsidRPr="003F1F6A" w:rsidRDefault="005B0D5F" w:rsidP="005B0D5F">
            <w:pPr>
              <w:numPr>
                <w:ilvl w:val="0"/>
                <w:numId w:val="19"/>
              </w:numPr>
              <w:spacing w:before="40" w:after="40"/>
              <w:ind w:left="290" w:right="72" w:hanging="284"/>
              <w:rPr>
                <w:sz w:val="18"/>
              </w:rPr>
            </w:pPr>
            <w:r w:rsidRPr="003F1F6A">
              <w:rPr>
                <w:sz w:val="18"/>
              </w:rPr>
              <w:t>Required</w:t>
            </w:r>
          </w:p>
          <w:p w14:paraId="6A3FF1F5" w14:textId="73C41355" w:rsidR="005B0D5F" w:rsidRPr="003F1F6A" w:rsidRDefault="005B0D5F" w:rsidP="00C81D61">
            <w:pPr>
              <w:numPr>
                <w:ilvl w:val="1"/>
                <w:numId w:val="19"/>
              </w:numPr>
              <w:spacing w:before="40" w:after="40"/>
              <w:ind w:left="715" w:right="72" w:hanging="283"/>
              <w:rPr>
                <w:sz w:val="18"/>
              </w:rPr>
            </w:pPr>
            <w:r w:rsidRPr="003F1F6A">
              <w:rPr>
                <w:sz w:val="18"/>
              </w:rPr>
              <w:t xml:space="preserve">eReferral </w:t>
            </w:r>
          </w:p>
        </w:tc>
      </w:tr>
      <w:tr w:rsidR="005B0D5F" w:rsidRPr="003F1F6A" w14:paraId="1A13EE13" w14:textId="77777777">
        <w:trPr>
          <w:jc w:val="center"/>
        </w:trPr>
        <w:tc>
          <w:tcPr>
            <w:tcW w:w="2536" w:type="dxa"/>
          </w:tcPr>
          <w:p w14:paraId="4BF6E7DE" w14:textId="77777777" w:rsidR="005B0D5F" w:rsidRPr="003F1F6A" w:rsidRDefault="005B0D5F" w:rsidP="005B0D5F">
            <w:pPr>
              <w:spacing w:before="40" w:after="40"/>
              <w:ind w:left="72" w:right="72"/>
              <w:rPr>
                <w:sz w:val="18"/>
              </w:rPr>
            </w:pPr>
            <w:r w:rsidRPr="003F1F6A">
              <w:rPr>
                <w:sz w:val="18"/>
              </w:rPr>
              <w:t>Output</w:t>
            </w:r>
          </w:p>
        </w:tc>
        <w:tc>
          <w:tcPr>
            <w:tcW w:w="5319" w:type="dxa"/>
          </w:tcPr>
          <w:p w14:paraId="00A609E9" w14:textId="77777777" w:rsidR="00452295" w:rsidRPr="003F1F6A" w:rsidRDefault="00452295" w:rsidP="009A7B9E">
            <w:pPr>
              <w:pStyle w:val="ListParagraph"/>
              <w:numPr>
                <w:ilvl w:val="0"/>
                <w:numId w:val="25"/>
              </w:numPr>
              <w:spacing w:before="40" w:after="40"/>
              <w:ind w:left="290" w:right="72" w:hanging="290"/>
              <w:rPr>
                <w:rFonts w:ascii="Cambria" w:hAnsi="Cambria"/>
                <w:b/>
                <w:bCs/>
                <w:color w:val="365F91"/>
                <w:sz w:val="18"/>
                <w:szCs w:val="28"/>
              </w:rPr>
            </w:pPr>
            <w:r w:rsidRPr="003F1F6A">
              <w:rPr>
                <w:sz w:val="18"/>
              </w:rPr>
              <w:t>Required</w:t>
            </w:r>
          </w:p>
          <w:p w14:paraId="59B75ABD" w14:textId="706297D3" w:rsidR="00452295" w:rsidRPr="003F1F6A" w:rsidRDefault="00452295" w:rsidP="009A7B9E">
            <w:pPr>
              <w:pStyle w:val="ListParagraph"/>
              <w:numPr>
                <w:ilvl w:val="1"/>
                <w:numId w:val="25"/>
              </w:numPr>
              <w:spacing w:before="40" w:after="40"/>
              <w:ind w:left="715" w:right="72" w:hanging="283"/>
              <w:rPr>
                <w:rFonts w:ascii="Cambria" w:hAnsi="Cambria"/>
                <w:b/>
                <w:bCs/>
                <w:color w:val="365F91"/>
                <w:sz w:val="18"/>
                <w:szCs w:val="28"/>
              </w:rPr>
            </w:pPr>
            <w:proofErr w:type="spellStart"/>
            <w:r w:rsidRPr="003F1F6A">
              <w:rPr>
                <w:sz w:val="18"/>
              </w:rPr>
              <w:t>ExceptionReport</w:t>
            </w:r>
            <w:proofErr w:type="spellEnd"/>
            <w:r w:rsidRPr="003F1F6A">
              <w:rPr>
                <w:sz w:val="18"/>
              </w:rPr>
              <w:t xml:space="preserve">: If the visit can’t be scheduled </w:t>
            </w:r>
          </w:p>
          <w:p w14:paraId="129F7E99" w14:textId="77777777" w:rsidR="00BE3AE7" w:rsidRPr="003F1F6A" w:rsidRDefault="00BE3AE7" w:rsidP="0004748F">
            <w:pPr>
              <w:pStyle w:val="ListParagraph"/>
              <w:spacing w:before="40" w:after="40"/>
              <w:ind w:left="715" w:right="72"/>
              <w:rPr>
                <w:sz w:val="18"/>
              </w:rPr>
            </w:pPr>
          </w:p>
          <w:p w14:paraId="50EABD36" w14:textId="5B06D3E0" w:rsidR="004134F0" w:rsidRPr="003F1F6A" w:rsidRDefault="004134F0" w:rsidP="009A7B9E">
            <w:pPr>
              <w:pStyle w:val="ListParagraph"/>
              <w:numPr>
                <w:ilvl w:val="0"/>
                <w:numId w:val="25"/>
              </w:numPr>
              <w:spacing w:before="40" w:after="40"/>
              <w:ind w:left="290" w:right="72" w:hanging="290"/>
              <w:rPr>
                <w:sz w:val="18"/>
              </w:rPr>
            </w:pPr>
            <w:r w:rsidRPr="003F1F6A">
              <w:rPr>
                <w:sz w:val="18"/>
              </w:rPr>
              <w:t>Optional</w:t>
            </w:r>
          </w:p>
          <w:p w14:paraId="70BC99C5" w14:textId="77777777" w:rsidR="00974437" w:rsidRPr="003F1F6A" w:rsidRDefault="004134F0" w:rsidP="0004748F">
            <w:pPr>
              <w:pStyle w:val="ListParagraph"/>
              <w:numPr>
                <w:ilvl w:val="1"/>
                <w:numId w:val="19"/>
              </w:numPr>
              <w:spacing w:before="40" w:after="40"/>
              <w:ind w:left="715" w:right="72" w:hanging="283"/>
              <w:rPr>
                <w:sz w:val="18"/>
              </w:rPr>
            </w:pPr>
            <w:r w:rsidRPr="003F1F6A">
              <w:rPr>
                <w:sz w:val="18"/>
              </w:rPr>
              <w:t>Reminder Note</w:t>
            </w:r>
            <w:r w:rsidRPr="003F1F6A" w:rsidDel="004134F0">
              <w:rPr>
                <w:sz w:val="18"/>
              </w:rPr>
              <w:t xml:space="preserve"> </w:t>
            </w:r>
          </w:p>
          <w:p w14:paraId="5A2A0BCF" w14:textId="44269911" w:rsidR="005B0D5F" w:rsidRPr="003F1F6A" w:rsidRDefault="00974437" w:rsidP="0004748F">
            <w:pPr>
              <w:spacing w:before="40" w:after="40"/>
              <w:ind w:right="72"/>
              <w:rPr>
                <w:sz w:val="18"/>
              </w:rPr>
            </w:pPr>
            <w:r w:rsidRPr="003F1F6A">
              <w:rPr>
                <w:sz w:val="18"/>
              </w:rPr>
              <w:t>* These may change if Workflow Options are selected</w:t>
            </w:r>
            <w:r w:rsidRPr="003F1F6A">
              <w:t xml:space="preserve"> </w:t>
            </w:r>
          </w:p>
        </w:tc>
      </w:tr>
      <w:tr w:rsidR="005B0D5F" w:rsidRPr="003F1F6A" w14:paraId="1A116D31" w14:textId="77777777">
        <w:trPr>
          <w:jc w:val="center"/>
        </w:trPr>
        <w:tc>
          <w:tcPr>
            <w:tcW w:w="2536" w:type="dxa"/>
          </w:tcPr>
          <w:p w14:paraId="09A11BA2" w14:textId="6A20DBA6" w:rsidR="005B0D5F" w:rsidRPr="003F1F6A" w:rsidRDefault="005B0D5F" w:rsidP="005B0D5F">
            <w:pPr>
              <w:spacing w:before="40" w:after="40"/>
              <w:ind w:left="72" w:right="72"/>
              <w:rPr>
                <w:sz w:val="18"/>
              </w:rPr>
            </w:pPr>
            <w:r w:rsidRPr="003F1F6A">
              <w:rPr>
                <w:sz w:val="18"/>
              </w:rPr>
              <w:t>Owner</w:t>
            </w:r>
          </w:p>
        </w:tc>
        <w:tc>
          <w:tcPr>
            <w:tcW w:w="5319" w:type="dxa"/>
          </w:tcPr>
          <w:p w14:paraId="04ADC955" w14:textId="77777777" w:rsidR="005B0D5F" w:rsidRPr="003F1F6A" w:rsidRDefault="005B0D5F" w:rsidP="005B0D5F">
            <w:pPr>
              <w:spacing w:before="40" w:after="40"/>
              <w:ind w:left="72" w:right="72"/>
              <w:rPr>
                <w:sz w:val="18"/>
              </w:rPr>
            </w:pPr>
            <w:r w:rsidRPr="003F1F6A">
              <w:rPr>
                <w:sz w:val="18"/>
              </w:rPr>
              <w:t>Referral Scheduler or Workflow Monitor</w:t>
            </w:r>
          </w:p>
        </w:tc>
      </w:tr>
      <w:tr w:rsidR="005B0D5F" w:rsidRPr="003F1F6A" w14:paraId="12B67847" w14:textId="77777777">
        <w:trPr>
          <w:jc w:val="center"/>
        </w:trPr>
        <w:tc>
          <w:tcPr>
            <w:tcW w:w="2536" w:type="dxa"/>
          </w:tcPr>
          <w:p w14:paraId="2996A3D4" w14:textId="77777777" w:rsidR="005B0D5F" w:rsidRPr="003F1F6A" w:rsidRDefault="005B0D5F" w:rsidP="005B0D5F">
            <w:pPr>
              <w:spacing w:before="40" w:after="40"/>
              <w:ind w:left="72" w:right="72"/>
              <w:rPr>
                <w:sz w:val="18"/>
              </w:rPr>
            </w:pPr>
            <w:r w:rsidRPr="003F1F6A">
              <w:rPr>
                <w:sz w:val="18"/>
              </w:rPr>
              <w:t>owner changes</w:t>
            </w:r>
          </w:p>
        </w:tc>
        <w:tc>
          <w:tcPr>
            <w:tcW w:w="5319" w:type="dxa"/>
          </w:tcPr>
          <w:p w14:paraId="1317CA3E" w14:textId="77777777" w:rsidR="005B0D5F" w:rsidRPr="003F1F6A" w:rsidRDefault="005B0D5F" w:rsidP="005B0D5F">
            <w:pPr>
              <w:spacing w:before="40" w:after="40"/>
              <w:ind w:left="72" w:right="72"/>
              <w:rPr>
                <w:sz w:val="18"/>
              </w:rPr>
            </w:pPr>
            <w:r w:rsidRPr="003F1F6A">
              <w:rPr>
                <w:sz w:val="18"/>
              </w:rPr>
              <w:t>Yes, in case of cancellation of the appointment</w:t>
            </w:r>
          </w:p>
        </w:tc>
      </w:tr>
      <w:tr w:rsidR="005B0D5F" w:rsidRPr="003F1F6A" w14:paraId="7B529D5E" w14:textId="77777777">
        <w:trPr>
          <w:jc w:val="center"/>
        </w:trPr>
        <w:tc>
          <w:tcPr>
            <w:tcW w:w="2536" w:type="dxa"/>
          </w:tcPr>
          <w:p w14:paraId="7D3107C4" w14:textId="77777777" w:rsidR="005B0D5F" w:rsidRPr="003F1F6A" w:rsidRDefault="005B0D5F" w:rsidP="005B0D5F">
            <w:pPr>
              <w:spacing w:before="40" w:after="40"/>
              <w:ind w:left="72" w:right="72"/>
              <w:rPr>
                <w:sz w:val="18"/>
              </w:rPr>
            </w:pPr>
            <w:r w:rsidRPr="003F1F6A">
              <w:rPr>
                <w:sz w:val="18"/>
              </w:rPr>
              <w:t>&lt;taskEvent&gt;</w:t>
            </w:r>
          </w:p>
        </w:tc>
        <w:tc>
          <w:tcPr>
            <w:tcW w:w="5319" w:type="dxa"/>
          </w:tcPr>
          <w:p w14:paraId="5D03F172" w14:textId="17CAFE50" w:rsidR="005B0D5F" w:rsidRPr="003F1F6A" w:rsidRDefault="005B0D5F" w:rsidP="00974437">
            <w:pPr>
              <w:spacing w:before="40" w:after="40"/>
              <w:ind w:left="72" w:right="72"/>
              <w:rPr>
                <w:sz w:val="18"/>
              </w:rPr>
            </w:pPr>
            <w:r w:rsidRPr="003F1F6A">
              <w:rPr>
                <w:sz w:val="18"/>
              </w:rPr>
              <w:t xml:space="preserve">Only One if the appointment isn’t cancelled, </w:t>
            </w:r>
            <w:r w:rsidR="00EE060F" w:rsidRPr="003F1F6A">
              <w:rPr>
                <w:sz w:val="18"/>
              </w:rPr>
              <w:t xml:space="preserve">two if the eReferral is released, three if the visit </w:t>
            </w:r>
            <w:r w:rsidR="00974437" w:rsidRPr="003F1F6A">
              <w:rPr>
                <w:sz w:val="18"/>
              </w:rPr>
              <w:t>scheduled by</w:t>
            </w:r>
            <w:r w:rsidR="00EE060F" w:rsidRPr="003F1F6A">
              <w:rPr>
                <w:sz w:val="18"/>
              </w:rPr>
              <w:t xml:space="preserve"> </w:t>
            </w:r>
            <w:r w:rsidR="00974437" w:rsidRPr="003F1F6A">
              <w:rPr>
                <w:sz w:val="18"/>
              </w:rPr>
              <w:t>the specific</w:t>
            </w:r>
            <w:r w:rsidR="00EE060F" w:rsidRPr="003F1F6A">
              <w:rPr>
                <w:sz w:val="18"/>
              </w:rPr>
              <w:t xml:space="preserve"> HCP is completely cancelled. </w:t>
            </w:r>
          </w:p>
        </w:tc>
      </w:tr>
      <w:tr w:rsidR="005B0D5F" w:rsidRPr="003F1F6A" w14:paraId="5731EA7E" w14:textId="77777777">
        <w:trPr>
          <w:jc w:val="center"/>
        </w:trPr>
        <w:tc>
          <w:tcPr>
            <w:tcW w:w="2536" w:type="dxa"/>
            <w:tcBorders>
              <w:top w:val="single" w:sz="4" w:space="0" w:color="000000"/>
              <w:left w:val="single" w:sz="4" w:space="0" w:color="000000"/>
              <w:bottom w:val="single" w:sz="4" w:space="0" w:color="000000"/>
              <w:right w:val="single" w:sz="4" w:space="0" w:color="000000"/>
            </w:tcBorders>
          </w:tcPr>
          <w:p w14:paraId="2B6C2220" w14:textId="77777777" w:rsidR="005B0D5F" w:rsidRPr="003F1F6A" w:rsidRDefault="005B0D5F" w:rsidP="005B0D5F">
            <w:pPr>
              <w:spacing w:before="40" w:after="40"/>
              <w:ind w:left="72" w:right="72"/>
              <w:rPr>
                <w:sz w:val="18"/>
              </w:rPr>
            </w:pPr>
            <w:r w:rsidRPr="003F1F6A">
              <w:rPr>
                <w:sz w:val="18"/>
              </w:rPr>
              <w:t>Task Removal allowed</w:t>
            </w:r>
          </w:p>
        </w:tc>
        <w:tc>
          <w:tcPr>
            <w:tcW w:w="5319" w:type="dxa"/>
            <w:tcBorders>
              <w:top w:val="single" w:sz="4" w:space="0" w:color="000000"/>
              <w:left w:val="single" w:sz="4" w:space="0" w:color="000000"/>
              <w:bottom w:val="single" w:sz="4" w:space="0" w:color="000000"/>
              <w:right w:val="single" w:sz="4" w:space="0" w:color="000000"/>
            </w:tcBorders>
          </w:tcPr>
          <w:p w14:paraId="6E65EC94" w14:textId="77777777" w:rsidR="005B0D5F" w:rsidRPr="003F1F6A" w:rsidRDefault="005B0D5F" w:rsidP="005B0D5F">
            <w:pPr>
              <w:spacing w:before="40" w:after="40"/>
              <w:ind w:left="72" w:right="72"/>
              <w:rPr>
                <w:sz w:val="18"/>
              </w:rPr>
            </w:pPr>
            <w:r w:rsidRPr="003F1F6A">
              <w:rPr>
                <w:sz w:val="18"/>
              </w:rPr>
              <w:t>No</w:t>
            </w:r>
          </w:p>
        </w:tc>
      </w:tr>
      <w:tr w:rsidR="005B0D5F" w:rsidRPr="003F1F6A" w14:paraId="73FB92A4" w14:textId="77777777">
        <w:trPr>
          <w:jc w:val="center"/>
        </w:trPr>
        <w:tc>
          <w:tcPr>
            <w:tcW w:w="2536" w:type="dxa"/>
            <w:tcBorders>
              <w:top w:val="single" w:sz="4" w:space="0" w:color="000000"/>
              <w:left w:val="single" w:sz="4" w:space="0" w:color="000000"/>
              <w:bottom w:val="single" w:sz="4" w:space="0" w:color="000000"/>
              <w:right w:val="single" w:sz="4" w:space="0" w:color="000000"/>
            </w:tcBorders>
          </w:tcPr>
          <w:p w14:paraId="30FDC003" w14:textId="77777777" w:rsidR="005B0D5F" w:rsidRPr="003F1F6A" w:rsidRDefault="005B0D5F" w:rsidP="005B0D5F">
            <w:pPr>
              <w:spacing w:before="40" w:after="40"/>
              <w:ind w:left="72" w:right="72"/>
              <w:rPr>
                <w:sz w:val="18"/>
              </w:rPr>
            </w:pPr>
            <w:r w:rsidRPr="003F1F6A">
              <w:rPr>
                <w:sz w:val="18"/>
              </w:rPr>
              <w:t>Task duplication</w:t>
            </w:r>
          </w:p>
        </w:tc>
        <w:tc>
          <w:tcPr>
            <w:tcW w:w="5319" w:type="dxa"/>
            <w:tcBorders>
              <w:top w:val="single" w:sz="4" w:space="0" w:color="000000"/>
              <w:left w:val="single" w:sz="4" w:space="0" w:color="000000"/>
              <w:bottom w:val="single" w:sz="4" w:space="0" w:color="000000"/>
              <w:right w:val="single" w:sz="4" w:space="0" w:color="000000"/>
            </w:tcBorders>
          </w:tcPr>
          <w:p w14:paraId="11BBFD92" w14:textId="77777777" w:rsidR="005B0D5F" w:rsidRPr="003F1F6A" w:rsidRDefault="005B0D5F" w:rsidP="005B0D5F">
            <w:pPr>
              <w:spacing w:before="40" w:after="40"/>
              <w:ind w:left="72" w:right="72"/>
              <w:rPr>
                <w:sz w:val="18"/>
              </w:rPr>
            </w:pPr>
            <w:r w:rsidRPr="003F1F6A">
              <w:rPr>
                <w:sz w:val="18"/>
              </w:rPr>
              <w:t>Yes</w:t>
            </w:r>
          </w:p>
        </w:tc>
      </w:tr>
    </w:tbl>
    <w:p w14:paraId="5A02285B" w14:textId="77777777" w:rsidR="005B0D5F" w:rsidRPr="003F1F6A" w:rsidRDefault="005B0D5F" w:rsidP="005B0D5F"/>
    <w:p w14:paraId="1FD32186" w14:textId="11677403" w:rsidR="005B0D5F" w:rsidRPr="003F1F6A" w:rsidRDefault="003349CC" w:rsidP="0040468A">
      <w:pPr>
        <w:pStyle w:val="Heading3"/>
        <w:numPr>
          <w:ilvl w:val="0"/>
          <w:numId w:val="0"/>
        </w:numPr>
        <w:rPr>
          <w:noProof w:val="0"/>
        </w:rPr>
      </w:pPr>
      <w:bookmarkStart w:id="179" w:name="_Toc366672870"/>
      <w:r w:rsidRPr="003F1F6A">
        <w:rPr>
          <w:noProof w:val="0"/>
        </w:rPr>
        <w:t>Y</w:t>
      </w:r>
      <w:r w:rsidR="005B0D5F" w:rsidRPr="003F1F6A">
        <w:rPr>
          <w:noProof w:val="0"/>
        </w:rPr>
        <w:t>.</w:t>
      </w:r>
      <w:r w:rsidRPr="003F1F6A">
        <w:rPr>
          <w:noProof w:val="0"/>
        </w:rPr>
        <w:t>3</w:t>
      </w:r>
      <w:r w:rsidR="005B0D5F" w:rsidRPr="003F1F6A">
        <w:rPr>
          <w:noProof w:val="0"/>
        </w:rPr>
        <w:t>.3 Task: “</w:t>
      </w:r>
      <w:r w:rsidR="00DE6C1C" w:rsidRPr="003F1F6A">
        <w:rPr>
          <w:noProof w:val="0"/>
        </w:rPr>
        <w:t xml:space="preserve">Perform </w:t>
      </w:r>
      <w:r w:rsidR="005B0D5F" w:rsidRPr="003F1F6A">
        <w:rPr>
          <w:noProof w:val="0"/>
        </w:rPr>
        <w:t>Referral”</w:t>
      </w:r>
      <w:bookmarkEnd w:id="179"/>
    </w:p>
    <w:p w14:paraId="01B9CBD4" w14:textId="77777777" w:rsidR="005B0D5F" w:rsidRPr="003F1F6A" w:rsidRDefault="005B0D5F" w:rsidP="005B0D5F">
      <w:pPr>
        <w:ind w:left="960"/>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5B0D5F" w:rsidRPr="003F1F6A" w14:paraId="06554E6F" w14:textId="77777777" w:rsidTr="0040468A">
        <w:trPr>
          <w:tblHeader/>
          <w:jc w:val="center"/>
        </w:trPr>
        <w:tc>
          <w:tcPr>
            <w:tcW w:w="2536" w:type="dxa"/>
            <w:shd w:val="clear" w:color="auto" w:fill="D9D9D9"/>
          </w:tcPr>
          <w:p w14:paraId="4FCD35B1" w14:textId="77777777" w:rsidR="005B0D5F" w:rsidRPr="003F1F6A" w:rsidRDefault="005B0D5F" w:rsidP="0040468A">
            <w:pPr>
              <w:pStyle w:val="TableEntryHeader"/>
              <w:rPr>
                <w:noProof w:val="0"/>
              </w:rPr>
            </w:pPr>
            <w:r w:rsidRPr="003F1F6A">
              <w:rPr>
                <w:noProof w:val="0"/>
              </w:rPr>
              <w:t>Task attributes</w:t>
            </w:r>
          </w:p>
        </w:tc>
        <w:tc>
          <w:tcPr>
            <w:tcW w:w="5319" w:type="dxa"/>
            <w:shd w:val="clear" w:color="auto" w:fill="D9D9D9"/>
          </w:tcPr>
          <w:p w14:paraId="0E91B18E" w14:textId="48DA6264" w:rsidR="005B0D5F" w:rsidRPr="003F1F6A" w:rsidRDefault="005B0D5F" w:rsidP="00A02469">
            <w:pPr>
              <w:pStyle w:val="TableEntryHeader"/>
              <w:rPr>
                <w:noProof w:val="0"/>
              </w:rPr>
            </w:pPr>
            <w:r w:rsidRPr="003F1F6A">
              <w:rPr>
                <w:noProof w:val="0"/>
              </w:rPr>
              <w:t>Rules for the task “</w:t>
            </w:r>
            <w:r w:rsidR="00A02469" w:rsidRPr="003F1F6A">
              <w:rPr>
                <w:noProof w:val="0"/>
              </w:rPr>
              <w:t xml:space="preserve">Perform </w:t>
            </w:r>
            <w:r w:rsidRPr="003F1F6A">
              <w:rPr>
                <w:noProof w:val="0"/>
              </w:rPr>
              <w:t>Referral”</w:t>
            </w:r>
          </w:p>
        </w:tc>
      </w:tr>
      <w:tr w:rsidR="005B0D5F" w:rsidRPr="003F1F6A" w14:paraId="53AAC526" w14:textId="77777777">
        <w:trPr>
          <w:jc w:val="center"/>
        </w:trPr>
        <w:tc>
          <w:tcPr>
            <w:tcW w:w="2536" w:type="dxa"/>
          </w:tcPr>
          <w:p w14:paraId="11AEB47F" w14:textId="77777777" w:rsidR="005B0D5F" w:rsidRPr="003F1F6A" w:rsidRDefault="005B0D5F" w:rsidP="0040468A">
            <w:pPr>
              <w:pStyle w:val="TableEntry"/>
              <w:rPr>
                <w:noProof w:val="0"/>
              </w:rPr>
            </w:pPr>
            <w:r w:rsidRPr="003F1F6A">
              <w:rPr>
                <w:noProof w:val="0"/>
              </w:rPr>
              <w:t>Task id</w:t>
            </w:r>
          </w:p>
        </w:tc>
        <w:tc>
          <w:tcPr>
            <w:tcW w:w="5319" w:type="dxa"/>
          </w:tcPr>
          <w:p w14:paraId="764F1A24" w14:textId="77777777" w:rsidR="005B0D5F" w:rsidRPr="003F1F6A" w:rsidRDefault="005B0D5F" w:rsidP="0040468A">
            <w:pPr>
              <w:pStyle w:val="TableEntry"/>
              <w:rPr>
                <w:noProof w:val="0"/>
              </w:rPr>
            </w:pPr>
            <w:r w:rsidRPr="003F1F6A">
              <w:rPr>
                <w:noProof w:val="0"/>
              </w:rPr>
              <w:t>Unique id of the instance of the task</w:t>
            </w:r>
          </w:p>
        </w:tc>
      </w:tr>
      <w:tr w:rsidR="005B0D5F" w:rsidRPr="003F1F6A" w14:paraId="112E48D5" w14:textId="77777777">
        <w:trPr>
          <w:jc w:val="center"/>
        </w:trPr>
        <w:tc>
          <w:tcPr>
            <w:tcW w:w="2536" w:type="dxa"/>
          </w:tcPr>
          <w:p w14:paraId="595A1633" w14:textId="77777777" w:rsidR="005B0D5F" w:rsidRPr="003F1F6A" w:rsidRDefault="005B0D5F" w:rsidP="0040468A">
            <w:pPr>
              <w:pStyle w:val="TableEntry"/>
              <w:rPr>
                <w:noProof w:val="0"/>
              </w:rPr>
            </w:pPr>
            <w:r w:rsidRPr="003F1F6A">
              <w:rPr>
                <w:noProof w:val="0"/>
              </w:rPr>
              <w:t>Task type</w:t>
            </w:r>
          </w:p>
        </w:tc>
        <w:tc>
          <w:tcPr>
            <w:tcW w:w="5319" w:type="dxa"/>
          </w:tcPr>
          <w:p w14:paraId="701282BC" w14:textId="7CFD8538" w:rsidR="005B0D5F" w:rsidRPr="003F1F6A" w:rsidRDefault="00A02469" w:rsidP="00A02469">
            <w:pPr>
              <w:pStyle w:val="TableEntry"/>
              <w:rPr>
                <w:b/>
                <w:bCs/>
                <w:noProof w:val="0"/>
              </w:rPr>
            </w:pPr>
            <w:r w:rsidRPr="003F1F6A">
              <w:rPr>
                <w:b/>
                <w:bCs/>
                <w:noProof w:val="0"/>
              </w:rPr>
              <w:t xml:space="preserve">Perform </w:t>
            </w:r>
            <w:r w:rsidR="005B0D5F" w:rsidRPr="003F1F6A">
              <w:rPr>
                <w:b/>
                <w:bCs/>
                <w:noProof w:val="0"/>
              </w:rPr>
              <w:t>Referral</w:t>
            </w:r>
          </w:p>
        </w:tc>
      </w:tr>
      <w:tr w:rsidR="005B0D5F" w:rsidRPr="003F1F6A" w14:paraId="3BE395B2" w14:textId="77777777">
        <w:trPr>
          <w:jc w:val="center"/>
        </w:trPr>
        <w:tc>
          <w:tcPr>
            <w:tcW w:w="2536" w:type="dxa"/>
          </w:tcPr>
          <w:p w14:paraId="37ACC176" w14:textId="77777777" w:rsidR="005B0D5F" w:rsidRPr="003F1F6A" w:rsidRDefault="005B0D5F" w:rsidP="0040468A">
            <w:pPr>
              <w:pStyle w:val="TableEntry"/>
              <w:rPr>
                <w:noProof w:val="0"/>
              </w:rPr>
            </w:pPr>
            <w:r w:rsidRPr="003F1F6A">
              <w:rPr>
                <w:noProof w:val="0"/>
              </w:rPr>
              <w:t>Task name</w:t>
            </w:r>
          </w:p>
        </w:tc>
        <w:tc>
          <w:tcPr>
            <w:tcW w:w="5319" w:type="dxa"/>
          </w:tcPr>
          <w:p w14:paraId="79869A8A" w14:textId="24ECAEF4" w:rsidR="005B0D5F" w:rsidRPr="003F1F6A" w:rsidRDefault="00A02469" w:rsidP="0040468A">
            <w:pPr>
              <w:pStyle w:val="TableEntry"/>
              <w:rPr>
                <w:noProof w:val="0"/>
              </w:rPr>
            </w:pPr>
            <w:proofErr w:type="spellStart"/>
            <w:r w:rsidRPr="003F1F6A">
              <w:rPr>
                <w:noProof w:val="0"/>
              </w:rPr>
              <w:t>Perform</w:t>
            </w:r>
            <w:r w:rsidR="005B0D5F" w:rsidRPr="003F1F6A">
              <w:rPr>
                <w:noProof w:val="0"/>
              </w:rPr>
              <w:t>Referral</w:t>
            </w:r>
            <w:proofErr w:type="spellEnd"/>
          </w:p>
        </w:tc>
      </w:tr>
      <w:tr w:rsidR="005B0D5F" w:rsidRPr="003F1F6A" w14:paraId="1FB67A61" w14:textId="77777777">
        <w:trPr>
          <w:jc w:val="center"/>
        </w:trPr>
        <w:tc>
          <w:tcPr>
            <w:tcW w:w="2536" w:type="dxa"/>
          </w:tcPr>
          <w:p w14:paraId="24F2A75B" w14:textId="77777777" w:rsidR="005B0D5F" w:rsidRPr="003F1F6A" w:rsidRDefault="005B0D5F" w:rsidP="0040468A">
            <w:pPr>
              <w:pStyle w:val="TableEntry"/>
              <w:rPr>
                <w:noProof w:val="0"/>
              </w:rPr>
            </w:pPr>
            <w:r w:rsidRPr="003F1F6A">
              <w:rPr>
                <w:noProof w:val="0"/>
              </w:rPr>
              <w:t>Task description</w:t>
            </w:r>
          </w:p>
        </w:tc>
        <w:tc>
          <w:tcPr>
            <w:tcW w:w="5319" w:type="dxa"/>
          </w:tcPr>
          <w:p w14:paraId="0C0B11CC" w14:textId="77777777" w:rsidR="005B0D5F" w:rsidRPr="003F1F6A" w:rsidRDefault="005B0D5F" w:rsidP="0040468A">
            <w:pPr>
              <w:pStyle w:val="TableEntry"/>
              <w:rPr>
                <w:noProof w:val="0"/>
                <w:szCs w:val="18"/>
              </w:rPr>
            </w:pPr>
            <w:r w:rsidRPr="003F1F6A">
              <w:rPr>
                <w:noProof w:val="0"/>
                <w:szCs w:val="18"/>
              </w:rPr>
              <w:t xml:space="preserve">A </w:t>
            </w:r>
            <w:r w:rsidR="00F84658" w:rsidRPr="003F1F6A">
              <w:rPr>
                <w:noProof w:val="0"/>
                <w:szCs w:val="18"/>
              </w:rPr>
              <w:t>specialist</w:t>
            </w:r>
            <w:r w:rsidRPr="003F1F6A">
              <w:rPr>
                <w:noProof w:val="0"/>
                <w:szCs w:val="18"/>
              </w:rPr>
              <w:t xml:space="preserve"> consultation is started and performed by the Referral Performer</w:t>
            </w:r>
          </w:p>
        </w:tc>
      </w:tr>
      <w:tr w:rsidR="005B0D5F" w:rsidRPr="003F1F6A" w14:paraId="121A28F6" w14:textId="77777777">
        <w:trPr>
          <w:jc w:val="center"/>
        </w:trPr>
        <w:tc>
          <w:tcPr>
            <w:tcW w:w="2536" w:type="dxa"/>
          </w:tcPr>
          <w:p w14:paraId="3681A8B7" w14:textId="77777777" w:rsidR="005B0D5F" w:rsidRPr="003F1F6A" w:rsidRDefault="005B0D5F" w:rsidP="0040468A">
            <w:pPr>
              <w:pStyle w:val="TableEntry"/>
              <w:rPr>
                <w:noProof w:val="0"/>
              </w:rPr>
            </w:pPr>
            <w:r w:rsidRPr="003F1F6A">
              <w:rPr>
                <w:noProof w:val="0"/>
              </w:rPr>
              <w:t>Task dependencies</w:t>
            </w:r>
          </w:p>
        </w:tc>
        <w:tc>
          <w:tcPr>
            <w:tcW w:w="5319" w:type="dxa"/>
          </w:tcPr>
          <w:p w14:paraId="27324747" w14:textId="270098FD" w:rsidR="005B0D5F" w:rsidRPr="003F1F6A" w:rsidRDefault="005B0D5F" w:rsidP="0040468A">
            <w:pPr>
              <w:pStyle w:val="TableEntry"/>
              <w:rPr>
                <w:noProof w:val="0"/>
              </w:rPr>
            </w:pPr>
            <w:r w:rsidRPr="003F1F6A">
              <w:rPr>
                <w:noProof w:val="0"/>
              </w:rPr>
              <w:t xml:space="preserve">Ancestors: </w:t>
            </w:r>
            <w:r w:rsidR="00A02469" w:rsidRPr="003F1F6A">
              <w:rPr>
                <w:noProof w:val="0"/>
              </w:rPr>
              <w:t xml:space="preserve">Schedule </w:t>
            </w:r>
            <w:r w:rsidRPr="003F1F6A">
              <w:rPr>
                <w:noProof w:val="0"/>
              </w:rPr>
              <w:t xml:space="preserve">Referral (in </w:t>
            </w:r>
            <w:r w:rsidR="00F84658" w:rsidRPr="003F1F6A">
              <w:rPr>
                <w:noProof w:val="0"/>
              </w:rPr>
              <w:t>status</w:t>
            </w:r>
            <w:r w:rsidRPr="003F1F6A">
              <w:rPr>
                <w:noProof w:val="0"/>
              </w:rPr>
              <w:t xml:space="preserve"> COMPLETED)</w:t>
            </w:r>
          </w:p>
          <w:p w14:paraId="52028FCF" w14:textId="06A90B9B" w:rsidR="000D23B2" w:rsidRPr="003F1F6A" w:rsidRDefault="000D23B2" w:rsidP="0040468A">
            <w:pPr>
              <w:pStyle w:val="TableEntry"/>
              <w:rPr>
                <w:noProof w:val="0"/>
              </w:rPr>
            </w:pPr>
            <w:r w:rsidRPr="003F1F6A">
              <w:rPr>
                <w:noProof w:val="0"/>
              </w:rPr>
              <w:t xml:space="preserve">* These may change if Workflow Options are selected </w:t>
            </w:r>
          </w:p>
          <w:p w14:paraId="16E96025" w14:textId="77777777" w:rsidR="005B0D5F" w:rsidRPr="003F1F6A" w:rsidRDefault="005B0D5F" w:rsidP="0004748F">
            <w:pPr>
              <w:pStyle w:val="TableEntry"/>
              <w:ind w:left="0"/>
              <w:rPr>
                <w:rFonts w:ascii="Cambria" w:hAnsi="Cambria"/>
                <w:b/>
                <w:bCs/>
                <w:noProof w:val="0"/>
                <w:color w:val="365F91"/>
                <w:szCs w:val="28"/>
              </w:rPr>
            </w:pPr>
            <w:r w:rsidRPr="003F1F6A">
              <w:rPr>
                <w:noProof w:val="0"/>
              </w:rPr>
              <w:t>Successors: none</w:t>
            </w:r>
          </w:p>
        </w:tc>
      </w:tr>
      <w:tr w:rsidR="005B0D5F" w:rsidRPr="003F1F6A" w14:paraId="4853BF61" w14:textId="77777777">
        <w:trPr>
          <w:jc w:val="center"/>
        </w:trPr>
        <w:tc>
          <w:tcPr>
            <w:tcW w:w="2536" w:type="dxa"/>
          </w:tcPr>
          <w:p w14:paraId="10A21DB7" w14:textId="77777777" w:rsidR="005B0D5F" w:rsidRPr="003F1F6A" w:rsidRDefault="005B0D5F" w:rsidP="0040468A">
            <w:pPr>
              <w:pStyle w:val="TableEntry"/>
              <w:rPr>
                <w:noProof w:val="0"/>
              </w:rPr>
            </w:pPr>
            <w:r w:rsidRPr="003F1F6A">
              <w:rPr>
                <w:noProof w:val="0"/>
              </w:rPr>
              <w:t>Status allowed</w:t>
            </w:r>
          </w:p>
        </w:tc>
        <w:tc>
          <w:tcPr>
            <w:tcW w:w="5319" w:type="dxa"/>
          </w:tcPr>
          <w:p w14:paraId="365ABFBC" w14:textId="77777777" w:rsidR="005B0D5F" w:rsidRPr="003F1F6A" w:rsidRDefault="005B0D5F" w:rsidP="0040468A">
            <w:pPr>
              <w:pStyle w:val="TableEntry"/>
              <w:rPr>
                <w:b/>
                <w:bCs/>
                <w:noProof w:val="0"/>
              </w:rPr>
            </w:pPr>
            <w:r w:rsidRPr="003F1F6A">
              <w:rPr>
                <w:b/>
                <w:bCs/>
                <w:noProof w:val="0"/>
              </w:rPr>
              <w:t xml:space="preserve">IN_PROGRESS: </w:t>
            </w:r>
            <w:r w:rsidRPr="003F1F6A">
              <w:rPr>
                <w:bCs/>
                <w:noProof w:val="0"/>
              </w:rPr>
              <w:t>if the patient can be admitted</w:t>
            </w:r>
          </w:p>
          <w:p w14:paraId="527A695C" w14:textId="77777777" w:rsidR="005B0D5F" w:rsidRPr="003F1F6A" w:rsidRDefault="005B0D5F" w:rsidP="0040468A">
            <w:pPr>
              <w:pStyle w:val="TableEntry"/>
              <w:rPr>
                <w:b/>
                <w:bCs/>
                <w:noProof w:val="0"/>
              </w:rPr>
            </w:pPr>
          </w:p>
          <w:p w14:paraId="3D28D500" w14:textId="77777777" w:rsidR="005B0D5F" w:rsidRPr="003F1F6A" w:rsidRDefault="005B0D5F" w:rsidP="0040468A">
            <w:pPr>
              <w:pStyle w:val="TableEntry"/>
              <w:rPr>
                <w:bCs/>
                <w:noProof w:val="0"/>
              </w:rPr>
            </w:pPr>
            <w:r w:rsidRPr="003F1F6A">
              <w:rPr>
                <w:b/>
                <w:bCs/>
                <w:noProof w:val="0"/>
              </w:rPr>
              <w:t xml:space="preserve">COMPLETED: </w:t>
            </w:r>
            <w:r w:rsidRPr="003F1F6A">
              <w:rPr>
                <w:bCs/>
                <w:noProof w:val="0"/>
              </w:rPr>
              <w:t>if the visit is completed producing a Report</w:t>
            </w:r>
          </w:p>
          <w:p w14:paraId="62802E06" w14:textId="77777777" w:rsidR="005B0D5F" w:rsidRPr="003F1F6A" w:rsidRDefault="005B0D5F" w:rsidP="0040468A">
            <w:pPr>
              <w:pStyle w:val="TableEntry"/>
              <w:rPr>
                <w:b/>
                <w:bCs/>
                <w:noProof w:val="0"/>
              </w:rPr>
            </w:pPr>
            <w:r w:rsidRPr="003F1F6A">
              <w:rPr>
                <w:bCs/>
                <w:noProof w:val="0"/>
              </w:rPr>
              <w:t xml:space="preserve"> </w:t>
            </w:r>
          </w:p>
          <w:p w14:paraId="6A7291E4" w14:textId="77777777" w:rsidR="005B0D5F" w:rsidRPr="003F1F6A" w:rsidRDefault="005B0D5F" w:rsidP="0040468A">
            <w:pPr>
              <w:pStyle w:val="TableEntry"/>
              <w:rPr>
                <w:noProof w:val="0"/>
                <w:szCs w:val="18"/>
              </w:rPr>
            </w:pPr>
            <w:r w:rsidRPr="003F1F6A">
              <w:rPr>
                <w:b/>
                <w:bCs/>
                <w:noProof w:val="0"/>
              </w:rPr>
              <w:lastRenderedPageBreak/>
              <w:t xml:space="preserve">FAILED: </w:t>
            </w:r>
            <w:r w:rsidRPr="003F1F6A">
              <w:rPr>
                <w:bCs/>
                <w:noProof w:val="0"/>
              </w:rPr>
              <w:t>if the visit can’t be completed</w:t>
            </w:r>
          </w:p>
        </w:tc>
      </w:tr>
      <w:tr w:rsidR="005B0D5F" w:rsidRPr="003F1F6A" w14:paraId="7390E2A6" w14:textId="77777777">
        <w:trPr>
          <w:jc w:val="center"/>
        </w:trPr>
        <w:tc>
          <w:tcPr>
            <w:tcW w:w="2536" w:type="dxa"/>
          </w:tcPr>
          <w:p w14:paraId="4FE1C720" w14:textId="77777777" w:rsidR="005B0D5F" w:rsidRPr="003F1F6A" w:rsidRDefault="005B0D5F" w:rsidP="0040468A">
            <w:pPr>
              <w:pStyle w:val="TableEntry"/>
              <w:rPr>
                <w:noProof w:val="0"/>
              </w:rPr>
            </w:pPr>
            <w:r w:rsidRPr="003F1F6A">
              <w:rPr>
                <w:noProof w:val="0"/>
              </w:rPr>
              <w:lastRenderedPageBreak/>
              <w:t>Status transactions</w:t>
            </w:r>
          </w:p>
        </w:tc>
        <w:tc>
          <w:tcPr>
            <w:tcW w:w="5319" w:type="dxa"/>
          </w:tcPr>
          <w:p w14:paraId="23A0FD21" w14:textId="77777777" w:rsidR="005B0D5F" w:rsidRPr="003F1F6A" w:rsidRDefault="005B0D5F" w:rsidP="0040468A">
            <w:pPr>
              <w:pStyle w:val="TableEntry"/>
              <w:rPr>
                <w:noProof w:val="0"/>
              </w:rPr>
            </w:pPr>
            <w:r w:rsidRPr="003F1F6A">
              <w:rPr>
                <w:noProof w:val="0"/>
              </w:rPr>
              <w:t>The task born IN_PROGRESS and it shall be a transaction of status into status COMPLETED when the visit is completed with a Report, or into status FAILED when the visit can’t be completed.</w:t>
            </w:r>
          </w:p>
          <w:p w14:paraId="721BA10B" w14:textId="77777777" w:rsidR="005B0D5F" w:rsidRPr="003F1F6A" w:rsidRDefault="005B0D5F" w:rsidP="0040468A">
            <w:pPr>
              <w:pStyle w:val="TableEntry"/>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696"/>
              <w:gridCol w:w="1696"/>
            </w:tblGrid>
            <w:tr w:rsidR="005B0D5F" w:rsidRPr="003F1F6A" w14:paraId="59E2F624" w14:textId="77777777" w:rsidTr="0040468A">
              <w:tc>
                <w:tcPr>
                  <w:tcW w:w="1696" w:type="dxa"/>
                  <w:shd w:val="clear" w:color="auto" w:fill="D9D9D9"/>
                </w:tcPr>
                <w:p w14:paraId="28FE1CD5" w14:textId="77777777" w:rsidR="005B0D5F" w:rsidRPr="003F1F6A" w:rsidRDefault="005B0D5F" w:rsidP="0040468A">
                  <w:pPr>
                    <w:pStyle w:val="TableEntry"/>
                    <w:rPr>
                      <w:b/>
                      <w:bCs/>
                      <w:noProof w:val="0"/>
                    </w:rPr>
                  </w:pPr>
                  <w:r w:rsidRPr="003F1F6A">
                    <w:rPr>
                      <w:b/>
                      <w:bCs/>
                      <w:noProof w:val="0"/>
                    </w:rPr>
                    <w:t>Initial Status</w:t>
                  </w:r>
                </w:p>
              </w:tc>
              <w:tc>
                <w:tcPr>
                  <w:tcW w:w="1696" w:type="dxa"/>
                  <w:shd w:val="clear" w:color="auto" w:fill="D9D9D9"/>
                </w:tcPr>
                <w:p w14:paraId="37A4D858" w14:textId="77777777" w:rsidR="005B0D5F" w:rsidRPr="003F1F6A" w:rsidRDefault="005B0D5F" w:rsidP="0040468A">
                  <w:pPr>
                    <w:pStyle w:val="TableEntry"/>
                    <w:rPr>
                      <w:b/>
                      <w:bCs/>
                      <w:noProof w:val="0"/>
                    </w:rPr>
                  </w:pPr>
                  <w:r w:rsidRPr="003F1F6A">
                    <w:rPr>
                      <w:b/>
                      <w:bCs/>
                      <w:noProof w:val="0"/>
                    </w:rPr>
                    <w:t>Final Status</w:t>
                  </w:r>
                </w:p>
              </w:tc>
              <w:tc>
                <w:tcPr>
                  <w:tcW w:w="1696" w:type="dxa"/>
                  <w:shd w:val="clear" w:color="auto" w:fill="D9D9D9"/>
                </w:tcPr>
                <w:p w14:paraId="4A0C6DF4" w14:textId="77777777" w:rsidR="005B0D5F" w:rsidRPr="003F1F6A" w:rsidRDefault="005B0D5F" w:rsidP="0040468A">
                  <w:pPr>
                    <w:pStyle w:val="TableEntry"/>
                    <w:rPr>
                      <w:b/>
                      <w:bCs/>
                      <w:noProof w:val="0"/>
                    </w:rPr>
                  </w:pPr>
                  <w:r w:rsidRPr="003F1F6A">
                    <w:rPr>
                      <w:b/>
                      <w:bCs/>
                      <w:noProof w:val="0"/>
                    </w:rPr>
                    <w:t>eventType</w:t>
                  </w:r>
                </w:p>
              </w:tc>
            </w:tr>
            <w:tr w:rsidR="005B0D5F" w:rsidRPr="003F1F6A" w14:paraId="721DC34D" w14:textId="77777777">
              <w:tc>
                <w:tcPr>
                  <w:tcW w:w="1696" w:type="dxa"/>
                  <w:shd w:val="clear" w:color="auto" w:fill="auto"/>
                </w:tcPr>
                <w:p w14:paraId="7309AE5F" w14:textId="77777777" w:rsidR="005B0D5F" w:rsidRPr="003F1F6A" w:rsidRDefault="005B0D5F" w:rsidP="0040468A">
                  <w:pPr>
                    <w:pStyle w:val="TableEntry"/>
                    <w:rPr>
                      <w:bCs/>
                      <w:noProof w:val="0"/>
                    </w:rPr>
                  </w:pPr>
                  <w:r w:rsidRPr="003F1F6A">
                    <w:rPr>
                      <w:bCs/>
                      <w:noProof w:val="0"/>
                    </w:rPr>
                    <w:t>none</w:t>
                  </w:r>
                </w:p>
              </w:tc>
              <w:tc>
                <w:tcPr>
                  <w:tcW w:w="1696" w:type="dxa"/>
                  <w:shd w:val="clear" w:color="auto" w:fill="auto"/>
                </w:tcPr>
                <w:p w14:paraId="557376E9" w14:textId="77777777" w:rsidR="005B0D5F" w:rsidRPr="003F1F6A" w:rsidRDefault="005B0D5F" w:rsidP="0040468A">
                  <w:pPr>
                    <w:pStyle w:val="TableEntry"/>
                    <w:rPr>
                      <w:bCs/>
                      <w:noProof w:val="0"/>
                    </w:rPr>
                  </w:pPr>
                  <w:r w:rsidRPr="003F1F6A">
                    <w:rPr>
                      <w:bCs/>
                      <w:noProof w:val="0"/>
                    </w:rPr>
                    <w:t>IN_PROGRESS</w:t>
                  </w:r>
                </w:p>
              </w:tc>
              <w:tc>
                <w:tcPr>
                  <w:tcW w:w="1696" w:type="dxa"/>
                  <w:shd w:val="clear" w:color="auto" w:fill="auto"/>
                </w:tcPr>
                <w:p w14:paraId="49A5A0FC" w14:textId="77777777" w:rsidR="005B0D5F" w:rsidRPr="003F1F6A" w:rsidRDefault="005B0D5F" w:rsidP="0040468A">
                  <w:pPr>
                    <w:pStyle w:val="TableEntry"/>
                    <w:rPr>
                      <w:bCs/>
                      <w:noProof w:val="0"/>
                    </w:rPr>
                  </w:pPr>
                  <w:r w:rsidRPr="003F1F6A">
                    <w:rPr>
                      <w:bCs/>
                      <w:noProof w:val="0"/>
                    </w:rPr>
                    <w:t>create</w:t>
                  </w:r>
                </w:p>
              </w:tc>
            </w:tr>
            <w:tr w:rsidR="005B0D5F" w:rsidRPr="003F1F6A" w14:paraId="619A816F" w14:textId="77777777">
              <w:tc>
                <w:tcPr>
                  <w:tcW w:w="1696" w:type="dxa"/>
                </w:tcPr>
                <w:p w14:paraId="7ADA666B" w14:textId="77777777" w:rsidR="005B0D5F" w:rsidRPr="003F1F6A" w:rsidRDefault="005B0D5F" w:rsidP="0040468A">
                  <w:pPr>
                    <w:pStyle w:val="TableEntry"/>
                    <w:rPr>
                      <w:bCs/>
                      <w:noProof w:val="0"/>
                    </w:rPr>
                  </w:pPr>
                  <w:r w:rsidRPr="003F1F6A">
                    <w:rPr>
                      <w:bCs/>
                      <w:noProof w:val="0"/>
                    </w:rPr>
                    <w:t>IN_PROGRESS</w:t>
                  </w:r>
                </w:p>
              </w:tc>
              <w:tc>
                <w:tcPr>
                  <w:tcW w:w="1696" w:type="dxa"/>
                </w:tcPr>
                <w:p w14:paraId="2798040B" w14:textId="77777777" w:rsidR="005B0D5F" w:rsidRPr="003F1F6A" w:rsidRDefault="005B0D5F" w:rsidP="0040468A">
                  <w:pPr>
                    <w:pStyle w:val="TableEntry"/>
                    <w:rPr>
                      <w:bCs/>
                      <w:noProof w:val="0"/>
                    </w:rPr>
                  </w:pPr>
                  <w:r w:rsidRPr="003F1F6A">
                    <w:rPr>
                      <w:bCs/>
                      <w:noProof w:val="0"/>
                    </w:rPr>
                    <w:t>COMPLETED</w:t>
                  </w:r>
                </w:p>
              </w:tc>
              <w:tc>
                <w:tcPr>
                  <w:tcW w:w="1696" w:type="dxa"/>
                </w:tcPr>
                <w:p w14:paraId="0DDFE680" w14:textId="77777777" w:rsidR="005B0D5F" w:rsidRPr="003F1F6A" w:rsidRDefault="005B0D5F" w:rsidP="0040468A">
                  <w:pPr>
                    <w:pStyle w:val="TableEntry"/>
                    <w:rPr>
                      <w:bCs/>
                      <w:noProof w:val="0"/>
                    </w:rPr>
                  </w:pPr>
                  <w:r w:rsidRPr="003F1F6A">
                    <w:rPr>
                      <w:bCs/>
                      <w:noProof w:val="0"/>
                    </w:rPr>
                    <w:t>complete</w:t>
                  </w:r>
                </w:p>
              </w:tc>
            </w:tr>
            <w:tr w:rsidR="005B0D5F" w:rsidRPr="003F1F6A" w14:paraId="67211484" w14:textId="77777777">
              <w:tc>
                <w:tcPr>
                  <w:tcW w:w="1696" w:type="dxa"/>
                </w:tcPr>
                <w:p w14:paraId="7F645D5B" w14:textId="77777777" w:rsidR="005B0D5F" w:rsidRPr="003F1F6A" w:rsidRDefault="005B0D5F" w:rsidP="0040468A">
                  <w:pPr>
                    <w:pStyle w:val="TableEntry"/>
                    <w:rPr>
                      <w:bCs/>
                      <w:noProof w:val="0"/>
                    </w:rPr>
                  </w:pPr>
                  <w:r w:rsidRPr="003F1F6A">
                    <w:rPr>
                      <w:bCs/>
                      <w:noProof w:val="0"/>
                    </w:rPr>
                    <w:t>none</w:t>
                  </w:r>
                </w:p>
              </w:tc>
              <w:tc>
                <w:tcPr>
                  <w:tcW w:w="1696" w:type="dxa"/>
                </w:tcPr>
                <w:p w14:paraId="485E6AB0" w14:textId="77777777" w:rsidR="005B0D5F" w:rsidRPr="003F1F6A" w:rsidRDefault="005B0D5F" w:rsidP="0040468A">
                  <w:pPr>
                    <w:pStyle w:val="TableEntry"/>
                    <w:rPr>
                      <w:bCs/>
                      <w:noProof w:val="0"/>
                    </w:rPr>
                  </w:pPr>
                  <w:r w:rsidRPr="003F1F6A">
                    <w:rPr>
                      <w:bCs/>
                      <w:noProof w:val="0"/>
                    </w:rPr>
                    <w:t>FAILED</w:t>
                  </w:r>
                </w:p>
              </w:tc>
              <w:tc>
                <w:tcPr>
                  <w:tcW w:w="1696" w:type="dxa"/>
                </w:tcPr>
                <w:p w14:paraId="692FBAE0" w14:textId="77777777" w:rsidR="005B0D5F" w:rsidRPr="003F1F6A" w:rsidRDefault="005B0D5F" w:rsidP="0040468A">
                  <w:pPr>
                    <w:pStyle w:val="TableEntry"/>
                    <w:rPr>
                      <w:bCs/>
                      <w:noProof w:val="0"/>
                    </w:rPr>
                  </w:pPr>
                  <w:r w:rsidRPr="003F1F6A">
                    <w:rPr>
                      <w:bCs/>
                      <w:noProof w:val="0"/>
                    </w:rPr>
                    <w:t>fail</w:t>
                  </w:r>
                </w:p>
              </w:tc>
            </w:tr>
            <w:tr w:rsidR="005B0D5F" w:rsidRPr="003F1F6A" w14:paraId="0FE9CD5C" w14:textId="77777777">
              <w:tc>
                <w:tcPr>
                  <w:tcW w:w="1696" w:type="dxa"/>
                </w:tcPr>
                <w:p w14:paraId="7B1CF06E" w14:textId="77777777" w:rsidR="005B0D5F" w:rsidRPr="003F1F6A" w:rsidRDefault="005B0D5F" w:rsidP="0040468A">
                  <w:pPr>
                    <w:pStyle w:val="TableEntry"/>
                    <w:rPr>
                      <w:bCs/>
                      <w:noProof w:val="0"/>
                    </w:rPr>
                  </w:pPr>
                  <w:r w:rsidRPr="003F1F6A">
                    <w:rPr>
                      <w:bCs/>
                      <w:noProof w:val="0"/>
                    </w:rPr>
                    <w:t>IN_PROGRESS</w:t>
                  </w:r>
                </w:p>
              </w:tc>
              <w:tc>
                <w:tcPr>
                  <w:tcW w:w="1696" w:type="dxa"/>
                </w:tcPr>
                <w:p w14:paraId="20409C0E" w14:textId="77777777" w:rsidR="005B0D5F" w:rsidRPr="003F1F6A" w:rsidRDefault="005B0D5F" w:rsidP="0040468A">
                  <w:pPr>
                    <w:pStyle w:val="TableEntry"/>
                    <w:rPr>
                      <w:bCs/>
                      <w:noProof w:val="0"/>
                    </w:rPr>
                  </w:pPr>
                  <w:r w:rsidRPr="003F1F6A">
                    <w:rPr>
                      <w:bCs/>
                      <w:noProof w:val="0"/>
                    </w:rPr>
                    <w:t>FAILED</w:t>
                  </w:r>
                </w:p>
              </w:tc>
              <w:tc>
                <w:tcPr>
                  <w:tcW w:w="1696" w:type="dxa"/>
                </w:tcPr>
                <w:p w14:paraId="69AF94BC" w14:textId="77777777" w:rsidR="005B0D5F" w:rsidRPr="003F1F6A" w:rsidRDefault="005B0D5F" w:rsidP="0040468A">
                  <w:pPr>
                    <w:pStyle w:val="TableEntry"/>
                    <w:rPr>
                      <w:bCs/>
                      <w:noProof w:val="0"/>
                    </w:rPr>
                  </w:pPr>
                  <w:r w:rsidRPr="003F1F6A">
                    <w:rPr>
                      <w:bCs/>
                      <w:noProof w:val="0"/>
                    </w:rPr>
                    <w:t>fail</w:t>
                  </w:r>
                </w:p>
              </w:tc>
            </w:tr>
          </w:tbl>
          <w:p w14:paraId="17780CD4" w14:textId="77777777" w:rsidR="005B0D5F" w:rsidRPr="003F1F6A" w:rsidRDefault="005B0D5F" w:rsidP="0040468A">
            <w:pPr>
              <w:pStyle w:val="TableEntry"/>
              <w:rPr>
                <w:noProof w:val="0"/>
              </w:rPr>
            </w:pPr>
          </w:p>
        </w:tc>
      </w:tr>
      <w:tr w:rsidR="005B0D5F" w:rsidRPr="003F1F6A" w14:paraId="30D5E632" w14:textId="77777777">
        <w:trPr>
          <w:jc w:val="center"/>
        </w:trPr>
        <w:tc>
          <w:tcPr>
            <w:tcW w:w="2536" w:type="dxa"/>
          </w:tcPr>
          <w:p w14:paraId="1853FF01" w14:textId="77777777" w:rsidR="005B0D5F" w:rsidRPr="003F1F6A" w:rsidRDefault="005B0D5F" w:rsidP="0040468A">
            <w:pPr>
              <w:pStyle w:val="TableEntry"/>
              <w:rPr>
                <w:noProof w:val="0"/>
              </w:rPr>
            </w:pPr>
            <w:r w:rsidRPr="003F1F6A">
              <w:rPr>
                <w:noProof w:val="0"/>
              </w:rPr>
              <w:t>Input</w:t>
            </w:r>
          </w:p>
        </w:tc>
        <w:tc>
          <w:tcPr>
            <w:tcW w:w="5319" w:type="dxa"/>
          </w:tcPr>
          <w:p w14:paraId="696A9736" w14:textId="77777777" w:rsidR="005B0D5F" w:rsidRPr="003F1F6A" w:rsidRDefault="005B0D5F" w:rsidP="007D34A2">
            <w:pPr>
              <w:pStyle w:val="TableEntry"/>
              <w:numPr>
                <w:ilvl w:val="0"/>
                <w:numId w:val="35"/>
              </w:numPr>
              <w:rPr>
                <w:rFonts w:ascii="Cambria" w:hAnsi="Cambria"/>
                <w:b/>
                <w:bCs/>
                <w:noProof w:val="0"/>
                <w:color w:val="365F91"/>
                <w:kern w:val="28"/>
                <w:szCs w:val="28"/>
              </w:rPr>
            </w:pPr>
            <w:r w:rsidRPr="003F1F6A">
              <w:rPr>
                <w:noProof w:val="0"/>
              </w:rPr>
              <w:t>Required</w:t>
            </w:r>
          </w:p>
          <w:p w14:paraId="3937E841" w14:textId="1E2EDD34" w:rsidR="005B0D5F" w:rsidRPr="003F1F6A" w:rsidRDefault="005B0D5F" w:rsidP="007D34A2">
            <w:pPr>
              <w:pStyle w:val="TableEntry"/>
              <w:numPr>
                <w:ilvl w:val="1"/>
                <w:numId w:val="35"/>
              </w:numPr>
              <w:rPr>
                <w:rFonts w:ascii="Cambria" w:hAnsi="Cambria"/>
                <w:b/>
                <w:bCs/>
                <w:noProof w:val="0"/>
                <w:color w:val="365F91"/>
                <w:kern w:val="28"/>
                <w:szCs w:val="28"/>
              </w:rPr>
            </w:pPr>
            <w:r w:rsidRPr="003F1F6A">
              <w:rPr>
                <w:noProof w:val="0"/>
              </w:rPr>
              <w:t xml:space="preserve">eReferral </w:t>
            </w:r>
          </w:p>
        </w:tc>
      </w:tr>
      <w:tr w:rsidR="005B0D5F" w:rsidRPr="003F1F6A" w14:paraId="02D3A87B" w14:textId="77777777">
        <w:trPr>
          <w:jc w:val="center"/>
        </w:trPr>
        <w:tc>
          <w:tcPr>
            <w:tcW w:w="2536" w:type="dxa"/>
          </w:tcPr>
          <w:p w14:paraId="18ECEB2D" w14:textId="77777777" w:rsidR="005B0D5F" w:rsidRPr="003F1F6A" w:rsidRDefault="005B0D5F" w:rsidP="0040468A">
            <w:pPr>
              <w:pStyle w:val="TableEntry"/>
              <w:rPr>
                <w:noProof w:val="0"/>
              </w:rPr>
            </w:pPr>
            <w:r w:rsidRPr="003F1F6A">
              <w:rPr>
                <w:noProof w:val="0"/>
              </w:rPr>
              <w:t>Output</w:t>
            </w:r>
          </w:p>
        </w:tc>
        <w:tc>
          <w:tcPr>
            <w:tcW w:w="5319" w:type="dxa"/>
          </w:tcPr>
          <w:p w14:paraId="3A23A521" w14:textId="55E58AEE" w:rsidR="00360A55" w:rsidRPr="003F1F6A" w:rsidRDefault="00360A55" w:rsidP="009A7B9E">
            <w:pPr>
              <w:pStyle w:val="TableEntry"/>
              <w:numPr>
                <w:ilvl w:val="0"/>
                <w:numId w:val="27"/>
              </w:numPr>
              <w:rPr>
                <w:rFonts w:ascii="Cambria" w:hAnsi="Cambria"/>
                <w:b/>
                <w:bCs/>
                <w:noProof w:val="0"/>
                <w:color w:val="365F91"/>
                <w:szCs w:val="28"/>
              </w:rPr>
            </w:pPr>
            <w:r w:rsidRPr="003F1F6A">
              <w:rPr>
                <w:noProof w:val="0"/>
              </w:rPr>
              <w:t>Required</w:t>
            </w:r>
          </w:p>
          <w:p w14:paraId="74B4B174" w14:textId="7674AF37" w:rsidR="00360A55" w:rsidRPr="003F1F6A" w:rsidRDefault="00360A55" w:rsidP="009A7B9E">
            <w:pPr>
              <w:pStyle w:val="TableEntry"/>
              <w:numPr>
                <w:ilvl w:val="1"/>
                <w:numId w:val="26"/>
              </w:numPr>
              <w:rPr>
                <w:rFonts w:ascii="Cambria" w:hAnsi="Cambria"/>
                <w:b/>
                <w:bCs/>
                <w:noProof w:val="0"/>
                <w:color w:val="365F91"/>
                <w:szCs w:val="28"/>
              </w:rPr>
            </w:pPr>
            <w:proofErr w:type="spellStart"/>
            <w:r w:rsidRPr="003F1F6A">
              <w:rPr>
                <w:noProof w:val="0"/>
              </w:rPr>
              <w:t>ClinicalReport</w:t>
            </w:r>
            <w:r w:rsidR="006C6209" w:rsidRPr="003F1F6A">
              <w:rPr>
                <w:noProof w:val="0"/>
              </w:rPr>
              <w:t>O</w:t>
            </w:r>
            <w:r w:rsidRPr="003F1F6A">
              <w:rPr>
                <w:noProof w:val="0"/>
              </w:rPr>
              <w:t>f</w:t>
            </w:r>
            <w:r w:rsidR="006C6209" w:rsidRPr="003F1F6A">
              <w:rPr>
                <w:noProof w:val="0"/>
              </w:rPr>
              <w:t>T</w:t>
            </w:r>
            <w:r w:rsidRPr="003F1F6A">
              <w:rPr>
                <w:noProof w:val="0"/>
              </w:rPr>
              <w:t>heVisit</w:t>
            </w:r>
            <w:proofErr w:type="spellEnd"/>
            <w:r w:rsidRPr="003F1F6A">
              <w:rPr>
                <w:noProof w:val="0"/>
              </w:rPr>
              <w:t>: if the visit is completed</w:t>
            </w:r>
          </w:p>
          <w:p w14:paraId="6C4088F9" w14:textId="7572B83B" w:rsidR="005B0D5F" w:rsidRPr="003F1F6A" w:rsidRDefault="00360A55" w:rsidP="009A7B9E">
            <w:pPr>
              <w:pStyle w:val="TableEntry"/>
              <w:numPr>
                <w:ilvl w:val="1"/>
                <w:numId w:val="26"/>
              </w:numPr>
              <w:rPr>
                <w:rFonts w:ascii="Cambria" w:hAnsi="Cambria"/>
                <w:b/>
                <w:bCs/>
                <w:noProof w:val="0"/>
                <w:color w:val="365F91"/>
                <w:szCs w:val="28"/>
              </w:rPr>
            </w:pPr>
            <w:proofErr w:type="spellStart"/>
            <w:r w:rsidRPr="003F1F6A">
              <w:rPr>
                <w:noProof w:val="0"/>
              </w:rPr>
              <w:t>ExceptionReport</w:t>
            </w:r>
            <w:proofErr w:type="spellEnd"/>
            <w:r w:rsidRPr="003F1F6A">
              <w:rPr>
                <w:noProof w:val="0"/>
              </w:rPr>
              <w:t>: if the visit fails</w:t>
            </w:r>
            <w:r w:rsidR="005B0D5F" w:rsidRPr="003F1F6A">
              <w:rPr>
                <w:noProof w:val="0"/>
              </w:rPr>
              <w:t xml:space="preserve"> </w:t>
            </w:r>
          </w:p>
        </w:tc>
      </w:tr>
      <w:tr w:rsidR="005B0D5F" w:rsidRPr="003F1F6A" w14:paraId="11C1B3FE" w14:textId="77777777">
        <w:trPr>
          <w:jc w:val="center"/>
        </w:trPr>
        <w:tc>
          <w:tcPr>
            <w:tcW w:w="2536" w:type="dxa"/>
          </w:tcPr>
          <w:p w14:paraId="0CF31914" w14:textId="0482C380" w:rsidR="005B0D5F" w:rsidRPr="003F1F6A" w:rsidRDefault="005B0D5F" w:rsidP="0040468A">
            <w:pPr>
              <w:pStyle w:val="TableEntry"/>
              <w:rPr>
                <w:noProof w:val="0"/>
              </w:rPr>
            </w:pPr>
            <w:r w:rsidRPr="003F1F6A">
              <w:rPr>
                <w:noProof w:val="0"/>
              </w:rPr>
              <w:t>Owner</w:t>
            </w:r>
          </w:p>
        </w:tc>
        <w:tc>
          <w:tcPr>
            <w:tcW w:w="5319" w:type="dxa"/>
          </w:tcPr>
          <w:p w14:paraId="6515D60E" w14:textId="77777777" w:rsidR="005B0D5F" w:rsidRPr="003F1F6A" w:rsidRDefault="005B0D5F" w:rsidP="0040468A">
            <w:pPr>
              <w:pStyle w:val="TableEntry"/>
              <w:rPr>
                <w:noProof w:val="0"/>
              </w:rPr>
            </w:pPr>
            <w:r w:rsidRPr="003F1F6A">
              <w:rPr>
                <w:noProof w:val="0"/>
              </w:rPr>
              <w:t>Referral Performer or Workflow Monitor</w:t>
            </w:r>
          </w:p>
        </w:tc>
      </w:tr>
      <w:tr w:rsidR="005B0D5F" w:rsidRPr="003F1F6A" w14:paraId="7DFABECE" w14:textId="77777777">
        <w:trPr>
          <w:jc w:val="center"/>
        </w:trPr>
        <w:tc>
          <w:tcPr>
            <w:tcW w:w="2536" w:type="dxa"/>
          </w:tcPr>
          <w:p w14:paraId="4F22C474" w14:textId="77777777" w:rsidR="005B0D5F" w:rsidRPr="003F1F6A" w:rsidRDefault="005B0D5F" w:rsidP="0040468A">
            <w:pPr>
              <w:pStyle w:val="TableEntry"/>
              <w:rPr>
                <w:noProof w:val="0"/>
              </w:rPr>
            </w:pPr>
            <w:r w:rsidRPr="003F1F6A">
              <w:rPr>
                <w:noProof w:val="0"/>
              </w:rPr>
              <w:t>owner changes</w:t>
            </w:r>
          </w:p>
        </w:tc>
        <w:tc>
          <w:tcPr>
            <w:tcW w:w="5319" w:type="dxa"/>
          </w:tcPr>
          <w:p w14:paraId="03D7844A" w14:textId="77777777" w:rsidR="005B0D5F" w:rsidRPr="003F1F6A" w:rsidRDefault="005B0D5F" w:rsidP="0040468A">
            <w:pPr>
              <w:pStyle w:val="TableEntry"/>
              <w:rPr>
                <w:noProof w:val="0"/>
              </w:rPr>
            </w:pPr>
            <w:r w:rsidRPr="003F1F6A">
              <w:rPr>
                <w:noProof w:val="0"/>
              </w:rPr>
              <w:t>no</w:t>
            </w:r>
          </w:p>
        </w:tc>
      </w:tr>
      <w:tr w:rsidR="005B0D5F" w:rsidRPr="003F1F6A" w14:paraId="1DE5C806" w14:textId="77777777">
        <w:trPr>
          <w:jc w:val="center"/>
        </w:trPr>
        <w:tc>
          <w:tcPr>
            <w:tcW w:w="2536" w:type="dxa"/>
          </w:tcPr>
          <w:p w14:paraId="1776E052" w14:textId="77777777" w:rsidR="005B0D5F" w:rsidRPr="003F1F6A" w:rsidRDefault="005B0D5F" w:rsidP="0040468A">
            <w:pPr>
              <w:pStyle w:val="TableEntry"/>
              <w:rPr>
                <w:noProof w:val="0"/>
              </w:rPr>
            </w:pPr>
            <w:r w:rsidRPr="003F1F6A">
              <w:rPr>
                <w:noProof w:val="0"/>
              </w:rPr>
              <w:t>&lt;taskEvent&gt;</w:t>
            </w:r>
          </w:p>
        </w:tc>
        <w:tc>
          <w:tcPr>
            <w:tcW w:w="5319" w:type="dxa"/>
          </w:tcPr>
          <w:p w14:paraId="46886A74" w14:textId="77777777" w:rsidR="005B0D5F" w:rsidRPr="003F1F6A" w:rsidRDefault="005B0D5F" w:rsidP="0040468A">
            <w:pPr>
              <w:pStyle w:val="TableEntry"/>
              <w:rPr>
                <w:noProof w:val="0"/>
                <w:szCs w:val="18"/>
              </w:rPr>
            </w:pPr>
            <w:r w:rsidRPr="003F1F6A">
              <w:rPr>
                <w:noProof w:val="0"/>
                <w:szCs w:val="18"/>
              </w:rPr>
              <w:t>Only one (failed): if the patient can’t be admitted in the healthcare structure</w:t>
            </w:r>
          </w:p>
          <w:p w14:paraId="7A68B49C" w14:textId="77777777" w:rsidR="005B0D5F" w:rsidRPr="003F1F6A" w:rsidRDefault="005B0D5F" w:rsidP="0040468A">
            <w:pPr>
              <w:pStyle w:val="TableEntry"/>
              <w:rPr>
                <w:noProof w:val="0"/>
              </w:rPr>
            </w:pPr>
            <w:r w:rsidRPr="003F1F6A">
              <w:rPr>
                <w:noProof w:val="0"/>
                <w:szCs w:val="18"/>
              </w:rPr>
              <w:t>Two in the other cases</w:t>
            </w:r>
          </w:p>
        </w:tc>
      </w:tr>
      <w:tr w:rsidR="005B0D5F" w:rsidRPr="003F1F6A" w14:paraId="2AE4A662" w14:textId="77777777">
        <w:trPr>
          <w:jc w:val="center"/>
        </w:trPr>
        <w:tc>
          <w:tcPr>
            <w:tcW w:w="2536" w:type="dxa"/>
            <w:tcBorders>
              <w:top w:val="single" w:sz="4" w:space="0" w:color="000000"/>
              <w:left w:val="single" w:sz="4" w:space="0" w:color="000000"/>
              <w:bottom w:val="single" w:sz="4" w:space="0" w:color="000000"/>
              <w:right w:val="single" w:sz="4" w:space="0" w:color="000000"/>
            </w:tcBorders>
          </w:tcPr>
          <w:p w14:paraId="133751B1" w14:textId="77777777" w:rsidR="005B0D5F" w:rsidRPr="003F1F6A" w:rsidRDefault="005B0D5F" w:rsidP="0040468A">
            <w:pPr>
              <w:pStyle w:val="TableEntry"/>
              <w:rPr>
                <w:noProof w:val="0"/>
              </w:rPr>
            </w:pPr>
            <w:r w:rsidRPr="003F1F6A">
              <w:rPr>
                <w:noProof w:val="0"/>
              </w:rPr>
              <w:t>Task Removal allowed</w:t>
            </w:r>
          </w:p>
        </w:tc>
        <w:tc>
          <w:tcPr>
            <w:tcW w:w="5319" w:type="dxa"/>
            <w:tcBorders>
              <w:top w:val="single" w:sz="4" w:space="0" w:color="000000"/>
              <w:left w:val="single" w:sz="4" w:space="0" w:color="000000"/>
              <w:bottom w:val="single" w:sz="4" w:space="0" w:color="000000"/>
              <w:right w:val="single" w:sz="4" w:space="0" w:color="000000"/>
            </w:tcBorders>
          </w:tcPr>
          <w:p w14:paraId="4C45C007" w14:textId="77777777" w:rsidR="005B0D5F" w:rsidRPr="003F1F6A" w:rsidRDefault="005B0D5F" w:rsidP="0040468A">
            <w:pPr>
              <w:pStyle w:val="TableEntry"/>
              <w:rPr>
                <w:noProof w:val="0"/>
              </w:rPr>
            </w:pPr>
            <w:r w:rsidRPr="003F1F6A">
              <w:rPr>
                <w:noProof w:val="0"/>
              </w:rPr>
              <w:t>No</w:t>
            </w:r>
          </w:p>
        </w:tc>
      </w:tr>
      <w:tr w:rsidR="005B0D5F" w:rsidRPr="003F1F6A" w14:paraId="09670B85" w14:textId="77777777">
        <w:trPr>
          <w:jc w:val="center"/>
        </w:trPr>
        <w:tc>
          <w:tcPr>
            <w:tcW w:w="2536" w:type="dxa"/>
            <w:tcBorders>
              <w:top w:val="single" w:sz="4" w:space="0" w:color="000000"/>
              <w:left w:val="single" w:sz="4" w:space="0" w:color="000000"/>
              <w:bottom w:val="single" w:sz="4" w:space="0" w:color="000000"/>
              <w:right w:val="single" w:sz="4" w:space="0" w:color="000000"/>
            </w:tcBorders>
          </w:tcPr>
          <w:p w14:paraId="20CFCF47" w14:textId="77777777" w:rsidR="005B0D5F" w:rsidRPr="003F1F6A" w:rsidRDefault="005B0D5F" w:rsidP="0040468A">
            <w:pPr>
              <w:pStyle w:val="TableEntry"/>
              <w:rPr>
                <w:noProof w:val="0"/>
              </w:rPr>
            </w:pPr>
            <w:r w:rsidRPr="003F1F6A">
              <w:rPr>
                <w:noProof w:val="0"/>
              </w:rPr>
              <w:t>Task duplication</w:t>
            </w:r>
          </w:p>
        </w:tc>
        <w:tc>
          <w:tcPr>
            <w:tcW w:w="5319" w:type="dxa"/>
            <w:tcBorders>
              <w:top w:val="single" w:sz="4" w:space="0" w:color="000000"/>
              <w:left w:val="single" w:sz="4" w:space="0" w:color="000000"/>
              <w:bottom w:val="single" w:sz="4" w:space="0" w:color="000000"/>
              <w:right w:val="single" w:sz="4" w:space="0" w:color="000000"/>
            </w:tcBorders>
          </w:tcPr>
          <w:p w14:paraId="5F4F89D1" w14:textId="77777777" w:rsidR="005B0D5F" w:rsidRPr="003F1F6A" w:rsidRDefault="005B0D5F" w:rsidP="0040468A">
            <w:pPr>
              <w:pStyle w:val="TableEntry"/>
              <w:rPr>
                <w:noProof w:val="0"/>
              </w:rPr>
            </w:pPr>
            <w:r w:rsidRPr="003F1F6A">
              <w:rPr>
                <w:noProof w:val="0"/>
              </w:rPr>
              <w:t>No</w:t>
            </w:r>
          </w:p>
        </w:tc>
      </w:tr>
    </w:tbl>
    <w:p w14:paraId="513192B4" w14:textId="77777777" w:rsidR="005B0D5F" w:rsidRPr="003F1F6A" w:rsidRDefault="005B0D5F" w:rsidP="005B0D5F">
      <w:pPr>
        <w:ind w:left="960"/>
      </w:pPr>
    </w:p>
    <w:p w14:paraId="75D5F5BA" w14:textId="77777777" w:rsidR="005B0D5F" w:rsidRPr="003F1F6A" w:rsidRDefault="005B0D5F" w:rsidP="005B0D5F"/>
    <w:p w14:paraId="2C40E7D1" w14:textId="77777777" w:rsidR="005B0D5F" w:rsidRPr="003F1F6A" w:rsidRDefault="005B0D5F" w:rsidP="005B0D5F">
      <w:pPr>
        <w:ind w:left="960"/>
      </w:pPr>
    </w:p>
    <w:bookmarkEnd w:id="1"/>
    <w:p w14:paraId="510A1185" w14:textId="77777777" w:rsidR="00D444F0" w:rsidRPr="003F1F6A" w:rsidRDefault="00D444F0" w:rsidP="005B0D5F">
      <w:pPr>
        <w:pStyle w:val="BodyText"/>
        <w:rPr>
          <w:rFonts w:ascii="Arial" w:hAnsi="Arial" w:cs="Arial"/>
          <w:b/>
          <w:noProof w:val="0"/>
          <w:sz w:val="28"/>
          <w:szCs w:val="28"/>
        </w:rPr>
      </w:pPr>
    </w:p>
    <w:p w14:paraId="0A4EF7EE" w14:textId="77777777" w:rsidR="00D444F0" w:rsidRPr="003F1F6A" w:rsidRDefault="00D444F0" w:rsidP="005B0D5F">
      <w:pPr>
        <w:pStyle w:val="BodyText"/>
        <w:rPr>
          <w:rFonts w:ascii="Arial" w:hAnsi="Arial" w:cs="Arial"/>
          <w:b/>
          <w:noProof w:val="0"/>
          <w:sz w:val="28"/>
          <w:szCs w:val="28"/>
        </w:rPr>
      </w:pPr>
    </w:p>
    <w:p w14:paraId="38D38750" w14:textId="77777777" w:rsidR="00D02C22" w:rsidRPr="003F1F6A" w:rsidRDefault="00D02C22">
      <w:pPr>
        <w:spacing w:before="0"/>
        <w:rPr>
          <w:rFonts w:ascii="Arial" w:hAnsi="Arial"/>
          <w:b/>
          <w:kern w:val="28"/>
          <w:sz w:val="28"/>
        </w:rPr>
      </w:pPr>
      <w:bookmarkStart w:id="180" w:name="_MON_1393165641"/>
      <w:bookmarkStart w:id="181" w:name="_MON_1393165655"/>
      <w:bookmarkStart w:id="182" w:name="_MON_1273751891"/>
      <w:bookmarkStart w:id="183" w:name="_MON_1393165622"/>
      <w:bookmarkStart w:id="184" w:name="_MON_1272028803"/>
      <w:bookmarkStart w:id="185" w:name="_MON_1273751942"/>
      <w:bookmarkStart w:id="186" w:name="_MON_1393165751"/>
      <w:bookmarkStart w:id="187" w:name="_MON_1272028747"/>
      <w:bookmarkStart w:id="188" w:name="_MON_1273751993"/>
      <w:bookmarkStart w:id="189" w:name="_MON_1393164184"/>
      <w:bookmarkStart w:id="190" w:name="_MON_1273754815"/>
      <w:bookmarkStart w:id="191" w:name="_MON_1399839047"/>
      <w:bookmarkStart w:id="192" w:name="_MON_1399839107"/>
      <w:bookmarkStart w:id="193" w:name="_MON_1399839126"/>
      <w:bookmarkStart w:id="194" w:name="_MON_1273752053"/>
      <w:bookmarkStart w:id="195" w:name="_MON_1273752069"/>
      <w:bookmarkStart w:id="196" w:name="_MON_1399839188"/>
      <w:bookmarkStart w:id="197" w:name="_MON_1273754282"/>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3F1F6A">
        <w:br w:type="page"/>
      </w:r>
    </w:p>
    <w:p w14:paraId="57A60792" w14:textId="666B2E13" w:rsidR="005B0D5F" w:rsidRPr="003F1F6A" w:rsidRDefault="003349CC" w:rsidP="0040468A">
      <w:pPr>
        <w:pStyle w:val="Heading2"/>
        <w:numPr>
          <w:ilvl w:val="0"/>
          <w:numId w:val="0"/>
        </w:numPr>
        <w:rPr>
          <w:noProof w:val="0"/>
        </w:rPr>
      </w:pPr>
      <w:bookmarkStart w:id="198" w:name="_Toc366672871"/>
      <w:r w:rsidRPr="003F1F6A">
        <w:rPr>
          <w:noProof w:val="0"/>
        </w:rPr>
        <w:lastRenderedPageBreak/>
        <w:t>Y</w:t>
      </w:r>
      <w:r w:rsidR="005B0D5F" w:rsidRPr="003F1F6A">
        <w:rPr>
          <w:noProof w:val="0"/>
        </w:rPr>
        <w:t>.</w:t>
      </w:r>
      <w:r w:rsidR="00D66852" w:rsidRPr="003F1F6A">
        <w:rPr>
          <w:noProof w:val="0"/>
        </w:rPr>
        <w:t>4</w:t>
      </w:r>
      <w:r w:rsidR="005B0D5F" w:rsidRPr="003F1F6A">
        <w:rPr>
          <w:noProof w:val="0"/>
        </w:rPr>
        <w:t xml:space="preserve"> Input and output documents</w:t>
      </w:r>
      <w:bookmarkEnd w:id="198"/>
    </w:p>
    <w:p w14:paraId="177D583D" w14:textId="4D1294D0" w:rsidR="005B0D5F" w:rsidRPr="003F1F6A" w:rsidRDefault="005B0D5F" w:rsidP="0040468A">
      <w:pPr>
        <w:pStyle w:val="BodyText"/>
        <w:rPr>
          <w:noProof w:val="0"/>
        </w:rPr>
      </w:pPr>
      <w:r w:rsidRPr="003F1F6A">
        <w:rPr>
          <w:noProof w:val="0"/>
        </w:rPr>
        <w:t>The WS-</w:t>
      </w:r>
      <w:proofErr w:type="spellStart"/>
      <w:r w:rsidRPr="003F1F6A">
        <w:rPr>
          <w:noProof w:val="0"/>
        </w:rPr>
        <w:t>HumanTask</w:t>
      </w:r>
      <w:proofErr w:type="spellEnd"/>
      <w:r w:rsidRPr="003F1F6A">
        <w:rPr>
          <w:noProof w:val="0"/>
        </w:rPr>
        <w:t xml:space="preserve"> </w:t>
      </w:r>
      <w:r w:rsidR="00800121" w:rsidRPr="003F1F6A">
        <w:rPr>
          <w:noProof w:val="0"/>
        </w:rPr>
        <w:t>element that permits</w:t>
      </w:r>
      <w:r w:rsidRPr="003F1F6A">
        <w:rPr>
          <w:noProof w:val="0"/>
        </w:rPr>
        <w:t xml:space="preserve"> to store the </w:t>
      </w:r>
      <w:r w:rsidR="00F84658" w:rsidRPr="003F1F6A">
        <w:rPr>
          <w:noProof w:val="0"/>
        </w:rPr>
        <w:t>reference</w:t>
      </w:r>
      <w:r w:rsidRPr="003F1F6A">
        <w:rPr>
          <w:noProof w:val="0"/>
        </w:rPr>
        <w:t xml:space="preserve"> of an object in input or output sections is described in IHE ITI TF-3:5.4.3</w:t>
      </w:r>
    </w:p>
    <w:p w14:paraId="3EAEDABA" w14:textId="49560290" w:rsidR="00B67F93" w:rsidRPr="003F1F6A" w:rsidRDefault="005B0D5F" w:rsidP="000637FB">
      <w:pPr>
        <w:pStyle w:val="BodyText"/>
        <w:rPr>
          <w:rStyle w:val="hps"/>
          <w:noProof w:val="0"/>
        </w:rPr>
      </w:pPr>
      <w:r w:rsidRPr="003F1F6A">
        <w:rPr>
          <w:noProof w:val="0"/>
        </w:rPr>
        <w:t xml:space="preserve">In </w:t>
      </w:r>
      <w:r w:rsidR="00B67F93" w:rsidRPr="003F1F6A">
        <w:rPr>
          <w:noProof w:val="0"/>
        </w:rPr>
        <w:t xml:space="preserve">table </w:t>
      </w:r>
      <w:r w:rsidR="00BA2BA9" w:rsidRPr="003F1F6A">
        <w:rPr>
          <w:noProof w:val="0"/>
        </w:rPr>
        <w:t>Y.4</w:t>
      </w:r>
      <w:r w:rsidR="00B67F93" w:rsidRPr="003F1F6A">
        <w:rPr>
          <w:noProof w:val="0"/>
        </w:rPr>
        <w:t>-1 we define the kind of document involved in the eReferral process. For each type of document this table define</w:t>
      </w:r>
      <w:r w:rsidR="00D66852" w:rsidRPr="003F1F6A">
        <w:rPr>
          <w:noProof w:val="0"/>
        </w:rPr>
        <w:t>s</w:t>
      </w:r>
      <w:r w:rsidR="00B67F93" w:rsidRPr="003F1F6A">
        <w:rPr>
          <w:noProof w:val="0"/>
        </w:rPr>
        <w:t xml:space="preserve"> the </w:t>
      </w:r>
      <w:r w:rsidR="00D66852" w:rsidRPr="003F1F6A">
        <w:rPr>
          <w:noProof w:val="0"/>
        </w:rPr>
        <w:t xml:space="preserve">Documents Labels </w:t>
      </w:r>
      <w:r w:rsidR="00B67F93" w:rsidRPr="003F1F6A">
        <w:rPr>
          <w:noProof w:val="0"/>
        </w:rPr>
        <w:t xml:space="preserve">of the document. </w:t>
      </w:r>
      <w:r w:rsidR="00B67F93" w:rsidRPr="003F1F6A">
        <w:rPr>
          <w:rStyle w:val="hps"/>
          <w:noProof w:val="0"/>
        </w:rPr>
        <w:t xml:space="preserve">This </w:t>
      </w:r>
      <w:r w:rsidR="00D66852" w:rsidRPr="003F1F6A">
        <w:rPr>
          <w:rStyle w:val="hps"/>
          <w:noProof w:val="0"/>
        </w:rPr>
        <w:t xml:space="preserve">Label </w:t>
      </w:r>
      <w:r w:rsidR="00B67F93" w:rsidRPr="003F1F6A">
        <w:rPr>
          <w:rStyle w:val="hps"/>
          <w:noProof w:val="0"/>
        </w:rPr>
        <w:t>describes the function</w:t>
      </w:r>
      <w:r w:rsidR="00D66852" w:rsidRPr="003F1F6A">
        <w:rPr>
          <w:rStyle w:val="hps"/>
          <w:noProof w:val="0"/>
        </w:rPr>
        <w:t xml:space="preserve"> or the role</w:t>
      </w:r>
      <w:r w:rsidR="00B67F93" w:rsidRPr="003F1F6A">
        <w:rPr>
          <w:rStyle w:val="hps"/>
          <w:noProof w:val="0"/>
        </w:rPr>
        <w:t xml:space="preserve"> that the document performs </w:t>
      </w:r>
      <w:r w:rsidR="00D66852" w:rsidRPr="003F1F6A">
        <w:rPr>
          <w:rStyle w:val="hps"/>
          <w:noProof w:val="0"/>
        </w:rPr>
        <w:t xml:space="preserve">in </w:t>
      </w:r>
      <w:r w:rsidR="00B67F93" w:rsidRPr="003F1F6A">
        <w:rPr>
          <w:rStyle w:val="hps"/>
          <w:noProof w:val="0"/>
        </w:rPr>
        <w:t xml:space="preserve">the </w:t>
      </w:r>
      <w:r w:rsidR="00D66852" w:rsidRPr="003F1F6A">
        <w:rPr>
          <w:rStyle w:val="hps"/>
          <w:noProof w:val="0"/>
        </w:rPr>
        <w:t xml:space="preserve">course </w:t>
      </w:r>
      <w:r w:rsidR="00B67F93" w:rsidRPr="003F1F6A">
        <w:rPr>
          <w:rStyle w:val="hps"/>
          <w:noProof w:val="0"/>
        </w:rPr>
        <w:t xml:space="preserve">of the process or during the execution of </w:t>
      </w:r>
      <w:r w:rsidR="00D66852" w:rsidRPr="003F1F6A">
        <w:rPr>
          <w:rStyle w:val="hps"/>
          <w:noProof w:val="0"/>
        </w:rPr>
        <w:t>a</w:t>
      </w:r>
      <w:r w:rsidR="00B67F93" w:rsidRPr="003F1F6A">
        <w:rPr>
          <w:rStyle w:val="hps"/>
          <w:noProof w:val="0"/>
        </w:rPr>
        <w:t xml:space="preserve"> </w:t>
      </w:r>
      <w:r w:rsidR="00F84658" w:rsidRPr="003F1F6A">
        <w:rPr>
          <w:rStyle w:val="hps"/>
          <w:noProof w:val="0"/>
        </w:rPr>
        <w:t>task</w:t>
      </w:r>
      <w:r w:rsidR="00D66852" w:rsidRPr="003F1F6A">
        <w:rPr>
          <w:rStyle w:val="hps"/>
          <w:noProof w:val="0"/>
        </w:rPr>
        <w:t>,</w:t>
      </w:r>
      <w:r w:rsidR="00F84658" w:rsidRPr="003F1F6A">
        <w:rPr>
          <w:noProof w:val="0"/>
        </w:rPr>
        <w:t xml:space="preserve"> and</w:t>
      </w:r>
      <w:r w:rsidR="00B67F93" w:rsidRPr="003F1F6A">
        <w:rPr>
          <w:noProof w:val="0"/>
        </w:rPr>
        <w:t xml:space="preserve"> defines the type of information conveyed and expected by the </w:t>
      </w:r>
      <w:r w:rsidR="00F84658" w:rsidRPr="003F1F6A">
        <w:rPr>
          <w:noProof w:val="0"/>
        </w:rPr>
        <w:t>owner</w:t>
      </w:r>
      <w:r w:rsidR="00B67F93" w:rsidRPr="003F1F6A">
        <w:rPr>
          <w:noProof w:val="0"/>
        </w:rPr>
        <w:t xml:space="preserve"> of the task</w:t>
      </w:r>
      <w:r w:rsidR="00D66852" w:rsidRPr="003F1F6A">
        <w:rPr>
          <w:noProof w:val="0"/>
        </w:rPr>
        <w:t>s</w:t>
      </w:r>
      <w:r w:rsidR="00B67F93" w:rsidRPr="003F1F6A">
        <w:rPr>
          <w:noProof w:val="0"/>
        </w:rPr>
        <w:t xml:space="preserve">. </w:t>
      </w:r>
    </w:p>
    <w:p w14:paraId="5509DEBF" w14:textId="77777777" w:rsidR="000637FB" w:rsidRPr="003F1F6A" w:rsidRDefault="000637FB" w:rsidP="00B67F93">
      <w:pPr>
        <w:pStyle w:val="BodyText"/>
        <w:rPr>
          <w:rStyle w:val="hps"/>
          <w:noProof w:val="0"/>
        </w:rPr>
      </w:pPr>
    </w:p>
    <w:p w14:paraId="76B322AB" w14:textId="70608D82" w:rsidR="000637FB" w:rsidRPr="003F1F6A" w:rsidRDefault="000637FB" w:rsidP="00B11F50">
      <w:pPr>
        <w:pStyle w:val="TableTitle"/>
        <w:rPr>
          <w:noProof w:val="0"/>
        </w:rPr>
      </w:pPr>
      <w:r w:rsidRPr="003F1F6A">
        <w:rPr>
          <w:noProof w:val="0"/>
        </w:rPr>
        <w:t xml:space="preserve">Table </w:t>
      </w:r>
      <w:r w:rsidR="00BA2BA9" w:rsidRPr="003F1F6A">
        <w:rPr>
          <w:noProof w:val="0"/>
        </w:rPr>
        <w:t>Y</w:t>
      </w:r>
      <w:r w:rsidRPr="003F1F6A">
        <w:rPr>
          <w:noProof w:val="0"/>
        </w:rPr>
        <w:t>.</w:t>
      </w:r>
      <w:r w:rsidR="00BA2BA9" w:rsidRPr="003F1F6A">
        <w:rPr>
          <w:noProof w:val="0"/>
        </w:rPr>
        <w:t>4</w:t>
      </w:r>
      <w:r w:rsidRPr="003F1F6A">
        <w:rPr>
          <w:noProof w:val="0"/>
        </w:rPr>
        <w:t>-1</w:t>
      </w:r>
      <w:r w:rsidR="004272E0" w:rsidRPr="003F1F6A">
        <w:rPr>
          <w:noProof w:val="0"/>
        </w:rPr>
        <w:t>:</w:t>
      </w:r>
      <w:r w:rsidRPr="003F1F6A">
        <w:rPr>
          <w:noProof w:val="0"/>
        </w:rPr>
        <w:t xml:space="preserve"> Documents involved in the eReferral process</w:t>
      </w:r>
    </w:p>
    <w:tbl>
      <w:tblPr>
        <w:tblW w:w="43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1682"/>
      </w:tblGrid>
      <w:tr w:rsidR="00B11F50" w:rsidRPr="003F1F6A" w14:paraId="24969110" w14:textId="77777777" w:rsidTr="0004748F">
        <w:trPr>
          <w:jc w:val="center"/>
        </w:trPr>
        <w:tc>
          <w:tcPr>
            <w:tcW w:w="2713" w:type="dxa"/>
            <w:shd w:val="clear" w:color="auto" w:fill="D9D9D9"/>
          </w:tcPr>
          <w:p w14:paraId="5145FFCB" w14:textId="1A33E6A4" w:rsidR="00BA2BA9" w:rsidRPr="003F1F6A" w:rsidRDefault="00BA2BA9" w:rsidP="00B11F50">
            <w:pPr>
              <w:pStyle w:val="TableEntryHeader"/>
              <w:rPr>
                <w:noProof w:val="0"/>
              </w:rPr>
            </w:pPr>
            <w:r w:rsidRPr="003F1F6A">
              <w:rPr>
                <w:noProof w:val="0"/>
              </w:rPr>
              <w:t>Document Label</w:t>
            </w:r>
          </w:p>
        </w:tc>
        <w:tc>
          <w:tcPr>
            <w:tcW w:w="1682" w:type="dxa"/>
            <w:shd w:val="clear" w:color="auto" w:fill="D9D9D9"/>
          </w:tcPr>
          <w:p w14:paraId="0572EA63" w14:textId="77777777" w:rsidR="00BA2BA9" w:rsidRPr="003F1F6A" w:rsidRDefault="00BA2BA9" w:rsidP="00B11F50">
            <w:pPr>
              <w:pStyle w:val="TableEntryHeader"/>
              <w:rPr>
                <w:noProof w:val="0"/>
              </w:rPr>
            </w:pPr>
            <w:r w:rsidRPr="003F1F6A">
              <w:rPr>
                <w:noProof w:val="0"/>
              </w:rPr>
              <w:t>Example of content profile</w:t>
            </w:r>
          </w:p>
        </w:tc>
      </w:tr>
      <w:tr w:rsidR="00B11F50" w:rsidRPr="003F1F6A" w14:paraId="5B8CBC03" w14:textId="77777777" w:rsidTr="0004748F">
        <w:trPr>
          <w:jc w:val="center"/>
        </w:trPr>
        <w:tc>
          <w:tcPr>
            <w:tcW w:w="2713" w:type="dxa"/>
            <w:shd w:val="clear" w:color="auto" w:fill="auto"/>
          </w:tcPr>
          <w:p w14:paraId="3F47D606" w14:textId="77777777" w:rsidR="00BA2BA9" w:rsidRPr="003F1F6A" w:rsidRDefault="00BA2BA9" w:rsidP="00B11F50">
            <w:pPr>
              <w:pStyle w:val="TableEntry"/>
              <w:rPr>
                <w:rFonts w:ascii="Arial" w:hAnsi="Arial" w:cs="Arial"/>
                <w:b/>
                <w:noProof w:val="0"/>
              </w:rPr>
            </w:pPr>
            <w:r w:rsidRPr="003F1F6A">
              <w:rPr>
                <w:b/>
                <w:noProof w:val="0"/>
              </w:rPr>
              <w:t>eReferral</w:t>
            </w:r>
          </w:p>
        </w:tc>
        <w:tc>
          <w:tcPr>
            <w:tcW w:w="1682" w:type="dxa"/>
            <w:shd w:val="clear" w:color="auto" w:fill="auto"/>
          </w:tcPr>
          <w:p w14:paraId="41EA7B65"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XDS-SD</w:t>
            </w:r>
          </w:p>
        </w:tc>
      </w:tr>
      <w:tr w:rsidR="00B11F50" w:rsidRPr="003F1F6A" w14:paraId="23CB17CF" w14:textId="77777777" w:rsidTr="0004748F">
        <w:trPr>
          <w:jc w:val="center"/>
        </w:trPr>
        <w:tc>
          <w:tcPr>
            <w:tcW w:w="2713" w:type="dxa"/>
            <w:shd w:val="clear" w:color="auto" w:fill="auto"/>
          </w:tcPr>
          <w:p w14:paraId="4115B5A0" w14:textId="5D7F69DF" w:rsidR="00BA2BA9" w:rsidRPr="003F1F6A" w:rsidRDefault="00BA2BA9" w:rsidP="00B11F50">
            <w:pPr>
              <w:pStyle w:val="TableEntry"/>
              <w:rPr>
                <w:rFonts w:ascii="Arial" w:hAnsi="Arial" w:cs="Arial"/>
                <w:b/>
                <w:noProof w:val="0"/>
              </w:rPr>
            </w:pPr>
            <w:proofErr w:type="spellStart"/>
            <w:r w:rsidRPr="003F1F6A">
              <w:rPr>
                <w:b/>
                <w:noProof w:val="0"/>
              </w:rPr>
              <w:t>ClinicalReport</w:t>
            </w:r>
            <w:r w:rsidR="006C6209" w:rsidRPr="003F1F6A">
              <w:rPr>
                <w:b/>
                <w:noProof w:val="0"/>
              </w:rPr>
              <w:t>O</w:t>
            </w:r>
            <w:r w:rsidRPr="003F1F6A">
              <w:rPr>
                <w:b/>
                <w:noProof w:val="0"/>
              </w:rPr>
              <w:t>f</w:t>
            </w:r>
            <w:r w:rsidR="006C6209" w:rsidRPr="003F1F6A">
              <w:rPr>
                <w:b/>
                <w:noProof w:val="0"/>
              </w:rPr>
              <w:t>T</w:t>
            </w:r>
            <w:r w:rsidRPr="003F1F6A">
              <w:rPr>
                <w:b/>
                <w:noProof w:val="0"/>
              </w:rPr>
              <w:t>heVisit</w:t>
            </w:r>
            <w:proofErr w:type="spellEnd"/>
          </w:p>
        </w:tc>
        <w:tc>
          <w:tcPr>
            <w:tcW w:w="1682" w:type="dxa"/>
            <w:shd w:val="clear" w:color="auto" w:fill="auto"/>
          </w:tcPr>
          <w:p w14:paraId="78E5A299"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XDS-SD</w:t>
            </w:r>
          </w:p>
          <w:p w14:paraId="1C9BC1DE"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EDR</w:t>
            </w:r>
          </w:p>
          <w:p w14:paraId="1E6925E9"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PPOC</w:t>
            </w:r>
          </w:p>
          <w:p w14:paraId="42E02154"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XD-LAB</w:t>
            </w:r>
          </w:p>
          <w:p w14:paraId="2B6B6A82"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ECDR</w:t>
            </w:r>
          </w:p>
          <w:p w14:paraId="52E1D2A5"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CIRC</w:t>
            </w:r>
          </w:p>
          <w:p w14:paraId="3C5AE07A"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DRPT</w:t>
            </w:r>
          </w:p>
          <w:p w14:paraId="05628EAD"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APSR</w:t>
            </w:r>
          </w:p>
          <w:p w14:paraId="31083AF8" w14:textId="77777777" w:rsidR="00BA2BA9" w:rsidRPr="003F1F6A" w:rsidRDefault="00BA2BA9" w:rsidP="0004748F">
            <w:pPr>
              <w:pStyle w:val="TableEntry"/>
              <w:jc w:val="center"/>
              <w:rPr>
                <w:noProof w:val="0"/>
              </w:rPr>
            </w:pPr>
          </w:p>
        </w:tc>
      </w:tr>
      <w:tr w:rsidR="00B11F50" w:rsidRPr="003F1F6A" w14:paraId="4CB83656" w14:textId="77777777" w:rsidTr="0004748F">
        <w:trPr>
          <w:jc w:val="center"/>
        </w:trPr>
        <w:tc>
          <w:tcPr>
            <w:tcW w:w="2713" w:type="dxa"/>
            <w:shd w:val="clear" w:color="auto" w:fill="auto"/>
          </w:tcPr>
          <w:p w14:paraId="415D2043" w14:textId="7C0D89C4" w:rsidR="00BA2BA9" w:rsidRPr="003F1F6A" w:rsidRDefault="00BA2BA9" w:rsidP="00B11F50">
            <w:pPr>
              <w:pStyle w:val="TableEntry"/>
              <w:rPr>
                <w:rFonts w:ascii="Arial" w:hAnsi="Arial" w:cs="Arial"/>
                <w:b/>
                <w:noProof w:val="0"/>
              </w:rPr>
            </w:pPr>
            <w:proofErr w:type="spellStart"/>
            <w:r w:rsidRPr="003F1F6A">
              <w:rPr>
                <w:b/>
                <w:noProof w:val="0"/>
              </w:rPr>
              <w:t>ExceptionReport</w:t>
            </w:r>
            <w:proofErr w:type="spellEnd"/>
          </w:p>
        </w:tc>
        <w:tc>
          <w:tcPr>
            <w:tcW w:w="1682" w:type="dxa"/>
            <w:shd w:val="clear" w:color="auto" w:fill="auto"/>
          </w:tcPr>
          <w:p w14:paraId="2CAB8FCB"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XDS-SD</w:t>
            </w:r>
          </w:p>
        </w:tc>
      </w:tr>
      <w:tr w:rsidR="00B11F50" w:rsidRPr="003F1F6A" w14:paraId="16DB0FA9" w14:textId="77777777" w:rsidTr="0004748F">
        <w:trPr>
          <w:jc w:val="center"/>
        </w:trPr>
        <w:tc>
          <w:tcPr>
            <w:tcW w:w="2713" w:type="dxa"/>
            <w:shd w:val="clear" w:color="auto" w:fill="auto"/>
          </w:tcPr>
          <w:p w14:paraId="5209680B" w14:textId="2E6B2AC7" w:rsidR="00B11F50" w:rsidRPr="003F1F6A" w:rsidRDefault="00BA2BA9" w:rsidP="00B11F50">
            <w:pPr>
              <w:pStyle w:val="TableEntry"/>
              <w:rPr>
                <w:rFonts w:ascii="Arial" w:hAnsi="Arial" w:cs="Arial"/>
                <w:b/>
                <w:noProof w:val="0"/>
              </w:rPr>
            </w:pPr>
            <w:proofErr w:type="spellStart"/>
            <w:r w:rsidRPr="003F1F6A">
              <w:rPr>
                <w:b/>
                <w:noProof w:val="0"/>
              </w:rPr>
              <w:t>ClinicalInput</w:t>
            </w:r>
            <w:proofErr w:type="spellEnd"/>
          </w:p>
          <w:p w14:paraId="0254677F" w14:textId="77777777" w:rsidR="00B11F50" w:rsidRPr="003F1F6A" w:rsidRDefault="00B11F50" w:rsidP="0004748F"/>
          <w:p w14:paraId="40A0B3A6" w14:textId="7B131454" w:rsidR="00B11F50" w:rsidRPr="003F1F6A" w:rsidRDefault="00B11F50"/>
          <w:p w14:paraId="25FFC644" w14:textId="77777777" w:rsidR="00BA2BA9" w:rsidRPr="003F1F6A" w:rsidRDefault="00BA2BA9" w:rsidP="0004748F">
            <w:pPr>
              <w:ind w:firstLine="720"/>
            </w:pPr>
          </w:p>
        </w:tc>
        <w:tc>
          <w:tcPr>
            <w:tcW w:w="1682" w:type="dxa"/>
            <w:shd w:val="clear" w:color="auto" w:fill="auto"/>
          </w:tcPr>
          <w:p w14:paraId="4DE94FED"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XDS-SD</w:t>
            </w:r>
          </w:p>
          <w:p w14:paraId="0AAC2073"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PPOC</w:t>
            </w:r>
          </w:p>
          <w:p w14:paraId="08659E18"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XD-LAB</w:t>
            </w:r>
          </w:p>
          <w:p w14:paraId="3D6EA8AE"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ECDR</w:t>
            </w:r>
          </w:p>
          <w:p w14:paraId="5949EA42"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CIRC</w:t>
            </w:r>
          </w:p>
          <w:p w14:paraId="03ACD805"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DRPT</w:t>
            </w:r>
          </w:p>
          <w:p w14:paraId="18E7FCD4" w14:textId="77777777" w:rsidR="00BA2BA9" w:rsidRPr="003F1F6A" w:rsidRDefault="00BA2BA9" w:rsidP="0004748F">
            <w:pPr>
              <w:pStyle w:val="TableEntry"/>
              <w:jc w:val="center"/>
              <w:rPr>
                <w:rFonts w:ascii="Cambria" w:hAnsi="Cambria"/>
                <w:b/>
                <w:bCs/>
                <w:noProof w:val="0"/>
                <w:color w:val="365F91"/>
                <w:szCs w:val="28"/>
              </w:rPr>
            </w:pPr>
            <w:r w:rsidRPr="003F1F6A">
              <w:rPr>
                <w:noProof w:val="0"/>
              </w:rPr>
              <w:t>APSR</w:t>
            </w:r>
          </w:p>
        </w:tc>
      </w:tr>
      <w:tr w:rsidR="00B11F50" w:rsidRPr="003F1F6A" w14:paraId="49AE8DF0" w14:textId="77777777" w:rsidTr="0004748F">
        <w:trPr>
          <w:jc w:val="center"/>
        </w:trPr>
        <w:tc>
          <w:tcPr>
            <w:tcW w:w="2713" w:type="dxa"/>
            <w:shd w:val="clear" w:color="auto" w:fill="auto"/>
          </w:tcPr>
          <w:p w14:paraId="155E558B" w14:textId="6054D075" w:rsidR="00B11F50" w:rsidRPr="003F1F6A" w:rsidRDefault="00B11F50" w:rsidP="00B11F50">
            <w:pPr>
              <w:pStyle w:val="TableEntry"/>
              <w:rPr>
                <w:b/>
                <w:noProof w:val="0"/>
              </w:rPr>
            </w:pPr>
            <w:proofErr w:type="spellStart"/>
            <w:r w:rsidRPr="003F1F6A">
              <w:rPr>
                <w:b/>
                <w:noProof w:val="0"/>
              </w:rPr>
              <w:t>ReminderNote</w:t>
            </w:r>
            <w:proofErr w:type="spellEnd"/>
          </w:p>
        </w:tc>
        <w:tc>
          <w:tcPr>
            <w:tcW w:w="1682" w:type="dxa"/>
            <w:shd w:val="clear" w:color="auto" w:fill="auto"/>
          </w:tcPr>
          <w:p w14:paraId="5F04794E" w14:textId="5BD36B86" w:rsidR="00B11F50" w:rsidRPr="003F1F6A" w:rsidRDefault="00B11F50" w:rsidP="0004748F">
            <w:pPr>
              <w:pStyle w:val="TableEntry"/>
              <w:jc w:val="center"/>
              <w:rPr>
                <w:rFonts w:ascii="Cambria" w:hAnsi="Cambria"/>
                <w:b/>
                <w:bCs/>
                <w:noProof w:val="0"/>
                <w:color w:val="365F91"/>
                <w:szCs w:val="28"/>
              </w:rPr>
            </w:pPr>
            <w:r w:rsidRPr="003F1F6A">
              <w:rPr>
                <w:noProof w:val="0"/>
              </w:rPr>
              <w:t>XDS-SD</w:t>
            </w:r>
          </w:p>
        </w:tc>
      </w:tr>
    </w:tbl>
    <w:p w14:paraId="6CF4742C" w14:textId="77777777" w:rsidR="000637FB" w:rsidRPr="003F1F6A" w:rsidRDefault="000637FB" w:rsidP="0004748F">
      <w:pPr>
        <w:pStyle w:val="BodyText"/>
        <w:jc w:val="center"/>
        <w:rPr>
          <w:rFonts w:ascii="Arial" w:hAnsi="Arial" w:cs="Arial"/>
          <w:b/>
          <w:noProof w:val="0"/>
        </w:rPr>
      </w:pPr>
    </w:p>
    <w:p w14:paraId="7100C02D" w14:textId="77777777" w:rsidR="00D02C22" w:rsidRPr="003F1F6A" w:rsidRDefault="00D02C22">
      <w:pPr>
        <w:spacing w:before="0"/>
        <w:rPr>
          <w:rFonts w:ascii="Arial" w:hAnsi="Arial"/>
          <w:b/>
          <w:bCs/>
          <w:kern w:val="28"/>
          <w:sz w:val="44"/>
          <w:szCs w:val="32"/>
        </w:rPr>
      </w:pPr>
      <w:r w:rsidRPr="003F1F6A">
        <w:br w:type="page"/>
      </w:r>
    </w:p>
    <w:p w14:paraId="304899BC" w14:textId="4B1510D8" w:rsidR="005B0D5F" w:rsidRPr="003F1F6A" w:rsidRDefault="005B0D5F" w:rsidP="009E54E8">
      <w:pPr>
        <w:pStyle w:val="AppendixHeading1"/>
        <w:widowControl w:val="0"/>
        <w:suppressAutoHyphens/>
        <w:rPr>
          <w:rFonts w:eastAsia="Arial"/>
          <w:noProof w:val="0"/>
          <w:szCs w:val="20"/>
          <w:lang w:eastAsia="ar-SA"/>
        </w:rPr>
      </w:pPr>
      <w:bookmarkStart w:id="199" w:name="_Toc366672872"/>
      <w:r w:rsidRPr="003F1F6A">
        <w:rPr>
          <w:rFonts w:eastAsia="Arial"/>
          <w:noProof w:val="0"/>
          <w:szCs w:val="20"/>
          <w:lang w:eastAsia="ar-SA"/>
        </w:rPr>
        <w:lastRenderedPageBreak/>
        <w:t>Appendix A</w:t>
      </w:r>
      <w:r w:rsidR="00800121">
        <w:rPr>
          <w:rFonts w:eastAsia="Arial"/>
          <w:noProof w:val="0"/>
          <w:szCs w:val="20"/>
          <w:lang w:eastAsia="ar-SA"/>
        </w:rPr>
        <w:t xml:space="preserve"> </w:t>
      </w:r>
      <w:r w:rsidRPr="003F1F6A">
        <w:rPr>
          <w:rFonts w:eastAsia="Arial"/>
          <w:noProof w:val="0"/>
          <w:szCs w:val="20"/>
          <w:lang w:eastAsia="ar-SA"/>
        </w:rPr>
        <w:t>- Complete example of eReferral Workflow Document</w:t>
      </w:r>
      <w:bookmarkEnd w:id="199"/>
    </w:p>
    <w:p w14:paraId="6C3E7C1D" w14:textId="77777777" w:rsidR="005B0D5F" w:rsidRPr="003F1F6A" w:rsidRDefault="005B0D5F" w:rsidP="0040468A">
      <w:pPr>
        <w:pStyle w:val="BodyText"/>
        <w:rPr>
          <w:noProof w:val="0"/>
        </w:rPr>
      </w:pPr>
      <w:r w:rsidRPr="003F1F6A">
        <w:rPr>
          <w:noProof w:val="0"/>
        </w:rPr>
        <w:t xml:space="preserve">In this Appendix we propose a complete example of a Workflow Document related to the eReferral process as we can see it when the visit is completed </w:t>
      </w:r>
      <w:r w:rsidR="00F84658" w:rsidRPr="003F1F6A">
        <w:rPr>
          <w:noProof w:val="0"/>
        </w:rPr>
        <w:t>successfully</w:t>
      </w:r>
      <w:r w:rsidRPr="003F1F6A">
        <w:rPr>
          <w:noProof w:val="0"/>
        </w:rPr>
        <w:t>.</w:t>
      </w:r>
    </w:p>
    <w:p w14:paraId="342C54EE" w14:textId="77777777" w:rsidR="005B0D5F" w:rsidRPr="003F1F6A" w:rsidRDefault="005B0D5F" w:rsidP="005B0D5F"/>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4"/>
      </w:tblGrid>
      <w:tr w:rsidR="005B0D5F" w:rsidRPr="003F1F6A" w14:paraId="394E506D" w14:textId="77777777">
        <w:trPr>
          <w:trHeight w:val="360"/>
        </w:trPr>
        <w:tc>
          <w:tcPr>
            <w:tcW w:w="8825" w:type="dxa"/>
          </w:tcPr>
          <w:p w14:paraId="23C2F39F" w14:textId="77777777" w:rsidR="00766FCB" w:rsidRPr="003F1F6A" w:rsidRDefault="00766FCB" w:rsidP="00766FCB">
            <w:pPr>
              <w:rPr>
                <w:rFonts w:ascii="Courier New" w:hAnsi="Courier New" w:cs="Courier New"/>
                <w:sz w:val="16"/>
                <w:szCs w:val="16"/>
              </w:rPr>
            </w:pPr>
            <w:proofErr w:type="gramStart"/>
            <w:r w:rsidRPr="003F1F6A">
              <w:rPr>
                <w:rFonts w:ascii="Courier New" w:hAnsi="Courier New" w:cs="Courier New"/>
                <w:sz w:val="16"/>
                <w:szCs w:val="16"/>
              </w:rPr>
              <w:t>&lt;?xml</w:t>
            </w:r>
            <w:proofErr w:type="gramEnd"/>
            <w:r w:rsidRPr="003F1F6A">
              <w:rPr>
                <w:rFonts w:ascii="Courier New" w:hAnsi="Courier New" w:cs="Courier New"/>
                <w:sz w:val="16"/>
                <w:szCs w:val="16"/>
              </w:rPr>
              <w:t xml:space="preserve"> version="1.0" encoding="UTF-8"?&gt;</w:t>
            </w:r>
          </w:p>
          <w:p w14:paraId="0908E75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&lt;ns3:XDW.WorkflowDocument </w:t>
            </w:r>
          </w:p>
          <w:p w14:paraId="359FC08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xmlns:ns1="urn:hl7-org:v3"</w:t>
            </w:r>
          </w:p>
          <w:p w14:paraId="4CA9152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xmlns:ns2="http://docs.oasis-open.org/ns/bpel4people/ws-humantask/types/200803"</w:t>
            </w:r>
          </w:p>
          <w:p w14:paraId="0D9CDEB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xmlns:ns3="urn:ihe:iti:2011:xdw"</w:t>
            </w:r>
          </w:p>
          <w:p w14:paraId="56190E1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xmlns:xsi="http://www.w3.org/2001/XMLSchema-instance"</w:t>
            </w:r>
          </w:p>
          <w:p w14:paraId="1A3F3D23"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xsi:schemaLocation="urn:ihe:iti:2011:xdw file:C: XDW-2011-09-13.xsd"&gt;</w:t>
            </w:r>
          </w:p>
          <w:p w14:paraId="07192FF3"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&lt;ns3:id root="1.2.3.4.5"/&gt;</w:t>
            </w:r>
          </w:p>
          <w:p w14:paraId="6C5134A6"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&lt;ns3:effectiveTime value="20110401031520"/&gt;</w:t>
            </w:r>
          </w:p>
          <w:p w14:paraId="025DA71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&lt;ns3:confidentialityCode code="1.24.3.3.3"/&gt;</w:t>
            </w:r>
          </w:p>
          <w:p w14:paraId="5DDED3DF"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&lt;ns3:patient&gt;</w:t>
            </w:r>
          </w:p>
          <w:p w14:paraId="487301A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&lt;ns3:id root="1.3.6.1.4.1.21367.13.20.1000" extension="33333"</w:t>
            </w:r>
          </w:p>
          <w:p w14:paraId="7F136D3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assigningAuthorityName="IHERED"/&gt;</w:t>
            </w:r>
          </w:p>
          <w:p w14:paraId="2752838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&lt;/ns3:patient&gt;</w:t>
            </w:r>
          </w:p>
          <w:p w14:paraId="2F605833" w14:textId="6859F5CE" w:rsidR="004F31DC"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&lt;ns3:author&gt; </w:t>
            </w:r>
          </w:p>
          <w:p w14:paraId="58A7702C" w14:textId="30CE133D" w:rsidR="00766FCB" w:rsidRDefault="00766FCB" w:rsidP="00766FCB">
            <w:pPr>
              <w:rPr>
                <w:rFonts w:ascii="Courier New" w:hAnsi="Courier New" w:cs="Courier New"/>
                <w:sz w:val="16"/>
                <w:szCs w:val="16"/>
              </w:rPr>
            </w:pPr>
            <w:r w:rsidRPr="003F1F6A">
              <w:rPr>
                <w:rFonts w:ascii="Courier New" w:hAnsi="Courier New" w:cs="Courier New"/>
                <w:sz w:val="16"/>
                <w:szCs w:val="16"/>
              </w:rPr>
              <w:t xml:space="preserve">      &lt;ns3:</w:t>
            </w:r>
            <w:r w:rsidR="004F31DC" w:rsidRPr="003F1F6A">
              <w:rPr>
                <w:rFonts w:ascii="Courier New" w:hAnsi="Courier New" w:cs="Courier New"/>
                <w:sz w:val="16"/>
                <w:szCs w:val="16"/>
              </w:rPr>
              <w:t>assigned</w:t>
            </w:r>
            <w:r w:rsidR="004F31DC">
              <w:rPr>
                <w:rFonts w:ascii="Courier New" w:hAnsi="Courier New" w:cs="Courier New"/>
                <w:sz w:val="16"/>
                <w:szCs w:val="16"/>
              </w:rPr>
              <w:t>Author</w:t>
            </w:r>
            <w:r w:rsidRPr="003F1F6A">
              <w:rPr>
                <w:rFonts w:ascii="Courier New" w:hAnsi="Courier New" w:cs="Courier New"/>
                <w:sz w:val="16"/>
                <w:szCs w:val="16"/>
              </w:rPr>
              <w:t>&gt;</w:t>
            </w:r>
          </w:p>
          <w:p w14:paraId="52A1626F" w14:textId="1F7B3E3D" w:rsidR="004F31DC" w:rsidRPr="003F1F6A" w:rsidRDefault="004F31DC" w:rsidP="00766FCB">
            <w:pPr>
              <w:rPr>
                <w:rFonts w:ascii="Courier New" w:hAnsi="Courier New" w:cs="Courier New"/>
                <w:sz w:val="16"/>
                <w:szCs w:val="16"/>
              </w:rPr>
            </w:pPr>
            <w:r>
              <w:rPr>
                <w:rFonts w:ascii="Courier New" w:hAnsi="Courier New" w:cs="Courier New"/>
                <w:sz w:val="16"/>
                <w:szCs w:val="16"/>
              </w:rPr>
              <w:t xml:space="preserve">        </w:t>
            </w:r>
            <w:r w:rsidR="00B20277" w:rsidRPr="00B20277">
              <w:rPr>
                <w:rFonts w:ascii="Courier New" w:hAnsi="Courier New" w:cs="Courier New"/>
                <w:sz w:val="16"/>
                <w:szCs w:val="16"/>
              </w:rPr>
              <w:t>&lt;ns1</w:t>
            </w:r>
            <w:r w:rsidR="00B20277" w:rsidRPr="007D34A2">
              <w:rPr>
                <w:rFonts w:ascii="Courier New" w:hAnsi="Courier New" w:cs="Courier New"/>
                <w:sz w:val="16"/>
                <w:szCs w:val="16"/>
              </w:rPr>
              <w:t>:id root="1.2.3.4.5" extension="11111"/&gt;</w:t>
            </w:r>
          </w:p>
          <w:p w14:paraId="40E89DE7" w14:textId="2ABB1785" w:rsidR="00B20277" w:rsidRDefault="00766FCB" w:rsidP="00766FCB">
            <w:pPr>
              <w:rPr>
                <w:rFonts w:ascii="Courier New" w:hAnsi="Courier New" w:cs="Courier New"/>
                <w:sz w:val="16"/>
                <w:szCs w:val="16"/>
              </w:rPr>
            </w:pPr>
            <w:r w:rsidRPr="003F1F6A">
              <w:rPr>
                <w:rFonts w:ascii="Courier New" w:hAnsi="Courier New" w:cs="Courier New"/>
                <w:sz w:val="16"/>
                <w:szCs w:val="16"/>
              </w:rPr>
              <w:t xml:space="preserve">         </w:t>
            </w:r>
            <w:r w:rsidR="00B20277">
              <w:rPr>
                <w:rFonts w:ascii="Courier New" w:hAnsi="Courier New" w:cs="Courier New"/>
                <w:sz w:val="16"/>
                <w:szCs w:val="16"/>
              </w:rPr>
              <w:t>&lt;ns1</w:t>
            </w:r>
            <w:r w:rsidR="00B20277" w:rsidRPr="003F1F6A">
              <w:rPr>
                <w:rFonts w:ascii="Courier New" w:hAnsi="Courier New" w:cs="Courier New"/>
                <w:sz w:val="16"/>
                <w:szCs w:val="16"/>
              </w:rPr>
              <w:t>:assigned</w:t>
            </w:r>
            <w:r w:rsidR="00B20277">
              <w:rPr>
                <w:rFonts w:ascii="Courier New" w:hAnsi="Courier New" w:cs="Courier New"/>
                <w:sz w:val="16"/>
                <w:szCs w:val="16"/>
              </w:rPr>
              <w:t>Person</w:t>
            </w:r>
            <w:r w:rsidR="00B20277" w:rsidRPr="003F1F6A">
              <w:rPr>
                <w:rFonts w:ascii="Courier New" w:hAnsi="Courier New" w:cs="Courier New"/>
                <w:sz w:val="16"/>
                <w:szCs w:val="16"/>
              </w:rPr>
              <w:t>&gt;</w:t>
            </w:r>
            <w:r w:rsidRPr="003F1F6A">
              <w:rPr>
                <w:rFonts w:ascii="Courier New" w:hAnsi="Courier New" w:cs="Courier New"/>
                <w:sz w:val="16"/>
                <w:szCs w:val="16"/>
              </w:rPr>
              <w:t xml:space="preserve"> </w:t>
            </w:r>
          </w:p>
          <w:p w14:paraId="2A8723C6" w14:textId="6DA0C4EF" w:rsidR="00766FCB" w:rsidRPr="003F1F6A" w:rsidRDefault="00B20277" w:rsidP="00766FCB">
            <w:pPr>
              <w:rPr>
                <w:rFonts w:ascii="Courier New" w:hAnsi="Courier New" w:cs="Courier New"/>
                <w:sz w:val="16"/>
                <w:szCs w:val="16"/>
              </w:rPr>
            </w:pPr>
            <w:r>
              <w:rPr>
                <w:rFonts w:ascii="Courier New" w:hAnsi="Courier New" w:cs="Courier New"/>
                <w:sz w:val="16"/>
                <w:szCs w:val="16"/>
              </w:rPr>
              <w:t xml:space="preserve">          </w:t>
            </w:r>
            <w:r w:rsidR="00766FCB" w:rsidRPr="003F1F6A">
              <w:rPr>
                <w:rFonts w:ascii="Courier New" w:hAnsi="Courier New" w:cs="Courier New"/>
                <w:sz w:val="16"/>
                <w:szCs w:val="16"/>
              </w:rPr>
              <w:t>&lt;ns1:name&gt;</w:t>
            </w:r>
          </w:p>
          <w:p w14:paraId="1D7429F7"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&lt;ns1:family&gt;Brum&lt;/ns1:family&gt;</w:t>
            </w:r>
          </w:p>
          <w:p w14:paraId="0C7AA3B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&lt;ns1:prefix&gt;Dr.&lt;/ns1:prefix&gt;</w:t>
            </w:r>
          </w:p>
          <w:p w14:paraId="57E6E1FE"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&lt;/ns1:name&gt;</w:t>
            </w:r>
          </w:p>
          <w:p w14:paraId="4F78B08E" w14:textId="6CC4D2DD" w:rsidR="00766FCB" w:rsidRDefault="00766FCB" w:rsidP="00766FCB">
            <w:pPr>
              <w:rPr>
                <w:rFonts w:ascii="Courier New" w:hAnsi="Courier New" w:cs="Courier New"/>
                <w:sz w:val="16"/>
                <w:szCs w:val="16"/>
              </w:rPr>
            </w:pPr>
            <w:r w:rsidRPr="003F1F6A">
              <w:rPr>
                <w:rFonts w:ascii="Courier New" w:hAnsi="Courier New" w:cs="Courier New"/>
                <w:sz w:val="16"/>
                <w:szCs w:val="16"/>
              </w:rPr>
              <w:t xml:space="preserve">      </w:t>
            </w:r>
            <w:r w:rsidR="00B20277">
              <w:rPr>
                <w:rFonts w:ascii="Courier New" w:hAnsi="Courier New" w:cs="Courier New"/>
                <w:sz w:val="16"/>
                <w:szCs w:val="16"/>
              </w:rPr>
              <w:t xml:space="preserve">   </w:t>
            </w:r>
            <w:r w:rsidRPr="003F1F6A">
              <w:rPr>
                <w:rFonts w:ascii="Courier New" w:hAnsi="Courier New" w:cs="Courier New"/>
                <w:sz w:val="16"/>
                <w:szCs w:val="16"/>
              </w:rPr>
              <w:t>&lt;/ns</w:t>
            </w:r>
            <w:r w:rsidR="00B20277">
              <w:rPr>
                <w:rFonts w:ascii="Courier New" w:hAnsi="Courier New" w:cs="Courier New"/>
                <w:sz w:val="16"/>
                <w:szCs w:val="16"/>
              </w:rPr>
              <w:t>1</w:t>
            </w:r>
            <w:r w:rsidRPr="003F1F6A">
              <w:rPr>
                <w:rFonts w:ascii="Courier New" w:hAnsi="Courier New" w:cs="Courier New"/>
                <w:sz w:val="16"/>
                <w:szCs w:val="16"/>
              </w:rPr>
              <w:t>:assignedPerson&gt;</w:t>
            </w:r>
          </w:p>
          <w:p w14:paraId="67D42DEE" w14:textId="7F0E72E0" w:rsidR="00B20277" w:rsidRPr="003F1F6A" w:rsidRDefault="00B20277" w:rsidP="00766FCB">
            <w:pPr>
              <w:rPr>
                <w:rFonts w:ascii="Courier New" w:hAnsi="Courier New" w:cs="Courier New"/>
                <w:sz w:val="16"/>
                <w:szCs w:val="16"/>
              </w:rPr>
            </w:pPr>
            <w:r>
              <w:rPr>
                <w:rFonts w:ascii="Courier New" w:hAnsi="Courier New" w:cs="Courier New"/>
                <w:sz w:val="16"/>
                <w:szCs w:val="16"/>
              </w:rPr>
              <w:t xml:space="preserve">      </w:t>
            </w:r>
            <w:r w:rsidRPr="003F1F6A">
              <w:rPr>
                <w:rFonts w:ascii="Courier New" w:hAnsi="Courier New" w:cs="Courier New"/>
                <w:sz w:val="16"/>
                <w:szCs w:val="16"/>
              </w:rPr>
              <w:t>&lt;</w:t>
            </w:r>
            <w:r>
              <w:rPr>
                <w:rFonts w:ascii="Courier New" w:hAnsi="Courier New" w:cs="Courier New"/>
                <w:sz w:val="16"/>
                <w:szCs w:val="16"/>
              </w:rPr>
              <w:t>/</w:t>
            </w:r>
            <w:r w:rsidRPr="003F1F6A">
              <w:rPr>
                <w:rFonts w:ascii="Courier New" w:hAnsi="Courier New" w:cs="Courier New"/>
                <w:sz w:val="16"/>
                <w:szCs w:val="16"/>
              </w:rPr>
              <w:t>ns3:assigned</w:t>
            </w:r>
            <w:r>
              <w:rPr>
                <w:rFonts w:ascii="Courier New" w:hAnsi="Courier New" w:cs="Courier New"/>
                <w:sz w:val="16"/>
                <w:szCs w:val="16"/>
              </w:rPr>
              <w:t>Author</w:t>
            </w:r>
            <w:r w:rsidRPr="003F1F6A">
              <w:rPr>
                <w:rFonts w:ascii="Courier New" w:hAnsi="Courier New" w:cs="Courier New"/>
                <w:sz w:val="16"/>
                <w:szCs w:val="16"/>
              </w:rPr>
              <w:t>&gt;</w:t>
            </w:r>
          </w:p>
          <w:p w14:paraId="641A04E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&lt;/ns3:author&gt;</w:t>
            </w:r>
          </w:p>
          <w:p w14:paraId="553B49DE"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&lt;ns3:workflowInstanceID&gt;urn:oid:1.2.3.4&lt;/ns3:workflowInstanceID&gt;</w:t>
            </w:r>
          </w:p>
          <w:p w14:paraId="5E8DA0B7"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&lt;ns3:workflowDocumentSequenceNumber&gt;3&lt;/ns3:workflowDocumentSequenceNumber&gt;</w:t>
            </w:r>
          </w:p>
          <w:p w14:paraId="7A5B68DD"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&lt;ns3:workflowStatus&gt;CLOSED&lt;/ns3:workflowStatus&gt; </w:t>
            </w:r>
          </w:p>
          <w:p w14:paraId="1FD2E51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&lt;ns3:workflowStatusHistory&gt;</w:t>
            </w:r>
          </w:p>
          <w:p w14:paraId="78AA7D8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&lt;ns3:documentEvent&gt;</w:t>
            </w:r>
          </w:p>
          <w:p w14:paraId="3F9EF21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&lt;ns3:eventTime&gt;2006-05-04T18:13:51.0Z&lt;/ns2:eventTime&gt;</w:t>
            </w:r>
          </w:p>
          <w:p w14:paraId="4FBA7057"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&lt;ns3:eventType&gt;create&lt;/ns2:eventType&gt;</w:t>
            </w:r>
          </w:p>
          <w:p w14:paraId="3E74897B"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&lt;ns3:taskEventIdentifier&gt;urn:oid:1.1.1.1.4&lt;/ns2:taskEventIdentifier&gt;</w:t>
            </w:r>
          </w:p>
          <w:p w14:paraId="17CAFF4A"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&lt;ns3:author&gt;Mr. Rossi&lt;/ns2:author &gt;</w:t>
            </w:r>
          </w:p>
          <w:p w14:paraId="61B077E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&lt;ns3:previousStatus&gt;&lt;/ns2:previousStatus&gt;</w:t>
            </w:r>
          </w:p>
          <w:p w14:paraId="49F581D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lastRenderedPageBreak/>
              <w:t xml:space="preserve">         &lt;ns3:actualStatus&gt;OPEN&lt;/ns2:actualStatus&gt;</w:t>
            </w:r>
          </w:p>
          <w:p w14:paraId="6A83A8B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&lt;/ns3:documentEvent&gt;</w:t>
            </w:r>
          </w:p>
          <w:p w14:paraId="57EB6AF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&lt;ns3:documentEvent&gt;</w:t>
            </w:r>
          </w:p>
          <w:p w14:paraId="7D7439D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&lt;ns3:eventTime&gt;2006-05-07T09:53:45.0Z&lt;/ns2:eventTime&gt;</w:t>
            </w:r>
          </w:p>
          <w:p w14:paraId="6EDB9CFB"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&lt;ns3:eventType&gt;complete&lt;/ns2:eventType&gt;</w:t>
            </w:r>
          </w:p>
          <w:p w14:paraId="7A224C1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&lt;ns3:taskEventIdentifier&gt;urn:oid:1.1.1.1.7&lt;/ns2:taskEventIdentifier&gt;</w:t>
            </w:r>
          </w:p>
          <w:p w14:paraId="10CDA80F"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&lt;ns3:author&gt;Dr. Brum&lt;/ns2:author &gt;</w:t>
            </w:r>
          </w:p>
          <w:p w14:paraId="3CB5069D"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&lt;ns3:previousStatus&gt;OPEN&lt;/ns2:previousStatus&gt;</w:t>
            </w:r>
          </w:p>
          <w:p w14:paraId="07CB939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&lt;ns3:actualStatus&gt;CLOSED&lt;/ns2:actualStatus&gt;</w:t>
            </w:r>
          </w:p>
          <w:p w14:paraId="27EA10E7"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&lt;/ns3:documentEvent&gt;</w:t>
            </w:r>
          </w:p>
          <w:p w14:paraId="599729D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&lt;/ns3:workflowStatusHistory&gt;</w:t>
            </w:r>
          </w:p>
          <w:p w14:paraId="172DC2C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&lt;ns3:workflowDefinitionReference&gt;urn:oid:1.2.3.4.5.6.7.8.9&lt;/ns3:workflowDefinitionReference&gt;</w:t>
            </w:r>
          </w:p>
          <w:p w14:paraId="519513D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&lt;ns3:TaskList&gt;</w:t>
            </w:r>
          </w:p>
          <w:p w14:paraId="5F26317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&lt;ns3:XDWTask&gt;</w:t>
            </w:r>
          </w:p>
          <w:p w14:paraId="574545DA"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&lt;ns3:taskData&gt;</w:t>
            </w:r>
          </w:p>
          <w:p w14:paraId="179593F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&lt;ns3:taskDetails&gt;</w:t>
            </w:r>
          </w:p>
          <w:p w14:paraId="60592C9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&lt;ns2:id&gt;urn:oid:1.1.1.1.1&lt;/ns2:id&gt;</w:t>
            </w:r>
          </w:p>
          <w:p w14:paraId="580F6A00" w14:textId="69C9E38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&lt;ns2:taskType&gt;</w:t>
            </w:r>
            <w:r w:rsidR="003056F6" w:rsidRPr="003F1F6A">
              <w:rPr>
                <w:rFonts w:ascii="Courier New" w:hAnsi="Courier New" w:cs="Courier New"/>
                <w:sz w:val="16"/>
                <w:szCs w:val="16"/>
              </w:rPr>
              <w:t>Request Referral</w:t>
            </w:r>
            <w:r w:rsidRPr="003F1F6A">
              <w:rPr>
                <w:rFonts w:ascii="Courier New" w:hAnsi="Courier New" w:cs="Courier New"/>
                <w:sz w:val="16"/>
                <w:szCs w:val="16"/>
              </w:rPr>
              <w:t xml:space="preserve">&lt;/ns2:taskType&gt; </w:t>
            </w:r>
          </w:p>
          <w:p w14:paraId="62626C19" w14:textId="647FBFDE"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&lt;ns2:name&gt;</w:t>
            </w:r>
            <w:proofErr w:type="spellStart"/>
            <w:r w:rsidR="00A02469" w:rsidRPr="003F1F6A">
              <w:rPr>
                <w:rFonts w:ascii="Courier New" w:hAnsi="Courier New" w:cs="Courier New"/>
                <w:sz w:val="16"/>
                <w:szCs w:val="16"/>
              </w:rPr>
              <w:t>Request</w:t>
            </w:r>
            <w:r w:rsidRPr="003F1F6A">
              <w:rPr>
                <w:rFonts w:ascii="Courier New" w:hAnsi="Courier New" w:cs="Courier New"/>
                <w:sz w:val="16"/>
                <w:szCs w:val="16"/>
              </w:rPr>
              <w:t>Referral</w:t>
            </w:r>
            <w:proofErr w:type="spellEnd"/>
            <w:r w:rsidRPr="003F1F6A">
              <w:rPr>
                <w:rFonts w:ascii="Courier New" w:hAnsi="Courier New" w:cs="Courier New"/>
                <w:sz w:val="16"/>
                <w:szCs w:val="16"/>
              </w:rPr>
              <w:t>&lt;/ns2:name&gt;</w:t>
            </w:r>
          </w:p>
          <w:p w14:paraId="74D9DCB6"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&lt;ns2:status&gt;COMPLETED&lt;/ns2:status&gt;</w:t>
            </w:r>
          </w:p>
          <w:p w14:paraId="64F525F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&lt;ns2:createdTime&gt;2006-05-04T18:13:51.0Z&lt;/ns2:createdTime&gt;</w:t>
            </w:r>
          </w:p>
          <w:p w14:paraId="2BBDFAF3" w14:textId="77777777" w:rsidR="00766FCB" w:rsidRPr="003F1F6A" w:rsidRDefault="00766FCB" w:rsidP="00766FCB">
            <w:pPr>
              <w:ind w:left="1416" w:firstLine="708"/>
              <w:rPr>
                <w:rFonts w:ascii="Courier New" w:hAnsi="Courier New" w:cs="Courier New"/>
                <w:sz w:val="16"/>
                <w:szCs w:val="16"/>
              </w:rPr>
            </w:pPr>
            <w:r w:rsidRPr="003F1F6A">
              <w:rPr>
                <w:rFonts w:ascii="Courier New" w:hAnsi="Courier New" w:cs="Courier New"/>
                <w:sz w:val="16"/>
                <w:szCs w:val="16"/>
              </w:rPr>
              <w:t xml:space="preserve"> &lt;ns2:lastModifiedTime&gt;2006-05-04T18:13:51.0Z&lt;/ns2:lastModifiedTime&gt;</w:t>
            </w:r>
          </w:p>
          <w:p w14:paraId="3251190A"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&lt;ns2:renderingMethodExists&gt;false&lt;/ns2:renderingMethodExists&gt;</w:t>
            </w:r>
          </w:p>
          <w:p w14:paraId="6C3A6986"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&lt;ns2:actualOwner&gt;Dr. Rossi&lt;/ns2:actualOwner&gt;</w:t>
            </w:r>
          </w:p>
          <w:p w14:paraId="17EF322B"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&lt;ns2:createdBy&gt;Dr. Rossi&lt;/ns2createdBy&gt;</w:t>
            </w:r>
          </w:p>
          <w:p w14:paraId="4E64521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&lt;/ns3:taskDetails&gt;</w:t>
            </w:r>
          </w:p>
          <w:p w14:paraId="79AE3E9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&lt;ns2:description&gt;code for the type of visit requested&lt;/ns2:description&gt;</w:t>
            </w:r>
          </w:p>
          <w:p w14:paraId="2CA3A821" w14:textId="77777777" w:rsidR="00D84846" w:rsidRPr="003F1F6A" w:rsidRDefault="00766FCB"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00D84846" w:rsidRPr="003F1F6A">
              <w:rPr>
                <w:rFonts w:ascii="Courier New" w:hAnsi="Courier New" w:cs="Courier New"/>
                <w:sz w:val="16"/>
                <w:szCs w:val="16"/>
              </w:rPr>
              <w:t>&lt;ns2:input&gt;</w:t>
            </w:r>
          </w:p>
          <w:p w14:paraId="1D75D747" w14:textId="13F08A7B" w:rsidR="00D84846" w:rsidRPr="003F1F6A" w:rsidRDefault="00D84846"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 name="</w:t>
            </w:r>
            <w:proofErr w:type="spellStart"/>
            <w:r w:rsidR="00EB5632" w:rsidRPr="003F1F6A">
              <w:rPr>
                <w:rFonts w:ascii="Courier New" w:hAnsi="Courier New" w:cs="Courier New"/>
                <w:sz w:val="16"/>
                <w:szCs w:val="16"/>
              </w:rPr>
              <w:t>ClinicalInput</w:t>
            </w:r>
            <w:proofErr w:type="spellEnd"/>
            <w:r w:rsidRPr="003F1F6A">
              <w:rPr>
                <w:rFonts w:ascii="Courier New" w:hAnsi="Courier New" w:cs="Courier New"/>
                <w:sz w:val="16"/>
                <w:szCs w:val="16"/>
              </w:rPr>
              <w:t>"&gt;</w:t>
            </w:r>
          </w:p>
          <w:p w14:paraId="4CD077BD" w14:textId="77777777" w:rsidR="00D84846" w:rsidRPr="003F1F6A" w:rsidRDefault="00D84846"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&lt;reference uid="urn:oid:1.2.3.4.4.3.2.2.3" home="urn:oid:1.2.3"/&gt; </w:t>
            </w:r>
          </w:p>
          <w:p w14:paraId="748E694B" w14:textId="77777777" w:rsidR="00D84846" w:rsidRPr="003F1F6A" w:rsidRDefault="00D84846"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&lt;/ns2:part&gt;</w:t>
            </w:r>
          </w:p>
          <w:p w14:paraId="166A6812" w14:textId="77777777" w:rsidR="00D84846" w:rsidRPr="003F1F6A" w:rsidRDefault="00D84846"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&lt;/ns2:input&gt;</w:t>
            </w:r>
          </w:p>
          <w:p w14:paraId="0B273DE7" w14:textId="77777777" w:rsidR="00D84846" w:rsidRPr="003F1F6A" w:rsidRDefault="00D84846"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&lt;ns2:output&gt;</w:t>
            </w:r>
          </w:p>
          <w:p w14:paraId="7B7E85B4" w14:textId="77777777" w:rsidR="00D84846" w:rsidRPr="003F1F6A" w:rsidRDefault="00D84846"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 name="eReferral"&gt;</w:t>
            </w:r>
          </w:p>
          <w:p w14:paraId="3FDC52D6" w14:textId="77777777" w:rsidR="00D84846" w:rsidRPr="003F1F6A" w:rsidRDefault="00D84846" w:rsidP="00D84846">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&lt;reference uid="urn:oid:1.2.3.4.4.4" home="urn:oid:1.2.3"/&gt;  </w:t>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&lt;/ns2:part&gt;</w:t>
            </w:r>
          </w:p>
          <w:p w14:paraId="0262ACBE" w14:textId="77777777" w:rsidR="00D84846" w:rsidRPr="003F1F6A" w:rsidRDefault="00D84846"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&lt;/ns2:output&gt;</w:t>
            </w:r>
            <w:r w:rsidRPr="003F1F6A">
              <w:rPr>
                <w:rFonts w:ascii="Courier New" w:hAnsi="Courier New" w:cs="Courier New"/>
                <w:sz w:val="16"/>
                <w:szCs w:val="16"/>
              </w:rPr>
              <w:tab/>
            </w:r>
            <w:r w:rsidR="00766FCB" w:rsidRPr="003F1F6A">
              <w:rPr>
                <w:rFonts w:ascii="Courier New" w:hAnsi="Courier New" w:cs="Courier New"/>
                <w:sz w:val="16"/>
                <w:szCs w:val="16"/>
              </w:rPr>
              <w:tab/>
            </w:r>
          </w:p>
          <w:p w14:paraId="1E89B610" w14:textId="77777777" w:rsidR="00766FCB" w:rsidRPr="003F1F6A" w:rsidRDefault="00D84846" w:rsidP="00766FCB">
            <w:pPr>
              <w:rPr>
                <w:rFonts w:ascii="Courier New" w:hAnsi="Courier New" w:cs="Courier New"/>
                <w:sz w:val="16"/>
                <w:szCs w:val="16"/>
              </w:rPr>
            </w:pPr>
            <w:r w:rsidRPr="003F1F6A">
              <w:rPr>
                <w:rFonts w:ascii="Courier New" w:hAnsi="Courier New" w:cs="Courier New"/>
                <w:sz w:val="16"/>
                <w:szCs w:val="16"/>
              </w:rPr>
              <w:t xml:space="preserve">        </w:t>
            </w:r>
            <w:r w:rsidR="00766FCB" w:rsidRPr="003F1F6A">
              <w:rPr>
                <w:rFonts w:ascii="Courier New" w:hAnsi="Courier New" w:cs="Courier New"/>
                <w:sz w:val="16"/>
                <w:szCs w:val="16"/>
              </w:rPr>
              <w:t>&lt;/ns3:taskData&gt;</w:t>
            </w:r>
          </w:p>
          <w:p w14:paraId="241A50C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lastRenderedPageBreak/>
              <w:tab/>
              <w:t>&lt;ns3:taskEventHistory&gt;</w:t>
            </w:r>
          </w:p>
          <w:p w14:paraId="20994E97"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3468B31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&lt;ns3:id&gt;1&lt;/ns3:id&gt;</w:t>
            </w:r>
          </w:p>
          <w:p w14:paraId="2FABA16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&lt;ns3:eventTime&gt;2006-05-04T18:13:51.0Z&lt;/ns3:eventTime&gt;</w:t>
            </w:r>
          </w:p>
          <w:p w14:paraId="665C6FD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&lt;ns3:identifier&gt;urn:oid:1.1.1.1.1&lt;/ns3:identifier&gt;</w:t>
            </w:r>
          </w:p>
          <w:p w14:paraId="033A9EFD"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&lt;ns3:eventType&gt;create&lt;/ns3:eventType&gt; </w:t>
            </w:r>
          </w:p>
          <w:p w14:paraId="7AF1FF43"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&lt;ns3:status&gt;COMPLETED&lt;/ns3:status&gt;</w:t>
            </w:r>
          </w:p>
          <w:p w14:paraId="30DAA5C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4F15A39F"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 xml:space="preserve">&lt;/ns3:taskEventHistory&gt; </w:t>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 </w:t>
            </w:r>
          </w:p>
          <w:p w14:paraId="0C32E1AF"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&lt;/ns3:XDWTask&gt;</w:t>
            </w:r>
          </w:p>
          <w:p w14:paraId="17089EAA"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&lt;ns3:XDWTask&gt;</w:t>
            </w:r>
          </w:p>
          <w:p w14:paraId="40BB9A0D"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&lt;ns3:taskData&gt;</w:t>
            </w:r>
          </w:p>
          <w:p w14:paraId="7811CAB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&lt;ns3:taskDetails&gt;</w:t>
            </w:r>
          </w:p>
          <w:p w14:paraId="5D9A170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&lt;ns2:id&gt;urn:oid:1.1.1.1.1&lt;/ns2:id&gt;</w:t>
            </w:r>
          </w:p>
          <w:p w14:paraId="7B727E38" w14:textId="40D60360"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&lt;ns2:taskType&gt;</w:t>
            </w:r>
            <w:r w:rsidR="003056F6" w:rsidRPr="003F1F6A">
              <w:rPr>
                <w:rFonts w:ascii="Courier New" w:hAnsi="Courier New" w:cs="Courier New"/>
                <w:sz w:val="16"/>
                <w:szCs w:val="16"/>
              </w:rPr>
              <w:t>Schedule Referral</w:t>
            </w:r>
            <w:r w:rsidRPr="003F1F6A">
              <w:rPr>
                <w:rFonts w:ascii="Courier New" w:hAnsi="Courier New" w:cs="Courier New"/>
                <w:sz w:val="16"/>
                <w:szCs w:val="16"/>
              </w:rPr>
              <w:t xml:space="preserve">&lt;/ns2:taskType&gt; </w:t>
            </w:r>
          </w:p>
          <w:p w14:paraId="72613542" w14:textId="1B304FFD"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&lt;ns2:name&gt;</w:t>
            </w:r>
            <w:proofErr w:type="spellStart"/>
            <w:r w:rsidR="00A02469" w:rsidRPr="003F1F6A">
              <w:rPr>
                <w:rFonts w:ascii="Courier New" w:hAnsi="Courier New" w:cs="Courier New"/>
                <w:sz w:val="16"/>
                <w:szCs w:val="16"/>
              </w:rPr>
              <w:t>Schedule</w:t>
            </w:r>
            <w:r w:rsidRPr="003F1F6A">
              <w:rPr>
                <w:rFonts w:ascii="Courier New" w:hAnsi="Courier New" w:cs="Courier New"/>
                <w:sz w:val="16"/>
                <w:szCs w:val="16"/>
              </w:rPr>
              <w:t>Referral</w:t>
            </w:r>
            <w:proofErr w:type="spellEnd"/>
            <w:r w:rsidRPr="003F1F6A">
              <w:rPr>
                <w:rFonts w:ascii="Courier New" w:hAnsi="Courier New" w:cs="Courier New"/>
                <w:sz w:val="16"/>
                <w:szCs w:val="16"/>
              </w:rPr>
              <w:t>&lt;/ns2:name&gt;</w:t>
            </w:r>
          </w:p>
          <w:p w14:paraId="16451C3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&lt;ns2:status&gt;COMPLETED&lt;/ns2:status&gt;</w:t>
            </w:r>
          </w:p>
          <w:p w14:paraId="745736F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&lt;ns2:createdTime&gt;2006-05-05T08:53:45.0Z&lt;/ns2:createdTime&gt;</w:t>
            </w:r>
          </w:p>
          <w:p w14:paraId="50E4F0FB"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&lt;ns2:lastModifiedTime&gt;2006-05-05T08:53:45.0Z&lt;/ns2:lastModifiedTime&gt;</w:t>
            </w:r>
          </w:p>
          <w:p w14:paraId="79FDB73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&lt;ns2:renderingMethodExists&gt;false&lt;/ns2:renderingMethodExists&gt;</w:t>
            </w:r>
          </w:p>
          <w:p w14:paraId="156A46E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&lt;ns2:actualOwner&gt;HIS&lt;/ns2:actualOwner&gt;</w:t>
            </w:r>
          </w:p>
          <w:p w14:paraId="292F771F"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&lt;ns2:createdBy&gt;HIS&lt;/ns2:createdBy&gt;</w:t>
            </w:r>
          </w:p>
          <w:p w14:paraId="1CF99A4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&lt;/ns3:taskDetails&gt;</w:t>
            </w:r>
          </w:p>
          <w:p w14:paraId="2E9FA01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 xml:space="preserve">&lt;ns3:description&gt;code for the type of visit booked and visit info&lt;/ns3:description&gt;  </w:t>
            </w:r>
          </w:p>
          <w:p w14:paraId="3CCD11C2" w14:textId="77777777" w:rsidR="00884EC3" w:rsidRPr="003F1F6A" w:rsidRDefault="00766FCB" w:rsidP="00884EC3">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00884EC3" w:rsidRPr="003F1F6A">
              <w:rPr>
                <w:rFonts w:ascii="Courier New" w:hAnsi="Courier New" w:cs="Courier New"/>
                <w:sz w:val="16"/>
                <w:szCs w:val="16"/>
              </w:rPr>
              <w:t>&lt;ns2:input&gt;</w:t>
            </w:r>
          </w:p>
          <w:p w14:paraId="222F07EF" w14:textId="77777777" w:rsidR="00884EC3" w:rsidRPr="003F1F6A" w:rsidRDefault="00884EC3" w:rsidP="00884EC3">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 name="eReferral"&gt;</w:t>
            </w:r>
          </w:p>
          <w:p w14:paraId="0150281B" w14:textId="77777777" w:rsidR="00884EC3" w:rsidRPr="003F1F6A" w:rsidRDefault="00884EC3" w:rsidP="00884EC3">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&lt;reference uid="urn:oid:1.2.3.4.4.3.2.2.3" home="urn:oid:1.2.3"/&gt;</w:t>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&lt;/ns2:part&gt;</w:t>
            </w:r>
          </w:p>
          <w:p w14:paraId="7B1F43D6" w14:textId="77777777" w:rsidR="00884EC3" w:rsidRPr="003F1F6A" w:rsidRDefault="00884EC3" w:rsidP="00884EC3">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&lt;/ns2:input&gt;</w:t>
            </w:r>
          </w:p>
          <w:p w14:paraId="797A5323"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&lt;/ns3:taskData&gt;</w:t>
            </w:r>
          </w:p>
          <w:p w14:paraId="64D46EC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&lt;ns3:taskEventHistory&gt;</w:t>
            </w:r>
          </w:p>
          <w:p w14:paraId="44A9EAD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45A3C05B"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&lt;ns3:id&gt;1&lt;/ns3:id&gt;</w:t>
            </w:r>
          </w:p>
          <w:p w14:paraId="3617330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&lt;ns3:eventTime&gt;2006-05-05T08:53:45.0Z&lt;/ns3:eventTime&gt;</w:t>
            </w:r>
          </w:p>
          <w:p w14:paraId="330CA64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&lt;ns3:identifier&gt;urn:oid:1.1.1.1.1&lt;/ns3:identifier&gt;</w:t>
            </w:r>
          </w:p>
          <w:p w14:paraId="075491E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&lt;ns3:eventType&gt;create&lt;/ns3:eventType&gt;</w:t>
            </w:r>
          </w:p>
          <w:p w14:paraId="526DC15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&lt;ns3:status&gt;COMPLETED&lt;/ns3:status&gt;</w:t>
            </w:r>
          </w:p>
          <w:p w14:paraId="579E83C3"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7731BE4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 xml:space="preserve">&lt;/ns3:taskEventHistory&gt; </w:t>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 </w:t>
            </w:r>
          </w:p>
          <w:p w14:paraId="4A5DC65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lastRenderedPageBreak/>
              <w:t xml:space="preserve">  &lt;/ns3:XDWTask&gt;</w:t>
            </w:r>
          </w:p>
          <w:p w14:paraId="0A8DFC8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&lt;ns3:XDWTask&gt;</w:t>
            </w:r>
          </w:p>
          <w:p w14:paraId="041C83A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&lt;ns3:taskData&gt;</w:t>
            </w:r>
          </w:p>
          <w:p w14:paraId="54F29C1E"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&lt;ns3:taskDetails&gt;</w:t>
            </w:r>
          </w:p>
          <w:p w14:paraId="7A5C029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&lt;ns2:id&gt;urn:oid:1.1.1.1.1&lt;/ns2:id&gt;</w:t>
            </w:r>
          </w:p>
          <w:p w14:paraId="36DB3C15" w14:textId="09969FC4"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&lt;ns2:taskType&gt;</w:t>
            </w:r>
            <w:r w:rsidR="003056F6" w:rsidRPr="003F1F6A">
              <w:rPr>
                <w:rFonts w:ascii="Courier New" w:hAnsi="Courier New" w:cs="Courier New"/>
                <w:sz w:val="16"/>
                <w:szCs w:val="16"/>
              </w:rPr>
              <w:t>Perform Referral</w:t>
            </w:r>
            <w:r w:rsidRPr="003F1F6A">
              <w:rPr>
                <w:rFonts w:ascii="Courier New" w:hAnsi="Courier New" w:cs="Courier New"/>
                <w:sz w:val="16"/>
                <w:szCs w:val="16"/>
              </w:rPr>
              <w:t xml:space="preserve">&lt;/ns2:taskType&gt; </w:t>
            </w:r>
          </w:p>
          <w:p w14:paraId="139CCF84" w14:textId="11881F7E"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&lt;ns2:name&gt;</w:t>
            </w:r>
            <w:proofErr w:type="spellStart"/>
            <w:r w:rsidR="00A02469" w:rsidRPr="003F1F6A">
              <w:rPr>
                <w:rFonts w:ascii="Courier New" w:hAnsi="Courier New" w:cs="Courier New"/>
                <w:sz w:val="16"/>
                <w:szCs w:val="16"/>
              </w:rPr>
              <w:t>Perform</w:t>
            </w:r>
            <w:r w:rsidRPr="003F1F6A">
              <w:rPr>
                <w:rFonts w:ascii="Courier New" w:hAnsi="Courier New" w:cs="Courier New"/>
                <w:sz w:val="16"/>
                <w:szCs w:val="16"/>
              </w:rPr>
              <w:t>Referral</w:t>
            </w:r>
            <w:proofErr w:type="spellEnd"/>
            <w:r w:rsidRPr="003F1F6A">
              <w:rPr>
                <w:rFonts w:ascii="Courier New" w:hAnsi="Courier New" w:cs="Courier New"/>
                <w:sz w:val="16"/>
                <w:szCs w:val="16"/>
              </w:rPr>
              <w:t>&lt;/ns2:name&gt;</w:t>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p>
          <w:p w14:paraId="01D1C54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&lt;ns2:status&gt;COMPLETED&lt;/ns2:status&gt; </w:t>
            </w:r>
          </w:p>
          <w:p w14:paraId="678A3C3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&lt;ns2:createdTime&gt;2006-05-07T08:50:00.0Z&lt;/ns2:createdTime&gt;</w:t>
            </w:r>
          </w:p>
          <w:p w14:paraId="3D33DFE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&lt;ns2:lastModifiedTime&gt;2006-05-07T09:53:45.0Z&lt;/ns2:lastModifiedTime&gt; </w:t>
            </w:r>
          </w:p>
          <w:p w14:paraId="0A21389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&lt;ns2:renderingMethodExists&gt;false&lt;/ns2:renderingMethodExists&gt;</w:t>
            </w:r>
          </w:p>
          <w:p w14:paraId="3785085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&lt;ns2:actualOwner&gt;Dr. Brum&lt;/ns2:actualOwner&gt;</w:t>
            </w:r>
          </w:p>
          <w:p w14:paraId="059DEBBE"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&lt;ns2:createdBy&gt;HIS&lt;/ns2:createdBy&gt;</w:t>
            </w:r>
          </w:p>
          <w:p w14:paraId="16698E59"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&lt;/ns3:taskDetails&gt;</w:t>
            </w:r>
          </w:p>
          <w:p w14:paraId="6A86BA4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&lt;ns3:description&gt;code for the type of visit&lt;/ns3:description&gt;</w:t>
            </w:r>
            <w:r w:rsidRPr="003F1F6A">
              <w:rPr>
                <w:rFonts w:ascii="Courier New" w:hAnsi="Courier New" w:cs="Courier New"/>
                <w:sz w:val="16"/>
                <w:szCs w:val="16"/>
              </w:rPr>
              <w:tab/>
            </w:r>
          </w:p>
          <w:p w14:paraId="4DA44C38" w14:textId="77777777" w:rsidR="00BC5A5D" w:rsidRPr="003F1F6A" w:rsidRDefault="00766FCB"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00BC5A5D" w:rsidRPr="003F1F6A">
              <w:rPr>
                <w:rFonts w:ascii="Courier New" w:hAnsi="Courier New" w:cs="Courier New"/>
                <w:sz w:val="16"/>
                <w:szCs w:val="16"/>
              </w:rPr>
              <w:t>&lt;ns2:input&gt;</w:t>
            </w:r>
          </w:p>
          <w:p w14:paraId="330CDCCE" w14:textId="77777777"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 name="eReferral"&gt;</w:t>
            </w:r>
          </w:p>
          <w:p w14:paraId="0F7FAA39" w14:textId="77777777"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&lt;reference uid="urn:oid:1.2.3.4.4.3.2.2.3" home="urn:oid:1.2.3"/&gt; </w:t>
            </w:r>
            <w:r w:rsidRPr="003F1F6A">
              <w:rPr>
                <w:rFonts w:ascii="Courier New" w:hAnsi="Courier New" w:cs="Courier New"/>
                <w:sz w:val="16"/>
                <w:szCs w:val="16"/>
              </w:rPr>
              <w:tab/>
              <w:t xml:space="preserve"> </w:t>
            </w:r>
          </w:p>
          <w:p w14:paraId="2FB208F3" w14:textId="77777777"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&lt;/ns2:part&gt;</w:t>
            </w:r>
          </w:p>
          <w:p w14:paraId="5C0E2D9D" w14:textId="77777777"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&lt;/ns2:input&gt;</w:t>
            </w:r>
          </w:p>
          <w:p w14:paraId="26F8C9FC" w14:textId="77777777"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&lt;ns2:output&gt;</w:t>
            </w:r>
          </w:p>
          <w:p w14:paraId="31699C3E" w14:textId="3618CF9E"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 name="</w:t>
            </w:r>
            <w:proofErr w:type="spellStart"/>
            <w:r w:rsidRPr="003F1F6A">
              <w:rPr>
                <w:rFonts w:ascii="Courier New" w:hAnsi="Courier New" w:cs="Courier New"/>
                <w:sz w:val="16"/>
                <w:szCs w:val="16"/>
              </w:rPr>
              <w:t>ClinicalReport</w:t>
            </w:r>
            <w:r w:rsidR="00EB5632" w:rsidRPr="003F1F6A">
              <w:rPr>
                <w:rFonts w:ascii="Courier New" w:hAnsi="Courier New" w:cs="Courier New"/>
                <w:sz w:val="16"/>
                <w:szCs w:val="16"/>
              </w:rPr>
              <w:t>O</w:t>
            </w:r>
            <w:r w:rsidRPr="003F1F6A">
              <w:rPr>
                <w:rFonts w:ascii="Courier New" w:hAnsi="Courier New" w:cs="Courier New"/>
                <w:sz w:val="16"/>
                <w:szCs w:val="16"/>
              </w:rPr>
              <w:t>f</w:t>
            </w:r>
            <w:r w:rsidR="00EB5632" w:rsidRPr="003F1F6A">
              <w:rPr>
                <w:rFonts w:ascii="Courier New" w:hAnsi="Courier New" w:cs="Courier New"/>
                <w:sz w:val="16"/>
                <w:szCs w:val="16"/>
              </w:rPr>
              <w:t>T</w:t>
            </w:r>
            <w:r w:rsidRPr="003F1F6A">
              <w:rPr>
                <w:rFonts w:ascii="Courier New" w:hAnsi="Courier New" w:cs="Courier New"/>
                <w:sz w:val="16"/>
                <w:szCs w:val="16"/>
              </w:rPr>
              <w:t>he</w:t>
            </w:r>
            <w:r w:rsidR="00EB5632" w:rsidRPr="003F1F6A">
              <w:rPr>
                <w:rFonts w:ascii="Courier New" w:hAnsi="Courier New" w:cs="Courier New"/>
                <w:sz w:val="16"/>
                <w:szCs w:val="16"/>
              </w:rPr>
              <w:t>V</w:t>
            </w:r>
            <w:r w:rsidRPr="003F1F6A">
              <w:rPr>
                <w:rFonts w:ascii="Courier New" w:hAnsi="Courier New" w:cs="Courier New"/>
                <w:sz w:val="16"/>
                <w:szCs w:val="16"/>
              </w:rPr>
              <w:t>isit</w:t>
            </w:r>
            <w:proofErr w:type="spellEnd"/>
            <w:r w:rsidRPr="003F1F6A">
              <w:rPr>
                <w:rFonts w:ascii="Courier New" w:hAnsi="Courier New" w:cs="Courier New"/>
                <w:sz w:val="16"/>
                <w:szCs w:val="16"/>
              </w:rPr>
              <w:t>"&gt;</w:t>
            </w:r>
          </w:p>
          <w:p w14:paraId="3B9BCC3E" w14:textId="77777777"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&lt;reference uid="urn:oid:1.2.3.4.4.4" home="urn:oid:1.2.3"/&gt;  </w:t>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&lt;/ns2:part&gt;</w:t>
            </w:r>
          </w:p>
          <w:p w14:paraId="62F73891" w14:textId="77777777" w:rsidR="00BC5A5D" w:rsidRPr="003F1F6A" w:rsidRDefault="00BC5A5D" w:rsidP="00BC5A5D">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&lt;/ns2:output&gt;</w:t>
            </w:r>
          </w:p>
          <w:p w14:paraId="41420EE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&lt;/ns3:taskData&gt;</w:t>
            </w:r>
          </w:p>
          <w:p w14:paraId="1E42BA4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&lt;ns3:taskEventHistory&gt;</w:t>
            </w:r>
          </w:p>
          <w:p w14:paraId="00F0905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27DDC74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&lt;ns3:id&gt;1&lt;/ns3:id&gt;</w:t>
            </w:r>
          </w:p>
          <w:p w14:paraId="0231A8D6"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&lt;ns3:eventTime&gt;2006-05-07T08:50:00.0Z&lt;/ns3:eventTime&gt;</w:t>
            </w:r>
          </w:p>
          <w:p w14:paraId="4626DCC4"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&lt;ns3:identifier&gt;urn:oid:1.1.1.1.1&lt;/ns3:identifier&gt;</w:t>
            </w:r>
            <w:r w:rsidRPr="003F1F6A">
              <w:rPr>
                <w:rFonts w:ascii="Courier New" w:hAnsi="Courier New" w:cs="Courier New"/>
                <w:sz w:val="16"/>
                <w:szCs w:val="16"/>
              </w:rPr>
              <w:tab/>
            </w:r>
          </w:p>
          <w:p w14:paraId="5BF0242E"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&lt;ns3:eventType&gt;create&lt;/ns3:eventType&gt; </w:t>
            </w:r>
          </w:p>
          <w:p w14:paraId="26A8F11F"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&lt;ns3:status&gt;IN_PROGRESS&lt;/ns3:status&gt; </w:t>
            </w:r>
          </w:p>
          <w:p w14:paraId="3A370821"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&lt;ns3:startOwner&gt;HIS&lt;/ns3:startOwner&gt;</w:t>
            </w:r>
          </w:p>
          <w:p w14:paraId="6C3FB9F8"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&lt;ns3:endOwner&gt;Dr. Brum&lt;/ns3:endOwner&gt; </w:t>
            </w:r>
            <w:r w:rsidRPr="003F1F6A">
              <w:rPr>
                <w:rFonts w:ascii="Courier New" w:hAnsi="Courier New" w:cs="Courier New"/>
                <w:sz w:val="16"/>
                <w:szCs w:val="16"/>
              </w:rPr>
              <w:tab/>
              <w:t xml:space="preserve"> </w:t>
            </w:r>
          </w:p>
          <w:p w14:paraId="63CE531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7D562D5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6E170F5D"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&lt;ns3:id&gt;2&lt;/ns3:id&gt;</w:t>
            </w:r>
          </w:p>
          <w:p w14:paraId="05B56730"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&lt;ns3:eventTime&gt;2006-05-07T09:53:45.0Z&lt;/ns3:eventTime&gt;</w:t>
            </w:r>
          </w:p>
          <w:p w14:paraId="1B444E6B"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lastRenderedPageBreak/>
              <w:tab/>
            </w:r>
            <w:r w:rsidRPr="003F1F6A">
              <w:rPr>
                <w:rFonts w:ascii="Courier New" w:hAnsi="Courier New" w:cs="Courier New"/>
                <w:sz w:val="16"/>
                <w:szCs w:val="16"/>
              </w:rPr>
              <w:tab/>
            </w:r>
            <w:r w:rsidRPr="003F1F6A">
              <w:rPr>
                <w:rFonts w:ascii="Courier New" w:hAnsi="Courier New" w:cs="Courier New"/>
                <w:sz w:val="16"/>
                <w:szCs w:val="16"/>
              </w:rPr>
              <w:tab/>
              <w:t>&lt;ns3:identifier&gt;urn:oid:1.1.1.1.1&lt;/ns3:identifier&gt;</w:t>
            </w:r>
            <w:r w:rsidRPr="003F1F6A">
              <w:rPr>
                <w:rFonts w:ascii="Courier New" w:hAnsi="Courier New" w:cs="Courier New"/>
                <w:sz w:val="16"/>
                <w:szCs w:val="16"/>
              </w:rPr>
              <w:tab/>
            </w:r>
          </w:p>
          <w:p w14:paraId="26811845"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&lt;ns3:eventType&gt;create&lt;/ns3:eventType&gt;</w:t>
            </w:r>
            <w:r w:rsidRPr="003F1F6A">
              <w:rPr>
                <w:rFonts w:ascii="Courier New" w:hAnsi="Courier New" w:cs="Courier New"/>
                <w:sz w:val="16"/>
                <w:szCs w:val="16"/>
              </w:rPr>
              <w:tab/>
            </w:r>
          </w:p>
          <w:p w14:paraId="418CC7CA"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r>
            <w:r w:rsidRPr="003F1F6A">
              <w:rPr>
                <w:rFonts w:ascii="Courier New" w:hAnsi="Courier New" w:cs="Courier New"/>
                <w:sz w:val="16"/>
                <w:szCs w:val="16"/>
              </w:rPr>
              <w:tab/>
              <w:t xml:space="preserve">&lt;ns3:status&gt;COMPLETED&lt;/ns3:status&gt; </w:t>
            </w:r>
          </w:p>
          <w:p w14:paraId="50D9571D"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r>
            <w:r w:rsidRPr="003F1F6A">
              <w:rPr>
                <w:rFonts w:ascii="Courier New" w:hAnsi="Courier New" w:cs="Courier New"/>
                <w:sz w:val="16"/>
                <w:szCs w:val="16"/>
              </w:rPr>
              <w:tab/>
              <w:t>&lt;/ns3:taskEvent&gt;</w:t>
            </w:r>
          </w:p>
          <w:p w14:paraId="3CEFDF5C"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ab/>
              <w:t xml:space="preserve">&lt;/ns3:taskEventHistory&gt; </w:t>
            </w:r>
            <w:r w:rsidRPr="003F1F6A">
              <w:rPr>
                <w:rFonts w:ascii="Courier New" w:hAnsi="Courier New" w:cs="Courier New"/>
                <w:sz w:val="16"/>
                <w:szCs w:val="16"/>
              </w:rPr>
              <w:tab/>
            </w:r>
          </w:p>
          <w:p w14:paraId="59588E8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&lt;/ns3:XDWTask&gt;</w:t>
            </w:r>
          </w:p>
          <w:p w14:paraId="355FF302" w14:textId="77777777" w:rsidR="00766FCB" w:rsidRPr="003F1F6A" w:rsidRDefault="00766FCB" w:rsidP="00766FCB">
            <w:pPr>
              <w:rPr>
                <w:rFonts w:ascii="Courier New" w:hAnsi="Courier New" w:cs="Courier New"/>
                <w:sz w:val="16"/>
                <w:szCs w:val="16"/>
              </w:rPr>
            </w:pPr>
            <w:r w:rsidRPr="003F1F6A">
              <w:rPr>
                <w:rFonts w:ascii="Courier New" w:hAnsi="Courier New" w:cs="Courier New"/>
                <w:sz w:val="16"/>
                <w:szCs w:val="16"/>
              </w:rPr>
              <w:t xml:space="preserve"> &lt;/ns3:TaskList&gt;</w:t>
            </w:r>
          </w:p>
          <w:p w14:paraId="6E8682A1" w14:textId="0EF28B7C" w:rsidR="005B0D5F" w:rsidRPr="003F1F6A" w:rsidRDefault="00766FCB" w:rsidP="00BB2701">
            <w:pPr>
              <w:pStyle w:val="BodyText"/>
              <w:rPr>
                <w:noProof w:val="0"/>
              </w:rPr>
            </w:pPr>
            <w:r w:rsidRPr="003F1F6A">
              <w:rPr>
                <w:rFonts w:ascii="Courier New" w:hAnsi="Courier New" w:cs="Courier New"/>
                <w:noProof w:val="0"/>
                <w:sz w:val="16"/>
                <w:szCs w:val="16"/>
              </w:rPr>
              <w:t>&lt;/ns3:XDW.WorkflowDocument&gt;</w:t>
            </w:r>
          </w:p>
        </w:tc>
      </w:tr>
    </w:tbl>
    <w:p w14:paraId="44F6B532" w14:textId="77777777" w:rsidR="009E54E8" w:rsidRPr="003F1F6A" w:rsidRDefault="009E54E8" w:rsidP="009E54E8">
      <w:pPr>
        <w:pStyle w:val="AppendixHeading1"/>
        <w:widowControl w:val="0"/>
        <w:suppressAutoHyphens/>
        <w:rPr>
          <w:rFonts w:eastAsia="Arial"/>
          <w:noProof w:val="0"/>
          <w:szCs w:val="20"/>
          <w:lang w:eastAsia="ar-SA"/>
        </w:rPr>
      </w:pPr>
    </w:p>
    <w:p w14:paraId="4C4BBC39" w14:textId="77777777" w:rsidR="009E54E8" w:rsidRPr="003F1F6A" w:rsidRDefault="009E54E8" w:rsidP="009E54E8">
      <w:pPr>
        <w:pStyle w:val="AppendixHeading1"/>
        <w:widowControl w:val="0"/>
        <w:suppressAutoHyphens/>
        <w:rPr>
          <w:rFonts w:eastAsia="Arial"/>
          <w:noProof w:val="0"/>
          <w:szCs w:val="20"/>
          <w:lang w:eastAsia="ar-SA"/>
        </w:rPr>
      </w:pPr>
    </w:p>
    <w:p w14:paraId="34243AFB" w14:textId="77777777" w:rsidR="009E54E8" w:rsidRPr="003F1F6A" w:rsidRDefault="009E54E8" w:rsidP="009E54E8">
      <w:pPr>
        <w:pStyle w:val="AppendixHeading1"/>
        <w:widowControl w:val="0"/>
        <w:suppressAutoHyphens/>
        <w:rPr>
          <w:rFonts w:eastAsia="Arial"/>
          <w:noProof w:val="0"/>
          <w:szCs w:val="20"/>
          <w:lang w:eastAsia="ar-SA"/>
        </w:rPr>
      </w:pPr>
    </w:p>
    <w:p w14:paraId="6D95D0C4" w14:textId="77777777" w:rsidR="009E54E8" w:rsidRPr="003F1F6A" w:rsidRDefault="009E54E8" w:rsidP="009E54E8">
      <w:pPr>
        <w:pStyle w:val="AppendixHeading1"/>
        <w:widowControl w:val="0"/>
        <w:suppressAutoHyphens/>
        <w:rPr>
          <w:rFonts w:eastAsia="Arial"/>
          <w:noProof w:val="0"/>
          <w:szCs w:val="20"/>
          <w:lang w:eastAsia="ar-SA"/>
        </w:rPr>
      </w:pPr>
    </w:p>
    <w:p w14:paraId="16195992" w14:textId="77777777" w:rsidR="009E54E8" w:rsidRPr="003F1F6A" w:rsidRDefault="009E54E8" w:rsidP="009E54E8">
      <w:pPr>
        <w:pStyle w:val="AppendixHeading1"/>
        <w:widowControl w:val="0"/>
        <w:suppressAutoHyphens/>
        <w:rPr>
          <w:rFonts w:eastAsia="Arial"/>
          <w:noProof w:val="0"/>
          <w:szCs w:val="20"/>
          <w:lang w:eastAsia="ar-SA"/>
        </w:rPr>
      </w:pPr>
    </w:p>
    <w:p w14:paraId="6043023F" w14:textId="77777777" w:rsidR="009E54E8" w:rsidRPr="003F1F6A" w:rsidRDefault="009E54E8" w:rsidP="009E54E8">
      <w:pPr>
        <w:pStyle w:val="AppendixHeading1"/>
        <w:widowControl w:val="0"/>
        <w:suppressAutoHyphens/>
        <w:rPr>
          <w:rFonts w:eastAsia="Arial"/>
          <w:noProof w:val="0"/>
          <w:szCs w:val="20"/>
          <w:lang w:eastAsia="ar-SA"/>
        </w:rPr>
      </w:pPr>
    </w:p>
    <w:p w14:paraId="0B1C2E29" w14:textId="77777777" w:rsidR="009E54E8" w:rsidRPr="003F1F6A" w:rsidRDefault="009E54E8" w:rsidP="009E54E8">
      <w:pPr>
        <w:pStyle w:val="AppendixHeading1"/>
        <w:widowControl w:val="0"/>
        <w:suppressAutoHyphens/>
        <w:rPr>
          <w:rFonts w:eastAsia="Arial"/>
          <w:noProof w:val="0"/>
          <w:szCs w:val="20"/>
          <w:lang w:eastAsia="ar-SA"/>
        </w:rPr>
      </w:pPr>
    </w:p>
    <w:p w14:paraId="1644C23F" w14:textId="77777777" w:rsidR="009E54E8" w:rsidRPr="003F1F6A" w:rsidRDefault="009E54E8" w:rsidP="009E54E8">
      <w:pPr>
        <w:pStyle w:val="AppendixHeading1"/>
        <w:widowControl w:val="0"/>
        <w:suppressAutoHyphens/>
        <w:rPr>
          <w:rFonts w:eastAsia="Arial"/>
          <w:noProof w:val="0"/>
          <w:szCs w:val="20"/>
          <w:lang w:eastAsia="ar-SA"/>
        </w:rPr>
      </w:pPr>
    </w:p>
    <w:p w14:paraId="3ADEEE7F" w14:textId="77777777" w:rsidR="009E54E8" w:rsidRPr="003F1F6A" w:rsidRDefault="009E54E8" w:rsidP="009E54E8">
      <w:pPr>
        <w:pStyle w:val="AppendixHeading1"/>
        <w:widowControl w:val="0"/>
        <w:suppressAutoHyphens/>
        <w:rPr>
          <w:rFonts w:eastAsia="Arial"/>
          <w:noProof w:val="0"/>
          <w:szCs w:val="20"/>
          <w:lang w:eastAsia="ar-SA"/>
        </w:rPr>
      </w:pPr>
    </w:p>
    <w:p w14:paraId="1364728E" w14:textId="77777777" w:rsidR="009E54E8" w:rsidRPr="003F1F6A" w:rsidRDefault="009E54E8" w:rsidP="009E54E8">
      <w:pPr>
        <w:pStyle w:val="AppendixHeading1"/>
        <w:widowControl w:val="0"/>
        <w:suppressAutoHyphens/>
        <w:rPr>
          <w:rFonts w:eastAsia="Arial"/>
          <w:noProof w:val="0"/>
          <w:szCs w:val="20"/>
          <w:lang w:eastAsia="ar-SA"/>
        </w:rPr>
      </w:pPr>
    </w:p>
    <w:p w14:paraId="24FFED24" w14:textId="77777777" w:rsidR="009E54E8" w:rsidRPr="003F1F6A" w:rsidRDefault="009E54E8" w:rsidP="009E54E8">
      <w:pPr>
        <w:pStyle w:val="AppendixHeading1"/>
        <w:widowControl w:val="0"/>
        <w:suppressAutoHyphens/>
        <w:rPr>
          <w:rFonts w:eastAsia="Arial"/>
          <w:noProof w:val="0"/>
          <w:szCs w:val="20"/>
          <w:lang w:eastAsia="ar-SA"/>
        </w:rPr>
      </w:pPr>
    </w:p>
    <w:p w14:paraId="13DFDBA0" w14:textId="77777777" w:rsidR="009E54E8" w:rsidRPr="003F1F6A" w:rsidRDefault="009E54E8" w:rsidP="009E54E8">
      <w:pPr>
        <w:pStyle w:val="AppendixHeading1"/>
        <w:widowControl w:val="0"/>
        <w:suppressAutoHyphens/>
        <w:rPr>
          <w:rFonts w:eastAsia="Arial"/>
          <w:noProof w:val="0"/>
          <w:szCs w:val="20"/>
          <w:lang w:eastAsia="ar-SA"/>
        </w:rPr>
      </w:pPr>
    </w:p>
    <w:p w14:paraId="2E31EAA3" w14:textId="77777777" w:rsidR="009E54E8" w:rsidRPr="003F1F6A" w:rsidRDefault="009E54E8" w:rsidP="009E54E8">
      <w:pPr>
        <w:pStyle w:val="AppendixHeading1"/>
        <w:widowControl w:val="0"/>
        <w:suppressAutoHyphens/>
        <w:rPr>
          <w:rFonts w:eastAsia="Arial"/>
          <w:noProof w:val="0"/>
          <w:szCs w:val="20"/>
          <w:lang w:eastAsia="ar-SA"/>
        </w:rPr>
      </w:pPr>
    </w:p>
    <w:p w14:paraId="306AA58F" w14:textId="77777777" w:rsidR="009E54E8" w:rsidRPr="003F1F6A" w:rsidRDefault="009E54E8" w:rsidP="009E54E8">
      <w:pPr>
        <w:pStyle w:val="AppendixHeading1"/>
        <w:widowControl w:val="0"/>
        <w:suppressAutoHyphens/>
        <w:rPr>
          <w:rFonts w:eastAsia="Arial"/>
          <w:noProof w:val="0"/>
          <w:szCs w:val="20"/>
          <w:lang w:eastAsia="ar-SA"/>
        </w:rPr>
      </w:pPr>
    </w:p>
    <w:p w14:paraId="65D84485" w14:textId="77777777" w:rsidR="009E54E8" w:rsidRPr="003F1F6A" w:rsidRDefault="009E54E8" w:rsidP="009E54E8">
      <w:pPr>
        <w:pStyle w:val="AppendixHeading1"/>
        <w:widowControl w:val="0"/>
        <w:suppressAutoHyphens/>
        <w:rPr>
          <w:rFonts w:eastAsia="Arial"/>
          <w:noProof w:val="0"/>
          <w:szCs w:val="20"/>
          <w:lang w:eastAsia="ar-SA"/>
        </w:rPr>
      </w:pPr>
    </w:p>
    <w:p w14:paraId="356425E3" w14:textId="77777777" w:rsidR="009E54E8" w:rsidRPr="003F1F6A" w:rsidRDefault="009E54E8" w:rsidP="009E54E8">
      <w:pPr>
        <w:pStyle w:val="AppendixHeading1"/>
        <w:widowControl w:val="0"/>
        <w:suppressAutoHyphens/>
        <w:rPr>
          <w:rFonts w:eastAsia="Arial"/>
          <w:noProof w:val="0"/>
          <w:szCs w:val="20"/>
          <w:lang w:eastAsia="ar-SA"/>
        </w:rPr>
      </w:pPr>
    </w:p>
    <w:p w14:paraId="06070ABF" w14:textId="77777777" w:rsidR="009E54E8" w:rsidRPr="003F1F6A" w:rsidRDefault="009E54E8" w:rsidP="009E54E8">
      <w:pPr>
        <w:pStyle w:val="AppendixHeading1"/>
        <w:widowControl w:val="0"/>
        <w:suppressAutoHyphens/>
        <w:rPr>
          <w:rFonts w:eastAsia="Arial"/>
          <w:noProof w:val="0"/>
          <w:szCs w:val="20"/>
          <w:lang w:eastAsia="ar-SA"/>
        </w:rPr>
      </w:pPr>
    </w:p>
    <w:p w14:paraId="5733E906" w14:textId="77777777" w:rsidR="009E54E8" w:rsidRPr="003F1F6A" w:rsidRDefault="009E54E8" w:rsidP="009E54E8">
      <w:pPr>
        <w:pStyle w:val="AppendixHeading1"/>
        <w:widowControl w:val="0"/>
        <w:suppressAutoHyphens/>
        <w:rPr>
          <w:rFonts w:eastAsia="Arial"/>
          <w:noProof w:val="0"/>
          <w:szCs w:val="20"/>
          <w:lang w:eastAsia="ar-SA"/>
        </w:rPr>
      </w:pPr>
    </w:p>
    <w:p w14:paraId="0C703BD8" w14:textId="70E1A7A7" w:rsidR="00BB2855" w:rsidRPr="003F1F6A" w:rsidRDefault="00BB2855" w:rsidP="009E54E8">
      <w:pPr>
        <w:pStyle w:val="AppendixHeading1"/>
        <w:widowControl w:val="0"/>
        <w:suppressAutoHyphens/>
        <w:rPr>
          <w:rFonts w:eastAsia="Arial"/>
          <w:noProof w:val="0"/>
          <w:szCs w:val="20"/>
          <w:lang w:eastAsia="ar-SA"/>
        </w:rPr>
      </w:pPr>
      <w:bookmarkStart w:id="200" w:name="_Toc366672873"/>
      <w:r w:rsidRPr="003F1F6A">
        <w:rPr>
          <w:rFonts w:eastAsia="Arial"/>
          <w:noProof w:val="0"/>
          <w:szCs w:val="20"/>
          <w:lang w:eastAsia="ar-SA"/>
        </w:rPr>
        <w:t>Appendix B</w:t>
      </w:r>
      <w:r w:rsidR="00800121">
        <w:rPr>
          <w:rFonts w:eastAsia="Arial"/>
          <w:noProof w:val="0"/>
          <w:szCs w:val="20"/>
          <w:lang w:eastAsia="ar-SA"/>
        </w:rPr>
        <w:t xml:space="preserve"> - </w:t>
      </w:r>
      <w:r w:rsidRPr="003F1F6A">
        <w:rPr>
          <w:rFonts w:eastAsia="Arial"/>
          <w:noProof w:val="0"/>
          <w:szCs w:val="20"/>
          <w:lang w:eastAsia="ar-SA"/>
        </w:rPr>
        <w:t xml:space="preserve">Technical development of WD related to the </w:t>
      </w:r>
      <w:proofErr w:type="spellStart"/>
      <w:r w:rsidRPr="003F1F6A">
        <w:rPr>
          <w:rFonts w:eastAsia="Arial"/>
          <w:noProof w:val="0"/>
          <w:szCs w:val="20"/>
          <w:lang w:eastAsia="ar-SA"/>
        </w:rPr>
        <w:t>eReferral</w:t>
      </w:r>
      <w:proofErr w:type="spellEnd"/>
      <w:r w:rsidRPr="003F1F6A">
        <w:rPr>
          <w:rFonts w:eastAsia="Arial"/>
          <w:noProof w:val="0"/>
          <w:szCs w:val="20"/>
          <w:lang w:eastAsia="ar-SA"/>
        </w:rPr>
        <w:t xml:space="preserve"> process</w:t>
      </w:r>
      <w:bookmarkEnd w:id="200"/>
    </w:p>
    <w:p w14:paraId="48B48391" w14:textId="77777777" w:rsidR="00BB2855" w:rsidRPr="003F1F6A" w:rsidRDefault="00BB2855" w:rsidP="00BB2855">
      <w:pPr>
        <w:pStyle w:val="BodyText"/>
        <w:rPr>
          <w:noProof w:val="0"/>
        </w:rPr>
      </w:pPr>
    </w:p>
    <w:p w14:paraId="5028310F" w14:textId="77777777" w:rsidR="00BB2855" w:rsidRPr="003F1F6A" w:rsidRDefault="00BB2855" w:rsidP="00BB2855">
      <w:pPr>
        <w:pStyle w:val="BodyText"/>
        <w:rPr>
          <w:noProof w:val="0"/>
        </w:rPr>
      </w:pPr>
      <w:r w:rsidRPr="003F1F6A">
        <w:rPr>
          <w:noProof w:val="0"/>
        </w:rPr>
        <w:t>In this Appendix we present more technical information related to the use-case scenario described in Volume 1 of this profile.</w:t>
      </w:r>
    </w:p>
    <w:p w14:paraId="30EEEF0E" w14:textId="12B43594" w:rsidR="00BB2855" w:rsidRPr="003F1F6A" w:rsidRDefault="001267B9" w:rsidP="001267B9">
      <w:pPr>
        <w:pStyle w:val="AppendixHeading2"/>
        <w:numPr>
          <w:ilvl w:val="0"/>
          <w:numId w:val="0"/>
        </w:numPr>
        <w:rPr>
          <w:noProof w:val="0"/>
        </w:rPr>
      </w:pPr>
      <w:bookmarkStart w:id="201" w:name="_Toc366672874"/>
      <w:r w:rsidRPr="003F1F6A">
        <w:rPr>
          <w:noProof w:val="0"/>
        </w:rPr>
        <w:t xml:space="preserve">B.1 </w:t>
      </w:r>
      <w:r w:rsidR="00BB2855" w:rsidRPr="003F1F6A">
        <w:rPr>
          <w:noProof w:val="0"/>
        </w:rPr>
        <w:t>Management of the “Failing of Scheduling”</w:t>
      </w:r>
      <w:bookmarkEnd w:id="201"/>
      <w:r w:rsidR="00BB2855" w:rsidRPr="003F1F6A">
        <w:rPr>
          <w:noProof w:val="0"/>
        </w:rPr>
        <w:t xml:space="preserve"> </w:t>
      </w:r>
    </w:p>
    <w:bookmarkStart w:id="202" w:name="_MON_1279176867"/>
    <w:bookmarkStart w:id="203" w:name="_MON_1279176906"/>
    <w:bookmarkStart w:id="204" w:name="_MON_1279176934"/>
    <w:bookmarkStart w:id="205" w:name="_MON_1279176862"/>
    <w:bookmarkEnd w:id="202"/>
    <w:bookmarkEnd w:id="203"/>
    <w:bookmarkEnd w:id="204"/>
    <w:bookmarkEnd w:id="205"/>
    <w:bookmarkStart w:id="206" w:name="_MON_1311769661"/>
    <w:bookmarkEnd w:id="206"/>
    <w:p w14:paraId="054D1C63" w14:textId="77777777" w:rsidR="00D21D54" w:rsidRPr="003F1F6A" w:rsidRDefault="0078542F" w:rsidP="006A4C5A">
      <w:pPr>
        <w:pStyle w:val="BodyText"/>
        <w:jc w:val="both"/>
        <w:rPr>
          <w:noProof w:val="0"/>
        </w:rPr>
      </w:pPr>
      <w:r w:rsidRPr="003F1F6A">
        <w:rPr>
          <w:noProof w:val="0"/>
        </w:rPr>
        <w:object w:dxaOrig="10360" w:dyaOrig="11140" w14:anchorId="35673FB1">
          <v:shape id="_x0000_i1025" type="#_x0000_t75" style="width:518.4pt;height:556.8pt" o:ole="">
            <v:imagedata r:id="rId30" o:title=""/>
          </v:shape>
          <o:OLEObject Type="Embed" ProgID="Word.Document.8" ShapeID="_x0000_i1025" DrawAspect="Content" ObjectID="_1442136565" r:id="rId31">
            <o:FieldCodes>\s</o:FieldCodes>
          </o:OLEObject>
        </w:object>
      </w:r>
    </w:p>
    <w:p w14:paraId="5955C76C" w14:textId="7A46C672" w:rsidR="00BB2855" w:rsidRPr="003F1F6A" w:rsidRDefault="00BB2855" w:rsidP="006A4C5A">
      <w:pPr>
        <w:pStyle w:val="FigureTitle"/>
        <w:rPr>
          <w:noProof w:val="0"/>
        </w:rPr>
      </w:pPr>
      <w:r w:rsidRPr="003F1F6A">
        <w:rPr>
          <w:noProof w:val="0"/>
        </w:rPr>
        <w:t xml:space="preserve">Figure </w:t>
      </w:r>
      <w:r w:rsidR="004134F0" w:rsidRPr="003F1F6A">
        <w:rPr>
          <w:noProof w:val="0"/>
        </w:rPr>
        <w:t>B.1</w:t>
      </w:r>
      <w:r w:rsidRPr="003F1F6A">
        <w:rPr>
          <w:noProof w:val="0"/>
        </w:rPr>
        <w:t>-1:  Management of the workflow document: scheduling failing</w:t>
      </w:r>
    </w:p>
    <w:p w14:paraId="4AD0642F" w14:textId="77777777" w:rsidR="00BB2855" w:rsidRPr="003F1F6A" w:rsidRDefault="00325FF1" w:rsidP="001267B9">
      <w:pPr>
        <w:pStyle w:val="AppendixHeading2"/>
        <w:numPr>
          <w:ilvl w:val="0"/>
          <w:numId w:val="0"/>
        </w:numPr>
        <w:rPr>
          <w:noProof w:val="0"/>
        </w:rPr>
      </w:pPr>
      <w:bookmarkStart w:id="207" w:name="_Toc366672875"/>
      <w:r w:rsidRPr="003F1F6A">
        <w:rPr>
          <w:noProof w:val="0"/>
        </w:rPr>
        <w:lastRenderedPageBreak/>
        <w:t>B</w:t>
      </w:r>
      <w:r w:rsidR="00BB2855" w:rsidRPr="003F1F6A">
        <w:rPr>
          <w:noProof w:val="0"/>
        </w:rPr>
        <w:t>.2 Management of the “Failing of the reception” phase</w:t>
      </w:r>
      <w:bookmarkEnd w:id="207"/>
    </w:p>
    <w:bookmarkStart w:id="208" w:name="_MON_1279176762"/>
    <w:bookmarkStart w:id="209" w:name="_MON_1279177017"/>
    <w:bookmarkStart w:id="210" w:name="_MON_1279176580"/>
    <w:bookmarkEnd w:id="208"/>
    <w:bookmarkEnd w:id="209"/>
    <w:bookmarkEnd w:id="210"/>
    <w:bookmarkStart w:id="211" w:name="_MON_1279176588"/>
    <w:bookmarkEnd w:id="211"/>
    <w:p w14:paraId="37A032C5" w14:textId="79DA3D30" w:rsidR="00BB2855" w:rsidRPr="003F1F6A" w:rsidRDefault="00A02469" w:rsidP="00BB2855">
      <w:pPr>
        <w:pStyle w:val="FigureTitle"/>
        <w:rPr>
          <w:noProof w:val="0"/>
        </w:rPr>
      </w:pPr>
      <w:r w:rsidRPr="003F1F6A">
        <w:rPr>
          <w:noProof w:val="0"/>
        </w:rPr>
        <w:object w:dxaOrig="10928" w:dyaOrig="8838" w14:anchorId="2A055676">
          <v:shape id="_x0000_i1026" type="#_x0000_t75" style="width:547.2pt;height:441.6pt" o:ole="">
            <v:imagedata r:id="rId32" o:title=""/>
          </v:shape>
          <o:OLEObject Type="Embed" ProgID="Word.Document.8" ShapeID="_x0000_i1026" DrawAspect="Content" ObjectID="_1442136566" r:id="rId33">
            <o:FieldCodes>\s</o:FieldCodes>
          </o:OLEObject>
        </w:object>
      </w:r>
      <w:r w:rsidR="00BB2855" w:rsidRPr="003F1F6A">
        <w:rPr>
          <w:noProof w:val="0"/>
        </w:rPr>
        <w:t xml:space="preserve">Figure </w:t>
      </w:r>
      <w:r w:rsidR="0072220A" w:rsidRPr="003F1F6A">
        <w:rPr>
          <w:noProof w:val="0"/>
        </w:rPr>
        <w:t>B</w:t>
      </w:r>
      <w:r w:rsidR="004134F0" w:rsidRPr="003F1F6A">
        <w:rPr>
          <w:noProof w:val="0"/>
        </w:rPr>
        <w:t>.2</w:t>
      </w:r>
      <w:r w:rsidR="00BB2855" w:rsidRPr="003F1F6A">
        <w:rPr>
          <w:noProof w:val="0"/>
        </w:rPr>
        <w:t>-1:  Management of the workflow document: reception failing</w:t>
      </w:r>
    </w:p>
    <w:p w14:paraId="17C8854A" w14:textId="77777777" w:rsidR="00BB2855" w:rsidRPr="003F1F6A" w:rsidRDefault="00BB2855" w:rsidP="00BB2855">
      <w:pPr>
        <w:pStyle w:val="BodyText"/>
        <w:rPr>
          <w:rFonts w:ascii="Arial" w:hAnsi="Arial" w:cs="Arial"/>
          <w:b/>
          <w:noProof w:val="0"/>
          <w:color w:val="FF0000"/>
          <w:sz w:val="28"/>
          <w:szCs w:val="28"/>
        </w:rPr>
      </w:pPr>
    </w:p>
    <w:p w14:paraId="4BC9BD92" w14:textId="77777777" w:rsidR="001267B9" w:rsidRPr="003F1F6A" w:rsidRDefault="001267B9" w:rsidP="00BB2855">
      <w:pPr>
        <w:pStyle w:val="BodyText"/>
        <w:rPr>
          <w:rFonts w:ascii="Arial" w:hAnsi="Arial" w:cs="Arial"/>
          <w:b/>
          <w:noProof w:val="0"/>
          <w:color w:val="FF0000"/>
          <w:sz w:val="28"/>
          <w:szCs w:val="28"/>
        </w:rPr>
      </w:pPr>
    </w:p>
    <w:p w14:paraId="13FA590B" w14:textId="77777777" w:rsidR="001267B9" w:rsidRPr="003F1F6A" w:rsidRDefault="001267B9" w:rsidP="00BB2855">
      <w:pPr>
        <w:pStyle w:val="BodyText"/>
        <w:rPr>
          <w:rFonts w:ascii="Arial" w:hAnsi="Arial" w:cs="Arial"/>
          <w:b/>
          <w:noProof w:val="0"/>
          <w:color w:val="FF0000"/>
          <w:sz w:val="28"/>
          <w:szCs w:val="28"/>
        </w:rPr>
      </w:pPr>
    </w:p>
    <w:p w14:paraId="7A09D28D" w14:textId="77777777" w:rsidR="001267B9" w:rsidRPr="003F1F6A" w:rsidRDefault="001267B9" w:rsidP="00BB2855">
      <w:pPr>
        <w:pStyle w:val="BodyText"/>
        <w:rPr>
          <w:rFonts w:ascii="Arial" w:hAnsi="Arial" w:cs="Arial"/>
          <w:b/>
          <w:noProof w:val="0"/>
          <w:color w:val="FF0000"/>
          <w:sz w:val="28"/>
          <w:szCs w:val="28"/>
        </w:rPr>
      </w:pPr>
    </w:p>
    <w:p w14:paraId="65DF546C" w14:textId="77777777" w:rsidR="001267B9" w:rsidRPr="003F1F6A" w:rsidRDefault="001267B9" w:rsidP="00BB2855">
      <w:pPr>
        <w:pStyle w:val="BodyText"/>
        <w:rPr>
          <w:rFonts w:ascii="Arial" w:hAnsi="Arial" w:cs="Arial"/>
          <w:b/>
          <w:noProof w:val="0"/>
          <w:color w:val="FF0000"/>
          <w:sz w:val="28"/>
          <w:szCs w:val="28"/>
        </w:rPr>
      </w:pPr>
    </w:p>
    <w:p w14:paraId="02AE1392" w14:textId="77777777" w:rsidR="00BB2855" w:rsidRPr="003F1F6A" w:rsidRDefault="00325FF1" w:rsidP="001267B9">
      <w:pPr>
        <w:pStyle w:val="AppendixHeading2"/>
        <w:numPr>
          <w:ilvl w:val="0"/>
          <w:numId w:val="0"/>
        </w:numPr>
        <w:rPr>
          <w:noProof w:val="0"/>
        </w:rPr>
      </w:pPr>
      <w:bookmarkStart w:id="212" w:name="_Toc366672876"/>
      <w:r w:rsidRPr="003F1F6A">
        <w:rPr>
          <w:noProof w:val="0"/>
        </w:rPr>
        <w:lastRenderedPageBreak/>
        <w:t>B</w:t>
      </w:r>
      <w:r w:rsidR="00BB2855" w:rsidRPr="003F1F6A">
        <w:rPr>
          <w:noProof w:val="0"/>
        </w:rPr>
        <w:t>.3 Management of the “Failing of the visit”</w:t>
      </w:r>
      <w:bookmarkEnd w:id="212"/>
    </w:p>
    <w:bookmarkStart w:id="213" w:name="_MON_1279179528"/>
    <w:bookmarkEnd w:id="213"/>
    <w:bookmarkStart w:id="214" w:name="_MON_1279179518"/>
    <w:bookmarkEnd w:id="214"/>
    <w:p w14:paraId="6B31778B" w14:textId="5B9F6E7E" w:rsidR="00BB2855" w:rsidRPr="003F1F6A" w:rsidRDefault="00A02469" w:rsidP="00BB2855">
      <w:pPr>
        <w:pStyle w:val="CustomTOC1"/>
        <w:jc w:val="left"/>
        <w:rPr>
          <w:sz w:val="24"/>
        </w:rPr>
      </w:pPr>
      <w:r w:rsidRPr="003F1F6A">
        <w:rPr>
          <w:sz w:val="24"/>
        </w:rPr>
        <w:object w:dxaOrig="10613" w:dyaOrig="9873" w14:anchorId="006DACC7">
          <v:shape id="_x0000_i1027" type="#_x0000_t75" style="width:531.85pt;height:493.45pt" o:ole="">
            <v:imagedata r:id="rId34" o:title=""/>
          </v:shape>
          <o:OLEObject Type="Embed" ProgID="Word.Document.8" ShapeID="_x0000_i1027" DrawAspect="Content" ObjectID="_1442136567" r:id="rId35">
            <o:FieldCodes>\s</o:FieldCodes>
          </o:OLEObject>
        </w:object>
      </w:r>
    </w:p>
    <w:p w14:paraId="07BAAA2B" w14:textId="18C878F1" w:rsidR="00BB2855" w:rsidRPr="003F1F6A" w:rsidRDefault="00BB2855" w:rsidP="0004748F">
      <w:pPr>
        <w:pStyle w:val="FigureTitle"/>
        <w:rPr>
          <w:noProof w:val="0"/>
        </w:rPr>
      </w:pPr>
      <w:r w:rsidRPr="003F1F6A">
        <w:rPr>
          <w:noProof w:val="0"/>
        </w:rPr>
        <w:t xml:space="preserve">Figure </w:t>
      </w:r>
      <w:r w:rsidR="0072220A" w:rsidRPr="003F1F6A">
        <w:rPr>
          <w:noProof w:val="0"/>
        </w:rPr>
        <w:t>B.3-1</w:t>
      </w:r>
      <w:r w:rsidRPr="003F1F6A">
        <w:rPr>
          <w:noProof w:val="0"/>
        </w:rPr>
        <w:t>:</w:t>
      </w:r>
      <w:r w:rsidR="004272E0" w:rsidRPr="003F1F6A">
        <w:rPr>
          <w:noProof w:val="0"/>
        </w:rPr>
        <w:t xml:space="preserve"> </w:t>
      </w:r>
      <w:r w:rsidRPr="003F1F6A">
        <w:rPr>
          <w:noProof w:val="0"/>
        </w:rPr>
        <w:t>Management of the workflow document: referring failing</w:t>
      </w:r>
    </w:p>
    <w:sectPr w:rsidR="00BB2855" w:rsidRPr="003F1F6A" w:rsidSect="008D4B87">
      <w:headerReference w:type="default" r:id="rId36"/>
      <w:footerReference w:type="even" r:id="rId37"/>
      <w:footerReference w:type="default" r:id="rId38"/>
      <w:footerReference w:type="first" r:id="rId39"/>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46D37" w14:textId="77777777" w:rsidR="00F529F1" w:rsidRDefault="00F529F1">
      <w:r>
        <w:separator/>
      </w:r>
    </w:p>
  </w:endnote>
  <w:endnote w:type="continuationSeparator" w:id="0">
    <w:p w14:paraId="662254EA" w14:textId="77777777" w:rsidR="00F529F1" w:rsidRDefault="00F5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NewRoman,Bol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B6B2D" w14:textId="77777777" w:rsidR="004F31DC" w:rsidRDefault="004F31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4B91C9" w14:textId="77777777" w:rsidR="004F31DC" w:rsidRDefault="004F31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868BE" w14:textId="77777777" w:rsidR="004F31DC" w:rsidRDefault="004F31DC">
    <w:pPr>
      <w:pStyle w:val="Footer"/>
      <w:ind w:right="360"/>
    </w:pPr>
    <w:r>
      <w:t>__________________________________________________________________________</w:t>
    </w:r>
  </w:p>
  <w:p w14:paraId="53274785" w14:textId="77777777" w:rsidR="004F31DC" w:rsidRDefault="004F31DC">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856515">
      <w:rPr>
        <w:rStyle w:val="PageNumber"/>
        <w:noProof/>
      </w:rPr>
      <w:t>3</w:t>
    </w:r>
    <w:r>
      <w:rPr>
        <w:rStyle w:val="PageNumber"/>
      </w:rPr>
      <w:fldChar w:fldCharType="end"/>
    </w:r>
    <w:bookmarkStart w:id="215" w:name="_Toc473170355"/>
  </w:p>
  <w:p w14:paraId="24EF94F5" w14:textId="77777777" w:rsidR="004F31DC" w:rsidRDefault="004F31DC">
    <w:pPr>
      <w:pStyle w:val="Footer"/>
      <w:ind w:right="360"/>
      <w:rPr>
        <w:sz w:val="20"/>
      </w:rPr>
    </w:pPr>
    <w:r>
      <w:rPr>
        <w:sz w:val="20"/>
      </w:rPr>
      <w:tab/>
    </w:r>
  </w:p>
  <w:p w14:paraId="1632341A" w14:textId="3AC6A1E6" w:rsidR="004F31DC" w:rsidRDefault="004F31DC" w:rsidP="005B0D5F">
    <w:pPr>
      <w:pStyle w:val="Footer"/>
    </w:pPr>
    <w:r>
      <w:rPr>
        <w:sz w:val="20"/>
      </w:rPr>
      <w:t>Rev. 1.2 – 2012-</w:t>
    </w:r>
    <w:r w:rsidR="00F20F85">
      <w:rPr>
        <w:sz w:val="20"/>
      </w:rPr>
      <w:t>10-04</w:t>
    </w:r>
    <w:r>
      <w:rPr>
        <w:sz w:val="20"/>
      </w:rPr>
      <w:t xml:space="preserve"> </w:t>
    </w:r>
    <w:r>
      <w:rPr>
        <w:sz w:val="20"/>
      </w:rPr>
      <w:tab/>
    </w:r>
    <w:r>
      <w:rPr>
        <w:sz w:val="20"/>
      </w:rPr>
      <w:tab/>
      <w:t>Copyright © 2013: IHE International</w:t>
    </w:r>
    <w:bookmarkEnd w:id="215"/>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1E040" w14:textId="713DC27A" w:rsidR="004F31DC" w:rsidRPr="0040468A" w:rsidRDefault="004F31DC">
    <w:pPr>
      <w:pStyle w:val="Footer"/>
      <w:jc w:val="center"/>
      <w:rPr>
        <w:sz w:val="20"/>
        <w:szCs w:val="20"/>
      </w:rPr>
    </w:pPr>
    <w:r w:rsidRPr="008163EB">
      <w:rPr>
        <w:sz w:val="20"/>
        <w:szCs w:val="20"/>
      </w:rPr>
      <w:t>Copyright © 201</w:t>
    </w:r>
    <w:r>
      <w:rPr>
        <w:sz w:val="20"/>
        <w:szCs w:val="20"/>
      </w:rPr>
      <w:t>3</w:t>
    </w:r>
    <w:r w:rsidRPr="008163EB">
      <w:rPr>
        <w:sz w:val="20"/>
        <w:szCs w:val="20"/>
      </w:rPr>
      <w:t>: IHE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CEDE7" w14:textId="77777777" w:rsidR="00F529F1" w:rsidRDefault="00F529F1">
      <w:r>
        <w:separator/>
      </w:r>
    </w:p>
  </w:footnote>
  <w:footnote w:type="continuationSeparator" w:id="0">
    <w:p w14:paraId="750E7FC9" w14:textId="77777777" w:rsidR="00F529F1" w:rsidRDefault="00F52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364EE" w14:textId="69BE1D4E" w:rsidR="004F31DC" w:rsidRDefault="004F31DC">
    <w:pPr>
      <w:pStyle w:val="Header"/>
    </w:pPr>
    <w:r>
      <w:t xml:space="preserve">IHE PCC Technical Framework Supplement – Cross Enterprise Basic eReferral Workflow Definition (XBeR-WD) </w:t>
    </w:r>
    <w:r>
      <w:br/>
      <w:t>______________________________________________________________________________</w:t>
    </w:r>
  </w:p>
  <w:p w14:paraId="2673DFF2" w14:textId="77777777" w:rsidR="004F31DC" w:rsidRDefault="004F3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A"/>
    <w:multiLevelType w:val="singleLevel"/>
    <w:tmpl w:val="0000000A"/>
    <w:name w:val="WW8Num10"/>
    <w:lvl w:ilvl="0">
      <w:start w:val="1"/>
      <w:numFmt w:val="upperLetter"/>
      <w:lvlText w:val="%1."/>
      <w:lvlJc w:val="left"/>
      <w:pPr>
        <w:tabs>
          <w:tab w:val="num" w:pos="0"/>
        </w:tabs>
        <w:ind w:left="720" w:hanging="360"/>
      </w:pPr>
      <w:rPr>
        <w:rFonts w:eastAsia="Arial"/>
        <w:b/>
      </w:rPr>
    </w:lvl>
  </w:abstractNum>
  <w:abstractNum w:abstractNumId="11">
    <w:nsid w:val="0000000B"/>
    <w:multiLevelType w:val="singleLevel"/>
    <w:tmpl w:val="0000000B"/>
    <w:name w:val="WW8Num11"/>
    <w:lvl w:ilvl="0">
      <w:start w:val="1"/>
      <w:numFmt w:val="bullet"/>
      <w:lvlText w:val=""/>
      <w:lvlJc w:val="left"/>
      <w:pPr>
        <w:tabs>
          <w:tab w:val="num" w:pos="0"/>
        </w:tabs>
        <w:ind w:left="777" w:hanging="360"/>
      </w:pPr>
      <w:rPr>
        <w:rFonts w:ascii="Symbol" w:hAnsi="Symbol"/>
      </w:rPr>
    </w:lvl>
  </w:abstractNum>
  <w:abstractNum w:abstractNumId="12">
    <w:nsid w:val="0000000E"/>
    <w:multiLevelType w:val="singleLevel"/>
    <w:tmpl w:val="0000000E"/>
    <w:name w:val="WW8Num14"/>
    <w:lvl w:ilvl="0">
      <w:start w:val="1"/>
      <w:numFmt w:val="bullet"/>
      <w:lvlText w:val=""/>
      <w:lvlJc w:val="left"/>
      <w:pPr>
        <w:tabs>
          <w:tab w:val="num" w:pos="0"/>
        </w:tabs>
        <w:ind w:left="960" w:hanging="360"/>
      </w:pPr>
      <w:rPr>
        <w:rFonts w:ascii="Symbol" w:hAnsi="Symbol"/>
      </w:rPr>
    </w:lvl>
  </w:abstractNum>
  <w:abstractNum w:abstractNumId="13">
    <w:nsid w:val="0000000F"/>
    <w:multiLevelType w:val="multilevel"/>
    <w:tmpl w:val="0000000F"/>
    <w:name w:val="WW8Num15"/>
    <w:lvl w:ilvl="0">
      <w:start w:val="1"/>
      <w:numFmt w:val="decimal"/>
      <w:lvlText w:val="%1."/>
      <w:lvlJc w:val="left"/>
      <w:pPr>
        <w:tabs>
          <w:tab w:val="num" w:pos="720"/>
        </w:tabs>
        <w:ind w:left="720" w:hanging="360"/>
      </w:pPr>
    </w:lvl>
    <w:lvl w:ilvl="1">
      <w:start w:val="4"/>
      <w:numFmt w:val="decimal"/>
      <w:lvlText w:val="%1.%2"/>
      <w:lvlJc w:val="left"/>
      <w:pPr>
        <w:tabs>
          <w:tab w:val="num" w:pos="720"/>
        </w:tabs>
        <w:ind w:left="720" w:hanging="360"/>
      </w:pPr>
      <w:rPr>
        <w:lang w:val="it-IT"/>
      </w:r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14">
    <w:nsid w:val="00000010"/>
    <w:multiLevelType w:val="singleLevel"/>
    <w:tmpl w:val="00000010"/>
    <w:name w:val="WW8Num17"/>
    <w:lvl w:ilvl="0">
      <w:start w:val="1"/>
      <w:numFmt w:val="bullet"/>
      <w:lvlText w:val=""/>
      <w:lvlJc w:val="left"/>
      <w:pPr>
        <w:tabs>
          <w:tab w:val="num" w:pos="0"/>
        </w:tabs>
        <w:ind w:left="780" w:hanging="360"/>
      </w:pPr>
      <w:rPr>
        <w:rFonts w:ascii="Symbol" w:hAnsi="Symbol"/>
      </w:rPr>
    </w:lvl>
  </w:abstractNum>
  <w:abstractNum w:abstractNumId="15">
    <w:nsid w:val="00000013"/>
    <w:multiLevelType w:val="singleLevel"/>
    <w:tmpl w:val="00000013"/>
    <w:name w:val="WW8Num20"/>
    <w:lvl w:ilvl="0">
      <w:start w:val="1"/>
      <w:numFmt w:val="bullet"/>
      <w:lvlText w:val=""/>
      <w:lvlJc w:val="left"/>
      <w:pPr>
        <w:tabs>
          <w:tab w:val="num" w:pos="0"/>
        </w:tabs>
        <w:ind w:left="720" w:hanging="360"/>
      </w:pPr>
      <w:rPr>
        <w:rFonts w:ascii="Symbol" w:hAnsi="Symbol"/>
      </w:rPr>
    </w:lvl>
  </w:abstractNum>
  <w:abstractNum w:abstractNumId="16">
    <w:nsid w:val="00000014"/>
    <w:multiLevelType w:val="singleLevel"/>
    <w:tmpl w:val="00000014"/>
    <w:name w:val="WW8Num21"/>
    <w:lvl w:ilvl="0">
      <w:start w:val="1"/>
      <w:numFmt w:val="upperLetter"/>
      <w:lvlText w:val="%1."/>
      <w:lvlJc w:val="left"/>
      <w:pPr>
        <w:tabs>
          <w:tab w:val="num" w:pos="0"/>
        </w:tabs>
        <w:ind w:left="720" w:hanging="360"/>
      </w:pPr>
    </w:lvl>
  </w:abstractNum>
  <w:abstractNum w:abstractNumId="17">
    <w:nsid w:val="00000017"/>
    <w:multiLevelType w:val="singleLevel"/>
    <w:tmpl w:val="00000017"/>
    <w:name w:val="WW8Num24"/>
    <w:lvl w:ilvl="0">
      <w:start w:val="1"/>
      <w:numFmt w:val="decimal"/>
      <w:lvlText w:val="%1."/>
      <w:lvlJc w:val="left"/>
      <w:pPr>
        <w:tabs>
          <w:tab w:val="num" w:pos="0"/>
        </w:tabs>
        <w:ind w:left="720" w:hanging="360"/>
      </w:pPr>
    </w:lvl>
  </w:abstractNum>
  <w:abstractNum w:abstractNumId="18">
    <w:nsid w:val="0000001B"/>
    <w:multiLevelType w:val="singleLevel"/>
    <w:tmpl w:val="0000001B"/>
    <w:name w:val="WW8Num29"/>
    <w:lvl w:ilvl="0">
      <w:start w:val="1"/>
      <w:numFmt w:val="bullet"/>
      <w:lvlText w:val=""/>
      <w:lvlJc w:val="left"/>
      <w:pPr>
        <w:tabs>
          <w:tab w:val="num" w:pos="0"/>
        </w:tabs>
        <w:ind w:left="720" w:hanging="360"/>
      </w:pPr>
      <w:rPr>
        <w:rFonts w:ascii="Symbol" w:hAnsi="Symbol"/>
      </w:rPr>
    </w:lvl>
  </w:abstractNum>
  <w:abstractNum w:abstractNumId="19">
    <w:nsid w:val="0000001C"/>
    <w:multiLevelType w:val="singleLevel"/>
    <w:tmpl w:val="0000001C"/>
    <w:name w:val="WW8Num30"/>
    <w:lvl w:ilvl="0">
      <w:start w:val="1"/>
      <w:numFmt w:val="bullet"/>
      <w:lvlText w:val=""/>
      <w:lvlJc w:val="left"/>
      <w:pPr>
        <w:tabs>
          <w:tab w:val="num" w:pos="0"/>
        </w:tabs>
        <w:ind w:left="720" w:hanging="360"/>
      </w:pPr>
      <w:rPr>
        <w:rFonts w:ascii="Symbol" w:hAnsi="Symbol"/>
      </w:rPr>
    </w:lvl>
  </w:abstractNum>
  <w:abstractNum w:abstractNumId="20">
    <w:nsid w:val="0000001D"/>
    <w:multiLevelType w:val="singleLevel"/>
    <w:tmpl w:val="0000001D"/>
    <w:name w:val="WW8Num31"/>
    <w:lvl w:ilvl="0">
      <w:start w:val="1"/>
      <w:numFmt w:val="bullet"/>
      <w:lvlText w:val=""/>
      <w:lvlJc w:val="left"/>
      <w:pPr>
        <w:tabs>
          <w:tab w:val="num" w:pos="0"/>
        </w:tabs>
        <w:ind w:left="720" w:hanging="360"/>
      </w:pPr>
      <w:rPr>
        <w:rFonts w:ascii="Symbol" w:hAnsi="Symbol"/>
      </w:rPr>
    </w:lvl>
  </w:abstractNum>
  <w:abstractNum w:abstractNumId="21">
    <w:nsid w:val="0000001E"/>
    <w:multiLevelType w:val="singleLevel"/>
    <w:tmpl w:val="0000001E"/>
    <w:name w:val="WW8Num32"/>
    <w:lvl w:ilvl="0">
      <w:start w:val="1"/>
      <w:numFmt w:val="bullet"/>
      <w:lvlText w:val=""/>
      <w:lvlJc w:val="left"/>
      <w:pPr>
        <w:tabs>
          <w:tab w:val="num" w:pos="0"/>
        </w:tabs>
        <w:ind w:left="780" w:hanging="360"/>
      </w:pPr>
      <w:rPr>
        <w:rFonts w:ascii="Symbol" w:hAnsi="Symbol"/>
      </w:rPr>
    </w:lvl>
  </w:abstractNum>
  <w:abstractNum w:abstractNumId="22">
    <w:nsid w:val="0000001F"/>
    <w:multiLevelType w:val="singleLevel"/>
    <w:tmpl w:val="0000001F"/>
    <w:name w:val="WW8Num33"/>
    <w:lvl w:ilvl="0">
      <w:start w:val="1"/>
      <w:numFmt w:val="bullet"/>
      <w:lvlText w:val=""/>
      <w:lvlJc w:val="left"/>
      <w:pPr>
        <w:tabs>
          <w:tab w:val="num" w:pos="0"/>
        </w:tabs>
        <w:ind w:left="720" w:hanging="360"/>
      </w:pPr>
      <w:rPr>
        <w:rFonts w:ascii="Symbol" w:hAnsi="Symbol"/>
      </w:rPr>
    </w:lvl>
  </w:abstractNum>
  <w:abstractNum w:abstractNumId="23">
    <w:nsid w:val="091A647A"/>
    <w:multiLevelType w:val="hybridMultilevel"/>
    <w:tmpl w:val="CCB285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1FEE2EAA"/>
    <w:multiLevelType w:val="hybridMultilevel"/>
    <w:tmpl w:val="DA209592"/>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29113167"/>
    <w:multiLevelType w:val="hybridMultilevel"/>
    <w:tmpl w:val="17F0A740"/>
    <w:lvl w:ilvl="0" w:tplc="04100001">
      <w:start w:val="1"/>
      <w:numFmt w:val="bullet"/>
      <w:lvlText w:val=""/>
      <w:lvlJc w:val="left"/>
      <w:pPr>
        <w:ind w:left="792" w:hanging="360"/>
      </w:pPr>
      <w:rPr>
        <w:rFonts w:ascii="Symbol" w:hAnsi="Symbol" w:hint="default"/>
      </w:rPr>
    </w:lvl>
    <w:lvl w:ilvl="1" w:tplc="04100003">
      <w:start w:val="1"/>
      <w:numFmt w:val="bullet"/>
      <w:lvlText w:val="o"/>
      <w:lvlJc w:val="left"/>
      <w:pPr>
        <w:ind w:left="1069" w:hanging="360"/>
      </w:pPr>
      <w:rPr>
        <w:rFonts w:ascii="Courier New" w:hAnsi="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6">
    <w:nsid w:val="4BBD64D4"/>
    <w:multiLevelType w:val="hybridMultilevel"/>
    <w:tmpl w:val="D5C8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E610340"/>
    <w:multiLevelType w:val="hybridMultilevel"/>
    <w:tmpl w:val="3BE051CE"/>
    <w:lvl w:ilvl="0" w:tplc="E962ED42">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10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9C714D"/>
    <w:multiLevelType w:val="hybridMultilevel"/>
    <w:tmpl w:val="E82EEB4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64B42A5E"/>
    <w:multiLevelType w:val="hybridMultilevel"/>
    <w:tmpl w:val="0EC4B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7FF7111"/>
    <w:multiLevelType w:val="hybridMultilevel"/>
    <w:tmpl w:val="54D6EBF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nsid w:val="7E4D2C0D"/>
    <w:multiLevelType w:val="hybridMultilevel"/>
    <w:tmpl w:val="288A989E"/>
    <w:lvl w:ilvl="0" w:tplc="04100001">
      <w:start w:val="1"/>
      <w:numFmt w:val="bullet"/>
      <w:lvlText w:val=""/>
      <w:lvlJc w:val="left"/>
      <w:pPr>
        <w:ind w:left="792" w:hanging="360"/>
      </w:pPr>
      <w:rPr>
        <w:rFonts w:ascii="Symbol" w:hAnsi="Symbol" w:hint="default"/>
      </w:rPr>
    </w:lvl>
    <w:lvl w:ilvl="1" w:tplc="04100003">
      <w:start w:val="1"/>
      <w:numFmt w:val="bullet"/>
      <w:lvlText w:val="o"/>
      <w:lvlJc w:val="left"/>
      <w:pPr>
        <w:ind w:left="1512" w:hanging="360"/>
      </w:pPr>
      <w:rPr>
        <w:rFonts w:ascii="Courier New" w:hAnsi="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hint="default"/>
      </w:rPr>
    </w:lvl>
    <w:lvl w:ilvl="8" w:tplc="04100005" w:tentative="1">
      <w:start w:val="1"/>
      <w:numFmt w:val="bullet"/>
      <w:lvlText w:val=""/>
      <w:lvlJc w:val="left"/>
      <w:pPr>
        <w:ind w:left="6552"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7"/>
  </w:num>
  <w:num w:numId="10">
    <w:abstractNumId w:val="30"/>
  </w:num>
  <w:num w:numId="11">
    <w:abstractNumId w:val="30"/>
  </w:num>
  <w:num w:numId="12">
    <w:abstractNumId w:val="30"/>
  </w:num>
  <w:num w:numId="13">
    <w:abstractNumId w:val="30"/>
  </w:num>
  <w:num w:numId="14">
    <w:abstractNumId w:val="30"/>
  </w:num>
  <w:num w:numId="15">
    <w:abstractNumId w:val="30"/>
  </w:num>
  <w:num w:numId="16">
    <w:abstractNumId w:val="30"/>
  </w:num>
  <w:num w:numId="17">
    <w:abstractNumId w:val="30"/>
  </w:num>
  <w:num w:numId="18">
    <w:abstractNumId w:val="30"/>
  </w:num>
  <w:num w:numId="19">
    <w:abstractNumId w:val="28"/>
  </w:num>
  <w:num w:numId="20">
    <w:abstractNumId w:val="16"/>
  </w:num>
  <w:num w:numId="21">
    <w:abstractNumId w:val="32"/>
  </w:num>
  <w:num w:numId="22">
    <w:abstractNumId w:val="29"/>
  </w:num>
  <w:num w:numId="23">
    <w:abstractNumId w:val="26"/>
  </w:num>
  <w:num w:numId="24">
    <w:abstractNumId w:val="33"/>
  </w:num>
  <w:num w:numId="25">
    <w:abstractNumId w:val="23"/>
  </w:num>
  <w:num w:numId="26">
    <w:abstractNumId w:val="24"/>
  </w:num>
  <w:num w:numId="27">
    <w:abstractNumId w:val="31"/>
  </w:num>
  <w:num w:numId="28">
    <w:abstractNumId w:val="30"/>
  </w:num>
  <w:num w:numId="29">
    <w:abstractNumId w:val="30"/>
  </w:num>
  <w:num w:numId="30">
    <w:abstractNumId w:val="5"/>
  </w:num>
  <w:num w:numId="31">
    <w:abstractNumId w:val="4"/>
  </w:num>
  <w:num w:numId="32">
    <w:abstractNumId w:val="27"/>
  </w:num>
  <w:num w:numId="33">
    <w:abstractNumId w:val="27"/>
  </w:num>
  <w:num w:numId="34">
    <w:abstractNumId w:val="27"/>
  </w:num>
  <w:num w:numId="35">
    <w:abstractNumId w:val="25"/>
  </w:num>
  <w:num w:numId="36">
    <w:abstractNumId w:val="9"/>
  </w:num>
  <w:num w:numId="37">
    <w:abstractNumId w:val="9"/>
  </w:num>
  <w:num w:numId="38">
    <w:abstractNumId w:val="7"/>
  </w:num>
  <w:num w:numId="39">
    <w:abstractNumId w:val="6"/>
  </w:num>
  <w:num w:numId="40">
    <w:abstractNumId w:val="5"/>
  </w:num>
  <w:num w:numId="41">
    <w:abstractNumId w:val="4"/>
  </w:num>
  <w:num w:numId="42">
    <w:abstractNumId w:val="8"/>
  </w:num>
  <w:num w:numId="43">
    <w:abstractNumId w:val="8"/>
  </w:num>
  <w:num w:numId="44">
    <w:abstractNumId w:val="3"/>
  </w:num>
  <w:num w:numId="45">
    <w:abstractNumId w:val="2"/>
  </w:num>
  <w:num w:numId="46">
    <w:abstractNumId w:val="1"/>
  </w:num>
  <w:num w:numId="47">
    <w:abstractNumId w:val="0"/>
  </w:num>
  <w:num w:numId="48">
    <w:abstractNumId w:val="3"/>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GB" w:vendorID="64" w:dllVersion="131078" w:nlCheck="1" w:checkStyle="1"/>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445E"/>
    <w:rsid w:val="00004B66"/>
    <w:rsid w:val="000141D4"/>
    <w:rsid w:val="00021009"/>
    <w:rsid w:val="000223D9"/>
    <w:rsid w:val="0002294F"/>
    <w:rsid w:val="00027A55"/>
    <w:rsid w:val="00036B92"/>
    <w:rsid w:val="00044A6D"/>
    <w:rsid w:val="0004748F"/>
    <w:rsid w:val="000607BE"/>
    <w:rsid w:val="000637FB"/>
    <w:rsid w:val="00073153"/>
    <w:rsid w:val="0007343C"/>
    <w:rsid w:val="00075A5C"/>
    <w:rsid w:val="000774F4"/>
    <w:rsid w:val="00090500"/>
    <w:rsid w:val="000A22C1"/>
    <w:rsid w:val="000A2FEF"/>
    <w:rsid w:val="000B6A9B"/>
    <w:rsid w:val="000B7338"/>
    <w:rsid w:val="000C366D"/>
    <w:rsid w:val="000C5F63"/>
    <w:rsid w:val="000D237E"/>
    <w:rsid w:val="000D23B2"/>
    <w:rsid w:val="000D2FE7"/>
    <w:rsid w:val="000D5C10"/>
    <w:rsid w:val="000E3A05"/>
    <w:rsid w:val="000E557B"/>
    <w:rsid w:val="000E5B3C"/>
    <w:rsid w:val="000E6B29"/>
    <w:rsid w:val="000F2EE7"/>
    <w:rsid w:val="000F6A0F"/>
    <w:rsid w:val="00100298"/>
    <w:rsid w:val="00103C44"/>
    <w:rsid w:val="001113FE"/>
    <w:rsid w:val="00114210"/>
    <w:rsid w:val="00122B6B"/>
    <w:rsid w:val="001267B9"/>
    <w:rsid w:val="001312FA"/>
    <w:rsid w:val="001332A9"/>
    <w:rsid w:val="00143F05"/>
    <w:rsid w:val="00155002"/>
    <w:rsid w:val="001557B1"/>
    <w:rsid w:val="00157D7C"/>
    <w:rsid w:val="00160CF5"/>
    <w:rsid w:val="00165E52"/>
    <w:rsid w:val="00166982"/>
    <w:rsid w:val="00170188"/>
    <w:rsid w:val="00174298"/>
    <w:rsid w:val="00177DE1"/>
    <w:rsid w:val="00183D16"/>
    <w:rsid w:val="001862C1"/>
    <w:rsid w:val="0018788D"/>
    <w:rsid w:val="001A6311"/>
    <w:rsid w:val="001B2F21"/>
    <w:rsid w:val="001B3451"/>
    <w:rsid w:val="001B47B7"/>
    <w:rsid w:val="001B6436"/>
    <w:rsid w:val="001C712B"/>
    <w:rsid w:val="001E0202"/>
    <w:rsid w:val="001E27E1"/>
    <w:rsid w:val="001F17CA"/>
    <w:rsid w:val="001F6B3C"/>
    <w:rsid w:val="0020000A"/>
    <w:rsid w:val="002011F5"/>
    <w:rsid w:val="00201675"/>
    <w:rsid w:val="002019DC"/>
    <w:rsid w:val="00205425"/>
    <w:rsid w:val="002068E9"/>
    <w:rsid w:val="002143C1"/>
    <w:rsid w:val="00221395"/>
    <w:rsid w:val="0022306F"/>
    <w:rsid w:val="00224E12"/>
    <w:rsid w:val="00235B50"/>
    <w:rsid w:val="00237A76"/>
    <w:rsid w:val="00240D3D"/>
    <w:rsid w:val="002466E6"/>
    <w:rsid w:val="002626C9"/>
    <w:rsid w:val="0027026B"/>
    <w:rsid w:val="00272D0D"/>
    <w:rsid w:val="002732B7"/>
    <w:rsid w:val="00287468"/>
    <w:rsid w:val="00292AA4"/>
    <w:rsid w:val="00294476"/>
    <w:rsid w:val="0029774A"/>
    <w:rsid w:val="002A1AA0"/>
    <w:rsid w:val="002A5B82"/>
    <w:rsid w:val="002A5D92"/>
    <w:rsid w:val="002B5445"/>
    <w:rsid w:val="002B6A1B"/>
    <w:rsid w:val="002D065F"/>
    <w:rsid w:val="002D1590"/>
    <w:rsid w:val="002D38C6"/>
    <w:rsid w:val="002D3E8C"/>
    <w:rsid w:val="002E27A3"/>
    <w:rsid w:val="002E4B1C"/>
    <w:rsid w:val="002F2844"/>
    <w:rsid w:val="002F31A0"/>
    <w:rsid w:val="002F43E1"/>
    <w:rsid w:val="002F4FD0"/>
    <w:rsid w:val="003023CC"/>
    <w:rsid w:val="00302A61"/>
    <w:rsid w:val="003056F6"/>
    <w:rsid w:val="0031317B"/>
    <w:rsid w:val="00313201"/>
    <w:rsid w:val="00317EEE"/>
    <w:rsid w:val="00320176"/>
    <w:rsid w:val="003224C8"/>
    <w:rsid w:val="003227EB"/>
    <w:rsid w:val="00325FF1"/>
    <w:rsid w:val="00332C20"/>
    <w:rsid w:val="00332F7B"/>
    <w:rsid w:val="003349CC"/>
    <w:rsid w:val="0033635C"/>
    <w:rsid w:val="0034299F"/>
    <w:rsid w:val="003563F5"/>
    <w:rsid w:val="003577C8"/>
    <w:rsid w:val="00360A55"/>
    <w:rsid w:val="003658AB"/>
    <w:rsid w:val="003717C6"/>
    <w:rsid w:val="00377E6E"/>
    <w:rsid w:val="0038014C"/>
    <w:rsid w:val="003A7337"/>
    <w:rsid w:val="003B755E"/>
    <w:rsid w:val="003C19F7"/>
    <w:rsid w:val="003C7B47"/>
    <w:rsid w:val="003C7E81"/>
    <w:rsid w:val="003D5DA3"/>
    <w:rsid w:val="003D7C84"/>
    <w:rsid w:val="003E464A"/>
    <w:rsid w:val="003F1F6A"/>
    <w:rsid w:val="0040468A"/>
    <w:rsid w:val="004134F0"/>
    <w:rsid w:val="0041645A"/>
    <w:rsid w:val="00422900"/>
    <w:rsid w:val="004272E0"/>
    <w:rsid w:val="00437730"/>
    <w:rsid w:val="00452295"/>
    <w:rsid w:val="00453074"/>
    <w:rsid w:val="00457120"/>
    <w:rsid w:val="004633BF"/>
    <w:rsid w:val="00467D53"/>
    <w:rsid w:val="00474D6D"/>
    <w:rsid w:val="00477375"/>
    <w:rsid w:val="00486D54"/>
    <w:rsid w:val="004872CF"/>
    <w:rsid w:val="004915A3"/>
    <w:rsid w:val="004A4CDA"/>
    <w:rsid w:val="004C0A2C"/>
    <w:rsid w:val="004D37D8"/>
    <w:rsid w:val="004D7CA7"/>
    <w:rsid w:val="004E3E3E"/>
    <w:rsid w:val="004F0194"/>
    <w:rsid w:val="004F31DC"/>
    <w:rsid w:val="004F3B5D"/>
    <w:rsid w:val="00510679"/>
    <w:rsid w:val="00520500"/>
    <w:rsid w:val="00527BCA"/>
    <w:rsid w:val="0053299C"/>
    <w:rsid w:val="00536B9F"/>
    <w:rsid w:val="00537553"/>
    <w:rsid w:val="005379AA"/>
    <w:rsid w:val="0054431C"/>
    <w:rsid w:val="00551614"/>
    <w:rsid w:val="00551893"/>
    <w:rsid w:val="00553032"/>
    <w:rsid w:val="0055729C"/>
    <w:rsid w:val="00561226"/>
    <w:rsid w:val="005613F4"/>
    <w:rsid w:val="00561D94"/>
    <w:rsid w:val="00564EED"/>
    <w:rsid w:val="00570763"/>
    <w:rsid w:val="00574140"/>
    <w:rsid w:val="00575868"/>
    <w:rsid w:val="00585803"/>
    <w:rsid w:val="0059739E"/>
    <w:rsid w:val="005A1CA1"/>
    <w:rsid w:val="005B0D5F"/>
    <w:rsid w:val="005B348B"/>
    <w:rsid w:val="005C2849"/>
    <w:rsid w:val="005D26CA"/>
    <w:rsid w:val="005D7784"/>
    <w:rsid w:val="00602789"/>
    <w:rsid w:val="0060353E"/>
    <w:rsid w:val="006040EC"/>
    <w:rsid w:val="00605D4F"/>
    <w:rsid w:val="006172EB"/>
    <w:rsid w:val="00625B8D"/>
    <w:rsid w:val="0062710C"/>
    <w:rsid w:val="0063425C"/>
    <w:rsid w:val="006343C9"/>
    <w:rsid w:val="0064788D"/>
    <w:rsid w:val="0066390C"/>
    <w:rsid w:val="00671E7F"/>
    <w:rsid w:val="0067439E"/>
    <w:rsid w:val="00680926"/>
    <w:rsid w:val="0068402E"/>
    <w:rsid w:val="0068765A"/>
    <w:rsid w:val="006A4C5A"/>
    <w:rsid w:val="006A7279"/>
    <w:rsid w:val="006B1EB5"/>
    <w:rsid w:val="006C294B"/>
    <w:rsid w:val="006C342F"/>
    <w:rsid w:val="006C6209"/>
    <w:rsid w:val="006C7867"/>
    <w:rsid w:val="006E0515"/>
    <w:rsid w:val="006E5F95"/>
    <w:rsid w:val="00700453"/>
    <w:rsid w:val="00700A20"/>
    <w:rsid w:val="00700AB4"/>
    <w:rsid w:val="007013A3"/>
    <w:rsid w:val="00714AB0"/>
    <w:rsid w:val="00716FEA"/>
    <w:rsid w:val="0072220A"/>
    <w:rsid w:val="00727462"/>
    <w:rsid w:val="00727742"/>
    <w:rsid w:val="0074005F"/>
    <w:rsid w:val="007405FC"/>
    <w:rsid w:val="00740832"/>
    <w:rsid w:val="00744DFC"/>
    <w:rsid w:val="00766FCB"/>
    <w:rsid w:val="00776F01"/>
    <w:rsid w:val="0078542F"/>
    <w:rsid w:val="00792590"/>
    <w:rsid w:val="0079375A"/>
    <w:rsid w:val="00795617"/>
    <w:rsid w:val="007A21C0"/>
    <w:rsid w:val="007A5512"/>
    <w:rsid w:val="007A655D"/>
    <w:rsid w:val="007A6EC8"/>
    <w:rsid w:val="007A7BFE"/>
    <w:rsid w:val="007B4F87"/>
    <w:rsid w:val="007C1E14"/>
    <w:rsid w:val="007D1620"/>
    <w:rsid w:val="007D34A2"/>
    <w:rsid w:val="007D3A0D"/>
    <w:rsid w:val="007E2715"/>
    <w:rsid w:val="007F66BC"/>
    <w:rsid w:val="00800121"/>
    <w:rsid w:val="0080547D"/>
    <w:rsid w:val="008163EB"/>
    <w:rsid w:val="008321CF"/>
    <w:rsid w:val="008348E5"/>
    <w:rsid w:val="00843032"/>
    <w:rsid w:val="008504D9"/>
    <w:rsid w:val="00851063"/>
    <w:rsid w:val="008514A8"/>
    <w:rsid w:val="00854916"/>
    <w:rsid w:val="00856515"/>
    <w:rsid w:val="00857156"/>
    <w:rsid w:val="00865F71"/>
    <w:rsid w:val="00875C58"/>
    <w:rsid w:val="00884A6D"/>
    <w:rsid w:val="00884EC3"/>
    <w:rsid w:val="0089240A"/>
    <w:rsid w:val="00894C06"/>
    <w:rsid w:val="0089625E"/>
    <w:rsid w:val="008B2760"/>
    <w:rsid w:val="008B4BC8"/>
    <w:rsid w:val="008D4B87"/>
    <w:rsid w:val="008D764A"/>
    <w:rsid w:val="008E3C33"/>
    <w:rsid w:val="008F1D34"/>
    <w:rsid w:val="008F72EB"/>
    <w:rsid w:val="00906441"/>
    <w:rsid w:val="00907404"/>
    <w:rsid w:val="0091006F"/>
    <w:rsid w:val="00911D06"/>
    <w:rsid w:val="00915840"/>
    <w:rsid w:val="0091642B"/>
    <w:rsid w:val="00924458"/>
    <w:rsid w:val="00933BC0"/>
    <w:rsid w:val="00934082"/>
    <w:rsid w:val="0094312B"/>
    <w:rsid w:val="00952277"/>
    <w:rsid w:val="00953AFB"/>
    <w:rsid w:val="009563AE"/>
    <w:rsid w:val="009578CA"/>
    <w:rsid w:val="009612CB"/>
    <w:rsid w:val="00964222"/>
    <w:rsid w:val="009679A5"/>
    <w:rsid w:val="009679EC"/>
    <w:rsid w:val="009722BB"/>
    <w:rsid w:val="00974277"/>
    <w:rsid w:val="00974437"/>
    <w:rsid w:val="009754E6"/>
    <w:rsid w:val="009A58B7"/>
    <w:rsid w:val="009A7B9E"/>
    <w:rsid w:val="009B5796"/>
    <w:rsid w:val="009C28AA"/>
    <w:rsid w:val="009C3412"/>
    <w:rsid w:val="009D0405"/>
    <w:rsid w:val="009E54E8"/>
    <w:rsid w:val="00A02469"/>
    <w:rsid w:val="00A02487"/>
    <w:rsid w:val="00A0300E"/>
    <w:rsid w:val="00A03FB4"/>
    <w:rsid w:val="00A07A42"/>
    <w:rsid w:val="00A136D1"/>
    <w:rsid w:val="00A14680"/>
    <w:rsid w:val="00A17C0D"/>
    <w:rsid w:val="00A20A42"/>
    <w:rsid w:val="00A31B31"/>
    <w:rsid w:val="00A43448"/>
    <w:rsid w:val="00A43BDD"/>
    <w:rsid w:val="00A45326"/>
    <w:rsid w:val="00A539BA"/>
    <w:rsid w:val="00A57991"/>
    <w:rsid w:val="00A61252"/>
    <w:rsid w:val="00A67BF3"/>
    <w:rsid w:val="00A71C8B"/>
    <w:rsid w:val="00A72BA3"/>
    <w:rsid w:val="00A735E2"/>
    <w:rsid w:val="00A9511F"/>
    <w:rsid w:val="00A95B1C"/>
    <w:rsid w:val="00AA572B"/>
    <w:rsid w:val="00AB0FF0"/>
    <w:rsid w:val="00AB2B91"/>
    <w:rsid w:val="00AB3F97"/>
    <w:rsid w:val="00AC3093"/>
    <w:rsid w:val="00AC7FB1"/>
    <w:rsid w:val="00AE2F5E"/>
    <w:rsid w:val="00AF43F9"/>
    <w:rsid w:val="00B02253"/>
    <w:rsid w:val="00B05206"/>
    <w:rsid w:val="00B07D2E"/>
    <w:rsid w:val="00B11F50"/>
    <w:rsid w:val="00B13622"/>
    <w:rsid w:val="00B15F7C"/>
    <w:rsid w:val="00B20277"/>
    <w:rsid w:val="00B22152"/>
    <w:rsid w:val="00B247CD"/>
    <w:rsid w:val="00B362DC"/>
    <w:rsid w:val="00B41782"/>
    <w:rsid w:val="00B45730"/>
    <w:rsid w:val="00B52D61"/>
    <w:rsid w:val="00B5362D"/>
    <w:rsid w:val="00B555F7"/>
    <w:rsid w:val="00B64779"/>
    <w:rsid w:val="00B67F93"/>
    <w:rsid w:val="00B84ED7"/>
    <w:rsid w:val="00BA2BA9"/>
    <w:rsid w:val="00BB2701"/>
    <w:rsid w:val="00BB2855"/>
    <w:rsid w:val="00BB3D1C"/>
    <w:rsid w:val="00BB5223"/>
    <w:rsid w:val="00BB58A7"/>
    <w:rsid w:val="00BC2A4D"/>
    <w:rsid w:val="00BC564D"/>
    <w:rsid w:val="00BC5A5D"/>
    <w:rsid w:val="00BD1ED6"/>
    <w:rsid w:val="00BD22D9"/>
    <w:rsid w:val="00BD6B81"/>
    <w:rsid w:val="00BD7D03"/>
    <w:rsid w:val="00BE3AE7"/>
    <w:rsid w:val="00BE46C6"/>
    <w:rsid w:val="00BF2EB6"/>
    <w:rsid w:val="00C0509D"/>
    <w:rsid w:val="00C07C82"/>
    <w:rsid w:val="00C4014A"/>
    <w:rsid w:val="00C417AE"/>
    <w:rsid w:val="00C5136D"/>
    <w:rsid w:val="00C51FFC"/>
    <w:rsid w:val="00C60D88"/>
    <w:rsid w:val="00C63541"/>
    <w:rsid w:val="00C64440"/>
    <w:rsid w:val="00C73B03"/>
    <w:rsid w:val="00C75336"/>
    <w:rsid w:val="00C753C5"/>
    <w:rsid w:val="00C766E2"/>
    <w:rsid w:val="00C81D61"/>
    <w:rsid w:val="00C84AA1"/>
    <w:rsid w:val="00C92A19"/>
    <w:rsid w:val="00C93593"/>
    <w:rsid w:val="00CA1B41"/>
    <w:rsid w:val="00CA56DE"/>
    <w:rsid w:val="00CB6BF7"/>
    <w:rsid w:val="00CC30F5"/>
    <w:rsid w:val="00CC56FB"/>
    <w:rsid w:val="00CD3D07"/>
    <w:rsid w:val="00CE4B9C"/>
    <w:rsid w:val="00CE6485"/>
    <w:rsid w:val="00CE74BD"/>
    <w:rsid w:val="00D02C22"/>
    <w:rsid w:val="00D038EF"/>
    <w:rsid w:val="00D17F9B"/>
    <w:rsid w:val="00D213DC"/>
    <w:rsid w:val="00D21D54"/>
    <w:rsid w:val="00D41E86"/>
    <w:rsid w:val="00D444F0"/>
    <w:rsid w:val="00D46F0B"/>
    <w:rsid w:val="00D66852"/>
    <w:rsid w:val="00D726AC"/>
    <w:rsid w:val="00D8278C"/>
    <w:rsid w:val="00D82FE8"/>
    <w:rsid w:val="00D84846"/>
    <w:rsid w:val="00D8552F"/>
    <w:rsid w:val="00DA2B14"/>
    <w:rsid w:val="00DA4A6C"/>
    <w:rsid w:val="00DB0502"/>
    <w:rsid w:val="00DB0BC7"/>
    <w:rsid w:val="00DC678B"/>
    <w:rsid w:val="00DE4812"/>
    <w:rsid w:val="00DE6C1C"/>
    <w:rsid w:val="00E00769"/>
    <w:rsid w:val="00E03071"/>
    <w:rsid w:val="00E11112"/>
    <w:rsid w:val="00E2027D"/>
    <w:rsid w:val="00E20EE1"/>
    <w:rsid w:val="00E2209B"/>
    <w:rsid w:val="00E31E16"/>
    <w:rsid w:val="00E35122"/>
    <w:rsid w:val="00E3649D"/>
    <w:rsid w:val="00E42918"/>
    <w:rsid w:val="00E66176"/>
    <w:rsid w:val="00E7247A"/>
    <w:rsid w:val="00E74745"/>
    <w:rsid w:val="00E74DBC"/>
    <w:rsid w:val="00E90A62"/>
    <w:rsid w:val="00E90A9C"/>
    <w:rsid w:val="00EA0318"/>
    <w:rsid w:val="00EA2363"/>
    <w:rsid w:val="00EA5885"/>
    <w:rsid w:val="00EA75CE"/>
    <w:rsid w:val="00EB5632"/>
    <w:rsid w:val="00EC0B3D"/>
    <w:rsid w:val="00ED14A7"/>
    <w:rsid w:val="00ED2890"/>
    <w:rsid w:val="00ED4ABD"/>
    <w:rsid w:val="00EE060F"/>
    <w:rsid w:val="00EE1649"/>
    <w:rsid w:val="00EE1A3A"/>
    <w:rsid w:val="00EF19D9"/>
    <w:rsid w:val="00EF2C56"/>
    <w:rsid w:val="00F00565"/>
    <w:rsid w:val="00F043DB"/>
    <w:rsid w:val="00F05462"/>
    <w:rsid w:val="00F07AC8"/>
    <w:rsid w:val="00F115C3"/>
    <w:rsid w:val="00F1260D"/>
    <w:rsid w:val="00F20017"/>
    <w:rsid w:val="00F20F85"/>
    <w:rsid w:val="00F34373"/>
    <w:rsid w:val="00F51F90"/>
    <w:rsid w:val="00F5206B"/>
    <w:rsid w:val="00F529F1"/>
    <w:rsid w:val="00F53AF2"/>
    <w:rsid w:val="00F82408"/>
    <w:rsid w:val="00F84658"/>
    <w:rsid w:val="00F87DCE"/>
    <w:rsid w:val="00F95DFE"/>
    <w:rsid w:val="00FA0CBA"/>
    <w:rsid w:val="00FA1285"/>
    <w:rsid w:val="00FA1691"/>
    <w:rsid w:val="00FA2415"/>
    <w:rsid w:val="00FA6566"/>
    <w:rsid w:val="00FA6D08"/>
    <w:rsid w:val="00FA7F75"/>
    <w:rsid w:val="00FC4F07"/>
    <w:rsid w:val="00FC6AB4"/>
    <w:rsid w:val="00FD25E9"/>
    <w:rsid w:val="00FD2DDE"/>
    <w:rsid w:val="00FD56CB"/>
    <w:rsid w:val="00FE0359"/>
    <w:rsid w:val="00FE6D56"/>
    <w:rsid w:val="00FF41F5"/>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8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uiPriority="0"/>
    <w:lsdException w:name="List Bullet" w:uiPriority="0"/>
    <w:lsdException w:name="List 2" w:uiPriority="0"/>
    <w:lsdException w:name="List 3" w:uiPriority="0"/>
    <w:lsdException w:name="List 5"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F6A"/>
    <w:pPr>
      <w:spacing w:before="120"/>
    </w:pPr>
    <w:rPr>
      <w:lang w:val="en-US" w:eastAsia="en-US"/>
    </w:rPr>
  </w:style>
  <w:style w:type="paragraph" w:styleId="Heading1">
    <w:name w:val="heading 1"/>
    <w:next w:val="BodyText"/>
    <w:link w:val="Heading1Char"/>
    <w:qFormat/>
    <w:rsid w:val="0007343C"/>
    <w:pPr>
      <w:keepNext/>
      <w:pageBreakBefore/>
      <w:numPr>
        <w:numId w:val="10"/>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07343C"/>
    <w:pPr>
      <w:pageBreakBefore w:val="0"/>
      <w:numPr>
        <w:ilvl w:val="1"/>
        <w:numId w:val="11"/>
      </w:numPr>
      <w:outlineLvl w:val="1"/>
    </w:pPr>
  </w:style>
  <w:style w:type="paragraph" w:styleId="Heading3">
    <w:name w:val="heading 3"/>
    <w:basedOn w:val="Heading2"/>
    <w:next w:val="BodyText"/>
    <w:link w:val="Heading3Char"/>
    <w:qFormat/>
    <w:rsid w:val="0007343C"/>
    <w:pPr>
      <w:numPr>
        <w:ilvl w:val="2"/>
        <w:numId w:val="12"/>
      </w:numPr>
      <w:outlineLvl w:val="2"/>
    </w:pPr>
    <w:rPr>
      <w:sz w:val="24"/>
    </w:rPr>
  </w:style>
  <w:style w:type="paragraph" w:styleId="Heading4">
    <w:name w:val="heading 4"/>
    <w:basedOn w:val="Heading3"/>
    <w:next w:val="BodyText"/>
    <w:link w:val="Heading4Char"/>
    <w:qFormat/>
    <w:rsid w:val="0007343C"/>
    <w:pPr>
      <w:numPr>
        <w:ilvl w:val="3"/>
        <w:numId w:val="13"/>
      </w:numPr>
      <w:tabs>
        <w:tab w:val="left" w:pos="900"/>
      </w:tabs>
      <w:outlineLvl w:val="3"/>
    </w:pPr>
  </w:style>
  <w:style w:type="paragraph" w:styleId="Heading5">
    <w:name w:val="heading 5"/>
    <w:basedOn w:val="Heading4"/>
    <w:next w:val="BodyText"/>
    <w:link w:val="Heading5Char"/>
    <w:qFormat/>
    <w:rsid w:val="0007343C"/>
    <w:pPr>
      <w:numPr>
        <w:ilvl w:val="4"/>
        <w:numId w:val="14"/>
      </w:numPr>
      <w:tabs>
        <w:tab w:val="clear" w:pos="900"/>
      </w:tabs>
      <w:outlineLvl w:val="4"/>
    </w:pPr>
  </w:style>
  <w:style w:type="paragraph" w:styleId="Heading6">
    <w:name w:val="heading 6"/>
    <w:basedOn w:val="Heading5"/>
    <w:next w:val="BodyText"/>
    <w:link w:val="Heading6Char"/>
    <w:qFormat/>
    <w:rsid w:val="0007343C"/>
    <w:pPr>
      <w:numPr>
        <w:ilvl w:val="5"/>
        <w:numId w:val="15"/>
      </w:numPr>
      <w:outlineLvl w:val="5"/>
    </w:pPr>
  </w:style>
  <w:style w:type="paragraph" w:styleId="Heading7">
    <w:name w:val="heading 7"/>
    <w:basedOn w:val="Heading6"/>
    <w:next w:val="BodyText"/>
    <w:link w:val="Heading7Char"/>
    <w:qFormat/>
    <w:rsid w:val="0007343C"/>
    <w:pPr>
      <w:numPr>
        <w:ilvl w:val="6"/>
        <w:numId w:val="16"/>
      </w:numPr>
      <w:outlineLvl w:val="6"/>
    </w:pPr>
  </w:style>
  <w:style w:type="paragraph" w:styleId="Heading8">
    <w:name w:val="heading 8"/>
    <w:basedOn w:val="Heading7"/>
    <w:next w:val="BodyText"/>
    <w:link w:val="Heading8Char"/>
    <w:qFormat/>
    <w:rsid w:val="0007343C"/>
    <w:pPr>
      <w:numPr>
        <w:ilvl w:val="7"/>
        <w:numId w:val="17"/>
      </w:numPr>
      <w:outlineLvl w:val="7"/>
    </w:pPr>
  </w:style>
  <w:style w:type="paragraph" w:styleId="Heading9">
    <w:name w:val="heading 9"/>
    <w:basedOn w:val="Heading8"/>
    <w:next w:val="BodyText"/>
    <w:link w:val="Heading9Char"/>
    <w:qFormat/>
    <w:rsid w:val="0007343C"/>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563AE"/>
    <w:pPr>
      <w:spacing w:before="120"/>
    </w:pPr>
    <w:rPr>
      <w:noProof/>
      <w:lang w:val="en-US" w:eastAsia="en-US"/>
    </w:rPr>
  </w:style>
  <w:style w:type="paragraph" w:styleId="BodyTextIndent">
    <w:name w:val="Body Text Indent"/>
    <w:basedOn w:val="BodyText"/>
    <w:link w:val="BodyTextIndentChar"/>
    <w:rsid w:val="0007343C"/>
    <w:pPr>
      <w:ind w:left="360"/>
    </w:pPr>
  </w:style>
  <w:style w:type="paragraph" w:styleId="ListNumber">
    <w:name w:val="List Number"/>
    <w:basedOn w:val="Normal"/>
    <w:uiPriority w:val="99"/>
    <w:unhideWhenUsed/>
    <w:rsid w:val="003F1F6A"/>
    <w:pPr>
      <w:numPr>
        <w:numId w:val="43"/>
      </w:numPr>
      <w:contextualSpacing/>
    </w:pPr>
    <w:rPr>
      <w:szCs w:val="20"/>
    </w:rPr>
  </w:style>
  <w:style w:type="paragraph" w:styleId="List">
    <w:name w:val="List"/>
    <w:basedOn w:val="BodyText"/>
    <w:link w:val="ListChar"/>
    <w:rsid w:val="003F1F6A"/>
    <w:pPr>
      <w:ind w:left="1080" w:hanging="720"/>
    </w:pPr>
    <w:rPr>
      <w:noProof w:val="0"/>
      <w:szCs w:val="20"/>
    </w:rPr>
  </w:style>
  <w:style w:type="paragraph" w:styleId="ListBullet">
    <w:name w:val="List Bullet"/>
    <w:basedOn w:val="Normal"/>
    <w:link w:val="ListBulletChar"/>
    <w:unhideWhenUsed/>
    <w:rsid w:val="003F1F6A"/>
    <w:pPr>
      <w:numPr>
        <w:numId w:val="37"/>
      </w:numPr>
    </w:pPr>
    <w:rPr>
      <w:szCs w:val="20"/>
    </w:rPr>
  </w:style>
  <w:style w:type="paragraph" w:styleId="ListBullet2">
    <w:name w:val="List Bullet 2"/>
    <w:basedOn w:val="Normal"/>
    <w:link w:val="ListBullet2Char"/>
    <w:rsid w:val="003F1F6A"/>
    <w:pPr>
      <w:numPr>
        <w:numId w:val="38"/>
      </w:numPr>
    </w:pPr>
    <w:rPr>
      <w:szCs w:val="20"/>
    </w:rPr>
  </w:style>
  <w:style w:type="paragraph" w:styleId="ListBullet3">
    <w:name w:val="List Bullet 3"/>
    <w:basedOn w:val="Normal"/>
    <w:link w:val="ListBullet3Char"/>
    <w:rsid w:val="003F1F6A"/>
    <w:pPr>
      <w:numPr>
        <w:numId w:val="39"/>
      </w:numPr>
    </w:pPr>
    <w:rPr>
      <w:szCs w:val="20"/>
    </w:rPr>
  </w:style>
  <w:style w:type="paragraph" w:styleId="List2">
    <w:name w:val="List 2"/>
    <w:basedOn w:val="List"/>
    <w:link w:val="List2Char"/>
    <w:rsid w:val="003F1F6A"/>
    <w:pPr>
      <w:ind w:left="1440"/>
    </w:pPr>
  </w:style>
  <w:style w:type="paragraph" w:styleId="TOC1">
    <w:name w:val="toc 1"/>
    <w:next w:val="Normal"/>
    <w:uiPriority w:val="39"/>
    <w:rsid w:val="003F1F6A"/>
    <w:pPr>
      <w:tabs>
        <w:tab w:val="right" w:leader="dot" w:pos="9346"/>
      </w:tabs>
      <w:ind w:left="288" w:hanging="288"/>
    </w:pPr>
    <w:rPr>
      <w:lang w:val="en-US" w:eastAsia="en-US"/>
    </w:rPr>
  </w:style>
  <w:style w:type="paragraph" w:styleId="TOC2">
    <w:name w:val="toc 2"/>
    <w:basedOn w:val="TOC1"/>
    <w:next w:val="Normal"/>
    <w:uiPriority w:val="39"/>
    <w:rsid w:val="003F1F6A"/>
    <w:pPr>
      <w:tabs>
        <w:tab w:val="clear" w:pos="9346"/>
        <w:tab w:val="right" w:leader="dot" w:pos="9350"/>
      </w:tabs>
      <w:ind w:left="720" w:hanging="432"/>
    </w:pPr>
  </w:style>
  <w:style w:type="paragraph" w:styleId="TOC3">
    <w:name w:val="toc 3"/>
    <w:basedOn w:val="TOC2"/>
    <w:next w:val="Normal"/>
    <w:uiPriority w:val="39"/>
    <w:rsid w:val="003F1F6A"/>
    <w:pPr>
      <w:ind w:left="1152" w:hanging="576"/>
    </w:pPr>
  </w:style>
  <w:style w:type="paragraph" w:styleId="TOC4">
    <w:name w:val="toc 4"/>
    <w:basedOn w:val="TOC3"/>
    <w:next w:val="Normal"/>
    <w:uiPriority w:val="39"/>
    <w:rsid w:val="003F1F6A"/>
    <w:pPr>
      <w:ind w:left="1584" w:hanging="720"/>
    </w:pPr>
  </w:style>
  <w:style w:type="paragraph" w:styleId="TOC5">
    <w:name w:val="toc 5"/>
    <w:basedOn w:val="TOC4"/>
    <w:next w:val="Normal"/>
    <w:uiPriority w:val="39"/>
    <w:rsid w:val="003F1F6A"/>
    <w:pPr>
      <w:ind w:left="2160" w:hanging="1008"/>
    </w:pPr>
  </w:style>
  <w:style w:type="paragraph" w:styleId="TOC6">
    <w:name w:val="toc 6"/>
    <w:basedOn w:val="TOC5"/>
    <w:next w:val="Normal"/>
    <w:uiPriority w:val="39"/>
    <w:rsid w:val="003F1F6A"/>
    <w:pPr>
      <w:ind w:left="2592" w:hanging="1152"/>
    </w:pPr>
  </w:style>
  <w:style w:type="paragraph" w:styleId="TOC7">
    <w:name w:val="toc 7"/>
    <w:basedOn w:val="TOC6"/>
    <w:next w:val="Normal"/>
    <w:uiPriority w:val="39"/>
    <w:rsid w:val="003F1F6A"/>
    <w:pPr>
      <w:ind w:left="3024" w:hanging="1296"/>
    </w:pPr>
  </w:style>
  <w:style w:type="paragraph" w:styleId="TOC8">
    <w:name w:val="toc 8"/>
    <w:basedOn w:val="TOC7"/>
    <w:next w:val="Normal"/>
    <w:uiPriority w:val="39"/>
    <w:rsid w:val="003F1F6A"/>
    <w:pPr>
      <w:ind w:left="3456" w:hanging="1440"/>
    </w:pPr>
  </w:style>
  <w:style w:type="paragraph" w:styleId="TOC9">
    <w:name w:val="toc 9"/>
    <w:basedOn w:val="TOC8"/>
    <w:next w:val="Normal"/>
    <w:uiPriority w:val="39"/>
    <w:rsid w:val="003F1F6A"/>
    <w:pPr>
      <w:ind w:left="4032" w:hanging="1728"/>
    </w:pPr>
  </w:style>
  <w:style w:type="paragraph" w:customStyle="1" w:styleId="TableEntry">
    <w:name w:val="Table Entry"/>
    <w:basedOn w:val="BodyText"/>
    <w:link w:val="TableEntryChar"/>
    <w:rsid w:val="0007343C"/>
    <w:pPr>
      <w:spacing w:before="40" w:after="40"/>
      <w:ind w:left="72" w:right="72"/>
    </w:pPr>
    <w:rPr>
      <w:sz w:val="18"/>
    </w:rPr>
  </w:style>
  <w:style w:type="paragraph" w:customStyle="1" w:styleId="TableEntryHeader">
    <w:name w:val="Table Entry Header"/>
    <w:basedOn w:val="TableEntry"/>
    <w:link w:val="TableEntryHeaderChar"/>
    <w:rsid w:val="0007343C"/>
    <w:pPr>
      <w:jc w:val="center"/>
    </w:pPr>
    <w:rPr>
      <w:rFonts w:ascii="Arial" w:hAnsi="Arial"/>
      <w:b/>
      <w:sz w:val="20"/>
    </w:rPr>
  </w:style>
  <w:style w:type="paragraph" w:customStyle="1" w:styleId="TableTitle">
    <w:name w:val="Table Title"/>
    <w:basedOn w:val="BodyText"/>
    <w:rsid w:val="0007343C"/>
    <w:pPr>
      <w:keepNext/>
      <w:spacing w:before="60" w:after="60"/>
      <w:jc w:val="center"/>
    </w:pPr>
    <w:rPr>
      <w:rFonts w:ascii="Arial" w:hAnsi="Arial"/>
      <w:b/>
      <w:sz w:val="22"/>
    </w:rPr>
  </w:style>
  <w:style w:type="paragraph" w:customStyle="1" w:styleId="FigureTitle">
    <w:name w:val="Figure Title"/>
    <w:basedOn w:val="TableTitle"/>
    <w:rsid w:val="0007343C"/>
    <w:pPr>
      <w:keepNext w:val="0"/>
      <w:keepLines/>
    </w:pPr>
  </w:style>
  <w:style w:type="paragraph" w:styleId="Caption">
    <w:name w:val="caption"/>
    <w:basedOn w:val="BodyText"/>
    <w:next w:val="BodyText"/>
    <w:qFormat/>
    <w:rsid w:val="0007343C"/>
    <w:rPr>
      <w:rFonts w:ascii="Arial" w:hAnsi="Arial"/>
      <w:b/>
    </w:rPr>
  </w:style>
  <w:style w:type="paragraph" w:styleId="List3">
    <w:name w:val="List 3"/>
    <w:basedOn w:val="Normal"/>
    <w:link w:val="List3Char"/>
    <w:rsid w:val="003F1F6A"/>
    <w:pPr>
      <w:ind w:left="1800" w:hanging="720"/>
    </w:pPr>
    <w:rPr>
      <w:szCs w:val="20"/>
    </w:rPr>
  </w:style>
  <w:style w:type="paragraph" w:styleId="ListContinue">
    <w:name w:val="List Continue"/>
    <w:basedOn w:val="Normal"/>
    <w:link w:val="ListContinueChar"/>
    <w:uiPriority w:val="99"/>
    <w:unhideWhenUsed/>
    <w:rsid w:val="003F1F6A"/>
    <w:pPr>
      <w:ind w:left="360"/>
      <w:contextualSpacing/>
    </w:pPr>
    <w:rPr>
      <w:szCs w:val="20"/>
    </w:rPr>
  </w:style>
  <w:style w:type="paragraph" w:styleId="ListContinue2">
    <w:name w:val="List Continue 2"/>
    <w:basedOn w:val="Normal"/>
    <w:uiPriority w:val="99"/>
    <w:unhideWhenUsed/>
    <w:rsid w:val="003F1F6A"/>
    <w:pPr>
      <w:ind w:left="720"/>
      <w:contextualSpacing/>
    </w:pPr>
    <w:rPr>
      <w:szCs w:val="20"/>
    </w:rPr>
  </w:style>
  <w:style w:type="paragraph" w:customStyle="1" w:styleId="ParagraphHeading">
    <w:name w:val="Paragraph Heading"/>
    <w:basedOn w:val="Caption"/>
    <w:next w:val="BodyText"/>
    <w:rsid w:val="0007343C"/>
    <w:pPr>
      <w:spacing w:before="180"/>
    </w:pPr>
  </w:style>
  <w:style w:type="paragraph" w:customStyle="1" w:styleId="ListNumberContinue">
    <w:name w:val="List Number Continue"/>
    <w:basedOn w:val="Normal"/>
    <w:rsid w:val="003F1F6A"/>
    <w:pPr>
      <w:spacing w:before="60"/>
      <w:ind w:left="900"/>
    </w:pPr>
    <w:rPr>
      <w:szCs w:val="20"/>
    </w:rPr>
  </w:style>
  <w:style w:type="paragraph" w:customStyle="1" w:styleId="ListBulletContinue">
    <w:name w:val="List Bullet Continue"/>
    <w:basedOn w:val="ListBullet"/>
    <w:rsid w:val="0007343C"/>
    <w:pPr>
      <w:numPr>
        <w:numId w:val="0"/>
      </w:numPr>
      <w:ind w:left="720"/>
    </w:pPr>
  </w:style>
  <w:style w:type="paragraph" w:customStyle="1" w:styleId="ListBullet2Continue">
    <w:name w:val="List Bullet 2 Continue"/>
    <w:basedOn w:val="ListBullet2"/>
    <w:rsid w:val="0007343C"/>
    <w:pPr>
      <w:numPr>
        <w:numId w:val="0"/>
      </w:numPr>
      <w:ind w:left="1080"/>
    </w:pPr>
  </w:style>
  <w:style w:type="paragraph" w:customStyle="1" w:styleId="ListBullet3Continue">
    <w:name w:val="List Bullet 3 Continue"/>
    <w:basedOn w:val="ListBullet3"/>
    <w:rsid w:val="0007343C"/>
    <w:pPr>
      <w:numPr>
        <w:numId w:val="0"/>
      </w:numPr>
      <w:ind w:left="1440"/>
    </w:pPr>
  </w:style>
  <w:style w:type="paragraph" w:customStyle="1" w:styleId="List3Continue">
    <w:name w:val="List 3 Continue"/>
    <w:basedOn w:val="List3"/>
    <w:rsid w:val="003F1F6A"/>
    <w:pPr>
      <w:ind w:firstLine="0"/>
    </w:pPr>
  </w:style>
  <w:style w:type="paragraph" w:customStyle="1" w:styleId="AppendixHeading2">
    <w:name w:val="Appendix Heading 2"/>
    <w:next w:val="BodyText"/>
    <w:rsid w:val="0007343C"/>
    <w:pPr>
      <w:numPr>
        <w:ilvl w:val="1"/>
        <w:numId w:val="9"/>
      </w:numPr>
      <w:spacing w:before="240" w:after="60"/>
    </w:pPr>
    <w:rPr>
      <w:rFonts w:ascii="Arial" w:hAnsi="Arial"/>
      <w:b/>
      <w:noProof/>
      <w:sz w:val="28"/>
      <w:lang w:val="en-US" w:eastAsia="en-US"/>
    </w:rPr>
  </w:style>
  <w:style w:type="paragraph" w:customStyle="1" w:styleId="AppendixHeading1">
    <w:name w:val="Appendix Heading 1"/>
    <w:next w:val="BodyText"/>
    <w:rsid w:val="0007343C"/>
    <w:pPr>
      <w:spacing w:before="240" w:after="60"/>
    </w:pPr>
    <w:rPr>
      <w:rFonts w:ascii="Arial" w:hAnsi="Arial"/>
      <w:b/>
      <w:noProof/>
      <w:sz w:val="28"/>
      <w:lang w:val="en-US" w:eastAsia="en-US"/>
    </w:rPr>
  </w:style>
  <w:style w:type="paragraph" w:customStyle="1" w:styleId="AppendixHeading3">
    <w:name w:val="Appendix Heading 3"/>
    <w:basedOn w:val="AppendixHeading2"/>
    <w:next w:val="BodyText"/>
    <w:rsid w:val="0007343C"/>
    <w:pPr>
      <w:numPr>
        <w:ilvl w:val="2"/>
      </w:numPr>
    </w:pPr>
    <w:rPr>
      <w:sz w:val="24"/>
    </w:rPr>
  </w:style>
  <w:style w:type="character" w:styleId="FootnoteReference">
    <w:name w:val="footnote reference"/>
    <w:semiHidden/>
    <w:rsid w:val="0007343C"/>
    <w:rPr>
      <w:vertAlign w:val="superscript"/>
    </w:rPr>
  </w:style>
  <w:style w:type="paragraph" w:styleId="Header">
    <w:name w:val="header"/>
    <w:basedOn w:val="Normal"/>
    <w:link w:val="HeaderChar"/>
    <w:rsid w:val="0007343C"/>
    <w:pPr>
      <w:tabs>
        <w:tab w:val="center" w:pos="4320"/>
        <w:tab w:val="right" w:pos="8640"/>
      </w:tabs>
    </w:pPr>
  </w:style>
  <w:style w:type="paragraph" w:styleId="FootnoteText">
    <w:name w:val="footnote text"/>
    <w:basedOn w:val="Normal"/>
    <w:link w:val="FootnoteTextChar"/>
    <w:uiPriority w:val="99"/>
    <w:semiHidden/>
    <w:rsid w:val="0007343C"/>
    <w:rPr>
      <w:sz w:val="20"/>
    </w:rPr>
  </w:style>
  <w:style w:type="character" w:styleId="PageNumber">
    <w:name w:val="page number"/>
    <w:basedOn w:val="DefaultParagraphFont"/>
    <w:rsid w:val="0007343C"/>
  </w:style>
  <w:style w:type="paragraph" w:styleId="Footer">
    <w:name w:val="footer"/>
    <w:basedOn w:val="Normal"/>
    <w:link w:val="FooterChar"/>
    <w:rsid w:val="0007343C"/>
    <w:pPr>
      <w:tabs>
        <w:tab w:val="center" w:pos="4320"/>
        <w:tab w:val="right" w:pos="8640"/>
      </w:tabs>
    </w:pPr>
  </w:style>
  <w:style w:type="character" w:styleId="FollowedHyperlink">
    <w:name w:val="FollowedHyperlink"/>
    <w:rsid w:val="0007343C"/>
    <w:rPr>
      <w:color w:val="800080"/>
      <w:u w:val="single"/>
    </w:rPr>
  </w:style>
  <w:style w:type="paragraph" w:customStyle="1" w:styleId="Glossary">
    <w:name w:val="Glossary"/>
    <w:basedOn w:val="Heading1"/>
    <w:rsid w:val="0007343C"/>
    <w:pPr>
      <w:numPr>
        <w:numId w:val="0"/>
      </w:numPr>
    </w:pPr>
  </w:style>
  <w:style w:type="character" w:styleId="Hyperlink">
    <w:name w:val="Hyperlink"/>
    <w:uiPriority w:val="99"/>
    <w:rsid w:val="0007343C"/>
    <w:rPr>
      <w:color w:val="0000FF"/>
      <w:u w:val="single"/>
    </w:rPr>
  </w:style>
  <w:style w:type="paragraph" w:styleId="DocumentMap">
    <w:name w:val="Document Map"/>
    <w:basedOn w:val="Normal"/>
    <w:semiHidden/>
    <w:rsid w:val="0007343C"/>
    <w:pPr>
      <w:shd w:val="clear" w:color="auto" w:fill="000080"/>
    </w:pPr>
    <w:rPr>
      <w:rFonts w:ascii="Tahoma" w:hAnsi="Tahoma" w:cs="Tahoma"/>
    </w:rPr>
  </w:style>
  <w:style w:type="paragraph" w:styleId="CommentText">
    <w:name w:val="annotation text"/>
    <w:basedOn w:val="Normal"/>
    <w:link w:val="CommentTextChar"/>
    <w:uiPriority w:val="99"/>
    <w:semiHidden/>
    <w:rsid w:val="0007343C"/>
    <w:rPr>
      <w:sz w:val="20"/>
    </w:rPr>
  </w:style>
  <w:style w:type="paragraph" w:styleId="ListContinue3">
    <w:name w:val="List Continue 3"/>
    <w:basedOn w:val="Normal"/>
    <w:uiPriority w:val="99"/>
    <w:unhideWhenUsed/>
    <w:rsid w:val="003F1F6A"/>
    <w:pPr>
      <w:ind w:left="1080"/>
      <w:contextualSpacing/>
    </w:pPr>
    <w:rPr>
      <w:szCs w:val="20"/>
    </w:rPr>
  </w:style>
  <w:style w:type="paragraph" w:styleId="ListContinue4">
    <w:name w:val="List Continue 4"/>
    <w:basedOn w:val="Normal"/>
    <w:uiPriority w:val="99"/>
    <w:unhideWhenUsed/>
    <w:rsid w:val="003F1F6A"/>
    <w:pPr>
      <w:ind w:left="1440"/>
      <w:contextualSpacing/>
    </w:pPr>
    <w:rPr>
      <w:szCs w:val="20"/>
    </w:rPr>
  </w:style>
  <w:style w:type="paragraph" w:styleId="ListContinue5">
    <w:name w:val="List Continue 5"/>
    <w:basedOn w:val="Normal"/>
    <w:uiPriority w:val="99"/>
    <w:unhideWhenUsed/>
    <w:rsid w:val="003F1F6A"/>
    <w:pPr>
      <w:ind w:left="1800"/>
      <w:contextualSpacing/>
    </w:pPr>
    <w:rPr>
      <w:szCs w:val="20"/>
    </w:rPr>
  </w:style>
  <w:style w:type="paragraph" w:styleId="ListNumber2">
    <w:name w:val="List Number 2"/>
    <w:basedOn w:val="Normal"/>
    <w:link w:val="ListNumber2Char"/>
    <w:rsid w:val="003F1F6A"/>
    <w:pPr>
      <w:numPr>
        <w:numId w:val="44"/>
      </w:numPr>
    </w:pPr>
    <w:rPr>
      <w:szCs w:val="20"/>
    </w:rPr>
  </w:style>
  <w:style w:type="paragraph" w:styleId="ListNumber3">
    <w:name w:val="List Number 3"/>
    <w:basedOn w:val="Normal"/>
    <w:rsid w:val="003F1F6A"/>
    <w:pPr>
      <w:numPr>
        <w:numId w:val="45"/>
      </w:numPr>
    </w:pPr>
    <w:rPr>
      <w:szCs w:val="20"/>
    </w:rPr>
  </w:style>
  <w:style w:type="paragraph" w:styleId="ListNumber4">
    <w:name w:val="List Number 4"/>
    <w:basedOn w:val="Normal"/>
    <w:rsid w:val="003F1F6A"/>
    <w:pPr>
      <w:numPr>
        <w:numId w:val="46"/>
      </w:numPr>
    </w:pPr>
    <w:rPr>
      <w:szCs w:val="20"/>
    </w:rPr>
  </w:style>
  <w:style w:type="paragraph" w:styleId="ListNumber5">
    <w:name w:val="List Number 5"/>
    <w:basedOn w:val="Normal"/>
    <w:uiPriority w:val="99"/>
    <w:unhideWhenUsed/>
    <w:rsid w:val="003F1F6A"/>
    <w:pPr>
      <w:numPr>
        <w:numId w:val="47"/>
      </w:numPr>
    </w:pPr>
    <w:rPr>
      <w:szCs w:val="20"/>
    </w:rPr>
  </w:style>
  <w:style w:type="paragraph" w:styleId="PlainText">
    <w:name w:val="Plain Text"/>
    <w:basedOn w:val="Normal"/>
    <w:rsid w:val="0007343C"/>
    <w:rPr>
      <w:rFonts w:ascii="Courier New" w:hAnsi="Courier New" w:cs="Courier New"/>
      <w:sz w:val="20"/>
    </w:rPr>
  </w:style>
  <w:style w:type="paragraph" w:styleId="TableofAuthorities">
    <w:name w:val="table of authorities"/>
    <w:basedOn w:val="Normal"/>
    <w:next w:val="Normal"/>
    <w:semiHidden/>
    <w:rsid w:val="0007343C"/>
    <w:pPr>
      <w:ind w:left="240" w:hanging="240"/>
    </w:pPr>
  </w:style>
  <w:style w:type="paragraph" w:styleId="TableofFigures">
    <w:name w:val="table of figures"/>
    <w:basedOn w:val="Normal"/>
    <w:next w:val="Normal"/>
    <w:semiHidden/>
    <w:rsid w:val="0007343C"/>
    <w:pPr>
      <w:ind w:left="480" w:hanging="480"/>
    </w:pPr>
  </w:style>
  <w:style w:type="paragraph" w:styleId="Title">
    <w:name w:val="Title"/>
    <w:basedOn w:val="Normal"/>
    <w:link w:val="TitleChar"/>
    <w:qFormat/>
    <w:rsid w:val="0007343C"/>
    <w:pPr>
      <w:spacing w:before="240" w:after="60"/>
      <w:jc w:val="center"/>
      <w:outlineLvl w:val="0"/>
    </w:pPr>
    <w:rPr>
      <w:rFonts w:ascii="Arial" w:hAnsi="Arial"/>
      <w:b/>
      <w:bCs/>
      <w:kern w:val="28"/>
      <w:sz w:val="44"/>
      <w:szCs w:val="32"/>
    </w:rPr>
  </w:style>
  <w:style w:type="paragraph" w:styleId="TOAHeading">
    <w:name w:val="toa heading"/>
    <w:basedOn w:val="Normal"/>
    <w:next w:val="Normal"/>
    <w:semiHidden/>
    <w:rsid w:val="0007343C"/>
    <w:rPr>
      <w:rFonts w:ascii="Arial" w:hAnsi="Arial" w:cs="Arial"/>
      <w:b/>
      <w:bCs/>
    </w:rPr>
  </w:style>
  <w:style w:type="character" w:styleId="CommentReference">
    <w:name w:val="annotation reference"/>
    <w:uiPriority w:val="99"/>
    <w:semiHidden/>
    <w:rsid w:val="0007343C"/>
    <w:rPr>
      <w:sz w:val="16"/>
      <w:szCs w:val="16"/>
    </w:rPr>
  </w:style>
  <w:style w:type="paragraph" w:styleId="BodyText2">
    <w:name w:val="Body Text 2"/>
    <w:basedOn w:val="Normal"/>
    <w:rsid w:val="0007343C"/>
    <w:pPr>
      <w:spacing w:after="120" w:line="480" w:lineRule="auto"/>
    </w:pPr>
  </w:style>
  <w:style w:type="paragraph" w:styleId="BodyTextIndent2">
    <w:name w:val="Body Text Indent 2"/>
    <w:basedOn w:val="Normal"/>
    <w:rsid w:val="0007343C"/>
    <w:pPr>
      <w:spacing w:after="120" w:line="480" w:lineRule="auto"/>
      <w:ind w:left="360"/>
    </w:pPr>
  </w:style>
  <w:style w:type="paragraph" w:customStyle="1" w:styleId="Note">
    <w:name w:val="Note"/>
    <w:basedOn w:val="FootnoteText"/>
    <w:rsid w:val="0007343C"/>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0F6D26"/>
    <w:rPr>
      <w:noProof/>
      <w:sz w:val="24"/>
      <w:lang w:val="en-US" w:eastAsia="en-US" w:bidi="ar-SA"/>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paragraph" w:styleId="TOCHeading">
    <w:name w:val="TOC Heading"/>
    <w:basedOn w:val="Heading1"/>
    <w:next w:val="Normal"/>
    <w:uiPriority w:val="39"/>
    <w:qFormat/>
    <w:rsid w:val="005937BF"/>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3951B1"/>
    <w:rPr>
      <w:bCs/>
      <w:iCs/>
    </w:rPr>
  </w:style>
  <w:style w:type="paragraph" w:customStyle="1" w:styleId="CustomTOC1">
    <w:name w:val="CustomTOC1"/>
    <w:qFormat/>
    <w:rsid w:val="00A73685"/>
    <w:pPr>
      <w:jc w:val="center"/>
    </w:pPr>
    <w:rPr>
      <w:rFonts w:ascii="Arial" w:hAnsi="Arial"/>
      <w:b/>
      <w:sz w:val="36"/>
      <w:lang w:val="en-US" w:eastAsia="en-US"/>
    </w:rPr>
  </w:style>
  <w:style w:type="paragraph" w:customStyle="1" w:styleId="CustomTOC2">
    <w:name w:val="CustomTOC2"/>
    <w:qFormat/>
    <w:rsid w:val="00AB685F"/>
    <w:rPr>
      <w:rFonts w:ascii="Arial" w:hAnsi="Arial"/>
      <w:b/>
      <w:sz w:val="28"/>
      <w:lang w:val="fr-FR" w:eastAsia="en-US"/>
    </w:rPr>
  </w:style>
  <w:style w:type="paragraph" w:customStyle="1" w:styleId="CustomTOC3">
    <w:name w:val="CustomTOC3"/>
    <w:qFormat/>
    <w:rsid w:val="00A73685"/>
    <w:rPr>
      <w:rFonts w:ascii="Arial" w:hAnsi="Arial"/>
      <w:b/>
      <w:sz w:val="28"/>
      <w:lang w:val="fr-FR" w:eastAsia="en-US"/>
    </w:rPr>
  </w:style>
  <w:style w:type="paragraph" w:customStyle="1" w:styleId="CustomTOC4">
    <w:name w:val="CustomTOC4"/>
    <w:qFormat/>
    <w:rsid w:val="00AB685F"/>
    <w:rPr>
      <w:rFonts w:ascii="Arial" w:hAnsi="Arial"/>
      <w:b/>
      <w:lang w:val="fr-FR" w:eastAsia="en-US"/>
    </w:rPr>
  </w:style>
  <w:style w:type="paragraph" w:customStyle="1" w:styleId="Default">
    <w:name w:val="Default"/>
    <w:rsid w:val="005B197A"/>
    <w:pPr>
      <w:autoSpaceDE w:val="0"/>
      <w:autoSpaceDN w:val="0"/>
      <w:adjustRightInd w:val="0"/>
    </w:pPr>
    <w:rPr>
      <w:color w:val="000000"/>
      <w:lang w:val="en-US" w:eastAsia="en-US"/>
    </w:rPr>
  </w:style>
  <w:style w:type="character" w:customStyle="1" w:styleId="BodyTextChar">
    <w:name w:val="Body Text Char"/>
    <w:link w:val="BodyText"/>
    <w:rsid w:val="009563AE"/>
    <w:rPr>
      <w:noProof/>
      <w:szCs w:val="20"/>
      <w:lang w:val="en-US" w:eastAsia="en-US"/>
    </w:rPr>
  </w:style>
  <w:style w:type="paragraph" w:styleId="CommentSubject">
    <w:name w:val="annotation subject"/>
    <w:basedOn w:val="CommentText"/>
    <w:next w:val="CommentText"/>
    <w:link w:val="CommentSubjectChar"/>
    <w:rsid w:val="007D4919"/>
    <w:rPr>
      <w:b/>
      <w:bCs/>
    </w:rPr>
  </w:style>
  <w:style w:type="character" w:customStyle="1" w:styleId="CommentTextChar">
    <w:name w:val="Comment Text Char"/>
    <w:basedOn w:val="DefaultParagraphFont"/>
    <w:link w:val="CommentText"/>
    <w:uiPriority w:val="99"/>
    <w:semiHidden/>
    <w:rsid w:val="007D4919"/>
  </w:style>
  <w:style w:type="character" w:customStyle="1" w:styleId="CommentSubjectChar">
    <w:name w:val="Comment Subject Char"/>
    <w:basedOn w:val="CommentTextChar"/>
    <w:link w:val="CommentSubject"/>
    <w:rsid w:val="007D4919"/>
  </w:style>
  <w:style w:type="paragraph" w:customStyle="1" w:styleId="Sfondoacolori-Colore11">
    <w:name w:val="Sfondo a colori - Colore 11"/>
    <w:hidden/>
    <w:uiPriority w:val="99"/>
    <w:semiHidden/>
    <w:rsid w:val="007D4919"/>
    <w:rPr>
      <w:lang w:val="en-US" w:eastAsia="en-US"/>
    </w:rPr>
  </w:style>
  <w:style w:type="paragraph" w:customStyle="1" w:styleId="Elencoacolori-Colore11">
    <w:name w:val="Elenco a colori - Colore 11"/>
    <w:basedOn w:val="Normal"/>
    <w:qFormat/>
    <w:rsid w:val="008C537C"/>
    <w:pPr>
      <w:spacing w:after="120"/>
      <w:ind w:left="720"/>
      <w:contextualSpacing/>
    </w:pPr>
  </w:style>
  <w:style w:type="character" w:customStyle="1" w:styleId="hps">
    <w:name w:val="hps"/>
    <w:rsid w:val="008C537C"/>
  </w:style>
  <w:style w:type="table" w:styleId="TableGrid">
    <w:name w:val="Table Grid"/>
    <w:basedOn w:val="TableNormal"/>
    <w:rsid w:val="002F0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A7A80"/>
    <w:pPr>
      <w:spacing w:before="100" w:beforeAutospacing="1" w:after="100" w:afterAutospacing="1"/>
    </w:pPr>
    <w:rPr>
      <w:rFonts w:eastAsia="MS Mincho"/>
      <w:lang w:val="it-IT" w:eastAsia="it-IT"/>
    </w:rPr>
  </w:style>
  <w:style w:type="character" w:styleId="Strong">
    <w:name w:val="Strong"/>
    <w:qFormat/>
    <w:rsid w:val="00540519"/>
    <w:rPr>
      <w:b/>
      <w:bCs/>
    </w:rPr>
  </w:style>
  <w:style w:type="character" w:customStyle="1" w:styleId="TableEntryChar">
    <w:name w:val="Table Entry Char"/>
    <w:link w:val="TableEntry"/>
    <w:rsid w:val="00DE6254"/>
    <w:rPr>
      <w:noProof/>
      <w:sz w:val="18"/>
      <w:lang w:val="en-US" w:eastAsia="en-US"/>
    </w:rPr>
  </w:style>
  <w:style w:type="character" w:customStyle="1" w:styleId="TableEntryHeaderChar">
    <w:name w:val="Table Entry Header Char"/>
    <w:link w:val="TableEntryHeader"/>
    <w:rsid w:val="00DE6254"/>
    <w:rPr>
      <w:rFonts w:ascii="Arial" w:hAnsi="Arial"/>
      <w:b/>
      <w:noProof/>
      <w:lang w:val="en-US" w:eastAsia="en-US"/>
    </w:rPr>
  </w:style>
  <w:style w:type="paragraph" w:styleId="HTMLPreformatted">
    <w:name w:val="HTML Preformatted"/>
    <w:basedOn w:val="Normal"/>
    <w:link w:val="HTMLPreformattedChar"/>
    <w:rsid w:val="00FA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sz w:val="20"/>
      <w:lang w:val="it-IT" w:eastAsia="it-IT"/>
    </w:rPr>
  </w:style>
  <w:style w:type="character" w:styleId="HTMLTypewriter">
    <w:name w:val="HTML Typewriter"/>
    <w:rsid w:val="00FA677C"/>
    <w:rPr>
      <w:rFonts w:ascii="Courier New" w:eastAsia="Times New Roman" w:hAnsi="Courier New" w:cs="Courier New"/>
      <w:sz w:val="20"/>
      <w:szCs w:val="20"/>
    </w:rPr>
  </w:style>
  <w:style w:type="character" w:customStyle="1" w:styleId="Heading1Char">
    <w:name w:val="Heading 1 Char"/>
    <w:link w:val="Heading1"/>
    <w:rsid w:val="00D6575D"/>
    <w:rPr>
      <w:rFonts w:ascii="Arial" w:hAnsi="Arial"/>
      <w:b/>
      <w:noProof/>
      <w:kern w:val="28"/>
      <w:sz w:val="28"/>
      <w:lang w:val="en-US" w:eastAsia="en-US"/>
    </w:rPr>
  </w:style>
  <w:style w:type="character" w:customStyle="1" w:styleId="Heading2Char">
    <w:name w:val="Heading 2 Char"/>
    <w:link w:val="Heading2"/>
    <w:rsid w:val="00D6575D"/>
    <w:rPr>
      <w:rFonts w:ascii="Arial" w:hAnsi="Arial"/>
      <w:b/>
      <w:noProof/>
      <w:kern w:val="28"/>
      <w:sz w:val="28"/>
      <w:lang w:val="en-US" w:eastAsia="en-US"/>
    </w:rPr>
  </w:style>
  <w:style w:type="character" w:customStyle="1" w:styleId="Heading3Char">
    <w:name w:val="Heading 3 Char"/>
    <w:link w:val="Heading3"/>
    <w:rsid w:val="00D6575D"/>
    <w:rPr>
      <w:rFonts w:ascii="Arial" w:hAnsi="Arial"/>
      <w:b/>
      <w:noProof/>
      <w:kern w:val="28"/>
      <w:lang w:val="en-US" w:eastAsia="en-US"/>
    </w:rPr>
  </w:style>
  <w:style w:type="character" w:customStyle="1" w:styleId="Heading4Char">
    <w:name w:val="Heading 4 Char"/>
    <w:link w:val="Heading4"/>
    <w:rsid w:val="00D6575D"/>
    <w:rPr>
      <w:rFonts w:ascii="Arial" w:hAnsi="Arial"/>
      <w:b/>
      <w:noProof/>
      <w:kern w:val="28"/>
      <w:lang w:val="en-US" w:eastAsia="en-US"/>
    </w:rPr>
  </w:style>
  <w:style w:type="character" w:customStyle="1" w:styleId="Heading5Char">
    <w:name w:val="Heading 5 Char"/>
    <w:link w:val="Heading5"/>
    <w:rsid w:val="00D6575D"/>
    <w:rPr>
      <w:rFonts w:ascii="Arial" w:hAnsi="Arial"/>
      <w:b/>
      <w:noProof/>
      <w:kern w:val="28"/>
      <w:lang w:val="en-US" w:eastAsia="en-US"/>
    </w:rPr>
  </w:style>
  <w:style w:type="character" w:customStyle="1" w:styleId="Heading6Char">
    <w:name w:val="Heading 6 Char"/>
    <w:link w:val="Heading6"/>
    <w:rsid w:val="00D6575D"/>
    <w:rPr>
      <w:rFonts w:ascii="Arial" w:hAnsi="Arial"/>
      <w:b/>
      <w:noProof/>
      <w:kern w:val="28"/>
      <w:lang w:val="en-US" w:eastAsia="en-US"/>
    </w:rPr>
  </w:style>
  <w:style w:type="character" w:customStyle="1" w:styleId="Heading7Char">
    <w:name w:val="Heading 7 Char"/>
    <w:link w:val="Heading7"/>
    <w:rsid w:val="00D6575D"/>
    <w:rPr>
      <w:rFonts w:ascii="Arial" w:hAnsi="Arial"/>
      <w:b/>
      <w:noProof/>
      <w:kern w:val="28"/>
      <w:lang w:val="en-US" w:eastAsia="en-US"/>
    </w:rPr>
  </w:style>
  <w:style w:type="character" w:customStyle="1" w:styleId="Heading8Char">
    <w:name w:val="Heading 8 Char"/>
    <w:link w:val="Heading8"/>
    <w:rsid w:val="00D6575D"/>
    <w:rPr>
      <w:rFonts w:ascii="Arial" w:hAnsi="Arial"/>
      <w:b/>
      <w:noProof/>
      <w:kern w:val="28"/>
      <w:lang w:val="en-US" w:eastAsia="en-US"/>
    </w:rPr>
  </w:style>
  <w:style w:type="character" w:customStyle="1" w:styleId="Heading9Char">
    <w:name w:val="Heading 9 Char"/>
    <w:link w:val="Heading9"/>
    <w:rsid w:val="00D6575D"/>
    <w:rPr>
      <w:rFonts w:ascii="Arial" w:hAnsi="Arial"/>
      <w:b/>
      <w:noProof/>
      <w:kern w:val="28"/>
      <w:lang w:val="en-US" w:eastAsia="en-US"/>
    </w:rPr>
  </w:style>
  <w:style w:type="character" w:customStyle="1" w:styleId="HeaderChar">
    <w:name w:val="Header Char"/>
    <w:link w:val="Header"/>
    <w:rsid w:val="00D6575D"/>
    <w:rPr>
      <w:sz w:val="24"/>
    </w:rPr>
  </w:style>
  <w:style w:type="character" w:customStyle="1" w:styleId="FooterChar">
    <w:name w:val="Footer Char"/>
    <w:link w:val="Footer"/>
    <w:rsid w:val="00D6575D"/>
    <w:rPr>
      <w:sz w:val="24"/>
    </w:rPr>
  </w:style>
  <w:style w:type="character" w:customStyle="1" w:styleId="HTMLPreformattedChar">
    <w:name w:val="HTML Preformatted Char"/>
    <w:link w:val="HTMLPreformatted"/>
    <w:rsid w:val="00D6575D"/>
    <w:rPr>
      <w:rFonts w:ascii="Courier New" w:hAnsi="Courier New" w:cs="Courier New"/>
      <w:lang w:val="it-IT" w:eastAsia="it-IT"/>
    </w:rPr>
  </w:style>
  <w:style w:type="character" w:customStyle="1" w:styleId="FootnoteTextChar">
    <w:name w:val="Footnote Text Char"/>
    <w:link w:val="FootnoteText"/>
    <w:uiPriority w:val="99"/>
    <w:semiHidden/>
    <w:rsid w:val="00D6575D"/>
  </w:style>
  <w:style w:type="character" w:customStyle="1" w:styleId="TitleChar">
    <w:name w:val="Title Char"/>
    <w:link w:val="Title"/>
    <w:rsid w:val="00D6575D"/>
    <w:rPr>
      <w:rFonts w:ascii="Arial" w:hAnsi="Arial" w:cs="Arial"/>
      <w:b/>
      <w:bCs/>
      <w:kern w:val="28"/>
      <w:sz w:val="44"/>
      <w:szCs w:val="32"/>
    </w:rPr>
  </w:style>
  <w:style w:type="character" w:customStyle="1" w:styleId="TestocommentoCarattere1">
    <w:name w:val="Testo commento Carattere1"/>
    <w:uiPriority w:val="99"/>
    <w:semiHidden/>
    <w:rsid w:val="00096754"/>
    <w:rPr>
      <w:lang w:val="en-US" w:eastAsia="ar-SA"/>
    </w:rPr>
  </w:style>
  <w:style w:type="character" w:customStyle="1" w:styleId="FootnoteCharacters">
    <w:name w:val="Footnote Characters"/>
    <w:rsid w:val="00071F7C"/>
    <w:rPr>
      <w:vertAlign w:val="superscript"/>
    </w:rPr>
  </w:style>
  <w:style w:type="character" w:customStyle="1" w:styleId="WW8Num5z0">
    <w:name w:val="WW8Num5z0"/>
    <w:rsid w:val="00EF2860"/>
    <w:rPr>
      <w:rFonts w:ascii="Symbol" w:hAnsi="Symbol"/>
    </w:rPr>
  </w:style>
  <w:style w:type="paragraph" w:styleId="Revision">
    <w:name w:val="Revision"/>
    <w:hidden/>
    <w:uiPriority w:val="99"/>
    <w:semiHidden/>
    <w:rsid w:val="00F34373"/>
    <w:rPr>
      <w:lang w:val="en-US" w:eastAsia="en-US"/>
    </w:rPr>
  </w:style>
  <w:style w:type="character" w:customStyle="1" w:styleId="DeleteText">
    <w:name w:val="Delete Text"/>
    <w:rsid w:val="008163EB"/>
    <w:rPr>
      <w:b/>
      <w:strike/>
      <w:dstrike w:val="0"/>
      <w:vertAlign w:val="baseline"/>
    </w:rPr>
  </w:style>
  <w:style w:type="character" w:customStyle="1" w:styleId="BodyTextIndentChar">
    <w:name w:val="Body Text Indent Char"/>
    <w:link w:val="BodyTextIndent"/>
    <w:rsid w:val="009563AE"/>
    <w:rPr>
      <w:noProof/>
      <w:szCs w:val="20"/>
      <w:lang w:val="en-US" w:eastAsia="en-US"/>
    </w:rPr>
  </w:style>
  <w:style w:type="character" w:customStyle="1" w:styleId="InsertText">
    <w:name w:val="Insert Text"/>
    <w:rsid w:val="008163EB"/>
    <w:rPr>
      <w:b/>
      <w:dstrike w:val="0"/>
      <w:u w:val="single"/>
      <w:vertAlign w:val="baseline"/>
    </w:rPr>
  </w:style>
  <w:style w:type="character" w:customStyle="1" w:styleId="WW8Num1z0">
    <w:name w:val="WW8Num1z0"/>
    <w:rsid w:val="008163EB"/>
    <w:rPr>
      <w:rFonts w:ascii="Symbol" w:hAnsi="Symbol"/>
    </w:rPr>
  </w:style>
  <w:style w:type="paragraph" w:styleId="ListParagraph">
    <w:name w:val="List Paragraph"/>
    <w:basedOn w:val="Normal"/>
    <w:uiPriority w:val="34"/>
    <w:qFormat/>
    <w:rsid w:val="003F1F6A"/>
    <w:pPr>
      <w:ind w:left="720"/>
    </w:pPr>
    <w:rPr>
      <w:szCs w:val="20"/>
    </w:rPr>
  </w:style>
  <w:style w:type="character" w:styleId="LineNumber">
    <w:name w:val="line number"/>
    <w:basedOn w:val="DefaultParagraphFont"/>
    <w:uiPriority w:val="99"/>
    <w:semiHidden/>
    <w:unhideWhenUsed/>
    <w:rsid w:val="008514A8"/>
  </w:style>
  <w:style w:type="paragraph" w:styleId="Bibliography">
    <w:name w:val="Bibliography"/>
    <w:basedOn w:val="Normal"/>
    <w:next w:val="Normal"/>
    <w:uiPriority w:val="37"/>
    <w:semiHidden/>
    <w:unhideWhenUsed/>
    <w:rsid w:val="006A4C5A"/>
  </w:style>
  <w:style w:type="paragraph" w:styleId="BlockText">
    <w:name w:val="Block Text"/>
    <w:basedOn w:val="Normal"/>
    <w:uiPriority w:val="99"/>
    <w:semiHidden/>
    <w:unhideWhenUsed/>
    <w:rsid w:val="006A4C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6A4C5A"/>
    <w:pPr>
      <w:spacing w:after="120"/>
    </w:pPr>
    <w:rPr>
      <w:sz w:val="16"/>
      <w:szCs w:val="16"/>
    </w:rPr>
  </w:style>
  <w:style w:type="character" w:customStyle="1" w:styleId="BodyText3Char">
    <w:name w:val="Body Text 3 Char"/>
    <w:basedOn w:val="DefaultParagraphFont"/>
    <w:link w:val="BodyText3"/>
    <w:uiPriority w:val="99"/>
    <w:semiHidden/>
    <w:rsid w:val="006A4C5A"/>
    <w:rPr>
      <w:sz w:val="16"/>
      <w:szCs w:val="16"/>
      <w:lang w:val="en-US" w:eastAsia="en-US"/>
    </w:rPr>
  </w:style>
  <w:style w:type="paragraph" w:styleId="BodyTextFirstIndent">
    <w:name w:val="Body Text First Indent"/>
    <w:basedOn w:val="BodyText"/>
    <w:link w:val="BodyTextFirstIndentChar"/>
    <w:uiPriority w:val="99"/>
    <w:semiHidden/>
    <w:unhideWhenUsed/>
    <w:rsid w:val="006A4C5A"/>
    <w:pPr>
      <w:ind w:firstLine="360"/>
    </w:pPr>
    <w:rPr>
      <w:noProof w:val="0"/>
    </w:rPr>
  </w:style>
  <w:style w:type="character" w:customStyle="1" w:styleId="BodyTextFirstIndentChar">
    <w:name w:val="Body Text First Indent Char"/>
    <w:basedOn w:val="BodyTextChar"/>
    <w:link w:val="BodyTextFirstIndent"/>
    <w:uiPriority w:val="99"/>
    <w:semiHidden/>
    <w:rsid w:val="006A4C5A"/>
    <w:rPr>
      <w:noProof/>
      <w:szCs w:val="20"/>
      <w:lang w:val="en-US" w:eastAsia="en-US"/>
    </w:rPr>
  </w:style>
  <w:style w:type="paragraph" w:styleId="BodyTextFirstIndent2">
    <w:name w:val="Body Text First Indent 2"/>
    <w:basedOn w:val="BodyTextIndent"/>
    <w:link w:val="BodyTextFirstIndent2Char"/>
    <w:uiPriority w:val="99"/>
    <w:semiHidden/>
    <w:unhideWhenUsed/>
    <w:rsid w:val="006A4C5A"/>
    <w:pPr>
      <w:ind w:firstLine="360"/>
    </w:pPr>
    <w:rPr>
      <w:noProof w:val="0"/>
    </w:rPr>
  </w:style>
  <w:style w:type="character" w:customStyle="1" w:styleId="BodyTextFirstIndent2Char">
    <w:name w:val="Body Text First Indent 2 Char"/>
    <w:basedOn w:val="BodyTextIndentChar"/>
    <w:link w:val="BodyTextFirstIndent2"/>
    <w:uiPriority w:val="99"/>
    <w:semiHidden/>
    <w:rsid w:val="006A4C5A"/>
    <w:rPr>
      <w:noProof/>
      <w:szCs w:val="20"/>
      <w:lang w:val="en-US" w:eastAsia="en-US"/>
    </w:rPr>
  </w:style>
  <w:style w:type="paragraph" w:styleId="BodyTextIndent3">
    <w:name w:val="Body Text Indent 3"/>
    <w:basedOn w:val="Normal"/>
    <w:link w:val="BodyTextIndent3Char"/>
    <w:uiPriority w:val="99"/>
    <w:semiHidden/>
    <w:unhideWhenUsed/>
    <w:rsid w:val="006A4C5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A4C5A"/>
    <w:rPr>
      <w:sz w:val="16"/>
      <w:szCs w:val="16"/>
      <w:lang w:val="en-US" w:eastAsia="en-US"/>
    </w:rPr>
  </w:style>
  <w:style w:type="paragraph" w:styleId="Closing">
    <w:name w:val="Closing"/>
    <w:basedOn w:val="Normal"/>
    <w:link w:val="ClosingChar"/>
    <w:uiPriority w:val="99"/>
    <w:semiHidden/>
    <w:unhideWhenUsed/>
    <w:rsid w:val="006A4C5A"/>
    <w:pPr>
      <w:spacing w:before="0"/>
      <w:ind w:left="4320"/>
    </w:pPr>
  </w:style>
  <w:style w:type="character" w:customStyle="1" w:styleId="ClosingChar">
    <w:name w:val="Closing Char"/>
    <w:basedOn w:val="DefaultParagraphFont"/>
    <w:link w:val="Closing"/>
    <w:uiPriority w:val="99"/>
    <w:semiHidden/>
    <w:rsid w:val="006A4C5A"/>
    <w:rPr>
      <w:lang w:val="en-US" w:eastAsia="en-US"/>
    </w:rPr>
  </w:style>
  <w:style w:type="paragraph" w:styleId="Date">
    <w:name w:val="Date"/>
    <w:basedOn w:val="Normal"/>
    <w:next w:val="Normal"/>
    <w:link w:val="DateChar"/>
    <w:uiPriority w:val="99"/>
    <w:semiHidden/>
    <w:unhideWhenUsed/>
    <w:rsid w:val="006A4C5A"/>
  </w:style>
  <w:style w:type="character" w:customStyle="1" w:styleId="DateChar">
    <w:name w:val="Date Char"/>
    <w:basedOn w:val="DefaultParagraphFont"/>
    <w:link w:val="Date"/>
    <w:uiPriority w:val="99"/>
    <w:semiHidden/>
    <w:rsid w:val="006A4C5A"/>
    <w:rPr>
      <w:lang w:val="en-US" w:eastAsia="en-US"/>
    </w:rPr>
  </w:style>
  <w:style w:type="paragraph" w:styleId="E-mailSignature">
    <w:name w:val="E-mail Signature"/>
    <w:basedOn w:val="Normal"/>
    <w:link w:val="E-mailSignatureChar"/>
    <w:uiPriority w:val="99"/>
    <w:semiHidden/>
    <w:unhideWhenUsed/>
    <w:rsid w:val="006A4C5A"/>
    <w:pPr>
      <w:spacing w:before="0"/>
    </w:pPr>
  </w:style>
  <w:style w:type="character" w:customStyle="1" w:styleId="E-mailSignatureChar">
    <w:name w:val="E-mail Signature Char"/>
    <w:basedOn w:val="DefaultParagraphFont"/>
    <w:link w:val="E-mailSignature"/>
    <w:uiPriority w:val="99"/>
    <w:semiHidden/>
    <w:rsid w:val="006A4C5A"/>
    <w:rPr>
      <w:lang w:val="en-US" w:eastAsia="en-US"/>
    </w:rPr>
  </w:style>
  <w:style w:type="paragraph" w:styleId="EndnoteText">
    <w:name w:val="endnote text"/>
    <w:basedOn w:val="Normal"/>
    <w:link w:val="EndnoteTextChar"/>
    <w:uiPriority w:val="99"/>
    <w:semiHidden/>
    <w:unhideWhenUsed/>
    <w:rsid w:val="006A4C5A"/>
    <w:pPr>
      <w:spacing w:before="0"/>
    </w:pPr>
    <w:rPr>
      <w:sz w:val="20"/>
      <w:szCs w:val="20"/>
    </w:rPr>
  </w:style>
  <w:style w:type="character" w:customStyle="1" w:styleId="EndnoteTextChar">
    <w:name w:val="Endnote Text Char"/>
    <w:basedOn w:val="DefaultParagraphFont"/>
    <w:link w:val="EndnoteText"/>
    <w:uiPriority w:val="99"/>
    <w:semiHidden/>
    <w:rsid w:val="006A4C5A"/>
    <w:rPr>
      <w:sz w:val="20"/>
      <w:szCs w:val="20"/>
      <w:lang w:val="en-US" w:eastAsia="en-US"/>
    </w:rPr>
  </w:style>
  <w:style w:type="paragraph" w:styleId="EnvelopeAddress">
    <w:name w:val="envelope address"/>
    <w:basedOn w:val="Normal"/>
    <w:uiPriority w:val="99"/>
    <w:semiHidden/>
    <w:unhideWhenUsed/>
    <w:rsid w:val="006A4C5A"/>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A4C5A"/>
    <w:pPr>
      <w:spacing w:before="0"/>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6A4C5A"/>
    <w:pPr>
      <w:spacing w:before="0"/>
    </w:pPr>
    <w:rPr>
      <w:i/>
      <w:iCs/>
    </w:rPr>
  </w:style>
  <w:style w:type="character" w:customStyle="1" w:styleId="HTMLAddressChar">
    <w:name w:val="HTML Address Char"/>
    <w:basedOn w:val="DefaultParagraphFont"/>
    <w:link w:val="HTMLAddress"/>
    <w:uiPriority w:val="99"/>
    <w:semiHidden/>
    <w:rsid w:val="006A4C5A"/>
    <w:rPr>
      <w:i/>
      <w:iCs/>
      <w:lang w:val="en-US" w:eastAsia="en-US"/>
    </w:rPr>
  </w:style>
  <w:style w:type="paragraph" w:styleId="Index1">
    <w:name w:val="index 1"/>
    <w:basedOn w:val="Normal"/>
    <w:next w:val="Normal"/>
    <w:autoRedefine/>
    <w:uiPriority w:val="99"/>
    <w:semiHidden/>
    <w:unhideWhenUsed/>
    <w:rsid w:val="006A4C5A"/>
    <w:pPr>
      <w:spacing w:before="0"/>
      <w:ind w:left="240" w:hanging="240"/>
    </w:pPr>
  </w:style>
  <w:style w:type="paragraph" w:styleId="Index2">
    <w:name w:val="index 2"/>
    <w:basedOn w:val="Normal"/>
    <w:next w:val="Normal"/>
    <w:autoRedefine/>
    <w:uiPriority w:val="99"/>
    <w:semiHidden/>
    <w:unhideWhenUsed/>
    <w:rsid w:val="006A4C5A"/>
    <w:pPr>
      <w:spacing w:before="0"/>
      <w:ind w:left="480" w:hanging="240"/>
    </w:pPr>
  </w:style>
  <w:style w:type="paragraph" w:styleId="Index3">
    <w:name w:val="index 3"/>
    <w:basedOn w:val="Normal"/>
    <w:next w:val="Normal"/>
    <w:autoRedefine/>
    <w:uiPriority w:val="99"/>
    <w:semiHidden/>
    <w:unhideWhenUsed/>
    <w:rsid w:val="006A4C5A"/>
    <w:pPr>
      <w:spacing w:before="0"/>
      <w:ind w:left="720" w:hanging="240"/>
    </w:pPr>
  </w:style>
  <w:style w:type="paragraph" w:styleId="Index4">
    <w:name w:val="index 4"/>
    <w:basedOn w:val="Normal"/>
    <w:next w:val="Normal"/>
    <w:autoRedefine/>
    <w:uiPriority w:val="99"/>
    <w:semiHidden/>
    <w:unhideWhenUsed/>
    <w:rsid w:val="006A4C5A"/>
    <w:pPr>
      <w:spacing w:before="0"/>
      <w:ind w:left="960" w:hanging="240"/>
    </w:pPr>
  </w:style>
  <w:style w:type="paragraph" w:styleId="Index5">
    <w:name w:val="index 5"/>
    <w:basedOn w:val="Normal"/>
    <w:next w:val="Normal"/>
    <w:autoRedefine/>
    <w:uiPriority w:val="99"/>
    <w:semiHidden/>
    <w:unhideWhenUsed/>
    <w:rsid w:val="006A4C5A"/>
    <w:pPr>
      <w:spacing w:before="0"/>
      <w:ind w:left="1200" w:hanging="240"/>
    </w:pPr>
  </w:style>
  <w:style w:type="paragraph" w:styleId="Index6">
    <w:name w:val="index 6"/>
    <w:basedOn w:val="Normal"/>
    <w:next w:val="Normal"/>
    <w:autoRedefine/>
    <w:uiPriority w:val="99"/>
    <w:semiHidden/>
    <w:unhideWhenUsed/>
    <w:rsid w:val="006A4C5A"/>
    <w:pPr>
      <w:spacing w:before="0"/>
      <w:ind w:left="1440" w:hanging="240"/>
    </w:pPr>
  </w:style>
  <w:style w:type="paragraph" w:styleId="Index7">
    <w:name w:val="index 7"/>
    <w:basedOn w:val="Normal"/>
    <w:next w:val="Normal"/>
    <w:autoRedefine/>
    <w:uiPriority w:val="99"/>
    <w:semiHidden/>
    <w:unhideWhenUsed/>
    <w:rsid w:val="006A4C5A"/>
    <w:pPr>
      <w:spacing w:before="0"/>
      <w:ind w:left="1680" w:hanging="240"/>
    </w:pPr>
  </w:style>
  <w:style w:type="paragraph" w:styleId="Index8">
    <w:name w:val="index 8"/>
    <w:basedOn w:val="Normal"/>
    <w:next w:val="Normal"/>
    <w:autoRedefine/>
    <w:uiPriority w:val="99"/>
    <w:semiHidden/>
    <w:unhideWhenUsed/>
    <w:rsid w:val="006A4C5A"/>
    <w:pPr>
      <w:spacing w:before="0"/>
      <w:ind w:left="1920" w:hanging="240"/>
    </w:pPr>
  </w:style>
  <w:style w:type="paragraph" w:styleId="Index9">
    <w:name w:val="index 9"/>
    <w:basedOn w:val="Normal"/>
    <w:next w:val="Normal"/>
    <w:autoRedefine/>
    <w:uiPriority w:val="99"/>
    <w:semiHidden/>
    <w:unhideWhenUsed/>
    <w:rsid w:val="006A4C5A"/>
    <w:pPr>
      <w:spacing w:before="0"/>
      <w:ind w:left="2160" w:hanging="240"/>
    </w:pPr>
  </w:style>
  <w:style w:type="paragraph" w:styleId="IndexHeading">
    <w:name w:val="index heading"/>
    <w:basedOn w:val="Normal"/>
    <w:next w:val="Index1"/>
    <w:uiPriority w:val="99"/>
    <w:semiHidden/>
    <w:unhideWhenUsed/>
    <w:rsid w:val="006A4C5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A4C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4C5A"/>
    <w:rPr>
      <w:b/>
      <w:bCs/>
      <w:i/>
      <w:iCs/>
      <w:color w:val="4F81BD" w:themeColor="accent1"/>
      <w:lang w:val="en-US" w:eastAsia="en-US"/>
    </w:rPr>
  </w:style>
  <w:style w:type="paragraph" w:styleId="List4">
    <w:name w:val="List 4"/>
    <w:basedOn w:val="Normal"/>
    <w:uiPriority w:val="99"/>
    <w:unhideWhenUsed/>
    <w:rsid w:val="003F1F6A"/>
    <w:pPr>
      <w:ind w:left="1800" w:hanging="360"/>
    </w:pPr>
    <w:rPr>
      <w:szCs w:val="20"/>
    </w:rPr>
  </w:style>
  <w:style w:type="paragraph" w:styleId="List5">
    <w:name w:val="List 5"/>
    <w:basedOn w:val="Normal"/>
    <w:link w:val="List5Char"/>
    <w:rsid w:val="003F1F6A"/>
    <w:pPr>
      <w:ind w:left="1800" w:hanging="360"/>
    </w:pPr>
    <w:rPr>
      <w:szCs w:val="20"/>
    </w:rPr>
  </w:style>
  <w:style w:type="paragraph" w:styleId="ListBullet4">
    <w:name w:val="List Bullet 4"/>
    <w:basedOn w:val="Normal"/>
    <w:rsid w:val="003F1F6A"/>
    <w:pPr>
      <w:numPr>
        <w:numId w:val="40"/>
      </w:numPr>
    </w:pPr>
    <w:rPr>
      <w:szCs w:val="20"/>
    </w:rPr>
  </w:style>
  <w:style w:type="paragraph" w:styleId="ListBullet5">
    <w:name w:val="List Bullet 5"/>
    <w:basedOn w:val="Normal"/>
    <w:uiPriority w:val="99"/>
    <w:unhideWhenUsed/>
    <w:rsid w:val="003F1F6A"/>
    <w:pPr>
      <w:numPr>
        <w:numId w:val="41"/>
      </w:numPr>
    </w:pPr>
    <w:rPr>
      <w:szCs w:val="20"/>
    </w:rPr>
  </w:style>
  <w:style w:type="paragraph" w:styleId="MacroText">
    <w:name w:val="macro"/>
    <w:link w:val="MacroTextChar"/>
    <w:uiPriority w:val="99"/>
    <w:semiHidden/>
    <w:unhideWhenUsed/>
    <w:rsid w:val="006A4C5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sz w:val="20"/>
      <w:szCs w:val="20"/>
      <w:lang w:val="en-US" w:eastAsia="en-US"/>
    </w:rPr>
  </w:style>
  <w:style w:type="character" w:customStyle="1" w:styleId="MacroTextChar">
    <w:name w:val="Macro Text Char"/>
    <w:basedOn w:val="DefaultParagraphFont"/>
    <w:link w:val="MacroText"/>
    <w:uiPriority w:val="99"/>
    <w:semiHidden/>
    <w:rsid w:val="006A4C5A"/>
    <w:rPr>
      <w:rFonts w:ascii="Consolas" w:hAnsi="Consolas" w:cs="Consolas"/>
      <w:sz w:val="20"/>
      <w:szCs w:val="20"/>
      <w:lang w:val="en-US" w:eastAsia="en-US"/>
    </w:rPr>
  </w:style>
  <w:style w:type="paragraph" w:styleId="MessageHeader">
    <w:name w:val="Message Header"/>
    <w:basedOn w:val="Normal"/>
    <w:link w:val="MessageHeaderChar"/>
    <w:uiPriority w:val="99"/>
    <w:semiHidden/>
    <w:unhideWhenUsed/>
    <w:rsid w:val="006A4C5A"/>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A4C5A"/>
    <w:rPr>
      <w:rFonts w:asciiTheme="majorHAnsi" w:eastAsiaTheme="majorEastAsia" w:hAnsiTheme="majorHAnsi" w:cstheme="majorBidi"/>
      <w:shd w:val="pct20" w:color="auto" w:fill="auto"/>
      <w:lang w:val="en-US" w:eastAsia="en-US"/>
    </w:rPr>
  </w:style>
  <w:style w:type="paragraph" w:styleId="NoSpacing">
    <w:name w:val="No Spacing"/>
    <w:uiPriority w:val="1"/>
    <w:semiHidden/>
    <w:qFormat/>
    <w:rsid w:val="006A4C5A"/>
    <w:rPr>
      <w:lang w:val="en-US" w:eastAsia="en-US"/>
    </w:rPr>
  </w:style>
  <w:style w:type="paragraph" w:styleId="NormalIndent">
    <w:name w:val="Normal Indent"/>
    <w:basedOn w:val="Normal"/>
    <w:uiPriority w:val="99"/>
    <w:semiHidden/>
    <w:unhideWhenUsed/>
    <w:rsid w:val="006A4C5A"/>
    <w:pPr>
      <w:ind w:left="720"/>
    </w:pPr>
  </w:style>
  <w:style w:type="paragraph" w:styleId="NoteHeading">
    <w:name w:val="Note Heading"/>
    <w:basedOn w:val="Normal"/>
    <w:next w:val="Normal"/>
    <w:link w:val="NoteHeadingChar"/>
    <w:uiPriority w:val="99"/>
    <w:semiHidden/>
    <w:unhideWhenUsed/>
    <w:rsid w:val="006A4C5A"/>
    <w:pPr>
      <w:spacing w:before="0"/>
    </w:pPr>
  </w:style>
  <w:style w:type="character" w:customStyle="1" w:styleId="NoteHeadingChar">
    <w:name w:val="Note Heading Char"/>
    <w:basedOn w:val="DefaultParagraphFont"/>
    <w:link w:val="NoteHeading"/>
    <w:uiPriority w:val="99"/>
    <w:semiHidden/>
    <w:rsid w:val="006A4C5A"/>
    <w:rPr>
      <w:lang w:val="en-US" w:eastAsia="en-US"/>
    </w:rPr>
  </w:style>
  <w:style w:type="paragraph" w:styleId="Quote">
    <w:name w:val="Quote"/>
    <w:basedOn w:val="Normal"/>
    <w:next w:val="Normal"/>
    <w:link w:val="QuoteChar"/>
    <w:uiPriority w:val="29"/>
    <w:qFormat/>
    <w:rsid w:val="006A4C5A"/>
    <w:rPr>
      <w:i/>
      <w:iCs/>
      <w:color w:val="000000" w:themeColor="text1"/>
    </w:rPr>
  </w:style>
  <w:style w:type="character" w:customStyle="1" w:styleId="QuoteChar">
    <w:name w:val="Quote Char"/>
    <w:basedOn w:val="DefaultParagraphFont"/>
    <w:link w:val="Quote"/>
    <w:uiPriority w:val="29"/>
    <w:rsid w:val="006A4C5A"/>
    <w:rPr>
      <w:i/>
      <w:iCs/>
      <w:color w:val="000000" w:themeColor="text1"/>
      <w:lang w:val="en-US" w:eastAsia="en-US"/>
    </w:rPr>
  </w:style>
  <w:style w:type="paragraph" w:styleId="Salutation">
    <w:name w:val="Salutation"/>
    <w:basedOn w:val="Normal"/>
    <w:next w:val="Normal"/>
    <w:link w:val="SalutationChar"/>
    <w:uiPriority w:val="99"/>
    <w:semiHidden/>
    <w:unhideWhenUsed/>
    <w:rsid w:val="006A4C5A"/>
  </w:style>
  <w:style w:type="character" w:customStyle="1" w:styleId="SalutationChar">
    <w:name w:val="Salutation Char"/>
    <w:basedOn w:val="DefaultParagraphFont"/>
    <w:link w:val="Salutation"/>
    <w:uiPriority w:val="99"/>
    <w:semiHidden/>
    <w:rsid w:val="006A4C5A"/>
    <w:rPr>
      <w:lang w:val="en-US" w:eastAsia="en-US"/>
    </w:rPr>
  </w:style>
  <w:style w:type="paragraph" w:styleId="Signature">
    <w:name w:val="Signature"/>
    <w:basedOn w:val="Normal"/>
    <w:link w:val="SignatureChar"/>
    <w:uiPriority w:val="99"/>
    <w:semiHidden/>
    <w:unhideWhenUsed/>
    <w:rsid w:val="006A4C5A"/>
    <w:pPr>
      <w:spacing w:before="0"/>
      <w:ind w:left="4320"/>
    </w:pPr>
  </w:style>
  <w:style w:type="character" w:customStyle="1" w:styleId="SignatureChar">
    <w:name w:val="Signature Char"/>
    <w:basedOn w:val="DefaultParagraphFont"/>
    <w:link w:val="Signature"/>
    <w:uiPriority w:val="99"/>
    <w:semiHidden/>
    <w:rsid w:val="006A4C5A"/>
    <w:rPr>
      <w:lang w:val="en-US" w:eastAsia="en-US"/>
    </w:rPr>
  </w:style>
  <w:style w:type="paragraph" w:styleId="Subtitle">
    <w:name w:val="Subtitle"/>
    <w:basedOn w:val="Normal"/>
    <w:next w:val="Normal"/>
    <w:link w:val="SubtitleChar"/>
    <w:uiPriority w:val="11"/>
    <w:qFormat/>
    <w:rsid w:val="006A4C5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A4C5A"/>
    <w:rPr>
      <w:rFonts w:asciiTheme="majorHAnsi" w:eastAsiaTheme="majorEastAsia" w:hAnsiTheme="majorHAnsi" w:cstheme="majorBidi"/>
      <w:i/>
      <w:iCs/>
      <w:color w:val="4F81BD" w:themeColor="accent1"/>
      <w:spacing w:val="15"/>
      <w:lang w:val="en-US" w:eastAsia="en-US"/>
    </w:rPr>
  </w:style>
  <w:style w:type="character" w:customStyle="1" w:styleId="ListChar">
    <w:name w:val="List Char"/>
    <w:link w:val="List"/>
    <w:rsid w:val="003F1F6A"/>
    <w:rPr>
      <w:szCs w:val="20"/>
      <w:lang w:val="en-US" w:eastAsia="en-US"/>
    </w:rPr>
  </w:style>
  <w:style w:type="paragraph" w:customStyle="1" w:styleId="List1">
    <w:name w:val="List 1"/>
    <w:basedOn w:val="List"/>
    <w:link w:val="List1Char"/>
    <w:qFormat/>
    <w:rsid w:val="003F1F6A"/>
  </w:style>
  <w:style w:type="character" w:customStyle="1" w:styleId="List1Char">
    <w:name w:val="List 1 Char"/>
    <w:link w:val="List1"/>
    <w:rsid w:val="003F1F6A"/>
    <w:rPr>
      <w:szCs w:val="20"/>
      <w:lang w:val="en-US" w:eastAsia="en-US"/>
    </w:rPr>
  </w:style>
  <w:style w:type="character" w:customStyle="1" w:styleId="List2Char">
    <w:name w:val="List 2 Char"/>
    <w:link w:val="List2"/>
    <w:rsid w:val="003F1F6A"/>
    <w:rPr>
      <w:szCs w:val="20"/>
      <w:lang w:val="en-US" w:eastAsia="en-US"/>
    </w:rPr>
  </w:style>
  <w:style w:type="character" w:customStyle="1" w:styleId="List3Char">
    <w:name w:val="List 3 Char"/>
    <w:link w:val="List3"/>
    <w:rsid w:val="003F1F6A"/>
    <w:rPr>
      <w:szCs w:val="20"/>
      <w:lang w:val="en-US" w:eastAsia="en-US"/>
    </w:rPr>
  </w:style>
  <w:style w:type="character" w:customStyle="1" w:styleId="List5Char">
    <w:name w:val="List 5 Char"/>
    <w:link w:val="List5"/>
    <w:rsid w:val="003F1F6A"/>
    <w:rPr>
      <w:szCs w:val="20"/>
      <w:lang w:val="en-US" w:eastAsia="en-US"/>
    </w:rPr>
  </w:style>
  <w:style w:type="character" w:customStyle="1" w:styleId="ListBulletChar">
    <w:name w:val="List Bullet Char"/>
    <w:link w:val="ListBullet"/>
    <w:rsid w:val="003F1F6A"/>
    <w:rPr>
      <w:szCs w:val="20"/>
      <w:lang w:val="en-US" w:eastAsia="en-US"/>
    </w:rPr>
  </w:style>
  <w:style w:type="paragraph" w:customStyle="1" w:styleId="ListBullet1">
    <w:name w:val="List Bullet 1"/>
    <w:basedOn w:val="ListBullet"/>
    <w:link w:val="ListBullet1Char"/>
    <w:qFormat/>
    <w:rsid w:val="003F1F6A"/>
    <w:pPr>
      <w:numPr>
        <w:numId w:val="0"/>
      </w:numPr>
    </w:pPr>
  </w:style>
  <w:style w:type="character" w:customStyle="1" w:styleId="ListBullet1Char">
    <w:name w:val="List Bullet 1 Char"/>
    <w:link w:val="ListBullet1"/>
    <w:rsid w:val="003F1F6A"/>
    <w:rPr>
      <w:szCs w:val="20"/>
      <w:lang w:val="en-US" w:eastAsia="en-US"/>
    </w:rPr>
  </w:style>
  <w:style w:type="character" w:customStyle="1" w:styleId="ListBullet2Char">
    <w:name w:val="List Bullet 2 Char"/>
    <w:link w:val="ListBullet2"/>
    <w:rsid w:val="003F1F6A"/>
    <w:rPr>
      <w:szCs w:val="20"/>
      <w:lang w:val="en-US" w:eastAsia="en-US"/>
    </w:rPr>
  </w:style>
  <w:style w:type="character" w:customStyle="1" w:styleId="ListBullet3Char">
    <w:name w:val="List Bullet 3 Char"/>
    <w:link w:val="ListBullet3"/>
    <w:rsid w:val="003F1F6A"/>
    <w:rPr>
      <w:szCs w:val="20"/>
      <w:lang w:val="en-US" w:eastAsia="en-US"/>
    </w:rPr>
  </w:style>
  <w:style w:type="character" w:customStyle="1" w:styleId="ListContinueChar">
    <w:name w:val="List Continue Char"/>
    <w:link w:val="ListContinue"/>
    <w:uiPriority w:val="99"/>
    <w:rsid w:val="003F1F6A"/>
    <w:rPr>
      <w:szCs w:val="20"/>
      <w:lang w:val="en-US" w:eastAsia="en-US"/>
    </w:rPr>
  </w:style>
  <w:style w:type="paragraph" w:customStyle="1" w:styleId="ListContinue1">
    <w:name w:val="List Continue 1"/>
    <w:basedOn w:val="ListContinue"/>
    <w:link w:val="ListContinue1Char"/>
    <w:qFormat/>
    <w:rsid w:val="003F1F6A"/>
  </w:style>
  <w:style w:type="character" w:customStyle="1" w:styleId="ListContinue1Char">
    <w:name w:val="List Continue 1 Char"/>
    <w:link w:val="ListContinue1"/>
    <w:rsid w:val="003F1F6A"/>
    <w:rPr>
      <w:szCs w:val="20"/>
      <w:lang w:val="en-US" w:eastAsia="en-US"/>
    </w:rPr>
  </w:style>
  <w:style w:type="paragraph" w:customStyle="1" w:styleId="ListNumber1">
    <w:name w:val="List Number 1"/>
    <w:basedOn w:val="ListNumber"/>
    <w:link w:val="ListNumber1Char"/>
    <w:qFormat/>
    <w:rsid w:val="003F1F6A"/>
    <w:pPr>
      <w:numPr>
        <w:numId w:val="0"/>
      </w:numPr>
      <w:contextualSpacing w:val="0"/>
    </w:pPr>
  </w:style>
  <w:style w:type="character" w:customStyle="1" w:styleId="ListNumber1Char">
    <w:name w:val="List Number 1 Char"/>
    <w:link w:val="ListNumber1"/>
    <w:rsid w:val="003F1F6A"/>
    <w:rPr>
      <w:szCs w:val="20"/>
      <w:lang w:val="en-US" w:eastAsia="en-US"/>
    </w:rPr>
  </w:style>
  <w:style w:type="character" w:customStyle="1" w:styleId="ListNumber2Char">
    <w:name w:val="List Number 2 Char"/>
    <w:link w:val="ListNumber2"/>
    <w:rsid w:val="003F1F6A"/>
    <w:rPr>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uiPriority="0"/>
    <w:lsdException w:name="List Bullet" w:uiPriority="0"/>
    <w:lsdException w:name="List 2" w:uiPriority="0"/>
    <w:lsdException w:name="List 3" w:uiPriority="0"/>
    <w:lsdException w:name="List 5"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F6A"/>
    <w:pPr>
      <w:spacing w:before="120"/>
    </w:pPr>
    <w:rPr>
      <w:lang w:val="en-US" w:eastAsia="en-US"/>
    </w:rPr>
  </w:style>
  <w:style w:type="paragraph" w:styleId="Heading1">
    <w:name w:val="heading 1"/>
    <w:next w:val="BodyText"/>
    <w:link w:val="Heading1Char"/>
    <w:qFormat/>
    <w:rsid w:val="0007343C"/>
    <w:pPr>
      <w:keepNext/>
      <w:pageBreakBefore/>
      <w:numPr>
        <w:numId w:val="10"/>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07343C"/>
    <w:pPr>
      <w:pageBreakBefore w:val="0"/>
      <w:numPr>
        <w:ilvl w:val="1"/>
        <w:numId w:val="11"/>
      </w:numPr>
      <w:outlineLvl w:val="1"/>
    </w:pPr>
  </w:style>
  <w:style w:type="paragraph" w:styleId="Heading3">
    <w:name w:val="heading 3"/>
    <w:basedOn w:val="Heading2"/>
    <w:next w:val="BodyText"/>
    <w:link w:val="Heading3Char"/>
    <w:qFormat/>
    <w:rsid w:val="0007343C"/>
    <w:pPr>
      <w:numPr>
        <w:ilvl w:val="2"/>
        <w:numId w:val="12"/>
      </w:numPr>
      <w:outlineLvl w:val="2"/>
    </w:pPr>
    <w:rPr>
      <w:sz w:val="24"/>
    </w:rPr>
  </w:style>
  <w:style w:type="paragraph" w:styleId="Heading4">
    <w:name w:val="heading 4"/>
    <w:basedOn w:val="Heading3"/>
    <w:next w:val="BodyText"/>
    <w:link w:val="Heading4Char"/>
    <w:qFormat/>
    <w:rsid w:val="0007343C"/>
    <w:pPr>
      <w:numPr>
        <w:ilvl w:val="3"/>
        <w:numId w:val="13"/>
      </w:numPr>
      <w:tabs>
        <w:tab w:val="left" w:pos="900"/>
      </w:tabs>
      <w:outlineLvl w:val="3"/>
    </w:pPr>
  </w:style>
  <w:style w:type="paragraph" w:styleId="Heading5">
    <w:name w:val="heading 5"/>
    <w:basedOn w:val="Heading4"/>
    <w:next w:val="BodyText"/>
    <w:link w:val="Heading5Char"/>
    <w:qFormat/>
    <w:rsid w:val="0007343C"/>
    <w:pPr>
      <w:numPr>
        <w:ilvl w:val="4"/>
        <w:numId w:val="14"/>
      </w:numPr>
      <w:tabs>
        <w:tab w:val="clear" w:pos="900"/>
      </w:tabs>
      <w:outlineLvl w:val="4"/>
    </w:pPr>
  </w:style>
  <w:style w:type="paragraph" w:styleId="Heading6">
    <w:name w:val="heading 6"/>
    <w:basedOn w:val="Heading5"/>
    <w:next w:val="BodyText"/>
    <w:link w:val="Heading6Char"/>
    <w:qFormat/>
    <w:rsid w:val="0007343C"/>
    <w:pPr>
      <w:numPr>
        <w:ilvl w:val="5"/>
        <w:numId w:val="15"/>
      </w:numPr>
      <w:outlineLvl w:val="5"/>
    </w:pPr>
  </w:style>
  <w:style w:type="paragraph" w:styleId="Heading7">
    <w:name w:val="heading 7"/>
    <w:basedOn w:val="Heading6"/>
    <w:next w:val="BodyText"/>
    <w:link w:val="Heading7Char"/>
    <w:qFormat/>
    <w:rsid w:val="0007343C"/>
    <w:pPr>
      <w:numPr>
        <w:ilvl w:val="6"/>
        <w:numId w:val="16"/>
      </w:numPr>
      <w:outlineLvl w:val="6"/>
    </w:pPr>
  </w:style>
  <w:style w:type="paragraph" w:styleId="Heading8">
    <w:name w:val="heading 8"/>
    <w:basedOn w:val="Heading7"/>
    <w:next w:val="BodyText"/>
    <w:link w:val="Heading8Char"/>
    <w:qFormat/>
    <w:rsid w:val="0007343C"/>
    <w:pPr>
      <w:numPr>
        <w:ilvl w:val="7"/>
        <w:numId w:val="17"/>
      </w:numPr>
      <w:outlineLvl w:val="7"/>
    </w:pPr>
  </w:style>
  <w:style w:type="paragraph" w:styleId="Heading9">
    <w:name w:val="heading 9"/>
    <w:basedOn w:val="Heading8"/>
    <w:next w:val="BodyText"/>
    <w:link w:val="Heading9Char"/>
    <w:qFormat/>
    <w:rsid w:val="0007343C"/>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563AE"/>
    <w:pPr>
      <w:spacing w:before="120"/>
    </w:pPr>
    <w:rPr>
      <w:noProof/>
      <w:lang w:val="en-US" w:eastAsia="en-US"/>
    </w:rPr>
  </w:style>
  <w:style w:type="paragraph" w:styleId="BodyTextIndent">
    <w:name w:val="Body Text Indent"/>
    <w:basedOn w:val="BodyText"/>
    <w:link w:val="BodyTextIndentChar"/>
    <w:rsid w:val="0007343C"/>
    <w:pPr>
      <w:ind w:left="360"/>
    </w:pPr>
  </w:style>
  <w:style w:type="paragraph" w:styleId="ListNumber">
    <w:name w:val="List Number"/>
    <w:basedOn w:val="Normal"/>
    <w:uiPriority w:val="99"/>
    <w:unhideWhenUsed/>
    <w:rsid w:val="003F1F6A"/>
    <w:pPr>
      <w:numPr>
        <w:numId w:val="43"/>
      </w:numPr>
      <w:contextualSpacing/>
    </w:pPr>
    <w:rPr>
      <w:szCs w:val="20"/>
    </w:rPr>
  </w:style>
  <w:style w:type="paragraph" w:styleId="List">
    <w:name w:val="List"/>
    <w:basedOn w:val="BodyText"/>
    <w:link w:val="ListChar"/>
    <w:rsid w:val="003F1F6A"/>
    <w:pPr>
      <w:ind w:left="1080" w:hanging="720"/>
    </w:pPr>
    <w:rPr>
      <w:noProof w:val="0"/>
      <w:szCs w:val="20"/>
    </w:rPr>
  </w:style>
  <w:style w:type="paragraph" w:styleId="ListBullet">
    <w:name w:val="List Bullet"/>
    <w:basedOn w:val="Normal"/>
    <w:link w:val="ListBulletChar"/>
    <w:unhideWhenUsed/>
    <w:rsid w:val="003F1F6A"/>
    <w:pPr>
      <w:numPr>
        <w:numId w:val="37"/>
      </w:numPr>
    </w:pPr>
    <w:rPr>
      <w:szCs w:val="20"/>
    </w:rPr>
  </w:style>
  <w:style w:type="paragraph" w:styleId="ListBullet2">
    <w:name w:val="List Bullet 2"/>
    <w:basedOn w:val="Normal"/>
    <w:link w:val="ListBullet2Char"/>
    <w:rsid w:val="003F1F6A"/>
    <w:pPr>
      <w:numPr>
        <w:numId w:val="38"/>
      </w:numPr>
    </w:pPr>
    <w:rPr>
      <w:szCs w:val="20"/>
    </w:rPr>
  </w:style>
  <w:style w:type="paragraph" w:styleId="ListBullet3">
    <w:name w:val="List Bullet 3"/>
    <w:basedOn w:val="Normal"/>
    <w:link w:val="ListBullet3Char"/>
    <w:rsid w:val="003F1F6A"/>
    <w:pPr>
      <w:numPr>
        <w:numId w:val="39"/>
      </w:numPr>
    </w:pPr>
    <w:rPr>
      <w:szCs w:val="20"/>
    </w:rPr>
  </w:style>
  <w:style w:type="paragraph" w:styleId="List2">
    <w:name w:val="List 2"/>
    <w:basedOn w:val="List"/>
    <w:link w:val="List2Char"/>
    <w:rsid w:val="003F1F6A"/>
    <w:pPr>
      <w:ind w:left="1440"/>
    </w:pPr>
  </w:style>
  <w:style w:type="paragraph" w:styleId="TOC1">
    <w:name w:val="toc 1"/>
    <w:next w:val="Normal"/>
    <w:uiPriority w:val="39"/>
    <w:rsid w:val="003F1F6A"/>
    <w:pPr>
      <w:tabs>
        <w:tab w:val="right" w:leader="dot" w:pos="9346"/>
      </w:tabs>
      <w:ind w:left="288" w:hanging="288"/>
    </w:pPr>
    <w:rPr>
      <w:lang w:val="en-US" w:eastAsia="en-US"/>
    </w:rPr>
  </w:style>
  <w:style w:type="paragraph" w:styleId="TOC2">
    <w:name w:val="toc 2"/>
    <w:basedOn w:val="TOC1"/>
    <w:next w:val="Normal"/>
    <w:uiPriority w:val="39"/>
    <w:rsid w:val="003F1F6A"/>
    <w:pPr>
      <w:tabs>
        <w:tab w:val="clear" w:pos="9346"/>
        <w:tab w:val="right" w:leader="dot" w:pos="9350"/>
      </w:tabs>
      <w:ind w:left="720" w:hanging="432"/>
    </w:pPr>
  </w:style>
  <w:style w:type="paragraph" w:styleId="TOC3">
    <w:name w:val="toc 3"/>
    <w:basedOn w:val="TOC2"/>
    <w:next w:val="Normal"/>
    <w:uiPriority w:val="39"/>
    <w:rsid w:val="003F1F6A"/>
    <w:pPr>
      <w:ind w:left="1152" w:hanging="576"/>
    </w:pPr>
  </w:style>
  <w:style w:type="paragraph" w:styleId="TOC4">
    <w:name w:val="toc 4"/>
    <w:basedOn w:val="TOC3"/>
    <w:next w:val="Normal"/>
    <w:uiPriority w:val="39"/>
    <w:rsid w:val="003F1F6A"/>
    <w:pPr>
      <w:ind w:left="1584" w:hanging="720"/>
    </w:pPr>
  </w:style>
  <w:style w:type="paragraph" w:styleId="TOC5">
    <w:name w:val="toc 5"/>
    <w:basedOn w:val="TOC4"/>
    <w:next w:val="Normal"/>
    <w:uiPriority w:val="39"/>
    <w:rsid w:val="003F1F6A"/>
    <w:pPr>
      <w:ind w:left="2160" w:hanging="1008"/>
    </w:pPr>
  </w:style>
  <w:style w:type="paragraph" w:styleId="TOC6">
    <w:name w:val="toc 6"/>
    <w:basedOn w:val="TOC5"/>
    <w:next w:val="Normal"/>
    <w:uiPriority w:val="39"/>
    <w:rsid w:val="003F1F6A"/>
    <w:pPr>
      <w:ind w:left="2592" w:hanging="1152"/>
    </w:pPr>
  </w:style>
  <w:style w:type="paragraph" w:styleId="TOC7">
    <w:name w:val="toc 7"/>
    <w:basedOn w:val="TOC6"/>
    <w:next w:val="Normal"/>
    <w:uiPriority w:val="39"/>
    <w:rsid w:val="003F1F6A"/>
    <w:pPr>
      <w:ind w:left="3024" w:hanging="1296"/>
    </w:pPr>
  </w:style>
  <w:style w:type="paragraph" w:styleId="TOC8">
    <w:name w:val="toc 8"/>
    <w:basedOn w:val="TOC7"/>
    <w:next w:val="Normal"/>
    <w:uiPriority w:val="39"/>
    <w:rsid w:val="003F1F6A"/>
    <w:pPr>
      <w:ind w:left="3456" w:hanging="1440"/>
    </w:pPr>
  </w:style>
  <w:style w:type="paragraph" w:styleId="TOC9">
    <w:name w:val="toc 9"/>
    <w:basedOn w:val="TOC8"/>
    <w:next w:val="Normal"/>
    <w:uiPriority w:val="39"/>
    <w:rsid w:val="003F1F6A"/>
    <w:pPr>
      <w:ind w:left="4032" w:hanging="1728"/>
    </w:pPr>
  </w:style>
  <w:style w:type="paragraph" w:customStyle="1" w:styleId="TableEntry">
    <w:name w:val="Table Entry"/>
    <w:basedOn w:val="BodyText"/>
    <w:link w:val="TableEntryChar"/>
    <w:rsid w:val="0007343C"/>
    <w:pPr>
      <w:spacing w:before="40" w:after="40"/>
      <w:ind w:left="72" w:right="72"/>
    </w:pPr>
    <w:rPr>
      <w:sz w:val="18"/>
    </w:rPr>
  </w:style>
  <w:style w:type="paragraph" w:customStyle="1" w:styleId="TableEntryHeader">
    <w:name w:val="Table Entry Header"/>
    <w:basedOn w:val="TableEntry"/>
    <w:link w:val="TableEntryHeaderChar"/>
    <w:rsid w:val="0007343C"/>
    <w:pPr>
      <w:jc w:val="center"/>
    </w:pPr>
    <w:rPr>
      <w:rFonts w:ascii="Arial" w:hAnsi="Arial"/>
      <w:b/>
      <w:sz w:val="20"/>
    </w:rPr>
  </w:style>
  <w:style w:type="paragraph" w:customStyle="1" w:styleId="TableTitle">
    <w:name w:val="Table Title"/>
    <w:basedOn w:val="BodyText"/>
    <w:rsid w:val="0007343C"/>
    <w:pPr>
      <w:keepNext/>
      <w:spacing w:before="60" w:after="60"/>
      <w:jc w:val="center"/>
    </w:pPr>
    <w:rPr>
      <w:rFonts w:ascii="Arial" w:hAnsi="Arial"/>
      <w:b/>
      <w:sz w:val="22"/>
    </w:rPr>
  </w:style>
  <w:style w:type="paragraph" w:customStyle="1" w:styleId="FigureTitle">
    <w:name w:val="Figure Title"/>
    <w:basedOn w:val="TableTitle"/>
    <w:rsid w:val="0007343C"/>
    <w:pPr>
      <w:keepNext w:val="0"/>
      <w:keepLines/>
    </w:pPr>
  </w:style>
  <w:style w:type="paragraph" w:styleId="Caption">
    <w:name w:val="caption"/>
    <w:basedOn w:val="BodyText"/>
    <w:next w:val="BodyText"/>
    <w:qFormat/>
    <w:rsid w:val="0007343C"/>
    <w:rPr>
      <w:rFonts w:ascii="Arial" w:hAnsi="Arial"/>
      <w:b/>
    </w:rPr>
  </w:style>
  <w:style w:type="paragraph" w:styleId="List3">
    <w:name w:val="List 3"/>
    <w:basedOn w:val="Normal"/>
    <w:link w:val="List3Char"/>
    <w:rsid w:val="003F1F6A"/>
    <w:pPr>
      <w:ind w:left="1800" w:hanging="720"/>
    </w:pPr>
    <w:rPr>
      <w:szCs w:val="20"/>
    </w:rPr>
  </w:style>
  <w:style w:type="paragraph" w:styleId="ListContinue">
    <w:name w:val="List Continue"/>
    <w:basedOn w:val="Normal"/>
    <w:link w:val="ListContinueChar"/>
    <w:uiPriority w:val="99"/>
    <w:unhideWhenUsed/>
    <w:rsid w:val="003F1F6A"/>
    <w:pPr>
      <w:ind w:left="360"/>
      <w:contextualSpacing/>
    </w:pPr>
    <w:rPr>
      <w:szCs w:val="20"/>
    </w:rPr>
  </w:style>
  <w:style w:type="paragraph" w:styleId="ListContinue2">
    <w:name w:val="List Continue 2"/>
    <w:basedOn w:val="Normal"/>
    <w:uiPriority w:val="99"/>
    <w:unhideWhenUsed/>
    <w:rsid w:val="003F1F6A"/>
    <w:pPr>
      <w:ind w:left="720"/>
      <w:contextualSpacing/>
    </w:pPr>
    <w:rPr>
      <w:szCs w:val="20"/>
    </w:rPr>
  </w:style>
  <w:style w:type="paragraph" w:customStyle="1" w:styleId="ParagraphHeading">
    <w:name w:val="Paragraph Heading"/>
    <w:basedOn w:val="Caption"/>
    <w:next w:val="BodyText"/>
    <w:rsid w:val="0007343C"/>
    <w:pPr>
      <w:spacing w:before="180"/>
    </w:pPr>
  </w:style>
  <w:style w:type="paragraph" w:customStyle="1" w:styleId="ListNumberContinue">
    <w:name w:val="List Number Continue"/>
    <w:basedOn w:val="Normal"/>
    <w:rsid w:val="003F1F6A"/>
    <w:pPr>
      <w:spacing w:before="60"/>
      <w:ind w:left="900"/>
    </w:pPr>
    <w:rPr>
      <w:szCs w:val="20"/>
    </w:rPr>
  </w:style>
  <w:style w:type="paragraph" w:customStyle="1" w:styleId="ListBulletContinue">
    <w:name w:val="List Bullet Continue"/>
    <w:basedOn w:val="ListBullet"/>
    <w:rsid w:val="0007343C"/>
    <w:pPr>
      <w:numPr>
        <w:numId w:val="0"/>
      </w:numPr>
      <w:ind w:left="720"/>
    </w:pPr>
  </w:style>
  <w:style w:type="paragraph" w:customStyle="1" w:styleId="ListBullet2Continue">
    <w:name w:val="List Bullet 2 Continue"/>
    <w:basedOn w:val="ListBullet2"/>
    <w:rsid w:val="0007343C"/>
    <w:pPr>
      <w:numPr>
        <w:numId w:val="0"/>
      </w:numPr>
      <w:ind w:left="1080"/>
    </w:pPr>
  </w:style>
  <w:style w:type="paragraph" w:customStyle="1" w:styleId="ListBullet3Continue">
    <w:name w:val="List Bullet 3 Continue"/>
    <w:basedOn w:val="ListBullet3"/>
    <w:rsid w:val="0007343C"/>
    <w:pPr>
      <w:numPr>
        <w:numId w:val="0"/>
      </w:numPr>
      <w:ind w:left="1440"/>
    </w:pPr>
  </w:style>
  <w:style w:type="paragraph" w:customStyle="1" w:styleId="List3Continue">
    <w:name w:val="List 3 Continue"/>
    <w:basedOn w:val="List3"/>
    <w:rsid w:val="003F1F6A"/>
    <w:pPr>
      <w:ind w:firstLine="0"/>
    </w:pPr>
  </w:style>
  <w:style w:type="paragraph" w:customStyle="1" w:styleId="AppendixHeading2">
    <w:name w:val="Appendix Heading 2"/>
    <w:next w:val="BodyText"/>
    <w:rsid w:val="0007343C"/>
    <w:pPr>
      <w:numPr>
        <w:ilvl w:val="1"/>
        <w:numId w:val="9"/>
      </w:numPr>
      <w:spacing w:before="240" w:after="60"/>
    </w:pPr>
    <w:rPr>
      <w:rFonts w:ascii="Arial" w:hAnsi="Arial"/>
      <w:b/>
      <w:noProof/>
      <w:sz w:val="28"/>
      <w:lang w:val="en-US" w:eastAsia="en-US"/>
    </w:rPr>
  </w:style>
  <w:style w:type="paragraph" w:customStyle="1" w:styleId="AppendixHeading1">
    <w:name w:val="Appendix Heading 1"/>
    <w:next w:val="BodyText"/>
    <w:rsid w:val="0007343C"/>
    <w:pPr>
      <w:spacing w:before="240" w:after="60"/>
    </w:pPr>
    <w:rPr>
      <w:rFonts w:ascii="Arial" w:hAnsi="Arial"/>
      <w:b/>
      <w:noProof/>
      <w:sz w:val="28"/>
      <w:lang w:val="en-US" w:eastAsia="en-US"/>
    </w:rPr>
  </w:style>
  <w:style w:type="paragraph" w:customStyle="1" w:styleId="AppendixHeading3">
    <w:name w:val="Appendix Heading 3"/>
    <w:basedOn w:val="AppendixHeading2"/>
    <w:next w:val="BodyText"/>
    <w:rsid w:val="0007343C"/>
    <w:pPr>
      <w:numPr>
        <w:ilvl w:val="2"/>
      </w:numPr>
    </w:pPr>
    <w:rPr>
      <w:sz w:val="24"/>
    </w:rPr>
  </w:style>
  <w:style w:type="character" w:styleId="FootnoteReference">
    <w:name w:val="footnote reference"/>
    <w:semiHidden/>
    <w:rsid w:val="0007343C"/>
    <w:rPr>
      <w:vertAlign w:val="superscript"/>
    </w:rPr>
  </w:style>
  <w:style w:type="paragraph" w:styleId="Header">
    <w:name w:val="header"/>
    <w:basedOn w:val="Normal"/>
    <w:link w:val="HeaderChar"/>
    <w:rsid w:val="0007343C"/>
    <w:pPr>
      <w:tabs>
        <w:tab w:val="center" w:pos="4320"/>
        <w:tab w:val="right" w:pos="8640"/>
      </w:tabs>
    </w:pPr>
  </w:style>
  <w:style w:type="paragraph" w:styleId="FootnoteText">
    <w:name w:val="footnote text"/>
    <w:basedOn w:val="Normal"/>
    <w:link w:val="FootnoteTextChar"/>
    <w:uiPriority w:val="99"/>
    <w:semiHidden/>
    <w:rsid w:val="0007343C"/>
    <w:rPr>
      <w:sz w:val="20"/>
    </w:rPr>
  </w:style>
  <w:style w:type="character" w:styleId="PageNumber">
    <w:name w:val="page number"/>
    <w:basedOn w:val="DefaultParagraphFont"/>
    <w:rsid w:val="0007343C"/>
  </w:style>
  <w:style w:type="paragraph" w:styleId="Footer">
    <w:name w:val="footer"/>
    <w:basedOn w:val="Normal"/>
    <w:link w:val="FooterChar"/>
    <w:rsid w:val="0007343C"/>
    <w:pPr>
      <w:tabs>
        <w:tab w:val="center" w:pos="4320"/>
        <w:tab w:val="right" w:pos="8640"/>
      </w:tabs>
    </w:pPr>
  </w:style>
  <w:style w:type="character" w:styleId="FollowedHyperlink">
    <w:name w:val="FollowedHyperlink"/>
    <w:rsid w:val="0007343C"/>
    <w:rPr>
      <w:color w:val="800080"/>
      <w:u w:val="single"/>
    </w:rPr>
  </w:style>
  <w:style w:type="paragraph" w:customStyle="1" w:styleId="Glossary">
    <w:name w:val="Glossary"/>
    <w:basedOn w:val="Heading1"/>
    <w:rsid w:val="0007343C"/>
    <w:pPr>
      <w:numPr>
        <w:numId w:val="0"/>
      </w:numPr>
    </w:pPr>
  </w:style>
  <w:style w:type="character" w:styleId="Hyperlink">
    <w:name w:val="Hyperlink"/>
    <w:uiPriority w:val="99"/>
    <w:rsid w:val="0007343C"/>
    <w:rPr>
      <w:color w:val="0000FF"/>
      <w:u w:val="single"/>
    </w:rPr>
  </w:style>
  <w:style w:type="paragraph" w:styleId="DocumentMap">
    <w:name w:val="Document Map"/>
    <w:basedOn w:val="Normal"/>
    <w:semiHidden/>
    <w:rsid w:val="0007343C"/>
    <w:pPr>
      <w:shd w:val="clear" w:color="auto" w:fill="000080"/>
    </w:pPr>
    <w:rPr>
      <w:rFonts w:ascii="Tahoma" w:hAnsi="Tahoma" w:cs="Tahoma"/>
    </w:rPr>
  </w:style>
  <w:style w:type="paragraph" w:styleId="CommentText">
    <w:name w:val="annotation text"/>
    <w:basedOn w:val="Normal"/>
    <w:link w:val="CommentTextChar"/>
    <w:uiPriority w:val="99"/>
    <w:semiHidden/>
    <w:rsid w:val="0007343C"/>
    <w:rPr>
      <w:sz w:val="20"/>
    </w:rPr>
  </w:style>
  <w:style w:type="paragraph" w:styleId="ListContinue3">
    <w:name w:val="List Continue 3"/>
    <w:basedOn w:val="Normal"/>
    <w:uiPriority w:val="99"/>
    <w:unhideWhenUsed/>
    <w:rsid w:val="003F1F6A"/>
    <w:pPr>
      <w:ind w:left="1080"/>
      <w:contextualSpacing/>
    </w:pPr>
    <w:rPr>
      <w:szCs w:val="20"/>
    </w:rPr>
  </w:style>
  <w:style w:type="paragraph" w:styleId="ListContinue4">
    <w:name w:val="List Continue 4"/>
    <w:basedOn w:val="Normal"/>
    <w:uiPriority w:val="99"/>
    <w:unhideWhenUsed/>
    <w:rsid w:val="003F1F6A"/>
    <w:pPr>
      <w:ind w:left="1440"/>
      <w:contextualSpacing/>
    </w:pPr>
    <w:rPr>
      <w:szCs w:val="20"/>
    </w:rPr>
  </w:style>
  <w:style w:type="paragraph" w:styleId="ListContinue5">
    <w:name w:val="List Continue 5"/>
    <w:basedOn w:val="Normal"/>
    <w:uiPriority w:val="99"/>
    <w:unhideWhenUsed/>
    <w:rsid w:val="003F1F6A"/>
    <w:pPr>
      <w:ind w:left="1800"/>
      <w:contextualSpacing/>
    </w:pPr>
    <w:rPr>
      <w:szCs w:val="20"/>
    </w:rPr>
  </w:style>
  <w:style w:type="paragraph" w:styleId="ListNumber2">
    <w:name w:val="List Number 2"/>
    <w:basedOn w:val="Normal"/>
    <w:link w:val="ListNumber2Char"/>
    <w:rsid w:val="003F1F6A"/>
    <w:pPr>
      <w:numPr>
        <w:numId w:val="44"/>
      </w:numPr>
    </w:pPr>
    <w:rPr>
      <w:szCs w:val="20"/>
    </w:rPr>
  </w:style>
  <w:style w:type="paragraph" w:styleId="ListNumber3">
    <w:name w:val="List Number 3"/>
    <w:basedOn w:val="Normal"/>
    <w:rsid w:val="003F1F6A"/>
    <w:pPr>
      <w:numPr>
        <w:numId w:val="45"/>
      </w:numPr>
    </w:pPr>
    <w:rPr>
      <w:szCs w:val="20"/>
    </w:rPr>
  </w:style>
  <w:style w:type="paragraph" w:styleId="ListNumber4">
    <w:name w:val="List Number 4"/>
    <w:basedOn w:val="Normal"/>
    <w:rsid w:val="003F1F6A"/>
    <w:pPr>
      <w:numPr>
        <w:numId w:val="46"/>
      </w:numPr>
    </w:pPr>
    <w:rPr>
      <w:szCs w:val="20"/>
    </w:rPr>
  </w:style>
  <w:style w:type="paragraph" w:styleId="ListNumber5">
    <w:name w:val="List Number 5"/>
    <w:basedOn w:val="Normal"/>
    <w:uiPriority w:val="99"/>
    <w:unhideWhenUsed/>
    <w:rsid w:val="003F1F6A"/>
    <w:pPr>
      <w:numPr>
        <w:numId w:val="47"/>
      </w:numPr>
    </w:pPr>
    <w:rPr>
      <w:szCs w:val="20"/>
    </w:rPr>
  </w:style>
  <w:style w:type="paragraph" w:styleId="PlainText">
    <w:name w:val="Plain Text"/>
    <w:basedOn w:val="Normal"/>
    <w:rsid w:val="0007343C"/>
    <w:rPr>
      <w:rFonts w:ascii="Courier New" w:hAnsi="Courier New" w:cs="Courier New"/>
      <w:sz w:val="20"/>
    </w:rPr>
  </w:style>
  <w:style w:type="paragraph" w:styleId="TableofAuthorities">
    <w:name w:val="table of authorities"/>
    <w:basedOn w:val="Normal"/>
    <w:next w:val="Normal"/>
    <w:semiHidden/>
    <w:rsid w:val="0007343C"/>
    <w:pPr>
      <w:ind w:left="240" w:hanging="240"/>
    </w:pPr>
  </w:style>
  <w:style w:type="paragraph" w:styleId="TableofFigures">
    <w:name w:val="table of figures"/>
    <w:basedOn w:val="Normal"/>
    <w:next w:val="Normal"/>
    <w:semiHidden/>
    <w:rsid w:val="0007343C"/>
    <w:pPr>
      <w:ind w:left="480" w:hanging="480"/>
    </w:pPr>
  </w:style>
  <w:style w:type="paragraph" w:styleId="Title">
    <w:name w:val="Title"/>
    <w:basedOn w:val="Normal"/>
    <w:link w:val="TitleChar"/>
    <w:qFormat/>
    <w:rsid w:val="0007343C"/>
    <w:pPr>
      <w:spacing w:before="240" w:after="60"/>
      <w:jc w:val="center"/>
      <w:outlineLvl w:val="0"/>
    </w:pPr>
    <w:rPr>
      <w:rFonts w:ascii="Arial" w:hAnsi="Arial"/>
      <w:b/>
      <w:bCs/>
      <w:kern w:val="28"/>
      <w:sz w:val="44"/>
      <w:szCs w:val="32"/>
    </w:rPr>
  </w:style>
  <w:style w:type="paragraph" w:styleId="TOAHeading">
    <w:name w:val="toa heading"/>
    <w:basedOn w:val="Normal"/>
    <w:next w:val="Normal"/>
    <w:semiHidden/>
    <w:rsid w:val="0007343C"/>
    <w:rPr>
      <w:rFonts w:ascii="Arial" w:hAnsi="Arial" w:cs="Arial"/>
      <w:b/>
      <w:bCs/>
    </w:rPr>
  </w:style>
  <w:style w:type="character" w:styleId="CommentReference">
    <w:name w:val="annotation reference"/>
    <w:uiPriority w:val="99"/>
    <w:semiHidden/>
    <w:rsid w:val="0007343C"/>
    <w:rPr>
      <w:sz w:val="16"/>
      <w:szCs w:val="16"/>
    </w:rPr>
  </w:style>
  <w:style w:type="paragraph" w:styleId="BodyText2">
    <w:name w:val="Body Text 2"/>
    <w:basedOn w:val="Normal"/>
    <w:rsid w:val="0007343C"/>
    <w:pPr>
      <w:spacing w:after="120" w:line="480" w:lineRule="auto"/>
    </w:pPr>
  </w:style>
  <w:style w:type="paragraph" w:styleId="BodyTextIndent2">
    <w:name w:val="Body Text Indent 2"/>
    <w:basedOn w:val="Normal"/>
    <w:rsid w:val="0007343C"/>
    <w:pPr>
      <w:spacing w:after="120" w:line="480" w:lineRule="auto"/>
      <w:ind w:left="360"/>
    </w:pPr>
  </w:style>
  <w:style w:type="paragraph" w:customStyle="1" w:styleId="Note">
    <w:name w:val="Note"/>
    <w:basedOn w:val="FootnoteText"/>
    <w:rsid w:val="0007343C"/>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0F6D26"/>
    <w:rPr>
      <w:noProof/>
      <w:sz w:val="24"/>
      <w:lang w:val="en-US" w:eastAsia="en-US" w:bidi="ar-SA"/>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paragraph" w:styleId="TOCHeading">
    <w:name w:val="TOC Heading"/>
    <w:basedOn w:val="Heading1"/>
    <w:next w:val="Normal"/>
    <w:uiPriority w:val="39"/>
    <w:qFormat/>
    <w:rsid w:val="005937BF"/>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3951B1"/>
    <w:rPr>
      <w:bCs/>
      <w:iCs/>
    </w:rPr>
  </w:style>
  <w:style w:type="paragraph" w:customStyle="1" w:styleId="CustomTOC1">
    <w:name w:val="CustomTOC1"/>
    <w:qFormat/>
    <w:rsid w:val="00A73685"/>
    <w:pPr>
      <w:jc w:val="center"/>
    </w:pPr>
    <w:rPr>
      <w:rFonts w:ascii="Arial" w:hAnsi="Arial"/>
      <w:b/>
      <w:sz w:val="36"/>
      <w:lang w:val="en-US" w:eastAsia="en-US"/>
    </w:rPr>
  </w:style>
  <w:style w:type="paragraph" w:customStyle="1" w:styleId="CustomTOC2">
    <w:name w:val="CustomTOC2"/>
    <w:qFormat/>
    <w:rsid w:val="00AB685F"/>
    <w:rPr>
      <w:rFonts w:ascii="Arial" w:hAnsi="Arial"/>
      <w:b/>
      <w:sz w:val="28"/>
      <w:lang w:val="fr-FR" w:eastAsia="en-US"/>
    </w:rPr>
  </w:style>
  <w:style w:type="paragraph" w:customStyle="1" w:styleId="CustomTOC3">
    <w:name w:val="CustomTOC3"/>
    <w:qFormat/>
    <w:rsid w:val="00A73685"/>
    <w:rPr>
      <w:rFonts w:ascii="Arial" w:hAnsi="Arial"/>
      <w:b/>
      <w:sz w:val="28"/>
      <w:lang w:val="fr-FR" w:eastAsia="en-US"/>
    </w:rPr>
  </w:style>
  <w:style w:type="paragraph" w:customStyle="1" w:styleId="CustomTOC4">
    <w:name w:val="CustomTOC4"/>
    <w:qFormat/>
    <w:rsid w:val="00AB685F"/>
    <w:rPr>
      <w:rFonts w:ascii="Arial" w:hAnsi="Arial"/>
      <w:b/>
      <w:lang w:val="fr-FR" w:eastAsia="en-US"/>
    </w:rPr>
  </w:style>
  <w:style w:type="paragraph" w:customStyle="1" w:styleId="Default">
    <w:name w:val="Default"/>
    <w:rsid w:val="005B197A"/>
    <w:pPr>
      <w:autoSpaceDE w:val="0"/>
      <w:autoSpaceDN w:val="0"/>
      <w:adjustRightInd w:val="0"/>
    </w:pPr>
    <w:rPr>
      <w:color w:val="000000"/>
      <w:lang w:val="en-US" w:eastAsia="en-US"/>
    </w:rPr>
  </w:style>
  <w:style w:type="character" w:customStyle="1" w:styleId="BodyTextChar">
    <w:name w:val="Body Text Char"/>
    <w:link w:val="BodyText"/>
    <w:rsid w:val="009563AE"/>
    <w:rPr>
      <w:noProof/>
      <w:szCs w:val="20"/>
      <w:lang w:val="en-US" w:eastAsia="en-US"/>
    </w:rPr>
  </w:style>
  <w:style w:type="paragraph" w:styleId="CommentSubject">
    <w:name w:val="annotation subject"/>
    <w:basedOn w:val="CommentText"/>
    <w:next w:val="CommentText"/>
    <w:link w:val="CommentSubjectChar"/>
    <w:rsid w:val="007D4919"/>
    <w:rPr>
      <w:b/>
      <w:bCs/>
    </w:rPr>
  </w:style>
  <w:style w:type="character" w:customStyle="1" w:styleId="CommentTextChar">
    <w:name w:val="Comment Text Char"/>
    <w:basedOn w:val="DefaultParagraphFont"/>
    <w:link w:val="CommentText"/>
    <w:uiPriority w:val="99"/>
    <w:semiHidden/>
    <w:rsid w:val="007D4919"/>
  </w:style>
  <w:style w:type="character" w:customStyle="1" w:styleId="CommentSubjectChar">
    <w:name w:val="Comment Subject Char"/>
    <w:basedOn w:val="CommentTextChar"/>
    <w:link w:val="CommentSubject"/>
    <w:rsid w:val="007D4919"/>
  </w:style>
  <w:style w:type="paragraph" w:customStyle="1" w:styleId="Sfondoacolori-Colore11">
    <w:name w:val="Sfondo a colori - Colore 11"/>
    <w:hidden/>
    <w:uiPriority w:val="99"/>
    <w:semiHidden/>
    <w:rsid w:val="007D4919"/>
    <w:rPr>
      <w:lang w:val="en-US" w:eastAsia="en-US"/>
    </w:rPr>
  </w:style>
  <w:style w:type="paragraph" w:customStyle="1" w:styleId="Elencoacolori-Colore11">
    <w:name w:val="Elenco a colori - Colore 11"/>
    <w:basedOn w:val="Normal"/>
    <w:qFormat/>
    <w:rsid w:val="008C537C"/>
    <w:pPr>
      <w:spacing w:after="120"/>
      <w:ind w:left="720"/>
      <w:contextualSpacing/>
    </w:pPr>
  </w:style>
  <w:style w:type="character" w:customStyle="1" w:styleId="hps">
    <w:name w:val="hps"/>
    <w:rsid w:val="008C537C"/>
  </w:style>
  <w:style w:type="table" w:styleId="TableGrid">
    <w:name w:val="Table Grid"/>
    <w:basedOn w:val="TableNormal"/>
    <w:rsid w:val="002F0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A7A80"/>
    <w:pPr>
      <w:spacing w:before="100" w:beforeAutospacing="1" w:after="100" w:afterAutospacing="1"/>
    </w:pPr>
    <w:rPr>
      <w:rFonts w:eastAsia="MS Mincho"/>
      <w:lang w:val="it-IT" w:eastAsia="it-IT"/>
    </w:rPr>
  </w:style>
  <w:style w:type="character" w:styleId="Strong">
    <w:name w:val="Strong"/>
    <w:qFormat/>
    <w:rsid w:val="00540519"/>
    <w:rPr>
      <w:b/>
      <w:bCs/>
    </w:rPr>
  </w:style>
  <w:style w:type="character" w:customStyle="1" w:styleId="TableEntryChar">
    <w:name w:val="Table Entry Char"/>
    <w:link w:val="TableEntry"/>
    <w:rsid w:val="00DE6254"/>
    <w:rPr>
      <w:noProof/>
      <w:sz w:val="18"/>
      <w:lang w:val="en-US" w:eastAsia="en-US"/>
    </w:rPr>
  </w:style>
  <w:style w:type="character" w:customStyle="1" w:styleId="TableEntryHeaderChar">
    <w:name w:val="Table Entry Header Char"/>
    <w:link w:val="TableEntryHeader"/>
    <w:rsid w:val="00DE6254"/>
    <w:rPr>
      <w:rFonts w:ascii="Arial" w:hAnsi="Arial"/>
      <w:b/>
      <w:noProof/>
      <w:lang w:val="en-US" w:eastAsia="en-US"/>
    </w:rPr>
  </w:style>
  <w:style w:type="paragraph" w:styleId="HTMLPreformatted">
    <w:name w:val="HTML Preformatted"/>
    <w:basedOn w:val="Normal"/>
    <w:link w:val="HTMLPreformattedChar"/>
    <w:rsid w:val="00FA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sz w:val="20"/>
      <w:lang w:val="it-IT" w:eastAsia="it-IT"/>
    </w:rPr>
  </w:style>
  <w:style w:type="character" w:styleId="HTMLTypewriter">
    <w:name w:val="HTML Typewriter"/>
    <w:rsid w:val="00FA677C"/>
    <w:rPr>
      <w:rFonts w:ascii="Courier New" w:eastAsia="Times New Roman" w:hAnsi="Courier New" w:cs="Courier New"/>
      <w:sz w:val="20"/>
      <w:szCs w:val="20"/>
    </w:rPr>
  </w:style>
  <w:style w:type="character" w:customStyle="1" w:styleId="Heading1Char">
    <w:name w:val="Heading 1 Char"/>
    <w:link w:val="Heading1"/>
    <w:rsid w:val="00D6575D"/>
    <w:rPr>
      <w:rFonts w:ascii="Arial" w:hAnsi="Arial"/>
      <w:b/>
      <w:noProof/>
      <w:kern w:val="28"/>
      <w:sz w:val="28"/>
      <w:lang w:val="en-US" w:eastAsia="en-US"/>
    </w:rPr>
  </w:style>
  <w:style w:type="character" w:customStyle="1" w:styleId="Heading2Char">
    <w:name w:val="Heading 2 Char"/>
    <w:link w:val="Heading2"/>
    <w:rsid w:val="00D6575D"/>
    <w:rPr>
      <w:rFonts w:ascii="Arial" w:hAnsi="Arial"/>
      <w:b/>
      <w:noProof/>
      <w:kern w:val="28"/>
      <w:sz w:val="28"/>
      <w:lang w:val="en-US" w:eastAsia="en-US"/>
    </w:rPr>
  </w:style>
  <w:style w:type="character" w:customStyle="1" w:styleId="Heading3Char">
    <w:name w:val="Heading 3 Char"/>
    <w:link w:val="Heading3"/>
    <w:rsid w:val="00D6575D"/>
    <w:rPr>
      <w:rFonts w:ascii="Arial" w:hAnsi="Arial"/>
      <w:b/>
      <w:noProof/>
      <w:kern w:val="28"/>
      <w:lang w:val="en-US" w:eastAsia="en-US"/>
    </w:rPr>
  </w:style>
  <w:style w:type="character" w:customStyle="1" w:styleId="Heading4Char">
    <w:name w:val="Heading 4 Char"/>
    <w:link w:val="Heading4"/>
    <w:rsid w:val="00D6575D"/>
    <w:rPr>
      <w:rFonts w:ascii="Arial" w:hAnsi="Arial"/>
      <w:b/>
      <w:noProof/>
      <w:kern w:val="28"/>
      <w:lang w:val="en-US" w:eastAsia="en-US"/>
    </w:rPr>
  </w:style>
  <w:style w:type="character" w:customStyle="1" w:styleId="Heading5Char">
    <w:name w:val="Heading 5 Char"/>
    <w:link w:val="Heading5"/>
    <w:rsid w:val="00D6575D"/>
    <w:rPr>
      <w:rFonts w:ascii="Arial" w:hAnsi="Arial"/>
      <w:b/>
      <w:noProof/>
      <w:kern w:val="28"/>
      <w:lang w:val="en-US" w:eastAsia="en-US"/>
    </w:rPr>
  </w:style>
  <w:style w:type="character" w:customStyle="1" w:styleId="Heading6Char">
    <w:name w:val="Heading 6 Char"/>
    <w:link w:val="Heading6"/>
    <w:rsid w:val="00D6575D"/>
    <w:rPr>
      <w:rFonts w:ascii="Arial" w:hAnsi="Arial"/>
      <w:b/>
      <w:noProof/>
      <w:kern w:val="28"/>
      <w:lang w:val="en-US" w:eastAsia="en-US"/>
    </w:rPr>
  </w:style>
  <w:style w:type="character" w:customStyle="1" w:styleId="Heading7Char">
    <w:name w:val="Heading 7 Char"/>
    <w:link w:val="Heading7"/>
    <w:rsid w:val="00D6575D"/>
    <w:rPr>
      <w:rFonts w:ascii="Arial" w:hAnsi="Arial"/>
      <w:b/>
      <w:noProof/>
      <w:kern w:val="28"/>
      <w:lang w:val="en-US" w:eastAsia="en-US"/>
    </w:rPr>
  </w:style>
  <w:style w:type="character" w:customStyle="1" w:styleId="Heading8Char">
    <w:name w:val="Heading 8 Char"/>
    <w:link w:val="Heading8"/>
    <w:rsid w:val="00D6575D"/>
    <w:rPr>
      <w:rFonts w:ascii="Arial" w:hAnsi="Arial"/>
      <w:b/>
      <w:noProof/>
      <w:kern w:val="28"/>
      <w:lang w:val="en-US" w:eastAsia="en-US"/>
    </w:rPr>
  </w:style>
  <w:style w:type="character" w:customStyle="1" w:styleId="Heading9Char">
    <w:name w:val="Heading 9 Char"/>
    <w:link w:val="Heading9"/>
    <w:rsid w:val="00D6575D"/>
    <w:rPr>
      <w:rFonts w:ascii="Arial" w:hAnsi="Arial"/>
      <w:b/>
      <w:noProof/>
      <w:kern w:val="28"/>
      <w:lang w:val="en-US" w:eastAsia="en-US"/>
    </w:rPr>
  </w:style>
  <w:style w:type="character" w:customStyle="1" w:styleId="HeaderChar">
    <w:name w:val="Header Char"/>
    <w:link w:val="Header"/>
    <w:rsid w:val="00D6575D"/>
    <w:rPr>
      <w:sz w:val="24"/>
    </w:rPr>
  </w:style>
  <w:style w:type="character" w:customStyle="1" w:styleId="FooterChar">
    <w:name w:val="Footer Char"/>
    <w:link w:val="Footer"/>
    <w:rsid w:val="00D6575D"/>
    <w:rPr>
      <w:sz w:val="24"/>
    </w:rPr>
  </w:style>
  <w:style w:type="character" w:customStyle="1" w:styleId="HTMLPreformattedChar">
    <w:name w:val="HTML Preformatted Char"/>
    <w:link w:val="HTMLPreformatted"/>
    <w:rsid w:val="00D6575D"/>
    <w:rPr>
      <w:rFonts w:ascii="Courier New" w:hAnsi="Courier New" w:cs="Courier New"/>
      <w:lang w:val="it-IT" w:eastAsia="it-IT"/>
    </w:rPr>
  </w:style>
  <w:style w:type="character" w:customStyle="1" w:styleId="FootnoteTextChar">
    <w:name w:val="Footnote Text Char"/>
    <w:link w:val="FootnoteText"/>
    <w:uiPriority w:val="99"/>
    <w:semiHidden/>
    <w:rsid w:val="00D6575D"/>
  </w:style>
  <w:style w:type="character" w:customStyle="1" w:styleId="TitleChar">
    <w:name w:val="Title Char"/>
    <w:link w:val="Title"/>
    <w:rsid w:val="00D6575D"/>
    <w:rPr>
      <w:rFonts w:ascii="Arial" w:hAnsi="Arial" w:cs="Arial"/>
      <w:b/>
      <w:bCs/>
      <w:kern w:val="28"/>
      <w:sz w:val="44"/>
      <w:szCs w:val="32"/>
    </w:rPr>
  </w:style>
  <w:style w:type="character" w:customStyle="1" w:styleId="TestocommentoCarattere1">
    <w:name w:val="Testo commento Carattere1"/>
    <w:uiPriority w:val="99"/>
    <w:semiHidden/>
    <w:rsid w:val="00096754"/>
    <w:rPr>
      <w:lang w:val="en-US" w:eastAsia="ar-SA"/>
    </w:rPr>
  </w:style>
  <w:style w:type="character" w:customStyle="1" w:styleId="FootnoteCharacters">
    <w:name w:val="Footnote Characters"/>
    <w:rsid w:val="00071F7C"/>
    <w:rPr>
      <w:vertAlign w:val="superscript"/>
    </w:rPr>
  </w:style>
  <w:style w:type="character" w:customStyle="1" w:styleId="WW8Num5z0">
    <w:name w:val="WW8Num5z0"/>
    <w:rsid w:val="00EF2860"/>
    <w:rPr>
      <w:rFonts w:ascii="Symbol" w:hAnsi="Symbol"/>
    </w:rPr>
  </w:style>
  <w:style w:type="paragraph" w:styleId="Revision">
    <w:name w:val="Revision"/>
    <w:hidden/>
    <w:uiPriority w:val="99"/>
    <w:semiHidden/>
    <w:rsid w:val="00F34373"/>
    <w:rPr>
      <w:lang w:val="en-US" w:eastAsia="en-US"/>
    </w:rPr>
  </w:style>
  <w:style w:type="character" w:customStyle="1" w:styleId="DeleteText">
    <w:name w:val="Delete Text"/>
    <w:rsid w:val="008163EB"/>
    <w:rPr>
      <w:b/>
      <w:strike/>
      <w:dstrike w:val="0"/>
      <w:vertAlign w:val="baseline"/>
    </w:rPr>
  </w:style>
  <w:style w:type="character" w:customStyle="1" w:styleId="BodyTextIndentChar">
    <w:name w:val="Body Text Indent Char"/>
    <w:link w:val="BodyTextIndent"/>
    <w:rsid w:val="009563AE"/>
    <w:rPr>
      <w:noProof/>
      <w:szCs w:val="20"/>
      <w:lang w:val="en-US" w:eastAsia="en-US"/>
    </w:rPr>
  </w:style>
  <w:style w:type="character" w:customStyle="1" w:styleId="InsertText">
    <w:name w:val="Insert Text"/>
    <w:rsid w:val="008163EB"/>
    <w:rPr>
      <w:b/>
      <w:dstrike w:val="0"/>
      <w:u w:val="single"/>
      <w:vertAlign w:val="baseline"/>
    </w:rPr>
  </w:style>
  <w:style w:type="character" w:customStyle="1" w:styleId="WW8Num1z0">
    <w:name w:val="WW8Num1z0"/>
    <w:rsid w:val="008163EB"/>
    <w:rPr>
      <w:rFonts w:ascii="Symbol" w:hAnsi="Symbol"/>
    </w:rPr>
  </w:style>
  <w:style w:type="paragraph" w:styleId="ListParagraph">
    <w:name w:val="List Paragraph"/>
    <w:basedOn w:val="Normal"/>
    <w:uiPriority w:val="34"/>
    <w:qFormat/>
    <w:rsid w:val="003F1F6A"/>
    <w:pPr>
      <w:ind w:left="720"/>
    </w:pPr>
    <w:rPr>
      <w:szCs w:val="20"/>
    </w:rPr>
  </w:style>
  <w:style w:type="character" w:styleId="LineNumber">
    <w:name w:val="line number"/>
    <w:basedOn w:val="DefaultParagraphFont"/>
    <w:uiPriority w:val="99"/>
    <w:semiHidden/>
    <w:unhideWhenUsed/>
    <w:rsid w:val="008514A8"/>
  </w:style>
  <w:style w:type="paragraph" w:styleId="Bibliography">
    <w:name w:val="Bibliography"/>
    <w:basedOn w:val="Normal"/>
    <w:next w:val="Normal"/>
    <w:uiPriority w:val="37"/>
    <w:semiHidden/>
    <w:unhideWhenUsed/>
    <w:rsid w:val="006A4C5A"/>
  </w:style>
  <w:style w:type="paragraph" w:styleId="BlockText">
    <w:name w:val="Block Text"/>
    <w:basedOn w:val="Normal"/>
    <w:uiPriority w:val="99"/>
    <w:semiHidden/>
    <w:unhideWhenUsed/>
    <w:rsid w:val="006A4C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6A4C5A"/>
    <w:pPr>
      <w:spacing w:after="120"/>
    </w:pPr>
    <w:rPr>
      <w:sz w:val="16"/>
      <w:szCs w:val="16"/>
    </w:rPr>
  </w:style>
  <w:style w:type="character" w:customStyle="1" w:styleId="BodyText3Char">
    <w:name w:val="Body Text 3 Char"/>
    <w:basedOn w:val="DefaultParagraphFont"/>
    <w:link w:val="BodyText3"/>
    <w:uiPriority w:val="99"/>
    <w:semiHidden/>
    <w:rsid w:val="006A4C5A"/>
    <w:rPr>
      <w:sz w:val="16"/>
      <w:szCs w:val="16"/>
      <w:lang w:val="en-US" w:eastAsia="en-US"/>
    </w:rPr>
  </w:style>
  <w:style w:type="paragraph" w:styleId="BodyTextFirstIndent">
    <w:name w:val="Body Text First Indent"/>
    <w:basedOn w:val="BodyText"/>
    <w:link w:val="BodyTextFirstIndentChar"/>
    <w:uiPriority w:val="99"/>
    <w:semiHidden/>
    <w:unhideWhenUsed/>
    <w:rsid w:val="006A4C5A"/>
    <w:pPr>
      <w:ind w:firstLine="360"/>
    </w:pPr>
    <w:rPr>
      <w:noProof w:val="0"/>
    </w:rPr>
  </w:style>
  <w:style w:type="character" w:customStyle="1" w:styleId="BodyTextFirstIndentChar">
    <w:name w:val="Body Text First Indent Char"/>
    <w:basedOn w:val="BodyTextChar"/>
    <w:link w:val="BodyTextFirstIndent"/>
    <w:uiPriority w:val="99"/>
    <w:semiHidden/>
    <w:rsid w:val="006A4C5A"/>
    <w:rPr>
      <w:noProof/>
      <w:szCs w:val="20"/>
      <w:lang w:val="en-US" w:eastAsia="en-US"/>
    </w:rPr>
  </w:style>
  <w:style w:type="paragraph" w:styleId="BodyTextFirstIndent2">
    <w:name w:val="Body Text First Indent 2"/>
    <w:basedOn w:val="BodyTextIndent"/>
    <w:link w:val="BodyTextFirstIndent2Char"/>
    <w:uiPriority w:val="99"/>
    <w:semiHidden/>
    <w:unhideWhenUsed/>
    <w:rsid w:val="006A4C5A"/>
    <w:pPr>
      <w:ind w:firstLine="360"/>
    </w:pPr>
    <w:rPr>
      <w:noProof w:val="0"/>
    </w:rPr>
  </w:style>
  <w:style w:type="character" w:customStyle="1" w:styleId="BodyTextFirstIndent2Char">
    <w:name w:val="Body Text First Indent 2 Char"/>
    <w:basedOn w:val="BodyTextIndentChar"/>
    <w:link w:val="BodyTextFirstIndent2"/>
    <w:uiPriority w:val="99"/>
    <w:semiHidden/>
    <w:rsid w:val="006A4C5A"/>
    <w:rPr>
      <w:noProof/>
      <w:szCs w:val="20"/>
      <w:lang w:val="en-US" w:eastAsia="en-US"/>
    </w:rPr>
  </w:style>
  <w:style w:type="paragraph" w:styleId="BodyTextIndent3">
    <w:name w:val="Body Text Indent 3"/>
    <w:basedOn w:val="Normal"/>
    <w:link w:val="BodyTextIndent3Char"/>
    <w:uiPriority w:val="99"/>
    <w:semiHidden/>
    <w:unhideWhenUsed/>
    <w:rsid w:val="006A4C5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A4C5A"/>
    <w:rPr>
      <w:sz w:val="16"/>
      <w:szCs w:val="16"/>
      <w:lang w:val="en-US" w:eastAsia="en-US"/>
    </w:rPr>
  </w:style>
  <w:style w:type="paragraph" w:styleId="Closing">
    <w:name w:val="Closing"/>
    <w:basedOn w:val="Normal"/>
    <w:link w:val="ClosingChar"/>
    <w:uiPriority w:val="99"/>
    <w:semiHidden/>
    <w:unhideWhenUsed/>
    <w:rsid w:val="006A4C5A"/>
    <w:pPr>
      <w:spacing w:before="0"/>
      <w:ind w:left="4320"/>
    </w:pPr>
  </w:style>
  <w:style w:type="character" w:customStyle="1" w:styleId="ClosingChar">
    <w:name w:val="Closing Char"/>
    <w:basedOn w:val="DefaultParagraphFont"/>
    <w:link w:val="Closing"/>
    <w:uiPriority w:val="99"/>
    <w:semiHidden/>
    <w:rsid w:val="006A4C5A"/>
    <w:rPr>
      <w:lang w:val="en-US" w:eastAsia="en-US"/>
    </w:rPr>
  </w:style>
  <w:style w:type="paragraph" w:styleId="Date">
    <w:name w:val="Date"/>
    <w:basedOn w:val="Normal"/>
    <w:next w:val="Normal"/>
    <w:link w:val="DateChar"/>
    <w:uiPriority w:val="99"/>
    <w:semiHidden/>
    <w:unhideWhenUsed/>
    <w:rsid w:val="006A4C5A"/>
  </w:style>
  <w:style w:type="character" w:customStyle="1" w:styleId="DateChar">
    <w:name w:val="Date Char"/>
    <w:basedOn w:val="DefaultParagraphFont"/>
    <w:link w:val="Date"/>
    <w:uiPriority w:val="99"/>
    <w:semiHidden/>
    <w:rsid w:val="006A4C5A"/>
    <w:rPr>
      <w:lang w:val="en-US" w:eastAsia="en-US"/>
    </w:rPr>
  </w:style>
  <w:style w:type="paragraph" w:styleId="E-mailSignature">
    <w:name w:val="E-mail Signature"/>
    <w:basedOn w:val="Normal"/>
    <w:link w:val="E-mailSignatureChar"/>
    <w:uiPriority w:val="99"/>
    <w:semiHidden/>
    <w:unhideWhenUsed/>
    <w:rsid w:val="006A4C5A"/>
    <w:pPr>
      <w:spacing w:before="0"/>
    </w:pPr>
  </w:style>
  <w:style w:type="character" w:customStyle="1" w:styleId="E-mailSignatureChar">
    <w:name w:val="E-mail Signature Char"/>
    <w:basedOn w:val="DefaultParagraphFont"/>
    <w:link w:val="E-mailSignature"/>
    <w:uiPriority w:val="99"/>
    <w:semiHidden/>
    <w:rsid w:val="006A4C5A"/>
    <w:rPr>
      <w:lang w:val="en-US" w:eastAsia="en-US"/>
    </w:rPr>
  </w:style>
  <w:style w:type="paragraph" w:styleId="EndnoteText">
    <w:name w:val="endnote text"/>
    <w:basedOn w:val="Normal"/>
    <w:link w:val="EndnoteTextChar"/>
    <w:uiPriority w:val="99"/>
    <w:semiHidden/>
    <w:unhideWhenUsed/>
    <w:rsid w:val="006A4C5A"/>
    <w:pPr>
      <w:spacing w:before="0"/>
    </w:pPr>
    <w:rPr>
      <w:sz w:val="20"/>
      <w:szCs w:val="20"/>
    </w:rPr>
  </w:style>
  <w:style w:type="character" w:customStyle="1" w:styleId="EndnoteTextChar">
    <w:name w:val="Endnote Text Char"/>
    <w:basedOn w:val="DefaultParagraphFont"/>
    <w:link w:val="EndnoteText"/>
    <w:uiPriority w:val="99"/>
    <w:semiHidden/>
    <w:rsid w:val="006A4C5A"/>
    <w:rPr>
      <w:sz w:val="20"/>
      <w:szCs w:val="20"/>
      <w:lang w:val="en-US" w:eastAsia="en-US"/>
    </w:rPr>
  </w:style>
  <w:style w:type="paragraph" w:styleId="EnvelopeAddress">
    <w:name w:val="envelope address"/>
    <w:basedOn w:val="Normal"/>
    <w:uiPriority w:val="99"/>
    <w:semiHidden/>
    <w:unhideWhenUsed/>
    <w:rsid w:val="006A4C5A"/>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A4C5A"/>
    <w:pPr>
      <w:spacing w:before="0"/>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6A4C5A"/>
    <w:pPr>
      <w:spacing w:before="0"/>
    </w:pPr>
    <w:rPr>
      <w:i/>
      <w:iCs/>
    </w:rPr>
  </w:style>
  <w:style w:type="character" w:customStyle="1" w:styleId="HTMLAddressChar">
    <w:name w:val="HTML Address Char"/>
    <w:basedOn w:val="DefaultParagraphFont"/>
    <w:link w:val="HTMLAddress"/>
    <w:uiPriority w:val="99"/>
    <w:semiHidden/>
    <w:rsid w:val="006A4C5A"/>
    <w:rPr>
      <w:i/>
      <w:iCs/>
      <w:lang w:val="en-US" w:eastAsia="en-US"/>
    </w:rPr>
  </w:style>
  <w:style w:type="paragraph" w:styleId="Index1">
    <w:name w:val="index 1"/>
    <w:basedOn w:val="Normal"/>
    <w:next w:val="Normal"/>
    <w:autoRedefine/>
    <w:uiPriority w:val="99"/>
    <w:semiHidden/>
    <w:unhideWhenUsed/>
    <w:rsid w:val="006A4C5A"/>
    <w:pPr>
      <w:spacing w:before="0"/>
      <w:ind w:left="240" w:hanging="240"/>
    </w:pPr>
  </w:style>
  <w:style w:type="paragraph" w:styleId="Index2">
    <w:name w:val="index 2"/>
    <w:basedOn w:val="Normal"/>
    <w:next w:val="Normal"/>
    <w:autoRedefine/>
    <w:uiPriority w:val="99"/>
    <w:semiHidden/>
    <w:unhideWhenUsed/>
    <w:rsid w:val="006A4C5A"/>
    <w:pPr>
      <w:spacing w:before="0"/>
      <w:ind w:left="480" w:hanging="240"/>
    </w:pPr>
  </w:style>
  <w:style w:type="paragraph" w:styleId="Index3">
    <w:name w:val="index 3"/>
    <w:basedOn w:val="Normal"/>
    <w:next w:val="Normal"/>
    <w:autoRedefine/>
    <w:uiPriority w:val="99"/>
    <w:semiHidden/>
    <w:unhideWhenUsed/>
    <w:rsid w:val="006A4C5A"/>
    <w:pPr>
      <w:spacing w:before="0"/>
      <w:ind w:left="720" w:hanging="240"/>
    </w:pPr>
  </w:style>
  <w:style w:type="paragraph" w:styleId="Index4">
    <w:name w:val="index 4"/>
    <w:basedOn w:val="Normal"/>
    <w:next w:val="Normal"/>
    <w:autoRedefine/>
    <w:uiPriority w:val="99"/>
    <w:semiHidden/>
    <w:unhideWhenUsed/>
    <w:rsid w:val="006A4C5A"/>
    <w:pPr>
      <w:spacing w:before="0"/>
      <w:ind w:left="960" w:hanging="240"/>
    </w:pPr>
  </w:style>
  <w:style w:type="paragraph" w:styleId="Index5">
    <w:name w:val="index 5"/>
    <w:basedOn w:val="Normal"/>
    <w:next w:val="Normal"/>
    <w:autoRedefine/>
    <w:uiPriority w:val="99"/>
    <w:semiHidden/>
    <w:unhideWhenUsed/>
    <w:rsid w:val="006A4C5A"/>
    <w:pPr>
      <w:spacing w:before="0"/>
      <w:ind w:left="1200" w:hanging="240"/>
    </w:pPr>
  </w:style>
  <w:style w:type="paragraph" w:styleId="Index6">
    <w:name w:val="index 6"/>
    <w:basedOn w:val="Normal"/>
    <w:next w:val="Normal"/>
    <w:autoRedefine/>
    <w:uiPriority w:val="99"/>
    <w:semiHidden/>
    <w:unhideWhenUsed/>
    <w:rsid w:val="006A4C5A"/>
    <w:pPr>
      <w:spacing w:before="0"/>
      <w:ind w:left="1440" w:hanging="240"/>
    </w:pPr>
  </w:style>
  <w:style w:type="paragraph" w:styleId="Index7">
    <w:name w:val="index 7"/>
    <w:basedOn w:val="Normal"/>
    <w:next w:val="Normal"/>
    <w:autoRedefine/>
    <w:uiPriority w:val="99"/>
    <w:semiHidden/>
    <w:unhideWhenUsed/>
    <w:rsid w:val="006A4C5A"/>
    <w:pPr>
      <w:spacing w:before="0"/>
      <w:ind w:left="1680" w:hanging="240"/>
    </w:pPr>
  </w:style>
  <w:style w:type="paragraph" w:styleId="Index8">
    <w:name w:val="index 8"/>
    <w:basedOn w:val="Normal"/>
    <w:next w:val="Normal"/>
    <w:autoRedefine/>
    <w:uiPriority w:val="99"/>
    <w:semiHidden/>
    <w:unhideWhenUsed/>
    <w:rsid w:val="006A4C5A"/>
    <w:pPr>
      <w:spacing w:before="0"/>
      <w:ind w:left="1920" w:hanging="240"/>
    </w:pPr>
  </w:style>
  <w:style w:type="paragraph" w:styleId="Index9">
    <w:name w:val="index 9"/>
    <w:basedOn w:val="Normal"/>
    <w:next w:val="Normal"/>
    <w:autoRedefine/>
    <w:uiPriority w:val="99"/>
    <w:semiHidden/>
    <w:unhideWhenUsed/>
    <w:rsid w:val="006A4C5A"/>
    <w:pPr>
      <w:spacing w:before="0"/>
      <w:ind w:left="2160" w:hanging="240"/>
    </w:pPr>
  </w:style>
  <w:style w:type="paragraph" w:styleId="IndexHeading">
    <w:name w:val="index heading"/>
    <w:basedOn w:val="Normal"/>
    <w:next w:val="Index1"/>
    <w:uiPriority w:val="99"/>
    <w:semiHidden/>
    <w:unhideWhenUsed/>
    <w:rsid w:val="006A4C5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A4C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4C5A"/>
    <w:rPr>
      <w:b/>
      <w:bCs/>
      <w:i/>
      <w:iCs/>
      <w:color w:val="4F81BD" w:themeColor="accent1"/>
      <w:lang w:val="en-US" w:eastAsia="en-US"/>
    </w:rPr>
  </w:style>
  <w:style w:type="paragraph" w:styleId="List4">
    <w:name w:val="List 4"/>
    <w:basedOn w:val="Normal"/>
    <w:uiPriority w:val="99"/>
    <w:unhideWhenUsed/>
    <w:rsid w:val="003F1F6A"/>
    <w:pPr>
      <w:ind w:left="1800" w:hanging="360"/>
    </w:pPr>
    <w:rPr>
      <w:szCs w:val="20"/>
    </w:rPr>
  </w:style>
  <w:style w:type="paragraph" w:styleId="List5">
    <w:name w:val="List 5"/>
    <w:basedOn w:val="Normal"/>
    <w:link w:val="List5Char"/>
    <w:rsid w:val="003F1F6A"/>
    <w:pPr>
      <w:ind w:left="1800" w:hanging="360"/>
    </w:pPr>
    <w:rPr>
      <w:szCs w:val="20"/>
    </w:rPr>
  </w:style>
  <w:style w:type="paragraph" w:styleId="ListBullet4">
    <w:name w:val="List Bullet 4"/>
    <w:basedOn w:val="Normal"/>
    <w:rsid w:val="003F1F6A"/>
    <w:pPr>
      <w:numPr>
        <w:numId w:val="40"/>
      </w:numPr>
    </w:pPr>
    <w:rPr>
      <w:szCs w:val="20"/>
    </w:rPr>
  </w:style>
  <w:style w:type="paragraph" w:styleId="ListBullet5">
    <w:name w:val="List Bullet 5"/>
    <w:basedOn w:val="Normal"/>
    <w:uiPriority w:val="99"/>
    <w:unhideWhenUsed/>
    <w:rsid w:val="003F1F6A"/>
    <w:pPr>
      <w:numPr>
        <w:numId w:val="41"/>
      </w:numPr>
    </w:pPr>
    <w:rPr>
      <w:szCs w:val="20"/>
    </w:rPr>
  </w:style>
  <w:style w:type="paragraph" w:styleId="MacroText">
    <w:name w:val="macro"/>
    <w:link w:val="MacroTextChar"/>
    <w:uiPriority w:val="99"/>
    <w:semiHidden/>
    <w:unhideWhenUsed/>
    <w:rsid w:val="006A4C5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sz w:val="20"/>
      <w:szCs w:val="20"/>
      <w:lang w:val="en-US" w:eastAsia="en-US"/>
    </w:rPr>
  </w:style>
  <w:style w:type="character" w:customStyle="1" w:styleId="MacroTextChar">
    <w:name w:val="Macro Text Char"/>
    <w:basedOn w:val="DefaultParagraphFont"/>
    <w:link w:val="MacroText"/>
    <w:uiPriority w:val="99"/>
    <w:semiHidden/>
    <w:rsid w:val="006A4C5A"/>
    <w:rPr>
      <w:rFonts w:ascii="Consolas" w:hAnsi="Consolas" w:cs="Consolas"/>
      <w:sz w:val="20"/>
      <w:szCs w:val="20"/>
      <w:lang w:val="en-US" w:eastAsia="en-US"/>
    </w:rPr>
  </w:style>
  <w:style w:type="paragraph" w:styleId="MessageHeader">
    <w:name w:val="Message Header"/>
    <w:basedOn w:val="Normal"/>
    <w:link w:val="MessageHeaderChar"/>
    <w:uiPriority w:val="99"/>
    <w:semiHidden/>
    <w:unhideWhenUsed/>
    <w:rsid w:val="006A4C5A"/>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A4C5A"/>
    <w:rPr>
      <w:rFonts w:asciiTheme="majorHAnsi" w:eastAsiaTheme="majorEastAsia" w:hAnsiTheme="majorHAnsi" w:cstheme="majorBidi"/>
      <w:shd w:val="pct20" w:color="auto" w:fill="auto"/>
      <w:lang w:val="en-US" w:eastAsia="en-US"/>
    </w:rPr>
  </w:style>
  <w:style w:type="paragraph" w:styleId="NoSpacing">
    <w:name w:val="No Spacing"/>
    <w:uiPriority w:val="1"/>
    <w:semiHidden/>
    <w:qFormat/>
    <w:rsid w:val="006A4C5A"/>
    <w:rPr>
      <w:lang w:val="en-US" w:eastAsia="en-US"/>
    </w:rPr>
  </w:style>
  <w:style w:type="paragraph" w:styleId="NormalIndent">
    <w:name w:val="Normal Indent"/>
    <w:basedOn w:val="Normal"/>
    <w:uiPriority w:val="99"/>
    <w:semiHidden/>
    <w:unhideWhenUsed/>
    <w:rsid w:val="006A4C5A"/>
    <w:pPr>
      <w:ind w:left="720"/>
    </w:pPr>
  </w:style>
  <w:style w:type="paragraph" w:styleId="NoteHeading">
    <w:name w:val="Note Heading"/>
    <w:basedOn w:val="Normal"/>
    <w:next w:val="Normal"/>
    <w:link w:val="NoteHeadingChar"/>
    <w:uiPriority w:val="99"/>
    <w:semiHidden/>
    <w:unhideWhenUsed/>
    <w:rsid w:val="006A4C5A"/>
    <w:pPr>
      <w:spacing w:before="0"/>
    </w:pPr>
  </w:style>
  <w:style w:type="character" w:customStyle="1" w:styleId="NoteHeadingChar">
    <w:name w:val="Note Heading Char"/>
    <w:basedOn w:val="DefaultParagraphFont"/>
    <w:link w:val="NoteHeading"/>
    <w:uiPriority w:val="99"/>
    <w:semiHidden/>
    <w:rsid w:val="006A4C5A"/>
    <w:rPr>
      <w:lang w:val="en-US" w:eastAsia="en-US"/>
    </w:rPr>
  </w:style>
  <w:style w:type="paragraph" w:styleId="Quote">
    <w:name w:val="Quote"/>
    <w:basedOn w:val="Normal"/>
    <w:next w:val="Normal"/>
    <w:link w:val="QuoteChar"/>
    <w:uiPriority w:val="29"/>
    <w:qFormat/>
    <w:rsid w:val="006A4C5A"/>
    <w:rPr>
      <w:i/>
      <w:iCs/>
      <w:color w:val="000000" w:themeColor="text1"/>
    </w:rPr>
  </w:style>
  <w:style w:type="character" w:customStyle="1" w:styleId="QuoteChar">
    <w:name w:val="Quote Char"/>
    <w:basedOn w:val="DefaultParagraphFont"/>
    <w:link w:val="Quote"/>
    <w:uiPriority w:val="29"/>
    <w:rsid w:val="006A4C5A"/>
    <w:rPr>
      <w:i/>
      <w:iCs/>
      <w:color w:val="000000" w:themeColor="text1"/>
      <w:lang w:val="en-US" w:eastAsia="en-US"/>
    </w:rPr>
  </w:style>
  <w:style w:type="paragraph" w:styleId="Salutation">
    <w:name w:val="Salutation"/>
    <w:basedOn w:val="Normal"/>
    <w:next w:val="Normal"/>
    <w:link w:val="SalutationChar"/>
    <w:uiPriority w:val="99"/>
    <w:semiHidden/>
    <w:unhideWhenUsed/>
    <w:rsid w:val="006A4C5A"/>
  </w:style>
  <w:style w:type="character" w:customStyle="1" w:styleId="SalutationChar">
    <w:name w:val="Salutation Char"/>
    <w:basedOn w:val="DefaultParagraphFont"/>
    <w:link w:val="Salutation"/>
    <w:uiPriority w:val="99"/>
    <w:semiHidden/>
    <w:rsid w:val="006A4C5A"/>
    <w:rPr>
      <w:lang w:val="en-US" w:eastAsia="en-US"/>
    </w:rPr>
  </w:style>
  <w:style w:type="paragraph" w:styleId="Signature">
    <w:name w:val="Signature"/>
    <w:basedOn w:val="Normal"/>
    <w:link w:val="SignatureChar"/>
    <w:uiPriority w:val="99"/>
    <w:semiHidden/>
    <w:unhideWhenUsed/>
    <w:rsid w:val="006A4C5A"/>
    <w:pPr>
      <w:spacing w:before="0"/>
      <w:ind w:left="4320"/>
    </w:pPr>
  </w:style>
  <w:style w:type="character" w:customStyle="1" w:styleId="SignatureChar">
    <w:name w:val="Signature Char"/>
    <w:basedOn w:val="DefaultParagraphFont"/>
    <w:link w:val="Signature"/>
    <w:uiPriority w:val="99"/>
    <w:semiHidden/>
    <w:rsid w:val="006A4C5A"/>
    <w:rPr>
      <w:lang w:val="en-US" w:eastAsia="en-US"/>
    </w:rPr>
  </w:style>
  <w:style w:type="paragraph" w:styleId="Subtitle">
    <w:name w:val="Subtitle"/>
    <w:basedOn w:val="Normal"/>
    <w:next w:val="Normal"/>
    <w:link w:val="SubtitleChar"/>
    <w:uiPriority w:val="11"/>
    <w:qFormat/>
    <w:rsid w:val="006A4C5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A4C5A"/>
    <w:rPr>
      <w:rFonts w:asciiTheme="majorHAnsi" w:eastAsiaTheme="majorEastAsia" w:hAnsiTheme="majorHAnsi" w:cstheme="majorBidi"/>
      <w:i/>
      <w:iCs/>
      <w:color w:val="4F81BD" w:themeColor="accent1"/>
      <w:spacing w:val="15"/>
      <w:lang w:val="en-US" w:eastAsia="en-US"/>
    </w:rPr>
  </w:style>
  <w:style w:type="character" w:customStyle="1" w:styleId="ListChar">
    <w:name w:val="List Char"/>
    <w:link w:val="List"/>
    <w:rsid w:val="003F1F6A"/>
    <w:rPr>
      <w:szCs w:val="20"/>
      <w:lang w:val="en-US" w:eastAsia="en-US"/>
    </w:rPr>
  </w:style>
  <w:style w:type="paragraph" w:customStyle="1" w:styleId="List1">
    <w:name w:val="List 1"/>
    <w:basedOn w:val="List"/>
    <w:link w:val="List1Char"/>
    <w:qFormat/>
    <w:rsid w:val="003F1F6A"/>
  </w:style>
  <w:style w:type="character" w:customStyle="1" w:styleId="List1Char">
    <w:name w:val="List 1 Char"/>
    <w:link w:val="List1"/>
    <w:rsid w:val="003F1F6A"/>
    <w:rPr>
      <w:szCs w:val="20"/>
      <w:lang w:val="en-US" w:eastAsia="en-US"/>
    </w:rPr>
  </w:style>
  <w:style w:type="character" w:customStyle="1" w:styleId="List2Char">
    <w:name w:val="List 2 Char"/>
    <w:link w:val="List2"/>
    <w:rsid w:val="003F1F6A"/>
    <w:rPr>
      <w:szCs w:val="20"/>
      <w:lang w:val="en-US" w:eastAsia="en-US"/>
    </w:rPr>
  </w:style>
  <w:style w:type="character" w:customStyle="1" w:styleId="List3Char">
    <w:name w:val="List 3 Char"/>
    <w:link w:val="List3"/>
    <w:rsid w:val="003F1F6A"/>
    <w:rPr>
      <w:szCs w:val="20"/>
      <w:lang w:val="en-US" w:eastAsia="en-US"/>
    </w:rPr>
  </w:style>
  <w:style w:type="character" w:customStyle="1" w:styleId="List5Char">
    <w:name w:val="List 5 Char"/>
    <w:link w:val="List5"/>
    <w:rsid w:val="003F1F6A"/>
    <w:rPr>
      <w:szCs w:val="20"/>
      <w:lang w:val="en-US" w:eastAsia="en-US"/>
    </w:rPr>
  </w:style>
  <w:style w:type="character" w:customStyle="1" w:styleId="ListBulletChar">
    <w:name w:val="List Bullet Char"/>
    <w:link w:val="ListBullet"/>
    <w:rsid w:val="003F1F6A"/>
    <w:rPr>
      <w:szCs w:val="20"/>
      <w:lang w:val="en-US" w:eastAsia="en-US"/>
    </w:rPr>
  </w:style>
  <w:style w:type="paragraph" w:customStyle="1" w:styleId="ListBullet1">
    <w:name w:val="List Bullet 1"/>
    <w:basedOn w:val="ListBullet"/>
    <w:link w:val="ListBullet1Char"/>
    <w:qFormat/>
    <w:rsid w:val="003F1F6A"/>
    <w:pPr>
      <w:numPr>
        <w:numId w:val="0"/>
      </w:numPr>
    </w:pPr>
  </w:style>
  <w:style w:type="character" w:customStyle="1" w:styleId="ListBullet1Char">
    <w:name w:val="List Bullet 1 Char"/>
    <w:link w:val="ListBullet1"/>
    <w:rsid w:val="003F1F6A"/>
    <w:rPr>
      <w:szCs w:val="20"/>
      <w:lang w:val="en-US" w:eastAsia="en-US"/>
    </w:rPr>
  </w:style>
  <w:style w:type="character" w:customStyle="1" w:styleId="ListBullet2Char">
    <w:name w:val="List Bullet 2 Char"/>
    <w:link w:val="ListBullet2"/>
    <w:rsid w:val="003F1F6A"/>
    <w:rPr>
      <w:szCs w:val="20"/>
      <w:lang w:val="en-US" w:eastAsia="en-US"/>
    </w:rPr>
  </w:style>
  <w:style w:type="character" w:customStyle="1" w:styleId="ListBullet3Char">
    <w:name w:val="List Bullet 3 Char"/>
    <w:link w:val="ListBullet3"/>
    <w:rsid w:val="003F1F6A"/>
    <w:rPr>
      <w:szCs w:val="20"/>
      <w:lang w:val="en-US" w:eastAsia="en-US"/>
    </w:rPr>
  </w:style>
  <w:style w:type="character" w:customStyle="1" w:styleId="ListContinueChar">
    <w:name w:val="List Continue Char"/>
    <w:link w:val="ListContinue"/>
    <w:uiPriority w:val="99"/>
    <w:rsid w:val="003F1F6A"/>
    <w:rPr>
      <w:szCs w:val="20"/>
      <w:lang w:val="en-US" w:eastAsia="en-US"/>
    </w:rPr>
  </w:style>
  <w:style w:type="paragraph" w:customStyle="1" w:styleId="ListContinue1">
    <w:name w:val="List Continue 1"/>
    <w:basedOn w:val="ListContinue"/>
    <w:link w:val="ListContinue1Char"/>
    <w:qFormat/>
    <w:rsid w:val="003F1F6A"/>
  </w:style>
  <w:style w:type="character" w:customStyle="1" w:styleId="ListContinue1Char">
    <w:name w:val="List Continue 1 Char"/>
    <w:link w:val="ListContinue1"/>
    <w:rsid w:val="003F1F6A"/>
    <w:rPr>
      <w:szCs w:val="20"/>
      <w:lang w:val="en-US" w:eastAsia="en-US"/>
    </w:rPr>
  </w:style>
  <w:style w:type="paragraph" w:customStyle="1" w:styleId="ListNumber1">
    <w:name w:val="List Number 1"/>
    <w:basedOn w:val="ListNumber"/>
    <w:link w:val="ListNumber1Char"/>
    <w:qFormat/>
    <w:rsid w:val="003F1F6A"/>
    <w:pPr>
      <w:numPr>
        <w:numId w:val="0"/>
      </w:numPr>
      <w:contextualSpacing w:val="0"/>
    </w:pPr>
  </w:style>
  <w:style w:type="character" w:customStyle="1" w:styleId="ListNumber1Char">
    <w:name w:val="List Number 1 Char"/>
    <w:link w:val="ListNumber1"/>
    <w:rsid w:val="003F1F6A"/>
    <w:rPr>
      <w:szCs w:val="20"/>
      <w:lang w:val="en-US" w:eastAsia="en-US"/>
    </w:rPr>
  </w:style>
  <w:style w:type="character" w:customStyle="1" w:styleId="ListNumber2Char">
    <w:name w:val="List Number 2 Char"/>
    <w:link w:val="ListNumber2"/>
    <w:rsid w:val="003F1F6A"/>
    <w:rPr>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2640">
      <w:bodyDiv w:val="1"/>
      <w:marLeft w:val="0"/>
      <w:marRight w:val="0"/>
      <w:marTop w:val="0"/>
      <w:marBottom w:val="0"/>
      <w:divBdr>
        <w:top w:val="none" w:sz="0" w:space="0" w:color="auto"/>
        <w:left w:val="none" w:sz="0" w:space="0" w:color="auto"/>
        <w:bottom w:val="none" w:sz="0" w:space="0" w:color="auto"/>
        <w:right w:val="none" w:sz="0" w:space="0" w:color="auto"/>
      </w:divBdr>
      <w:divsChild>
        <w:div w:id="1626423998">
          <w:marLeft w:val="1166"/>
          <w:marRight w:val="0"/>
          <w:marTop w:val="106"/>
          <w:marBottom w:val="0"/>
          <w:divBdr>
            <w:top w:val="none" w:sz="0" w:space="0" w:color="auto"/>
            <w:left w:val="none" w:sz="0" w:space="0" w:color="auto"/>
            <w:bottom w:val="none" w:sz="0" w:space="0" w:color="auto"/>
            <w:right w:val="none" w:sz="0" w:space="0" w:color="auto"/>
          </w:divBdr>
        </w:div>
      </w:divsChild>
    </w:div>
    <w:div w:id="277376268">
      <w:bodyDiv w:val="1"/>
      <w:marLeft w:val="0"/>
      <w:marRight w:val="0"/>
      <w:marTop w:val="0"/>
      <w:marBottom w:val="0"/>
      <w:divBdr>
        <w:top w:val="none" w:sz="0" w:space="0" w:color="auto"/>
        <w:left w:val="none" w:sz="0" w:space="0" w:color="auto"/>
        <w:bottom w:val="none" w:sz="0" w:space="0" w:color="auto"/>
        <w:right w:val="none" w:sz="0" w:space="0" w:color="auto"/>
      </w:divBdr>
      <w:divsChild>
        <w:div w:id="1882743772">
          <w:marLeft w:val="0"/>
          <w:marRight w:val="0"/>
          <w:marTop w:val="0"/>
          <w:marBottom w:val="0"/>
          <w:divBdr>
            <w:top w:val="none" w:sz="0" w:space="0" w:color="auto"/>
            <w:left w:val="none" w:sz="0" w:space="0" w:color="auto"/>
            <w:bottom w:val="none" w:sz="0" w:space="0" w:color="auto"/>
            <w:right w:val="none" w:sz="0" w:space="0" w:color="auto"/>
          </w:divBdr>
          <w:divsChild>
            <w:div w:id="715203506">
              <w:marLeft w:val="0"/>
              <w:marRight w:val="0"/>
              <w:marTop w:val="0"/>
              <w:marBottom w:val="0"/>
              <w:divBdr>
                <w:top w:val="none" w:sz="0" w:space="0" w:color="auto"/>
                <w:left w:val="none" w:sz="0" w:space="0" w:color="auto"/>
                <w:bottom w:val="none" w:sz="0" w:space="0" w:color="auto"/>
                <w:right w:val="none" w:sz="0" w:space="0" w:color="auto"/>
              </w:divBdr>
              <w:divsChild>
                <w:div w:id="388384721">
                  <w:marLeft w:val="0"/>
                  <w:marRight w:val="0"/>
                  <w:marTop w:val="0"/>
                  <w:marBottom w:val="0"/>
                  <w:divBdr>
                    <w:top w:val="none" w:sz="0" w:space="0" w:color="auto"/>
                    <w:left w:val="none" w:sz="0" w:space="0" w:color="auto"/>
                    <w:bottom w:val="none" w:sz="0" w:space="0" w:color="auto"/>
                    <w:right w:val="none" w:sz="0" w:space="0" w:color="auto"/>
                  </w:divBdr>
                  <w:divsChild>
                    <w:div w:id="2118478462">
                      <w:marLeft w:val="0"/>
                      <w:marRight w:val="0"/>
                      <w:marTop w:val="0"/>
                      <w:marBottom w:val="0"/>
                      <w:divBdr>
                        <w:top w:val="none" w:sz="0" w:space="0" w:color="auto"/>
                        <w:left w:val="none" w:sz="0" w:space="0" w:color="auto"/>
                        <w:bottom w:val="none" w:sz="0" w:space="0" w:color="auto"/>
                        <w:right w:val="none" w:sz="0" w:space="0" w:color="auto"/>
                      </w:divBdr>
                      <w:divsChild>
                        <w:div w:id="76756689">
                          <w:marLeft w:val="0"/>
                          <w:marRight w:val="0"/>
                          <w:marTop w:val="0"/>
                          <w:marBottom w:val="0"/>
                          <w:divBdr>
                            <w:top w:val="none" w:sz="0" w:space="0" w:color="auto"/>
                            <w:left w:val="none" w:sz="0" w:space="0" w:color="auto"/>
                            <w:bottom w:val="none" w:sz="0" w:space="0" w:color="auto"/>
                            <w:right w:val="none" w:sz="0" w:space="0" w:color="auto"/>
                          </w:divBdr>
                          <w:divsChild>
                            <w:div w:id="17100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462498">
      <w:bodyDiv w:val="1"/>
      <w:marLeft w:val="0"/>
      <w:marRight w:val="0"/>
      <w:marTop w:val="0"/>
      <w:marBottom w:val="0"/>
      <w:divBdr>
        <w:top w:val="none" w:sz="0" w:space="0" w:color="auto"/>
        <w:left w:val="none" w:sz="0" w:space="0" w:color="auto"/>
        <w:bottom w:val="none" w:sz="0" w:space="0" w:color="auto"/>
        <w:right w:val="none" w:sz="0" w:space="0" w:color="auto"/>
      </w:divBdr>
      <w:divsChild>
        <w:div w:id="1334722970">
          <w:marLeft w:val="1886"/>
          <w:marRight w:val="0"/>
          <w:marTop w:val="106"/>
          <w:marBottom w:val="240"/>
          <w:divBdr>
            <w:top w:val="none" w:sz="0" w:space="0" w:color="auto"/>
            <w:left w:val="none" w:sz="0" w:space="0" w:color="auto"/>
            <w:bottom w:val="none" w:sz="0" w:space="0" w:color="auto"/>
            <w:right w:val="none" w:sz="0" w:space="0" w:color="auto"/>
          </w:divBdr>
        </w:div>
      </w:divsChild>
    </w:div>
    <w:div w:id="2120564216">
      <w:bodyDiv w:val="1"/>
      <w:marLeft w:val="0"/>
      <w:marRight w:val="0"/>
      <w:marTop w:val="0"/>
      <w:marBottom w:val="0"/>
      <w:divBdr>
        <w:top w:val="none" w:sz="0" w:space="0" w:color="auto"/>
        <w:left w:val="none" w:sz="0" w:space="0" w:color="auto"/>
        <w:bottom w:val="none" w:sz="0" w:space="0" w:color="auto"/>
        <w:right w:val="none" w:sz="0" w:space="0" w:color="auto"/>
      </w:divBdr>
      <w:divsChild>
        <w:div w:id="1540555960">
          <w:marLeft w:val="0"/>
          <w:marRight w:val="0"/>
          <w:marTop w:val="0"/>
          <w:marBottom w:val="0"/>
          <w:divBdr>
            <w:top w:val="none" w:sz="0" w:space="0" w:color="auto"/>
            <w:left w:val="none" w:sz="0" w:space="0" w:color="auto"/>
            <w:bottom w:val="none" w:sz="0" w:space="0" w:color="auto"/>
            <w:right w:val="none" w:sz="0" w:space="0" w:color="auto"/>
          </w:divBdr>
          <w:divsChild>
            <w:div w:id="1270968323">
              <w:marLeft w:val="0"/>
              <w:marRight w:val="0"/>
              <w:marTop w:val="0"/>
              <w:marBottom w:val="0"/>
              <w:divBdr>
                <w:top w:val="none" w:sz="0" w:space="0" w:color="auto"/>
                <w:left w:val="none" w:sz="0" w:space="0" w:color="auto"/>
                <w:bottom w:val="none" w:sz="0" w:space="0" w:color="auto"/>
                <w:right w:val="none" w:sz="0" w:space="0" w:color="auto"/>
              </w:divBdr>
              <w:divsChild>
                <w:div w:id="17590848">
                  <w:marLeft w:val="0"/>
                  <w:marRight w:val="0"/>
                  <w:marTop w:val="0"/>
                  <w:marBottom w:val="0"/>
                  <w:divBdr>
                    <w:top w:val="none" w:sz="0" w:space="0" w:color="auto"/>
                    <w:left w:val="none" w:sz="0" w:space="0" w:color="auto"/>
                    <w:bottom w:val="none" w:sz="0" w:space="0" w:color="auto"/>
                    <w:right w:val="none" w:sz="0" w:space="0" w:color="auto"/>
                  </w:divBdr>
                  <w:divsChild>
                    <w:div w:id="1514687006">
                      <w:marLeft w:val="0"/>
                      <w:marRight w:val="0"/>
                      <w:marTop w:val="0"/>
                      <w:marBottom w:val="0"/>
                      <w:divBdr>
                        <w:top w:val="none" w:sz="0" w:space="0" w:color="auto"/>
                        <w:left w:val="none" w:sz="0" w:space="0" w:color="auto"/>
                        <w:bottom w:val="none" w:sz="0" w:space="0" w:color="auto"/>
                        <w:right w:val="none" w:sz="0" w:space="0" w:color="auto"/>
                      </w:divBdr>
                      <w:divsChild>
                        <w:div w:id="596983805">
                          <w:marLeft w:val="0"/>
                          <w:marRight w:val="0"/>
                          <w:marTop w:val="0"/>
                          <w:marBottom w:val="0"/>
                          <w:divBdr>
                            <w:top w:val="none" w:sz="0" w:space="0" w:color="auto"/>
                            <w:left w:val="none" w:sz="0" w:space="0" w:color="auto"/>
                            <w:bottom w:val="none" w:sz="0" w:space="0" w:color="auto"/>
                            <w:right w:val="none" w:sz="0" w:space="0" w:color="auto"/>
                          </w:divBdr>
                          <w:divsChild>
                            <w:div w:id="16972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IHE_Process/"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hyperlink" Target="http://www.ihe.net/IHE_Domains/" TargetMode="External"/><Relationship Id="rId17" Type="http://schemas.openxmlformats.org/officeDocument/2006/relationships/oleObject" Target="embeddings/Microsoft_Word_97_-_2003_Document1.doc"/><Relationship Id="rId25" Type="http://schemas.openxmlformats.org/officeDocument/2006/relationships/image" Target="media/image8.png"/><Relationship Id="rId33" Type="http://schemas.openxmlformats.org/officeDocument/2006/relationships/oleObject" Target="embeddings/Microsoft_Word_97_-_2003_Document5.doc"/><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Microsoft_Word_97_-_2003_Document2.doc"/><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 TargetMode="External"/><Relationship Id="rId24" Type="http://schemas.openxmlformats.org/officeDocument/2006/relationships/image" Target="media/image7.png"/><Relationship Id="rId32" Type="http://schemas.openxmlformats.org/officeDocument/2006/relationships/image" Target="media/image14.emf"/><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he.net/Technical_Frameworks/" TargetMode="External"/><Relationship Id="rId23" Type="http://schemas.openxmlformats.org/officeDocument/2006/relationships/oleObject" Target="embeddings/Microsoft_Word_97_-_2003_Document3.doc"/><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hyperlink" Target="http://www.ihe.net/PCC_Public_Comments/" TargetMode="External"/><Relationship Id="rId19" Type="http://schemas.openxmlformats.org/officeDocument/2006/relationships/image" Target="media/image4.emf"/><Relationship Id="rId31" Type="http://schemas.openxmlformats.org/officeDocument/2006/relationships/oleObject" Target="embeddings/Microsoft_Word_97_-_2003_Document4.doc"/><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ihe.net/Profiles/" TargetMode="External"/><Relationship Id="rId22" Type="http://schemas.openxmlformats.org/officeDocument/2006/relationships/image" Target="media/image6.emf"/><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oleObject" Target="embeddings/Microsoft_Word_97_-_2003_Document6.doc"/></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2F182-ABB8-4CC3-8EA7-1838FD54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52</TotalTime>
  <Pages>44</Pages>
  <Words>7632</Words>
  <Characters>43505</Characters>
  <Application>Microsoft Office Word</Application>
  <DocSecurity>0</DocSecurity>
  <Lines>362</Lines>
  <Paragraphs>102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IHE_PCC_Suppl_XBeR-WD_Rev1.2_TI-2013-10-04</vt:lpstr>
      <vt:lpstr>IHE_PCC_Suppl_XBeR-WD_Rev1.0_PC_2012-06-xx</vt:lpstr>
    </vt:vector>
  </TitlesOfParts>
  <Company>IHE</Company>
  <LinksUpToDate>false</LinksUpToDate>
  <CharactersWithSpaces>51035</CharactersWithSpaces>
  <SharedDoc>false</SharedDoc>
  <HLinks>
    <vt:vector size="252" baseType="variant">
      <vt:variant>
        <vt:i4>1900545</vt:i4>
      </vt:variant>
      <vt:variant>
        <vt:i4>194</vt:i4>
      </vt:variant>
      <vt:variant>
        <vt:i4>0</vt:i4>
      </vt:variant>
      <vt:variant>
        <vt:i4>5</vt:i4>
      </vt:variant>
      <vt:variant>
        <vt:lpwstr/>
      </vt:variant>
      <vt:variant>
        <vt:lpwstr>_Toc326098805</vt:lpwstr>
      </vt:variant>
      <vt:variant>
        <vt:i4>1900544</vt:i4>
      </vt:variant>
      <vt:variant>
        <vt:i4>188</vt:i4>
      </vt:variant>
      <vt:variant>
        <vt:i4>0</vt:i4>
      </vt:variant>
      <vt:variant>
        <vt:i4>5</vt:i4>
      </vt:variant>
      <vt:variant>
        <vt:lpwstr/>
      </vt:variant>
      <vt:variant>
        <vt:lpwstr>_Toc326098804</vt:lpwstr>
      </vt:variant>
      <vt:variant>
        <vt:i4>1900551</vt:i4>
      </vt:variant>
      <vt:variant>
        <vt:i4>182</vt:i4>
      </vt:variant>
      <vt:variant>
        <vt:i4>0</vt:i4>
      </vt:variant>
      <vt:variant>
        <vt:i4>5</vt:i4>
      </vt:variant>
      <vt:variant>
        <vt:lpwstr/>
      </vt:variant>
      <vt:variant>
        <vt:lpwstr>_Toc326098803</vt:lpwstr>
      </vt:variant>
      <vt:variant>
        <vt:i4>1900550</vt:i4>
      </vt:variant>
      <vt:variant>
        <vt:i4>176</vt:i4>
      </vt:variant>
      <vt:variant>
        <vt:i4>0</vt:i4>
      </vt:variant>
      <vt:variant>
        <vt:i4>5</vt:i4>
      </vt:variant>
      <vt:variant>
        <vt:lpwstr/>
      </vt:variant>
      <vt:variant>
        <vt:lpwstr>_Toc326098802</vt:lpwstr>
      </vt:variant>
      <vt:variant>
        <vt:i4>1900549</vt:i4>
      </vt:variant>
      <vt:variant>
        <vt:i4>170</vt:i4>
      </vt:variant>
      <vt:variant>
        <vt:i4>0</vt:i4>
      </vt:variant>
      <vt:variant>
        <vt:i4>5</vt:i4>
      </vt:variant>
      <vt:variant>
        <vt:lpwstr/>
      </vt:variant>
      <vt:variant>
        <vt:lpwstr>_Toc326098801</vt:lpwstr>
      </vt:variant>
      <vt:variant>
        <vt:i4>1900548</vt:i4>
      </vt:variant>
      <vt:variant>
        <vt:i4>164</vt:i4>
      </vt:variant>
      <vt:variant>
        <vt:i4>0</vt:i4>
      </vt:variant>
      <vt:variant>
        <vt:i4>5</vt:i4>
      </vt:variant>
      <vt:variant>
        <vt:lpwstr/>
      </vt:variant>
      <vt:variant>
        <vt:lpwstr>_Toc326098800</vt:lpwstr>
      </vt:variant>
      <vt:variant>
        <vt:i4>1310722</vt:i4>
      </vt:variant>
      <vt:variant>
        <vt:i4>158</vt:i4>
      </vt:variant>
      <vt:variant>
        <vt:i4>0</vt:i4>
      </vt:variant>
      <vt:variant>
        <vt:i4>5</vt:i4>
      </vt:variant>
      <vt:variant>
        <vt:lpwstr/>
      </vt:variant>
      <vt:variant>
        <vt:lpwstr>_Toc326098799</vt:lpwstr>
      </vt:variant>
      <vt:variant>
        <vt:i4>1310723</vt:i4>
      </vt:variant>
      <vt:variant>
        <vt:i4>152</vt:i4>
      </vt:variant>
      <vt:variant>
        <vt:i4>0</vt:i4>
      </vt:variant>
      <vt:variant>
        <vt:i4>5</vt:i4>
      </vt:variant>
      <vt:variant>
        <vt:lpwstr/>
      </vt:variant>
      <vt:variant>
        <vt:lpwstr>_Toc326098798</vt:lpwstr>
      </vt:variant>
      <vt:variant>
        <vt:i4>1310732</vt:i4>
      </vt:variant>
      <vt:variant>
        <vt:i4>146</vt:i4>
      </vt:variant>
      <vt:variant>
        <vt:i4>0</vt:i4>
      </vt:variant>
      <vt:variant>
        <vt:i4>5</vt:i4>
      </vt:variant>
      <vt:variant>
        <vt:lpwstr/>
      </vt:variant>
      <vt:variant>
        <vt:lpwstr>_Toc326098797</vt:lpwstr>
      </vt:variant>
      <vt:variant>
        <vt:i4>1310733</vt:i4>
      </vt:variant>
      <vt:variant>
        <vt:i4>140</vt:i4>
      </vt:variant>
      <vt:variant>
        <vt:i4>0</vt:i4>
      </vt:variant>
      <vt:variant>
        <vt:i4>5</vt:i4>
      </vt:variant>
      <vt:variant>
        <vt:lpwstr/>
      </vt:variant>
      <vt:variant>
        <vt:lpwstr>_Toc326098796</vt:lpwstr>
      </vt:variant>
      <vt:variant>
        <vt:i4>1310734</vt:i4>
      </vt:variant>
      <vt:variant>
        <vt:i4>134</vt:i4>
      </vt:variant>
      <vt:variant>
        <vt:i4>0</vt:i4>
      </vt:variant>
      <vt:variant>
        <vt:i4>5</vt:i4>
      </vt:variant>
      <vt:variant>
        <vt:lpwstr/>
      </vt:variant>
      <vt:variant>
        <vt:lpwstr>_Toc326098795</vt:lpwstr>
      </vt:variant>
      <vt:variant>
        <vt:i4>1310735</vt:i4>
      </vt:variant>
      <vt:variant>
        <vt:i4>128</vt:i4>
      </vt:variant>
      <vt:variant>
        <vt:i4>0</vt:i4>
      </vt:variant>
      <vt:variant>
        <vt:i4>5</vt:i4>
      </vt:variant>
      <vt:variant>
        <vt:lpwstr/>
      </vt:variant>
      <vt:variant>
        <vt:lpwstr>_Toc326098794</vt:lpwstr>
      </vt:variant>
      <vt:variant>
        <vt:i4>1310728</vt:i4>
      </vt:variant>
      <vt:variant>
        <vt:i4>122</vt:i4>
      </vt:variant>
      <vt:variant>
        <vt:i4>0</vt:i4>
      </vt:variant>
      <vt:variant>
        <vt:i4>5</vt:i4>
      </vt:variant>
      <vt:variant>
        <vt:lpwstr/>
      </vt:variant>
      <vt:variant>
        <vt:lpwstr>_Toc326098793</vt:lpwstr>
      </vt:variant>
      <vt:variant>
        <vt:i4>1310729</vt:i4>
      </vt:variant>
      <vt:variant>
        <vt:i4>116</vt:i4>
      </vt:variant>
      <vt:variant>
        <vt:i4>0</vt:i4>
      </vt:variant>
      <vt:variant>
        <vt:i4>5</vt:i4>
      </vt:variant>
      <vt:variant>
        <vt:lpwstr/>
      </vt:variant>
      <vt:variant>
        <vt:lpwstr>_Toc326098792</vt:lpwstr>
      </vt:variant>
      <vt:variant>
        <vt:i4>1310730</vt:i4>
      </vt:variant>
      <vt:variant>
        <vt:i4>110</vt:i4>
      </vt:variant>
      <vt:variant>
        <vt:i4>0</vt:i4>
      </vt:variant>
      <vt:variant>
        <vt:i4>5</vt:i4>
      </vt:variant>
      <vt:variant>
        <vt:lpwstr/>
      </vt:variant>
      <vt:variant>
        <vt:lpwstr>_Toc326098791</vt:lpwstr>
      </vt:variant>
      <vt:variant>
        <vt:i4>1310731</vt:i4>
      </vt:variant>
      <vt:variant>
        <vt:i4>104</vt:i4>
      </vt:variant>
      <vt:variant>
        <vt:i4>0</vt:i4>
      </vt:variant>
      <vt:variant>
        <vt:i4>5</vt:i4>
      </vt:variant>
      <vt:variant>
        <vt:lpwstr/>
      </vt:variant>
      <vt:variant>
        <vt:lpwstr>_Toc326098790</vt:lpwstr>
      </vt:variant>
      <vt:variant>
        <vt:i4>1376258</vt:i4>
      </vt:variant>
      <vt:variant>
        <vt:i4>98</vt:i4>
      </vt:variant>
      <vt:variant>
        <vt:i4>0</vt:i4>
      </vt:variant>
      <vt:variant>
        <vt:i4>5</vt:i4>
      </vt:variant>
      <vt:variant>
        <vt:lpwstr/>
      </vt:variant>
      <vt:variant>
        <vt:lpwstr>_Toc326098789</vt:lpwstr>
      </vt:variant>
      <vt:variant>
        <vt:i4>1376259</vt:i4>
      </vt:variant>
      <vt:variant>
        <vt:i4>92</vt:i4>
      </vt:variant>
      <vt:variant>
        <vt:i4>0</vt:i4>
      </vt:variant>
      <vt:variant>
        <vt:i4>5</vt:i4>
      </vt:variant>
      <vt:variant>
        <vt:lpwstr/>
      </vt:variant>
      <vt:variant>
        <vt:lpwstr>_Toc326098788</vt:lpwstr>
      </vt:variant>
      <vt:variant>
        <vt:i4>1376268</vt:i4>
      </vt:variant>
      <vt:variant>
        <vt:i4>86</vt:i4>
      </vt:variant>
      <vt:variant>
        <vt:i4>0</vt:i4>
      </vt:variant>
      <vt:variant>
        <vt:i4>5</vt:i4>
      </vt:variant>
      <vt:variant>
        <vt:lpwstr/>
      </vt:variant>
      <vt:variant>
        <vt:lpwstr>_Toc326098787</vt:lpwstr>
      </vt:variant>
      <vt:variant>
        <vt:i4>1376269</vt:i4>
      </vt:variant>
      <vt:variant>
        <vt:i4>80</vt:i4>
      </vt:variant>
      <vt:variant>
        <vt:i4>0</vt:i4>
      </vt:variant>
      <vt:variant>
        <vt:i4>5</vt:i4>
      </vt:variant>
      <vt:variant>
        <vt:lpwstr/>
      </vt:variant>
      <vt:variant>
        <vt:lpwstr>_Toc326098786</vt:lpwstr>
      </vt:variant>
      <vt:variant>
        <vt:i4>1376270</vt:i4>
      </vt:variant>
      <vt:variant>
        <vt:i4>74</vt:i4>
      </vt:variant>
      <vt:variant>
        <vt:i4>0</vt:i4>
      </vt:variant>
      <vt:variant>
        <vt:i4>5</vt:i4>
      </vt:variant>
      <vt:variant>
        <vt:lpwstr/>
      </vt:variant>
      <vt:variant>
        <vt:lpwstr>_Toc326098785</vt:lpwstr>
      </vt:variant>
      <vt:variant>
        <vt:i4>1376271</vt:i4>
      </vt:variant>
      <vt:variant>
        <vt:i4>68</vt:i4>
      </vt:variant>
      <vt:variant>
        <vt:i4>0</vt:i4>
      </vt:variant>
      <vt:variant>
        <vt:i4>5</vt:i4>
      </vt:variant>
      <vt:variant>
        <vt:lpwstr/>
      </vt:variant>
      <vt:variant>
        <vt:lpwstr>_Toc326098784</vt:lpwstr>
      </vt:variant>
      <vt:variant>
        <vt:i4>1376264</vt:i4>
      </vt:variant>
      <vt:variant>
        <vt:i4>62</vt:i4>
      </vt:variant>
      <vt:variant>
        <vt:i4>0</vt:i4>
      </vt:variant>
      <vt:variant>
        <vt:i4>5</vt:i4>
      </vt:variant>
      <vt:variant>
        <vt:lpwstr/>
      </vt:variant>
      <vt:variant>
        <vt:lpwstr>_Toc326098783</vt:lpwstr>
      </vt:variant>
      <vt:variant>
        <vt:i4>1376265</vt:i4>
      </vt:variant>
      <vt:variant>
        <vt:i4>56</vt:i4>
      </vt:variant>
      <vt:variant>
        <vt:i4>0</vt:i4>
      </vt:variant>
      <vt:variant>
        <vt:i4>5</vt:i4>
      </vt:variant>
      <vt:variant>
        <vt:lpwstr/>
      </vt:variant>
      <vt:variant>
        <vt:lpwstr>_Toc326098782</vt:lpwstr>
      </vt:variant>
      <vt:variant>
        <vt:i4>1376266</vt:i4>
      </vt:variant>
      <vt:variant>
        <vt:i4>50</vt:i4>
      </vt:variant>
      <vt:variant>
        <vt:i4>0</vt:i4>
      </vt:variant>
      <vt:variant>
        <vt:i4>5</vt:i4>
      </vt:variant>
      <vt:variant>
        <vt:lpwstr/>
      </vt:variant>
      <vt:variant>
        <vt:lpwstr>_Toc326098781</vt:lpwstr>
      </vt:variant>
      <vt:variant>
        <vt:i4>1376267</vt:i4>
      </vt:variant>
      <vt:variant>
        <vt:i4>44</vt:i4>
      </vt:variant>
      <vt:variant>
        <vt:i4>0</vt:i4>
      </vt:variant>
      <vt:variant>
        <vt:i4>5</vt:i4>
      </vt:variant>
      <vt:variant>
        <vt:lpwstr/>
      </vt:variant>
      <vt:variant>
        <vt:lpwstr>_Toc326098780</vt:lpwstr>
      </vt:variant>
      <vt:variant>
        <vt:i4>1703938</vt:i4>
      </vt:variant>
      <vt:variant>
        <vt:i4>38</vt:i4>
      </vt:variant>
      <vt:variant>
        <vt:i4>0</vt:i4>
      </vt:variant>
      <vt:variant>
        <vt:i4>5</vt:i4>
      </vt:variant>
      <vt:variant>
        <vt:lpwstr/>
      </vt:variant>
      <vt:variant>
        <vt:lpwstr>_Toc326098779</vt:lpwstr>
      </vt:variant>
      <vt:variant>
        <vt:i4>1703939</vt:i4>
      </vt:variant>
      <vt:variant>
        <vt:i4>32</vt:i4>
      </vt:variant>
      <vt:variant>
        <vt:i4>0</vt:i4>
      </vt:variant>
      <vt:variant>
        <vt:i4>5</vt:i4>
      </vt:variant>
      <vt:variant>
        <vt:lpwstr/>
      </vt:variant>
      <vt:variant>
        <vt:lpwstr>_Toc326098778</vt:lpwstr>
      </vt:variant>
      <vt:variant>
        <vt:i4>1703948</vt:i4>
      </vt:variant>
      <vt:variant>
        <vt:i4>26</vt:i4>
      </vt:variant>
      <vt:variant>
        <vt:i4>0</vt:i4>
      </vt:variant>
      <vt:variant>
        <vt:i4>5</vt:i4>
      </vt:variant>
      <vt:variant>
        <vt:lpwstr/>
      </vt:variant>
      <vt:variant>
        <vt:lpwstr>_Toc326098777</vt:lpwstr>
      </vt:variant>
      <vt:variant>
        <vt:i4>1703949</vt:i4>
      </vt:variant>
      <vt:variant>
        <vt:i4>20</vt:i4>
      </vt:variant>
      <vt:variant>
        <vt:i4>0</vt:i4>
      </vt:variant>
      <vt:variant>
        <vt:i4>5</vt:i4>
      </vt:variant>
      <vt:variant>
        <vt:lpwstr/>
      </vt:variant>
      <vt:variant>
        <vt:lpwstr>_Toc326098776</vt:lpwstr>
      </vt:variant>
      <vt:variant>
        <vt:i4>5636208</vt:i4>
      </vt:variant>
      <vt:variant>
        <vt:i4>15</vt:i4>
      </vt:variant>
      <vt:variant>
        <vt:i4>0</vt:i4>
      </vt:variant>
      <vt:variant>
        <vt:i4>5</vt:i4>
      </vt:variant>
      <vt:variant>
        <vt:lpwstr>http://www.ihe.net/Technical_Framework/index.cfm</vt:lpwstr>
      </vt:variant>
      <vt:variant>
        <vt:lpwstr/>
      </vt:variant>
      <vt:variant>
        <vt:i4>4325420</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http://www.ihe.net/pcc/pcccomments.cfm</vt:lpwstr>
      </vt:variant>
      <vt:variant>
        <vt:lpwstr/>
      </vt:variant>
      <vt:variant>
        <vt:i4>7340155</vt:i4>
      </vt:variant>
      <vt:variant>
        <vt:i4>13634</vt:i4>
      </vt:variant>
      <vt:variant>
        <vt:i4>1027</vt:i4>
      </vt:variant>
      <vt:variant>
        <vt:i4>1</vt:i4>
      </vt:variant>
      <vt:variant>
        <vt:lpwstr>eReferralstate</vt:lpwstr>
      </vt:variant>
      <vt:variant>
        <vt:lpwstr/>
      </vt:variant>
      <vt:variant>
        <vt:i4>1310751</vt:i4>
      </vt:variant>
      <vt:variant>
        <vt:i4>15743</vt:i4>
      </vt:variant>
      <vt:variant>
        <vt:i4>1029</vt:i4>
      </vt:variant>
      <vt:variant>
        <vt:i4>1</vt:i4>
      </vt:variant>
      <vt:variant>
        <vt:lpwstr>eReferrBASIC</vt:lpwstr>
      </vt:variant>
      <vt:variant>
        <vt:lpwstr/>
      </vt:variant>
      <vt:variant>
        <vt:i4>3735553</vt:i4>
      </vt:variant>
      <vt:variant>
        <vt:i4>21227</vt:i4>
      </vt:variant>
      <vt:variant>
        <vt:i4>1038</vt:i4>
      </vt:variant>
      <vt:variant>
        <vt:i4>1</vt:i4>
      </vt:variant>
      <vt:variant>
        <vt:lpwstr>eReferralFAIL1state</vt:lpwstr>
      </vt:variant>
      <vt:variant>
        <vt:lpwstr/>
      </vt:variant>
      <vt:variant>
        <vt:i4>7864338</vt:i4>
      </vt:variant>
      <vt:variant>
        <vt:i4>23060</vt:i4>
      </vt:variant>
      <vt:variant>
        <vt:i4>1031</vt:i4>
      </vt:variant>
      <vt:variant>
        <vt:i4>1</vt:i4>
      </vt:variant>
      <vt:variant>
        <vt:lpwstr>failedAdmission</vt:lpwstr>
      </vt:variant>
      <vt:variant>
        <vt:lpwstr/>
      </vt:variant>
      <vt:variant>
        <vt:i4>852094</vt:i4>
      </vt:variant>
      <vt:variant>
        <vt:i4>24453</vt:i4>
      </vt:variant>
      <vt:variant>
        <vt:i4>1030</vt:i4>
      </vt:variant>
      <vt:variant>
        <vt:i4>1</vt:i4>
      </vt:variant>
      <vt:variant>
        <vt:lpwstr>failVisit</vt:lpwstr>
      </vt:variant>
      <vt:variant>
        <vt:lpwstr/>
      </vt:variant>
      <vt:variant>
        <vt:i4>6291578</vt:i4>
      </vt:variant>
      <vt:variant>
        <vt:i4>25982</vt:i4>
      </vt:variant>
      <vt:variant>
        <vt:i4>1035</vt:i4>
      </vt:variant>
      <vt:variant>
        <vt:i4>1</vt:i4>
      </vt:variant>
      <vt:variant>
        <vt:lpwstr>VisitCancelled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IHE_PCC_Suppl_XBeR-WD_Rev1.2_TI-2013-10-04</dc:title>
  <dc:subject>IHE PCC Cross Enterprise Basic eReferral Workflow Definition Supplement</dc:subject>
  <dc:creator>IHE PCC Technical Committee</dc:creator>
  <cp:keywords>IHE Supplement</cp:keywords>
  <cp:lastModifiedBy>Mary Jungers</cp:lastModifiedBy>
  <cp:revision>5</cp:revision>
  <cp:lastPrinted>2012-05-18T11:06:00Z</cp:lastPrinted>
  <dcterms:created xsi:type="dcterms:W3CDTF">2013-10-01T16:10:00Z</dcterms:created>
  <dcterms:modified xsi:type="dcterms:W3CDTF">2013-10-01T17:43:00Z</dcterms:modified>
  <cp:category>IHE Supplement</cp:category>
</cp:coreProperties>
</file>