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01E894E7" w:rsidR="007D1A81" w:rsidRPr="00B03E20" w:rsidRDefault="00DE7658">
      <w:pPr>
        <w:jc w:val="center"/>
      </w:pPr>
      <w:r>
        <w:rPr>
          <w:b/>
          <w:sz w:val="44"/>
          <w:szCs w:val="44"/>
        </w:rPr>
        <w:t>Rev. 1.1</w:t>
      </w:r>
      <w:r w:rsidR="005A56DE" w:rsidRPr="00B03E20">
        <w:rPr>
          <w:b/>
          <w:sz w:val="44"/>
          <w:szCs w:val="44"/>
        </w:rPr>
        <w:t xml:space="preserve"> – </w:t>
      </w:r>
      <w:r w:rsidR="007D1A81" w:rsidRPr="00B03E20">
        <w:rPr>
          <w:b/>
          <w:sz w:val="44"/>
          <w:szCs w:val="44"/>
        </w:rPr>
        <w:t xml:space="preserve">Draft for </w:t>
      </w:r>
      <w:r>
        <w:rPr>
          <w:b/>
          <w:sz w:val="44"/>
          <w:szCs w:val="44"/>
        </w:rPr>
        <w:t>Trial Implementation</w:t>
      </w:r>
      <w:r w:rsidR="007D1A81" w:rsidRPr="00B03E20">
        <w:rPr>
          <w:b/>
          <w:sz w:val="44"/>
          <w:szCs w:val="44"/>
        </w:rPr>
        <w:t xml:space="preserve">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1A8CDC11" w:rsidR="007D1A81" w:rsidRPr="00B03E20" w:rsidRDefault="009F7153">
      <w:pPr>
        <w:pStyle w:val="BodyText"/>
      </w:pPr>
      <w:r w:rsidRPr="00B03E20">
        <w:t>Date:</w:t>
      </w:r>
      <w:r w:rsidRPr="00B03E20">
        <w:tab/>
      </w:r>
      <w:r w:rsidRPr="00B03E20">
        <w:tab/>
      </w:r>
      <w:r w:rsidR="00DE7658">
        <w:t>July</w:t>
      </w:r>
      <w:r w:rsidR="006654A5" w:rsidRPr="00B03E20">
        <w:t xml:space="preserve"> </w:t>
      </w:r>
      <w:r w:rsidR="00DE7658">
        <w:t>18</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This is a supplement to the IHE Patient Care Coordination Technical Framework V11.0. Each supplement undergoes a process of public comment and trial implementation before being incorporated into the volumes of the Technical Frameworks.</w:t>
      </w:r>
    </w:p>
    <w:p w14:paraId="29215C4A" w14:textId="11D81718" w:rsidR="009667A9" w:rsidRPr="00B03E20" w:rsidRDefault="009667A9" w:rsidP="009667A9">
      <w:pPr>
        <w:pStyle w:val="BodyText"/>
      </w:pPr>
      <w:r w:rsidRPr="00B03E20">
        <w:t>This supplement is published on May</w:t>
      </w:r>
      <w:r w:rsidR="0021224C">
        <w:t xml:space="preserve"> 26</w:t>
      </w:r>
      <w:r w:rsidRPr="00B03E20">
        <w:t xml:space="preserve">, 2017 for public comment. Comments are invited and may be submitted at </w:t>
      </w:r>
      <w:hyperlink r:id="rId12" w:history="1">
        <w:r w:rsidRPr="00B03E20">
          <w:rPr>
            <w:rStyle w:val="Hyperlink"/>
          </w:rPr>
          <w:t>http://www.ihe.net/PCC_Public_Comments</w:t>
        </w:r>
      </w:hyperlink>
      <w:r w:rsidRPr="00B03E20">
        <w:t xml:space="preserve">. In order to be considered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at: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at: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at: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at: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78470D19" w14:textId="77777777" w:rsidR="00D85A29"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3500586" w:history="1">
        <w:r w:rsidR="00D85A29" w:rsidRPr="008E7E85">
          <w:rPr>
            <w:rStyle w:val="Hyperlink"/>
            <w:noProof/>
          </w:rPr>
          <w:t>Introduction to this Supplement</w:t>
        </w:r>
        <w:r w:rsidR="00D85A29">
          <w:rPr>
            <w:noProof/>
            <w:webHidden/>
          </w:rPr>
          <w:tab/>
        </w:r>
        <w:r w:rsidR="00D85A29">
          <w:rPr>
            <w:noProof/>
            <w:webHidden/>
          </w:rPr>
          <w:fldChar w:fldCharType="begin"/>
        </w:r>
        <w:r w:rsidR="00D85A29">
          <w:rPr>
            <w:noProof/>
            <w:webHidden/>
          </w:rPr>
          <w:instrText xml:space="preserve"> PAGEREF _Toc483500586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58CE6507" w14:textId="77777777" w:rsidR="00D85A29" w:rsidRDefault="00B9469E">
      <w:pPr>
        <w:pStyle w:val="TOC2"/>
        <w:rPr>
          <w:rFonts w:asciiTheme="minorHAnsi" w:eastAsiaTheme="minorEastAsia" w:hAnsiTheme="minorHAnsi" w:cstheme="minorBidi"/>
          <w:noProof/>
          <w:sz w:val="22"/>
          <w:szCs w:val="22"/>
        </w:rPr>
      </w:pPr>
      <w:hyperlink w:anchor="_Toc483500587" w:history="1">
        <w:r w:rsidR="00D85A29" w:rsidRPr="008E7E85">
          <w:rPr>
            <w:rStyle w:val="Hyperlink"/>
            <w:noProof/>
          </w:rPr>
          <w:t>Open Issues and Questions</w:t>
        </w:r>
        <w:r w:rsidR="00D85A29">
          <w:rPr>
            <w:noProof/>
            <w:webHidden/>
          </w:rPr>
          <w:tab/>
        </w:r>
        <w:r w:rsidR="00D85A29">
          <w:rPr>
            <w:noProof/>
            <w:webHidden/>
          </w:rPr>
          <w:fldChar w:fldCharType="begin"/>
        </w:r>
        <w:r w:rsidR="00D85A29">
          <w:rPr>
            <w:noProof/>
            <w:webHidden/>
          </w:rPr>
          <w:instrText xml:space="preserve"> PAGEREF _Toc483500587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01069B95" w14:textId="77777777" w:rsidR="00D85A29" w:rsidRDefault="00B9469E">
      <w:pPr>
        <w:pStyle w:val="TOC2"/>
        <w:rPr>
          <w:rFonts w:asciiTheme="minorHAnsi" w:eastAsiaTheme="minorEastAsia" w:hAnsiTheme="minorHAnsi" w:cstheme="minorBidi"/>
          <w:noProof/>
          <w:sz w:val="22"/>
          <w:szCs w:val="22"/>
        </w:rPr>
      </w:pPr>
      <w:hyperlink w:anchor="_Toc483500588" w:history="1">
        <w:r w:rsidR="00D85A29" w:rsidRPr="008E7E85">
          <w:rPr>
            <w:rStyle w:val="Hyperlink"/>
            <w:noProof/>
          </w:rPr>
          <w:t>Closed Issues</w:t>
        </w:r>
        <w:r w:rsidR="00D85A29">
          <w:rPr>
            <w:noProof/>
            <w:webHidden/>
          </w:rPr>
          <w:tab/>
        </w:r>
        <w:r w:rsidR="00D85A29">
          <w:rPr>
            <w:noProof/>
            <w:webHidden/>
          </w:rPr>
          <w:fldChar w:fldCharType="begin"/>
        </w:r>
        <w:r w:rsidR="00D85A29">
          <w:rPr>
            <w:noProof/>
            <w:webHidden/>
          </w:rPr>
          <w:instrText xml:space="preserve"> PAGEREF _Toc483500588 \h </w:instrText>
        </w:r>
        <w:r w:rsidR="00D85A29">
          <w:rPr>
            <w:noProof/>
            <w:webHidden/>
          </w:rPr>
        </w:r>
        <w:r w:rsidR="00D85A29">
          <w:rPr>
            <w:noProof/>
            <w:webHidden/>
          </w:rPr>
          <w:fldChar w:fldCharType="separate"/>
        </w:r>
        <w:r w:rsidR="00D85A29">
          <w:rPr>
            <w:noProof/>
            <w:webHidden/>
          </w:rPr>
          <w:t>10</w:t>
        </w:r>
        <w:r w:rsidR="00D85A29">
          <w:rPr>
            <w:noProof/>
            <w:webHidden/>
          </w:rPr>
          <w:fldChar w:fldCharType="end"/>
        </w:r>
      </w:hyperlink>
    </w:p>
    <w:p w14:paraId="758B5507" w14:textId="77777777" w:rsidR="00D85A29" w:rsidRDefault="00B9469E">
      <w:pPr>
        <w:pStyle w:val="TOC1"/>
        <w:rPr>
          <w:rFonts w:asciiTheme="minorHAnsi" w:eastAsiaTheme="minorEastAsia" w:hAnsiTheme="minorHAnsi" w:cstheme="minorBidi"/>
          <w:noProof/>
          <w:sz w:val="22"/>
          <w:szCs w:val="22"/>
        </w:rPr>
      </w:pPr>
      <w:hyperlink w:anchor="_Toc483500589" w:history="1">
        <w:r w:rsidR="00D85A29" w:rsidRPr="008E7E85">
          <w:rPr>
            <w:rStyle w:val="Hyperlink"/>
            <w:noProof/>
          </w:rPr>
          <w:t>General Introduction</w:t>
        </w:r>
        <w:r w:rsidR="00D85A29">
          <w:rPr>
            <w:noProof/>
            <w:webHidden/>
          </w:rPr>
          <w:tab/>
        </w:r>
        <w:r w:rsidR="00D85A29">
          <w:rPr>
            <w:noProof/>
            <w:webHidden/>
          </w:rPr>
          <w:fldChar w:fldCharType="begin"/>
        </w:r>
        <w:r w:rsidR="00D85A29">
          <w:rPr>
            <w:noProof/>
            <w:webHidden/>
          </w:rPr>
          <w:instrText xml:space="preserve"> PAGEREF _Toc483500589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7D49ECB2" w14:textId="77777777" w:rsidR="00D85A29" w:rsidRDefault="00B9469E">
      <w:pPr>
        <w:pStyle w:val="TOC1"/>
        <w:rPr>
          <w:rFonts w:asciiTheme="minorHAnsi" w:eastAsiaTheme="minorEastAsia" w:hAnsiTheme="minorHAnsi" w:cstheme="minorBidi"/>
          <w:noProof/>
          <w:sz w:val="22"/>
          <w:szCs w:val="22"/>
        </w:rPr>
      </w:pPr>
      <w:hyperlink w:anchor="_Toc483500590" w:history="1">
        <w:r w:rsidR="00D85A29" w:rsidRPr="008E7E85">
          <w:rPr>
            <w:rStyle w:val="Hyperlink"/>
            <w:noProof/>
          </w:rPr>
          <w:t>Appendix A – Actor Summary Definitions</w:t>
        </w:r>
        <w:r w:rsidR="00D85A29">
          <w:rPr>
            <w:noProof/>
            <w:webHidden/>
          </w:rPr>
          <w:tab/>
        </w:r>
        <w:r w:rsidR="00D85A29">
          <w:rPr>
            <w:noProof/>
            <w:webHidden/>
          </w:rPr>
          <w:fldChar w:fldCharType="begin"/>
        </w:r>
        <w:r w:rsidR="00D85A29">
          <w:rPr>
            <w:noProof/>
            <w:webHidden/>
          </w:rPr>
          <w:instrText xml:space="preserve"> PAGEREF _Toc483500590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180A577C" w14:textId="77777777" w:rsidR="00D85A29" w:rsidRDefault="00B9469E">
      <w:pPr>
        <w:pStyle w:val="TOC1"/>
        <w:rPr>
          <w:rFonts w:asciiTheme="minorHAnsi" w:eastAsiaTheme="minorEastAsia" w:hAnsiTheme="minorHAnsi" w:cstheme="minorBidi"/>
          <w:noProof/>
          <w:sz w:val="22"/>
          <w:szCs w:val="22"/>
        </w:rPr>
      </w:pPr>
      <w:hyperlink w:anchor="_Toc483500591" w:history="1">
        <w:r w:rsidR="00D85A29" w:rsidRPr="008E7E85">
          <w:rPr>
            <w:rStyle w:val="Hyperlink"/>
            <w:noProof/>
          </w:rPr>
          <w:t>Appendix B – Transaction Summary Definitions</w:t>
        </w:r>
        <w:r w:rsidR="00D85A29">
          <w:rPr>
            <w:noProof/>
            <w:webHidden/>
          </w:rPr>
          <w:tab/>
        </w:r>
        <w:r w:rsidR="00D85A29">
          <w:rPr>
            <w:noProof/>
            <w:webHidden/>
          </w:rPr>
          <w:fldChar w:fldCharType="begin"/>
        </w:r>
        <w:r w:rsidR="00D85A29">
          <w:rPr>
            <w:noProof/>
            <w:webHidden/>
          </w:rPr>
          <w:instrText xml:space="preserve"> PAGEREF _Toc483500591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5FCAFC66" w14:textId="77777777" w:rsidR="00D85A29" w:rsidRDefault="00B9469E">
      <w:pPr>
        <w:pStyle w:val="TOC1"/>
        <w:rPr>
          <w:rFonts w:asciiTheme="minorHAnsi" w:eastAsiaTheme="minorEastAsia" w:hAnsiTheme="minorHAnsi" w:cstheme="minorBidi"/>
          <w:noProof/>
          <w:sz w:val="22"/>
          <w:szCs w:val="22"/>
        </w:rPr>
      </w:pPr>
      <w:hyperlink w:anchor="_Toc483500592" w:history="1">
        <w:r w:rsidR="00D85A29" w:rsidRPr="008E7E85">
          <w:rPr>
            <w:rStyle w:val="Hyperlink"/>
            <w:noProof/>
          </w:rPr>
          <w:t>Glossary</w:t>
        </w:r>
        <w:r w:rsidR="00D85A29">
          <w:rPr>
            <w:noProof/>
            <w:webHidden/>
          </w:rPr>
          <w:tab/>
        </w:r>
        <w:r w:rsidR="00D85A29">
          <w:rPr>
            <w:noProof/>
            <w:webHidden/>
          </w:rPr>
          <w:fldChar w:fldCharType="begin"/>
        </w:r>
        <w:r w:rsidR="00D85A29">
          <w:rPr>
            <w:noProof/>
            <w:webHidden/>
          </w:rPr>
          <w:instrText xml:space="preserve"> PAGEREF _Toc483500592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0941B26B" w14:textId="77777777" w:rsidR="00D85A29" w:rsidRPr="00AD7E03" w:rsidRDefault="00B9469E">
      <w:pPr>
        <w:pStyle w:val="TOC1"/>
        <w:rPr>
          <w:rFonts w:asciiTheme="minorHAnsi" w:eastAsiaTheme="minorEastAsia" w:hAnsiTheme="minorHAnsi" w:cstheme="minorBidi"/>
          <w:b/>
          <w:noProof/>
          <w:sz w:val="22"/>
          <w:szCs w:val="22"/>
        </w:rPr>
      </w:pPr>
      <w:hyperlink w:anchor="_Toc483500593" w:history="1">
        <w:r w:rsidR="00D85A29" w:rsidRPr="00AD7E03">
          <w:rPr>
            <w:rStyle w:val="Hyperlink"/>
            <w:b/>
            <w:noProof/>
          </w:rPr>
          <w:t>Volume 1 – Profiles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_Toc483500593 \h </w:instrText>
        </w:r>
        <w:r w:rsidR="00D85A29" w:rsidRPr="00AD7E03">
          <w:rPr>
            <w:b/>
            <w:noProof/>
            <w:webHidden/>
          </w:rPr>
        </w:r>
        <w:r w:rsidR="00D85A29" w:rsidRPr="00AD7E03">
          <w:rPr>
            <w:b/>
            <w:noProof/>
            <w:webHidden/>
          </w:rPr>
          <w:fldChar w:fldCharType="separate"/>
        </w:r>
        <w:r w:rsidR="00D85A29" w:rsidRPr="00AD7E03">
          <w:rPr>
            <w:b/>
            <w:noProof/>
            <w:webHidden/>
          </w:rPr>
          <w:t>13</w:t>
        </w:r>
        <w:r w:rsidR="00D85A29" w:rsidRPr="00AD7E03">
          <w:rPr>
            <w:b/>
            <w:noProof/>
            <w:webHidden/>
          </w:rPr>
          <w:fldChar w:fldCharType="end"/>
        </w:r>
      </w:hyperlink>
    </w:p>
    <w:p w14:paraId="386672C9" w14:textId="77777777" w:rsidR="00D85A29" w:rsidRDefault="00B9469E">
      <w:pPr>
        <w:pStyle w:val="TOC2"/>
        <w:rPr>
          <w:rFonts w:asciiTheme="minorHAnsi" w:eastAsiaTheme="minorEastAsia" w:hAnsiTheme="minorHAnsi" w:cstheme="minorBidi"/>
          <w:noProof/>
          <w:sz w:val="22"/>
          <w:szCs w:val="22"/>
        </w:rPr>
      </w:pPr>
      <w:hyperlink w:anchor="_Toc483500594" w:history="1">
        <w:r w:rsidR="00D85A29" w:rsidRPr="008E7E85">
          <w:rPr>
            <w:rStyle w:val="Hyperlink"/>
            <w:noProof/>
          </w:rPr>
          <w:t>Copyright Licenses</w:t>
        </w:r>
        <w:r w:rsidR="00D85A29">
          <w:rPr>
            <w:noProof/>
            <w:webHidden/>
          </w:rPr>
          <w:tab/>
        </w:r>
        <w:r w:rsidR="00D85A29">
          <w:rPr>
            <w:noProof/>
            <w:webHidden/>
          </w:rPr>
          <w:fldChar w:fldCharType="begin"/>
        </w:r>
        <w:r w:rsidR="00D85A29">
          <w:rPr>
            <w:noProof/>
            <w:webHidden/>
          </w:rPr>
          <w:instrText xml:space="preserve"> PAGEREF _Toc483500594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4D4E6089" w14:textId="77777777" w:rsidR="00D85A29" w:rsidRDefault="00B9469E">
      <w:pPr>
        <w:pStyle w:val="TOC2"/>
        <w:rPr>
          <w:rFonts w:asciiTheme="minorHAnsi" w:eastAsiaTheme="minorEastAsia" w:hAnsiTheme="minorHAnsi" w:cstheme="minorBidi"/>
          <w:noProof/>
          <w:sz w:val="22"/>
          <w:szCs w:val="22"/>
        </w:rPr>
      </w:pPr>
      <w:hyperlink w:anchor="_Toc483500595" w:history="1">
        <w:r w:rsidR="00D85A29" w:rsidRPr="008E7E85">
          <w:rPr>
            <w:rStyle w:val="Hyperlink"/>
            <w:noProof/>
          </w:rPr>
          <w:t>Domain-specific additions</w:t>
        </w:r>
        <w:r w:rsidR="00D85A29">
          <w:rPr>
            <w:noProof/>
            <w:webHidden/>
          </w:rPr>
          <w:tab/>
        </w:r>
        <w:r w:rsidR="00D85A29">
          <w:rPr>
            <w:noProof/>
            <w:webHidden/>
          </w:rPr>
          <w:fldChar w:fldCharType="begin"/>
        </w:r>
        <w:r w:rsidR="00D85A29">
          <w:rPr>
            <w:noProof/>
            <w:webHidden/>
          </w:rPr>
          <w:instrText xml:space="preserve"> PAGEREF _Toc483500595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52DA479A" w14:textId="77777777" w:rsidR="00D85A29" w:rsidRDefault="00B9469E">
      <w:pPr>
        <w:pStyle w:val="TOC1"/>
        <w:rPr>
          <w:rFonts w:asciiTheme="minorHAnsi" w:eastAsiaTheme="minorEastAsia" w:hAnsiTheme="minorHAnsi" w:cstheme="minorBidi"/>
          <w:noProof/>
          <w:sz w:val="22"/>
          <w:szCs w:val="22"/>
        </w:rPr>
      </w:pPr>
      <w:hyperlink w:anchor="_Toc483500596" w:history="1">
        <w:r w:rsidR="00D85A29" w:rsidRPr="008E7E85">
          <w:rPr>
            <w:rStyle w:val="Hyperlink"/>
            <w:noProof/>
          </w:rPr>
          <w:t>X 360 Exchange Closed Loop Referral (360X) Profile</w:t>
        </w:r>
        <w:r w:rsidR="00D85A29">
          <w:rPr>
            <w:noProof/>
            <w:webHidden/>
          </w:rPr>
          <w:tab/>
        </w:r>
        <w:r w:rsidR="00D85A29">
          <w:rPr>
            <w:noProof/>
            <w:webHidden/>
          </w:rPr>
          <w:fldChar w:fldCharType="begin"/>
        </w:r>
        <w:r w:rsidR="00D85A29">
          <w:rPr>
            <w:noProof/>
            <w:webHidden/>
          </w:rPr>
          <w:instrText xml:space="preserve"> PAGEREF _Toc483500596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1AF9C500" w14:textId="77777777" w:rsidR="00D85A29" w:rsidRDefault="00B9469E">
      <w:pPr>
        <w:pStyle w:val="TOC2"/>
        <w:rPr>
          <w:rFonts w:asciiTheme="minorHAnsi" w:eastAsiaTheme="minorEastAsia" w:hAnsiTheme="minorHAnsi" w:cstheme="minorBidi"/>
          <w:noProof/>
          <w:sz w:val="22"/>
          <w:szCs w:val="22"/>
        </w:rPr>
      </w:pPr>
      <w:hyperlink w:anchor="_Toc483500597" w:history="1">
        <w:r w:rsidR="00D85A29" w:rsidRPr="008E7E85">
          <w:rPr>
            <w:rStyle w:val="Hyperlink"/>
            <w:noProof/>
          </w:rPr>
          <w:t>X.1 360X Actors, Transactions, and Content Modules</w:t>
        </w:r>
        <w:r w:rsidR="00D85A29">
          <w:rPr>
            <w:noProof/>
            <w:webHidden/>
          </w:rPr>
          <w:tab/>
        </w:r>
        <w:r w:rsidR="00D85A29">
          <w:rPr>
            <w:noProof/>
            <w:webHidden/>
          </w:rPr>
          <w:fldChar w:fldCharType="begin"/>
        </w:r>
        <w:r w:rsidR="00D85A29">
          <w:rPr>
            <w:noProof/>
            <w:webHidden/>
          </w:rPr>
          <w:instrText xml:space="preserve"> PAGEREF _Toc483500597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7B07539C" w14:textId="77777777" w:rsidR="00D85A29" w:rsidRDefault="00B9469E">
      <w:pPr>
        <w:pStyle w:val="TOC3"/>
        <w:rPr>
          <w:rFonts w:asciiTheme="minorHAnsi" w:eastAsiaTheme="minorEastAsia" w:hAnsiTheme="minorHAnsi" w:cstheme="minorBidi"/>
          <w:noProof/>
          <w:sz w:val="22"/>
          <w:szCs w:val="22"/>
        </w:rPr>
      </w:pPr>
      <w:hyperlink w:anchor="_Toc483500598" w:history="1">
        <w:r w:rsidR="00D85A29" w:rsidRPr="008E7E85">
          <w:rPr>
            <w:rStyle w:val="Hyperlink"/>
            <w:bCs/>
            <w:noProof/>
          </w:rPr>
          <w:t>X.1.1 Actor Descriptions and Actor Profile Requirements</w:t>
        </w:r>
        <w:r w:rsidR="00D85A29">
          <w:rPr>
            <w:noProof/>
            <w:webHidden/>
          </w:rPr>
          <w:tab/>
        </w:r>
        <w:r w:rsidR="00D85A29">
          <w:rPr>
            <w:noProof/>
            <w:webHidden/>
          </w:rPr>
          <w:fldChar w:fldCharType="begin"/>
        </w:r>
        <w:r w:rsidR="00D85A29">
          <w:rPr>
            <w:noProof/>
            <w:webHidden/>
          </w:rPr>
          <w:instrText xml:space="preserve"> PAGEREF _Toc483500598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631F73DE" w14:textId="77777777" w:rsidR="00D85A29" w:rsidRDefault="00B9469E">
      <w:pPr>
        <w:pStyle w:val="TOC4"/>
        <w:rPr>
          <w:rFonts w:asciiTheme="minorHAnsi" w:eastAsiaTheme="minorEastAsia" w:hAnsiTheme="minorHAnsi" w:cstheme="minorBidi"/>
          <w:noProof/>
          <w:sz w:val="22"/>
          <w:szCs w:val="22"/>
        </w:rPr>
      </w:pPr>
      <w:hyperlink w:anchor="_Toc483500599" w:history="1">
        <w:r w:rsidR="00D85A29" w:rsidRPr="008E7E85">
          <w:rPr>
            <w:rStyle w:val="Hyperlink"/>
            <w:noProof/>
          </w:rPr>
          <w:t>X.1.1.1 Referral Initiator</w:t>
        </w:r>
        <w:r w:rsidR="00D85A29">
          <w:rPr>
            <w:noProof/>
            <w:webHidden/>
          </w:rPr>
          <w:tab/>
        </w:r>
        <w:r w:rsidR="00D85A29">
          <w:rPr>
            <w:noProof/>
            <w:webHidden/>
          </w:rPr>
          <w:fldChar w:fldCharType="begin"/>
        </w:r>
        <w:r w:rsidR="00D85A29">
          <w:rPr>
            <w:noProof/>
            <w:webHidden/>
          </w:rPr>
          <w:instrText xml:space="preserve"> PAGEREF _Toc483500599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48ACF094" w14:textId="77777777" w:rsidR="00D85A29" w:rsidRDefault="00B9469E">
      <w:pPr>
        <w:pStyle w:val="TOC4"/>
        <w:rPr>
          <w:rFonts w:asciiTheme="minorHAnsi" w:eastAsiaTheme="minorEastAsia" w:hAnsiTheme="minorHAnsi" w:cstheme="minorBidi"/>
          <w:noProof/>
          <w:sz w:val="22"/>
          <w:szCs w:val="22"/>
        </w:rPr>
      </w:pPr>
      <w:hyperlink w:anchor="_Toc483500600" w:history="1">
        <w:r w:rsidR="00D85A29" w:rsidRPr="008E7E85">
          <w:rPr>
            <w:rStyle w:val="Hyperlink"/>
            <w:noProof/>
          </w:rPr>
          <w:t>X.1.1.2 Referral Recipient</w:t>
        </w:r>
        <w:r w:rsidR="00D85A29">
          <w:rPr>
            <w:noProof/>
            <w:webHidden/>
          </w:rPr>
          <w:tab/>
        </w:r>
        <w:r w:rsidR="00D85A29">
          <w:rPr>
            <w:noProof/>
            <w:webHidden/>
          </w:rPr>
          <w:fldChar w:fldCharType="begin"/>
        </w:r>
        <w:r w:rsidR="00D85A29">
          <w:rPr>
            <w:noProof/>
            <w:webHidden/>
          </w:rPr>
          <w:instrText xml:space="preserve"> PAGEREF _Toc483500600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2D962AF1" w14:textId="77777777" w:rsidR="00D85A29" w:rsidRDefault="00B9469E">
      <w:pPr>
        <w:pStyle w:val="TOC2"/>
        <w:rPr>
          <w:rFonts w:asciiTheme="minorHAnsi" w:eastAsiaTheme="minorEastAsia" w:hAnsiTheme="minorHAnsi" w:cstheme="minorBidi"/>
          <w:noProof/>
          <w:sz w:val="22"/>
          <w:szCs w:val="22"/>
        </w:rPr>
      </w:pPr>
      <w:hyperlink w:anchor="_Toc483500601" w:history="1">
        <w:r w:rsidR="00D85A29" w:rsidRPr="008E7E85">
          <w:rPr>
            <w:rStyle w:val="Hyperlink"/>
            <w:noProof/>
          </w:rPr>
          <w:t>X.2 360X Actor Options</w:t>
        </w:r>
        <w:r w:rsidR="00D85A29">
          <w:rPr>
            <w:noProof/>
            <w:webHidden/>
          </w:rPr>
          <w:tab/>
        </w:r>
        <w:r w:rsidR="00D85A29">
          <w:rPr>
            <w:noProof/>
            <w:webHidden/>
          </w:rPr>
          <w:fldChar w:fldCharType="begin"/>
        </w:r>
        <w:r w:rsidR="00D85A29">
          <w:rPr>
            <w:noProof/>
            <w:webHidden/>
          </w:rPr>
          <w:instrText xml:space="preserve"> PAGEREF _Toc483500601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74FA3CD5" w14:textId="77777777" w:rsidR="00D85A29" w:rsidRDefault="00B9469E">
      <w:pPr>
        <w:pStyle w:val="TOC3"/>
        <w:rPr>
          <w:rFonts w:asciiTheme="minorHAnsi" w:eastAsiaTheme="minorEastAsia" w:hAnsiTheme="minorHAnsi" w:cstheme="minorBidi"/>
          <w:noProof/>
          <w:sz w:val="22"/>
          <w:szCs w:val="22"/>
        </w:rPr>
      </w:pPr>
      <w:hyperlink w:anchor="_Toc483500602" w:history="1">
        <w:r w:rsidR="00D85A29" w:rsidRPr="008E7E85">
          <w:rPr>
            <w:rStyle w:val="Hyperlink"/>
            <w:noProof/>
          </w:rPr>
          <w:t>X.2.1 360X Scheduling Option</w:t>
        </w:r>
        <w:r w:rsidR="00D85A29">
          <w:rPr>
            <w:noProof/>
            <w:webHidden/>
          </w:rPr>
          <w:tab/>
        </w:r>
        <w:r w:rsidR="00D85A29">
          <w:rPr>
            <w:noProof/>
            <w:webHidden/>
          </w:rPr>
          <w:fldChar w:fldCharType="begin"/>
        </w:r>
        <w:r w:rsidR="00D85A29">
          <w:rPr>
            <w:noProof/>
            <w:webHidden/>
          </w:rPr>
          <w:instrText xml:space="preserve"> PAGEREF _Toc483500602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3EFCBD0D" w14:textId="77777777" w:rsidR="00D85A29" w:rsidRDefault="00B9469E">
      <w:pPr>
        <w:pStyle w:val="TOC2"/>
        <w:rPr>
          <w:rFonts w:asciiTheme="minorHAnsi" w:eastAsiaTheme="minorEastAsia" w:hAnsiTheme="minorHAnsi" w:cstheme="minorBidi"/>
          <w:noProof/>
          <w:sz w:val="22"/>
          <w:szCs w:val="22"/>
        </w:rPr>
      </w:pPr>
      <w:hyperlink w:anchor="_Toc483500603" w:history="1">
        <w:r w:rsidR="00D85A29" w:rsidRPr="008E7E85">
          <w:rPr>
            <w:rStyle w:val="Hyperlink"/>
            <w:noProof/>
          </w:rPr>
          <w:t>X.3 360X Required Actor Groupings</w:t>
        </w:r>
        <w:r w:rsidR="00D85A29">
          <w:rPr>
            <w:noProof/>
            <w:webHidden/>
          </w:rPr>
          <w:tab/>
        </w:r>
        <w:r w:rsidR="00D85A29">
          <w:rPr>
            <w:noProof/>
            <w:webHidden/>
          </w:rPr>
          <w:fldChar w:fldCharType="begin"/>
        </w:r>
        <w:r w:rsidR="00D85A29">
          <w:rPr>
            <w:noProof/>
            <w:webHidden/>
          </w:rPr>
          <w:instrText xml:space="preserve"> PAGEREF _Toc483500603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00ED775D" w14:textId="77777777" w:rsidR="00D85A29" w:rsidRDefault="00B9469E">
      <w:pPr>
        <w:pStyle w:val="TOC2"/>
        <w:rPr>
          <w:rFonts w:asciiTheme="minorHAnsi" w:eastAsiaTheme="minorEastAsia" w:hAnsiTheme="minorHAnsi" w:cstheme="minorBidi"/>
          <w:noProof/>
          <w:sz w:val="22"/>
          <w:szCs w:val="22"/>
        </w:rPr>
      </w:pPr>
      <w:hyperlink w:anchor="_Toc483500604" w:history="1">
        <w:r w:rsidR="00D85A29" w:rsidRPr="008E7E85">
          <w:rPr>
            <w:rStyle w:val="Hyperlink"/>
            <w:noProof/>
          </w:rPr>
          <w:t>X.4 360X Overview</w:t>
        </w:r>
        <w:r w:rsidR="00D85A29">
          <w:rPr>
            <w:noProof/>
            <w:webHidden/>
          </w:rPr>
          <w:tab/>
        </w:r>
        <w:r w:rsidR="00D85A29">
          <w:rPr>
            <w:noProof/>
            <w:webHidden/>
          </w:rPr>
          <w:fldChar w:fldCharType="begin"/>
        </w:r>
        <w:r w:rsidR="00D85A29">
          <w:rPr>
            <w:noProof/>
            <w:webHidden/>
          </w:rPr>
          <w:instrText xml:space="preserve"> PAGEREF _Toc483500604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108E3E2" w14:textId="77777777" w:rsidR="00D85A29" w:rsidRDefault="00B9469E">
      <w:pPr>
        <w:pStyle w:val="TOC3"/>
        <w:rPr>
          <w:rFonts w:asciiTheme="minorHAnsi" w:eastAsiaTheme="minorEastAsia" w:hAnsiTheme="minorHAnsi" w:cstheme="minorBidi"/>
          <w:noProof/>
          <w:sz w:val="22"/>
          <w:szCs w:val="22"/>
        </w:rPr>
      </w:pPr>
      <w:hyperlink w:anchor="_Toc483500605" w:history="1">
        <w:r w:rsidR="00D85A29" w:rsidRPr="008E7E85">
          <w:rPr>
            <w:rStyle w:val="Hyperlink"/>
            <w:bCs/>
            <w:noProof/>
          </w:rPr>
          <w:t>X.4.1 Concepts</w:t>
        </w:r>
        <w:r w:rsidR="00D85A29">
          <w:rPr>
            <w:noProof/>
            <w:webHidden/>
          </w:rPr>
          <w:tab/>
        </w:r>
        <w:r w:rsidR="00D85A29">
          <w:rPr>
            <w:noProof/>
            <w:webHidden/>
          </w:rPr>
          <w:fldChar w:fldCharType="begin"/>
        </w:r>
        <w:r w:rsidR="00D85A29">
          <w:rPr>
            <w:noProof/>
            <w:webHidden/>
          </w:rPr>
          <w:instrText xml:space="preserve"> PAGEREF _Toc483500605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D1B1850" w14:textId="77777777" w:rsidR="00D85A29" w:rsidRDefault="00B9469E">
      <w:pPr>
        <w:pStyle w:val="TOC3"/>
        <w:rPr>
          <w:rFonts w:asciiTheme="minorHAnsi" w:eastAsiaTheme="minorEastAsia" w:hAnsiTheme="minorHAnsi" w:cstheme="minorBidi"/>
          <w:noProof/>
          <w:sz w:val="22"/>
          <w:szCs w:val="22"/>
        </w:rPr>
      </w:pPr>
      <w:hyperlink w:anchor="_Toc483500606" w:history="1">
        <w:r w:rsidR="00D85A29" w:rsidRPr="008E7E85">
          <w:rPr>
            <w:rStyle w:val="Hyperlink"/>
            <w:bCs/>
            <w:noProof/>
          </w:rPr>
          <w:t>X.4.2 Use Cases</w:t>
        </w:r>
        <w:r w:rsidR="00D85A29">
          <w:rPr>
            <w:noProof/>
            <w:webHidden/>
          </w:rPr>
          <w:tab/>
        </w:r>
        <w:r w:rsidR="00D85A29">
          <w:rPr>
            <w:noProof/>
            <w:webHidden/>
          </w:rPr>
          <w:fldChar w:fldCharType="begin"/>
        </w:r>
        <w:r w:rsidR="00D85A29">
          <w:rPr>
            <w:noProof/>
            <w:webHidden/>
          </w:rPr>
          <w:instrText xml:space="preserve"> PAGEREF _Toc483500606 \h </w:instrText>
        </w:r>
        <w:r w:rsidR="00D85A29">
          <w:rPr>
            <w:noProof/>
            <w:webHidden/>
          </w:rPr>
        </w:r>
        <w:r w:rsidR="00D85A29">
          <w:rPr>
            <w:noProof/>
            <w:webHidden/>
          </w:rPr>
          <w:fldChar w:fldCharType="separate"/>
        </w:r>
        <w:r w:rsidR="00D85A29">
          <w:rPr>
            <w:noProof/>
            <w:webHidden/>
          </w:rPr>
          <w:t>22</w:t>
        </w:r>
        <w:r w:rsidR="00D85A29">
          <w:rPr>
            <w:noProof/>
            <w:webHidden/>
          </w:rPr>
          <w:fldChar w:fldCharType="end"/>
        </w:r>
      </w:hyperlink>
    </w:p>
    <w:p w14:paraId="538097C8" w14:textId="77777777" w:rsidR="00D85A29" w:rsidRDefault="00B9469E">
      <w:pPr>
        <w:pStyle w:val="TOC4"/>
        <w:rPr>
          <w:rFonts w:asciiTheme="minorHAnsi" w:eastAsiaTheme="minorEastAsia" w:hAnsiTheme="minorHAnsi" w:cstheme="minorBidi"/>
          <w:noProof/>
          <w:sz w:val="22"/>
          <w:szCs w:val="22"/>
        </w:rPr>
      </w:pPr>
      <w:hyperlink w:anchor="_Toc483500607" w:history="1">
        <w:r w:rsidR="00D85A29" w:rsidRPr="008E7E85">
          <w:rPr>
            <w:rStyle w:val="Hyperlink"/>
            <w:noProof/>
          </w:rPr>
          <w:t>X.4.2.1 Use Case #1: PCP to Specialist</w:t>
        </w:r>
        <w:r w:rsidR="00D85A29">
          <w:rPr>
            <w:noProof/>
            <w:webHidden/>
          </w:rPr>
          <w:tab/>
        </w:r>
        <w:r w:rsidR="00D85A29">
          <w:rPr>
            <w:noProof/>
            <w:webHidden/>
          </w:rPr>
          <w:fldChar w:fldCharType="begin"/>
        </w:r>
        <w:r w:rsidR="00D85A29">
          <w:rPr>
            <w:noProof/>
            <w:webHidden/>
          </w:rPr>
          <w:instrText xml:space="preserve"> PAGEREF _Toc483500607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074BA63B" w14:textId="77777777" w:rsidR="00D85A29" w:rsidRDefault="00B9469E">
      <w:pPr>
        <w:pStyle w:val="TOC5"/>
        <w:rPr>
          <w:rFonts w:asciiTheme="minorHAnsi" w:eastAsiaTheme="minorEastAsia" w:hAnsiTheme="minorHAnsi" w:cstheme="minorBidi"/>
          <w:noProof/>
          <w:sz w:val="22"/>
          <w:szCs w:val="22"/>
        </w:rPr>
      </w:pPr>
      <w:hyperlink w:anchor="_Toc483500608" w:history="1">
        <w:r w:rsidR="00D85A29" w:rsidRPr="008E7E85">
          <w:rPr>
            <w:rStyle w:val="Hyperlink"/>
            <w:noProof/>
          </w:rPr>
          <w:t>X.4.2.1.1 PCP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_Toc483500608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7C34DF5A" w14:textId="77777777" w:rsidR="00D85A29" w:rsidRDefault="00B9469E">
      <w:pPr>
        <w:pStyle w:val="TOC5"/>
        <w:rPr>
          <w:rFonts w:asciiTheme="minorHAnsi" w:eastAsiaTheme="minorEastAsia" w:hAnsiTheme="minorHAnsi" w:cstheme="minorBidi"/>
          <w:noProof/>
          <w:sz w:val="22"/>
          <w:szCs w:val="22"/>
        </w:rPr>
      </w:pPr>
      <w:hyperlink w:anchor="_Toc483500609" w:history="1">
        <w:r w:rsidR="00D85A29" w:rsidRPr="008E7E85">
          <w:rPr>
            <w:rStyle w:val="Hyperlink"/>
            <w:noProof/>
          </w:rPr>
          <w:t>X.4.2.1.2 PCP to Specialist Process Flow</w:t>
        </w:r>
        <w:r w:rsidR="00D85A29">
          <w:rPr>
            <w:noProof/>
            <w:webHidden/>
          </w:rPr>
          <w:tab/>
        </w:r>
        <w:r w:rsidR="00D85A29">
          <w:rPr>
            <w:noProof/>
            <w:webHidden/>
          </w:rPr>
          <w:fldChar w:fldCharType="begin"/>
        </w:r>
        <w:r w:rsidR="00D85A29">
          <w:rPr>
            <w:noProof/>
            <w:webHidden/>
          </w:rPr>
          <w:instrText xml:space="preserve"> PAGEREF _Toc483500609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13696933" w14:textId="77777777" w:rsidR="00D85A29" w:rsidRDefault="00B9469E">
      <w:pPr>
        <w:pStyle w:val="TOC4"/>
        <w:rPr>
          <w:rFonts w:asciiTheme="minorHAnsi" w:eastAsiaTheme="minorEastAsia" w:hAnsiTheme="minorHAnsi" w:cstheme="minorBidi"/>
          <w:noProof/>
          <w:sz w:val="22"/>
          <w:szCs w:val="22"/>
        </w:rPr>
      </w:pPr>
      <w:hyperlink w:anchor="_Toc483500610" w:history="1">
        <w:r w:rsidR="00D85A29" w:rsidRPr="008E7E85">
          <w:rPr>
            <w:rStyle w:val="Hyperlink"/>
            <w:noProof/>
          </w:rPr>
          <w:t>X.4.2.2 Use Case #2: Public Health to Specialist</w:t>
        </w:r>
        <w:r w:rsidR="00D85A29">
          <w:rPr>
            <w:noProof/>
            <w:webHidden/>
          </w:rPr>
          <w:tab/>
        </w:r>
        <w:r w:rsidR="00D85A29">
          <w:rPr>
            <w:noProof/>
            <w:webHidden/>
          </w:rPr>
          <w:fldChar w:fldCharType="begin"/>
        </w:r>
        <w:r w:rsidR="00D85A29">
          <w:rPr>
            <w:noProof/>
            <w:webHidden/>
          </w:rPr>
          <w:instrText xml:space="preserve"> PAGEREF _Toc483500610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4DF57369" w14:textId="77777777" w:rsidR="00D85A29" w:rsidRDefault="00B9469E">
      <w:pPr>
        <w:pStyle w:val="TOC5"/>
        <w:rPr>
          <w:rFonts w:asciiTheme="minorHAnsi" w:eastAsiaTheme="minorEastAsia" w:hAnsiTheme="minorHAnsi" w:cstheme="minorBidi"/>
          <w:noProof/>
          <w:sz w:val="22"/>
          <w:szCs w:val="22"/>
        </w:rPr>
      </w:pPr>
      <w:hyperlink w:anchor="_Toc483500611" w:history="1">
        <w:r w:rsidR="00D85A29" w:rsidRPr="008E7E85">
          <w:rPr>
            <w:rStyle w:val="Hyperlink"/>
            <w:noProof/>
          </w:rPr>
          <w:t>X.4.2.2.1 Public Health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_Toc483500611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5C597196" w14:textId="77777777" w:rsidR="00D85A29" w:rsidRDefault="00B9469E">
      <w:pPr>
        <w:pStyle w:val="TOC5"/>
        <w:rPr>
          <w:rFonts w:asciiTheme="minorHAnsi" w:eastAsiaTheme="minorEastAsia" w:hAnsiTheme="minorHAnsi" w:cstheme="minorBidi"/>
          <w:noProof/>
          <w:sz w:val="22"/>
          <w:szCs w:val="22"/>
        </w:rPr>
      </w:pPr>
      <w:hyperlink w:anchor="_Toc483500612" w:history="1">
        <w:r w:rsidR="00D85A29" w:rsidRPr="008E7E85">
          <w:rPr>
            <w:rStyle w:val="Hyperlink"/>
            <w:noProof/>
          </w:rPr>
          <w:t>X.4.2.2.2 Public Health to Specialist Process Flow</w:t>
        </w:r>
        <w:r w:rsidR="00D85A29">
          <w:rPr>
            <w:noProof/>
            <w:webHidden/>
          </w:rPr>
          <w:tab/>
        </w:r>
        <w:r w:rsidR="00D85A29">
          <w:rPr>
            <w:noProof/>
            <w:webHidden/>
          </w:rPr>
          <w:fldChar w:fldCharType="begin"/>
        </w:r>
        <w:r w:rsidR="00D85A29">
          <w:rPr>
            <w:noProof/>
            <w:webHidden/>
          </w:rPr>
          <w:instrText xml:space="preserve"> PAGEREF _Toc483500612 \h </w:instrText>
        </w:r>
        <w:r w:rsidR="00D85A29">
          <w:rPr>
            <w:noProof/>
            <w:webHidden/>
          </w:rPr>
        </w:r>
        <w:r w:rsidR="00D85A29">
          <w:rPr>
            <w:noProof/>
            <w:webHidden/>
          </w:rPr>
          <w:fldChar w:fldCharType="separate"/>
        </w:r>
        <w:r w:rsidR="00D85A29">
          <w:rPr>
            <w:noProof/>
            <w:webHidden/>
          </w:rPr>
          <w:t>25</w:t>
        </w:r>
        <w:r w:rsidR="00D85A29">
          <w:rPr>
            <w:noProof/>
            <w:webHidden/>
          </w:rPr>
          <w:fldChar w:fldCharType="end"/>
        </w:r>
      </w:hyperlink>
    </w:p>
    <w:p w14:paraId="6E677DA7" w14:textId="77777777" w:rsidR="00D85A29" w:rsidRDefault="00B9469E">
      <w:pPr>
        <w:pStyle w:val="TOC2"/>
        <w:rPr>
          <w:rFonts w:asciiTheme="minorHAnsi" w:eastAsiaTheme="minorEastAsia" w:hAnsiTheme="minorHAnsi" w:cstheme="minorBidi"/>
          <w:noProof/>
          <w:sz w:val="22"/>
          <w:szCs w:val="22"/>
        </w:rPr>
      </w:pPr>
      <w:hyperlink w:anchor="_Toc483500613" w:history="1">
        <w:r w:rsidR="00D85A29" w:rsidRPr="008E7E85">
          <w:rPr>
            <w:rStyle w:val="Hyperlink"/>
            <w:noProof/>
          </w:rPr>
          <w:t>X.5 360X Security Considerations</w:t>
        </w:r>
        <w:r w:rsidR="00D85A29">
          <w:rPr>
            <w:noProof/>
            <w:webHidden/>
          </w:rPr>
          <w:tab/>
        </w:r>
        <w:r w:rsidR="00D85A29">
          <w:rPr>
            <w:noProof/>
            <w:webHidden/>
          </w:rPr>
          <w:fldChar w:fldCharType="begin"/>
        </w:r>
        <w:r w:rsidR="00D85A29">
          <w:rPr>
            <w:noProof/>
            <w:webHidden/>
          </w:rPr>
          <w:instrText xml:space="preserve"> PAGEREF _Toc483500613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134C5AAB" w14:textId="77777777" w:rsidR="00D85A29" w:rsidRDefault="00B9469E">
      <w:pPr>
        <w:pStyle w:val="TOC2"/>
        <w:rPr>
          <w:rFonts w:asciiTheme="minorHAnsi" w:eastAsiaTheme="minorEastAsia" w:hAnsiTheme="minorHAnsi" w:cstheme="minorBidi"/>
          <w:noProof/>
          <w:sz w:val="22"/>
          <w:szCs w:val="22"/>
        </w:rPr>
      </w:pPr>
      <w:hyperlink w:anchor="_Toc483500614" w:history="1">
        <w:r w:rsidR="00D85A29" w:rsidRPr="008E7E85">
          <w:rPr>
            <w:rStyle w:val="Hyperlink"/>
            <w:noProof/>
          </w:rPr>
          <w:t>X.6 360X Cross Profile Considerations</w:t>
        </w:r>
        <w:r w:rsidR="00D85A29">
          <w:rPr>
            <w:noProof/>
            <w:webHidden/>
          </w:rPr>
          <w:tab/>
        </w:r>
        <w:r w:rsidR="00D85A29">
          <w:rPr>
            <w:noProof/>
            <w:webHidden/>
          </w:rPr>
          <w:fldChar w:fldCharType="begin"/>
        </w:r>
        <w:r w:rsidR="00D85A29">
          <w:rPr>
            <w:noProof/>
            <w:webHidden/>
          </w:rPr>
          <w:instrText xml:space="preserve"> PAGEREF _Toc483500614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733F1448" w14:textId="77777777" w:rsidR="00D85A29" w:rsidRDefault="00B9469E">
      <w:pPr>
        <w:pStyle w:val="TOC3"/>
        <w:rPr>
          <w:rFonts w:asciiTheme="minorHAnsi" w:eastAsiaTheme="minorEastAsia" w:hAnsiTheme="minorHAnsi" w:cstheme="minorBidi"/>
          <w:noProof/>
          <w:sz w:val="22"/>
          <w:szCs w:val="22"/>
        </w:rPr>
      </w:pPr>
      <w:hyperlink w:anchor="_Toc483500615" w:history="1">
        <w:r w:rsidR="00D85A29" w:rsidRPr="008E7E85">
          <w:rPr>
            <w:rStyle w:val="Hyperlink"/>
            <w:noProof/>
          </w:rPr>
          <w:t>X.6.1 ROL – Referral/Order Linking</w:t>
        </w:r>
        <w:r w:rsidR="00D85A29">
          <w:rPr>
            <w:noProof/>
            <w:webHidden/>
          </w:rPr>
          <w:tab/>
        </w:r>
        <w:r w:rsidR="00D85A29">
          <w:rPr>
            <w:noProof/>
            <w:webHidden/>
          </w:rPr>
          <w:fldChar w:fldCharType="begin"/>
        </w:r>
        <w:r w:rsidR="00D85A29">
          <w:rPr>
            <w:noProof/>
            <w:webHidden/>
          </w:rPr>
          <w:instrText xml:space="preserve"> PAGEREF _Toc483500615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55F9F6E8" w14:textId="77777777" w:rsidR="00D85A29" w:rsidRDefault="00B9469E">
      <w:pPr>
        <w:pStyle w:val="TOC3"/>
        <w:rPr>
          <w:rFonts w:asciiTheme="minorHAnsi" w:eastAsiaTheme="minorEastAsia" w:hAnsiTheme="minorHAnsi" w:cstheme="minorBidi"/>
          <w:noProof/>
          <w:sz w:val="22"/>
          <w:szCs w:val="22"/>
        </w:rPr>
      </w:pPr>
      <w:hyperlink w:anchor="_Toc483500616" w:history="1">
        <w:r w:rsidR="00D85A29" w:rsidRPr="008E7E85">
          <w:rPr>
            <w:rStyle w:val="Hyperlink"/>
            <w:noProof/>
          </w:rPr>
          <w:t>X.6.2 XBeR-WD – Cross Enterprise Basic eReferral Workflow Definition</w:t>
        </w:r>
        <w:r w:rsidR="00D85A29">
          <w:rPr>
            <w:noProof/>
            <w:webHidden/>
          </w:rPr>
          <w:tab/>
        </w:r>
        <w:r w:rsidR="00D85A29">
          <w:rPr>
            <w:noProof/>
            <w:webHidden/>
          </w:rPr>
          <w:fldChar w:fldCharType="begin"/>
        </w:r>
        <w:r w:rsidR="00D85A29">
          <w:rPr>
            <w:noProof/>
            <w:webHidden/>
          </w:rPr>
          <w:instrText xml:space="preserve"> PAGEREF _Toc483500616 \h </w:instrText>
        </w:r>
        <w:r w:rsidR="00D85A29">
          <w:rPr>
            <w:noProof/>
            <w:webHidden/>
          </w:rPr>
        </w:r>
        <w:r w:rsidR="00D85A29">
          <w:rPr>
            <w:noProof/>
            <w:webHidden/>
          </w:rPr>
          <w:fldChar w:fldCharType="separate"/>
        </w:r>
        <w:r w:rsidR="00D85A29">
          <w:rPr>
            <w:noProof/>
            <w:webHidden/>
          </w:rPr>
          <w:t>27</w:t>
        </w:r>
        <w:r w:rsidR="00D85A29">
          <w:rPr>
            <w:noProof/>
            <w:webHidden/>
          </w:rPr>
          <w:fldChar w:fldCharType="end"/>
        </w:r>
      </w:hyperlink>
    </w:p>
    <w:p w14:paraId="7181F9B8" w14:textId="77777777" w:rsidR="00D85A29" w:rsidRDefault="00B9469E">
      <w:pPr>
        <w:pStyle w:val="TOC1"/>
        <w:rPr>
          <w:rFonts w:asciiTheme="minorHAnsi" w:eastAsiaTheme="minorEastAsia" w:hAnsiTheme="minorHAnsi" w:cstheme="minorBidi"/>
          <w:noProof/>
          <w:sz w:val="22"/>
          <w:szCs w:val="22"/>
        </w:rPr>
      </w:pPr>
      <w:hyperlink w:anchor="_Toc483500617"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_Toc483500617 \h </w:instrText>
        </w:r>
        <w:r w:rsidR="00D85A29">
          <w:rPr>
            <w:noProof/>
            <w:webHidden/>
          </w:rPr>
        </w:r>
        <w:r w:rsidR="00D85A29">
          <w:rPr>
            <w:noProof/>
            <w:webHidden/>
          </w:rPr>
          <w:fldChar w:fldCharType="separate"/>
        </w:r>
        <w:r w:rsidR="00D85A29">
          <w:rPr>
            <w:noProof/>
            <w:webHidden/>
          </w:rPr>
          <w:t>28</w:t>
        </w:r>
        <w:r w:rsidR="00D85A29">
          <w:rPr>
            <w:noProof/>
            <w:webHidden/>
          </w:rPr>
          <w:fldChar w:fldCharType="end"/>
        </w:r>
      </w:hyperlink>
    </w:p>
    <w:p w14:paraId="22560713" w14:textId="77777777" w:rsidR="00D85A29" w:rsidRPr="00AD7E03" w:rsidRDefault="00B9469E">
      <w:pPr>
        <w:pStyle w:val="TOC1"/>
        <w:rPr>
          <w:rFonts w:asciiTheme="minorHAnsi" w:eastAsiaTheme="minorEastAsia" w:hAnsiTheme="minorHAnsi" w:cstheme="minorBidi"/>
          <w:b/>
          <w:noProof/>
          <w:sz w:val="22"/>
          <w:szCs w:val="22"/>
        </w:rPr>
      </w:pPr>
      <w:hyperlink w:anchor="_Toc483500618" w:history="1">
        <w:r w:rsidR="00D85A29" w:rsidRPr="00AD7E03">
          <w:rPr>
            <w:rStyle w:val="Hyperlink"/>
            <w:b/>
            <w:noProof/>
          </w:rPr>
          <w:t>Volume 2 – Transactions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_Toc483500618 \h </w:instrText>
        </w:r>
        <w:r w:rsidR="00D85A29" w:rsidRPr="00AD7E03">
          <w:rPr>
            <w:b/>
            <w:noProof/>
            <w:webHidden/>
          </w:rPr>
        </w:r>
        <w:r w:rsidR="00D85A29" w:rsidRPr="00AD7E03">
          <w:rPr>
            <w:b/>
            <w:noProof/>
            <w:webHidden/>
          </w:rPr>
          <w:fldChar w:fldCharType="separate"/>
        </w:r>
        <w:r w:rsidR="00D85A29" w:rsidRPr="00AD7E03">
          <w:rPr>
            <w:b/>
            <w:noProof/>
            <w:webHidden/>
          </w:rPr>
          <w:t>29</w:t>
        </w:r>
        <w:r w:rsidR="00D85A29" w:rsidRPr="00AD7E03">
          <w:rPr>
            <w:b/>
            <w:noProof/>
            <w:webHidden/>
          </w:rPr>
          <w:fldChar w:fldCharType="end"/>
        </w:r>
      </w:hyperlink>
    </w:p>
    <w:p w14:paraId="595A27DC" w14:textId="77777777" w:rsidR="00D85A29" w:rsidRDefault="00B9469E">
      <w:pPr>
        <w:pStyle w:val="TOC2"/>
        <w:rPr>
          <w:rFonts w:asciiTheme="minorHAnsi" w:eastAsiaTheme="minorEastAsia" w:hAnsiTheme="minorHAnsi" w:cstheme="minorBidi"/>
          <w:noProof/>
          <w:sz w:val="22"/>
          <w:szCs w:val="22"/>
        </w:rPr>
      </w:pPr>
      <w:hyperlink w:anchor="_Toc483500619" w:history="1">
        <w:r w:rsidR="00D85A29" w:rsidRPr="008E7E85">
          <w:rPr>
            <w:rStyle w:val="Hyperlink"/>
            <w:noProof/>
          </w:rPr>
          <w:t>3.Y1 Referral Request [PCC-Y1]</w:t>
        </w:r>
        <w:r w:rsidR="00D85A29">
          <w:rPr>
            <w:noProof/>
            <w:webHidden/>
          </w:rPr>
          <w:tab/>
        </w:r>
        <w:r w:rsidR="00D85A29">
          <w:rPr>
            <w:noProof/>
            <w:webHidden/>
          </w:rPr>
          <w:fldChar w:fldCharType="begin"/>
        </w:r>
        <w:r w:rsidR="00D85A29">
          <w:rPr>
            <w:noProof/>
            <w:webHidden/>
          </w:rPr>
          <w:instrText xml:space="preserve"> PAGEREF _Toc483500619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72B81975" w14:textId="77777777" w:rsidR="00D85A29" w:rsidRDefault="00B9469E">
      <w:pPr>
        <w:pStyle w:val="TOC3"/>
        <w:rPr>
          <w:rFonts w:asciiTheme="minorHAnsi" w:eastAsiaTheme="minorEastAsia" w:hAnsiTheme="minorHAnsi" w:cstheme="minorBidi"/>
          <w:noProof/>
          <w:sz w:val="22"/>
          <w:szCs w:val="22"/>
        </w:rPr>
      </w:pPr>
      <w:hyperlink w:anchor="_Toc483500620" w:history="1">
        <w:r w:rsidR="00D85A29" w:rsidRPr="008E7E85">
          <w:rPr>
            <w:rStyle w:val="Hyperlink"/>
            <w:noProof/>
          </w:rPr>
          <w:t>3.Y1.1 Scope</w:t>
        </w:r>
        <w:r w:rsidR="00D85A29">
          <w:rPr>
            <w:noProof/>
            <w:webHidden/>
          </w:rPr>
          <w:tab/>
        </w:r>
        <w:r w:rsidR="00D85A29">
          <w:rPr>
            <w:noProof/>
            <w:webHidden/>
          </w:rPr>
          <w:fldChar w:fldCharType="begin"/>
        </w:r>
        <w:r w:rsidR="00D85A29">
          <w:rPr>
            <w:noProof/>
            <w:webHidden/>
          </w:rPr>
          <w:instrText xml:space="preserve"> PAGEREF _Toc483500620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BB584FC" w14:textId="77777777" w:rsidR="00D85A29" w:rsidRDefault="00B9469E">
      <w:pPr>
        <w:pStyle w:val="TOC3"/>
        <w:rPr>
          <w:rFonts w:asciiTheme="minorHAnsi" w:eastAsiaTheme="minorEastAsia" w:hAnsiTheme="minorHAnsi" w:cstheme="minorBidi"/>
          <w:noProof/>
          <w:sz w:val="22"/>
          <w:szCs w:val="22"/>
        </w:rPr>
      </w:pPr>
      <w:hyperlink w:anchor="_Toc483500621" w:history="1">
        <w:r w:rsidR="00D85A29" w:rsidRPr="008E7E85">
          <w:rPr>
            <w:rStyle w:val="Hyperlink"/>
            <w:noProof/>
          </w:rPr>
          <w:t>3.Y1.2 Actor Roles</w:t>
        </w:r>
        <w:r w:rsidR="00D85A29">
          <w:rPr>
            <w:noProof/>
            <w:webHidden/>
          </w:rPr>
          <w:tab/>
        </w:r>
        <w:r w:rsidR="00D85A29">
          <w:rPr>
            <w:noProof/>
            <w:webHidden/>
          </w:rPr>
          <w:fldChar w:fldCharType="begin"/>
        </w:r>
        <w:r w:rsidR="00D85A29">
          <w:rPr>
            <w:noProof/>
            <w:webHidden/>
          </w:rPr>
          <w:instrText xml:space="preserve"> PAGEREF _Toc483500621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DBB652E" w14:textId="77777777" w:rsidR="00D85A29" w:rsidRDefault="00B9469E">
      <w:pPr>
        <w:pStyle w:val="TOC3"/>
        <w:rPr>
          <w:rFonts w:asciiTheme="minorHAnsi" w:eastAsiaTheme="minorEastAsia" w:hAnsiTheme="minorHAnsi" w:cstheme="minorBidi"/>
          <w:noProof/>
          <w:sz w:val="22"/>
          <w:szCs w:val="22"/>
        </w:rPr>
      </w:pPr>
      <w:hyperlink w:anchor="_Toc483500622" w:history="1">
        <w:r w:rsidR="00D85A29" w:rsidRPr="008E7E85">
          <w:rPr>
            <w:rStyle w:val="Hyperlink"/>
            <w:noProof/>
          </w:rPr>
          <w:t>3.Y1.3 Referenced Standards</w:t>
        </w:r>
        <w:r w:rsidR="00D85A29">
          <w:rPr>
            <w:noProof/>
            <w:webHidden/>
          </w:rPr>
          <w:tab/>
        </w:r>
        <w:r w:rsidR="00D85A29">
          <w:rPr>
            <w:noProof/>
            <w:webHidden/>
          </w:rPr>
          <w:fldChar w:fldCharType="begin"/>
        </w:r>
        <w:r w:rsidR="00D85A29">
          <w:rPr>
            <w:noProof/>
            <w:webHidden/>
          </w:rPr>
          <w:instrText xml:space="preserve"> PAGEREF _Toc483500622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392560F1" w14:textId="77777777" w:rsidR="00D85A29" w:rsidRDefault="00B9469E">
      <w:pPr>
        <w:pStyle w:val="TOC3"/>
        <w:rPr>
          <w:rFonts w:asciiTheme="minorHAnsi" w:eastAsiaTheme="minorEastAsia" w:hAnsiTheme="minorHAnsi" w:cstheme="minorBidi"/>
          <w:noProof/>
          <w:sz w:val="22"/>
          <w:szCs w:val="22"/>
        </w:rPr>
      </w:pPr>
      <w:hyperlink w:anchor="_Toc483500623" w:history="1">
        <w:r w:rsidR="00D85A29" w:rsidRPr="008E7E85">
          <w:rPr>
            <w:rStyle w:val="Hyperlink"/>
            <w:noProof/>
          </w:rPr>
          <w:t>3.Y1.4 Interaction Diagram</w:t>
        </w:r>
        <w:r w:rsidR="00D85A29">
          <w:rPr>
            <w:noProof/>
            <w:webHidden/>
          </w:rPr>
          <w:tab/>
        </w:r>
        <w:r w:rsidR="00D85A29">
          <w:rPr>
            <w:noProof/>
            <w:webHidden/>
          </w:rPr>
          <w:fldChar w:fldCharType="begin"/>
        </w:r>
        <w:r w:rsidR="00D85A29">
          <w:rPr>
            <w:noProof/>
            <w:webHidden/>
          </w:rPr>
          <w:instrText xml:space="preserve"> PAGEREF _Toc483500623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6A04BF1C" w14:textId="77777777" w:rsidR="00D85A29" w:rsidRDefault="00B9469E">
      <w:pPr>
        <w:pStyle w:val="TOC4"/>
        <w:rPr>
          <w:rFonts w:asciiTheme="minorHAnsi" w:eastAsiaTheme="minorEastAsia" w:hAnsiTheme="minorHAnsi" w:cstheme="minorBidi"/>
          <w:noProof/>
          <w:sz w:val="22"/>
          <w:szCs w:val="22"/>
        </w:rPr>
      </w:pPr>
      <w:hyperlink w:anchor="_Toc483500624" w:history="1">
        <w:r w:rsidR="00D85A29" w:rsidRPr="008E7E85">
          <w:rPr>
            <w:rStyle w:val="Hyperlink"/>
            <w:noProof/>
          </w:rPr>
          <w:t>3.Y1.4.1 Referral Request Package</w:t>
        </w:r>
        <w:r w:rsidR="00D85A29">
          <w:rPr>
            <w:noProof/>
            <w:webHidden/>
          </w:rPr>
          <w:tab/>
        </w:r>
        <w:r w:rsidR="00D85A29">
          <w:rPr>
            <w:noProof/>
            <w:webHidden/>
          </w:rPr>
          <w:fldChar w:fldCharType="begin"/>
        </w:r>
        <w:r w:rsidR="00D85A29">
          <w:rPr>
            <w:noProof/>
            <w:webHidden/>
          </w:rPr>
          <w:instrText xml:space="preserve"> PAGEREF _Toc483500624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532492E7" w14:textId="77777777" w:rsidR="00D85A29" w:rsidRDefault="00B9469E">
      <w:pPr>
        <w:pStyle w:val="TOC5"/>
        <w:rPr>
          <w:rFonts w:asciiTheme="minorHAnsi" w:eastAsiaTheme="minorEastAsia" w:hAnsiTheme="minorHAnsi" w:cstheme="minorBidi"/>
          <w:noProof/>
          <w:sz w:val="22"/>
          <w:szCs w:val="22"/>
        </w:rPr>
      </w:pPr>
      <w:hyperlink w:anchor="_Toc483500625" w:history="1">
        <w:r w:rsidR="00D85A29" w:rsidRPr="008E7E85">
          <w:rPr>
            <w:rStyle w:val="Hyperlink"/>
            <w:noProof/>
          </w:rPr>
          <w:t>3.Y1.4.1.1 Trigger Events</w:t>
        </w:r>
        <w:r w:rsidR="00D85A29">
          <w:rPr>
            <w:noProof/>
            <w:webHidden/>
          </w:rPr>
          <w:tab/>
        </w:r>
        <w:r w:rsidR="00D85A29">
          <w:rPr>
            <w:noProof/>
            <w:webHidden/>
          </w:rPr>
          <w:fldChar w:fldCharType="begin"/>
        </w:r>
        <w:r w:rsidR="00D85A29">
          <w:rPr>
            <w:noProof/>
            <w:webHidden/>
          </w:rPr>
          <w:instrText xml:space="preserve"> PAGEREF _Toc483500625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D2479D1" w14:textId="77777777" w:rsidR="00D85A29" w:rsidRDefault="00B9469E">
      <w:pPr>
        <w:pStyle w:val="TOC5"/>
        <w:rPr>
          <w:rFonts w:asciiTheme="minorHAnsi" w:eastAsiaTheme="minorEastAsia" w:hAnsiTheme="minorHAnsi" w:cstheme="minorBidi"/>
          <w:noProof/>
          <w:sz w:val="22"/>
          <w:szCs w:val="22"/>
        </w:rPr>
      </w:pPr>
      <w:hyperlink w:anchor="_Toc483500626" w:history="1">
        <w:r w:rsidR="00D85A29" w:rsidRPr="008E7E85">
          <w:rPr>
            <w:rStyle w:val="Hyperlink"/>
            <w:noProof/>
          </w:rPr>
          <w:t>3.Y1.4.1.2 Message Semantics</w:t>
        </w:r>
        <w:r w:rsidR="00D85A29">
          <w:rPr>
            <w:noProof/>
            <w:webHidden/>
          </w:rPr>
          <w:tab/>
        </w:r>
        <w:r w:rsidR="00D85A29">
          <w:rPr>
            <w:noProof/>
            <w:webHidden/>
          </w:rPr>
          <w:fldChar w:fldCharType="begin"/>
        </w:r>
        <w:r w:rsidR="00D85A29">
          <w:rPr>
            <w:noProof/>
            <w:webHidden/>
          </w:rPr>
          <w:instrText xml:space="preserve"> PAGEREF _Toc483500626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B620EDC" w14:textId="77777777" w:rsidR="00D85A29" w:rsidRDefault="00B9469E">
      <w:pPr>
        <w:pStyle w:val="TOC6"/>
        <w:rPr>
          <w:rFonts w:asciiTheme="minorHAnsi" w:eastAsiaTheme="minorEastAsia" w:hAnsiTheme="minorHAnsi" w:cstheme="minorBidi"/>
          <w:noProof/>
          <w:sz w:val="22"/>
          <w:szCs w:val="22"/>
        </w:rPr>
      </w:pPr>
      <w:hyperlink w:anchor="_Toc483500627" w:history="1">
        <w:r w:rsidR="00D85A29" w:rsidRPr="008E7E85">
          <w:rPr>
            <w:rStyle w:val="Hyperlink"/>
            <w:noProof/>
          </w:rPr>
          <w:t>3.Y1.4.1.2.1 Message Content – Metadata</w:t>
        </w:r>
        <w:r w:rsidR="00D85A29">
          <w:rPr>
            <w:noProof/>
            <w:webHidden/>
          </w:rPr>
          <w:tab/>
        </w:r>
        <w:r w:rsidR="00D85A29">
          <w:rPr>
            <w:noProof/>
            <w:webHidden/>
          </w:rPr>
          <w:fldChar w:fldCharType="begin"/>
        </w:r>
        <w:r w:rsidR="00D85A29">
          <w:rPr>
            <w:noProof/>
            <w:webHidden/>
          </w:rPr>
          <w:instrText xml:space="preserve"> PAGEREF _Toc483500627 \h </w:instrText>
        </w:r>
        <w:r w:rsidR="00D85A29">
          <w:rPr>
            <w:noProof/>
            <w:webHidden/>
          </w:rPr>
        </w:r>
        <w:r w:rsidR="00D85A29">
          <w:rPr>
            <w:noProof/>
            <w:webHidden/>
          </w:rPr>
          <w:fldChar w:fldCharType="separate"/>
        </w:r>
        <w:r w:rsidR="00D85A29">
          <w:rPr>
            <w:noProof/>
            <w:webHidden/>
          </w:rPr>
          <w:t>31</w:t>
        </w:r>
        <w:r w:rsidR="00D85A29">
          <w:rPr>
            <w:noProof/>
            <w:webHidden/>
          </w:rPr>
          <w:fldChar w:fldCharType="end"/>
        </w:r>
      </w:hyperlink>
    </w:p>
    <w:p w14:paraId="3BE0CFC9" w14:textId="77777777" w:rsidR="00D85A29" w:rsidRDefault="00B9469E">
      <w:pPr>
        <w:pStyle w:val="TOC6"/>
        <w:rPr>
          <w:rFonts w:asciiTheme="minorHAnsi" w:eastAsiaTheme="minorEastAsia" w:hAnsiTheme="minorHAnsi" w:cstheme="minorBidi"/>
          <w:noProof/>
          <w:sz w:val="22"/>
          <w:szCs w:val="22"/>
        </w:rPr>
      </w:pPr>
      <w:hyperlink w:anchor="_Toc483500628" w:history="1">
        <w:r w:rsidR="00D85A29" w:rsidRPr="008E7E85">
          <w:rPr>
            <w:rStyle w:val="Hyperlink"/>
            <w:noProof/>
          </w:rPr>
          <w:t>3.Y1.4.1.2.2 Message Content – Referral Order</w:t>
        </w:r>
        <w:r w:rsidR="00D85A29">
          <w:rPr>
            <w:noProof/>
            <w:webHidden/>
          </w:rPr>
          <w:tab/>
        </w:r>
        <w:r w:rsidR="00D85A29">
          <w:rPr>
            <w:noProof/>
            <w:webHidden/>
          </w:rPr>
          <w:fldChar w:fldCharType="begin"/>
        </w:r>
        <w:r w:rsidR="00D85A29">
          <w:rPr>
            <w:noProof/>
            <w:webHidden/>
          </w:rPr>
          <w:instrText xml:space="preserve"> PAGEREF _Toc483500628 \h </w:instrText>
        </w:r>
        <w:r w:rsidR="00D85A29">
          <w:rPr>
            <w:noProof/>
            <w:webHidden/>
          </w:rPr>
        </w:r>
        <w:r w:rsidR="00D85A29">
          <w:rPr>
            <w:noProof/>
            <w:webHidden/>
          </w:rPr>
          <w:fldChar w:fldCharType="separate"/>
        </w:r>
        <w:r w:rsidR="00D85A29">
          <w:rPr>
            <w:noProof/>
            <w:webHidden/>
          </w:rPr>
          <w:t>37</w:t>
        </w:r>
        <w:r w:rsidR="00D85A29">
          <w:rPr>
            <w:noProof/>
            <w:webHidden/>
          </w:rPr>
          <w:fldChar w:fldCharType="end"/>
        </w:r>
      </w:hyperlink>
    </w:p>
    <w:p w14:paraId="3A901EE6" w14:textId="77777777" w:rsidR="00D85A29" w:rsidRDefault="00B9469E">
      <w:pPr>
        <w:pStyle w:val="TOC6"/>
        <w:rPr>
          <w:rFonts w:asciiTheme="minorHAnsi" w:eastAsiaTheme="minorEastAsia" w:hAnsiTheme="minorHAnsi" w:cstheme="minorBidi"/>
          <w:noProof/>
          <w:sz w:val="22"/>
          <w:szCs w:val="22"/>
        </w:rPr>
      </w:pPr>
      <w:hyperlink w:anchor="_Toc483500629" w:history="1">
        <w:r w:rsidR="00D85A29" w:rsidRPr="008E7E85">
          <w:rPr>
            <w:rStyle w:val="Hyperlink"/>
            <w:noProof/>
          </w:rPr>
          <w:t>3.Y1.4.1.2.3 Message Content – Clinical Information</w:t>
        </w:r>
        <w:r w:rsidR="00D85A29">
          <w:rPr>
            <w:noProof/>
            <w:webHidden/>
          </w:rPr>
          <w:tab/>
        </w:r>
        <w:r w:rsidR="00D85A29">
          <w:rPr>
            <w:noProof/>
            <w:webHidden/>
          </w:rPr>
          <w:fldChar w:fldCharType="begin"/>
        </w:r>
        <w:r w:rsidR="00D85A29">
          <w:rPr>
            <w:noProof/>
            <w:webHidden/>
          </w:rPr>
          <w:instrText xml:space="preserve"> PAGEREF _Toc483500629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5FE1EF8" w14:textId="77777777" w:rsidR="00D85A29" w:rsidRDefault="00B9469E">
      <w:pPr>
        <w:pStyle w:val="TOC5"/>
        <w:rPr>
          <w:rFonts w:asciiTheme="minorHAnsi" w:eastAsiaTheme="minorEastAsia" w:hAnsiTheme="minorHAnsi" w:cstheme="minorBidi"/>
          <w:noProof/>
          <w:sz w:val="22"/>
          <w:szCs w:val="22"/>
        </w:rPr>
      </w:pPr>
      <w:hyperlink w:anchor="_Toc483500630" w:history="1">
        <w:r w:rsidR="00D85A29" w:rsidRPr="008E7E85">
          <w:rPr>
            <w:rStyle w:val="Hyperlink"/>
            <w:noProof/>
          </w:rPr>
          <w:t>3.Y1.4.1.3 Expected Actions</w:t>
        </w:r>
        <w:r w:rsidR="00D85A29">
          <w:rPr>
            <w:noProof/>
            <w:webHidden/>
          </w:rPr>
          <w:tab/>
        </w:r>
        <w:r w:rsidR="00D85A29">
          <w:rPr>
            <w:noProof/>
            <w:webHidden/>
          </w:rPr>
          <w:fldChar w:fldCharType="begin"/>
        </w:r>
        <w:r w:rsidR="00D85A29">
          <w:rPr>
            <w:noProof/>
            <w:webHidden/>
          </w:rPr>
          <w:instrText xml:space="preserve"> PAGEREF _Toc483500630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0F6D986" w14:textId="77777777" w:rsidR="00D85A29" w:rsidRDefault="00B9469E">
      <w:pPr>
        <w:pStyle w:val="TOC4"/>
        <w:rPr>
          <w:rFonts w:asciiTheme="minorHAnsi" w:eastAsiaTheme="minorEastAsia" w:hAnsiTheme="minorHAnsi" w:cstheme="minorBidi"/>
          <w:noProof/>
          <w:sz w:val="22"/>
          <w:szCs w:val="22"/>
        </w:rPr>
      </w:pPr>
      <w:hyperlink w:anchor="_Toc483500631" w:history="1">
        <w:r w:rsidR="00D85A29" w:rsidRPr="008E7E85">
          <w:rPr>
            <w:rStyle w:val="Hyperlink"/>
            <w:noProof/>
          </w:rPr>
          <w:t>3.Y1.4.2 Referral Accept</w:t>
        </w:r>
        <w:r w:rsidR="00D85A29">
          <w:rPr>
            <w:noProof/>
            <w:webHidden/>
          </w:rPr>
          <w:tab/>
        </w:r>
        <w:r w:rsidR="00D85A29">
          <w:rPr>
            <w:noProof/>
            <w:webHidden/>
          </w:rPr>
          <w:fldChar w:fldCharType="begin"/>
        </w:r>
        <w:r w:rsidR="00D85A29">
          <w:rPr>
            <w:noProof/>
            <w:webHidden/>
          </w:rPr>
          <w:instrText xml:space="preserve"> PAGEREF _Toc483500631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5903C3D1" w14:textId="77777777" w:rsidR="00D85A29" w:rsidRDefault="00B9469E">
      <w:pPr>
        <w:pStyle w:val="TOC5"/>
        <w:rPr>
          <w:rFonts w:asciiTheme="minorHAnsi" w:eastAsiaTheme="minorEastAsia" w:hAnsiTheme="minorHAnsi" w:cstheme="minorBidi"/>
          <w:noProof/>
          <w:sz w:val="22"/>
          <w:szCs w:val="22"/>
        </w:rPr>
      </w:pPr>
      <w:hyperlink w:anchor="_Toc483500632" w:history="1">
        <w:r w:rsidR="00D85A29" w:rsidRPr="008E7E85">
          <w:rPr>
            <w:rStyle w:val="Hyperlink"/>
            <w:noProof/>
          </w:rPr>
          <w:t>3.Y1.4.2.1 Trigger Events</w:t>
        </w:r>
        <w:r w:rsidR="00D85A29">
          <w:rPr>
            <w:noProof/>
            <w:webHidden/>
          </w:rPr>
          <w:tab/>
        </w:r>
        <w:r w:rsidR="00D85A29">
          <w:rPr>
            <w:noProof/>
            <w:webHidden/>
          </w:rPr>
          <w:fldChar w:fldCharType="begin"/>
        </w:r>
        <w:r w:rsidR="00D85A29">
          <w:rPr>
            <w:noProof/>
            <w:webHidden/>
          </w:rPr>
          <w:instrText xml:space="preserve"> PAGEREF _Toc483500632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007C167A" w14:textId="77777777" w:rsidR="00D85A29" w:rsidRDefault="00B9469E">
      <w:pPr>
        <w:pStyle w:val="TOC5"/>
        <w:rPr>
          <w:rFonts w:asciiTheme="minorHAnsi" w:eastAsiaTheme="minorEastAsia" w:hAnsiTheme="minorHAnsi" w:cstheme="minorBidi"/>
          <w:noProof/>
          <w:sz w:val="22"/>
          <w:szCs w:val="22"/>
        </w:rPr>
      </w:pPr>
      <w:hyperlink w:anchor="_Toc483500633" w:history="1">
        <w:r w:rsidR="00D85A29" w:rsidRPr="008E7E85">
          <w:rPr>
            <w:rStyle w:val="Hyperlink"/>
            <w:noProof/>
          </w:rPr>
          <w:t>3.Y1.4.2.2 Message Semantics</w:t>
        </w:r>
        <w:r w:rsidR="00D85A29">
          <w:rPr>
            <w:noProof/>
            <w:webHidden/>
          </w:rPr>
          <w:tab/>
        </w:r>
        <w:r w:rsidR="00D85A29">
          <w:rPr>
            <w:noProof/>
            <w:webHidden/>
          </w:rPr>
          <w:fldChar w:fldCharType="begin"/>
        </w:r>
        <w:r w:rsidR="00D85A29">
          <w:rPr>
            <w:noProof/>
            <w:webHidden/>
          </w:rPr>
          <w:instrText xml:space="preserve"> PAGEREF _Toc483500633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3376E8DD" w14:textId="77777777" w:rsidR="00D85A29" w:rsidRDefault="00B9469E">
      <w:pPr>
        <w:pStyle w:val="TOC6"/>
        <w:rPr>
          <w:rFonts w:asciiTheme="minorHAnsi" w:eastAsiaTheme="minorEastAsia" w:hAnsiTheme="minorHAnsi" w:cstheme="minorBidi"/>
          <w:noProof/>
          <w:sz w:val="22"/>
          <w:szCs w:val="22"/>
        </w:rPr>
      </w:pPr>
      <w:hyperlink w:anchor="_Toc483500634" w:history="1">
        <w:r w:rsidR="00D85A29" w:rsidRPr="008E7E85">
          <w:rPr>
            <w:rStyle w:val="Hyperlink"/>
            <w:noProof/>
          </w:rPr>
          <w:t>3.Y1.4.2.2.1 Message Content – Metadata</w:t>
        </w:r>
        <w:r w:rsidR="00D85A29">
          <w:rPr>
            <w:noProof/>
            <w:webHidden/>
          </w:rPr>
          <w:tab/>
        </w:r>
        <w:r w:rsidR="00D85A29">
          <w:rPr>
            <w:noProof/>
            <w:webHidden/>
          </w:rPr>
          <w:fldChar w:fldCharType="begin"/>
        </w:r>
        <w:r w:rsidR="00D85A29">
          <w:rPr>
            <w:noProof/>
            <w:webHidden/>
          </w:rPr>
          <w:instrText xml:space="preserve"> PAGEREF _Toc483500634 \h </w:instrText>
        </w:r>
        <w:r w:rsidR="00D85A29">
          <w:rPr>
            <w:noProof/>
            <w:webHidden/>
          </w:rPr>
        </w:r>
        <w:r w:rsidR="00D85A29">
          <w:rPr>
            <w:noProof/>
            <w:webHidden/>
          </w:rPr>
          <w:fldChar w:fldCharType="separate"/>
        </w:r>
        <w:r w:rsidR="00D85A29">
          <w:rPr>
            <w:noProof/>
            <w:webHidden/>
          </w:rPr>
          <w:t>39</w:t>
        </w:r>
        <w:r w:rsidR="00D85A29">
          <w:rPr>
            <w:noProof/>
            <w:webHidden/>
          </w:rPr>
          <w:fldChar w:fldCharType="end"/>
        </w:r>
      </w:hyperlink>
    </w:p>
    <w:p w14:paraId="73D03602" w14:textId="77777777" w:rsidR="00D85A29" w:rsidRDefault="00B9469E">
      <w:pPr>
        <w:pStyle w:val="TOC6"/>
        <w:rPr>
          <w:rFonts w:asciiTheme="minorHAnsi" w:eastAsiaTheme="minorEastAsia" w:hAnsiTheme="minorHAnsi" w:cstheme="minorBidi"/>
          <w:noProof/>
          <w:sz w:val="22"/>
          <w:szCs w:val="22"/>
        </w:rPr>
      </w:pPr>
      <w:hyperlink w:anchor="_Toc483500635" w:history="1">
        <w:r w:rsidR="00D85A29" w:rsidRPr="008E7E85">
          <w:rPr>
            <w:rStyle w:val="Hyperlink"/>
            <w:noProof/>
          </w:rPr>
          <w:t>3.Y1.4.2.2.2 Message Content – Referral Status Update</w:t>
        </w:r>
        <w:r w:rsidR="00D85A29">
          <w:rPr>
            <w:noProof/>
            <w:webHidden/>
          </w:rPr>
          <w:tab/>
        </w:r>
        <w:r w:rsidR="00D85A29">
          <w:rPr>
            <w:noProof/>
            <w:webHidden/>
          </w:rPr>
          <w:fldChar w:fldCharType="begin"/>
        </w:r>
        <w:r w:rsidR="00D85A29">
          <w:rPr>
            <w:noProof/>
            <w:webHidden/>
          </w:rPr>
          <w:instrText xml:space="preserve"> PAGEREF _Toc483500635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15B4DA43" w14:textId="77777777" w:rsidR="00D85A29" w:rsidRDefault="00B9469E">
      <w:pPr>
        <w:pStyle w:val="TOC5"/>
        <w:rPr>
          <w:rFonts w:asciiTheme="minorHAnsi" w:eastAsiaTheme="minorEastAsia" w:hAnsiTheme="minorHAnsi" w:cstheme="minorBidi"/>
          <w:noProof/>
          <w:sz w:val="22"/>
          <w:szCs w:val="22"/>
        </w:rPr>
      </w:pPr>
      <w:hyperlink w:anchor="_Toc483500636" w:history="1">
        <w:r w:rsidR="00D85A29" w:rsidRPr="008E7E85">
          <w:rPr>
            <w:rStyle w:val="Hyperlink"/>
            <w:noProof/>
          </w:rPr>
          <w:t>3.Y1.4.2.3 Expected Actions</w:t>
        </w:r>
        <w:r w:rsidR="00D85A29">
          <w:rPr>
            <w:noProof/>
            <w:webHidden/>
          </w:rPr>
          <w:tab/>
        </w:r>
        <w:r w:rsidR="00D85A29">
          <w:rPr>
            <w:noProof/>
            <w:webHidden/>
          </w:rPr>
          <w:fldChar w:fldCharType="begin"/>
        </w:r>
        <w:r w:rsidR="00D85A29">
          <w:rPr>
            <w:noProof/>
            <w:webHidden/>
          </w:rPr>
          <w:instrText xml:space="preserve"> PAGEREF _Toc483500636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5625EB05" w14:textId="77777777" w:rsidR="00D85A29" w:rsidRDefault="00B9469E">
      <w:pPr>
        <w:pStyle w:val="TOC4"/>
        <w:rPr>
          <w:rFonts w:asciiTheme="minorHAnsi" w:eastAsiaTheme="minorEastAsia" w:hAnsiTheme="minorHAnsi" w:cstheme="minorBidi"/>
          <w:noProof/>
          <w:sz w:val="22"/>
          <w:szCs w:val="22"/>
        </w:rPr>
      </w:pPr>
      <w:hyperlink w:anchor="_Toc483500637" w:history="1">
        <w:r w:rsidR="00D85A29" w:rsidRPr="008E7E85">
          <w:rPr>
            <w:rStyle w:val="Hyperlink"/>
            <w:noProof/>
          </w:rPr>
          <w:t>3.Y1.4.3 Referral Decline</w:t>
        </w:r>
        <w:r w:rsidR="00D85A29">
          <w:rPr>
            <w:noProof/>
            <w:webHidden/>
          </w:rPr>
          <w:tab/>
        </w:r>
        <w:r w:rsidR="00D85A29">
          <w:rPr>
            <w:noProof/>
            <w:webHidden/>
          </w:rPr>
          <w:fldChar w:fldCharType="begin"/>
        </w:r>
        <w:r w:rsidR="00D85A29">
          <w:rPr>
            <w:noProof/>
            <w:webHidden/>
          </w:rPr>
          <w:instrText xml:space="preserve"> PAGEREF _Toc483500637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7B5FEE1" w14:textId="77777777" w:rsidR="00D85A29" w:rsidRDefault="00B9469E">
      <w:pPr>
        <w:pStyle w:val="TOC5"/>
        <w:rPr>
          <w:rFonts w:asciiTheme="minorHAnsi" w:eastAsiaTheme="minorEastAsia" w:hAnsiTheme="minorHAnsi" w:cstheme="minorBidi"/>
          <w:noProof/>
          <w:sz w:val="22"/>
          <w:szCs w:val="22"/>
        </w:rPr>
      </w:pPr>
      <w:hyperlink w:anchor="_Toc483500638" w:history="1">
        <w:r w:rsidR="00D85A29" w:rsidRPr="008E7E85">
          <w:rPr>
            <w:rStyle w:val="Hyperlink"/>
            <w:noProof/>
          </w:rPr>
          <w:t>3.Y1.4.3.1 Trigger Events</w:t>
        </w:r>
        <w:r w:rsidR="00D85A29">
          <w:rPr>
            <w:noProof/>
            <w:webHidden/>
          </w:rPr>
          <w:tab/>
        </w:r>
        <w:r w:rsidR="00D85A29">
          <w:rPr>
            <w:noProof/>
            <w:webHidden/>
          </w:rPr>
          <w:fldChar w:fldCharType="begin"/>
        </w:r>
        <w:r w:rsidR="00D85A29">
          <w:rPr>
            <w:noProof/>
            <w:webHidden/>
          </w:rPr>
          <w:instrText xml:space="preserve"> PAGEREF _Toc483500638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6BFFABF7" w14:textId="77777777" w:rsidR="00D85A29" w:rsidRDefault="00B9469E">
      <w:pPr>
        <w:pStyle w:val="TOC5"/>
        <w:rPr>
          <w:rFonts w:asciiTheme="minorHAnsi" w:eastAsiaTheme="minorEastAsia" w:hAnsiTheme="minorHAnsi" w:cstheme="minorBidi"/>
          <w:noProof/>
          <w:sz w:val="22"/>
          <w:szCs w:val="22"/>
        </w:rPr>
      </w:pPr>
      <w:hyperlink w:anchor="_Toc483500639" w:history="1">
        <w:r w:rsidR="00D85A29" w:rsidRPr="008E7E85">
          <w:rPr>
            <w:rStyle w:val="Hyperlink"/>
            <w:noProof/>
          </w:rPr>
          <w:t>3.Y1.4.3.2 Message Semantics</w:t>
        </w:r>
        <w:r w:rsidR="00D85A29">
          <w:rPr>
            <w:noProof/>
            <w:webHidden/>
          </w:rPr>
          <w:tab/>
        </w:r>
        <w:r w:rsidR="00D85A29">
          <w:rPr>
            <w:noProof/>
            <w:webHidden/>
          </w:rPr>
          <w:fldChar w:fldCharType="begin"/>
        </w:r>
        <w:r w:rsidR="00D85A29">
          <w:rPr>
            <w:noProof/>
            <w:webHidden/>
          </w:rPr>
          <w:instrText xml:space="preserve"> PAGEREF _Toc483500639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4A7525B4" w14:textId="77777777" w:rsidR="00D85A29" w:rsidRDefault="00B9469E">
      <w:pPr>
        <w:pStyle w:val="TOC6"/>
        <w:rPr>
          <w:rFonts w:asciiTheme="minorHAnsi" w:eastAsiaTheme="minorEastAsia" w:hAnsiTheme="minorHAnsi" w:cstheme="minorBidi"/>
          <w:noProof/>
          <w:sz w:val="22"/>
          <w:szCs w:val="22"/>
        </w:rPr>
      </w:pPr>
      <w:hyperlink w:anchor="_Toc483500640" w:history="1">
        <w:r w:rsidR="00D85A29" w:rsidRPr="008E7E85">
          <w:rPr>
            <w:rStyle w:val="Hyperlink"/>
            <w:noProof/>
          </w:rPr>
          <w:t>3.Y1.4.3.2.1 Message Content – Metadata</w:t>
        </w:r>
        <w:r w:rsidR="00D85A29">
          <w:rPr>
            <w:noProof/>
            <w:webHidden/>
          </w:rPr>
          <w:tab/>
        </w:r>
        <w:r w:rsidR="00D85A29">
          <w:rPr>
            <w:noProof/>
            <w:webHidden/>
          </w:rPr>
          <w:fldChar w:fldCharType="begin"/>
        </w:r>
        <w:r w:rsidR="00D85A29">
          <w:rPr>
            <w:noProof/>
            <w:webHidden/>
          </w:rPr>
          <w:instrText xml:space="preserve"> PAGEREF _Toc483500640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B3457B7" w14:textId="77777777" w:rsidR="00D85A29" w:rsidRDefault="00B9469E">
      <w:pPr>
        <w:pStyle w:val="TOC6"/>
        <w:rPr>
          <w:rFonts w:asciiTheme="minorHAnsi" w:eastAsiaTheme="minorEastAsia" w:hAnsiTheme="minorHAnsi" w:cstheme="minorBidi"/>
          <w:noProof/>
          <w:sz w:val="22"/>
          <w:szCs w:val="22"/>
        </w:rPr>
      </w:pPr>
      <w:hyperlink w:anchor="_Toc483500641" w:history="1">
        <w:r w:rsidR="00D85A29" w:rsidRPr="008E7E85">
          <w:rPr>
            <w:rStyle w:val="Hyperlink"/>
            <w:noProof/>
          </w:rPr>
          <w:t>3.Y1.4.3.2.2 Message Content – Referral Status Update</w:t>
        </w:r>
        <w:r w:rsidR="00D85A29">
          <w:rPr>
            <w:noProof/>
            <w:webHidden/>
          </w:rPr>
          <w:tab/>
        </w:r>
        <w:r w:rsidR="00D85A29">
          <w:rPr>
            <w:noProof/>
            <w:webHidden/>
          </w:rPr>
          <w:fldChar w:fldCharType="begin"/>
        </w:r>
        <w:r w:rsidR="00D85A29">
          <w:rPr>
            <w:noProof/>
            <w:webHidden/>
          </w:rPr>
          <w:instrText xml:space="preserve"> PAGEREF _Toc483500641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7215BB7A" w14:textId="77777777" w:rsidR="00D85A29" w:rsidRDefault="00B9469E">
      <w:pPr>
        <w:pStyle w:val="TOC5"/>
        <w:rPr>
          <w:rFonts w:asciiTheme="minorHAnsi" w:eastAsiaTheme="minorEastAsia" w:hAnsiTheme="minorHAnsi" w:cstheme="minorBidi"/>
          <w:noProof/>
          <w:sz w:val="22"/>
          <w:szCs w:val="22"/>
        </w:rPr>
      </w:pPr>
      <w:hyperlink w:anchor="_Toc483500642" w:history="1">
        <w:r w:rsidR="00D85A29" w:rsidRPr="008E7E85">
          <w:rPr>
            <w:rStyle w:val="Hyperlink"/>
            <w:noProof/>
          </w:rPr>
          <w:t>3.Y1.4.3.3 Expected Actions</w:t>
        </w:r>
        <w:r w:rsidR="00D85A29">
          <w:rPr>
            <w:noProof/>
            <w:webHidden/>
          </w:rPr>
          <w:tab/>
        </w:r>
        <w:r w:rsidR="00D85A29">
          <w:rPr>
            <w:noProof/>
            <w:webHidden/>
          </w:rPr>
          <w:fldChar w:fldCharType="begin"/>
        </w:r>
        <w:r w:rsidR="00D85A29">
          <w:rPr>
            <w:noProof/>
            <w:webHidden/>
          </w:rPr>
          <w:instrText xml:space="preserve"> PAGEREF _Toc483500642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46C639C5" w14:textId="77777777" w:rsidR="00D85A29" w:rsidRDefault="00B9469E">
      <w:pPr>
        <w:pStyle w:val="TOC3"/>
        <w:rPr>
          <w:rFonts w:asciiTheme="minorHAnsi" w:eastAsiaTheme="minorEastAsia" w:hAnsiTheme="minorHAnsi" w:cstheme="minorBidi"/>
          <w:noProof/>
          <w:sz w:val="22"/>
          <w:szCs w:val="22"/>
        </w:rPr>
      </w:pPr>
      <w:hyperlink w:anchor="_Toc483500643" w:history="1">
        <w:r w:rsidR="00D85A29" w:rsidRPr="008E7E85">
          <w:rPr>
            <w:rStyle w:val="Hyperlink"/>
            <w:noProof/>
          </w:rPr>
          <w:t>3.Y1.5 Security Considerations</w:t>
        </w:r>
        <w:r w:rsidR="00D85A29">
          <w:rPr>
            <w:noProof/>
            <w:webHidden/>
          </w:rPr>
          <w:tab/>
        </w:r>
        <w:r w:rsidR="00D85A29">
          <w:rPr>
            <w:noProof/>
            <w:webHidden/>
          </w:rPr>
          <w:fldChar w:fldCharType="begin"/>
        </w:r>
        <w:r w:rsidR="00D85A29">
          <w:rPr>
            <w:noProof/>
            <w:webHidden/>
          </w:rPr>
          <w:instrText xml:space="preserve"> PAGEREF _Toc483500643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DA31D8C" w14:textId="77777777" w:rsidR="00D85A29" w:rsidRDefault="00B9469E">
      <w:pPr>
        <w:pStyle w:val="TOC4"/>
        <w:rPr>
          <w:rFonts w:asciiTheme="minorHAnsi" w:eastAsiaTheme="minorEastAsia" w:hAnsiTheme="minorHAnsi" w:cstheme="minorBidi"/>
          <w:noProof/>
          <w:sz w:val="22"/>
          <w:szCs w:val="22"/>
        </w:rPr>
      </w:pPr>
      <w:hyperlink w:anchor="_Toc483500644" w:history="1">
        <w:r w:rsidR="00D85A29" w:rsidRPr="008E7E85">
          <w:rPr>
            <w:rStyle w:val="Hyperlink"/>
            <w:noProof/>
          </w:rPr>
          <w:t>3.Y1.5.1 Security Audit Considerations</w:t>
        </w:r>
        <w:r w:rsidR="00D85A29">
          <w:rPr>
            <w:noProof/>
            <w:webHidden/>
          </w:rPr>
          <w:tab/>
        </w:r>
        <w:r w:rsidR="00D85A29">
          <w:rPr>
            <w:noProof/>
            <w:webHidden/>
          </w:rPr>
          <w:fldChar w:fldCharType="begin"/>
        </w:r>
        <w:r w:rsidR="00D85A29">
          <w:rPr>
            <w:noProof/>
            <w:webHidden/>
          </w:rPr>
          <w:instrText xml:space="preserve"> PAGEREF _Toc483500644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5B15BAD" w14:textId="77777777" w:rsidR="00D85A29" w:rsidRDefault="00B9469E">
      <w:pPr>
        <w:pStyle w:val="TOC4"/>
        <w:rPr>
          <w:rFonts w:asciiTheme="minorHAnsi" w:eastAsiaTheme="minorEastAsia" w:hAnsiTheme="minorHAnsi" w:cstheme="minorBidi"/>
          <w:noProof/>
          <w:sz w:val="22"/>
          <w:szCs w:val="22"/>
        </w:rPr>
      </w:pPr>
      <w:hyperlink w:anchor="_Toc483500645" w:history="1">
        <w:r w:rsidR="00D85A29" w:rsidRPr="008E7E85">
          <w:rPr>
            <w:rStyle w:val="Hyperlink"/>
            <w:noProof/>
          </w:rPr>
          <w:t>3.Y1.5.2 Referral Recipient Specific Security Considerations</w:t>
        </w:r>
        <w:r w:rsidR="00D85A29">
          <w:rPr>
            <w:noProof/>
            <w:webHidden/>
          </w:rPr>
          <w:tab/>
        </w:r>
        <w:r w:rsidR="00D85A29">
          <w:rPr>
            <w:noProof/>
            <w:webHidden/>
          </w:rPr>
          <w:fldChar w:fldCharType="begin"/>
        </w:r>
        <w:r w:rsidR="00D85A29">
          <w:rPr>
            <w:noProof/>
            <w:webHidden/>
          </w:rPr>
          <w:instrText xml:space="preserve"> PAGEREF _Toc483500645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7016D130" w14:textId="77777777" w:rsidR="00D85A29" w:rsidRDefault="00B9469E">
      <w:pPr>
        <w:pStyle w:val="TOC2"/>
        <w:rPr>
          <w:rFonts w:asciiTheme="minorHAnsi" w:eastAsiaTheme="minorEastAsia" w:hAnsiTheme="minorHAnsi" w:cstheme="minorBidi"/>
          <w:noProof/>
          <w:sz w:val="22"/>
          <w:szCs w:val="22"/>
        </w:rPr>
      </w:pPr>
      <w:hyperlink w:anchor="_Toc483500646" w:history="1">
        <w:r w:rsidR="00D85A29" w:rsidRPr="008E7E85">
          <w:rPr>
            <w:rStyle w:val="Hyperlink"/>
            <w:noProof/>
          </w:rPr>
          <w:t>3.Y2 Referral Decline [PCC-Y2]</w:t>
        </w:r>
        <w:r w:rsidR="00D85A29">
          <w:rPr>
            <w:noProof/>
            <w:webHidden/>
          </w:rPr>
          <w:tab/>
        </w:r>
        <w:r w:rsidR="00D85A29">
          <w:rPr>
            <w:noProof/>
            <w:webHidden/>
          </w:rPr>
          <w:fldChar w:fldCharType="begin"/>
        </w:r>
        <w:r w:rsidR="00D85A29">
          <w:rPr>
            <w:noProof/>
            <w:webHidden/>
          </w:rPr>
          <w:instrText xml:space="preserve"> PAGEREF _Toc483500646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6641A5F" w14:textId="77777777" w:rsidR="00D85A29" w:rsidRDefault="00B9469E">
      <w:pPr>
        <w:pStyle w:val="TOC3"/>
        <w:rPr>
          <w:rFonts w:asciiTheme="minorHAnsi" w:eastAsiaTheme="minorEastAsia" w:hAnsiTheme="minorHAnsi" w:cstheme="minorBidi"/>
          <w:noProof/>
          <w:sz w:val="22"/>
          <w:szCs w:val="22"/>
        </w:rPr>
      </w:pPr>
      <w:hyperlink w:anchor="_Toc483500647" w:history="1">
        <w:r w:rsidR="00D85A29" w:rsidRPr="008E7E85">
          <w:rPr>
            <w:rStyle w:val="Hyperlink"/>
            <w:noProof/>
          </w:rPr>
          <w:t>3.Y2.1 Scope</w:t>
        </w:r>
        <w:r w:rsidR="00D85A29">
          <w:rPr>
            <w:noProof/>
            <w:webHidden/>
          </w:rPr>
          <w:tab/>
        </w:r>
        <w:r w:rsidR="00D85A29">
          <w:rPr>
            <w:noProof/>
            <w:webHidden/>
          </w:rPr>
          <w:fldChar w:fldCharType="begin"/>
        </w:r>
        <w:r w:rsidR="00D85A29">
          <w:rPr>
            <w:noProof/>
            <w:webHidden/>
          </w:rPr>
          <w:instrText xml:space="preserve"> PAGEREF _Toc483500647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95472C6" w14:textId="77777777" w:rsidR="00D85A29" w:rsidRDefault="00B9469E">
      <w:pPr>
        <w:pStyle w:val="TOC3"/>
        <w:rPr>
          <w:rFonts w:asciiTheme="minorHAnsi" w:eastAsiaTheme="minorEastAsia" w:hAnsiTheme="minorHAnsi" w:cstheme="minorBidi"/>
          <w:noProof/>
          <w:sz w:val="22"/>
          <w:szCs w:val="22"/>
        </w:rPr>
      </w:pPr>
      <w:hyperlink w:anchor="_Toc483500648" w:history="1">
        <w:r w:rsidR="00D85A29" w:rsidRPr="008E7E85">
          <w:rPr>
            <w:rStyle w:val="Hyperlink"/>
            <w:noProof/>
          </w:rPr>
          <w:t>3.Y2.2 Actor Roles</w:t>
        </w:r>
        <w:r w:rsidR="00D85A29">
          <w:rPr>
            <w:noProof/>
            <w:webHidden/>
          </w:rPr>
          <w:tab/>
        </w:r>
        <w:r w:rsidR="00D85A29">
          <w:rPr>
            <w:noProof/>
            <w:webHidden/>
          </w:rPr>
          <w:fldChar w:fldCharType="begin"/>
        </w:r>
        <w:r w:rsidR="00D85A29">
          <w:rPr>
            <w:noProof/>
            <w:webHidden/>
          </w:rPr>
          <w:instrText xml:space="preserve"> PAGEREF _Toc483500648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77C3DB9C" w14:textId="77777777" w:rsidR="00D85A29" w:rsidRDefault="00B9469E">
      <w:pPr>
        <w:pStyle w:val="TOC3"/>
        <w:rPr>
          <w:rFonts w:asciiTheme="minorHAnsi" w:eastAsiaTheme="minorEastAsia" w:hAnsiTheme="minorHAnsi" w:cstheme="minorBidi"/>
          <w:noProof/>
          <w:sz w:val="22"/>
          <w:szCs w:val="22"/>
        </w:rPr>
      </w:pPr>
      <w:hyperlink w:anchor="_Toc483500649" w:history="1">
        <w:r w:rsidR="00D85A29" w:rsidRPr="008E7E85">
          <w:rPr>
            <w:rStyle w:val="Hyperlink"/>
            <w:noProof/>
          </w:rPr>
          <w:t>3.Y2.3 Referenced Standards</w:t>
        </w:r>
        <w:r w:rsidR="00D85A29">
          <w:rPr>
            <w:noProof/>
            <w:webHidden/>
          </w:rPr>
          <w:tab/>
        </w:r>
        <w:r w:rsidR="00D85A29">
          <w:rPr>
            <w:noProof/>
            <w:webHidden/>
          </w:rPr>
          <w:fldChar w:fldCharType="begin"/>
        </w:r>
        <w:r w:rsidR="00D85A29">
          <w:rPr>
            <w:noProof/>
            <w:webHidden/>
          </w:rPr>
          <w:instrText xml:space="preserve"> PAGEREF _Toc483500649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2FCCED07" w14:textId="77777777" w:rsidR="00D85A29" w:rsidRDefault="00B9469E">
      <w:pPr>
        <w:pStyle w:val="TOC3"/>
        <w:rPr>
          <w:rFonts w:asciiTheme="minorHAnsi" w:eastAsiaTheme="minorEastAsia" w:hAnsiTheme="minorHAnsi" w:cstheme="minorBidi"/>
          <w:noProof/>
          <w:sz w:val="22"/>
          <w:szCs w:val="22"/>
        </w:rPr>
      </w:pPr>
      <w:hyperlink w:anchor="_Toc483500650" w:history="1">
        <w:r w:rsidR="00D85A29" w:rsidRPr="008E7E85">
          <w:rPr>
            <w:rStyle w:val="Hyperlink"/>
            <w:noProof/>
          </w:rPr>
          <w:t>3.Y2.4 Interaction Diagram</w:t>
        </w:r>
        <w:r w:rsidR="00D85A29">
          <w:rPr>
            <w:noProof/>
            <w:webHidden/>
          </w:rPr>
          <w:tab/>
        </w:r>
        <w:r w:rsidR="00D85A29">
          <w:rPr>
            <w:noProof/>
            <w:webHidden/>
          </w:rPr>
          <w:fldChar w:fldCharType="begin"/>
        </w:r>
        <w:r w:rsidR="00D85A29">
          <w:rPr>
            <w:noProof/>
            <w:webHidden/>
          </w:rPr>
          <w:instrText xml:space="preserve"> PAGEREF _Toc483500650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63ADFB09" w14:textId="77777777" w:rsidR="00D85A29" w:rsidRDefault="00B9469E">
      <w:pPr>
        <w:pStyle w:val="TOC4"/>
        <w:rPr>
          <w:rFonts w:asciiTheme="minorHAnsi" w:eastAsiaTheme="minorEastAsia" w:hAnsiTheme="minorHAnsi" w:cstheme="minorBidi"/>
          <w:noProof/>
          <w:sz w:val="22"/>
          <w:szCs w:val="22"/>
        </w:rPr>
      </w:pPr>
      <w:hyperlink w:anchor="_Toc483500651" w:history="1">
        <w:r w:rsidR="00D85A29" w:rsidRPr="008E7E85">
          <w:rPr>
            <w:rStyle w:val="Hyperlink"/>
            <w:noProof/>
          </w:rPr>
          <w:t>3.Y2.4.1 Referral Decline</w:t>
        </w:r>
        <w:r w:rsidR="00D85A29">
          <w:rPr>
            <w:noProof/>
            <w:webHidden/>
          </w:rPr>
          <w:tab/>
        </w:r>
        <w:r w:rsidR="00D85A29">
          <w:rPr>
            <w:noProof/>
            <w:webHidden/>
          </w:rPr>
          <w:fldChar w:fldCharType="begin"/>
        </w:r>
        <w:r w:rsidR="00D85A29">
          <w:rPr>
            <w:noProof/>
            <w:webHidden/>
          </w:rPr>
          <w:instrText xml:space="preserve"> PAGEREF _Toc483500651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24846BC7" w14:textId="77777777" w:rsidR="00D85A29" w:rsidRDefault="00B9469E">
      <w:pPr>
        <w:pStyle w:val="TOC5"/>
        <w:rPr>
          <w:rFonts w:asciiTheme="minorHAnsi" w:eastAsiaTheme="minorEastAsia" w:hAnsiTheme="minorHAnsi" w:cstheme="minorBidi"/>
          <w:noProof/>
          <w:sz w:val="22"/>
          <w:szCs w:val="22"/>
        </w:rPr>
      </w:pPr>
      <w:hyperlink w:anchor="_Toc483500652" w:history="1">
        <w:r w:rsidR="00D85A29" w:rsidRPr="008E7E85">
          <w:rPr>
            <w:rStyle w:val="Hyperlink"/>
            <w:noProof/>
          </w:rPr>
          <w:t>3.Y2.4.1.1 Trigger Events</w:t>
        </w:r>
        <w:r w:rsidR="00D85A29">
          <w:rPr>
            <w:noProof/>
            <w:webHidden/>
          </w:rPr>
          <w:tab/>
        </w:r>
        <w:r w:rsidR="00D85A29">
          <w:rPr>
            <w:noProof/>
            <w:webHidden/>
          </w:rPr>
          <w:fldChar w:fldCharType="begin"/>
        </w:r>
        <w:r w:rsidR="00D85A29">
          <w:rPr>
            <w:noProof/>
            <w:webHidden/>
          </w:rPr>
          <w:instrText xml:space="preserve"> PAGEREF _Toc483500652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7276D2A" w14:textId="77777777" w:rsidR="00D85A29" w:rsidRDefault="00B9469E">
      <w:pPr>
        <w:pStyle w:val="TOC5"/>
        <w:rPr>
          <w:rFonts w:asciiTheme="minorHAnsi" w:eastAsiaTheme="minorEastAsia" w:hAnsiTheme="minorHAnsi" w:cstheme="minorBidi"/>
          <w:noProof/>
          <w:sz w:val="22"/>
          <w:szCs w:val="22"/>
        </w:rPr>
      </w:pPr>
      <w:hyperlink w:anchor="_Toc483500653" w:history="1">
        <w:r w:rsidR="00D85A29" w:rsidRPr="008E7E85">
          <w:rPr>
            <w:rStyle w:val="Hyperlink"/>
            <w:noProof/>
          </w:rPr>
          <w:t>3.Y2.4.1.2 Message Semantics</w:t>
        </w:r>
        <w:r w:rsidR="00D85A29">
          <w:rPr>
            <w:noProof/>
            <w:webHidden/>
          </w:rPr>
          <w:tab/>
        </w:r>
        <w:r w:rsidR="00D85A29">
          <w:rPr>
            <w:noProof/>
            <w:webHidden/>
          </w:rPr>
          <w:fldChar w:fldCharType="begin"/>
        </w:r>
        <w:r w:rsidR="00D85A29">
          <w:rPr>
            <w:noProof/>
            <w:webHidden/>
          </w:rPr>
          <w:instrText xml:space="preserve"> PAGEREF _Toc483500653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E939CC2" w14:textId="77777777" w:rsidR="00D85A29" w:rsidRDefault="00B9469E">
      <w:pPr>
        <w:pStyle w:val="TOC5"/>
        <w:rPr>
          <w:rFonts w:asciiTheme="minorHAnsi" w:eastAsiaTheme="minorEastAsia" w:hAnsiTheme="minorHAnsi" w:cstheme="minorBidi"/>
          <w:noProof/>
          <w:sz w:val="22"/>
          <w:szCs w:val="22"/>
        </w:rPr>
      </w:pPr>
      <w:hyperlink w:anchor="_Toc483500654" w:history="1">
        <w:r w:rsidR="00D85A29" w:rsidRPr="008E7E85">
          <w:rPr>
            <w:rStyle w:val="Hyperlink"/>
            <w:noProof/>
          </w:rPr>
          <w:t>3.Y2.4.1.3 Expected Actions</w:t>
        </w:r>
        <w:r w:rsidR="00D85A29">
          <w:rPr>
            <w:noProof/>
            <w:webHidden/>
          </w:rPr>
          <w:tab/>
        </w:r>
        <w:r w:rsidR="00D85A29">
          <w:rPr>
            <w:noProof/>
            <w:webHidden/>
          </w:rPr>
          <w:fldChar w:fldCharType="begin"/>
        </w:r>
        <w:r w:rsidR="00D85A29">
          <w:rPr>
            <w:noProof/>
            <w:webHidden/>
          </w:rPr>
          <w:instrText xml:space="preserve"> PAGEREF _Toc483500654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4FF1704E" w14:textId="77777777" w:rsidR="00D85A29" w:rsidRDefault="00B9469E">
      <w:pPr>
        <w:pStyle w:val="TOC3"/>
        <w:rPr>
          <w:rFonts w:asciiTheme="minorHAnsi" w:eastAsiaTheme="minorEastAsia" w:hAnsiTheme="minorHAnsi" w:cstheme="minorBidi"/>
          <w:noProof/>
          <w:sz w:val="22"/>
          <w:szCs w:val="22"/>
        </w:rPr>
      </w:pPr>
      <w:hyperlink w:anchor="_Toc483500655" w:history="1">
        <w:r w:rsidR="00D85A29" w:rsidRPr="008E7E85">
          <w:rPr>
            <w:rStyle w:val="Hyperlink"/>
            <w:noProof/>
          </w:rPr>
          <w:t>3.Y2.5 Security Considerations</w:t>
        </w:r>
        <w:r w:rsidR="00D85A29">
          <w:rPr>
            <w:noProof/>
            <w:webHidden/>
          </w:rPr>
          <w:tab/>
        </w:r>
        <w:r w:rsidR="00D85A29">
          <w:rPr>
            <w:noProof/>
            <w:webHidden/>
          </w:rPr>
          <w:fldChar w:fldCharType="begin"/>
        </w:r>
        <w:r w:rsidR="00D85A29">
          <w:rPr>
            <w:noProof/>
            <w:webHidden/>
          </w:rPr>
          <w:instrText xml:space="preserve"> PAGEREF _Toc483500655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7C6E3227" w14:textId="77777777" w:rsidR="00D85A29" w:rsidRDefault="00B9469E">
      <w:pPr>
        <w:pStyle w:val="TOC4"/>
        <w:rPr>
          <w:rFonts w:asciiTheme="minorHAnsi" w:eastAsiaTheme="minorEastAsia" w:hAnsiTheme="minorHAnsi" w:cstheme="minorBidi"/>
          <w:noProof/>
          <w:sz w:val="22"/>
          <w:szCs w:val="22"/>
        </w:rPr>
      </w:pPr>
      <w:hyperlink w:anchor="_Toc483500656" w:history="1">
        <w:r w:rsidR="00D85A29" w:rsidRPr="008E7E85">
          <w:rPr>
            <w:rStyle w:val="Hyperlink"/>
            <w:noProof/>
          </w:rPr>
          <w:t>3.Y2.5.1 Security Audit Considerations</w:t>
        </w:r>
        <w:r w:rsidR="00D85A29">
          <w:rPr>
            <w:noProof/>
            <w:webHidden/>
          </w:rPr>
          <w:tab/>
        </w:r>
        <w:r w:rsidR="00D85A29">
          <w:rPr>
            <w:noProof/>
            <w:webHidden/>
          </w:rPr>
          <w:fldChar w:fldCharType="begin"/>
        </w:r>
        <w:r w:rsidR="00D85A29">
          <w:rPr>
            <w:noProof/>
            <w:webHidden/>
          </w:rPr>
          <w:instrText xml:space="preserve"> PAGEREF _Toc483500656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2A870FDC" w14:textId="77777777" w:rsidR="00D85A29" w:rsidRDefault="00B9469E">
      <w:pPr>
        <w:pStyle w:val="TOC4"/>
        <w:rPr>
          <w:rFonts w:asciiTheme="minorHAnsi" w:eastAsiaTheme="minorEastAsia" w:hAnsiTheme="minorHAnsi" w:cstheme="minorBidi"/>
          <w:noProof/>
          <w:sz w:val="22"/>
          <w:szCs w:val="22"/>
        </w:rPr>
      </w:pPr>
      <w:hyperlink w:anchor="_Toc483500657" w:history="1">
        <w:r w:rsidR="00D85A29" w:rsidRPr="008E7E85">
          <w:rPr>
            <w:rStyle w:val="Hyperlink"/>
            <w:noProof/>
          </w:rPr>
          <w:t>3.Y2.5.2 &lt;Actor&gt; Specific Security Considerations</w:t>
        </w:r>
        <w:r w:rsidR="00D85A29">
          <w:rPr>
            <w:noProof/>
            <w:webHidden/>
          </w:rPr>
          <w:tab/>
        </w:r>
        <w:r w:rsidR="00D85A29">
          <w:rPr>
            <w:noProof/>
            <w:webHidden/>
          </w:rPr>
          <w:fldChar w:fldCharType="begin"/>
        </w:r>
        <w:r w:rsidR="00D85A29">
          <w:rPr>
            <w:noProof/>
            <w:webHidden/>
          </w:rPr>
          <w:instrText xml:space="preserve"> PAGEREF _Toc483500657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1A7830FC" w14:textId="77777777" w:rsidR="00D85A29" w:rsidRDefault="00B9469E">
      <w:pPr>
        <w:pStyle w:val="TOC2"/>
        <w:rPr>
          <w:rFonts w:asciiTheme="minorHAnsi" w:eastAsiaTheme="minorEastAsia" w:hAnsiTheme="minorHAnsi" w:cstheme="minorBidi"/>
          <w:noProof/>
          <w:sz w:val="22"/>
          <w:szCs w:val="22"/>
        </w:rPr>
      </w:pPr>
      <w:hyperlink w:anchor="_Toc483500658" w:history="1">
        <w:r w:rsidR="00D85A29" w:rsidRPr="008E7E85">
          <w:rPr>
            <w:rStyle w:val="Hyperlink"/>
            <w:noProof/>
          </w:rPr>
          <w:t>3.Y3 Referral Outcome [PCC-Y3]</w:t>
        </w:r>
        <w:r w:rsidR="00D85A29">
          <w:rPr>
            <w:noProof/>
            <w:webHidden/>
          </w:rPr>
          <w:tab/>
        </w:r>
        <w:r w:rsidR="00D85A29">
          <w:rPr>
            <w:noProof/>
            <w:webHidden/>
          </w:rPr>
          <w:fldChar w:fldCharType="begin"/>
        </w:r>
        <w:r w:rsidR="00D85A29">
          <w:rPr>
            <w:noProof/>
            <w:webHidden/>
          </w:rPr>
          <w:instrText xml:space="preserve"> PAGEREF _Toc483500658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FFBE0A8" w14:textId="77777777" w:rsidR="00D85A29" w:rsidRDefault="00B9469E">
      <w:pPr>
        <w:pStyle w:val="TOC3"/>
        <w:rPr>
          <w:rFonts w:asciiTheme="minorHAnsi" w:eastAsiaTheme="minorEastAsia" w:hAnsiTheme="minorHAnsi" w:cstheme="minorBidi"/>
          <w:noProof/>
          <w:sz w:val="22"/>
          <w:szCs w:val="22"/>
        </w:rPr>
      </w:pPr>
      <w:hyperlink w:anchor="_Toc483500659" w:history="1">
        <w:r w:rsidR="00D85A29" w:rsidRPr="008E7E85">
          <w:rPr>
            <w:rStyle w:val="Hyperlink"/>
            <w:noProof/>
          </w:rPr>
          <w:t>3.Y3.1 Scope</w:t>
        </w:r>
        <w:r w:rsidR="00D85A29">
          <w:rPr>
            <w:noProof/>
            <w:webHidden/>
          </w:rPr>
          <w:tab/>
        </w:r>
        <w:r w:rsidR="00D85A29">
          <w:rPr>
            <w:noProof/>
            <w:webHidden/>
          </w:rPr>
          <w:fldChar w:fldCharType="begin"/>
        </w:r>
        <w:r w:rsidR="00D85A29">
          <w:rPr>
            <w:noProof/>
            <w:webHidden/>
          </w:rPr>
          <w:instrText xml:space="preserve"> PAGEREF _Toc483500659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4CE64DD8" w14:textId="77777777" w:rsidR="00D85A29" w:rsidRDefault="00B9469E">
      <w:pPr>
        <w:pStyle w:val="TOC3"/>
        <w:rPr>
          <w:rFonts w:asciiTheme="minorHAnsi" w:eastAsiaTheme="minorEastAsia" w:hAnsiTheme="minorHAnsi" w:cstheme="minorBidi"/>
          <w:noProof/>
          <w:sz w:val="22"/>
          <w:szCs w:val="22"/>
        </w:rPr>
      </w:pPr>
      <w:hyperlink w:anchor="_Toc483500660" w:history="1">
        <w:r w:rsidR="00D85A29" w:rsidRPr="008E7E85">
          <w:rPr>
            <w:rStyle w:val="Hyperlink"/>
            <w:noProof/>
          </w:rPr>
          <w:t>3.Y3.2 Actor Roles</w:t>
        </w:r>
        <w:r w:rsidR="00D85A29">
          <w:rPr>
            <w:noProof/>
            <w:webHidden/>
          </w:rPr>
          <w:tab/>
        </w:r>
        <w:r w:rsidR="00D85A29">
          <w:rPr>
            <w:noProof/>
            <w:webHidden/>
          </w:rPr>
          <w:fldChar w:fldCharType="begin"/>
        </w:r>
        <w:r w:rsidR="00D85A29">
          <w:rPr>
            <w:noProof/>
            <w:webHidden/>
          </w:rPr>
          <w:instrText xml:space="preserve"> PAGEREF _Toc483500660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3A4535E1" w14:textId="77777777" w:rsidR="00D85A29" w:rsidRDefault="00B9469E">
      <w:pPr>
        <w:pStyle w:val="TOC3"/>
        <w:rPr>
          <w:rFonts w:asciiTheme="minorHAnsi" w:eastAsiaTheme="minorEastAsia" w:hAnsiTheme="minorHAnsi" w:cstheme="minorBidi"/>
          <w:noProof/>
          <w:sz w:val="22"/>
          <w:szCs w:val="22"/>
        </w:rPr>
      </w:pPr>
      <w:hyperlink w:anchor="_Toc483500661" w:history="1">
        <w:r w:rsidR="00D85A29" w:rsidRPr="008E7E85">
          <w:rPr>
            <w:rStyle w:val="Hyperlink"/>
            <w:noProof/>
          </w:rPr>
          <w:t>3.Y3.3 Referenced Standards</w:t>
        </w:r>
        <w:r w:rsidR="00D85A29">
          <w:rPr>
            <w:noProof/>
            <w:webHidden/>
          </w:rPr>
          <w:tab/>
        </w:r>
        <w:r w:rsidR="00D85A29">
          <w:rPr>
            <w:noProof/>
            <w:webHidden/>
          </w:rPr>
          <w:fldChar w:fldCharType="begin"/>
        </w:r>
        <w:r w:rsidR="00D85A29">
          <w:rPr>
            <w:noProof/>
            <w:webHidden/>
          </w:rPr>
          <w:instrText xml:space="preserve"> PAGEREF _Toc483500661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C30CD7C" w14:textId="77777777" w:rsidR="00D85A29" w:rsidRDefault="00B9469E">
      <w:pPr>
        <w:pStyle w:val="TOC3"/>
        <w:rPr>
          <w:rFonts w:asciiTheme="minorHAnsi" w:eastAsiaTheme="minorEastAsia" w:hAnsiTheme="minorHAnsi" w:cstheme="minorBidi"/>
          <w:noProof/>
          <w:sz w:val="22"/>
          <w:szCs w:val="22"/>
        </w:rPr>
      </w:pPr>
      <w:hyperlink w:anchor="_Toc483500662" w:history="1">
        <w:r w:rsidR="00D85A29" w:rsidRPr="008E7E85">
          <w:rPr>
            <w:rStyle w:val="Hyperlink"/>
            <w:noProof/>
          </w:rPr>
          <w:t>3.Y3.4 Interaction Diagram</w:t>
        </w:r>
        <w:r w:rsidR="00D85A29">
          <w:rPr>
            <w:noProof/>
            <w:webHidden/>
          </w:rPr>
          <w:tab/>
        </w:r>
        <w:r w:rsidR="00D85A29">
          <w:rPr>
            <w:noProof/>
            <w:webHidden/>
          </w:rPr>
          <w:fldChar w:fldCharType="begin"/>
        </w:r>
        <w:r w:rsidR="00D85A29">
          <w:rPr>
            <w:noProof/>
            <w:webHidden/>
          </w:rPr>
          <w:instrText xml:space="preserve"> PAGEREF _Toc483500662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4747D23B" w14:textId="77777777" w:rsidR="00D85A29" w:rsidRDefault="00B9469E">
      <w:pPr>
        <w:pStyle w:val="TOC4"/>
        <w:rPr>
          <w:rFonts w:asciiTheme="minorHAnsi" w:eastAsiaTheme="minorEastAsia" w:hAnsiTheme="minorHAnsi" w:cstheme="minorBidi"/>
          <w:noProof/>
          <w:sz w:val="22"/>
          <w:szCs w:val="22"/>
        </w:rPr>
      </w:pPr>
      <w:hyperlink w:anchor="_Toc483500663" w:history="1">
        <w:r w:rsidR="00D85A29" w:rsidRPr="008E7E85">
          <w:rPr>
            <w:rStyle w:val="Hyperlink"/>
            <w:noProof/>
          </w:rPr>
          <w:t>3.Y3.4.1 Referral Outcome Package</w:t>
        </w:r>
        <w:r w:rsidR="00D85A29">
          <w:rPr>
            <w:noProof/>
            <w:webHidden/>
          </w:rPr>
          <w:tab/>
        </w:r>
        <w:r w:rsidR="00D85A29">
          <w:rPr>
            <w:noProof/>
            <w:webHidden/>
          </w:rPr>
          <w:fldChar w:fldCharType="begin"/>
        </w:r>
        <w:r w:rsidR="00D85A29">
          <w:rPr>
            <w:noProof/>
            <w:webHidden/>
          </w:rPr>
          <w:instrText xml:space="preserve"> PAGEREF _Toc483500663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29590683" w14:textId="77777777" w:rsidR="00D85A29" w:rsidRDefault="00B9469E">
      <w:pPr>
        <w:pStyle w:val="TOC5"/>
        <w:rPr>
          <w:rFonts w:asciiTheme="minorHAnsi" w:eastAsiaTheme="minorEastAsia" w:hAnsiTheme="minorHAnsi" w:cstheme="minorBidi"/>
          <w:noProof/>
          <w:sz w:val="22"/>
          <w:szCs w:val="22"/>
        </w:rPr>
      </w:pPr>
      <w:hyperlink w:anchor="_Toc483500664" w:history="1">
        <w:r w:rsidR="00D85A29" w:rsidRPr="008E7E85">
          <w:rPr>
            <w:rStyle w:val="Hyperlink"/>
            <w:noProof/>
          </w:rPr>
          <w:t>3.Y3.4.1.1 Trigger Events</w:t>
        </w:r>
        <w:r w:rsidR="00D85A29">
          <w:rPr>
            <w:noProof/>
            <w:webHidden/>
          </w:rPr>
          <w:tab/>
        </w:r>
        <w:r w:rsidR="00D85A29">
          <w:rPr>
            <w:noProof/>
            <w:webHidden/>
          </w:rPr>
          <w:fldChar w:fldCharType="begin"/>
        </w:r>
        <w:r w:rsidR="00D85A29">
          <w:rPr>
            <w:noProof/>
            <w:webHidden/>
          </w:rPr>
          <w:instrText xml:space="preserve"> PAGEREF _Toc483500664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575BAAB4" w14:textId="77777777" w:rsidR="00D85A29" w:rsidRDefault="00B9469E">
      <w:pPr>
        <w:pStyle w:val="TOC5"/>
        <w:rPr>
          <w:rFonts w:asciiTheme="minorHAnsi" w:eastAsiaTheme="minorEastAsia" w:hAnsiTheme="minorHAnsi" w:cstheme="minorBidi"/>
          <w:noProof/>
          <w:sz w:val="22"/>
          <w:szCs w:val="22"/>
        </w:rPr>
      </w:pPr>
      <w:hyperlink w:anchor="_Toc483500665" w:history="1">
        <w:r w:rsidR="00D85A29" w:rsidRPr="008E7E85">
          <w:rPr>
            <w:rStyle w:val="Hyperlink"/>
            <w:noProof/>
          </w:rPr>
          <w:t>3.Y3.4.1.2 Message Semantics</w:t>
        </w:r>
        <w:r w:rsidR="00D85A29">
          <w:rPr>
            <w:noProof/>
            <w:webHidden/>
          </w:rPr>
          <w:tab/>
        </w:r>
        <w:r w:rsidR="00D85A29">
          <w:rPr>
            <w:noProof/>
            <w:webHidden/>
          </w:rPr>
          <w:fldChar w:fldCharType="begin"/>
        </w:r>
        <w:r w:rsidR="00D85A29">
          <w:rPr>
            <w:noProof/>
            <w:webHidden/>
          </w:rPr>
          <w:instrText xml:space="preserve"> PAGEREF _Toc483500665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72B0906E" w14:textId="77777777" w:rsidR="00D85A29" w:rsidRDefault="00B9469E">
      <w:pPr>
        <w:pStyle w:val="TOC6"/>
        <w:rPr>
          <w:rFonts w:asciiTheme="minorHAnsi" w:eastAsiaTheme="minorEastAsia" w:hAnsiTheme="minorHAnsi" w:cstheme="minorBidi"/>
          <w:noProof/>
          <w:sz w:val="22"/>
          <w:szCs w:val="22"/>
        </w:rPr>
      </w:pPr>
      <w:hyperlink w:anchor="_Toc483500666" w:history="1">
        <w:r w:rsidR="00D85A29" w:rsidRPr="008E7E85">
          <w:rPr>
            <w:rStyle w:val="Hyperlink"/>
            <w:noProof/>
          </w:rPr>
          <w:t>3.Y3.4.1.2.1 Message Content – Metadata</w:t>
        </w:r>
        <w:r w:rsidR="00D85A29">
          <w:rPr>
            <w:noProof/>
            <w:webHidden/>
          </w:rPr>
          <w:tab/>
        </w:r>
        <w:r w:rsidR="00D85A29">
          <w:rPr>
            <w:noProof/>
            <w:webHidden/>
          </w:rPr>
          <w:fldChar w:fldCharType="begin"/>
        </w:r>
        <w:r w:rsidR="00D85A29">
          <w:rPr>
            <w:noProof/>
            <w:webHidden/>
          </w:rPr>
          <w:instrText xml:space="preserve"> PAGEREF _Toc483500666 \h </w:instrText>
        </w:r>
        <w:r w:rsidR="00D85A29">
          <w:rPr>
            <w:noProof/>
            <w:webHidden/>
          </w:rPr>
        </w:r>
        <w:r w:rsidR="00D85A29">
          <w:rPr>
            <w:noProof/>
            <w:webHidden/>
          </w:rPr>
          <w:fldChar w:fldCharType="separate"/>
        </w:r>
        <w:r w:rsidR="00D85A29">
          <w:rPr>
            <w:noProof/>
            <w:webHidden/>
          </w:rPr>
          <w:t>54</w:t>
        </w:r>
        <w:r w:rsidR="00D85A29">
          <w:rPr>
            <w:noProof/>
            <w:webHidden/>
          </w:rPr>
          <w:fldChar w:fldCharType="end"/>
        </w:r>
      </w:hyperlink>
    </w:p>
    <w:p w14:paraId="7AA1D261" w14:textId="77777777" w:rsidR="00D85A29" w:rsidRDefault="00B9469E">
      <w:pPr>
        <w:pStyle w:val="TOC6"/>
        <w:rPr>
          <w:rFonts w:asciiTheme="minorHAnsi" w:eastAsiaTheme="minorEastAsia" w:hAnsiTheme="minorHAnsi" w:cstheme="minorBidi"/>
          <w:noProof/>
          <w:sz w:val="22"/>
          <w:szCs w:val="22"/>
        </w:rPr>
      </w:pPr>
      <w:hyperlink w:anchor="_Toc483500667" w:history="1">
        <w:r w:rsidR="00D85A29" w:rsidRPr="008E7E85">
          <w:rPr>
            <w:rStyle w:val="Hyperlink"/>
            <w:noProof/>
          </w:rPr>
          <w:t>3.Y3.4.1.2.2 Message Content – Referral Status Update</w:t>
        </w:r>
        <w:r w:rsidR="00D85A29">
          <w:rPr>
            <w:noProof/>
            <w:webHidden/>
          </w:rPr>
          <w:tab/>
        </w:r>
        <w:r w:rsidR="00D85A29">
          <w:rPr>
            <w:noProof/>
            <w:webHidden/>
          </w:rPr>
          <w:fldChar w:fldCharType="begin"/>
        </w:r>
        <w:r w:rsidR="00D85A29">
          <w:rPr>
            <w:noProof/>
            <w:webHidden/>
          </w:rPr>
          <w:instrText xml:space="preserve"> PAGEREF _Toc483500667 \h </w:instrText>
        </w:r>
        <w:r w:rsidR="00D85A29">
          <w:rPr>
            <w:noProof/>
            <w:webHidden/>
          </w:rPr>
        </w:r>
        <w:r w:rsidR="00D85A29">
          <w:rPr>
            <w:noProof/>
            <w:webHidden/>
          </w:rPr>
          <w:fldChar w:fldCharType="separate"/>
        </w:r>
        <w:r w:rsidR="00D85A29">
          <w:rPr>
            <w:noProof/>
            <w:webHidden/>
          </w:rPr>
          <w:t>59</w:t>
        </w:r>
        <w:r w:rsidR="00D85A29">
          <w:rPr>
            <w:noProof/>
            <w:webHidden/>
          </w:rPr>
          <w:fldChar w:fldCharType="end"/>
        </w:r>
      </w:hyperlink>
    </w:p>
    <w:p w14:paraId="2D10CE59" w14:textId="77777777" w:rsidR="00D85A29" w:rsidRDefault="00B9469E">
      <w:pPr>
        <w:pStyle w:val="TOC6"/>
        <w:rPr>
          <w:rFonts w:asciiTheme="minorHAnsi" w:eastAsiaTheme="minorEastAsia" w:hAnsiTheme="minorHAnsi" w:cstheme="minorBidi"/>
          <w:noProof/>
          <w:sz w:val="22"/>
          <w:szCs w:val="22"/>
        </w:rPr>
      </w:pPr>
      <w:hyperlink w:anchor="_Toc483500668" w:history="1">
        <w:r w:rsidR="00D85A29" w:rsidRPr="008E7E85">
          <w:rPr>
            <w:rStyle w:val="Hyperlink"/>
            <w:noProof/>
          </w:rPr>
          <w:t>3.Y3.4.1.2.3 Message Content – Clinical Information</w:t>
        </w:r>
        <w:r w:rsidR="00D85A29">
          <w:rPr>
            <w:noProof/>
            <w:webHidden/>
          </w:rPr>
          <w:tab/>
        </w:r>
        <w:r w:rsidR="00D85A29">
          <w:rPr>
            <w:noProof/>
            <w:webHidden/>
          </w:rPr>
          <w:fldChar w:fldCharType="begin"/>
        </w:r>
        <w:r w:rsidR="00D85A29">
          <w:rPr>
            <w:noProof/>
            <w:webHidden/>
          </w:rPr>
          <w:instrText xml:space="preserve"> PAGEREF _Toc483500668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8C8F097" w14:textId="77777777" w:rsidR="00D85A29" w:rsidRDefault="00B9469E">
      <w:pPr>
        <w:pStyle w:val="TOC5"/>
        <w:rPr>
          <w:rFonts w:asciiTheme="minorHAnsi" w:eastAsiaTheme="minorEastAsia" w:hAnsiTheme="minorHAnsi" w:cstheme="minorBidi"/>
          <w:noProof/>
          <w:sz w:val="22"/>
          <w:szCs w:val="22"/>
        </w:rPr>
      </w:pPr>
      <w:hyperlink w:anchor="_Toc483500669" w:history="1">
        <w:r w:rsidR="00D85A29" w:rsidRPr="008E7E85">
          <w:rPr>
            <w:rStyle w:val="Hyperlink"/>
            <w:noProof/>
          </w:rPr>
          <w:t>3.Y3.4.1.3 Expected Actions</w:t>
        </w:r>
        <w:r w:rsidR="00D85A29">
          <w:rPr>
            <w:noProof/>
            <w:webHidden/>
          </w:rPr>
          <w:tab/>
        </w:r>
        <w:r w:rsidR="00D85A29">
          <w:rPr>
            <w:noProof/>
            <w:webHidden/>
          </w:rPr>
          <w:fldChar w:fldCharType="begin"/>
        </w:r>
        <w:r w:rsidR="00D85A29">
          <w:rPr>
            <w:noProof/>
            <w:webHidden/>
          </w:rPr>
          <w:instrText xml:space="preserve"> PAGEREF _Toc483500669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4FC2BCE7" w14:textId="77777777" w:rsidR="00D85A29" w:rsidRDefault="00B9469E">
      <w:pPr>
        <w:pStyle w:val="TOC3"/>
        <w:rPr>
          <w:rFonts w:asciiTheme="minorHAnsi" w:eastAsiaTheme="minorEastAsia" w:hAnsiTheme="minorHAnsi" w:cstheme="minorBidi"/>
          <w:noProof/>
          <w:sz w:val="22"/>
          <w:szCs w:val="22"/>
        </w:rPr>
      </w:pPr>
      <w:hyperlink w:anchor="_Toc483500670" w:history="1">
        <w:r w:rsidR="00D85A29" w:rsidRPr="008E7E85">
          <w:rPr>
            <w:rStyle w:val="Hyperlink"/>
            <w:noProof/>
          </w:rPr>
          <w:t>3.Y3.5 Security Considerations</w:t>
        </w:r>
        <w:r w:rsidR="00D85A29">
          <w:rPr>
            <w:noProof/>
            <w:webHidden/>
          </w:rPr>
          <w:tab/>
        </w:r>
        <w:r w:rsidR="00D85A29">
          <w:rPr>
            <w:noProof/>
            <w:webHidden/>
          </w:rPr>
          <w:fldChar w:fldCharType="begin"/>
        </w:r>
        <w:r w:rsidR="00D85A29">
          <w:rPr>
            <w:noProof/>
            <w:webHidden/>
          </w:rPr>
          <w:instrText xml:space="preserve"> PAGEREF _Toc483500670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CD5C10E" w14:textId="77777777" w:rsidR="00D85A29" w:rsidRDefault="00B9469E">
      <w:pPr>
        <w:pStyle w:val="TOC4"/>
        <w:rPr>
          <w:rFonts w:asciiTheme="minorHAnsi" w:eastAsiaTheme="minorEastAsia" w:hAnsiTheme="minorHAnsi" w:cstheme="minorBidi"/>
          <w:noProof/>
          <w:sz w:val="22"/>
          <w:szCs w:val="22"/>
        </w:rPr>
      </w:pPr>
      <w:hyperlink w:anchor="_Toc483500671" w:history="1">
        <w:r w:rsidR="00D85A29" w:rsidRPr="008E7E85">
          <w:rPr>
            <w:rStyle w:val="Hyperlink"/>
            <w:noProof/>
          </w:rPr>
          <w:t>3.Y3.5.1 Security Audit Considerations</w:t>
        </w:r>
        <w:r w:rsidR="00D85A29">
          <w:rPr>
            <w:noProof/>
            <w:webHidden/>
          </w:rPr>
          <w:tab/>
        </w:r>
        <w:r w:rsidR="00D85A29">
          <w:rPr>
            <w:noProof/>
            <w:webHidden/>
          </w:rPr>
          <w:fldChar w:fldCharType="begin"/>
        </w:r>
        <w:r w:rsidR="00D85A29">
          <w:rPr>
            <w:noProof/>
            <w:webHidden/>
          </w:rPr>
          <w:instrText xml:space="preserve"> PAGEREF _Toc483500671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2F5C3FCE" w14:textId="77777777" w:rsidR="00D85A29" w:rsidRDefault="00B9469E">
      <w:pPr>
        <w:pStyle w:val="TOC2"/>
        <w:rPr>
          <w:rFonts w:asciiTheme="minorHAnsi" w:eastAsiaTheme="minorEastAsia" w:hAnsiTheme="minorHAnsi" w:cstheme="minorBidi"/>
          <w:noProof/>
          <w:sz w:val="22"/>
          <w:szCs w:val="22"/>
        </w:rPr>
      </w:pPr>
      <w:hyperlink w:anchor="_Toc483500672" w:history="1">
        <w:r w:rsidR="00D85A29" w:rsidRPr="008E7E85">
          <w:rPr>
            <w:rStyle w:val="Hyperlink"/>
            <w:noProof/>
          </w:rPr>
          <w:t>3.Y4 Referral Cancellation [PCC-Y4]</w:t>
        </w:r>
        <w:r w:rsidR="00D85A29">
          <w:rPr>
            <w:noProof/>
            <w:webHidden/>
          </w:rPr>
          <w:tab/>
        </w:r>
        <w:r w:rsidR="00D85A29">
          <w:rPr>
            <w:noProof/>
            <w:webHidden/>
          </w:rPr>
          <w:fldChar w:fldCharType="begin"/>
        </w:r>
        <w:r w:rsidR="00D85A29">
          <w:rPr>
            <w:noProof/>
            <w:webHidden/>
          </w:rPr>
          <w:instrText xml:space="preserve"> PAGEREF _Toc483500672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1089649" w14:textId="77777777" w:rsidR="00D85A29" w:rsidRDefault="00B9469E">
      <w:pPr>
        <w:pStyle w:val="TOC3"/>
        <w:rPr>
          <w:rFonts w:asciiTheme="minorHAnsi" w:eastAsiaTheme="minorEastAsia" w:hAnsiTheme="minorHAnsi" w:cstheme="minorBidi"/>
          <w:noProof/>
          <w:sz w:val="22"/>
          <w:szCs w:val="22"/>
        </w:rPr>
      </w:pPr>
      <w:hyperlink w:anchor="_Toc483500673" w:history="1">
        <w:r w:rsidR="00D85A29" w:rsidRPr="008E7E85">
          <w:rPr>
            <w:rStyle w:val="Hyperlink"/>
            <w:noProof/>
          </w:rPr>
          <w:t>3.Y4.1 Scope</w:t>
        </w:r>
        <w:r w:rsidR="00D85A29">
          <w:rPr>
            <w:noProof/>
            <w:webHidden/>
          </w:rPr>
          <w:tab/>
        </w:r>
        <w:r w:rsidR="00D85A29">
          <w:rPr>
            <w:noProof/>
            <w:webHidden/>
          </w:rPr>
          <w:fldChar w:fldCharType="begin"/>
        </w:r>
        <w:r w:rsidR="00D85A29">
          <w:rPr>
            <w:noProof/>
            <w:webHidden/>
          </w:rPr>
          <w:instrText xml:space="preserve"> PAGEREF _Toc483500673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417A16D5" w14:textId="77777777" w:rsidR="00D85A29" w:rsidRDefault="00B9469E">
      <w:pPr>
        <w:pStyle w:val="TOC3"/>
        <w:rPr>
          <w:rFonts w:asciiTheme="minorHAnsi" w:eastAsiaTheme="minorEastAsia" w:hAnsiTheme="minorHAnsi" w:cstheme="minorBidi"/>
          <w:noProof/>
          <w:sz w:val="22"/>
          <w:szCs w:val="22"/>
        </w:rPr>
      </w:pPr>
      <w:hyperlink w:anchor="_Toc483500674" w:history="1">
        <w:r w:rsidR="00D85A29" w:rsidRPr="008E7E85">
          <w:rPr>
            <w:rStyle w:val="Hyperlink"/>
            <w:noProof/>
          </w:rPr>
          <w:t>3.Y4.2 Actor Roles</w:t>
        </w:r>
        <w:r w:rsidR="00D85A29">
          <w:rPr>
            <w:noProof/>
            <w:webHidden/>
          </w:rPr>
          <w:tab/>
        </w:r>
        <w:r w:rsidR="00D85A29">
          <w:rPr>
            <w:noProof/>
            <w:webHidden/>
          </w:rPr>
          <w:fldChar w:fldCharType="begin"/>
        </w:r>
        <w:r w:rsidR="00D85A29">
          <w:rPr>
            <w:noProof/>
            <w:webHidden/>
          </w:rPr>
          <w:instrText xml:space="preserve"> PAGEREF _Toc483500674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3CAB895" w14:textId="77777777" w:rsidR="00D85A29" w:rsidRDefault="00B9469E">
      <w:pPr>
        <w:pStyle w:val="TOC3"/>
        <w:rPr>
          <w:rFonts w:asciiTheme="minorHAnsi" w:eastAsiaTheme="minorEastAsia" w:hAnsiTheme="minorHAnsi" w:cstheme="minorBidi"/>
          <w:noProof/>
          <w:sz w:val="22"/>
          <w:szCs w:val="22"/>
        </w:rPr>
      </w:pPr>
      <w:hyperlink w:anchor="_Toc483500675" w:history="1">
        <w:r w:rsidR="00D85A29" w:rsidRPr="008E7E85">
          <w:rPr>
            <w:rStyle w:val="Hyperlink"/>
            <w:noProof/>
          </w:rPr>
          <w:t>3.Y4.3 Referenced Standards</w:t>
        </w:r>
        <w:r w:rsidR="00D85A29">
          <w:rPr>
            <w:noProof/>
            <w:webHidden/>
          </w:rPr>
          <w:tab/>
        </w:r>
        <w:r w:rsidR="00D85A29">
          <w:rPr>
            <w:noProof/>
            <w:webHidden/>
          </w:rPr>
          <w:fldChar w:fldCharType="begin"/>
        </w:r>
        <w:r w:rsidR="00D85A29">
          <w:rPr>
            <w:noProof/>
            <w:webHidden/>
          </w:rPr>
          <w:instrText xml:space="preserve"> PAGEREF _Toc483500675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317EAD9" w14:textId="77777777" w:rsidR="00D85A29" w:rsidRDefault="00B9469E">
      <w:pPr>
        <w:pStyle w:val="TOC3"/>
        <w:rPr>
          <w:rFonts w:asciiTheme="minorHAnsi" w:eastAsiaTheme="minorEastAsia" w:hAnsiTheme="minorHAnsi" w:cstheme="minorBidi"/>
          <w:noProof/>
          <w:sz w:val="22"/>
          <w:szCs w:val="22"/>
        </w:rPr>
      </w:pPr>
      <w:hyperlink w:anchor="_Toc483500676" w:history="1">
        <w:r w:rsidR="00D85A29" w:rsidRPr="008E7E85">
          <w:rPr>
            <w:rStyle w:val="Hyperlink"/>
            <w:noProof/>
          </w:rPr>
          <w:t>3.Y4.4 Interaction Diagram</w:t>
        </w:r>
        <w:r w:rsidR="00D85A29">
          <w:rPr>
            <w:noProof/>
            <w:webHidden/>
          </w:rPr>
          <w:tab/>
        </w:r>
        <w:r w:rsidR="00D85A29">
          <w:rPr>
            <w:noProof/>
            <w:webHidden/>
          </w:rPr>
          <w:fldChar w:fldCharType="begin"/>
        </w:r>
        <w:r w:rsidR="00D85A29">
          <w:rPr>
            <w:noProof/>
            <w:webHidden/>
          </w:rPr>
          <w:instrText xml:space="preserve"> PAGEREF _Toc483500676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7993B96" w14:textId="77777777" w:rsidR="00D85A29" w:rsidRDefault="00B9469E">
      <w:pPr>
        <w:pStyle w:val="TOC4"/>
        <w:rPr>
          <w:rFonts w:asciiTheme="minorHAnsi" w:eastAsiaTheme="minorEastAsia" w:hAnsiTheme="minorHAnsi" w:cstheme="minorBidi"/>
          <w:noProof/>
          <w:sz w:val="22"/>
          <w:szCs w:val="22"/>
        </w:rPr>
      </w:pPr>
      <w:hyperlink w:anchor="_Toc483500677" w:history="1">
        <w:r w:rsidR="00D85A29" w:rsidRPr="008E7E85">
          <w:rPr>
            <w:rStyle w:val="Hyperlink"/>
            <w:noProof/>
          </w:rPr>
          <w:t>3.Y4.4.1 Cancel Request Message</w:t>
        </w:r>
        <w:r w:rsidR="00D85A29">
          <w:rPr>
            <w:noProof/>
            <w:webHidden/>
          </w:rPr>
          <w:tab/>
        </w:r>
        <w:r w:rsidR="00D85A29">
          <w:rPr>
            <w:noProof/>
            <w:webHidden/>
          </w:rPr>
          <w:fldChar w:fldCharType="begin"/>
        </w:r>
        <w:r w:rsidR="00D85A29">
          <w:rPr>
            <w:noProof/>
            <w:webHidden/>
          </w:rPr>
          <w:instrText xml:space="preserve"> PAGEREF _Toc483500677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6C8F982C" w14:textId="77777777" w:rsidR="00D85A29" w:rsidRDefault="00B9469E">
      <w:pPr>
        <w:pStyle w:val="TOC5"/>
        <w:rPr>
          <w:rFonts w:asciiTheme="minorHAnsi" w:eastAsiaTheme="minorEastAsia" w:hAnsiTheme="minorHAnsi" w:cstheme="minorBidi"/>
          <w:noProof/>
          <w:sz w:val="22"/>
          <w:szCs w:val="22"/>
        </w:rPr>
      </w:pPr>
      <w:hyperlink w:anchor="_Toc483500678" w:history="1">
        <w:r w:rsidR="00D85A29" w:rsidRPr="008E7E85">
          <w:rPr>
            <w:rStyle w:val="Hyperlink"/>
            <w:noProof/>
          </w:rPr>
          <w:t>3.Y4.4.1.1 Trigger Events</w:t>
        </w:r>
        <w:r w:rsidR="00D85A29">
          <w:rPr>
            <w:noProof/>
            <w:webHidden/>
          </w:rPr>
          <w:tab/>
        </w:r>
        <w:r w:rsidR="00D85A29">
          <w:rPr>
            <w:noProof/>
            <w:webHidden/>
          </w:rPr>
          <w:fldChar w:fldCharType="begin"/>
        </w:r>
        <w:r w:rsidR="00D85A29">
          <w:rPr>
            <w:noProof/>
            <w:webHidden/>
          </w:rPr>
          <w:instrText xml:space="preserve"> PAGEREF _Toc483500678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BCDB00B" w14:textId="77777777" w:rsidR="00D85A29" w:rsidRDefault="00B9469E">
      <w:pPr>
        <w:pStyle w:val="TOC5"/>
        <w:rPr>
          <w:rFonts w:asciiTheme="minorHAnsi" w:eastAsiaTheme="minorEastAsia" w:hAnsiTheme="minorHAnsi" w:cstheme="minorBidi"/>
          <w:noProof/>
          <w:sz w:val="22"/>
          <w:szCs w:val="22"/>
        </w:rPr>
      </w:pPr>
      <w:hyperlink w:anchor="_Toc483500679" w:history="1">
        <w:r w:rsidR="00D85A29" w:rsidRPr="008E7E85">
          <w:rPr>
            <w:rStyle w:val="Hyperlink"/>
            <w:noProof/>
          </w:rPr>
          <w:t>3.Y4.4.1.2 Message Semantics</w:t>
        </w:r>
        <w:r w:rsidR="00D85A29">
          <w:rPr>
            <w:noProof/>
            <w:webHidden/>
          </w:rPr>
          <w:tab/>
        </w:r>
        <w:r w:rsidR="00D85A29">
          <w:rPr>
            <w:noProof/>
            <w:webHidden/>
          </w:rPr>
          <w:fldChar w:fldCharType="begin"/>
        </w:r>
        <w:r w:rsidR="00D85A29">
          <w:rPr>
            <w:noProof/>
            <w:webHidden/>
          </w:rPr>
          <w:instrText xml:space="preserve"> PAGEREF _Toc483500679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7CE76ABD" w14:textId="77777777" w:rsidR="00D85A29" w:rsidRDefault="00B9469E">
      <w:pPr>
        <w:pStyle w:val="TOC6"/>
        <w:rPr>
          <w:rFonts w:asciiTheme="minorHAnsi" w:eastAsiaTheme="minorEastAsia" w:hAnsiTheme="minorHAnsi" w:cstheme="minorBidi"/>
          <w:noProof/>
          <w:sz w:val="22"/>
          <w:szCs w:val="22"/>
        </w:rPr>
      </w:pPr>
      <w:hyperlink w:anchor="_Toc483500680" w:history="1">
        <w:r w:rsidR="00D85A29" w:rsidRPr="008E7E85">
          <w:rPr>
            <w:rStyle w:val="Hyperlink"/>
            <w:noProof/>
          </w:rPr>
          <w:t>3.Y4.4.1.2.1 Message Content – Metadata</w:t>
        </w:r>
        <w:r w:rsidR="00D85A29">
          <w:rPr>
            <w:noProof/>
            <w:webHidden/>
          </w:rPr>
          <w:tab/>
        </w:r>
        <w:r w:rsidR="00D85A29">
          <w:rPr>
            <w:noProof/>
            <w:webHidden/>
          </w:rPr>
          <w:fldChar w:fldCharType="begin"/>
        </w:r>
        <w:r w:rsidR="00D85A29">
          <w:rPr>
            <w:noProof/>
            <w:webHidden/>
          </w:rPr>
          <w:instrText xml:space="preserve"> PAGEREF _Toc483500680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4F6BF35" w14:textId="77777777" w:rsidR="00D85A29" w:rsidRDefault="00B9469E">
      <w:pPr>
        <w:pStyle w:val="TOC6"/>
        <w:rPr>
          <w:rFonts w:asciiTheme="minorHAnsi" w:eastAsiaTheme="minorEastAsia" w:hAnsiTheme="minorHAnsi" w:cstheme="minorBidi"/>
          <w:noProof/>
          <w:sz w:val="22"/>
          <w:szCs w:val="22"/>
        </w:rPr>
      </w:pPr>
      <w:hyperlink w:anchor="_Toc483500681" w:history="1">
        <w:r w:rsidR="00D85A29" w:rsidRPr="008E7E85">
          <w:rPr>
            <w:rStyle w:val="Hyperlink"/>
            <w:noProof/>
          </w:rPr>
          <w:t>3.Y4.4.1.2.2 Message Content – Referral Status Update</w:t>
        </w:r>
        <w:r w:rsidR="00D85A29">
          <w:rPr>
            <w:noProof/>
            <w:webHidden/>
          </w:rPr>
          <w:tab/>
        </w:r>
        <w:r w:rsidR="00D85A29">
          <w:rPr>
            <w:noProof/>
            <w:webHidden/>
          </w:rPr>
          <w:fldChar w:fldCharType="begin"/>
        </w:r>
        <w:r w:rsidR="00D85A29">
          <w:rPr>
            <w:noProof/>
            <w:webHidden/>
          </w:rPr>
          <w:instrText xml:space="preserve"> PAGEREF _Toc483500681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1912397C" w14:textId="77777777" w:rsidR="00D85A29" w:rsidRDefault="00B9469E">
      <w:pPr>
        <w:pStyle w:val="TOC5"/>
        <w:rPr>
          <w:rFonts w:asciiTheme="minorHAnsi" w:eastAsiaTheme="minorEastAsia" w:hAnsiTheme="minorHAnsi" w:cstheme="minorBidi"/>
          <w:noProof/>
          <w:sz w:val="22"/>
          <w:szCs w:val="22"/>
        </w:rPr>
      </w:pPr>
      <w:hyperlink w:anchor="_Toc483500682" w:history="1">
        <w:r w:rsidR="00D85A29" w:rsidRPr="008E7E85">
          <w:rPr>
            <w:rStyle w:val="Hyperlink"/>
            <w:noProof/>
          </w:rPr>
          <w:t>3.Y4.4.1.3 Expected Actions</w:t>
        </w:r>
        <w:r w:rsidR="00D85A29">
          <w:rPr>
            <w:noProof/>
            <w:webHidden/>
          </w:rPr>
          <w:tab/>
        </w:r>
        <w:r w:rsidR="00D85A29">
          <w:rPr>
            <w:noProof/>
            <w:webHidden/>
          </w:rPr>
          <w:fldChar w:fldCharType="begin"/>
        </w:r>
        <w:r w:rsidR="00D85A29">
          <w:rPr>
            <w:noProof/>
            <w:webHidden/>
          </w:rPr>
          <w:instrText xml:space="preserve"> PAGEREF _Toc483500682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6B340CBB" w14:textId="77777777" w:rsidR="00D85A29" w:rsidRDefault="00B9469E">
      <w:pPr>
        <w:pStyle w:val="TOC4"/>
        <w:rPr>
          <w:rFonts w:asciiTheme="minorHAnsi" w:eastAsiaTheme="minorEastAsia" w:hAnsiTheme="minorHAnsi" w:cstheme="minorBidi"/>
          <w:noProof/>
          <w:sz w:val="22"/>
          <w:szCs w:val="22"/>
        </w:rPr>
      </w:pPr>
      <w:hyperlink w:anchor="_Toc483500683" w:history="1">
        <w:r w:rsidR="00D85A29" w:rsidRPr="008E7E85">
          <w:rPr>
            <w:rStyle w:val="Hyperlink"/>
            <w:noProof/>
          </w:rPr>
          <w:t>3.Y4.4.2 Cancel Confirmation</w:t>
        </w:r>
        <w:r w:rsidR="00D85A29">
          <w:rPr>
            <w:noProof/>
            <w:webHidden/>
          </w:rPr>
          <w:tab/>
        </w:r>
        <w:r w:rsidR="00D85A29">
          <w:rPr>
            <w:noProof/>
            <w:webHidden/>
          </w:rPr>
          <w:fldChar w:fldCharType="begin"/>
        </w:r>
        <w:r w:rsidR="00D85A29">
          <w:rPr>
            <w:noProof/>
            <w:webHidden/>
          </w:rPr>
          <w:instrText xml:space="preserve"> PAGEREF _Toc483500683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6D95519" w14:textId="77777777" w:rsidR="00D85A29" w:rsidRDefault="00B9469E">
      <w:pPr>
        <w:pStyle w:val="TOC5"/>
        <w:rPr>
          <w:rFonts w:asciiTheme="minorHAnsi" w:eastAsiaTheme="minorEastAsia" w:hAnsiTheme="minorHAnsi" w:cstheme="minorBidi"/>
          <w:noProof/>
          <w:sz w:val="22"/>
          <w:szCs w:val="22"/>
        </w:rPr>
      </w:pPr>
      <w:hyperlink w:anchor="_Toc483500684" w:history="1">
        <w:r w:rsidR="00D85A29" w:rsidRPr="008E7E85">
          <w:rPr>
            <w:rStyle w:val="Hyperlink"/>
            <w:noProof/>
          </w:rPr>
          <w:t>3.Y4.4.2.1 Trigger Events</w:t>
        </w:r>
        <w:r w:rsidR="00D85A29">
          <w:rPr>
            <w:noProof/>
            <w:webHidden/>
          </w:rPr>
          <w:tab/>
        </w:r>
        <w:r w:rsidR="00D85A29">
          <w:rPr>
            <w:noProof/>
            <w:webHidden/>
          </w:rPr>
          <w:fldChar w:fldCharType="begin"/>
        </w:r>
        <w:r w:rsidR="00D85A29">
          <w:rPr>
            <w:noProof/>
            <w:webHidden/>
          </w:rPr>
          <w:instrText xml:space="preserve"> PAGEREF _Toc483500684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1AA280F8" w14:textId="77777777" w:rsidR="00D85A29" w:rsidRDefault="00B9469E">
      <w:pPr>
        <w:pStyle w:val="TOC5"/>
        <w:rPr>
          <w:rFonts w:asciiTheme="minorHAnsi" w:eastAsiaTheme="minorEastAsia" w:hAnsiTheme="minorHAnsi" w:cstheme="minorBidi"/>
          <w:noProof/>
          <w:sz w:val="22"/>
          <w:szCs w:val="22"/>
        </w:rPr>
      </w:pPr>
      <w:hyperlink w:anchor="_Toc483500685" w:history="1">
        <w:r w:rsidR="00D85A29" w:rsidRPr="008E7E85">
          <w:rPr>
            <w:rStyle w:val="Hyperlink"/>
            <w:noProof/>
          </w:rPr>
          <w:t>3.Y4.4.2.2 Message Semantics</w:t>
        </w:r>
        <w:r w:rsidR="00D85A29">
          <w:rPr>
            <w:noProof/>
            <w:webHidden/>
          </w:rPr>
          <w:tab/>
        </w:r>
        <w:r w:rsidR="00D85A29">
          <w:rPr>
            <w:noProof/>
            <w:webHidden/>
          </w:rPr>
          <w:fldChar w:fldCharType="begin"/>
        </w:r>
        <w:r w:rsidR="00D85A29">
          <w:rPr>
            <w:noProof/>
            <w:webHidden/>
          </w:rPr>
          <w:instrText xml:space="preserve"> PAGEREF _Toc483500685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673A583F" w14:textId="77777777" w:rsidR="00D85A29" w:rsidRDefault="00B9469E">
      <w:pPr>
        <w:pStyle w:val="TOC6"/>
        <w:rPr>
          <w:rFonts w:asciiTheme="minorHAnsi" w:eastAsiaTheme="minorEastAsia" w:hAnsiTheme="minorHAnsi" w:cstheme="minorBidi"/>
          <w:noProof/>
          <w:sz w:val="22"/>
          <w:szCs w:val="22"/>
        </w:rPr>
      </w:pPr>
      <w:hyperlink w:anchor="_Toc483500686" w:history="1">
        <w:r w:rsidR="00D85A29" w:rsidRPr="008E7E85">
          <w:rPr>
            <w:rStyle w:val="Hyperlink"/>
            <w:noProof/>
          </w:rPr>
          <w:t>3.Y4.4.2.2.1 Message Content – Metadata</w:t>
        </w:r>
        <w:r w:rsidR="00D85A29">
          <w:rPr>
            <w:noProof/>
            <w:webHidden/>
          </w:rPr>
          <w:tab/>
        </w:r>
        <w:r w:rsidR="00D85A29">
          <w:rPr>
            <w:noProof/>
            <w:webHidden/>
          </w:rPr>
          <w:fldChar w:fldCharType="begin"/>
        </w:r>
        <w:r w:rsidR="00D85A29">
          <w:rPr>
            <w:noProof/>
            <w:webHidden/>
          </w:rPr>
          <w:instrText xml:space="preserve"> PAGEREF _Toc483500686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45864E5" w14:textId="77777777" w:rsidR="00D85A29" w:rsidRDefault="00B9469E">
      <w:pPr>
        <w:pStyle w:val="TOC6"/>
        <w:rPr>
          <w:rFonts w:asciiTheme="minorHAnsi" w:eastAsiaTheme="minorEastAsia" w:hAnsiTheme="minorHAnsi" w:cstheme="minorBidi"/>
          <w:noProof/>
          <w:sz w:val="22"/>
          <w:szCs w:val="22"/>
        </w:rPr>
      </w:pPr>
      <w:hyperlink w:anchor="_Toc483500687" w:history="1">
        <w:r w:rsidR="00D85A29" w:rsidRPr="008E7E85">
          <w:rPr>
            <w:rStyle w:val="Hyperlink"/>
            <w:noProof/>
          </w:rPr>
          <w:t>3.Y4.4.2.2.2 Message Content – Referral Status Update</w:t>
        </w:r>
        <w:r w:rsidR="00D85A29">
          <w:rPr>
            <w:noProof/>
            <w:webHidden/>
          </w:rPr>
          <w:tab/>
        </w:r>
        <w:r w:rsidR="00D85A29">
          <w:rPr>
            <w:noProof/>
            <w:webHidden/>
          </w:rPr>
          <w:fldChar w:fldCharType="begin"/>
        </w:r>
        <w:r w:rsidR="00D85A29">
          <w:rPr>
            <w:noProof/>
            <w:webHidden/>
          </w:rPr>
          <w:instrText xml:space="preserve"> PAGEREF _Toc483500687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E237046" w14:textId="77777777" w:rsidR="00D85A29" w:rsidRDefault="00B9469E">
      <w:pPr>
        <w:pStyle w:val="TOC5"/>
        <w:rPr>
          <w:rFonts w:asciiTheme="minorHAnsi" w:eastAsiaTheme="minorEastAsia" w:hAnsiTheme="minorHAnsi" w:cstheme="minorBidi"/>
          <w:noProof/>
          <w:sz w:val="22"/>
          <w:szCs w:val="22"/>
        </w:rPr>
      </w:pPr>
      <w:hyperlink w:anchor="_Toc483500688" w:history="1">
        <w:r w:rsidR="00D85A29" w:rsidRPr="008E7E85">
          <w:rPr>
            <w:rStyle w:val="Hyperlink"/>
            <w:noProof/>
          </w:rPr>
          <w:t>3.Y4.4.2.3 Expected Actions</w:t>
        </w:r>
        <w:r w:rsidR="00D85A29">
          <w:rPr>
            <w:noProof/>
            <w:webHidden/>
          </w:rPr>
          <w:tab/>
        </w:r>
        <w:r w:rsidR="00D85A29">
          <w:rPr>
            <w:noProof/>
            <w:webHidden/>
          </w:rPr>
          <w:fldChar w:fldCharType="begin"/>
        </w:r>
        <w:r w:rsidR="00D85A29">
          <w:rPr>
            <w:noProof/>
            <w:webHidden/>
          </w:rPr>
          <w:instrText xml:space="preserve"> PAGEREF _Toc483500688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096E10F" w14:textId="77777777" w:rsidR="00D85A29" w:rsidRDefault="00B9469E">
      <w:pPr>
        <w:pStyle w:val="TOC3"/>
        <w:rPr>
          <w:rFonts w:asciiTheme="minorHAnsi" w:eastAsiaTheme="minorEastAsia" w:hAnsiTheme="minorHAnsi" w:cstheme="minorBidi"/>
          <w:noProof/>
          <w:sz w:val="22"/>
          <w:szCs w:val="22"/>
        </w:rPr>
      </w:pPr>
      <w:hyperlink w:anchor="_Toc483500689" w:history="1">
        <w:r w:rsidR="00D85A29" w:rsidRPr="008E7E85">
          <w:rPr>
            <w:rStyle w:val="Hyperlink"/>
            <w:noProof/>
          </w:rPr>
          <w:t>3.Y4.5 Security Considerations</w:t>
        </w:r>
        <w:r w:rsidR="00D85A29">
          <w:rPr>
            <w:noProof/>
            <w:webHidden/>
          </w:rPr>
          <w:tab/>
        </w:r>
        <w:r w:rsidR="00D85A29">
          <w:rPr>
            <w:noProof/>
            <w:webHidden/>
          </w:rPr>
          <w:fldChar w:fldCharType="begin"/>
        </w:r>
        <w:r w:rsidR="00D85A29">
          <w:rPr>
            <w:noProof/>
            <w:webHidden/>
          </w:rPr>
          <w:instrText xml:space="preserve"> PAGEREF _Toc483500689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3744B5B2" w14:textId="77777777" w:rsidR="00D85A29" w:rsidRDefault="00B9469E">
      <w:pPr>
        <w:pStyle w:val="TOC4"/>
        <w:rPr>
          <w:rFonts w:asciiTheme="minorHAnsi" w:eastAsiaTheme="minorEastAsia" w:hAnsiTheme="minorHAnsi" w:cstheme="minorBidi"/>
          <w:noProof/>
          <w:sz w:val="22"/>
          <w:szCs w:val="22"/>
        </w:rPr>
      </w:pPr>
      <w:hyperlink w:anchor="_Toc483500690" w:history="1">
        <w:r w:rsidR="00D85A29" w:rsidRPr="008E7E85">
          <w:rPr>
            <w:rStyle w:val="Hyperlink"/>
            <w:noProof/>
          </w:rPr>
          <w:t>3.Y4.5.1 Security Audit Considerations</w:t>
        </w:r>
        <w:r w:rsidR="00D85A29">
          <w:rPr>
            <w:noProof/>
            <w:webHidden/>
          </w:rPr>
          <w:tab/>
        </w:r>
        <w:r w:rsidR="00D85A29">
          <w:rPr>
            <w:noProof/>
            <w:webHidden/>
          </w:rPr>
          <w:fldChar w:fldCharType="begin"/>
        </w:r>
        <w:r w:rsidR="00D85A29">
          <w:rPr>
            <w:noProof/>
            <w:webHidden/>
          </w:rPr>
          <w:instrText xml:space="preserve"> PAGEREF _Toc483500690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61FB3ED0" w14:textId="77777777" w:rsidR="00D85A29" w:rsidRDefault="00B9469E">
      <w:pPr>
        <w:pStyle w:val="TOC2"/>
        <w:rPr>
          <w:rFonts w:asciiTheme="minorHAnsi" w:eastAsiaTheme="minorEastAsia" w:hAnsiTheme="minorHAnsi" w:cstheme="minorBidi"/>
          <w:noProof/>
          <w:sz w:val="22"/>
          <w:szCs w:val="22"/>
        </w:rPr>
      </w:pPr>
      <w:hyperlink w:anchor="_Toc483500691" w:history="1">
        <w:r w:rsidR="00D85A29" w:rsidRPr="008E7E85">
          <w:rPr>
            <w:rStyle w:val="Hyperlink"/>
            <w:noProof/>
          </w:rPr>
          <w:t>3.Y5 Interim Consultation Note [PCC-Y5]</w:t>
        </w:r>
        <w:r w:rsidR="00D85A29">
          <w:rPr>
            <w:noProof/>
            <w:webHidden/>
          </w:rPr>
          <w:tab/>
        </w:r>
        <w:r w:rsidR="00D85A29">
          <w:rPr>
            <w:noProof/>
            <w:webHidden/>
          </w:rPr>
          <w:fldChar w:fldCharType="begin"/>
        </w:r>
        <w:r w:rsidR="00D85A29">
          <w:rPr>
            <w:noProof/>
            <w:webHidden/>
          </w:rPr>
          <w:instrText xml:space="preserve"> PAGEREF _Toc483500691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EA58BFF" w14:textId="77777777" w:rsidR="00D85A29" w:rsidRDefault="00B9469E">
      <w:pPr>
        <w:pStyle w:val="TOC3"/>
        <w:rPr>
          <w:rFonts w:asciiTheme="minorHAnsi" w:eastAsiaTheme="minorEastAsia" w:hAnsiTheme="minorHAnsi" w:cstheme="minorBidi"/>
          <w:noProof/>
          <w:sz w:val="22"/>
          <w:szCs w:val="22"/>
        </w:rPr>
      </w:pPr>
      <w:hyperlink w:anchor="_Toc483500692" w:history="1">
        <w:r w:rsidR="00D85A29" w:rsidRPr="008E7E85">
          <w:rPr>
            <w:rStyle w:val="Hyperlink"/>
            <w:noProof/>
          </w:rPr>
          <w:t>3.Y5.1 Scope</w:t>
        </w:r>
        <w:r w:rsidR="00D85A29">
          <w:rPr>
            <w:noProof/>
            <w:webHidden/>
          </w:rPr>
          <w:tab/>
        </w:r>
        <w:r w:rsidR="00D85A29">
          <w:rPr>
            <w:noProof/>
            <w:webHidden/>
          </w:rPr>
          <w:fldChar w:fldCharType="begin"/>
        </w:r>
        <w:r w:rsidR="00D85A29">
          <w:rPr>
            <w:noProof/>
            <w:webHidden/>
          </w:rPr>
          <w:instrText xml:space="preserve"> PAGEREF _Toc483500692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2FF8BF0E" w14:textId="77777777" w:rsidR="00D85A29" w:rsidRDefault="00B9469E">
      <w:pPr>
        <w:pStyle w:val="TOC3"/>
        <w:rPr>
          <w:rFonts w:asciiTheme="minorHAnsi" w:eastAsiaTheme="minorEastAsia" w:hAnsiTheme="minorHAnsi" w:cstheme="minorBidi"/>
          <w:noProof/>
          <w:sz w:val="22"/>
          <w:szCs w:val="22"/>
        </w:rPr>
      </w:pPr>
      <w:hyperlink w:anchor="_Toc483500693" w:history="1">
        <w:r w:rsidR="00D85A29" w:rsidRPr="008E7E85">
          <w:rPr>
            <w:rStyle w:val="Hyperlink"/>
            <w:noProof/>
          </w:rPr>
          <w:t>3.Y5.2 Actor Roles</w:t>
        </w:r>
        <w:r w:rsidR="00D85A29">
          <w:rPr>
            <w:noProof/>
            <w:webHidden/>
          </w:rPr>
          <w:tab/>
        </w:r>
        <w:r w:rsidR="00D85A29">
          <w:rPr>
            <w:noProof/>
            <w:webHidden/>
          </w:rPr>
          <w:fldChar w:fldCharType="begin"/>
        </w:r>
        <w:r w:rsidR="00D85A29">
          <w:rPr>
            <w:noProof/>
            <w:webHidden/>
          </w:rPr>
          <w:instrText xml:space="preserve"> PAGEREF _Toc483500693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4C65B04" w14:textId="77777777" w:rsidR="00D85A29" w:rsidRDefault="00B9469E">
      <w:pPr>
        <w:pStyle w:val="TOC3"/>
        <w:rPr>
          <w:rFonts w:asciiTheme="minorHAnsi" w:eastAsiaTheme="minorEastAsia" w:hAnsiTheme="minorHAnsi" w:cstheme="minorBidi"/>
          <w:noProof/>
          <w:sz w:val="22"/>
          <w:szCs w:val="22"/>
        </w:rPr>
      </w:pPr>
      <w:hyperlink w:anchor="_Toc483500694" w:history="1">
        <w:r w:rsidR="00D85A29" w:rsidRPr="008E7E85">
          <w:rPr>
            <w:rStyle w:val="Hyperlink"/>
            <w:noProof/>
          </w:rPr>
          <w:t>3.Y5.3 Referenced Standards</w:t>
        </w:r>
        <w:r w:rsidR="00D85A29">
          <w:rPr>
            <w:noProof/>
            <w:webHidden/>
          </w:rPr>
          <w:tab/>
        </w:r>
        <w:r w:rsidR="00D85A29">
          <w:rPr>
            <w:noProof/>
            <w:webHidden/>
          </w:rPr>
          <w:fldChar w:fldCharType="begin"/>
        </w:r>
        <w:r w:rsidR="00D85A29">
          <w:rPr>
            <w:noProof/>
            <w:webHidden/>
          </w:rPr>
          <w:instrText xml:space="preserve"> PAGEREF _Toc483500694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89EADF9" w14:textId="77777777" w:rsidR="00D85A29" w:rsidRDefault="00B9469E">
      <w:pPr>
        <w:pStyle w:val="TOC3"/>
        <w:rPr>
          <w:rFonts w:asciiTheme="minorHAnsi" w:eastAsiaTheme="minorEastAsia" w:hAnsiTheme="minorHAnsi" w:cstheme="minorBidi"/>
          <w:noProof/>
          <w:sz w:val="22"/>
          <w:szCs w:val="22"/>
        </w:rPr>
      </w:pPr>
      <w:hyperlink w:anchor="_Toc483500695" w:history="1">
        <w:r w:rsidR="00D85A29" w:rsidRPr="008E7E85">
          <w:rPr>
            <w:rStyle w:val="Hyperlink"/>
            <w:noProof/>
          </w:rPr>
          <w:t>3.Y5.4 Interaction Diagram</w:t>
        </w:r>
        <w:r w:rsidR="00D85A29">
          <w:rPr>
            <w:noProof/>
            <w:webHidden/>
          </w:rPr>
          <w:tab/>
        </w:r>
        <w:r w:rsidR="00D85A29">
          <w:rPr>
            <w:noProof/>
            <w:webHidden/>
          </w:rPr>
          <w:fldChar w:fldCharType="begin"/>
        </w:r>
        <w:r w:rsidR="00D85A29">
          <w:rPr>
            <w:noProof/>
            <w:webHidden/>
          </w:rPr>
          <w:instrText xml:space="preserve"> PAGEREF _Toc483500695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7A851DAB" w14:textId="77777777" w:rsidR="00D85A29" w:rsidRDefault="00B9469E">
      <w:pPr>
        <w:pStyle w:val="TOC4"/>
        <w:rPr>
          <w:rFonts w:asciiTheme="minorHAnsi" w:eastAsiaTheme="minorEastAsia" w:hAnsiTheme="minorHAnsi" w:cstheme="minorBidi"/>
          <w:noProof/>
          <w:sz w:val="22"/>
          <w:szCs w:val="22"/>
        </w:rPr>
      </w:pPr>
      <w:hyperlink w:anchor="_Toc483500696" w:history="1">
        <w:r w:rsidR="00D85A29" w:rsidRPr="008E7E85">
          <w:rPr>
            <w:rStyle w:val="Hyperlink"/>
            <w:noProof/>
          </w:rPr>
          <w:t>3.Y5.4.1 Interim Consultation Note Package</w:t>
        </w:r>
        <w:r w:rsidR="00D85A29">
          <w:rPr>
            <w:noProof/>
            <w:webHidden/>
          </w:rPr>
          <w:tab/>
        </w:r>
        <w:r w:rsidR="00D85A29">
          <w:rPr>
            <w:noProof/>
            <w:webHidden/>
          </w:rPr>
          <w:fldChar w:fldCharType="begin"/>
        </w:r>
        <w:r w:rsidR="00D85A29">
          <w:rPr>
            <w:noProof/>
            <w:webHidden/>
          </w:rPr>
          <w:instrText xml:space="preserve"> PAGEREF _Toc483500696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5FD01ED5" w14:textId="77777777" w:rsidR="00D85A29" w:rsidRDefault="00B9469E">
      <w:pPr>
        <w:pStyle w:val="TOC5"/>
        <w:rPr>
          <w:rFonts w:asciiTheme="minorHAnsi" w:eastAsiaTheme="minorEastAsia" w:hAnsiTheme="minorHAnsi" w:cstheme="minorBidi"/>
          <w:noProof/>
          <w:sz w:val="22"/>
          <w:szCs w:val="22"/>
        </w:rPr>
      </w:pPr>
      <w:hyperlink w:anchor="_Toc483500697" w:history="1">
        <w:r w:rsidR="00D85A29" w:rsidRPr="008E7E85">
          <w:rPr>
            <w:rStyle w:val="Hyperlink"/>
            <w:noProof/>
          </w:rPr>
          <w:t>3.Y5.4.1.1 Trigger Events</w:t>
        </w:r>
        <w:r w:rsidR="00D85A29">
          <w:rPr>
            <w:noProof/>
            <w:webHidden/>
          </w:rPr>
          <w:tab/>
        </w:r>
        <w:r w:rsidR="00D85A29">
          <w:rPr>
            <w:noProof/>
            <w:webHidden/>
          </w:rPr>
          <w:fldChar w:fldCharType="begin"/>
        </w:r>
        <w:r w:rsidR="00D85A29">
          <w:rPr>
            <w:noProof/>
            <w:webHidden/>
          </w:rPr>
          <w:instrText xml:space="preserve"> PAGEREF _Toc483500697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4E3BB901" w14:textId="77777777" w:rsidR="00D85A29" w:rsidRDefault="00B9469E">
      <w:pPr>
        <w:pStyle w:val="TOC5"/>
        <w:rPr>
          <w:rFonts w:asciiTheme="minorHAnsi" w:eastAsiaTheme="minorEastAsia" w:hAnsiTheme="minorHAnsi" w:cstheme="minorBidi"/>
          <w:noProof/>
          <w:sz w:val="22"/>
          <w:szCs w:val="22"/>
        </w:rPr>
      </w:pPr>
      <w:hyperlink w:anchor="_Toc483500698" w:history="1">
        <w:r w:rsidR="00D85A29" w:rsidRPr="008E7E85">
          <w:rPr>
            <w:rStyle w:val="Hyperlink"/>
            <w:noProof/>
          </w:rPr>
          <w:t>3.Y5.4.1.2 Message Semantics</w:t>
        </w:r>
        <w:r w:rsidR="00D85A29">
          <w:rPr>
            <w:noProof/>
            <w:webHidden/>
          </w:rPr>
          <w:tab/>
        </w:r>
        <w:r w:rsidR="00D85A29">
          <w:rPr>
            <w:noProof/>
            <w:webHidden/>
          </w:rPr>
          <w:fldChar w:fldCharType="begin"/>
        </w:r>
        <w:r w:rsidR="00D85A29">
          <w:rPr>
            <w:noProof/>
            <w:webHidden/>
          </w:rPr>
          <w:instrText xml:space="preserve"> PAGEREF _Toc483500698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64353D38" w14:textId="77777777" w:rsidR="00D85A29" w:rsidRDefault="00B9469E">
      <w:pPr>
        <w:pStyle w:val="TOC6"/>
        <w:rPr>
          <w:rFonts w:asciiTheme="minorHAnsi" w:eastAsiaTheme="minorEastAsia" w:hAnsiTheme="minorHAnsi" w:cstheme="minorBidi"/>
          <w:noProof/>
          <w:sz w:val="22"/>
          <w:szCs w:val="22"/>
        </w:rPr>
      </w:pPr>
      <w:hyperlink w:anchor="_Toc483500699" w:history="1">
        <w:r w:rsidR="00D85A29" w:rsidRPr="008E7E85">
          <w:rPr>
            <w:rStyle w:val="Hyperlink"/>
            <w:noProof/>
          </w:rPr>
          <w:t>3.Y5.4.1.2.1 Message Content – Metadata</w:t>
        </w:r>
        <w:r w:rsidR="00D85A29">
          <w:rPr>
            <w:noProof/>
            <w:webHidden/>
          </w:rPr>
          <w:tab/>
        </w:r>
        <w:r w:rsidR="00D85A29">
          <w:rPr>
            <w:noProof/>
            <w:webHidden/>
          </w:rPr>
          <w:fldChar w:fldCharType="begin"/>
        </w:r>
        <w:r w:rsidR="00D85A29">
          <w:rPr>
            <w:noProof/>
            <w:webHidden/>
          </w:rPr>
          <w:instrText xml:space="preserve"> PAGEREF _Toc483500699 \h </w:instrText>
        </w:r>
        <w:r w:rsidR="00D85A29">
          <w:rPr>
            <w:noProof/>
            <w:webHidden/>
          </w:rPr>
        </w:r>
        <w:r w:rsidR="00D85A29">
          <w:rPr>
            <w:noProof/>
            <w:webHidden/>
          </w:rPr>
          <w:fldChar w:fldCharType="separate"/>
        </w:r>
        <w:r w:rsidR="00D85A29">
          <w:rPr>
            <w:noProof/>
            <w:webHidden/>
          </w:rPr>
          <w:t>75</w:t>
        </w:r>
        <w:r w:rsidR="00D85A29">
          <w:rPr>
            <w:noProof/>
            <w:webHidden/>
          </w:rPr>
          <w:fldChar w:fldCharType="end"/>
        </w:r>
      </w:hyperlink>
    </w:p>
    <w:p w14:paraId="697A6FB9" w14:textId="77777777" w:rsidR="00D85A29" w:rsidRDefault="00B9469E">
      <w:pPr>
        <w:pStyle w:val="TOC6"/>
        <w:rPr>
          <w:rFonts w:asciiTheme="minorHAnsi" w:eastAsiaTheme="minorEastAsia" w:hAnsiTheme="minorHAnsi" w:cstheme="minorBidi"/>
          <w:noProof/>
          <w:sz w:val="22"/>
          <w:szCs w:val="22"/>
        </w:rPr>
      </w:pPr>
      <w:hyperlink w:anchor="_Toc483500700" w:history="1">
        <w:r w:rsidR="00D85A29" w:rsidRPr="008E7E85">
          <w:rPr>
            <w:rStyle w:val="Hyperlink"/>
            <w:noProof/>
          </w:rPr>
          <w:t>3.Y5.4.1.2.2 Message Content – Referral Status Update</w:t>
        </w:r>
        <w:r w:rsidR="00D85A29">
          <w:rPr>
            <w:noProof/>
            <w:webHidden/>
          </w:rPr>
          <w:tab/>
        </w:r>
        <w:r w:rsidR="00D85A29">
          <w:rPr>
            <w:noProof/>
            <w:webHidden/>
          </w:rPr>
          <w:fldChar w:fldCharType="begin"/>
        </w:r>
        <w:r w:rsidR="00D85A29">
          <w:rPr>
            <w:noProof/>
            <w:webHidden/>
          </w:rPr>
          <w:instrText xml:space="preserve"> PAGEREF _Toc483500700 \h </w:instrText>
        </w:r>
        <w:r w:rsidR="00D85A29">
          <w:rPr>
            <w:noProof/>
            <w:webHidden/>
          </w:rPr>
        </w:r>
        <w:r w:rsidR="00D85A29">
          <w:rPr>
            <w:noProof/>
            <w:webHidden/>
          </w:rPr>
          <w:fldChar w:fldCharType="separate"/>
        </w:r>
        <w:r w:rsidR="00D85A29">
          <w:rPr>
            <w:noProof/>
            <w:webHidden/>
          </w:rPr>
          <w:t>80</w:t>
        </w:r>
        <w:r w:rsidR="00D85A29">
          <w:rPr>
            <w:noProof/>
            <w:webHidden/>
          </w:rPr>
          <w:fldChar w:fldCharType="end"/>
        </w:r>
      </w:hyperlink>
    </w:p>
    <w:p w14:paraId="191CF901" w14:textId="77777777" w:rsidR="00D85A29" w:rsidRDefault="00B9469E">
      <w:pPr>
        <w:pStyle w:val="TOC6"/>
        <w:rPr>
          <w:rFonts w:asciiTheme="minorHAnsi" w:eastAsiaTheme="minorEastAsia" w:hAnsiTheme="minorHAnsi" w:cstheme="minorBidi"/>
          <w:noProof/>
          <w:sz w:val="22"/>
          <w:szCs w:val="22"/>
        </w:rPr>
      </w:pPr>
      <w:hyperlink w:anchor="_Toc483500701" w:history="1">
        <w:r w:rsidR="00D85A29" w:rsidRPr="008E7E85">
          <w:rPr>
            <w:rStyle w:val="Hyperlink"/>
            <w:noProof/>
          </w:rPr>
          <w:t>3.Y5.4.1.2.3 Message Content – Clinical Information</w:t>
        </w:r>
        <w:r w:rsidR="00D85A29">
          <w:rPr>
            <w:noProof/>
            <w:webHidden/>
          </w:rPr>
          <w:tab/>
        </w:r>
        <w:r w:rsidR="00D85A29">
          <w:rPr>
            <w:noProof/>
            <w:webHidden/>
          </w:rPr>
          <w:fldChar w:fldCharType="begin"/>
        </w:r>
        <w:r w:rsidR="00D85A29">
          <w:rPr>
            <w:noProof/>
            <w:webHidden/>
          </w:rPr>
          <w:instrText xml:space="preserve"> PAGEREF _Toc483500701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07896B51" w14:textId="77777777" w:rsidR="00D85A29" w:rsidRDefault="00B9469E">
      <w:pPr>
        <w:pStyle w:val="TOC5"/>
        <w:rPr>
          <w:rFonts w:asciiTheme="minorHAnsi" w:eastAsiaTheme="minorEastAsia" w:hAnsiTheme="minorHAnsi" w:cstheme="minorBidi"/>
          <w:noProof/>
          <w:sz w:val="22"/>
          <w:szCs w:val="22"/>
        </w:rPr>
      </w:pPr>
      <w:hyperlink w:anchor="_Toc483500702" w:history="1">
        <w:r w:rsidR="00D85A29" w:rsidRPr="008E7E85">
          <w:rPr>
            <w:rStyle w:val="Hyperlink"/>
            <w:noProof/>
          </w:rPr>
          <w:t>3.Y5.4.1.3 Expected Actions</w:t>
        </w:r>
        <w:r w:rsidR="00D85A29">
          <w:rPr>
            <w:noProof/>
            <w:webHidden/>
          </w:rPr>
          <w:tab/>
        </w:r>
        <w:r w:rsidR="00D85A29">
          <w:rPr>
            <w:noProof/>
            <w:webHidden/>
          </w:rPr>
          <w:fldChar w:fldCharType="begin"/>
        </w:r>
        <w:r w:rsidR="00D85A29">
          <w:rPr>
            <w:noProof/>
            <w:webHidden/>
          </w:rPr>
          <w:instrText xml:space="preserve"> PAGEREF _Toc483500702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DE6AEA2" w14:textId="77777777" w:rsidR="00D85A29" w:rsidRDefault="00B9469E">
      <w:pPr>
        <w:pStyle w:val="TOC3"/>
        <w:rPr>
          <w:rFonts w:asciiTheme="minorHAnsi" w:eastAsiaTheme="minorEastAsia" w:hAnsiTheme="minorHAnsi" w:cstheme="minorBidi"/>
          <w:noProof/>
          <w:sz w:val="22"/>
          <w:szCs w:val="22"/>
        </w:rPr>
      </w:pPr>
      <w:hyperlink w:anchor="_Toc483500703" w:history="1">
        <w:r w:rsidR="00D85A29" w:rsidRPr="008E7E85">
          <w:rPr>
            <w:rStyle w:val="Hyperlink"/>
            <w:noProof/>
          </w:rPr>
          <w:t>3.Y5.5 Security Considerations</w:t>
        </w:r>
        <w:r w:rsidR="00D85A29">
          <w:rPr>
            <w:noProof/>
            <w:webHidden/>
          </w:rPr>
          <w:tab/>
        </w:r>
        <w:r w:rsidR="00D85A29">
          <w:rPr>
            <w:noProof/>
            <w:webHidden/>
          </w:rPr>
          <w:fldChar w:fldCharType="begin"/>
        </w:r>
        <w:r w:rsidR="00D85A29">
          <w:rPr>
            <w:noProof/>
            <w:webHidden/>
          </w:rPr>
          <w:instrText xml:space="preserve"> PAGEREF _Toc483500703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55C65D22" w14:textId="77777777" w:rsidR="00D85A29" w:rsidRDefault="00B9469E">
      <w:pPr>
        <w:pStyle w:val="TOC4"/>
        <w:rPr>
          <w:rFonts w:asciiTheme="minorHAnsi" w:eastAsiaTheme="minorEastAsia" w:hAnsiTheme="minorHAnsi" w:cstheme="minorBidi"/>
          <w:noProof/>
          <w:sz w:val="22"/>
          <w:szCs w:val="22"/>
        </w:rPr>
      </w:pPr>
      <w:hyperlink w:anchor="_Toc483500704" w:history="1">
        <w:r w:rsidR="00D85A29" w:rsidRPr="008E7E85">
          <w:rPr>
            <w:rStyle w:val="Hyperlink"/>
            <w:noProof/>
          </w:rPr>
          <w:t>3.Y5.5.1 Security Audit Considerations</w:t>
        </w:r>
        <w:r w:rsidR="00D85A29">
          <w:rPr>
            <w:noProof/>
            <w:webHidden/>
          </w:rPr>
          <w:tab/>
        </w:r>
        <w:r w:rsidR="00D85A29">
          <w:rPr>
            <w:noProof/>
            <w:webHidden/>
          </w:rPr>
          <w:fldChar w:fldCharType="begin"/>
        </w:r>
        <w:r w:rsidR="00D85A29">
          <w:rPr>
            <w:noProof/>
            <w:webHidden/>
          </w:rPr>
          <w:instrText xml:space="preserve"> PAGEREF _Toc483500704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5EFCADA" w14:textId="77777777" w:rsidR="00D85A29" w:rsidRDefault="00B9469E">
      <w:pPr>
        <w:pStyle w:val="TOC2"/>
        <w:rPr>
          <w:rFonts w:asciiTheme="minorHAnsi" w:eastAsiaTheme="minorEastAsia" w:hAnsiTheme="minorHAnsi" w:cstheme="minorBidi"/>
          <w:noProof/>
          <w:sz w:val="22"/>
          <w:szCs w:val="22"/>
        </w:rPr>
      </w:pPr>
      <w:hyperlink w:anchor="_Toc483500705" w:history="1">
        <w:r w:rsidR="00D85A29" w:rsidRPr="008E7E85">
          <w:rPr>
            <w:rStyle w:val="Hyperlink"/>
            <w:noProof/>
          </w:rPr>
          <w:t>3.Y6 Appointment Notification [PCC-Y6]</w:t>
        </w:r>
        <w:r w:rsidR="00D85A29">
          <w:rPr>
            <w:noProof/>
            <w:webHidden/>
          </w:rPr>
          <w:tab/>
        </w:r>
        <w:r w:rsidR="00D85A29">
          <w:rPr>
            <w:noProof/>
            <w:webHidden/>
          </w:rPr>
          <w:fldChar w:fldCharType="begin"/>
        </w:r>
        <w:r w:rsidR="00D85A29">
          <w:rPr>
            <w:noProof/>
            <w:webHidden/>
          </w:rPr>
          <w:instrText xml:space="preserve"> PAGEREF _Toc483500705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4B45DD71" w14:textId="77777777" w:rsidR="00D85A29" w:rsidRDefault="00B9469E">
      <w:pPr>
        <w:pStyle w:val="TOC3"/>
        <w:rPr>
          <w:rFonts w:asciiTheme="minorHAnsi" w:eastAsiaTheme="minorEastAsia" w:hAnsiTheme="minorHAnsi" w:cstheme="minorBidi"/>
          <w:noProof/>
          <w:sz w:val="22"/>
          <w:szCs w:val="22"/>
        </w:rPr>
      </w:pPr>
      <w:hyperlink w:anchor="_Toc483500706" w:history="1">
        <w:r w:rsidR="00D85A29" w:rsidRPr="008E7E85">
          <w:rPr>
            <w:rStyle w:val="Hyperlink"/>
            <w:noProof/>
          </w:rPr>
          <w:t>3.Y6.1 Scope</w:t>
        </w:r>
        <w:r w:rsidR="00D85A29">
          <w:rPr>
            <w:noProof/>
            <w:webHidden/>
          </w:rPr>
          <w:tab/>
        </w:r>
        <w:r w:rsidR="00D85A29">
          <w:rPr>
            <w:noProof/>
            <w:webHidden/>
          </w:rPr>
          <w:fldChar w:fldCharType="begin"/>
        </w:r>
        <w:r w:rsidR="00D85A29">
          <w:rPr>
            <w:noProof/>
            <w:webHidden/>
          </w:rPr>
          <w:instrText xml:space="preserve"> PAGEREF _Toc483500706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524D267F" w14:textId="77777777" w:rsidR="00D85A29" w:rsidRDefault="00B9469E">
      <w:pPr>
        <w:pStyle w:val="TOC3"/>
        <w:rPr>
          <w:rFonts w:asciiTheme="minorHAnsi" w:eastAsiaTheme="minorEastAsia" w:hAnsiTheme="minorHAnsi" w:cstheme="minorBidi"/>
          <w:noProof/>
          <w:sz w:val="22"/>
          <w:szCs w:val="22"/>
        </w:rPr>
      </w:pPr>
      <w:hyperlink w:anchor="_Toc483500707" w:history="1">
        <w:r w:rsidR="00D85A29" w:rsidRPr="008E7E85">
          <w:rPr>
            <w:rStyle w:val="Hyperlink"/>
            <w:noProof/>
          </w:rPr>
          <w:t>3.Y6.2 Actor Roles</w:t>
        </w:r>
        <w:r w:rsidR="00D85A29">
          <w:rPr>
            <w:noProof/>
            <w:webHidden/>
          </w:rPr>
          <w:tab/>
        </w:r>
        <w:r w:rsidR="00D85A29">
          <w:rPr>
            <w:noProof/>
            <w:webHidden/>
          </w:rPr>
          <w:fldChar w:fldCharType="begin"/>
        </w:r>
        <w:r w:rsidR="00D85A29">
          <w:rPr>
            <w:noProof/>
            <w:webHidden/>
          </w:rPr>
          <w:instrText xml:space="preserve"> PAGEREF _Toc483500707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74CAA5EF" w14:textId="77777777" w:rsidR="00D85A29" w:rsidRDefault="00B9469E">
      <w:pPr>
        <w:pStyle w:val="TOC3"/>
        <w:rPr>
          <w:rFonts w:asciiTheme="minorHAnsi" w:eastAsiaTheme="minorEastAsia" w:hAnsiTheme="minorHAnsi" w:cstheme="minorBidi"/>
          <w:noProof/>
          <w:sz w:val="22"/>
          <w:szCs w:val="22"/>
        </w:rPr>
      </w:pPr>
      <w:hyperlink w:anchor="_Toc483500708" w:history="1">
        <w:r w:rsidR="00D85A29" w:rsidRPr="008E7E85">
          <w:rPr>
            <w:rStyle w:val="Hyperlink"/>
            <w:noProof/>
          </w:rPr>
          <w:t>3.Y6.3 Referenced Standards</w:t>
        </w:r>
        <w:r w:rsidR="00D85A29">
          <w:rPr>
            <w:noProof/>
            <w:webHidden/>
          </w:rPr>
          <w:tab/>
        </w:r>
        <w:r w:rsidR="00D85A29">
          <w:rPr>
            <w:noProof/>
            <w:webHidden/>
          </w:rPr>
          <w:fldChar w:fldCharType="begin"/>
        </w:r>
        <w:r w:rsidR="00D85A29">
          <w:rPr>
            <w:noProof/>
            <w:webHidden/>
          </w:rPr>
          <w:instrText xml:space="preserve"> PAGEREF _Toc483500708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1D4CACD3" w14:textId="77777777" w:rsidR="00D85A29" w:rsidRDefault="00B9469E">
      <w:pPr>
        <w:pStyle w:val="TOC3"/>
        <w:rPr>
          <w:rFonts w:asciiTheme="minorHAnsi" w:eastAsiaTheme="minorEastAsia" w:hAnsiTheme="minorHAnsi" w:cstheme="minorBidi"/>
          <w:noProof/>
          <w:sz w:val="22"/>
          <w:szCs w:val="22"/>
        </w:rPr>
      </w:pPr>
      <w:hyperlink w:anchor="_Toc483500709" w:history="1">
        <w:r w:rsidR="00D85A29" w:rsidRPr="008E7E85">
          <w:rPr>
            <w:rStyle w:val="Hyperlink"/>
            <w:noProof/>
          </w:rPr>
          <w:t>3.Y6.4 Interaction Diagram</w:t>
        </w:r>
        <w:r w:rsidR="00D85A29">
          <w:rPr>
            <w:noProof/>
            <w:webHidden/>
          </w:rPr>
          <w:tab/>
        </w:r>
        <w:r w:rsidR="00D85A29">
          <w:rPr>
            <w:noProof/>
            <w:webHidden/>
          </w:rPr>
          <w:fldChar w:fldCharType="begin"/>
        </w:r>
        <w:r w:rsidR="00D85A29">
          <w:rPr>
            <w:noProof/>
            <w:webHidden/>
          </w:rPr>
          <w:instrText xml:space="preserve"> PAGEREF _Toc483500709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218EDCD1" w14:textId="77777777" w:rsidR="00D85A29" w:rsidRDefault="00B9469E">
      <w:pPr>
        <w:pStyle w:val="TOC4"/>
        <w:rPr>
          <w:rFonts w:asciiTheme="minorHAnsi" w:eastAsiaTheme="minorEastAsia" w:hAnsiTheme="minorHAnsi" w:cstheme="minorBidi"/>
          <w:noProof/>
          <w:sz w:val="22"/>
          <w:szCs w:val="22"/>
        </w:rPr>
      </w:pPr>
      <w:hyperlink w:anchor="_Toc483500710" w:history="1">
        <w:r w:rsidR="00D85A29" w:rsidRPr="008E7E85">
          <w:rPr>
            <w:rStyle w:val="Hyperlink"/>
            <w:noProof/>
          </w:rPr>
          <w:t>3.Y6.4.1 New Appointment Package</w:t>
        </w:r>
        <w:r w:rsidR="00D85A29">
          <w:rPr>
            <w:noProof/>
            <w:webHidden/>
          </w:rPr>
          <w:tab/>
        </w:r>
        <w:r w:rsidR="00D85A29">
          <w:rPr>
            <w:noProof/>
            <w:webHidden/>
          </w:rPr>
          <w:fldChar w:fldCharType="begin"/>
        </w:r>
        <w:r w:rsidR="00D85A29">
          <w:rPr>
            <w:noProof/>
            <w:webHidden/>
          </w:rPr>
          <w:instrText xml:space="preserve"> PAGEREF _Toc483500710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0BA0051" w14:textId="77777777" w:rsidR="00D85A29" w:rsidRDefault="00B9469E">
      <w:pPr>
        <w:pStyle w:val="TOC5"/>
        <w:rPr>
          <w:rFonts w:asciiTheme="minorHAnsi" w:eastAsiaTheme="minorEastAsia" w:hAnsiTheme="minorHAnsi" w:cstheme="minorBidi"/>
          <w:noProof/>
          <w:sz w:val="22"/>
          <w:szCs w:val="22"/>
        </w:rPr>
      </w:pPr>
      <w:hyperlink w:anchor="_Toc483500711" w:history="1">
        <w:r w:rsidR="00D85A29" w:rsidRPr="008E7E85">
          <w:rPr>
            <w:rStyle w:val="Hyperlink"/>
            <w:noProof/>
          </w:rPr>
          <w:t>3.Y6.4.1.1 Trigger Events</w:t>
        </w:r>
        <w:r w:rsidR="00D85A29">
          <w:rPr>
            <w:noProof/>
            <w:webHidden/>
          </w:rPr>
          <w:tab/>
        </w:r>
        <w:r w:rsidR="00D85A29">
          <w:rPr>
            <w:noProof/>
            <w:webHidden/>
          </w:rPr>
          <w:fldChar w:fldCharType="begin"/>
        </w:r>
        <w:r w:rsidR="00D85A29">
          <w:rPr>
            <w:noProof/>
            <w:webHidden/>
          </w:rPr>
          <w:instrText xml:space="preserve"> PAGEREF _Toc483500711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7AAAD45A" w14:textId="77777777" w:rsidR="00D85A29" w:rsidRDefault="00B9469E">
      <w:pPr>
        <w:pStyle w:val="TOC5"/>
        <w:rPr>
          <w:rFonts w:asciiTheme="minorHAnsi" w:eastAsiaTheme="minorEastAsia" w:hAnsiTheme="minorHAnsi" w:cstheme="minorBidi"/>
          <w:noProof/>
          <w:sz w:val="22"/>
          <w:szCs w:val="22"/>
        </w:rPr>
      </w:pPr>
      <w:hyperlink w:anchor="_Toc483500712" w:history="1">
        <w:r w:rsidR="00D85A29" w:rsidRPr="008E7E85">
          <w:rPr>
            <w:rStyle w:val="Hyperlink"/>
            <w:noProof/>
          </w:rPr>
          <w:t>3.Y6.4.1.2 Message Semantics</w:t>
        </w:r>
        <w:r w:rsidR="00D85A29">
          <w:rPr>
            <w:noProof/>
            <w:webHidden/>
          </w:rPr>
          <w:tab/>
        </w:r>
        <w:r w:rsidR="00D85A29">
          <w:rPr>
            <w:noProof/>
            <w:webHidden/>
          </w:rPr>
          <w:fldChar w:fldCharType="begin"/>
        </w:r>
        <w:r w:rsidR="00D85A29">
          <w:rPr>
            <w:noProof/>
            <w:webHidden/>
          </w:rPr>
          <w:instrText xml:space="preserve"> PAGEREF _Toc483500712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6A171FE" w14:textId="77777777" w:rsidR="00D85A29" w:rsidRDefault="00B9469E">
      <w:pPr>
        <w:pStyle w:val="TOC6"/>
        <w:rPr>
          <w:rFonts w:asciiTheme="minorHAnsi" w:eastAsiaTheme="minorEastAsia" w:hAnsiTheme="minorHAnsi" w:cstheme="minorBidi"/>
          <w:noProof/>
          <w:sz w:val="22"/>
          <w:szCs w:val="22"/>
        </w:rPr>
      </w:pPr>
      <w:hyperlink w:anchor="_Toc483500713" w:history="1">
        <w:r w:rsidR="00D85A29" w:rsidRPr="008E7E85">
          <w:rPr>
            <w:rStyle w:val="Hyperlink"/>
            <w:noProof/>
          </w:rPr>
          <w:t>3.Y6.4.1.2.1 Message Content - Metadata</w:t>
        </w:r>
        <w:r w:rsidR="00D85A29">
          <w:rPr>
            <w:noProof/>
            <w:webHidden/>
          </w:rPr>
          <w:tab/>
        </w:r>
        <w:r w:rsidR="00D85A29">
          <w:rPr>
            <w:noProof/>
            <w:webHidden/>
          </w:rPr>
          <w:fldChar w:fldCharType="begin"/>
        </w:r>
        <w:r w:rsidR="00D85A29">
          <w:rPr>
            <w:noProof/>
            <w:webHidden/>
          </w:rPr>
          <w:instrText xml:space="preserve"> PAGEREF _Toc483500713 \h </w:instrText>
        </w:r>
        <w:r w:rsidR="00D85A29">
          <w:rPr>
            <w:noProof/>
            <w:webHidden/>
          </w:rPr>
        </w:r>
        <w:r w:rsidR="00D85A29">
          <w:rPr>
            <w:noProof/>
            <w:webHidden/>
          </w:rPr>
          <w:fldChar w:fldCharType="separate"/>
        </w:r>
        <w:r w:rsidR="00D85A29">
          <w:rPr>
            <w:noProof/>
            <w:webHidden/>
          </w:rPr>
          <w:t>84</w:t>
        </w:r>
        <w:r w:rsidR="00D85A29">
          <w:rPr>
            <w:noProof/>
            <w:webHidden/>
          </w:rPr>
          <w:fldChar w:fldCharType="end"/>
        </w:r>
      </w:hyperlink>
    </w:p>
    <w:p w14:paraId="7A9ECE80" w14:textId="77777777" w:rsidR="00D85A29" w:rsidRDefault="00B9469E">
      <w:pPr>
        <w:pStyle w:val="TOC6"/>
        <w:rPr>
          <w:rFonts w:asciiTheme="minorHAnsi" w:eastAsiaTheme="minorEastAsia" w:hAnsiTheme="minorHAnsi" w:cstheme="minorBidi"/>
          <w:noProof/>
          <w:sz w:val="22"/>
          <w:szCs w:val="22"/>
        </w:rPr>
      </w:pPr>
      <w:hyperlink w:anchor="_Toc483500714" w:history="1">
        <w:r w:rsidR="00D85A29" w:rsidRPr="008E7E85">
          <w:rPr>
            <w:rStyle w:val="Hyperlink"/>
            <w:noProof/>
          </w:rPr>
          <w:t>3.Y6.4.1.2.2 Message Content – Appointment Notification</w:t>
        </w:r>
        <w:r w:rsidR="00D85A29">
          <w:rPr>
            <w:noProof/>
            <w:webHidden/>
          </w:rPr>
          <w:tab/>
        </w:r>
        <w:r w:rsidR="00D85A29">
          <w:rPr>
            <w:noProof/>
            <w:webHidden/>
          </w:rPr>
          <w:fldChar w:fldCharType="begin"/>
        </w:r>
        <w:r w:rsidR="00D85A29">
          <w:rPr>
            <w:noProof/>
            <w:webHidden/>
          </w:rPr>
          <w:instrText xml:space="preserve"> PAGEREF _Toc483500714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3964EB4D" w14:textId="77777777" w:rsidR="00D85A29" w:rsidRDefault="00B9469E">
      <w:pPr>
        <w:pStyle w:val="TOC5"/>
        <w:rPr>
          <w:rFonts w:asciiTheme="minorHAnsi" w:eastAsiaTheme="minorEastAsia" w:hAnsiTheme="minorHAnsi" w:cstheme="minorBidi"/>
          <w:noProof/>
          <w:sz w:val="22"/>
          <w:szCs w:val="22"/>
        </w:rPr>
      </w:pPr>
      <w:hyperlink w:anchor="_Toc483500715" w:history="1">
        <w:r w:rsidR="00D85A29" w:rsidRPr="008E7E85">
          <w:rPr>
            <w:rStyle w:val="Hyperlink"/>
            <w:noProof/>
          </w:rPr>
          <w:t>3.Y6.4.1.3 Expected Actions</w:t>
        </w:r>
        <w:r w:rsidR="00D85A29">
          <w:rPr>
            <w:noProof/>
            <w:webHidden/>
          </w:rPr>
          <w:tab/>
        </w:r>
        <w:r w:rsidR="00D85A29">
          <w:rPr>
            <w:noProof/>
            <w:webHidden/>
          </w:rPr>
          <w:fldChar w:fldCharType="begin"/>
        </w:r>
        <w:r w:rsidR="00D85A29">
          <w:rPr>
            <w:noProof/>
            <w:webHidden/>
          </w:rPr>
          <w:instrText xml:space="preserve"> PAGEREF _Toc483500715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6FA3CAE7" w14:textId="77777777" w:rsidR="00D85A29" w:rsidRDefault="00B9469E">
      <w:pPr>
        <w:pStyle w:val="TOC4"/>
        <w:rPr>
          <w:rFonts w:asciiTheme="minorHAnsi" w:eastAsiaTheme="minorEastAsia" w:hAnsiTheme="minorHAnsi" w:cstheme="minorBidi"/>
          <w:noProof/>
          <w:sz w:val="22"/>
          <w:szCs w:val="22"/>
        </w:rPr>
      </w:pPr>
      <w:hyperlink w:anchor="_Toc483500716" w:history="1">
        <w:r w:rsidR="00D85A29" w:rsidRPr="008E7E85">
          <w:rPr>
            <w:rStyle w:val="Hyperlink"/>
            <w:noProof/>
          </w:rPr>
          <w:t>3.Y6.4.2 Reschedule Appointment Package</w:t>
        </w:r>
        <w:r w:rsidR="00D85A29">
          <w:rPr>
            <w:noProof/>
            <w:webHidden/>
          </w:rPr>
          <w:tab/>
        </w:r>
        <w:r w:rsidR="00D85A29">
          <w:rPr>
            <w:noProof/>
            <w:webHidden/>
          </w:rPr>
          <w:fldChar w:fldCharType="begin"/>
        </w:r>
        <w:r w:rsidR="00D85A29">
          <w:rPr>
            <w:noProof/>
            <w:webHidden/>
          </w:rPr>
          <w:instrText xml:space="preserve"> PAGEREF _Toc483500716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79ABE944" w14:textId="77777777" w:rsidR="00D85A29" w:rsidRDefault="00B9469E">
      <w:pPr>
        <w:pStyle w:val="TOC5"/>
        <w:rPr>
          <w:rFonts w:asciiTheme="minorHAnsi" w:eastAsiaTheme="minorEastAsia" w:hAnsiTheme="minorHAnsi" w:cstheme="minorBidi"/>
          <w:noProof/>
          <w:sz w:val="22"/>
          <w:szCs w:val="22"/>
        </w:rPr>
      </w:pPr>
      <w:hyperlink w:anchor="_Toc483500717" w:history="1">
        <w:r w:rsidR="00D85A29" w:rsidRPr="008E7E85">
          <w:rPr>
            <w:rStyle w:val="Hyperlink"/>
            <w:noProof/>
          </w:rPr>
          <w:t>3.Y6.4.2.1 Trigger Events</w:t>
        </w:r>
        <w:r w:rsidR="00D85A29">
          <w:rPr>
            <w:noProof/>
            <w:webHidden/>
          </w:rPr>
          <w:tab/>
        </w:r>
        <w:r w:rsidR="00D85A29">
          <w:rPr>
            <w:noProof/>
            <w:webHidden/>
          </w:rPr>
          <w:fldChar w:fldCharType="begin"/>
        </w:r>
        <w:r w:rsidR="00D85A29">
          <w:rPr>
            <w:noProof/>
            <w:webHidden/>
          </w:rPr>
          <w:instrText xml:space="preserve"> PAGEREF _Toc483500717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5320BE87" w14:textId="77777777" w:rsidR="00D85A29" w:rsidRDefault="00B9469E">
      <w:pPr>
        <w:pStyle w:val="TOC5"/>
        <w:rPr>
          <w:rFonts w:asciiTheme="minorHAnsi" w:eastAsiaTheme="minorEastAsia" w:hAnsiTheme="minorHAnsi" w:cstheme="minorBidi"/>
          <w:noProof/>
          <w:sz w:val="22"/>
          <w:szCs w:val="22"/>
        </w:rPr>
      </w:pPr>
      <w:hyperlink w:anchor="_Toc483500718" w:history="1">
        <w:r w:rsidR="00D85A29" w:rsidRPr="008E7E85">
          <w:rPr>
            <w:rStyle w:val="Hyperlink"/>
            <w:noProof/>
          </w:rPr>
          <w:t>3.Y6.4.2.2 Message Semantics</w:t>
        </w:r>
        <w:r w:rsidR="00D85A29">
          <w:rPr>
            <w:noProof/>
            <w:webHidden/>
          </w:rPr>
          <w:tab/>
        </w:r>
        <w:r w:rsidR="00D85A29">
          <w:rPr>
            <w:noProof/>
            <w:webHidden/>
          </w:rPr>
          <w:fldChar w:fldCharType="begin"/>
        </w:r>
        <w:r w:rsidR="00D85A29">
          <w:rPr>
            <w:noProof/>
            <w:webHidden/>
          </w:rPr>
          <w:instrText xml:space="preserve"> PAGEREF _Toc483500718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2A3A1F61" w14:textId="77777777" w:rsidR="00D85A29" w:rsidRDefault="00B9469E">
      <w:pPr>
        <w:pStyle w:val="TOC6"/>
        <w:rPr>
          <w:rFonts w:asciiTheme="minorHAnsi" w:eastAsiaTheme="minorEastAsia" w:hAnsiTheme="minorHAnsi" w:cstheme="minorBidi"/>
          <w:noProof/>
          <w:sz w:val="22"/>
          <w:szCs w:val="22"/>
        </w:rPr>
      </w:pPr>
      <w:hyperlink w:anchor="_Toc483500719" w:history="1">
        <w:r w:rsidR="00D85A29" w:rsidRPr="008E7E85">
          <w:rPr>
            <w:rStyle w:val="Hyperlink"/>
            <w:noProof/>
          </w:rPr>
          <w:t>3.Y6.4.2.2.1 Message Content - Metadata</w:t>
        </w:r>
        <w:r w:rsidR="00D85A29">
          <w:rPr>
            <w:noProof/>
            <w:webHidden/>
          </w:rPr>
          <w:tab/>
        </w:r>
        <w:r w:rsidR="00D85A29">
          <w:rPr>
            <w:noProof/>
            <w:webHidden/>
          </w:rPr>
          <w:fldChar w:fldCharType="begin"/>
        </w:r>
        <w:r w:rsidR="00D85A29">
          <w:rPr>
            <w:noProof/>
            <w:webHidden/>
          </w:rPr>
          <w:instrText xml:space="preserve"> PAGEREF _Toc483500719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2D29A04" w14:textId="77777777" w:rsidR="00D85A29" w:rsidRDefault="00B9469E">
      <w:pPr>
        <w:pStyle w:val="TOC6"/>
        <w:rPr>
          <w:rFonts w:asciiTheme="minorHAnsi" w:eastAsiaTheme="minorEastAsia" w:hAnsiTheme="minorHAnsi" w:cstheme="minorBidi"/>
          <w:noProof/>
          <w:sz w:val="22"/>
          <w:szCs w:val="22"/>
        </w:rPr>
      </w:pPr>
      <w:hyperlink w:anchor="_Toc483500720" w:history="1">
        <w:r w:rsidR="00D85A29" w:rsidRPr="008E7E85">
          <w:rPr>
            <w:rStyle w:val="Hyperlink"/>
            <w:noProof/>
          </w:rPr>
          <w:t>3.Y6.4.2.2.2 Message Content – Appointment Reschedule</w:t>
        </w:r>
        <w:r w:rsidR="00D85A29">
          <w:rPr>
            <w:noProof/>
            <w:webHidden/>
          </w:rPr>
          <w:tab/>
        </w:r>
        <w:r w:rsidR="00D85A29">
          <w:rPr>
            <w:noProof/>
            <w:webHidden/>
          </w:rPr>
          <w:fldChar w:fldCharType="begin"/>
        </w:r>
        <w:r w:rsidR="00D85A29">
          <w:rPr>
            <w:noProof/>
            <w:webHidden/>
          </w:rPr>
          <w:instrText xml:space="preserve"> PAGEREF _Toc483500720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346B53C3" w14:textId="77777777" w:rsidR="00D85A29" w:rsidRDefault="00B9469E">
      <w:pPr>
        <w:pStyle w:val="TOC5"/>
        <w:rPr>
          <w:rFonts w:asciiTheme="minorHAnsi" w:eastAsiaTheme="minorEastAsia" w:hAnsiTheme="minorHAnsi" w:cstheme="minorBidi"/>
          <w:noProof/>
          <w:sz w:val="22"/>
          <w:szCs w:val="22"/>
        </w:rPr>
      </w:pPr>
      <w:hyperlink w:anchor="_Toc483500721" w:history="1">
        <w:r w:rsidR="00D85A29" w:rsidRPr="008E7E85">
          <w:rPr>
            <w:rStyle w:val="Hyperlink"/>
            <w:noProof/>
          </w:rPr>
          <w:t>3.Y6.4.2.3 Expected Actions</w:t>
        </w:r>
        <w:r w:rsidR="00D85A29">
          <w:rPr>
            <w:noProof/>
            <w:webHidden/>
          </w:rPr>
          <w:tab/>
        </w:r>
        <w:r w:rsidR="00D85A29">
          <w:rPr>
            <w:noProof/>
            <w:webHidden/>
          </w:rPr>
          <w:fldChar w:fldCharType="begin"/>
        </w:r>
        <w:r w:rsidR="00D85A29">
          <w:rPr>
            <w:noProof/>
            <w:webHidden/>
          </w:rPr>
          <w:instrText xml:space="preserve"> PAGEREF _Toc483500721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4791E2F" w14:textId="77777777" w:rsidR="00D85A29" w:rsidRDefault="00B9469E">
      <w:pPr>
        <w:pStyle w:val="TOC4"/>
        <w:rPr>
          <w:rFonts w:asciiTheme="minorHAnsi" w:eastAsiaTheme="minorEastAsia" w:hAnsiTheme="minorHAnsi" w:cstheme="minorBidi"/>
          <w:noProof/>
          <w:sz w:val="22"/>
          <w:szCs w:val="22"/>
        </w:rPr>
      </w:pPr>
      <w:hyperlink w:anchor="_Toc483500722" w:history="1">
        <w:r w:rsidR="00D85A29" w:rsidRPr="008E7E85">
          <w:rPr>
            <w:rStyle w:val="Hyperlink"/>
            <w:noProof/>
          </w:rPr>
          <w:t>3.Y6.4.3 Cancel Appointment Package</w:t>
        </w:r>
        <w:r w:rsidR="00D85A29">
          <w:rPr>
            <w:noProof/>
            <w:webHidden/>
          </w:rPr>
          <w:tab/>
        </w:r>
        <w:r w:rsidR="00D85A29">
          <w:rPr>
            <w:noProof/>
            <w:webHidden/>
          </w:rPr>
          <w:fldChar w:fldCharType="begin"/>
        </w:r>
        <w:r w:rsidR="00D85A29">
          <w:rPr>
            <w:noProof/>
            <w:webHidden/>
          </w:rPr>
          <w:instrText xml:space="preserve"> PAGEREF _Toc483500722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0587A959" w14:textId="77777777" w:rsidR="00D85A29" w:rsidRDefault="00B9469E">
      <w:pPr>
        <w:pStyle w:val="TOC5"/>
        <w:rPr>
          <w:rFonts w:asciiTheme="minorHAnsi" w:eastAsiaTheme="minorEastAsia" w:hAnsiTheme="minorHAnsi" w:cstheme="minorBidi"/>
          <w:noProof/>
          <w:sz w:val="22"/>
          <w:szCs w:val="22"/>
        </w:rPr>
      </w:pPr>
      <w:hyperlink w:anchor="_Toc483500723" w:history="1">
        <w:r w:rsidR="00D85A29" w:rsidRPr="008E7E85">
          <w:rPr>
            <w:rStyle w:val="Hyperlink"/>
            <w:noProof/>
          </w:rPr>
          <w:t>3.Y6.4.3.1 Trigger Events</w:t>
        </w:r>
        <w:r w:rsidR="00D85A29">
          <w:rPr>
            <w:noProof/>
            <w:webHidden/>
          </w:rPr>
          <w:tab/>
        </w:r>
        <w:r w:rsidR="00D85A29">
          <w:rPr>
            <w:noProof/>
            <w:webHidden/>
          </w:rPr>
          <w:fldChar w:fldCharType="begin"/>
        </w:r>
        <w:r w:rsidR="00D85A29">
          <w:rPr>
            <w:noProof/>
            <w:webHidden/>
          </w:rPr>
          <w:instrText xml:space="preserve"> PAGEREF _Toc483500723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40787E9E" w14:textId="77777777" w:rsidR="00D85A29" w:rsidRDefault="00B9469E">
      <w:pPr>
        <w:pStyle w:val="TOC5"/>
        <w:rPr>
          <w:rFonts w:asciiTheme="minorHAnsi" w:eastAsiaTheme="minorEastAsia" w:hAnsiTheme="minorHAnsi" w:cstheme="minorBidi"/>
          <w:noProof/>
          <w:sz w:val="22"/>
          <w:szCs w:val="22"/>
        </w:rPr>
      </w:pPr>
      <w:hyperlink w:anchor="_Toc483500724" w:history="1">
        <w:r w:rsidR="00D85A29" w:rsidRPr="008E7E85">
          <w:rPr>
            <w:rStyle w:val="Hyperlink"/>
            <w:noProof/>
          </w:rPr>
          <w:t>3.Y6.4.3.2 Message Semantics</w:t>
        </w:r>
        <w:r w:rsidR="00D85A29">
          <w:rPr>
            <w:noProof/>
            <w:webHidden/>
          </w:rPr>
          <w:tab/>
        </w:r>
        <w:r w:rsidR="00D85A29">
          <w:rPr>
            <w:noProof/>
            <w:webHidden/>
          </w:rPr>
          <w:fldChar w:fldCharType="begin"/>
        </w:r>
        <w:r w:rsidR="00D85A29">
          <w:rPr>
            <w:noProof/>
            <w:webHidden/>
          </w:rPr>
          <w:instrText xml:space="preserve"> PAGEREF _Toc483500724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99E5195" w14:textId="77777777" w:rsidR="00D85A29" w:rsidRDefault="00B9469E">
      <w:pPr>
        <w:pStyle w:val="TOC6"/>
        <w:rPr>
          <w:rFonts w:asciiTheme="minorHAnsi" w:eastAsiaTheme="minorEastAsia" w:hAnsiTheme="minorHAnsi" w:cstheme="minorBidi"/>
          <w:noProof/>
          <w:sz w:val="22"/>
          <w:szCs w:val="22"/>
        </w:rPr>
      </w:pPr>
      <w:hyperlink w:anchor="_Toc483500725" w:history="1">
        <w:r w:rsidR="00D85A29" w:rsidRPr="008E7E85">
          <w:rPr>
            <w:rStyle w:val="Hyperlink"/>
            <w:noProof/>
          </w:rPr>
          <w:t>3.Y6.4.3.2.1 Message Content - Metadata</w:t>
        </w:r>
        <w:r w:rsidR="00D85A29">
          <w:rPr>
            <w:noProof/>
            <w:webHidden/>
          </w:rPr>
          <w:tab/>
        </w:r>
        <w:r w:rsidR="00D85A29">
          <w:rPr>
            <w:noProof/>
            <w:webHidden/>
          </w:rPr>
          <w:fldChar w:fldCharType="begin"/>
        </w:r>
        <w:r w:rsidR="00D85A29">
          <w:rPr>
            <w:noProof/>
            <w:webHidden/>
          </w:rPr>
          <w:instrText xml:space="preserve"> PAGEREF _Toc483500725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79ACA754" w14:textId="77777777" w:rsidR="00D85A29" w:rsidRDefault="00B9469E">
      <w:pPr>
        <w:pStyle w:val="TOC6"/>
        <w:rPr>
          <w:rFonts w:asciiTheme="minorHAnsi" w:eastAsiaTheme="minorEastAsia" w:hAnsiTheme="minorHAnsi" w:cstheme="minorBidi"/>
          <w:noProof/>
          <w:sz w:val="22"/>
          <w:szCs w:val="22"/>
        </w:rPr>
      </w:pPr>
      <w:hyperlink w:anchor="_Toc483500726" w:history="1">
        <w:r w:rsidR="00D85A29" w:rsidRPr="008E7E85">
          <w:rPr>
            <w:rStyle w:val="Hyperlink"/>
            <w:noProof/>
          </w:rPr>
          <w:t>3.Y6.4.3.2.2 Message Content – Cancel Appointment</w:t>
        </w:r>
        <w:r w:rsidR="00D85A29">
          <w:rPr>
            <w:noProof/>
            <w:webHidden/>
          </w:rPr>
          <w:tab/>
        </w:r>
        <w:r w:rsidR="00D85A29">
          <w:rPr>
            <w:noProof/>
            <w:webHidden/>
          </w:rPr>
          <w:fldChar w:fldCharType="begin"/>
        </w:r>
        <w:r w:rsidR="00D85A29">
          <w:rPr>
            <w:noProof/>
            <w:webHidden/>
          </w:rPr>
          <w:instrText xml:space="preserve"> PAGEREF _Toc483500726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F9C386D" w14:textId="77777777" w:rsidR="00D85A29" w:rsidRDefault="00B9469E">
      <w:pPr>
        <w:pStyle w:val="TOC5"/>
        <w:rPr>
          <w:rFonts w:asciiTheme="minorHAnsi" w:eastAsiaTheme="minorEastAsia" w:hAnsiTheme="minorHAnsi" w:cstheme="minorBidi"/>
          <w:noProof/>
          <w:sz w:val="22"/>
          <w:szCs w:val="22"/>
        </w:rPr>
      </w:pPr>
      <w:hyperlink w:anchor="_Toc483500727" w:history="1">
        <w:r w:rsidR="00D85A29" w:rsidRPr="008E7E85">
          <w:rPr>
            <w:rStyle w:val="Hyperlink"/>
            <w:noProof/>
          </w:rPr>
          <w:t>3.Y6.4.3.3 Expected Actions</w:t>
        </w:r>
        <w:r w:rsidR="00D85A29">
          <w:rPr>
            <w:noProof/>
            <w:webHidden/>
          </w:rPr>
          <w:tab/>
        </w:r>
        <w:r w:rsidR="00D85A29">
          <w:rPr>
            <w:noProof/>
            <w:webHidden/>
          </w:rPr>
          <w:fldChar w:fldCharType="begin"/>
        </w:r>
        <w:r w:rsidR="00D85A29">
          <w:rPr>
            <w:noProof/>
            <w:webHidden/>
          </w:rPr>
          <w:instrText xml:space="preserve"> PAGEREF _Toc483500727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572D91A0" w14:textId="77777777" w:rsidR="00D85A29" w:rsidRDefault="00B9469E">
      <w:pPr>
        <w:pStyle w:val="TOC3"/>
        <w:rPr>
          <w:rFonts w:asciiTheme="minorHAnsi" w:eastAsiaTheme="minorEastAsia" w:hAnsiTheme="minorHAnsi" w:cstheme="minorBidi"/>
          <w:noProof/>
          <w:sz w:val="22"/>
          <w:szCs w:val="22"/>
        </w:rPr>
      </w:pPr>
      <w:hyperlink w:anchor="_Toc483500728" w:history="1">
        <w:r w:rsidR="00D85A29" w:rsidRPr="008E7E85">
          <w:rPr>
            <w:rStyle w:val="Hyperlink"/>
            <w:noProof/>
          </w:rPr>
          <w:t>3.Y6.5 Security Considerations</w:t>
        </w:r>
        <w:r w:rsidR="00D85A29">
          <w:rPr>
            <w:noProof/>
            <w:webHidden/>
          </w:rPr>
          <w:tab/>
        </w:r>
        <w:r w:rsidR="00D85A29">
          <w:rPr>
            <w:noProof/>
            <w:webHidden/>
          </w:rPr>
          <w:fldChar w:fldCharType="begin"/>
        </w:r>
        <w:r w:rsidR="00D85A29">
          <w:rPr>
            <w:noProof/>
            <w:webHidden/>
          </w:rPr>
          <w:instrText xml:space="preserve"> PAGEREF _Toc483500728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0A3893D9" w14:textId="77777777" w:rsidR="00D85A29" w:rsidRDefault="00B9469E">
      <w:pPr>
        <w:pStyle w:val="TOC4"/>
        <w:rPr>
          <w:rFonts w:asciiTheme="minorHAnsi" w:eastAsiaTheme="minorEastAsia" w:hAnsiTheme="minorHAnsi" w:cstheme="minorBidi"/>
          <w:noProof/>
          <w:sz w:val="22"/>
          <w:szCs w:val="22"/>
        </w:rPr>
      </w:pPr>
      <w:hyperlink w:anchor="_Toc483500729" w:history="1">
        <w:r w:rsidR="00D85A29" w:rsidRPr="008E7E85">
          <w:rPr>
            <w:rStyle w:val="Hyperlink"/>
            <w:noProof/>
          </w:rPr>
          <w:t>3.Y6.5.1 Security Audit Considerations</w:t>
        </w:r>
        <w:r w:rsidR="00D85A29">
          <w:rPr>
            <w:noProof/>
            <w:webHidden/>
          </w:rPr>
          <w:tab/>
        </w:r>
        <w:r w:rsidR="00D85A29">
          <w:rPr>
            <w:noProof/>
            <w:webHidden/>
          </w:rPr>
          <w:fldChar w:fldCharType="begin"/>
        </w:r>
        <w:r w:rsidR="00D85A29">
          <w:rPr>
            <w:noProof/>
            <w:webHidden/>
          </w:rPr>
          <w:instrText xml:space="preserve"> PAGEREF _Toc483500729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378CB4D0" w14:textId="77777777" w:rsidR="00D85A29" w:rsidRDefault="00B9469E">
      <w:pPr>
        <w:pStyle w:val="TOC2"/>
        <w:rPr>
          <w:rFonts w:asciiTheme="minorHAnsi" w:eastAsiaTheme="minorEastAsia" w:hAnsiTheme="minorHAnsi" w:cstheme="minorBidi"/>
          <w:noProof/>
          <w:sz w:val="22"/>
          <w:szCs w:val="22"/>
        </w:rPr>
      </w:pPr>
      <w:hyperlink w:anchor="_Toc483500730" w:history="1">
        <w:r w:rsidR="00D85A29" w:rsidRPr="008E7E85">
          <w:rPr>
            <w:rStyle w:val="Hyperlink"/>
            <w:noProof/>
          </w:rPr>
          <w:t>3.Y7 No-show Notification [PCC-Y7]</w:t>
        </w:r>
        <w:r w:rsidR="00D85A29">
          <w:rPr>
            <w:noProof/>
            <w:webHidden/>
          </w:rPr>
          <w:tab/>
        </w:r>
        <w:r w:rsidR="00D85A29">
          <w:rPr>
            <w:noProof/>
            <w:webHidden/>
          </w:rPr>
          <w:fldChar w:fldCharType="begin"/>
        </w:r>
        <w:r w:rsidR="00D85A29">
          <w:rPr>
            <w:noProof/>
            <w:webHidden/>
          </w:rPr>
          <w:instrText xml:space="preserve"> PAGEREF _Toc483500730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2C016642" w14:textId="77777777" w:rsidR="00D85A29" w:rsidRDefault="00B9469E">
      <w:pPr>
        <w:pStyle w:val="TOC3"/>
        <w:rPr>
          <w:rFonts w:asciiTheme="minorHAnsi" w:eastAsiaTheme="minorEastAsia" w:hAnsiTheme="minorHAnsi" w:cstheme="minorBidi"/>
          <w:noProof/>
          <w:sz w:val="22"/>
          <w:szCs w:val="22"/>
        </w:rPr>
      </w:pPr>
      <w:hyperlink w:anchor="_Toc483500731" w:history="1">
        <w:r w:rsidR="00D85A29" w:rsidRPr="008E7E85">
          <w:rPr>
            <w:rStyle w:val="Hyperlink"/>
            <w:noProof/>
          </w:rPr>
          <w:t>3.Y7.1 Scope</w:t>
        </w:r>
        <w:r w:rsidR="00D85A29">
          <w:rPr>
            <w:noProof/>
            <w:webHidden/>
          </w:rPr>
          <w:tab/>
        </w:r>
        <w:r w:rsidR="00D85A29">
          <w:rPr>
            <w:noProof/>
            <w:webHidden/>
          </w:rPr>
          <w:fldChar w:fldCharType="begin"/>
        </w:r>
        <w:r w:rsidR="00D85A29">
          <w:rPr>
            <w:noProof/>
            <w:webHidden/>
          </w:rPr>
          <w:instrText xml:space="preserve"> PAGEREF _Toc483500731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4CBCAB85" w14:textId="77777777" w:rsidR="00D85A29" w:rsidRDefault="00B9469E">
      <w:pPr>
        <w:pStyle w:val="TOC3"/>
        <w:rPr>
          <w:rFonts w:asciiTheme="minorHAnsi" w:eastAsiaTheme="minorEastAsia" w:hAnsiTheme="minorHAnsi" w:cstheme="minorBidi"/>
          <w:noProof/>
          <w:sz w:val="22"/>
          <w:szCs w:val="22"/>
        </w:rPr>
      </w:pPr>
      <w:hyperlink w:anchor="_Toc483500732" w:history="1">
        <w:r w:rsidR="00D85A29" w:rsidRPr="008E7E85">
          <w:rPr>
            <w:rStyle w:val="Hyperlink"/>
            <w:noProof/>
          </w:rPr>
          <w:t>3.Y7.2 Actor Roles</w:t>
        </w:r>
        <w:r w:rsidR="00D85A29">
          <w:rPr>
            <w:noProof/>
            <w:webHidden/>
          </w:rPr>
          <w:tab/>
        </w:r>
        <w:r w:rsidR="00D85A29">
          <w:rPr>
            <w:noProof/>
            <w:webHidden/>
          </w:rPr>
          <w:fldChar w:fldCharType="begin"/>
        </w:r>
        <w:r w:rsidR="00D85A29">
          <w:rPr>
            <w:noProof/>
            <w:webHidden/>
          </w:rPr>
          <w:instrText xml:space="preserve"> PAGEREF _Toc483500732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D0CFA55" w14:textId="77777777" w:rsidR="00D85A29" w:rsidRDefault="00B9469E">
      <w:pPr>
        <w:pStyle w:val="TOC3"/>
        <w:rPr>
          <w:rFonts w:asciiTheme="minorHAnsi" w:eastAsiaTheme="minorEastAsia" w:hAnsiTheme="minorHAnsi" w:cstheme="minorBidi"/>
          <w:noProof/>
          <w:sz w:val="22"/>
          <w:szCs w:val="22"/>
        </w:rPr>
      </w:pPr>
      <w:hyperlink w:anchor="_Toc483500733" w:history="1">
        <w:r w:rsidR="00D85A29" w:rsidRPr="008E7E85">
          <w:rPr>
            <w:rStyle w:val="Hyperlink"/>
            <w:noProof/>
          </w:rPr>
          <w:t>3.Y7.3 Referenced Standards</w:t>
        </w:r>
        <w:r w:rsidR="00D85A29">
          <w:rPr>
            <w:noProof/>
            <w:webHidden/>
          </w:rPr>
          <w:tab/>
        </w:r>
        <w:r w:rsidR="00D85A29">
          <w:rPr>
            <w:noProof/>
            <w:webHidden/>
          </w:rPr>
          <w:fldChar w:fldCharType="begin"/>
        </w:r>
        <w:r w:rsidR="00D85A29">
          <w:rPr>
            <w:noProof/>
            <w:webHidden/>
          </w:rPr>
          <w:instrText xml:space="preserve"> PAGEREF _Toc483500733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5EC9A18" w14:textId="77777777" w:rsidR="00D85A29" w:rsidRDefault="00B9469E">
      <w:pPr>
        <w:pStyle w:val="TOC3"/>
        <w:rPr>
          <w:rFonts w:asciiTheme="minorHAnsi" w:eastAsiaTheme="minorEastAsia" w:hAnsiTheme="minorHAnsi" w:cstheme="minorBidi"/>
          <w:noProof/>
          <w:sz w:val="22"/>
          <w:szCs w:val="22"/>
        </w:rPr>
      </w:pPr>
      <w:hyperlink w:anchor="_Toc483500734" w:history="1">
        <w:r w:rsidR="00D85A29" w:rsidRPr="008E7E85">
          <w:rPr>
            <w:rStyle w:val="Hyperlink"/>
            <w:noProof/>
          </w:rPr>
          <w:t>3.Y7.4 Interaction Diagram</w:t>
        </w:r>
        <w:r w:rsidR="00D85A29">
          <w:rPr>
            <w:noProof/>
            <w:webHidden/>
          </w:rPr>
          <w:tab/>
        </w:r>
        <w:r w:rsidR="00D85A29">
          <w:rPr>
            <w:noProof/>
            <w:webHidden/>
          </w:rPr>
          <w:fldChar w:fldCharType="begin"/>
        </w:r>
        <w:r w:rsidR="00D85A29">
          <w:rPr>
            <w:noProof/>
            <w:webHidden/>
          </w:rPr>
          <w:instrText xml:space="preserve"> PAGEREF _Toc483500734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0E07771" w14:textId="77777777" w:rsidR="00D85A29" w:rsidRDefault="00B9469E">
      <w:pPr>
        <w:pStyle w:val="TOC4"/>
        <w:rPr>
          <w:rFonts w:asciiTheme="minorHAnsi" w:eastAsiaTheme="minorEastAsia" w:hAnsiTheme="minorHAnsi" w:cstheme="minorBidi"/>
          <w:noProof/>
          <w:sz w:val="22"/>
          <w:szCs w:val="22"/>
        </w:rPr>
      </w:pPr>
      <w:hyperlink w:anchor="_Toc483500735" w:history="1">
        <w:r w:rsidR="00D85A29" w:rsidRPr="008E7E85">
          <w:rPr>
            <w:rStyle w:val="Hyperlink"/>
            <w:noProof/>
          </w:rPr>
          <w:t>3.Y7.4.1 No-show Notification Package</w:t>
        </w:r>
        <w:r w:rsidR="00D85A29">
          <w:rPr>
            <w:noProof/>
            <w:webHidden/>
          </w:rPr>
          <w:tab/>
        </w:r>
        <w:r w:rsidR="00D85A29">
          <w:rPr>
            <w:noProof/>
            <w:webHidden/>
          </w:rPr>
          <w:fldChar w:fldCharType="begin"/>
        </w:r>
        <w:r w:rsidR="00D85A29">
          <w:rPr>
            <w:noProof/>
            <w:webHidden/>
          </w:rPr>
          <w:instrText xml:space="preserve"> PAGEREF _Toc483500735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0E52F31C" w14:textId="77777777" w:rsidR="00D85A29" w:rsidRDefault="00B9469E">
      <w:pPr>
        <w:pStyle w:val="TOC5"/>
        <w:rPr>
          <w:rFonts w:asciiTheme="minorHAnsi" w:eastAsiaTheme="minorEastAsia" w:hAnsiTheme="minorHAnsi" w:cstheme="minorBidi"/>
          <w:noProof/>
          <w:sz w:val="22"/>
          <w:szCs w:val="22"/>
        </w:rPr>
      </w:pPr>
      <w:hyperlink w:anchor="_Toc483500736" w:history="1">
        <w:r w:rsidR="00D85A29" w:rsidRPr="008E7E85">
          <w:rPr>
            <w:rStyle w:val="Hyperlink"/>
            <w:noProof/>
          </w:rPr>
          <w:t>3.Y7.4.1.1 Trigger Events</w:t>
        </w:r>
        <w:r w:rsidR="00D85A29">
          <w:rPr>
            <w:noProof/>
            <w:webHidden/>
          </w:rPr>
          <w:tab/>
        </w:r>
        <w:r w:rsidR="00D85A29">
          <w:rPr>
            <w:noProof/>
            <w:webHidden/>
          </w:rPr>
          <w:fldChar w:fldCharType="begin"/>
        </w:r>
        <w:r w:rsidR="00D85A29">
          <w:rPr>
            <w:noProof/>
            <w:webHidden/>
          </w:rPr>
          <w:instrText xml:space="preserve"> PAGEREF _Toc483500736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F453079" w14:textId="77777777" w:rsidR="00D85A29" w:rsidRDefault="00B9469E">
      <w:pPr>
        <w:pStyle w:val="TOC5"/>
        <w:rPr>
          <w:rFonts w:asciiTheme="minorHAnsi" w:eastAsiaTheme="minorEastAsia" w:hAnsiTheme="minorHAnsi" w:cstheme="minorBidi"/>
          <w:noProof/>
          <w:sz w:val="22"/>
          <w:szCs w:val="22"/>
        </w:rPr>
      </w:pPr>
      <w:hyperlink w:anchor="_Toc483500737" w:history="1">
        <w:r w:rsidR="00D85A29" w:rsidRPr="008E7E85">
          <w:rPr>
            <w:rStyle w:val="Hyperlink"/>
            <w:noProof/>
          </w:rPr>
          <w:t>3.Y7.4.1.2 Message Semantics</w:t>
        </w:r>
        <w:r w:rsidR="00D85A29">
          <w:rPr>
            <w:noProof/>
            <w:webHidden/>
          </w:rPr>
          <w:tab/>
        </w:r>
        <w:r w:rsidR="00D85A29">
          <w:rPr>
            <w:noProof/>
            <w:webHidden/>
          </w:rPr>
          <w:fldChar w:fldCharType="begin"/>
        </w:r>
        <w:r w:rsidR="00D85A29">
          <w:rPr>
            <w:noProof/>
            <w:webHidden/>
          </w:rPr>
          <w:instrText xml:space="preserve"> PAGEREF _Toc483500737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3C614762" w14:textId="77777777" w:rsidR="00D85A29" w:rsidRDefault="00B9469E">
      <w:pPr>
        <w:pStyle w:val="TOC6"/>
        <w:rPr>
          <w:rFonts w:asciiTheme="minorHAnsi" w:eastAsiaTheme="minorEastAsia" w:hAnsiTheme="minorHAnsi" w:cstheme="minorBidi"/>
          <w:noProof/>
          <w:sz w:val="22"/>
          <w:szCs w:val="22"/>
        </w:rPr>
      </w:pPr>
      <w:hyperlink w:anchor="_Toc483500738" w:history="1">
        <w:r w:rsidR="00D85A29" w:rsidRPr="008E7E85">
          <w:rPr>
            <w:rStyle w:val="Hyperlink"/>
            <w:noProof/>
          </w:rPr>
          <w:t>3.Y7.4.1.2.1 Message Content - Metadata</w:t>
        </w:r>
        <w:r w:rsidR="00D85A29">
          <w:rPr>
            <w:noProof/>
            <w:webHidden/>
          </w:rPr>
          <w:tab/>
        </w:r>
        <w:r w:rsidR="00D85A29">
          <w:rPr>
            <w:noProof/>
            <w:webHidden/>
          </w:rPr>
          <w:fldChar w:fldCharType="begin"/>
        </w:r>
        <w:r w:rsidR="00D85A29">
          <w:rPr>
            <w:noProof/>
            <w:webHidden/>
          </w:rPr>
          <w:instrText xml:space="preserve"> PAGEREF _Toc483500738 \h </w:instrText>
        </w:r>
        <w:r w:rsidR="00D85A29">
          <w:rPr>
            <w:noProof/>
            <w:webHidden/>
          </w:rPr>
        </w:r>
        <w:r w:rsidR="00D85A29">
          <w:rPr>
            <w:noProof/>
            <w:webHidden/>
          </w:rPr>
          <w:fldChar w:fldCharType="separate"/>
        </w:r>
        <w:r w:rsidR="00D85A29">
          <w:rPr>
            <w:noProof/>
            <w:webHidden/>
          </w:rPr>
          <w:t>93</w:t>
        </w:r>
        <w:r w:rsidR="00D85A29">
          <w:rPr>
            <w:noProof/>
            <w:webHidden/>
          </w:rPr>
          <w:fldChar w:fldCharType="end"/>
        </w:r>
      </w:hyperlink>
    </w:p>
    <w:p w14:paraId="7AFC41A1" w14:textId="77777777" w:rsidR="00D85A29" w:rsidRDefault="00B9469E">
      <w:pPr>
        <w:pStyle w:val="TOC6"/>
        <w:rPr>
          <w:rFonts w:asciiTheme="minorHAnsi" w:eastAsiaTheme="minorEastAsia" w:hAnsiTheme="minorHAnsi" w:cstheme="minorBidi"/>
          <w:noProof/>
          <w:sz w:val="22"/>
          <w:szCs w:val="22"/>
        </w:rPr>
      </w:pPr>
      <w:hyperlink w:anchor="_Toc483500739" w:history="1">
        <w:r w:rsidR="00D85A29" w:rsidRPr="008E7E85">
          <w:rPr>
            <w:rStyle w:val="Hyperlink"/>
            <w:noProof/>
          </w:rPr>
          <w:t>3.Y7.4.1.2.2 Message Content – No-show Notification</w:t>
        </w:r>
        <w:r w:rsidR="00D85A29">
          <w:rPr>
            <w:noProof/>
            <w:webHidden/>
          </w:rPr>
          <w:tab/>
        </w:r>
        <w:r w:rsidR="00D85A29">
          <w:rPr>
            <w:noProof/>
            <w:webHidden/>
          </w:rPr>
          <w:fldChar w:fldCharType="begin"/>
        </w:r>
        <w:r w:rsidR="00D85A29">
          <w:rPr>
            <w:noProof/>
            <w:webHidden/>
          </w:rPr>
          <w:instrText xml:space="preserve"> PAGEREF _Toc483500739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3A6EC52F" w14:textId="77777777" w:rsidR="00D85A29" w:rsidRDefault="00B9469E">
      <w:pPr>
        <w:pStyle w:val="TOC5"/>
        <w:rPr>
          <w:rFonts w:asciiTheme="minorHAnsi" w:eastAsiaTheme="minorEastAsia" w:hAnsiTheme="minorHAnsi" w:cstheme="minorBidi"/>
          <w:noProof/>
          <w:sz w:val="22"/>
          <w:szCs w:val="22"/>
        </w:rPr>
      </w:pPr>
      <w:hyperlink w:anchor="_Toc483500740" w:history="1">
        <w:r w:rsidR="00D85A29" w:rsidRPr="008E7E85">
          <w:rPr>
            <w:rStyle w:val="Hyperlink"/>
            <w:noProof/>
          </w:rPr>
          <w:t>3.Y7.4.1.3 Expected Actions</w:t>
        </w:r>
        <w:r w:rsidR="00D85A29">
          <w:rPr>
            <w:noProof/>
            <w:webHidden/>
          </w:rPr>
          <w:tab/>
        </w:r>
        <w:r w:rsidR="00D85A29">
          <w:rPr>
            <w:noProof/>
            <w:webHidden/>
          </w:rPr>
          <w:fldChar w:fldCharType="begin"/>
        </w:r>
        <w:r w:rsidR="00D85A29">
          <w:rPr>
            <w:noProof/>
            <w:webHidden/>
          </w:rPr>
          <w:instrText xml:space="preserve"> PAGEREF _Toc483500740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468F741D" w14:textId="77777777" w:rsidR="00D85A29" w:rsidRDefault="00B9469E">
      <w:pPr>
        <w:pStyle w:val="TOC3"/>
        <w:rPr>
          <w:rFonts w:asciiTheme="minorHAnsi" w:eastAsiaTheme="minorEastAsia" w:hAnsiTheme="minorHAnsi" w:cstheme="minorBidi"/>
          <w:noProof/>
          <w:sz w:val="22"/>
          <w:szCs w:val="22"/>
        </w:rPr>
      </w:pPr>
      <w:hyperlink w:anchor="_Toc483500741" w:history="1">
        <w:r w:rsidR="00D85A29" w:rsidRPr="008E7E85">
          <w:rPr>
            <w:rStyle w:val="Hyperlink"/>
            <w:noProof/>
          </w:rPr>
          <w:t>3.Y7.5 Security Considerations</w:t>
        </w:r>
        <w:r w:rsidR="00D85A29">
          <w:rPr>
            <w:noProof/>
            <w:webHidden/>
          </w:rPr>
          <w:tab/>
        </w:r>
        <w:r w:rsidR="00D85A29">
          <w:rPr>
            <w:noProof/>
            <w:webHidden/>
          </w:rPr>
          <w:fldChar w:fldCharType="begin"/>
        </w:r>
        <w:r w:rsidR="00D85A29">
          <w:rPr>
            <w:noProof/>
            <w:webHidden/>
          </w:rPr>
          <w:instrText xml:space="preserve"> PAGEREF _Toc483500741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086666CA" w14:textId="77777777" w:rsidR="00D85A29" w:rsidRDefault="00B9469E">
      <w:pPr>
        <w:pStyle w:val="TOC4"/>
        <w:rPr>
          <w:rFonts w:asciiTheme="minorHAnsi" w:eastAsiaTheme="minorEastAsia" w:hAnsiTheme="minorHAnsi" w:cstheme="minorBidi"/>
          <w:noProof/>
          <w:sz w:val="22"/>
          <w:szCs w:val="22"/>
        </w:rPr>
      </w:pPr>
      <w:hyperlink w:anchor="_Toc483500742" w:history="1">
        <w:r w:rsidR="00D85A29" w:rsidRPr="008E7E85">
          <w:rPr>
            <w:rStyle w:val="Hyperlink"/>
            <w:noProof/>
          </w:rPr>
          <w:t>3.Y7.5.1 Security Audit Considerations</w:t>
        </w:r>
        <w:r w:rsidR="00D85A29">
          <w:rPr>
            <w:noProof/>
            <w:webHidden/>
          </w:rPr>
          <w:tab/>
        </w:r>
        <w:r w:rsidR="00D85A29">
          <w:rPr>
            <w:noProof/>
            <w:webHidden/>
          </w:rPr>
          <w:fldChar w:fldCharType="begin"/>
        </w:r>
        <w:r w:rsidR="00D85A29">
          <w:rPr>
            <w:noProof/>
            <w:webHidden/>
          </w:rPr>
          <w:instrText xml:space="preserve"> PAGEREF _Toc483500742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5B81F639" w14:textId="77777777" w:rsidR="00D85A29" w:rsidRDefault="00B9469E">
      <w:pPr>
        <w:pStyle w:val="TOC1"/>
        <w:rPr>
          <w:rFonts w:asciiTheme="minorHAnsi" w:eastAsiaTheme="minorEastAsia" w:hAnsiTheme="minorHAnsi" w:cstheme="minorBidi"/>
          <w:noProof/>
          <w:sz w:val="22"/>
          <w:szCs w:val="22"/>
        </w:rPr>
      </w:pPr>
      <w:hyperlink w:anchor="_Toc483500743"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_Toc483500743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23CFD44E" w14:textId="77777777" w:rsidR="00D85A29" w:rsidRDefault="00B9469E">
      <w:pPr>
        <w:pStyle w:val="TOC1"/>
        <w:rPr>
          <w:rFonts w:asciiTheme="minorHAnsi" w:eastAsiaTheme="minorEastAsia" w:hAnsiTheme="minorHAnsi" w:cstheme="minorBidi"/>
          <w:noProof/>
          <w:sz w:val="22"/>
          <w:szCs w:val="22"/>
        </w:rPr>
      </w:pPr>
      <w:hyperlink w:anchor="_Toc483500744" w:history="1">
        <w:r w:rsidR="00D85A29" w:rsidRPr="008E7E85">
          <w:rPr>
            <w:rStyle w:val="Hyperlink"/>
            <w:noProof/>
          </w:rPr>
          <w:t>Volume 2 Namespace Additions</w:t>
        </w:r>
        <w:r w:rsidR="00D85A29">
          <w:rPr>
            <w:noProof/>
            <w:webHidden/>
          </w:rPr>
          <w:tab/>
        </w:r>
        <w:r w:rsidR="00D85A29">
          <w:rPr>
            <w:noProof/>
            <w:webHidden/>
          </w:rPr>
          <w:fldChar w:fldCharType="begin"/>
        </w:r>
        <w:r w:rsidR="00D85A29">
          <w:rPr>
            <w:noProof/>
            <w:webHidden/>
          </w:rPr>
          <w:instrText xml:space="preserve"> PAGEREF _Toc483500744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771087E1" w14:textId="77777777" w:rsidR="00D85A29" w:rsidRPr="00AD7E03" w:rsidRDefault="00B9469E">
      <w:pPr>
        <w:pStyle w:val="TOC1"/>
        <w:rPr>
          <w:rFonts w:asciiTheme="minorHAnsi" w:eastAsiaTheme="minorEastAsia" w:hAnsiTheme="minorHAnsi" w:cstheme="minorBidi"/>
          <w:b/>
          <w:noProof/>
          <w:sz w:val="22"/>
          <w:szCs w:val="22"/>
        </w:rPr>
      </w:pPr>
      <w:hyperlink w:anchor="_Toc483500745" w:history="1">
        <w:r w:rsidR="00D85A29" w:rsidRPr="00AD7E03">
          <w:rPr>
            <w:rStyle w:val="Hyperlink"/>
            <w:b/>
            <w:noProof/>
          </w:rPr>
          <w:t>Volume 3 – Content Modules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_Toc483500745 \h </w:instrText>
        </w:r>
        <w:r w:rsidR="00D85A29" w:rsidRPr="00AD7E03">
          <w:rPr>
            <w:b/>
            <w:noProof/>
            <w:webHidden/>
          </w:rPr>
        </w:r>
        <w:r w:rsidR="00D85A29" w:rsidRPr="00AD7E03">
          <w:rPr>
            <w:b/>
            <w:noProof/>
            <w:webHidden/>
          </w:rPr>
          <w:fldChar w:fldCharType="separate"/>
        </w:r>
        <w:r w:rsidR="00D85A29" w:rsidRPr="00AD7E03">
          <w:rPr>
            <w:b/>
            <w:noProof/>
            <w:webHidden/>
          </w:rPr>
          <w:t>99</w:t>
        </w:r>
        <w:r w:rsidR="00D85A29" w:rsidRPr="00AD7E03">
          <w:rPr>
            <w:b/>
            <w:noProof/>
            <w:webHidden/>
          </w:rPr>
          <w:fldChar w:fldCharType="end"/>
        </w:r>
      </w:hyperlink>
    </w:p>
    <w:p w14:paraId="5039B0E2" w14:textId="77777777" w:rsidR="00D85A29" w:rsidRPr="00AD7E03" w:rsidRDefault="00B9469E">
      <w:pPr>
        <w:pStyle w:val="TOC1"/>
        <w:rPr>
          <w:rFonts w:asciiTheme="minorHAnsi" w:eastAsiaTheme="minorEastAsia" w:hAnsiTheme="minorHAnsi" w:cstheme="minorBidi"/>
          <w:b/>
          <w:noProof/>
          <w:sz w:val="22"/>
          <w:szCs w:val="22"/>
        </w:rPr>
      </w:pPr>
      <w:hyperlink w:anchor="_Toc483500746" w:history="1">
        <w:r w:rsidR="00D85A29" w:rsidRPr="00AD7E03">
          <w:rPr>
            <w:rStyle w:val="Hyperlink"/>
            <w:b/>
            <w:noProof/>
          </w:rPr>
          <w:t>Volume 4 – National Extensions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_Toc483500746 \h </w:instrText>
        </w:r>
        <w:r w:rsidR="00D85A29" w:rsidRPr="00AD7E03">
          <w:rPr>
            <w:b/>
            <w:noProof/>
            <w:webHidden/>
          </w:rPr>
        </w:r>
        <w:r w:rsidR="00D85A29" w:rsidRPr="00AD7E03">
          <w:rPr>
            <w:b/>
            <w:noProof/>
            <w:webHidden/>
          </w:rPr>
          <w:fldChar w:fldCharType="separate"/>
        </w:r>
        <w:r w:rsidR="00D85A29" w:rsidRPr="00AD7E03">
          <w:rPr>
            <w:b/>
            <w:noProof/>
            <w:webHidden/>
          </w:rPr>
          <w:t>100</w:t>
        </w:r>
        <w:r w:rsidR="00D85A29" w:rsidRPr="00AD7E03">
          <w:rPr>
            <w:b/>
            <w:noProof/>
            <w:webHidden/>
          </w:rPr>
          <w:fldChar w:fldCharType="end"/>
        </w:r>
      </w:hyperlink>
    </w:p>
    <w:p w14:paraId="5043A88A" w14:textId="77777777" w:rsidR="00D85A29" w:rsidRDefault="00B9469E">
      <w:pPr>
        <w:pStyle w:val="TOC1"/>
        <w:rPr>
          <w:rFonts w:asciiTheme="minorHAnsi" w:eastAsiaTheme="minorEastAsia" w:hAnsiTheme="minorHAnsi" w:cstheme="minorBidi"/>
          <w:noProof/>
          <w:sz w:val="22"/>
          <w:szCs w:val="22"/>
        </w:rPr>
      </w:pPr>
      <w:hyperlink w:anchor="_Toc483500747" w:history="1">
        <w:r w:rsidR="00D85A29" w:rsidRPr="008E7E85">
          <w:rPr>
            <w:rStyle w:val="Hyperlink"/>
            <w:noProof/>
          </w:rPr>
          <w:t>4 National Extensions</w:t>
        </w:r>
        <w:r w:rsidR="00D85A29">
          <w:rPr>
            <w:noProof/>
            <w:webHidden/>
          </w:rPr>
          <w:tab/>
        </w:r>
        <w:r w:rsidR="00D85A29">
          <w:rPr>
            <w:noProof/>
            <w:webHidden/>
          </w:rPr>
          <w:fldChar w:fldCharType="begin"/>
        </w:r>
        <w:r w:rsidR="00D85A29">
          <w:rPr>
            <w:noProof/>
            <w:webHidden/>
          </w:rPr>
          <w:instrText xml:space="preserve"> PAGEREF _Toc483500747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EA59930" w14:textId="77777777" w:rsidR="00D85A29" w:rsidRDefault="00B9469E">
      <w:pPr>
        <w:pStyle w:val="TOC2"/>
        <w:rPr>
          <w:rFonts w:asciiTheme="minorHAnsi" w:eastAsiaTheme="minorEastAsia" w:hAnsiTheme="minorHAnsi" w:cstheme="minorBidi"/>
          <w:noProof/>
          <w:sz w:val="22"/>
          <w:szCs w:val="22"/>
        </w:rPr>
      </w:pPr>
      <w:hyperlink w:anchor="_Toc483500748" w:history="1">
        <w:r w:rsidR="00D85A29" w:rsidRPr="008E7E85">
          <w:rPr>
            <w:rStyle w:val="Hyperlink"/>
            <w:noProof/>
          </w:rPr>
          <w:t>4.I National Extensions for IHE USA</w:t>
        </w:r>
        <w:r w:rsidR="00D85A29">
          <w:rPr>
            <w:noProof/>
            <w:webHidden/>
          </w:rPr>
          <w:tab/>
        </w:r>
        <w:r w:rsidR="00D85A29">
          <w:rPr>
            <w:noProof/>
            <w:webHidden/>
          </w:rPr>
          <w:fldChar w:fldCharType="begin"/>
        </w:r>
        <w:r w:rsidR="00D85A29">
          <w:rPr>
            <w:noProof/>
            <w:webHidden/>
          </w:rPr>
          <w:instrText xml:space="preserve"> PAGEREF _Toc483500748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1F2A539" w14:textId="77777777" w:rsidR="00D85A29" w:rsidRDefault="00B9469E">
      <w:pPr>
        <w:pStyle w:val="TOC3"/>
        <w:rPr>
          <w:rFonts w:asciiTheme="minorHAnsi" w:eastAsiaTheme="minorEastAsia" w:hAnsiTheme="minorHAnsi" w:cstheme="minorBidi"/>
          <w:noProof/>
          <w:sz w:val="22"/>
          <w:szCs w:val="22"/>
        </w:rPr>
      </w:pPr>
      <w:hyperlink w:anchor="_Toc483500749" w:history="1">
        <w:r w:rsidR="00D85A29" w:rsidRPr="008E7E85">
          <w:rPr>
            <w:rStyle w:val="Hyperlink"/>
            <w:noProof/>
          </w:rPr>
          <w:t>4.I.1 Comment Submission</w:t>
        </w:r>
        <w:r w:rsidR="00D85A29">
          <w:rPr>
            <w:noProof/>
            <w:webHidden/>
          </w:rPr>
          <w:tab/>
        </w:r>
        <w:r w:rsidR="00D85A29">
          <w:rPr>
            <w:noProof/>
            <w:webHidden/>
          </w:rPr>
          <w:fldChar w:fldCharType="begin"/>
        </w:r>
        <w:r w:rsidR="00D85A29">
          <w:rPr>
            <w:noProof/>
            <w:webHidden/>
          </w:rPr>
          <w:instrText xml:space="preserve"> PAGEREF _Toc483500749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4B94CEF" w14:textId="77777777" w:rsidR="00D85A29" w:rsidRDefault="00B9469E">
      <w:pPr>
        <w:pStyle w:val="TOC3"/>
        <w:rPr>
          <w:rFonts w:asciiTheme="minorHAnsi" w:eastAsiaTheme="minorEastAsia" w:hAnsiTheme="minorHAnsi" w:cstheme="minorBidi"/>
          <w:noProof/>
          <w:sz w:val="22"/>
          <w:szCs w:val="22"/>
        </w:rPr>
      </w:pPr>
      <w:hyperlink w:anchor="_Toc483500750" w:history="1">
        <w:r w:rsidR="00D85A29" w:rsidRPr="008E7E85">
          <w:rPr>
            <w:rStyle w:val="Hyperlink"/>
            <w:noProof/>
          </w:rPr>
          <w:t>4.I.2 Closed Loop Referral (360X)</w:t>
        </w:r>
        <w:r w:rsidR="00D85A29">
          <w:rPr>
            <w:noProof/>
            <w:webHidden/>
          </w:rPr>
          <w:tab/>
        </w:r>
        <w:r w:rsidR="00D85A29">
          <w:rPr>
            <w:noProof/>
            <w:webHidden/>
          </w:rPr>
          <w:fldChar w:fldCharType="begin"/>
        </w:r>
        <w:r w:rsidR="00D85A29">
          <w:rPr>
            <w:noProof/>
            <w:webHidden/>
          </w:rPr>
          <w:instrText xml:space="preserve"> PAGEREF _Toc483500750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23C91C68" w14:textId="77777777" w:rsidR="00D85A29" w:rsidRDefault="00B9469E">
      <w:pPr>
        <w:pStyle w:val="TOC4"/>
        <w:rPr>
          <w:rFonts w:asciiTheme="minorHAnsi" w:eastAsiaTheme="minorEastAsia" w:hAnsiTheme="minorHAnsi" w:cstheme="minorBidi"/>
          <w:noProof/>
          <w:sz w:val="22"/>
          <w:szCs w:val="22"/>
        </w:rPr>
      </w:pPr>
      <w:hyperlink w:anchor="_Toc483500751" w:history="1">
        <w:r w:rsidR="00D85A29" w:rsidRPr="008E7E85">
          <w:rPr>
            <w:rStyle w:val="Hyperlink"/>
            <w:noProof/>
          </w:rPr>
          <w:t>4.I.2.1 360X Transport Requirements – Use of Direct</w:t>
        </w:r>
        <w:r w:rsidR="00D85A29">
          <w:rPr>
            <w:noProof/>
            <w:webHidden/>
          </w:rPr>
          <w:tab/>
        </w:r>
        <w:r w:rsidR="00D85A29">
          <w:rPr>
            <w:noProof/>
            <w:webHidden/>
          </w:rPr>
          <w:fldChar w:fldCharType="begin"/>
        </w:r>
        <w:r w:rsidR="00D85A29">
          <w:rPr>
            <w:noProof/>
            <w:webHidden/>
          </w:rPr>
          <w:instrText xml:space="preserve"> PAGEREF _Toc483500751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7553825E" w14:textId="77777777" w:rsidR="00D85A29" w:rsidRDefault="00B9469E">
      <w:pPr>
        <w:pStyle w:val="TOC4"/>
        <w:rPr>
          <w:rFonts w:asciiTheme="minorHAnsi" w:eastAsiaTheme="minorEastAsia" w:hAnsiTheme="minorHAnsi" w:cstheme="minorBidi"/>
          <w:noProof/>
          <w:sz w:val="22"/>
          <w:szCs w:val="22"/>
        </w:rPr>
      </w:pPr>
      <w:hyperlink w:anchor="_Toc483500752" w:history="1">
        <w:r w:rsidR="00D85A29" w:rsidRPr="008E7E85">
          <w:rPr>
            <w:rStyle w:val="Hyperlink"/>
            <w:noProof/>
          </w:rPr>
          <w:t>4.I.2.2 360X HL7 V2.x Requirements - MSH and PID Segments</w:t>
        </w:r>
        <w:r w:rsidR="00D85A29">
          <w:rPr>
            <w:noProof/>
            <w:webHidden/>
          </w:rPr>
          <w:tab/>
        </w:r>
        <w:r w:rsidR="00D85A29">
          <w:rPr>
            <w:noProof/>
            <w:webHidden/>
          </w:rPr>
          <w:fldChar w:fldCharType="begin"/>
        </w:r>
        <w:r w:rsidR="00D85A29">
          <w:rPr>
            <w:noProof/>
            <w:webHidden/>
          </w:rPr>
          <w:instrText xml:space="preserve"> PAGEREF _Toc483500752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FBD4005" w14:textId="77777777" w:rsidR="00D85A29" w:rsidRDefault="00B9469E">
      <w:pPr>
        <w:pStyle w:val="TOC4"/>
        <w:rPr>
          <w:rFonts w:asciiTheme="minorHAnsi" w:eastAsiaTheme="minorEastAsia" w:hAnsiTheme="minorHAnsi" w:cstheme="minorBidi"/>
          <w:noProof/>
          <w:sz w:val="22"/>
          <w:szCs w:val="22"/>
        </w:rPr>
      </w:pPr>
      <w:hyperlink w:anchor="_Toc483500753" w:history="1">
        <w:r w:rsidR="00D85A29" w:rsidRPr="008E7E85">
          <w:rPr>
            <w:rStyle w:val="Hyperlink"/>
            <w:noProof/>
          </w:rPr>
          <w:t>4.I.2.3 360X Clinical Content Requirements – Consolidated CDA</w:t>
        </w:r>
        <w:r w:rsidR="00D85A29">
          <w:rPr>
            <w:noProof/>
            <w:webHidden/>
          </w:rPr>
          <w:tab/>
        </w:r>
        <w:r w:rsidR="00D85A29">
          <w:rPr>
            <w:noProof/>
            <w:webHidden/>
          </w:rPr>
          <w:fldChar w:fldCharType="begin"/>
        </w:r>
        <w:r w:rsidR="00D85A29">
          <w:rPr>
            <w:noProof/>
            <w:webHidden/>
          </w:rPr>
          <w:instrText xml:space="preserve"> PAGEREF _Toc483500753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3A4DBAA3" w14:textId="77777777" w:rsidR="00D85A29" w:rsidRDefault="00B9469E">
      <w:pPr>
        <w:pStyle w:val="TOC5"/>
        <w:rPr>
          <w:rFonts w:asciiTheme="minorHAnsi" w:eastAsiaTheme="minorEastAsia" w:hAnsiTheme="minorHAnsi" w:cstheme="minorBidi"/>
          <w:noProof/>
          <w:sz w:val="22"/>
          <w:szCs w:val="22"/>
        </w:rPr>
      </w:pPr>
      <w:hyperlink w:anchor="_Toc483500754" w:history="1">
        <w:r w:rsidR="00D85A29" w:rsidRPr="008E7E85">
          <w:rPr>
            <w:rStyle w:val="Hyperlink"/>
            <w:noProof/>
          </w:rPr>
          <w:t>4.I.2.3.1 C-CDA Document Types for Referral Request (PCC-Y1)</w:t>
        </w:r>
        <w:r w:rsidR="00D85A29">
          <w:rPr>
            <w:noProof/>
            <w:webHidden/>
          </w:rPr>
          <w:tab/>
        </w:r>
        <w:r w:rsidR="00D85A29">
          <w:rPr>
            <w:noProof/>
            <w:webHidden/>
          </w:rPr>
          <w:fldChar w:fldCharType="begin"/>
        </w:r>
        <w:r w:rsidR="00D85A29">
          <w:rPr>
            <w:noProof/>
            <w:webHidden/>
          </w:rPr>
          <w:instrText xml:space="preserve"> PAGEREF _Toc483500754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52FDC93E" w14:textId="77777777" w:rsidR="00D85A29" w:rsidRDefault="00B9469E">
      <w:pPr>
        <w:pStyle w:val="TOC5"/>
        <w:rPr>
          <w:rFonts w:asciiTheme="minorHAnsi" w:eastAsiaTheme="minorEastAsia" w:hAnsiTheme="minorHAnsi" w:cstheme="minorBidi"/>
          <w:noProof/>
          <w:sz w:val="22"/>
          <w:szCs w:val="22"/>
        </w:rPr>
      </w:pPr>
      <w:hyperlink w:anchor="_Toc483500755" w:history="1">
        <w:r w:rsidR="00D85A29" w:rsidRPr="008E7E85">
          <w:rPr>
            <w:rStyle w:val="Hyperlink"/>
            <w:noProof/>
          </w:rPr>
          <w:t>4.I.2.3.2 C-CDA Document Types for Interim Consultation Note (PCC-Y5) and Referral Outcome (PCC-Y3)</w:t>
        </w:r>
        <w:r w:rsidR="00D85A29">
          <w:rPr>
            <w:noProof/>
            <w:webHidden/>
          </w:rPr>
          <w:tab/>
        </w:r>
        <w:r w:rsidR="00D85A29">
          <w:rPr>
            <w:noProof/>
            <w:webHidden/>
          </w:rPr>
          <w:fldChar w:fldCharType="begin"/>
        </w:r>
        <w:r w:rsidR="00D85A29">
          <w:rPr>
            <w:noProof/>
            <w:webHidden/>
          </w:rPr>
          <w:instrText xml:space="preserve"> PAGEREF _Toc483500755 \h </w:instrText>
        </w:r>
        <w:r w:rsidR="00D85A29">
          <w:rPr>
            <w:noProof/>
            <w:webHidden/>
          </w:rPr>
        </w:r>
        <w:r w:rsidR="00D85A29">
          <w:rPr>
            <w:noProof/>
            <w:webHidden/>
          </w:rPr>
          <w:fldChar w:fldCharType="separate"/>
        </w:r>
        <w:r w:rsidR="00D85A29">
          <w:rPr>
            <w:noProof/>
            <w:webHidden/>
          </w:rPr>
          <w:t>103</w:t>
        </w:r>
        <w:r w:rsidR="00D85A29">
          <w:rPr>
            <w:noProof/>
            <w:webHidden/>
          </w:rPr>
          <w:fldChar w:fldCharType="end"/>
        </w:r>
      </w:hyperlink>
    </w:p>
    <w:p w14:paraId="5E292337" w14:textId="0D97726D"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0" w:name="_Toc482624951"/>
      <w:bookmarkStart w:id="1" w:name="_Toc482625689"/>
      <w:bookmarkStart w:id="2" w:name="_Toc483500586"/>
      <w:r w:rsidRPr="00B03E20">
        <w:rPr>
          <w:noProof w:val="0"/>
        </w:rPr>
        <w:lastRenderedPageBreak/>
        <w:t>Introduction to this Supplement</w:t>
      </w:r>
      <w:bookmarkEnd w:id="0"/>
      <w:bookmarkEnd w:id="1"/>
      <w:bookmarkEnd w:id="2"/>
    </w:p>
    <w:p w14:paraId="013D139B" w14:textId="77777777"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 the PCC Technical Framework. It is based upon the requirements specified by various programs of the Office of the National Coordinator for Health IT (ONC) and the Centers for Medicare and Medicaid Services (CMS). These requirements, in turn, are based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3" w:name="_Toc482624952"/>
      <w:bookmarkStart w:id="4" w:name="_Toc482625690"/>
      <w:bookmarkStart w:id="5" w:name="_Toc483500587"/>
      <w:r w:rsidRPr="00B03E20">
        <w:rPr>
          <w:noProof w:val="0"/>
        </w:rPr>
        <w:t>Open Issues and Questions</w:t>
      </w:r>
      <w:bookmarkEnd w:id="3"/>
      <w:bookmarkEnd w:id="4"/>
      <w:bookmarkEnd w:id="5"/>
    </w:p>
    <w:p w14:paraId="47F2AB1A" w14:textId="46B0CF1D" w:rsidR="007D1A81" w:rsidRPr="00B03E20" w:rsidRDefault="007D1A81" w:rsidP="00AD7E03">
      <w:pPr>
        <w:pStyle w:val="BodyText"/>
      </w:pPr>
      <w:r w:rsidRPr="00B03E20">
        <w:t xml:space="preserve">I1. It is not clear the best way to format this </w:t>
      </w:r>
      <w:r w:rsidR="00695AB0" w:rsidRPr="00B03E20">
        <w:t>supplement</w:t>
      </w:r>
      <w:r w:rsidRPr="00B03E20">
        <w:t xml:space="preserve">. The initial work will </w:t>
      </w:r>
      <w:r w:rsidR="00993288" w:rsidRPr="00B03E20">
        <w:t>create</w:t>
      </w:r>
      <w:r w:rsidRPr="00B03E20">
        <w:t xml:space="preserve"> the usual volume 1, </w:t>
      </w:r>
      <w:r w:rsidR="00993288" w:rsidRPr="00B03E20">
        <w:t xml:space="preserve">and volume 2 </w:t>
      </w:r>
      <w:r w:rsidRPr="00B03E20">
        <w:t xml:space="preserve">structure, </w:t>
      </w:r>
      <w:r w:rsidR="00BB7ED5" w:rsidRPr="00B03E20">
        <w:t>and will indicate US specific requirements</w:t>
      </w:r>
      <w:r w:rsidR="00AB17D1" w:rsidRPr="00B03E20">
        <w:t xml:space="preserve"> (Direct Protocol and C-CDA</w:t>
      </w:r>
      <w:r w:rsidR="00675249" w:rsidRPr="00AD7E03">
        <w:rPr>
          <w:vertAlign w:val="superscript"/>
        </w:rPr>
        <w:t>®</w:t>
      </w:r>
      <w:r w:rsidR="00675249">
        <w:rPr>
          <w:rStyle w:val="FootnoteReference"/>
        </w:rPr>
        <w:footnoteReference w:id="1"/>
      </w:r>
      <w:r w:rsidR="00AB17D1" w:rsidRPr="00B03E20">
        <w:t xml:space="preserve"> content) in a Volume 4 (National Extension) presentation. </w:t>
      </w:r>
      <w:r w:rsidRPr="00B03E20">
        <w:t xml:space="preserve">Any feedback </w:t>
      </w:r>
      <w:r w:rsidR="00AB17D1" w:rsidRPr="00B03E20">
        <w:t xml:space="preserve">to the plan </w:t>
      </w:r>
      <w:r w:rsidRPr="00B03E20">
        <w:t>is greatly appreciated.</w:t>
      </w:r>
    </w:p>
    <w:p w14:paraId="439AD6AE" w14:textId="77777777" w:rsidR="00E71A0E" w:rsidRPr="00B03E20" w:rsidRDefault="00E71A0E" w:rsidP="00AD7E03">
      <w:pPr>
        <w:pStyle w:val="BodyText"/>
      </w:pPr>
      <w:r w:rsidRPr="00B03E20">
        <w:t>I2. The state transition diagram contain</w:t>
      </w:r>
      <w:r w:rsidR="00653FE4" w:rsidRPr="00B03E20">
        <w:t>s</w:t>
      </w:r>
      <w:r w:rsidRPr="00B03E20">
        <w:t xml:space="preserve"> the abstract state of Specialist Visit Completed, which provides the capability for sending preliminary consultation notes, or to allow for multiple visits with the Referral Recipient. There is a question whether this wording is appropriate, a</w:t>
      </w:r>
      <w:r w:rsidR="00653FE4" w:rsidRPr="00B03E20">
        <w:t>nd if there are exceptions that</w:t>
      </w:r>
      <w:r w:rsidRPr="00B03E20">
        <w:t xml:space="preserve"> may make the state name confusing.</w:t>
      </w:r>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The purpose of doing this is to support referral orders such as physical therapy or ostomy and wound care nursing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I5. Is there a need to specify the receiving organization in a referral request beyond the Direct address already required, and if so how? The challenge is that when a request for referral is sent,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lastRenderedPageBreak/>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r w:rsidRPr="00B03E20">
        <w:t>360X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t>MSH-6 Receiving Facility – Enables indication of the facility that the message is supposed to be sent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MSH-23 Receiving Responsible Organization – This was introduced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Already need to have it and looks like an e-mail address that many are used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lastRenderedPageBreak/>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6" w:name="_Toc482624953"/>
      <w:bookmarkStart w:id="7" w:name="_Toc482625691"/>
      <w:bookmarkStart w:id="8" w:name="_Toc483500588"/>
      <w:r w:rsidRPr="00B03E20">
        <w:rPr>
          <w:noProof w:val="0"/>
        </w:rPr>
        <w:lastRenderedPageBreak/>
        <w:t>Closed Issues</w:t>
      </w:r>
      <w:bookmarkEnd w:id="6"/>
      <w:bookmarkEnd w:id="7"/>
      <w:bookmarkEnd w:id="8"/>
    </w:p>
    <w:p w14:paraId="7CFF77EE" w14:textId="3365E8B4" w:rsidR="007D1A81" w:rsidRPr="00B03E20" w:rsidRDefault="00B05175" w:rsidP="00AD7E03">
      <w:pPr>
        <w:pStyle w:val="BodyText"/>
      </w:pPr>
      <w:r w:rsidRPr="00B03E20">
        <w:t>None</w:t>
      </w: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9" w:name="_Toc482624954"/>
      <w:bookmarkStart w:id="10" w:name="_Toc482625692"/>
      <w:bookmarkStart w:id="11" w:name="_Toc483500589"/>
      <w:r w:rsidRPr="00B03E20">
        <w:rPr>
          <w:noProof w:val="0"/>
        </w:rPr>
        <w:lastRenderedPageBreak/>
        <w:t>General Introduction</w:t>
      </w:r>
      <w:bookmarkEnd w:id="9"/>
      <w:bookmarkEnd w:id="10"/>
      <w:bookmarkEnd w:id="11"/>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2" w:name="_Toc482625693"/>
      <w:bookmarkStart w:id="13" w:name="_Toc483500590"/>
      <w:r w:rsidRPr="00B03E20">
        <w:rPr>
          <w:noProof w:val="0"/>
        </w:rPr>
        <w:t xml:space="preserve">Appendix A </w:t>
      </w:r>
      <w:r w:rsidR="000A2143" w:rsidRPr="00B03E20">
        <w:rPr>
          <w:noProof w:val="0"/>
        </w:rPr>
        <w:t>–</w:t>
      </w:r>
      <w:r w:rsidRPr="00B03E20">
        <w:rPr>
          <w:noProof w:val="0"/>
        </w:rPr>
        <w:t xml:space="preserve"> Actor Summary Definitions</w:t>
      </w:r>
      <w:bookmarkEnd w:id="12"/>
      <w:bookmarkEnd w:id="13"/>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77777777" w:rsidR="007D1A81" w:rsidRPr="00B03E20" w:rsidRDefault="007D1A81" w:rsidP="00AD7E03">
            <w:pPr>
              <w:pStyle w:val="TableEntry"/>
            </w:pPr>
            <w:r w:rsidRPr="00B03E20">
              <w:t>The provider, organization, or system, which perform the services for which the patient is referred.</w:t>
            </w:r>
          </w:p>
        </w:tc>
      </w:tr>
    </w:tbl>
    <w:p w14:paraId="49F9C093" w14:textId="2180B513" w:rsidR="007D1A81" w:rsidRPr="00B03E20" w:rsidRDefault="007D1A81">
      <w:pPr>
        <w:pStyle w:val="AppendixHeading1"/>
        <w:rPr>
          <w:noProof w:val="0"/>
        </w:rPr>
      </w:pPr>
      <w:bookmarkStart w:id="14" w:name="_Toc482625694"/>
      <w:bookmarkStart w:id="15" w:name="_Toc483500591"/>
      <w:r w:rsidRPr="00B03E20">
        <w:rPr>
          <w:noProof w:val="0"/>
        </w:rPr>
        <w:t xml:space="preserve">Appendix B </w:t>
      </w:r>
      <w:r w:rsidR="000A2143" w:rsidRPr="00B03E20">
        <w:rPr>
          <w:noProof w:val="0"/>
        </w:rPr>
        <w:t>–</w:t>
      </w:r>
      <w:r w:rsidRPr="00B03E20">
        <w:rPr>
          <w:noProof w:val="0"/>
        </w:rPr>
        <w:t xml:space="preserve"> Transaction Summary Definitions</w:t>
      </w:r>
      <w:bookmarkEnd w:id="14"/>
      <w:bookmarkEnd w:id="15"/>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2586B35" w:rsidR="007D1A81" w:rsidRPr="00B03E20" w:rsidRDefault="007D1A81" w:rsidP="00AD7E03">
            <w:pPr>
              <w:pStyle w:val="TableEntry"/>
            </w:pPr>
            <w:r w:rsidRPr="00B03E20">
              <w:t>Sent from the Referral Recipient to the Referral Initiator. Notification of a</w:t>
            </w:r>
            <w:r w:rsidR="000E345B">
              <w:t>n appointment scheduled by the Referral R</w:t>
            </w:r>
            <w:r w:rsidRPr="00B03E20">
              <w:t>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6" w:name="_Toc482624955"/>
      <w:bookmarkStart w:id="17" w:name="_Toc482625695"/>
      <w:bookmarkStart w:id="18" w:name="_Toc483500592"/>
      <w:r w:rsidRPr="00B03E20">
        <w:rPr>
          <w:noProof w:val="0"/>
        </w:rPr>
        <w:t>Glossary</w:t>
      </w:r>
      <w:bookmarkEnd w:id="16"/>
      <w:bookmarkEnd w:id="17"/>
      <w:bookmarkEnd w:id="18"/>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A closed loop referral is a referral with a definite end-point, when the referral is considered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r w:rsidRPr="00B03E20">
              <w:t xml:space="preserve">Transition of Care is defined as the cooperative provision of care by multiple providers,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5B510A81" w:rsidR="007D1A81" w:rsidRPr="00B03E20" w:rsidRDefault="007D1A81">
            <w:pPr>
              <w:pStyle w:val="TableEntry"/>
              <w:snapToGrid w:val="0"/>
            </w:pPr>
            <w:r w:rsidRPr="00AD7E03">
              <w:t xml:space="preserve">Referral Request </w:t>
            </w:r>
            <w:r w:rsidRPr="00B03E20">
              <w:t>is defined a</w:t>
            </w:r>
            <w:r w:rsidR="002830A0">
              <w:t>s a request from one provider (Referral Initiator) to another provider (Referral R</w:t>
            </w:r>
            <w:r w:rsidRPr="00B03E20">
              <w:t>ecipient). The request includes a d</w:t>
            </w:r>
            <w:r w:rsidR="002830A0">
              <w:t>escription of the services the Referral I</w:t>
            </w:r>
            <w:r w:rsidRPr="00B03E20">
              <w:t>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5DA35A4A" w:rsidR="007D1A81" w:rsidRPr="00B03E20" w:rsidRDefault="007D1A81">
            <w:pPr>
              <w:pStyle w:val="TableEntry"/>
              <w:snapToGrid w:val="0"/>
            </w:pPr>
            <w:r w:rsidRPr="00AD7E03">
              <w:t xml:space="preserve">In the context of closed loop referral, the Result of Referral encompasses </w:t>
            </w:r>
            <w:r w:rsidR="002830A0">
              <w:t>the Referral R</w:t>
            </w:r>
            <w:r w:rsidRPr="00B03E20">
              <w:t>ecipient's findings, conclusions, interpretations, and/or impressions of the service performed for the patient.</w:t>
            </w:r>
            <w:r w:rsidR="002830A0">
              <w:t xml:space="preserve"> The results are sent from the R</w:t>
            </w:r>
            <w:r w:rsidRPr="00B03E20">
              <w:t>ef</w:t>
            </w:r>
            <w:r w:rsidR="002830A0">
              <w:t>erral Recipient to the Referral I</w:t>
            </w:r>
            <w:r w:rsidRPr="00B03E20">
              <w:t>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4B70AE33" w:rsidR="007D1A81" w:rsidRPr="00B03E20" w:rsidRDefault="007D1A81">
            <w:pPr>
              <w:pStyle w:val="TableEntry"/>
              <w:snapToGrid w:val="0"/>
            </w:pPr>
            <w:r w:rsidRPr="00B03E20">
              <w:t>In the context of closed loop referral, the En</w:t>
            </w:r>
            <w:r w:rsidR="002830A0">
              <w:t>d of Care is determined by the Referral R</w:t>
            </w:r>
            <w:r w:rsidRPr="00B03E20">
              <w:t>ecipient when no more care is needed to satisfy the reason for the referral; it is when the res</w:t>
            </w:r>
            <w:r w:rsidR="002830A0">
              <w:t>ult of referral is sent to the Referral I</w:t>
            </w:r>
            <w:r w:rsidRPr="00B03E20">
              <w:t>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to include situations where the requisite care was not rendered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the referral request (a) before care began or (b) while care was being rendered, but before the care is completed.</w:t>
            </w:r>
          </w:p>
          <w:p w14:paraId="3CF21BB9" w14:textId="0C49A06D" w:rsidR="007D1A81" w:rsidRPr="00B03E20" w:rsidRDefault="002830A0">
            <w:pPr>
              <w:pStyle w:val="TableEntry"/>
              <w:numPr>
                <w:ilvl w:val="0"/>
                <w:numId w:val="20"/>
              </w:numPr>
              <w:snapToGrid w:val="0"/>
            </w:pPr>
            <w:r>
              <w:t>The Referral R</w:t>
            </w:r>
            <w:r w:rsidR="007D1A81" w:rsidRPr="00B03E20">
              <w:t>ecipient d</w:t>
            </w:r>
            <w:r w:rsidR="007D1A81" w:rsidRPr="00AD7E03">
              <w:t>eclines</w:t>
            </w:r>
            <w:r w:rsidR="007D1A81" w:rsidRPr="00B03E20">
              <w:rPr>
                <w:rStyle w:val="Strong"/>
              </w:rPr>
              <w:t xml:space="preserve"> </w:t>
            </w:r>
            <w:r w:rsidR="007D1A81" w:rsidRPr="00B03E20">
              <w:t>the referral request (a) before beginning to render care or (b) before care has been completed.</w:t>
            </w:r>
          </w:p>
          <w:p w14:paraId="2F1E50D0" w14:textId="2DFF7A60" w:rsidR="007D1A81" w:rsidRPr="00B03E20" w:rsidRDefault="002830A0">
            <w:pPr>
              <w:pStyle w:val="TableEntry"/>
              <w:numPr>
                <w:ilvl w:val="0"/>
                <w:numId w:val="20"/>
              </w:numPr>
              <w:snapToGrid w:val="0"/>
            </w:pPr>
            <w:r>
              <w:t>The Referral R</w:t>
            </w:r>
            <w:r w:rsidR="007D1A81" w:rsidRPr="00B03E20">
              <w:t>ecipient completes the care and submits the Result of Referral.</w:t>
            </w:r>
          </w:p>
        </w:tc>
      </w:tr>
    </w:tbl>
    <w:p w14:paraId="12C34172" w14:textId="77777777" w:rsidR="007D1A81" w:rsidRPr="00B03E20" w:rsidRDefault="007D1A81">
      <w:pPr>
        <w:pStyle w:val="PartTitle"/>
        <w:rPr>
          <w:lang w:eastAsia="en-US"/>
        </w:rPr>
      </w:pPr>
      <w:bookmarkStart w:id="19" w:name="_Toc482625696"/>
      <w:bookmarkStart w:id="20" w:name="_Toc483500593"/>
      <w:r w:rsidRPr="00B03E20">
        <w:lastRenderedPageBreak/>
        <w:t>Volume 1 – Profiles</w:t>
      </w:r>
      <w:bookmarkEnd w:id="19"/>
      <w:bookmarkEnd w:id="20"/>
    </w:p>
    <w:p w14:paraId="67B27732" w14:textId="4A24AD5D" w:rsidR="007D1A81" w:rsidRPr="00B03E20" w:rsidRDefault="007D1A81" w:rsidP="00162DA3">
      <w:pPr>
        <w:pStyle w:val="Heading2"/>
        <w:numPr>
          <w:ilvl w:val="0"/>
          <w:numId w:val="0"/>
        </w:numPr>
        <w:rPr>
          <w:noProof w:val="0"/>
        </w:rPr>
      </w:pPr>
      <w:bookmarkStart w:id="21" w:name="_Toc482624956"/>
      <w:bookmarkStart w:id="22" w:name="_Toc482625697"/>
      <w:bookmarkStart w:id="23" w:name="_Toc483500594"/>
      <w:r w:rsidRPr="00AD7E03">
        <w:rPr>
          <w:noProof w:val="0"/>
        </w:rPr>
        <w:t>Copyright Licenses</w:t>
      </w:r>
      <w:bookmarkEnd w:id="21"/>
      <w:bookmarkEnd w:id="22"/>
      <w:bookmarkEnd w:id="23"/>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4" w:name="_Toc482624957"/>
      <w:bookmarkStart w:id="25" w:name="_Toc482625698"/>
      <w:bookmarkStart w:id="26" w:name="_Toc483500595"/>
      <w:r w:rsidRPr="00AD7E03">
        <w:rPr>
          <w:noProof w:val="0"/>
        </w:rPr>
        <w:t>Domain-specific additions</w:t>
      </w:r>
      <w:bookmarkEnd w:id="24"/>
      <w:bookmarkEnd w:id="25"/>
      <w:bookmarkEnd w:id="26"/>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7" w:name="_Toc482624958"/>
      <w:bookmarkStart w:id="28" w:name="_Toc482625699"/>
      <w:bookmarkStart w:id="29" w:name="_Toc483500596"/>
      <w:r w:rsidRPr="00B03E20">
        <w:rPr>
          <w:noProof w:val="0"/>
        </w:rPr>
        <w:t xml:space="preserve">X 360 Exchange Closed Loop Referral (360X) </w:t>
      </w:r>
      <w:r w:rsidR="00695AB0" w:rsidRPr="00B03E20">
        <w:rPr>
          <w:noProof w:val="0"/>
        </w:rPr>
        <w:t>Profile</w:t>
      </w:r>
      <w:bookmarkEnd w:id="27"/>
      <w:bookmarkEnd w:id="28"/>
      <w:bookmarkEnd w:id="29"/>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is referred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of:</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0" w:name="_Toc482624959"/>
      <w:bookmarkStart w:id="31" w:name="_Toc482625700"/>
      <w:bookmarkStart w:id="32" w:name="_Toc483500597"/>
      <w:r w:rsidRPr="00B03E20">
        <w:rPr>
          <w:noProof w:val="0"/>
        </w:rPr>
        <w:t>X.1 360X Actors, Transactions, and Content Modules</w:t>
      </w:r>
      <w:bookmarkEnd w:id="30"/>
      <w:bookmarkEnd w:id="31"/>
      <w:bookmarkEnd w:id="32"/>
    </w:p>
    <w:p w14:paraId="39481D20" w14:textId="77777777" w:rsidR="007D1A81" w:rsidRPr="00B03E20"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are given in the Technical Frameworks General Introduction Appendix A at </w:t>
      </w:r>
      <w:hyperlink r:id="rId18" w:history="1">
        <w:r w:rsidRPr="00B03E20">
          <w:rPr>
            <w:rStyle w:val="Hyperlink"/>
          </w:rPr>
          <w:t>http://www.ihe.net/Technical_Framework/index.cfm</w:t>
        </w:r>
      </w:hyperlink>
      <w:r w:rsidRPr="00B03E20">
        <w:t>.</w:t>
      </w:r>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w:t>
      </w:r>
      <w:r w:rsidRPr="00B03E20">
        <w:lastRenderedPageBreak/>
        <w:t>participation in other related profiles are sho</w:t>
      </w:r>
      <w:r w:rsidR="00617384" w:rsidRPr="00B03E20">
        <w:t>wn in dotted lines. Actors that</w:t>
      </w:r>
      <w:r w:rsidRPr="00B03E20">
        <w:t xml:space="preserve"> have a mandatory grouping are shown in conjoined boxes.</w:t>
      </w:r>
    </w:p>
    <w:p w14:paraId="2AFDDE5C" w14:textId="6475ED7B" w:rsidR="007D1A81" w:rsidRPr="00B03E20" w:rsidRDefault="00CB0138" w:rsidP="00AD7E03">
      <w:pPr>
        <w:pStyle w:val="BodyText"/>
        <w:jc w:val="center"/>
      </w:pPr>
      <w:r>
        <w:rPr>
          <w:noProof/>
          <w:lang w:eastAsia="en-US"/>
        </w:rPr>
        <w:drawing>
          <wp:inline distT="0" distB="0" distL="0" distR="0" wp14:anchorId="5069385C" wp14:editId="64D772A0">
            <wp:extent cx="4654305" cy="60838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Transaction_Diagram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4305" cy="6083820"/>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61337B84" w:rsidR="007D1A81" w:rsidRPr="00B03E20" w:rsidRDefault="007D1A81">
      <w:pPr>
        <w:pStyle w:val="BodyText"/>
      </w:pPr>
      <w:r w:rsidRPr="00B03E20">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an actor shall support all required transactions (labeled “R”) and may support the optional transactions (labeled “O”). Note that receiving an optional transaction which is not supported must not trigger an error condition.</w:t>
      </w:r>
    </w:p>
    <w:p w14:paraId="6CC0427C" w14:textId="77777777" w:rsidR="007D1A81" w:rsidRPr="00B03E20" w:rsidRDefault="007D1A81">
      <w:pPr>
        <w:pStyle w:val="TableTitle"/>
      </w:pPr>
      <w:r w:rsidRPr="00B03E20">
        <w:lastRenderedPageBreak/>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77777777" w:rsidR="005B219E" w:rsidRPr="00B03E20" w:rsidRDefault="005B219E">
            <w:pPr>
              <w:pStyle w:val="TableEntry"/>
            </w:pPr>
            <w:r w:rsidRPr="00B03E20">
              <w:t>PCC TF-2: 3.Y1</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77777777" w:rsidR="005B219E" w:rsidRPr="00B03E20" w:rsidRDefault="005B219E">
            <w:pPr>
              <w:pStyle w:val="TableEntry"/>
            </w:pPr>
            <w:r w:rsidRPr="00B03E20">
              <w:t>PCC TF-2: 3.Y2</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77777777" w:rsidR="005B219E" w:rsidRPr="00B03E20" w:rsidRDefault="005B219E">
            <w:pPr>
              <w:pStyle w:val="TableEntry"/>
            </w:pPr>
            <w:r w:rsidRPr="00B03E20">
              <w:t>PCC TF-2: 3.Y3</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77777777" w:rsidR="005B219E" w:rsidRPr="00B03E20" w:rsidRDefault="005B219E">
            <w:pPr>
              <w:pStyle w:val="TableEntry"/>
            </w:pPr>
            <w:r w:rsidRPr="00B03E20">
              <w:t>PCC TF-2: 3.Y4</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7777777" w:rsidR="005B219E" w:rsidRPr="00B03E20" w:rsidRDefault="005B219E">
            <w:pPr>
              <w:pStyle w:val="TableEntry"/>
            </w:pPr>
            <w:r w:rsidRPr="00B03E20">
              <w:t>PCC TF-2: 3.Y5</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77777777" w:rsidR="005B219E" w:rsidRPr="00B03E20" w:rsidRDefault="005B219E">
            <w:pPr>
              <w:pStyle w:val="TableEntry"/>
            </w:pPr>
            <w:r w:rsidRPr="00B03E20">
              <w:t>PCC TF-2: 3.Y6</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77777777" w:rsidR="005B219E" w:rsidRPr="00B03E20" w:rsidRDefault="005B219E">
            <w:pPr>
              <w:pStyle w:val="TableEntry"/>
            </w:pPr>
            <w:r w:rsidRPr="00B03E20">
              <w:t>PCC TF-2: 3.Y7</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77777777" w:rsidR="005B219E" w:rsidRPr="00B03E20" w:rsidRDefault="005B219E" w:rsidP="005B219E">
            <w:pPr>
              <w:pStyle w:val="TableEntry"/>
            </w:pPr>
            <w:r w:rsidRPr="00B03E20">
              <w:t>PCC TF-2: 3.Y1</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77777777" w:rsidR="005B219E" w:rsidRPr="00B03E20" w:rsidRDefault="005B219E" w:rsidP="005B219E">
            <w:pPr>
              <w:pStyle w:val="TableEntry"/>
            </w:pPr>
            <w:r w:rsidRPr="00B03E20">
              <w:t>PCC TF-2: 3.Y2</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7777777" w:rsidR="005B219E" w:rsidRPr="00B03E20" w:rsidRDefault="005B219E" w:rsidP="005B219E">
            <w:pPr>
              <w:pStyle w:val="TableEntry"/>
            </w:pPr>
            <w:r w:rsidRPr="00B03E20">
              <w:t>PCC TF-2: 3.Y3</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77777777" w:rsidR="005B219E" w:rsidRPr="00B03E20" w:rsidRDefault="005B219E" w:rsidP="005B219E">
            <w:pPr>
              <w:pStyle w:val="TableEntry"/>
            </w:pPr>
            <w:r w:rsidRPr="00B03E20">
              <w:t>PCC TF-2: 3.Y4</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77777777" w:rsidR="005B219E" w:rsidRPr="00B03E20" w:rsidRDefault="005B219E" w:rsidP="005B219E">
            <w:pPr>
              <w:pStyle w:val="TableEntry"/>
            </w:pPr>
            <w:r w:rsidRPr="00B03E20">
              <w:t>PCC TF-2: 3.Y5</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77777777" w:rsidR="005B219E" w:rsidRPr="00B03E20" w:rsidRDefault="005B219E" w:rsidP="005B219E">
            <w:pPr>
              <w:pStyle w:val="TableEntry"/>
            </w:pPr>
            <w:r w:rsidRPr="00B03E20">
              <w:t>PCC TF-2: 3.Y6</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77777777" w:rsidR="005B219E" w:rsidRPr="00B03E20" w:rsidRDefault="005B219E" w:rsidP="005B219E">
            <w:pPr>
              <w:pStyle w:val="TableEntry"/>
            </w:pPr>
            <w:r w:rsidRPr="00B03E20">
              <w:t>PCC TF-2: 3.Y7</w:t>
            </w:r>
          </w:p>
        </w:tc>
      </w:tr>
    </w:tbl>
    <w:p w14:paraId="2801555A" w14:textId="77777777" w:rsidR="007D1A81" w:rsidRPr="00B03E20" w:rsidRDefault="007D1A81">
      <w:pPr>
        <w:pStyle w:val="Note"/>
      </w:pPr>
      <w:r w:rsidRPr="00B03E20">
        <w:t>Note 1: When transaction Y</w:t>
      </w:r>
      <w:r w:rsidR="00066E89" w:rsidRPr="00B03E20">
        <w:t>2</w:t>
      </w:r>
      <w:r w:rsidRPr="00B03E20">
        <w:t xml:space="preserve"> or Y</w:t>
      </w:r>
      <w:r w:rsidR="00066E89" w:rsidRPr="00B03E20">
        <w:t>3</w:t>
      </w:r>
      <w:r w:rsidR="00DE542F" w:rsidRPr="00B03E20">
        <w:t xml:space="preserve"> is received by the R</w:t>
      </w:r>
      <w:r w:rsidRPr="00B03E20">
        <w:t>eferral Initiator,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77777777" w:rsidR="007D1A81" w:rsidRPr="00B03E20" w:rsidRDefault="007D1A81">
      <w:pPr>
        <w:pStyle w:val="Note"/>
      </w:pPr>
      <w:r w:rsidRPr="00B03E20">
        <w:t>Note 2: A Referral Initiator may not have a workflow where a cancellation of</w:t>
      </w:r>
      <w:r w:rsidR="00DE542F" w:rsidRPr="00B03E20">
        <w:t xml:space="preserve"> the referral request is needed;</w:t>
      </w:r>
      <w:r w:rsidRPr="00B03E20">
        <w:t xml:space="preserve"> that is why transaction Y</w:t>
      </w:r>
      <w:r w:rsidR="00977C61" w:rsidRPr="00B03E20">
        <w:t>4</w:t>
      </w:r>
      <w:r w:rsidRPr="00B03E20">
        <w:t xml:space="preserve"> is optional. If transaction Y</w:t>
      </w:r>
      <w:r w:rsidR="00977C61" w:rsidRPr="00B03E20">
        <w:t>4</w:t>
      </w:r>
      <w:r w:rsidRPr="00B03E20">
        <w:t xml:space="preserve"> is supported,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77777777"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cannot be accepted. </w:t>
      </w:r>
      <w:r w:rsidR="00DE542F" w:rsidRPr="00B03E20">
        <w:t>Transaction Y2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7777777"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and this is why receiving transaction Y</w:t>
      </w:r>
      <w:r w:rsidR="00977C61" w:rsidRPr="00B03E20">
        <w:t>4</w:t>
      </w:r>
      <w:r w:rsidR="007D1A81" w:rsidRPr="00B03E20">
        <w:t xml:space="preserve"> is optional. Even if in some circumstances the Referral Recipient can re</w:t>
      </w:r>
      <w:r w:rsidRPr="00B03E20">
        <w:t>ceive and process transaction Y4</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mus</w:t>
      </w:r>
      <w:r w:rsidR="00066E89" w:rsidRPr="00B03E20">
        <w:t>t</w:t>
      </w:r>
      <w:r w:rsidR="007D1A81" w:rsidRPr="00B03E20">
        <w:t xml:space="preserve"> always be sent, due to the timing of the cancellation request, for example.</w:t>
      </w:r>
    </w:p>
    <w:p w14:paraId="13F49387" w14:textId="77777777" w:rsidR="007D1A81" w:rsidRPr="00B03E20" w:rsidRDefault="007D1A81">
      <w:pPr>
        <w:pStyle w:val="BodyText"/>
      </w:pPr>
    </w:p>
    <w:p w14:paraId="28CC5D9D" w14:textId="77777777" w:rsidR="007D1A81" w:rsidRPr="00B03E20" w:rsidRDefault="007D1A81">
      <w:pPr>
        <w:pStyle w:val="BodyText"/>
      </w:pPr>
      <w:r w:rsidRPr="00B03E20">
        <w:t xml:space="preserve">Figure X.1-2 shows the actors directly involved in the 360X </w:t>
      </w:r>
      <w:r w:rsidR="00695AB0" w:rsidRPr="00B03E20">
        <w:t>Profile</w:t>
      </w:r>
      <w:r w:rsidRPr="00B03E20">
        <w:t xml:space="preserve"> and the direction that the content is exchanged. </w:t>
      </w:r>
    </w:p>
    <w:p w14:paraId="43301305" w14:textId="6B5651AB" w:rsidR="007D1A81" w:rsidRPr="00B03E20" w:rsidRDefault="007D1A81">
      <w:pPr>
        <w:pStyle w:val="BodyText"/>
      </w:pPr>
      <w:r w:rsidRPr="00B03E20">
        <w:lastRenderedPageBreak/>
        <w:t xml:space="preserve">As already described in </w:t>
      </w:r>
      <w:r w:rsidR="00B03E20">
        <w:t>Figure</w:t>
      </w:r>
      <w:r w:rsidRPr="00B03E20">
        <w:t xml:space="preserve"> X.1-1, the actors from this </w:t>
      </w:r>
      <w:r w:rsidR="00695AB0" w:rsidRPr="00B03E20">
        <w:t>profile</w:t>
      </w:r>
      <w:r w:rsidRPr="00B03E20">
        <w:t xml:space="preserve"> are grouped with the content creator and content consumer actors. The grouping of the content modules described in this </w:t>
      </w:r>
      <w:r w:rsidR="00695AB0" w:rsidRPr="00B03E20">
        <w:t>profile</w:t>
      </w:r>
      <w:r w:rsidRPr="00B03E20">
        <w:t xml:space="preserve"> to specific actors is described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77777777" w:rsidR="007D1A81" w:rsidRPr="00B03E20" w:rsidRDefault="007D1A81">
      <w:pPr>
        <w:pStyle w:val="BodyText"/>
      </w:pPr>
      <w:r w:rsidRPr="00B03E20">
        <w:t xml:space="preserve">Table X.1-2 lists the content module(s) defined in the 360X </w:t>
      </w:r>
      <w:r w:rsidR="00695AB0" w:rsidRPr="00B03E20">
        <w:t>Profile</w:t>
      </w:r>
      <w:r w:rsidRPr="00B03E20">
        <w:t xml:space="preserve">. To claim support with this </w:t>
      </w:r>
      <w:r w:rsidR="00695AB0" w:rsidRPr="00B03E20">
        <w:t>profile</w:t>
      </w:r>
      <w:r w:rsidRPr="00B03E20">
        <w:t xml:space="preserve">, an actor shall support all required content modules (labeled “R”) and may support optional content modules (labeled “O”). </w:t>
      </w:r>
    </w:p>
    <w:p w14:paraId="7B343002" w14:textId="77777777" w:rsidR="007D1A81" w:rsidRPr="00B03E20" w:rsidRDefault="007D1A81">
      <w:pPr>
        <w:pStyle w:val="BodyText"/>
      </w:pPr>
    </w:p>
    <w:p w14:paraId="1C22B73D" w14:textId="77777777" w:rsidR="007D1A81" w:rsidRPr="00B03E20" w:rsidRDefault="007D1A81">
      <w:pPr>
        <w:pStyle w:val="TableTitle"/>
      </w:pPr>
      <w:r w:rsidRPr="00B03E20">
        <w:t xml:space="preserve">Table X.1-2: 360X </w:t>
      </w:r>
      <w:r w:rsidR="00695AB0" w:rsidRPr="00B03E20">
        <w:t>Profile</w:t>
      </w:r>
      <w:r w:rsidRPr="00B03E20">
        <w:t xml:space="preserve"> - Actors and Content Modules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77777777" w:rsidR="007D1A81" w:rsidRPr="00B03E20" w:rsidRDefault="007D1A81">
            <w:pPr>
              <w:pStyle w:val="TableEntryHeader"/>
            </w:pPr>
            <w:r w:rsidRPr="00B03E20">
              <w:t>Content Modules</w:t>
            </w:r>
          </w:p>
        </w:tc>
        <w:tc>
          <w:tcPr>
            <w:tcW w:w="1440" w:type="dxa"/>
            <w:tcBorders>
              <w:top w:val="single" w:sz="4" w:space="0" w:color="000000"/>
              <w:left w:val="single" w:sz="4" w:space="0" w:color="000000"/>
              <w:bottom w:val="single" w:sz="4" w:space="0" w:color="000000"/>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000000"/>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7D1A81" w:rsidRPr="00B03E20" w14:paraId="35DE5AB7" w14:textId="77777777">
        <w:tc>
          <w:tcPr>
            <w:tcW w:w="1890" w:type="dxa"/>
            <w:tcBorders>
              <w:top w:val="single" w:sz="4" w:space="0" w:color="000000"/>
              <w:left w:val="single" w:sz="4" w:space="0" w:color="000000"/>
              <w:bottom w:val="single" w:sz="4" w:space="0" w:color="000000"/>
            </w:tcBorders>
            <w:shd w:val="clear" w:color="auto" w:fill="auto"/>
          </w:tcPr>
          <w:p w14:paraId="277B1CF5" w14:textId="77777777" w:rsidR="007D1A81" w:rsidRPr="00B03E20" w:rsidRDefault="007D1A81">
            <w:pPr>
              <w:pStyle w:val="TableEntry"/>
            </w:pPr>
            <w:r w:rsidRPr="00B03E20">
              <w:t>Referral Initiator/Content Creator</w:t>
            </w:r>
          </w:p>
        </w:tc>
        <w:tc>
          <w:tcPr>
            <w:tcW w:w="2970" w:type="dxa"/>
            <w:tcBorders>
              <w:top w:val="single" w:sz="4" w:space="0" w:color="000000"/>
              <w:left w:val="single" w:sz="4" w:space="0" w:color="000000"/>
              <w:bottom w:val="single" w:sz="4" w:space="0" w:color="000000"/>
            </w:tcBorders>
            <w:shd w:val="clear" w:color="auto" w:fill="auto"/>
          </w:tcPr>
          <w:p w14:paraId="39129EDF" w14:textId="77777777" w:rsidR="007D1A81" w:rsidRPr="00B03E20" w:rsidRDefault="007D1A81">
            <w:pPr>
              <w:pStyle w:val="TableEntry"/>
            </w:pPr>
            <w:r w:rsidRPr="00B03E20">
              <w:t>360X Referral Request Document Template &lt;and Template ID&gt;</w:t>
            </w:r>
          </w:p>
        </w:tc>
        <w:tc>
          <w:tcPr>
            <w:tcW w:w="1440" w:type="dxa"/>
            <w:tcBorders>
              <w:top w:val="single" w:sz="4" w:space="0" w:color="000000"/>
              <w:left w:val="single" w:sz="4" w:space="0" w:color="000000"/>
              <w:bottom w:val="single" w:sz="4" w:space="0" w:color="000000"/>
            </w:tcBorders>
            <w:shd w:val="clear" w:color="auto" w:fill="auto"/>
          </w:tcPr>
          <w:p w14:paraId="1A65AFE0" w14:textId="77777777" w:rsidR="007D1A81" w:rsidRPr="00B03E20" w:rsidRDefault="007D1A81">
            <w:pPr>
              <w:pStyle w:val="TableEntry"/>
            </w:pPr>
            <w:r w:rsidRPr="00B03E20">
              <w:t>R</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14:paraId="4A18D634" w14:textId="77777777" w:rsidR="007D1A81" w:rsidRPr="00B03E20" w:rsidRDefault="007D1A81">
            <w:pPr>
              <w:pStyle w:val="TableEntry"/>
            </w:pPr>
            <w:r w:rsidRPr="00B03E20">
              <w:t>PCC TF-3: 6.3.1.D1</w:t>
            </w:r>
          </w:p>
        </w:tc>
      </w:tr>
      <w:tr w:rsidR="007D1A81" w:rsidRPr="00B03E20" w14:paraId="601AB923" w14:textId="77777777">
        <w:tc>
          <w:tcPr>
            <w:tcW w:w="1890" w:type="dxa"/>
            <w:tcBorders>
              <w:left w:val="single" w:sz="4" w:space="0" w:color="000000"/>
              <w:bottom w:val="single" w:sz="4" w:space="0" w:color="000000"/>
            </w:tcBorders>
            <w:shd w:val="clear" w:color="auto" w:fill="auto"/>
          </w:tcPr>
          <w:p w14:paraId="2E4ADF72" w14:textId="77777777" w:rsidR="007D1A81" w:rsidRPr="00B03E20" w:rsidRDefault="007D1A81">
            <w:pPr>
              <w:pStyle w:val="TableEntry"/>
            </w:pPr>
            <w:r w:rsidRPr="00B03E20">
              <w:t>Referral Initiator/Content Consumer</w:t>
            </w:r>
          </w:p>
        </w:tc>
        <w:tc>
          <w:tcPr>
            <w:tcW w:w="2970" w:type="dxa"/>
            <w:tcBorders>
              <w:left w:val="single" w:sz="4" w:space="0" w:color="000000"/>
              <w:bottom w:val="single" w:sz="4" w:space="0" w:color="000000"/>
            </w:tcBorders>
            <w:shd w:val="clear" w:color="auto" w:fill="auto"/>
          </w:tcPr>
          <w:p w14:paraId="096ADE67" w14:textId="77777777" w:rsidR="007D1A81" w:rsidRPr="00B03E20" w:rsidRDefault="007D1A81">
            <w:pPr>
              <w:pStyle w:val="TableEntry"/>
            </w:pPr>
            <w:r w:rsidRPr="00B03E20">
              <w:t>360X Referral Outcome Document Template &lt;and Template ID&gt;</w:t>
            </w:r>
          </w:p>
        </w:tc>
        <w:tc>
          <w:tcPr>
            <w:tcW w:w="1440" w:type="dxa"/>
            <w:tcBorders>
              <w:left w:val="single" w:sz="4" w:space="0" w:color="000000"/>
              <w:bottom w:val="single" w:sz="4" w:space="0" w:color="000000"/>
            </w:tcBorders>
            <w:shd w:val="clear" w:color="auto" w:fill="auto"/>
          </w:tcPr>
          <w:p w14:paraId="63E2BB8E"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0C4221E3" w14:textId="77777777" w:rsidR="007D1A81" w:rsidRPr="00B03E20" w:rsidRDefault="007D1A81">
            <w:pPr>
              <w:pStyle w:val="TableEntry"/>
            </w:pPr>
            <w:r w:rsidRPr="00B03E20">
              <w:t>PCC TF-3: 6.3.1.D2</w:t>
            </w:r>
          </w:p>
        </w:tc>
      </w:tr>
      <w:tr w:rsidR="007D1A81" w:rsidRPr="00B03E20" w14:paraId="646980C4" w14:textId="77777777">
        <w:tc>
          <w:tcPr>
            <w:tcW w:w="1890" w:type="dxa"/>
            <w:tcBorders>
              <w:left w:val="single" w:sz="4" w:space="0" w:color="000000"/>
              <w:bottom w:val="single" w:sz="4" w:space="0" w:color="000000"/>
            </w:tcBorders>
            <w:shd w:val="clear" w:color="auto" w:fill="auto"/>
          </w:tcPr>
          <w:p w14:paraId="7C3D4BFA" w14:textId="77777777" w:rsidR="007D1A81" w:rsidRPr="00B03E20" w:rsidRDefault="007D1A81">
            <w:pPr>
              <w:pStyle w:val="TableEntry"/>
            </w:pPr>
            <w:r w:rsidRPr="00B03E20">
              <w:t>Referral Recipient/Content Consumer</w:t>
            </w:r>
          </w:p>
        </w:tc>
        <w:tc>
          <w:tcPr>
            <w:tcW w:w="2970" w:type="dxa"/>
            <w:tcBorders>
              <w:left w:val="single" w:sz="4" w:space="0" w:color="000000"/>
              <w:bottom w:val="single" w:sz="4" w:space="0" w:color="000000"/>
            </w:tcBorders>
            <w:shd w:val="clear" w:color="auto" w:fill="auto"/>
          </w:tcPr>
          <w:p w14:paraId="5698B4F9" w14:textId="77777777" w:rsidR="007D1A81" w:rsidRPr="00B03E20" w:rsidRDefault="007D1A81">
            <w:pPr>
              <w:pStyle w:val="TableEntry"/>
            </w:pPr>
            <w:r w:rsidRPr="00B03E20">
              <w:t>360X Referral Request Document Template &lt;and Template ID&gt;</w:t>
            </w:r>
          </w:p>
        </w:tc>
        <w:tc>
          <w:tcPr>
            <w:tcW w:w="1440" w:type="dxa"/>
            <w:tcBorders>
              <w:left w:val="single" w:sz="4" w:space="0" w:color="000000"/>
              <w:bottom w:val="single" w:sz="4" w:space="0" w:color="000000"/>
            </w:tcBorders>
            <w:shd w:val="clear" w:color="auto" w:fill="auto"/>
          </w:tcPr>
          <w:p w14:paraId="3B6397BD"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76C0FAFC" w14:textId="77777777" w:rsidR="007D1A81" w:rsidRPr="00B03E20" w:rsidRDefault="007D1A81">
            <w:pPr>
              <w:pStyle w:val="TableEntry"/>
            </w:pPr>
            <w:r w:rsidRPr="00B03E20">
              <w:t>PCC TF-3: 6.3.1.D1</w:t>
            </w:r>
          </w:p>
        </w:tc>
      </w:tr>
      <w:tr w:rsidR="007D1A81" w:rsidRPr="00B03E20" w14:paraId="3C5F2131" w14:textId="77777777">
        <w:tc>
          <w:tcPr>
            <w:tcW w:w="1890" w:type="dxa"/>
            <w:tcBorders>
              <w:left w:val="single" w:sz="4" w:space="0" w:color="000000"/>
              <w:bottom w:val="single" w:sz="4" w:space="0" w:color="000000"/>
            </w:tcBorders>
            <w:shd w:val="clear" w:color="auto" w:fill="auto"/>
          </w:tcPr>
          <w:p w14:paraId="3E7DDCB5" w14:textId="77777777" w:rsidR="007D1A81" w:rsidRPr="00B03E20" w:rsidRDefault="007D1A81">
            <w:pPr>
              <w:pStyle w:val="TableEntry"/>
            </w:pPr>
            <w:r w:rsidRPr="00B03E20">
              <w:t>Referral Recipient/Content Creator</w:t>
            </w:r>
          </w:p>
        </w:tc>
        <w:tc>
          <w:tcPr>
            <w:tcW w:w="2970" w:type="dxa"/>
            <w:tcBorders>
              <w:left w:val="single" w:sz="4" w:space="0" w:color="000000"/>
              <w:bottom w:val="single" w:sz="4" w:space="0" w:color="000000"/>
            </w:tcBorders>
            <w:shd w:val="clear" w:color="auto" w:fill="auto"/>
          </w:tcPr>
          <w:p w14:paraId="7D88EF1B" w14:textId="77777777" w:rsidR="007D1A81" w:rsidRPr="00B03E20" w:rsidRDefault="007D1A81">
            <w:pPr>
              <w:pStyle w:val="TableEntry"/>
            </w:pPr>
            <w:r w:rsidRPr="00B03E20">
              <w:t>360X Referral Outcome Document Template &lt;and Template ID&gt;</w:t>
            </w:r>
          </w:p>
        </w:tc>
        <w:tc>
          <w:tcPr>
            <w:tcW w:w="1440" w:type="dxa"/>
            <w:tcBorders>
              <w:left w:val="single" w:sz="4" w:space="0" w:color="000000"/>
              <w:bottom w:val="single" w:sz="4" w:space="0" w:color="000000"/>
            </w:tcBorders>
            <w:shd w:val="clear" w:color="auto" w:fill="auto"/>
          </w:tcPr>
          <w:p w14:paraId="0949D978"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71289167" w14:textId="77777777" w:rsidR="007D1A81" w:rsidRPr="00B03E20" w:rsidRDefault="007D1A81">
            <w:pPr>
              <w:pStyle w:val="TableEntry"/>
            </w:pPr>
            <w:r w:rsidRPr="00B03E20">
              <w:t>PCC TF-3: 6.3.1.D2</w:t>
            </w:r>
          </w:p>
        </w:tc>
      </w:tr>
    </w:tbl>
    <w:p w14:paraId="2889298C" w14:textId="77777777" w:rsidR="007D1A81" w:rsidRPr="00B03E20" w:rsidRDefault="007D1A81">
      <w:pPr>
        <w:pStyle w:val="Note"/>
      </w:pPr>
    </w:p>
    <w:p w14:paraId="310BA40C" w14:textId="77777777" w:rsidR="007D1A81" w:rsidRPr="00B03E20" w:rsidRDefault="007D1A81">
      <w:pPr>
        <w:pStyle w:val="Heading3"/>
        <w:numPr>
          <w:ilvl w:val="0"/>
          <w:numId w:val="0"/>
        </w:numPr>
        <w:rPr>
          <w:noProof w:val="0"/>
        </w:rPr>
      </w:pPr>
      <w:bookmarkStart w:id="33" w:name="_Toc482624960"/>
      <w:bookmarkStart w:id="34" w:name="_Toc482625701"/>
      <w:bookmarkStart w:id="35" w:name="_Toc483500598"/>
      <w:r w:rsidRPr="00B03E20">
        <w:rPr>
          <w:bCs/>
          <w:noProof w:val="0"/>
        </w:rPr>
        <w:lastRenderedPageBreak/>
        <w:t xml:space="preserve">X.1.1 Actor Descriptions and Actor </w:t>
      </w:r>
      <w:r w:rsidR="00695AB0" w:rsidRPr="00B03E20">
        <w:rPr>
          <w:bCs/>
          <w:noProof w:val="0"/>
        </w:rPr>
        <w:t>Profile</w:t>
      </w:r>
      <w:r w:rsidRPr="00B03E20">
        <w:rPr>
          <w:bCs/>
          <w:noProof w:val="0"/>
        </w:rPr>
        <w:t xml:space="preserve"> Requirements</w:t>
      </w:r>
      <w:bookmarkEnd w:id="33"/>
      <w:bookmarkEnd w:id="34"/>
      <w:bookmarkEnd w:id="35"/>
    </w:p>
    <w:p w14:paraId="26A11F14" w14:textId="77777777" w:rsidR="007D1A81" w:rsidRPr="00B03E20" w:rsidRDefault="007D1A81" w:rsidP="00A9094F">
      <w:pPr>
        <w:pStyle w:val="BodyText"/>
      </w:pPr>
      <w:r w:rsidRPr="00B03E20">
        <w:t>Most requirements are documented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77777777" w:rsidR="007D1A81" w:rsidRPr="00B03E20" w:rsidRDefault="007D1A81">
      <w:pPr>
        <w:pStyle w:val="Heading4"/>
        <w:numPr>
          <w:ilvl w:val="0"/>
          <w:numId w:val="0"/>
        </w:numPr>
        <w:rPr>
          <w:noProof w:val="0"/>
        </w:rPr>
      </w:pPr>
      <w:bookmarkStart w:id="36" w:name="_Toc482624961"/>
      <w:bookmarkStart w:id="37" w:name="_Toc482625702"/>
      <w:bookmarkStart w:id="38" w:name="_Toc483500599"/>
      <w:r w:rsidRPr="00B03E20">
        <w:rPr>
          <w:noProof w:val="0"/>
        </w:rPr>
        <w:t xml:space="preserve">X.1.1.1 </w:t>
      </w:r>
      <w:r w:rsidR="008B6E77" w:rsidRPr="00B03E20">
        <w:rPr>
          <w:noProof w:val="0"/>
        </w:rPr>
        <w:t>Referral Initiator</w:t>
      </w:r>
      <w:bookmarkEnd w:id="36"/>
      <w:bookmarkEnd w:id="37"/>
      <w:bookmarkEnd w:id="38"/>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nce the referral request is sent</w:t>
      </w:r>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if one is sent by the Referral Recipient</w:t>
      </w:r>
      <w:r w:rsidR="00617384" w:rsidRPr="00B03E20">
        <w:t>, as well as</w:t>
      </w:r>
      <w:r w:rsidRPr="00B03E20">
        <w:t xml:space="preserve"> a Referral Outcome</w:t>
      </w:r>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may be sent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r w:rsidRPr="00B03E20">
        <w:t xml:space="preserve">it </w:t>
      </w:r>
      <w:r w:rsidR="00BA463B" w:rsidRPr="00B03E20">
        <w:t>also must be able to proceed in a deterministic manner if the Referral Recipient sends a transaction different from a Cancellation Confirmation.</w:t>
      </w:r>
    </w:p>
    <w:p w14:paraId="46026F50" w14:textId="1FC52552"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B023FF" w:rsidRPr="00B03E20">
        <w:t xml:space="preserve"> for all C-CDA document types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61C0C293" w:rsidR="0050295E" w:rsidRPr="00B03E20" w:rsidRDefault="002E2228" w:rsidP="00AD7E03">
      <w:pPr>
        <w:pStyle w:val="BodyText"/>
      </w:pPr>
      <w:r>
        <w:t>The Referral I</w:t>
      </w:r>
      <w:r w:rsidR="0050295E" w:rsidRPr="00B03E20">
        <w:t>nitiator shall provide a unique patient identifier with the initial referral request, and must use the same patient identifier in any subsequent communications throughout a single referral information exchange. This identifier shall be present in the metadata for the XDM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 be present in the C-CDA document header.</w:t>
      </w:r>
    </w:p>
    <w:p w14:paraId="1207E37C" w14:textId="28E411A3" w:rsidR="0050295E" w:rsidRPr="00B03E20" w:rsidRDefault="002E2228" w:rsidP="00AD7E03">
      <w:pPr>
        <w:pStyle w:val="BodyText"/>
      </w:pPr>
      <w:r>
        <w:t>The Referral I</w:t>
      </w:r>
      <w:r w:rsidR="0050295E" w:rsidRPr="00B03E20">
        <w:t>nitiator MUST use one of two options for the patient identifier:</w:t>
      </w:r>
    </w:p>
    <w:p w14:paraId="53AEB688" w14:textId="77777777" w:rsidR="0050295E" w:rsidRPr="00B03E20" w:rsidRDefault="0050295E" w:rsidP="002E2228">
      <w:pPr>
        <w:pStyle w:val="BodyText"/>
        <w:numPr>
          <w:ilvl w:val="0"/>
          <w:numId w:val="56"/>
        </w:numPr>
      </w:pPr>
      <w:proofErr w:type="gramStart"/>
      <w:r w:rsidRPr="00B03E20">
        <w:t>a</w:t>
      </w:r>
      <w:proofErr w:type="gramEnd"/>
      <w:r w:rsidRPr="00B03E20">
        <w:t xml:space="preserve"> unique patient identifier known to the message initiator. In the XD</w:t>
      </w:r>
      <w:r w:rsidR="008E4E04" w:rsidRPr="00B03E20">
        <w:t>M Metadata, this identifier shall</w:t>
      </w:r>
      <w:r w:rsidRPr="00B03E20">
        <w:t xml:space="preserve"> be present in the </w:t>
      </w:r>
      <w:proofErr w:type="spellStart"/>
      <w:r w:rsidRPr="00B03E20">
        <w:t>sourcePatientId</w:t>
      </w:r>
      <w:proofErr w:type="spellEnd"/>
      <w:r w:rsidRPr="00B03E20">
        <w:t xml:space="preserve"> attribute of each and every document entry.</w:t>
      </w:r>
    </w:p>
    <w:p w14:paraId="709D58DE" w14:textId="36E5FEC4"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w:t>
      </w:r>
      <w:r w:rsidR="002830A0">
        <w:t>ier commonly known to both the Referral I</w:t>
      </w:r>
      <w:r w:rsidR="000E345B">
        <w:t>nitiator and the Referral R</w:t>
      </w:r>
      <w:r w:rsidRPr="00B03E20">
        <w:t>ecipient. The method</w:t>
      </w:r>
      <w:r w:rsidR="002E2228">
        <w:t>,</w:t>
      </w:r>
      <w:r w:rsidRPr="00B03E20">
        <w:t xml:space="preserve"> by which this knowledge is obtained</w:t>
      </w:r>
      <w:r w:rsidR="002E2228">
        <w:t>,</w:t>
      </w:r>
      <w:r w:rsidRPr="00B03E20">
        <w:t xml:space="preserve"> is outside the scope of this implementation guide, and it may include communication with other parties, such as a regional HIE, an MPI, etc. In the XDM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each and every document entry.</w:t>
      </w:r>
    </w:p>
    <w:p w14:paraId="5F673834" w14:textId="7197E5D9" w:rsidR="0050295E" w:rsidRPr="00B03E20" w:rsidRDefault="00F52A8F" w:rsidP="00AD7E03">
      <w:pPr>
        <w:pStyle w:val="BodyText"/>
      </w:pPr>
      <w:r>
        <w:lastRenderedPageBreak/>
        <w:t>The Referral I</w:t>
      </w:r>
      <w:r w:rsidR="0050295E" w:rsidRPr="00B03E20">
        <w:t>nitiator shall provide a unique identifier for the referral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 V2 messages. The identifier may be present in the C-CDA referral section.</w:t>
      </w:r>
    </w:p>
    <w:p w14:paraId="15E410F7" w14:textId="77777777" w:rsidR="007D1A81" w:rsidRPr="00B03E20" w:rsidRDefault="007D1A81">
      <w:pPr>
        <w:pStyle w:val="Heading4"/>
        <w:numPr>
          <w:ilvl w:val="0"/>
          <w:numId w:val="0"/>
        </w:numPr>
        <w:rPr>
          <w:noProof w:val="0"/>
        </w:rPr>
      </w:pPr>
      <w:bookmarkStart w:id="39" w:name="_Toc482624962"/>
      <w:bookmarkStart w:id="40" w:name="_Toc482625703"/>
      <w:bookmarkStart w:id="41" w:name="_Toc483500600"/>
      <w:r w:rsidRPr="00B03E20">
        <w:rPr>
          <w:noProof w:val="0"/>
        </w:rPr>
        <w:t xml:space="preserve">X.1.1.2 </w:t>
      </w:r>
      <w:r w:rsidR="00122594" w:rsidRPr="00B03E20">
        <w:rPr>
          <w:noProof w:val="0"/>
        </w:rPr>
        <w:t>Referral Recipient</w:t>
      </w:r>
      <w:bookmarkEnd w:id="39"/>
      <w:bookmarkEnd w:id="40"/>
      <w:bookmarkEnd w:id="41"/>
    </w:p>
    <w:p w14:paraId="696B80AF" w14:textId="77777777" w:rsidR="00BA463B" w:rsidRPr="00B03E20" w:rsidRDefault="00BA463B" w:rsidP="00BA463B">
      <w:pPr>
        <w:pStyle w:val="BodyText"/>
        <w:rPr>
          <w:lang w:eastAsia="en-US"/>
        </w:rPr>
      </w:pPr>
      <w:r w:rsidRPr="00B03E20">
        <w:rPr>
          <w:lang w:eastAsia="en-US"/>
        </w:rPr>
        <w:t>The Referral Recipient must receive and process a referral request, which is sent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Once a referral request is accepted, the Referral Recipient must be able to create and send a Referral Outcome. The Referral Recipient must be able to accept a Cancellation request at any point of the workflow, and it must respond with either a Cancellation Confirmation, or with the next step of the workflow.</w:t>
      </w:r>
    </w:p>
    <w:p w14:paraId="6DB0D9FF" w14:textId="69357DC6"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B023FF" w:rsidRPr="00B03E20">
        <w:rPr>
          <w:lang w:eastAsia="en-US"/>
        </w:rPr>
        <w:t xml:space="preserve"> for all C-CDA document types</w:t>
      </w:r>
      <w:r w:rsidRPr="00B03E20">
        <w:rPr>
          <w:lang w:eastAsia="en-US"/>
        </w:rPr>
        <w:t>, and may implement the Section Import Option (PCC TF-2: 3.1.3), and/or the Discrete Data Import Option (PCC TF-2: 3.1.3).</w:t>
      </w:r>
    </w:p>
    <w:p w14:paraId="34A805FF" w14:textId="3EEAF8F1" w:rsidR="0050295E" w:rsidRPr="00B03E20" w:rsidRDefault="0050295E" w:rsidP="0050295E">
      <w:pPr>
        <w:pStyle w:val="BodyText"/>
        <w:rPr>
          <w:lang w:eastAsia="en-US"/>
        </w:rPr>
      </w:pPr>
      <w:r w:rsidRPr="00B03E20">
        <w:rPr>
          <w:lang w:eastAsia="en-US"/>
        </w:rPr>
        <w:t>The follo</w:t>
      </w:r>
      <w:r w:rsidR="000E345B">
        <w:rPr>
          <w:lang w:eastAsia="en-US"/>
        </w:rPr>
        <w:t>wing requirements apply to the Referral R</w:t>
      </w:r>
      <w:r w:rsidRPr="00B03E20">
        <w:rPr>
          <w:lang w:eastAsia="en-US"/>
        </w:rPr>
        <w:t>ecipient for all transactions:</w:t>
      </w:r>
    </w:p>
    <w:p w14:paraId="2CFAD2F1" w14:textId="75019DA2" w:rsidR="0050295E" w:rsidRPr="00B03E20" w:rsidRDefault="002E2228" w:rsidP="00AD7E03">
      <w:pPr>
        <w:pStyle w:val="ListBullet2"/>
      </w:pPr>
      <w:r>
        <w:t>The Referral R</w:t>
      </w:r>
      <w:r w:rsidR="0050295E" w:rsidRPr="00B03E20">
        <w:t>ecipient MUST use the unique patient identifier provided in the initial referral request in any subs</w:t>
      </w:r>
      <w:r w:rsidR="002830A0">
        <w:t>equent communications with the Referral I</w:t>
      </w:r>
      <w:r w:rsidR="0050295E" w:rsidRPr="00B03E20">
        <w:t>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each and every document entry</w:t>
      </w:r>
      <w:r w:rsidR="0050295E" w:rsidRPr="00B03E20">
        <w:t>, and in the PID segment of the HL7</w:t>
      </w:r>
      <w:r w:rsidR="008E4E04" w:rsidRPr="00B03E20">
        <w:t xml:space="preserve"> V2 messages. The identifier may</w:t>
      </w:r>
      <w:r w:rsidR="0050295E" w:rsidRPr="00B03E20">
        <w:t xml:space="preserve"> be present in the C-CDA document header.</w:t>
      </w:r>
    </w:p>
    <w:p w14:paraId="2D7B3015" w14:textId="0B3F67A8" w:rsidR="0050295E" w:rsidRPr="00B03E20" w:rsidRDefault="002E2228" w:rsidP="00AD7E03">
      <w:pPr>
        <w:pStyle w:val="ListBullet2"/>
      </w:pPr>
      <w:r>
        <w:t>The Referral R</w:t>
      </w:r>
      <w:r w:rsidR="0050295E" w:rsidRPr="00B03E20">
        <w:t>ecipient MAY provide another unique patient identifier in any subsequent communications for the purpose of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7D94CF29" w:rsidR="008E4E04" w:rsidRPr="00B03E20" w:rsidRDefault="008E4E04" w:rsidP="00AD7E03">
      <w:pPr>
        <w:pStyle w:val="ListBullet2"/>
      </w:pPr>
      <w:r w:rsidRPr="00B03E20">
        <w:t xml:space="preserve">The </w:t>
      </w:r>
      <w:r w:rsidR="002E2228">
        <w:t>Referral R</w:t>
      </w:r>
      <w:r w:rsidRPr="00B03E20">
        <w:t>ecipient shall use the unique referral identifier provided in the initial referral request in any subs</w:t>
      </w:r>
      <w:r w:rsidR="002830A0">
        <w:t>equent communications with the Referral I</w:t>
      </w:r>
      <w:r w:rsidRPr="00B03E20">
        <w:t>nitiator throughout a single referral information exchange. This identifier shall be present in the metadata for the XD submission set and document entries, and in the ORC segment of the HL7 V2 messages. The identifier may be present in the C-CDA document header.</w:t>
      </w:r>
    </w:p>
    <w:p w14:paraId="46F42BA5" w14:textId="77777777" w:rsidR="007D1A81" w:rsidRPr="00B03E20" w:rsidRDefault="003B03B0">
      <w:pPr>
        <w:pStyle w:val="Heading2"/>
        <w:numPr>
          <w:ilvl w:val="0"/>
          <w:numId w:val="0"/>
        </w:numPr>
        <w:rPr>
          <w:noProof w:val="0"/>
        </w:rPr>
      </w:pPr>
      <w:bookmarkStart w:id="42" w:name="_Toc482624963"/>
      <w:bookmarkStart w:id="43" w:name="_Toc482625704"/>
      <w:bookmarkStart w:id="44" w:name="_Toc483500601"/>
      <w:r w:rsidRPr="00B03E20">
        <w:rPr>
          <w:noProof w:val="0"/>
        </w:rPr>
        <w:t>X.2 360X</w:t>
      </w:r>
      <w:r w:rsidR="007D1A81" w:rsidRPr="00B03E20">
        <w:rPr>
          <w:noProof w:val="0"/>
        </w:rPr>
        <w:t xml:space="preserve"> Actor Options</w:t>
      </w:r>
      <w:bookmarkEnd w:id="42"/>
      <w:bookmarkEnd w:id="43"/>
      <w:bookmarkEnd w:id="44"/>
    </w:p>
    <w:p w14:paraId="203B43B7" w14:textId="5F1E5CE6" w:rsidR="007D1A81" w:rsidRPr="00B03E20" w:rsidRDefault="007D1A81">
      <w:pPr>
        <w:pStyle w:val="BodyText"/>
      </w:pPr>
      <w:r w:rsidRPr="00B03E20">
        <w:t xml:space="preserve">Options that may be selected for each actor in this </w:t>
      </w:r>
      <w:r w:rsidR="00F019F1">
        <w:t>p</w:t>
      </w:r>
      <w:r w:rsidR="00695AB0" w:rsidRPr="00B03E20">
        <w:t>rofile</w:t>
      </w:r>
      <w:r w:rsidRPr="00B03E20">
        <w:t xml:space="preserve">, if any, are listed in the </w:t>
      </w:r>
      <w:r w:rsidR="00B03E20">
        <w:t xml:space="preserve">Table </w:t>
      </w:r>
      <w:r w:rsidRPr="00B03E20">
        <w:t>X.2-1. Dependencies between options when applicable are specified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lastRenderedPageBreak/>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AD7E03">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AD7E03">
        <w:trPr>
          <w:cantSplit/>
          <w:trHeight w:val="521"/>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AD7E03">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AD7E03">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AD7E03">
        <w:trPr>
          <w:cantSplit/>
          <w:trHeight w:val="586"/>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AD7E03">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AD7E03">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73CB82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 The Section Import and the Discrete Data Import are optional,</w:t>
      </w:r>
    </w:p>
    <w:p w14:paraId="496ACECF" w14:textId="77777777" w:rsidR="007D1A81" w:rsidRPr="00B03E20" w:rsidRDefault="007D1A81">
      <w:pPr>
        <w:pStyle w:val="BodyText"/>
      </w:pPr>
    </w:p>
    <w:p w14:paraId="218CB078" w14:textId="77777777" w:rsidR="007D1A81" w:rsidRPr="00B03E20" w:rsidRDefault="00B92B35">
      <w:pPr>
        <w:pStyle w:val="Heading3"/>
        <w:numPr>
          <w:ilvl w:val="0"/>
          <w:numId w:val="0"/>
        </w:numPr>
        <w:ind w:left="720" w:hanging="720"/>
        <w:rPr>
          <w:noProof w:val="0"/>
        </w:rPr>
      </w:pPr>
      <w:bookmarkStart w:id="45" w:name="_Toc482624964"/>
      <w:bookmarkStart w:id="46" w:name="_Toc482625705"/>
      <w:bookmarkStart w:id="47" w:name="_Toc483500602"/>
      <w:r w:rsidRPr="00B03E20">
        <w:rPr>
          <w:noProof w:val="0"/>
        </w:rPr>
        <w:t xml:space="preserve">X.2.1 </w:t>
      </w:r>
      <w:r w:rsidR="002D7C5D" w:rsidRPr="00B03E20">
        <w:rPr>
          <w:noProof w:val="0"/>
        </w:rPr>
        <w:t xml:space="preserve">360X </w:t>
      </w:r>
      <w:r w:rsidRPr="00B03E20">
        <w:rPr>
          <w:noProof w:val="0"/>
        </w:rPr>
        <w:t>Scheduling Option</w:t>
      </w:r>
      <w:bookmarkEnd w:id="45"/>
      <w:bookmarkEnd w:id="46"/>
      <w:bookmarkEnd w:id="47"/>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77777777" w:rsidR="002D7C5D" w:rsidRPr="00B03E20"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Pr="00B03E20">
        <w:rPr>
          <w:lang w:eastAsia="en-US"/>
        </w:rPr>
        <w:t xml:space="preserve">. </w:t>
      </w:r>
    </w:p>
    <w:p w14:paraId="516B786D" w14:textId="77777777" w:rsidR="007D1A81" w:rsidRPr="00AD7E03" w:rsidRDefault="002D7C5D">
      <w:pPr>
        <w:pStyle w:val="Heading2"/>
        <w:numPr>
          <w:ilvl w:val="0"/>
          <w:numId w:val="0"/>
        </w:numPr>
        <w:rPr>
          <w:noProof w:val="0"/>
        </w:rPr>
      </w:pPr>
      <w:bookmarkStart w:id="48" w:name="_Toc482624965"/>
      <w:bookmarkStart w:id="49" w:name="_Toc482625706"/>
      <w:bookmarkStart w:id="50" w:name="_Toc483500603"/>
      <w:r w:rsidRPr="00B03E20">
        <w:rPr>
          <w:noProof w:val="0"/>
        </w:rPr>
        <w:t>X.3 360X</w:t>
      </w:r>
      <w:r w:rsidR="007D1A81" w:rsidRPr="00B03E20">
        <w:rPr>
          <w:noProof w:val="0"/>
        </w:rPr>
        <w:t xml:space="preserve"> Required Actor Groupings</w:t>
      </w:r>
      <w:bookmarkEnd w:id="48"/>
      <w:bookmarkEnd w:id="49"/>
      <w:bookmarkEnd w:id="50"/>
      <w:r w:rsidR="007D1A81" w:rsidRPr="00B03E20">
        <w:rPr>
          <w:noProof w:val="0"/>
        </w:rPr>
        <w:t xml:space="preserve"> </w:t>
      </w:r>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actors,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77E90CCC" w14:textId="77777777" w:rsidR="007D1A81" w:rsidRPr="00B03E20" w:rsidRDefault="007D1A81">
      <w:pPr>
        <w:pStyle w:val="BodyText"/>
      </w:pPr>
      <w:r w:rsidRPr="00B03E20">
        <w:t>In some cases, required groupings are defined as at least one of an enumerated set of possible actors; this is designated by merging column one into a single cell spanning multiple potential grouped actors. Notes are used to highlight this situation.</w:t>
      </w:r>
    </w:p>
    <w:p w14:paraId="429CE8EB" w14:textId="77777777" w:rsidR="007D1A81" w:rsidRPr="00B03E20" w:rsidRDefault="007D1A81" w:rsidP="00A9094F">
      <w:pPr>
        <w:pStyle w:val="BodyText"/>
      </w:pPr>
      <w:r w:rsidRPr="00B03E20">
        <w:t>Section X.5 describes some optional groupings that may be of interest for security considerations and section X.6 describes some optional group</w:t>
      </w:r>
      <w:r w:rsidR="00A9094F" w:rsidRPr="00B03E20">
        <w:t>ings in other related profiles.</w:t>
      </w:r>
    </w:p>
    <w:p w14:paraId="18A04E20" w14:textId="77777777" w:rsidR="007D1A81" w:rsidRPr="00B03E20" w:rsidRDefault="007D1A81">
      <w:pPr>
        <w:pStyle w:val="BodyText"/>
      </w:pPr>
    </w:p>
    <w:p w14:paraId="58E1D16E" w14:textId="77777777" w:rsidR="007D1A81" w:rsidRPr="00B03E20" w:rsidRDefault="00281E34">
      <w:pPr>
        <w:pStyle w:val="TableTitle"/>
      </w:pPr>
      <w:r w:rsidRPr="00B03E20">
        <w:t>Table X.3-1: 360X</w:t>
      </w:r>
      <w:r w:rsidR="007D1A81" w:rsidRPr="00B03E20">
        <w:t xml:space="preserve">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77777777" w:rsidR="007D1A81" w:rsidRPr="00B03E20" w:rsidRDefault="00F202E7">
            <w:pPr>
              <w:pStyle w:val="TableEntry"/>
            </w:pPr>
            <w:r w:rsidRPr="00B03E20">
              <w:t>ITI XDM Portable Media Creator</w:t>
            </w:r>
            <w:r w:rsidR="002A1687" w:rsidRPr="00B03E20">
              <w:t xml:space="preserve"> with options:</w:t>
            </w:r>
            <w:r w:rsidR="002A1687" w:rsidRPr="00B03E20">
              <w:br/>
              <w:t>ZIP over Email</w:t>
            </w:r>
            <w:r w:rsidR="002A1687"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221BDAE" w14:textId="77777777" w:rsidR="007D1A81" w:rsidRPr="00B03E20" w:rsidRDefault="00F202E7" w:rsidP="00892767">
            <w:pPr>
              <w:pStyle w:val="TableEntry"/>
            </w:pPr>
            <w:r w:rsidRPr="00B03E20">
              <w:t>ITI TF-1: 16.1</w:t>
            </w:r>
            <w:r w:rsidR="004068DC" w:rsidRPr="00B03E20">
              <w:br/>
              <w:t>ITI TF-1: 16.2.3</w:t>
            </w:r>
            <w:r w:rsidR="004068DC"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77777777" w:rsidR="007D1A81" w:rsidRPr="00B03E20" w:rsidRDefault="007D1A81"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77777777" w:rsidR="007D1A81" w:rsidRPr="00B03E20" w:rsidRDefault="00F202E7">
            <w:pPr>
              <w:pStyle w:val="TableEntry"/>
            </w:pPr>
            <w:r w:rsidRPr="00B03E20">
              <w:t>ITI XDM Portable Media Importer</w:t>
            </w:r>
            <w:r w:rsidR="002A1687" w:rsidRPr="00B03E20">
              <w:t xml:space="preserve"> with options:</w:t>
            </w:r>
            <w:r w:rsidR="002A1687" w:rsidRPr="00B03E20">
              <w:br/>
              <w:t>ZIP over Email</w:t>
            </w:r>
            <w:r w:rsidR="002A1687"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63C957C2" w14:textId="77777777" w:rsidR="007D1A81" w:rsidRPr="00B03E20" w:rsidRDefault="00F202E7" w:rsidP="00892767">
            <w:pPr>
              <w:pStyle w:val="TableEntry"/>
            </w:pPr>
            <w:r w:rsidRPr="00B03E20">
              <w:t>ITI TF-1: 16.1</w:t>
            </w:r>
            <w:r w:rsidR="002A1687" w:rsidRPr="00B03E20">
              <w:br/>
              <w:t>ITI TF-1: 16.2.3</w:t>
            </w:r>
            <w:r w:rsidR="002A1687"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7777777" w:rsidR="007D1A81" w:rsidRPr="00B03E20" w:rsidRDefault="00892767">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6343CC4F" w14:textId="77777777" w:rsidR="007D1A81" w:rsidRPr="00B03E20" w:rsidRDefault="00892767">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77777777" w:rsidR="007D1A81" w:rsidRPr="00B03E20" w:rsidRDefault="00892767">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C57D15D" w14:textId="77777777" w:rsidR="007D1A81" w:rsidRPr="00B03E20" w:rsidRDefault="00892767">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72704D56" w:rsidR="007D1A81" w:rsidRPr="00B03E20" w:rsidRDefault="007D1A81">
      <w:pPr>
        <w:pStyle w:val="Note"/>
      </w:pPr>
      <w:r w:rsidRPr="00B03E20">
        <w:t xml:space="preserve">Note 1: </w:t>
      </w:r>
      <w:r w:rsidR="004B1B88" w:rsidRPr="00B03E20">
        <w:t xml:space="preserve">The 360X </w:t>
      </w:r>
      <w:r w:rsidR="008D20ED" w:rsidRPr="00B03E20">
        <w:t xml:space="preserve">US </w:t>
      </w:r>
      <w:r w:rsidR="004B1B88" w:rsidRPr="00B03E20">
        <w:t>National Extension</w:t>
      </w:r>
      <w:r w:rsidR="00F202E7" w:rsidRPr="00B03E20">
        <w:t xml:space="preserve"> adds additional requirements to the XDM </w:t>
      </w:r>
      <w:r w:rsidR="00F019F1">
        <w:t>Profile</w:t>
      </w:r>
      <w:r w:rsidR="00892767" w:rsidRPr="00B03E20">
        <w:t xml:space="preserve"> and options, in order to also comply with the </w:t>
      </w:r>
      <w:proofErr w:type="gramStart"/>
      <w:r w:rsidR="00892767" w:rsidRPr="00B03E20">
        <w:t>Direct</w:t>
      </w:r>
      <w:proofErr w:type="gramEnd"/>
      <w:r w:rsidR="00892767" w:rsidRPr="00B03E20">
        <w:t xml:space="preserve"> protocol as defined in the </w:t>
      </w:r>
      <w:hyperlink r:id="rId21" w:history="1">
        <w:r w:rsidR="004C5F22" w:rsidRPr="00B03E20">
          <w:rPr>
            <w:rStyle w:val="Hyperlink"/>
          </w:rPr>
          <w:t>Applicability Statement for Secure Health Transport</w:t>
        </w:r>
      </w:hyperlink>
      <w:r w:rsidR="004C5F22" w:rsidRPr="00B03E20">
        <w:t>.</w:t>
      </w:r>
    </w:p>
    <w:p w14:paraId="318FB05C" w14:textId="77777777" w:rsidR="007D1A81" w:rsidRPr="00B03E20" w:rsidRDefault="004C5F22">
      <w:pPr>
        <w:pStyle w:val="Note"/>
        <w:rPr>
          <w:lang w:eastAsia="en-US"/>
        </w:rPr>
      </w:pPr>
      <w:r w:rsidRPr="00B03E20">
        <w:t>Note 2: The Content Consumer requirements are for the CDA documents described as payload for some of the 360X transactions, and only apply in the case when a patient referral is accepted by the Referral Recipient</w:t>
      </w:r>
    </w:p>
    <w:p w14:paraId="706D979B" w14:textId="77777777" w:rsidR="007D1A81" w:rsidRPr="00AD7E03" w:rsidRDefault="007D1A81">
      <w:pPr>
        <w:pStyle w:val="Heading2"/>
        <w:numPr>
          <w:ilvl w:val="0"/>
          <w:numId w:val="0"/>
        </w:numPr>
        <w:rPr>
          <w:noProof w:val="0"/>
        </w:rPr>
      </w:pPr>
      <w:bookmarkStart w:id="51" w:name="_Toc482624966"/>
      <w:bookmarkStart w:id="52" w:name="_Toc482625707"/>
      <w:bookmarkStart w:id="53" w:name="_Toc483500604"/>
      <w:r w:rsidRPr="00B03E20">
        <w:rPr>
          <w:noProof w:val="0"/>
        </w:rPr>
        <w:t xml:space="preserve">X.4 </w:t>
      </w:r>
      <w:r w:rsidR="002D7C5D" w:rsidRPr="00B03E20">
        <w:rPr>
          <w:noProof w:val="0"/>
        </w:rPr>
        <w:t>360X</w:t>
      </w:r>
      <w:r w:rsidRPr="00B03E20">
        <w:rPr>
          <w:noProof w:val="0"/>
        </w:rPr>
        <w:t xml:space="preserve"> Overview</w:t>
      </w:r>
      <w:bookmarkEnd w:id="51"/>
      <w:bookmarkEnd w:id="52"/>
      <w:bookmarkEnd w:id="53"/>
    </w:p>
    <w:p w14:paraId="375DFB83" w14:textId="77777777" w:rsidR="007D1A81" w:rsidRPr="00B03E20" w:rsidRDefault="007D1A81">
      <w:pPr>
        <w:pStyle w:val="Heading3"/>
        <w:keepNext w:val="0"/>
        <w:numPr>
          <w:ilvl w:val="0"/>
          <w:numId w:val="0"/>
        </w:numPr>
        <w:rPr>
          <w:noProof w:val="0"/>
        </w:rPr>
      </w:pPr>
      <w:bookmarkStart w:id="54" w:name="_Toc482624967"/>
      <w:bookmarkStart w:id="55" w:name="_Toc482625708"/>
      <w:bookmarkStart w:id="56" w:name="_Toc483500605"/>
      <w:r w:rsidRPr="00B03E20">
        <w:rPr>
          <w:bCs/>
          <w:noProof w:val="0"/>
        </w:rPr>
        <w:t>X.4.1 Concepts</w:t>
      </w:r>
      <w:bookmarkEnd w:id="54"/>
      <w:bookmarkEnd w:id="55"/>
      <w:bookmarkEnd w:id="56"/>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are used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lastRenderedPageBreak/>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725FA261" w14:textId="77777777" w:rsidR="00500B3A" w:rsidRDefault="00500B3A" w:rsidP="00AD7E03">
      <w:pPr>
        <w:pStyle w:val="BodyText"/>
        <w:rPr>
          <w:lang w:eastAsia="en-US"/>
        </w:rPr>
      </w:pPr>
    </w:p>
    <w:p w14:paraId="76AF62BE" w14:textId="77777777" w:rsidR="005F1C73" w:rsidRPr="00B03E20"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ssible actions and expectations for the Referral Initiator. The Referral Recipient’s possible actions and expectations are shown in the corresponding diagram as well.</w:t>
      </w:r>
    </w:p>
    <w:p w14:paraId="416C1C84" w14:textId="0D2D4EE5" w:rsidR="00FC242C" w:rsidRPr="00B03E20" w:rsidRDefault="00631E11" w:rsidP="00AD7E03">
      <w:pPr>
        <w:pStyle w:val="BodyText"/>
        <w:rPr>
          <w:lang w:eastAsia="en-US"/>
        </w:rPr>
      </w:pPr>
      <w:r>
        <w:rPr>
          <w:noProof/>
          <w:lang w:eastAsia="en-US"/>
        </w:rPr>
        <w:lastRenderedPageBreak/>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57" w:name="_Toc482624968"/>
      <w:bookmarkStart w:id="58" w:name="_Toc482625709"/>
      <w:bookmarkStart w:id="59" w:name="_Toc483500606"/>
      <w:r w:rsidRPr="00B03E20">
        <w:rPr>
          <w:bCs/>
          <w:noProof w:val="0"/>
        </w:rPr>
        <w:t>X.4.2 Use Cases</w:t>
      </w:r>
      <w:bookmarkEnd w:id="57"/>
      <w:bookmarkEnd w:id="58"/>
      <w:bookmarkEnd w:id="59"/>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5FCDBA8F"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00C64B29">
        <w:rPr>
          <w:lang w:eastAsia="en-US"/>
        </w:rPr>
        <w:t xml:space="preserve"> End of Care</w:t>
      </w:r>
      <w:r w:rsidR="00610223" w:rsidRPr="00B03E20">
        <w:rPr>
          <w:lang w:eastAsia="en-US"/>
        </w:rPr>
        <w:t xml:space="preserve">. In such cases, the loop can be considered closed when the referral </w:t>
      </w:r>
      <w:r w:rsidR="00E5329E" w:rsidRPr="00B03E20">
        <w:rPr>
          <w:lang w:eastAsia="en-US"/>
        </w:rPr>
        <w:t>has been accepted, and a</w:t>
      </w:r>
      <w:r w:rsidR="00610223" w:rsidRPr="00B03E20">
        <w:rPr>
          <w:lang w:eastAsia="en-US"/>
        </w:rPr>
        <w:t xml:space="preserve"> care</w:t>
      </w:r>
      <w:r w:rsidR="002830A0">
        <w:rPr>
          <w:lang w:eastAsia="en-US"/>
        </w:rPr>
        <w:t xml:space="preserve"> plan is shared with the Referral I</w:t>
      </w:r>
      <w:r w:rsidR="00E5329E" w:rsidRPr="00B03E20">
        <w:rPr>
          <w:lang w:eastAsia="en-US"/>
        </w:rPr>
        <w:t>nitiator.</w:t>
      </w:r>
    </w:p>
    <w:p w14:paraId="012DFF61" w14:textId="77777777" w:rsidR="00E5329E" w:rsidRPr="00B03E20" w:rsidRDefault="00E5329E" w:rsidP="00F215D7">
      <w:pPr>
        <w:pStyle w:val="BodyText"/>
        <w:rPr>
          <w:lang w:eastAsia="en-US"/>
        </w:rPr>
      </w:pPr>
      <w:r w:rsidRPr="00B03E20">
        <w:rPr>
          <w:lang w:eastAsia="en-US"/>
        </w:rPr>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such cases, the communication to the PCP (or whoever is the original Referral Initiator) regarding the secon</w:t>
      </w:r>
      <w:r w:rsidR="008B426C" w:rsidRPr="00B03E20">
        <w:rPr>
          <w:lang w:eastAsia="en-US"/>
        </w:rPr>
        <w:t>dary referral is currently</w:t>
      </w:r>
      <w:r w:rsidRPr="00B03E20">
        <w:rPr>
          <w:lang w:eastAsia="en-US"/>
        </w:rPr>
        <w:t xml:space="preserve"> out of scope.</w:t>
      </w:r>
    </w:p>
    <w:p w14:paraId="5CAAD885" w14:textId="77777777" w:rsidR="007D1A81" w:rsidRPr="00B03E20" w:rsidRDefault="007D1A81" w:rsidP="00AD7E03">
      <w:pPr>
        <w:pStyle w:val="Heading4"/>
        <w:rPr>
          <w:noProof w:val="0"/>
        </w:rPr>
      </w:pPr>
      <w:bookmarkStart w:id="60" w:name="_Toc482624969"/>
      <w:bookmarkStart w:id="61" w:name="_Toc482625710"/>
      <w:bookmarkStart w:id="62" w:name="_Toc483500607"/>
      <w:r w:rsidRPr="00B03E20">
        <w:rPr>
          <w:noProof w:val="0"/>
        </w:rPr>
        <w:lastRenderedPageBreak/>
        <w:t xml:space="preserve">X.4.2.1 Use Case #1: </w:t>
      </w:r>
      <w:r w:rsidR="00FC242C" w:rsidRPr="00B03E20">
        <w:rPr>
          <w:noProof w:val="0"/>
        </w:rPr>
        <w:t>PCP to Specialist</w:t>
      </w:r>
      <w:bookmarkEnd w:id="60"/>
      <w:bookmarkEnd w:id="61"/>
      <w:bookmarkEnd w:id="62"/>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63" w:name="_Toc482624970"/>
      <w:bookmarkStart w:id="64" w:name="_Toc482625711"/>
      <w:bookmarkStart w:id="65" w:name="_Toc483500608"/>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63"/>
      <w:bookmarkEnd w:id="64"/>
      <w:bookmarkEnd w:id="65"/>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age 58, presents to Dr. Allen's office on September 4th, 2017, with complaints of shortness of breath. The patient has a BMI of 30, no history of smoking, no complaints of chest pain, no physical signs of respiratory and cardiac problems, and a familial history of coronary artery disease.</w:t>
      </w:r>
    </w:p>
    <w:p w14:paraId="6DFC19F2" w14:textId="2A1F80B3"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w:t>
      </w:r>
      <w:r w:rsidR="00C64B29">
        <w:rPr>
          <w:lang w:eastAsia="en-US"/>
        </w:rPr>
        <w:t>, a referral package is created</w:t>
      </w:r>
      <w:r w:rsidRPr="00B03E20">
        <w:rPr>
          <w:lang w:eastAsia="en-US"/>
        </w:rPr>
        <w:t xml:space="preserve"> which contains 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is sent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requests,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7th, 2017. Based on the practice's workflows and their system's handling of referral requests, a notification is sent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is diagnosed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Dr. Brown's initial consultation note is completed and it is sent to Dr. Allen, answering the clinical question and stating the date of the cardiac catheterization. After the catheterization is performed, the results are reviewed by Dr. Brown, and a final consultation note is sent to Dr. Allen, including a suggested plan of care. Dr. Allen reviews the consultation notes and closes the referral loop.</w:t>
      </w:r>
    </w:p>
    <w:p w14:paraId="2CBCD351" w14:textId="77777777" w:rsidR="009A20A7" w:rsidRPr="00B03E20" w:rsidRDefault="007D1A81" w:rsidP="009A20A7">
      <w:pPr>
        <w:pStyle w:val="Heading5"/>
        <w:numPr>
          <w:ilvl w:val="0"/>
          <w:numId w:val="0"/>
        </w:numPr>
        <w:rPr>
          <w:noProof w:val="0"/>
        </w:rPr>
      </w:pPr>
      <w:bookmarkStart w:id="66" w:name="_Toc482624971"/>
      <w:bookmarkStart w:id="67" w:name="_Toc482625712"/>
      <w:bookmarkStart w:id="68" w:name="_Toc483500609"/>
      <w:r w:rsidRPr="00B03E20">
        <w:rPr>
          <w:noProof w:val="0"/>
        </w:rPr>
        <w:lastRenderedPageBreak/>
        <w:t xml:space="preserve">X.4.2.1.2 </w:t>
      </w:r>
      <w:r w:rsidR="00F94BB5" w:rsidRPr="00B03E20">
        <w:rPr>
          <w:noProof w:val="0"/>
        </w:rPr>
        <w:t>PCP to Specialist</w:t>
      </w:r>
      <w:r w:rsidRPr="00B03E20">
        <w:rPr>
          <w:noProof w:val="0"/>
        </w:rPr>
        <w:t xml:space="preserve"> Process Flow</w:t>
      </w:r>
      <w:bookmarkEnd w:id="66"/>
      <w:bookmarkEnd w:id="67"/>
      <w:bookmarkEnd w:id="68"/>
    </w:p>
    <w:p w14:paraId="63039EDE" w14:textId="2EF1EFBA" w:rsidR="007D1A81" w:rsidRPr="00B03E20" w:rsidRDefault="00631E11" w:rsidP="009A20A7">
      <w:pPr>
        <w:pStyle w:val="FigureTitle"/>
        <w:rPr>
          <w:bCs/>
          <w:lang w:eastAsia="en-US"/>
        </w:rPr>
      </w:pPr>
      <w:r>
        <w:rPr>
          <w:bCs/>
          <w:noProof/>
          <w:lang w:eastAsia="en-US"/>
        </w:rPr>
        <mc:AlternateContent>
          <mc:Choice Requires="wpg">
            <w:drawing>
              <wp:anchor distT="182880" distB="91440" distL="114300" distR="114300" simplePos="0" relativeHeight="18" behindDoc="0" locked="0" layoutInCell="1" allowOverlap="0" wp14:anchorId="6446CF6E" wp14:editId="3E92E716">
                <wp:simplePos x="0" y="0"/>
                <wp:positionH relativeFrom="page">
                  <wp:align>center</wp:align>
                </wp:positionH>
                <wp:positionV relativeFrom="paragraph">
                  <wp:posOffset>256540</wp:posOffset>
                </wp:positionV>
                <wp:extent cx="4275455" cy="3458210"/>
                <wp:effectExtent l="0" t="0" r="1270" b="9525"/>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5761D8" w:rsidRPr="00077324" w:rsidRDefault="005761D8"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5761D8" w:rsidRPr="00077324" w:rsidRDefault="005761D8"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775" y="11078"/>
                                    <a:ext cx="1999"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77777777" w:rsidR="005761D8" w:rsidRPr="00077324" w:rsidRDefault="005761D8" w:rsidP="0057049C">
                                      <w:pPr>
                                        <w:rPr>
                                          <w:sz w:val="22"/>
                                          <w:szCs w:val="22"/>
                                        </w:rPr>
                                      </w:pPr>
                                      <w:r>
                                        <w:rPr>
                                          <w:sz w:val="22"/>
                                          <w:szCs w:val="22"/>
                                        </w:rPr>
                                        <w:t xml:space="preserve">Referral Request (Y1) </w:t>
                                      </w:r>
                                    </w:p>
                                    <w:p w14:paraId="0C1C0136" w14:textId="77777777" w:rsidR="005761D8" w:rsidRDefault="005761D8" w:rsidP="0057049C"/>
                                    <w:p w14:paraId="29673642" w14:textId="77777777" w:rsidR="005761D8" w:rsidRPr="00077324" w:rsidRDefault="005761D8"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5761D8" w:rsidRPr="00077324" w:rsidRDefault="005761D8" w:rsidP="00011709">
                                        <w:pPr>
                                          <w:rPr>
                                            <w:i/>
                                            <w:sz w:val="22"/>
                                            <w:szCs w:val="22"/>
                                          </w:rPr>
                                        </w:pPr>
                                        <w:r>
                                          <w:rPr>
                                            <w:i/>
                                            <w:sz w:val="22"/>
                                            <w:szCs w:val="22"/>
                                          </w:rPr>
                                          <w:t>Order</w:t>
                                        </w:r>
                                        <w:r>
                                          <w:rPr>
                                            <w:i/>
                                            <w:sz w:val="22"/>
                                            <w:szCs w:val="22"/>
                                          </w:rPr>
                                          <w:br/>
                                          <w:t>referral</w:t>
                                        </w:r>
                                      </w:p>
                                      <w:p w14:paraId="57A2FA8A" w14:textId="77777777" w:rsidR="005761D8" w:rsidRDefault="005761D8" w:rsidP="00011709"/>
                                      <w:p w14:paraId="227272C6" w14:textId="77777777" w:rsidR="005761D8" w:rsidRPr="00077324" w:rsidRDefault="005761D8"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820" y="11539"/>
                                          <a:ext cx="189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77777777" w:rsidR="005761D8" w:rsidRDefault="005761D8" w:rsidP="0057049C">
                                            <w:r>
                                              <w:rPr>
                                                <w:sz w:val="22"/>
                                                <w:szCs w:val="22"/>
                                              </w:rPr>
                                              <w:t>Accept Referral (Y1)</w:t>
                                            </w:r>
                                          </w:p>
                                          <w:p w14:paraId="709A3894" w14:textId="77777777" w:rsidR="005761D8" w:rsidRDefault="005761D8" w:rsidP="0057049C">
                                            <w:r>
                                              <w:t> </w:t>
                                            </w:r>
                                          </w:p>
                                          <w:p w14:paraId="6779691E" w14:textId="77777777" w:rsidR="005761D8" w:rsidRDefault="005761D8"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5761D8" w:rsidRPr="00077324" w:rsidRDefault="005761D8" w:rsidP="0074759D">
                                            <w:pPr>
                                              <w:rPr>
                                                <w:i/>
                                                <w:sz w:val="22"/>
                                                <w:szCs w:val="22"/>
                                              </w:rPr>
                                            </w:pPr>
                                            <w:r>
                                              <w:rPr>
                                                <w:i/>
                                                <w:sz w:val="22"/>
                                                <w:szCs w:val="22"/>
                                              </w:rPr>
                                              <w:t>Process</w:t>
                                            </w:r>
                                            <w:r>
                                              <w:rPr>
                                                <w:i/>
                                                <w:sz w:val="22"/>
                                                <w:szCs w:val="22"/>
                                              </w:rPr>
                                              <w:br/>
                                              <w:t>request</w:t>
                                            </w:r>
                                          </w:p>
                                          <w:p w14:paraId="3E66CF29" w14:textId="77777777" w:rsidR="005761D8" w:rsidRDefault="005761D8" w:rsidP="0074759D"/>
                                          <w:p w14:paraId="09263183" w14:textId="77777777" w:rsidR="005761D8" w:rsidRPr="00077324" w:rsidRDefault="005761D8"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50"/>
                                <a:ext cx="5276" cy="937"/>
                                <a:chOff x="4935" y="12210"/>
                                <a:chExt cx="5276" cy="937"/>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5761D8" w:rsidRPr="00077324" w:rsidRDefault="005761D8" w:rsidP="0074759D">
                                    <w:pPr>
                                      <w:rPr>
                                        <w:i/>
                                        <w:sz w:val="22"/>
                                        <w:szCs w:val="22"/>
                                      </w:rPr>
                                    </w:pPr>
                                    <w:r>
                                      <w:rPr>
                                        <w:i/>
                                        <w:sz w:val="22"/>
                                        <w:szCs w:val="22"/>
                                      </w:rPr>
                                      <w:t>Schedule</w:t>
                                    </w:r>
                                    <w:r>
                                      <w:rPr>
                                        <w:i/>
                                        <w:sz w:val="22"/>
                                        <w:szCs w:val="22"/>
                                      </w:rPr>
                                      <w:br/>
                                      <w:t>appointment</w:t>
                                    </w:r>
                                  </w:p>
                                  <w:p w14:paraId="1ED623AB" w14:textId="77777777" w:rsidR="005761D8" w:rsidRDefault="005761D8" w:rsidP="0074759D"/>
                                  <w:p w14:paraId="18230714" w14:textId="77777777" w:rsidR="005761D8" w:rsidRPr="00077324" w:rsidRDefault="005761D8"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368"/>
                                  <a:ext cx="3933" cy="779"/>
                                  <a:chOff x="4935" y="12368"/>
                                  <a:chExt cx="3933" cy="77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370"/>
                                    <a:ext cx="3662" cy="777"/>
                                    <a:chOff x="4935" y="12370"/>
                                    <a:chExt cx="3662" cy="777"/>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439"/>
                                      <a:ext cx="3125" cy="425"/>
                                      <a:chOff x="5205" y="12439"/>
                                      <a:chExt cx="3125" cy="425"/>
                                    </a:xfrm>
                                  </wpg:grpSpPr>
                                  <wps:wsp>
                                    <wps:cNvPr id="628" name="Text Box 43"/>
                                    <wps:cNvSpPr txBox="1">
                                      <a:spLocks noChangeArrowheads="1"/>
                                    </wps:cNvSpPr>
                                    <wps:spPr bwMode="auto">
                                      <a:xfrm>
                                        <a:off x="5415" y="12439"/>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7777777" w:rsidR="005761D8" w:rsidRDefault="005761D8" w:rsidP="00AA3E15">
                                          <w:r>
                                            <w:rPr>
                                              <w:sz w:val="22"/>
                                              <w:szCs w:val="22"/>
                                            </w:rPr>
                                            <w:t>Appointment Notification (Y6)</w:t>
                                          </w:r>
                                        </w:p>
                                        <w:p w14:paraId="7C3C3F0E" w14:textId="77777777" w:rsidR="005761D8" w:rsidRDefault="005761D8" w:rsidP="00AA3E15">
                                          <w:r>
                                            <w:t> </w:t>
                                          </w:r>
                                        </w:p>
                                        <w:p w14:paraId="2E4BFA44" w14:textId="77777777" w:rsidR="005761D8" w:rsidRDefault="005761D8"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110"/>
                              <a:ext cx="5036" cy="937"/>
                              <a:chOff x="4950" y="13125"/>
                              <a:chExt cx="5036" cy="937"/>
                            </a:xfrm>
                          </wpg:grpSpPr>
                          <wps:wsp>
                            <wps:cNvPr id="631" name="Text Box 43"/>
                            <wps:cNvSpPr txBox="1">
                              <a:spLocks noChangeArrowheads="1"/>
                            </wps:cNvSpPr>
                            <wps:spPr bwMode="auto">
                              <a:xfrm>
                                <a:off x="5430" y="13339"/>
                                <a:ext cx="288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77777777" w:rsidR="005761D8" w:rsidRDefault="005761D8" w:rsidP="00AA3E15">
                                  <w:r>
                                    <w:rPr>
                                      <w:sz w:val="22"/>
                                      <w:szCs w:val="22"/>
                                    </w:rPr>
                                    <w:t>Interim Consultation Note (Y5)</w:t>
                                  </w:r>
                                </w:p>
                                <w:p w14:paraId="2AB48393" w14:textId="77777777" w:rsidR="005761D8" w:rsidRDefault="005761D8" w:rsidP="00AA3E15">
                                  <w:r>
                                    <w:t> </w:t>
                                  </w:r>
                                </w:p>
                                <w:p w14:paraId="6A285626" w14:textId="77777777" w:rsidR="005761D8" w:rsidRDefault="005761D8"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5761D8" w:rsidRPr="00077324" w:rsidRDefault="005761D8" w:rsidP="00AA3E15">
                                    <w:pPr>
                                      <w:rPr>
                                        <w:i/>
                                        <w:sz w:val="22"/>
                                        <w:szCs w:val="22"/>
                                      </w:rPr>
                                    </w:pPr>
                                    <w:r>
                                      <w:rPr>
                                        <w:i/>
                                        <w:sz w:val="22"/>
                                        <w:szCs w:val="22"/>
                                      </w:rPr>
                                      <w:t>Specialist</w:t>
                                    </w:r>
                                    <w:r>
                                      <w:rPr>
                                        <w:i/>
                                        <w:sz w:val="22"/>
                                        <w:szCs w:val="22"/>
                                      </w:rPr>
                                      <w:br/>
                                      <w:t>visit</w:t>
                                    </w:r>
                                  </w:p>
                                  <w:p w14:paraId="2D5F788E" w14:textId="77777777" w:rsidR="005761D8" w:rsidRDefault="005761D8" w:rsidP="00AA3E15"/>
                                  <w:p w14:paraId="42A0A27F" w14:textId="77777777" w:rsidR="005761D8" w:rsidRPr="00077324" w:rsidRDefault="005761D8"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5761D8" w:rsidRPr="00077324" w:rsidRDefault="005761D8" w:rsidP="0057049C">
                                      <w:pPr>
                                        <w:rPr>
                                          <w:i/>
                                          <w:sz w:val="22"/>
                                          <w:szCs w:val="22"/>
                                        </w:rPr>
                                      </w:pPr>
                                      <w:r>
                                        <w:rPr>
                                          <w:i/>
                                          <w:sz w:val="22"/>
                                          <w:szCs w:val="22"/>
                                        </w:rPr>
                                        <w:t>Close</w:t>
                                      </w:r>
                                      <w:r>
                                        <w:rPr>
                                          <w:i/>
                                          <w:sz w:val="22"/>
                                          <w:szCs w:val="22"/>
                                        </w:rPr>
                                        <w:br/>
                                        <w:t>referral</w:t>
                                      </w:r>
                                    </w:p>
                                    <w:p w14:paraId="33CD24AF" w14:textId="77777777" w:rsidR="005761D8" w:rsidRDefault="005761D8" w:rsidP="0057049C"/>
                                    <w:p w14:paraId="60051CEC" w14:textId="77777777" w:rsidR="005761D8" w:rsidRPr="00077324" w:rsidRDefault="005761D8"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77777777" w:rsidR="005761D8" w:rsidRDefault="005761D8" w:rsidP="00E93DF1">
                                    <w:pPr>
                                      <w:jc w:val="center"/>
                                    </w:pPr>
                                    <w:r>
                                      <w:rPr>
                                        <w:sz w:val="22"/>
                                        <w:szCs w:val="22"/>
                                      </w:rPr>
                                      <w:t>Referral Outcome (Y3)</w:t>
                                    </w:r>
                                  </w:p>
                                  <w:p w14:paraId="63B3F448" w14:textId="77777777" w:rsidR="005761D8" w:rsidRDefault="005761D8" w:rsidP="003E7C67">
                                    <w:r>
                                      <w:t> </w:t>
                                    </w:r>
                                  </w:p>
                                  <w:p w14:paraId="09AF5A95" w14:textId="77777777" w:rsidR="005761D8" w:rsidRDefault="005761D8"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5761D8" w:rsidRPr="00077324" w:rsidRDefault="005761D8"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left:0;text-align:left;margin-left:0;margin-top:20.2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vf7A4AALWnAAAOAAAAZHJzL2Uyb0RvYy54bWzsXVlz28gRfk9V/gOK77IwwOBimd6yRWmT&#10;KifZip28wyR4VEiCAWlL3q389/RcPYOLEmVjSErwgwweAwKNPr/+ZubtLw/rlfMtK3bLfDMakDfu&#10;wMk2k3y63MxHg399vruKB85un26m6SrfZKPB92w3+OXdn//09n47zLx8ka+mWeHASTa74f12NFjs&#10;99vh9fVussjW6e5Nvs028OEsL9bpHl4W8+tpkd7D2dera891w+v7vJhui3yS7Xbw7lh8OHjHzz+b&#10;ZZP9P2azXbZ3VqMBXNue/y343y/s7/W7t+lwXqTbxXIiLyN9xlWs0+UGfhRPNU73qfO1WNZOtV5O&#10;inyXz/ZvJvn6Op/NlpOM3wPcDXErd/NrkX/d8nuZD+/nWxQTiLYip2efdvL3b78VznI6GkTewNmk&#10;a3hG/Gcdz0+YdO638yF86ddi+2n7WyFuEQ4/5pP/7ODj6+rn7PVcfNn5cv+3fAonTL/ucy6dh1mx&#10;ZqeA+3Ye+EP4jg8he9g7E3iTelFAg2DgTOAznwaxR+RjmizgWbJxfuyDWsHHxCWBJ57hZHErTxBG&#10;vi9GB5SG7NPrdCh+mV+tvDpxa/wF3qUSBYwviyLuWhRNt6QkEvpR5YbS4VNlURt6tCzgSZRlEb1e&#10;WYRVWXD1qpoA8wI/y0QO6UUQJ8/Vi/rQo/Uiqsoi6FovqBfDAyibvbKRwHWly1BGb9hI00DtL+pD&#10;j5YFeKOyjdBTyoKEhJQd4JNlUR/aKguI1zsdknY/FpI+LdJtxiPdjkUb5YcTJdfP7Dl/yB8caXD8&#10;WywgOfsHeBsiAY8vOxGXnE1+s0g38+x9UeT3iyydwuUR9kggAOBQ5vV3wx07yWOBqkmBlOZpkYUh&#10;j5gosXS4LXb7X7N87bCD0aCAdIRfZ/rt424vApP6CguLu3y1nN4tVyv+oph/uVkVzrcUUpc7/o/f&#10;QeVrqw378iZnw8QZxTtwefAb7DN2oTwV+SMhHnU/eMnVXRhHV/SOBldJ5MZXLkk+JKFLEzq++x+7&#10;QEKHi+V0mm0+LjeZSosIfdozlgmaSGh4YuTcjwZJ4AXiGbXepMv/Nd3kermHLHG1XI8GMX4pHbIn&#10;e7uZwm2nw326XInj6/Ll8/APMlD/c6lwPWCPXijB/uHLA5yF6cOXfPodNKLI4XlBwgipLRws8uL3&#10;gXMPaeJosPvv17TIBs7qrxvQKpZTqoNCHXxRB+lmAkNHg/3AEYc3e5F7ft0Wy/kCziz0dpO/hxRp&#10;tuQ6oa9C6ivYmbi2zg0uhtsRjow/eBnpucXcbET2N3nYyOwPrYwb7+fvW8j0SkYmhhw2Mme2Wm7/&#10;reQg88LAjcDyuaOPYp8phNBilh560rXRmPCA025tK9DdQ9aGNpMOV5sfVlFmx+N0txD2OoUjcd2Q&#10;wksNbdNW+HV5g3WDdZPb+DamV9QLb6+oOx5fvb+7oVfhHYmCsT++uRmTssEyN/DjBsuuB8Vj2JPw&#10;TSDyR+xJGBFzR+zpc/3VqTfTZVkjiEPt8GN4uOVAyp9+lwlWFLpK17CWYB6T6RoJYyiKWB0SUKgp&#10;uB5i4t00UCcV9aGoqFoSyv10b9dY22EglRUNRkM7gbRJaHVph7QPpAALXGgg5WgCDwQ6kr3WeIpA&#10;Ao+nJORIBhML+LwuI+pfWERtjK0xDeCieGyNoUwox1bp7WgU8QIGXVYtk+1j67OT4Y5jq44uh+Is&#10;rcZZjqJ1GWcNIKOW02k0gvhQxpfjrDEwDnjUYtXsrQzR9aGotFoS9uIsgmUYZ6nMYCwH2iCK4FqY&#10;mRM3klLDQJskkPKwtIZCTcayNIWP1uy8r1ghE24vy09bsfJAKw33nAvXtmS/hqbKpKG7hkOTL1FW&#10;UfckBmrWNPBsnRAis+iEiECmZOJhDzdrEpuSd0QANWVOKBRZUe+EeF/z0mAz7oQwxp0vetbmhGrQ&#10;vUzRu3NCNEgAZhOhmXA8W6NbAaES3yKEcvjNcEJNAw0nVBuKFnWKTAih+38C6A1Y/CpzCFQekG0Y&#10;Xojlwp1h9omPGVBVzF4ET4D5HiVlFJWlDOiH4cYjEXGOMYIa7Hi/QzyDI201IZQi2k2DyIMXAvGW&#10;nwjUW37yU5HvFttlZmSihUTARj+9iuF1NK+omb5KjLpkjJUE2/dUfu1K+0bUMADglht/BDQHVemo&#10;YoYy/J3n5aIKQq08gQEnCMVy6MK30AswpKvFFIJMSiAFCom/jyKqGa5diKIG8zt73hDZF0vu/KB7&#10;NBqssyn0jTIgSrEjfldm2+p1NAKYE+oc8E4Q8Bbaa6LdneNuph6HjMkEgSbywFuV9Fiaui/cwNnq&#10;ca+lnJnYCb+B0XeMdqsi3HWJDpu66THKDNdNFYpUbUYDqZ3n7WNfqW7qbEAkct17U4SLdTIPdQqI&#10;31IuH/s+KKTI15NKsuWFgHdwHEHYT7sn7QbM7FP5MyOxJODVDK9KKM+zpaZ2FPxLblWRk0mgmMvK&#10;r/puJMv7y3GsT0pkweheBYullbkSuhUgiQji0k8vRkuaJgM4AWSFMyY0kOQTaO2IWlL0eAwcKVCB&#10;3xincaTaSHSoOu5Ya6hxco4wZgSzT9VRixniwWNQTdoEmdh9R43PaLlk6orkbp9zR81CBR1C7CqF&#10;URO77SiKNgJthrdKBMDX5OX6ePpyWaF8OkMJ6BX1apexNQ4SKCu4t/dVAFVZHCE+FESs5IhcbhVG&#10;bG0ap2NrbWRrbG2BvEOCwJaYpUegk8HrsO76VcYt0VrxpfJZerlId0gqMEwPdbPJsjjPAnS0xIDp&#10;oW4xs6axnQa2yN8HTMYSOBMSRGd6rLth6tQRivxK8UQrHZkQpuuY+WQPdrN5fb1yNlASSj5Ugw7W&#10;/CnyEhFyIIIPb6DddqbLAKwAsFJzFhqpyd8yCcVUstYJ7wb3ZkCUMUfsEP7XTzuVk3ErKQObdsr5&#10;c4hQH8nJgRLdzuxT0wqPPW7HTAkyVWUxI3rkXdZ1FFlhHoEmJ4/4qq4LvAhMn9V1iaC7GHWdMc5Y&#10;j+RWzUKojkRj1MKyh5kyYm0FMyUwsxLu9QQODGBw7sA8FJsSN/E8uFCjjEah9R7Mvb6cifPcg+G6&#10;DOfqwQ54IaSqSi8Ud77wkeFN/LDSz/YTtXxRBLPguYNC9mDTOI0u1UaiQVW9UBu6xDocZaBNYiE2&#10;0CWvJgrvJaBLbMECIdOeSInrmRxR9zyp/1xe/+NQLvpyVlSwU7Z7CDj36FKPLj1j4Q9LalrB8GUI&#10;76mUruqMHsbweZ7x+sjoOjFixVFrWoQIu8oQJZ+8u7TIzPREi8/oeoehXKghimpzxHR966txRoZY&#10;HdmaIdpgGDCGksiMNK1ULOpk1KkMZupqipimlXooLFWdIq00ErPWUFKWitOeVnpmtNLQQ1xYq6ug&#10;BlhSV8MnxDDDrIRdebFkQfuA/sAnvbo+unTf+U1oDL0qIApPFR5ml4Copld59HkkUj3OCDRV+inq&#10;o4649gBRhjNWANFTkUgpa4Oyho6WGkacCBZqMSm7KDNLIafv6DAJmElwaR1U7lThYan/2xYS5Xgo&#10;cojOFw+1kuIhtsrRA2BacXfWZVn2CInUi3sS6XI0+CN5OUCYDimcfIVV3FPeby/62IwzEwv3RMrV&#10;ZSymCZt3yaKDD8t2lRO8wPUPNCf1OEVW1bG4NhLjihaQvVjsIxyO7IqTxWI1qdD3q5mPF7O+JetN&#10;9hM6Ln5ChwRrznlCB/os6V7kAvihj+i7QJ5Yy7zjgsB0QsqZqBS15kpKDIkLckKIFqMTIrBkhM5N&#10;7C2RFifAqZc+vyruJO4JEuY+SZc8qwwbEudbELQ6oQr87QFMYc8JedUdAGo0h2YnhON0JlQb2ZoJ&#10;tYoCIWvFWOt8p5eYz/nhSSHekvLHL4IgwfLaniABXQ5zw5eeICF3oPmBLSfsdJ6BKlpSX8w2bSzx&#10;zgArtWlKv9TUZe6MYklNEQMXPB7MR7pTU1M51ZITetlDFcP6taZgn60L2bbHBmQMUIz0p7rNapkV&#10;ACsGiYrMi+UanUpZe1bA0SjKCdusNtSVrYlbJbFYZgUg7hJRXo1oplDPCujVVWw2pABFtry4UWyd&#10;sCGnVlPyo7CitXoFKsVdVPtGq80y5X6aK6s7/NXWPQAMBNvFT2KpA9zwKlZJ032lpzXk2ptwtIZ/&#10;y4lG3TEvfd76YXgLhfXRyk24MFSILCGJ1FqcnGMOFKxbBkzdyimC9aFHg0/QJ5O2q5oBct5od8LQ&#10;a79AH4xXtkZwUbNzfFgrnNsCiqJpmBYFolZyYKsgrMRvBDdFXYTEDSt1kSEouelhg3zP2ws+yfOh&#10;nwQ9eS1e0E5dz2oVI6DDegEcmrfOsIljmMjIq6a6p4AUmbXSIdKzi0Nzr9HaziievyI9NaP1gUiM&#10;KL0KPp13PpoCqirE6+HU6AIZA11VwevwUx+KGqlFIQgxbW0g2JqnEoklsa27SGzcE1BHy2kJLMsG&#10;XoCZGGEsIdDdZmHgQC2M+tDjhYHIotIMC/u4qWUFKN6T0oz6HXUhDCupCSJhmqVATf9uj6VgaF8g&#10;LkHnKRG8wZUvBD7VQf/eL0QDhlmah/fEnt+Ruz09n7YsWIcsc7k8mgKDwUQmJP0QLC8D6vjTCZuN&#10;BGMaKjyDRrAUOHfByiO9hO2gwqAMHPX7QR25fFtfJmmvwoKErI7EmkSd72ASBggkiTLfDKNWV7Pu&#10;u/R9l365mX9apNtsILQfkCYFz8Nc41I133fp+0Uyha/cbdUcDZGZlXyorlut+dMKbGpXUYETCb/P&#10;Mfpa/ecF8BGrhR8pRnqwKZ/tD7OrGY5gLPGJZcXZc/LYpovVprxlDomaWwQARaWJ1HNIjq4uXziH&#10;JEBsVVOeLHNI1F7ZUL1WuvHIIQke26m0G3inXwjl6QuhnCAPQCQcMcqTTedUSytQH7KDEgLj9Usr&#10;PBbrbZsZJhOsHudNQYDL1P8Hl1YguJTxuWKUJzBD7MGgGTLGNRgBw1mgwLTXKogT7M1g800hoSRQ&#10;/Jl+0fqLn1YNW1FJ/ertEPEbbNlxmPGE9Eq1NSiNvEow7OmVt1fUHY+v3t9dJhRphhd+fD+Hzaag&#10;bz8v0u1iORmn+9R8Dcf322Hm5Yt8Nc2Kd/8HAAD//wMAUEsDBBQABgAIAAAAIQDW0ROF3wAAAAcB&#10;AAAPAAAAZHJzL2Rvd25yZXYueG1sTI9BS8NAFITvgv9heYI3uxvT1BKzKaWopyLYCqW31+Q1Cc2+&#10;Ddltkv5715MehxlmvslWk2nFQL1rLGuIZgoEcWHLhisN3/v3pyUI55FLbC2Thhs5WOX3dxmmpR35&#10;i4adr0QoYZeihtr7LpXSFTUZdDPbEQfvbHuDPsi+kmWPYyg3rXxWaiENNhwWauxoU1Nx2V2Nho8R&#10;x3UcvQ3by3lzO+6Tz8M2Iq0fH6b1KwhPk/8Lwy9+QIc8MJ3slUsnWg3hiNcwV3MQwV28xDGIk4Zk&#10;mSiQeSb/8+c/AAAA//8DAFBLAQItABQABgAIAAAAIQC2gziS/gAAAOEBAAATAAAAAAAAAAAAAAAA&#10;AAAAAABbQ29udGVudF9UeXBlc10ueG1sUEsBAi0AFAAGAAgAAAAhADj9If/WAAAAlAEAAAsAAAAA&#10;AAAAAAAAAAAALwEAAF9yZWxzLy5yZWxzUEsBAi0AFAAGAAgAAAAhAJfUq9/sDgAAtacAAA4AAAAA&#10;AAAAAAAAAAAALgIAAGRycy9lMm9Eb2MueG1sUEsBAi0AFAAGAAgAAAAhANbRE4XfAAAABwEAAA8A&#10;AAAAAAAAAAAAAAAARhEAAGRycy9kb3ducmV2LnhtbFBLBQYAAAAABAAEAPMAAABSEgAAAAA=&#10;" o:allowoverlap="f">
                <v:group id="Group 238" o:spid="_x0000_s1027" style="position:absolute;left:3838;top:10152;width:6373;height:5446" coordorigin="3838,10152" coordsize="637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237" o:spid="_x0000_s1028" style="position:absolute;left:3838;top:10152;width:6373;height:5446" coordorigin="3838,10152" coordsize="637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236" o:spid="_x0000_s1029" style="position:absolute;left:3838;top:10152;width:5893;height:5446" coordorigin="3838,10152" coordsize="589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235" o:spid="_x0000_s1030" style="position:absolute;left:4286;top:10152;width:5005;height:5446" coordorigin="4286,10152" coordsize="5005,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234" o:spid="_x0000_s1031" style="position:absolute;left:4286;top:10152;width:1611;height:5446" coordorigin="4286,10152" coordsize="161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YY8UA&#10;AADbAAAADwAAAGRycy9kb3ducmV2LnhtbESPT2vCQBTE7wW/w/KEXopumoOt0VWsaaGHetCK50f2&#10;mQSzb8Pumj/fvlso9DjMzG+Y9XYwjejI+dqygud5AoK4sLrmUsH5+2P2CsIHZI2NZVIwkoftZvKw&#10;xkzbno/UnUIpIoR9hgqqENpMSl9UZNDPbUscvat1BkOUrpTaYR/hppFpkiykwZrjQoUt7Ssqbqe7&#10;UbDI3b0/8v4pP79/4aEt08vbeFHqcTrsViACDeE//Nf+1Apelv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x5hjxQAAANsAAAAPAAAAAAAAAAAAAAAAAJgCAABkcnMv&#10;ZG93bnJldi54bWxQSwUGAAAAAAQABAD1AAAAigMAAAAA&#10;" stroked="f">
                            <v:textbox inset="0,0,0,0">
                              <w:txbxContent>
                                <w:p w14:paraId="1975ED7A" w14:textId="66F22B02" w:rsidR="005761D8" w:rsidRPr="00077324" w:rsidRDefault="005761D8"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3mX74AAADbAAAADwAAAGRycy9kb3ducmV2LnhtbERPTYvCMBC9L/gfwgje1lRBka6xFFER&#10;8bJ1vU+b2bRsMylN1PrvzUHY4+N9r7PBtuJOvW8cK5hNExDEldMNGwU/l/3nCoQPyBpbx6TgSR6y&#10;zehjjal2D/6mexGMiCHsU1RQh9ClUvqqJot+6jriyP263mKIsDdS9/iI4baV8yRZSosNx4YaO9rW&#10;VP0VN6ug3OVXcyqvOzvnsz6YRVGyLJSajIf8C0SgIfyL3+6jVrCK6+OX+AP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LeZfvgAAANsAAAAPAAAAAAAAAAAAAAAAAKEC&#10;AABkcnMvZG93bnJldi54bWxQSwUGAAAAAAQABAD5AAAAjAMAAAAA&#10;">
                            <v:stroke dashstyle="dash"/>
                          </v:line>
                        </v:group>
                        <v:group id="Group 233" o:spid="_x0000_s1034" style="position:absolute;left:7609;top:10152;width:1682;height:5433" coordorigin="7609,10152" coordsize="1682,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8" o:spid="_x0000_s1035" type="#_x0000_t202" style="position:absolute;left:7609;top:10152;width:168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14:paraId="53885688" w14:textId="42CC22E0" w:rsidR="005761D8" w:rsidRPr="00077324" w:rsidRDefault="005761D8"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YycUAAADbAAAADwAAAGRycy9kb3ducmV2LnhtbESP3WrCQBSE7wt9h+UUvCm620olRlcp&#10;LYK/F1Ef4JA9JrHZsyG7anz7bkHo5TAz3zDTeWdrcaXWV441vA0UCOLcmYoLDcfDop+A8AHZYO2Y&#10;NNzJw3z2/DTF1LgbZ3Tdh0JECPsUNZQhNKmUPi/Joh+4hjh6J9daDFG2hTQt3iLc1vJdqZG0WHFc&#10;KLGhr5Lyn/3FalDZ5mObjFffq3O9zNTrZu2Gu7XWvZfucwIiUBf+w4/20mhIhvD3Jf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YycUAAADbAAAADwAAAAAAAAAA&#10;AAAAAAChAgAAZHJzL2Rvd25yZXYueG1sUEsFBgAAAAAEAAQA+QAAAJMDAAAAAA==&#10;">
                            <v:stroke dashstyle="dash"/>
                          </v:line>
                        </v:group>
                      </v:group>
                      <v:group id="Group 232" o:spid="_x0000_s1037" style="position:absolute;left:3838;top:10783;width:5893;height:1305" coordorigin="3838,10858" coordsize="5893,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43" o:spid="_x0000_s1038" type="#_x0000_t202" style="position:absolute;left:5775;top:11078;width:199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14:paraId="4AED4926" w14:textId="77777777" w:rsidR="005761D8" w:rsidRPr="00077324" w:rsidRDefault="005761D8" w:rsidP="0057049C">
                                <w:pPr>
                                  <w:rPr>
                                    <w:sz w:val="22"/>
                                    <w:szCs w:val="22"/>
                                  </w:rPr>
                                </w:pPr>
                                <w:r>
                                  <w:rPr>
                                    <w:sz w:val="22"/>
                                    <w:szCs w:val="22"/>
                                  </w:rPr>
                                  <w:t xml:space="preserve">Referral Request (Y1) </w:t>
                                </w:r>
                              </w:p>
                              <w:p w14:paraId="0C1C0136" w14:textId="77777777" w:rsidR="005761D8" w:rsidRDefault="005761D8" w:rsidP="0057049C"/>
                              <w:p w14:paraId="29673642" w14:textId="77777777" w:rsidR="005761D8" w:rsidRPr="00077324" w:rsidRDefault="005761D8"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169" o:spid="_x0000_s1040" type="#_x0000_t202" style="position:absolute;left:3838;top:10858;width:718;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14:paraId="4C50ED0D" w14:textId="77777777" w:rsidR="005761D8" w:rsidRPr="00077324" w:rsidRDefault="005761D8" w:rsidP="00011709">
                                  <w:pPr>
                                    <w:rPr>
                                      <w:i/>
                                      <w:sz w:val="22"/>
                                      <w:szCs w:val="22"/>
                                    </w:rPr>
                                  </w:pPr>
                                  <w:r>
                                    <w:rPr>
                                      <w:i/>
                                      <w:sz w:val="22"/>
                                      <w:szCs w:val="22"/>
                                    </w:rPr>
                                    <w:t>Order</w:t>
                                  </w:r>
                                  <w:r>
                                    <w:rPr>
                                      <w:i/>
                                      <w:sz w:val="22"/>
                                      <w:szCs w:val="22"/>
                                    </w:rPr>
                                    <w:br/>
                                    <w:t>referral</w:t>
                                  </w:r>
                                </w:p>
                                <w:p w14:paraId="57A2FA8A" w14:textId="77777777" w:rsidR="005761D8" w:rsidRDefault="005761D8" w:rsidP="00011709"/>
                                <w:p w14:paraId="227272C6" w14:textId="77777777" w:rsidR="005761D8" w:rsidRPr="00077324" w:rsidRDefault="005761D8"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153" o:spid="_x0000_s1042" style="position:absolute;left:4935;top:11016;width:270;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group id="Group 149" o:spid="_x0000_s1043" style="position:absolute;left:4590;top:11018;width:329;height:406;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mlar8AAADbAAAADwAAAGRycy9kb3ducmV2LnhtbERPy4rCMBTdC/5DuII7&#10;TR2KaDWKCDOIuLE+cHlprm2wuSlNRjt/P1kILg/nvVx3thZPar1xrGAyTkAQF04bLhWcT9+jGQgf&#10;kDXWjknBH3lYr/q9JWbavfhIzzyUIoawz1BBFUKTSemLiiz6sWuII3d3rcUQYVtK3eIrhttafiXJ&#10;VFo0HBsqbGhbUfHIf62Cy8aklF5v+0NSEO20vP3kJlVqOOg2CxCBuvARv907rWAe18cv8QfI1T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I5pWq/AAAA2wAAAA8AAAAA&#10;AAAAAAAAAAAAqgIAAGRycy9kb3ducmV2LnhtbFBLBQYAAAAABAAEAPoAAACWAwAAAAA=&#10;">
                              <v:line id="Line 37" o:spid="_x0000_s104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2FMUAAADbAAAADwAAAGRycy9kb3ducmV2LnhtbESPzWrDMBCE74W+g9hCbonsUELiRjHG&#10;ECgNFPIHOW6tjW1irYyl2m6evioEehxm5htmnY6mET11rrasIJ5FIIgLq2suFZyO2+kShPPIGhvL&#10;pOCHHKSb56c1JtoOvKf+4EsRIOwSVFB53yZSuqIig25mW+LgXW1n0AfZlVJ3OAS4aeQ8ihbSYM1h&#10;ocKW8oqK2+HbKECZ3/1yP+5eV2cjL5/Z4vx1/1Bq8jJmbyA8jf4//Gi/awWrG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j2FMUAAADbAAAADwAAAAAAAAAA&#10;AAAAAAChAgAAZHJzL2Rvd25yZXYueG1sUEsFBgAAAAAEAAQA+QAAAJMDAAAAAA==&#10;">
                                <v:stroke startarrow="block"/>
                              </v:line>
                              <v:line id="Line 38" o:spid="_x0000_s104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Line 39" o:spid="_x0000_s104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rect id="Rectangle 41" o:spid="_x0000_s1047" style="position:absolute;left:8330;top:11498;width:26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line id="Line 145" o:spid="_x0000_s1048" style="position:absolute;visibility:visible;mso-wrap-style:square" from="5238,11510" to="8309,1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id="Group 183" o:spid="_x0000_s1049" style="position:absolute;left:5205;top:11539;width:3125;height:425" coordorigin="5205,11539" coordsize="3125,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shape id="Text Box 43" o:spid="_x0000_s1050" type="#_x0000_t202" style="position:absolute;left:5820;top:11539;width:189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S88UA&#10;AADcAAAADwAAAGRycy9kb3ducmV2LnhtbESPzWrDMBCE74G+g9hCL6GR64NJ3CihTVrooTk4CTkv&#10;1sY2sVZGUvzz9lWh0OMw880w6+1oWtGT841lBS+LBARxaXXDlYLz6fN5CcIHZI2tZVIwkYft5mG2&#10;xlzbgQvqj6ESsYR9jgrqELpcSl/WZNAvbEccvat1BkOUrpLa4RDLTSvTJMmkwYbjQo0d7Woqb8e7&#10;UZDt3X0oeDffnz++8dBV6eV9uij19Di+vYIINIb/8B/9pSOXrO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9LzxQAAANwAAAAPAAAAAAAAAAAAAAAAAJgCAABkcnMv&#10;ZG93bnJldi54bWxQSwUGAAAAAAQABAD1AAAAigMAAAAA&#10;" stroked="f">
                                <v:textbox inset="0,0,0,0">
                                  <w:txbxContent>
                                    <w:p w14:paraId="60DBF030" w14:textId="77777777" w:rsidR="005761D8" w:rsidRDefault="005761D8" w:rsidP="0057049C">
                                      <w:r>
                                        <w:rPr>
                                          <w:sz w:val="22"/>
                                          <w:szCs w:val="22"/>
                                        </w:rPr>
                                        <w:t>Accept Referral (Y1)</w:t>
                                      </w:r>
                                    </w:p>
                                    <w:p w14:paraId="709A3894" w14:textId="77777777" w:rsidR="005761D8" w:rsidRDefault="005761D8" w:rsidP="0057049C">
                                      <w:r>
                                        <w:t> </w:t>
                                      </w:r>
                                    </w:p>
                                    <w:p w14:paraId="6779691E" w14:textId="77777777" w:rsidR="005761D8" w:rsidRDefault="005761D8" w:rsidP="0057049C">
                                      <w:r>
                                        <w:rPr>
                                          <w:sz w:val="22"/>
                                          <w:szCs w:val="22"/>
                                        </w:rPr>
                                        <w:t>Transaction-B [B]</w:t>
                                      </w:r>
                                    </w:p>
                                  </w:txbxContent>
                                </v:textbox>
                              </v:shape>
                              <v:line id="Line 13" o:spid="_x0000_s1051" style="position:absolute;flip:x;visibility:visible;mso-wrap-style:square" from="5205,11949" to="8330,1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MYcUAAADcAAAADwAAAGRycy9kb3ducmV2LnhtbESPTUvDQBCG74L/YRnBS7CbWigauwl+&#10;tCCIB2sPPQ7ZMQlmZ0N2bNN/7xwKPQ7vvM88s6qm0JsDjamL7GA+y8EQ19F33DjYfW/uHsAkQfbY&#10;RyYHJ0pQlddXKyx8PPIXHbbSGIVwKtBBKzIU1qa6pYBpFgdizX7iGFB0HBvrRzwqPPT2Ps+XNmDH&#10;eqHFgV5bqn+3f0E1Np/8tlhkL8Fm2SOt9/KRW3Hu9mZ6fgIjNMll+dx+9w6Wc9XX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3MYcUAAADcAAAADwAAAAAAAAAA&#10;AAAAAAChAgAAZHJzL2Rvd25yZXYueG1sUEsFBgAAAAAEAAQA+QAAAJMDAAAAAA==&#10;">
                                <v:stroke endarrow="block"/>
                              </v:line>
                            </v:group>
                            <v:group id="Group 175" o:spid="_x0000_s1052" style="position:absolute;left:8597;top:11325;width:1134;height:703" coordorigin="8597,11325" coordsize="1134,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group id="Group 170" o:spid="_x0000_s1053" style="position:absolute;left:8597;top:11498;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line id="Line 37" o:spid="_x0000_s105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cWsQAAADcAAAADwAAAGRycy9kb3ducmV2LnhtbESP3YrCMBSE7xd8h3AE79ZUXYpWo4gg&#10;yC4I/oGXx+bYFpuT0kTt+vRGELwcZuYbZjJrTCluVLvCsoJeNwJBnFpdcKZgv1t+D0E4j6yxtEwK&#10;/snBbNr6mmCi7Z03dNv6TAQIuwQV5N5XiZQuzcmg69qKOHhnWxv0QdaZ1DXeA9yUsh9FsTRYcFjI&#10;saJFTullezUKUC4efrhp/n5GByOP63l8OD1+leq0m/kYhKfGf8Lv9koriHsD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15xaxAAAANwAAAAPAAAAAAAAAAAA&#10;AAAAAKECAABkcnMvZG93bnJldi54bWxQSwUGAAAAAAQABAD5AAAAkgMAAAAA&#10;">
                                  <v:stroke startarrow="block"/>
                                </v:line>
                                <v:line id="Line 38" o:spid="_x0000_s105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cGsYAAADcAAAADwAAAGRycy9kb3ducmV2LnhtbESPQWsCMRSE74X+h/CEXopmLSK6GkUE&#10;oQcv1bLS23Pz3Cy7edkmqW7/fVMQPA4z8w2zXPe2FVfyoXasYDzKQBCXTtdcKfg87oYzECEia2wd&#10;k4JfCrBePT8tMdfuxh90PcRKJAiHHBWYGLtcylAashhGriNO3sV5izFJX0nt8ZbgtpVvWTaVFmtO&#10;CwY72hoqm8OPVSBn+9dvvzlPmqI5neamKIvua6/Uy6DfLEBE6uMjfG+/awXT8Q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V3BrGAAAA3AAAAA8AAAAAAAAA&#10;AAAAAAAAoQIAAGRycy9kb3ducmV2LnhtbFBLBQYAAAAABAAEAPkAAACUAwAAAAA=&#10;"/>
                                <v:line id="Line 39" o:spid="_x0000_s105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group>
                              <v:shape id="Text Box 174" o:spid="_x0000_s1057" type="#_x0000_t202" style="position:absolute;left:8938;top:11325;width:793;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QXMMA&#10;AADcAAAADwAAAGRycy9kb3ducmV2LnhtbESPQYvCMBSE78L+h/AWvIimeihSjeLqCntwD1bx/Gie&#10;bbF5KUm09d9vhAWPw8w3wyzXvWnEg5yvLSuYThIQxIXVNZcKzqf9eA7CB2SNjWVS8CQP69XHYImZ&#10;th0f6ZGHUsQS9hkqqEJoMyl9UZFBP7EtcfSu1hkMUbpSaoddLDeNnCVJKg3WHBcqbGlbUXHL70ZB&#10;unP37sjb0e78fcDftpxdvp4XpYaf/WYBIlAf3uF/+kdHbprC6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HQXMMAAADcAAAADwAAAAAAAAAAAAAAAACYAgAAZHJzL2Rv&#10;d25yZXYueG1sUEsFBgAAAAAEAAQA9QAAAIgDAAAAAA==&#10;" stroked="f">
                                <v:textbox inset="0,0,0,0">
                                  <w:txbxContent>
                                    <w:p w14:paraId="404F546E" w14:textId="77777777" w:rsidR="005761D8" w:rsidRPr="00077324" w:rsidRDefault="005761D8" w:rsidP="0074759D">
                                      <w:pPr>
                                        <w:rPr>
                                          <w:i/>
                                          <w:sz w:val="22"/>
                                          <w:szCs w:val="22"/>
                                        </w:rPr>
                                      </w:pPr>
                                      <w:r>
                                        <w:rPr>
                                          <w:i/>
                                          <w:sz w:val="22"/>
                                          <w:szCs w:val="22"/>
                                        </w:rPr>
                                        <w:t>Process</w:t>
                                      </w:r>
                                      <w:r>
                                        <w:rPr>
                                          <w:i/>
                                          <w:sz w:val="22"/>
                                          <w:szCs w:val="22"/>
                                        </w:rPr>
                                        <w:br/>
                                        <w:t>request</w:t>
                                      </w:r>
                                    </w:p>
                                    <w:p w14:paraId="3E66CF29" w14:textId="77777777" w:rsidR="005761D8" w:rsidRDefault="005761D8" w:rsidP="0074759D"/>
                                    <w:p w14:paraId="09263183" w14:textId="77777777" w:rsidR="005761D8" w:rsidRPr="00077324" w:rsidRDefault="005761D8"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50;width:5276;height:937" coordorigin="4935,12210" coordsize="527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Text Box 181" o:spid="_x0000_s1059" type="#_x0000_t202" style="position:absolute;left:8983;top:12210;width:122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htcEA&#10;AADcAAAADwAAAGRycy9kb3ducmV2LnhtbERPS2vCQBC+F/oflin0UnSjB5HoKq0P6EEPRvE8ZKdJ&#10;aHY27K4m/nvnUOjx43sv14Nr1Z1CbDwbmIwzUMSltw1XBi7n/WgOKiZki61nMvCgCOvV68sSc+t7&#10;PtG9SJWSEI45GqhT6nKtY1mTwzj2HbFwPz44TAJDpW3AXsJdq6dZNtMOG5aGGjva1FT+FjdnYLYN&#10;t/7Em4/tZXfAY1dNr1+PqzHvb8PnAlSiIf2L/9zfVnwTWStn5Ajo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i4bXBAAAA3AAAAA8AAAAAAAAAAAAAAAAAmAIAAGRycy9kb3du&#10;cmV2LnhtbFBLBQYAAAAABAAEAPUAAACGAwAAAAA=&#10;" stroked="f">
                        <v:textbox inset="0,0,0,0">
                          <w:txbxContent>
                            <w:p w14:paraId="33FA27D0" w14:textId="77777777" w:rsidR="005761D8" w:rsidRPr="00077324" w:rsidRDefault="005761D8" w:rsidP="0074759D">
                              <w:pPr>
                                <w:rPr>
                                  <w:i/>
                                  <w:sz w:val="22"/>
                                  <w:szCs w:val="22"/>
                                </w:rPr>
                              </w:pPr>
                              <w:r>
                                <w:rPr>
                                  <w:i/>
                                  <w:sz w:val="22"/>
                                  <w:szCs w:val="22"/>
                                </w:rPr>
                                <w:t>Schedule</w:t>
                              </w:r>
                              <w:r>
                                <w:rPr>
                                  <w:i/>
                                  <w:sz w:val="22"/>
                                  <w:szCs w:val="22"/>
                                </w:rPr>
                                <w:br/>
                                <w:t>appointment</w:t>
                              </w:r>
                            </w:p>
                            <w:p w14:paraId="1ED623AB" w14:textId="77777777" w:rsidR="005761D8" w:rsidRDefault="005761D8" w:rsidP="0074759D"/>
                            <w:p w14:paraId="18230714" w14:textId="77777777" w:rsidR="005761D8" w:rsidRPr="00077324" w:rsidRDefault="005761D8" w:rsidP="0074759D">
                              <w:pPr>
                                <w:rPr>
                                  <w:i/>
                                  <w:sz w:val="22"/>
                                  <w:szCs w:val="22"/>
                                </w:rPr>
                              </w:pPr>
                              <w:r w:rsidRPr="00077324">
                                <w:rPr>
                                  <w:i/>
                                  <w:sz w:val="22"/>
                                  <w:szCs w:val="22"/>
                                </w:rPr>
                                <w:t xml:space="preserve">Internal action 2 </w:t>
                              </w:r>
                            </w:p>
                          </w:txbxContent>
                        </v:textbox>
                      </v:shape>
                      <v:group id="Group 189" o:spid="_x0000_s1060" style="position:absolute;left:4935;top:12368;width:3933;height:779" coordorigin="4935,12368" coordsize="393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177" o:spid="_x0000_s1061" style="position:absolute;left:8597;top:12368;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line id="Line 37" o:spid="_x0000_s106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VtC8YAAADcAAAADwAAAGRycy9kb3ducmV2LnhtbESPzWrDMBCE74W8g9hCb41sU0ziRDHG&#10;ECgtBPIHPW6tjW1qrYylOk6evioUehxm5htmnU+mEyMNrrWsIJ5HIIgrq1uuFZyO2+cFCOeRNXaW&#10;ScGNHOSb2cMaM22vvKfx4GsRIOwyVNB432dSuqohg25ue+LgXexg0Ac51FIPeA1w08kkilJpsOWw&#10;0GBPZUPV1+HbKEBZ3v1iP72/LM9GfuyK9Px5f1Pq6XEqViA8Tf4//Nd+1QrSJIb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lbQvGAAAA3AAAAA8AAAAAAAAA&#10;AAAAAAAAoQIAAGRycy9kb3ducmV2LnhtbFBLBQYAAAAABAAEAPkAAACUAwAAAAA=&#10;">
                            <v:stroke startarrow="block"/>
                          </v:line>
                          <v:line id="Line 38" o:spid="_x0000_s106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rSMYAAADcAAAADwAAAGRycy9kb3ducmV2LnhtbESPQWsCMRSE7wX/Q3iCl6LZLkXsahQp&#10;FHrwUi0rvT03z82ym5dtkur675uC0OMwM98wq81gO3EhHxrHCp5mGQjiyumGawWfh7fpAkSIyBo7&#10;x6TgRgE269HDCgvtrvxBl32sRYJwKFCBibEvpAyVIYth5nri5J2dtxiT9LXUHq8JbjuZZ9lcWmw4&#10;LRjs6dVQ1e5/rAK52D1+++3puS3b4/HFlFXZf+2UmoyH7RJEpCH+h+/td61gnu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cK0jGAAAA3AAAAA8AAAAAAAAA&#10;AAAAAAAAoQIAAGRycy9kb3ducmV2LnhtbFBLBQYAAAAABAAEAPkAAACUAwAAAAA=&#10;"/>
                          <v:line id="Line 39" o:spid="_x0000_s106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PrMYAAADcAAAADwAAAGRycy9kb3ducmV2LnhtbESPQWvCQBSE70L/w/IK3nSjQiipq4gi&#10;aA9FbaE9PrOvSdrs27C7JvHfu0LB4zAz3zDzZW9q0ZLzlWUFk3ECgji3uuJCwefHdvQCwgdkjbVl&#10;UnAlD8vF02COmbYdH6k9hUJECPsMFZQhNJmUPi/JoB/bhjh6P9YZDFG6QmqHXYSbWk6TJJUGK44L&#10;JTa0Lin/O12MgvfZIW1X+7dd/7VPz/nmeP7+7ZxSw+d+9QoiUB8e4f/2TitIpz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0D6zGAAAA3AAAAA8AAAAAAAAA&#10;AAAAAAAAoQIAAGRycy9kb3ducmV2LnhtbFBLBQYAAAAABAAEAPkAAACUAwAAAAA=&#10;"/>
                        </v:group>
                        <v:group id="Group 188" o:spid="_x0000_s1065" style="position:absolute;left:4935;top:12370;width:3662;height:777" coordorigin="4935,12370" coordsize="3662,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rect id="Rectangle 15" o:spid="_x0000_s1066" style="position:absolute;left:8330;top:12370;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dND8UA&#10;AADcAAAADwAAAGRycy9kb3ducmV2LnhtbESPQWvCQBSE74X+h+UVeqsbI0obXaVUUuzRxEtvz+wz&#10;iWbfhuyaRH99t1DocZiZb5jVZjSN6KlztWUF00kEgriwuuZSwSFPX15BOI+ssbFMCm7kYLN+fFhh&#10;ou3Ae+ozX4oAYZeggsr7NpHSFRUZdBPbEgfvZDuDPsiulLrDIcBNI+MoWkiDNYeFClv6qKi4ZFej&#10;4FjHB7zv88/IvKUz/zXm5+v3Vqnnp/F9CcLT6P/Df+2dVrCI5/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00PxQAAANwAAAAPAAAAAAAAAAAAAAAAAJgCAABkcnMv&#10;ZG93bnJldi54bWxQSwUGAAAAAAQABAD1AAAAigMAAAAA&#10;"/>
                          <v:rect id="Rectangle 25" o:spid="_x0000_s1067" style="position:absolute;left:4935;top:12829;width:287;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TeMMA&#10;AADcAAAADwAAAGRycy9kb3ducmV2LnhtbESPQYvCMBSE74L/ITzBm6ZWKGs1iri4uEetF2/P5tlW&#10;m5fSRK376zcLCx6HmfmGWaw6U4sHta6yrGAyjkAQ51ZXXCg4ZtvRBwjnkTXWlknBixyslv3eAlNt&#10;n7ynx8EXIkDYpaig9L5JpXR5SQbd2DbEwbvY1qAPsi2kbvEZ4KaWcRQl0mDFYaHEhjYl5bfD3Sg4&#10;V/ERf/bZV2Rm26n/7rLr/fSp1HDQrecgPHX+Hf5v77SCJE7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XTeMMAAADcAAAADwAAAAAAAAAAAAAAAACYAgAAZHJzL2Rv&#10;d25yZXYueG1sUEsFBgAAAAAEAAQA9QAAAIgDAAAAAA==&#10;"/>
                          <v:group id="Group 187" o:spid="_x0000_s1068" style="position:absolute;left:5205;top:12439;width:3125;height:425" coordorigin="5205,12439" coordsize="3125,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43" o:spid="_x0000_s1069" type="#_x0000_t202" style="position:absolute;left:5415;top:12439;width:277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rCMIA&#10;AADcAAAADwAAAGRycy9kb3ducmV2LnhtbERPTWvCQBC9C/0PyxR6kWbTHERSN2K1hR7qQSueh+w0&#10;CWZnw+5q4r/vHAo9Pt73aj25Xt0oxM6zgZcsB0Vce9txY+D0/fG8BBUTssXeMxm4U4R19TBbYWn9&#10;yAe6HVOjJIRjiQbalIZS61i35DBmfiAW7scHh0lgaLQNOEq463WR5wvtsGNpaHGgbUv15Xh1Bha7&#10;cB0PvJ3vTu9fuB+a4vx2Pxvz9DhtXkElmtK/+M/9acVXyFo5I0d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isIwgAAANwAAAAPAAAAAAAAAAAAAAAAAJgCAABkcnMvZG93&#10;bnJldi54bWxQSwUGAAAAAAQABAD1AAAAhwMAAAAA&#10;" stroked="f">
                              <v:textbox inset="0,0,0,0">
                                <w:txbxContent>
                                  <w:p w14:paraId="4E646324" w14:textId="77777777" w:rsidR="005761D8" w:rsidRDefault="005761D8" w:rsidP="00AA3E15">
                                    <w:r>
                                      <w:rPr>
                                        <w:sz w:val="22"/>
                                        <w:szCs w:val="22"/>
                                      </w:rPr>
                                      <w:t>Appointment Notification (Y6)</w:t>
                                    </w:r>
                                  </w:p>
                                  <w:p w14:paraId="7C3C3F0E" w14:textId="77777777" w:rsidR="005761D8" w:rsidRDefault="005761D8" w:rsidP="00AA3E15">
                                    <w:r>
                                      <w:t> </w:t>
                                    </w:r>
                                  </w:p>
                                  <w:p w14:paraId="2E4BFA44" w14:textId="77777777" w:rsidR="005761D8" w:rsidRDefault="005761D8" w:rsidP="00AA3E15">
                                    <w:r>
                                      <w:rPr>
                                        <w:sz w:val="22"/>
                                        <w:szCs w:val="22"/>
                                      </w:rPr>
                                      <w:t>Transaction-B [B]</w:t>
                                    </w:r>
                                  </w:p>
                                </w:txbxContent>
                              </v:textbox>
                            </v:shape>
                            <v:line id="Line 13" o:spid="_x0000_s1070" style="position:absolute;flip:x;visibility:visible;mso-wrap-style:square" from="5205,12849" to="8330,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uvQcUAAADcAAAADwAAAGRycy9kb3ducmV2LnhtbESPQWvCQBCF74X+h2UKXoJuqiA1uhGt&#10;CkLpodaDxyE7TUKzsyE7xvTfd4VCj48373vzVuvBNaqnLtSeDTxPUlDEhbc1lwbOn4fxC6ggyBYb&#10;z2TghwKs88eHFWbW3/iD+pOUKkI4ZGigEmkzrUNRkcMw8S1x9L5851Ci7EptO7xFuGv0NE3n2mHN&#10;saHCll4rKr5PVxffOLzzbjZLtk4nyYL2F3lLtRgzeho2S1BCg/wf/6WP1sB8uoD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uvQcUAAADcAAAADwAAAAAAAAAA&#10;AAAAAAChAgAAZHJzL2Rvd25yZXYueG1sUEsFBgAAAAAEAAQA+QAAAJMDAAAAAA==&#10;">
                              <v:stroke endarrow="block"/>
                            </v:line>
                          </v:group>
                        </v:group>
                      </v:group>
                    </v:group>
                  </v:group>
                  <v:group id="Group 229" o:spid="_x0000_s1071" style="position:absolute;left:4950;top:13110;width:5036;height:937" coordorigin="4950,13125" coordsize="50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43" o:spid="_x0000_s1072" type="#_x0000_t202" style="position:absolute;left:5430;top:13339;width:288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USMQA&#10;AADcAAAADwAAAGRycy9kb3ducmV2LnhtbESPT4vCMBTE7wt+h/CEvSya6oJINcr6Z8GDHqri+dE8&#10;27LNS0mird/eLAgeh5nfDDNfdqYWd3K+sqxgNExAEOdWV1woOJ9+B1MQPiBrrC2Tggd5WC56H3NM&#10;tW05o/sxFCKWsE9RQRlCk0rp85IM+qFtiKN3tc5giNIVUjtsY7mp5ThJJtJgxXGhxIbWJeV/x5tR&#10;MNm4W5vx+mtz3u7x0BTjy+pxUeqz3/3MQATqwjv8onc6ct8j+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FEjEAAAA3AAAAA8AAAAAAAAAAAAAAAAAmAIAAGRycy9k&#10;b3ducmV2LnhtbFBLBQYAAAAABAAEAPUAAACJAwAAAAA=&#10;" stroked="f">
                      <v:textbox inset="0,0,0,0">
                        <w:txbxContent>
                          <w:p w14:paraId="548919ED" w14:textId="77777777" w:rsidR="005761D8" w:rsidRDefault="005761D8" w:rsidP="00AA3E15">
                            <w:r>
                              <w:rPr>
                                <w:sz w:val="22"/>
                                <w:szCs w:val="22"/>
                              </w:rPr>
                              <w:t>Interim Consultation Note (Y5)</w:t>
                            </w:r>
                          </w:p>
                          <w:p w14:paraId="2AB48393" w14:textId="77777777" w:rsidR="005761D8" w:rsidRDefault="005761D8" w:rsidP="00AA3E15">
                            <w:r>
                              <w:t> </w:t>
                            </w:r>
                          </w:p>
                          <w:p w14:paraId="6A285626" w14:textId="77777777" w:rsidR="005761D8" w:rsidRDefault="005761D8" w:rsidP="00AA3E15">
                            <w:r>
                              <w:rPr>
                                <w:sz w:val="22"/>
                                <w:szCs w:val="22"/>
                              </w:rPr>
                              <w:t>Transaction-B [B]</w:t>
                            </w:r>
                          </w:p>
                        </w:txbxContent>
                      </v:textbox>
                    </v:shape>
                    <v:group id="Group 228" o:spid="_x0000_s1073" style="position:absolute;left:4950;top:13125;width:5036;height:937" coordorigin="4950,13125" coordsize="50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Text Box 192" o:spid="_x0000_s1074" type="#_x0000_t202" style="position:absolute;left:8998;top:13125;width:98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vpMQA&#10;AADcAAAADwAAAGRycy9kb3ducmV2LnhtbESPT4vCMBTE78J+h/AWvMiaroJI1yiuf8CDHuqK50fz&#10;ti02LyWJtn57Iwgeh5nfDDNbdKYWN3K+sqzge5iAIM6trrhQcPrbfk1B+ICssbZMCu7kYTH/6M0w&#10;1bbljG7HUIhYwj5FBWUITSqlz0sy6Ie2IY7ev3UGQ5SukNphG8tNLUdJMpEGK44LJTa0Kim/HK9G&#10;wWTtrm3Gq8H6tNnjoSlG59/7Wan+Z7f8ARGoC+/wi97pyI3H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zL6TEAAAA3AAAAA8AAAAAAAAAAAAAAAAAmAIAAGRycy9k&#10;b3ducmV2LnhtbFBLBQYAAAAABAAEAPUAAACJAwAAAAA=&#10;" stroked="f">
                        <v:textbox inset="0,0,0,0">
                          <w:txbxContent>
                            <w:p w14:paraId="7D7C874C" w14:textId="77777777" w:rsidR="005761D8" w:rsidRPr="00077324" w:rsidRDefault="005761D8" w:rsidP="00AA3E15">
                              <w:pPr>
                                <w:rPr>
                                  <w:i/>
                                  <w:sz w:val="22"/>
                                  <w:szCs w:val="22"/>
                                </w:rPr>
                              </w:pPr>
                              <w:r>
                                <w:rPr>
                                  <w:i/>
                                  <w:sz w:val="22"/>
                                  <w:szCs w:val="22"/>
                                </w:rPr>
                                <w:t>Specialist</w:t>
                              </w:r>
                              <w:r>
                                <w:rPr>
                                  <w:i/>
                                  <w:sz w:val="22"/>
                                  <w:szCs w:val="22"/>
                                </w:rPr>
                                <w:br/>
                                <w:t>visit</w:t>
                              </w:r>
                            </w:p>
                            <w:p w14:paraId="2D5F788E" w14:textId="77777777" w:rsidR="005761D8" w:rsidRDefault="005761D8" w:rsidP="00AA3E15"/>
                            <w:p w14:paraId="42A0A27F" w14:textId="77777777" w:rsidR="005761D8" w:rsidRPr="00077324" w:rsidRDefault="005761D8"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group id="Group 194" o:spid="_x0000_s1076" style="position:absolute;left:8612;top:13283;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Line 37" o:spid="_x0000_s107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josYAAADcAAAADwAAAGRycy9kb3ducmV2LnhtbESPQWvCQBSE70L/w/IKvZlNbQlp6ioi&#10;CKUFQW3A4zP7moRm34bs1qT59a4geBxm5htmvhxMI87UudqygucoBkFcWF1zqeD7sJmmIJxH1thY&#10;JgX/5GC5eJjMMdO25x2d974UAcIuQwWV920mpSsqMugi2xIH78d2Bn2QXSl1h32Am0bO4jiRBmsO&#10;CxW2tK6o+N3/GQUo16NPd8PX61tu5HG7SvLT+KnU0+OwegfhafD38K39oRUkLwlcz4QjI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Y6LGAAAA3AAAAA8AAAAAAAAA&#10;AAAAAAAAoQIAAGRycy9kb3ducmV2LnhtbFBLBQYAAAAABAAEAPkAAACUAwAAAAA=&#10;">
                            <v:stroke startarrow="block"/>
                          </v:line>
                          <v:line id="Line 38" o:spid="_x0000_s107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IeDccAAADcAAAADwAAAGRycy9kb3ducmV2LnhtbESPzWsCMRTE74X+D+EVvBTN9gM/tkaR&#10;guDBS62seHtuXjfLbl62SdTtf98UhB6HmfkNM1/2thUX8qF2rOBplIEgLp2uuVKw/1wPpyBCRNbY&#10;OiYFPxRgubi/m2Ou3ZU/6LKLlUgQDjkqMDF2uZShNGQxjFxHnLwv5y3GJH0ltcdrgttWPmfZWFqs&#10;OS0Y7OjdUNnszlaBnG4fv/3q9NoUzeEwM0VZdMetUoOHfvUGIlIf/8O39kYrGL9M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8h4NxwAAANwAAAAPAAAAAAAA&#10;AAAAAAAAAKECAABkcnMvZG93bnJldi54bWxQSwUGAAAAAAQABAD5AAAAlQMAAAAA&#10;"/>
                          <v:line id="Line 39" o:spid="_x0000_s107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group>
                        <v:rect id="Rectangle 15" o:spid="_x0000_s1080" style="position:absolute;left:8345;top:13285;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R18UA&#10;AADcAAAADwAAAGRycy9kb3ducmV2LnhtbESPQWvCQBSE74X+h+UVequbKgRN3YTSYqnHGC/entnX&#10;JG32bchuYuqvdwXB4zAz3zDrbDKtGKl3jWUFr7MIBHFpdcOVgn2xeVmCcB5ZY2uZFPyTgyx9fFhj&#10;ou2Jcxp3vhIBwi5BBbX3XSKlK2sy6Ga2Iw7ej+0N+iD7SuoeTwFuWjmPolgabDgs1NjRR03l324w&#10;Co7NfI/nvPiKzGqz8Nup+B0On0o9P03vbyA8Tf4evrW/tYJ4sYL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9HXxQAAANwAAAAPAAAAAAAAAAAAAAAAAJgCAABkcnMv&#10;ZG93bnJldi54bWxQSwUGAAAAAAQABAD1AAAAigMAAAAA&#10;"/>
                        <v:rect id="Rectangle 25" o:spid="_x0000_s1081" style="position:absolute;left:4950;top:13744;width:287;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LN8IA&#10;AADcAAAADwAAAGRycy9kb3ducmV2LnhtbERPPW/CMBDdK/EfrEPqVhwoQm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ws3wgAAANwAAAAPAAAAAAAAAAAAAAAAAJgCAABkcnMvZG93&#10;bnJldi54bWxQSwUGAAAAAAQABAD1AAAAhwMAAAAA&#10;"/>
                        <v:line id="Line 13" o:spid="_x0000_s1082" style="position:absolute;flip:x;visibility:visible;mso-wrap-style:square" from="5220,13764" to="8345,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G58UAAADcAAAADwAAAGRycy9kb3ducmV2LnhtbESPT2vCQBDF74LfYRmhl6AbaxFNXUXb&#10;CkLpwT+HHofsNAnNzobsVOO3d4WCx8eb93vzFqvO1epMbag8GxiPUlDEubcVFwZOx+1wBioIssXa&#10;Mxm4UoDVst9bYGb9hfd0PkihIoRDhgZKkSbTOuQlOQwj3xBH78e3DiXKttC2xUuEu1o/p+lUO6w4&#10;NpTY0FtJ+e/hz8U3tl/8PpkkG6eTZE4f3/KZajHmadCtX0EJdfI4/k/vrIHpyx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JG58UAAADcAAAADwAAAAAAAAAA&#10;AAAAAAChAgAAZHJzL2Rvd25yZXYueG1sUEsFBgAAAAAEAAQA+QAAAJMDAAAAAA==&#10;">
                          <v:stroke endarrow="block"/>
                        </v:line>
                      </v:group>
                    </v:group>
                  </v:group>
                </v:group>
                <v:group id="Group 226" o:spid="_x0000_s1083" style="position:absolute;left:3883;top:14115;width:6688;height:1194" coordorigin="3883,14100" coordsize="6688,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225" o:spid="_x0000_s1084" style="position:absolute;left:8597;top:14258;width:271;height:391" coordorigin="8597,14258" coordsize="27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Line 37" o:spid="_x0000_s1085" style="position:absolute;visibility:visible;mso-wrap-style:square" from="8597,14649" to="8868,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0rM8MAAADcAAAADwAAAGRycy9kb3ducmV2LnhtbESPQYvCMBSE74L/ITzBm6ZKKdo1igiC&#10;KAi6K3h827xtyzYvpYla/fVGEDwOM/MNM1u0phJXalxpWcFoGIEgzqwuOVfw870eTEA4j6yxskwK&#10;7uRgMe92Zphqe+MDXY8+FwHCLkUFhfd1KqXLCjLohrYmDt6fbQz6IJtc6gZvAW4qOY6iRBosOSwU&#10;WNOqoOz/eDEKUK4efnJod/H0ZOR5v0xOv4+tUv1eu/wC4an1n/C7vdEKkjiG15l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NKzPDAAAA3AAAAA8AAAAAAAAAAAAA&#10;AAAAoQIAAGRycy9kb3ducmV2LnhtbFBLBQYAAAAABAAEAPkAAACRAwAAAAA=&#10;">
                      <v:stroke startarrow="block"/>
                    </v:line>
                    <v:line id="Line 38" o:spid="_x0000_s1086" style="position:absolute;flip:x;visibility:visible;mso-wrap-style:square" from="8868,14258" to="8868,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WnMYAAADcAAAADwAAAGRycy9kb3ducmV2LnhtbESPQWsCMRSE74X+h/AKvUjNVqzY1Sgi&#10;CD14UctKb8/N62bZzcuapLr996Yg9DjMzDfMfNnbVlzIh9qxgtdhBoK4dLrmSsHnYfMyBREissbW&#10;MSn4pQDLxePDHHPtrryjyz5WIkE45KjAxNjlUobSkMUwdB1x8r6dtxiT9JXUHq8Jbls5yrKJtFhz&#10;WjDY0dpQ2ex/rAI53Q7OfnUaN0VzPL6boiy6r61Sz0/9agYiUh//w/f2h1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qVpzGAAAA3AAAAA8AAAAAAAAA&#10;AAAAAAAAoQIAAGRycy9kb3ducmV2LnhtbFBLBQYAAAAABAAEAPkAAACUAwAAAAA=&#10;"/>
                  </v:group>
                  <v:group id="Group 224" o:spid="_x0000_s1087" style="position:absolute;left:3883;top:14100;width:6688;height:1194" coordorigin="3883,14085" coordsize="6688,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group id="Group 223" o:spid="_x0000_s1088" style="position:absolute;left:3883;top:14243;width:4985;height:1036" coordorigin="3883,14243" coordsize="4985,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group id="Group 221" o:spid="_x0000_s1089" style="position:absolute;left:3883;top:14243;width:4985;height:1036" coordorigin="3883,14243" coordsize="4985,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Text Box 148" o:spid="_x0000_s1090" type="#_x0000_t202" style="position:absolute;left:3883;top:14548;width:748;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rM8UA&#10;AADcAAAADwAAAGRycy9kb3ducmV2LnhtbESPT2vCQBTE7wW/w/KEXopuGorU6CrWtNBDPWjF8yP7&#10;TILZt2F3zZ9v3y0UehxmfjPMejuYRnTkfG1ZwfM8AUFcWF1zqeD8/TF7BeEDssbGMikYycN2M3lY&#10;Y6Ztz0fqTqEUsYR9hgqqENpMSl9UZNDPbUscvat1BkOUrpTaYR/LTSPTJFlIgzXHhQpb2ldU3E53&#10;o2CRu3t/5P1Tfn7/wkNbppe38aLU43TYrUAEGsJ/+I/+1JF7Wc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WszxQAAANwAAAAPAAAAAAAAAAAAAAAAAJgCAABkcnMv&#10;ZG93bnJldi54bWxQSwUGAAAAAAQABAD1AAAAigMAAAAA&#10;" stroked="f">
                          <v:textbox inset="0,0,0,0">
                            <w:txbxContent>
                              <w:p w14:paraId="781409E9" w14:textId="77777777" w:rsidR="005761D8" w:rsidRPr="00077324" w:rsidRDefault="005761D8" w:rsidP="0057049C">
                                <w:pPr>
                                  <w:rPr>
                                    <w:i/>
                                    <w:sz w:val="22"/>
                                    <w:szCs w:val="22"/>
                                  </w:rPr>
                                </w:pPr>
                                <w:r>
                                  <w:rPr>
                                    <w:i/>
                                    <w:sz w:val="22"/>
                                    <w:szCs w:val="22"/>
                                  </w:rPr>
                                  <w:t>Close</w:t>
                                </w:r>
                                <w:r>
                                  <w:rPr>
                                    <w:i/>
                                    <w:sz w:val="22"/>
                                    <w:szCs w:val="22"/>
                                  </w:rPr>
                                  <w:br/>
                                  <w:t>referral</w:t>
                                </w:r>
                              </w:p>
                              <w:p w14:paraId="33CD24AF" w14:textId="77777777" w:rsidR="005761D8" w:rsidRDefault="005761D8" w:rsidP="0057049C"/>
                              <w:p w14:paraId="60051CEC" w14:textId="77777777" w:rsidR="005761D8" w:rsidRPr="00077324" w:rsidRDefault="005761D8"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uKHMEAAADcAAAADwAAAGRycy9kb3ducmV2LnhtbERPyWrDMBC9F/IPYgK5&#10;NXKLG4JrJYRASgi91FnwcbCmtqg1MpZiO39fHQo9Pt6ebyfbioF6bxwreFkmIIgrpw3XCi7nw/Ma&#10;hA/IGlvHpOBBHrab2VOOmXYjf9FQhFrEEPYZKmhC6DIpfdWQRb90HXHkvl1vMUTY11L3OMZw28rX&#10;JFlJi4ZjQ4Md7Ruqfoq7VXDdmZTSW3n6TCqio5blR2FSpRbzafcOItAU/sV/7qNWsHqL8+OZeATk&#10;5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i3uKHMEAAADcAAAADwAA&#10;AAAAAAAAAAAAAACqAgAAZHJzL2Rvd25yZXYueG1sUEsFBgAAAAAEAAQA+gAAAJgDAAAAAA==&#10;">
                          <v:line id="Line 37" o:spid="_x0000_s109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edsQAAADcAAAADwAAAGRycy9kb3ducmV2LnhtbESP3YrCMBSE7xd8h3AE79ZUcYtWo4gg&#10;yC4I/oGXx+bYFpuT0kTt+vRGELwcZuYbZjJrTCluVLvCsoJeNwJBnFpdcKZgv1t+D0E4j6yxtEwK&#10;/snBbNr6mmCi7Z03dNv6TAQIuwQV5N5XiZQuzcmg69qKOHhnWxv0QdaZ1DXeA9yUsh9FsTRYcFjI&#10;saJFTullezUKUC4efrhp/gajg5HH9Tw+nB6/SnXazXwMwlPjP+F3e6UVxD89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x52xAAAANwAAAAPAAAAAAAAAAAA&#10;AAAAAKECAABkcnMvZG93bnJldi54bWxQSwUGAAAAAAQABAD5AAAAkgMAAAAA&#10;">
                            <v:stroke startarrow="block"/>
                          </v:line>
                          <v:line id="Line 38" o:spid="_x0000_s109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pYNcYAAADcAAAADwAAAGRycy9kb3ducmV2LnhtbESPQWsCMRSE74X+h/AKvUjNVlTsahQp&#10;FDx4qZaV3p6b182ym5dtEnX9940g9DjMzDfMYtXbVpzJh9qxgtdhBoK4dLrmSsHX/uNlBiJEZI2t&#10;Y1JwpQCr5ePDAnPtLvxJ512sRIJwyFGBibHLpQylIYth6Dri5P04bzEm6SupPV4S3LZylGVTabHm&#10;tGCwo3dDZbM7WQVyth38+vVx3BTN4fBmirLovrdKPT/16zmISH38D9/bG61gOh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WDXGAAAA3AAAAA8AAAAAAAAA&#10;AAAAAAAAoQIAAGRycy9kb3ducmV2LnhtbFBLBQYAAAAABAAEAPkAAACUAwAAAAA=&#10;"/>
                          <v:line id="Line 39" o:spid="_x0000_s109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J80ccAAADcAAAADwAAAGRycy9kb3ducmV2LnhtbESPT2vCQBTE74LfYXlCb7qx0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MnzRxwAAANwAAAAPAAAAAAAA&#10;AAAAAAAAAKECAABkcnMvZG93bnJldi54bWxQSwUGAAAAAAQABAD5AAAAlQMAAAAA&#10;"/>
                        </v:group>
                        <v:line id="Line 39" o:spid="_x0000_s1095" style="position:absolute;visibility:visible;mso-wrap-style:square" from="8614,14243" to="8868,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kpccAAADcAAAADwAAAGRycy9kb3ducmV2LnhtbESPQWvCQBSE74L/YXlCb7ppq6GkriIt&#10;Be1B1Bba4zP7mkSzb8PumqT/3hUKPQ4z8w0zX/amFi05X1lWcD9JQBDnVldcKPj8eBs/gfABWWNt&#10;mRT8koflYjiYY6Ztx3tqD6EQEcI+QwVlCE0mpc9LMugntiGO3o91BkOUrpDaYRfhppYPSZJKgxXH&#10;hRIbeikpPx8uRsH2cZe2q837uv/apMf8dX/8PnVOqbtRv3oGEagP/+G/9lorSGd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2+SlxwAAANwAAAAPAAAAAAAA&#10;AAAAAAAAAKECAABkcnMvZG93bnJldi54bWxQSwUGAAAAAAQABAD5AAAAlQMAAAAA&#10;"/>
                        <v:rect id="Rectangle 15" o:spid="_x0000_s1096" style="position:absolute;left:8330;top:14245;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csQA&#10;AADcAAAADwAAAGRycy9kb3ducmV2LnhtbESPQYvCMBSE7wv+h/AWvK3pKopWo4iiuEdtL96ezbPt&#10;bvNSmqjVX78RBI/DzHzDzBatqcSVGldaVvDdi0AQZ1aXnCtIk83XGITzyBory6TgTg4W887HDGNt&#10;b7yn68HnIkDYxaig8L6OpXRZQQZdz9bEwTvbxqAPssmlbvAW4KaS/SgaSYMlh4UCa1oVlP0dLkbB&#10;qeyn+Ngn28hMNgP/0ya/l+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PnLEAAAA3AAAAA8AAAAAAAAAAAAAAAAAmAIAAGRycy9k&#10;b3ducmV2LnhtbFBLBQYAAAAABAAEAPUAAACJAwAAAAA=&#10;"/>
                        <v:rect id="Rectangle 25" o:spid="_x0000_s1097" style="position:absolute;left:4935;top:14704;width:287;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gBcUA&#10;AADcAAAADwAAAGRycy9kb3ducmV2LnhtbESPQWvCQBSE7wX/w/IEb81Gi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6AFxQAAANwAAAAPAAAAAAAAAAAAAAAAAJgCAABkcnMv&#10;ZG93bnJldi54bWxQSwUGAAAAAAQABAD1AAAAigMAAAAA&#10;"/>
                      </v:group>
                      <v:shape id="Text Box 43" o:spid="_x0000_s1098" type="#_x0000_t202" style="position:absolute;left:5415;top:14314;width:277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MB8UA&#10;AADcAAAADwAAAGRycy9kb3ducmV2LnhtbESPT2vCQBTE7wW/w/KEXopuGqiV6CrWtNBDPWjF8yP7&#10;TILZt2F3zZ9v3y0UehxmfjPMejuYRnTkfG1ZwfM8AUFcWF1zqeD8/TFbgvABWWNjmRSM5GG7mTys&#10;MdO25yN1p1CKWMI+QwVVCG0mpS8qMujntiWO3tU6gyFKV0rtsI/lppFpkiykwZrjQoUt7Ssqbqe7&#10;UbDI3b0/8v4pP79/4aEt08vbeFHqcTrsViACDeE//Ed/6si9vM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8wHxQAAANwAAAAPAAAAAAAAAAAAAAAAAJgCAABkcnMv&#10;ZG93bnJldi54bWxQSwUGAAAAAAQABAD1AAAAigMAAAAA&#10;" stroked="f">
                        <v:textbox inset="0,0,0,0">
                          <w:txbxContent>
                            <w:p w14:paraId="338DD869" w14:textId="77777777" w:rsidR="005761D8" w:rsidRDefault="005761D8" w:rsidP="00E93DF1">
                              <w:pPr>
                                <w:jc w:val="center"/>
                              </w:pPr>
                              <w:r>
                                <w:rPr>
                                  <w:sz w:val="22"/>
                                  <w:szCs w:val="22"/>
                                </w:rPr>
                                <w:t>Referral Outcome (Y3)</w:t>
                              </w:r>
                            </w:p>
                            <w:p w14:paraId="63B3F448" w14:textId="77777777" w:rsidR="005761D8" w:rsidRDefault="005761D8" w:rsidP="003E7C67">
                              <w:r>
                                <w:t> </w:t>
                              </w:r>
                            </w:p>
                            <w:p w14:paraId="09AF5A95" w14:textId="77777777" w:rsidR="005761D8" w:rsidRDefault="005761D8"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YdcEA&#10;AADcAAAADwAAAGRycy9kb3ducmV2LnhtbERPTWvCQBC9F/wPywi9lLqpUJHoKlZb6EEPWvE8ZMck&#10;mJ0Nu6uJ/75zEDw+3vd82btG3SjE2rOBj1EGirjwtubSwPHv530KKiZki41nMnCnCMvF4GWOufUd&#10;7+l2SKWSEI45GqhSanOtY1GRwzjyLbFwZx8cJoGh1DZgJ+Gu0eMsm2iHNUtDhS2tKyouh6szMNmE&#10;a7fn9dvm+L3FXVuOT1/3kzGvw341A5WoT0/xw/1rxfcpa+WMHA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IWHXBAAAA3AAAAA8AAAAAAAAAAAAAAAAAmAIAAGRycy9kb3du&#10;cmV2LnhtbFBLBQYAAAAABAAEAPUAAACGAwAAAAA=&#10;" stroked="f">
                      <v:textbox inset="0,0,0,0">
                        <w:txbxContent>
                          <w:p w14:paraId="5F12EBF9" w14:textId="77777777" w:rsidR="005761D8" w:rsidRPr="00077324" w:rsidRDefault="005761D8"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3cPMUAAADcAAAADwAAAGRycy9kb3ducmV2LnhtbESPQWvCQBCF70L/wzKFXoJurBhq6iq1&#10;KhRKD1UPHofsNAnNzobsVOO/dwuCx8eb971582XvGnWiLtSeDYxHKSjiwtuaSwOH/Xb4AioIssXG&#10;Mxm4UIDl4mEwx9z6M3/TaSelihAOORqoRNpc61BU5DCMfEscvR/fOZQou1LbDs8R7hr9nKaZdlhz&#10;bKiwpfeKit/dn4tvbL94PZkkK6eTZEabo3ymWox5euzfXkEJ9XI/vqU/rIFsOo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53cPMUAAADcAAAADwAAAAAAAAAA&#10;AAAAAAChAgAAZHJzL2Rvd25yZXYueG1sUEsFBgAAAAAEAAQA+QAAAJMDAAAAAA==&#10;">
                    <v:stroke endarrow="block"/>
                  </v:line>
                </v:group>
                <w10:wrap type="topAndBottom" anchorx="page"/>
              </v:group>
            </w:pict>
          </mc:Fallback>
        </mc:AlternateContent>
      </w:r>
      <w:r w:rsidR="004B1B88"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004B1B88"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60687CED"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it is possible that there might be further interactions between </w:t>
      </w:r>
      <w:r w:rsidR="00976464">
        <w:rPr>
          <w:lang w:eastAsia="en-US"/>
        </w:rPr>
        <w:t>the Referral Initiator and the Referral R</w:t>
      </w:r>
      <w:r w:rsidRPr="00B03E20">
        <w:rPr>
          <w:lang w:eastAsia="en-US"/>
        </w:rPr>
        <w:t>ecipient between the acceptance of the referral and the patient’s visit with the Referral Recipient, these type</w:t>
      </w:r>
      <w:r w:rsidR="00EC15B0">
        <w:rPr>
          <w:lang w:eastAsia="en-US"/>
        </w:rPr>
        <w:t xml:space="preserve">s of interactions are </w:t>
      </w:r>
      <w:r w:rsidRPr="00B03E20">
        <w:rPr>
          <w:lang w:eastAsia="en-US"/>
        </w:rPr>
        <w:t xml:space="preserve">out of scope for the </w:t>
      </w:r>
      <w:r w:rsidR="00695AB0" w:rsidRPr="00B03E20">
        <w:rPr>
          <w:lang w:eastAsia="en-US"/>
        </w:rPr>
        <w:t>profile</w:t>
      </w:r>
      <w:r w:rsidRPr="00B03E20">
        <w:rPr>
          <w:lang w:eastAsia="en-US"/>
        </w:rPr>
        <w:t>. Se</w:t>
      </w:r>
      <w:r w:rsidR="00EC15B0">
        <w:rPr>
          <w:lang w:eastAsia="en-US"/>
        </w:rPr>
        <w:t>e S</w:t>
      </w:r>
      <w:r w:rsidRPr="00B03E20">
        <w:rPr>
          <w:lang w:eastAsia="en-US"/>
        </w:rPr>
        <w:t>ection X.6 for suggestions on how other IHE profiles may be helpful to meet such needs.</w:t>
      </w:r>
    </w:p>
    <w:p w14:paraId="442A0254" w14:textId="77777777" w:rsidR="00FC242C" w:rsidRPr="00B03E20" w:rsidRDefault="00FC242C" w:rsidP="00AD7E03">
      <w:pPr>
        <w:pStyle w:val="Heading4"/>
        <w:rPr>
          <w:noProof w:val="0"/>
        </w:rPr>
      </w:pPr>
      <w:bookmarkStart w:id="69" w:name="_Toc482624972"/>
      <w:bookmarkStart w:id="70" w:name="_Toc482625713"/>
      <w:bookmarkStart w:id="71" w:name="_Toc483500610"/>
      <w:r w:rsidRPr="00B03E20">
        <w:rPr>
          <w:noProof w:val="0"/>
        </w:rPr>
        <w:t>X.4.2.2 Use Case #2: Public Health to Specialist</w:t>
      </w:r>
      <w:bookmarkEnd w:id="69"/>
      <w:bookmarkEnd w:id="70"/>
      <w:bookmarkEnd w:id="71"/>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col needs the ability to communicate follow-up diagnostic evaluation referral and service information between public health and audiological providers and to update the Hearing Plan of Care document as screening, testing, and other interventions are performed.</w:t>
      </w:r>
    </w:p>
    <w:p w14:paraId="41D226B2" w14:textId="77777777" w:rsidR="00FC242C" w:rsidRPr="00B03E20" w:rsidRDefault="00FC242C" w:rsidP="00FC242C">
      <w:pPr>
        <w:pStyle w:val="Heading5"/>
        <w:numPr>
          <w:ilvl w:val="0"/>
          <w:numId w:val="0"/>
        </w:numPr>
        <w:rPr>
          <w:noProof w:val="0"/>
        </w:rPr>
      </w:pPr>
      <w:bookmarkStart w:id="72" w:name="_Toc482624973"/>
      <w:bookmarkStart w:id="73" w:name="_Toc482625714"/>
      <w:bookmarkStart w:id="74" w:name="_Toc483500611"/>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72"/>
      <w:bookmarkEnd w:id="73"/>
      <w:bookmarkEnd w:id="74"/>
    </w:p>
    <w:p w14:paraId="362347C4" w14:textId="77777777"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including important next steps and test results for an infant is not done effectively leading to data errors, missed information and missed services.</w:t>
      </w:r>
    </w:p>
    <w:p w14:paraId="02850086" w14:textId="281A669C" w:rsidR="00FC242C" w:rsidRPr="00B03E20" w:rsidRDefault="009E02B4" w:rsidP="00AD7E03">
      <w:pPr>
        <w:pStyle w:val="BodyText"/>
        <w:rPr>
          <w:lang w:eastAsia="en-US"/>
        </w:rPr>
      </w:pPr>
      <w:r w:rsidRPr="00B03E20">
        <w:rPr>
          <w:lang w:eastAsia="en-US"/>
        </w:rPr>
        <w:t>Newborn hearing screening</w:t>
      </w:r>
      <w:r w:rsidR="000E1805">
        <w:rPr>
          <w:lang w:eastAsia="en-US"/>
        </w:rPr>
        <w:t xml:space="preserve"> (NHS) and follow up services are</w:t>
      </w:r>
      <w:r w:rsidRPr="00B03E20">
        <w:rPr>
          <w:lang w:eastAsia="en-US"/>
        </w:rPr>
        <w:t xml:space="preserve"> initiated based on public health (PH) guidelines. At birth, the birthing center provider initiates the NHS so that the screening is performed. The screening result, along with other important patient demographic and clinical information</w:t>
      </w:r>
      <w:r w:rsidR="00D37F20">
        <w:rPr>
          <w:lang w:eastAsia="en-US"/>
        </w:rPr>
        <w:t>,</w:t>
      </w:r>
      <w:r w:rsidRPr="00B03E20">
        <w:rPr>
          <w:lang w:eastAsia="en-US"/>
        </w:rPr>
        <w:t xml:space="preserve"> is submitted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Children who do not pass the NHS are referred to follow-up audiological diagnostic tests, either by the PH EHDI program or by the PCP</w:t>
      </w:r>
      <w:r w:rsidR="00B03E20">
        <w:rPr>
          <w:lang w:eastAsia="en-US"/>
        </w:rPr>
        <w:t xml:space="preserve">. </w:t>
      </w:r>
      <w:r w:rsidRPr="00B03E20">
        <w:rPr>
          <w:lang w:eastAsia="en-US"/>
        </w:rPr>
        <w:t xml:space="preserve">After the infant receives the recommended audiological diagnostic service, the audiological provider sends the results to PH and the </w:t>
      </w:r>
      <w:proofErr w:type="spellStart"/>
      <w:r w:rsidRPr="00B03E20">
        <w:rPr>
          <w:lang w:eastAsia="en-US"/>
        </w:rPr>
        <w:t>HPoC</w:t>
      </w:r>
      <w:proofErr w:type="spellEnd"/>
      <w:r w:rsidRPr="00B03E20">
        <w:rPr>
          <w:lang w:eastAsia="en-US"/>
        </w:rPr>
        <w:t xml:space="preserve"> is updated.</w:t>
      </w:r>
    </w:p>
    <w:p w14:paraId="4371D1BF" w14:textId="77777777" w:rsidR="00FC242C" w:rsidRPr="00B03E20" w:rsidRDefault="00FC242C" w:rsidP="00FC242C">
      <w:pPr>
        <w:pStyle w:val="Heading5"/>
        <w:numPr>
          <w:ilvl w:val="0"/>
          <w:numId w:val="0"/>
        </w:numPr>
        <w:rPr>
          <w:noProof w:val="0"/>
        </w:rPr>
      </w:pPr>
      <w:bookmarkStart w:id="75" w:name="_Toc482624974"/>
      <w:bookmarkStart w:id="76" w:name="_Toc482625715"/>
      <w:bookmarkStart w:id="77" w:name="_Toc483500612"/>
      <w:r w:rsidRPr="00B03E20">
        <w:rPr>
          <w:noProof w:val="0"/>
        </w:rPr>
        <w:t xml:space="preserve">X.4.2.2.2 </w:t>
      </w:r>
      <w:r w:rsidR="009E02B4" w:rsidRPr="00B03E20">
        <w:rPr>
          <w:noProof w:val="0"/>
        </w:rPr>
        <w:t>Public Health to Specialist</w:t>
      </w:r>
      <w:r w:rsidRPr="00B03E20">
        <w:rPr>
          <w:noProof w:val="0"/>
        </w:rPr>
        <w:t xml:space="preserve"> Process Flow</w:t>
      </w:r>
      <w:bookmarkEnd w:id="75"/>
      <w:bookmarkEnd w:id="76"/>
      <w:bookmarkEnd w:id="77"/>
    </w:p>
    <w:p w14:paraId="008867A8" w14:textId="6DDFC790" w:rsidR="00FC242C" w:rsidRPr="00B03E20" w:rsidRDefault="00631E11" w:rsidP="00FC242C">
      <w:pPr>
        <w:pStyle w:val="BodyText"/>
      </w:pPr>
      <w:r>
        <w:rPr>
          <w:noProof/>
          <w:lang w:eastAsia="en-US"/>
        </w:rPr>
        <mc:AlternateContent>
          <mc:Choice Requires="wps">
            <w:drawing>
              <wp:anchor distT="0" distB="0" distL="114300" distR="114300" simplePos="0" relativeHeight="16" behindDoc="0" locked="0" layoutInCell="1" allowOverlap="1" wp14:anchorId="0B908DE6" wp14:editId="1DD0C9F0">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5761D8" w:rsidRPr="00077324" w:rsidRDefault="005761D8"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01"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LWfwIAAAk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Sq8&#10;yDBSpAWO7nnv0ZXuUR7r0xlXgtudAUffwzrwHHN15lbTLw4pfd0QteOX1uqu4YQBvixUNnl2NDDi&#10;SheCbLv3msE9ZO91DNTXtg3Fg3IgiA48PZy4CVhouDI9nxezGUYU9maLPB3AJaQcTxvr/FuuWxSM&#10;ClvgPkYnh1vnAxpSji7hMqelYBshZZzY3fZaWnQgoJNN/GICL9ykCs5Kh2NDxGEFQMIdYS/Ajbw/&#10;Ftk0T6+mxWQzXy4m+SafTYpFupykWXFVzNO8yG823wPALC8bwRhXt0LxUYNZ/nccH7thUE9UIeoq&#10;XMyms4GiPyaZxu93SbbCQ0tK0VZ4eXIiZSD2jWKxYTwRcrCTn+HHKkMNxn+sSpRBYH7QgO+3fVRc&#10;dh6uD7LYavYAwrAaeAP24T0Bo9H2G0Yd9GaF3dc9sRwj+U6BuEIjj4Ydje1oEEXhaIU9RoN57YeG&#10;3xsrdg1EHuSr9CUIsBZRG08ojrKFfotJHN+G0NDP59Hr6QV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HTPMtZ/&#10;AgAACQUAAA4AAAAAAAAAAAAAAAAALgIAAGRycy9lMm9Eb2MueG1sUEsBAi0AFAAGAAgAAAAhAOyd&#10;iRHgAAAACgEAAA8AAAAAAAAAAAAAAAAA2QQAAGRycy9kb3ducmV2LnhtbFBLBQYAAAAABAAEAPMA&#10;AADmBQAAAAA=&#10;" stroked="f">
                <v:textbox inset="0,0,0,0">
                  <w:txbxContent>
                    <w:p w14:paraId="61965264" w14:textId="77777777" w:rsidR="005761D8" w:rsidRPr="00077324" w:rsidRDefault="005761D8"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to the audiological provider.</w:t>
      </w:r>
    </w:p>
    <w:p w14:paraId="0BFD454B" w14:textId="3496B586" w:rsidR="006F4539" w:rsidRPr="00B03E20" w:rsidRDefault="00631E11" w:rsidP="00A110B6">
      <w:pPr>
        <w:pStyle w:val="BodyText"/>
        <w:tabs>
          <w:tab w:val="left" w:pos="1080"/>
        </w:tabs>
      </w:pPr>
      <w:r>
        <w:rPr>
          <w:noProof/>
          <w:lang w:eastAsia="en-US"/>
        </w:rPr>
        <mc:AlternateContent>
          <mc:Choice Requires="wpg">
            <w:drawing>
              <wp:anchor distT="182880" distB="91440" distL="114300" distR="114300" simplePos="0" relativeHeight="17" behindDoc="0" locked="0" layoutInCell="1" allowOverlap="0" wp14:anchorId="43A0695A" wp14:editId="18775223">
                <wp:simplePos x="0" y="0"/>
                <wp:positionH relativeFrom="column">
                  <wp:align>center</wp:align>
                </wp:positionH>
                <wp:positionV relativeFrom="paragraph">
                  <wp:posOffset>275590</wp:posOffset>
                </wp:positionV>
                <wp:extent cx="3244850" cy="3253105"/>
                <wp:effectExtent l="0" t="0" r="3175" b="5080"/>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7777777" w:rsidR="005761D8" w:rsidRPr="00077324" w:rsidRDefault="005761D8" w:rsidP="00D51F63">
                                <w:pPr>
                                  <w:jc w:val="center"/>
                                  <w:rPr>
                                    <w:sz w:val="22"/>
                                    <w:szCs w:val="22"/>
                                  </w:rPr>
                                </w:pPr>
                                <w:r>
                                  <w:rPr>
                                    <w:sz w:val="22"/>
                                    <w:szCs w:val="22"/>
                                  </w:rPr>
                                  <w:t>Send Referral Outcome (Y3)</w:t>
                                </w:r>
                              </w:p>
                              <w:p w14:paraId="387EB525" w14:textId="77777777" w:rsidR="005761D8" w:rsidRDefault="005761D8" w:rsidP="006F4539"/>
                              <w:p w14:paraId="6FF821DB" w14:textId="77777777" w:rsidR="005761D8" w:rsidRPr="00077324" w:rsidRDefault="005761D8"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77777777" w:rsidR="005761D8" w:rsidRPr="00077324" w:rsidRDefault="005761D8" w:rsidP="00D51F63">
                                  <w:pPr>
                                    <w:jc w:val="center"/>
                                    <w:rPr>
                                      <w:sz w:val="22"/>
                                      <w:szCs w:val="22"/>
                                    </w:rPr>
                                  </w:pPr>
                                  <w:r>
                                    <w:rPr>
                                      <w:sz w:val="22"/>
                                      <w:szCs w:val="22"/>
                                    </w:rPr>
                                    <w:t>Send Referral Request (Y1)</w:t>
                                  </w:r>
                                </w:p>
                                <w:p w14:paraId="0EB29EEB" w14:textId="77777777" w:rsidR="005761D8" w:rsidRDefault="005761D8" w:rsidP="006F4539"/>
                                <w:p w14:paraId="75874E99" w14:textId="77777777" w:rsidR="005761D8" w:rsidRPr="00077324" w:rsidRDefault="005761D8"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5761D8" w:rsidRPr="00077324" w:rsidRDefault="005761D8" w:rsidP="006F4539">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5761D8" w:rsidRPr="00077324" w:rsidRDefault="005761D8"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899"/>
                                        <a:ext cx="3027" cy="560"/>
                                        <a:chOff x="5238" y="11069"/>
                                        <a:chExt cx="3027" cy="560"/>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7777777" w:rsidR="005761D8" w:rsidRDefault="005761D8" w:rsidP="00D51F63">
                                            <w:pPr>
                                              <w:jc w:val="center"/>
                                            </w:pPr>
                                            <w:r>
                                              <w:rPr>
                                                <w:sz w:val="22"/>
                                                <w:szCs w:val="22"/>
                                              </w:rPr>
                                              <w:t>Accept Referral (Y1)</w:t>
                                            </w:r>
                                          </w:p>
                                          <w:p w14:paraId="1A2231A3" w14:textId="77777777" w:rsidR="005761D8" w:rsidRDefault="005761D8" w:rsidP="006F4539">
                                            <w:r>
                                              <w:t> </w:t>
                                            </w:r>
                                          </w:p>
                                          <w:p w14:paraId="2CD6E899" w14:textId="77777777" w:rsidR="005761D8" w:rsidRDefault="005761D8"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2" style="position:absolute;margin-left:0;margin-top:21.7pt;width:255.5pt;height:256.15pt;z-index:17;mso-wrap-distance-top:14.4pt;mso-wrap-distance-bottom:7.2pt;mso-position-horizontal:center"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IJwgAAEU+AAAOAAAAZHJzL2Uyb0RvYy54bWzsW9ty2zYQfe9M/4HDd0UECd40kTOJZaed&#10;SdtMk/adJimJU4pkSTqSm+m/d7G48CLLURyLkhv5QYYEggQWuwdnD8CXrzarVPsUl1WSZ1OdvDB0&#10;Lc7CPEqyxVT/4+P1yNO1qg6yKEjzLJ7qd3Glv7r48YeX62ISm/kyT6O41OAmWTVZF1N9WdfFZDyu&#10;wmW8CqoXeRFnUDnPy1VQw9dyMY7KYA13X6Vj0zCc8Tovo6LMw7iq4NcZr9Qv8P7zeRzWv83nVVxr&#10;6VSHvtX4WeLnDfscX7wMJosyKJZJKLoRPKIXqyDJ4KHqVrOgDrTbMtm61SoJy7zK5/WLMF+N8/k8&#10;CWMcA4yGGL3RvC3z2wLHspisF4UyE5i2Z6dH3zb89dP7UkuiqU4tXcuCFcwRPlYj8ANYZ10sJnDR&#10;27L4ULwv+RCh+C4P/6qgetyvZ98X/GLtZv1LHsENg9s6R+ts5uWK3QLGrW1wEu7UJMSbWgvhR8uk&#10;1LNhrkKos0zbIobNpylcwlyydtQijq5BtWcYpqy7Eu1tQkRjm5g4hHEw4Q/GzorOsZGBy1WNVatv&#10;s+qHZVDEOFkVM5i0KpVWfZdksUZMjxsVr7nMuEXDTSYsqmX55TLIFjHe7eNdAdYjrAV0vdWEfalg&#10;Ou63sDZPk+JP1rBla9sEMzKbEUK5WYKJMrnhCJNhQCh7BZOirOq3cb7SWGGqpzAGvGnw6V1Vs241&#10;l7BnZfl1kqbwezBJM2091X3btLFBladJxCpZXVUubi7TUvsUsKjEPxwj1LQvA+/PIrzZMg6iqyzS&#10;ajRIXSZgojTW2RNWcaRraQzgw0p4dR0kKVzNu5dm7IkwUuiwKPHA/Owb/pV35dERNZ2rETVms9Hr&#10;60s6cq6Ja8+s2eXljPzLOk/oZJlEUZyx/kuQIHQ/dxFwxcNbwYQy1Lh7d7QodFb+x07j3LPp5j57&#10;k0d370s2OuHBPEjRr1W8SveDOe8GNcZLP2gZbj1VUN8TnNLPtkMzmDzLoAb04Vb9yIb2Jt9opsN8&#10;TwQpQ0qt3sDvMggrDpgqvF+XZb5mXg2g04lvDrIPxzdzY4GgNnUBtllUG77hcveX1jYdD/rJUJT6&#10;iKC747qEdXLvuGaPb/kvRLqIq5OKsA6SdADnGv+YrcAgrct2hiIHSlzNP/vEpMYb0x9dO547otfU&#10;Hvmu4Y0M4r/xHYP6dHbdBQ3EfU5wINYfCxrfDKarpAailSYrXDUBc7mzCGQFYwSTNm4qzGPdl2gk&#10;/9+HSvXmZoM8glAZCRyotDKHlQPWF2CJUFjm5T8A3MC4pnr1921QAoynP2cQB3BJLQulLNzIQpCF&#10;0HSq17rGi5c1p3G3RZkslnBnvtxl+WtgG/MEVycWR7wX+6GlK+NaUiCMzTNa7slXd1AgSAF6aCmp&#10;JVKaIdGScg7kEwd5WEOBTOpCFYIlMBaODZKt9kjQl8CyBSk9qrMLeRhb+gpUPUOQYHM9YtRAEM5g&#10;E/zPCYJ8GSwSghCo/88QJPLFPnVlKWCHulo+X1gOl48+nroa5JnkozZ0tAfG7Yx0OCx2bQKu3snh&#10;JXElnm9yLPYpzvnjiesZiwXT61LdYDIcHVSJ0bOjgzZ4YReBRKgcEoEUkri9dA7ACegpYyi2QQV7&#10;aSXPW+3C5ZVQxLZbqoCCFVTJdTx9PbgiZiudUSXPykVANxsOgai1ZTOFQLYjUmfH60qIjd4lJLEz&#10;G4TMcTfM7lb3hkMgDKRnyQZtpR4LNmiJsRwQgWyQBnBd9t1ejkQJgVQOcyRCBTo1CLTdroVAWy2P&#10;ikBKFEVtRrkHoM+girzhwPQyBrRlaRNYGtrZ8E5KkWeZ8Cyolly5j6DEVaQtpX5LTzpRlbClYyrF&#10;i+9SgIPCavCQ4nWvDj/AlpKt1Gd0X2KJDLG1PwSy+gG2lH5iGtu9m0seZas6uLIPW7LcJeRSCmDC&#10;EQPo/oOySjro3tLZk3EDkXO+o3my0lt/hw0I3NPTTCUfCzLIhLFDbZ94sNmMfksIcfHBLUXQhyrm&#10;ur6HNWrFGogCDq34I0L3FLWvTNl8QqlS8antmvCFK/mihqv5ouZJFf0hcFfp2I23ihMGjFwO4K7U&#10;ZxZlLmnRHsyanpCvifUloD1MxnJ216/ZgBrCXZWSzGkCUaL44Xguw2q5M21aEC/MVx3+5AZZLcMV&#10;/PakyO2DJHavoyewRJzmZviT09wdmj07RtRVzITTHS5ftZWfeT4yzLafmVIxg45hSqLSVdUMTos5&#10;ol2Tr1pGr6Va/I8gmDlKshd8nw1FrDiHzFeR7t8X0YQ45k5Tn0P6mZ4gG2BJcpSgrqTfY50EsMTq&#10;1Ap/mbGaLkjvPGk9HwVgx5O3jzAOTfaUNsMQUGoy8v/Dp5HElo08B3R6RwGaFWWgDRhHbcA0eQzH&#10;88HSGDgjxqghHEW2kCA0a7bJVjuWdRMTxOYHBaNzHiMOzh0x7d7FA2F+OzyQ56RPfooFxcg+T6Fy&#10;J4LAKxX9LQxDiDqWj0f7WuePbTj1jV7pmlAQbPFKbqGCDs+XBP4ywlH5YHf7Qm4JHVL+bbNAZSaH&#10;7000sUulkU6bA+6VynVPw34vad0QHLC7ewE07EjZjGPLcPdFcigJoAh1i8OACvUt3XfYHYsH5Qm+&#10;UH4n4sMQXtoVz+TRw6EwVr6r1SxF0jdhceML0WljLC6f7fcJvg8EbXP5fcqMcB/8wJWrRLmG71Px&#10;YsMg2xaeBVvUKAXb8LYSuoZ0Z9MTJ0pAhcM303aj7ZnuH5vu7+PReA28q4zJuXivmr0M3f4O5fbb&#10;3xf/AQAA//8DAFBLAwQUAAYACAAAACEAhRKvdN4AAAAHAQAADwAAAGRycy9kb3ducmV2LnhtbEyP&#10;QU/DMAyF70j8h8hI3FgatgIqTadpAk4TEhvStJvXeG21JqmarO3+PeYENz8/673P+XKyrRioD413&#10;GtQsAUGu9KZxlYbv3fvDC4gQ0RlsvSMNVwqwLG5vcsyMH90XDdtYCQ5xIUMNdYxdJmUoa7IYZr4j&#10;x97J9xYjy76SpseRw20rH5PkSVpsHDfU2NG6pvK8vVgNHyOOq7l6Gzbn0/p62KWf+40ire/vptUr&#10;iEhT/DuGX3xGh4KZjv7iTBCtBn4kaljMFyDYTZXixZGHNH0GWeTyP3/xAwAA//8DAFBLAQItABQA&#10;BgAIAAAAIQC2gziS/gAAAOEBAAATAAAAAAAAAAAAAAAAAAAAAABbQ29udGVudF9UeXBlc10ueG1s&#10;UEsBAi0AFAAGAAgAAAAhADj9If/WAAAAlAEAAAsAAAAAAAAAAAAAAAAALwEAAF9yZWxzLy5yZWxz&#10;UEsBAi0AFAAGAAgAAAAhABuuJIgnCAAART4AAA4AAAAAAAAAAAAAAAAALgIAAGRycy9lMm9Eb2Mu&#10;eG1sUEsBAi0AFAAGAAgAAAAhAIUSr3TeAAAABwEAAA8AAAAAAAAAAAAAAAAAgQoAAGRycy9kb3du&#10;cmV2LnhtbFBLBQYAAAAABAAEAPMAAACMCwAAAAA=&#10;" o:allowoverlap="f">
                <v:line id="Line 128" o:spid="_x0000_s1103" style="position:absolute;flip:y;visibility:visible;mso-wrap-style:square" from="5205,11423" to="8265,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yiYMMAAADbAAAADwAAAGRycy9kb3ducmV2LnhtbESPT4vCMBTE7wt+h/CEvSyarhSRahQR&#10;FhZP/tm9P5rXtNi8lCbb1n76jSB4HGbmN8xmN9hadNT6yrGCz3kCgjh3umKj4Of6NVuB8AFZY+2Y&#10;FNzJw247edtgpl3PZ+ouwYgIYZ+hgjKEJpPS5yVZ9HPXEEevcK3FEGVrpG6xj3Bby0WSLKXFiuNC&#10;iQ0dSspvlz+rYPExDt7kxXk1duPx5HqT/hZ7pd6nw34NItAQXuFn+1srSFN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MomDDAAAA2wAAAA8AAAAAAAAAAAAA&#10;AAAAoQIAAGRycy9kb3ducmV2LnhtbFBLBQYAAAAABAAEAPkAAACRAwAAAAA=&#10;">
                  <v:stroke startarrow="block"/>
                </v:line>
                <v:group id="Group 142" o:spid="_x0000_s1104"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6" o:spid="_x0000_s1105" type="#_x0000_t202" style="position:absolute;left:5473;top:10907;width:268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14:paraId="60084653" w14:textId="77777777" w:rsidR="005761D8" w:rsidRPr="00077324" w:rsidRDefault="005761D8" w:rsidP="00D51F63">
                          <w:pPr>
                            <w:jc w:val="center"/>
                            <w:rPr>
                              <w:sz w:val="22"/>
                              <w:szCs w:val="22"/>
                            </w:rPr>
                          </w:pPr>
                          <w:r>
                            <w:rPr>
                              <w:sz w:val="22"/>
                              <w:szCs w:val="22"/>
                            </w:rPr>
                            <w:t>Send Referral Outcome (Y3)</w:t>
                          </w:r>
                        </w:p>
                        <w:p w14:paraId="387EB525" w14:textId="77777777" w:rsidR="005761D8" w:rsidRDefault="005761D8" w:rsidP="006F4539"/>
                        <w:p w14:paraId="6FF821DB" w14:textId="77777777" w:rsidR="005761D8" w:rsidRPr="00077324" w:rsidRDefault="005761D8" w:rsidP="006F4539">
                          <w:pPr>
                            <w:rPr>
                              <w:sz w:val="22"/>
                              <w:szCs w:val="22"/>
                            </w:rPr>
                          </w:pPr>
                          <w:r w:rsidRPr="00077324">
                            <w:rPr>
                              <w:sz w:val="22"/>
                              <w:szCs w:val="22"/>
                            </w:rPr>
                            <w:t>Transaction-D [D]</w:t>
                          </w:r>
                        </w:p>
                      </w:txbxContent>
                    </v:textbox>
                  </v:shape>
                  <v:group id="Group 141" o:spid="_x0000_s1106"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3" o:spid="_x0000_s1107" type="#_x0000_t202" style="position:absolute;left:5445;top:9168;width:247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3RcEA&#10;AADbAAAADwAAAGRycy9kb3ducmV2LnhtbERPy2rCQBTdF/oPwy24KTpRi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90XBAAAA2wAAAA8AAAAAAAAAAAAAAAAAmAIAAGRycy9kb3du&#10;cmV2LnhtbFBLBQYAAAAABAAEAPUAAACGAwAAAAA=&#10;" stroked="f">
                      <v:textbox inset="0,0,0,0">
                        <w:txbxContent>
                          <w:p w14:paraId="016B5BEF" w14:textId="77777777" w:rsidR="005761D8" w:rsidRPr="00077324" w:rsidRDefault="005761D8" w:rsidP="00D51F63">
                            <w:pPr>
                              <w:jc w:val="center"/>
                              <w:rPr>
                                <w:sz w:val="22"/>
                                <w:szCs w:val="22"/>
                              </w:rPr>
                            </w:pPr>
                            <w:r>
                              <w:rPr>
                                <w:sz w:val="22"/>
                                <w:szCs w:val="22"/>
                              </w:rPr>
                              <w:t>Send Referral Request (Y1)</w:t>
                            </w:r>
                          </w:p>
                          <w:p w14:paraId="0EB29EEB" w14:textId="77777777" w:rsidR="005761D8" w:rsidRDefault="005761D8" w:rsidP="006F4539"/>
                          <w:p w14:paraId="75874E99" w14:textId="77777777" w:rsidR="005761D8" w:rsidRPr="00077324" w:rsidRDefault="005761D8" w:rsidP="006F4539">
                            <w:pPr>
                              <w:rPr>
                                <w:sz w:val="22"/>
                                <w:szCs w:val="22"/>
                              </w:rPr>
                            </w:pPr>
                            <w:r w:rsidRPr="00077324">
                              <w:rPr>
                                <w:sz w:val="22"/>
                                <w:szCs w:val="22"/>
                              </w:rPr>
                              <w:t>Transaction-B [B]</w:t>
                            </w:r>
                          </w:p>
                        </w:txbxContent>
                      </v:textbox>
                    </v:shape>
                    <v:group id="Group 140" o:spid="_x0000_s1108"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39" o:spid="_x0000_s1109" style="position:absolute;left:4316;top:8002;width:5110;height:5123" coordorigin="4301,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8" o:spid="_x0000_s1110" type="#_x0000_t202" style="position:absolute;left:7519;top:8002;width:1892;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IBcQA&#10;AADbAAAADwAAAGRycy9kb3ducmV2LnhtbESPT2sCMRTE70K/Q3gFL1KzLii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AXEAAAA2wAAAA8AAAAAAAAAAAAAAAAAmAIAAGRycy9k&#10;b3ducmV2LnhtbFBLBQYAAAAABAAEAPUAAACJAwAAAAA=&#10;" stroked="f">
                          <v:textbox inset="0,0,0,0">
                            <w:txbxContent>
                              <w:p w14:paraId="569A9DF2" w14:textId="6AEAB5FB" w:rsidR="005761D8" w:rsidRPr="00077324" w:rsidRDefault="005761D8" w:rsidP="006F4539">
                                <w:pPr>
                                  <w:rPr>
                                    <w:sz w:val="22"/>
                                    <w:szCs w:val="22"/>
                                  </w:rPr>
                                </w:pPr>
                                <w:r>
                                  <w:rPr>
                                    <w:sz w:val="22"/>
                                    <w:szCs w:val="22"/>
                                  </w:rPr>
                                  <w:t>Referral Recipient</w:t>
                                </w:r>
                                <w:r>
                                  <w:rPr>
                                    <w:sz w:val="22"/>
                                    <w:szCs w:val="22"/>
                                  </w:rPr>
                                  <w:br/>
                                  <w:t>Audiological Service Provider</w:t>
                                </w:r>
                              </w:p>
                            </w:txbxContent>
                          </v:textbox>
                        </v:shape>
                        <v:group id="Group 138" o:spid="_x0000_s1111" style="position:absolute;left:4301;top:8077;width:4317;height:5048" coordorigin="4301,8077" coordsize="4317,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6" o:spid="_x0000_s1112" type="#_x0000_t202" style="position:absolute;left:4301;top:8077;width:156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14:paraId="572E8E88" w14:textId="5B3D595A" w:rsidR="005761D8" w:rsidRPr="00077324" w:rsidRDefault="005761D8" w:rsidP="006F4539">
                                  <w:pPr>
                                    <w:rPr>
                                      <w:sz w:val="22"/>
                                      <w:szCs w:val="22"/>
                                    </w:rPr>
                                  </w:pPr>
                                  <w:r>
                                    <w:rPr>
                                      <w:sz w:val="22"/>
                                      <w:szCs w:val="22"/>
                                    </w:rPr>
                                    <w:t>Referral Initiator</w:t>
                                  </w:r>
                                  <w:r>
                                    <w:rPr>
                                      <w:sz w:val="22"/>
                                      <w:szCs w:val="22"/>
                                    </w:rPr>
                                    <w:br/>
                                    <w:t>Public Health</w:t>
                                  </w:r>
                                </w:p>
                              </w:txbxContent>
                            </v:textbox>
                          </v:shape>
                          <v:group id="Group 137" o:spid="_x0000_s1113" style="position:absolute;left:4500;top:8978;width:4118;height:4147" coordorigin="4500,8978" coordsize="4118,4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7" o:spid="_x0000_s1114" style="position:absolute;flip:y;visibility:visible;mso-wrap-style:square" from="5064,8978" to="5085,1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ppgMEAAADbAAAADwAAAGRycy9kb3ducmV2LnhtbESPQYvCMBSE78L+h/AWvGm6QkW6RhFx&#10;RcSL3fX+2rxNi81LaaLWf28EweMwM98w82VvG3GlzteOFXyNExDEpdM1GwV/vz+jGQgfkDU2jknB&#10;nTwsFx+DOWba3fhI1zwYESHsM1RQhdBmUvqyIot+7Fri6P27zmKIsjNSd3iLcNvISZJMpcWa40KF&#10;La0rKs/5xSooNquT2RenjZ3wQW9Nmhcsc6WGn/3qG0SgPrzDr/ZOK0hTeH6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mmAwQAAANsAAAAPAAAAAAAAAAAAAAAA&#10;AKECAABkcnMvZG93bnJldi54bWxQSwUGAAAAAAQABAD5AAAAjwMAAAAA&#10;">
                              <v:stroke dashstyle="dash"/>
                            </v:line>
                            <v:line id="Line 130" o:spid="_x0000_s1115" style="position:absolute;flip:x y;visibility:visible;mso-wrap-style:square" from="8453,9006" to="8453,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0XFsYAAADbAAAADwAAAGRycy9kb3ducmV2LnhtbESP0WrCQBRE3wv+w3KFvhTdbYui0TWU&#10;loKa9iHqB1yy1ySavRuyW41/7xYKfRxm5gyzTHvbiAt1vnas4XmsQBAXztRcajjsP0czED4gG2wc&#10;k4YbeUhXg4clJsZdOafLLpQiQtgnqKEKoU2k9EVFFv3YtcTRO7rOYoiyK6Xp8BrhtpEvSk2lxZrj&#10;QoUtvVdUnHc/VoPKs8nXbL752Jyada6esq17/d5q/Tjs3xYgAvXhP/zXXhsNkyn8fok/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tFxbGAAAA2wAAAA8AAAAAAAAA&#10;AAAAAAAAoQIAAGRycy9kb3ducmV2LnhtbFBLBQYAAAAABAAEAPkAAACUAwAAAAA=&#10;">
                              <v:stroke dashstyle="dash"/>
                            </v:line>
                            <v:rect id="Rectangle 24" o:spid="_x0000_s1116" style="position:absolute;left:8324;top:11174;width:294;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3" o:spid="_x0000_s1117" style="position:absolute;left:4920;top:9346;width:285;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line id="Line 115" o:spid="_x0000_s1118" style="position:absolute;visibility:visible;mso-wrap-style:square" from="5238,9615" to="8309,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group id="Group 135" o:spid="_x0000_s1119" style="position:absolute;left:5238;top:9899;width:3027;height:560" coordorigin="5238,11069" coordsize="302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13" o:spid="_x0000_s1120" style="position:absolute;flip:x;visibility:visible;mso-wrap-style:square" from="5238,11629" to="82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shape id="Text Box 43" o:spid="_x0000_s1121" type="#_x0000_t202" style="position:absolute;left:5338;top:11069;width:27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14:paraId="2859DA8E" w14:textId="77777777" w:rsidR="005761D8" w:rsidRDefault="005761D8" w:rsidP="00D51F63">
                                      <w:pPr>
                                        <w:jc w:val="center"/>
                                      </w:pPr>
                                      <w:r>
                                        <w:rPr>
                                          <w:sz w:val="22"/>
                                          <w:szCs w:val="22"/>
                                        </w:rPr>
                                        <w:t>Accept Referral (Y1)</w:t>
                                      </w:r>
                                    </w:p>
                                    <w:p w14:paraId="1A2231A3" w14:textId="77777777" w:rsidR="005761D8" w:rsidRDefault="005761D8" w:rsidP="006F4539">
                                      <w:r>
                                        <w:t> </w:t>
                                      </w:r>
                                    </w:p>
                                    <w:p w14:paraId="2CD6E899" w14:textId="77777777" w:rsidR="005761D8" w:rsidRDefault="005761D8" w:rsidP="006F4539">
                                      <w:r>
                                        <w:rPr>
                                          <w:sz w:val="22"/>
                                          <w:szCs w:val="22"/>
                                        </w:rPr>
                                        <w:t>Transaction-B [B]</w:t>
                                      </w:r>
                                    </w:p>
                                  </w:txbxContent>
                                </v:textbox>
                              </v:shape>
                            </v:group>
                            <v:rect id="Rectangle 29" o:spid="_x0000_s1122" style="position:absolute;left:4914;top:11435;width:261;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group id="Group 119" o:spid="_x0000_s1123" style="position:absolute;left:4500;top:12018;width:404;height:391;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fTTsMAAADbAAAADwAAAGRycy9kb3ducmV2LnhtbESPzWrDMBCE74G+g9hA&#10;b4mcYkJwrIQQaAmllzo/+LhYG1vEWhlLtd23rwqFHoeZ+YbJ95NtxUC9N44VrJYJCOLKacO1gsv5&#10;dbEB4QOyxtYxKfgmD/vd0yzHTLuRP2koQi0ihH2GCpoQukxKXzVk0S9dRxy9u+sthij7Wuoexwi3&#10;rXxJkrW0aDguNNjRsaHqUXxZBdeDSSm9le8fSUV00rJ8K0yq1PN8OmxBBJrCf/ivfdIK1in8fok/&#10;QO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19NOwwAAANsAAAAP&#10;AAAAAAAAAAAAAAAAAKoCAABkcnMvZG93bnJldi54bWxQSwUGAAAAAAQABAD6AAAAmgMAAAAA&#10;">
                              <v:line id="Line 37" o:spid="_x0000_s112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aAMMUAAADbAAAADwAAAGRycy9kb3ducmV2LnhtbESPQWvCQBSE7wX/w/KE3pqNUoNNXUUE&#10;QSoI2gY8PrOvSTD7NmRXk+bXu4VCj8PMfMMsVr2pxZ1aV1lWMIliEMS51RUXCr4+ty9zEM4ja6wt&#10;k4IfcrBajp4WmGrb8ZHuJ1+IAGGXooLS+yaV0uUlGXSRbYiD921bgz7ItpC6xS7ATS2ncZxIgxWH&#10;hRIb2pSUX083owDlZvDzY79/fcuMPB/WSXYZPpR6HvfrdxCeev8f/mvvtIJkB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aAMMUAAADbAAAADwAAAAAAAAAA&#10;AAAAAAChAgAAZHJzL2Rvd25yZXYueG1sUEsFBgAAAAAEAAQA+QAAAJMDAAAAAA==&#10;">
                                <v:stroke startarrow="block"/>
                              </v:line>
                              <v:line id="Line 38" o:spid="_x0000_s112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39" o:spid="_x0000_s112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v:group>
                        </v:group>
                      </v:group>
                      <v:rect id="Rectangle 41" o:spid="_x0000_s1127" style="position:absolute;left:8330;top:9573;width:288;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group>
                  </v:group>
                </v:group>
                <w10:wrap type="topAndBottom"/>
              </v:group>
            </w:pict>
          </mc:Fallback>
        </mc:AlternateContent>
      </w: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referral is managed by the PCP.</w:t>
      </w:r>
    </w:p>
    <w:p w14:paraId="2DD2EC76" w14:textId="089657D1" w:rsidR="00364AA1" w:rsidRPr="00B03E20" w:rsidRDefault="001257B5" w:rsidP="00AD7E03">
      <w:pPr>
        <w:pStyle w:val="BodyText"/>
        <w:rPr>
          <w:lang w:eastAsia="en-US"/>
        </w:rPr>
      </w:pPr>
      <w:r>
        <w:rPr>
          <w:noProof/>
          <w:lang w:eastAsia="en-US"/>
        </w:rPr>
        <w:lastRenderedPageBreak/>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916178D"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5761D8" w:rsidRPr="00077324" w:rsidRDefault="005761D8"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28"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affwIAAAg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pxgp0gJH97z3aK17lMf6dMaV4HZnwNH3sA48x1ydudX0i0NKXzdE7fiVtbprOGEQXxYqmzw7Ghhx&#10;pQsg2+69ZnAP2XsdgfratqF4UA4E6MDTw4mbEAuFxfwiLxawQ2HrvDhP57N4AynHw8Y6/5brFgWj&#10;whaoj+DkcOt8CIaUo0u4y2kp2EZIGSd2t72WFh0IyGQTvyP6CzepgrPS4diAOKxAjHBH2AvRRtof&#10;i2yap+tpMdnMFxeTfJPPJsVFupikWbEu5mle5Deb7yHALC8bwRhXt0LxUYJZ/ncUH5thEE8UIeoq&#10;XMyms4GhPyaZxu93SbbCQ0dK0VZ4cXIiZeD1jWKxXzwRcrCTl+HHKkMNxn+sSlRBIH6QgO+3fRRc&#10;VoTrgyq2mj2ALqwG3oBieE7AaLT9hlEHrVlh93VPLMdIvlOgrdDHo2FHYzsaRFE4WmGP0WBe+6Hf&#10;98aKXQPIg3qVvgL91SJq4ymKo2qh3WISx6ch9PPzefR6esBWP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nUPaf&#10;fwIAAAgFAAAOAAAAAAAAAAAAAAAAAC4CAABkcnMvZTJvRG9jLnhtbFBLAQItABQABgAIAAAAIQAR&#10;IQJa4QAAAAoBAAAPAAAAAAAAAAAAAAAAANkEAABkcnMvZG93bnJldi54bWxQSwUGAAAAAAQABADz&#10;AAAA5wUAAAAA&#10;" stroked="f">
                <v:textbox inset="0,0,0,0">
                  <w:txbxContent>
                    <w:p w14:paraId="396BB948" w14:textId="77777777" w:rsidR="005761D8" w:rsidRPr="00077324" w:rsidRDefault="005761D8"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D9007A3"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lKMUAAADbAAAADwAAAGRycy9kb3ducmV2LnhtbESPQWvCQBSE74L/YXlCb7qpFUliNiKC&#10;UCoUtBV6fM0+k9Ds25DdJqm/vlsoeBxm5hsm246mET11rras4HERgSAurK65VPD+dpjHIJxH1thY&#10;JgU/5GCbTycZptoOfKL+7EsRIOxSVFB536ZSuqIig25hW+LgXW1n0AfZlVJ3OAS4aeQyitbSYM1h&#10;ocKW9hUVX+dvowDl/ubj03hcJRcjP15368vn7UWph9m424DwNPp7+L/9rBU8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ilKMUAAADbAAAADwAAAAAAAAAA&#10;AAAAAAChAgAAZHJzL2Rvd25yZXYueG1sUEsFBgAAAAAEAAQA+QAAAJMDAAAAAA==&#10;">
                  <v:stroke startarrow="block"/>
                </v:line>
                <v:line id="Line 38" o:spid="_x0000_s102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9" o:spid="_x0000_s102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5761D8" w:rsidRPr="00CA4750" w:rsidRDefault="005761D8"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29"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hIfwIAAAk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l/&#10;LLO8SK/ycrZZLM9nxaaYz8rzdDlLs/KqXKRFWdxsvoUAs6JqBWNc3QrFJw1mxd9xfOyGUT1Rhaiv&#10;cTnP5yNFf0wyjd/vkuyEh5aUoqvx8uREqkDsa8Viw3gi5Ggnz8OPVYYaTP9YlSiDwPyoAT9sh6i4&#10;/CSvrWYPIAyrgTegGN4TMFptv2LUQ2/W2H3ZE8sxkm8ViCs08mTYydhOBlEUjtbYYzSa135s+L2x&#10;YtcC8ihfpS9BgI2I2gjiHKM4yhb6LSZxfBtCQz+dR68fL9j6O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pPZY&#10;SH8CAAAJBQAADgAAAAAAAAAAAAAAAAAuAgAAZHJzL2Uyb0RvYy54bWxQSwECLQAUAAYACAAAACEA&#10;70UZceIAAAALAQAADwAAAAAAAAAAAAAAAADZBAAAZHJzL2Rvd25yZXYueG1sUEsFBgAAAAAEAAQA&#10;8wAAAOgFAAAAAA==&#10;" stroked="f">
                <v:textbox inset="0,0,0,0">
                  <w:txbxContent>
                    <w:p w14:paraId="19555E1D" w14:textId="77777777" w:rsidR="005761D8" w:rsidRPr="00CA4750" w:rsidRDefault="005761D8"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639A18"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F66A04B"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FA5D514"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5761D8" w:rsidRPr="00077324" w:rsidRDefault="005761D8"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30"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fWfQ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uj&#10;RoIqNpo9gC6sBt6AYnhOwGi1/YZRD61ZY/d1RyzHSL5ToK3Qx5NhJ2MzGURROFpjj9FoXvux33fG&#10;im0LkUf1Kn0J+mtE1MYTioNqod1iEoenIfTz83n0enrAVj8AAAD//wMAUEsDBBQABgAIAAAAIQCc&#10;wBzN3wAAAAoBAAAPAAAAZHJzL2Rvd25yZXYueG1sTI/BTsMwDIbvSLxDZCQuiKUNqLDSdIINbnDY&#10;mHb2mtBWNE7VpGv39pgT3Gz50+/vL1az68TJDqH1pCFdJCAsVd60VGvYf77dPoIIEclg58lqONsA&#10;q/LyosDc+Im29rSLteAQCjlqaGLscylD1ViHYeF7S3z78oPDyOtQSzPgxOGukypJMumwJf7QYG/X&#10;ja2+d6PTkG2GcdrS+mazf33Hj75Wh5fzQevrq/n5CUS0c/yD4Vef1aFkp6MfyQTRaXjIlneM8pAq&#10;EAwslUpBHJm8TzKQZSH/Vyh/AAAA//8DAFBLAQItABQABgAIAAAAIQC2gziS/gAAAOEBAAATAAAA&#10;AAAAAAAAAAAAAAAAAABbQ29udGVudF9UeXBlc10ueG1sUEsBAi0AFAAGAAgAAAAhADj9If/WAAAA&#10;lAEAAAsAAAAAAAAAAAAAAAAALwEAAF9yZWxzLy5yZWxzUEsBAi0AFAAGAAgAAAAhAClTx9Z9AgAA&#10;CAUAAA4AAAAAAAAAAAAAAAAALgIAAGRycy9lMm9Eb2MueG1sUEsBAi0AFAAGAAgAAAAhAJzAHM3f&#10;AAAACgEAAA8AAAAAAAAAAAAAAAAA1wQAAGRycy9kb3ducmV2LnhtbFBLBQYAAAAABAAEAPMAAADj&#10;BQAAAAA=&#10;" stroked="f">
                <v:textbox inset="0,0,0,0">
                  <w:txbxContent>
                    <w:p w14:paraId="0564E3E7" w14:textId="77777777" w:rsidR="005761D8" w:rsidRPr="00077324" w:rsidRDefault="005761D8"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9E89D24"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5761D8" w:rsidRPr="00CA4750" w:rsidRDefault="005761D8"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31"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3N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I8&#10;XB9UsdXsAXRhNfAGFMN7Akar7TeMeujNGruve2I5RvKdAm2FRp4MOxnbySCKwtEae4xG89qPDb83&#10;VuxaiDyqV+lL0F8jojaeUBxVC/0Wkzi+DaGhn8+j19MLtv4B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PIivc19AgAA&#10;CQUAAA4AAAAAAAAAAAAAAAAALgIAAGRycy9lMm9Eb2MueG1sUEsBAi0AFAAGAAgAAAAhAAhl9zzf&#10;AAAACwEAAA8AAAAAAAAAAAAAAAAA1wQAAGRycy9kb3ducmV2LnhtbFBLBQYAAAAABAAEAPMAAADj&#10;BQAAAAA=&#10;" stroked="f">
                <v:textbox inset="0,0,0,0">
                  <w:txbxContent>
                    <w:p w14:paraId="15F19E6F" w14:textId="77777777" w:rsidR="005761D8" w:rsidRPr="00CA4750" w:rsidRDefault="005761D8"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85689A8"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6C9710F"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5761D8" w:rsidRPr="00CA4750" w:rsidRDefault="005761D8"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32"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PbfwIAAAk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6RwjRTog6Z4PHl3pARWxQL1xFfjdGfD0A6wD0TFZZ241/eKQ0tctUVt+aa3uW04YBJiF0ibPjgZK&#10;XOUCyKZ/rxncQ3ZeR6ChsV2oHtQDAToQ9XAkJ8RCYbE8zbMl7FDYKuZpns3jDaSaDhvr/FuuOxSM&#10;GlvgPoKT/a3zIRhSTS7hLqelYGshZZzY7eZaWrQnoJN1/A7oL9ykCs5Kh2Mj4rgCMcIdYS9EG3l/&#10;LLO8SK/ycrZeLM9mxbqYz8qzdDlLs/KqXKRFWdysv4cAs6JqBWNc3QrFJw1mxd9xfOiGUT1RhaiH&#10;Ws3z+cjQH5NM4/e7JDvhoSWl6Gq8PDqRKvD6RrHYMJ4IOdrJy/BjlaEG0z9WJaogED9KwA+bISou&#10;Pw3XB1VsNHsAXVgNvAHF8J6A0Wr7DaMeerPG7uuOWI6RfKdAW6GRJ8NOxmYyiKJwtMYeo9G89mPD&#10;74wV2xaQR/UqfQn6a0TUxlMUB9VCv8UkDm9DaOjn8+j19IKtfg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MSxA9t/AgAA&#10;CQUAAA4AAAAAAAAAAAAAAAAALgIAAGRycy9lMm9Eb2MueG1sUEsBAi0AFAAGAAgAAAAhAFM+VT/d&#10;AAAACAEAAA8AAAAAAAAAAAAAAAAA2QQAAGRycy9kb3ducmV2LnhtbFBLBQYAAAAABAAEAPMAAADj&#10;BQAAAAA=&#10;" stroked="f">
                <v:textbox inset="0,0,0,0">
                  <w:txbxContent>
                    <w:p w14:paraId="51DD0A54" w14:textId="77777777" w:rsidR="005761D8" w:rsidRPr="00CA4750" w:rsidRDefault="005761D8"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39CEF251">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5761D8" w:rsidRPr="00077324" w:rsidRDefault="005761D8"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33"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sl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Hq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6rbLJX4C&#10;AAAIBQAADgAAAAAAAAAAAAAAAAAuAgAAZHJzL2Uyb0RvYy54bWxQSwECLQAUAAYACAAAACEAKHS+&#10;DeAAAAALAQAADwAAAAAAAAAAAAAAAADYBAAAZHJzL2Rvd25yZXYueG1sUEsFBgAAAAAEAAQA8wAA&#10;AOUFAAAAAA==&#10;" stroked="f">
                <v:textbox inset="0,0,0,0">
                  <w:txbxContent>
                    <w:p w14:paraId="277C7802" w14:textId="77777777" w:rsidR="005761D8" w:rsidRPr="00077324" w:rsidRDefault="005761D8"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r w:rsidR="00631E11">
        <w:rPr>
          <w:noProof/>
          <w:lang w:eastAsia="en-US"/>
        </w:rPr>
        <mc:AlternateContent>
          <mc:Choice Requires="wpg">
            <w:drawing>
              <wp:anchor distT="182880" distB="91440" distL="114300" distR="114300" simplePos="0" relativeHeight="20" behindDoc="0" locked="0" layoutInCell="1" allowOverlap="0" wp14:anchorId="6073BBE4" wp14:editId="3449476A">
                <wp:simplePos x="0" y="0"/>
                <wp:positionH relativeFrom="column">
                  <wp:posOffset>1350010</wp:posOffset>
                </wp:positionH>
                <wp:positionV relativeFrom="paragraph">
                  <wp:posOffset>-59055</wp:posOffset>
                </wp:positionV>
                <wp:extent cx="3244850" cy="3253105"/>
                <wp:effectExtent l="0" t="0" r="0" b="6350"/>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77777777" w:rsidR="005761D8" w:rsidRPr="00077324" w:rsidRDefault="005761D8" w:rsidP="00CA4750">
                                <w:pPr>
                                  <w:jc w:val="center"/>
                                  <w:rPr>
                                    <w:sz w:val="22"/>
                                    <w:szCs w:val="22"/>
                                  </w:rPr>
                                </w:pPr>
                                <w:r>
                                  <w:rPr>
                                    <w:sz w:val="22"/>
                                    <w:szCs w:val="22"/>
                                  </w:rPr>
                                  <w:t>Send Referral Outcome (Y3)</w:t>
                                </w:r>
                              </w:p>
                              <w:p w14:paraId="7ED3A72D" w14:textId="77777777" w:rsidR="005761D8" w:rsidRDefault="005761D8" w:rsidP="00364AA1"/>
                              <w:p w14:paraId="18C15E63" w14:textId="77777777" w:rsidR="005761D8" w:rsidRPr="00077324" w:rsidRDefault="005761D8"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77777777" w:rsidR="005761D8" w:rsidRPr="00077324" w:rsidRDefault="005761D8" w:rsidP="00CA4750">
                                  <w:pPr>
                                    <w:jc w:val="center"/>
                                    <w:rPr>
                                      <w:sz w:val="22"/>
                                      <w:szCs w:val="22"/>
                                    </w:rPr>
                                  </w:pPr>
                                  <w:r>
                                    <w:rPr>
                                      <w:sz w:val="22"/>
                                      <w:szCs w:val="22"/>
                                    </w:rPr>
                                    <w:t>Send Referral Request (Y1)</w:t>
                                  </w:r>
                                </w:p>
                                <w:p w14:paraId="78C398EC" w14:textId="77777777" w:rsidR="005761D8" w:rsidRDefault="005761D8" w:rsidP="00364AA1"/>
                                <w:p w14:paraId="02CE7C3E" w14:textId="77777777" w:rsidR="005761D8" w:rsidRPr="00077324" w:rsidRDefault="005761D8"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5761D8" w:rsidRPr="00077324" w:rsidRDefault="005761D8" w:rsidP="00364AA1">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5761D8" w:rsidRPr="00077324" w:rsidRDefault="005761D8"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77777777" w:rsidR="005761D8" w:rsidRDefault="005761D8" w:rsidP="00CA4750">
                                            <w:pPr>
                                              <w:jc w:val="center"/>
                                            </w:pPr>
                                            <w:r>
                                              <w:rPr>
                                                <w:sz w:val="22"/>
                                                <w:szCs w:val="22"/>
                                              </w:rPr>
                                              <w:t>Accept Referral (Y1)</w:t>
                                            </w:r>
                                          </w:p>
                                          <w:p w14:paraId="33907023" w14:textId="77777777" w:rsidR="005761D8" w:rsidRDefault="005761D8" w:rsidP="00364AA1">
                                            <w:r>
                                              <w:t> </w:t>
                                            </w:r>
                                          </w:p>
                                          <w:p w14:paraId="472AC3FC" w14:textId="77777777" w:rsidR="005761D8" w:rsidRDefault="005761D8"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34" style="position:absolute;margin-left:106.3pt;margin-top:-4.65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hEggAAF8+AAAOAAAAZHJzL2Uyb0RvYy54bWzsW21zm0YQ/t6Z/geG74o4ON40kTOJZaWd&#10;SdtMk/Y7RkhiikAFbMnN9L93d+9FIFmO7VjYauQP8knHwbHsPvfss8frN+tFZlwnZZUW+dBkryzT&#10;SPK4mKT5bGj+8XncC0yjqqN8EmVFngzNm6Qy35z9+MPr1XKQ2MW8yCZJacBJ8mqwWg7NeV0vB/1+&#10;Fc+TRVS9KpZJDp3TolxENXwtZ/1JGa3g7Iusb1uW118V5WRZFnFSVfDrSHSaZ3T+6TSJ69+m0yqp&#10;jWxowtxq+izp8xI/+2evo8GsjJbzNJbTiB4xi0WU5nBRfapRVEfGVZnunGqRxmVRFdP6VVws+sV0&#10;msYJ3QPcDbO27uZ9WVwt6V5mg9Vsqc0Ept2y06NPG/96/bE00snQdP3QNPJoAQ+JrmvYnMyzWs4G&#10;cNT7cvlp+bEU9wjND0X8VwXW62/34/eZONi4XP1STOCE0VVdkHnW03KBp4AbN9b0FG70U0jWtRHD&#10;j47NeeDCw4qhz7Fdh1mueE7xHB4mjuMO80wDugPLslXfhRzvMiYHu8x2sLcfDcSFabJycugi4HPV&#10;xqzVt5n10zxaJvS0KjSYMmsAkxFm/ZDmCViV4ZTw2nDQeS5MGq9zaVIjL87nUT5L6HSfb5ZgPhoB&#10;c28MwS8VPI/bTWxMs3T5Jw5sGNu1wY5oNMa4sEs00Da3PGkzeubaYNFgWVb1+6RYGNgYmhncA500&#10;uv5Q1cK26hC8Vl6M0yyD36NBlhuroRm6tksDqiJLJ9iJfVU5uzzPSuM6wrikP/mgWoeB/+cTOtk8&#10;iSYX+cSoySB1mYKJssTEKyySiWlkCcAPtujoOkozOFpML8vxinCnMGHZEqH5JbTCi+Ai4D1uexc9&#10;bo1Gvbfjc97zxsx3R87o/HzE/sXJMz6Yp5NJkuP8FUwwfj9/kYAlAlwDhTZUv3128laYrPpPk6Zn&#10;j49bOM5lMbn5WOLdSRfGn2XUiWbT/5jyPxXWFDHbYYvQ9VRhfUt4KkfbDc5ocJxhbSuzfsZ7e1es&#10;DdtrRDaCpVGv4XcVhpXATB3gb8uyWKFfA+60Ilzg7N0Rjo4sQdTlviPi2gotXwSAMrftBQCUCKQ8&#10;JBDdH9klrJX3jmy8fMODIdZlZL2oGGthSQtyxvSHtgKDNA7bG4wCKmlF/xIyWBrf2WFv7AV+j4+5&#10;2wt9K+hZLHwXehYP+Wjchg1CfkFyINofCxvfDKeLtAaylaULWjgBdYWzSGzdQU6Nejh9hUfq/224&#10;VK8v18QlAPLhbOjBAqqMsoC1A1YYYIrQmBflPwDdwLqGZvX3VVQCkGc/5xAHcEitGqVqXKpGlMcw&#10;dGjWpiGa57WgclfLMp3N4cxiwcuLt0A4pimtT5tZ3BMvIZjaNIiLmzkcDfou8JIrs2q85ETO8PnA&#10;ctUlXnLBg0LmBSICNFxyH7oILoULPx4uG6CyRXf2YQ8ypgfg6gmEJKPbIkcbENLL8RGCELhhG4Tk&#10;zfx/QWgvfwUC0zYFcZyXyV8tINtHkpb6yqwajwkMO4dj32UgPLSMpuCYBSGwbITjkIeI1Cc4Ju2r&#10;kUoeESeUYXuUnBBUzDYGkTseFoM0lvhbSR3QRQheDAvX4pLBNHLonXHx/EJKY7sjdUTBKqp1O0Hd&#10;O5DGtOKoMUiv2Z1SQu7sGE1jkOvJDNoL2mLijjb2tQz6RAllytnOuaNBd3mpXuKOjxKGWkeWOp4r&#10;heQDUkIXJAJamkN/K1PijAEmUqbEuMSnDQbtjmtg0M7IZ8WgUMujJNLoRaprcd7yIEFGFrRjahtm&#10;SIa2oJRwJwnqVpxH2X8UVXMh4k+gJZLpHdF+R1h6oXJhQ9DU0pcoWICHwnpwl/R1qyTfRXkJGbKg&#10;JuS/UC7DpyBZ/CHLSz+h2nZroSngMAn05RAKtMIn1GoKcCIwAzj/yZWPqLrUiStr5fV3qEVQgQ/K&#10;pQ13FoURkNMOVEkJoPRMjssY8+nCmwqpHUIX+m4YUI9etDqigV0neoTRW9LaA0lTyDhsIZCCPnd9&#10;G74IUV/2CGFf9jypuN+Ju2pFu+Gurq58yAQGFd1D+SsP0aTokw7fAlo7kEI2c74GtYdJW07++pBi&#10;VCf+qjVlyRSaufaBmAJ6vypT2w5kDOisHpP7eRQrcCxfctwXRXDvJLL32okCi8TLrIw/OdXdp96H&#10;2+q9KzOsw2Wtrna0ICSWuVnEHctWyhnsd6K8RCetehhsH/PkuE3WujNSr//PIZyFWrynUGadcv7b&#10;Ypoxz95r61NQH+mWsk5WJS2taw34ufYFOHKBagCAWqFsH0R4kbqeNgbgluXdTY1dEz4t0SAEKmlG&#10;/b97dxIhFUokD0xodDKjExloHGJ30mZN6aoUAyullJEayYy2Uye5DFO5N3e2+KHtSXrIbFCd79SN&#10;TsmM3En3jMn3Hi7oYTGhVUWFx0pa5RNzQRIlSZ5sUBWuahIMXrTYLmZYUttxoBqwxQphJzhlLb4N&#10;Ddl3ocqpuLdfSPPU95yc0MMKZkMIdjqoZDTM62o7eaJKsSHdXFnpZfPAeyV00eB7fLWgAx7owXs8&#10;LfelEO2qjNF0ZA8kPJQpfBsqrhTwigTKYHcEEOhg3xGAs+d9R4bmfHLTg7zN5Vm6RkGZt9OkSF1o&#10;aPIVrs1qpJwT1jexFr1slP1OnbNJ6O/TRuA7+P4reFVFYe6G9LdeTzx8wc0Br0VN2IV3mFpgawdy&#10;fwmocfTC2n68PXH+5+b893FpOgbeYqYUXb5xja9JN79Du/le+Nl/AAAA//8DAFBLAwQUAAYACAAA&#10;ACEArdu2AeEAAAAKAQAADwAAAGRycy9kb3ducmV2LnhtbEyPwUrDQBCG74LvsIzgrd1NQqvGbEop&#10;6qkItkLpbZpMk9Dsbshuk/TtHU96nJmPf74/W02mFQP1vnFWQzRXIMgWrmxspeF7/z57BuED2hJb&#10;Z0nDjTys8vu7DNPSjfaLhl2oBIdYn6KGOoQuldIXNRn0c9eR5dvZ9QYDj30lyx5HDjetjJVaSoON&#10;5Q81drSpqbjsrkbDx4jjOonehu3lvLkd94vPwzYirR8fpvUriEBT+IPhV5/VIWenk7va0otWQxzF&#10;S0Y1zF4SEAw8xQkvThoWKlEg80z+r5D/AAAA//8DAFBLAQItABQABgAIAAAAIQC2gziS/gAAAOEB&#10;AAATAAAAAAAAAAAAAAAAAAAAAABbQ29udGVudF9UeXBlc10ueG1sUEsBAi0AFAAGAAgAAAAhADj9&#10;If/WAAAAlAEAAAsAAAAAAAAAAAAAAAAALwEAAF9yZWxzLy5yZWxzUEsBAi0AFAAGAAgAAAAhACPh&#10;KmESCAAAXz4AAA4AAAAAAAAAAAAAAAAALgIAAGRycy9lMm9Eb2MueG1sUEsBAi0AFAAGAAgAAAAh&#10;AK3btgHhAAAACgEAAA8AAAAAAAAAAAAAAAAAbAoAAGRycy9kb3ducmV2LnhtbFBLBQYAAAAABAAE&#10;APMAAAB6CwAAAAA=&#10;" o:allowoverlap="f">
                <v:line id="Line 241" o:spid="_x0000_s1135" style="position:absolute;flip:y;visibility:visible;mso-wrap-style:square" from="5205,11423" to="8265,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lPsEAAADcAAAADwAAAGRycy9kb3ducmV2LnhtbERPy4rCMBTdD8w/hDswm2FMFZVSjSKC&#10;MMzK1+wvzW1abG5KE9tOv94sBJeH815vB1uLjlpfOVYwnSQgiHOnKzYKrpfDdwrCB2SNtWNS8E8e&#10;tpv3tzVm2vV8ou4cjIgh7DNUUIbQZFL6vCSLfuIa4sgVrrUYImyN1C32MdzWcpYkS2mx4thQYkP7&#10;kvLb+W4VzL7GwZu8OKVjN/4eXW/mf8VOqc+PYbcCEWgIL/HT/aMVLNI4P56JR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eU+wQAAANwAAAAPAAAAAAAAAAAAAAAA&#10;AKECAABkcnMvZG93bnJldi54bWxQSwUGAAAAAAQABAD5AAAAjwMAAAAA&#10;">
                  <v:stroke startarrow="block"/>
                </v:line>
                <v:group id="Group 242" o:spid="_x0000_s1136"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Text Box 26" o:spid="_x0000_s1137" type="#_x0000_t202" style="position:absolute;left:5473;top:10907;width:268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FQMQA&#10;AADcAAAADwAAAGRycy9kb3ducmV2LnhtbESPQWvCQBSE74L/YXkFb7qpo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xUDEAAAA3AAAAA8AAAAAAAAAAAAAAAAAmAIAAGRycy9k&#10;b3ducmV2LnhtbFBLBQYAAAAABAAEAPUAAACJAwAAAAA=&#10;" filled="f" stroked="f">
                    <v:textbox inset="0,0,0,0">
                      <w:txbxContent>
                        <w:p w14:paraId="4C6FF9EC" w14:textId="77777777" w:rsidR="005761D8" w:rsidRPr="00077324" w:rsidRDefault="005761D8" w:rsidP="00CA4750">
                          <w:pPr>
                            <w:jc w:val="center"/>
                            <w:rPr>
                              <w:sz w:val="22"/>
                              <w:szCs w:val="22"/>
                            </w:rPr>
                          </w:pPr>
                          <w:r>
                            <w:rPr>
                              <w:sz w:val="22"/>
                              <w:szCs w:val="22"/>
                            </w:rPr>
                            <w:t>Send Referral Outcome (Y3)</w:t>
                          </w:r>
                        </w:p>
                        <w:p w14:paraId="7ED3A72D" w14:textId="77777777" w:rsidR="005761D8" w:rsidRDefault="005761D8" w:rsidP="00364AA1"/>
                        <w:p w14:paraId="18C15E63" w14:textId="77777777" w:rsidR="005761D8" w:rsidRPr="00077324" w:rsidRDefault="005761D8" w:rsidP="00364AA1">
                          <w:pPr>
                            <w:rPr>
                              <w:sz w:val="22"/>
                              <w:szCs w:val="22"/>
                            </w:rPr>
                          </w:pPr>
                          <w:r w:rsidRPr="00077324">
                            <w:rPr>
                              <w:sz w:val="22"/>
                              <w:szCs w:val="22"/>
                            </w:rPr>
                            <w:t>Transaction-D [D]</w:t>
                          </w:r>
                        </w:p>
                      </w:txbxContent>
                    </v:textbox>
                  </v:shape>
                  <v:group id="Group 244" o:spid="_x0000_s1138"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Text Box 43" o:spid="_x0000_s1139" type="#_x0000_t202" style="position:absolute;left:5445;top:9168;width:247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fS8QA&#10;AADcAAAADwAAAGRycy9kb3ducmV2LnhtbESPT4vCMBTE78J+h/AWvMiaKirSNcr6DzzoQVc8P5q3&#10;bdnmpSTR1m9vBMHjMDO/YWaL1lTiRs6XlhUM+gkI4szqknMF59/t1xSED8gaK8uk4E4eFvOPzgxT&#10;bRs+0u0UchEh7FNUUIRQp1L6rCCDvm9r4uj9WWcwROlyqR02EW4qOUySiTRYclwosKZVQdn/6WoU&#10;TNbu2hx51VufN3s81PnwsrxflOp+tj/fIAK14R1+tXdawXg6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AH0vEAAAA3AAAAA8AAAAAAAAAAAAAAAAAmAIAAGRycy9k&#10;b3ducmV2LnhtbFBLBQYAAAAABAAEAPUAAACJAwAAAAA=&#10;" stroked="f">
                      <v:textbox inset="0,0,0,0">
                        <w:txbxContent>
                          <w:p w14:paraId="62DAA39D" w14:textId="77777777" w:rsidR="005761D8" w:rsidRPr="00077324" w:rsidRDefault="005761D8" w:rsidP="00CA4750">
                            <w:pPr>
                              <w:jc w:val="center"/>
                              <w:rPr>
                                <w:sz w:val="22"/>
                                <w:szCs w:val="22"/>
                              </w:rPr>
                            </w:pPr>
                            <w:r>
                              <w:rPr>
                                <w:sz w:val="22"/>
                                <w:szCs w:val="22"/>
                              </w:rPr>
                              <w:t>Send Referral Request (Y1)</w:t>
                            </w:r>
                          </w:p>
                          <w:p w14:paraId="78C398EC" w14:textId="77777777" w:rsidR="005761D8" w:rsidRDefault="005761D8" w:rsidP="00364AA1"/>
                          <w:p w14:paraId="02CE7C3E" w14:textId="77777777" w:rsidR="005761D8" w:rsidRPr="00077324" w:rsidRDefault="005761D8" w:rsidP="00364AA1">
                            <w:pPr>
                              <w:rPr>
                                <w:sz w:val="22"/>
                                <w:szCs w:val="22"/>
                              </w:rPr>
                            </w:pPr>
                            <w:r w:rsidRPr="00077324">
                              <w:rPr>
                                <w:sz w:val="22"/>
                                <w:szCs w:val="22"/>
                              </w:rPr>
                              <w:t>Transaction-B [B]</w:t>
                            </w:r>
                          </w:p>
                        </w:txbxContent>
                      </v:textbox>
                    </v:shape>
                    <v:group id="Group 246" o:spid="_x0000_s1140"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group id="Group 247" o:spid="_x0000_s1141" style="position:absolute;left:4316;top:8002;width:5110;height:5123" coordorigin="4301,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Text Box 8" o:spid="_x0000_s1142" type="#_x0000_t202" style="position:absolute;left:7519;top:8002;width:1892;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BPMUA&#10;AADcAAAADwAAAGRycy9kb3ducmV2LnhtbESPzYvCMBTE78L+D+EteJE1VfCDrlHWL/CgB13x/Gje&#10;tmWbl5JEW/97Iwgeh5n5DTNbtKYSN3K+tKxg0E9AEGdWl5wrOP9uv6YgfEDWWFkmBXfysJh/dGaY&#10;atvwkW6nkIsIYZ+igiKEOpXSZwUZ9H1bE0fvzzqDIUqXS+2wiXBTyWGSjKXBkuNCgTWtCsr+T1ej&#10;YLx21+bIq976vNnjoc6Hl+X9olT3s/35BhGoDe/wq73TCkbTC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0oE8xQAAANwAAAAPAAAAAAAAAAAAAAAAAJgCAABkcnMv&#10;ZG93bnJldi54bWxQSwUGAAAAAAQABAD1AAAAigMAAAAA&#10;" stroked="f">
                          <v:textbox inset="0,0,0,0">
                            <w:txbxContent>
                              <w:p w14:paraId="43465BB7" w14:textId="3ACEEF70" w:rsidR="005761D8" w:rsidRPr="00077324" w:rsidRDefault="005761D8" w:rsidP="00364AA1">
                                <w:pPr>
                                  <w:rPr>
                                    <w:sz w:val="22"/>
                                    <w:szCs w:val="22"/>
                                  </w:rPr>
                                </w:pPr>
                                <w:r>
                                  <w:rPr>
                                    <w:sz w:val="22"/>
                                    <w:szCs w:val="22"/>
                                  </w:rPr>
                                  <w:t>Referral Recipient</w:t>
                                </w:r>
                                <w:r>
                                  <w:rPr>
                                    <w:sz w:val="22"/>
                                    <w:szCs w:val="22"/>
                                  </w:rPr>
                                  <w:br/>
                                  <w:t>Audiological Service Provider</w:t>
                                </w:r>
                              </w:p>
                            </w:txbxContent>
                          </v:textbox>
                        </v:shape>
                        <v:group id="Group 249" o:spid="_x0000_s1143" style="position:absolute;left:4301;top:8077;width:4317;height:5048" coordorigin="4301,8077" coordsize="4317,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Text Box 6" o:spid="_x0000_s1144" type="#_x0000_t202" style="position:absolute;left:4301;top:8077;width:156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w1cQA&#10;AADcAAAADwAAAGRycy9kb3ducmV2LnhtbESPzYvCMBTE7wv+D+EJe1nWdAVF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BsNXEAAAA3AAAAA8AAAAAAAAAAAAAAAAAmAIAAGRycy9k&#10;b3ducmV2LnhtbFBLBQYAAAAABAAEAPUAAACJAwAAAAA=&#10;" stroked="f">
                            <v:textbox inset="0,0,0,0">
                              <w:txbxContent>
                                <w:p w14:paraId="3031B890" w14:textId="3D5E555A" w:rsidR="005761D8" w:rsidRPr="00077324" w:rsidRDefault="005761D8" w:rsidP="00364AA1">
                                  <w:pPr>
                                    <w:rPr>
                                      <w:sz w:val="22"/>
                                      <w:szCs w:val="22"/>
                                    </w:rPr>
                                  </w:pPr>
                                  <w:r>
                                    <w:rPr>
                                      <w:sz w:val="22"/>
                                      <w:szCs w:val="22"/>
                                    </w:rPr>
                                    <w:t>Referral Initiator</w:t>
                                  </w:r>
                                  <w:r>
                                    <w:rPr>
                                      <w:sz w:val="22"/>
                                      <w:szCs w:val="22"/>
                                    </w:rPr>
                                    <w:br/>
                                    <w:t>PCP</w:t>
                                  </w:r>
                                </w:p>
                              </w:txbxContent>
                            </v:textbox>
                          </v:shape>
                          <v:group id="Group 251" o:spid="_x0000_s1145" style="position:absolute;left:4500;top:8978;width:4118;height:4147" coordorigin="4500,8978" coordsize="4118,4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line id="Line 7" o:spid="_x0000_s1146" style="position:absolute;flip:y;visibility:visible;mso-wrap-style:square" from="5064,8978" to="5085,1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wRtsQAAADcAAAADwAAAGRycy9kb3ducmV2LnhtbESPQWvCQBSE70L/w/IKvelGIVJTV5GS&#10;liK9NNb7S/a5CWbfhuw2if/eLRR6HGbmG2a7n2wrBup941jBcpGAIK6cbtgo+D69zZ9B+ICssXVM&#10;Cm7kYb97mG0x027kLxqKYESEsM9QQR1Cl0npq5os+oXriKN3cb3FEGVvpO5xjHDbylWSrKXFhuNC&#10;jR291lRdix+roMwPZ3Msz7ld8ad+N2lRsiyUenqcDi8gAk3hP/zX/tAK0s0Sf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BG2xAAAANwAAAAPAAAAAAAAAAAA&#10;AAAAAKECAABkcnMvZG93bnJldi54bWxQSwUGAAAAAAQABAD5AAAAkgMAAAAA&#10;">
                              <v:stroke dashstyle="dash"/>
                            </v:line>
                            <v:line id="Line 253" o:spid="_x0000_s1147" style="position:absolute;flip:x y;visibility:visible;mso-wrap-style:square" from="8453,9006" to="8453,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G+dMYAAADcAAAADwAAAGRycy9kb3ducmV2LnhtbESP3WoCMRSE74W+QziF3hRNtCi6GkVa&#10;Cv5erPoAh81xd9vNybJJdX37RhC8HGbmG2a2aG0lLtT40rGGfk+BIM6cKTnXcDp+d8cgfEA2WDkm&#10;DTfysJi/dGaYGHfllC6HkIsIYZ+ghiKEOpHSZwVZ9D1XE0fv7BqLIcoml6bBa4TbSg6UGkmLJceF&#10;Amv6LCj7PfxZDSrdDnfjyfpr/VOtUvW+3biP/Ubrt9d2OQURqA3P8KO9MhqGkwHcz8Qj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RvnTGAAAA3AAAAA8AAAAAAAAA&#10;AAAAAAAAoQIAAGRycy9kb3ducmV2LnhtbFBLBQYAAAAABAAEAPkAAACUAwAAAAA=&#10;">
                              <v:stroke dashstyle="dash"/>
                            </v:line>
                            <v:rect id="Rectangle 24" o:spid="_x0000_s1148" style="position:absolute;left:8324;top:11174;width:294;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rect id="Rectangle 255" o:spid="_x0000_s1149" style="position:absolute;left:4920;top:9346;width:285;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AD8QA&#10;AADcAAAADwAAAGRycy9kb3ducmV2LnhtbESPT4vCMBTE7wt+h/AEb2vqX9auUURR9Kj1sre3zbOt&#10;Ni+liVr99JsFweMwM79hpvPGlOJGtSssK+h1IxDEqdUFZwqOyfrzC4TzyBpLy6TgQQ7ms9bHFGNt&#10;77yn28FnIkDYxagg976KpXRpTgZd11bEwTvZ2qAPss6krvEe4KaU/SgaS4MFh4UcK1rmlF4OV6Pg&#10;t+gf8blPNpGZrA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RQA/EAAAA3AAAAA8AAAAAAAAAAAAAAAAAmAIAAGRycy9k&#10;b3ducmV2LnhtbFBLBQYAAAAABAAEAPUAAACJAwAAAAA=&#10;"/>
                            <v:line id="Line 256" o:spid="_x0000_s1150" style="position:absolute;visibility:visible;mso-wrap-style:square" from="5238,9615" to="8309,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KTMUAAADcAAAADwAAAGRycy9kb3ducmV2LnhtbESPQWsCMRSE70L/Q3gFb5q1YO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NKTMUAAADcAAAADwAAAAAAAAAA&#10;AAAAAAChAgAAZHJzL2Rvd25yZXYueG1sUEsFBgAAAAAEAAQA+QAAAJMDAAAAAA==&#10;">
                              <v:stroke endarrow="block"/>
                            </v:line>
                            <v:group id="Group 257" o:spid="_x0000_s1151" style="position:absolute;left:5238;top:9899;width:3027;height:560" coordorigin="5238,11069" coordsize="302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Line 13" o:spid="_x0000_s1152" style="position:absolute;flip:x;visibility:visible;mso-wrap-style:square" from="5238,11629" to="82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2M8UAAADcAAAADwAAAGRycy9kb3ducmV2LnhtbESPQWvCQBCF70L/wzIFL0E3rVhr6iqt&#10;VhCkB7WHHofsNAnNzobsqOm/dwXB4+PN+9682aJztTpRGyrPBp6GKSji3NuKCwPfh/XgFVQQZIu1&#10;ZzLwTwEW84feDDPrz7yj014KFSEcMjRQijSZ1iEvyWEY+oY4er++dShRtoW2LZ4j3NX6OU1ftMOK&#10;Y0OJDS1Lyv/2RxffWH/xajRKPpxOkil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I2M8UAAADcAAAADwAAAAAAAAAA&#10;AAAAAAChAgAAZHJzL2Rvd25yZXYueG1sUEsFBgAAAAAEAAQA+QAAAJMDAAAAAA==&#10;">
                                <v:stroke endarrow="block"/>
                              </v:line>
                              <v:shape id="Text Box 43" o:spid="_x0000_s1153" type="#_x0000_t202" style="position:absolute;left:5338;top:11069;width:27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Dk8MA&#10;AADcAAAADwAAAGRycy9kb3ducmV2LnhtbERPz2vCMBS+D/wfwhN2GZpOmMxqLFoVdtgO1uL50by1&#10;Zc1LSaKt//1yGOz48f3eZKPpxJ2cby0reJ0nIIgrq1uuFZSX0+wdhA/IGjvLpOBBHrLt5GmDqbYD&#10;n+lehFrEEPYpKmhC6FMpfdWQQT+3PXHkvq0zGCJ0tdQOhxhuOrlIkqU02HJsaLCnvKHqp7gZBcuD&#10;uw1nzl8O5fETv/p6cd0/rko9T8fdGkSgMfyL/9wfWsHbKq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SDk8MAAADcAAAADwAAAAAAAAAAAAAAAACYAgAAZHJzL2Rv&#10;d25yZXYueG1sUEsFBgAAAAAEAAQA9QAAAIgDAAAAAA==&#10;" stroked="f">
                                <v:textbox inset="0,0,0,0">
                                  <w:txbxContent>
                                    <w:p w14:paraId="63579F8B" w14:textId="77777777" w:rsidR="005761D8" w:rsidRDefault="005761D8" w:rsidP="00CA4750">
                                      <w:pPr>
                                        <w:jc w:val="center"/>
                                      </w:pPr>
                                      <w:r>
                                        <w:rPr>
                                          <w:sz w:val="22"/>
                                          <w:szCs w:val="22"/>
                                        </w:rPr>
                                        <w:t>Accept Referral (Y1)</w:t>
                                      </w:r>
                                    </w:p>
                                    <w:p w14:paraId="33907023" w14:textId="77777777" w:rsidR="005761D8" w:rsidRDefault="005761D8" w:rsidP="00364AA1">
                                      <w:r>
                                        <w:t> </w:t>
                                      </w:r>
                                    </w:p>
                                    <w:p w14:paraId="472AC3FC" w14:textId="77777777" w:rsidR="005761D8" w:rsidRDefault="005761D8" w:rsidP="00364AA1">
                                      <w:r>
                                        <w:rPr>
                                          <w:sz w:val="22"/>
                                          <w:szCs w:val="22"/>
                                        </w:rPr>
                                        <w:t>Transaction-B [B]</w:t>
                                      </w:r>
                                    </w:p>
                                  </w:txbxContent>
                                </v:textbox>
                              </v:shape>
                            </v:group>
                            <v:rect id="Rectangle 29" o:spid="_x0000_s1154" style="position:absolute;left:4914;top:11435;width:261;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vkcQA&#10;AADcAAAADwAAAGRycy9kb3ducmV2LnhtbESPQYvCMBSE74L/ITzBm6YqK7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75HEAAAA3AAAAA8AAAAAAAAAAAAAAAAAmAIAAGRycy9k&#10;b3ducmV2LnhtbFBLBQYAAAAABAAEAPUAAACJAwAAAAA=&#10;"/>
                            <v:group id="Group 261" o:spid="_x0000_s1155" style="position:absolute;left:4500;top:12018;width:404;height:391;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ilAcEAAADcAAAADwAAAGRycy9kb3ducmV2LnhtbERPz2vCMBS+D/wfwhN2&#10;m4mjlFGNIoJSxi7rNvH4aJ5tsHkpTdZ2//1yGOz48f3e7mfXiZGGYD1rWK8UCOLaG8uNhs+P09ML&#10;iBCRDXaeScMPBdjvFg9bLIyf+J3GKjYihXAoUEMbY19IGeqWHIaV74kTd/ODw5jg0Egz4JTCXSef&#10;lcqlQ8upocWeji3V9+rbafg62Iyyy/X1TdVEpZHXc2UzrR+X82EDItIc/8V/7tJoyFWan86kIyB3&#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MilAcEAAADcAAAADwAA&#10;AAAAAAAAAAAAAACqAgAAZHJzL2Rvd25yZXYueG1sUEsFBgAAAAAEAAQA+gAAAJgDAAAAAA==&#10;">
                              <v:line id="Line 37" o:spid="_x0000_s1156"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xa8UAAADcAAAADwAAAGRycy9kb3ducmV2LnhtbESPzWrDMBCE74W8g9hAb43sUEzqWjbG&#10;ECgtBPIHPW6trW1qrYylJk6ePgoUehxm5hsmKybTixONrrOsIF5EIIhrqztuFBz266cVCOeRNfaW&#10;ScGFHBT57CHDVNszb+m0840IEHYpKmi9H1IpXd2SQbewA3Hwvu1o0Ac5NlKPeA5w08tlFCXSYMdh&#10;ocWBqpbqn92vUYCyuvrVdvp4fjka+bkpk+PX9V2px/lUvoLwNPn/8F/7TStIohjuZ8IR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Axa8UAAADcAAAADwAAAAAAAAAA&#10;AAAAAAChAgAAZHJzL2Rvd25yZXYueG1sUEsFBgAAAAAEAAQA+QAAAJMDAAAAAA==&#10;">
                                <v:stroke startarrow="block"/>
                              </v:line>
                              <v:line id="Line 38" o:spid="_x0000_s1157"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3KMYAAADcAAAADwAAAGRycy9kb3ducmV2LnhtbESPQWsCMRSE74X+h/AKXkrNKkV0axQR&#10;hB68VMuKt9fN62bZzcuapLr+eyMIPQ4z8w0zX/a2FWfyoXasYDTMQBCXTtdcKfjeb96mIEJE1tg6&#10;JgVXCrBcPD/NMdfuwl903sVKJAiHHBWYGLtcylAashiGriNO3q/zFmOSvpLa4yXBbSvHWTaRFmtO&#10;CwY7Whsqm92fVSCn29eTX/28N0VzOMxMURbdcavU4KVffYCI1Mf/8KP9qRVMsjHc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pdyjGAAAA3AAAAA8AAAAAAAAA&#10;AAAAAAAAoQIAAGRycy9kb3ducmV2LnhtbFBLBQYAAAAABAAEAPkAAACUAwAAAAA=&#10;"/>
                              <v:line id="Line 39" o:spid="_x0000_s1158"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group>
                          </v:group>
                        </v:group>
                      </v:group>
                      <v:rect id="Rectangle 41" o:spid="_x0000_s1159" style="position:absolute;left:8330;top:9573;width:288;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9MUA&#10;AADcAAAADwAAAGRycy9kb3ducmV2LnhtbESPQWvCQBSE7wX/w/IEb3W3tkiNbkJpUexR48XbM/tM&#10;YrNvQ3bV2F/fFYQeh5n5hllkvW3EhTpfO9bwMlYgiAtnai417PLl8zsIH5ANNo5Jw408ZOngaYGJ&#10;cVfe0GUbShEh7BPUUIXQJlL6oiKLfuxa4ugdXWcxRNmV0nR4jXDbyIlSU2mx5rhQYUufFRU/27PV&#10;cKgnO/zd5CtlZ8vX8N3np/P+S+vRsP+YgwjUh//wo702GqbqDe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rT0xQAAANwAAAAPAAAAAAAAAAAAAAAAAJgCAABkcnMv&#10;ZG93bnJldi54bWxQSwUGAAAAAAQABAD1AAAAigMAAAAA&#10;"/>
                    </v:group>
                  </v:group>
                </v:group>
                <w10:wrap type="topAndBottom"/>
              </v:group>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78" w:name="_Toc482624975"/>
      <w:bookmarkStart w:id="79" w:name="_Toc482625716"/>
      <w:bookmarkStart w:id="80" w:name="_Toc483500613"/>
      <w:r w:rsidRPr="00B03E20">
        <w:rPr>
          <w:noProof w:val="0"/>
        </w:rPr>
        <w:t>X.5 360X</w:t>
      </w:r>
      <w:r w:rsidR="007D1A81" w:rsidRPr="00B03E20">
        <w:rPr>
          <w:noProof w:val="0"/>
        </w:rPr>
        <w:t xml:space="preserve"> Security Considerations</w:t>
      </w:r>
      <w:bookmarkEnd w:id="78"/>
      <w:bookmarkEnd w:id="79"/>
      <w:bookmarkEnd w:id="80"/>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r w:rsidRPr="00B03E20">
        <w:rPr>
          <w:iCs/>
        </w:rPr>
        <w:t xml:space="preserve">are grouped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are applied to this profile. </w:t>
      </w:r>
    </w:p>
    <w:p w14:paraId="058D68D9" w14:textId="77777777" w:rsidR="009540C3" w:rsidRPr="00B03E20" w:rsidRDefault="009540C3">
      <w:pPr>
        <w:pStyle w:val="BodyText"/>
        <w:rPr>
          <w:lang w:eastAsia="en-US"/>
        </w:rPr>
      </w:pPr>
      <w:r w:rsidRPr="00B03E20">
        <w:t xml:space="preserve">Sections X.1.1.1 and X.1.1.2 address the management of patient and referral identification for the purposes of this </w:t>
      </w:r>
      <w:r w:rsidR="00695AB0" w:rsidRPr="00B03E20">
        <w:t>profile</w:t>
      </w:r>
      <w:r w:rsidRPr="00B03E20">
        <w:t>.</w:t>
      </w:r>
    </w:p>
    <w:p w14:paraId="1CFBF7B2" w14:textId="77777777" w:rsidR="007D1A81" w:rsidRPr="00B03E20" w:rsidRDefault="007D1A81">
      <w:pPr>
        <w:pStyle w:val="Heading2"/>
        <w:numPr>
          <w:ilvl w:val="0"/>
          <w:numId w:val="0"/>
        </w:numPr>
        <w:rPr>
          <w:noProof w:val="0"/>
        </w:rPr>
      </w:pPr>
      <w:bookmarkStart w:id="81" w:name="_Toc482624976"/>
      <w:bookmarkStart w:id="82" w:name="_Toc482625717"/>
      <w:bookmarkStart w:id="83" w:name="_Toc483500614"/>
      <w:r w:rsidRPr="00B03E20">
        <w:rPr>
          <w:noProof w:val="0"/>
        </w:rPr>
        <w:t xml:space="preserve">X.6 </w:t>
      </w:r>
      <w:r w:rsidR="0011125A" w:rsidRPr="00B03E20">
        <w:rPr>
          <w:noProof w:val="0"/>
        </w:rPr>
        <w:t>360X</w:t>
      </w:r>
      <w:r w:rsidRPr="00B03E20">
        <w:rPr>
          <w:noProof w:val="0"/>
        </w:rPr>
        <w:t xml:space="preserve"> Cross Profile Considerations</w:t>
      </w:r>
      <w:bookmarkEnd w:id="81"/>
      <w:bookmarkEnd w:id="82"/>
      <w:bookmarkEnd w:id="83"/>
    </w:p>
    <w:p w14:paraId="095A173F" w14:textId="77777777" w:rsidR="00375F42" w:rsidRPr="00B03E20" w:rsidRDefault="00375F42" w:rsidP="00375F42">
      <w:pPr>
        <w:pStyle w:val="Heading3"/>
        <w:numPr>
          <w:ilvl w:val="0"/>
          <w:numId w:val="0"/>
        </w:numPr>
        <w:rPr>
          <w:noProof w:val="0"/>
        </w:rPr>
      </w:pPr>
      <w:bookmarkStart w:id="84" w:name="_Toc482624977"/>
      <w:bookmarkStart w:id="85" w:name="_Toc482625718"/>
      <w:bookmarkStart w:id="86" w:name="_Toc483500615"/>
      <w:r w:rsidRPr="00B03E20">
        <w:rPr>
          <w:noProof w:val="0"/>
        </w:rPr>
        <w:t>X.6.1 ROL – Referral/Order Linking</w:t>
      </w:r>
      <w:bookmarkEnd w:id="84"/>
      <w:bookmarkEnd w:id="85"/>
      <w:bookmarkEnd w:id="86"/>
    </w:p>
    <w:p w14:paraId="603A8C79" w14:textId="44F7001A" w:rsidR="00FE1F9E" w:rsidRPr="00B03E20" w:rsidRDefault="00FE1F9E">
      <w:r w:rsidRPr="00B03E20">
        <w:t>In cases when there is a need for additional communication from the Referral Initiator to the Referral Recipient</w:t>
      </w:r>
      <w:r w:rsidR="0011125A" w:rsidRPr="00B03E20">
        <w:t xml:space="preserve">, these actors can be grouped together with the Order Placer and Order Filler actors, respectively, of the ROL </w:t>
      </w:r>
      <w:r w:rsidR="00F019F1">
        <w:t>Profile</w:t>
      </w:r>
      <w:r w:rsidR="0011125A" w:rsidRPr="00B03E20">
        <w:t>. Using the same requirements for patient and referral identification described in sections X.1.1.1 and X.1.1.2, these additional transactions can communicate information such as additional test results, which have been received by the</w:t>
      </w:r>
      <w:r w:rsidR="00CA2D06">
        <w:t xml:space="preserve"> Referral Initiator before the p</w:t>
      </w:r>
      <w:r w:rsidR="0011125A" w:rsidRPr="00B03E20">
        <w:t>atient</w:t>
      </w:r>
      <w:r w:rsidR="00976464">
        <w:t xml:space="preserve"> has been seen by the Referral R</w:t>
      </w:r>
      <w:r w:rsidR="0011125A" w:rsidRPr="00B03E20">
        <w:t>ecipient.</w:t>
      </w:r>
    </w:p>
    <w:p w14:paraId="412BEDD3" w14:textId="77777777" w:rsidR="007D1A81" w:rsidRPr="00B03E20" w:rsidRDefault="00375F42" w:rsidP="00375F42">
      <w:pPr>
        <w:pStyle w:val="Heading3"/>
        <w:numPr>
          <w:ilvl w:val="0"/>
          <w:numId w:val="0"/>
        </w:numPr>
        <w:rPr>
          <w:noProof w:val="0"/>
        </w:rPr>
      </w:pPr>
      <w:bookmarkStart w:id="87" w:name="_Toc482624978"/>
      <w:bookmarkStart w:id="88" w:name="_Toc482625719"/>
      <w:bookmarkStart w:id="89" w:name="_Toc483500616"/>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87"/>
      <w:bookmarkEnd w:id="88"/>
      <w:bookmarkEnd w:id="89"/>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is conveyed.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is not supported by the current HIT infrastructure in the US. </w:t>
      </w:r>
      <w:r w:rsidRPr="00B03E20">
        <w:t>360X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DA659D" w:rsidRDefault="007D1A81">
      <w:pPr>
        <w:pStyle w:val="PartTitle"/>
        <w:rPr>
          <w:lang w:val="fr-FR"/>
        </w:rPr>
      </w:pPr>
      <w:bookmarkStart w:id="90" w:name="_Toc482625720"/>
      <w:bookmarkStart w:id="91" w:name="_Toc483500617"/>
      <w:r w:rsidRPr="00DA659D">
        <w:rPr>
          <w:lang w:val="fr-FR"/>
        </w:rPr>
        <w:lastRenderedPageBreak/>
        <w:t>Appendices</w:t>
      </w:r>
      <w:bookmarkEnd w:id="90"/>
      <w:bookmarkEnd w:id="91"/>
    </w:p>
    <w:p w14:paraId="4155AC55" w14:textId="0A1FAA34" w:rsidR="007D1A81" w:rsidRPr="00DA659D" w:rsidRDefault="003F1B7F" w:rsidP="00162DA3">
      <w:pPr>
        <w:pStyle w:val="BodyText"/>
        <w:rPr>
          <w:lang w:val="fr-FR"/>
        </w:rPr>
      </w:pPr>
      <w:r w:rsidRPr="00DA659D">
        <w:rPr>
          <w:lang w:val="fr-FR"/>
        </w:rPr>
        <w:t>None</w:t>
      </w:r>
    </w:p>
    <w:p w14:paraId="0EC11DBC" w14:textId="77777777" w:rsidR="007D1A81" w:rsidRPr="00DA659D" w:rsidRDefault="007D1A81">
      <w:pPr>
        <w:pStyle w:val="PartTitle"/>
        <w:rPr>
          <w:lang w:val="fr-FR"/>
        </w:rPr>
      </w:pPr>
      <w:bookmarkStart w:id="92" w:name="_Toc482625725"/>
      <w:bookmarkStart w:id="93" w:name="_Toc483500618"/>
      <w:r w:rsidRPr="00DA659D">
        <w:rPr>
          <w:lang w:val="fr-FR"/>
        </w:rPr>
        <w:lastRenderedPageBreak/>
        <w:t>Volume 2 – Transactions</w:t>
      </w:r>
      <w:bookmarkEnd w:id="92"/>
      <w:bookmarkEnd w:id="93"/>
    </w:p>
    <w:p w14:paraId="219E7B82" w14:textId="7BD1387F" w:rsidR="007D1A81" w:rsidRPr="00DA659D" w:rsidRDefault="007D1A81">
      <w:pPr>
        <w:pStyle w:val="EditorInstructions"/>
        <w:rPr>
          <w:lang w:val="fr-FR" w:eastAsia="en-US"/>
        </w:rPr>
      </w:pPr>
      <w:proofErr w:type="spellStart"/>
      <w:r w:rsidRPr="00DA659D">
        <w:rPr>
          <w:lang w:val="fr-FR"/>
        </w:rPr>
        <w:t>Add</w:t>
      </w:r>
      <w:proofErr w:type="spellEnd"/>
      <w:r w:rsidRPr="00DA659D">
        <w:rPr>
          <w:lang w:val="fr-FR"/>
        </w:rPr>
        <w:t xml:space="preserve"> </w:t>
      </w:r>
      <w:r w:rsidR="003F1B7F" w:rsidRPr="00DA659D">
        <w:rPr>
          <w:lang w:val="fr-FR"/>
        </w:rPr>
        <w:t>S</w:t>
      </w:r>
      <w:r w:rsidRPr="00DA659D">
        <w:rPr>
          <w:lang w:val="fr-FR"/>
        </w:rPr>
        <w:t>ection 3.Y</w:t>
      </w:r>
      <w:r w:rsidR="00236F7C" w:rsidRPr="00DA659D">
        <w:rPr>
          <w:lang w:val="fr-FR"/>
        </w:rPr>
        <w:t>1</w:t>
      </w:r>
      <w:r w:rsidRPr="00DA659D">
        <w:rPr>
          <w:lang w:val="fr-FR"/>
        </w:rPr>
        <w:t xml:space="preserve"> </w:t>
      </w:r>
    </w:p>
    <w:p w14:paraId="57F4E545" w14:textId="77777777" w:rsidR="007D1A81" w:rsidRPr="00DA659D" w:rsidRDefault="007D1A81">
      <w:pPr>
        <w:pStyle w:val="Heading2"/>
        <w:numPr>
          <w:ilvl w:val="0"/>
          <w:numId w:val="0"/>
        </w:numPr>
        <w:rPr>
          <w:noProof w:val="0"/>
          <w:lang w:val="fr-FR"/>
        </w:rPr>
      </w:pPr>
      <w:bookmarkStart w:id="94" w:name="_Toc482624979"/>
      <w:bookmarkStart w:id="95" w:name="_Toc482625726"/>
      <w:bookmarkStart w:id="96" w:name="_Toc483500619"/>
      <w:r w:rsidRPr="00DA659D">
        <w:rPr>
          <w:noProof w:val="0"/>
          <w:lang w:val="fr-FR"/>
        </w:rPr>
        <w:t>3.Y</w:t>
      </w:r>
      <w:r w:rsidR="001652F5" w:rsidRPr="00DA659D">
        <w:rPr>
          <w:noProof w:val="0"/>
          <w:lang w:val="fr-FR"/>
        </w:rPr>
        <w:t xml:space="preserve">1 </w:t>
      </w:r>
      <w:proofErr w:type="spellStart"/>
      <w:r w:rsidR="003C609F" w:rsidRPr="00DA659D">
        <w:rPr>
          <w:noProof w:val="0"/>
          <w:lang w:val="fr-FR"/>
        </w:rPr>
        <w:t>Referral</w:t>
      </w:r>
      <w:proofErr w:type="spellEnd"/>
      <w:r w:rsidR="003C609F" w:rsidRPr="00DA659D">
        <w:rPr>
          <w:noProof w:val="0"/>
          <w:lang w:val="fr-FR"/>
        </w:rPr>
        <w:t xml:space="preserve"> </w:t>
      </w:r>
      <w:proofErr w:type="spellStart"/>
      <w:r w:rsidR="003C609F" w:rsidRPr="00DA659D">
        <w:rPr>
          <w:noProof w:val="0"/>
          <w:lang w:val="fr-FR"/>
        </w:rPr>
        <w:t>Request</w:t>
      </w:r>
      <w:proofErr w:type="spellEnd"/>
      <w:r w:rsidR="001652F5" w:rsidRPr="00DA659D">
        <w:rPr>
          <w:noProof w:val="0"/>
          <w:lang w:val="fr-FR"/>
        </w:rPr>
        <w:t xml:space="preserve"> [PCC-Y1</w:t>
      </w:r>
      <w:r w:rsidRPr="00DA659D">
        <w:rPr>
          <w:noProof w:val="0"/>
          <w:lang w:val="fr-FR"/>
        </w:rPr>
        <w:t>]</w:t>
      </w:r>
      <w:bookmarkEnd w:id="94"/>
      <w:bookmarkEnd w:id="95"/>
      <w:bookmarkEnd w:id="96"/>
    </w:p>
    <w:p w14:paraId="690C6700" w14:textId="77777777" w:rsidR="007D1A81" w:rsidRPr="00B03E20" w:rsidRDefault="007D1A81">
      <w:pPr>
        <w:pStyle w:val="Heading3"/>
        <w:numPr>
          <w:ilvl w:val="0"/>
          <w:numId w:val="0"/>
        </w:numPr>
        <w:rPr>
          <w:noProof w:val="0"/>
        </w:rPr>
      </w:pPr>
      <w:bookmarkStart w:id="97" w:name="_Toc482624980"/>
      <w:bookmarkStart w:id="98" w:name="_Toc482625727"/>
      <w:bookmarkStart w:id="99" w:name="_Toc483500620"/>
      <w:proofErr w:type="gramStart"/>
      <w:r w:rsidRPr="00B03E20">
        <w:rPr>
          <w:noProof w:val="0"/>
        </w:rPr>
        <w:t>3.Y</w:t>
      </w:r>
      <w:r w:rsidR="001652F5" w:rsidRPr="00B03E20">
        <w:rPr>
          <w:noProof w:val="0"/>
        </w:rPr>
        <w:t>1</w:t>
      </w:r>
      <w:r w:rsidRPr="00B03E20">
        <w:rPr>
          <w:noProof w:val="0"/>
        </w:rPr>
        <w:t>.1</w:t>
      </w:r>
      <w:proofErr w:type="gramEnd"/>
      <w:r w:rsidRPr="00B03E20">
        <w:rPr>
          <w:noProof w:val="0"/>
        </w:rPr>
        <w:t xml:space="preserve"> Scope</w:t>
      </w:r>
      <w:bookmarkEnd w:id="97"/>
      <w:bookmarkEnd w:id="98"/>
      <w:bookmarkEnd w:id="99"/>
    </w:p>
    <w:p w14:paraId="1BD84A29" w14:textId="4E29A97C" w:rsidR="007D1A81" w:rsidRPr="00B03E20" w:rsidRDefault="007D1A81">
      <w:pPr>
        <w:pStyle w:val="BodyText"/>
        <w:rPr>
          <w:lang w:eastAsia="en-US"/>
        </w:rPr>
      </w:pPr>
      <w:r w:rsidRPr="00B03E20">
        <w:t>This transaction is used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77777777" w:rsidR="007D1A81" w:rsidRPr="00B03E20" w:rsidRDefault="007D1A81">
      <w:pPr>
        <w:pStyle w:val="Heading3"/>
        <w:numPr>
          <w:ilvl w:val="0"/>
          <w:numId w:val="0"/>
        </w:numPr>
        <w:rPr>
          <w:noProof w:val="0"/>
        </w:rPr>
      </w:pPr>
      <w:bookmarkStart w:id="100" w:name="_Toc482624981"/>
      <w:bookmarkStart w:id="101" w:name="_Toc482625728"/>
      <w:bookmarkStart w:id="102" w:name="_Toc483500621"/>
      <w:proofErr w:type="gramStart"/>
      <w:r w:rsidRPr="00B03E20">
        <w:rPr>
          <w:noProof w:val="0"/>
        </w:rPr>
        <w:t>3.Y</w:t>
      </w:r>
      <w:r w:rsidR="00A86D31" w:rsidRPr="00B03E20">
        <w:rPr>
          <w:noProof w:val="0"/>
        </w:rPr>
        <w:t>1</w:t>
      </w:r>
      <w:r w:rsidRPr="00B03E20">
        <w:rPr>
          <w:noProof w:val="0"/>
        </w:rPr>
        <w:t>.2</w:t>
      </w:r>
      <w:proofErr w:type="gramEnd"/>
      <w:r w:rsidRPr="00B03E20">
        <w:rPr>
          <w:noProof w:val="0"/>
        </w:rPr>
        <w:t xml:space="preserve"> Actor Roles</w:t>
      </w:r>
      <w:bookmarkEnd w:id="100"/>
      <w:bookmarkEnd w:id="101"/>
      <w:bookmarkEnd w:id="102"/>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5761D8" w:rsidRDefault="005761D8">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5761D8" w:rsidRDefault="005761D8">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5761D8" w:rsidRDefault="005761D8">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d6MYA&#10;AADcAAAADwAAAGRycy9kb3ducmV2LnhtbESPQWvCQBSE7wX/w/IKvTWbChWN2UiVtniwolHB4yP7&#10;mkSzb0N2q/Hfd4VCj8PMfMOks9404kKdqy0reIliEMSF1TWXCva7j+cxCOeRNTaWScGNHMyywUOK&#10;ibZX3tIl96UIEHYJKqi8bxMpXVGRQRfZljh437Yz6IPsSqk7vAa4aeQwjkfSYM1hocKWFhUV5/zH&#10;KDgdzaHc6NG5/9rh6pav30+f871ST4/92xSEp97/h//aS63gNZ7A/U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yd6MYAAADcAAAADwAAAAAAAAAAAAAAAACYAgAAZHJz&#10;L2Rvd25yZXYueG1sUEsFBgAAAAAEAAQA9QAAAIsDAAAAAA==&#10;" filled="f" stroked="f" strokecolor="#3465a4">
                  <v:stroke joinstyle="round"/>
                </v:rect>
                <v:oval id="Oval 50" o:spid="_x0000_s1162"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w8IA&#10;AADcAAAADwAAAGRycy9kb3ducmV2LnhtbERPTWvCQBC9C/0PyxR6kbqxoIToKrYg6UEqSTzU25Ad&#10;k2B2NmTXmP777kHw+Hjf6+1oWjFQ7xrLCuazCARxaXXDlYJTsX+PQTiPrLG1TAr+yMF28zJZY6Lt&#10;nTMacl+JEMIuQQW1910ipStrMuhmtiMO3MX2Bn2AfSV1j/cQblr5EUVLabDh0FBjR181ldf8ZhTY&#10;3+xwSQ3mZ04/bVz4n/aIU6XeXsfdCoSn0T/FD/e3VrCYh/nhTD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f7DwgAAANwAAAAPAAAAAAAAAAAAAAAAAJgCAABkcnMvZG93&#10;bnJldi54bWxQSwUGAAAAAAQABAD1AAAAhwMAAAAA&#10;" strokeweight=".26mm">
                  <v:stroke joinstyle="miter" endcap="square"/>
                  <v:textbox inset="0,.25mm,0,.25mm">
                    <w:txbxContent>
                      <w:p w14:paraId="055FDB33" w14:textId="4EE73787" w:rsidR="005761D8" w:rsidRDefault="005761D8">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qWMQA&#10;AADcAAAADwAAAGRycy9kb3ducmV2LnhtbESPwWrDMBBE74X+g9hAb7XsgENxo4QQCOTYpqZpb4u1&#10;tYytlSspifv3VSCQ4zAzb5jlerKDOJMPnWMFRZaDIG6c7rhVUH/snl9AhIiscXBMCv4owHr1+LDE&#10;SrsLv9P5EFuRIBwqVGBiHCspQ2PIYsjcSJy8H+ctxiR9K7XHS4LbQc7zfCEtdpwWDI60NdT0h5NV&#10;MO2/j/1XbOflp/H0Gzb9W1nXSj3Nps0riEhTvIdv7b1WUBYFX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XKljEAAAA3AAAAA8AAAAAAAAAAAAAAAAAmAIAAGRycy9k&#10;b3ducmV2LnhtbFBLBQYAAAAABAAEAPUAAACJAwAAAAA=&#10;" strokeweight=".26mm">
                  <v:stroke endcap="square"/>
                  <v:textbox>
                    <w:txbxContent>
                      <w:p w14:paraId="6D06CB6E" w14:textId="2B8EE9C0" w:rsidR="005761D8" w:rsidRDefault="005761D8">
                        <w:pPr>
                          <w:rPr>
                            <w:sz w:val="18"/>
                          </w:rPr>
                        </w:pPr>
                        <w:r>
                          <w:rPr>
                            <w:sz w:val="18"/>
                          </w:rPr>
                          <w:t>Referral Initiator</w:t>
                        </w:r>
                      </w:p>
                    </w:txbxContent>
                  </v:textbox>
                </v:shape>
                <v:line id="Line 52" o:spid="_x0000_s1164"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pa/sUAAADcAAAADwAAAGRycy9kb3ducmV2LnhtbESP3WoCMRSE7wXfIRyhd5pti3+rUUQo&#10;tCBiVRDvjpvTzdrNyZKkun37plDo5TAz3zDzZWtrcSMfKscKHgcZCOLC6YpLBcfDS38CIkRkjbVj&#10;UvBNAZaLbmeOuXZ3fqfbPpYiQTjkqMDE2ORShsKQxTBwDXHyPpy3GJP0pdQe7wlua/mUZSNpseK0&#10;YLChtaHic/9lFdDqgnL7vHNms137t9NYX8/XqVIPvXY1AxGpjf/hv/arVjAcj+D3TDo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pa/sUAAADcAAAADwAAAAAAAAAA&#10;AAAAAAChAgAAZHJzL2Rvd25yZXYueG1sUEsFBgAAAAAEAAQA+QAAAJMDAAAAAA==&#10;" strokeweight=".26mm">
                  <v:stroke joinstyle="miter" endcap="square"/>
                </v:line>
                <v:shape id="Text Box 53" o:spid="_x0000_s1165"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yF8QA&#10;AADcAAAADwAAAGRycy9kb3ducmV2LnhtbESPQWsCMRSE7wX/Q3iCt5qtsFW2RhGh4NHq0trbY/O6&#10;WXbzsiapbv99Iwgeh5n5hlmuB9uJC/nQOFbwMs1AEFdON1wrKI/vzwsQISJr7ByTgj8KsF6NnpZY&#10;aHflD7ocYi0ShEOBCkyMfSFlqAxZDFPXEyfvx3mLMUlfS+3xmuC2k7Mse5UWG04LBnvaGqraw69V&#10;MOy+v9pTrGf5p/F0Dpt2n5elUpPxsHkDEWmIj/C9vdMK8vk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t8hfEAAAA3AAAAA8AAAAAAAAAAAAAAAAAmAIAAGRycy9k&#10;b3ducmV2LnhtbFBLBQYAAAAABAAEAPUAAACJAwAAAAA=&#10;" strokeweight=".26mm">
                  <v:stroke endcap="square"/>
                  <v:textbox>
                    <w:txbxContent>
                      <w:p w14:paraId="50D662A6" w14:textId="1DB3697D" w:rsidR="005761D8" w:rsidRDefault="005761D8">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7TMIAAADcAAAADwAAAGRycy9kb3ducmV2LnhtbERPz2vCMBS+C/4P4QneNJ2yTapRVBQ9&#10;bawWvL41z6aseSlN1G5//XIQPH58vxerztbiRq2vHCt4GScgiAunKy4V5Kf9aAbCB2SNtWNS8Ese&#10;Vst+b4Gpdnf+olsWShFD2KeowITQpFL6wpBFP3YNceQurrUYImxLqVu8x3Bby0mSvEmLFccGgw1t&#10;DRU/2dUqyJLvz6M+zzb5hzn9SVPk58N0p9Rw0K3nIAJ14Sl+uI9awet7XBvPx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q7TMIAAADcAAAADwAAAAAAAAAAAAAA&#10;AAChAgAAZHJzL2Rvd25yZXYueG1sUEsFBgAAAAAEAAQA+QAAAJADAAAAAA==&#10;" strokeweight=".26mm">
                  <v:stroke joinstyle="miter" endcap="square"/>
                </v:line>
                <w10:anchorlock/>
              </v:group>
            </w:pict>
          </mc:Fallback>
        </mc:AlternateContent>
      </w:r>
    </w:p>
    <w:p w14:paraId="6492BE6D" w14:textId="77777777" w:rsidR="007D1A81" w:rsidRPr="00B03E20" w:rsidRDefault="007D1A81">
      <w:pPr>
        <w:pStyle w:val="FigureTitle"/>
      </w:pPr>
      <w:r w:rsidRPr="00B03E20">
        <w:t>Figure 3.Y</w:t>
      </w:r>
      <w:r w:rsidR="00EF5788" w:rsidRPr="00B03E20">
        <w:t>1</w:t>
      </w:r>
      <w:r w:rsidRPr="00B03E20">
        <w:t>.2-1: Use Case Diagram</w:t>
      </w:r>
    </w:p>
    <w:p w14:paraId="6CA03968" w14:textId="77777777" w:rsidR="007D1A81" w:rsidRPr="00B03E20" w:rsidRDefault="007D1A81" w:rsidP="00AD7E03">
      <w:pPr>
        <w:pStyle w:val="BodyText"/>
      </w:pPr>
    </w:p>
    <w:p w14:paraId="59C73481" w14:textId="77777777" w:rsidR="007D1A81" w:rsidRPr="00B03E20" w:rsidRDefault="007D1A81">
      <w:pPr>
        <w:pStyle w:val="TableTitle"/>
      </w:pPr>
      <w:r w:rsidRPr="00B03E20">
        <w:t>Table 3.Y</w:t>
      </w:r>
      <w:r w:rsidR="00A86D31" w:rsidRPr="00B03E20">
        <w:t>1</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77777777" w:rsidR="007D1A81" w:rsidRPr="00B03E20" w:rsidRDefault="007D1A81">
      <w:pPr>
        <w:pStyle w:val="Heading3"/>
        <w:numPr>
          <w:ilvl w:val="0"/>
          <w:numId w:val="0"/>
        </w:numPr>
        <w:rPr>
          <w:noProof w:val="0"/>
        </w:rPr>
      </w:pPr>
      <w:bookmarkStart w:id="103" w:name="_Toc482624982"/>
      <w:bookmarkStart w:id="104" w:name="_Toc482625729"/>
      <w:bookmarkStart w:id="105" w:name="_Toc483500622"/>
      <w:proofErr w:type="gramStart"/>
      <w:r w:rsidRPr="00B03E20">
        <w:rPr>
          <w:noProof w:val="0"/>
        </w:rPr>
        <w:t>3.Y</w:t>
      </w:r>
      <w:r w:rsidR="00A86D31" w:rsidRPr="00B03E20">
        <w:rPr>
          <w:noProof w:val="0"/>
        </w:rPr>
        <w:t>1</w:t>
      </w:r>
      <w:r w:rsidRPr="00B03E20">
        <w:rPr>
          <w:noProof w:val="0"/>
        </w:rPr>
        <w:t>.3</w:t>
      </w:r>
      <w:proofErr w:type="gramEnd"/>
      <w:r w:rsidRPr="00B03E20">
        <w:rPr>
          <w:noProof w:val="0"/>
        </w:rPr>
        <w:t xml:space="preserve"> Referenced Standards</w:t>
      </w:r>
      <w:bookmarkEnd w:id="103"/>
      <w:bookmarkEnd w:id="104"/>
      <w:bookmarkEnd w:id="105"/>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77777777" w:rsidR="007D1A81" w:rsidRPr="00DA659D" w:rsidRDefault="007D1A81">
      <w:pPr>
        <w:pStyle w:val="Heading3"/>
        <w:numPr>
          <w:ilvl w:val="0"/>
          <w:numId w:val="0"/>
        </w:numPr>
        <w:rPr>
          <w:noProof w:val="0"/>
          <w:lang w:val="fr-FR"/>
        </w:rPr>
      </w:pPr>
      <w:bookmarkStart w:id="106" w:name="_Toc482624983"/>
      <w:bookmarkStart w:id="107" w:name="_Toc482625730"/>
      <w:bookmarkStart w:id="108" w:name="_Toc483500623"/>
      <w:r w:rsidRPr="00DA659D">
        <w:rPr>
          <w:noProof w:val="0"/>
          <w:lang w:val="fr-FR"/>
        </w:rPr>
        <w:lastRenderedPageBreak/>
        <w:t>3.Y</w:t>
      </w:r>
      <w:r w:rsidR="00A86D31" w:rsidRPr="00DA659D">
        <w:rPr>
          <w:noProof w:val="0"/>
          <w:lang w:val="fr-FR"/>
        </w:rPr>
        <w:t>1</w:t>
      </w:r>
      <w:r w:rsidRPr="00DA659D">
        <w:rPr>
          <w:noProof w:val="0"/>
          <w:lang w:val="fr-FR"/>
        </w:rPr>
        <w:t xml:space="preserve">.4 Interaction </w:t>
      </w:r>
      <w:proofErr w:type="spellStart"/>
      <w:r w:rsidRPr="00DA659D">
        <w:rPr>
          <w:noProof w:val="0"/>
          <w:lang w:val="fr-FR"/>
        </w:rPr>
        <w:t>Diagram</w:t>
      </w:r>
      <w:bookmarkEnd w:id="106"/>
      <w:bookmarkEnd w:id="107"/>
      <w:bookmarkEnd w:id="108"/>
      <w:proofErr w:type="spellEnd"/>
    </w:p>
    <w:p w14:paraId="5224B5BE" w14:textId="4BB3C34F" w:rsidR="007D1A81" w:rsidRPr="00DA659D" w:rsidRDefault="00631E11">
      <w:pPr>
        <w:pStyle w:val="BodyText"/>
        <w:rPr>
          <w:lang w:val="fr-FR"/>
        </w:rPr>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5761D8" w:rsidRDefault="005761D8"/>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5761D8" w:rsidRPr="0043445B" w:rsidRDefault="005761D8"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5761D8" w:rsidRPr="0043445B" w:rsidRDefault="005761D8"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5761D8" w:rsidRPr="0043445B" w:rsidRDefault="005761D8"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5761D8" w:rsidRPr="0043445B" w:rsidRDefault="005761D8"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426" o:spid="_x0000_s1169" style="position:absolute;left:2078;top:3375;width:8715;height:4377" coordorigin="2078,3375" coordsize="8715,4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roundrect id="AutoShape 427" o:spid="_x0000_s1170" style="position:absolute;left:2078;top:3375;width:8715;height:4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J/cYA&#10;AADcAAAADwAAAGRycy9kb3ducmV2LnhtbESP0WrCQBRE3wX/YbkFX6RulNbWNBsRoUFoC63tB1yy&#10;N9nQ7N2QXTX+vSsIPg4zc4bJ1oNtxZF63zhWMJ8lIIhLpxuuFfz9vj++gvABWWPrmBScycM6H48y&#10;TLU78Q8d96EWEcI+RQUmhC6V0peGLPqZ64ijV7neYoiyr6Xu8RThtpWLJFlKiw3HBYMdbQ2V//uD&#10;VVAM38n0pdDnYkndR7X7XJlq+6XU5GHYvIEINIR7+NbeaQVPq2e4nolHQO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LJ/cYAAADcAAAADwAAAAAAAAAAAAAAAACYAgAAZHJz&#10;L2Rvd25yZXYueG1sUEsFBgAAAAAEAAQA9QAAAIsD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73ZscAAADcAAAADwAAAGRycy9kb3ducmV2LnhtbESP3UoDMRSE74W+QziF3kibtWpr16ZF&#10;BEERsT9Cbw+b42bZzUnYpNutT98IgpfDzHzDLNe9bURHbagcK7iZZCCIC6crLhV87V/GDyBCRNbY&#10;OCYFZwqwXg2ulphrd+ItdbtYigThkKMCE6PPpQyFIYth4jxx8r5dazEm2ZZSt3hKcNvIaZbNpMWK&#10;04JBT8+Ginp3tArqrv7cbu6Dvz7+0Ozdm4+324NWajTsnx5BROrjf/iv/aoV3C3m8HsmHQG5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fvdmxwAAANwAAAAPAAAAAAAA&#10;AAAAAAAAAKECAABkcnMvZG93bnJldi54bWxQSwUGAAAAAAQABAD5AAAAlQMAAAAA&#10;">
                      <v:stroke dashstyle="dash"/>
                    </v:shape>
                    <v:shape id="AutoShape 429" o:spid="_x0000_s1172" type="#_x0000_t32" style="position:absolute;left:4665;top:4895;width:0;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jFMMAAADcAAAADwAAAGRycy9kb3ducmV2LnhtbERPW2vCMBR+H+w/hDPYy9B0m4pWo4zB&#10;YCJj3sDXQ3NsSpuT0MRa9+uXh8EeP777YtXbRnTUhsqxgudhBoK4cLriUsHx8DGYgggRWWPjmBTc&#10;KMBqeX+3wFy7K++o28dSpBAOOSowMfpcylAYshiGzhMn7uxaizHBtpS6xWsKt418ybKJtFhxajDo&#10;6d1QUe8vVkHd1d+77Tj4p8sPTTbefK1fT1qpx4f+bQ4iUh//xX/uT61gNEtr0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hYxTDAAAA3AAAAA8AAAAAAAAAAAAA&#10;AAAAoQIAAGRycy9kb3ducmV2LnhtbFBLBQYAAAAABAAEAPkAAACRAwAAAAA=&#10;">
                      <v:stroke dashstyle="dash"/>
                    </v:shape>
                  </v:group>
                  <v:rect id="Rectangle 430" o:spid="_x0000_s1173" style="position:absolute;left:4560;top:5220;width:21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gDMQA&#10;AADcAAAADwAAAGRycy9kb3ducmV2LnhtbESPQYvCMBSE74L/ITzBm6bqIr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4AzEAAAA3AAAAA8AAAAAAAAAAAAAAAAAmAIAAGRycy9k&#10;b3ducmV2LnhtbFBLBQYAAAAABAAEAPUAAACJAwAAAAA=&#10;">
                    <v:textbox>
                      <w:txbxContent>
                        <w:p w14:paraId="6DAE2582" w14:textId="77777777" w:rsidR="005761D8" w:rsidRDefault="005761D8"/>
                      </w:txbxContent>
                    </v:textbox>
                  </v:rect>
                  <v:rect id="Rectangle 431" o:spid="_x0000_s1174" style="position:absolute;left:8445;top:5175;width:21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Ti8EA&#10;AADcAAAADwAAAGRycy9kb3ducmV2LnhtbERPPW/CMBDdK/EfrENiKzYgKkgxCIFAMEJY2K7xNUmJ&#10;z1FsIPDr8VCJ8el9zxatrcSNGl861jDoKxDEmTMl5xpO6eZzAsIHZIOVY9LwIA+Leedjholxdz7Q&#10;7RhyEUPYJ6ihCKFOpPRZQRZ939XEkft1jcUQYZNL0+A9httKDpX6khZLjg0F1rQqKLscr1bDTzk8&#10;4fOQbpWdbkZh36Z/1/Na6163XX6DCNSGt/jfvTMaxi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04vBAAAA3AAAAA8AAAAAAAAAAAAAAAAAmAIAAGRycy9kb3du&#10;cmV2LnhtbFBLBQYAAAAABAAEAPUAAACGAwAAAAA=&#10;"/>
                  <v:shape id="Text Box 2" o:spid="_x0000_s1175" type="#_x0000_t202" style="position:absolute;left:4068;top:4215;width:1207;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Gk8MA&#10;AADcAAAADwAAAGRycy9kb3ducmV2LnhtbESP3YrCMBSE7xd8h3AEbxabKutfNYorrHjrzwOcNse2&#10;2JyUJmvr2xtB8HKYmW+Y1aYzlbhT40rLCkZRDII4s7rkXMHl/Decg3AeWWNlmRQ8yMFm3ftaYaJt&#10;y0e6n3wuAoRdggoK7+tESpcVZNBFtiYO3tU2Bn2QTS51g22Am0qO43gqDZYcFgqsaVdQdjv9GwXX&#10;Q/s9WbTp3l9mx5/pL5az1D6UGvS77RKEp85/wu/2QSuYxCN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Gk8MAAADcAAAADwAAAAAAAAAAAAAAAACYAgAAZHJzL2Rv&#10;d25yZXYueG1sUEsFBgAAAAAEAAQA9QAAAIgDAAAAAA==&#10;" stroked="f">
                    <v:textbox>
                      <w:txbxContent>
                        <w:p w14:paraId="10272182" w14:textId="77777777" w:rsidR="005761D8" w:rsidRPr="0043445B" w:rsidRDefault="005761D8"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3Y5MMA&#10;AADcAAAADwAAAGRycy9kb3ducmV2LnhtbESP3YrCMBSE7wXfIRxhb8Smir/VKO6Ci7dVH+C0ObbF&#10;5qQ00da33yws7OUwM98wu0NvavGi1lWWFUyjGARxbnXFhYLb9TRZg3AeWWNtmRS8ycFhPxzsMNG2&#10;45ReF1+IAGGXoILS+yaR0uUlGXSRbYiDd7etQR9kW0jdYhfgppazOF5KgxWHhRIb+iopf1yeRsH9&#10;3I0Xmy779rdVOl9+YrXK7Fupj1F/3ILw1Pv/8F/7rBUs4hn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3Y5MMAAADcAAAADwAAAAAAAAAAAAAAAACYAgAAZHJzL2Rv&#10;d25yZXYueG1sUEsFBgAAAAAEAAQA9QAAAIgDAAAAAA==&#10;" stroked="f">
                    <v:textbox>
                      <w:txbxContent>
                        <w:p w14:paraId="6D638E54" w14:textId="77777777" w:rsidR="005761D8" w:rsidRPr="0043445B" w:rsidRDefault="005761D8"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shape id="AutoShape 438" o:spid="_x0000_s1178" type="#_x0000_t32" style="position:absolute;left:4770;top:6405;width:3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Fc8UAAADcAAAADwAAAGRycy9kb3ducmV2LnhtbESPzWqDQBSF94W8w3AD3UgyJrSNmIwh&#10;BANZdNHaLrq8OLcqce6IM0b79h2h0OXh/Hycw3EyrbhT7xrLCjbrGARxaXXDlYLPj8sqAeE8ssbW&#10;Min4IQfHbPFwwFTbkd/pXvhKhBF2KSqove9SKV1Zk0G3th1x8L5tb9AH2VdS9ziGcdPKbRy/SIMN&#10;B0KNHZ1rKm/FYGZuNJD+yt+i3F+u2+Fc7l7zRKnH5XTag/A0+f/wX/uqFTzHTzCf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kFc8UAAADcAAAADwAAAAAAAAAA&#10;AAAAAAChAgAAZHJzL2Rvd25yZXYueG1sUEsFBgAAAAAEAAQA+QAAAJMDAAAAAA==&#10;">
                    <v:stroke startarrow="block"/>
                  </v:shape>
                </v:group>
                <v:shape id="Text Box 2" o:spid="_x0000_s1179" type="#_x0000_t202" style="position:absolute;left:5493;top:5135;width:246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DEsMA&#10;AADcAAAADwAAAGRycy9kb3ducmV2LnhtbESPT4vCMBTE74LfITzBi6zJFpSlaxSRFb365+Lt0Tzb&#10;ss1L20Rb/fRGWNjjMDO/YRar3lbiTq0vHWv4nCoQxJkzJecazqftxxcIH5ANVo5Jw4M8rJbDwQJT&#10;4zo+0P0YchEh7FPUUIRQp1L6rCCLfupq4uhdXWsxRNnm0rTYRbitZKLUXFosOS4UWNOmoOz3eLMa&#10;XPfzsI4alUwuT7vbrJvDNWm0Ho/69TeIQH34D/+190bDTM3g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0DEsMAAADcAAAADwAAAAAAAAAAAAAAAACYAgAAZHJzL2Rv&#10;d25yZXYueG1sUEsFBgAAAAAEAAQA9QAAAIgDAAAAAA==&#10;" strokecolor="white">
                  <v:textbox>
                    <w:txbxContent>
                      <w:p w14:paraId="12095F6D" w14:textId="77777777" w:rsidR="005761D8" w:rsidRPr="0043445B" w:rsidRDefault="005761D8"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7fMQA&#10;AADcAAAADwAAAGRycy9kb3ducmV2LnhtbESPzWrDMBCE74G+g9hCL6GRU5K4da2ENJCSq908wMZa&#10;/1BrZSzVP28fFQo9DjPzDZMeJtOKgXrXWFawXkUgiAurG64UXL/Oz68gnEfW2FomBTM5OOwfFikm&#10;2o6c0ZD7SgQIuwQV1N53iZSuqMmgW9mOOHil7Q36IPtK6h7HADetfIminTTYcFiosaNTTcV3/mMU&#10;lJdxuX0bb5/+Gmeb3Qc28c3OSj09Tsd3EJ4m/x/+a1+0gm0Uw++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e3zEAAAA3AAAAA8AAAAAAAAAAAAAAAAAmAIAAGRycy9k&#10;b3ducmV2LnhtbFBLBQYAAAAABAAEAPUAAACJAwAAAAA=&#10;" stroked="f">
                  <v:textbox>
                    <w:txbxContent>
                      <w:p w14:paraId="3D3EFABC" w14:textId="77777777" w:rsidR="005761D8" w:rsidRPr="0043445B" w:rsidRDefault="005761D8"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DA659D" w:rsidRDefault="00132146" w:rsidP="00132146">
      <w:pPr>
        <w:rPr>
          <w:lang w:val="fr-FR"/>
        </w:rPr>
      </w:pPr>
    </w:p>
    <w:p w14:paraId="226790A4" w14:textId="77777777" w:rsidR="007D1A81" w:rsidRPr="00DA659D" w:rsidRDefault="003C609F">
      <w:pPr>
        <w:pStyle w:val="Heading4"/>
        <w:numPr>
          <w:ilvl w:val="0"/>
          <w:numId w:val="0"/>
        </w:numPr>
        <w:rPr>
          <w:noProof w:val="0"/>
          <w:lang w:val="fr-FR"/>
        </w:rPr>
      </w:pPr>
      <w:bookmarkStart w:id="109" w:name="_Toc482624984"/>
      <w:bookmarkStart w:id="110" w:name="_Toc482625731"/>
      <w:bookmarkStart w:id="111" w:name="_Toc483500624"/>
      <w:r w:rsidRPr="00DA659D">
        <w:rPr>
          <w:noProof w:val="0"/>
          <w:lang w:val="fr-FR"/>
        </w:rPr>
        <w:t>3.Y</w:t>
      </w:r>
      <w:r w:rsidR="00A86D31" w:rsidRPr="00DA659D">
        <w:rPr>
          <w:noProof w:val="0"/>
          <w:lang w:val="fr-FR"/>
        </w:rPr>
        <w:t>1</w:t>
      </w:r>
      <w:r w:rsidRPr="00DA659D">
        <w:rPr>
          <w:noProof w:val="0"/>
          <w:lang w:val="fr-FR"/>
        </w:rPr>
        <w:t xml:space="preserve">.4.1 </w:t>
      </w:r>
      <w:proofErr w:type="spellStart"/>
      <w:r w:rsidRPr="00DA659D">
        <w:rPr>
          <w:noProof w:val="0"/>
          <w:lang w:val="fr-FR"/>
        </w:rPr>
        <w:t>Referral</w:t>
      </w:r>
      <w:proofErr w:type="spellEnd"/>
      <w:r w:rsidRPr="00DA659D">
        <w:rPr>
          <w:noProof w:val="0"/>
          <w:lang w:val="fr-FR"/>
        </w:rPr>
        <w:t xml:space="preserve"> </w:t>
      </w:r>
      <w:proofErr w:type="spellStart"/>
      <w:r w:rsidRPr="00DA659D">
        <w:rPr>
          <w:noProof w:val="0"/>
          <w:lang w:val="fr-FR"/>
        </w:rPr>
        <w:t>Request</w:t>
      </w:r>
      <w:proofErr w:type="spellEnd"/>
      <w:r w:rsidRPr="00DA659D">
        <w:rPr>
          <w:noProof w:val="0"/>
          <w:lang w:val="fr-FR"/>
        </w:rPr>
        <w:t xml:space="preserve"> Package</w:t>
      </w:r>
      <w:bookmarkEnd w:id="109"/>
      <w:bookmarkEnd w:id="110"/>
      <w:bookmarkEnd w:id="111"/>
    </w:p>
    <w:p w14:paraId="7A24B938" w14:textId="77777777" w:rsidR="003C609F" w:rsidRPr="00B03E20" w:rsidRDefault="003C609F" w:rsidP="003C609F">
      <w:pPr>
        <w:pStyle w:val="BodyText"/>
        <w:rPr>
          <w:lang w:eastAsia="en-US"/>
        </w:rPr>
      </w:pPr>
      <w:r w:rsidRPr="00B03E20">
        <w:rPr>
          <w:lang w:eastAsia="en-US"/>
        </w:rPr>
        <w:t xml:space="preserve">The Referral Request Package is sent by the </w:t>
      </w:r>
      <w:r w:rsidR="009A3488" w:rsidRPr="00B03E20">
        <w:rPr>
          <w:lang w:eastAsia="en-US"/>
        </w:rPr>
        <w:t>Referral Initiator to the Referral Recipient to request a particular healthcare service to be performed, usually a consultation.</w:t>
      </w:r>
    </w:p>
    <w:p w14:paraId="6DE28AC8" w14:textId="77777777" w:rsidR="007D1A81" w:rsidRPr="00B03E20" w:rsidRDefault="007D1A81">
      <w:pPr>
        <w:pStyle w:val="Heading5"/>
        <w:numPr>
          <w:ilvl w:val="0"/>
          <w:numId w:val="0"/>
        </w:numPr>
        <w:rPr>
          <w:noProof w:val="0"/>
        </w:rPr>
      </w:pPr>
      <w:bookmarkStart w:id="112" w:name="_Toc482624985"/>
      <w:bookmarkStart w:id="113" w:name="_Toc482625732"/>
      <w:bookmarkStart w:id="114" w:name="_Toc483500625"/>
      <w:proofErr w:type="gramStart"/>
      <w:r w:rsidRPr="00B03E20">
        <w:rPr>
          <w:noProof w:val="0"/>
        </w:rPr>
        <w:t>3.Y</w:t>
      </w:r>
      <w:r w:rsidR="00A86D31" w:rsidRPr="00B03E20">
        <w:rPr>
          <w:noProof w:val="0"/>
        </w:rPr>
        <w:t>1</w:t>
      </w:r>
      <w:r w:rsidRPr="00B03E20">
        <w:rPr>
          <w:noProof w:val="0"/>
        </w:rPr>
        <w:t>.4.1.1</w:t>
      </w:r>
      <w:proofErr w:type="gramEnd"/>
      <w:r w:rsidRPr="00B03E20">
        <w:rPr>
          <w:noProof w:val="0"/>
        </w:rPr>
        <w:t xml:space="preserve"> Trigger Events</w:t>
      </w:r>
      <w:bookmarkEnd w:id="112"/>
      <w:bookmarkEnd w:id="113"/>
      <w:bookmarkEnd w:id="114"/>
    </w:p>
    <w:p w14:paraId="26F31B29" w14:textId="2AE60E3C" w:rsidR="009A3488" w:rsidRPr="00B03E20" w:rsidRDefault="009A3488" w:rsidP="009A3488">
      <w:pPr>
        <w:pStyle w:val="BodyText"/>
        <w:rPr>
          <w:lang w:eastAsia="en-US"/>
        </w:rPr>
      </w:pPr>
      <w:r w:rsidRPr="00B03E20">
        <w:rPr>
          <w:lang w:eastAsia="en-US"/>
        </w:rPr>
        <w:t>A Referral Request Package is sent upon the ordering of the referral by the Referral Initiator. The exact event and timing can vary based on the practice-specific rules or regulations. For example, the Referral Request Package can be sent immediately as a result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77777777" w:rsidR="007D1A81" w:rsidRPr="00B03E20" w:rsidRDefault="007D1A81">
      <w:pPr>
        <w:pStyle w:val="Heading5"/>
        <w:numPr>
          <w:ilvl w:val="0"/>
          <w:numId w:val="0"/>
        </w:numPr>
        <w:rPr>
          <w:noProof w:val="0"/>
        </w:rPr>
      </w:pPr>
      <w:bookmarkStart w:id="115" w:name="_Toc482624986"/>
      <w:bookmarkStart w:id="116" w:name="_Toc482625733"/>
      <w:bookmarkStart w:id="117" w:name="_Toc483500626"/>
      <w:proofErr w:type="gramStart"/>
      <w:r w:rsidRPr="00B03E20">
        <w:rPr>
          <w:noProof w:val="0"/>
        </w:rPr>
        <w:t>3.Y</w:t>
      </w:r>
      <w:r w:rsidR="00A86D31" w:rsidRPr="00B03E20">
        <w:rPr>
          <w:noProof w:val="0"/>
        </w:rPr>
        <w:t>1</w:t>
      </w:r>
      <w:r w:rsidRPr="00B03E20">
        <w:rPr>
          <w:noProof w:val="0"/>
        </w:rPr>
        <w:t>.4.1.2</w:t>
      </w:r>
      <w:proofErr w:type="gramEnd"/>
      <w:r w:rsidRPr="00B03E20">
        <w:rPr>
          <w:noProof w:val="0"/>
        </w:rPr>
        <w:t xml:space="preserve"> Message Semantics</w:t>
      </w:r>
      <w:bookmarkEnd w:id="115"/>
      <w:bookmarkEnd w:id="116"/>
      <w:bookmarkEnd w:id="117"/>
    </w:p>
    <w:p w14:paraId="74C9970A" w14:textId="77777777"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ITI-Y1,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nly “simple part” documents shal</w:t>
      </w:r>
      <w:r w:rsidRPr="00B03E20">
        <w:t>l be allowed in the XDM package (ITI TF-2: 3.32.4.1.2.2).</w:t>
      </w:r>
    </w:p>
    <w:p w14:paraId="39EA259E" w14:textId="77777777" w:rsidR="00A81922" w:rsidRPr="00B03E20" w:rsidRDefault="00A81922" w:rsidP="00AD7E03">
      <w:pPr>
        <w:pStyle w:val="BodyText"/>
        <w:rPr>
          <w:lang w:eastAsia="en-US"/>
        </w:rPr>
      </w:pPr>
      <w:r w:rsidRPr="00B03E20">
        <w:rPr>
          <w:lang w:eastAsia="en-US"/>
        </w:rPr>
        <w:lastRenderedPageBreak/>
        <w:t>The Referral Request XDM package contains two Document Entries – an HL7 V2 OMG^O19^OMG_O19 message and a C-CDA version 2.1 clinical document.</w:t>
      </w:r>
    </w:p>
    <w:p w14:paraId="66B1F503" w14:textId="56BCE804" w:rsidR="00C54C86" w:rsidRPr="00B03E20" w:rsidRDefault="00C54C86" w:rsidP="00AD7E03">
      <w:pPr>
        <w:pStyle w:val="BodyText"/>
        <w:rPr>
          <w:lang w:eastAsia="en-US"/>
        </w:rPr>
      </w:pPr>
      <w:r w:rsidRPr="00B03E20">
        <w:rPr>
          <w:lang w:eastAsia="en-US"/>
        </w:rPr>
        <w:t>In addition to the XDM package, the Referral Initiator shall include the C-CDA content as an additional S-MIME part</w:t>
      </w:r>
      <w:r w:rsidR="00735704" w:rsidRPr="00B03E20">
        <w:rPr>
          <w:lang w:eastAsia="en-US"/>
        </w:rPr>
        <w:t xml:space="preserve"> in the </w:t>
      </w:r>
      <w:proofErr w:type="gramStart"/>
      <w:r w:rsidR="00735704" w:rsidRPr="00B03E20">
        <w:rPr>
          <w:lang w:eastAsia="en-US"/>
        </w:rPr>
        <w:t>Direct</w:t>
      </w:r>
      <w:proofErr w:type="gramEnd"/>
      <w:r w:rsidR="00735704" w:rsidRPr="00B03E20">
        <w:rPr>
          <w:lang w:eastAsia="en-US"/>
        </w:rPr>
        <w:t xml:space="preserve"> message</w:t>
      </w:r>
      <w:r w:rsidRPr="00B03E20">
        <w:rPr>
          <w:lang w:eastAsia="en-US"/>
        </w:rPr>
        <w:t xml:space="preserve"> as a </w:t>
      </w:r>
      <w:r w:rsidR="00686CF6" w:rsidRPr="00B03E20">
        <w:rPr>
          <w:lang w:eastAsia="en-US"/>
        </w:rPr>
        <w:t>fallback</w:t>
      </w:r>
      <w:r w:rsidRPr="00B03E20">
        <w:rPr>
          <w:lang w:eastAsia="en-US"/>
        </w:rPr>
        <w:t xml:space="preserve"> for Referral Recipients who are not 360X capable. If the Referral Initiator knows that the Referral Recipient supports the </w:t>
      </w:r>
      <w:r w:rsidR="00735704" w:rsidRPr="00B03E20">
        <w:rPr>
          <w:lang w:eastAsia="en-US"/>
        </w:rPr>
        <w:t xml:space="preserve">360X </w:t>
      </w:r>
      <w:r w:rsidR="00F019F1">
        <w:rPr>
          <w:lang w:eastAsia="en-US"/>
        </w:rPr>
        <w:t>Profile</w:t>
      </w:r>
      <w:r w:rsidR="00735704" w:rsidRPr="00B03E20">
        <w:rPr>
          <w:lang w:eastAsia="en-US"/>
        </w:rPr>
        <w:t>, the Referral Initiator is not required to provide that additional S-MIME part.</w:t>
      </w:r>
    </w:p>
    <w:p w14:paraId="54117364" w14:textId="77777777" w:rsidR="000B70E2" w:rsidRPr="00B03E20" w:rsidRDefault="000B70E2" w:rsidP="00AD7E03">
      <w:pPr>
        <w:pStyle w:val="Heading6"/>
        <w:rPr>
          <w:noProof w:val="0"/>
        </w:rPr>
      </w:pPr>
      <w:bookmarkStart w:id="118" w:name="_Toc482624987"/>
      <w:bookmarkStart w:id="119" w:name="_Toc482625734"/>
      <w:bookmarkStart w:id="120" w:name="_Toc483500627"/>
      <w:proofErr w:type="gramStart"/>
      <w:r w:rsidRPr="00B03E20">
        <w:rPr>
          <w:noProof w:val="0"/>
        </w:rPr>
        <w:t>3.Y1.4.1.2.1</w:t>
      </w:r>
      <w:proofErr w:type="gramEnd"/>
      <w:r w:rsidRPr="00B03E20">
        <w:rPr>
          <w:noProof w:val="0"/>
        </w:rPr>
        <w:t xml:space="preserve"> Message Content – </w:t>
      </w:r>
      <w:r w:rsidR="00560877" w:rsidRPr="00B03E20">
        <w:rPr>
          <w:noProof w:val="0"/>
        </w:rPr>
        <w:t>Metadata</w:t>
      </w:r>
      <w:bookmarkEnd w:id="118"/>
      <w:bookmarkEnd w:id="119"/>
      <w:bookmarkEnd w:id="120"/>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77777777" w:rsidR="002861E1" w:rsidRPr="00B03E20" w:rsidRDefault="002861E1" w:rsidP="00AD7E03">
      <w:pPr>
        <w:pStyle w:val="Heading7"/>
        <w:rPr>
          <w:noProof w:val="0"/>
        </w:rPr>
      </w:pPr>
      <w:bookmarkStart w:id="121" w:name="_Toc482624988"/>
      <w:proofErr w:type="gramStart"/>
      <w:r w:rsidRPr="00B03E20">
        <w:rPr>
          <w:noProof w:val="0"/>
        </w:rPr>
        <w:t>3.Y1.4.1.2.1.1</w:t>
      </w:r>
      <w:proofErr w:type="gramEnd"/>
      <w:r w:rsidRPr="00B03E20">
        <w:rPr>
          <w:noProof w:val="0"/>
        </w:rPr>
        <w:t xml:space="preserve"> Submission Set</w:t>
      </w:r>
      <w:bookmarkEnd w:id="121"/>
    </w:p>
    <w:p w14:paraId="539C56A2" w14:textId="2289DE37"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are indicated in the Requirement column as the “Source of requirement”.</w:t>
      </w:r>
    </w:p>
    <w:p w14:paraId="2FB45480" w14:textId="4FAA8F1C" w:rsidR="006C014D" w:rsidRDefault="006C014D" w:rsidP="002861E1">
      <w:pPr>
        <w:pStyle w:val="BodyText"/>
        <w:rPr>
          <w:lang w:eastAsia="en-US"/>
        </w:rPr>
      </w:pPr>
    </w:p>
    <w:p w14:paraId="5D4100A8" w14:textId="70EDD75D" w:rsidR="00612F4C" w:rsidRPr="00B03E20" w:rsidRDefault="00612F4C" w:rsidP="00612F4C">
      <w:pPr>
        <w:pStyle w:val="TableTitle"/>
      </w:pPr>
      <w:r w:rsidRPr="00B03E20">
        <w:t>Table 3.Y1</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77777777" w:rsidR="006C014D" w:rsidRPr="00B03E20" w:rsidRDefault="001273F7"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77777777" w:rsidR="006C014D" w:rsidRPr="00B03E20" w:rsidRDefault="007B3558" w:rsidP="00AD7E03">
            <w:pPr>
              <w:pStyle w:val="TableEntry"/>
              <w:rPr>
                <w:lang w:eastAsia="en-US"/>
              </w:rPr>
            </w:pPr>
            <w:r w:rsidRPr="00B03E20">
              <w:rPr>
                <w:lang w:eastAsia="en-US"/>
              </w:rPr>
              <w:t xml:space="preserve">The Direct address of the Referral Initiator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2077A7E2" w:rsidR="006C014D" w:rsidRPr="00B03E20" w:rsidRDefault="00DD3A93" w:rsidP="00AD7E03">
            <w:pPr>
              <w:pStyle w:val="TableEntry"/>
              <w:rPr>
                <w:lang w:eastAsia="en-US"/>
              </w:rPr>
            </w:pPr>
            <w:r>
              <w:rPr>
                <w:lang w:eastAsia="en-US"/>
              </w:rPr>
              <w:t>See PCC</w:t>
            </w:r>
            <w:r w:rsidR="006B2C8F" w:rsidRPr="00B03E20">
              <w:rPr>
                <w:lang w:eastAsia="en-US"/>
              </w:rPr>
              <w:t xml:space="preserve"> TF-1: X.1.1.1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lastRenderedPageBreak/>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r w:rsidR="005B7ECE" w:rsidRPr="00B03E20">
              <w:rPr>
                <w:lang w:eastAsia="en-US"/>
              </w:rPr>
              <w:t>entity which created the submission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Set was created.</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5847E720"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77777777" w:rsidR="002861E1" w:rsidRPr="00B03E20" w:rsidRDefault="005806F7" w:rsidP="00AD7E03">
      <w:pPr>
        <w:pStyle w:val="Heading7"/>
        <w:rPr>
          <w:noProof w:val="0"/>
        </w:rPr>
      </w:pPr>
      <w:bookmarkStart w:id="122" w:name="_Toc482624989"/>
      <w:proofErr w:type="gramStart"/>
      <w:r w:rsidRPr="00B03E20">
        <w:rPr>
          <w:noProof w:val="0"/>
        </w:rPr>
        <w:t>3.Y1.4.1.2.1.2</w:t>
      </w:r>
      <w:proofErr w:type="gramEnd"/>
      <w:r w:rsidRPr="00B03E20">
        <w:rPr>
          <w:noProof w:val="0"/>
        </w:rPr>
        <w:t xml:space="preserve"> Document Entry for Referral Order</w:t>
      </w:r>
      <w:bookmarkEnd w:id="122"/>
    </w:p>
    <w:p w14:paraId="6BD4D798" w14:textId="38992800"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These specific constraints are indicated in the Requirement column as the “Source of requirement”.</w:t>
      </w:r>
    </w:p>
    <w:p w14:paraId="5F5FDC46" w14:textId="77777777" w:rsidR="00993829" w:rsidRPr="00B03E20" w:rsidRDefault="00993829" w:rsidP="0013102E">
      <w:pPr>
        <w:pStyle w:val="BodyText"/>
        <w:rPr>
          <w:lang w:eastAsia="en-US"/>
        </w:rPr>
      </w:pPr>
    </w:p>
    <w:p w14:paraId="7B926595" w14:textId="710D4C68" w:rsidR="00B05175" w:rsidRPr="00720F14" w:rsidRDefault="00720F14" w:rsidP="00720F14">
      <w:pPr>
        <w:pStyle w:val="TableTitle"/>
      </w:pPr>
      <w:r w:rsidRPr="00720F14">
        <w:t>Table 3.Y1.4</w:t>
      </w:r>
      <w:r>
        <w:t>-2</w:t>
      </w:r>
      <w:r w:rsidRPr="00720F14">
        <w:t>: 360X Document Entry 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77777777" w:rsidR="0013102E" w:rsidRPr="00B03E20" w:rsidRDefault="002C3F39" w:rsidP="00AD7E03">
            <w:pPr>
              <w:pStyle w:val="TableEntry"/>
              <w:rPr>
                <w:lang w:eastAsia="en-US"/>
              </w:rPr>
            </w:pPr>
            <w:r w:rsidRPr="00B03E20">
              <w:rPr>
                <w:lang w:eastAsia="en-US"/>
              </w:rPr>
              <w:t>Message Type in MSH-9.1 (OMG)</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In the metadata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77777777" w:rsidR="002C3F39" w:rsidRPr="00B03E20" w:rsidRDefault="0072602A" w:rsidP="00AD7E03">
            <w:pPr>
              <w:pStyle w:val="TableEntry"/>
              <w:rPr>
                <w:lang w:eastAsia="en-US"/>
              </w:rPr>
            </w:pPr>
            <w:r w:rsidRPr="00B03E20">
              <w:rPr>
                <w:lang w:eastAsia="en-US"/>
              </w:rPr>
              <w:t>Based on MSH-9</w:t>
            </w:r>
            <w:r w:rsidRPr="00B03E20">
              <w:rPr>
                <w:lang w:eastAsia="en-US"/>
              </w:rPr>
              <w:br/>
              <w:t>urn:ihe:pcc:360x:hl7:O</w:t>
            </w:r>
            <w:r w:rsidR="00674EB1" w:rsidRPr="00B03E20">
              <w:rPr>
                <w:lang w:eastAsia="en-US"/>
              </w:rPr>
              <w:t>MG:O19:2017</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7777777" w:rsidR="009575F0" w:rsidRPr="00B03E20" w:rsidRDefault="009575F0" w:rsidP="00AD7E03">
            <w:pPr>
              <w:pStyle w:val="TableEntry"/>
              <w:rPr>
                <w:lang w:eastAsia="en-US"/>
              </w:rPr>
            </w:pPr>
            <w:r w:rsidRPr="00B03E20">
              <w:rPr>
                <w:lang w:eastAsia="en-US"/>
              </w:rPr>
              <w:t>The MIME type of the message</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663A6BA" w14:textId="6DC80F9D"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DD3A93">
              <w:rPr>
                <w:lang w:eastAsia="en-US"/>
              </w:rPr>
              <w:br/>
              <w:t>See PCC</w:t>
            </w:r>
            <w:r w:rsidR="007F631F" w:rsidRPr="00B03E20">
              <w:rPr>
                <w:lang w:eastAsia="en-US"/>
              </w:rPr>
              <w:t xml:space="preserve"> TF-1: X.1.1.1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1334C3D0" w14:textId="77777777" w:rsidR="009575F0" w:rsidRPr="00B03E20" w:rsidRDefault="007F631F" w:rsidP="00AD7E03">
            <w:pPr>
              <w:pStyle w:val="TableEntry"/>
              <w:rPr>
                <w:lang w:eastAsia="en-US"/>
              </w:rPr>
            </w:pPr>
            <w:r w:rsidRPr="00B03E20">
              <w:rPr>
                <w:lang w:eastAsia="en-US"/>
              </w:rPr>
              <w:t>The patient ID in the PID-3 list that represents the patient ID known to the Referral Recipient</w:t>
            </w: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lastRenderedPageBreak/>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58040786"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DD3A93">
              <w:rPr>
                <w:lang w:eastAsia="en-US"/>
              </w:rPr>
              <w:t>See PCC</w:t>
            </w:r>
            <w:r w:rsidR="00B25EFA" w:rsidRPr="00B03E20">
              <w:rPr>
                <w:lang w:eastAsia="en-US"/>
              </w:rPr>
              <w:t xml:space="preserve"> TF-1: X.1.1.1</w:t>
            </w:r>
          </w:p>
        </w:tc>
        <w:tc>
          <w:tcPr>
            <w:tcW w:w="1890" w:type="dxa"/>
            <w:shd w:val="clear" w:color="auto" w:fill="auto"/>
          </w:tcPr>
          <w:p w14:paraId="700E9D99" w14:textId="77777777" w:rsidR="009575F0" w:rsidRPr="00B03E20" w:rsidRDefault="00164A1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C0EDB8" w14:textId="77777777" w:rsidR="009575F0" w:rsidRPr="00B03E20" w:rsidRDefault="007F631F" w:rsidP="00AD7E03">
            <w:pPr>
              <w:pStyle w:val="TableEntry"/>
              <w:rPr>
                <w:lang w:eastAsia="en-US"/>
              </w:rPr>
            </w:pPr>
            <w:r w:rsidRPr="00B03E20">
              <w:rPr>
                <w:lang w:eastAsia="en-US"/>
              </w:rPr>
              <w:t xml:space="preserve">The patient ID in the PID-3 list that represents the Referral Initiator’s patient ID </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Demographics information for the patient for whom the referral is made.</w:t>
            </w:r>
            <w:r w:rsidR="00C96F10" w:rsidRPr="00B03E20">
              <w:rPr>
                <w:lang w:eastAsia="en-US"/>
              </w:rPr>
              <w:t xml:space="preserve"> The demographics information should be used by the </w:t>
            </w:r>
            <w:r w:rsidR="00607C70" w:rsidRPr="00B03E20">
              <w:rPr>
                <w:lang w:eastAsia="en-US"/>
              </w:rPr>
              <w:t>Referral Recipient for patient identity matching and verification.</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r w:rsidRPr="00B03E20">
              <w:rPr>
                <w:lang w:eastAsia="en-US"/>
              </w:rPr>
              <w:t>should be used.</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77777777" w:rsidR="009575F0" w:rsidRPr="00B03E20" w:rsidRDefault="00674EB1" w:rsidP="00AD7E03">
            <w:pPr>
              <w:pStyle w:val="TableEntry"/>
              <w:rPr>
                <w:lang w:eastAsia="en-US"/>
              </w:rPr>
            </w:pPr>
            <w:r w:rsidRPr="00B03E20">
              <w:rPr>
                <w:lang w:eastAsia="en-US"/>
              </w:rPr>
              <w:t>MSH-9.3</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514B2916" w:rsidR="00993829" w:rsidRPr="00B03E20" w:rsidRDefault="00DD3A93" w:rsidP="00AD7E03">
            <w:pPr>
              <w:pStyle w:val="TableEntry"/>
              <w:rPr>
                <w:lang w:eastAsia="en-US"/>
              </w:rPr>
            </w:pPr>
            <w:r>
              <w:rPr>
                <w:lang w:eastAsia="en-US"/>
              </w:rPr>
              <w:t>Contains the referral ID</w:t>
            </w:r>
            <w:r>
              <w:rPr>
                <w:lang w:eastAsia="en-US"/>
              </w:rPr>
              <w:br/>
              <w:t>See PCC</w:t>
            </w:r>
            <w:r w:rsidR="00993829" w:rsidRPr="00B03E20">
              <w:rPr>
                <w:lang w:eastAsia="en-US"/>
              </w:rPr>
              <w:t xml:space="preserve"> TF-1: X.1.1.1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77777777" w:rsidR="005806F7" w:rsidRPr="00DA659D" w:rsidRDefault="005806F7" w:rsidP="00AD7E03">
      <w:pPr>
        <w:pStyle w:val="Heading7"/>
        <w:rPr>
          <w:noProof w:val="0"/>
          <w:lang w:val="fr-FR"/>
        </w:rPr>
      </w:pPr>
      <w:bookmarkStart w:id="123" w:name="_Toc482624990"/>
      <w:r w:rsidRPr="00DA659D">
        <w:rPr>
          <w:noProof w:val="0"/>
          <w:lang w:val="fr-FR"/>
        </w:rPr>
        <w:t xml:space="preserve">3.Y1.4.1.2.1.3 Document Entry for </w:t>
      </w:r>
      <w:proofErr w:type="spellStart"/>
      <w:r w:rsidRPr="00DA659D">
        <w:rPr>
          <w:noProof w:val="0"/>
          <w:lang w:val="fr-FR"/>
        </w:rPr>
        <w:t>Clinical</w:t>
      </w:r>
      <w:proofErr w:type="spellEnd"/>
      <w:r w:rsidRPr="00DA659D">
        <w:rPr>
          <w:noProof w:val="0"/>
          <w:lang w:val="fr-FR"/>
        </w:rPr>
        <w:t xml:space="preserve"> Documentation</w:t>
      </w:r>
      <w:bookmarkEnd w:id="123"/>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The corresponding source information from the CDA Header for each metadata attribute is a</w:t>
      </w:r>
      <w:r w:rsidR="00597D13" w:rsidRPr="00B03E20">
        <w:rPr>
          <w:lang w:eastAsia="en-US"/>
        </w:rPr>
        <w:t xml:space="preserve">lready described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22B43878" w:rsidR="00720F14" w:rsidRPr="00720F14" w:rsidRDefault="00720F14" w:rsidP="00720F14">
      <w:pPr>
        <w:pStyle w:val="TableTitle"/>
        <w:rPr>
          <w:lang w:val="fr-FR"/>
        </w:rPr>
      </w:pPr>
      <w:r w:rsidRPr="00720F14">
        <w:rPr>
          <w:lang w:val="fr-FR"/>
        </w:rPr>
        <w:lastRenderedPageBreak/>
        <w:t xml:space="preserve">Table 3.Y1.4-3: 360X </w:t>
      </w:r>
      <w:r w:rsidRPr="000E7F3A">
        <w:t>Document Entry Attributes for Clinical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77777777" w:rsidR="00C63D0B" w:rsidRPr="00B03E20" w:rsidRDefault="00C63D0B" w:rsidP="00AD7E03">
            <w:pPr>
              <w:pStyle w:val="TableEntryHeader"/>
              <w:rPr>
                <w:lang w:eastAsia="en-US"/>
              </w:rPr>
            </w:pPr>
            <w:r w:rsidRPr="00B03E20">
              <w:rPr>
                <w:lang w:eastAsia="en-US"/>
              </w:rPr>
              <w:t>Corresponding HL7 Field/Component/Subcomponent</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77777777" w:rsidR="00C63D0B" w:rsidRPr="00B03E20" w:rsidRDefault="00C63D0B" w:rsidP="00AD7E03">
            <w:pPr>
              <w:pStyle w:val="TableEntry"/>
              <w:rPr>
                <w:lang w:eastAsia="en-US"/>
              </w:rPr>
            </w:pPr>
            <w:r w:rsidRPr="00B03E20">
              <w:rPr>
                <w:lang w:eastAsia="en-US"/>
              </w:rPr>
              <w:t>If supplied, MUST</w:t>
            </w:r>
            <w:r w:rsidR="003C707B" w:rsidRPr="00B03E20">
              <w:rPr>
                <w:lang w:eastAsia="en-US"/>
              </w:rPr>
              <w:t xml:space="preserve"> match the author of the C</w:t>
            </w:r>
            <w:r w:rsidR="00597D13" w:rsidRPr="00B03E20">
              <w:rPr>
                <w:lang w:eastAsia="en-US"/>
              </w:rPr>
              <w:t>-</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DF8D750" w14:textId="77777777"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597D13" w:rsidRPr="00B03E20">
              <w:rPr>
                <w:lang w:eastAsia="en-US"/>
              </w:rPr>
              <w:t>as specified in the C-CDA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77777777"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77777777" w:rsidR="00C63D0B" w:rsidRPr="00B03E20" w:rsidRDefault="00674EB1" w:rsidP="00AD7E03">
            <w:pPr>
              <w:pStyle w:val="TableEntry"/>
              <w:rPr>
                <w:lang w:eastAsia="en-US"/>
              </w:rPr>
            </w:pPr>
            <w:r w:rsidRPr="00B03E20">
              <w:rPr>
                <w:lang w:eastAsia="en-US"/>
              </w:rPr>
              <w:t>The format code defined for the specific CCDA document template</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77777777"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ical encounter documented in the CCDA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77777777" w:rsidR="00C63D0B" w:rsidRPr="00B03E20" w:rsidRDefault="00C63D0B" w:rsidP="00AD7E03">
            <w:pPr>
              <w:pStyle w:val="TableEntry"/>
              <w:rPr>
                <w:lang w:eastAsia="en-US"/>
              </w:rPr>
            </w:pPr>
            <w:r w:rsidRPr="00B03E20">
              <w:rPr>
                <w:lang w:eastAsia="en-US"/>
              </w:rPr>
              <w:t>The MIME type of the message</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0AEFAEC7" w14:textId="36EEA82E"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77777777" w:rsidR="00C63D0B" w:rsidRPr="00B03E20" w:rsidRDefault="00F942EE"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77777777"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p>
        </w:tc>
        <w:tc>
          <w:tcPr>
            <w:tcW w:w="1890" w:type="dxa"/>
            <w:shd w:val="clear" w:color="auto" w:fill="auto"/>
          </w:tcPr>
          <w:p w14:paraId="721F76A3"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174772" w14:textId="77777777" w:rsidR="00C63D0B" w:rsidRPr="00B03E20" w:rsidRDefault="00C63D0B" w:rsidP="00AD7E03">
            <w:pPr>
              <w:pStyle w:val="TableEntry"/>
              <w:rPr>
                <w:lang w:eastAsia="en-US"/>
              </w:rPr>
            </w:pPr>
            <w:r w:rsidRPr="00B03E20">
              <w:rPr>
                <w:lang w:eastAsia="en-US"/>
              </w:rPr>
              <w:t xml:space="preserve">The patient ID in </w:t>
            </w:r>
            <w:r w:rsidR="00F942EE" w:rsidRPr="00B03E20">
              <w:rPr>
                <w:lang w:eastAsia="en-US"/>
              </w:rPr>
              <w:t>/</w:t>
            </w:r>
            <w:proofErr w:type="spellStart"/>
            <w:r w:rsidR="00F942EE" w:rsidRPr="00B03E20">
              <w:rPr>
                <w:lang w:eastAsia="en-US"/>
              </w:rPr>
              <w:t>ClinicalDocument</w:t>
            </w:r>
            <w:proofErr w:type="spellEnd"/>
            <w:r w:rsidR="00F942EE" w:rsidRPr="00B03E20">
              <w:rPr>
                <w:lang w:eastAsia="en-US"/>
              </w:rPr>
              <w:t>/</w:t>
            </w:r>
            <w:proofErr w:type="spellStart"/>
            <w:r w:rsidR="00F942EE" w:rsidRPr="00B03E20">
              <w:rPr>
                <w:lang w:eastAsia="en-US"/>
              </w:rPr>
              <w:t>recordTarget</w:t>
            </w:r>
            <w:proofErr w:type="spellEnd"/>
            <w:r w:rsidR="00F942EE" w:rsidRPr="00B03E20">
              <w:rPr>
                <w:lang w:eastAsia="en-US"/>
              </w:rPr>
              <w:t xml:space="preserve">/ </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Demographics information for the patient for whom the referral is made. The demographics information should be used by the Referral Recipient for patient identity matching and verification.</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77777777" w:rsidR="00C63D0B" w:rsidRPr="00B03E20" w:rsidRDefault="00607C70" w:rsidP="00AD7E03">
            <w:pPr>
              <w:pStyle w:val="TableEntry"/>
              <w:rPr>
                <w:lang w:eastAsia="en-US"/>
              </w:rPr>
            </w:pPr>
            <w:r w:rsidRPr="00B03E20">
              <w:rPr>
                <w:lang w:eastAsia="en-US"/>
              </w:rPr>
              <w:t>The information corresponding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12E912B3" w:rsidR="00C63D0B" w:rsidRPr="00B03E20" w:rsidRDefault="00DD3A93" w:rsidP="00AD7E03">
            <w:pPr>
              <w:pStyle w:val="TableEntry"/>
              <w:rPr>
                <w:lang w:eastAsia="en-US"/>
              </w:rPr>
            </w:pPr>
            <w:r>
              <w:rPr>
                <w:lang w:eastAsia="en-US"/>
              </w:rPr>
              <w:t>Contains the referral ID</w:t>
            </w:r>
            <w:r>
              <w:rPr>
                <w:lang w:eastAsia="en-US"/>
              </w:rPr>
              <w:br/>
              <w:t>See PCC</w:t>
            </w:r>
            <w:r w:rsidR="00C63D0B" w:rsidRPr="00B03E20">
              <w:rPr>
                <w:lang w:eastAsia="en-US"/>
              </w:rPr>
              <w:t xml:space="preserve"> TF-1: X.1.1.1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77777777" w:rsidR="0085346E" w:rsidRPr="00B03E20" w:rsidRDefault="00560877" w:rsidP="00AD7E03">
      <w:pPr>
        <w:pStyle w:val="Heading6"/>
        <w:rPr>
          <w:noProof w:val="0"/>
        </w:rPr>
      </w:pPr>
      <w:bookmarkStart w:id="124" w:name="_Toc482624991"/>
      <w:bookmarkStart w:id="125" w:name="_Toc482625735"/>
      <w:bookmarkStart w:id="126" w:name="_Toc483500628"/>
      <w:proofErr w:type="gramStart"/>
      <w:r w:rsidRPr="00B03E20">
        <w:rPr>
          <w:noProof w:val="0"/>
        </w:rPr>
        <w:lastRenderedPageBreak/>
        <w:t>3.Y1.4.1.2.2</w:t>
      </w:r>
      <w:proofErr w:type="gramEnd"/>
      <w:r w:rsidRPr="00B03E20">
        <w:rPr>
          <w:noProof w:val="0"/>
        </w:rPr>
        <w:t xml:space="preserve"> Message Content – Referral Order</w:t>
      </w:r>
      <w:bookmarkEnd w:id="124"/>
      <w:bookmarkEnd w:id="125"/>
      <w:bookmarkEnd w:id="126"/>
    </w:p>
    <w:p w14:paraId="04A87E6F" w14:textId="77777777"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definition can be found in appendix A.</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can be found </w:t>
      </w:r>
      <w:r w:rsidR="00C6320A" w:rsidRPr="00B03E20">
        <w:rPr>
          <w:lang w:eastAsia="en-US"/>
        </w:rPr>
        <w:t xml:space="preserve">as part of the 360X project implementation Guide </w:t>
      </w:r>
      <w:r w:rsidR="001C135C" w:rsidRPr="00B03E20">
        <w:rPr>
          <w:lang w:eastAsia="en-US"/>
        </w:rPr>
        <w:t xml:space="preserve">at </w:t>
      </w:r>
      <w:hyperlink r:id="rId24" w:anchor="id-360XImplementationGuide-6.3.2MessageOMG^O19_OMG_O19" w:history="1">
        <w:r w:rsidR="001C135C" w:rsidRPr="00B03E20">
          <w:rPr>
            <w:rStyle w:val="Hyperlink"/>
            <w:lang w:eastAsia="en-US"/>
          </w:rPr>
          <w:t>https://oncprojectracking.healthit.gov/wiki/display/TechLab360X/360X+Implementation+Guide#id-360XImplementationGuide-6.3.2MessageOMG^O19_OMG_O19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he following fields are further defined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2EB685F7" w:rsidR="000E7F3A" w:rsidRPr="009516E5" w:rsidRDefault="009516E5" w:rsidP="009516E5">
      <w:pPr>
        <w:pStyle w:val="TableTitle"/>
      </w:pPr>
      <w:r w:rsidRPr="009516E5">
        <w:t xml:space="preserve">Table 3.Y1.4-4: 360X 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r>
              <w:rPr>
                <w:lang w:eastAsia="en-US"/>
              </w:rPr>
              <w:t>Required?</w:t>
            </w:r>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The referring provider. Providers should be identified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time period should not affect the timeliness of </w:t>
            </w:r>
            <w:proofErr w:type="gramStart"/>
            <w:r w:rsidRPr="00B03E20">
              <w:rPr>
                <w:lang w:eastAsia="en-US"/>
              </w:rPr>
              <w:t>the accept</w:t>
            </w:r>
            <w:proofErr w:type="gramEnd"/>
            <w:r w:rsidRPr="00B03E20">
              <w:rPr>
                <w:lang w:eastAsia="en-US"/>
              </w:rPr>
              <w:t xml:space="preserve">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710244C4" w:rsidR="000E7F3A" w:rsidRPr="00B03E20" w:rsidRDefault="000E7F3A" w:rsidP="00AD7E03">
            <w:pPr>
              <w:pStyle w:val="TableEntry"/>
              <w:rPr>
                <w:lang w:eastAsia="en-US"/>
              </w:rPr>
            </w:pPr>
            <w:r w:rsidRPr="00B03E20">
              <w:rPr>
                <w:lang w:eastAsia="en-US"/>
              </w:rPr>
              <w:t>When a referral request has an associated urgenc</w:t>
            </w:r>
            <w:r w:rsidR="005761D8">
              <w:rPr>
                <w:lang w:eastAsia="en-US"/>
              </w:rPr>
              <w:t>y, this date/time field</w:t>
            </w:r>
            <w:r w:rsidRPr="00B03E20">
              <w:rPr>
                <w:lang w:eastAsia="en-US"/>
              </w:rPr>
              <w:t xml:space="preserve"> shall reflect the date or time by which the referral shall be performed. Concepts like “Urgent”, “ASAP”, etc. have different meaning for di</w:t>
            </w:r>
            <w:r w:rsidR="005761D8">
              <w:rPr>
                <w:lang w:eastAsia="en-US"/>
              </w:rPr>
              <w:t>fferent settings or specialties;</w:t>
            </w:r>
            <w:r w:rsidRPr="00B03E20">
              <w:rPr>
                <w:lang w:eastAsia="en-US"/>
              </w:rPr>
              <w:t xml:space="preserve">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5DCB4C09"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ClinicalDocument</w:t>
            </w:r>
            <w:proofErr w:type="spellEnd"/>
            <w:r w:rsidRPr="00B03E20">
              <w:rPr>
                <w:lang w:eastAsia="en-US"/>
              </w:rPr>
              <w:t>/code of the Referral Note C-CDA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7E8E286A" w:rsidR="000E7F3A" w:rsidRPr="00B03E20" w:rsidRDefault="000E7F3A" w:rsidP="00AD7E03">
            <w:pPr>
              <w:pStyle w:val="TableEntry"/>
              <w:rPr>
                <w:lang w:eastAsia="en-US"/>
              </w:rPr>
            </w:pPr>
            <w:r w:rsidRPr="00B03E20">
              <w:rPr>
                <w:lang w:eastAsia="en-US"/>
              </w:rPr>
              <w:t>This field is used to convey the reason(s) for the referral. This corresponds to the Reason for Referral section in the C-CDA payload (template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Multiple reasons for referral shall be conveyed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lastRenderedPageBreak/>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A referral question may be necessary to further qualify the reason(s) for referral. If there is such a question, the OBX segment shall be present to convey it.</w:t>
            </w:r>
          </w:p>
        </w:tc>
      </w:tr>
    </w:tbl>
    <w:p w14:paraId="6DD0DDAB" w14:textId="77777777" w:rsidR="000B70E2" w:rsidRPr="00B03E20" w:rsidRDefault="000B70E2" w:rsidP="00AD7E03">
      <w:pPr>
        <w:pStyle w:val="Heading6"/>
        <w:rPr>
          <w:noProof w:val="0"/>
        </w:rPr>
      </w:pPr>
      <w:bookmarkStart w:id="127" w:name="_Toc482624992"/>
      <w:bookmarkStart w:id="128" w:name="_Toc482625736"/>
      <w:bookmarkStart w:id="129" w:name="_Toc483500629"/>
      <w:proofErr w:type="gramStart"/>
      <w:r w:rsidRPr="00B03E20">
        <w:rPr>
          <w:noProof w:val="0"/>
        </w:rPr>
        <w:t>3.Y1.4.1.2.</w:t>
      </w:r>
      <w:r w:rsidR="00560877" w:rsidRPr="00B03E20">
        <w:rPr>
          <w:noProof w:val="0"/>
        </w:rPr>
        <w:t>3</w:t>
      </w:r>
      <w:proofErr w:type="gramEnd"/>
      <w:r w:rsidRPr="00B03E20">
        <w:rPr>
          <w:noProof w:val="0"/>
        </w:rPr>
        <w:t xml:space="preserve"> Message Content – Clinical Information</w:t>
      </w:r>
      <w:bookmarkEnd w:id="127"/>
      <w:bookmarkEnd w:id="128"/>
      <w:bookmarkEnd w:id="129"/>
    </w:p>
    <w:p w14:paraId="00D4C85C" w14:textId="77777777" w:rsidR="00C6320A" w:rsidRPr="00B03E20" w:rsidRDefault="00607C70" w:rsidP="00C6320A">
      <w:pPr>
        <w:pStyle w:val="BodyText"/>
        <w:rPr>
          <w:lang w:eastAsia="en-US"/>
        </w:rPr>
      </w:pPr>
      <w:r w:rsidRPr="00B03E20">
        <w:rPr>
          <w:lang w:eastAsia="en-US"/>
        </w:rPr>
        <w:t>The clinical information for the referral is conveyed via a C-CDA document. The following C-CDA document types are recommended for use in a referral request:</w:t>
      </w:r>
    </w:p>
    <w:p w14:paraId="7E171FCD" w14:textId="77777777" w:rsidR="00607C70" w:rsidRPr="00B03E20" w:rsidRDefault="00607C70" w:rsidP="00AD7E03">
      <w:pPr>
        <w:pStyle w:val="ListBullet2"/>
      </w:pPr>
      <w:r w:rsidRPr="00B03E20">
        <w:t>CCD</w:t>
      </w:r>
      <w:r w:rsidR="00786E00" w:rsidRPr="00B03E20">
        <w:t xml:space="preserve"> (urn:hl7ii:2.16.840.1.113883.10.20.22.1.2:2015-08-01)</w:t>
      </w:r>
    </w:p>
    <w:p w14:paraId="582BE605" w14:textId="77777777" w:rsidR="00607C70" w:rsidRPr="00B03E20" w:rsidRDefault="00607C70" w:rsidP="00AD7E03">
      <w:pPr>
        <w:pStyle w:val="ListBullet2"/>
      </w:pPr>
      <w:r w:rsidRPr="00B03E20">
        <w:t>Referral Note</w:t>
      </w:r>
      <w:r w:rsidR="00786E00" w:rsidRPr="00B03E20">
        <w:t xml:space="preserve"> (</w:t>
      </w:r>
      <w:r w:rsidR="00A50EA7" w:rsidRPr="00B03E20">
        <w:t>urn:hl7ii:2.16.840.1.113883.10.20.22.1.14:2015-08-01</w:t>
      </w:r>
      <w:r w:rsidR="00786E00" w:rsidRPr="00B03E20">
        <w:t>)</w:t>
      </w:r>
    </w:p>
    <w:p w14:paraId="27243E6F" w14:textId="77777777" w:rsidR="000B70E2" w:rsidRPr="00B03E20" w:rsidRDefault="00607C70" w:rsidP="002868BB">
      <w:pPr>
        <w:pStyle w:val="BodyText"/>
        <w:rPr>
          <w:lang w:eastAsia="en-US"/>
        </w:rPr>
      </w:pPr>
      <w:r w:rsidRPr="00B03E20">
        <w:rPr>
          <w:lang w:eastAsia="en-US"/>
        </w:rPr>
        <w:t>Please se</w:t>
      </w:r>
      <w:r w:rsidR="00786E00" w:rsidRPr="00B03E20">
        <w:rPr>
          <w:lang w:eastAsia="en-US"/>
        </w:rPr>
        <w:t>e sections 6.3.1.D1 and 6.3.1.D2</w:t>
      </w:r>
      <w:r w:rsidR="00CE759B" w:rsidRPr="00B03E20">
        <w:rPr>
          <w:lang w:eastAsia="en-US"/>
        </w:rPr>
        <w:t xml:space="preserve"> for further content-specific details.</w:t>
      </w:r>
    </w:p>
    <w:p w14:paraId="347C0264" w14:textId="77777777" w:rsidR="007D1A81" w:rsidRPr="00B03E20" w:rsidRDefault="007D1A81">
      <w:pPr>
        <w:pStyle w:val="Heading5"/>
        <w:numPr>
          <w:ilvl w:val="0"/>
          <w:numId w:val="0"/>
        </w:numPr>
        <w:rPr>
          <w:noProof w:val="0"/>
        </w:rPr>
      </w:pPr>
      <w:bookmarkStart w:id="130" w:name="_Toc482624993"/>
      <w:bookmarkStart w:id="131" w:name="_Toc482625737"/>
      <w:bookmarkStart w:id="132" w:name="_Toc483500630"/>
      <w:proofErr w:type="gramStart"/>
      <w:r w:rsidRPr="00B03E20">
        <w:rPr>
          <w:noProof w:val="0"/>
        </w:rPr>
        <w:t>3.Y</w:t>
      </w:r>
      <w:r w:rsidR="00A86D31" w:rsidRPr="00B03E20">
        <w:rPr>
          <w:noProof w:val="0"/>
        </w:rPr>
        <w:t>1</w:t>
      </w:r>
      <w:r w:rsidRPr="00B03E20">
        <w:rPr>
          <w:noProof w:val="0"/>
        </w:rPr>
        <w:t>.4.1.3</w:t>
      </w:r>
      <w:proofErr w:type="gramEnd"/>
      <w:r w:rsidRPr="00B03E20">
        <w:rPr>
          <w:noProof w:val="0"/>
        </w:rPr>
        <w:t xml:space="preserve"> Expected Actions</w:t>
      </w:r>
      <w:bookmarkEnd w:id="130"/>
      <w:bookmarkEnd w:id="131"/>
      <w:bookmarkEnd w:id="132"/>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time period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expected time period, they shall take action to determine whet</w:t>
      </w:r>
      <w:r w:rsidR="002868BB" w:rsidRPr="00B03E20">
        <w:t>her the referral can proceed as</w:t>
      </w:r>
      <w:r w:rsidR="00AF7A76" w:rsidRPr="00B03E20">
        <w:t xml:space="preserve"> 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77777777" w:rsidR="007D1A81" w:rsidRPr="00B03E20" w:rsidRDefault="007D1A81">
      <w:pPr>
        <w:pStyle w:val="Heading4"/>
        <w:numPr>
          <w:ilvl w:val="0"/>
          <w:numId w:val="0"/>
        </w:numPr>
        <w:rPr>
          <w:noProof w:val="0"/>
        </w:rPr>
      </w:pPr>
      <w:bookmarkStart w:id="133" w:name="_Toc482624994"/>
      <w:bookmarkStart w:id="134" w:name="_Toc482625738"/>
      <w:bookmarkStart w:id="135" w:name="_Toc483500631"/>
      <w:proofErr w:type="gramStart"/>
      <w:r w:rsidRPr="00B03E20">
        <w:rPr>
          <w:noProof w:val="0"/>
        </w:rPr>
        <w:t>3.Y</w:t>
      </w:r>
      <w:r w:rsidR="00A86D31" w:rsidRPr="00B03E20">
        <w:rPr>
          <w:noProof w:val="0"/>
        </w:rPr>
        <w:t>1</w:t>
      </w:r>
      <w:r w:rsidRPr="00B03E20">
        <w:rPr>
          <w:noProof w:val="0"/>
        </w:rPr>
        <w:t>.4.2</w:t>
      </w:r>
      <w:proofErr w:type="gramEnd"/>
      <w:r w:rsidRPr="00B03E20">
        <w:rPr>
          <w:noProof w:val="0"/>
        </w:rPr>
        <w:t xml:space="preserve"> </w:t>
      </w:r>
      <w:r w:rsidR="009A3488" w:rsidRPr="00B03E20">
        <w:rPr>
          <w:noProof w:val="0"/>
        </w:rPr>
        <w:t>Referral Accept</w:t>
      </w:r>
      <w:bookmarkEnd w:id="133"/>
      <w:bookmarkEnd w:id="134"/>
      <w:bookmarkEnd w:id="135"/>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77777777" w:rsidR="007D1A81" w:rsidRPr="00B03E20" w:rsidRDefault="007D1A81">
      <w:pPr>
        <w:pStyle w:val="Heading5"/>
        <w:numPr>
          <w:ilvl w:val="0"/>
          <w:numId w:val="0"/>
        </w:numPr>
        <w:rPr>
          <w:noProof w:val="0"/>
        </w:rPr>
      </w:pPr>
      <w:bookmarkStart w:id="136" w:name="_Toc482624995"/>
      <w:bookmarkStart w:id="137" w:name="_Toc482625739"/>
      <w:bookmarkStart w:id="138" w:name="_Toc483500632"/>
      <w:proofErr w:type="gramStart"/>
      <w:r w:rsidRPr="00B03E20">
        <w:rPr>
          <w:noProof w:val="0"/>
        </w:rPr>
        <w:t>3.Y</w:t>
      </w:r>
      <w:r w:rsidR="00A86D31" w:rsidRPr="00B03E20">
        <w:rPr>
          <w:noProof w:val="0"/>
        </w:rPr>
        <w:t>1</w:t>
      </w:r>
      <w:r w:rsidRPr="00B03E20">
        <w:rPr>
          <w:noProof w:val="0"/>
        </w:rPr>
        <w:t>.4.2.1</w:t>
      </w:r>
      <w:proofErr w:type="gramEnd"/>
      <w:r w:rsidRPr="00B03E20">
        <w:rPr>
          <w:noProof w:val="0"/>
        </w:rPr>
        <w:t xml:space="preserve"> Trigger Events</w:t>
      </w:r>
      <w:bookmarkEnd w:id="136"/>
      <w:bookmarkEnd w:id="137"/>
      <w:bookmarkEnd w:id="138"/>
    </w:p>
    <w:p w14:paraId="16C19ED0" w14:textId="77777777" w:rsidR="007D1A81" w:rsidRPr="00B03E20" w:rsidRDefault="00491426" w:rsidP="00AD7E03">
      <w:pPr>
        <w:pStyle w:val="BodyText"/>
        <w:rPr>
          <w:lang w:eastAsia="en-US"/>
        </w:rPr>
      </w:pPr>
      <w:r w:rsidRPr="00B03E20">
        <w:rPr>
          <w:lang w:eastAsia="en-US"/>
        </w:rPr>
        <w:t>The message is trigge</w:t>
      </w:r>
      <w:r w:rsidR="00F92E0F" w:rsidRPr="00B03E20">
        <w:rPr>
          <w:lang w:eastAsia="en-US"/>
        </w:rPr>
        <w:t xml:space="preserve">red once the Referral Recipient makes the decision to accept the referral request. The exact manner and timing of how and when the message is generated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77777777" w:rsidR="007D1A81" w:rsidRPr="00B03E20" w:rsidRDefault="007D1A81">
      <w:pPr>
        <w:pStyle w:val="Heading5"/>
        <w:numPr>
          <w:ilvl w:val="0"/>
          <w:numId w:val="0"/>
        </w:numPr>
        <w:rPr>
          <w:noProof w:val="0"/>
        </w:rPr>
      </w:pPr>
      <w:bookmarkStart w:id="139" w:name="_Toc482624996"/>
      <w:bookmarkStart w:id="140" w:name="_Toc482625740"/>
      <w:bookmarkStart w:id="141" w:name="_Toc483500633"/>
      <w:proofErr w:type="gramStart"/>
      <w:r w:rsidRPr="00B03E20">
        <w:rPr>
          <w:noProof w:val="0"/>
        </w:rPr>
        <w:lastRenderedPageBreak/>
        <w:t>3.Y</w:t>
      </w:r>
      <w:r w:rsidR="00A86D31" w:rsidRPr="00B03E20">
        <w:rPr>
          <w:noProof w:val="0"/>
        </w:rPr>
        <w:t>1</w:t>
      </w:r>
      <w:r w:rsidRPr="00B03E20">
        <w:rPr>
          <w:noProof w:val="0"/>
        </w:rPr>
        <w:t>.4.2.2</w:t>
      </w:r>
      <w:proofErr w:type="gramEnd"/>
      <w:r w:rsidRPr="00B03E20">
        <w:rPr>
          <w:noProof w:val="0"/>
        </w:rPr>
        <w:t xml:space="preserve"> Message Semantics</w:t>
      </w:r>
      <w:bookmarkEnd w:id="139"/>
      <w:bookmarkEnd w:id="140"/>
      <w:bookmarkEnd w:id="141"/>
    </w:p>
    <w:p w14:paraId="7D50954B" w14:textId="77777777" w:rsidR="007F32BA" w:rsidRPr="00AD7E03" w:rsidRDefault="007F32BA" w:rsidP="00AD7E03">
      <w:pPr>
        <w:pStyle w:val="BodyText"/>
      </w:pPr>
      <w:r w:rsidRPr="00AD7E03">
        <w:t>This message is an XDM package constructed following the rules described in the XDM Profile, transaction ITI-32, ITI TF-2: 3.32. The current transaction, ITI-Y1,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Only “simple part” documents shall be allowed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77777777" w:rsidR="007F32BA" w:rsidRPr="00B03E20" w:rsidRDefault="00733889" w:rsidP="00AD7E03">
      <w:pPr>
        <w:pStyle w:val="Heading6"/>
        <w:rPr>
          <w:noProof w:val="0"/>
        </w:rPr>
      </w:pPr>
      <w:bookmarkStart w:id="142" w:name="_Toc482624997"/>
      <w:bookmarkStart w:id="143" w:name="_Toc482625741"/>
      <w:bookmarkStart w:id="144" w:name="_Toc483500634"/>
      <w:proofErr w:type="gramStart"/>
      <w:r w:rsidRPr="00B03E20">
        <w:rPr>
          <w:noProof w:val="0"/>
        </w:rPr>
        <w:t>3.Y1.4.2</w:t>
      </w:r>
      <w:r w:rsidR="007F32BA" w:rsidRPr="00B03E20">
        <w:rPr>
          <w:noProof w:val="0"/>
        </w:rPr>
        <w:t>.2.1</w:t>
      </w:r>
      <w:proofErr w:type="gramEnd"/>
      <w:r w:rsidR="007F32BA" w:rsidRPr="00B03E20">
        <w:rPr>
          <w:noProof w:val="0"/>
        </w:rPr>
        <w:t xml:space="preserve"> Message Content – Metadata</w:t>
      </w:r>
      <w:bookmarkEnd w:id="142"/>
      <w:bookmarkEnd w:id="143"/>
      <w:bookmarkEnd w:id="144"/>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77777777" w:rsidR="007F32BA" w:rsidRPr="00B03E20" w:rsidRDefault="00733889" w:rsidP="00AD7E03">
      <w:pPr>
        <w:pStyle w:val="Heading7"/>
        <w:rPr>
          <w:noProof w:val="0"/>
        </w:rPr>
      </w:pPr>
      <w:bookmarkStart w:id="145" w:name="_Toc482624998"/>
      <w:proofErr w:type="gramStart"/>
      <w:r w:rsidRPr="00B03E20">
        <w:rPr>
          <w:noProof w:val="0"/>
        </w:rPr>
        <w:t>3.Y1.4.2</w:t>
      </w:r>
      <w:r w:rsidR="007F32BA" w:rsidRPr="00B03E20">
        <w:rPr>
          <w:noProof w:val="0"/>
        </w:rPr>
        <w:t>.2.1.1</w:t>
      </w:r>
      <w:proofErr w:type="gramEnd"/>
      <w:r w:rsidR="007F32BA" w:rsidRPr="00B03E20">
        <w:rPr>
          <w:noProof w:val="0"/>
        </w:rPr>
        <w:t xml:space="preserve"> Submission Set</w:t>
      </w:r>
      <w:bookmarkEnd w:id="145"/>
    </w:p>
    <w:p w14:paraId="6518116B" w14:textId="77777777" w:rsidR="007F32BA"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7612789"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128A5430" w:rsidR="007F32BA" w:rsidRPr="00B03E20" w:rsidRDefault="00DD3A93" w:rsidP="00DD3A93">
            <w:pPr>
              <w:pStyle w:val="TableEntry"/>
              <w:rPr>
                <w:lang w:eastAsia="en-US"/>
              </w:rPr>
            </w:pPr>
            <w:r>
              <w:rPr>
                <w:lang w:eastAsia="en-US"/>
              </w:rPr>
              <w:t xml:space="preserve">See PCC </w:t>
            </w:r>
            <w:r w:rsidR="007F32BA" w:rsidRPr="00B03E20">
              <w:rPr>
                <w:lang w:eastAsia="en-US"/>
              </w:rPr>
              <w:t>TF-1: X.1.1.1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77777777" w:rsidR="007F32BA" w:rsidRPr="00B03E20" w:rsidRDefault="007F32BA"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68749AC0" w:rsidR="007F32BA" w:rsidRPr="00B03E20" w:rsidRDefault="007F32BA" w:rsidP="00DD3A9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 xml:space="preserve">referral ID, as described in PCC </w:t>
            </w:r>
            <w:r w:rsidRPr="00B03E20">
              <w:rPr>
                <w:lang w:eastAsia="en-US"/>
              </w:rPr>
              <w:t>TF-1: X.1.1.1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3CBB1EA0" w14:textId="77777777" w:rsidR="007F32BA" w:rsidRPr="00B03E20" w:rsidRDefault="007F32BA" w:rsidP="007F32BA">
      <w:pPr>
        <w:pStyle w:val="BodyText"/>
        <w:rPr>
          <w:lang w:eastAsia="en-US"/>
        </w:rPr>
      </w:pPr>
    </w:p>
    <w:p w14:paraId="7192AF3F" w14:textId="77777777" w:rsidR="007F32BA" w:rsidRPr="00B03E20" w:rsidRDefault="00733889" w:rsidP="00AD7E03">
      <w:pPr>
        <w:pStyle w:val="Heading7"/>
        <w:rPr>
          <w:noProof w:val="0"/>
        </w:rPr>
      </w:pPr>
      <w:bookmarkStart w:id="146" w:name="_Toc482624999"/>
      <w:proofErr w:type="gramStart"/>
      <w:r w:rsidRPr="00B03E20">
        <w:rPr>
          <w:noProof w:val="0"/>
        </w:rPr>
        <w:t>3.Y1.4.2</w:t>
      </w:r>
      <w:r w:rsidR="007F32BA" w:rsidRPr="00B03E20">
        <w:rPr>
          <w:noProof w:val="0"/>
        </w:rPr>
        <w:t>.2.1.2</w:t>
      </w:r>
      <w:proofErr w:type="gramEnd"/>
      <w:r w:rsidR="007F32BA" w:rsidRPr="00B03E20">
        <w:rPr>
          <w:noProof w:val="0"/>
        </w:rPr>
        <w:t xml:space="preserve"> Document Entry for Referral Order</w:t>
      </w:r>
      <w:r w:rsidRPr="00B03E20">
        <w:rPr>
          <w:noProof w:val="0"/>
        </w:rPr>
        <w:t xml:space="preserve"> Status Update</w:t>
      </w:r>
      <w:bookmarkEnd w:id="146"/>
    </w:p>
    <w:p w14:paraId="2359FCE6" w14:textId="7777777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4E47C484"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31EE2A58" w:rsidR="007F32BA" w:rsidRPr="00B03E20" w:rsidRDefault="007F32BA" w:rsidP="00AD7E03">
            <w:pPr>
              <w:pStyle w:val="TableEntry"/>
              <w:rPr>
                <w:lang w:eastAsia="en-US"/>
              </w:rPr>
            </w:pPr>
            <w:r w:rsidRPr="00B03E20">
              <w:rPr>
                <w:lang w:eastAsia="en-US"/>
              </w:rPr>
              <w:t>If suppl</w:t>
            </w:r>
            <w:r w:rsidR="0014673F">
              <w:rPr>
                <w:lang w:eastAsia="en-US"/>
              </w:rPr>
              <w:t>ied, MUST indicate the entity which is accepting to</w:t>
            </w:r>
            <w:r w:rsidRPr="00B03E20">
              <w:rPr>
                <w:lang w:eastAsia="en-US"/>
              </w:rPr>
              <w:t xml:space="preserve"> the referral</w:t>
            </w:r>
            <w:r w:rsidR="0014673F">
              <w:rPr>
                <w:lang w:eastAsia="en-US"/>
              </w:rPr>
              <w:t xml:space="preserve"> request</w:t>
            </w:r>
            <w:r w:rsidRPr="00B03E20">
              <w:rPr>
                <w:lang w:eastAsia="en-US"/>
              </w:rPr>
              <w:t>.</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7777777" w:rsidR="007F32BA" w:rsidRPr="00B03E20" w:rsidRDefault="00733889" w:rsidP="00AD7E03">
            <w:pPr>
              <w:pStyle w:val="TableEntry"/>
              <w:rPr>
                <w:lang w:eastAsia="en-US"/>
              </w:rPr>
            </w:pPr>
            <w:r w:rsidRPr="00B03E20">
              <w:rPr>
                <w:lang w:eastAsia="en-US"/>
              </w:rPr>
              <w:t>Message Type in MSH-9.1 (OSU</w:t>
            </w:r>
            <w:r w:rsidR="007F32BA" w:rsidRPr="00B03E20">
              <w:rPr>
                <w:lang w:eastAsia="en-US"/>
              </w:rPr>
              <w:t>)</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Date/Time of Message in MSH-7. In the metadata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77777777" w:rsidR="007F32BA" w:rsidRPr="00B03E20" w:rsidRDefault="007F32BA" w:rsidP="00AD7E03">
            <w:pPr>
              <w:pStyle w:val="TableEntry"/>
              <w:rPr>
                <w:lang w:eastAsia="en-US"/>
              </w:rPr>
            </w:pPr>
            <w:r w:rsidRPr="00B03E20">
              <w:rPr>
                <w:lang w:eastAsia="en-US"/>
              </w:rPr>
              <w:t>Based on MSH-9</w:t>
            </w:r>
            <w:r w:rsidRPr="00B03E20">
              <w:rPr>
                <w:lang w:eastAsia="en-US"/>
              </w:rPr>
              <w:br/>
              <w:t>urn:ihe:pcc:360x:hl7:O</w:t>
            </w:r>
            <w:r w:rsidR="00733889" w:rsidRPr="00B03E20">
              <w:rPr>
                <w:lang w:eastAsia="en-US"/>
              </w:rPr>
              <w:t>SU:O51</w:t>
            </w:r>
            <w:r w:rsidRPr="00B03E20">
              <w:rPr>
                <w:lang w:eastAsia="en-US"/>
              </w:rPr>
              <w:t>:2017</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77777777" w:rsidR="007F32BA" w:rsidRPr="00B03E20" w:rsidRDefault="007F32BA" w:rsidP="00AD7E03">
            <w:pPr>
              <w:pStyle w:val="TableEntry"/>
              <w:rPr>
                <w:lang w:eastAsia="en-US"/>
              </w:rPr>
            </w:pPr>
            <w:r w:rsidRPr="00B03E20">
              <w:rPr>
                <w:lang w:eastAsia="en-US"/>
              </w:rPr>
              <w:t>The MIME type of the message</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D3686" w14:textId="3BA86037"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77777777" w:rsidR="007F32BA" w:rsidRPr="00B03E20" w:rsidRDefault="007F32BA" w:rsidP="00AD7E03">
            <w:pPr>
              <w:pStyle w:val="TableEntry"/>
              <w:rPr>
                <w:lang w:eastAsia="en-US"/>
              </w:rPr>
            </w:pPr>
            <w:r w:rsidRPr="00B03E20">
              <w:rPr>
                <w:lang w:eastAsia="en-US"/>
              </w:rPr>
              <w:t>The patient ID in the PID-3 list that represents the patient ID</w:t>
            </w:r>
            <w:r w:rsidR="003E387C" w:rsidRPr="00B03E20">
              <w:rPr>
                <w:lang w:eastAsia="en-US"/>
              </w:rPr>
              <w:t xml:space="preserve"> known to the Referral Initiator</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53E78E0D" w14:textId="382031BA"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50EFCD19" w:rsidR="007F32BA" w:rsidRPr="00B03E20" w:rsidRDefault="007F32BA" w:rsidP="00AD7E03">
            <w:pPr>
              <w:pStyle w:val="TableEntry"/>
              <w:rPr>
                <w:lang w:eastAsia="en-US"/>
              </w:rPr>
            </w:pPr>
            <w:r w:rsidRPr="00B03E20">
              <w:rPr>
                <w:lang w:eastAsia="en-US"/>
              </w:rPr>
              <w:t>The patient ID in the PID-3 list that r</w:t>
            </w:r>
            <w:r w:rsidR="002A0240" w:rsidRPr="00B03E20">
              <w:rPr>
                <w:lang w:eastAsia="en-US"/>
              </w:rPr>
              <w:t>epresents the Referral Re</w:t>
            </w:r>
            <w:r w:rsidR="003E387C" w:rsidRPr="00B03E20">
              <w:rPr>
                <w:lang w:eastAsia="en-US"/>
              </w:rPr>
              <w:t>cipient</w:t>
            </w:r>
            <w:r w:rsidRPr="00B03E20">
              <w:rPr>
                <w:lang w:eastAsia="en-US"/>
              </w:rPr>
              <w:t xml:space="preserve">’s patient ID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is made.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The values from PID-5 (Patient Name), PID-7 (Patient DOB), PID-8 (Patient Sex), and PID-11 (Patient Address) should be used.</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77777777" w:rsidR="003E387C" w:rsidRPr="00B03E20" w:rsidRDefault="003E387C" w:rsidP="00AD7E03">
            <w:pPr>
              <w:pStyle w:val="TableEntry"/>
              <w:rPr>
                <w:lang w:eastAsia="en-US"/>
              </w:rPr>
            </w:pPr>
            <w:r w:rsidRPr="00B03E20">
              <w:rPr>
                <w:lang w:eastAsia="en-US"/>
              </w:rPr>
              <w:t>MSH-9.3</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744B511F" w:rsidR="003E387C" w:rsidRPr="00B03E20" w:rsidRDefault="003E387C" w:rsidP="00AD7E03">
            <w:pPr>
              <w:pStyle w:val="TableEntry"/>
              <w:rPr>
                <w:lang w:eastAsia="en-US"/>
              </w:rPr>
            </w:pPr>
            <w:r w:rsidRPr="00B03E20">
              <w:rPr>
                <w:lang w:eastAsia="en-US"/>
              </w:rPr>
              <w:t>Contains the</w:t>
            </w:r>
            <w:r w:rsidR="00DD3A93">
              <w:rPr>
                <w:lang w:eastAsia="en-US"/>
              </w:rPr>
              <w:t xml:space="preserve"> referral ID</w:t>
            </w:r>
            <w:r w:rsidR="00DD3A93">
              <w:rPr>
                <w:lang w:eastAsia="en-US"/>
              </w:rPr>
              <w:br/>
              <w:t>See PCC</w:t>
            </w:r>
            <w:r w:rsidRPr="00B03E20">
              <w:rPr>
                <w:lang w:eastAsia="en-US"/>
              </w:rPr>
              <w:t xml:space="preserve"> TF-1: X.1.1.1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77777777" w:rsidR="002A0240" w:rsidRPr="00B03E20" w:rsidRDefault="002A0240" w:rsidP="00AD7E03">
      <w:pPr>
        <w:pStyle w:val="Heading6"/>
        <w:rPr>
          <w:noProof w:val="0"/>
        </w:rPr>
      </w:pPr>
      <w:bookmarkStart w:id="147" w:name="_Toc482625000"/>
      <w:bookmarkStart w:id="148" w:name="_Toc482625742"/>
      <w:bookmarkStart w:id="149" w:name="_Toc483500635"/>
      <w:proofErr w:type="gramStart"/>
      <w:r w:rsidRPr="00B03E20">
        <w:rPr>
          <w:noProof w:val="0"/>
        </w:rPr>
        <w:t>3.Y1.4.2.2.2</w:t>
      </w:r>
      <w:proofErr w:type="gramEnd"/>
      <w:r w:rsidRPr="00B03E20">
        <w:rPr>
          <w:noProof w:val="0"/>
        </w:rPr>
        <w:t xml:space="preserve"> Message Content – </w:t>
      </w:r>
      <w:r w:rsidR="00E505C0" w:rsidRPr="00B03E20">
        <w:rPr>
          <w:noProof w:val="0"/>
        </w:rPr>
        <w:t>Referral</w:t>
      </w:r>
      <w:r w:rsidR="00C226F5" w:rsidRPr="00B03E20">
        <w:rPr>
          <w:noProof w:val="0"/>
        </w:rPr>
        <w:t xml:space="preserve"> Status Update</w:t>
      </w:r>
      <w:bookmarkEnd w:id="147"/>
      <w:bookmarkEnd w:id="148"/>
      <w:bookmarkEnd w:id="149"/>
    </w:p>
    <w:p w14:paraId="0FC0EF8E" w14:textId="71ECCEF3" w:rsidR="002A0240" w:rsidRPr="00B03E20" w:rsidRDefault="002A0240">
      <w:pPr>
        <w:pStyle w:val="BodyText"/>
        <w:rPr>
          <w:lang w:eastAsia="en-US"/>
        </w:rPr>
      </w:pPr>
      <w:r w:rsidRPr="00B03E20">
        <w:rPr>
          <w:lang w:eastAsia="en-US"/>
        </w:rPr>
        <w:t xml:space="preserve">The content of the Referral Accept message is an HL7 Version 2 OSU^O51^OMG_O51 </w:t>
      </w:r>
      <w:r w:rsidR="004970BE">
        <w:rPr>
          <w:lang w:eastAsia="en-US"/>
        </w:rPr>
        <w:t xml:space="preserve">Order Status Update </w:t>
      </w:r>
      <w:bookmarkStart w:id="150" w:name="_GoBack"/>
      <w:bookmarkEnd w:id="150"/>
      <w:r w:rsidRPr="00B03E20">
        <w:rPr>
          <w:lang w:eastAsia="en-US"/>
        </w:rPr>
        <w:t>message. The complete message definition can be found in appendix A.</w:t>
      </w:r>
    </w:p>
    <w:p w14:paraId="77B2DBC5" w14:textId="77777777" w:rsidR="002A0240" w:rsidRPr="00AD7E03" w:rsidRDefault="002A0240" w:rsidP="00AD7E03">
      <w:pPr>
        <w:pStyle w:val="BodyText"/>
      </w:pPr>
      <w:r w:rsidRPr="00AD7E03">
        <w:t xml:space="preserve">A table containing only the required segments and fields can be found as part of the 360X project implementation Guide at </w:t>
      </w:r>
      <w:hyperlink r:id="rId25"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7777777" w:rsidR="00C226F5" w:rsidRPr="00B03E20" w:rsidRDefault="00A80E7D" w:rsidP="00AD7E03">
      <w:pPr>
        <w:pStyle w:val="BodyText"/>
        <w:rPr>
          <w:lang w:eastAsia="en-US"/>
        </w:rPr>
      </w:pPr>
      <w:r w:rsidRPr="00B03E20">
        <w:rPr>
          <w:lang w:eastAsia="en-US"/>
        </w:rPr>
        <w:t xml:space="preserve">The following fields are </w:t>
      </w:r>
      <w:r w:rsidR="00A05E57" w:rsidRPr="00B03E20">
        <w:rPr>
          <w:lang w:eastAsia="en-US"/>
        </w:rPr>
        <w:t>further defined for the purpose of the Referral Accept</w:t>
      </w:r>
      <w:r w:rsidRPr="00B03E20">
        <w:rPr>
          <w:lang w:eastAsia="en-US"/>
        </w:rPr>
        <w:t>:</w:t>
      </w:r>
    </w:p>
    <w:p w14:paraId="359FD981" w14:textId="77777777" w:rsidR="00A80E7D" w:rsidRPr="00B03E20" w:rsidRDefault="00A80E7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lastRenderedPageBreak/>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The referring provider shall not be echoed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77777777" w:rsidR="007D1A81" w:rsidRPr="00B03E20" w:rsidRDefault="007D1A81">
      <w:pPr>
        <w:pStyle w:val="Heading5"/>
        <w:numPr>
          <w:ilvl w:val="0"/>
          <w:numId w:val="0"/>
        </w:numPr>
        <w:rPr>
          <w:noProof w:val="0"/>
        </w:rPr>
      </w:pPr>
      <w:bookmarkStart w:id="151" w:name="_Toc482625001"/>
      <w:bookmarkStart w:id="152" w:name="_Toc482625743"/>
      <w:bookmarkStart w:id="153" w:name="_Toc483500636"/>
      <w:proofErr w:type="gramStart"/>
      <w:r w:rsidRPr="00B03E20">
        <w:rPr>
          <w:noProof w:val="0"/>
        </w:rPr>
        <w:t>3.Y</w:t>
      </w:r>
      <w:r w:rsidR="00A86D31" w:rsidRPr="00B03E20">
        <w:rPr>
          <w:noProof w:val="0"/>
        </w:rPr>
        <w:t>1</w:t>
      </w:r>
      <w:r w:rsidRPr="00B03E20">
        <w:rPr>
          <w:noProof w:val="0"/>
        </w:rPr>
        <w:t>.4.2.3</w:t>
      </w:r>
      <w:proofErr w:type="gramEnd"/>
      <w:r w:rsidRPr="00B03E20">
        <w:rPr>
          <w:noProof w:val="0"/>
        </w:rPr>
        <w:t xml:space="preserve"> Expected Actions</w:t>
      </w:r>
      <w:bookmarkEnd w:id="151"/>
      <w:bookmarkEnd w:id="152"/>
      <w:bookmarkEnd w:id="153"/>
    </w:p>
    <w:p w14:paraId="3D1E7441" w14:textId="77777777" w:rsidR="00147005" w:rsidRPr="00B03E20" w:rsidRDefault="00A80E7D" w:rsidP="00AD7E03">
      <w:pPr>
        <w:pStyle w:val="BodyText"/>
      </w:pPr>
      <w:r w:rsidRPr="00B03E20">
        <w:t xml:space="preserve">When the Referral Accept Message is received, the Referral Initiator’s system shall reflect that the Referral Recipient has taken the responsibility for providing the requested service. </w:t>
      </w:r>
      <w:r w:rsidR="00604F09" w:rsidRPr="00B03E20">
        <w:t>This information should be appropriately presented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77777777" w:rsidR="00CE759B" w:rsidRPr="00B03E20" w:rsidRDefault="00CE759B" w:rsidP="00CE759B">
      <w:pPr>
        <w:pStyle w:val="Heading4"/>
        <w:numPr>
          <w:ilvl w:val="0"/>
          <w:numId w:val="0"/>
        </w:numPr>
        <w:rPr>
          <w:noProof w:val="0"/>
        </w:rPr>
      </w:pPr>
      <w:bookmarkStart w:id="154" w:name="_Toc482625002"/>
      <w:bookmarkStart w:id="155" w:name="_Toc482625744"/>
      <w:bookmarkStart w:id="156" w:name="_Toc483500637"/>
      <w:proofErr w:type="gramStart"/>
      <w:r w:rsidRPr="00B03E20">
        <w:rPr>
          <w:noProof w:val="0"/>
        </w:rPr>
        <w:t>3.Y1.4.3</w:t>
      </w:r>
      <w:proofErr w:type="gramEnd"/>
      <w:r w:rsidRPr="00B03E20">
        <w:rPr>
          <w:noProof w:val="0"/>
        </w:rPr>
        <w:t xml:space="preserve"> Referral Decline</w:t>
      </w:r>
      <w:bookmarkEnd w:id="154"/>
      <w:bookmarkEnd w:id="155"/>
      <w:bookmarkEnd w:id="156"/>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77777777" w:rsidR="00CE759B" w:rsidRPr="00B03E20" w:rsidRDefault="00CE759B" w:rsidP="00CE759B">
      <w:pPr>
        <w:pStyle w:val="Heading5"/>
        <w:numPr>
          <w:ilvl w:val="0"/>
          <w:numId w:val="0"/>
        </w:numPr>
        <w:rPr>
          <w:noProof w:val="0"/>
        </w:rPr>
      </w:pPr>
      <w:bookmarkStart w:id="157" w:name="_Toc482625003"/>
      <w:bookmarkStart w:id="158" w:name="_Toc482625745"/>
      <w:bookmarkStart w:id="159" w:name="_Toc483500638"/>
      <w:proofErr w:type="gramStart"/>
      <w:r w:rsidRPr="00B03E20">
        <w:rPr>
          <w:noProof w:val="0"/>
        </w:rPr>
        <w:t>3.Y1.4.3.1</w:t>
      </w:r>
      <w:proofErr w:type="gramEnd"/>
      <w:r w:rsidRPr="00B03E20">
        <w:rPr>
          <w:noProof w:val="0"/>
        </w:rPr>
        <w:t xml:space="preserve"> Trigger Events</w:t>
      </w:r>
      <w:bookmarkEnd w:id="157"/>
      <w:bookmarkEnd w:id="158"/>
      <w:bookmarkEnd w:id="159"/>
    </w:p>
    <w:p w14:paraId="3FE66905" w14:textId="77777777" w:rsidR="00CE759B" w:rsidRPr="00B03E20" w:rsidRDefault="00147005" w:rsidP="00AD7E03">
      <w:pPr>
        <w:pStyle w:val="BodyText"/>
        <w:rPr>
          <w:lang w:eastAsia="en-US"/>
        </w:rPr>
      </w:pPr>
      <w:r w:rsidRPr="00B03E20">
        <w:t>The message is triggered when the Referral Recipient determines that they cannot provide the requested service. The reason for the decline is also sent as part of this message</w:t>
      </w:r>
      <w:r w:rsidR="003A3E43" w:rsidRPr="00B03E20">
        <w:t>.</w:t>
      </w:r>
    </w:p>
    <w:p w14:paraId="0557AFE6" w14:textId="77777777" w:rsidR="00CE759B" w:rsidRPr="00B03E20" w:rsidRDefault="00CE759B" w:rsidP="00CE759B">
      <w:pPr>
        <w:pStyle w:val="Heading5"/>
        <w:numPr>
          <w:ilvl w:val="0"/>
          <w:numId w:val="0"/>
        </w:numPr>
        <w:rPr>
          <w:noProof w:val="0"/>
        </w:rPr>
      </w:pPr>
      <w:bookmarkStart w:id="160" w:name="_Toc482625004"/>
      <w:bookmarkStart w:id="161" w:name="_Toc482625746"/>
      <w:bookmarkStart w:id="162" w:name="_Toc483500639"/>
      <w:proofErr w:type="gramStart"/>
      <w:r w:rsidRPr="00B03E20">
        <w:rPr>
          <w:noProof w:val="0"/>
        </w:rPr>
        <w:t>3.Y1.4.3.2</w:t>
      </w:r>
      <w:proofErr w:type="gramEnd"/>
      <w:r w:rsidRPr="00B03E20">
        <w:rPr>
          <w:noProof w:val="0"/>
        </w:rPr>
        <w:t xml:space="preserve"> Message Semantics</w:t>
      </w:r>
      <w:bookmarkEnd w:id="160"/>
      <w:bookmarkEnd w:id="161"/>
      <w:bookmarkEnd w:id="162"/>
    </w:p>
    <w:p w14:paraId="1003BE2F" w14:textId="77777777"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Only “simple part” documents shall be allowed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77777777" w:rsidR="00581D78" w:rsidRPr="00B03E20" w:rsidRDefault="00581D78" w:rsidP="00AD7E03">
      <w:pPr>
        <w:pStyle w:val="Heading6"/>
        <w:rPr>
          <w:noProof w:val="0"/>
        </w:rPr>
      </w:pPr>
      <w:bookmarkStart w:id="163" w:name="_Toc482625005"/>
      <w:bookmarkStart w:id="164" w:name="_Toc482625747"/>
      <w:bookmarkStart w:id="165" w:name="_Toc483500640"/>
      <w:proofErr w:type="gramStart"/>
      <w:r w:rsidRPr="00B03E20">
        <w:rPr>
          <w:noProof w:val="0"/>
        </w:rPr>
        <w:t>3.Y1.4.3.2.1</w:t>
      </w:r>
      <w:proofErr w:type="gramEnd"/>
      <w:r w:rsidRPr="00B03E20">
        <w:rPr>
          <w:noProof w:val="0"/>
        </w:rPr>
        <w:t xml:space="preserve"> Message Content – Metadata</w:t>
      </w:r>
      <w:bookmarkEnd w:id="163"/>
      <w:bookmarkEnd w:id="164"/>
      <w:bookmarkEnd w:id="165"/>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77777777" w:rsidR="00581D78" w:rsidRPr="00B03E20" w:rsidRDefault="00581D78" w:rsidP="00AD7E03">
      <w:pPr>
        <w:pStyle w:val="Heading7"/>
        <w:rPr>
          <w:noProof w:val="0"/>
        </w:rPr>
      </w:pPr>
      <w:bookmarkStart w:id="166" w:name="_Toc482625006"/>
      <w:proofErr w:type="gramStart"/>
      <w:r w:rsidRPr="00B03E20">
        <w:rPr>
          <w:noProof w:val="0"/>
        </w:rPr>
        <w:lastRenderedPageBreak/>
        <w:t>3.Y1.4.3.2.1.1</w:t>
      </w:r>
      <w:proofErr w:type="gramEnd"/>
      <w:r w:rsidRPr="00B03E20">
        <w:rPr>
          <w:noProof w:val="0"/>
        </w:rPr>
        <w:t xml:space="preserve"> Submission Set</w:t>
      </w:r>
      <w:bookmarkEnd w:id="166"/>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77777777" w:rsidR="00B05175" w:rsidRPr="00B03E20" w:rsidRDefault="00B05175" w:rsidP="00581D78">
      <w:pPr>
        <w:pStyle w:val="BodyText"/>
        <w:rPr>
          <w:lang w:eastAsia="en-US"/>
        </w:rPr>
      </w:pPr>
    </w:p>
    <w:p w14:paraId="1CD8F336" w14:textId="77777777" w:rsidR="00B05175" w:rsidRPr="00B03E20" w:rsidRDefault="00B05175" w:rsidP="00581D78">
      <w:pPr>
        <w:pStyle w:val="BodyText"/>
        <w:rPr>
          <w:lang w:eastAsia="en-US"/>
        </w:rPr>
      </w:pPr>
    </w:p>
    <w:p w14:paraId="49F717DD" w14:textId="77777777" w:rsidR="00B05175" w:rsidRPr="00B03E20" w:rsidRDefault="00B05175" w:rsidP="00581D78">
      <w:pPr>
        <w:pStyle w:val="BodyText"/>
        <w:rPr>
          <w:lang w:eastAsia="en-US"/>
        </w:rPr>
      </w:pPr>
    </w:p>
    <w:p w14:paraId="275B4A6F"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671AA877" w:rsidR="00581D78" w:rsidRPr="00B03E20" w:rsidRDefault="00DD3A93" w:rsidP="00AD7E03">
            <w:pPr>
              <w:pStyle w:val="TableEntry"/>
              <w:rPr>
                <w:lang w:eastAsia="en-US"/>
              </w:rPr>
            </w:pPr>
            <w:r>
              <w:rPr>
                <w:lang w:eastAsia="en-US"/>
              </w:rPr>
              <w:t>See PCC</w:t>
            </w:r>
            <w:r w:rsidR="00581D78" w:rsidRPr="00B03E20">
              <w:rPr>
                <w:lang w:eastAsia="en-US"/>
              </w:rPr>
              <w:t xml:space="preserve"> TF-1: X.1.1.1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5987194A" w14:textId="320626CE"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1B510DA3" w14:textId="77777777" w:rsidR="00581D78" w:rsidRPr="00B03E20" w:rsidRDefault="00581D78" w:rsidP="00581D78">
      <w:pPr>
        <w:pStyle w:val="BodyText"/>
        <w:rPr>
          <w:lang w:eastAsia="en-US"/>
        </w:rPr>
      </w:pPr>
    </w:p>
    <w:p w14:paraId="0F84DC64" w14:textId="77777777" w:rsidR="00581D78" w:rsidRPr="00B03E20" w:rsidRDefault="00581D78" w:rsidP="00AD7E03">
      <w:pPr>
        <w:pStyle w:val="Heading7"/>
        <w:rPr>
          <w:noProof w:val="0"/>
        </w:rPr>
      </w:pPr>
      <w:bookmarkStart w:id="167" w:name="_Toc482625007"/>
      <w:proofErr w:type="gramStart"/>
      <w:r w:rsidRPr="00B03E20">
        <w:rPr>
          <w:noProof w:val="0"/>
        </w:rPr>
        <w:t>3.Y1.4.3.2.1.2</w:t>
      </w:r>
      <w:proofErr w:type="gramEnd"/>
      <w:r w:rsidRPr="00B03E20">
        <w:rPr>
          <w:noProof w:val="0"/>
        </w:rPr>
        <w:t xml:space="preserve"> Document Entry for Referral Status Update</w:t>
      </w:r>
      <w:bookmarkEnd w:id="167"/>
    </w:p>
    <w:p w14:paraId="7707A850" w14:textId="77777777" w:rsidR="00581D78" w:rsidRPr="00B03E20"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BD109E8"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77777777" w:rsidR="00581D78" w:rsidRPr="00B03E20" w:rsidRDefault="00581D78" w:rsidP="00AD7E03">
            <w:pPr>
              <w:pStyle w:val="TableEntry"/>
              <w:rPr>
                <w:lang w:eastAsia="en-US"/>
              </w:rPr>
            </w:pPr>
            <w:r w:rsidRPr="00B03E20">
              <w:rPr>
                <w:lang w:eastAsia="en-US"/>
              </w:rPr>
              <w:t>Message Type in MSH-9.1 (OSU)</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Date/Time of Message in MSH-7. In the metadata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lastRenderedPageBreak/>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77777777" w:rsidR="00581D78" w:rsidRPr="00B03E20" w:rsidRDefault="00581D78" w:rsidP="00AD7E03">
            <w:pPr>
              <w:pStyle w:val="TableEntry"/>
              <w:rPr>
                <w:lang w:eastAsia="en-US"/>
              </w:rPr>
            </w:pPr>
            <w:r w:rsidRPr="00B03E20">
              <w:rPr>
                <w:lang w:eastAsia="en-US"/>
              </w:rPr>
              <w:t>The MIME type of the message</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14AA9A2" w14:textId="1F142B71"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w:t>
            </w:r>
            <w:r w:rsidR="00DD3A93">
              <w:rPr>
                <w:lang w:eastAsia="en-US"/>
              </w:rPr>
              <w:t>es</w:t>
            </w:r>
            <w:r w:rsidR="00DD3A93">
              <w:rPr>
                <w:lang w:eastAsia="en-US"/>
              </w:rPr>
              <w:br/>
              <w:t>See PCC</w:t>
            </w:r>
            <w:r w:rsidRPr="00B03E20">
              <w:rPr>
                <w:lang w:eastAsia="en-US"/>
              </w:rPr>
              <w:t xml:space="preserve"> TF-1: X.1.1.1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77777777" w:rsidR="00581D78" w:rsidRPr="00B03E20" w:rsidRDefault="00581D78" w:rsidP="00AD7E03">
            <w:pPr>
              <w:pStyle w:val="TableEntry"/>
              <w:rPr>
                <w:lang w:eastAsia="en-US"/>
              </w:rPr>
            </w:pPr>
            <w:r w:rsidRPr="00B03E20">
              <w:rPr>
                <w:lang w:eastAsia="en-US"/>
              </w:rPr>
              <w:t>The patient ID in the PID-3 list that represents the patient ID known to the Referral Initiator</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0E88A889"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1A9C0EED" w:rsidR="00581D78" w:rsidRPr="00B03E20" w:rsidRDefault="00581D78" w:rsidP="00AD7E03">
            <w:pPr>
              <w:pStyle w:val="TableEntry"/>
              <w:rPr>
                <w:lang w:eastAsia="en-US"/>
              </w:rPr>
            </w:pPr>
            <w:r w:rsidRPr="00B03E20">
              <w:rPr>
                <w:lang w:eastAsia="en-US"/>
              </w:rPr>
              <w:t xml:space="preserve">The patient ID in the PID-3 list that represents the Referral Recipient’s patient ID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The values from PID-5 (Patient Name), PID-7 (Patient DOB), PID-8 (Patient Sex), and PID-11 (Patient Address) should be used.</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6EF7D091" w:rsidR="00581D78" w:rsidRPr="00B03E20" w:rsidRDefault="00DD3A93" w:rsidP="00AD7E03">
            <w:pPr>
              <w:pStyle w:val="TableEntry"/>
              <w:rPr>
                <w:lang w:eastAsia="en-US"/>
              </w:rPr>
            </w:pPr>
            <w:r>
              <w:rPr>
                <w:lang w:eastAsia="en-US"/>
              </w:rPr>
              <w:t>Contains the referral ID</w:t>
            </w:r>
            <w:r>
              <w:rPr>
                <w:lang w:eastAsia="en-US"/>
              </w:rPr>
              <w:br/>
              <w:t>See PCC</w:t>
            </w:r>
            <w:r w:rsidR="00581D78" w:rsidRPr="00B03E20">
              <w:rPr>
                <w:lang w:eastAsia="en-US"/>
              </w:rPr>
              <w:t xml:space="preserve"> TF-1: X.1.1.1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77777777" w:rsidR="00581D78" w:rsidRPr="00B03E20" w:rsidRDefault="00581D78" w:rsidP="00AD7E03">
      <w:pPr>
        <w:pStyle w:val="Heading6"/>
        <w:rPr>
          <w:noProof w:val="0"/>
        </w:rPr>
      </w:pPr>
      <w:bookmarkStart w:id="168" w:name="_Toc482625008"/>
      <w:bookmarkStart w:id="169" w:name="_Toc482625748"/>
      <w:bookmarkStart w:id="170" w:name="_Toc483500641"/>
      <w:proofErr w:type="gramStart"/>
      <w:r w:rsidRPr="00B03E20">
        <w:rPr>
          <w:noProof w:val="0"/>
        </w:rPr>
        <w:t>3.Y1.4.3.2.2</w:t>
      </w:r>
      <w:proofErr w:type="gramEnd"/>
      <w:r w:rsidRPr="00B03E20">
        <w:rPr>
          <w:noProof w:val="0"/>
        </w:rPr>
        <w:t xml:space="preserve"> Message Content – </w:t>
      </w:r>
      <w:r w:rsidR="00274F86" w:rsidRPr="00B03E20">
        <w:rPr>
          <w:noProof w:val="0"/>
        </w:rPr>
        <w:t>Referral</w:t>
      </w:r>
      <w:r w:rsidRPr="00B03E20">
        <w:rPr>
          <w:noProof w:val="0"/>
        </w:rPr>
        <w:t xml:space="preserve"> Status Update</w:t>
      </w:r>
      <w:bookmarkEnd w:id="168"/>
      <w:bookmarkEnd w:id="169"/>
      <w:bookmarkEnd w:id="170"/>
    </w:p>
    <w:p w14:paraId="6B2D2307" w14:textId="5E6869BA"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w:t>
      </w:r>
      <w:r w:rsidR="004970BE">
        <w:rPr>
          <w:lang w:eastAsia="en-US"/>
        </w:rPr>
        <w:t xml:space="preserve">Order Status Update </w:t>
      </w:r>
      <w:r w:rsidRPr="00B03E20">
        <w:rPr>
          <w:lang w:eastAsia="en-US"/>
        </w:rPr>
        <w:t>message. The complete message definition can be found in appendix A.</w:t>
      </w:r>
    </w:p>
    <w:p w14:paraId="3DA5A7B9" w14:textId="77777777" w:rsidR="00581D78" w:rsidRPr="00B03E20" w:rsidRDefault="00581D78" w:rsidP="00AD7E03">
      <w:pPr>
        <w:pStyle w:val="BodyText"/>
        <w:rPr>
          <w:lang w:eastAsia="en-US"/>
        </w:rPr>
      </w:pPr>
      <w:r w:rsidRPr="00AD7E03">
        <w:t xml:space="preserve">A table containing only the required segments and fields can be found as part of the 360X project implementation Guide at </w:t>
      </w:r>
      <w:hyperlink r:id="rId26"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155DDFF6" w:rsidR="00581D78" w:rsidRPr="00AD7E03" w:rsidRDefault="00581D78" w:rsidP="00AD7E03">
      <w:pPr>
        <w:pStyle w:val="BodyText"/>
      </w:pPr>
      <w:r w:rsidRPr="00AD7E03">
        <w:t xml:space="preserve">The following fields are </w:t>
      </w:r>
      <w:r w:rsidR="004970BE">
        <w:t>specific to the Referral Decline</w:t>
      </w:r>
      <w:r w:rsidRPr="00AD7E03">
        <w:t>:</w:t>
      </w:r>
    </w:p>
    <w:p w14:paraId="4A246D9A" w14:textId="77777777" w:rsidR="00581D78" w:rsidRPr="00AD7E03" w:rsidRDefault="00581D78"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The referring provider shall not be echoed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inimum, a free text reason SHOULD</w:t>
            </w:r>
            <w:r w:rsidRPr="00B03E20">
              <w:rPr>
                <w:lang w:eastAsia="en-US"/>
              </w:rPr>
              <w:t xml:space="preserve"> be supplied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77777777" w:rsidR="00581D78" w:rsidRPr="00B03E20" w:rsidRDefault="00581D78" w:rsidP="00581D78">
      <w:pPr>
        <w:pStyle w:val="Heading5"/>
        <w:numPr>
          <w:ilvl w:val="0"/>
          <w:numId w:val="0"/>
        </w:numPr>
        <w:rPr>
          <w:noProof w:val="0"/>
        </w:rPr>
      </w:pPr>
      <w:bookmarkStart w:id="171" w:name="_Toc482625009"/>
      <w:bookmarkStart w:id="172" w:name="_Toc482625749"/>
      <w:bookmarkStart w:id="173" w:name="_Toc483500642"/>
      <w:proofErr w:type="gramStart"/>
      <w:r w:rsidRPr="00B03E20">
        <w:rPr>
          <w:noProof w:val="0"/>
        </w:rPr>
        <w:t>3.Y1.4.3.3</w:t>
      </w:r>
      <w:proofErr w:type="gramEnd"/>
      <w:r w:rsidRPr="00B03E20">
        <w:rPr>
          <w:noProof w:val="0"/>
        </w:rPr>
        <w:t xml:space="preserve"> Expected Actions</w:t>
      </w:r>
      <w:bookmarkEnd w:id="171"/>
      <w:bookmarkEnd w:id="172"/>
      <w:bookmarkEnd w:id="173"/>
    </w:p>
    <w:p w14:paraId="53D15DC2" w14:textId="77777777" w:rsidR="00581D78" w:rsidRPr="00B03E20" w:rsidRDefault="009C1737" w:rsidP="00AD7E03">
      <w:pPr>
        <w:pStyle w:val="BodyText"/>
      </w:pPr>
      <w:r w:rsidRPr="00B03E20">
        <w:t>When the Referral Decline</w:t>
      </w:r>
      <w:r w:rsidR="00581D78" w:rsidRPr="00B03E20">
        <w:t xml:space="preserve"> Message is received, the Referral Initiator’s system shall reflect that the Referral </w:t>
      </w:r>
      <w:r w:rsidR="00D12762" w:rsidRPr="00B03E20">
        <w:t>Request has been declined, and that anoth</w:t>
      </w:r>
      <w:r w:rsidR="00D05CB4" w:rsidRPr="00B03E20">
        <w:t>er referral request needs to be created for the patient to receive the required care.</w:t>
      </w:r>
      <w:r w:rsidR="00581D78" w:rsidRPr="00B03E20">
        <w:t xml:space="preserve"> This information should be appropriately presented to users of the Referral Initiator’s system who have 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w:t>
      </w:r>
      <w:r w:rsidR="00414DE0" w:rsidRPr="00B03E20">
        <w:lastRenderedPageBreak/>
        <w:t xml:space="preserve">processes and regulatory requirements, the patient information contained in the referral request </w:t>
      </w:r>
      <w:r w:rsidR="00476E50" w:rsidRPr="00B03E20">
        <w:t>should be treated according to the policies and procedures when care is not going to be provided to the patient.</w:t>
      </w:r>
    </w:p>
    <w:p w14:paraId="770A8EB9" w14:textId="77777777" w:rsidR="007D1A81" w:rsidRPr="00B03E20" w:rsidRDefault="007D1A81">
      <w:pPr>
        <w:pStyle w:val="Heading3"/>
        <w:numPr>
          <w:ilvl w:val="0"/>
          <w:numId w:val="0"/>
        </w:numPr>
        <w:rPr>
          <w:noProof w:val="0"/>
        </w:rPr>
      </w:pPr>
      <w:bookmarkStart w:id="174" w:name="_Toc482625010"/>
      <w:bookmarkStart w:id="175" w:name="_Toc482625750"/>
      <w:bookmarkStart w:id="176" w:name="_Toc483500643"/>
      <w:proofErr w:type="gramStart"/>
      <w:r w:rsidRPr="00B03E20">
        <w:rPr>
          <w:noProof w:val="0"/>
        </w:rPr>
        <w:t>3.Y</w:t>
      </w:r>
      <w:r w:rsidR="00A86D31" w:rsidRPr="00B03E20">
        <w:rPr>
          <w:noProof w:val="0"/>
        </w:rPr>
        <w:t>1</w:t>
      </w:r>
      <w:r w:rsidRPr="00B03E20">
        <w:rPr>
          <w:noProof w:val="0"/>
        </w:rPr>
        <w:t>.5</w:t>
      </w:r>
      <w:proofErr w:type="gramEnd"/>
      <w:r w:rsidRPr="00B03E20">
        <w:rPr>
          <w:noProof w:val="0"/>
        </w:rPr>
        <w:t xml:space="preserve"> Security Considerations</w:t>
      </w:r>
      <w:bookmarkEnd w:id="174"/>
      <w:bookmarkEnd w:id="175"/>
      <w:bookmarkEnd w:id="176"/>
    </w:p>
    <w:p w14:paraId="6B124A3D" w14:textId="6FF56194" w:rsidR="007D1A81" w:rsidRPr="00AD7E03" w:rsidRDefault="0083287A" w:rsidP="00AD7E03">
      <w:pPr>
        <w:pStyle w:val="BodyText"/>
        <w:rPr>
          <w:i/>
        </w:rPr>
      </w:pPr>
      <w:r w:rsidRPr="00B03E20">
        <w:t xml:space="preserve">The security requirements for the XDM </w:t>
      </w:r>
      <w:r w:rsidR="00F019F1">
        <w:t>Profile</w:t>
      </w:r>
      <w:r w:rsidRPr="00B03E20">
        <w:t>, and the “ZIP over Email” and “Zip over Email Response” options apply to this transaction. See section X.5 also for the relationship w</w:t>
      </w:r>
      <w:r w:rsidR="00AA4652" w:rsidRPr="00B03E20">
        <w:t xml:space="preserve">ith the </w:t>
      </w:r>
      <w:proofErr w:type="gramStart"/>
      <w:r w:rsidR="00AA4652" w:rsidRPr="00B03E20">
        <w:t>Direct</w:t>
      </w:r>
      <w:proofErr w:type="gramEnd"/>
      <w:r w:rsidR="00AA4652" w:rsidRPr="00B03E20">
        <w:t xml:space="preserve"> protocol as defined in the </w:t>
      </w:r>
      <w:hyperlink r:id="rId27" w:history="1">
        <w:r w:rsidR="00AA4652" w:rsidRPr="00B03E20">
          <w:rPr>
            <w:rStyle w:val="Hyperlink"/>
          </w:rPr>
          <w:t>Applicability Statement for Secure Health Transport</w:t>
        </w:r>
      </w:hyperlink>
      <w:r w:rsidR="00C447DE" w:rsidRPr="00AD7E03">
        <w:rPr>
          <w:rStyle w:val="Hyperlink"/>
        </w:rPr>
        <w:t>.</w:t>
      </w:r>
    </w:p>
    <w:p w14:paraId="37B6E9E4" w14:textId="77777777" w:rsidR="007D1A81" w:rsidRPr="00B03E20" w:rsidRDefault="007D1A81">
      <w:pPr>
        <w:pStyle w:val="Heading4"/>
        <w:numPr>
          <w:ilvl w:val="0"/>
          <w:numId w:val="0"/>
        </w:numPr>
        <w:rPr>
          <w:noProof w:val="0"/>
        </w:rPr>
      </w:pPr>
      <w:bookmarkStart w:id="177" w:name="_Toc482625011"/>
      <w:bookmarkStart w:id="178" w:name="_Toc482625751"/>
      <w:bookmarkStart w:id="179" w:name="_Toc483500644"/>
      <w:proofErr w:type="gramStart"/>
      <w:r w:rsidRPr="00B03E20">
        <w:rPr>
          <w:noProof w:val="0"/>
        </w:rPr>
        <w:t>3.Y</w:t>
      </w:r>
      <w:r w:rsidR="00A86D31" w:rsidRPr="00B03E20">
        <w:rPr>
          <w:noProof w:val="0"/>
        </w:rPr>
        <w:t>1</w:t>
      </w:r>
      <w:r w:rsidRPr="00B03E20">
        <w:rPr>
          <w:noProof w:val="0"/>
        </w:rPr>
        <w:t>.5.1</w:t>
      </w:r>
      <w:proofErr w:type="gramEnd"/>
      <w:r w:rsidRPr="00B03E20">
        <w:rPr>
          <w:noProof w:val="0"/>
        </w:rPr>
        <w:t xml:space="preserve"> Security Audit Considerations</w:t>
      </w:r>
      <w:bookmarkEnd w:id="177"/>
      <w:bookmarkEnd w:id="178"/>
      <w:bookmarkEnd w:id="179"/>
    </w:p>
    <w:p w14:paraId="7F37A0AC" w14:textId="33AD4F8C" w:rsidR="007D1A81" w:rsidRPr="00B03E20" w:rsidRDefault="00147526" w:rsidP="00AD7E03">
      <w:pPr>
        <w:pStyle w:val="BodyText"/>
        <w:rPr>
          <w:lang w:eastAsia="en-US"/>
        </w:rPr>
      </w:pPr>
      <w:r>
        <w:t>NA</w:t>
      </w:r>
    </w:p>
    <w:p w14:paraId="141BE651" w14:textId="1AD16D2D" w:rsidR="007D1A81" w:rsidRPr="00B03E20" w:rsidRDefault="007D1A81" w:rsidP="00AD7E03">
      <w:pPr>
        <w:pStyle w:val="Heading4"/>
        <w:numPr>
          <w:ilvl w:val="0"/>
          <w:numId w:val="0"/>
        </w:numPr>
        <w:rPr>
          <w:noProof w:val="0"/>
        </w:rPr>
      </w:pPr>
      <w:bookmarkStart w:id="180" w:name="_Toc482625012"/>
      <w:bookmarkStart w:id="181" w:name="_Toc482625752"/>
      <w:bookmarkStart w:id="182" w:name="_Toc483500645"/>
      <w:proofErr w:type="gramStart"/>
      <w:r w:rsidRPr="00B03E20">
        <w:rPr>
          <w:noProof w:val="0"/>
        </w:rPr>
        <w:t>3.Y</w:t>
      </w:r>
      <w:r w:rsidR="00A86D31" w:rsidRPr="00B03E20">
        <w:rPr>
          <w:noProof w:val="0"/>
        </w:rPr>
        <w:t>1</w:t>
      </w:r>
      <w:r w:rsidR="00C447DE" w:rsidRPr="00B03E20">
        <w:rPr>
          <w:noProof w:val="0"/>
        </w:rPr>
        <w:t>.5.</w:t>
      </w:r>
      <w:r w:rsidR="00147526">
        <w:rPr>
          <w:noProof w:val="0"/>
        </w:rPr>
        <w:t>2</w:t>
      </w:r>
      <w:proofErr w:type="gramEnd"/>
      <w:r w:rsidR="00C447DE" w:rsidRPr="00B03E20">
        <w:rPr>
          <w:noProof w:val="0"/>
        </w:rPr>
        <w:t xml:space="preserve"> Referral Recipient</w:t>
      </w:r>
      <w:r w:rsidRPr="00B03E20">
        <w:rPr>
          <w:noProof w:val="0"/>
        </w:rPr>
        <w:t xml:space="preserve"> Specific Security Considerations</w:t>
      </w:r>
      <w:bookmarkEnd w:id="180"/>
      <w:bookmarkEnd w:id="181"/>
      <w:bookmarkEnd w:id="182"/>
    </w:p>
    <w:p w14:paraId="0D5F6069" w14:textId="77777777" w:rsidR="00D4518D" w:rsidRPr="00B03E20" w:rsidRDefault="00D4518D" w:rsidP="00AD7E03">
      <w:pPr>
        <w:pStyle w:val="BodyText"/>
      </w:pPr>
      <w:r w:rsidRPr="00B03E20">
        <w:t>When receiving the Referral Request Package, it is important to consider the inclusion of the reason for referral information in the HL7 OMG^O19^OMG_O19 message, which is clinical information, and subject to the same rules and access controls as the Reason for Referral Section in the C-CDA document.</w:t>
      </w:r>
    </w:p>
    <w:p w14:paraId="1F024B5A" w14:textId="631A1EEB" w:rsidR="00236F7C" w:rsidRPr="00B03E20" w:rsidRDefault="00C447DE" w:rsidP="00AD7E03">
      <w:pPr>
        <w:pStyle w:val="BodyText"/>
      </w:pPr>
      <w:r w:rsidRPr="00B03E20">
        <w:t xml:space="preserve">In the </w:t>
      </w:r>
      <w:r w:rsidR="006077FD" w:rsidRPr="00B03E20">
        <w:t>case where</w:t>
      </w:r>
      <w:r w:rsidRPr="00B03E20">
        <w:t xml:space="preserve"> the referral</w:t>
      </w:r>
      <w:r w:rsidR="006077FD" w:rsidRPr="00B03E20">
        <w:t xml:space="preserve"> request is declined, the patient information may have been viewed or processed in various way</w:t>
      </w:r>
      <w:r w:rsidR="00476E50" w:rsidRPr="00B03E20">
        <w:t>s</w:t>
      </w:r>
      <w:r w:rsidR="006077FD" w:rsidRPr="00B03E20">
        <w:t xml:space="preserve"> in the Ref</w:t>
      </w:r>
      <w:r w:rsidR="000E345B">
        <w:t>erral Recipient’s systems. The Referral R</w:t>
      </w:r>
      <w:r w:rsidR="006077FD" w:rsidRPr="00B03E20">
        <w:t>ecipient’s organization shall have well defined policies and procedures on how to treat that information if care is not going to be provided to the patient</w:t>
      </w:r>
      <w:r w:rsidR="00B03E20">
        <w:t xml:space="preserve">. </w:t>
      </w:r>
    </w:p>
    <w:p w14:paraId="36117FCE" w14:textId="77777777" w:rsidR="00236F7C" w:rsidRPr="002E2228" w:rsidRDefault="00236F7C" w:rsidP="00236F7C">
      <w:pPr>
        <w:pStyle w:val="EditorInstructions"/>
        <w:rPr>
          <w:lang w:val="fr-FR" w:eastAsia="en-US"/>
        </w:rPr>
      </w:pPr>
      <w:r w:rsidRPr="002E2228">
        <w:rPr>
          <w:lang w:val="fr-FR"/>
        </w:rPr>
        <w:br w:type="page"/>
      </w:r>
      <w:proofErr w:type="spellStart"/>
      <w:r w:rsidRPr="002E2228">
        <w:rPr>
          <w:lang w:val="fr-FR"/>
        </w:rPr>
        <w:lastRenderedPageBreak/>
        <w:t>Add</w:t>
      </w:r>
      <w:proofErr w:type="spellEnd"/>
      <w:r w:rsidRPr="002E2228">
        <w:rPr>
          <w:lang w:val="fr-FR"/>
        </w:rPr>
        <w:t xml:space="preserve"> section 3.Y</w:t>
      </w:r>
      <w:r w:rsidR="008B426C" w:rsidRPr="002E2228">
        <w:rPr>
          <w:lang w:val="fr-FR"/>
        </w:rPr>
        <w:t>2</w:t>
      </w:r>
      <w:r w:rsidRPr="002E2228">
        <w:rPr>
          <w:lang w:val="fr-FR"/>
        </w:rPr>
        <w:t xml:space="preserve"> </w:t>
      </w:r>
    </w:p>
    <w:p w14:paraId="5860DFF2" w14:textId="77777777" w:rsidR="00236F7C" w:rsidRPr="002E2228" w:rsidRDefault="00236F7C">
      <w:pPr>
        <w:pStyle w:val="Heading2"/>
        <w:numPr>
          <w:ilvl w:val="0"/>
          <w:numId w:val="0"/>
        </w:numPr>
        <w:rPr>
          <w:noProof w:val="0"/>
          <w:lang w:val="fr-FR"/>
        </w:rPr>
      </w:pPr>
      <w:bookmarkStart w:id="183" w:name="_Toc482625013"/>
      <w:bookmarkStart w:id="184" w:name="_Toc482625753"/>
      <w:bookmarkStart w:id="185" w:name="_Toc483500646"/>
      <w:r w:rsidRPr="002E2228">
        <w:rPr>
          <w:noProof w:val="0"/>
          <w:lang w:val="fr-FR"/>
        </w:rPr>
        <w:t>3.Y</w:t>
      </w:r>
      <w:r w:rsidR="00A86D31" w:rsidRPr="002E2228">
        <w:rPr>
          <w:noProof w:val="0"/>
          <w:lang w:val="fr-FR"/>
        </w:rPr>
        <w:t>2</w:t>
      </w:r>
      <w:r w:rsidRPr="002E2228">
        <w:rPr>
          <w:noProof w:val="0"/>
          <w:lang w:val="fr-FR"/>
        </w:rPr>
        <w:t xml:space="preserve"> </w:t>
      </w:r>
      <w:proofErr w:type="spellStart"/>
      <w:r w:rsidR="005F70A8" w:rsidRPr="002E2228">
        <w:rPr>
          <w:noProof w:val="0"/>
          <w:lang w:val="fr-FR"/>
        </w:rPr>
        <w:t>Referral</w:t>
      </w:r>
      <w:proofErr w:type="spellEnd"/>
      <w:r w:rsidR="005F70A8" w:rsidRPr="002E2228">
        <w:rPr>
          <w:noProof w:val="0"/>
          <w:lang w:val="fr-FR"/>
        </w:rPr>
        <w:t xml:space="preserve"> </w:t>
      </w:r>
      <w:proofErr w:type="spellStart"/>
      <w:r w:rsidR="005F70A8" w:rsidRPr="002E2228">
        <w:rPr>
          <w:noProof w:val="0"/>
          <w:lang w:val="fr-FR"/>
        </w:rPr>
        <w:t>Decline</w:t>
      </w:r>
      <w:proofErr w:type="spellEnd"/>
      <w:r w:rsidR="005F70A8" w:rsidRPr="002E2228">
        <w:rPr>
          <w:noProof w:val="0"/>
          <w:lang w:val="fr-FR"/>
        </w:rPr>
        <w:t xml:space="preserve"> [PCC-Y2</w:t>
      </w:r>
      <w:r w:rsidRPr="002E2228">
        <w:rPr>
          <w:noProof w:val="0"/>
          <w:lang w:val="fr-FR"/>
        </w:rPr>
        <w:t>]</w:t>
      </w:r>
      <w:bookmarkEnd w:id="183"/>
      <w:bookmarkEnd w:id="184"/>
      <w:bookmarkEnd w:id="185"/>
    </w:p>
    <w:p w14:paraId="177C2627" w14:textId="77777777" w:rsidR="00236F7C" w:rsidRPr="00B03E20" w:rsidRDefault="00236F7C" w:rsidP="00236F7C">
      <w:pPr>
        <w:pStyle w:val="Heading3"/>
        <w:numPr>
          <w:ilvl w:val="0"/>
          <w:numId w:val="0"/>
        </w:numPr>
        <w:rPr>
          <w:noProof w:val="0"/>
        </w:rPr>
      </w:pPr>
      <w:bookmarkStart w:id="186" w:name="_Toc482625014"/>
      <w:bookmarkStart w:id="187" w:name="_Toc482625754"/>
      <w:bookmarkStart w:id="188" w:name="_Toc483500647"/>
      <w:proofErr w:type="gramStart"/>
      <w:r w:rsidRPr="00B03E20">
        <w:rPr>
          <w:noProof w:val="0"/>
        </w:rPr>
        <w:t>3.Y</w:t>
      </w:r>
      <w:r w:rsidR="00A86D31" w:rsidRPr="00B03E20">
        <w:rPr>
          <w:noProof w:val="0"/>
        </w:rPr>
        <w:t>2</w:t>
      </w:r>
      <w:r w:rsidRPr="00B03E20">
        <w:rPr>
          <w:noProof w:val="0"/>
        </w:rPr>
        <w:t>.1</w:t>
      </w:r>
      <w:proofErr w:type="gramEnd"/>
      <w:r w:rsidRPr="00B03E20">
        <w:rPr>
          <w:noProof w:val="0"/>
        </w:rPr>
        <w:t xml:space="preserve"> Scope</w:t>
      </w:r>
      <w:bookmarkEnd w:id="186"/>
      <w:bookmarkEnd w:id="187"/>
      <w:bookmarkEnd w:id="188"/>
    </w:p>
    <w:p w14:paraId="10D0547A" w14:textId="77777777" w:rsidR="00236F7C" w:rsidRPr="00B03E20" w:rsidRDefault="00236F7C" w:rsidP="00236F7C">
      <w:pPr>
        <w:pStyle w:val="BodyText"/>
        <w:rPr>
          <w:lang w:eastAsia="en-US"/>
        </w:rPr>
      </w:pPr>
      <w:r w:rsidRPr="00B03E20">
        <w:t xml:space="preserve">This transaction is used to </w:t>
      </w:r>
      <w:r w:rsidR="00AE57B9" w:rsidRPr="00B03E20">
        <w:t xml:space="preserve">convey the inability of the Referral Recipient to provide the requested service after the Referral Recipient had already accepted the request. </w:t>
      </w:r>
    </w:p>
    <w:p w14:paraId="2345898A" w14:textId="77777777" w:rsidR="00236F7C" w:rsidRPr="00B03E20" w:rsidRDefault="00236F7C" w:rsidP="00236F7C">
      <w:pPr>
        <w:pStyle w:val="Heading3"/>
        <w:numPr>
          <w:ilvl w:val="0"/>
          <w:numId w:val="0"/>
        </w:numPr>
        <w:rPr>
          <w:noProof w:val="0"/>
        </w:rPr>
      </w:pPr>
      <w:bookmarkStart w:id="189" w:name="_Toc482625015"/>
      <w:bookmarkStart w:id="190" w:name="_Toc482625755"/>
      <w:bookmarkStart w:id="191" w:name="_Toc483500648"/>
      <w:proofErr w:type="gramStart"/>
      <w:r w:rsidRPr="00B03E20">
        <w:rPr>
          <w:noProof w:val="0"/>
        </w:rPr>
        <w:t>3.Y</w:t>
      </w:r>
      <w:r w:rsidR="00A86D31" w:rsidRPr="00B03E20">
        <w:rPr>
          <w:noProof w:val="0"/>
        </w:rPr>
        <w:t>2</w:t>
      </w:r>
      <w:r w:rsidRPr="00B03E20">
        <w:rPr>
          <w:noProof w:val="0"/>
        </w:rPr>
        <w:t>.2</w:t>
      </w:r>
      <w:proofErr w:type="gramEnd"/>
      <w:r w:rsidRPr="00B03E20">
        <w:rPr>
          <w:noProof w:val="0"/>
        </w:rPr>
        <w:t xml:space="preserve"> Actor Roles</w:t>
      </w:r>
      <w:bookmarkEnd w:id="189"/>
      <w:bookmarkEnd w:id="190"/>
      <w:bookmarkEnd w:id="191"/>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5761D8" w:rsidRDefault="005761D8"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5761D8" w:rsidRDefault="005761D8"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5761D8" w:rsidRDefault="005761D8"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FXcYA&#10;AADcAAAADwAAAGRycy9kb3ducmV2LnhtbESPQWvCQBSE7wX/w/IKvdVNpQSJ2YiKLT20YhMFj4/s&#10;M4lm34bsVuO/7xaEHoeZ+YZJ54NpxYV611hW8DKOQBCXVjdcKdgVb89TEM4ja2wtk4IbOZhno4cU&#10;E22v/E2X3FciQNglqKD2vkukdGVNBt3YdsTBO9reoA+yr6Tu8RrgppWTKIqlwYbDQo0drWoqz/mP&#10;UXA6mH211fF5+Crw85Zv1qf35U6pp8dhMQPhafD/4Xv7Qyt4ncb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EFXcYAAADcAAAADwAAAAAAAAAAAAAAAACYAgAAZHJz&#10;L2Rvd25yZXYueG1sUEsFBgAAAAAEAAQA9QAAAIsDAAAAAA==&#10;" filled="f" stroked="f" strokecolor="#3465a4">
                  <v:stroke joinstyle="round"/>
                </v:rect>
                <v:oval id="Oval 286" o:spid="_x0000_s1183"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rcYA&#10;AADcAAAADwAAAGRycy9kb3ducmV2LnhtbESPQWvCQBSE7wX/w/KEXopuKqUN0TVoQdKDtCTxoLdH&#10;9pkEs29Ddqvpv+8KhR6HmfmGWaWj6cSVBtdaVvA8j0AQV1a3XCs4lLtZDMJ5ZI2dZVLwQw7S9eRh&#10;hYm2N87pWvhaBAi7BBU03veJlK5qyKCb2544eGc7GPRBDrXUA94C3HRyEUWv0mDLYaHBnt4bqi7F&#10;t1Fgj/n+nBksTpxtbVz6z+4Ln5R6nI6bJQhPo/8P/7U/tIKX+A3u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8rcYAAADcAAAADwAAAAAAAAAAAAAAAACYAgAAZHJz&#10;L2Rvd25yZXYueG1sUEsFBgAAAAAEAAQA9QAAAIsDAAAAAA==&#10;" strokeweight=".26mm">
                  <v:stroke joinstyle="miter" endcap="square"/>
                  <v:textbox inset="0,.25mm,0,.25mm">
                    <w:txbxContent>
                      <w:p w14:paraId="62562FE0" w14:textId="7D8C1F5D" w:rsidR="005761D8" w:rsidRDefault="005761D8"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Z38EA&#10;AADcAAAADwAAAGRycy9kb3ducmV2LnhtbERPy4rCMBTdD/gP4QqzG1NFB6lGEWHApeMUH7tLc21K&#10;m5uaZLT+vVkMzPJw3st1b1txJx9qxwrGowwEcel0zZWC4ufrYw4iRGSNrWNS8KQA69XgbYm5dg/+&#10;pvshViKFcMhRgYmxy6UMpSGLYeQ64sRdnbcYE/SV1B4fKdy2cpJln9JizanBYEdbQ2Vz+LUK+t3l&#10;1JxjNZkdjadb2DT7WVEo9T7sNwsQkfr4L/5z77SC6TytTWfS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Gd/BAAAA3AAAAA8AAAAAAAAAAAAAAAAAmAIAAGRycy9kb3du&#10;cmV2LnhtbFBLBQYAAAAABAAEAPUAAACGAwAAAAA=&#10;" strokeweight=".26mm">
                  <v:stroke endcap="square"/>
                  <v:textbox>
                    <w:txbxContent>
                      <w:p w14:paraId="44D4C71E" w14:textId="417240AD" w:rsidR="005761D8" w:rsidRDefault="005761D8"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GxNsUAAADcAAAADwAAAGRycy9kb3ducmV2LnhtbESPQWsCMRSE74X+h/AK3jTbVlpdjSJC&#10;QUHEqiDenpvXzdrNy5JE3f77piD0OMzMN8x42tpaXMmHyrGC514GgrhwuuJSwX730R2ACBFZY+2Y&#10;FPxQgOnk8WGMuXY3/qTrNpYiQTjkqMDE2ORShsKQxdBzDXHyvpy3GJP0pdQebwlua/mSZW/SYsVp&#10;wWBDc0PF9/ZiFdDshHL9unFmtZ775eFdn4/noVKdp3Y2AhGpjf/he3uhFfQHQ/g7k46An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GxNsUAAADcAAAADwAAAAAAAAAA&#10;AAAAAAChAgAAZHJzL2Rvd25yZXYueG1sUEsFBgAAAAAEAAQA+QAAAJMDAAAAAA==&#10;" strokeweight=".26mm">
                  <v:stroke joinstyle="miter" endcap="square"/>
                </v:line>
                <v:shape id="Text Box 289" o:spid="_x0000_s1186"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DBMEA&#10;AADcAAAADwAAAGRycy9kb3ducmV2LnhtbERPz2vCMBS+C/4P4QneNFV0zGoUGQw8Tlec3h7Nsylt&#10;Xrok0+6/N4fBjh/f782ut624kw+1YwWzaQaCuHS65kpB8fk+eQURIrLG1jEp+KUAu+1wsMFcuwcf&#10;6X6KlUghHHJUYGLscilDachimLqOOHE35y3GBH0ltcdHCretnGfZi7RYc2ow2NGbobI5/VgF/eH6&#10;1VxiNV+ejafvsG8+lkWh1HjU79cgIvXxX/znPmgFi1Wan86k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gwTBAAAA3AAAAA8AAAAAAAAAAAAAAAAAmAIAAGRycy9kb3du&#10;cmV2LnhtbFBLBQYAAAAABAAEAPUAAACGAwAAAAA=&#10;" strokeweight=".26mm">
                  <v:stroke endcap="square"/>
                  <v:textbox>
                    <w:txbxContent>
                      <w:p w14:paraId="434628ED" w14:textId="26B62371" w:rsidR="005761D8" w:rsidRDefault="005761D8"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37tsUAAADcAAAADwAAAGRycy9kb3ducmV2LnhtbESPQWvCQBSE7wX/w/KE3upGK6Kpq6i0&#10;1FPFGPD6mn3NhmbfhuxWo7/eLQgeh5n5hpkvO1uLE7W+cqxgOEhAEBdOV1wqyA8fL1MQPiBrrB2T&#10;ggt5WC56T3NMtTvznk5ZKEWEsE9RgQmhSaX0hSGLfuAa4uj9uNZiiLItpW7xHOG2lqMkmUiLFccF&#10;gw1tDBW/2Z9VkCXfu60+Ttf5lzlcpSny4+fru1LP/W71BiJQFx7he3urFYxnQ/g/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37tsUAAADcAAAADwAAAAAAAAAA&#10;AAAAAAChAgAAZHJzL2Rvd25yZXYueG1sUEsFBgAAAAAEAAQA+QAAAJMDAAAAAA==&#10;" strokeweight=".26mm">
                  <v:stroke joinstyle="miter" endcap="square"/>
                </v:line>
                <w10:anchorlock/>
              </v:group>
            </w:pict>
          </mc:Fallback>
        </mc:AlternateContent>
      </w:r>
    </w:p>
    <w:p w14:paraId="6444D4F1" w14:textId="77777777" w:rsidR="00236F7C" w:rsidRPr="00B03E20" w:rsidRDefault="00236F7C" w:rsidP="00236F7C">
      <w:pPr>
        <w:pStyle w:val="FigureTitle"/>
      </w:pPr>
      <w:r w:rsidRPr="00B03E20">
        <w:t>Figure 3.Y</w:t>
      </w:r>
      <w:r w:rsidR="00A86D31" w:rsidRPr="00B03E20">
        <w:t>2</w:t>
      </w:r>
      <w:r w:rsidRPr="00B03E20">
        <w:t>.2-1: Use Case Diagram</w:t>
      </w:r>
    </w:p>
    <w:p w14:paraId="3FAA1637" w14:textId="77777777" w:rsidR="00236F7C" w:rsidRPr="00B03E20" w:rsidRDefault="00236F7C" w:rsidP="00AD7E03">
      <w:pPr>
        <w:pStyle w:val="BodyText"/>
      </w:pPr>
    </w:p>
    <w:p w14:paraId="7B230EB3" w14:textId="77777777" w:rsidR="00236F7C" w:rsidRPr="00B03E20" w:rsidRDefault="00236F7C" w:rsidP="00236F7C">
      <w:pPr>
        <w:pStyle w:val="TableTitle"/>
      </w:pPr>
      <w:r w:rsidRPr="00B03E20">
        <w:t>Table 3.Y</w:t>
      </w:r>
      <w:r w:rsidR="00A86D31" w:rsidRPr="00B03E20">
        <w:t>2</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77777777" w:rsidR="00236F7C" w:rsidRPr="00B03E20" w:rsidRDefault="00236F7C" w:rsidP="00236F7C">
      <w:pPr>
        <w:pStyle w:val="Heading3"/>
        <w:numPr>
          <w:ilvl w:val="0"/>
          <w:numId w:val="0"/>
        </w:numPr>
        <w:rPr>
          <w:noProof w:val="0"/>
        </w:rPr>
      </w:pPr>
      <w:bookmarkStart w:id="192" w:name="_Toc482625016"/>
      <w:bookmarkStart w:id="193" w:name="_Toc482625756"/>
      <w:bookmarkStart w:id="194" w:name="_Toc483500649"/>
      <w:proofErr w:type="gramStart"/>
      <w:r w:rsidRPr="00B03E20">
        <w:rPr>
          <w:noProof w:val="0"/>
        </w:rPr>
        <w:t>3.Y</w:t>
      </w:r>
      <w:r w:rsidR="00A86D31" w:rsidRPr="00B03E20">
        <w:rPr>
          <w:noProof w:val="0"/>
        </w:rPr>
        <w:t>2</w:t>
      </w:r>
      <w:r w:rsidRPr="00B03E20">
        <w:rPr>
          <w:noProof w:val="0"/>
        </w:rPr>
        <w:t>.3</w:t>
      </w:r>
      <w:proofErr w:type="gramEnd"/>
      <w:r w:rsidRPr="00B03E20">
        <w:rPr>
          <w:noProof w:val="0"/>
        </w:rPr>
        <w:t xml:space="preserve"> Referenced Standards</w:t>
      </w:r>
      <w:bookmarkEnd w:id="192"/>
      <w:bookmarkEnd w:id="193"/>
      <w:bookmarkEnd w:id="194"/>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7777777" w:rsidR="00236F7C" w:rsidRPr="00B03E20" w:rsidRDefault="00236F7C" w:rsidP="00236F7C">
      <w:pPr>
        <w:pStyle w:val="Heading3"/>
        <w:numPr>
          <w:ilvl w:val="0"/>
          <w:numId w:val="0"/>
        </w:numPr>
        <w:rPr>
          <w:noProof w:val="0"/>
        </w:rPr>
      </w:pPr>
      <w:bookmarkStart w:id="195" w:name="_Toc482625017"/>
      <w:bookmarkStart w:id="196" w:name="_Toc482625757"/>
      <w:bookmarkStart w:id="197" w:name="_Toc483500650"/>
      <w:proofErr w:type="gramStart"/>
      <w:r w:rsidRPr="00B03E20">
        <w:rPr>
          <w:noProof w:val="0"/>
        </w:rPr>
        <w:t>3.Y</w:t>
      </w:r>
      <w:r w:rsidR="00A86D31" w:rsidRPr="00B03E20">
        <w:rPr>
          <w:noProof w:val="0"/>
        </w:rPr>
        <w:t>2</w:t>
      </w:r>
      <w:r w:rsidRPr="00B03E20">
        <w:rPr>
          <w:noProof w:val="0"/>
        </w:rPr>
        <w:t>.4</w:t>
      </w:r>
      <w:proofErr w:type="gramEnd"/>
      <w:r w:rsidRPr="00B03E20">
        <w:rPr>
          <w:noProof w:val="0"/>
        </w:rPr>
        <w:t xml:space="preserve"> Interaction Diagram</w:t>
      </w:r>
      <w:bookmarkEnd w:id="195"/>
      <w:bookmarkEnd w:id="196"/>
      <w:bookmarkEnd w:id="197"/>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5761D8" w:rsidRPr="00032742" w:rsidRDefault="005761D8"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5761D8" w:rsidRPr="00032742" w:rsidRDefault="005761D8"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5761D8" w:rsidRPr="00032742" w:rsidRDefault="005761D8"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504" o:spid="_x0000_s1191"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U8QA&#10;AADcAAAADwAAAGRycy9kb3ducmV2LnhtbESP0WrCQBRE34X+w3ILfRHdKBo1dRNqocXXRD/gmr0m&#10;odm7Ibs18e+7BcHHYWbOMPtsNK24Ue8aywoW8wgEcWl1w5WC8+lrtgXhPLLG1jIpuJODLH2Z7DHR&#10;duCcboWvRICwS1BB7X2XSOnKmgy6ue2Ig3e1vUEfZF9J3eMQ4KaVyyiKpcGGw0KNHX3WVP4Uv0bB&#10;9ThM17vh8u3Pm3wVH7DZXOxdqbfX8eMdhKfRP8OP9lErWK8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1/1PEAAAA3AAAAA8AAAAAAAAAAAAAAAAAmAIAAGRycy9k&#10;b3ducmV2LnhtbFBLBQYAAAAABAAEAPUAAACJAwAAAAA=&#10;" stroked="f">
                    <v:textbox>
                      <w:txbxContent>
                        <w:p w14:paraId="21B79CA2" w14:textId="77777777" w:rsidR="005761D8" w:rsidRPr="00032742" w:rsidRDefault="005761D8"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h3JMcAAADcAAAADwAAAGRycy9kb3ducmV2LnhtbESP3WoCMRSE7wu+QzhCb0rNalVkaxQR&#10;hJZSWn/A28PmdLPs5iRs4rrt0zcFoZfDzHzDLNe9bURHbagcKxiPMhDEhdMVlwpOx93jAkSIyBob&#10;x6TgmwKsV4O7JebaXXlP3SGWIkE45KjAxOhzKUNhyGIYOU+cvC/XWoxJtqXULV4T3DZykmVzabHi&#10;tGDQ09ZQUR8uVkHd1R/7z1nwD5cfmr958/76dNZK3Q/7zTOISH38D9/aL1rBbDqBvzPpCM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iHckxwAAANwAAAAPAAAAAAAA&#10;AAAAAAAAAKECAABkcnMvZG93bnJldi54bWxQSwUGAAAAAAQABAD5AAAAlQMAAAAA&#10;">
                    <v:stroke dashstyle="dash"/>
                  </v:shape>
                  <v:rect id="Rectangle 497" o:spid="_x0000_s1193"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j0PMQA&#10;AADcAAAADwAAAGRycy9kb3ducmV2LnhtbESPT4vCMBTE74LfITzBm6b+ZbcaRXZR9Kj1sre3zbOt&#10;Ni+liVr99JsFweMwM79h5svGlOJGtSssKxj0IxDEqdUFZwqOybr3AcJ5ZI2lZVLwIAfLRbs1x1jb&#10;O+/pdvCZCBB2MSrIva9iKV2ak0HXtxVx8E62NuiDrDOpa7wHuCnlMIqm0mDBYSHHir5ySi+Hq1Hw&#10;WwyP+Nwnm8h8rkd+1yTn68+3Ut1Os5qB8NT4d/jV3moFk/E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Y9DzEAAAA3AAAAA8AAAAAAAAAAAAAAAAAmAIAAGRycy9k&#10;b3ducmV2LnhtbFBLBQYAAAAABAAEAPUAAACJAwAAAAA=&#10;"/>
                  <v:shape id="AutoShape 500" o:spid="_x0000_s1194"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5z8MAAADcAAAADwAAAGRycy9kb3ducmV2LnhtbERPXWvCMBR9H/gfwh34IppuTpFqFBkM&#10;lDE23cDXS3PXlDY3oYm1+uuXB2GPh/O92vS2ER21oXKs4GmSgSAunK64VPDz/TZegAgRWWPjmBRc&#10;KcBmPXhYYa7dhQ/UHWMpUgiHHBWYGH0uZSgMWQwT54kT9+taizHBtpS6xUsKt418zrK5tFhxajDo&#10;6dVQUR/PVkHd1Z+Hr1nwo/ON5u/efOynJ63U8LHfLkFE6uO/+O7eaQUvizQ/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O+c/DAAAA3AAAAA8AAAAAAAAAAAAA&#10;AAAAoQIAAGRycy9kb3ducmV2LnhtbFBLBQYAAAAABAAEAPkAAACRAwAAAAA=&#10;">
                    <v:stroke dashstyle="dash"/>
                  </v:shape>
                  <v:rect id="Rectangle 498" o:spid="_x0000_s1195"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618UA&#10;AADcAAAADwAAAGRycy9kb3ducmV2LnhtbESPQWvCQBSE7wX/w/KE3pqNtojGrCIWS3vU5NLbM/tM&#10;0mbfhuyapP31XUHocZiZb5h0O5pG9NS52rKCWRSDIC6srrlUkGeHpyUI55E1NpZJwQ852G4mDykm&#10;2g58pP7kSxEg7BJUUHnfJlK6oiKDLrItcfAutjPog+xKqTscAtw0ch7HC2mw5rBQYUv7iorv09Uo&#10;ONfzHH+P2VtsVodn/zFmX9fPV6Uep+NuDcLT6P/D9/a7VvCynM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nrXxQAAANwAAAAPAAAAAAAAAAAAAAAAAJgCAABkcnMv&#10;ZG93bnJldi54bWxQSwUGAAAAAAQABAD1AAAAigMAAAAA&#10;"/>
                  <v:shape id="Text Box 501" o:spid="_x0000_s1196"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I8MA&#10;AADcAAAADwAAAGRycy9kb3ducmV2LnhtbESP3YrCMBSE7wXfIZwFb0RTxZ9u1ygqrHjrzwOcNse2&#10;bHNSmmjr25sFwcthZr5hVpvOVOJBjSstK5iMIxDEmdUl5wqul99RDMJ5ZI2VZVLwJAebdb+3wkTb&#10;lk/0OPtcBAi7BBUU3teJlC4ryKAb25o4eDfbGPRBNrnUDbYBbio5jaKFNFhyWCiwpn1B2d/5bhTc&#10;ju1w/t2mB39dnmaLHZbL1D6VGnx12x8Qnjr/Cb/bR61gFk/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UI8MAAADcAAAADwAAAAAAAAAAAAAAAACYAgAAZHJzL2Rv&#10;d25yZXYueG1sUEsFBgAAAAAEAAQA9QAAAIgDAAAAAA==&#10;" stroked="f">
                    <v:textbox>
                      <w:txbxContent>
                        <w:p w14:paraId="6410071C" w14:textId="77777777" w:rsidR="005761D8" w:rsidRPr="00032742" w:rsidRDefault="005761D8"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uMMA&#10;AADcAAAADwAAAGRycy9kb3ducmV2LnhtbESP3YrCMBSE7wXfIRzBG1lTf+t2jbIKLt7q+gCnzbEt&#10;Nielydr69kZY8HKYmW+Y9bYzlbhT40rLCibjCARxZnXJuYLL7+FjBcJ5ZI2VZVLwIAfbTb+3xkTb&#10;lk90P/tcBAi7BBUU3teJlC4ryKAb25o4eFfbGPRBNrnUDbYBbio5jaKlNFhyWCiwpn1B2e38ZxRc&#10;j+1o8dmmP/4Sn+bLHZZxah9KDQfd9xcIT51/h//bR61gvprB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xuMMAAADcAAAADwAAAAAAAAAAAAAAAACYAgAAZHJzL2Rv&#10;d25yZXYueG1sUEsFBgAAAAAEAAQA9QAAAIgDAAAAAA==&#10;" stroked="f">
                    <v:textbox>
                      <w:txbxContent>
                        <w:p w14:paraId="1BE0250D" w14:textId="77777777" w:rsidR="005761D8" w:rsidRPr="00032742" w:rsidRDefault="005761D8"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77777777" w:rsidR="00236F7C" w:rsidRPr="00B03E20" w:rsidRDefault="00236F7C" w:rsidP="00236F7C">
      <w:pPr>
        <w:pStyle w:val="Heading4"/>
        <w:numPr>
          <w:ilvl w:val="0"/>
          <w:numId w:val="0"/>
        </w:numPr>
        <w:rPr>
          <w:noProof w:val="0"/>
        </w:rPr>
      </w:pPr>
      <w:bookmarkStart w:id="198" w:name="_Toc482625018"/>
      <w:bookmarkStart w:id="199" w:name="_Toc482625758"/>
      <w:bookmarkStart w:id="200" w:name="_Toc483500651"/>
      <w:proofErr w:type="gramStart"/>
      <w:r w:rsidRPr="00B03E20">
        <w:rPr>
          <w:noProof w:val="0"/>
        </w:rPr>
        <w:t>3.Y</w:t>
      </w:r>
      <w:r w:rsidR="00A86D31" w:rsidRPr="00B03E20">
        <w:rPr>
          <w:noProof w:val="0"/>
        </w:rPr>
        <w:t>2</w:t>
      </w:r>
      <w:r w:rsidRPr="00B03E20">
        <w:rPr>
          <w:noProof w:val="0"/>
        </w:rPr>
        <w:t>.4.1</w:t>
      </w:r>
      <w:proofErr w:type="gramEnd"/>
      <w:r w:rsidRPr="00B03E20">
        <w:rPr>
          <w:noProof w:val="0"/>
        </w:rPr>
        <w:t xml:space="preserve"> </w:t>
      </w:r>
      <w:r w:rsidR="00842524" w:rsidRPr="00B03E20">
        <w:rPr>
          <w:noProof w:val="0"/>
        </w:rPr>
        <w:t>Refer</w:t>
      </w:r>
      <w:r w:rsidR="000310E1" w:rsidRPr="00B03E20">
        <w:rPr>
          <w:noProof w:val="0"/>
        </w:rPr>
        <w:t>r</w:t>
      </w:r>
      <w:r w:rsidR="00842524" w:rsidRPr="00B03E20">
        <w:rPr>
          <w:noProof w:val="0"/>
        </w:rPr>
        <w:t>al Decline</w:t>
      </w:r>
      <w:bookmarkEnd w:id="198"/>
      <w:bookmarkEnd w:id="199"/>
      <w:bookmarkEnd w:id="200"/>
    </w:p>
    <w:p w14:paraId="394AC54C" w14:textId="77777777"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3.Y1.4.3</w:t>
      </w:r>
    </w:p>
    <w:p w14:paraId="047FC277" w14:textId="77777777" w:rsidR="00236F7C" w:rsidRPr="00B03E20" w:rsidRDefault="00236F7C" w:rsidP="00236F7C">
      <w:pPr>
        <w:pStyle w:val="Heading5"/>
        <w:numPr>
          <w:ilvl w:val="0"/>
          <w:numId w:val="0"/>
        </w:numPr>
        <w:rPr>
          <w:noProof w:val="0"/>
        </w:rPr>
      </w:pPr>
      <w:bookmarkStart w:id="201" w:name="_Toc482625019"/>
      <w:bookmarkStart w:id="202" w:name="_Toc482625759"/>
      <w:bookmarkStart w:id="203" w:name="_Toc483500652"/>
      <w:proofErr w:type="gramStart"/>
      <w:r w:rsidRPr="00B03E20">
        <w:rPr>
          <w:noProof w:val="0"/>
        </w:rPr>
        <w:t>3.Y</w:t>
      </w:r>
      <w:r w:rsidR="00A86D31" w:rsidRPr="00B03E20">
        <w:rPr>
          <w:noProof w:val="0"/>
        </w:rPr>
        <w:t>2</w:t>
      </w:r>
      <w:r w:rsidRPr="00B03E20">
        <w:rPr>
          <w:noProof w:val="0"/>
        </w:rPr>
        <w:t>.4.1.1</w:t>
      </w:r>
      <w:proofErr w:type="gramEnd"/>
      <w:r w:rsidRPr="00B03E20">
        <w:rPr>
          <w:noProof w:val="0"/>
        </w:rPr>
        <w:t xml:space="preserve"> Trigger Events</w:t>
      </w:r>
      <w:bookmarkEnd w:id="201"/>
      <w:bookmarkEnd w:id="202"/>
      <w:bookmarkEnd w:id="203"/>
    </w:p>
    <w:p w14:paraId="3453F824" w14:textId="77777777"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 the services requested by the Referral Initiator. In such cases a Referral Decline message is used to convey that information</w:t>
      </w:r>
    </w:p>
    <w:p w14:paraId="14635DAA" w14:textId="77777777" w:rsidR="00236F7C" w:rsidRPr="00B03E20" w:rsidRDefault="00236F7C" w:rsidP="00236F7C">
      <w:pPr>
        <w:pStyle w:val="Heading5"/>
        <w:numPr>
          <w:ilvl w:val="0"/>
          <w:numId w:val="0"/>
        </w:numPr>
        <w:rPr>
          <w:noProof w:val="0"/>
        </w:rPr>
      </w:pPr>
      <w:bookmarkStart w:id="204" w:name="_Toc482625020"/>
      <w:bookmarkStart w:id="205" w:name="_Toc482625760"/>
      <w:bookmarkStart w:id="206" w:name="_Toc483500653"/>
      <w:proofErr w:type="gramStart"/>
      <w:r w:rsidRPr="00B03E20">
        <w:rPr>
          <w:noProof w:val="0"/>
        </w:rPr>
        <w:t>3.Y</w:t>
      </w:r>
      <w:r w:rsidR="00A86D31" w:rsidRPr="00B03E20">
        <w:rPr>
          <w:noProof w:val="0"/>
        </w:rPr>
        <w:t>2</w:t>
      </w:r>
      <w:r w:rsidRPr="00B03E20">
        <w:rPr>
          <w:noProof w:val="0"/>
        </w:rPr>
        <w:t>.4.1.2</w:t>
      </w:r>
      <w:proofErr w:type="gramEnd"/>
      <w:r w:rsidRPr="00B03E20">
        <w:rPr>
          <w:noProof w:val="0"/>
        </w:rPr>
        <w:t xml:space="preserve"> Message Semantics</w:t>
      </w:r>
      <w:bookmarkEnd w:id="204"/>
      <w:bookmarkEnd w:id="205"/>
      <w:bookmarkEnd w:id="206"/>
    </w:p>
    <w:p w14:paraId="430CFB67" w14:textId="77777777" w:rsidR="00236F7C" w:rsidRPr="00B03E20" w:rsidRDefault="000310E1" w:rsidP="00AD7E03">
      <w:pPr>
        <w:pStyle w:val="BodyText"/>
        <w:rPr>
          <w:lang w:eastAsia="en-US"/>
        </w:rPr>
      </w:pPr>
      <w:r w:rsidRPr="00B03E20">
        <w:t>The message semantics are identical to 3.Y1.4.3.2</w:t>
      </w:r>
    </w:p>
    <w:p w14:paraId="6415848B" w14:textId="77777777" w:rsidR="00236F7C" w:rsidRPr="00B03E20" w:rsidRDefault="00236F7C" w:rsidP="00236F7C">
      <w:pPr>
        <w:pStyle w:val="Heading5"/>
        <w:numPr>
          <w:ilvl w:val="0"/>
          <w:numId w:val="0"/>
        </w:numPr>
        <w:rPr>
          <w:noProof w:val="0"/>
        </w:rPr>
      </w:pPr>
      <w:bookmarkStart w:id="207" w:name="_Toc482625021"/>
      <w:bookmarkStart w:id="208" w:name="_Toc482625761"/>
      <w:bookmarkStart w:id="209" w:name="_Toc483500654"/>
      <w:proofErr w:type="gramStart"/>
      <w:r w:rsidRPr="00B03E20">
        <w:rPr>
          <w:noProof w:val="0"/>
        </w:rPr>
        <w:t>3.Y</w:t>
      </w:r>
      <w:r w:rsidR="00A86D31" w:rsidRPr="00B03E20">
        <w:rPr>
          <w:noProof w:val="0"/>
        </w:rPr>
        <w:t>2</w:t>
      </w:r>
      <w:r w:rsidRPr="00B03E20">
        <w:rPr>
          <w:noProof w:val="0"/>
        </w:rPr>
        <w:t>.4.1.3</w:t>
      </w:r>
      <w:proofErr w:type="gramEnd"/>
      <w:r w:rsidRPr="00B03E20">
        <w:rPr>
          <w:noProof w:val="0"/>
        </w:rPr>
        <w:t xml:space="preserve"> Expected Actions</w:t>
      </w:r>
      <w:bookmarkEnd w:id="207"/>
      <w:bookmarkEnd w:id="208"/>
      <w:bookmarkEnd w:id="209"/>
    </w:p>
    <w:p w14:paraId="288AB871" w14:textId="29D48950" w:rsidR="00236F7C" w:rsidRPr="00B03E20" w:rsidRDefault="00391DFB" w:rsidP="00AD7E03">
      <w:pPr>
        <w:pStyle w:val="BodyText"/>
        <w:rPr>
          <w:lang w:eastAsia="en-US"/>
        </w:rPr>
      </w:pPr>
      <w:r w:rsidRPr="00B03E20">
        <w:t>Sending a Referral Decline after an initial acceptance is us</w:t>
      </w:r>
      <w:r w:rsidR="00617961">
        <w:t>ually an exceptional occurrence;</w:t>
      </w:r>
      <w:r w:rsidRPr="00B03E20">
        <w:t xml:space="preserve"> therefore the Referral Recipient’s policies and procedures should provide guidance when that is appropriate</w:t>
      </w:r>
      <w:r w:rsidR="00301592" w:rsidRPr="00B03E20">
        <w:t>, and what other steps need to be taken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7777777" w:rsidR="00236F7C" w:rsidRPr="00B03E20" w:rsidRDefault="00236F7C" w:rsidP="00236F7C">
      <w:pPr>
        <w:pStyle w:val="Heading3"/>
        <w:numPr>
          <w:ilvl w:val="0"/>
          <w:numId w:val="0"/>
        </w:numPr>
        <w:rPr>
          <w:noProof w:val="0"/>
        </w:rPr>
      </w:pPr>
      <w:bookmarkStart w:id="210" w:name="_Toc482625022"/>
      <w:bookmarkStart w:id="211" w:name="_Toc482625762"/>
      <w:bookmarkStart w:id="212" w:name="_Toc483500655"/>
      <w:proofErr w:type="gramStart"/>
      <w:r w:rsidRPr="00B03E20">
        <w:rPr>
          <w:noProof w:val="0"/>
        </w:rPr>
        <w:lastRenderedPageBreak/>
        <w:t>3.Y</w:t>
      </w:r>
      <w:r w:rsidR="008B426C" w:rsidRPr="00B03E20">
        <w:rPr>
          <w:noProof w:val="0"/>
        </w:rPr>
        <w:t>2</w:t>
      </w:r>
      <w:r w:rsidRPr="00B03E20">
        <w:rPr>
          <w:noProof w:val="0"/>
        </w:rPr>
        <w:t>.5</w:t>
      </w:r>
      <w:proofErr w:type="gramEnd"/>
      <w:r w:rsidRPr="00B03E20">
        <w:rPr>
          <w:noProof w:val="0"/>
        </w:rPr>
        <w:t xml:space="preserve"> Security Considerations</w:t>
      </w:r>
      <w:bookmarkEnd w:id="210"/>
      <w:bookmarkEnd w:id="211"/>
      <w:bookmarkEnd w:id="212"/>
    </w:p>
    <w:p w14:paraId="63D58624" w14:textId="1085EEBC" w:rsidR="00236F7C" w:rsidRPr="00B03E20" w:rsidRDefault="002576AB"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28" w:history="1">
        <w:r w:rsidRPr="00B03E20">
          <w:rPr>
            <w:rStyle w:val="Hyperlink"/>
          </w:rPr>
          <w:t>Applicability Statement for Secure Health Transport</w:t>
        </w:r>
      </w:hyperlink>
      <w:r w:rsidRPr="00B03E20">
        <w:t>.</w:t>
      </w:r>
    </w:p>
    <w:p w14:paraId="11880319" w14:textId="77777777" w:rsidR="00236F7C" w:rsidRPr="00B03E20" w:rsidRDefault="00236F7C" w:rsidP="00236F7C">
      <w:pPr>
        <w:pStyle w:val="Heading4"/>
        <w:numPr>
          <w:ilvl w:val="0"/>
          <w:numId w:val="0"/>
        </w:numPr>
        <w:rPr>
          <w:noProof w:val="0"/>
        </w:rPr>
      </w:pPr>
      <w:bookmarkStart w:id="213" w:name="_Toc482625023"/>
      <w:bookmarkStart w:id="214" w:name="_Toc482625763"/>
      <w:bookmarkStart w:id="215" w:name="_Toc483500656"/>
      <w:proofErr w:type="gramStart"/>
      <w:r w:rsidRPr="00B03E20">
        <w:rPr>
          <w:noProof w:val="0"/>
        </w:rPr>
        <w:t>3.Y</w:t>
      </w:r>
      <w:r w:rsidR="008B426C" w:rsidRPr="00B03E20">
        <w:rPr>
          <w:noProof w:val="0"/>
        </w:rPr>
        <w:t>2</w:t>
      </w:r>
      <w:r w:rsidRPr="00B03E20">
        <w:rPr>
          <w:noProof w:val="0"/>
        </w:rPr>
        <w:t>.5.1</w:t>
      </w:r>
      <w:proofErr w:type="gramEnd"/>
      <w:r w:rsidRPr="00B03E20">
        <w:rPr>
          <w:noProof w:val="0"/>
        </w:rPr>
        <w:t xml:space="preserve"> Security Audit Considerations</w:t>
      </w:r>
      <w:bookmarkEnd w:id="213"/>
      <w:bookmarkEnd w:id="214"/>
      <w:bookmarkEnd w:id="215"/>
    </w:p>
    <w:p w14:paraId="29EB9EC4" w14:textId="7D24523F" w:rsidR="00236F7C" w:rsidRPr="00B03E20" w:rsidRDefault="00B05175" w:rsidP="00AD7E03">
      <w:pPr>
        <w:pStyle w:val="BodyText"/>
        <w:rPr>
          <w:lang w:eastAsia="en-US"/>
        </w:rPr>
      </w:pPr>
      <w:r w:rsidRPr="00B03E20">
        <w:t>NA</w:t>
      </w:r>
    </w:p>
    <w:p w14:paraId="4F368005" w14:textId="77777777" w:rsidR="00236F7C" w:rsidRPr="00B03E20" w:rsidRDefault="00236F7C" w:rsidP="00AD7E03">
      <w:pPr>
        <w:pStyle w:val="Heading4"/>
        <w:numPr>
          <w:ilvl w:val="0"/>
          <w:numId w:val="0"/>
        </w:numPr>
        <w:rPr>
          <w:noProof w:val="0"/>
        </w:rPr>
      </w:pPr>
      <w:bookmarkStart w:id="216" w:name="_Toc482625024"/>
      <w:bookmarkStart w:id="217" w:name="_Toc482625764"/>
      <w:bookmarkStart w:id="218" w:name="_Toc483500657"/>
      <w:proofErr w:type="gramStart"/>
      <w:r w:rsidRPr="00B03E20">
        <w:rPr>
          <w:noProof w:val="0"/>
        </w:rPr>
        <w:t>3.Y</w:t>
      </w:r>
      <w:r w:rsidR="008B426C" w:rsidRPr="00B03E20">
        <w:rPr>
          <w:noProof w:val="0"/>
        </w:rPr>
        <w:t>2</w:t>
      </w:r>
      <w:r w:rsidRPr="00B03E20">
        <w:rPr>
          <w:noProof w:val="0"/>
        </w:rPr>
        <w:t>.5.</w:t>
      </w:r>
      <w:r w:rsidR="00D4518D" w:rsidRPr="00B03E20">
        <w:rPr>
          <w:noProof w:val="0"/>
        </w:rPr>
        <w:t>2</w:t>
      </w:r>
      <w:proofErr w:type="gramEnd"/>
      <w:r w:rsidRPr="00B03E20">
        <w:rPr>
          <w:noProof w:val="0"/>
        </w:rPr>
        <w:t xml:space="preserve"> &lt;Actor&gt; Specific Security Considerations</w:t>
      </w:r>
      <w:bookmarkEnd w:id="216"/>
      <w:bookmarkEnd w:id="217"/>
      <w:bookmarkEnd w:id="218"/>
    </w:p>
    <w:p w14:paraId="78DA3035" w14:textId="087BA28D" w:rsidR="00236F7C" w:rsidRPr="002E2228" w:rsidRDefault="00B05175" w:rsidP="00AD7E03">
      <w:pPr>
        <w:pStyle w:val="BodyText"/>
        <w:rPr>
          <w:lang w:val="fr-FR"/>
        </w:rPr>
      </w:pPr>
      <w:r w:rsidRPr="002E2228">
        <w:rPr>
          <w:lang w:val="fr-FR"/>
        </w:rPr>
        <w:t>NA</w:t>
      </w:r>
    </w:p>
    <w:p w14:paraId="65784CC6" w14:textId="0A17BEE3" w:rsidR="008B426C" w:rsidRPr="002E2228" w:rsidRDefault="00AE2DCA" w:rsidP="00AE2DCA">
      <w:pPr>
        <w:pStyle w:val="EditorInstructions"/>
        <w:rPr>
          <w:i w:val="0"/>
          <w:lang w:val="fr-FR"/>
        </w:rPr>
      </w:pPr>
      <w:r w:rsidRPr="002E2228">
        <w:rPr>
          <w:i w:val="0"/>
          <w:lang w:val="fr-FR"/>
        </w:rPr>
        <w:br w:type="page"/>
      </w:r>
      <w:proofErr w:type="spellStart"/>
      <w:r w:rsidR="008B426C" w:rsidRPr="002E2228">
        <w:rPr>
          <w:lang w:val="fr-FR"/>
        </w:rPr>
        <w:lastRenderedPageBreak/>
        <w:t>Add</w:t>
      </w:r>
      <w:proofErr w:type="spellEnd"/>
      <w:r w:rsidR="008B426C" w:rsidRPr="002E2228">
        <w:rPr>
          <w:lang w:val="fr-FR"/>
        </w:rPr>
        <w:t xml:space="preserve"> </w:t>
      </w:r>
      <w:r w:rsidR="00B03E20" w:rsidRPr="002E2228">
        <w:rPr>
          <w:lang w:val="fr-FR"/>
        </w:rPr>
        <w:t>Section</w:t>
      </w:r>
      <w:r w:rsidR="008B426C" w:rsidRPr="002E2228">
        <w:rPr>
          <w:lang w:val="fr-FR"/>
        </w:rPr>
        <w:t xml:space="preserve"> 3.Y3</w:t>
      </w:r>
    </w:p>
    <w:p w14:paraId="53263AF2" w14:textId="77777777" w:rsidR="008B426C" w:rsidRPr="002E2228" w:rsidRDefault="008B426C">
      <w:pPr>
        <w:pStyle w:val="Heading2"/>
        <w:numPr>
          <w:ilvl w:val="0"/>
          <w:numId w:val="0"/>
        </w:numPr>
        <w:rPr>
          <w:noProof w:val="0"/>
          <w:lang w:val="fr-FR"/>
        </w:rPr>
      </w:pPr>
      <w:bookmarkStart w:id="219" w:name="_Toc482625025"/>
      <w:bookmarkStart w:id="220" w:name="_Toc482625765"/>
      <w:bookmarkStart w:id="221" w:name="_Toc483500658"/>
      <w:r w:rsidRPr="002E2228">
        <w:rPr>
          <w:noProof w:val="0"/>
          <w:lang w:val="fr-FR"/>
        </w:rPr>
        <w:t xml:space="preserve">3.Y3 </w:t>
      </w:r>
      <w:proofErr w:type="spellStart"/>
      <w:r w:rsidR="00D4518D" w:rsidRPr="002E2228">
        <w:rPr>
          <w:noProof w:val="0"/>
          <w:lang w:val="fr-FR"/>
        </w:rPr>
        <w:t>Referral</w:t>
      </w:r>
      <w:proofErr w:type="spellEnd"/>
      <w:r w:rsidR="00D4518D" w:rsidRPr="002E2228">
        <w:rPr>
          <w:noProof w:val="0"/>
          <w:lang w:val="fr-FR"/>
        </w:rPr>
        <w:t xml:space="preserve"> </w:t>
      </w:r>
      <w:proofErr w:type="spellStart"/>
      <w:r w:rsidR="00D4518D" w:rsidRPr="002E2228">
        <w:rPr>
          <w:noProof w:val="0"/>
          <w:lang w:val="fr-FR"/>
        </w:rPr>
        <w:t>Outcome</w:t>
      </w:r>
      <w:proofErr w:type="spellEnd"/>
      <w:r w:rsidR="00D4518D" w:rsidRPr="002E2228">
        <w:rPr>
          <w:noProof w:val="0"/>
          <w:lang w:val="fr-FR"/>
        </w:rPr>
        <w:t xml:space="preserve"> [PCC-</w:t>
      </w:r>
      <w:r w:rsidR="006A0C80" w:rsidRPr="002E2228">
        <w:rPr>
          <w:noProof w:val="0"/>
          <w:lang w:val="fr-FR"/>
        </w:rPr>
        <w:t>Y3</w:t>
      </w:r>
      <w:r w:rsidR="00D4518D" w:rsidRPr="002E2228">
        <w:rPr>
          <w:noProof w:val="0"/>
          <w:lang w:val="fr-FR"/>
        </w:rPr>
        <w:t>]</w:t>
      </w:r>
      <w:bookmarkEnd w:id="219"/>
      <w:bookmarkEnd w:id="220"/>
      <w:bookmarkEnd w:id="221"/>
    </w:p>
    <w:p w14:paraId="7CB028C8" w14:textId="77777777" w:rsidR="008B426C" w:rsidRPr="002E2228" w:rsidRDefault="006A0C80" w:rsidP="008B426C">
      <w:pPr>
        <w:pStyle w:val="Heading3"/>
        <w:numPr>
          <w:ilvl w:val="0"/>
          <w:numId w:val="0"/>
        </w:numPr>
        <w:rPr>
          <w:noProof w:val="0"/>
          <w:lang w:val="fr-FR"/>
        </w:rPr>
      </w:pPr>
      <w:bookmarkStart w:id="222" w:name="_Toc482625026"/>
      <w:bookmarkStart w:id="223" w:name="_Toc482625766"/>
      <w:bookmarkStart w:id="224" w:name="_Toc483500659"/>
      <w:r w:rsidRPr="002E2228">
        <w:rPr>
          <w:noProof w:val="0"/>
          <w:lang w:val="fr-FR"/>
        </w:rPr>
        <w:t>3.Y3</w:t>
      </w:r>
      <w:r w:rsidR="008B426C" w:rsidRPr="002E2228">
        <w:rPr>
          <w:noProof w:val="0"/>
          <w:lang w:val="fr-FR"/>
        </w:rPr>
        <w:t>.1 Scope</w:t>
      </w:r>
      <w:bookmarkEnd w:id="222"/>
      <w:bookmarkEnd w:id="223"/>
      <w:bookmarkEnd w:id="224"/>
    </w:p>
    <w:p w14:paraId="0D197CD1" w14:textId="77777777" w:rsidR="008B426C" w:rsidRPr="00B03E20" w:rsidRDefault="008B426C" w:rsidP="008B426C">
      <w:pPr>
        <w:pStyle w:val="BodyText"/>
        <w:rPr>
          <w:lang w:eastAsia="en-US"/>
        </w:rPr>
      </w:pPr>
      <w:r w:rsidRPr="00B03E20">
        <w:t xml:space="preserve">This transaction is used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77777777" w:rsidR="008B426C" w:rsidRPr="00B03E20" w:rsidRDefault="006A0C80" w:rsidP="008B426C">
      <w:pPr>
        <w:pStyle w:val="Heading3"/>
        <w:numPr>
          <w:ilvl w:val="0"/>
          <w:numId w:val="0"/>
        </w:numPr>
        <w:rPr>
          <w:noProof w:val="0"/>
        </w:rPr>
      </w:pPr>
      <w:bookmarkStart w:id="225" w:name="_Toc482625027"/>
      <w:bookmarkStart w:id="226" w:name="_Toc482625767"/>
      <w:bookmarkStart w:id="227" w:name="_Toc483500660"/>
      <w:proofErr w:type="gramStart"/>
      <w:r w:rsidRPr="00B03E20">
        <w:rPr>
          <w:noProof w:val="0"/>
        </w:rPr>
        <w:t>3.Y3</w:t>
      </w:r>
      <w:r w:rsidR="008B426C" w:rsidRPr="00B03E20">
        <w:rPr>
          <w:noProof w:val="0"/>
        </w:rPr>
        <w:t>.2</w:t>
      </w:r>
      <w:proofErr w:type="gramEnd"/>
      <w:r w:rsidR="008B426C" w:rsidRPr="00B03E20">
        <w:rPr>
          <w:noProof w:val="0"/>
        </w:rPr>
        <w:t xml:space="preserve"> Actor Roles</w:t>
      </w:r>
      <w:bookmarkEnd w:id="225"/>
      <w:bookmarkEnd w:id="226"/>
      <w:bookmarkEnd w:id="227"/>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111A65B6" w:rsidR="005761D8" w:rsidRDefault="005761D8" w:rsidP="008B426C">
                              <w:pPr>
                                <w:jc w:val="center"/>
                                <w:rPr>
                                  <w:sz w:val="18"/>
                                </w:rPr>
                              </w:pPr>
                              <w:r>
                                <w:rPr>
                                  <w:sz w:val="18"/>
                                </w:rPr>
                                <w:t>Referral Outcome [PCC-Y3]</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5761D8" w:rsidRDefault="005761D8"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5761D8" w:rsidRDefault="005761D8"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gv8YA&#10;AADcAAAADwAAAGRycy9kb3ducmV2LnhtbESPQWvCQBSE7wX/w/KE3ppNK0qJ2UiVtnioYqOCx0f2&#10;mUSzb0N2q/Hfd4VCj8PMfMOks9404kKdqy0reI5iEMSF1TWXCnbbj6dXEM4ja2wsk4IbOZhlg4cU&#10;E22v/E2X3JciQNglqKDyvk2kdEVFBl1kW+LgHW1n0AfZlVJ3eA1w08iXOJ5IgzWHhQpbWlRUnPMf&#10;o+B0MPtyoyfnfrXFr1u+fj99zndKPQ77tykIT73/D/+1l1rBeDSC+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hgv8YAAADcAAAADwAAAAAAAAAAAAAAAACYAgAAZHJz&#10;L2Rvd25yZXYueG1sUEsFBgAAAAAEAAQA9QAAAIsDAAAAAA==&#10;" filled="f" stroked="f" strokecolor="#3465a4">
                  <v:stroke joinstyle="round"/>
                </v:rect>
                <v:oval id="Oval 305" o:spid="_x0000_s1201"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koMYA&#10;AADcAAAADwAAAGRycy9kb3ducmV2LnhtbESPQWvCQBSE70L/w/IKXkqzaaslpK5iC8UeREniwd4e&#10;2WcSzL4N2VXTf+8KBY/DzHzDzBaDacWZetdYVvASxSCIS6sbrhTsiu/nBITzyBpby6Tgjxws5g+j&#10;GabaXjijc+4rESDsUlRQe9+lUrqyJoMush1x8A62N+iD7Cupe7wEuGnlaxy/S4MNh4UaO/qqqTzm&#10;J6PA7rP1YWUw/+XVp00Kv2m3+KTU+HFYfoDwNPh7+L/9oxVM3yZwOx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OkoMYAAADcAAAADwAAAAAAAAAAAAAAAACYAgAAZHJz&#10;L2Rvd25yZXYueG1sUEsFBgAAAAAEAAQA9QAAAIsDAAAAAA==&#10;" strokeweight=".26mm">
                  <v:stroke joinstyle="miter" endcap="square"/>
                  <v:textbox inset="0,.25mm,0,.25mm">
                    <w:txbxContent>
                      <w:p w14:paraId="319BA9CF" w14:textId="111A65B6" w:rsidR="005761D8" w:rsidRDefault="005761D8" w:rsidP="008B426C">
                        <w:pPr>
                          <w:jc w:val="center"/>
                          <w:rPr>
                            <w:sz w:val="18"/>
                          </w:rPr>
                        </w:pPr>
                        <w:r>
                          <w:rPr>
                            <w:sz w:val="18"/>
                          </w:rPr>
                          <w:t>Referral Outcome [PCC-Y3]</w:t>
                        </w:r>
                      </w:p>
                    </w:txbxContent>
                  </v:textbox>
                </v:oval>
                <v:shape id="Text Box 306" o:spid="_x0000_s1202"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wO8QA&#10;AADcAAAADwAAAGRycy9kb3ducmV2LnhtbESPT2sCMRTE7wW/Q3iF3mq2li2yNYoIgkdrF//cHpvX&#10;zbKblzWJuv32Rij0OMzMb5jZYrCduJIPjWMFb+MMBHHldMO1gvJ7/ToFESKyxs4xKfilAIv56GmG&#10;hXY3/qLrLtYiQTgUqMDE2BdShsqQxTB2PXHyfpy3GJP0tdQebwluOznJsg9pseG0YLCnlaGq3V2s&#10;gmFzOrTHWE/yvfF0Dst2m5elUi/Pw/ITRKQh/of/2hutIH/P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cDvEAAAA3AAAAA8AAAAAAAAAAAAAAAAAmAIAAGRycy9k&#10;b3ducmV2LnhtbFBLBQYAAAAABAAEAPUAAACJAwAAAAA=&#10;" strokeweight=".26mm">
                  <v:stroke endcap="square"/>
                  <v:textbox>
                    <w:txbxContent>
                      <w:p w14:paraId="6EC37404" w14:textId="06FA7753" w:rsidR="005761D8" w:rsidRDefault="005761D8"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pcUAAADcAAAADwAAAGRycy9kb3ducmV2LnhtbESPQWsCMRSE74X+h/AK3mpWpVW3RhFB&#10;sFDEqiDeXjfPzermZUmibv99Uyj0OMzMN8xk1tpa3MiHyrGCXjcDQVw4XXGpYL9bPo9AhIissXZM&#10;Cr4pwGz6+DDBXLs7f9JtG0uRIBxyVGBibHIpQ2HIYui6hjh5J+ctxiR9KbXHe4LbWvaz7FVarDgt&#10;GGxoYai4bK9WAc2/UK4HG2c+1gv/fhjq8/E8Vqrz1M7fQERq43/4r73SCl4GQ/g9k46An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xGpcUAAADcAAAADwAAAAAAAAAA&#10;AAAAAAChAgAAZHJzL2Rvd25yZXYueG1sUEsFBgAAAAAEAAQA+QAAAJMDAAAAAA==&#10;" strokeweight=".26mm">
                  <v:stroke joinstyle="miter" endcap="square"/>
                </v:line>
                <v:shape id="Text Box 308" o:spid="_x0000_s1204"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fpcAA&#10;AADcAAAADwAAAGRycy9kb3ducmV2LnhtbERPz2vCMBS+D/wfwhN2m6lKh1SjiDDw6FzZ9PZonk1p&#10;81KTTOt/bw6DHT++36vNYDtxIx8axwqmkwwEceV0w7WC8uvjbQEiRGSNnWNS8KAAm/XoZYWFdnf+&#10;pNsx1iKFcChQgYmxL6QMlSGLYeJ64sRdnLcYE/S11B7vKdx2cpZl79Jiw6nBYE87Q1V7/LUKhv35&#10;pz3FepZ/G0/XsG0PeVkq9ToetksQkYb4L/5z77WCfJ7WpjPp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jfpcAAAADcAAAADwAAAAAAAAAAAAAAAACYAgAAZHJzL2Rvd25y&#10;ZXYueG1sUEsFBgAAAAAEAAQA9QAAAIUDAAAAAA==&#10;" strokeweight=".26mm">
                  <v:stroke endcap="square"/>
                  <v:textbox>
                    <w:txbxContent>
                      <w:p w14:paraId="3904218B" w14:textId="42E1CEB5" w:rsidR="005761D8" w:rsidRDefault="005761D8"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nF8UAAADcAAAADwAAAGRycy9kb3ducmV2LnhtbESPQWvCQBSE7wX/w/KE3urGSkWjq9jS&#10;Uk8WY8DrM/vMBrNvQ3arqb/eFYQeh5n5hpkvO1uLM7W+cqxgOEhAEBdOV1wqyHdfLxMQPiBrrB2T&#10;gj/ysFz0nuaYanfhLZ2zUIoIYZ+iAhNCk0rpC0MW/cA1xNE7utZiiLItpW7xEuG2lq9JMpYWK44L&#10;Bhv6MFScsl+rIEsOP2u9n7znG7O7SlPk++/Rp1LP/W41AxGoC//hR3utFbyNpn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nF8UAAADcAAAADwAAAAAAAAAA&#10;AAAAAAChAgAAZHJzL2Rvd25yZXYueG1sUEsFBgAAAAAEAAQA+QAAAJMDAAAAAA==&#10;" strokeweight=".26mm">
                  <v:stroke joinstyle="miter" endcap="square"/>
                </v:line>
                <w10:anchorlock/>
              </v:group>
            </w:pict>
          </mc:Fallback>
        </mc:AlternateContent>
      </w:r>
    </w:p>
    <w:p w14:paraId="45DA1ED7" w14:textId="77777777" w:rsidR="008B426C" w:rsidRPr="00B03E20" w:rsidRDefault="008B426C" w:rsidP="008B426C">
      <w:pPr>
        <w:pStyle w:val="FigureTitle"/>
      </w:pPr>
      <w:r w:rsidRPr="00B03E20">
        <w:t>F</w:t>
      </w:r>
      <w:r w:rsidR="008D14C8" w:rsidRPr="00B03E20">
        <w:t>igure 3.Y3</w:t>
      </w:r>
      <w:r w:rsidRPr="00B03E20">
        <w:t>.2-1: Use Case Diagram</w:t>
      </w:r>
    </w:p>
    <w:p w14:paraId="5BDDE895" w14:textId="77777777" w:rsidR="008B426C" w:rsidRPr="00B03E20" w:rsidRDefault="008B426C" w:rsidP="00AD7E03">
      <w:pPr>
        <w:pStyle w:val="BodyText"/>
      </w:pPr>
    </w:p>
    <w:p w14:paraId="6B308B18" w14:textId="77777777" w:rsidR="008B426C" w:rsidRPr="00B03E20" w:rsidRDefault="008D14C8" w:rsidP="008B426C">
      <w:pPr>
        <w:pStyle w:val="TableTitle"/>
      </w:pPr>
      <w:r w:rsidRPr="00B03E20">
        <w:t>Table 3.Y3</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7777777" w:rsidR="008B426C" w:rsidRPr="00B03E20" w:rsidRDefault="006A0C80" w:rsidP="008B426C">
      <w:pPr>
        <w:pStyle w:val="Heading3"/>
        <w:numPr>
          <w:ilvl w:val="0"/>
          <w:numId w:val="0"/>
        </w:numPr>
        <w:rPr>
          <w:noProof w:val="0"/>
        </w:rPr>
      </w:pPr>
      <w:bookmarkStart w:id="228" w:name="_Toc482625028"/>
      <w:bookmarkStart w:id="229" w:name="_Toc482625768"/>
      <w:bookmarkStart w:id="230" w:name="_Toc483500661"/>
      <w:proofErr w:type="gramStart"/>
      <w:r w:rsidRPr="00B03E20">
        <w:rPr>
          <w:noProof w:val="0"/>
        </w:rPr>
        <w:t>3.Y3</w:t>
      </w:r>
      <w:r w:rsidR="008B426C" w:rsidRPr="00B03E20">
        <w:rPr>
          <w:noProof w:val="0"/>
        </w:rPr>
        <w:t>.3</w:t>
      </w:r>
      <w:proofErr w:type="gramEnd"/>
      <w:r w:rsidR="008B426C" w:rsidRPr="00B03E20">
        <w:rPr>
          <w:noProof w:val="0"/>
        </w:rPr>
        <w:t xml:space="preserve"> Referenced Standards</w:t>
      </w:r>
      <w:bookmarkEnd w:id="228"/>
      <w:bookmarkEnd w:id="229"/>
      <w:bookmarkEnd w:id="230"/>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77777777" w:rsidR="008B426C" w:rsidRPr="00B03E20" w:rsidRDefault="006A0C80" w:rsidP="008B426C">
      <w:pPr>
        <w:pStyle w:val="Heading3"/>
        <w:numPr>
          <w:ilvl w:val="0"/>
          <w:numId w:val="0"/>
        </w:numPr>
        <w:rPr>
          <w:noProof w:val="0"/>
        </w:rPr>
      </w:pPr>
      <w:bookmarkStart w:id="231" w:name="_Toc482625029"/>
      <w:bookmarkStart w:id="232" w:name="_Toc482625769"/>
      <w:bookmarkStart w:id="233" w:name="_Toc483500662"/>
      <w:proofErr w:type="gramStart"/>
      <w:r w:rsidRPr="00B03E20">
        <w:rPr>
          <w:noProof w:val="0"/>
        </w:rPr>
        <w:lastRenderedPageBreak/>
        <w:t>3.Y3</w:t>
      </w:r>
      <w:r w:rsidR="008B426C" w:rsidRPr="00B03E20">
        <w:rPr>
          <w:noProof w:val="0"/>
        </w:rPr>
        <w:t>.4</w:t>
      </w:r>
      <w:proofErr w:type="gramEnd"/>
      <w:r w:rsidR="008B426C" w:rsidRPr="00B03E20">
        <w:rPr>
          <w:noProof w:val="0"/>
        </w:rPr>
        <w:t xml:space="preserve"> Interaction Diagram</w:t>
      </w:r>
      <w:bookmarkEnd w:id="231"/>
      <w:bookmarkEnd w:id="232"/>
      <w:bookmarkEnd w:id="233"/>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5761D8" w:rsidRPr="00032742" w:rsidRDefault="005761D8"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5761D8" w:rsidRPr="00032742" w:rsidRDefault="005761D8"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5761D8" w:rsidRPr="00032742" w:rsidRDefault="005761D8"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509" o:spid="_x0000_s1209"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5a8MA&#10;AADcAAAADwAAAGRycy9kb3ducmV2LnhtbESP3YrCMBSE7xd8h3CEvVlsqvjbNYouKN768wCnzbEt&#10;25yUJtr69kYQvBxm5htmue5MJe7UuNKygmEUgyDOrC45V3A57wZzEM4ja6wsk4IHOVivel9LTLRt&#10;+Uj3k89FgLBLUEHhfZ1I6bKCDLrI1sTBu9rGoA+yyaVusA1wU8lRHE+lwZLDQoE1/RWU/Z9uRsH1&#10;0P5MFm2695fZcTzdYjlL7UOp7363+QXhqfOf8Lt90Aomo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25a8MAAADcAAAADwAAAAAAAAAAAAAAAACYAgAAZHJzL2Rv&#10;d25yZXYueG1sUEsFBgAAAAAEAAQA9QAAAIgDAAAAAA==&#10;" stroked="f">
                    <v:textbox>
                      <w:txbxContent>
                        <w:p w14:paraId="64CABF2A" w14:textId="77777777" w:rsidR="005761D8" w:rsidRPr="00032742" w:rsidRDefault="005761D8"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4K8MYAAADcAAAADwAAAGRycy9kb3ducmV2LnhtbESPUWvCMBSF34X9h3AHvoimc1SkGmUM&#10;Bo4xNp3g66W5NqXNTWhi7fbrl8HAx8M55zuc9XawreipC7VjBQ+zDARx6XTNlYLj18t0CSJEZI2t&#10;Y1LwTQG2m7vRGgvtrryn/hArkSAcClRgYvSFlKE0ZDHMnCdO3tl1FmOSXSV1h9cEt62cZ9lCWqw5&#10;LRj09GyobA4Xq6Dpm4/9Zx785PJDizdv3l8fT1qp8f3wtAIRaYi38H97pxXk8xz+zq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CvDGAAAA3AAAAA8AAAAAAAAA&#10;AAAAAAAAoQIAAGRycy9kb3ducmV2LnhtbFBLBQYAAAAABAAEAPkAAACUAwAAAAA=&#10;">
                    <v:stroke dashstyle="dash"/>
                  </v:shape>
                  <v:rect id="Rectangle 511" o:spid="_x0000_s1211"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yBMUA&#10;AADcAAAADwAAAGRycy9kb3ducmV2LnhtbESPQWvCQBSE74X+h+UVeqsbI0obXaVUUuzRxEtvz+wz&#10;iWbfhuyaRH99t1DocZiZb5jVZjSN6KlztWUF00kEgriwuuZSwSFPX15BOI+ssbFMCm7kYLN+fFhh&#10;ou3Ae+ozX4oAYZeggsr7NpHSFRUZdBPbEgfvZDuDPsiulLrDIcBNI+MoWkiDNYeFClv6qKi4ZFej&#10;4FjHB7zv88/IvKUz/zXm5+v3Vqnnp/F9CcLT6P/Df+2dVj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LIExQAAANwAAAAPAAAAAAAAAAAAAAAAAJgCAABkcnMv&#10;ZG93bnJldi54bWxQSwUGAAAAAAQABAD1AAAAigMAAAAA&#10;"/>
                  <v:shape id="AutoShape 512" o:spid="_x0000_s1212"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xHMYAAADcAAAADwAAAGRycy9kb3ducmV2LnhtbESPW0vEMBSE3wX/QziCL7KburIXuk0X&#10;EQRFxL3Bvh6aY1PanIQm263+eiMIPg4z8w1TbEbbiYH60DhWcD/NQBBXTjdcKzgenicrECEia+wc&#10;k4IvCrApr68KzLW78I6GfaxFgnDIUYGJ0edShsqQxTB1njh5n663GJPsa6l7vCS47eQsyxbSYsNp&#10;waCnJ0NVuz9bBe3Qfuy28+Dvzt+0ePPm/fXhpJW6vRkf1yAijfE//Nd+0QrmsyX8nklH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gMRzGAAAA3AAAAA8AAAAAAAAA&#10;AAAAAAAAoQIAAGRycy9kb3ducmV2LnhtbFBLBQYAAAAABAAEAPkAAACUAwAAAAA=&#10;">
                    <v:stroke dashstyle="dash"/>
                  </v:shape>
                  <v:rect id="Rectangle 513" o:spid="_x0000_s1213"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D7cIA&#10;AADcAAAADwAAAGRycy9kb3ducmV2LnhtbERPTW+CQBC9m/Q/bKZJb7pIo2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4PtwgAAANwAAAAPAAAAAAAAAAAAAAAAAJgCAABkcnMvZG93&#10;bnJldi54bWxQSwUGAAAAAAQABAD1AAAAhwMAAAAA&#10;"/>
                  <v:shape id="Text Box 514" o:spid="_x0000_s1214"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W9cMA&#10;AADcAAAADwAAAGRycy9kb3ducmV2LnhtbESP3YrCMBSE7wXfIZwFb8Smij9r1yiroHjrzwOcNse2&#10;bHNSmqytb28EwcthZr5hVpvOVOJOjSstKxhHMQjizOqScwXXy370DcJ5ZI2VZVLwIAebdb+3wkTb&#10;lk90P/tcBAi7BBUU3teJlC4ryKCLbE0cvJttDPogm1zqBtsAN5WcxPFcGiw5LBRY066g7O/8bxTc&#10;ju1wtmzTg78uTtP5FstFah9KDb663x8Qnjr/Cb/bR61gNlnC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wW9cMAAADcAAAADwAAAAAAAAAAAAAAAACYAgAAZHJzL2Rv&#10;d25yZXYueG1sUEsFBgAAAAAEAAQA9QAAAIgDAAAAAA==&#10;" stroked="f">
                    <v:textbox>
                      <w:txbxContent>
                        <w:p w14:paraId="1DA46283" w14:textId="77777777" w:rsidR="005761D8" w:rsidRPr="00032742" w:rsidRDefault="005761D8"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14:paraId="05C84EF8" w14:textId="77777777" w:rsidR="005761D8" w:rsidRPr="00032742" w:rsidRDefault="005761D8"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Gm6MIAAADcAAAADwAAAGRycy9kb3ducmV2LnhtbESPQWsCMRSE70L/Q3gFb5q1opTVKFYQ&#10;xEtRC+3xsXnuBjcvyyZu1n9vCoLHYWa+YZbr3taio9Ybxwom4wwEceG04VLBz3k3+gThA7LG2jEp&#10;uJOH9eptsMRcu8hH6k6hFAnCPkcFVQhNLqUvKrLox64hTt7FtRZDkm0pdYsxwW0tP7JsLi0aTgsV&#10;NrStqLieblaBid+ma/bb+HX4/fM6krnPnFFq+N5vFiAC9eEVfrb3WsFsO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Gm6MIAAADcAAAADwAAAAAAAAAAAAAA&#10;AAChAgAAZHJzL2Rvd25yZXYueG1sUEsFBgAAAAAEAAQA+QAAAJADAAAAAA==&#10;">
                    <v:stroke endarrow="block"/>
                  </v:shape>
                </v:group>
                <w10:anchorlock/>
              </v:group>
            </w:pict>
          </mc:Fallback>
        </mc:AlternateContent>
      </w:r>
    </w:p>
    <w:p w14:paraId="7BDE6FB9" w14:textId="77777777" w:rsidR="008B426C" w:rsidRPr="00B03E20" w:rsidRDefault="006A0C80" w:rsidP="008B426C">
      <w:pPr>
        <w:pStyle w:val="Heading4"/>
        <w:numPr>
          <w:ilvl w:val="0"/>
          <w:numId w:val="0"/>
        </w:numPr>
        <w:rPr>
          <w:noProof w:val="0"/>
        </w:rPr>
      </w:pPr>
      <w:bookmarkStart w:id="234" w:name="_Toc482625030"/>
      <w:bookmarkStart w:id="235" w:name="_Toc482625770"/>
      <w:bookmarkStart w:id="236" w:name="_Toc483500663"/>
      <w:proofErr w:type="gramStart"/>
      <w:r w:rsidRPr="00B03E20">
        <w:rPr>
          <w:noProof w:val="0"/>
        </w:rPr>
        <w:t>3.Y3</w:t>
      </w:r>
      <w:r w:rsidR="008B426C" w:rsidRPr="00B03E20">
        <w:rPr>
          <w:noProof w:val="0"/>
        </w:rPr>
        <w:t>.4.1</w:t>
      </w:r>
      <w:proofErr w:type="gramEnd"/>
      <w:r w:rsidR="008B426C" w:rsidRPr="00B03E20">
        <w:rPr>
          <w:noProof w:val="0"/>
        </w:rPr>
        <w:t xml:space="preserve"> </w:t>
      </w:r>
      <w:r w:rsidR="00147087" w:rsidRPr="00B03E20">
        <w:rPr>
          <w:noProof w:val="0"/>
        </w:rPr>
        <w:t>Referral Outcome Package</w:t>
      </w:r>
      <w:bookmarkEnd w:id="234"/>
      <w:bookmarkEnd w:id="235"/>
      <w:bookmarkEnd w:id="236"/>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77777777" w:rsidR="008B426C" w:rsidRPr="00B03E20" w:rsidRDefault="008B426C" w:rsidP="008B426C">
      <w:pPr>
        <w:pStyle w:val="Heading5"/>
        <w:numPr>
          <w:ilvl w:val="0"/>
          <w:numId w:val="0"/>
        </w:numPr>
        <w:rPr>
          <w:noProof w:val="0"/>
        </w:rPr>
      </w:pPr>
      <w:bookmarkStart w:id="237" w:name="_Toc482625031"/>
      <w:bookmarkStart w:id="238" w:name="_Toc482625771"/>
      <w:bookmarkStart w:id="239" w:name="_Toc483500664"/>
      <w:proofErr w:type="gramStart"/>
      <w:r w:rsidRPr="00B03E20">
        <w:rPr>
          <w:noProof w:val="0"/>
        </w:rPr>
        <w:t>3</w:t>
      </w:r>
      <w:r w:rsidR="006A0C80" w:rsidRPr="00B03E20">
        <w:rPr>
          <w:noProof w:val="0"/>
        </w:rPr>
        <w:t>.Y3</w:t>
      </w:r>
      <w:r w:rsidRPr="00B03E20">
        <w:rPr>
          <w:noProof w:val="0"/>
        </w:rPr>
        <w:t>.4.1.1</w:t>
      </w:r>
      <w:proofErr w:type="gramEnd"/>
      <w:r w:rsidRPr="00B03E20">
        <w:rPr>
          <w:noProof w:val="0"/>
        </w:rPr>
        <w:t xml:space="preserve"> Trigger Events</w:t>
      </w:r>
      <w:bookmarkEnd w:id="237"/>
      <w:bookmarkEnd w:id="238"/>
      <w:bookmarkEnd w:id="239"/>
    </w:p>
    <w:p w14:paraId="435D22F4" w14:textId="77777777" w:rsidR="008B426C" w:rsidRPr="00B03E20" w:rsidRDefault="00625D69" w:rsidP="00AD7E03">
      <w:pPr>
        <w:pStyle w:val="BodyText"/>
        <w:rPr>
          <w:lang w:eastAsia="en-US"/>
        </w:rPr>
      </w:pPr>
      <w:r w:rsidRPr="00B03E20">
        <w:t>The Referral Outcome Package is sent upon completion of the service which was requested by the R</w:t>
      </w:r>
      <w:r w:rsidR="00106DEB" w:rsidRPr="00B03E20">
        <w:t>eferral Initiator</w:t>
      </w:r>
      <w:r w:rsidRPr="00B03E20">
        <w:t xml:space="preserve">. </w:t>
      </w:r>
    </w:p>
    <w:p w14:paraId="6712C1A1" w14:textId="77777777" w:rsidR="008B426C" w:rsidRPr="00B03E20" w:rsidRDefault="006A0C80" w:rsidP="008B426C">
      <w:pPr>
        <w:pStyle w:val="Heading5"/>
        <w:numPr>
          <w:ilvl w:val="0"/>
          <w:numId w:val="0"/>
        </w:numPr>
        <w:rPr>
          <w:noProof w:val="0"/>
        </w:rPr>
      </w:pPr>
      <w:bookmarkStart w:id="240" w:name="_Toc482625032"/>
      <w:bookmarkStart w:id="241" w:name="_Toc482625772"/>
      <w:bookmarkStart w:id="242" w:name="_Toc483500665"/>
      <w:proofErr w:type="gramStart"/>
      <w:r w:rsidRPr="00B03E20">
        <w:rPr>
          <w:noProof w:val="0"/>
        </w:rPr>
        <w:t>3.Y3</w:t>
      </w:r>
      <w:r w:rsidR="008B426C" w:rsidRPr="00B03E20">
        <w:rPr>
          <w:noProof w:val="0"/>
        </w:rPr>
        <w:t>.4.1.2</w:t>
      </w:r>
      <w:proofErr w:type="gramEnd"/>
      <w:r w:rsidR="008B426C" w:rsidRPr="00B03E20">
        <w:rPr>
          <w:noProof w:val="0"/>
        </w:rPr>
        <w:t xml:space="preserve"> Message Semantics</w:t>
      </w:r>
      <w:bookmarkEnd w:id="240"/>
      <w:bookmarkEnd w:id="241"/>
      <w:bookmarkEnd w:id="242"/>
    </w:p>
    <w:p w14:paraId="559B3945" w14:textId="77777777"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Only “simple part” documents shall be allowed in the XDM package (ITI TF-2: 3.32.4.1.2.2).</w:t>
      </w:r>
    </w:p>
    <w:p w14:paraId="2CB43C18" w14:textId="77777777" w:rsidR="00106DEB" w:rsidRPr="00B03E20" w:rsidRDefault="00752942" w:rsidP="00106DEB">
      <w:pPr>
        <w:rPr>
          <w:lang w:eastAsia="en-US"/>
        </w:rPr>
      </w:pPr>
      <w:r w:rsidRPr="00B03E20">
        <w:rPr>
          <w:lang w:eastAsia="en-US"/>
        </w:rPr>
        <w:t>The Referral Outcome</w:t>
      </w:r>
      <w:r w:rsidR="00106DEB" w:rsidRPr="00B03E20">
        <w:rPr>
          <w:lang w:eastAsia="en-US"/>
        </w:rPr>
        <w:t xml:space="preserve"> XDM package contains two D</w:t>
      </w:r>
      <w:r w:rsidRPr="00B03E20">
        <w:rPr>
          <w:lang w:eastAsia="en-US"/>
        </w:rPr>
        <w:t>ocument Entries – an HL7 V2 OSU^O51^OSU_O51</w:t>
      </w:r>
      <w:r w:rsidR="00106DEB" w:rsidRPr="00B03E20">
        <w:rPr>
          <w:lang w:eastAsia="en-US"/>
        </w:rPr>
        <w:t xml:space="preserve"> message and a C-CDA version 2.1 clinical document.</w:t>
      </w:r>
    </w:p>
    <w:p w14:paraId="4F1EA263" w14:textId="77777777" w:rsidR="00106DEB" w:rsidRPr="00AD7E03" w:rsidRDefault="00E65E85" w:rsidP="00AD7E03">
      <w:pPr>
        <w:pStyle w:val="Heading6"/>
        <w:rPr>
          <w:b w:val="0"/>
        </w:rPr>
      </w:pPr>
      <w:bookmarkStart w:id="243" w:name="_Toc483500666"/>
      <w:proofErr w:type="gramStart"/>
      <w:r w:rsidRPr="00AD7E03">
        <w:rPr>
          <w:noProof w:val="0"/>
        </w:rPr>
        <w:lastRenderedPageBreak/>
        <w:t>3.Y3</w:t>
      </w:r>
      <w:r w:rsidR="00106DEB" w:rsidRPr="00AD7E03">
        <w:rPr>
          <w:noProof w:val="0"/>
        </w:rPr>
        <w:t>.4.1.2.1</w:t>
      </w:r>
      <w:proofErr w:type="gramEnd"/>
      <w:r w:rsidR="00106DEB" w:rsidRPr="00AD7E03">
        <w:rPr>
          <w:noProof w:val="0"/>
        </w:rPr>
        <w:t xml:space="preserve"> Message Content – Metadata</w:t>
      </w:r>
      <w:bookmarkEnd w:id="243"/>
    </w:p>
    <w:p w14:paraId="6548956A" w14:textId="77777777" w:rsidR="005A40F1" w:rsidRPr="00B03E20" w:rsidRDefault="00E65E85" w:rsidP="00AD7E03">
      <w:pPr>
        <w:pStyle w:val="Heading7"/>
        <w:rPr>
          <w:noProof w:val="0"/>
        </w:rPr>
      </w:pPr>
      <w:bookmarkStart w:id="244" w:name="_Toc482625033"/>
      <w:proofErr w:type="gramStart"/>
      <w:r w:rsidRPr="00B03E20">
        <w:rPr>
          <w:noProof w:val="0"/>
        </w:rPr>
        <w:t>3.Y3</w:t>
      </w:r>
      <w:r w:rsidR="00AA5E81" w:rsidRPr="00B03E20">
        <w:rPr>
          <w:noProof w:val="0"/>
        </w:rPr>
        <w:t>.4.1</w:t>
      </w:r>
      <w:r w:rsidR="005A40F1" w:rsidRPr="00B03E20">
        <w:rPr>
          <w:noProof w:val="0"/>
        </w:rPr>
        <w:t>.2.1.1</w:t>
      </w:r>
      <w:proofErr w:type="gramEnd"/>
      <w:r w:rsidR="005A40F1" w:rsidRPr="00B03E20">
        <w:rPr>
          <w:noProof w:val="0"/>
        </w:rPr>
        <w:t xml:space="preserve"> Submission Set</w:t>
      </w:r>
      <w:bookmarkEnd w:id="244"/>
    </w:p>
    <w:p w14:paraId="2C990177" w14:textId="77777777" w:rsidR="005A40F1" w:rsidRPr="00B03E20"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4D9F2AC"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485F9262" w:rsidR="005A40F1" w:rsidRPr="00B03E20" w:rsidRDefault="00DD3A93" w:rsidP="00AD7E03">
            <w:pPr>
              <w:pStyle w:val="TableEntry"/>
              <w:rPr>
                <w:lang w:eastAsia="en-US"/>
              </w:rPr>
            </w:pPr>
            <w:r>
              <w:rPr>
                <w:lang w:eastAsia="en-US"/>
              </w:rPr>
              <w:t>See PCC</w:t>
            </w:r>
            <w:r w:rsidR="005A40F1" w:rsidRPr="00B03E20">
              <w:rPr>
                <w:lang w:eastAsia="en-US"/>
              </w:rPr>
              <w:t xml:space="preserve"> TF-1: X.1.1.1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30E85415"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01A47720" w14:textId="77777777" w:rsidR="005A40F1" w:rsidRPr="00B03E20" w:rsidRDefault="005A40F1" w:rsidP="005A40F1">
      <w:pPr>
        <w:pStyle w:val="BodyText"/>
        <w:rPr>
          <w:lang w:eastAsia="en-US"/>
        </w:rPr>
      </w:pPr>
    </w:p>
    <w:p w14:paraId="1D7AA8B8" w14:textId="77777777" w:rsidR="005A40F1" w:rsidRPr="00B03E20" w:rsidRDefault="00E65E85" w:rsidP="00AD7E03">
      <w:pPr>
        <w:pStyle w:val="Heading7"/>
        <w:rPr>
          <w:noProof w:val="0"/>
        </w:rPr>
      </w:pPr>
      <w:bookmarkStart w:id="245" w:name="_Toc482625034"/>
      <w:proofErr w:type="gramStart"/>
      <w:r w:rsidRPr="00B03E20">
        <w:rPr>
          <w:noProof w:val="0"/>
        </w:rPr>
        <w:t>3.Y3</w:t>
      </w:r>
      <w:r w:rsidR="00AA5E81" w:rsidRPr="00B03E20">
        <w:rPr>
          <w:noProof w:val="0"/>
        </w:rPr>
        <w:t>.4.1</w:t>
      </w:r>
      <w:r w:rsidR="005A40F1" w:rsidRPr="00B03E20">
        <w:rPr>
          <w:noProof w:val="0"/>
        </w:rPr>
        <w:t>.2.1.2</w:t>
      </w:r>
      <w:proofErr w:type="gramEnd"/>
      <w:r w:rsidR="005A40F1" w:rsidRPr="00B03E20">
        <w:rPr>
          <w:noProof w:val="0"/>
        </w:rPr>
        <w:t xml:space="preserve"> Document Entry for Referral Status Update</w:t>
      </w:r>
      <w:bookmarkEnd w:id="245"/>
    </w:p>
    <w:p w14:paraId="05A76720" w14:textId="77777777" w:rsidR="005A40F1" w:rsidRPr="00B03E20"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22BF229"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77777777" w:rsidR="005A40F1" w:rsidRPr="00B03E20" w:rsidRDefault="005A40F1"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77777777" w:rsidR="005A40F1" w:rsidRPr="00B03E20" w:rsidRDefault="005A40F1" w:rsidP="00AD7E03">
            <w:pPr>
              <w:pStyle w:val="TableEntry"/>
              <w:rPr>
                <w:lang w:eastAsia="en-US"/>
              </w:rPr>
            </w:pPr>
            <w:r w:rsidRPr="00B03E20">
              <w:rPr>
                <w:lang w:eastAsia="en-US"/>
              </w:rPr>
              <w:t>Message Type in MSH-9.1 (OSU)</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Date/Time of Message in MSH-7. In the metadata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77777777" w:rsidR="005A40F1" w:rsidRPr="00B03E20" w:rsidRDefault="005A40F1" w:rsidP="00AD7E03">
            <w:pPr>
              <w:pStyle w:val="TableEntry"/>
              <w:rPr>
                <w:lang w:eastAsia="en-US"/>
              </w:rPr>
            </w:pPr>
            <w:r w:rsidRPr="00B03E20">
              <w:rPr>
                <w:lang w:eastAsia="en-US"/>
              </w:rPr>
              <w:t>Based on MSH-9</w:t>
            </w:r>
            <w:r w:rsidRPr="00B03E20">
              <w:rPr>
                <w:lang w:eastAsia="en-US"/>
              </w:rPr>
              <w:br/>
              <w:t>urn:ihe:pcc:360x:hl7:OSU:O51:2017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lastRenderedPageBreak/>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7777777" w:rsidR="005A40F1" w:rsidRPr="00B03E20" w:rsidRDefault="005A40F1" w:rsidP="00AD7E03">
            <w:pPr>
              <w:pStyle w:val="TableEntry"/>
              <w:rPr>
                <w:lang w:eastAsia="en-US"/>
              </w:rPr>
            </w:pPr>
            <w:r w:rsidRPr="00B03E20">
              <w:rPr>
                <w:lang w:eastAsia="en-US"/>
              </w:rPr>
              <w:t>The MIME type of the message</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51D12E71"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00DD3A93">
              <w:rPr>
                <w:lang w:eastAsia="en-US"/>
              </w:rPr>
              <w:br/>
              <w:t>See PCC</w:t>
            </w:r>
            <w:r w:rsidRPr="00B03E20">
              <w:rPr>
                <w:lang w:eastAsia="en-US"/>
              </w:rPr>
              <w:t xml:space="preserve"> TF-1: X.1.1.1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77777777" w:rsidR="005A40F1" w:rsidRPr="00B03E20" w:rsidRDefault="005A40F1" w:rsidP="00AD7E03">
            <w:pPr>
              <w:pStyle w:val="TableEntry"/>
              <w:rPr>
                <w:lang w:eastAsia="en-US"/>
              </w:rPr>
            </w:pPr>
            <w:r w:rsidRPr="00B03E20">
              <w:rPr>
                <w:lang w:eastAsia="en-US"/>
              </w:rPr>
              <w:t>The patient ID in the PID-3 list that represents the patient ID known to the Referral Initiator</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7B95F16A"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DD3A93">
              <w:rPr>
                <w:lang w:eastAsia="en-US"/>
              </w:rPr>
              <w:t>See PCC</w:t>
            </w:r>
            <w:r w:rsidR="005A40F1" w:rsidRPr="00B03E20">
              <w:rPr>
                <w:lang w:eastAsia="en-US"/>
              </w:rPr>
              <w:t xml:space="preserve"> TF-1: X.1.1.1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330C28E5" w:rsidR="005A40F1" w:rsidRPr="00B03E20" w:rsidRDefault="005A40F1" w:rsidP="00AD7E03">
            <w:pPr>
              <w:pStyle w:val="TableEntry"/>
              <w:rPr>
                <w:lang w:eastAsia="en-US"/>
              </w:rPr>
            </w:pPr>
            <w:r w:rsidRPr="00B03E20">
              <w:rPr>
                <w:lang w:eastAsia="en-US"/>
              </w:rPr>
              <w:t xml:space="preserve">The patient ID in the PID-3 list that represents the Referral Recipient’s patient ID </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The values from PID-5 (Patient Name), PID-7 (Patient DOB), PID-8 (Patient Sex), and PID-11 (Patient Address) should be used.</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33C170F0" w:rsidR="005A40F1" w:rsidRPr="00B03E20" w:rsidRDefault="00DD3A93" w:rsidP="00AD7E03">
            <w:pPr>
              <w:pStyle w:val="TableEntry"/>
              <w:rPr>
                <w:lang w:eastAsia="en-US"/>
              </w:rPr>
            </w:pPr>
            <w:r>
              <w:rPr>
                <w:lang w:eastAsia="en-US"/>
              </w:rPr>
              <w:t>Contains the referral ID</w:t>
            </w:r>
            <w:r>
              <w:rPr>
                <w:lang w:eastAsia="en-US"/>
              </w:rPr>
              <w:br/>
              <w:t>See PCC</w:t>
            </w:r>
            <w:r w:rsidR="005A40F1" w:rsidRPr="00B03E20">
              <w:rPr>
                <w:lang w:eastAsia="en-US"/>
              </w:rPr>
              <w:t xml:space="preserve"> TF-1: X.1.1.1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77777777" w:rsidR="00106DEB" w:rsidRPr="002E2228" w:rsidRDefault="00E65E85" w:rsidP="00AD7E03">
      <w:pPr>
        <w:pStyle w:val="Heading7"/>
        <w:rPr>
          <w:lang w:val="fr-FR"/>
        </w:rPr>
      </w:pPr>
      <w:r w:rsidRPr="002E2228">
        <w:rPr>
          <w:noProof w:val="0"/>
          <w:lang w:val="fr-FR"/>
        </w:rPr>
        <w:t>3.Y3</w:t>
      </w:r>
      <w:r w:rsidR="00106DEB" w:rsidRPr="002E2228">
        <w:rPr>
          <w:noProof w:val="0"/>
          <w:lang w:val="fr-FR"/>
        </w:rPr>
        <w:t xml:space="preserve">.4.1.2.1.3 Document Entry for </w:t>
      </w:r>
      <w:proofErr w:type="spellStart"/>
      <w:r w:rsidR="00106DEB" w:rsidRPr="002E2228">
        <w:rPr>
          <w:noProof w:val="0"/>
          <w:lang w:val="fr-FR"/>
        </w:rPr>
        <w:t>Clinical</w:t>
      </w:r>
      <w:proofErr w:type="spellEnd"/>
      <w:r w:rsidR="00106DEB" w:rsidRPr="002E2228">
        <w:rPr>
          <w:noProof w:val="0"/>
          <w:lang w:val="fr-FR"/>
        </w:rPr>
        <w:t xml:space="preserve">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7777777" w:rsidR="00106DEB" w:rsidRPr="00B03E20" w:rsidRDefault="00106DEB" w:rsidP="00106DEB">
      <w:pPr>
        <w:rPr>
          <w:lang w:eastAsia="en-US"/>
        </w:rPr>
      </w:pPr>
      <w:r w:rsidRPr="00B03E20">
        <w:rPr>
          <w:lang w:eastAsia="en-US"/>
        </w:rPr>
        <w:t xml:space="preserve">The corresponding source information from the CDA Header for each metadata attribute is already described in IHE PCC TF-2:4.1.1, </w:t>
      </w:r>
      <w:proofErr w:type="spellStart"/>
      <w:r w:rsidRPr="00B03E20">
        <w:rPr>
          <w:lang w:eastAsia="en-US"/>
        </w:rPr>
        <w:t>XDSDocumentEntry</w:t>
      </w:r>
      <w:proofErr w:type="spellEnd"/>
      <w:r w:rsidRPr="00B03E20">
        <w:rPr>
          <w:lang w:eastAsia="en-US"/>
        </w:rPr>
        <w:t xml:space="preserve"> Metadata.</w:t>
      </w:r>
    </w:p>
    <w:p w14:paraId="11BB62A0" w14:textId="77777777" w:rsidR="00106DEB" w:rsidRPr="00B03E20" w:rsidRDefault="00106DEB" w:rsidP="00106DEB">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77777777" w:rsidR="00106DEB" w:rsidRPr="00AD7E03" w:rsidRDefault="00106DEB" w:rsidP="00AD7E03">
            <w:pPr>
              <w:pStyle w:val="TableEntry"/>
            </w:pPr>
            <w:r w:rsidRPr="00AD7E03">
              <w:t>If supplied, MUST match the author of the C-CDA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t>classCode</w:t>
            </w:r>
            <w:proofErr w:type="spellEnd"/>
          </w:p>
        </w:tc>
        <w:tc>
          <w:tcPr>
            <w:tcW w:w="2666" w:type="dxa"/>
            <w:shd w:val="clear" w:color="auto" w:fill="auto"/>
          </w:tcPr>
          <w:p w14:paraId="5B445E64" w14:textId="77777777" w:rsidR="00106DEB" w:rsidRPr="00AD7E03" w:rsidRDefault="00106DEB" w:rsidP="00AD7E03">
            <w:pPr>
              <w:pStyle w:val="TableEntry"/>
            </w:pPr>
            <w:r w:rsidRPr="00AD7E03">
              <w:t>Identifies the specific document code, as specified in the C-CDA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lastRenderedPageBreak/>
              <w:t>creationTime</w:t>
            </w:r>
            <w:proofErr w:type="spellEnd"/>
          </w:p>
        </w:tc>
        <w:tc>
          <w:tcPr>
            <w:tcW w:w="2666" w:type="dxa"/>
            <w:shd w:val="clear" w:color="auto" w:fill="auto"/>
          </w:tcPr>
          <w:p w14:paraId="45AD38C4" w14:textId="77777777" w:rsidR="00106DEB" w:rsidRPr="00AD7E03" w:rsidRDefault="00106DEB" w:rsidP="00AD7E03">
            <w:pPr>
              <w:pStyle w:val="TableEntry"/>
            </w:pPr>
            <w:r w:rsidRPr="00AD7E03">
              <w:t>Defines the creation time of the C-CDA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77777777" w:rsidR="00106DEB" w:rsidRPr="00AD7E03" w:rsidRDefault="00106DEB" w:rsidP="00AD7E03">
            <w:pPr>
              <w:pStyle w:val="TableEntry"/>
            </w:pPr>
            <w:r w:rsidRPr="00AD7E03">
              <w:t>The format code defined for the specific CCDA document template</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77777777" w:rsidR="00106DEB" w:rsidRPr="00AD7E03" w:rsidRDefault="00106DEB" w:rsidP="00AD7E03">
            <w:pPr>
              <w:pStyle w:val="TableEntry"/>
            </w:pPr>
            <w:r w:rsidRPr="00AD7E03">
              <w:t>The MIME type of the message</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t>patientId</w:t>
            </w:r>
            <w:proofErr w:type="spellEnd"/>
          </w:p>
        </w:tc>
        <w:tc>
          <w:tcPr>
            <w:tcW w:w="2666" w:type="dxa"/>
            <w:shd w:val="clear" w:color="auto" w:fill="auto"/>
          </w:tcPr>
          <w:p w14:paraId="675AEA38" w14:textId="6D4A7CA8"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DD3A93">
              <w:br/>
              <w:t>See PCC</w:t>
            </w:r>
            <w:r w:rsidR="00106DEB" w:rsidRPr="00AD7E03">
              <w:t xml:space="preserve"> TF-1: X.1.1.1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lastRenderedPageBreak/>
              <w:t>sourcePatientId</w:t>
            </w:r>
            <w:proofErr w:type="spellEnd"/>
          </w:p>
        </w:tc>
        <w:tc>
          <w:tcPr>
            <w:tcW w:w="2666" w:type="dxa"/>
            <w:shd w:val="clear" w:color="auto" w:fill="auto"/>
          </w:tcPr>
          <w:p w14:paraId="53876F22" w14:textId="33DDBA69"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w:t>
            </w:r>
            <w:r w:rsidR="00E8275F">
              <w:t>Initiator and Recipient.</w:t>
            </w:r>
            <w:r w:rsidR="00E8275F">
              <w:br/>
              <w:t>See PCC</w:t>
            </w:r>
            <w:r w:rsidRPr="00AD7E03">
              <w:t xml:space="preserve"> TF-1: X.1.1.1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Demographics information for the patient for whom the referral is made.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70B93B9F" w:rsidR="00106DEB" w:rsidRPr="00AD7E03" w:rsidRDefault="00E8275F" w:rsidP="00AD7E03">
            <w:pPr>
              <w:pStyle w:val="TableEntry"/>
            </w:pPr>
            <w:r>
              <w:t>Contains the referral ID</w:t>
            </w:r>
            <w:r>
              <w:br/>
              <w:t>See PCC</w:t>
            </w:r>
            <w:r w:rsidR="00106DEB" w:rsidRPr="00AD7E03">
              <w:t xml:space="preserve"> TF-1: X.1.1.1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77777777" w:rsidR="005252CD" w:rsidRPr="00B03E20" w:rsidRDefault="00E65E85" w:rsidP="00AD7E03">
      <w:pPr>
        <w:pStyle w:val="Heading6"/>
        <w:rPr>
          <w:noProof w:val="0"/>
        </w:rPr>
      </w:pPr>
      <w:bookmarkStart w:id="246" w:name="_Toc482625035"/>
      <w:bookmarkStart w:id="247" w:name="_Toc482625773"/>
      <w:bookmarkStart w:id="248" w:name="_Toc483500667"/>
      <w:proofErr w:type="gramStart"/>
      <w:r w:rsidRPr="00B03E20">
        <w:rPr>
          <w:noProof w:val="0"/>
        </w:rPr>
        <w:t>3.Y3</w:t>
      </w:r>
      <w:r w:rsidR="00AA5E81" w:rsidRPr="00B03E20">
        <w:rPr>
          <w:noProof w:val="0"/>
        </w:rPr>
        <w:t>.4.1</w:t>
      </w:r>
      <w:r w:rsidR="00E505C0" w:rsidRPr="00B03E20">
        <w:rPr>
          <w:noProof w:val="0"/>
        </w:rPr>
        <w:t>.2.2</w:t>
      </w:r>
      <w:proofErr w:type="gramEnd"/>
      <w:r w:rsidR="00E505C0" w:rsidRPr="00B03E20">
        <w:rPr>
          <w:noProof w:val="0"/>
        </w:rPr>
        <w:t xml:space="preserve"> Message Content – Referral</w:t>
      </w:r>
      <w:r w:rsidR="005252CD" w:rsidRPr="00B03E20">
        <w:rPr>
          <w:noProof w:val="0"/>
        </w:rPr>
        <w:t xml:space="preserve"> Status Update</w:t>
      </w:r>
      <w:bookmarkEnd w:id="246"/>
      <w:bookmarkEnd w:id="247"/>
      <w:bookmarkEnd w:id="248"/>
    </w:p>
    <w:p w14:paraId="573AA09B" w14:textId="77777777" w:rsidR="005252CD" w:rsidRPr="00AD7E03" w:rsidRDefault="005252CD">
      <w:pPr>
        <w:pStyle w:val="BodyText"/>
      </w:pPr>
      <w:r w:rsidRPr="00AD7E03">
        <w:t>The status update of the Referral Outcome message is an HL7 Version 2 OSU^O51^OMG_O51 message. The complete message definition can be found in appendix A.</w:t>
      </w:r>
    </w:p>
    <w:p w14:paraId="7F3049A6" w14:textId="77777777" w:rsidR="005252CD" w:rsidRPr="00B03E20" w:rsidRDefault="005252CD" w:rsidP="00AD7E03">
      <w:pPr>
        <w:pStyle w:val="BodyText"/>
        <w:rPr>
          <w:lang w:eastAsia="en-US"/>
        </w:rPr>
      </w:pPr>
      <w:r w:rsidRPr="00AD7E03">
        <w:t xml:space="preserve">A table containing only the required segments and fields can be found as part of the 360X project implementation Guide at </w:t>
      </w:r>
      <w:hyperlink r:id="rId29"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77777777" w:rsidR="005252CD" w:rsidRPr="00AD7E03" w:rsidRDefault="005252CD" w:rsidP="00AD7E03">
      <w:pPr>
        <w:pStyle w:val="BodyText"/>
      </w:pPr>
      <w:r w:rsidRPr="00AD7E03">
        <w:t>The following fields are further defined for the purpose of the Referral Outcome:</w:t>
      </w:r>
    </w:p>
    <w:p w14:paraId="10784369" w14:textId="77777777" w:rsidR="005252CD" w:rsidRPr="00AD7E03" w:rsidRDefault="005252CD"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lastRenderedPageBreak/>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The referring provider SHALL NOT be echoed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7777777" w:rsidR="00106DEB" w:rsidRPr="00B03E20" w:rsidRDefault="00E65E85" w:rsidP="00AD7E03">
      <w:pPr>
        <w:pStyle w:val="Heading6"/>
      </w:pPr>
      <w:bookmarkStart w:id="249" w:name="_Toc483500668"/>
      <w:proofErr w:type="gramStart"/>
      <w:r w:rsidRPr="00B03E20">
        <w:rPr>
          <w:noProof w:val="0"/>
        </w:rPr>
        <w:t>3.Y3</w:t>
      </w:r>
      <w:r w:rsidR="00106DEB" w:rsidRPr="00B03E20">
        <w:rPr>
          <w:noProof w:val="0"/>
        </w:rPr>
        <w:t>.4.1.2.3</w:t>
      </w:r>
      <w:proofErr w:type="gramEnd"/>
      <w:r w:rsidR="00106DEB" w:rsidRPr="00B03E20">
        <w:rPr>
          <w:noProof w:val="0"/>
        </w:rPr>
        <w:t xml:space="preserve"> Message Content – Clinical Information</w:t>
      </w:r>
      <w:bookmarkEnd w:id="249"/>
    </w:p>
    <w:p w14:paraId="4F0ADFC9" w14:textId="77777777" w:rsidR="00106DEB" w:rsidRPr="00B03E20" w:rsidRDefault="00106DEB" w:rsidP="00106DEB">
      <w:pPr>
        <w:rPr>
          <w:lang w:eastAsia="en-US"/>
        </w:rPr>
      </w:pPr>
      <w:r w:rsidRPr="00B03E20">
        <w:rPr>
          <w:lang w:eastAsia="en-US"/>
        </w:rPr>
        <w:t>The clinical information for the referral</w:t>
      </w:r>
      <w:r w:rsidR="00AE1961" w:rsidRPr="00B03E20">
        <w:rPr>
          <w:lang w:eastAsia="en-US"/>
        </w:rPr>
        <w:t xml:space="preserve"> outcome</w:t>
      </w:r>
      <w:r w:rsidRPr="00B03E20">
        <w:rPr>
          <w:lang w:eastAsia="en-US"/>
        </w:rPr>
        <w:t xml:space="preserve"> is conveyed via a C-CDA document. The following C-CDA document types are recommend</w:t>
      </w:r>
      <w:r w:rsidR="00274F86" w:rsidRPr="00B03E20">
        <w:rPr>
          <w:lang w:eastAsia="en-US"/>
        </w:rPr>
        <w:t>ed for use in a referral outcome</w:t>
      </w:r>
      <w:r w:rsidRPr="00B03E20">
        <w:rPr>
          <w:lang w:eastAsia="en-US"/>
        </w:rPr>
        <w:t>:</w:t>
      </w:r>
    </w:p>
    <w:p w14:paraId="6F380A8B" w14:textId="2E224BC2" w:rsidR="00106DEB" w:rsidRPr="00B03E20" w:rsidRDefault="00106DEB" w:rsidP="00AD7E03">
      <w:pPr>
        <w:pStyle w:val="ListBullet2"/>
      </w:pPr>
      <w:r w:rsidRPr="00B03E20">
        <w:t>CCD</w:t>
      </w:r>
      <w:r w:rsidR="00675249" w:rsidRPr="00AD7E03">
        <w:rPr>
          <w:vertAlign w:val="superscript"/>
        </w:rPr>
        <w:t>®</w:t>
      </w:r>
      <w:r w:rsidR="00675249">
        <w:rPr>
          <w:rStyle w:val="FootnoteReference"/>
        </w:rPr>
        <w:footnoteReference w:id="3"/>
      </w:r>
      <w:r w:rsidRPr="00B03E20">
        <w:t xml:space="preserve"> (urn:hl7ii:2.16.840.1.113883.10.20.22.1.2:2015-08-01)</w:t>
      </w:r>
    </w:p>
    <w:p w14:paraId="53F95F3F" w14:textId="77777777" w:rsidR="00106DEB" w:rsidRPr="00B03E20" w:rsidRDefault="00AE1961" w:rsidP="00AD7E03">
      <w:pPr>
        <w:pStyle w:val="ListBullet2"/>
      </w:pPr>
      <w:r w:rsidRPr="00B03E20">
        <w:t>Consultation</w:t>
      </w:r>
      <w:r w:rsidR="00106DEB" w:rsidRPr="00B03E20">
        <w:t xml:space="preserve"> Note (</w:t>
      </w:r>
      <w:r w:rsidRPr="00B03E20">
        <w:t>urn:hl7ii:2.16.840.1.113883.10.20.22.1.4:2015-08-01</w:t>
      </w:r>
      <w:r w:rsidR="00106DEB" w:rsidRPr="00B03E20">
        <w:t>)</w:t>
      </w:r>
    </w:p>
    <w:p w14:paraId="20C7CB55" w14:textId="77777777" w:rsidR="00274F86" w:rsidRPr="00B03E20" w:rsidRDefault="00274F86" w:rsidP="00106DEB">
      <w:pPr>
        <w:rPr>
          <w:lang w:eastAsia="en-US"/>
        </w:rPr>
      </w:pPr>
      <w:r w:rsidRPr="00B03E20">
        <w:rPr>
          <w:lang w:eastAsia="en-US"/>
        </w:rPr>
        <w:t>Other C-CDA document types may be used to convey the clinical information as well.</w:t>
      </w:r>
    </w:p>
    <w:p w14:paraId="2BD02E62" w14:textId="77777777" w:rsidR="00106DEB" w:rsidRPr="00B03E20" w:rsidRDefault="00106DEB" w:rsidP="00106DEB">
      <w:pPr>
        <w:rPr>
          <w:lang w:eastAsia="en-US"/>
        </w:rPr>
      </w:pPr>
      <w:r w:rsidRPr="00B03E20">
        <w:rPr>
          <w:lang w:eastAsia="en-US"/>
        </w:rPr>
        <w:t>Please se</w:t>
      </w:r>
      <w:r w:rsidR="00AE1961" w:rsidRPr="00B03E20">
        <w:rPr>
          <w:lang w:eastAsia="en-US"/>
        </w:rPr>
        <w:t>e sections 6.3.1.D3 and 6.3.1.D4</w:t>
      </w:r>
      <w:r w:rsidRPr="00B03E20">
        <w:rPr>
          <w:lang w:eastAsia="en-US"/>
        </w:rPr>
        <w:t xml:space="preserve"> for further content-specific details.</w:t>
      </w:r>
    </w:p>
    <w:p w14:paraId="6C902969" w14:textId="77777777" w:rsidR="00106DEB" w:rsidRPr="00B03E20" w:rsidRDefault="00106DEB" w:rsidP="00AD7E03">
      <w:pPr>
        <w:pStyle w:val="Heading5"/>
      </w:pPr>
      <w:bookmarkStart w:id="250" w:name="_Toc483500669"/>
      <w:proofErr w:type="gramStart"/>
      <w:r w:rsidRPr="00B03E20">
        <w:rPr>
          <w:noProof w:val="0"/>
        </w:rPr>
        <w:t>3.Y</w:t>
      </w:r>
      <w:r w:rsidR="00072284" w:rsidRPr="00B03E20">
        <w:rPr>
          <w:noProof w:val="0"/>
        </w:rPr>
        <w:t>3</w:t>
      </w:r>
      <w:r w:rsidRPr="00B03E20">
        <w:rPr>
          <w:noProof w:val="0"/>
        </w:rPr>
        <w:t>.4.1.3</w:t>
      </w:r>
      <w:proofErr w:type="gramEnd"/>
      <w:r w:rsidRPr="00B03E20">
        <w:rPr>
          <w:noProof w:val="0"/>
        </w:rPr>
        <w:t xml:space="preserve"> Expected Actions</w:t>
      </w:r>
      <w:bookmarkEnd w:id="250"/>
    </w:p>
    <w:p w14:paraId="719189BE" w14:textId="51F93638"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is expected to extract the payload, and provide the appropriate information about the </w:t>
      </w:r>
      <w:r w:rsidR="00072284" w:rsidRPr="00B03E20">
        <w:t>outcome</w:t>
      </w:r>
      <w:r w:rsidRPr="00B03E20">
        <w:t xml:space="preserve"> to the </w:t>
      </w:r>
      <w:r w:rsidR="00072284" w:rsidRPr="00B03E20">
        <w:t>appropriate users. Particular attention should be paid to cases</w:t>
      </w:r>
      <w:r w:rsidR="00E421CA">
        <w:t>,</w:t>
      </w:r>
      <w:r w:rsidR="00072284" w:rsidRPr="00B03E20">
        <w:t xml:space="preserve"> which </w:t>
      </w:r>
      <w:r w:rsidR="00E421CA">
        <w:t>provide an indication</w:t>
      </w:r>
      <w:r w:rsidR="00072284" w:rsidRPr="00B03E20">
        <w:t xml:space="preserve"> that a serious condition was found with the patient for whom the referral was </w:t>
      </w:r>
      <w:r w:rsidR="00AE1961" w:rsidRPr="00B03E20">
        <w:t xml:space="preserve">made. </w:t>
      </w:r>
      <w:r w:rsidR="00E421CA">
        <w:t>Such indications can be described via specific diagnosis codes, abnormal findings or results, etc.</w:t>
      </w:r>
    </w:p>
    <w:p w14:paraId="775E2DBD" w14:textId="77777777" w:rsidR="008B426C" w:rsidRPr="00B03E20" w:rsidRDefault="00AE1961" w:rsidP="00AE1961">
      <w:r w:rsidRPr="00B03E20">
        <w:t>If the outcome of the referral is a new or updated care plan for the patient, where ongoing care may be provided by both the Referral Initiator and the Referral Recipient, the corresponding system should assist users with the appropriate information and in facilitating future communications.</w:t>
      </w:r>
    </w:p>
    <w:p w14:paraId="730DA544" w14:textId="77777777" w:rsidR="008B426C" w:rsidRPr="00B03E20" w:rsidRDefault="008B426C" w:rsidP="008B426C">
      <w:pPr>
        <w:pStyle w:val="Heading3"/>
        <w:numPr>
          <w:ilvl w:val="0"/>
          <w:numId w:val="0"/>
        </w:numPr>
        <w:rPr>
          <w:noProof w:val="0"/>
        </w:rPr>
      </w:pPr>
      <w:bookmarkStart w:id="251" w:name="_Toc482625036"/>
      <w:bookmarkStart w:id="252" w:name="_Toc482625774"/>
      <w:bookmarkStart w:id="253" w:name="_Toc483500670"/>
      <w:proofErr w:type="gramStart"/>
      <w:r w:rsidRPr="00B03E20">
        <w:rPr>
          <w:noProof w:val="0"/>
        </w:rPr>
        <w:t>3.Y</w:t>
      </w:r>
      <w:r w:rsidR="006A0C80" w:rsidRPr="00B03E20">
        <w:rPr>
          <w:noProof w:val="0"/>
        </w:rPr>
        <w:t>3</w:t>
      </w:r>
      <w:r w:rsidRPr="00B03E20">
        <w:rPr>
          <w:noProof w:val="0"/>
        </w:rPr>
        <w:t>.5</w:t>
      </w:r>
      <w:proofErr w:type="gramEnd"/>
      <w:r w:rsidRPr="00B03E20">
        <w:rPr>
          <w:noProof w:val="0"/>
        </w:rPr>
        <w:t xml:space="preserve"> Security Considerations</w:t>
      </w:r>
      <w:bookmarkEnd w:id="251"/>
      <w:bookmarkEnd w:id="252"/>
      <w:bookmarkEnd w:id="253"/>
    </w:p>
    <w:p w14:paraId="6D8A1A69" w14:textId="60869882" w:rsidR="008B426C" w:rsidRPr="00B03E20" w:rsidRDefault="00733C19"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0" w:history="1">
        <w:r w:rsidRPr="00B03E20">
          <w:rPr>
            <w:rStyle w:val="Hyperlink"/>
          </w:rPr>
          <w:t>Applicability Statement for Secure Health Transport</w:t>
        </w:r>
      </w:hyperlink>
      <w:r w:rsidRPr="00AD7E03">
        <w:rPr>
          <w:rStyle w:val="Hyperlink"/>
        </w:rPr>
        <w:t>.</w:t>
      </w:r>
    </w:p>
    <w:p w14:paraId="66241FF5" w14:textId="77777777" w:rsidR="008B426C" w:rsidRPr="00B03E20" w:rsidRDefault="008B426C" w:rsidP="008B426C">
      <w:pPr>
        <w:pStyle w:val="Heading4"/>
        <w:numPr>
          <w:ilvl w:val="0"/>
          <w:numId w:val="0"/>
        </w:numPr>
        <w:rPr>
          <w:noProof w:val="0"/>
        </w:rPr>
      </w:pPr>
      <w:bookmarkStart w:id="254" w:name="_Toc482625037"/>
      <w:bookmarkStart w:id="255" w:name="_Toc482625775"/>
      <w:bookmarkStart w:id="256" w:name="_Toc483500671"/>
      <w:proofErr w:type="gramStart"/>
      <w:r w:rsidRPr="00B03E20">
        <w:rPr>
          <w:noProof w:val="0"/>
        </w:rPr>
        <w:t>3.Y</w:t>
      </w:r>
      <w:r w:rsidR="006A0C80" w:rsidRPr="00B03E20">
        <w:rPr>
          <w:noProof w:val="0"/>
        </w:rPr>
        <w:t>3</w:t>
      </w:r>
      <w:r w:rsidRPr="00B03E20">
        <w:rPr>
          <w:noProof w:val="0"/>
        </w:rPr>
        <w:t>.5.1</w:t>
      </w:r>
      <w:proofErr w:type="gramEnd"/>
      <w:r w:rsidRPr="00B03E20">
        <w:rPr>
          <w:noProof w:val="0"/>
        </w:rPr>
        <w:t xml:space="preserve"> Security Audit Considerations</w:t>
      </w:r>
      <w:bookmarkEnd w:id="254"/>
      <w:bookmarkEnd w:id="255"/>
      <w:bookmarkEnd w:id="256"/>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0F5AD8FC"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3.Y</w:t>
      </w:r>
      <w:r w:rsidR="00257C76" w:rsidRPr="00B03E20">
        <w:t>4</w:t>
      </w:r>
      <w:r w:rsidR="007261D3" w:rsidRPr="00B03E20">
        <w:t xml:space="preserve"> </w:t>
      </w:r>
    </w:p>
    <w:p w14:paraId="04170444" w14:textId="77777777" w:rsidR="007261D3" w:rsidRPr="00AD7E03" w:rsidRDefault="007261D3">
      <w:pPr>
        <w:pStyle w:val="Heading2"/>
        <w:numPr>
          <w:ilvl w:val="0"/>
          <w:numId w:val="0"/>
        </w:numPr>
        <w:rPr>
          <w:noProof w:val="0"/>
        </w:rPr>
      </w:pPr>
      <w:bookmarkStart w:id="257" w:name="_Toc482625039"/>
      <w:bookmarkStart w:id="258" w:name="_Toc482625777"/>
      <w:bookmarkStart w:id="259" w:name="_Toc483500672"/>
      <w:proofErr w:type="gramStart"/>
      <w:r w:rsidRPr="00B03E20">
        <w:rPr>
          <w:noProof w:val="0"/>
        </w:rPr>
        <w:t>3.Y</w:t>
      </w:r>
      <w:r w:rsidR="00257C76" w:rsidRPr="00B03E20">
        <w:rPr>
          <w:noProof w:val="0"/>
        </w:rPr>
        <w:t>4</w:t>
      </w:r>
      <w:proofErr w:type="gramEnd"/>
      <w:r w:rsidRPr="00B03E20">
        <w:rPr>
          <w:noProof w:val="0"/>
        </w:rPr>
        <w:t xml:space="preserve"> </w:t>
      </w:r>
      <w:r w:rsidR="00162A1B" w:rsidRPr="00B03E20">
        <w:rPr>
          <w:noProof w:val="0"/>
        </w:rPr>
        <w:t>Referral Cancellation [PCC-Y4]</w:t>
      </w:r>
      <w:bookmarkEnd w:id="257"/>
      <w:bookmarkEnd w:id="258"/>
      <w:bookmarkEnd w:id="259"/>
    </w:p>
    <w:p w14:paraId="020B6080" w14:textId="77777777" w:rsidR="007261D3" w:rsidRPr="00B03E20" w:rsidRDefault="007261D3" w:rsidP="007261D3">
      <w:pPr>
        <w:pStyle w:val="Heading3"/>
        <w:numPr>
          <w:ilvl w:val="0"/>
          <w:numId w:val="0"/>
        </w:numPr>
        <w:rPr>
          <w:noProof w:val="0"/>
        </w:rPr>
      </w:pPr>
      <w:bookmarkStart w:id="260" w:name="_Toc482625040"/>
      <w:bookmarkStart w:id="261" w:name="_Toc482625778"/>
      <w:bookmarkStart w:id="262" w:name="_Toc483500673"/>
      <w:proofErr w:type="gramStart"/>
      <w:r w:rsidRPr="00B03E20">
        <w:rPr>
          <w:noProof w:val="0"/>
        </w:rPr>
        <w:t>3.Y</w:t>
      </w:r>
      <w:r w:rsidR="00257C76" w:rsidRPr="00B03E20">
        <w:rPr>
          <w:noProof w:val="0"/>
        </w:rPr>
        <w:t>4</w:t>
      </w:r>
      <w:r w:rsidRPr="00B03E20">
        <w:rPr>
          <w:noProof w:val="0"/>
        </w:rPr>
        <w:t>.1</w:t>
      </w:r>
      <w:proofErr w:type="gramEnd"/>
      <w:r w:rsidRPr="00B03E20">
        <w:rPr>
          <w:noProof w:val="0"/>
        </w:rPr>
        <w:t xml:space="preserve"> Scope</w:t>
      </w:r>
      <w:bookmarkEnd w:id="260"/>
      <w:bookmarkEnd w:id="261"/>
      <w:bookmarkEnd w:id="262"/>
    </w:p>
    <w:p w14:paraId="0981C008" w14:textId="77777777" w:rsidR="007261D3" w:rsidRPr="00B03E20" w:rsidRDefault="007261D3" w:rsidP="007261D3">
      <w:pPr>
        <w:pStyle w:val="BodyText"/>
        <w:rPr>
          <w:lang w:eastAsia="en-US"/>
        </w:rPr>
      </w:pPr>
      <w:r w:rsidRPr="00B03E20">
        <w:t xml:space="preserve">This transaction is </w:t>
      </w:r>
      <w:r w:rsidR="001777D7" w:rsidRPr="00B03E20">
        <w:t>used to request a cancelation of the referral. It is directed from the Referral Initiator to the Referral Recipient.</w:t>
      </w:r>
      <w:r w:rsidR="00162A1B" w:rsidRPr="00B03E20">
        <w:t xml:space="preserve"> </w:t>
      </w:r>
    </w:p>
    <w:p w14:paraId="51B0A8DB" w14:textId="77777777" w:rsidR="007261D3" w:rsidRPr="00B03E20" w:rsidRDefault="007261D3" w:rsidP="007261D3">
      <w:pPr>
        <w:pStyle w:val="Heading3"/>
        <w:numPr>
          <w:ilvl w:val="0"/>
          <w:numId w:val="0"/>
        </w:numPr>
        <w:rPr>
          <w:noProof w:val="0"/>
        </w:rPr>
      </w:pPr>
      <w:bookmarkStart w:id="263" w:name="_Toc482625041"/>
      <w:bookmarkStart w:id="264" w:name="_Toc482625779"/>
      <w:bookmarkStart w:id="265" w:name="_Toc483500674"/>
      <w:proofErr w:type="gramStart"/>
      <w:r w:rsidRPr="00B03E20">
        <w:rPr>
          <w:noProof w:val="0"/>
        </w:rPr>
        <w:t>3.Y</w:t>
      </w:r>
      <w:r w:rsidR="00BE26F6" w:rsidRPr="00B03E20">
        <w:rPr>
          <w:noProof w:val="0"/>
        </w:rPr>
        <w:t>4</w:t>
      </w:r>
      <w:r w:rsidRPr="00B03E20">
        <w:rPr>
          <w:noProof w:val="0"/>
        </w:rPr>
        <w:t>.2</w:t>
      </w:r>
      <w:proofErr w:type="gramEnd"/>
      <w:r w:rsidRPr="00B03E20">
        <w:rPr>
          <w:noProof w:val="0"/>
        </w:rPr>
        <w:t xml:space="preserve"> Actor Roles</w:t>
      </w:r>
      <w:bookmarkEnd w:id="263"/>
      <w:bookmarkEnd w:id="264"/>
      <w:bookmarkEnd w:id="265"/>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5761D8" w:rsidRDefault="005761D8"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5761D8" w:rsidRDefault="005761D8"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5761D8" w:rsidRDefault="005761D8"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fR8YA&#10;AADcAAAADwAAAGRycy9kb3ducmV2LnhtbESPQWvCQBSE70L/w/IKvelGoUHSbKQttXjQYhMLHh/Z&#10;ZxLNvg3ZrcZ/7xaEHoeZ+YZJF4NpxZl611hWMJ1EIIhLqxuuFOyK5XgOwnlkja1lUnAlB4vsYZRi&#10;ou2Fv+mc+0oECLsEFdTed4mUrqzJoJvYjjh4B9sb9EH2ldQ9XgLctHIWRbE02HBYqLGj95rKU/5r&#10;FBz35qfa6vg0bApcX/Ovj+Pn206pp8fh9QWEp8H/h+/tlVbwPI3h7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qfR8YAAADcAAAADwAAAAAAAAAAAAAAAACYAgAAZHJz&#10;L2Rvd25yZXYueG1sUEsFBgAAAAAEAAQA9QAAAIsDAAAAAA==&#10;" filled="f" stroked="f" strokecolor="#3465a4">
                  <v:stroke joinstyle="round"/>
                </v:rect>
                <v:oval id="Oval 324" o:spid="_x0000_s1219"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yxcIA&#10;AADcAAAADwAAAGRycy9kb3ducmV2LnhtbERPTWvCQBC9C/0PyxR6kbqxoIToKrYg6UEqSTzU25Ad&#10;k2B2NmTXmP777kHw+Hjf6+1oWjFQ7xrLCuazCARxaXXDlYJTsX+PQTiPrLG1TAr+yMF28zJZY6Lt&#10;nTMacl+JEMIuQQW1910ipStrMuhmtiMO3MX2Bn2AfSV1j/cQblr5EUVLabDh0FBjR181ldf8ZhTY&#10;3+xwSQ3mZ04/bVz4n/aIU6XeXsfdCoSn0T/FD/e3VrCYh7XhTD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LFwgAAANwAAAAPAAAAAAAAAAAAAAAAAJgCAABkcnMvZG93&#10;bnJldi54bWxQSwUGAAAAAAQABAD1AAAAhwMAAAAA&#10;" strokeweight=".26mm">
                  <v:stroke joinstyle="miter" endcap="square"/>
                  <v:textbox inset="0,.25mm,0,.25mm">
                    <w:txbxContent>
                      <w:p w14:paraId="52ACFCF9" w14:textId="70BF206E" w:rsidR="005761D8" w:rsidRDefault="005761D8"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mXsQA&#10;AADcAAAADwAAAGRycy9kb3ducmV2LnhtbESPQWvCQBSE70L/w/IKvZmNQopNXUUKBY/WBm1vj+xr&#10;NiT7Nt1dNf57t1DwOMzMN8xyPdpenMmH1rGCWZaDIK6dbrlRUH2+TxcgQkTW2DsmBVcKsF49TJZY&#10;anfhDzrvYyMShEOJCkyMQyllqA1ZDJkbiJP347zFmKRvpPZ4SXDby3meP0uLLacFgwO9Gaq7/ckq&#10;GLffx+4rNvPiYDz9hk23K6pKqafHcfMKItIY7+H/9lYrKGYv8Hc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Jl7EAAAA3AAAAA8AAAAAAAAAAAAAAAAAmAIAAGRycy9k&#10;b3ducmV2LnhtbFBLBQYAAAAABAAEAPUAAACJAwAAAAA=&#10;" strokeweight=".26mm">
                  <v:stroke endcap="square"/>
                  <v:textbox>
                    <w:txbxContent>
                      <w:p w14:paraId="6B738ACF" w14:textId="6DF74796" w:rsidR="005761D8" w:rsidRDefault="005761D8"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IDMMAAADcAAAADwAAAGRycy9kb3ducmV2LnhtbERPTWsCMRC9C/6HMEJvmq2l1W6NIkLB&#10;QhFdBeltuplu1m4mSxJ1+++bg+Dx8b5ni8424kI+1I4VPI4yEMSl0zVXCg779+EURIjIGhvHpOCP&#10;Aizm/d4Mc+2uvKNLESuRQjjkqMDE2OZShtKQxTByLXHifpy3GBP0ldQeryncNnKcZS/SYs2pwWBL&#10;K0Plb3G2Cmj5jXLztHXmc7PyH8eJPn2dXpV6GHTLNxCRungX39xrreB5nOan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8SAzDAAAA3AAAAA8AAAAAAAAAAAAA&#10;AAAAoQIAAGRycy9kb3ducmV2LnhtbFBLBQYAAAAABAAEAPkAAACRAwAAAAA=&#10;" strokeweight=".26mm">
                  <v:stroke joinstyle="miter" endcap="square"/>
                </v:line>
                <v:shape id="Text Box 327" o:spid="_x0000_s1222"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vg5cQA&#10;AADcAAAADwAAAGRycy9kb3ducmV2LnhtbESPwWrDMBBE74X+g9hAb7Ucg0Nxo4QQCOTYpqZpb4u1&#10;tYytlSspifv3VSCQ4zAzb5jlerKDOJMPnWMF8ywHQdw43XGroP7YPb+ACBFZ4+CYFPxRgPXq8WGJ&#10;lXYXfqfzIbYiQThUqMDEOFZShsaQxZC5kTh5P85bjEn6VmqPlwS3gyzyfCEtdpwWDI60NdT0h5NV&#10;MO2/j/1XbIvy03j6DZv+raxrpZ5m0+YVRKQp3sO39l4rKIs5X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4OXEAAAA3AAAAA8AAAAAAAAAAAAAAAAAmAIAAGRycy9k&#10;b3ducmV2LnhtbFBLBQYAAAAABAAEAPUAAACJAwAAAAA=&#10;" strokeweight=".26mm">
                  <v:stroke endcap="square"/>
                  <v:textbox>
                    <w:txbxContent>
                      <w:p w14:paraId="35955726" w14:textId="0A3795CC" w:rsidR="005761D8" w:rsidRDefault="005761D8"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ju8UAAADcAAAADwAAAGRycy9kb3ducmV2LnhtbESPQWvCQBSE74X+h+UVeqsbUywSXUXF&#10;Uk8tjQGvz+wzG8y+DdlVo7/eLQg9DjPzDTOd97YRZ+p87VjBcJCAIC6drrlSUGw/38YgfEDW2Dgm&#10;BVfyMJ89P00x0+7Cv3TOQyUihH2GCkwIbSalLw1Z9APXEkfv4DqLIcqukrrDS4TbRqZJ8iEt1hwX&#10;DLa0MlQe85NVkCf7n43ejZfFt9nepCmL3df7WqnXl34xARGoD//hR3ujFYzSFP7Ox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Gju8UAAADcAAAADwAAAAAAAAAA&#10;AAAAAAChAgAAZHJzL2Rvd25yZXYueG1sUEsFBgAAAAAEAAQA+QAAAJMDAAAAAA==&#10;" strokeweight=".26mm">
                  <v:stroke joinstyle="miter" endcap="square"/>
                </v:line>
                <w10:anchorlock/>
              </v:group>
            </w:pict>
          </mc:Fallback>
        </mc:AlternateContent>
      </w:r>
    </w:p>
    <w:p w14:paraId="48E07D74" w14:textId="77777777" w:rsidR="007261D3" w:rsidRPr="00B03E20" w:rsidRDefault="007261D3" w:rsidP="007261D3">
      <w:pPr>
        <w:pStyle w:val="FigureTitle"/>
      </w:pPr>
      <w:r w:rsidRPr="00B03E20">
        <w:t>Figure 3.Y</w:t>
      </w:r>
      <w:r w:rsidR="00BE26F6" w:rsidRPr="00B03E20">
        <w:t>4</w:t>
      </w:r>
      <w:r w:rsidRPr="00B03E20">
        <w:t>.2-1: Use Case Diagram</w:t>
      </w:r>
    </w:p>
    <w:p w14:paraId="67399DE6" w14:textId="77777777" w:rsidR="007261D3" w:rsidRPr="00B03E20" w:rsidRDefault="007261D3" w:rsidP="00AD7E03">
      <w:pPr>
        <w:pStyle w:val="BodyText"/>
      </w:pPr>
    </w:p>
    <w:p w14:paraId="286B5F1E" w14:textId="77777777" w:rsidR="007261D3" w:rsidRPr="00B03E20" w:rsidRDefault="007261D3" w:rsidP="007261D3">
      <w:pPr>
        <w:pStyle w:val="TableTitle"/>
      </w:pPr>
      <w:r w:rsidRPr="00B03E20">
        <w:t>Table 3.Y</w:t>
      </w:r>
      <w:r w:rsidR="00BE26F6" w:rsidRPr="00B03E20">
        <w:t>4</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77777777" w:rsidR="007261D3" w:rsidRPr="00B03E20" w:rsidRDefault="007261D3" w:rsidP="007261D3">
      <w:pPr>
        <w:pStyle w:val="Heading3"/>
        <w:numPr>
          <w:ilvl w:val="0"/>
          <w:numId w:val="0"/>
        </w:numPr>
        <w:rPr>
          <w:noProof w:val="0"/>
        </w:rPr>
      </w:pPr>
      <w:bookmarkStart w:id="266" w:name="_Toc482625042"/>
      <w:bookmarkStart w:id="267" w:name="_Toc482625780"/>
      <w:bookmarkStart w:id="268" w:name="_Toc483500675"/>
      <w:proofErr w:type="gramStart"/>
      <w:r w:rsidRPr="00B03E20">
        <w:rPr>
          <w:noProof w:val="0"/>
        </w:rPr>
        <w:t>3.Y</w:t>
      </w:r>
      <w:r w:rsidR="00BE26F6" w:rsidRPr="00B03E20">
        <w:rPr>
          <w:noProof w:val="0"/>
        </w:rPr>
        <w:t>4</w:t>
      </w:r>
      <w:r w:rsidRPr="00B03E20">
        <w:rPr>
          <w:noProof w:val="0"/>
        </w:rPr>
        <w:t>.3</w:t>
      </w:r>
      <w:proofErr w:type="gramEnd"/>
      <w:r w:rsidRPr="00B03E20">
        <w:rPr>
          <w:noProof w:val="0"/>
        </w:rPr>
        <w:t xml:space="preserve"> Referenced Standards</w:t>
      </w:r>
      <w:bookmarkEnd w:id="266"/>
      <w:bookmarkEnd w:id="267"/>
      <w:bookmarkEnd w:id="268"/>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77777777" w:rsidR="007261D3" w:rsidRPr="00B03E20" w:rsidRDefault="007261D3" w:rsidP="007261D3">
      <w:pPr>
        <w:pStyle w:val="Heading3"/>
        <w:numPr>
          <w:ilvl w:val="0"/>
          <w:numId w:val="0"/>
        </w:numPr>
        <w:rPr>
          <w:noProof w:val="0"/>
        </w:rPr>
      </w:pPr>
      <w:bookmarkStart w:id="269" w:name="_Toc482625043"/>
      <w:bookmarkStart w:id="270" w:name="_Toc482625781"/>
      <w:bookmarkStart w:id="271" w:name="_Toc483500676"/>
      <w:proofErr w:type="gramStart"/>
      <w:r w:rsidRPr="00B03E20">
        <w:rPr>
          <w:noProof w:val="0"/>
        </w:rPr>
        <w:t>3.Y</w:t>
      </w:r>
      <w:r w:rsidR="00BE26F6" w:rsidRPr="00B03E20">
        <w:rPr>
          <w:noProof w:val="0"/>
        </w:rPr>
        <w:t>4</w:t>
      </w:r>
      <w:r w:rsidRPr="00B03E20">
        <w:rPr>
          <w:noProof w:val="0"/>
        </w:rPr>
        <w:t>.4</w:t>
      </w:r>
      <w:proofErr w:type="gramEnd"/>
      <w:r w:rsidRPr="00B03E20">
        <w:rPr>
          <w:noProof w:val="0"/>
        </w:rPr>
        <w:t xml:space="preserve"> Interaction Diagram</w:t>
      </w:r>
      <w:bookmarkEnd w:id="269"/>
      <w:bookmarkEnd w:id="270"/>
      <w:bookmarkEnd w:id="271"/>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5761D8" w:rsidRPr="00032742" w:rsidRDefault="005761D8"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5761D8" w:rsidRPr="00032742" w:rsidRDefault="005761D8"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5761D8" w:rsidRPr="00032742" w:rsidRDefault="005761D8"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5761D8" w:rsidRPr="00F72E4C" w:rsidRDefault="005761D8"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Text Box 520" o:spid="_x0000_s1227"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vNcQA&#10;AADcAAAADwAAAGRycy9kb3ducmV2LnhtbESP0WrCQBRE3wv+w3IFX0rdKDXW6Bq00OJroh9wzV6T&#10;YPZuyK5J/PtuodDHYWbOMLt0NI3oqXO1ZQWLeQSCuLC65lLB5fz19gHCeWSNjWVS8CQH6X7yssNE&#10;24Ez6nNfigBhl6CCyvs2kdIVFRl0c9sSB+9mO4M+yK6UusMhwE0jl1EUS4M1h4UKW/qsqLjnD6Pg&#10;dhpeV5vh+u0v6+w9PmK9vtqnUrPpeNiC8DT6//Bf+6QVrOIN/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rzXEAAAA3AAAAA8AAAAAAAAAAAAAAAAAmAIAAGRycy9k&#10;b3ducmV2LnhtbFBLBQYAAAAABAAEAPUAAACJAwAAAAA=&#10;" stroked="f">
                    <v:textbox>
                      <w:txbxContent>
                        <w:p w14:paraId="6CC147F7" w14:textId="77777777" w:rsidR="005761D8" w:rsidRPr="00032742" w:rsidRDefault="005761D8"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GdcMAAADcAAAADwAAAGRycy9kb3ducmV2LnhtbERPW2vCMBR+F/YfwhnsRTR1Qx2dUWQw&#10;2JDhFfZ6aM6a0uYkNLF2/vrlQfDx47svVr1tREdtqBwrmIwzEMSF0xWXCk7Hj9EriBCRNTaOScEf&#10;BVgtHwYLzLW78J66QyxFCuGQowITo8+lDIUhi2HsPHHifl1rMSbYllK3eEnhtpHPWTaTFitODQY9&#10;vRsq6sPZKqi7ervfTYMfnq8023jz/fXyo5V6euzXbyAi9fEuvrk/tYLpPM1P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6hnXDAAAA3AAAAA8AAAAAAAAAAAAA&#10;AAAAoQIAAGRycy9kb3ducmV2LnhtbFBLBQYAAAAABAAEAPkAAACRAwAAAAA=&#10;">
                    <v:stroke dashstyle="dash"/>
                  </v:shape>
                  <v:rect id="Rectangle 522" o:spid="_x0000_s1229"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FbcUA&#10;AADcAAAADwAAAGRycy9kb3ducmV2LnhtbESPQWvCQBSE70L/w/IKvelGS1t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VtxQAAANwAAAAPAAAAAAAAAAAAAAAAAJgCAABkcnMv&#10;ZG93bnJldi54bWxQSwUGAAAAAAQABAD1AAAAigMAAAAA&#10;"/>
                  <v:shape id="AutoShape 523" o:spid="_x0000_s1230"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9mcYAAADcAAAADwAAAGRycy9kb3ducmV2LnhtbESPW0vEMBSE3wX/QziCL7KburIXuk0X&#10;EQRFxL3Bvh6aY1PanIQm263+eiMIPg4z8w1TbEbbiYH60DhWcD/NQBBXTjdcKzgenicrECEia+wc&#10;k4IvCrApr68KzLW78I6GfaxFgnDIUYGJ0edShsqQxTB1njh5n663GJPsa6l7vCS47eQsyxbSYsNp&#10;waCnJ0NVuz9bBe3Qfuy28+Dvzt+0ePPm/fXhpJW6vRkf1yAijfE//Nd+0Qrmyxn8nklH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kvZnGAAAA3AAAAA8AAAAAAAAA&#10;AAAAAAAAoQIAAGRycy9kb3ducmV2LnhtbFBLBQYAAAAABAAEAPkAAACUAwAAAAA=&#10;">
                    <v:stroke dashstyle="dash"/>
                  </v:shape>
                  <v:rect id="Rectangle 524" o:spid="_x0000_s1231"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gcQA&#10;AADcAAAADwAAAGRycy9kb3ducmV2LnhtbESPQYvCMBSE74L/ITzBm6Yq6m41iuyi6FHrZW9vm2db&#10;bV5KE7X66zcLgsdhZr5h5svGlOJGtSssKxj0IxDEqdUFZwqOybr3AcJ5ZI2lZVLwIAfLRbs1x1jb&#10;O+/pdvCZCBB2MSrIva9iKV2ak0HXtxVx8E62NuiDrDOpa7wHuCnlMIom0mDBYSHHir5ySi+Hq1Hw&#10;WwyP+Nwnm8h8rkd+1yTn68+3Ut1Os5qB8NT4d/jV3moF4+k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0PoHEAAAA3AAAAA8AAAAAAAAAAAAAAAAAmAIAAGRycy9k&#10;b3ducmV2LnhtbFBLBQYAAAAABAAEAPUAAACJAwAAAAA=&#10;"/>
                  <v:shape id="Text Box 525" o:spid="_x0000_s1232"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WdsQA&#10;AADcAAAADwAAAGRycy9kb3ducmV2LnhtbESPzWrDMBCE74G+g9hCL6GWW5y4da2EtJDia34eYG2t&#10;f6i1MpYSO28fFQo9DjPzDZNvZ9OLK42us6zgJYpBEFdWd9woOJ/2z28gnEfW2FsmBTdysN08LHLM&#10;tJ34QNejb0SAsMtQQev9kEnpqpYMusgOxMGr7WjQBzk2Uo84Bbjp5Wscr6XBjsNCiwN9tVT9HC9G&#10;QV1My9X7VH77c3pI1p/YpaW9KfX0OO8+QHia/X/4r11oBas0g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lnbEAAAA3AAAAA8AAAAAAAAAAAAAAAAAmAIAAGRycy9k&#10;b3ducmV2LnhtbFBLBQYAAAAABAAEAPUAAACJAwAAAAA=&#10;" stroked="f">
                    <v:textbox>
                      <w:txbxContent>
                        <w:p w14:paraId="76781E76" w14:textId="77777777" w:rsidR="005761D8" w:rsidRPr="00032742" w:rsidRDefault="005761D8"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14:paraId="18B5B914" w14:textId="77777777" w:rsidR="005761D8" w:rsidRPr="00032742" w:rsidRDefault="005761D8"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Zk/8MAAADcAAAADwAAAGRycy9kb3ducmV2LnhtbESPwWrDMBBE74X+g9hCb7WcgEtwrIQ0&#10;UAi5lCaB9rhYG1vEWhlLsey/rwqFHoeZecNU28l2YqTBG8cKFlkOgrh22nCj4HJ+f1mB8AFZY+eY&#10;FMzkYbt5fKiw1C7yJ42n0IgEYV+igjaEvpTS1y1Z9JnriZN3dYPFkOTQSD1gTHDbyWWev0qLhtNC&#10;iz3tW6pvp7tVYOKHGfvDPr4dv769jmTmwhmlnp+m3RpEoCn8h//aB62gWCz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mZP/DAAAA3AAAAA8AAAAAAAAAAAAA&#10;AAAAoQIAAGRycy9kb3ducmV2LnhtbFBLBQYAAAAABAAEAPkAAACRAwAAAAA=&#10;">
                    <v:stroke endarrow="block"/>
                  </v:shape>
                </v:group>
                <v:shape id="AutoShape 532" o:spid="_x0000_s1235" type="#_x0000_t32" style="position:absolute;left:15906;top:13106;width:268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uKJ8YAAADcAAAADwAAAGRycy9kb3ducmV2LnhtbESPT2vCQBTE7wW/w/KE3uoml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7iifGAAAA3AAAAA8AAAAAAAAA&#10;AAAAAAAAoQIAAGRycy9kb3ducmV2LnhtbFBLBQYAAAAABAAEAPkAAACUAwAAAAA=&#10;">
                  <v:stroke endarrow="block"/>
                </v:shape>
                <v:shape id="Text Box 2" o:spid="_x0000_s1236" type="#_x0000_t202" style="position:absolute;left:17913;top:10750;width:23609;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z1sQA&#10;AADcAAAADwAAAGRycy9kb3ducmV2LnhtbESP0WrCQBRE34X+w3ILfRHdKBo1dRNqocXXRD/gmr0m&#10;odm7Ibs18e+7BcHHYWbOMPtsNK24Ue8aywoW8wgEcWl1w5WC8+lrtgXhPLLG1jIpuJODLH2Z7DHR&#10;duCcboWvRICwS1BB7X2XSOnKmgy6ue2Ig3e1vUEfZF9J3eMQ4KaVyyiKpcGGw0KNHX3WVP4Uv0bB&#10;9ThM17vh8u3Pm3wVH7DZXOxdqbfX8eMdhKfRP8OP9lErWC9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xc9bEAAAA3AAAAA8AAAAAAAAAAAAAAAAAmAIAAGRycy9k&#10;b3ducmV2LnhtbFBLBQYAAAAABAAEAPUAAACJAwAAAAA=&#10;" stroked="f">
                  <v:textbox>
                    <w:txbxContent>
                      <w:p w14:paraId="5C66ABDD" w14:textId="77777777" w:rsidR="005761D8" w:rsidRPr="00F72E4C" w:rsidRDefault="005761D8" w:rsidP="00D0789A">
                        <w:pPr>
                          <w:spacing w:before="0"/>
                          <w:jc w:val="center"/>
                          <w:rPr>
                            <w:sz w:val="20"/>
                          </w:rPr>
                        </w:pPr>
                        <w:r>
                          <w:rPr>
                            <w:sz w:val="20"/>
                          </w:rPr>
                          <w:t>Cancel Request</w:t>
                        </w:r>
                      </w:p>
                    </w:txbxContent>
                  </v:textbox>
                </v:shape>
                <w10:anchorlock/>
              </v:group>
            </w:pict>
          </mc:Fallback>
        </mc:AlternateContent>
      </w:r>
    </w:p>
    <w:p w14:paraId="08BF6656" w14:textId="77777777" w:rsidR="007261D3" w:rsidRPr="00B03E20" w:rsidRDefault="007261D3" w:rsidP="007261D3">
      <w:pPr>
        <w:pStyle w:val="Heading4"/>
        <w:numPr>
          <w:ilvl w:val="0"/>
          <w:numId w:val="0"/>
        </w:numPr>
        <w:rPr>
          <w:noProof w:val="0"/>
        </w:rPr>
      </w:pPr>
      <w:bookmarkStart w:id="272" w:name="_Toc482625044"/>
      <w:bookmarkStart w:id="273" w:name="_Toc482625782"/>
      <w:bookmarkStart w:id="274" w:name="_Toc483500677"/>
      <w:proofErr w:type="gramStart"/>
      <w:r w:rsidRPr="00B03E20">
        <w:rPr>
          <w:noProof w:val="0"/>
        </w:rPr>
        <w:t>3.Y</w:t>
      </w:r>
      <w:r w:rsidR="00BE26F6" w:rsidRPr="00B03E20">
        <w:rPr>
          <w:noProof w:val="0"/>
        </w:rPr>
        <w:t>4</w:t>
      </w:r>
      <w:r w:rsidRPr="00B03E20">
        <w:rPr>
          <w:noProof w:val="0"/>
        </w:rPr>
        <w:t>.4.1</w:t>
      </w:r>
      <w:proofErr w:type="gramEnd"/>
      <w:r w:rsidRPr="00B03E20">
        <w:rPr>
          <w:noProof w:val="0"/>
        </w:rPr>
        <w:t xml:space="preserve"> </w:t>
      </w:r>
      <w:r w:rsidR="00793456" w:rsidRPr="00B03E20">
        <w:rPr>
          <w:noProof w:val="0"/>
        </w:rPr>
        <w:t>Cancel Request</w:t>
      </w:r>
      <w:r w:rsidR="00AF2B8D" w:rsidRPr="00B03E20">
        <w:rPr>
          <w:noProof w:val="0"/>
        </w:rPr>
        <w:t xml:space="preserve"> Message</w:t>
      </w:r>
      <w:bookmarkEnd w:id="272"/>
      <w:bookmarkEnd w:id="273"/>
      <w:bookmarkEnd w:id="274"/>
    </w:p>
    <w:p w14:paraId="31C5A22C" w14:textId="77777777" w:rsidR="007261D3" w:rsidRPr="00B03E20" w:rsidRDefault="0039482A" w:rsidP="00AD7E03">
      <w:pPr>
        <w:pStyle w:val="BodyText"/>
        <w:rPr>
          <w:lang w:eastAsia="en-US"/>
        </w:rPr>
      </w:pPr>
      <w:r w:rsidRPr="00B03E20">
        <w:t>The Cancel Request message is used to convey the intent of the Referral Initiator to stop the referral process.</w:t>
      </w:r>
    </w:p>
    <w:p w14:paraId="05EB3CEB" w14:textId="77777777" w:rsidR="007261D3" w:rsidRPr="00B03E20" w:rsidRDefault="007261D3" w:rsidP="007261D3">
      <w:pPr>
        <w:pStyle w:val="Heading5"/>
        <w:numPr>
          <w:ilvl w:val="0"/>
          <w:numId w:val="0"/>
        </w:numPr>
        <w:rPr>
          <w:noProof w:val="0"/>
        </w:rPr>
      </w:pPr>
      <w:bookmarkStart w:id="275" w:name="_Toc482625045"/>
      <w:bookmarkStart w:id="276" w:name="_Toc482625783"/>
      <w:bookmarkStart w:id="277" w:name="_Toc483500678"/>
      <w:proofErr w:type="gramStart"/>
      <w:r w:rsidRPr="00B03E20">
        <w:rPr>
          <w:noProof w:val="0"/>
        </w:rPr>
        <w:t>3.Y</w:t>
      </w:r>
      <w:r w:rsidR="00BE26F6" w:rsidRPr="00B03E20">
        <w:rPr>
          <w:noProof w:val="0"/>
        </w:rPr>
        <w:t>4</w:t>
      </w:r>
      <w:r w:rsidRPr="00B03E20">
        <w:rPr>
          <w:noProof w:val="0"/>
        </w:rPr>
        <w:t>.4.1.1</w:t>
      </w:r>
      <w:proofErr w:type="gramEnd"/>
      <w:r w:rsidRPr="00B03E20">
        <w:rPr>
          <w:noProof w:val="0"/>
        </w:rPr>
        <w:t xml:space="preserve"> Trigger Events</w:t>
      </w:r>
      <w:bookmarkEnd w:id="275"/>
      <w:bookmarkEnd w:id="276"/>
      <w:bookmarkEnd w:id="277"/>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is sent from the Referral Initiator to the Referral Recipient in the cases when for some reason the Referral Initiator determines that the referral is no longer necessary. It can be sent at any time after the initial Referral Request Package had been sent.</w:t>
      </w:r>
    </w:p>
    <w:p w14:paraId="2B3E8C4D" w14:textId="77777777" w:rsidR="007261D3" w:rsidRPr="00B03E20" w:rsidRDefault="007261D3" w:rsidP="007261D3">
      <w:pPr>
        <w:pStyle w:val="Heading5"/>
        <w:numPr>
          <w:ilvl w:val="0"/>
          <w:numId w:val="0"/>
        </w:numPr>
        <w:rPr>
          <w:noProof w:val="0"/>
        </w:rPr>
      </w:pPr>
      <w:bookmarkStart w:id="278" w:name="_Toc482625046"/>
      <w:bookmarkStart w:id="279" w:name="_Toc482625784"/>
      <w:bookmarkStart w:id="280" w:name="_Toc483500679"/>
      <w:proofErr w:type="gramStart"/>
      <w:r w:rsidRPr="00B03E20">
        <w:rPr>
          <w:noProof w:val="0"/>
        </w:rPr>
        <w:t>3.Y</w:t>
      </w:r>
      <w:r w:rsidR="00BE26F6" w:rsidRPr="00B03E20">
        <w:rPr>
          <w:noProof w:val="0"/>
        </w:rPr>
        <w:t>4</w:t>
      </w:r>
      <w:r w:rsidRPr="00B03E20">
        <w:rPr>
          <w:noProof w:val="0"/>
        </w:rPr>
        <w:t>.4.1.2</w:t>
      </w:r>
      <w:proofErr w:type="gramEnd"/>
      <w:r w:rsidRPr="00B03E20">
        <w:rPr>
          <w:noProof w:val="0"/>
        </w:rPr>
        <w:t xml:space="preserve"> Message Semantics</w:t>
      </w:r>
      <w:bookmarkEnd w:id="278"/>
      <w:bookmarkEnd w:id="279"/>
      <w:bookmarkEnd w:id="280"/>
    </w:p>
    <w:p w14:paraId="19993660" w14:textId="77777777"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Only “simple part” documents shall be allowed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77777777" w:rsidR="00AF2B8D" w:rsidRPr="00B03E20" w:rsidRDefault="00A129F4" w:rsidP="00AD7E03">
      <w:pPr>
        <w:pStyle w:val="Heading6"/>
        <w:rPr>
          <w:noProof w:val="0"/>
        </w:rPr>
      </w:pPr>
      <w:bookmarkStart w:id="281" w:name="_Toc482625047"/>
      <w:bookmarkStart w:id="282" w:name="_Toc482625785"/>
      <w:bookmarkStart w:id="283" w:name="_Toc483500680"/>
      <w:proofErr w:type="gramStart"/>
      <w:r w:rsidRPr="00B03E20">
        <w:rPr>
          <w:noProof w:val="0"/>
        </w:rPr>
        <w:t>3.Y4.4.1</w:t>
      </w:r>
      <w:r w:rsidR="00AF2B8D" w:rsidRPr="00B03E20">
        <w:rPr>
          <w:noProof w:val="0"/>
        </w:rPr>
        <w:t>.2.1</w:t>
      </w:r>
      <w:proofErr w:type="gramEnd"/>
      <w:r w:rsidR="00AF2B8D" w:rsidRPr="00B03E20">
        <w:rPr>
          <w:noProof w:val="0"/>
        </w:rPr>
        <w:t xml:space="preserve"> Message Content – Metadata</w:t>
      </w:r>
      <w:bookmarkEnd w:id="281"/>
      <w:bookmarkEnd w:id="282"/>
      <w:bookmarkEnd w:id="283"/>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77777777" w:rsidR="00AF2B8D" w:rsidRPr="00B03E20" w:rsidRDefault="00A129F4" w:rsidP="00AD7E03">
      <w:pPr>
        <w:pStyle w:val="Heading7"/>
        <w:rPr>
          <w:noProof w:val="0"/>
        </w:rPr>
      </w:pPr>
      <w:bookmarkStart w:id="284" w:name="_Toc482625048"/>
      <w:proofErr w:type="gramStart"/>
      <w:r w:rsidRPr="00B03E20">
        <w:rPr>
          <w:noProof w:val="0"/>
        </w:rPr>
        <w:lastRenderedPageBreak/>
        <w:t>3.Y4.4.1</w:t>
      </w:r>
      <w:r w:rsidR="00AF2B8D" w:rsidRPr="00B03E20">
        <w:rPr>
          <w:noProof w:val="0"/>
        </w:rPr>
        <w:t>.2.1.1</w:t>
      </w:r>
      <w:proofErr w:type="gramEnd"/>
      <w:r w:rsidR="00AF2B8D" w:rsidRPr="00B03E20">
        <w:rPr>
          <w:noProof w:val="0"/>
        </w:rPr>
        <w:t xml:space="preserve"> Submission Set</w:t>
      </w:r>
      <w:bookmarkEnd w:id="284"/>
    </w:p>
    <w:p w14:paraId="0B151D91" w14:textId="77777777" w:rsidR="00AF2B8D" w:rsidRPr="00B03E20"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41BFA7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could be obtained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2C185E7E" w:rsidR="00F7523D" w:rsidRPr="00B03E20" w:rsidRDefault="00E8275F" w:rsidP="00AD7E03">
            <w:pPr>
              <w:pStyle w:val="TableEntry"/>
              <w:rPr>
                <w:lang w:eastAsia="en-US"/>
              </w:rPr>
            </w:pPr>
            <w:r>
              <w:rPr>
                <w:lang w:eastAsia="en-US"/>
              </w:rPr>
              <w:t>See PCC</w:t>
            </w:r>
            <w:r w:rsidR="00F7523D" w:rsidRPr="00B03E20">
              <w:rPr>
                <w:lang w:eastAsia="en-US"/>
              </w:rPr>
              <w:t xml:space="preserve"> TF-1: X.1.1.1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F1887A" w14:textId="2E4AF172"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65229FA2" w14:textId="77777777" w:rsidR="00AF2B8D" w:rsidRPr="00B03E20" w:rsidRDefault="00AF2B8D" w:rsidP="00AF2B8D">
      <w:pPr>
        <w:pStyle w:val="BodyText"/>
        <w:rPr>
          <w:lang w:eastAsia="en-US"/>
        </w:rPr>
      </w:pPr>
    </w:p>
    <w:p w14:paraId="7C52FD76" w14:textId="77777777" w:rsidR="00AF2B8D" w:rsidRPr="00B03E20" w:rsidRDefault="00A129F4" w:rsidP="00AD7E03">
      <w:pPr>
        <w:pStyle w:val="Heading7"/>
        <w:rPr>
          <w:noProof w:val="0"/>
        </w:rPr>
      </w:pPr>
      <w:bookmarkStart w:id="285" w:name="_Toc482625049"/>
      <w:proofErr w:type="gramStart"/>
      <w:r w:rsidRPr="00B03E20">
        <w:rPr>
          <w:noProof w:val="0"/>
        </w:rPr>
        <w:t>3.Y4.4.1</w:t>
      </w:r>
      <w:r w:rsidR="00AF2B8D" w:rsidRPr="00B03E20">
        <w:rPr>
          <w:noProof w:val="0"/>
        </w:rPr>
        <w:t>.2.1.2</w:t>
      </w:r>
      <w:proofErr w:type="gramEnd"/>
      <w:r w:rsidR="00AF2B8D" w:rsidRPr="00B03E20">
        <w:rPr>
          <w:noProof w:val="0"/>
        </w:rPr>
        <w:t xml:space="preserve"> Do</w:t>
      </w:r>
      <w:r w:rsidR="009345F6" w:rsidRPr="00B03E20">
        <w:rPr>
          <w:noProof w:val="0"/>
        </w:rPr>
        <w:t xml:space="preserve">cument Entry for Referral </w:t>
      </w:r>
      <w:r w:rsidR="00AF2B8D" w:rsidRPr="00B03E20">
        <w:rPr>
          <w:noProof w:val="0"/>
        </w:rPr>
        <w:t>Status Update</w:t>
      </w:r>
      <w:bookmarkEnd w:id="285"/>
    </w:p>
    <w:p w14:paraId="16D2A27D" w14:textId="77777777" w:rsidR="00AF2B8D" w:rsidRPr="00B03E20" w:rsidRDefault="00AF2B8D" w:rsidP="00AF2B8D">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9B04A6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77777777" w:rsidR="00AF2B8D" w:rsidRPr="00B03E20" w:rsidRDefault="00AF2B8D" w:rsidP="00AD7E03">
            <w:pPr>
              <w:pStyle w:val="TableEntry"/>
              <w:rPr>
                <w:lang w:eastAsia="en-US"/>
              </w:rPr>
            </w:pPr>
            <w:r w:rsidRPr="00B03E20">
              <w:rPr>
                <w:lang w:eastAsia="en-US"/>
              </w:rPr>
              <w:t>Message Type in MSH-9.1 (OSU)</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the metadata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AF2B8D" w:rsidRPr="00B03E20" w14:paraId="0F28E884" w14:textId="77777777" w:rsidTr="00AD7E03">
        <w:trPr>
          <w:cantSplit/>
        </w:trPr>
        <w:tc>
          <w:tcPr>
            <w:tcW w:w="2482" w:type="dxa"/>
            <w:shd w:val="clear" w:color="auto" w:fill="auto"/>
          </w:tcPr>
          <w:p w14:paraId="19CF9201" w14:textId="77777777" w:rsidR="00AF2B8D" w:rsidRPr="00B03E20" w:rsidRDefault="00AF2B8D"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AF2B8D" w:rsidRPr="00B03E20" w:rsidRDefault="00AF2B8D"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77777777" w:rsidR="00AF2B8D" w:rsidRPr="00B03E20" w:rsidRDefault="00AF2B8D" w:rsidP="00AD7E03">
            <w:pPr>
              <w:pStyle w:val="TableEntry"/>
              <w:rPr>
                <w:lang w:eastAsia="en-US"/>
              </w:rPr>
            </w:pPr>
            <w:r w:rsidRPr="00B03E20">
              <w:rPr>
                <w:lang w:eastAsia="en-US"/>
              </w:rPr>
              <w:t>Based on MSH-9</w:t>
            </w:r>
            <w:r w:rsidRPr="00B03E20">
              <w:rPr>
                <w:lang w:eastAsia="en-US"/>
              </w:rPr>
              <w:br/>
              <w:t>urn:ihe:pcc:360x:hl7:OSU:O51:2017</w:t>
            </w:r>
          </w:p>
        </w:tc>
      </w:tr>
      <w:tr w:rsidR="00AF2B8D" w:rsidRPr="00B03E20" w14:paraId="06F4372B" w14:textId="77777777" w:rsidTr="00AD7E03">
        <w:trPr>
          <w:cantSplit/>
        </w:trPr>
        <w:tc>
          <w:tcPr>
            <w:tcW w:w="2482" w:type="dxa"/>
            <w:shd w:val="clear" w:color="auto" w:fill="auto"/>
          </w:tcPr>
          <w:p w14:paraId="2F6CDBEF" w14:textId="77777777" w:rsidR="00AF2B8D" w:rsidRPr="00B03E20" w:rsidRDefault="00AF2B8D" w:rsidP="00AD7E03">
            <w:pPr>
              <w:pStyle w:val="TableEntry"/>
              <w:rPr>
                <w:lang w:eastAsia="en-US"/>
              </w:rPr>
            </w:pPr>
            <w:r w:rsidRPr="00B03E20">
              <w:rPr>
                <w:lang w:eastAsia="en-US"/>
              </w:rPr>
              <w:lastRenderedPageBreak/>
              <w:t>hash</w:t>
            </w:r>
          </w:p>
        </w:tc>
        <w:tc>
          <w:tcPr>
            <w:tcW w:w="2666" w:type="dxa"/>
            <w:shd w:val="clear" w:color="auto" w:fill="auto"/>
          </w:tcPr>
          <w:p w14:paraId="7E3E1A57" w14:textId="77777777" w:rsidR="00AF2B8D" w:rsidRPr="00B03E20" w:rsidRDefault="00AF2B8D" w:rsidP="00AD7E03">
            <w:pPr>
              <w:pStyle w:val="TableEntry"/>
              <w:rPr>
                <w:lang w:eastAsia="en-US"/>
              </w:rPr>
            </w:pPr>
            <w:r w:rsidRPr="00B03E20">
              <w:rPr>
                <w:lang w:eastAsia="en-US"/>
              </w:rPr>
              <w:t>SHA-1 hash of the content</w:t>
            </w:r>
          </w:p>
        </w:tc>
        <w:tc>
          <w:tcPr>
            <w:tcW w:w="1890" w:type="dxa"/>
            <w:shd w:val="clear" w:color="auto" w:fill="auto"/>
          </w:tcPr>
          <w:p w14:paraId="2F85767D"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AF2B8D" w:rsidRPr="00B03E20" w:rsidRDefault="00AF2B8D" w:rsidP="00AD7E03">
            <w:pPr>
              <w:pStyle w:val="TableEntry"/>
              <w:rPr>
                <w:lang w:eastAsia="en-US"/>
              </w:rPr>
            </w:pPr>
            <w:r w:rsidRPr="00B03E20">
              <w:rPr>
                <w:lang w:eastAsia="en-US"/>
              </w:rPr>
              <w:t>N/A</w:t>
            </w:r>
          </w:p>
        </w:tc>
      </w:tr>
      <w:tr w:rsidR="00AF2B8D" w:rsidRPr="00B03E20" w14:paraId="2E3F40D9" w14:textId="77777777" w:rsidTr="00AD7E03">
        <w:trPr>
          <w:cantSplit/>
        </w:trPr>
        <w:tc>
          <w:tcPr>
            <w:tcW w:w="2482" w:type="dxa"/>
            <w:shd w:val="clear" w:color="auto" w:fill="auto"/>
          </w:tcPr>
          <w:p w14:paraId="61F5203F" w14:textId="77777777" w:rsidR="00AF2B8D" w:rsidRPr="00B03E20" w:rsidRDefault="00AF2B8D"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AF2B8D" w:rsidRPr="00B03E20" w:rsidRDefault="00AF2B8D"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AF2B8D" w:rsidRPr="00B03E20" w:rsidRDefault="00AF2B8D" w:rsidP="00AD7E03">
            <w:pPr>
              <w:pStyle w:val="TableEntry"/>
              <w:rPr>
                <w:lang w:eastAsia="en-US"/>
              </w:rPr>
            </w:pPr>
            <w:r w:rsidRPr="00B03E20">
              <w:rPr>
                <w:lang w:eastAsia="en-US"/>
              </w:rPr>
              <w:t>May be derived from / mapped to the information in ORC-21 through 24</w:t>
            </w:r>
          </w:p>
        </w:tc>
      </w:tr>
      <w:tr w:rsidR="00AF2B8D" w:rsidRPr="00B03E20" w14:paraId="5A6E3193" w14:textId="77777777" w:rsidTr="00AD7E03">
        <w:trPr>
          <w:cantSplit/>
        </w:trPr>
        <w:tc>
          <w:tcPr>
            <w:tcW w:w="2482" w:type="dxa"/>
            <w:shd w:val="clear" w:color="auto" w:fill="auto"/>
          </w:tcPr>
          <w:p w14:paraId="4BA78DF6" w14:textId="77777777" w:rsidR="00AF2B8D" w:rsidRPr="00B03E20" w:rsidRDefault="00AF2B8D"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AF2B8D" w:rsidRPr="00B03E20" w:rsidRDefault="00AF2B8D"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AF2B8D" w:rsidRPr="00B03E20" w:rsidRDefault="00AF2B8D" w:rsidP="00AD7E03">
            <w:pPr>
              <w:pStyle w:val="TableEntry"/>
              <w:rPr>
                <w:lang w:eastAsia="en-US"/>
              </w:rPr>
            </w:pPr>
            <w:r w:rsidRPr="00B03E20">
              <w:rPr>
                <w:lang w:eastAsia="en-US"/>
              </w:rPr>
              <w:t>Principal Language of Message in MSH-19</w:t>
            </w:r>
          </w:p>
        </w:tc>
      </w:tr>
      <w:tr w:rsidR="00AF2B8D" w:rsidRPr="00B03E20" w14:paraId="7D4350F3" w14:textId="77777777" w:rsidTr="00AD7E03">
        <w:trPr>
          <w:cantSplit/>
        </w:trPr>
        <w:tc>
          <w:tcPr>
            <w:tcW w:w="2482" w:type="dxa"/>
            <w:shd w:val="clear" w:color="auto" w:fill="auto"/>
          </w:tcPr>
          <w:p w14:paraId="5070B5E2" w14:textId="77777777" w:rsidR="00AF2B8D" w:rsidRPr="00B03E20" w:rsidRDefault="00AF2B8D"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77777777" w:rsidR="00AF2B8D" w:rsidRPr="00B03E20" w:rsidRDefault="00AF2B8D" w:rsidP="00AD7E03">
            <w:pPr>
              <w:pStyle w:val="TableEntry"/>
              <w:rPr>
                <w:lang w:eastAsia="en-US"/>
              </w:rPr>
            </w:pPr>
            <w:r w:rsidRPr="00B03E20">
              <w:rPr>
                <w:lang w:eastAsia="en-US"/>
              </w:rPr>
              <w:t>The MIME type of the message</w:t>
            </w:r>
          </w:p>
        </w:tc>
        <w:tc>
          <w:tcPr>
            <w:tcW w:w="1890" w:type="dxa"/>
            <w:shd w:val="clear" w:color="auto" w:fill="auto"/>
          </w:tcPr>
          <w:p w14:paraId="55415266"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4603077E" w14:textId="77777777" w:rsidR="00AF2B8D" w:rsidRPr="00B03E20" w:rsidRDefault="00AF2B8D" w:rsidP="00AD7E03">
            <w:pPr>
              <w:pStyle w:val="TableEntry"/>
              <w:rPr>
                <w:lang w:eastAsia="en-US"/>
              </w:rPr>
            </w:pPr>
            <w:r w:rsidRPr="00B03E20">
              <w:rPr>
                <w:lang w:eastAsia="en-US"/>
              </w:rPr>
              <w:t>x-application/hl7-v2+er7</w:t>
            </w:r>
          </w:p>
        </w:tc>
      </w:tr>
      <w:tr w:rsidR="00AF2B8D" w:rsidRPr="00B03E20" w14:paraId="1F55B172" w14:textId="77777777" w:rsidTr="00AD7E03">
        <w:trPr>
          <w:cantSplit/>
        </w:trPr>
        <w:tc>
          <w:tcPr>
            <w:tcW w:w="2482" w:type="dxa"/>
            <w:shd w:val="clear" w:color="auto" w:fill="auto"/>
          </w:tcPr>
          <w:p w14:paraId="1A8574DD" w14:textId="77777777" w:rsidR="00AF2B8D" w:rsidRPr="00B03E20" w:rsidRDefault="00AF2B8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6A111BFB" w:rsidR="00AF2B8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could be obtained from the </w:t>
            </w:r>
            <w:proofErr w:type="spellStart"/>
            <w:r w:rsidRPr="00B03E20">
              <w:rPr>
                <w:lang w:eastAsia="en-US"/>
              </w:rPr>
              <w:t>sourcePatientId</w:t>
            </w:r>
            <w:proofErr w:type="spellEnd"/>
            <w:r w:rsidRPr="00B03E20">
              <w:rPr>
                <w:lang w:eastAsia="en-US"/>
              </w:rPr>
              <w:t xml:space="preserve"> of the Document Entry of the Referral Accept message.</w:t>
            </w:r>
            <w:r w:rsidR="005436BD" w:rsidRPr="00B03E20">
              <w:rPr>
                <w:lang w:eastAsia="en-US"/>
              </w:rPr>
              <w:br/>
            </w:r>
            <w:r w:rsidR="00AF2B8D" w:rsidRPr="00B03E20">
              <w:rPr>
                <w:lang w:eastAsia="en-US"/>
              </w:rPr>
              <w:t>This value</w:t>
            </w:r>
            <w:r w:rsidR="005436BD" w:rsidRPr="00B03E20">
              <w:rPr>
                <w:lang w:eastAsia="en-US"/>
              </w:rPr>
              <w:t xml:space="preserve">, if present, </w:t>
            </w:r>
            <w:r w:rsidR="00AF2B8D" w:rsidRPr="00B03E20">
              <w:rPr>
                <w:lang w:eastAsia="en-US"/>
              </w:rPr>
              <w:t>must be the same for the Submission Set, and th</w:t>
            </w:r>
            <w:r w:rsidR="00E8275F">
              <w:rPr>
                <w:lang w:eastAsia="en-US"/>
              </w:rPr>
              <w:t>e other Document entries</w:t>
            </w:r>
            <w:r w:rsidR="00E8275F">
              <w:rPr>
                <w:lang w:eastAsia="en-US"/>
              </w:rPr>
              <w:br/>
              <w:t>See PCC</w:t>
            </w:r>
            <w:r w:rsidR="00AF2B8D" w:rsidRPr="00B03E20">
              <w:rPr>
                <w:lang w:eastAsia="en-US"/>
              </w:rPr>
              <w:t xml:space="preserve"> TF-1: X.1.1.1</w:t>
            </w:r>
          </w:p>
        </w:tc>
        <w:tc>
          <w:tcPr>
            <w:tcW w:w="1890" w:type="dxa"/>
            <w:shd w:val="clear" w:color="auto" w:fill="auto"/>
          </w:tcPr>
          <w:p w14:paraId="2E3280A6" w14:textId="77777777" w:rsidR="00AF2B8D" w:rsidRPr="00B03E20" w:rsidRDefault="00AF2B8D" w:rsidP="00AD7E03">
            <w:pPr>
              <w:pStyle w:val="TableEntry"/>
              <w:rPr>
                <w:lang w:eastAsia="en-US"/>
              </w:rPr>
            </w:pPr>
            <w:r w:rsidRPr="00B03E20">
              <w:rPr>
                <w:lang w:eastAsia="en-US"/>
              </w:rPr>
              <w:t>R</w:t>
            </w:r>
            <w:r w:rsidR="00F7523D" w:rsidRPr="00B03E20">
              <w:rPr>
                <w:lang w:eastAsia="en-US"/>
              </w:rPr>
              <w:t>2</w:t>
            </w:r>
            <w:r w:rsidR="00F7523D" w:rsidRPr="00B03E20">
              <w:rPr>
                <w:lang w:eastAsia="en-US"/>
              </w:rPr>
              <w:br/>
              <w:t>(XDM</w:t>
            </w:r>
            <w:r w:rsidRPr="00B03E20">
              <w:rPr>
                <w:lang w:eastAsia="en-US"/>
              </w:rPr>
              <w:t>)</w:t>
            </w:r>
            <w:r w:rsidRPr="00B03E20">
              <w:rPr>
                <w:lang w:eastAsia="en-US"/>
              </w:rPr>
              <w:br/>
            </w:r>
          </w:p>
        </w:tc>
        <w:tc>
          <w:tcPr>
            <w:tcW w:w="2610" w:type="dxa"/>
            <w:shd w:val="clear" w:color="auto" w:fill="auto"/>
          </w:tcPr>
          <w:p w14:paraId="627E38CB" w14:textId="77777777" w:rsidR="00AF2B8D" w:rsidRPr="00B03E20" w:rsidRDefault="00AF2B8D" w:rsidP="00AD7E03">
            <w:pPr>
              <w:pStyle w:val="TableEntry"/>
              <w:rPr>
                <w:lang w:eastAsia="en-US"/>
              </w:rPr>
            </w:pPr>
            <w:r w:rsidRPr="00B03E20">
              <w:rPr>
                <w:lang w:eastAsia="en-US"/>
              </w:rPr>
              <w:t xml:space="preserve">The patient ID in the PID-3 list that represents the patient ID known to the Referral </w:t>
            </w:r>
            <w:r w:rsidR="00F7523D" w:rsidRPr="00B03E20">
              <w:rPr>
                <w:lang w:eastAsia="en-US"/>
              </w:rPr>
              <w:t>Recipient</w:t>
            </w:r>
          </w:p>
        </w:tc>
      </w:tr>
      <w:tr w:rsidR="00AF2B8D" w:rsidRPr="00B03E20" w14:paraId="63284314" w14:textId="77777777" w:rsidTr="00AD7E03">
        <w:trPr>
          <w:cantSplit/>
        </w:trPr>
        <w:tc>
          <w:tcPr>
            <w:tcW w:w="2482" w:type="dxa"/>
            <w:shd w:val="clear" w:color="auto" w:fill="auto"/>
          </w:tcPr>
          <w:p w14:paraId="358512E5" w14:textId="77777777" w:rsidR="00AF2B8D" w:rsidRPr="00B03E20" w:rsidRDefault="00AF2B8D"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AF2B8D" w:rsidRPr="00B03E20" w:rsidRDefault="00AF2B8D"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AF2B8D" w:rsidRPr="00B03E20" w:rsidRDefault="00AF2B8D" w:rsidP="00AD7E03">
            <w:pPr>
              <w:pStyle w:val="TableEntry"/>
              <w:rPr>
                <w:lang w:eastAsia="en-US"/>
              </w:rPr>
            </w:pPr>
          </w:p>
        </w:tc>
      </w:tr>
      <w:tr w:rsidR="00AF2B8D" w:rsidRPr="00B03E20" w14:paraId="5A8D71FC" w14:textId="77777777" w:rsidTr="00AD7E03">
        <w:trPr>
          <w:cantSplit/>
        </w:trPr>
        <w:tc>
          <w:tcPr>
            <w:tcW w:w="2482" w:type="dxa"/>
            <w:shd w:val="clear" w:color="auto" w:fill="auto"/>
          </w:tcPr>
          <w:p w14:paraId="1AA234D4" w14:textId="77777777" w:rsidR="00AF2B8D" w:rsidRPr="00B03E20" w:rsidRDefault="00AF2B8D" w:rsidP="00AD7E03">
            <w:pPr>
              <w:pStyle w:val="TableEntry"/>
              <w:rPr>
                <w:lang w:eastAsia="en-US"/>
              </w:rPr>
            </w:pPr>
            <w:r w:rsidRPr="00B03E20">
              <w:rPr>
                <w:lang w:eastAsia="en-US"/>
              </w:rPr>
              <w:t>size</w:t>
            </w:r>
          </w:p>
        </w:tc>
        <w:tc>
          <w:tcPr>
            <w:tcW w:w="2666" w:type="dxa"/>
            <w:shd w:val="clear" w:color="auto" w:fill="auto"/>
          </w:tcPr>
          <w:p w14:paraId="5BD16555" w14:textId="77777777" w:rsidR="00AF2B8D" w:rsidRPr="00B03E20" w:rsidRDefault="00AF2B8D"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0B295030"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AF2B8D" w:rsidRPr="00B03E20" w:rsidRDefault="00AF2B8D" w:rsidP="00AD7E03">
            <w:pPr>
              <w:pStyle w:val="TableEntry"/>
              <w:rPr>
                <w:lang w:eastAsia="en-US"/>
              </w:rPr>
            </w:pPr>
            <w:r w:rsidRPr="00B03E20">
              <w:rPr>
                <w:lang w:eastAsia="en-US"/>
              </w:rPr>
              <w:t>N/A</w:t>
            </w:r>
          </w:p>
        </w:tc>
      </w:tr>
      <w:tr w:rsidR="00F7523D" w:rsidRPr="00B03E20" w14:paraId="77602BF5" w14:textId="77777777" w:rsidTr="00AD7E03">
        <w:trPr>
          <w:cantSplit/>
        </w:trPr>
        <w:tc>
          <w:tcPr>
            <w:tcW w:w="2482" w:type="dxa"/>
            <w:shd w:val="clear" w:color="auto" w:fill="auto"/>
          </w:tcPr>
          <w:p w14:paraId="7F5AC91A" w14:textId="77777777" w:rsidR="00F7523D" w:rsidRPr="00B03E20" w:rsidRDefault="00F7523D"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0CC5482B" w:rsidR="00F7523D" w:rsidRPr="00B03E20" w:rsidRDefault="00F7523D"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sidR="00E8275F">
              <w:rPr>
                <w:lang w:eastAsia="en-US"/>
              </w:rPr>
              <w:t>See PCC</w:t>
            </w:r>
            <w:r w:rsidRPr="00B03E20">
              <w:rPr>
                <w:lang w:eastAsia="en-US"/>
              </w:rPr>
              <w:t xml:space="preserve"> TF-1: X.1.1.1</w:t>
            </w:r>
          </w:p>
        </w:tc>
        <w:tc>
          <w:tcPr>
            <w:tcW w:w="1890" w:type="dxa"/>
            <w:shd w:val="clear" w:color="auto" w:fill="auto"/>
          </w:tcPr>
          <w:p w14:paraId="6F7202C6" w14:textId="77777777" w:rsidR="00F7523D" w:rsidRPr="00B03E20" w:rsidRDefault="00F7523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77777777" w:rsidR="00F7523D" w:rsidRPr="00B03E20" w:rsidRDefault="00F7523D" w:rsidP="00AD7E03">
            <w:pPr>
              <w:pStyle w:val="TableEntry"/>
              <w:rPr>
                <w:lang w:eastAsia="en-US"/>
              </w:rPr>
            </w:pPr>
            <w:r w:rsidRPr="00B03E20">
              <w:rPr>
                <w:lang w:eastAsia="en-US"/>
              </w:rPr>
              <w:t xml:space="preserve">The patient ID in the PID-3 list that represents the Referral Initiator’s patient ID </w:t>
            </w:r>
          </w:p>
        </w:tc>
      </w:tr>
      <w:tr w:rsidR="00F7523D" w:rsidRPr="00B03E20" w14:paraId="5F79F027" w14:textId="77777777" w:rsidTr="00AD7E03">
        <w:trPr>
          <w:cantSplit/>
        </w:trPr>
        <w:tc>
          <w:tcPr>
            <w:tcW w:w="2482" w:type="dxa"/>
            <w:shd w:val="clear" w:color="auto" w:fill="auto"/>
          </w:tcPr>
          <w:p w14:paraId="3F834E0A" w14:textId="77777777" w:rsidR="00F7523D" w:rsidRPr="00B03E20" w:rsidRDefault="00F7523D"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F7523D" w:rsidRPr="00B03E20" w:rsidRDefault="00F7523D" w:rsidP="00AD7E03">
            <w:pPr>
              <w:pStyle w:val="TableEntry"/>
              <w:rPr>
                <w:lang w:eastAsia="en-US"/>
              </w:rPr>
            </w:pPr>
            <w:r w:rsidRPr="00B03E20">
              <w:rPr>
                <w:lang w:eastAsia="en-US"/>
              </w:rPr>
              <w:t>Demographics information for the patient for whom the referral is made. The demographics information should be used by the Referral Recipient for patient identity matching and verification.</w:t>
            </w:r>
          </w:p>
        </w:tc>
        <w:tc>
          <w:tcPr>
            <w:tcW w:w="1890" w:type="dxa"/>
            <w:shd w:val="clear" w:color="auto" w:fill="auto"/>
          </w:tcPr>
          <w:p w14:paraId="112E0726" w14:textId="77777777" w:rsidR="00F7523D" w:rsidRPr="00B03E20" w:rsidRDefault="00F7523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F7523D" w:rsidRPr="00B03E20" w:rsidRDefault="00F7523D" w:rsidP="00AD7E03">
            <w:pPr>
              <w:pStyle w:val="TableEntry"/>
              <w:rPr>
                <w:lang w:eastAsia="en-US"/>
              </w:rPr>
            </w:pPr>
            <w:r w:rsidRPr="00B03E20">
              <w:rPr>
                <w:lang w:eastAsia="en-US"/>
              </w:rPr>
              <w:t>The values from PID-5 (Patient Name), PID-7 (Patient DOB), PID-8 (Patient Sex), and PID-11 (Patient Address) should be used.</w:t>
            </w:r>
          </w:p>
        </w:tc>
      </w:tr>
      <w:tr w:rsidR="00AF2B8D" w:rsidRPr="00B03E20" w14:paraId="4199A055" w14:textId="77777777" w:rsidTr="00AD7E03">
        <w:trPr>
          <w:cantSplit/>
        </w:trPr>
        <w:tc>
          <w:tcPr>
            <w:tcW w:w="2482" w:type="dxa"/>
            <w:shd w:val="clear" w:color="auto" w:fill="auto"/>
          </w:tcPr>
          <w:p w14:paraId="63FEE201" w14:textId="77777777" w:rsidR="00AF2B8D" w:rsidRPr="00B03E20" w:rsidRDefault="00AF2B8D"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44313866" w14:textId="77777777" w:rsidR="00AF2B8D" w:rsidRPr="00B03E20" w:rsidRDefault="00AF2B8D"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77777777" w:rsidR="00AF2B8D" w:rsidRPr="00B03E20" w:rsidRDefault="00AF2B8D" w:rsidP="00AD7E03">
            <w:pPr>
              <w:pStyle w:val="TableEntry"/>
              <w:rPr>
                <w:lang w:eastAsia="en-US"/>
              </w:rPr>
            </w:pPr>
            <w:r w:rsidRPr="00B03E20">
              <w:rPr>
                <w:lang w:eastAsia="en-US"/>
              </w:rPr>
              <w:t>MSH-9.3</w:t>
            </w:r>
          </w:p>
        </w:tc>
      </w:tr>
      <w:tr w:rsidR="00AF2B8D" w:rsidRPr="00B03E20" w14:paraId="0159DFA8" w14:textId="77777777" w:rsidTr="00AD7E03">
        <w:trPr>
          <w:cantSplit/>
        </w:trPr>
        <w:tc>
          <w:tcPr>
            <w:tcW w:w="2482" w:type="dxa"/>
            <w:shd w:val="clear" w:color="auto" w:fill="auto"/>
          </w:tcPr>
          <w:p w14:paraId="3DA8A8DB"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30BA97AF" w14:textId="77777777" w:rsidR="00AF2B8D" w:rsidRPr="00B03E20" w:rsidRDefault="00AF2B8D" w:rsidP="00AD7E03">
            <w:pPr>
              <w:pStyle w:val="TableEntry"/>
              <w:rPr>
                <w:lang w:eastAsia="en-US"/>
              </w:rPr>
            </w:pPr>
            <w:r w:rsidRPr="00B03E20">
              <w:rPr>
                <w:lang w:eastAsia="en-US"/>
              </w:rPr>
              <w:t>N/A</w:t>
            </w:r>
            <w:r w:rsidRPr="00B03E20">
              <w:rPr>
                <w:lang w:eastAsia="en-US"/>
              </w:rPr>
              <w:br/>
              <w:t>May be based on Message Control ID in MSH-10</w:t>
            </w:r>
          </w:p>
        </w:tc>
      </w:tr>
      <w:tr w:rsidR="00AF2B8D" w:rsidRPr="00B03E20" w14:paraId="3E69BBBB" w14:textId="77777777" w:rsidTr="00AD7E03">
        <w:trPr>
          <w:cantSplit/>
        </w:trPr>
        <w:tc>
          <w:tcPr>
            <w:tcW w:w="2482" w:type="dxa"/>
            <w:shd w:val="clear" w:color="auto" w:fill="auto"/>
          </w:tcPr>
          <w:p w14:paraId="6FE5E3A7" w14:textId="77777777" w:rsidR="00AF2B8D" w:rsidRPr="00B03E20" w:rsidRDefault="00AF2B8D" w:rsidP="00AD7E03">
            <w:pPr>
              <w:pStyle w:val="TableEntry"/>
              <w:rPr>
                <w:lang w:eastAsia="en-US"/>
              </w:rPr>
            </w:pPr>
            <w:r w:rsidRPr="00B03E20">
              <w:rPr>
                <w:lang w:eastAsia="en-US"/>
              </w:rPr>
              <w:t>URI</w:t>
            </w:r>
          </w:p>
        </w:tc>
        <w:tc>
          <w:tcPr>
            <w:tcW w:w="2666" w:type="dxa"/>
            <w:shd w:val="clear" w:color="auto" w:fill="auto"/>
          </w:tcPr>
          <w:p w14:paraId="615B83A4" w14:textId="77777777" w:rsidR="00AF2B8D" w:rsidRPr="00B03E20" w:rsidRDefault="00AF2B8D"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AF2B8D" w:rsidRPr="00B03E20" w:rsidRDefault="00AF2B8D" w:rsidP="00AD7E03">
            <w:pPr>
              <w:pStyle w:val="TableEntry"/>
              <w:rPr>
                <w:lang w:eastAsia="en-US"/>
              </w:rPr>
            </w:pPr>
            <w:r w:rsidRPr="00B03E20">
              <w:rPr>
                <w:lang w:eastAsia="en-US"/>
              </w:rPr>
              <w:t>N/A</w:t>
            </w:r>
          </w:p>
        </w:tc>
      </w:tr>
      <w:tr w:rsidR="00AF2B8D" w:rsidRPr="00B03E20" w14:paraId="07F5A428" w14:textId="77777777" w:rsidTr="00AD7E03">
        <w:trPr>
          <w:cantSplit/>
        </w:trPr>
        <w:tc>
          <w:tcPr>
            <w:tcW w:w="2482" w:type="dxa"/>
            <w:shd w:val="clear" w:color="auto" w:fill="auto"/>
          </w:tcPr>
          <w:p w14:paraId="7953D164" w14:textId="77777777" w:rsidR="00AF2B8D" w:rsidRPr="00B03E20" w:rsidRDefault="00AF2B8D"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53159AD4" w:rsidR="00AF2B8D" w:rsidRPr="00B03E20" w:rsidRDefault="00E8275F" w:rsidP="00AD7E03">
            <w:pPr>
              <w:pStyle w:val="TableEntry"/>
              <w:rPr>
                <w:lang w:eastAsia="en-US"/>
              </w:rPr>
            </w:pPr>
            <w:r>
              <w:rPr>
                <w:lang w:eastAsia="en-US"/>
              </w:rPr>
              <w:t>Contains the referral ID</w:t>
            </w:r>
            <w:r>
              <w:rPr>
                <w:lang w:eastAsia="en-US"/>
              </w:rPr>
              <w:br/>
              <w:t>See PCC</w:t>
            </w:r>
            <w:r w:rsidR="00AF2B8D" w:rsidRPr="00B03E20">
              <w:rPr>
                <w:lang w:eastAsia="en-US"/>
              </w:rPr>
              <w:t xml:space="preserve"> TF-1: X.1.1.1</w:t>
            </w:r>
          </w:p>
        </w:tc>
        <w:tc>
          <w:tcPr>
            <w:tcW w:w="1890" w:type="dxa"/>
            <w:shd w:val="clear" w:color="auto" w:fill="auto"/>
          </w:tcPr>
          <w:p w14:paraId="2FA48E96"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AF2B8D" w:rsidRPr="00B03E20" w:rsidRDefault="00AF2B8D" w:rsidP="00AD7E03">
            <w:pPr>
              <w:pStyle w:val="TableEntry"/>
              <w:rPr>
                <w:lang w:eastAsia="en-US"/>
              </w:rPr>
            </w:pPr>
            <w:r w:rsidRPr="00B03E20">
              <w:rPr>
                <w:lang w:eastAsia="en-US"/>
              </w:rPr>
              <w:t>Derived from ORC-2 (Placer Order Number).</w:t>
            </w:r>
          </w:p>
        </w:tc>
      </w:tr>
      <w:tr w:rsidR="00AF2B8D" w:rsidRPr="00B03E20" w14:paraId="5C34E6CF" w14:textId="77777777" w:rsidTr="00AD7E03">
        <w:trPr>
          <w:cantSplit/>
        </w:trPr>
        <w:tc>
          <w:tcPr>
            <w:tcW w:w="2482" w:type="dxa"/>
            <w:shd w:val="clear" w:color="auto" w:fill="auto"/>
          </w:tcPr>
          <w:p w14:paraId="75A7403C" w14:textId="77777777" w:rsidR="00AF2B8D" w:rsidRPr="00B03E20" w:rsidRDefault="00AF2B8D"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AF2B8D" w:rsidRPr="00B03E20" w:rsidRDefault="00AF2B8D"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ED7E9E6" w14:textId="77777777" w:rsidR="00AF2B8D" w:rsidRPr="00B03E20" w:rsidRDefault="00AF2B8D"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7777777" w:rsidR="00AF2B8D" w:rsidRPr="00B03E20" w:rsidRDefault="00A129F4" w:rsidP="00AD7E03">
      <w:pPr>
        <w:pStyle w:val="Heading6"/>
        <w:rPr>
          <w:noProof w:val="0"/>
        </w:rPr>
      </w:pPr>
      <w:bookmarkStart w:id="286" w:name="_Toc482625050"/>
      <w:bookmarkStart w:id="287" w:name="_Toc482625786"/>
      <w:bookmarkStart w:id="288" w:name="_Toc483500681"/>
      <w:proofErr w:type="gramStart"/>
      <w:r w:rsidRPr="00B03E20">
        <w:rPr>
          <w:noProof w:val="0"/>
        </w:rPr>
        <w:t>3.Y4.4.1</w:t>
      </w:r>
      <w:r w:rsidR="00843A1D" w:rsidRPr="00B03E20">
        <w:rPr>
          <w:noProof w:val="0"/>
        </w:rPr>
        <w:t>.2.2</w:t>
      </w:r>
      <w:proofErr w:type="gramEnd"/>
      <w:r w:rsidR="00843A1D" w:rsidRPr="00B03E20">
        <w:rPr>
          <w:noProof w:val="0"/>
        </w:rPr>
        <w:t xml:space="preserve"> Message Content – Referral</w:t>
      </w:r>
      <w:r w:rsidR="00AF2B8D" w:rsidRPr="00B03E20">
        <w:rPr>
          <w:noProof w:val="0"/>
        </w:rPr>
        <w:t xml:space="preserve"> Status Update</w:t>
      </w:r>
      <w:bookmarkEnd w:id="286"/>
      <w:bookmarkEnd w:id="287"/>
      <w:bookmarkEnd w:id="288"/>
    </w:p>
    <w:p w14:paraId="26F2C979" w14:textId="77777777"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can be found in appendix A.</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can be found as part of the 360X project implementation Guide at </w:t>
      </w:r>
      <w:hyperlink r:id="rId31"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77777777" w:rsidR="00AF2B8D" w:rsidRPr="00B03E20" w:rsidRDefault="00AF2B8D" w:rsidP="00AD7E03">
      <w:pPr>
        <w:pStyle w:val="BodyText"/>
        <w:rPr>
          <w:lang w:eastAsia="en-US"/>
        </w:rPr>
      </w:pPr>
      <w:r w:rsidRPr="00B03E20">
        <w:rPr>
          <w:lang w:eastAsia="en-US"/>
        </w:rPr>
        <w:t xml:space="preserve">The following fields are </w:t>
      </w:r>
      <w:r w:rsidR="001D41D9" w:rsidRPr="00B03E20">
        <w:rPr>
          <w:lang w:eastAsia="en-US"/>
        </w:rPr>
        <w:t>specific to the Cancel Request</w:t>
      </w:r>
      <w:r w:rsidRPr="00B03E20">
        <w:rPr>
          <w:lang w:eastAsia="en-US"/>
        </w:rPr>
        <w:t>:</w:t>
      </w:r>
    </w:p>
    <w:p w14:paraId="361A582F" w14:textId="77777777" w:rsidR="00AF2B8D" w:rsidRPr="00B03E20" w:rsidRDefault="00AF2B8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7777777" w:rsidR="00AF2B8D" w:rsidRPr="00B03E20" w:rsidRDefault="00843A1D" w:rsidP="00AD7E03">
            <w:pPr>
              <w:pStyle w:val="TableEntry"/>
              <w:rPr>
                <w:lang w:eastAsia="en-US"/>
              </w:rPr>
            </w:pPr>
            <w:r w:rsidRPr="00B03E20">
              <w:rPr>
                <w:lang w:eastAsia="en-US"/>
              </w:rPr>
              <w:t>The provider who ordered the referral</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This field is used to indicate the reason for the cancel request.</w:t>
            </w:r>
            <w:r w:rsidR="00AF2B8D" w:rsidRPr="00B03E20">
              <w:rPr>
                <w:lang w:eastAsia="en-US"/>
              </w:rPr>
              <w:t xml:space="preserve"> At a minimum, a free text reason SHOULD be supplied in ORC-16.2. </w:t>
            </w:r>
          </w:p>
        </w:tc>
      </w:tr>
    </w:tbl>
    <w:p w14:paraId="6D27D7B7" w14:textId="77777777" w:rsidR="007261D3" w:rsidRPr="00B03E20" w:rsidRDefault="007261D3" w:rsidP="00AF2B8D">
      <w:pPr>
        <w:pStyle w:val="AuthorInstructions"/>
        <w:rPr>
          <w:lang w:eastAsia="en-US"/>
        </w:rPr>
      </w:pPr>
    </w:p>
    <w:p w14:paraId="2C8B7AB9" w14:textId="77777777" w:rsidR="007261D3" w:rsidRPr="00B03E20" w:rsidRDefault="007261D3" w:rsidP="007261D3">
      <w:pPr>
        <w:pStyle w:val="Heading5"/>
        <w:numPr>
          <w:ilvl w:val="0"/>
          <w:numId w:val="0"/>
        </w:numPr>
        <w:rPr>
          <w:noProof w:val="0"/>
        </w:rPr>
      </w:pPr>
      <w:bookmarkStart w:id="289" w:name="_Toc482625051"/>
      <w:bookmarkStart w:id="290" w:name="_Toc482625787"/>
      <w:bookmarkStart w:id="291" w:name="_Toc483500682"/>
      <w:proofErr w:type="gramStart"/>
      <w:r w:rsidRPr="00B03E20">
        <w:rPr>
          <w:noProof w:val="0"/>
        </w:rPr>
        <w:t>3.Y</w:t>
      </w:r>
      <w:r w:rsidR="00BE26F6" w:rsidRPr="00B03E20">
        <w:rPr>
          <w:noProof w:val="0"/>
        </w:rPr>
        <w:t>4</w:t>
      </w:r>
      <w:r w:rsidRPr="00B03E20">
        <w:rPr>
          <w:noProof w:val="0"/>
        </w:rPr>
        <w:t>.4.1.3</w:t>
      </w:r>
      <w:proofErr w:type="gramEnd"/>
      <w:r w:rsidRPr="00B03E20">
        <w:rPr>
          <w:noProof w:val="0"/>
        </w:rPr>
        <w:t xml:space="preserve"> Expected Actions</w:t>
      </w:r>
      <w:bookmarkEnd w:id="289"/>
      <w:bookmarkEnd w:id="290"/>
      <w:bookmarkEnd w:id="291"/>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w:t>
      </w:r>
      <w:r w:rsidRPr="00B03E20">
        <w:rPr>
          <w:lang w:eastAsia="en-US"/>
        </w:rPr>
        <w:lastRenderedPageBreak/>
        <w:t xml:space="preserve">to determine if the Cancel Request can </w:t>
      </w:r>
      <w:r w:rsidR="00747DC2" w:rsidRPr="00B03E20">
        <w:rPr>
          <w:lang w:eastAsia="en-US"/>
        </w:rPr>
        <w:t xml:space="preserve">be satisfied, in which case a Cancel Confirmation shall be sent. There are cases, however, where the Cancel Request cannot be satisfied,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Confirmation,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If a Cancel Confirmation is not received, the Referral Initiator may need to use other methods of communications to resolve the status of the referral, which is out of scope for this transaction.</w:t>
      </w:r>
    </w:p>
    <w:p w14:paraId="621F3ADE" w14:textId="77777777" w:rsidR="007261D3" w:rsidRPr="00B03E20" w:rsidRDefault="007261D3" w:rsidP="007261D3">
      <w:pPr>
        <w:pStyle w:val="Heading4"/>
        <w:numPr>
          <w:ilvl w:val="0"/>
          <w:numId w:val="0"/>
        </w:numPr>
        <w:rPr>
          <w:noProof w:val="0"/>
        </w:rPr>
      </w:pPr>
      <w:bookmarkStart w:id="292" w:name="_Toc482625052"/>
      <w:bookmarkStart w:id="293" w:name="_Toc482625788"/>
      <w:bookmarkStart w:id="294" w:name="_Toc483500683"/>
      <w:proofErr w:type="gramStart"/>
      <w:r w:rsidRPr="00B03E20">
        <w:rPr>
          <w:noProof w:val="0"/>
        </w:rPr>
        <w:t>3.Y</w:t>
      </w:r>
      <w:r w:rsidR="00BE26F6" w:rsidRPr="00B03E20">
        <w:rPr>
          <w:noProof w:val="0"/>
        </w:rPr>
        <w:t>4</w:t>
      </w:r>
      <w:r w:rsidRPr="00B03E20">
        <w:rPr>
          <w:noProof w:val="0"/>
        </w:rPr>
        <w:t>.4.2</w:t>
      </w:r>
      <w:proofErr w:type="gramEnd"/>
      <w:r w:rsidRPr="00B03E20">
        <w:rPr>
          <w:noProof w:val="0"/>
        </w:rPr>
        <w:t xml:space="preserve"> </w:t>
      </w:r>
      <w:r w:rsidR="00012AC8" w:rsidRPr="00B03E20">
        <w:rPr>
          <w:noProof w:val="0"/>
        </w:rPr>
        <w:t>Cancel Confirmation</w:t>
      </w:r>
      <w:bookmarkEnd w:id="292"/>
      <w:bookmarkEnd w:id="293"/>
      <w:bookmarkEnd w:id="294"/>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777777" w:rsidR="007261D3" w:rsidRPr="00B03E20" w:rsidRDefault="007261D3" w:rsidP="007261D3">
      <w:pPr>
        <w:pStyle w:val="Heading5"/>
        <w:numPr>
          <w:ilvl w:val="0"/>
          <w:numId w:val="0"/>
        </w:numPr>
        <w:rPr>
          <w:noProof w:val="0"/>
        </w:rPr>
      </w:pPr>
      <w:bookmarkStart w:id="295" w:name="_Toc482625053"/>
      <w:bookmarkStart w:id="296" w:name="_Toc482625789"/>
      <w:bookmarkStart w:id="297" w:name="_Toc483500684"/>
      <w:proofErr w:type="gramStart"/>
      <w:r w:rsidRPr="00B03E20">
        <w:rPr>
          <w:noProof w:val="0"/>
        </w:rPr>
        <w:t>3.Y</w:t>
      </w:r>
      <w:r w:rsidR="00BE26F6" w:rsidRPr="00B03E20">
        <w:rPr>
          <w:noProof w:val="0"/>
        </w:rPr>
        <w:t>4</w:t>
      </w:r>
      <w:r w:rsidRPr="00B03E20">
        <w:rPr>
          <w:noProof w:val="0"/>
        </w:rPr>
        <w:t>.4.2.1</w:t>
      </w:r>
      <w:proofErr w:type="gramEnd"/>
      <w:r w:rsidRPr="00B03E20">
        <w:rPr>
          <w:noProof w:val="0"/>
        </w:rPr>
        <w:t xml:space="preserve"> Trigger Events</w:t>
      </w:r>
      <w:bookmarkEnd w:id="295"/>
      <w:bookmarkEnd w:id="296"/>
      <w:bookmarkEnd w:id="297"/>
    </w:p>
    <w:p w14:paraId="2E422DBA" w14:textId="77777777" w:rsidR="007261D3" w:rsidRPr="00B03E20" w:rsidRDefault="004E75D8" w:rsidP="00AD7E03">
      <w:pPr>
        <w:pStyle w:val="BodyText"/>
        <w:rPr>
          <w:lang w:eastAsia="en-US"/>
        </w:rPr>
      </w:pPr>
      <w:r w:rsidRPr="00B03E20">
        <w:t>When a Cancel Request message is received by the Referral Recipient, and the request can be satisfied, the Referral Recipient will</w:t>
      </w:r>
      <w:r w:rsidR="0035192C" w:rsidRPr="00B03E20">
        <w:t xml:space="preserve"> trigger the Cancel Confirmation message</w:t>
      </w:r>
      <w:r w:rsidR="00B03E20">
        <w:t xml:space="preserve">. </w:t>
      </w:r>
    </w:p>
    <w:p w14:paraId="3BE0F351" w14:textId="77777777" w:rsidR="007261D3" w:rsidRPr="00B03E20" w:rsidRDefault="007261D3" w:rsidP="007261D3">
      <w:pPr>
        <w:pStyle w:val="Heading5"/>
        <w:numPr>
          <w:ilvl w:val="0"/>
          <w:numId w:val="0"/>
        </w:numPr>
        <w:rPr>
          <w:noProof w:val="0"/>
        </w:rPr>
      </w:pPr>
      <w:bookmarkStart w:id="298" w:name="_Toc482625054"/>
      <w:bookmarkStart w:id="299" w:name="_Toc482625790"/>
      <w:bookmarkStart w:id="300" w:name="_Toc483500685"/>
      <w:proofErr w:type="gramStart"/>
      <w:r w:rsidRPr="00B03E20">
        <w:rPr>
          <w:noProof w:val="0"/>
        </w:rPr>
        <w:t>3.Y</w:t>
      </w:r>
      <w:r w:rsidR="00BE26F6" w:rsidRPr="00B03E20">
        <w:rPr>
          <w:noProof w:val="0"/>
        </w:rPr>
        <w:t>4</w:t>
      </w:r>
      <w:r w:rsidRPr="00B03E20">
        <w:rPr>
          <w:noProof w:val="0"/>
        </w:rPr>
        <w:t>.4.2.2</w:t>
      </w:r>
      <w:proofErr w:type="gramEnd"/>
      <w:r w:rsidRPr="00B03E20">
        <w:rPr>
          <w:noProof w:val="0"/>
        </w:rPr>
        <w:t xml:space="preserve"> Message Semantics</w:t>
      </w:r>
      <w:bookmarkEnd w:id="298"/>
      <w:bookmarkEnd w:id="299"/>
      <w:bookmarkEnd w:id="300"/>
    </w:p>
    <w:p w14:paraId="3FE32D7D" w14:textId="77777777"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Only “simple part” documents shall be allowed in the XDM package (ITI TF-2: 3.32.4.1.2.2).</w:t>
      </w:r>
    </w:p>
    <w:p w14:paraId="2C5F734A" w14:textId="77777777" w:rsidR="007261D3" w:rsidRPr="00B03E20" w:rsidRDefault="0035192C" w:rsidP="00AD7E03">
      <w:pPr>
        <w:pStyle w:val="BodyText"/>
        <w:rPr>
          <w:lang w:eastAsia="en-US"/>
        </w:rPr>
      </w:pPr>
      <w:r w:rsidRPr="00B03E20">
        <w:rPr>
          <w:lang w:eastAsia="en-US"/>
        </w:rPr>
        <w:t>The Cancel Confirmation XDM package contains a single HL7 V2 OSU^O51^OSU_O51 message.</w:t>
      </w:r>
    </w:p>
    <w:p w14:paraId="64D6A609" w14:textId="77777777" w:rsidR="00A129F4" w:rsidRPr="00B03E20" w:rsidRDefault="00A129F4" w:rsidP="00AD7E03">
      <w:pPr>
        <w:pStyle w:val="Heading6"/>
      </w:pPr>
      <w:bookmarkStart w:id="301" w:name="_Toc483500686"/>
      <w:proofErr w:type="gramStart"/>
      <w:r w:rsidRPr="00B03E20">
        <w:rPr>
          <w:noProof w:val="0"/>
        </w:rPr>
        <w:t>3.Y4.4.2.2.1</w:t>
      </w:r>
      <w:proofErr w:type="gramEnd"/>
      <w:r w:rsidRPr="00B03E20">
        <w:rPr>
          <w:noProof w:val="0"/>
        </w:rPr>
        <w:t xml:space="preserve"> Message Content – Metadata</w:t>
      </w:r>
      <w:bookmarkEnd w:id="301"/>
    </w:p>
    <w:p w14:paraId="19ACA467" w14:textId="77777777" w:rsidR="00A129F4" w:rsidRPr="00B03E20" w:rsidRDefault="00A129F4" w:rsidP="00AD7E03">
      <w:pPr>
        <w:pStyle w:val="Heading7"/>
        <w:rPr>
          <w:noProof w:val="0"/>
        </w:rPr>
      </w:pPr>
      <w:bookmarkStart w:id="302" w:name="_Toc482625055"/>
      <w:proofErr w:type="gramStart"/>
      <w:r w:rsidRPr="00B03E20">
        <w:rPr>
          <w:noProof w:val="0"/>
        </w:rPr>
        <w:t>3.Y4.4.2.2.1.1</w:t>
      </w:r>
      <w:proofErr w:type="gramEnd"/>
      <w:r w:rsidRPr="00B03E20">
        <w:rPr>
          <w:noProof w:val="0"/>
        </w:rPr>
        <w:t xml:space="preserve"> Submission Set</w:t>
      </w:r>
      <w:bookmarkEnd w:id="302"/>
    </w:p>
    <w:p w14:paraId="0F2BC3EF" w14:textId="77777777" w:rsidR="00A129F4" w:rsidRPr="00B03E20"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D086A5D"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lastRenderedPageBreak/>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3601DD6D" w:rsidR="00A129F4" w:rsidRPr="00B03E20" w:rsidRDefault="00E8275F" w:rsidP="00AD7E03">
            <w:pPr>
              <w:pStyle w:val="TableEntry"/>
              <w:rPr>
                <w:lang w:eastAsia="en-US"/>
              </w:rPr>
            </w:pPr>
            <w:r>
              <w:rPr>
                <w:lang w:eastAsia="en-US"/>
              </w:rPr>
              <w:t>See PCC</w:t>
            </w:r>
            <w:r w:rsidR="00A129F4" w:rsidRPr="00B03E20">
              <w:rPr>
                <w:lang w:eastAsia="en-US"/>
              </w:rPr>
              <w:t xml:space="preserve"> TF-1: X.1.1.1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86470D" w14:textId="728B06CA"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451A177F" w14:textId="77777777" w:rsidR="00A129F4" w:rsidRPr="00B03E20" w:rsidRDefault="00A129F4" w:rsidP="00A129F4">
      <w:pPr>
        <w:pStyle w:val="BodyText"/>
        <w:rPr>
          <w:lang w:eastAsia="en-US"/>
        </w:rPr>
      </w:pPr>
    </w:p>
    <w:p w14:paraId="15043855" w14:textId="77777777" w:rsidR="00A129F4" w:rsidRPr="00B03E20" w:rsidRDefault="00A129F4" w:rsidP="00AD7E03">
      <w:pPr>
        <w:pStyle w:val="Heading7"/>
        <w:rPr>
          <w:noProof w:val="0"/>
        </w:rPr>
      </w:pPr>
      <w:bookmarkStart w:id="303" w:name="_Toc482625056"/>
      <w:proofErr w:type="gramStart"/>
      <w:r w:rsidRPr="00B03E20">
        <w:rPr>
          <w:noProof w:val="0"/>
        </w:rPr>
        <w:lastRenderedPageBreak/>
        <w:t>3.Y4.4.2.2.1.2</w:t>
      </w:r>
      <w:proofErr w:type="gramEnd"/>
      <w:r w:rsidRPr="00B03E20">
        <w:rPr>
          <w:noProof w:val="0"/>
        </w:rPr>
        <w:t xml:space="preserve"> Document Entry for Referral Status Update</w:t>
      </w:r>
      <w:bookmarkEnd w:id="303"/>
    </w:p>
    <w:p w14:paraId="5DF1DC82" w14:textId="77777777" w:rsidR="00A129F4" w:rsidRPr="00B03E20"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2A559F2"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77777777" w:rsidR="00A129F4" w:rsidRPr="00B03E20" w:rsidRDefault="00A129F4" w:rsidP="00AD7E03">
            <w:pPr>
              <w:pStyle w:val="TableEntry"/>
              <w:rPr>
                <w:lang w:eastAsia="en-US"/>
              </w:rPr>
            </w:pPr>
            <w:r w:rsidRPr="00B03E20">
              <w:rPr>
                <w:lang w:eastAsia="en-US"/>
              </w:rPr>
              <w:t>Message Type in MSH-9.1 (OSU)</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Date/Time of Message in MSH-7. In the metadata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77777777" w:rsidR="00A129F4" w:rsidRPr="00B03E20" w:rsidRDefault="00A129F4" w:rsidP="00AD7E03">
            <w:pPr>
              <w:pStyle w:val="TableEntry"/>
              <w:rPr>
                <w:lang w:eastAsia="en-US"/>
              </w:rPr>
            </w:pPr>
            <w:r w:rsidRPr="00B03E20">
              <w:rPr>
                <w:lang w:eastAsia="en-US"/>
              </w:rPr>
              <w:t>Based on MSH-9</w:t>
            </w:r>
            <w:r w:rsidRPr="00B03E20">
              <w:rPr>
                <w:lang w:eastAsia="en-US"/>
              </w:rPr>
              <w:br/>
              <w:t>urn:ihe:pcc:360x:hl7:OSU:O51:2017</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77777777" w:rsidR="00A129F4" w:rsidRPr="00B03E20" w:rsidRDefault="00A129F4" w:rsidP="00AD7E03">
            <w:pPr>
              <w:pStyle w:val="TableEntry"/>
              <w:rPr>
                <w:lang w:eastAsia="en-US"/>
              </w:rPr>
            </w:pPr>
            <w:r w:rsidRPr="00B03E20">
              <w:rPr>
                <w:lang w:eastAsia="en-US"/>
              </w:rPr>
              <w:t>The MIME type of the message</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3797E0B9" w14:textId="4B9D605A"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w:t>
            </w:r>
            <w:r w:rsidR="00E8275F">
              <w:rPr>
                <w:lang w:eastAsia="en-US"/>
              </w:rPr>
              <w:t>e other Document entries</w:t>
            </w:r>
            <w:r w:rsidR="00E8275F">
              <w:rPr>
                <w:lang w:eastAsia="en-US"/>
              </w:rPr>
              <w:br/>
              <w:t>See PCC</w:t>
            </w:r>
            <w:r w:rsidRPr="00B03E20">
              <w:rPr>
                <w:lang w:eastAsia="en-US"/>
              </w:rPr>
              <w:t xml:space="preserve"> TF-1: X.1.1.1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77777777" w:rsidR="00A129F4" w:rsidRPr="00B03E20" w:rsidRDefault="00A129F4" w:rsidP="00AD7E03">
            <w:pPr>
              <w:pStyle w:val="TableEntry"/>
              <w:rPr>
                <w:lang w:eastAsia="en-US"/>
              </w:rPr>
            </w:pPr>
            <w:r w:rsidRPr="00B03E20">
              <w:rPr>
                <w:lang w:eastAsia="en-US"/>
              </w:rPr>
              <w:t>The patient ID in the PID-3 list that represents the patient ID known to the Referral Initiator</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332B562" w14:textId="0C6DE5DB"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437C37F8" w:rsidR="00A129F4" w:rsidRPr="00B03E20" w:rsidRDefault="00A129F4" w:rsidP="00AD7E03">
            <w:pPr>
              <w:pStyle w:val="TableEntry"/>
              <w:rPr>
                <w:lang w:eastAsia="en-US"/>
              </w:rPr>
            </w:pPr>
            <w:r w:rsidRPr="00B03E20">
              <w:rPr>
                <w:lang w:eastAsia="en-US"/>
              </w:rPr>
              <w:t xml:space="preserve">The patient ID in the PID-3 list that represents the Referral Recipient’s patient ID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The values from PID-5 (Patient Name), PID-7 (Patient DOB), PID-8 (Patient Sex), and PID-11 (Patient Address) should be used.</w:t>
            </w:r>
          </w:p>
        </w:tc>
      </w:tr>
      <w:tr w:rsidR="00A129F4" w:rsidRPr="00B03E20" w14:paraId="3F471BE2" w14:textId="77777777" w:rsidTr="00AD7E03">
        <w:trPr>
          <w:cantSplit/>
        </w:trPr>
        <w:tc>
          <w:tcPr>
            <w:tcW w:w="2482" w:type="dxa"/>
            <w:shd w:val="clear" w:color="auto" w:fill="auto"/>
          </w:tcPr>
          <w:p w14:paraId="2DD6EF0E" w14:textId="77777777" w:rsidR="00A129F4" w:rsidRPr="00B03E20" w:rsidRDefault="00A129F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A129F4" w:rsidRPr="00B03E20" w:rsidRDefault="00A129F4"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77777777" w:rsidR="00A129F4" w:rsidRPr="00B03E20" w:rsidRDefault="00A129F4" w:rsidP="00AD7E03">
            <w:pPr>
              <w:pStyle w:val="TableEntry"/>
              <w:rPr>
                <w:lang w:eastAsia="en-US"/>
              </w:rPr>
            </w:pPr>
            <w:r w:rsidRPr="00B03E20">
              <w:rPr>
                <w:lang w:eastAsia="en-US"/>
              </w:rPr>
              <w:t>MSH-9.3</w:t>
            </w:r>
          </w:p>
        </w:tc>
      </w:tr>
      <w:tr w:rsidR="00A129F4" w:rsidRPr="00B03E20" w14:paraId="3CCFE65B" w14:textId="77777777" w:rsidTr="00AD7E03">
        <w:trPr>
          <w:cantSplit/>
        </w:trPr>
        <w:tc>
          <w:tcPr>
            <w:tcW w:w="2482" w:type="dxa"/>
            <w:shd w:val="clear" w:color="auto" w:fill="auto"/>
          </w:tcPr>
          <w:p w14:paraId="26058824"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F1D298E" w14:textId="77777777" w:rsidR="00A129F4" w:rsidRPr="00B03E20" w:rsidRDefault="00A129F4" w:rsidP="00AD7E03">
            <w:pPr>
              <w:pStyle w:val="TableEntry"/>
              <w:rPr>
                <w:lang w:eastAsia="en-US"/>
              </w:rPr>
            </w:pPr>
            <w:r w:rsidRPr="00B03E20">
              <w:rPr>
                <w:lang w:eastAsia="en-US"/>
              </w:rPr>
              <w:t>N/A</w:t>
            </w:r>
            <w:r w:rsidRPr="00B03E20">
              <w:rPr>
                <w:lang w:eastAsia="en-US"/>
              </w:rPr>
              <w:br/>
              <w:t>May be based on Message Control ID in MSH-10</w:t>
            </w:r>
          </w:p>
        </w:tc>
      </w:tr>
      <w:tr w:rsidR="00A129F4" w:rsidRPr="00B03E20" w14:paraId="6EC81808" w14:textId="77777777" w:rsidTr="00AD7E03">
        <w:trPr>
          <w:cantSplit/>
        </w:trPr>
        <w:tc>
          <w:tcPr>
            <w:tcW w:w="2482" w:type="dxa"/>
            <w:shd w:val="clear" w:color="auto" w:fill="auto"/>
          </w:tcPr>
          <w:p w14:paraId="0EC50CA0" w14:textId="77777777" w:rsidR="00A129F4" w:rsidRPr="00B03E20" w:rsidRDefault="00A129F4" w:rsidP="00AD7E03">
            <w:pPr>
              <w:pStyle w:val="TableEntry"/>
              <w:rPr>
                <w:lang w:eastAsia="en-US"/>
              </w:rPr>
            </w:pPr>
            <w:r w:rsidRPr="00B03E20">
              <w:rPr>
                <w:lang w:eastAsia="en-US"/>
              </w:rPr>
              <w:t>URI</w:t>
            </w:r>
          </w:p>
        </w:tc>
        <w:tc>
          <w:tcPr>
            <w:tcW w:w="2666" w:type="dxa"/>
            <w:shd w:val="clear" w:color="auto" w:fill="auto"/>
          </w:tcPr>
          <w:p w14:paraId="38820841" w14:textId="77777777" w:rsidR="00A129F4" w:rsidRPr="00B03E20" w:rsidRDefault="00A129F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A129F4" w:rsidRPr="00B03E20" w:rsidRDefault="00A129F4" w:rsidP="00AD7E03">
            <w:pPr>
              <w:pStyle w:val="TableEntry"/>
              <w:rPr>
                <w:lang w:eastAsia="en-US"/>
              </w:rPr>
            </w:pPr>
            <w:r w:rsidRPr="00B03E20">
              <w:rPr>
                <w:lang w:eastAsia="en-US"/>
              </w:rPr>
              <w:t>N/A</w:t>
            </w:r>
          </w:p>
        </w:tc>
      </w:tr>
      <w:tr w:rsidR="00A129F4" w:rsidRPr="00B03E20" w14:paraId="44ED793A" w14:textId="77777777" w:rsidTr="00AD7E03">
        <w:trPr>
          <w:cantSplit/>
        </w:trPr>
        <w:tc>
          <w:tcPr>
            <w:tcW w:w="2482" w:type="dxa"/>
            <w:shd w:val="clear" w:color="auto" w:fill="auto"/>
          </w:tcPr>
          <w:p w14:paraId="0D4ED6A8"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6B80F50D" w:rsidR="00A129F4" w:rsidRPr="00B03E20" w:rsidRDefault="00E8275F" w:rsidP="00AD7E03">
            <w:pPr>
              <w:pStyle w:val="TableEntry"/>
              <w:rPr>
                <w:lang w:eastAsia="en-US"/>
              </w:rPr>
            </w:pPr>
            <w:r>
              <w:rPr>
                <w:lang w:eastAsia="en-US"/>
              </w:rPr>
              <w:t>Contains the referral ID</w:t>
            </w:r>
            <w:r>
              <w:rPr>
                <w:lang w:eastAsia="en-US"/>
              </w:rPr>
              <w:br/>
              <w:t>See PCC</w:t>
            </w:r>
            <w:r w:rsidR="00A129F4" w:rsidRPr="00B03E20">
              <w:rPr>
                <w:lang w:eastAsia="en-US"/>
              </w:rPr>
              <w:t xml:space="preserve"> TF-1: X.1.1.1</w:t>
            </w:r>
          </w:p>
        </w:tc>
        <w:tc>
          <w:tcPr>
            <w:tcW w:w="1890" w:type="dxa"/>
            <w:shd w:val="clear" w:color="auto" w:fill="auto"/>
          </w:tcPr>
          <w:p w14:paraId="6931A572"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A129F4" w:rsidRPr="00B03E20" w:rsidRDefault="00A129F4" w:rsidP="00AD7E03">
            <w:pPr>
              <w:pStyle w:val="TableEntry"/>
              <w:rPr>
                <w:lang w:eastAsia="en-US"/>
              </w:rPr>
            </w:pPr>
            <w:r w:rsidRPr="00B03E20">
              <w:rPr>
                <w:lang w:eastAsia="en-US"/>
              </w:rPr>
              <w:t>Derived from ORC-2 (Placer Order Number).</w:t>
            </w:r>
          </w:p>
        </w:tc>
      </w:tr>
      <w:tr w:rsidR="00A129F4" w:rsidRPr="00B03E20" w14:paraId="27C87F28" w14:textId="77777777" w:rsidTr="00AD7E03">
        <w:trPr>
          <w:cantSplit/>
        </w:trPr>
        <w:tc>
          <w:tcPr>
            <w:tcW w:w="2482" w:type="dxa"/>
            <w:shd w:val="clear" w:color="auto" w:fill="auto"/>
          </w:tcPr>
          <w:p w14:paraId="65508334" w14:textId="77777777" w:rsidR="00A129F4" w:rsidRPr="00B03E20" w:rsidRDefault="00A129F4"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CC659A0" w14:textId="77777777" w:rsidR="00A129F4" w:rsidRPr="00B03E20" w:rsidRDefault="00A129F4"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ED68C13" w14:textId="77777777" w:rsidR="00A129F4" w:rsidRPr="00B03E20" w:rsidRDefault="00A129F4"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77777777" w:rsidR="001D41D9" w:rsidRPr="00B03E20" w:rsidRDefault="001D41D9" w:rsidP="00AD7E03">
      <w:pPr>
        <w:pStyle w:val="Heading6"/>
        <w:rPr>
          <w:noProof w:val="0"/>
        </w:rPr>
      </w:pPr>
      <w:bookmarkStart w:id="304" w:name="_Toc482625057"/>
      <w:bookmarkStart w:id="305" w:name="_Toc482625791"/>
      <w:bookmarkStart w:id="306" w:name="_Toc483500687"/>
      <w:proofErr w:type="gramStart"/>
      <w:r w:rsidRPr="00B03E20">
        <w:rPr>
          <w:noProof w:val="0"/>
        </w:rPr>
        <w:t>3.Y4</w:t>
      </w:r>
      <w:r w:rsidR="00AA5E81" w:rsidRPr="00B03E20">
        <w:rPr>
          <w:noProof w:val="0"/>
        </w:rPr>
        <w:t>.4.2</w:t>
      </w:r>
      <w:r w:rsidRPr="00B03E20">
        <w:rPr>
          <w:noProof w:val="0"/>
        </w:rPr>
        <w:t>.2.2</w:t>
      </w:r>
      <w:proofErr w:type="gramEnd"/>
      <w:r w:rsidRPr="00B03E20">
        <w:rPr>
          <w:noProof w:val="0"/>
        </w:rPr>
        <w:t xml:space="preserve"> Message Content – Referral Status Update</w:t>
      </w:r>
      <w:bookmarkEnd w:id="304"/>
      <w:bookmarkEnd w:id="305"/>
      <w:bookmarkEnd w:id="306"/>
    </w:p>
    <w:p w14:paraId="2D354B23" w14:textId="77777777" w:rsidR="001D41D9" w:rsidRPr="00B03E20" w:rsidRDefault="001D41D9">
      <w:pPr>
        <w:pStyle w:val="BodyText"/>
        <w:rPr>
          <w:lang w:eastAsia="en-US"/>
        </w:rPr>
      </w:pPr>
      <w:r w:rsidRPr="00B03E20">
        <w:rPr>
          <w:lang w:eastAsia="en-US"/>
        </w:rPr>
        <w:t>The content of the Cancel Confirmation message is an HL7 Version 2 OSU^O51^OMG_O51 message. The complete message definition can be found in appendix A.</w:t>
      </w:r>
    </w:p>
    <w:p w14:paraId="70904D10" w14:textId="77777777" w:rsidR="001D41D9" w:rsidRPr="00B03E20" w:rsidRDefault="001D41D9" w:rsidP="00AD7E03">
      <w:pPr>
        <w:pStyle w:val="BodyText"/>
        <w:rPr>
          <w:lang w:eastAsia="en-US"/>
        </w:rPr>
      </w:pPr>
      <w:r w:rsidRPr="00AD7E03">
        <w:t xml:space="preserve">A table containing only the required segments and fields can be found as part of the 360X Project implementation Guide at </w:t>
      </w:r>
      <w:hyperlink r:id="rId32"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7777777" w:rsidR="001D41D9" w:rsidRPr="00AD7E03" w:rsidRDefault="001D41D9" w:rsidP="00AD7E03">
      <w:pPr>
        <w:pStyle w:val="BodyText"/>
      </w:pPr>
      <w:r w:rsidRPr="00AD7E03">
        <w:t>The following fields are specific to the Referral Request:</w:t>
      </w:r>
    </w:p>
    <w:p w14:paraId="123D38D3" w14:textId="77777777" w:rsidR="001D41D9" w:rsidRPr="00AD7E03" w:rsidRDefault="001D41D9"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The referring provider SHALL NOT be echoed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77777777" w:rsidR="007261D3" w:rsidRPr="00B03E20" w:rsidRDefault="007261D3" w:rsidP="007261D3">
      <w:pPr>
        <w:pStyle w:val="Heading5"/>
        <w:numPr>
          <w:ilvl w:val="0"/>
          <w:numId w:val="0"/>
        </w:numPr>
        <w:rPr>
          <w:noProof w:val="0"/>
        </w:rPr>
      </w:pPr>
      <w:bookmarkStart w:id="307" w:name="_Toc482625058"/>
      <w:bookmarkStart w:id="308" w:name="_Toc482625792"/>
      <w:bookmarkStart w:id="309" w:name="_Toc483500688"/>
      <w:proofErr w:type="gramStart"/>
      <w:r w:rsidRPr="00B03E20">
        <w:rPr>
          <w:noProof w:val="0"/>
        </w:rPr>
        <w:t>3.Y</w:t>
      </w:r>
      <w:r w:rsidR="00BE26F6" w:rsidRPr="00B03E20">
        <w:rPr>
          <w:noProof w:val="0"/>
        </w:rPr>
        <w:t>4</w:t>
      </w:r>
      <w:r w:rsidRPr="00B03E20">
        <w:rPr>
          <w:noProof w:val="0"/>
        </w:rPr>
        <w:t>.4.2.3</w:t>
      </w:r>
      <w:proofErr w:type="gramEnd"/>
      <w:r w:rsidRPr="00B03E20">
        <w:rPr>
          <w:noProof w:val="0"/>
        </w:rPr>
        <w:t xml:space="preserve"> Expected Actions</w:t>
      </w:r>
      <w:bookmarkEnd w:id="307"/>
      <w:bookmarkEnd w:id="308"/>
      <w:bookmarkEnd w:id="309"/>
    </w:p>
    <w:p w14:paraId="6098369A" w14:textId="77777777" w:rsidR="007261D3" w:rsidRPr="00B03E20" w:rsidRDefault="00733C19" w:rsidP="00AD7E03">
      <w:pPr>
        <w:pStyle w:val="BodyText"/>
        <w:rPr>
          <w:lang w:eastAsia="en-US"/>
        </w:rPr>
      </w:pPr>
      <w:r w:rsidRPr="00B03E20">
        <w:rPr>
          <w:lang w:eastAsia="en-US"/>
        </w:rPr>
        <w:t>A Referral Cancel Confirmation message is sent by the Referral Recipient as a response to the Referral Cancel Request message. Note that there are cases where the referral is at a state where the cancellation request cannot be accepted by the Referral Recipient.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When a Referral Cancel Confirmation message is received by the Referral Initiator, this signifies the end of the referral. The information about the cancellation shall be recorded and presented to appropriate users.</w:t>
      </w:r>
    </w:p>
    <w:p w14:paraId="5189645E" w14:textId="77777777" w:rsidR="007261D3" w:rsidRPr="00B03E20" w:rsidRDefault="007261D3" w:rsidP="007261D3">
      <w:pPr>
        <w:pStyle w:val="Heading3"/>
        <w:numPr>
          <w:ilvl w:val="0"/>
          <w:numId w:val="0"/>
        </w:numPr>
        <w:rPr>
          <w:noProof w:val="0"/>
        </w:rPr>
      </w:pPr>
      <w:bookmarkStart w:id="310" w:name="_Toc482625059"/>
      <w:bookmarkStart w:id="311" w:name="_Toc482625793"/>
      <w:bookmarkStart w:id="312" w:name="_Toc483500689"/>
      <w:proofErr w:type="gramStart"/>
      <w:r w:rsidRPr="00B03E20">
        <w:rPr>
          <w:noProof w:val="0"/>
        </w:rPr>
        <w:lastRenderedPageBreak/>
        <w:t>3.Y</w:t>
      </w:r>
      <w:r w:rsidR="003B0870" w:rsidRPr="00B03E20">
        <w:rPr>
          <w:noProof w:val="0"/>
        </w:rPr>
        <w:t>4</w:t>
      </w:r>
      <w:r w:rsidRPr="00B03E20">
        <w:rPr>
          <w:noProof w:val="0"/>
        </w:rPr>
        <w:t>.5</w:t>
      </w:r>
      <w:proofErr w:type="gramEnd"/>
      <w:r w:rsidRPr="00B03E20">
        <w:rPr>
          <w:noProof w:val="0"/>
        </w:rPr>
        <w:t xml:space="preserve"> Security Considerations</w:t>
      </w:r>
      <w:bookmarkEnd w:id="310"/>
      <w:bookmarkEnd w:id="311"/>
      <w:bookmarkEnd w:id="312"/>
    </w:p>
    <w:p w14:paraId="1EDC4411" w14:textId="24B05453" w:rsidR="007261D3" w:rsidRPr="00B03E20" w:rsidRDefault="00733C19"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3" w:history="1">
        <w:r w:rsidRPr="00B03E20">
          <w:rPr>
            <w:rStyle w:val="Hyperlink"/>
          </w:rPr>
          <w:t>Applicability Statement for Secure Health Transport</w:t>
        </w:r>
      </w:hyperlink>
      <w:r w:rsidRPr="00B03E20">
        <w:t>.</w:t>
      </w:r>
    </w:p>
    <w:p w14:paraId="032BF275" w14:textId="77777777" w:rsidR="007261D3" w:rsidRPr="00B03E20" w:rsidRDefault="007261D3" w:rsidP="007261D3">
      <w:pPr>
        <w:pStyle w:val="Heading4"/>
        <w:numPr>
          <w:ilvl w:val="0"/>
          <w:numId w:val="0"/>
        </w:numPr>
        <w:rPr>
          <w:noProof w:val="0"/>
        </w:rPr>
      </w:pPr>
      <w:bookmarkStart w:id="313" w:name="_Toc482625060"/>
      <w:bookmarkStart w:id="314" w:name="_Toc482625794"/>
      <w:bookmarkStart w:id="315" w:name="_Toc483500690"/>
      <w:proofErr w:type="gramStart"/>
      <w:r w:rsidRPr="00B03E20">
        <w:rPr>
          <w:noProof w:val="0"/>
        </w:rPr>
        <w:t>3.Y</w:t>
      </w:r>
      <w:r w:rsidR="003B0870" w:rsidRPr="00B03E20">
        <w:rPr>
          <w:noProof w:val="0"/>
        </w:rPr>
        <w:t>4</w:t>
      </w:r>
      <w:r w:rsidRPr="00B03E20">
        <w:rPr>
          <w:noProof w:val="0"/>
        </w:rPr>
        <w:t>.5.1</w:t>
      </w:r>
      <w:proofErr w:type="gramEnd"/>
      <w:r w:rsidRPr="00B03E20">
        <w:rPr>
          <w:noProof w:val="0"/>
        </w:rPr>
        <w:t xml:space="preserve"> Security Audit Considerations</w:t>
      </w:r>
      <w:bookmarkEnd w:id="313"/>
      <w:bookmarkEnd w:id="314"/>
      <w:bookmarkEnd w:id="315"/>
    </w:p>
    <w:p w14:paraId="48012169" w14:textId="5841CDE6" w:rsidR="007261D3" w:rsidRPr="00B03E20" w:rsidRDefault="004645F2" w:rsidP="00AD7E03">
      <w:pPr>
        <w:pStyle w:val="BodyText"/>
        <w:rPr>
          <w:lang w:eastAsia="en-US"/>
        </w:rPr>
      </w:pPr>
      <w:r w:rsidRPr="00B03E20">
        <w:t>NA</w:t>
      </w:r>
    </w:p>
    <w:p w14:paraId="70036D81" w14:textId="115F9CFB"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3.Y5</w:t>
      </w:r>
    </w:p>
    <w:p w14:paraId="4E8CD869" w14:textId="77777777" w:rsidR="008A2D69" w:rsidRPr="00AD7E03" w:rsidRDefault="008A2D69">
      <w:pPr>
        <w:pStyle w:val="Heading2"/>
        <w:numPr>
          <w:ilvl w:val="0"/>
          <w:numId w:val="0"/>
        </w:numPr>
        <w:rPr>
          <w:noProof w:val="0"/>
        </w:rPr>
      </w:pPr>
      <w:bookmarkStart w:id="316" w:name="_Toc482625062"/>
      <w:bookmarkStart w:id="317" w:name="_Toc482625796"/>
      <w:bookmarkStart w:id="318" w:name="_Toc483500691"/>
      <w:proofErr w:type="gramStart"/>
      <w:r w:rsidRPr="00B03E20">
        <w:rPr>
          <w:noProof w:val="0"/>
        </w:rPr>
        <w:t>3.Y5</w:t>
      </w:r>
      <w:proofErr w:type="gramEnd"/>
      <w:r w:rsidRPr="00B03E20">
        <w:rPr>
          <w:noProof w:val="0"/>
        </w:rPr>
        <w:t xml:space="preserve"> </w:t>
      </w:r>
      <w:r w:rsidR="00CA48F9" w:rsidRPr="00B03E20">
        <w:rPr>
          <w:noProof w:val="0"/>
        </w:rPr>
        <w:t>Interim</w:t>
      </w:r>
      <w:r w:rsidRPr="00B03E20">
        <w:rPr>
          <w:noProof w:val="0"/>
        </w:rPr>
        <w:t xml:space="preserve"> Consultation Note [PCC-Y5]</w:t>
      </w:r>
      <w:bookmarkEnd w:id="316"/>
      <w:bookmarkEnd w:id="317"/>
      <w:bookmarkEnd w:id="318"/>
    </w:p>
    <w:p w14:paraId="0C571960" w14:textId="77777777" w:rsidR="008A2D69" w:rsidRPr="00B03E20" w:rsidRDefault="003F456C" w:rsidP="008A2D69">
      <w:pPr>
        <w:pStyle w:val="Heading3"/>
        <w:numPr>
          <w:ilvl w:val="0"/>
          <w:numId w:val="0"/>
        </w:numPr>
        <w:rPr>
          <w:noProof w:val="0"/>
        </w:rPr>
      </w:pPr>
      <w:bookmarkStart w:id="319" w:name="_Toc482625063"/>
      <w:bookmarkStart w:id="320" w:name="_Toc482625797"/>
      <w:bookmarkStart w:id="321" w:name="_Toc483500692"/>
      <w:proofErr w:type="gramStart"/>
      <w:r w:rsidRPr="00B03E20">
        <w:rPr>
          <w:noProof w:val="0"/>
        </w:rPr>
        <w:t>3.Y5</w:t>
      </w:r>
      <w:r w:rsidR="008A2D69" w:rsidRPr="00B03E20">
        <w:rPr>
          <w:noProof w:val="0"/>
        </w:rPr>
        <w:t>.1</w:t>
      </w:r>
      <w:proofErr w:type="gramEnd"/>
      <w:r w:rsidR="008A2D69" w:rsidRPr="00B03E20">
        <w:rPr>
          <w:noProof w:val="0"/>
        </w:rPr>
        <w:t xml:space="preserve"> Scope</w:t>
      </w:r>
      <w:bookmarkEnd w:id="319"/>
      <w:bookmarkEnd w:id="320"/>
      <w:bookmarkEnd w:id="321"/>
    </w:p>
    <w:p w14:paraId="04753A91" w14:textId="77777777" w:rsidR="008A2D69" w:rsidRPr="00B03E20" w:rsidRDefault="008A2D69" w:rsidP="008A2D69">
      <w:pPr>
        <w:pStyle w:val="BodyText"/>
      </w:pPr>
      <w:r w:rsidRPr="00B03E20">
        <w:t xml:space="preserve">This transaction is used to convey </w:t>
      </w:r>
      <w:r w:rsidR="003F456C" w:rsidRPr="00B03E20">
        <w:t>intermittent or preliminary findings as a result of the consultation requested by the Referral Request. The referral is still considered in process, until the Referral Outcome transaction (PCC-Y3) is successfully sent.</w:t>
      </w:r>
    </w:p>
    <w:p w14:paraId="2054731E" w14:textId="77777777" w:rsidR="008A2D69" w:rsidRPr="00B03E20" w:rsidRDefault="003F456C" w:rsidP="008A2D69">
      <w:pPr>
        <w:pStyle w:val="Heading3"/>
        <w:numPr>
          <w:ilvl w:val="0"/>
          <w:numId w:val="0"/>
        </w:numPr>
        <w:rPr>
          <w:noProof w:val="0"/>
        </w:rPr>
      </w:pPr>
      <w:bookmarkStart w:id="322" w:name="_Toc482625064"/>
      <w:bookmarkStart w:id="323" w:name="_Toc482625798"/>
      <w:bookmarkStart w:id="324" w:name="_Toc483500693"/>
      <w:proofErr w:type="gramStart"/>
      <w:r w:rsidRPr="00B03E20">
        <w:rPr>
          <w:noProof w:val="0"/>
        </w:rPr>
        <w:t>3.Y5</w:t>
      </w:r>
      <w:r w:rsidR="008A2D69" w:rsidRPr="00B03E20">
        <w:rPr>
          <w:noProof w:val="0"/>
        </w:rPr>
        <w:t>.2</w:t>
      </w:r>
      <w:proofErr w:type="gramEnd"/>
      <w:r w:rsidR="008A2D69" w:rsidRPr="00B03E20">
        <w:rPr>
          <w:noProof w:val="0"/>
        </w:rPr>
        <w:t xml:space="preserve"> Actor Roles</w:t>
      </w:r>
      <w:bookmarkEnd w:id="322"/>
      <w:bookmarkEnd w:id="323"/>
      <w:bookmarkEnd w:id="324"/>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5761D8" w:rsidRPr="002E2228" w:rsidRDefault="005761D8"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5761D8" w:rsidRDefault="005761D8"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5761D8" w:rsidRDefault="005761D8"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qOcUA&#10;AADcAAAADwAAAGRycy9kb3ducmV2LnhtbESPQWvCQBSE7wX/w/IEb3Wj0CCpq7TSlh6qaGLB4yP7&#10;TKLZtyG7avz3riB4HGbmG2Y670wtztS6yrKC0TACQZxbXXGhYJt9v05AOI+ssbZMCq7kYD7rvUwx&#10;0fbCGzqnvhABwi5BBaX3TSKly0sy6Ia2IQ7e3rYGfZBtIXWLlwA3tRxHUSwNVhwWSmxoUVJ+TE9G&#10;wWFn/ou1jo/dMsO/a7r6Ovx8bpUa9LuPdxCeOv8MP9q/WsFbPIb7mXA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5xQAAANwAAAAPAAAAAAAAAAAAAAAAAJgCAABkcnMv&#10;ZG93bnJldi54bWxQSwUGAAAAAAQABAD1AAAAigMAAAAA&#10;" filled="f" stroked="f" strokecolor="#3465a4">
                  <v:stroke joinstyle="round"/>
                </v:rect>
                <v:oval id="Oval 343" o:spid="_x0000_s1239"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TycQA&#10;AADcAAAADwAAAGRycy9kb3ducmV2LnhtbESPQYvCMBSE74L/IbyFvciauqJINYoKogdxad3Dens0&#10;z7Zs81KaqPXfG0HwOMzMN8xs0ZpKXKlxpWUFg34EgjizuuRcwe9x8zUB4TyyxsoyKbiTg8W825lh&#10;rO2NE7qmPhcBwi5GBYX3dSylywoy6Pq2Jg7e2TYGfZBNLnWDtwA3lfyOorE0WHJYKLCmdUHZf3ox&#10;Cuxfsj9vDaYn3q7s5OgP1Q/2lPr8aJdTEJ5a/w6/2jutYDQewv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E8nEAAAA3AAAAA8AAAAAAAAAAAAAAAAAmAIAAGRycy9k&#10;b3ducmV2LnhtbFBLBQYAAAAABAAEAPUAAACJAwAAAAA=&#10;" strokeweight=".26mm">
                  <v:stroke joinstyle="miter" endcap="square"/>
                  <v:textbox inset="0,.25mm,0,.25mm">
                    <w:txbxContent>
                      <w:p w14:paraId="402D01B9" w14:textId="77777777" w:rsidR="005761D8" w:rsidRPr="002E2228" w:rsidRDefault="005761D8"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6vcQA&#10;AADcAAAADwAAAGRycy9kb3ducmV2LnhtbESPQWsCMRSE7wX/Q3hCbzWrdKWsRpFCwWOri9bbY/Pc&#10;LLt52Sapbv99Iwgeh5n5hlmuB9uJC/nQOFYwnWQgiCunG64VlPuPlzcQISJr7ByTgj8KsF6NnpZY&#10;aHflL7rsYi0ShEOBCkyMfSFlqAxZDBPXEyfv7LzFmKSvpfZ4TXDbyVmWzaXFhtOCwZ7eDVXt7tcq&#10;GLanY/sd61l+MJ5+wqb9zMtSqefxsFmAiDTER/je3moF+fwV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r3EAAAA3AAAAA8AAAAAAAAAAAAAAAAAmAIAAGRycy9k&#10;b3ducmV2LnhtbFBLBQYAAAAABAAEAPUAAACJAwAAAAA=&#10;" strokeweight=".26mm">
                  <v:stroke endcap="square"/>
                  <v:textbox>
                    <w:txbxContent>
                      <w:p w14:paraId="2F6B2826" w14:textId="72A0C1BC" w:rsidR="005761D8" w:rsidRDefault="005761D8"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FSVMUAAADcAAAADwAAAGRycy9kb3ducmV2LnhtbESPQWsCMRSE74L/ITyhN822RaurUUQo&#10;tFDEqiDenpvXzdrNy5Kkuv33TUHwOMzMN8xs0dpaXMiHyrGCx0EGgrhwuuJSwX732h+DCBFZY+2Y&#10;FPxSgMW825lhrt2VP+myjaVIEA45KjAxNrmUoTBkMQxcQ5y8L+ctxiR9KbXHa4LbWj5l2UharDgt&#10;GGxoZaj43v5YBbQ8oVw/b5z5WK/8++FFn4/niVIPvXY5BRGpjffwrf2mFQxHQ/g/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FSVMUAAADcAAAADwAAAAAAAAAA&#10;AAAAAAChAgAAZHJzL2Rvd25yZXYueG1sUEsFBgAAAAAEAAQA+QAAAJMDAAAAAA==&#10;" strokeweight=".26mm">
                  <v:stroke joinstyle="miter" endcap="square"/>
                </v:line>
                <v:shape id="Text Box 346" o:spid="_x0000_s1242"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BUcMA&#10;AADcAAAADwAAAGRycy9kb3ducmV2LnhtbESPQWvCQBSE74X+h+UVvNWNQkJJXUWEgke1oba3R/Y1&#10;G5J9m+6uGv+9WxA8DjPzDbNYjbYXZ/KhdaxgNs1AENdOt9woqD4/Xt9AhIissXdMCq4UYLV8flpg&#10;qd2F93Q+xEYkCIcSFZgYh1LKUBuyGKZuIE7er/MWY5K+kdrjJcFtL+dZVkiLLacFgwNtDNXd4WQV&#10;jNufY/cdm3n+ZTz9hXW3y6tKqcnLuH4HEWmMj/C9vdUK8qKA/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BUcMAAADcAAAADwAAAAAAAAAAAAAAAACYAgAAZHJzL2Rv&#10;d25yZXYueG1sUEsFBgAAAAAEAAQA9QAAAIgDAAAAAA==&#10;" strokeweight=".26mm">
                  <v:stroke endcap="square"/>
                  <v:textbox>
                    <w:txbxContent>
                      <w:p w14:paraId="1F03AFED" w14:textId="37DCC486" w:rsidR="005761D8" w:rsidRDefault="005761D8"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548UAAADcAAAADwAAAGRycy9kb3ducmV2LnhtbESPQWvCQBSE74L/YXlCb7rRUpXUVbRU&#10;6sliDHh9zb5mQ7NvQ3bV6K/vFoQeh5n5hlmsOluLC7W+cqxgPEpAEBdOV1wqyI/b4RyED8gaa8ek&#10;4EYeVst+b4Gpdlc+0CULpYgQ9ikqMCE0qZS+MGTRj1xDHL1v11oMUbal1C1eI9zWcpIkU2mx4rhg&#10;sKE3Q8VPdrYKsuTrc6dP802+N8e7NEV++nh+V+pp0K1fQQTqwn/40d5pBS/T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y548UAAADcAAAADwAAAAAAAAAA&#10;AAAAAAChAgAAZHJzL2Rvd25yZXYueG1sUEsFBgAAAAAEAAQA+QAAAJMDAAAAAA==&#10;" strokeweight=".26mm">
                  <v:stroke joinstyle="miter" endcap="square"/>
                </v:line>
                <w10:anchorlock/>
              </v:group>
            </w:pict>
          </mc:Fallback>
        </mc:AlternateContent>
      </w:r>
    </w:p>
    <w:p w14:paraId="3238B115" w14:textId="77777777" w:rsidR="008A2D69" w:rsidRPr="00B03E20" w:rsidRDefault="008A2D69" w:rsidP="008A2D69">
      <w:pPr>
        <w:pStyle w:val="FigureTitle"/>
      </w:pPr>
      <w:r w:rsidRPr="00B03E20">
        <w:t>F</w:t>
      </w:r>
      <w:r w:rsidR="00296353" w:rsidRPr="00B03E20">
        <w:t>igure 3.Y5</w:t>
      </w:r>
      <w:r w:rsidRPr="00B03E20">
        <w:t>.2-1: Use Case Diagram</w:t>
      </w:r>
    </w:p>
    <w:p w14:paraId="43EE3D55" w14:textId="77777777" w:rsidR="008A2D69" w:rsidRPr="00B03E20" w:rsidRDefault="008A2D69" w:rsidP="00AD7E03">
      <w:pPr>
        <w:pStyle w:val="BodyText"/>
      </w:pPr>
    </w:p>
    <w:p w14:paraId="25B3C364" w14:textId="77777777" w:rsidR="008A2D69" w:rsidRPr="00B03E20" w:rsidRDefault="00296353" w:rsidP="008A2D69">
      <w:pPr>
        <w:pStyle w:val="TableTitle"/>
      </w:pPr>
      <w:r w:rsidRPr="00B03E20">
        <w:t>Table 3.Y5</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77777777" w:rsidR="008A2D69" w:rsidRPr="00B03E20" w:rsidRDefault="00296353" w:rsidP="008A2D69">
      <w:pPr>
        <w:pStyle w:val="Heading3"/>
        <w:numPr>
          <w:ilvl w:val="0"/>
          <w:numId w:val="0"/>
        </w:numPr>
        <w:rPr>
          <w:noProof w:val="0"/>
        </w:rPr>
      </w:pPr>
      <w:bookmarkStart w:id="325" w:name="_Toc482625065"/>
      <w:bookmarkStart w:id="326" w:name="_Toc482625799"/>
      <w:bookmarkStart w:id="327" w:name="_Toc483500694"/>
      <w:proofErr w:type="gramStart"/>
      <w:r w:rsidRPr="00B03E20">
        <w:rPr>
          <w:noProof w:val="0"/>
        </w:rPr>
        <w:t>3.Y5</w:t>
      </w:r>
      <w:r w:rsidR="008A2D69" w:rsidRPr="00B03E20">
        <w:rPr>
          <w:noProof w:val="0"/>
        </w:rPr>
        <w:t>.3</w:t>
      </w:r>
      <w:proofErr w:type="gramEnd"/>
      <w:r w:rsidR="008A2D69" w:rsidRPr="00B03E20">
        <w:rPr>
          <w:noProof w:val="0"/>
        </w:rPr>
        <w:t xml:space="preserve"> Referenced Standards</w:t>
      </w:r>
      <w:bookmarkEnd w:id="325"/>
      <w:bookmarkEnd w:id="326"/>
      <w:bookmarkEnd w:id="327"/>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77777777" w:rsidR="008A2D69" w:rsidRPr="00B03E20" w:rsidRDefault="00C92825" w:rsidP="008A2D69">
      <w:pPr>
        <w:pStyle w:val="Heading3"/>
        <w:numPr>
          <w:ilvl w:val="0"/>
          <w:numId w:val="0"/>
        </w:numPr>
        <w:rPr>
          <w:noProof w:val="0"/>
        </w:rPr>
      </w:pPr>
      <w:bookmarkStart w:id="328" w:name="_Toc482625066"/>
      <w:bookmarkStart w:id="329" w:name="_Toc482625800"/>
      <w:bookmarkStart w:id="330" w:name="_Toc483500695"/>
      <w:proofErr w:type="gramStart"/>
      <w:r w:rsidRPr="00B03E20">
        <w:rPr>
          <w:noProof w:val="0"/>
        </w:rPr>
        <w:lastRenderedPageBreak/>
        <w:t>3.Y5</w:t>
      </w:r>
      <w:r w:rsidR="008A2D69" w:rsidRPr="00B03E20">
        <w:rPr>
          <w:noProof w:val="0"/>
        </w:rPr>
        <w:t>.4</w:t>
      </w:r>
      <w:proofErr w:type="gramEnd"/>
      <w:r w:rsidR="008A2D69" w:rsidRPr="00B03E20">
        <w:rPr>
          <w:noProof w:val="0"/>
        </w:rPr>
        <w:t xml:space="preserve"> Interaction Diagram</w:t>
      </w:r>
      <w:bookmarkEnd w:id="328"/>
      <w:bookmarkEnd w:id="329"/>
      <w:bookmarkEnd w:id="330"/>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5761D8" w:rsidRPr="00032742" w:rsidRDefault="005761D8"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5761D8" w:rsidRPr="00032742" w:rsidRDefault="005761D8"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5761D8" w:rsidRPr="00032742" w:rsidRDefault="005761D8"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Text Box 539" o:spid="_x0000_s1247"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3+cIA&#10;AADcAAAADwAAAGRycy9kb3ducmV2LnhtbESP3YrCMBSE7wXfIRzBG9FUsf5Uo+iCi7f+PMCxObbF&#10;5qQ00da33ywIXg4z8w2z3ramFC+qXWFZwXgUgSBOrS44U3C9HIYLEM4jaywtk4I3Odhuup01Jto2&#10;fKLX2WciQNglqCD3vkqkdGlOBt3IVsTBu9vaoA+yzqSusQlwU8pJFM2kwYLDQo4V/eSUPs5Po+B+&#10;bAbxsrn9+uv8NJ3tsZjf7Fupfq/drUB4av03/GkftYI4nsD/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vf5wgAAANwAAAAPAAAAAAAAAAAAAAAAAJgCAABkcnMvZG93&#10;bnJldi54bWxQSwUGAAAAAAQABAD1AAAAhwMAAAAA&#10;" stroked="f">
                    <v:textbox>
                      <w:txbxContent>
                        <w:p w14:paraId="4A0D16DD" w14:textId="77777777" w:rsidR="005761D8" w:rsidRPr="00032742" w:rsidRDefault="005761D8"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EYsYAAADcAAAADwAAAGRycy9kb3ducmV2LnhtbESPUWvCMBSF3wf7D+EO9jI0nVKRapQx&#10;GDiGbDrB10tzbUqbm9DE2u3XL8LAx8M55zuc5XqwreipC7VjBc/jDARx6XTNlYLD99toDiJEZI2t&#10;Y1LwQwHWq/u7JRbaXXhH/T5WIkE4FKjAxOgLKUNpyGIYO0+cvJPrLMYku0rqDi8Jbls5ybKZtFhz&#10;WjDo6dVQ2ezPVkHTN5+7rzz4p/MvzT682b5Pj1qpx4fhZQEi0hBv4f/2RivI8ylc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dRGLGAAAA3AAAAA8AAAAAAAAA&#10;AAAAAAAAoQIAAGRycy9kb3ducmV2LnhtbFBLBQYAAAAABAAEAPkAAACUAwAAAAA=&#10;">
                    <v:stroke dashstyle="dash"/>
                  </v:shape>
                  <v:rect id="Rectangle 541" o:spid="_x0000_s1249"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6lc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j6lcYAAADcAAAADwAAAAAAAAAAAAAAAACYAgAAZHJz&#10;L2Rvd25yZXYueG1sUEsFBgAAAAAEAAQA9QAAAIsDAAAAAA==&#10;"/>
                  <v:shape id="AutoShape 542" o:spid="_x0000_s1250"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5jcYAAADcAAAADwAAAGRycy9kb3ducmV2LnhtbESPUWvCMBSF3wf+h3AHvoyZ6qiMzigi&#10;CMqQTTfY66W5a0qbm9DEWvfrF2Gwx8M55zucxWqwreipC7VjBdNJBoK4dLrmSsHnx/bxGUSIyBpb&#10;x6TgSgFWy9HdAgvtLnyk/hQrkSAcClRgYvSFlKE0ZDFMnCdO3rfrLMYku0rqDi8Jbls5y7K5tFhz&#10;WjDoaWOobE5nq6Dpm7fjex78w/mH5q/eHPZPX1qp8f2wfgERaYj/4b/2TivI8xxu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4eY3GAAAA3AAAAA8AAAAAAAAA&#10;AAAAAAAAoQIAAGRycy9kb3ducmV2LnhtbFBLBQYAAAAABAAEAPkAAACUAwAAAAA=&#10;">
                    <v:stroke dashstyle="dash"/>
                  </v:shape>
                  <v:rect id="Rectangle 543" o:spid="_x0000_s1251"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BecQA&#10;AADcAAAADwAAAGRycy9kb3ducmV2LnhtbESPQYvCMBSE7wv+h/AWvK3pKopWo4iiuEdtL96ezbPt&#10;bvNSmqjVX78RBI/DzHzDzBatqcSVGldaVvDdi0AQZ1aXnCtIk83XGITzyBory6TgTg4W887HDGNt&#10;b7yn68HnIkDYxaig8L6OpXRZQQZdz9bEwTvbxqAPssmlbvAW4KaS/SgaSYMlh4UCa1oVlP0dLkbB&#10;qeyn+Ngn28hMNgP/0ya/l+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2wXnEAAAA3AAAAA8AAAAAAAAAAAAAAAAAmAIAAGRycy9k&#10;b3ducmV2LnhtbFBLBQYAAAAABAAEAPUAAACJAwAAAAA=&#10;"/>
                  <v:shape id="Text Box 544" o:spid="_x0000_s1252"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UYcIA&#10;AADcAAAADwAAAGRycy9kb3ducmV2LnhtbESP0YrCMBRE3xf8h3AFX5Y1VbZWq1FUWPFV1w+4Nte2&#10;2NyUJtr690YQfBxm5gyzWHWmEndqXGlZwWgYgSDOrC45V3D6//uZgnAeWWNlmRQ8yMFq2ftaYKpt&#10;ywe6H30uAoRdigoK7+tUSpcVZNANbU0cvIttDPogm1zqBtsAN5UcR9FEGiw5LBRY07ag7Hq8GQWX&#10;ffsdz9rzzp+Sw+9kg2Vytg+lBv1uPQfhqfOf8Lu91wriOIH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VRhwgAAANwAAAAPAAAAAAAAAAAAAAAAAJgCAABkcnMvZG93&#10;bnJldi54bWxQSwUGAAAAAAQABAD1AAAAhwMAAAAA&#10;" stroked="f">
                    <v:textbox>
                      <w:txbxContent>
                        <w:p w14:paraId="049A80FE" w14:textId="77777777" w:rsidR="005761D8" w:rsidRPr="00032742" w:rsidRDefault="005761D8"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AE8EA&#10;AADcAAAADwAAAGRycy9kb3ducmV2LnhtbERPS27CMBDdI3EHayp1g8ChIoGmGEQrtWKbwAGGeEii&#10;xuMoNvncvl4gdfn0/vvjaBrRU+dqywrWqwgEcWF1zaWC6+V7uQPhPLLGxjIpmMjB8TCf7THVduCM&#10;+tyXIoSwS1FB5X2bSumKigy6lW2JA3e3nUEfYFdK3eEQwk0j36IokQZrDg0VtvRVUfGbP4yC+3lY&#10;xO/D7cdft9km+cR6e7OTUq8v4+kDhKfR/4uf7rNWEMdhbTgTjoA8/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WwBPBAAAA3AAAAA8AAAAAAAAAAAAAAAAAmAIAAGRycy9kb3du&#10;cmV2LnhtbFBLBQYAAAAABAAEAPUAAACGAwAAAAA=&#10;" stroked="f">
                    <v:textbox>
                      <w:txbxContent>
                        <w:p w14:paraId="31BD010C" w14:textId="77777777" w:rsidR="005761D8" w:rsidRPr="00032742" w:rsidRDefault="005761D8"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sbr8AAADcAAAADwAAAGRycy9kb3ducmV2LnhtbERPy4rCMBTdC/MP4Q64s6kDilSjqDAg&#10;bgYfMLO8NNc22NyUJjb1781iwOXhvFebwTaip84bxwqmWQ6CuHTacKXgevmeLED4gKyxcUwKnuRh&#10;s/4YrbDQLvKJ+nOoRAphX6CCOoS2kNKXNVn0mWuJE3dzncWQYFdJ3WFM4baRX3k+lxYNp4YaW9rX&#10;VN7PD6vAxB/Tt4d93B1//7yOZJ4zZ5Qafw7bJYhAQ3iL/90HrWA2T/PTmXQ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P4sbr8AAADcAAAADwAAAAAAAAAAAAAAAACh&#10;AgAAZHJzL2Rvd25yZXYueG1sUEsFBgAAAAAEAAQA+QAAAI0DAAAAAA==&#10;">
                    <v:stroke endarrow="block"/>
                  </v:shape>
                </v:group>
                <w10:anchorlock/>
              </v:group>
            </w:pict>
          </mc:Fallback>
        </mc:AlternateContent>
      </w:r>
    </w:p>
    <w:p w14:paraId="428E3B81" w14:textId="77777777" w:rsidR="008A2D69" w:rsidRPr="00B03E20" w:rsidRDefault="008A2D69" w:rsidP="008A2D69">
      <w:pPr>
        <w:pStyle w:val="Heading4"/>
        <w:numPr>
          <w:ilvl w:val="0"/>
          <w:numId w:val="0"/>
        </w:numPr>
        <w:rPr>
          <w:noProof w:val="0"/>
        </w:rPr>
      </w:pPr>
      <w:bookmarkStart w:id="331" w:name="_Toc482625067"/>
      <w:bookmarkStart w:id="332" w:name="_Toc482625801"/>
      <w:bookmarkStart w:id="333" w:name="_Toc483500696"/>
      <w:proofErr w:type="gramStart"/>
      <w:r w:rsidRPr="00B03E20">
        <w:rPr>
          <w:noProof w:val="0"/>
        </w:rPr>
        <w:t>3</w:t>
      </w:r>
      <w:r w:rsidR="00C92825" w:rsidRPr="00B03E20">
        <w:rPr>
          <w:noProof w:val="0"/>
        </w:rPr>
        <w:t>.Y5</w:t>
      </w:r>
      <w:r w:rsidRPr="00B03E20">
        <w:rPr>
          <w:noProof w:val="0"/>
        </w:rPr>
        <w:t>.4.1</w:t>
      </w:r>
      <w:proofErr w:type="gramEnd"/>
      <w:r w:rsidRPr="00B03E20">
        <w:rPr>
          <w:noProof w:val="0"/>
        </w:rPr>
        <w:t xml:space="preserve"> </w:t>
      </w:r>
      <w:r w:rsidR="00C92825" w:rsidRPr="00B03E20">
        <w:rPr>
          <w:noProof w:val="0"/>
        </w:rPr>
        <w:t>Interim Consultation Note</w:t>
      </w:r>
      <w:r w:rsidRPr="00B03E20">
        <w:rPr>
          <w:noProof w:val="0"/>
        </w:rPr>
        <w:t xml:space="preserve"> Package</w:t>
      </w:r>
      <w:bookmarkEnd w:id="331"/>
      <w:bookmarkEnd w:id="332"/>
      <w:bookmarkEnd w:id="333"/>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77777777" w:rsidR="008A2D69" w:rsidRPr="00B03E20" w:rsidRDefault="008A2D69" w:rsidP="008A2D69">
      <w:pPr>
        <w:pStyle w:val="Heading5"/>
        <w:numPr>
          <w:ilvl w:val="0"/>
          <w:numId w:val="0"/>
        </w:numPr>
        <w:rPr>
          <w:noProof w:val="0"/>
        </w:rPr>
      </w:pPr>
      <w:bookmarkStart w:id="334" w:name="_Toc482625068"/>
      <w:bookmarkStart w:id="335" w:name="_Toc482625802"/>
      <w:bookmarkStart w:id="336" w:name="_Toc483500697"/>
      <w:proofErr w:type="gramStart"/>
      <w:r w:rsidRPr="00B03E20">
        <w:rPr>
          <w:noProof w:val="0"/>
        </w:rPr>
        <w:t>3</w:t>
      </w:r>
      <w:r w:rsidR="00C92825" w:rsidRPr="00B03E20">
        <w:rPr>
          <w:noProof w:val="0"/>
        </w:rPr>
        <w:t>.Y5</w:t>
      </w:r>
      <w:r w:rsidRPr="00B03E20">
        <w:rPr>
          <w:noProof w:val="0"/>
        </w:rPr>
        <w:t>.4.1.1</w:t>
      </w:r>
      <w:proofErr w:type="gramEnd"/>
      <w:r w:rsidRPr="00B03E20">
        <w:rPr>
          <w:noProof w:val="0"/>
        </w:rPr>
        <w:t xml:space="preserve"> Trigger Events</w:t>
      </w:r>
      <w:bookmarkEnd w:id="334"/>
      <w:bookmarkEnd w:id="335"/>
      <w:bookmarkEnd w:id="336"/>
    </w:p>
    <w:p w14:paraId="0C0A0B63" w14:textId="33FC6316" w:rsidR="00C92825" w:rsidRPr="00B03E20" w:rsidRDefault="008A2D69" w:rsidP="00AD7E03">
      <w:pPr>
        <w:pStyle w:val="BodyText"/>
      </w:pPr>
      <w:r w:rsidRPr="00B03E20">
        <w:t>The</w:t>
      </w:r>
      <w:r w:rsidR="00C92825" w:rsidRPr="00B03E20">
        <w:t>re a</w:t>
      </w:r>
      <w:r w:rsidR="0081765E">
        <w:t>re</w:t>
      </w:r>
      <w:r w:rsidR="00C92825" w:rsidRPr="00B03E20">
        <w:t xml:space="preserve"> two common cases when the Interim Consultation Note is sent.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77777777" w:rsidR="008A2D69" w:rsidRPr="00B03E20" w:rsidRDefault="00C92825" w:rsidP="00AD7E03">
      <w:pPr>
        <w:pStyle w:val="BodyText"/>
        <w:rPr>
          <w:lang w:eastAsia="en-US"/>
        </w:rPr>
      </w:pPr>
      <w:r w:rsidRPr="00B03E20">
        <w:t xml:space="preserve">The other case is when the requested service is performed, but the complete outcome of the referral may take a period of time to accomplish. In that case the Referral recipient may send an Interim Consultation Note first, and once all the information is available, send the Referral </w:t>
      </w:r>
      <w:r w:rsidR="008A2D69" w:rsidRPr="00B03E20">
        <w:t>Outcome</w:t>
      </w:r>
      <w:r w:rsidRPr="00B03E20">
        <w:t>.</w:t>
      </w:r>
      <w:r w:rsidR="008A2D69" w:rsidRPr="00B03E20">
        <w:t xml:space="preserve"> </w:t>
      </w:r>
    </w:p>
    <w:p w14:paraId="1EE90F09" w14:textId="77777777" w:rsidR="008A2D69" w:rsidRPr="00B03E20" w:rsidRDefault="00C92825" w:rsidP="008A2D69">
      <w:pPr>
        <w:pStyle w:val="Heading5"/>
        <w:numPr>
          <w:ilvl w:val="0"/>
          <w:numId w:val="0"/>
        </w:numPr>
        <w:rPr>
          <w:noProof w:val="0"/>
        </w:rPr>
      </w:pPr>
      <w:bookmarkStart w:id="337" w:name="_Toc482625069"/>
      <w:bookmarkStart w:id="338" w:name="_Toc482625803"/>
      <w:bookmarkStart w:id="339" w:name="_Toc483500698"/>
      <w:proofErr w:type="gramStart"/>
      <w:r w:rsidRPr="00B03E20">
        <w:rPr>
          <w:noProof w:val="0"/>
        </w:rPr>
        <w:t>3.Y5</w:t>
      </w:r>
      <w:r w:rsidR="008A2D69" w:rsidRPr="00B03E20">
        <w:rPr>
          <w:noProof w:val="0"/>
        </w:rPr>
        <w:t>.4.1.2</w:t>
      </w:r>
      <w:proofErr w:type="gramEnd"/>
      <w:r w:rsidR="008A2D69" w:rsidRPr="00B03E20">
        <w:rPr>
          <w:noProof w:val="0"/>
        </w:rPr>
        <w:t xml:space="preserve"> Message Semantics</w:t>
      </w:r>
      <w:bookmarkEnd w:id="337"/>
      <w:bookmarkEnd w:id="338"/>
      <w:bookmarkEnd w:id="339"/>
    </w:p>
    <w:p w14:paraId="6DF292ED" w14:textId="77777777"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lastRenderedPageBreak/>
        <w:t>Only “simple part” documents shall be allowed in the XDM package (ITI TF-2: 3.32.4.1.2.2).</w:t>
      </w:r>
    </w:p>
    <w:p w14:paraId="7A79E5FA" w14:textId="77777777" w:rsidR="008A2D69" w:rsidRPr="00B03E20" w:rsidRDefault="009867A1" w:rsidP="008A2D69">
      <w:pPr>
        <w:rPr>
          <w:lang w:eastAsia="en-US"/>
        </w:rPr>
      </w:pPr>
      <w:r w:rsidRPr="00B03E20">
        <w:rPr>
          <w:lang w:eastAsia="en-US"/>
        </w:rPr>
        <w:t>The Interim Consultation Note</w:t>
      </w:r>
      <w:r w:rsidR="008A2D69" w:rsidRPr="00B03E20">
        <w:rPr>
          <w:lang w:eastAsia="en-US"/>
        </w:rPr>
        <w:t xml:space="preserve"> XDM package contains two Document Entries – an HL7 V2 OSU^O51^OSU_O51 message and a C-CDA</w:t>
      </w:r>
      <w:r w:rsidR="00C92825" w:rsidRPr="00B03E20">
        <w:rPr>
          <w:lang w:eastAsia="en-US"/>
        </w:rPr>
        <w:t xml:space="preserve"> version 2.1 clinical document.</w:t>
      </w:r>
    </w:p>
    <w:p w14:paraId="3178A4E1" w14:textId="77777777" w:rsidR="008A2D69" w:rsidRPr="00B03E20" w:rsidRDefault="00C92825" w:rsidP="00AD7E03">
      <w:pPr>
        <w:pStyle w:val="Heading6"/>
        <w:rPr>
          <w:noProof w:val="0"/>
        </w:rPr>
      </w:pPr>
      <w:bookmarkStart w:id="340" w:name="_Toc482625070"/>
      <w:bookmarkStart w:id="341" w:name="_Toc482625804"/>
      <w:bookmarkStart w:id="342" w:name="_Toc483500699"/>
      <w:proofErr w:type="gramStart"/>
      <w:r w:rsidRPr="00B03E20">
        <w:rPr>
          <w:noProof w:val="0"/>
        </w:rPr>
        <w:t>3.Y5</w:t>
      </w:r>
      <w:r w:rsidR="008A2D69" w:rsidRPr="00B03E20">
        <w:rPr>
          <w:noProof w:val="0"/>
        </w:rPr>
        <w:t>.4.1.2.1</w:t>
      </w:r>
      <w:proofErr w:type="gramEnd"/>
      <w:r w:rsidR="008A2D69" w:rsidRPr="00B03E20">
        <w:rPr>
          <w:noProof w:val="0"/>
        </w:rPr>
        <w:t xml:space="preserve"> Message Content – Metadata</w:t>
      </w:r>
      <w:bookmarkEnd w:id="340"/>
      <w:bookmarkEnd w:id="341"/>
      <w:bookmarkEnd w:id="342"/>
    </w:p>
    <w:p w14:paraId="7C5A1C48" w14:textId="77777777" w:rsidR="008A2D69" w:rsidRPr="00B03E20" w:rsidRDefault="00C92825" w:rsidP="008A2D69">
      <w:pPr>
        <w:pStyle w:val="Heading7"/>
        <w:numPr>
          <w:ilvl w:val="0"/>
          <w:numId w:val="0"/>
        </w:numPr>
        <w:rPr>
          <w:noProof w:val="0"/>
        </w:rPr>
      </w:pPr>
      <w:bookmarkStart w:id="343" w:name="_Toc482625071"/>
      <w:proofErr w:type="gramStart"/>
      <w:r w:rsidRPr="00B03E20">
        <w:rPr>
          <w:noProof w:val="0"/>
        </w:rPr>
        <w:t>3.Y5</w:t>
      </w:r>
      <w:r w:rsidR="008A2D69" w:rsidRPr="00B03E20">
        <w:rPr>
          <w:noProof w:val="0"/>
        </w:rPr>
        <w:t>.4.1.2.1.1</w:t>
      </w:r>
      <w:proofErr w:type="gramEnd"/>
      <w:r w:rsidR="008A2D69" w:rsidRPr="00B03E20">
        <w:rPr>
          <w:noProof w:val="0"/>
        </w:rPr>
        <w:t xml:space="preserve"> Submission Set</w:t>
      </w:r>
      <w:bookmarkEnd w:id="343"/>
    </w:p>
    <w:p w14:paraId="27FC007A" w14:textId="77777777" w:rsidR="008A2D69" w:rsidRPr="00B03E20"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9AB07CA"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57FE3011" w:rsidR="008A2D69" w:rsidRPr="00B03E20" w:rsidRDefault="00E8275F" w:rsidP="00AD7E03">
            <w:pPr>
              <w:pStyle w:val="TableEntry"/>
              <w:rPr>
                <w:lang w:eastAsia="en-US"/>
              </w:rPr>
            </w:pPr>
            <w:r>
              <w:rPr>
                <w:lang w:eastAsia="en-US"/>
              </w:rPr>
              <w:t>See PCC</w:t>
            </w:r>
            <w:r w:rsidR="008A2D69" w:rsidRPr="00B03E20">
              <w:rPr>
                <w:lang w:eastAsia="en-US"/>
              </w:rPr>
              <w:t xml:space="preserve"> TF-1: X.1.1.1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7FEB3F2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08244ACB"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428D7A78" w14:textId="77777777" w:rsidR="008A2D69" w:rsidRPr="00B03E20" w:rsidRDefault="008A2D69" w:rsidP="008A2D69">
      <w:pPr>
        <w:pStyle w:val="BodyText"/>
        <w:rPr>
          <w:lang w:eastAsia="en-US"/>
        </w:rPr>
      </w:pPr>
    </w:p>
    <w:p w14:paraId="48A01706" w14:textId="77777777" w:rsidR="008A2D69" w:rsidRPr="00B03E20" w:rsidRDefault="00C92825" w:rsidP="00AD7E03">
      <w:pPr>
        <w:pStyle w:val="Heading7"/>
        <w:rPr>
          <w:noProof w:val="0"/>
        </w:rPr>
      </w:pPr>
      <w:bookmarkStart w:id="344" w:name="_Toc482625072"/>
      <w:proofErr w:type="gramStart"/>
      <w:r w:rsidRPr="00B03E20">
        <w:rPr>
          <w:noProof w:val="0"/>
        </w:rPr>
        <w:t>3.Y5</w:t>
      </w:r>
      <w:r w:rsidR="008A2D69" w:rsidRPr="00B03E20">
        <w:rPr>
          <w:noProof w:val="0"/>
        </w:rPr>
        <w:t>.4.1.2.1.2</w:t>
      </w:r>
      <w:proofErr w:type="gramEnd"/>
      <w:r w:rsidR="008A2D69" w:rsidRPr="00B03E20">
        <w:rPr>
          <w:noProof w:val="0"/>
        </w:rPr>
        <w:t xml:space="preserve"> Document Entry for Referral Status Update</w:t>
      </w:r>
      <w:bookmarkEnd w:id="344"/>
    </w:p>
    <w:p w14:paraId="40A01B52" w14:textId="77777777" w:rsidR="008A2D69" w:rsidRPr="00B03E20"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944DFF8"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77777777" w:rsidR="008A2D69" w:rsidRPr="00B03E20" w:rsidRDefault="008A2D69"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77777777" w:rsidR="008A2D69" w:rsidRPr="00B03E20" w:rsidRDefault="008A2D69" w:rsidP="00AD7E03">
            <w:pPr>
              <w:pStyle w:val="TableEntry"/>
              <w:rPr>
                <w:lang w:eastAsia="en-US"/>
              </w:rPr>
            </w:pPr>
            <w:r w:rsidRPr="00B03E20">
              <w:rPr>
                <w:lang w:eastAsia="en-US"/>
              </w:rPr>
              <w:t>Message Type in MSH-9.1 (OSU)</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Date/Time of Message in MSH-7. In the metadata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77777777" w:rsidR="008A2D69" w:rsidRPr="00B03E20" w:rsidRDefault="008A2D69" w:rsidP="00AD7E03">
            <w:pPr>
              <w:pStyle w:val="TableEntry"/>
              <w:rPr>
                <w:lang w:eastAsia="en-US"/>
              </w:rPr>
            </w:pPr>
            <w:r w:rsidRPr="00B03E20">
              <w:rPr>
                <w:lang w:eastAsia="en-US"/>
              </w:rPr>
              <w:t>Based on MSH-9</w:t>
            </w:r>
            <w:r w:rsidRPr="00B03E20">
              <w:rPr>
                <w:lang w:eastAsia="en-US"/>
              </w:rPr>
              <w:br/>
              <w:t>urn:ihe:pcc:360x:hl7:OSU:O51:2017</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CC430CE" w14:textId="205D58BF"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77777777" w:rsidR="008A2D69" w:rsidRPr="00B03E20" w:rsidRDefault="008A2D69" w:rsidP="00AD7E03">
            <w:pPr>
              <w:pStyle w:val="TableEntry"/>
              <w:rPr>
                <w:lang w:eastAsia="en-US"/>
              </w:rPr>
            </w:pPr>
            <w:r w:rsidRPr="00B03E20">
              <w:rPr>
                <w:lang w:eastAsia="en-US"/>
              </w:rPr>
              <w:t>The patient ID in the PID-3 list that represents the patient ID known to the Referral Initiator</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5D9F44BF"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54628C33" w:rsidR="008A2D69" w:rsidRPr="00B03E20" w:rsidRDefault="008A2D69" w:rsidP="00AD7E03">
            <w:pPr>
              <w:pStyle w:val="TableEntry"/>
              <w:rPr>
                <w:lang w:eastAsia="en-US"/>
              </w:rPr>
            </w:pPr>
            <w:r w:rsidRPr="00B03E20">
              <w:rPr>
                <w:lang w:eastAsia="en-US"/>
              </w:rPr>
              <w:t xml:space="preserve">The patient ID in the PID-3 list that represents the Referral Recipient’s patient ID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The values from PID-5 (Patient Name), PID-7 (Patient DOB), PID-8 (Patient Sex), and PID-11 (Patient Address) should be used.</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7777777" w:rsidR="008A2D69" w:rsidRPr="00B03E20" w:rsidRDefault="008A2D69" w:rsidP="00AD7E03">
            <w:pPr>
              <w:pStyle w:val="TableEntry"/>
              <w:rPr>
                <w:lang w:eastAsia="en-US"/>
              </w:rPr>
            </w:pPr>
            <w:r w:rsidRPr="00B03E20">
              <w:rPr>
                <w:lang w:eastAsia="en-US"/>
              </w:rPr>
              <w:t>MSH-9.3</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678A5ADF"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77777777" w:rsidR="008A2D69" w:rsidRPr="002E2228" w:rsidRDefault="00C92825" w:rsidP="00AD7E03">
      <w:pPr>
        <w:pStyle w:val="Heading7"/>
        <w:rPr>
          <w:b w:val="0"/>
          <w:lang w:val="fr-FR"/>
        </w:rPr>
      </w:pPr>
      <w:r w:rsidRPr="002E2228">
        <w:rPr>
          <w:noProof w:val="0"/>
          <w:lang w:val="fr-FR"/>
        </w:rPr>
        <w:t>3.Y5</w:t>
      </w:r>
      <w:r w:rsidR="008A2D69" w:rsidRPr="002E2228">
        <w:rPr>
          <w:noProof w:val="0"/>
          <w:lang w:val="fr-FR"/>
        </w:rPr>
        <w:t xml:space="preserve">.4.1.2.1.3 Document Entry for </w:t>
      </w:r>
      <w:proofErr w:type="spellStart"/>
      <w:r w:rsidR="008A2D69" w:rsidRPr="002E2228">
        <w:rPr>
          <w:noProof w:val="0"/>
          <w:lang w:val="fr-FR"/>
        </w:rPr>
        <w:t>Clinical</w:t>
      </w:r>
      <w:proofErr w:type="spellEnd"/>
      <w:r w:rsidR="008A2D69" w:rsidRPr="002E2228">
        <w:rPr>
          <w:noProof w:val="0"/>
          <w:lang w:val="fr-FR"/>
        </w:rPr>
        <w:t xml:space="preserve">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77777777" w:rsidR="008A2D69" w:rsidRPr="00B03E20" w:rsidRDefault="008A2D69" w:rsidP="008A2D69">
      <w:pPr>
        <w:rPr>
          <w:lang w:eastAsia="en-US"/>
        </w:rPr>
      </w:pPr>
      <w:r w:rsidRPr="00B03E20">
        <w:rPr>
          <w:lang w:eastAsia="en-US"/>
        </w:rPr>
        <w:t xml:space="preserve">The corresponding source information from the CDA Header for each metadata attribute is already described in IHE PCC TF-2:4.1.1, </w:t>
      </w:r>
      <w:proofErr w:type="spellStart"/>
      <w:r w:rsidRPr="00B03E20">
        <w:rPr>
          <w:lang w:eastAsia="en-US"/>
        </w:rPr>
        <w:t>XDSDocumentEntry</w:t>
      </w:r>
      <w:proofErr w:type="spellEnd"/>
      <w:r w:rsidRPr="00B03E20">
        <w:rPr>
          <w:lang w:eastAsia="en-US"/>
        </w:rPr>
        <w:t xml:space="preserve"> Metadata.</w:t>
      </w:r>
    </w:p>
    <w:p w14:paraId="63D179F6" w14:textId="77777777" w:rsidR="008A2D69" w:rsidRPr="00B03E20" w:rsidRDefault="008A2D69" w:rsidP="008A2D69">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77777777" w:rsidR="008A2D69" w:rsidRPr="00B03E20" w:rsidRDefault="008A2D69" w:rsidP="00AD7E03">
            <w:pPr>
              <w:pStyle w:val="TableEntry"/>
              <w:rPr>
                <w:lang w:eastAsia="en-US"/>
              </w:rPr>
            </w:pPr>
            <w:r w:rsidRPr="00B03E20">
              <w:rPr>
                <w:lang w:eastAsia="en-US"/>
              </w:rPr>
              <w:t>If supplied, MUST match the author of the C-CDA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77777777" w:rsidR="008A2D69" w:rsidRPr="00B03E20" w:rsidRDefault="008A2D69" w:rsidP="00AD7E03">
            <w:pPr>
              <w:pStyle w:val="TableEntry"/>
              <w:rPr>
                <w:lang w:eastAsia="en-US"/>
              </w:rPr>
            </w:pPr>
            <w:r w:rsidRPr="00B03E20">
              <w:rPr>
                <w:lang w:eastAsia="en-US"/>
              </w:rPr>
              <w:t>Identifies the specific document code, as specified in the C-CDA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236390BA" w14:textId="77777777" w:rsidR="008A2D69" w:rsidRPr="00B03E20" w:rsidRDefault="008A2D69" w:rsidP="00AD7E03">
            <w:pPr>
              <w:pStyle w:val="TableEntry"/>
              <w:rPr>
                <w:lang w:eastAsia="en-US"/>
              </w:rPr>
            </w:pPr>
            <w:r w:rsidRPr="00B03E20">
              <w:rPr>
                <w:lang w:eastAsia="en-US"/>
              </w:rPr>
              <w:t>Defines the creation time of the C-CDA (as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77777777" w:rsidR="008A2D69" w:rsidRPr="00B03E20" w:rsidRDefault="008A2D69" w:rsidP="00AD7E03">
            <w:pPr>
              <w:pStyle w:val="TableEntry"/>
              <w:rPr>
                <w:lang w:eastAsia="en-US"/>
              </w:rPr>
            </w:pPr>
            <w:r w:rsidRPr="00B03E20">
              <w:rPr>
                <w:lang w:eastAsia="en-US"/>
              </w:rPr>
              <w:t>The format code defined for the specific CCDA document template</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68740113"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04980818" w14:textId="0F83E2F4"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Demographics information for the patient for whom the referral is made.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76A094A1"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77777777" w:rsidR="008A2D69" w:rsidRPr="00B03E20" w:rsidRDefault="00C92825" w:rsidP="00AD7E03">
      <w:pPr>
        <w:pStyle w:val="Heading6"/>
        <w:rPr>
          <w:noProof w:val="0"/>
        </w:rPr>
      </w:pPr>
      <w:bookmarkStart w:id="345" w:name="_Toc482625073"/>
      <w:bookmarkStart w:id="346" w:name="_Toc482625805"/>
      <w:bookmarkStart w:id="347" w:name="_Toc483500700"/>
      <w:proofErr w:type="gramStart"/>
      <w:r w:rsidRPr="00B03E20">
        <w:rPr>
          <w:noProof w:val="0"/>
        </w:rPr>
        <w:t>3.Y5</w:t>
      </w:r>
      <w:r w:rsidR="00E505C0" w:rsidRPr="00B03E20">
        <w:rPr>
          <w:noProof w:val="0"/>
        </w:rPr>
        <w:t>.4.1.2.2</w:t>
      </w:r>
      <w:proofErr w:type="gramEnd"/>
      <w:r w:rsidR="00E505C0" w:rsidRPr="00B03E20">
        <w:rPr>
          <w:noProof w:val="0"/>
        </w:rPr>
        <w:t xml:space="preserve"> Message Content – Referral</w:t>
      </w:r>
      <w:r w:rsidR="008A2D69" w:rsidRPr="00B03E20">
        <w:rPr>
          <w:noProof w:val="0"/>
        </w:rPr>
        <w:t xml:space="preserve"> Status Update</w:t>
      </w:r>
      <w:bookmarkEnd w:id="345"/>
      <w:bookmarkEnd w:id="346"/>
      <w:bookmarkEnd w:id="347"/>
    </w:p>
    <w:p w14:paraId="0D727EA0" w14:textId="77777777"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can be found in appendix A.</w:t>
      </w:r>
    </w:p>
    <w:p w14:paraId="7C7070C0" w14:textId="77777777" w:rsidR="008A2D69" w:rsidRPr="00B03E20" w:rsidRDefault="008A2D69" w:rsidP="00AD7E03">
      <w:pPr>
        <w:pStyle w:val="BodyText"/>
        <w:rPr>
          <w:lang w:eastAsia="en-US"/>
        </w:rPr>
      </w:pPr>
      <w:r w:rsidRPr="00AD7E03">
        <w:t xml:space="preserve">A table containing only the required segments and fields can be found as part of the 360X project implementation Guide at </w:t>
      </w:r>
      <w:hyperlink r:id="rId34"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77777777" w:rsidR="008A2D69" w:rsidRPr="00AD7E03" w:rsidRDefault="008A2D69" w:rsidP="00AD7E03">
      <w:pPr>
        <w:pStyle w:val="BodyText"/>
      </w:pPr>
      <w:r w:rsidRPr="00AD7E03">
        <w:t>The following fields are further defined for the purpose of the Referral Outcome:</w:t>
      </w:r>
    </w:p>
    <w:p w14:paraId="72EA4AF1" w14:textId="77777777" w:rsidR="008A2D69" w:rsidRPr="00B03E20" w:rsidRDefault="008A2D69"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lastRenderedPageBreak/>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The referring provider SHALL NOT be echoed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77777777" w:rsidR="008A2D69" w:rsidRPr="00B03E20" w:rsidRDefault="00DC6061" w:rsidP="00AD7E03">
      <w:pPr>
        <w:pStyle w:val="Heading6"/>
      </w:pPr>
      <w:bookmarkStart w:id="348" w:name="_Toc483500701"/>
      <w:proofErr w:type="gramStart"/>
      <w:r w:rsidRPr="00B03E20">
        <w:rPr>
          <w:noProof w:val="0"/>
        </w:rPr>
        <w:t>3.Y5</w:t>
      </w:r>
      <w:r w:rsidR="008A2D69" w:rsidRPr="00B03E20">
        <w:rPr>
          <w:noProof w:val="0"/>
        </w:rPr>
        <w:t>.4.1.2.3</w:t>
      </w:r>
      <w:proofErr w:type="gramEnd"/>
      <w:r w:rsidR="008A2D69" w:rsidRPr="00B03E20">
        <w:rPr>
          <w:noProof w:val="0"/>
        </w:rPr>
        <w:t xml:space="preserve"> Message Content – Clinical Information</w:t>
      </w:r>
      <w:bookmarkEnd w:id="348"/>
    </w:p>
    <w:p w14:paraId="0CC84C13" w14:textId="77777777" w:rsidR="008A2D69" w:rsidRPr="00B03E20" w:rsidRDefault="008A2D69" w:rsidP="008A2D69">
      <w:pPr>
        <w:rPr>
          <w:lang w:eastAsia="en-US"/>
        </w:rPr>
      </w:pPr>
      <w:r w:rsidRPr="00B03E20">
        <w:rPr>
          <w:lang w:eastAsia="en-US"/>
        </w:rPr>
        <w:t>The clinical information for the referral outcome is conveyed via a C-CDA document. The following C-CDA document types are recommended for use in a referral outcome:</w:t>
      </w:r>
    </w:p>
    <w:p w14:paraId="7B1B302B" w14:textId="77777777" w:rsidR="008A2D69" w:rsidRPr="00B03E20" w:rsidRDefault="008A2D69" w:rsidP="00AD7E03">
      <w:pPr>
        <w:pStyle w:val="ListBullet2"/>
      </w:pPr>
      <w:r w:rsidRPr="00B03E20">
        <w:t>CCD (urn:hl7ii:2.16.840.1.113883.10.20.22.1.2:2015-08-01)</w:t>
      </w:r>
    </w:p>
    <w:p w14:paraId="5D13D575" w14:textId="77777777" w:rsidR="008A2D69" w:rsidRPr="00B03E20" w:rsidRDefault="008A2D69" w:rsidP="00AD7E03">
      <w:pPr>
        <w:pStyle w:val="ListBullet2"/>
      </w:pPr>
      <w:r w:rsidRPr="00B03E20">
        <w:t>Consultation Note (urn:hl7ii:2.16.840.1.113883.10.20.22.1.4:2015-08-01)</w:t>
      </w:r>
    </w:p>
    <w:p w14:paraId="5CF0E2D0" w14:textId="77777777" w:rsidR="008A2D69" w:rsidRPr="00B03E20" w:rsidRDefault="008A2D69" w:rsidP="008A2D69">
      <w:pPr>
        <w:rPr>
          <w:lang w:eastAsia="en-US"/>
        </w:rPr>
      </w:pPr>
      <w:r w:rsidRPr="00B03E20">
        <w:rPr>
          <w:lang w:eastAsia="en-US"/>
        </w:rPr>
        <w:t>Other C-CDA document types may be used to convey the clinical information as well.</w:t>
      </w:r>
    </w:p>
    <w:p w14:paraId="203A2253" w14:textId="77777777" w:rsidR="008A2D69" w:rsidRPr="00B03E20" w:rsidRDefault="008A2D69" w:rsidP="008A2D69">
      <w:pPr>
        <w:rPr>
          <w:lang w:eastAsia="en-US"/>
        </w:rPr>
      </w:pPr>
      <w:r w:rsidRPr="00B03E20">
        <w:rPr>
          <w:lang w:eastAsia="en-US"/>
        </w:rPr>
        <w:t>Please see sections 6.3.1.D3 and 6.3.1.D4 for further content-specific details.</w:t>
      </w:r>
    </w:p>
    <w:p w14:paraId="71439F0B" w14:textId="77777777" w:rsidR="008A2D69" w:rsidRPr="00B03E20" w:rsidRDefault="008A2D69" w:rsidP="00AD7E03">
      <w:pPr>
        <w:pStyle w:val="Heading5"/>
      </w:pPr>
      <w:bookmarkStart w:id="349" w:name="_Toc483500702"/>
      <w:proofErr w:type="gramStart"/>
      <w:r w:rsidRPr="00B03E20">
        <w:rPr>
          <w:noProof w:val="0"/>
        </w:rPr>
        <w:t>3.Y</w:t>
      </w:r>
      <w:r w:rsidR="00F82AA2" w:rsidRPr="00B03E20">
        <w:rPr>
          <w:noProof w:val="0"/>
        </w:rPr>
        <w:t>5</w:t>
      </w:r>
      <w:r w:rsidRPr="00B03E20">
        <w:rPr>
          <w:noProof w:val="0"/>
        </w:rPr>
        <w:t>.4.1.3</w:t>
      </w:r>
      <w:proofErr w:type="gramEnd"/>
      <w:r w:rsidRPr="00B03E20">
        <w:rPr>
          <w:noProof w:val="0"/>
        </w:rPr>
        <w:t xml:space="preserve"> Expected Actions</w:t>
      </w:r>
      <w:bookmarkEnd w:id="349"/>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Upon receiving the message, the Referral Initiator’s system is expected to extract the payload, and provide the appropriate information about the</w:t>
      </w:r>
      <w:r w:rsidR="00A423B8" w:rsidRPr="00B03E20">
        <w:t xml:space="preserve">se results </w:t>
      </w:r>
      <w:r w:rsidRPr="00B03E20">
        <w:t xml:space="preserve">to the appropriate users. Particular attention should be paid to cases which indicate that a serious condition was found with the patient for whom the referral was made. </w:t>
      </w:r>
    </w:p>
    <w:p w14:paraId="165D8886" w14:textId="77777777" w:rsidR="00A423B8" w:rsidRPr="00B03E20" w:rsidRDefault="00A423B8" w:rsidP="008A2D69">
      <w:r w:rsidRPr="00B03E20">
        <w:t>While the XD metadata,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77777777" w:rsidR="008A2D69" w:rsidRPr="00B03E20" w:rsidRDefault="008A2D69" w:rsidP="008A2D69">
      <w:pPr>
        <w:pStyle w:val="Heading3"/>
        <w:numPr>
          <w:ilvl w:val="0"/>
          <w:numId w:val="0"/>
        </w:numPr>
        <w:rPr>
          <w:noProof w:val="0"/>
        </w:rPr>
      </w:pPr>
      <w:bookmarkStart w:id="350" w:name="_Toc482625074"/>
      <w:bookmarkStart w:id="351" w:name="_Toc482625806"/>
      <w:bookmarkStart w:id="352" w:name="_Toc483500703"/>
      <w:proofErr w:type="gramStart"/>
      <w:r w:rsidRPr="00B03E20">
        <w:rPr>
          <w:noProof w:val="0"/>
        </w:rPr>
        <w:t>3.Y</w:t>
      </w:r>
      <w:r w:rsidR="006F6C6F" w:rsidRPr="00B03E20">
        <w:rPr>
          <w:noProof w:val="0"/>
        </w:rPr>
        <w:t>5</w:t>
      </w:r>
      <w:r w:rsidRPr="00B03E20">
        <w:rPr>
          <w:noProof w:val="0"/>
        </w:rPr>
        <w:t>.5</w:t>
      </w:r>
      <w:proofErr w:type="gramEnd"/>
      <w:r w:rsidRPr="00B03E20">
        <w:rPr>
          <w:noProof w:val="0"/>
        </w:rPr>
        <w:t xml:space="preserve"> Security Considerations</w:t>
      </w:r>
      <w:bookmarkEnd w:id="350"/>
      <w:bookmarkEnd w:id="351"/>
      <w:bookmarkEnd w:id="352"/>
    </w:p>
    <w:p w14:paraId="2FB00F54" w14:textId="74B745E7" w:rsidR="008A2D69" w:rsidRPr="00B03E20" w:rsidRDefault="009D71D8"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5" w:history="1">
        <w:r w:rsidRPr="00B03E20">
          <w:rPr>
            <w:rStyle w:val="Hyperlink"/>
          </w:rPr>
          <w:t>Applicability Statement for Secure Health Transport</w:t>
        </w:r>
      </w:hyperlink>
      <w:r w:rsidRPr="00B03E20">
        <w:t>.</w:t>
      </w:r>
    </w:p>
    <w:p w14:paraId="1048E1DC" w14:textId="77777777" w:rsidR="008A2D69" w:rsidRPr="00B03E20" w:rsidRDefault="008A2D69" w:rsidP="008A2D69">
      <w:pPr>
        <w:pStyle w:val="Heading4"/>
        <w:numPr>
          <w:ilvl w:val="0"/>
          <w:numId w:val="0"/>
        </w:numPr>
        <w:rPr>
          <w:noProof w:val="0"/>
        </w:rPr>
      </w:pPr>
      <w:bookmarkStart w:id="353" w:name="_Toc482625075"/>
      <w:bookmarkStart w:id="354" w:name="_Toc482625807"/>
      <w:bookmarkStart w:id="355" w:name="_Toc483500704"/>
      <w:proofErr w:type="gramStart"/>
      <w:r w:rsidRPr="00B03E20">
        <w:rPr>
          <w:noProof w:val="0"/>
        </w:rPr>
        <w:t>3.Y</w:t>
      </w:r>
      <w:r w:rsidR="006F6C6F" w:rsidRPr="00B03E20">
        <w:rPr>
          <w:noProof w:val="0"/>
        </w:rPr>
        <w:t>5</w:t>
      </w:r>
      <w:r w:rsidRPr="00B03E20">
        <w:rPr>
          <w:noProof w:val="0"/>
        </w:rPr>
        <w:t>.5.1</w:t>
      </w:r>
      <w:proofErr w:type="gramEnd"/>
      <w:r w:rsidRPr="00B03E20">
        <w:rPr>
          <w:noProof w:val="0"/>
        </w:rPr>
        <w:t xml:space="preserve"> Security Audit Considerations</w:t>
      </w:r>
      <w:bookmarkEnd w:id="353"/>
      <w:bookmarkEnd w:id="354"/>
      <w:bookmarkEnd w:id="355"/>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435B09B8"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3.Y</w:t>
      </w:r>
      <w:r w:rsidR="001059EC" w:rsidRPr="00B03E20">
        <w:t>6</w:t>
      </w:r>
    </w:p>
    <w:p w14:paraId="005608EB" w14:textId="77777777" w:rsidR="008572EB" w:rsidRPr="00AD7E03" w:rsidRDefault="008572EB">
      <w:pPr>
        <w:pStyle w:val="Heading2"/>
        <w:numPr>
          <w:ilvl w:val="0"/>
          <w:numId w:val="0"/>
        </w:numPr>
        <w:rPr>
          <w:noProof w:val="0"/>
        </w:rPr>
      </w:pPr>
      <w:bookmarkStart w:id="356" w:name="_Toc482625077"/>
      <w:bookmarkStart w:id="357" w:name="_Toc482625809"/>
      <w:bookmarkStart w:id="358" w:name="_Toc483500705"/>
      <w:proofErr w:type="gramStart"/>
      <w:r w:rsidRPr="00B03E20">
        <w:rPr>
          <w:noProof w:val="0"/>
        </w:rPr>
        <w:t>3.Y</w:t>
      </w:r>
      <w:r w:rsidR="001059EC" w:rsidRPr="00B03E20">
        <w:rPr>
          <w:noProof w:val="0"/>
        </w:rPr>
        <w:t>6</w:t>
      </w:r>
      <w:proofErr w:type="gramEnd"/>
      <w:r w:rsidRPr="00B03E20">
        <w:rPr>
          <w:noProof w:val="0"/>
        </w:rPr>
        <w:t xml:space="preserve"> </w:t>
      </w:r>
      <w:r w:rsidR="001059EC" w:rsidRPr="00B03E20">
        <w:rPr>
          <w:noProof w:val="0"/>
        </w:rPr>
        <w:t>Appointment Notification [PCC-Y6</w:t>
      </w:r>
      <w:r w:rsidRPr="00B03E20">
        <w:rPr>
          <w:noProof w:val="0"/>
        </w:rPr>
        <w:t>]</w:t>
      </w:r>
      <w:bookmarkEnd w:id="356"/>
      <w:bookmarkEnd w:id="357"/>
      <w:bookmarkEnd w:id="358"/>
    </w:p>
    <w:p w14:paraId="7FA0D072" w14:textId="77777777" w:rsidR="008572EB" w:rsidRPr="00B03E20" w:rsidRDefault="00CD035A" w:rsidP="008572EB">
      <w:pPr>
        <w:pStyle w:val="Heading3"/>
        <w:numPr>
          <w:ilvl w:val="0"/>
          <w:numId w:val="0"/>
        </w:numPr>
        <w:rPr>
          <w:noProof w:val="0"/>
        </w:rPr>
      </w:pPr>
      <w:bookmarkStart w:id="359" w:name="_Toc482625078"/>
      <w:bookmarkStart w:id="360" w:name="_Toc482625810"/>
      <w:bookmarkStart w:id="361" w:name="_Toc483500706"/>
      <w:proofErr w:type="gramStart"/>
      <w:r w:rsidRPr="00B03E20">
        <w:rPr>
          <w:noProof w:val="0"/>
        </w:rPr>
        <w:t>3.Y6</w:t>
      </w:r>
      <w:r w:rsidR="008572EB" w:rsidRPr="00B03E20">
        <w:rPr>
          <w:noProof w:val="0"/>
        </w:rPr>
        <w:t>.1</w:t>
      </w:r>
      <w:proofErr w:type="gramEnd"/>
      <w:r w:rsidR="008572EB" w:rsidRPr="00B03E20">
        <w:rPr>
          <w:noProof w:val="0"/>
        </w:rPr>
        <w:t xml:space="preserve"> Scope</w:t>
      </w:r>
      <w:bookmarkEnd w:id="359"/>
      <w:bookmarkEnd w:id="360"/>
      <w:bookmarkEnd w:id="361"/>
    </w:p>
    <w:p w14:paraId="5769A4A5" w14:textId="77777777" w:rsidR="008572EB" w:rsidRPr="00B03E20" w:rsidRDefault="008572EB" w:rsidP="008572EB">
      <w:pPr>
        <w:pStyle w:val="BodyText"/>
      </w:pPr>
      <w:r w:rsidRPr="00B03E20">
        <w:t xml:space="preserve">This transaction is used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l is still considered in progress</w:t>
      </w:r>
      <w:r w:rsidRPr="00B03E20">
        <w:t>, until the Referral Outcome transaction (PCC-Y3) is successfully sent.</w:t>
      </w:r>
    </w:p>
    <w:p w14:paraId="0ADE2024" w14:textId="77777777" w:rsidR="008572EB" w:rsidRPr="00B03E20" w:rsidRDefault="009B6B8B" w:rsidP="008572EB">
      <w:pPr>
        <w:pStyle w:val="Heading3"/>
        <w:numPr>
          <w:ilvl w:val="0"/>
          <w:numId w:val="0"/>
        </w:numPr>
        <w:rPr>
          <w:noProof w:val="0"/>
        </w:rPr>
      </w:pPr>
      <w:bookmarkStart w:id="362" w:name="_Toc482625079"/>
      <w:bookmarkStart w:id="363" w:name="_Toc482625811"/>
      <w:bookmarkStart w:id="364" w:name="_Toc483500707"/>
      <w:proofErr w:type="gramStart"/>
      <w:r w:rsidRPr="00B03E20">
        <w:rPr>
          <w:noProof w:val="0"/>
        </w:rPr>
        <w:t>3.Y6</w:t>
      </w:r>
      <w:r w:rsidR="008572EB" w:rsidRPr="00B03E20">
        <w:rPr>
          <w:noProof w:val="0"/>
        </w:rPr>
        <w:t>.2</w:t>
      </w:r>
      <w:proofErr w:type="gramEnd"/>
      <w:r w:rsidR="008572EB" w:rsidRPr="00B03E20">
        <w:rPr>
          <w:noProof w:val="0"/>
        </w:rPr>
        <w:t xml:space="preserve"> Actor Roles</w:t>
      </w:r>
      <w:bookmarkEnd w:id="362"/>
      <w:bookmarkEnd w:id="363"/>
      <w:bookmarkEnd w:id="364"/>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5761D8" w:rsidRDefault="005761D8"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5761D8" w:rsidRDefault="005761D8"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5761D8" w:rsidRDefault="005761D8"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LtsYA&#10;AADcAAAADwAAAGRycy9kb3ducmV2LnhtbESPQWvCQBSE7wX/w/KE3ppNi0qJ2UiVtnioYqOCx0f2&#10;mUSzb0N2q/Hfd4VCj8PMfMOks9404kKdqy0reI5iEMSF1TWXCnbbj6dXEM4ja2wsk4IbOZhlg4cU&#10;E22v/E2X3JciQNglqKDyvk2kdEVFBl1kW+LgHW1n0AfZlVJ3eA1w08iXOJ5IgzWHhQpbWlRUnPMf&#10;o+B0MPtyoyfnfrXFr1u+fj99zndKPQ77tykIT73/D/+1l1rBeDSC+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eLtsYAAADcAAAADwAAAAAAAAAAAAAAAACYAgAAZHJz&#10;L2Rvd25yZXYueG1sUEsFBgAAAAAEAAQA9QAAAIsDAAAAAA==&#10;" filled="f" stroked="f" strokecolor="#3465a4">
                  <v:stroke joinstyle="round"/>
                </v:rect>
                <v:oval id="Oval 362" o:spid="_x0000_s1257"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yRsQA&#10;AADcAAAADwAAAGRycy9kb3ducmV2LnhtbESPQYvCMBSE74L/IbyFvciauugi1SgqiB5Ead3Dens0&#10;z7Zs81KaqPXfG0HwOMzMN8x03ppKXKlxpWUFg34EgjizuuRcwe9x/TUG4TyyxsoyKbiTg/ms25li&#10;rO2NE7qmPhcBwi5GBYX3dSylywoy6Pq2Jg7e2TYGfZBNLnWDtwA3lfyOoh9psOSwUGBNq4Ky//Ri&#10;FNi/ZHfeGExPvFna8dHvqwP2lPr8aBcT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pckbEAAAA3AAAAA8AAAAAAAAAAAAAAAAAmAIAAGRycy9k&#10;b3ducmV2LnhtbFBLBQYAAAAABAAEAPUAAACJAwAAAAA=&#10;" strokeweight=".26mm">
                  <v:stroke joinstyle="miter" endcap="square"/>
                  <v:textbox inset="0,.25mm,0,.25mm">
                    <w:txbxContent>
                      <w:p w14:paraId="6F0E7126" w14:textId="77777777" w:rsidR="005761D8" w:rsidRDefault="005761D8"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dMcQA&#10;AADcAAAADwAAAGRycy9kb3ducmV2LnhtbESPQWsCMRSE7wX/Q3hCbzWrdKWsRpFCwWOri9bbY/Pc&#10;LLt52Sapbv99Iwgeh5n5hlmuB9uJC/nQOFYwnWQgiCunG64VlPuPlzcQISJr7ByTgj8KsF6NnpZY&#10;aHflL7rsYi0ShEOBCkyMfSFlqAxZDBPXEyfv7LzFmKSvpfZ4TXDbyVmWzaXFhtOCwZ7eDVXt7tcq&#10;GLanY/sd61l+MJ5+wqb9zMtSqefxsFmAiDTER/je3moF+es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nTHEAAAA3AAAAA8AAAAAAAAAAAAAAAAAmAIAAGRycy9k&#10;b3ducmV2LnhtbFBLBQYAAAAABAAEAPUAAACJAwAAAAA=&#10;" strokeweight=".26mm">
                  <v:stroke endcap="square"/>
                  <v:textbox>
                    <w:txbxContent>
                      <w:p w14:paraId="5622211E" w14:textId="71E7A765" w:rsidR="005761D8" w:rsidRDefault="005761D8"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hqsIAAADcAAAADwAAAGRycy9kb3ducmV2LnhtbERPy2oCMRTdF/yHcIXuNNOHVkejiFCo&#10;IGJtQdxdJ7eTsZObIUl1/HuzELo8nPd03tpanMmHyrGCp34GgrhwuuJSwffXe28EIkRkjbVjUnCl&#10;APNZ52GKuXYX/qTzLpYihXDIUYGJscmlDIUhi6HvGuLE/ThvMSboS6k9XlK4reVzlg2lxYpTg8GG&#10;loaK392fVUCLI8rNy9aZ9WbpV/s3fTqcxko9dtvFBESkNv6L7+4PrWDwmtam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WhqsIAAADcAAAADwAAAAAAAAAAAAAA&#10;AAChAgAAZHJzL2Rvd25yZXYueG1sUEsFBgAAAAAEAAQA+QAAAJADAAAAAA==&#10;" strokeweight=".26mm">
                  <v:stroke joinstyle="miter" endcap="square"/>
                </v:line>
                <v:shape id="Text Box 365" o:spid="_x0000_s1260"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JQ8QA&#10;AADcAAAADwAAAGRycy9kb3ducmV2LnhtbESPQWsCMRSE7wX/Q3hCbzVb6Uq7NYoIgsdWF9veHpvX&#10;zbKblzWJuv33jSB4HGbmG2a+HGwnzuRD41jB8yQDQVw53XCtoNxvnl5BhIissXNMCv4owHIxephj&#10;od2FP+m8i7VIEA4FKjAx9oWUoTJkMUxcT5y8X+ctxiR9LbXHS4LbTk6zbCYtNpwWDPa0NlS1u5NV&#10;MGx/vtrvWE/zg/F0DKv2Iy9LpR7Hw+odRKQh3sO39lYryF/e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SCUPEAAAA3AAAAA8AAAAAAAAAAAAAAAAAmAIAAGRycy9k&#10;b3ducmV2LnhtbFBLBQYAAAAABAAEAPUAAACJAwAAAAA=&#10;" strokeweight=".26mm">
                  <v:stroke endcap="square"/>
                  <v:textbox>
                    <w:txbxContent>
                      <w:p w14:paraId="2D44C084" w14:textId="02A3B6DC" w:rsidR="005761D8" w:rsidRDefault="005761D8"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rKsEAAADcAAAADwAAAGRycy9kb3ducmV2LnhtbERPz2vCMBS+D/wfwhO8zVTFIdUoKso8&#10;OVYLXp/Nsyk2L6WJ2u2vXw7Cjh/f78Wqs7V4UOsrxwpGwwQEceF0xaWC/LR/n4HwAVlj7ZgU/JCH&#10;1bL3tsBUuyd/0yMLpYgh7FNUYEJoUil9YciiH7qGOHJX11oMEbal1C0+Y7it5ThJPqTFimODwYa2&#10;hopbdrcKsuTyddDn2SY/mtOvNEV+/pzslBr0u/UcRKAu/Itf7oNWMJ3G+fFMPA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esqwQAAANwAAAAPAAAAAAAAAAAAAAAA&#10;AKECAABkcnMvZG93bnJldi54bWxQSwUGAAAAAAQABAD5AAAAjwMAAAAA&#10;" strokeweight=".26mm">
                  <v:stroke joinstyle="miter" endcap="square"/>
                </v:line>
                <w10:anchorlock/>
              </v:group>
            </w:pict>
          </mc:Fallback>
        </mc:AlternateContent>
      </w:r>
    </w:p>
    <w:p w14:paraId="75084DD2" w14:textId="77777777" w:rsidR="008572EB" w:rsidRPr="00B03E20" w:rsidRDefault="008572EB" w:rsidP="008572EB">
      <w:pPr>
        <w:pStyle w:val="FigureTitle"/>
      </w:pPr>
      <w:r w:rsidRPr="00B03E20">
        <w:t>F</w:t>
      </w:r>
      <w:r w:rsidR="00CD035A" w:rsidRPr="00B03E20">
        <w:t>igure 3.Y6</w:t>
      </w:r>
      <w:r w:rsidRPr="00B03E20">
        <w:t>.2-1: Use Case Diagram</w:t>
      </w:r>
    </w:p>
    <w:p w14:paraId="5A9E7157" w14:textId="77777777" w:rsidR="008572EB" w:rsidRPr="00B03E20" w:rsidRDefault="008572EB" w:rsidP="00AD7E03">
      <w:pPr>
        <w:pStyle w:val="BodyText"/>
      </w:pPr>
    </w:p>
    <w:p w14:paraId="0B6F00C8" w14:textId="77777777" w:rsidR="008572EB" w:rsidRPr="00B03E20" w:rsidRDefault="00CD035A" w:rsidP="008572EB">
      <w:pPr>
        <w:pStyle w:val="TableTitle"/>
      </w:pPr>
      <w:r w:rsidRPr="00B03E20">
        <w:t>Table 3.Y6</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77777777" w:rsidR="008572EB" w:rsidRPr="00B03E20" w:rsidRDefault="00CD035A" w:rsidP="008572EB">
      <w:pPr>
        <w:pStyle w:val="Heading3"/>
        <w:numPr>
          <w:ilvl w:val="0"/>
          <w:numId w:val="0"/>
        </w:numPr>
        <w:rPr>
          <w:noProof w:val="0"/>
        </w:rPr>
      </w:pPr>
      <w:bookmarkStart w:id="365" w:name="_Toc482625080"/>
      <w:bookmarkStart w:id="366" w:name="_Toc482625812"/>
      <w:bookmarkStart w:id="367" w:name="_Toc483500708"/>
      <w:proofErr w:type="gramStart"/>
      <w:r w:rsidRPr="00B03E20">
        <w:rPr>
          <w:noProof w:val="0"/>
        </w:rPr>
        <w:t>3.Y6</w:t>
      </w:r>
      <w:r w:rsidR="008572EB" w:rsidRPr="00B03E20">
        <w:rPr>
          <w:noProof w:val="0"/>
        </w:rPr>
        <w:t>.3</w:t>
      </w:r>
      <w:proofErr w:type="gramEnd"/>
      <w:r w:rsidR="008572EB" w:rsidRPr="00B03E20">
        <w:rPr>
          <w:noProof w:val="0"/>
        </w:rPr>
        <w:t xml:space="preserve"> Referenced Standards</w:t>
      </w:r>
      <w:bookmarkEnd w:id="365"/>
      <w:bookmarkEnd w:id="366"/>
      <w:bookmarkEnd w:id="367"/>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7777777" w:rsidR="008572EB" w:rsidRPr="00B03E20" w:rsidRDefault="00CD035A" w:rsidP="008572EB">
      <w:pPr>
        <w:pStyle w:val="Heading3"/>
        <w:numPr>
          <w:ilvl w:val="0"/>
          <w:numId w:val="0"/>
        </w:numPr>
        <w:rPr>
          <w:noProof w:val="0"/>
        </w:rPr>
      </w:pPr>
      <w:bookmarkStart w:id="368" w:name="_Toc482625081"/>
      <w:bookmarkStart w:id="369" w:name="_Toc482625813"/>
      <w:bookmarkStart w:id="370" w:name="_Toc483500709"/>
      <w:proofErr w:type="gramStart"/>
      <w:r w:rsidRPr="00B03E20">
        <w:rPr>
          <w:noProof w:val="0"/>
        </w:rPr>
        <w:lastRenderedPageBreak/>
        <w:t>3.Y6</w:t>
      </w:r>
      <w:r w:rsidR="008572EB" w:rsidRPr="00B03E20">
        <w:rPr>
          <w:noProof w:val="0"/>
        </w:rPr>
        <w:t>.4</w:t>
      </w:r>
      <w:proofErr w:type="gramEnd"/>
      <w:r w:rsidR="008572EB" w:rsidRPr="00B03E20">
        <w:rPr>
          <w:noProof w:val="0"/>
        </w:rPr>
        <w:t xml:space="preserve"> Interaction Diagram</w:t>
      </w:r>
      <w:bookmarkEnd w:id="368"/>
      <w:bookmarkEnd w:id="369"/>
      <w:bookmarkEnd w:id="370"/>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5761D8" w:rsidRPr="00032742" w:rsidRDefault="005761D8"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5761D8" w:rsidRPr="00032742" w:rsidRDefault="005761D8"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5761D8" w:rsidRPr="00032742" w:rsidRDefault="005761D8"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550" o:spid="_x0000_s1265" type="#_x0000_t202" style="position:absolute;left:4560;top:4152;width:379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5864B469" w14:textId="77777777" w:rsidR="005761D8" w:rsidRPr="00032742" w:rsidRDefault="005761D8"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hY1cYAAADbAAAADwAAAGRycy9kb3ducmV2LnhtbESPUUvDMBSF34X9h3AFX8Sl29yQumyM&#10;gaDI2DoFXy/NtSltbkKTdZ2/fhEEHw/nnO9wluvBtqKnLtSOFUzGGQji0umaKwWfHy8PTyBCRNbY&#10;OiYFFwqwXo1ulphrd+aC+mOsRIJwyFGBidHnUobSkMUwdp44ed+usxiT7CqpOzwnuG3lNMsW0mLN&#10;acGgp62hsjmerIKmb/bFYR78/emHFu/e7N5mX1qpu9th8wwi0hD/w3/tV61g+gi/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IWNXGAAAA2wAAAA8AAAAAAAAA&#10;AAAAAAAAoQIAAGRycy9kb3ducmV2LnhtbFBLBQYAAAAABAAEAPkAAACUAwAAAAA=&#10;">
                    <v:stroke dashstyle="dash"/>
                  </v:shape>
                  <v:rect id="Rectangle 552" o:spid="_x0000_s1267"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553" o:spid="_x0000_s1268"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jOcUAAADbAAAADwAAAGRycy9kb3ducmV2LnhtbESPUWvCMBSF3wf+h3AHvgxN57CMahQZ&#10;DCZDNp3g66W5a0qbm9DE2u3Xm4Gwx8M55zuc5XqwreipC7VjBY/TDARx6XTNlYLj1+vkGUSIyBpb&#10;x6TghwKsV6O7JRbaXXhP/SFWIkE4FKjAxOgLKUNpyGKYOk+cvG/XWYxJdpXUHV4S3LZylmW5tFhz&#10;WjDo6cVQ2RzOVkHTNx/7z3nwD+dfyt+92W2fTlqp8f2wWYCINMT/8K39phXMcvj7k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ZjOcUAAADbAAAADwAAAAAAAAAA&#10;AAAAAAChAgAAZHJzL2Rvd25yZXYueG1sUEsFBgAAAAAEAAQA+QAAAJMDAAAAAA==&#10;">
                    <v:stroke dashstyle="dash"/>
                  </v:shape>
                  <v:rect id="Rectangle 554" o:spid="_x0000_s1269"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555" o:spid="_x0000_s1270"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14:paraId="41FDC3CF" w14:textId="77777777" w:rsidR="005761D8" w:rsidRPr="00032742" w:rsidRDefault="005761D8"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23C909BF" w14:textId="77777777" w:rsidR="005761D8" w:rsidRPr="00032742" w:rsidRDefault="005761D8"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group>
                <w10:anchorlock/>
              </v:group>
            </w:pict>
          </mc:Fallback>
        </mc:AlternateContent>
      </w:r>
    </w:p>
    <w:p w14:paraId="62062B12" w14:textId="77777777" w:rsidR="008572EB" w:rsidRPr="00B03E20" w:rsidRDefault="005E1350" w:rsidP="008572EB">
      <w:pPr>
        <w:pStyle w:val="Heading4"/>
        <w:numPr>
          <w:ilvl w:val="0"/>
          <w:numId w:val="0"/>
        </w:numPr>
        <w:rPr>
          <w:noProof w:val="0"/>
        </w:rPr>
      </w:pPr>
      <w:bookmarkStart w:id="371" w:name="_Toc482625082"/>
      <w:bookmarkStart w:id="372" w:name="_Toc482625814"/>
      <w:bookmarkStart w:id="373" w:name="_Toc483500710"/>
      <w:proofErr w:type="gramStart"/>
      <w:r w:rsidRPr="00B03E20">
        <w:rPr>
          <w:noProof w:val="0"/>
        </w:rPr>
        <w:t>3.Y6</w:t>
      </w:r>
      <w:r w:rsidR="008572EB" w:rsidRPr="00B03E20">
        <w:rPr>
          <w:noProof w:val="0"/>
        </w:rPr>
        <w:t>.4.1</w:t>
      </w:r>
      <w:proofErr w:type="gramEnd"/>
      <w:r w:rsidR="008572EB" w:rsidRPr="00B03E20">
        <w:rPr>
          <w:noProof w:val="0"/>
        </w:rPr>
        <w:t xml:space="preserve"> </w:t>
      </w:r>
      <w:r w:rsidR="00712841" w:rsidRPr="00B03E20">
        <w:rPr>
          <w:noProof w:val="0"/>
        </w:rPr>
        <w:t>New Appointment</w:t>
      </w:r>
      <w:r w:rsidR="008572EB" w:rsidRPr="00B03E20">
        <w:rPr>
          <w:noProof w:val="0"/>
        </w:rPr>
        <w:t xml:space="preserve"> Package</w:t>
      </w:r>
      <w:bookmarkEnd w:id="371"/>
      <w:bookmarkEnd w:id="372"/>
      <w:bookmarkEnd w:id="373"/>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77777777" w:rsidR="008572EB" w:rsidRPr="00B03E20" w:rsidRDefault="008572EB" w:rsidP="008572EB">
      <w:pPr>
        <w:pStyle w:val="Heading5"/>
        <w:numPr>
          <w:ilvl w:val="0"/>
          <w:numId w:val="0"/>
        </w:numPr>
        <w:rPr>
          <w:noProof w:val="0"/>
        </w:rPr>
      </w:pPr>
      <w:bookmarkStart w:id="374" w:name="_Toc482625083"/>
      <w:bookmarkStart w:id="375" w:name="_Toc482625815"/>
      <w:bookmarkStart w:id="376" w:name="_Toc483500711"/>
      <w:proofErr w:type="gramStart"/>
      <w:r w:rsidRPr="00B03E20">
        <w:rPr>
          <w:noProof w:val="0"/>
        </w:rPr>
        <w:t>3</w:t>
      </w:r>
      <w:r w:rsidR="009B6B8B" w:rsidRPr="00B03E20">
        <w:rPr>
          <w:noProof w:val="0"/>
        </w:rPr>
        <w:t>.Y6</w:t>
      </w:r>
      <w:r w:rsidRPr="00B03E20">
        <w:rPr>
          <w:noProof w:val="0"/>
        </w:rPr>
        <w:t>.4.1.1</w:t>
      </w:r>
      <w:proofErr w:type="gramEnd"/>
      <w:r w:rsidRPr="00B03E20">
        <w:rPr>
          <w:noProof w:val="0"/>
        </w:rPr>
        <w:t xml:space="preserve"> Trigger Events</w:t>
      </w:r>
      <w:bookmarkEnd w:id="374"/>
      <w:bookmarkEnd w:id="375"/>
      <w:bookmarkEnd w:id="376"/>
    </w:p>
    <w:p w14:paraId="6133A9D7" w14:textId="77777777" w:rsidR="008572EB" w:rsidRPr="00B03E20" w:rsidRDefault="009B6B8B" w:rsidP="00AD7E03">
      <w:pPr>
        <w:pStyle w:val="BodyText"/>
        <w:rPr>
          <w:lang w:eastAsia="en-US"/>
        </w:rPr>
      </w:pPr>
      <w:r w:rsidRPr="00B03E20">
        <w:t>When an appointment is scheduled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SHALL be sent for all appointment</w:t>
      </w:r>
      <w:r w:rsidR="007F3999" w:rsidRPr="00B03E20">
        <w:t>s</w:t>
      </w:r>
      <w:r w:rsidRPr="00B03E20">
        <w:t xml:space="preserve"> related to a referral.</w:t>
      </w:r>
      <w:r w:rsidR="008572EB" w:rsidRPr="00B03E20">
        <w:t xml:space="preserve"> </w:t>
      </w:r>
    </w:p>
    <w:p w14:paraId="160782A3" w14:textId="77777777" w:rsidR="008572EB" w:rsidRPr="00B03E20" w:rsidRDefault="003A70E3" w:rsidP="008572EB">
      <w:pPr>
        <w:pStyle w:val="Heading5"/>
        <w:numPr>
          <w:ilvl w:val="0"/>
          <w:numId w:val="0"/>
        </w:numPr>
        <w:rPr>
          <w:noProof w:val="0"/>
        </w:rPr>
      </w:pPr>
      <w:bookmarkStart w:id="377" w:name="_Toc482625084"/>
      <w:bookmarkStart w:id="378" w:name="_Toc482625816"/>
      <w:bookmarkStart w:id="379" w:name="_Toc483500712"/>
      <w:proofErr w:type="gramStart"/>
      <w:r w:rsidRPr="00B03E20">
        <w:rPr>
          <w:noProof w:val="0"/>
        </w:rPr>
        <w:t>3.Y6</w:t>
      </w:r>
      <w:r w:rsidR="008572EB" w:rsidRPr="00B03E20">
        <w:rPr>
          <w:noProof w:val="0"/>
        </w:rPr>
        <w:t>.4.1.2</w:t>
      </w:r>
      <w:proofErr w:type="gramEnd"/>
      <w:r w:rsidR="008572EB" w:rsidRPr="00B03E20">
        <w:rPr>
          <w:noProof w:val="0"/>
        </w:rPr>
        <w:t xml:space="preserve"> Message Semantics</w:t>
      </w:r>
      <w:bookmarkEnd w:id="377"/>
      <w:bookmarkEnd w:id="378"/>
      <w:bookmarkEnd w:id="379"/>
    </w:p>
    <w:p w14:paraId="392B5F69" w14:textId="77777777"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ITI-Y6</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Only “simple part” documents shall be allowed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77777777" w:rsidR="009C7722" w:rsidRPr="00B03E20" w:rsidRDefault="009C7722" w:rsidP="00AD7E03">
      <w:pPr>
        <w:pStyle w:val="Heading6"/>
        <w:rPr>
          <w:noProof w:val="0"/>
        </w:rPr>
      </w:pPr>
      <w:bookmarkStart w:id="380" w:name="_Toc482625085"/>
      <w:bookmarkStart w:id="381" w:name="_Toc482625817"/>
      <w:bookmarkStart w:id="382" w:name="_Toc483500713"/>
      <w:proofErr w:type="gramStart"/>
      <w:r w:rsidRPr="00B03E20">
        <w:rPr>
          <w:noProof w:val="0"/>
        </w:rPr>
        <w:lastRenderedPageBreak/>
        <w:t>3.Y6.4.1.2.1</w:t>
      </w:r>
      <w:proofErr w:type="gramEnd"/>
      <w:r w:rsidRPr="00B03E20">
        <w:rPr>
          <w:noProof w:val="0"/>
        </w:rPr>
        <w:t xml:space="preserve"> Message Cont</w:t>
      </w:r>
      <w:r w:rsidR="00A31607" w:rsidRPr="00B03E20">
        <w:rPr>
          <w:noProof w:val="0"/>
        </w:rPr>
        <w:t>ent - Metadata</w:t>
      </w:r>
      <w:bookmarkEnd w:id="380"/>
      <w:bookmarkEnd w:id="381"/>
      <w:bookmarkEnd w:id="382"/>
    </w:p>
    <w:p w14:paraId="07943DD9" w14:textId="77777777" w:rsidR="008572EB" w:rsidRPr="00B03E20" w:rsidRDefault="003A70E3" w:rsidP="008572EB">
      <w:pPr>
        <w:pStyle w:val="Heading7"/>
        <w:numPr>
          <w:ilvl w:val="0"/>
          <w:numId w:val="0"/>
        </w:numPr>
        <w:rPr>
          <w:noProof w:val="0"/>
        </w:rPr>
      </w:pPr>
      <w:bookmarkStart w:id="383" w:name="_Toc482625086"/>
      <w:proofErr w:type="gramStart"/>
      <w:r w:rsidRPr="00B03E20">
        <w:rPr>
          <w:noProof w:val="0"/>
        </w:rPr>
        <w:t>3.Y6</w:t>
      </w:r>
      <w:r w:rsidR="008572EB" w:rsidRPr="00B03E20">
        <w:rPr>
          <w:noProof w:val="0"/>
        </w:rPr>
        <w:t>.4.1.2.1.1</w:t>
      </w:r>
      <w:proofErr w:type="gramEnd"/>
      <w:r w:rsidR="008572EB" w:rsidRPr="00B03E20">
        <w:rPr>
          <w:noProof w:val="0"/>
        </w:rPr>
        <w:t xml:space="preserve"> Submission Set</w:t>
      </w:r>
      <w:bookmarkEnd w:id="383"/>
    </w:p>
    <w:p w14:paraId="5D156727" w14:textId="77777777" w:rsidR="008572EB" w:rsidRPr="00B03E20"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9231B49"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780D7649" w:rsidR="008572EB" w:rsidRPr="00B03E20" w:rsidRDefault="00E8275F" w:rsidP="00AD7E03">
            <w:pPr>
              <w:pStyle w:val="TableEntry"/>
              <w:rPr>
                <w:lang w:eastAsia="en-US"/>
              </w:rPr>
            </w:pPr>
            <w:r>
              <w:rPr>
                <w:lang w:eastAsia="en-US"/>
              </w:rPr>
              <w:t>See PCC</w:t>
            </w:r>
            <w:r w:rsidR="008572EB" w:rsidRPr="00B03E20">
              <w:rPr>
                <w:lang w:eastAsia="en-US"/>
              </w:rPr>
              <w:t xml:space="preserve"> TF-1: X.1.1.1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FD94D9D"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4EE38355" w14:textId="1286D1A5" w:rsidR="008572EB" w:rsidRPr="00B03E20" w:rsidRDefault="008572EB"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0A492FA5" w14:textId="77777777" w:rsidR="008572EB" w:rsidRPr="00B03E20" w:rsidRDefault="008572EB" w:rsidP="008572EB">
      <w:pPr>
        <w:pStyle w:val="BodyText"/>
        <w:rPr>
          <w:lang w:eastAsia="en-US"/>
        </w:rPr>
      </w:pPr>
    </w:p>
    <w:p w14:paraId="34B58643" w14:textId="77777777" w:rsidR="008572EB" w:rsidRPr="00B03E20" w:rsidRDefault="003A70E3" w:rsidP="00AD7E03">
      <w:pPr>
        <w:pStyle w:val="Heading7"/>
        <w:rPr>
          <w:noProof w:val="0"/>
        </w:rPr>
      </w:pPr>
      <w:bookmarkStart w:id="384" w:name="_Toc482625087"/>
      <w:proofErr w:type="gramStart"/>
      <w:r w:rsidRPr="00B03E20">
        <w:rPr>
          <w:noProof w:val="0"/>
        </w:rPr>
        <w:t>3.Y6</w:t>
      </w:r>
      <w:r w:rsidR="008572EB" w:rsidRPr="00B03E20">
        <w:rPr>
          <w:noProof w:val="0"/>
        </w:rPr>
        <w:t>.4.1.2.1.2</w:t>
      </w:r>
      <w:proofErr w:type="gramEnd"/>
      <w:r w:rsidR="008572EB" w:rsidRPr="00B03E20">
        <w:rPr>
          <w:noProof w:val="0"/>
        </w:rPr>
        <w:t xml:space="preserve"> Document Entry for </w:t>
      </w:r>
      <w:r w:rsidR="002A7577" w:rsidRPr="00B03E20">
        <w:rPr>
          <w:noProof w:val="0"/>
        </w:rPr>
        <w:t>Appointment Notification</w:t>
      </w:r>
      <w:bookmarkEnd w:id="384"/>
    </w:p>
    <w:p w14:paraId="32EC9075" w14:textId="77777777"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86EA35C"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7777777" w:rsidR="008572EB" w:rsidRPr="00B03E20" w:rsidRDefault="002A7577" w:rsidP="00AD7E03">
            <w:pPr>
              <w:pStyle w:val="TableEntry"/>
              <w:rPr>
                <w:lang w:eastAsia="en-US"/>
              </w:rPr>
            </w:pPr>
            <w:r w:rsidRPr="00B03E20">
              <w:rPr>
                <w:lang w:eastAsia="en-US"/>
              </w:rPr>
              <w:t>Message Type in MSH-9.1 (SIU</w:t>
            </w:r>
            <w:r w:rsidR="008572EB" w:rsidRPr="00B03E20">
              <w:rPr>
                <w:lang w:eastAsia="en-US"/>
              </w:rPr>
              <w:t>)</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Date/Time of Message in MSH-7. In the metadata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77777777" w:rsidR="008572EB" w:rsidRPr="00B03E20" w:rsidRDefault="008572EB" w:rsidP="00AD7E03">
            <w:pPr>
              <w:pStyle w:val="TableEntry"/>
              <w:rPr>
                <w:lang w:eastAsia="en-US"/>
              </w:rPr>
            </w:pPr>
            <w:r w:rsidRPr="00B03E20">
              <w:rPr>
                <w:lang w:eastAsia="en-US"/>
              </w:rPr>
              <w:t>Based on MSH-9</w:t>
            </w:r>
            <w:r w:rsidRPr="00B03E20">
              <w:rPr>
                <w:lang w:eastAsia="en-US"/>
              </w:rPr>
              <w:b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777777" w:rsidR="008572EB" w:rsidRPr="00B03E20" w:rsidRDefault="008572EB" w:rsidP="00AD7E03">
            <w:pPr>
              <w:pStyle w:val="TableEntry"/>
              <w:rPr>
                <w:lang w:eastAsia="en-US"/>
              </w:rPr>
            </w:pPr>
            <w:r w:rsidRPr="00B03E20">
              <w:rPr>
                <w:lang w:eastAsia="en-US"/>
              </w:rPr>
              <w:t>The MIME type of the message</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0E866A8B"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77777777" w:rsidR="008572EB" w:rsidRPr="00B03E20" w:rsidRDefault="008572EB" w:rsidP="00AD7E03">
            <w:pPr>
              <w:pStyle w:val="TableEntry"/>
              <w:rPr>
                <w:lang w:eastAsia="en-US"/>
              </w:rPr>
            </w:pPr>
            <w:r w:rsidRPr="00B03E20">
              <w:rPr>
                <w:lang w:eastAsia="en-US"/>
              </w:rPr>
              <w:t>The patient ID in the PID-3 list that represents the patient ID known to the Referral Initiator</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29F909D9"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1690B4AF" w:rsidR="008572EB" w:rsidRPr="00B03E20" w:rsidRDefault="008572EB" w:rsidP="00AD7E03">
            <w:pPr>
              <w:pStyle w:val="TableEntry"/>
              <w:rPr>
                <w:lang w:eastAsia="en-US"/>
              </w:rPr>
            </w:pPr>
            <w:r w:rsidRPr="00B03E20">
              <w:rPr>
                <w:lang w:eastAsia="en-US"/>
              </w:rPr>
              <w:t xml:space="preserve">The patient ID in the PID-3 list that represents the Referral Recipient’s patient ID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The values from PID-5 (Patient Name), PID-7 (Patient DOB), PID-8 (Patient Sex), and PID-11 (Patient Address) should be used.</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77777777" w:rsidR="008572EB" w:rsidRPr="00B03E20" w:rsidRDefault="008572EB" w:rsidP="00AD7E03">
            <w:pPr>
              <w:pStyle w:val="TableEntry"/>
              <w:rPr>
                <w:lang w:eastAsia="en-US"/>
              </w:rPr>
            </w:pPr>
            <w:r w:rsidRPr="00B03E20">
              <w:rPr>
                <w:lang w:eastAsia="en-US"/>
              </w:rPr>
              <w:t>MSH-9.3</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22BC5442" w:rsidR="008572EB" w:rsidRPr="00B03E20" w:rsidRDefault="00E8275F" w:rsidP="00AD7E03">
            <w:pPr>
              <w:pStyle w:val="TableEntry"/>
              <w:rPr>
                <w:lang w:eastAsia="en-US"/>
              </w:rPr>
            </w:pPr>
            <w:r>
              <w:rPr>
                <w:lang w:eastAsia="en-US"/>
              </w:rPr>
              <w:t>Contains the referral ID</w:t>
            </w:r>
            <w:r>
              <w:rPr>
                <w:lang w:eastAsia="en-US"/>
              </w:rPr>
              <w:br/>
              <w:t>See PCC</w:t>
            </w:r>
            <w:r w:rsidR="008572EB" w:rsidRPr="00B03E20">
              <w:rPr>
                <w:lang w:eastAsia="en-US"/>
              </w:rPr>
              <w:t xml:space="preserve"> TF-1: X.1.1.1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77777777" w:rsidR="008572EB" w:rsidRPr="00B03E20" w:rsidRDefault="00493FD8" w:rsidP="00AD7E03">
      <w:pPr>
        <w:pStyle w:val="Heading6"/>
        <w:rPr>
          <w:noProof w:val="0"/>
        </w:rPr>
      </w:pPr>
      <w:bookmarkStart w:id="385" w:name="_Toc482625088"/>
      <w:bookmarkStart w:id="386" w:name="_Toc482625818"/>
      <w:bookmarkStart w:id="387" w:name="_Toc483500714"/>
      <w:proofErr w:type="gramStart"/>
      <w:r w:rsidRPr="00B03E20">
        <w:rPr>
          <w:noProof w:val="0"/>
        </w:rPr>
        <w:t>3.Y6</w:t>
      </w:r>
      <w:r w:rsidR="008572EB" w:rsidRPr="00B03E20">
        <w:rPr>
          <w:noProof w:val="0"/>
        </w:rPr>
        <w:t>.4.1.2.2</w:t>
      </w:r>
      <w:proofErr w:type="gramEnd"/>
      <w:r w:rsidR="008572EB" w:rsidRPr="00B03E20">
        <w:rPr>
          <w:noProof w:val="0"/>
        </w:rPr>
        <w:t xml:space="preserve"> Messa</w:t>
      </w:r>
      <w:r w:rsidR="00546CC6" w:rsidRPr="00B03E20">
        <w:rPr>
          <w:noProof w:val="0"/>
        </w:rPr>
        <w:t>ge Content – Appointment Notification</w:t>
      </w:r>
      <w:bookmarkEnd w:id="385"/>
      <w:bookmarkEnd w:id="386"/>
      <w:bookmarkEnd w:id="387"/>
    </w:p>
    <w:p w14:paraId="330F40D2" w14:textId="77777777"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can be found in appendix A.</w:t>
      </w:r>
    </w:p>
    <w:p w14:paraId="6B368563" w14:textId="77777777" w:rsidR="008572EB" w:rsidRPr="00B03E20" w:rsidRDefault="008572EB" w:rsidP="00AD7E03">
      <w:pPr>
        <w:pStyle w:val="BodyText"/>
        <w:rPr>
          <w:lang w:eastAsia="en-US"/>
        </w:rPr>
      </w:pPr>
      <w:r w:rsidRPr="00AD7E03">
        <w:t xml:space="preserve">A table containing only the required segments and fields can be found as part of the 360X project implementation Guide at </w:t>
      </w:r>
      <w:hyperlink r:id="rId36"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77777777" w:rsidR="008572EB" w:rsidRPr="00AD7E03" w:rsidRDefault="008572EB" w:rsidP="00AD7E03">
      <w:pPr>
        <w:pStyle w:val="BodyText"/>
      </w:pPr>
      <w:r w:rsidRPr="00AD7E03">
        <w:t xml:space="preserve">The following fields are further defined for the purpose of the </w:t>
      </w:r>
      <w:r w:rsidR="00546CC6" w:rsidRPr="00AD7E03">
        <w:t>Appointment Notification</w:t>
      </w:r>
      <w:r w:rsidRPr="00AD7E03">
        <w:t>:</w:t>
      </w:r>
    </w:p>
    <w:p w14:paraId="3E6C545F" w14:textId="77777777" w:rsidR="008572EB" w:rsidRPr="00B03E20" w:rsidRDefault="008572EB"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4F7D4352" w:rsidR="007B2BFF" w:rsidRPr="00B03E20" w:rsidRDefault="00AA1CEE" w:rsidP="00AA1CEE">
            <w:pPr>
              <w:pStyle w:val="TableEntry"/>
              <w:rPr>
                <w:lang w:eastAsia="en-US"/>
              </w:rPr>
            </w:pPr>
            <w:r>
              <w:rPr>
                <w:lang w:eastAsia="en-US"/>
              </w:rPr>
              <w:t>A for</w:t>
            </w:r>
            <w:r w:rsidR="008B29C9" w:rsidRPr="00B03E20">
              <w:rPr>
                <w:lang w:eastAsia="en-US"/>
              </w:rPr>
              <w:t xml:space="preserve"> new appointment</w:t>
            </w:r>
            <w:r w:rsidR="0038768C" w:rsidRPr="00B03E20">
              <w:rPr>
                <w:lang w:eastAsia="en-US"/>
              </w:rPr>
              <w:t xml:space="preserve"> (SIU^S12)</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This field SHOULD be populated.</w:t>
            </w:r>
          </w:p>
        </w:tc>
      </w:tr>
    </w:tbl>
    <w:p w14:paraId="5E61E75E" w14:textId="77777777" w:rsidR="008572EB" w:rsidRPr="00B03E20" w:rsidRDefault="008572EB" w:rsidP="00AD7E03">
      <w:pPr>
        <w:pStyle w:val="BodyText"/>
        <w:rPr>
          <w:lang w:eastAsia="en-US"/>
        </w:rPr>
      </w:pPr>
    </w:p>
    <w:p w14:paraId="6CF5F7C2" w14:textId="77777777" w:rsidR="008572EB" w:rsidRPr="00B03E20" w:rsidRDefault="008572EB" w:rsidP="00AD7E03">
      <w:pPr>
        <w:pStyle w:val="Heading5"/>
      </w:pPr>
      <w:bookmarkStart w:id="388" w:name="_Toc483500715"/>
      <w:proofErr w:type="gramStart"/>
      <w:r w:rsidRPr="00B03E20">
        <w:rPr>
          <w:noProof w:val="0"/>
        </w:rPr>
        <w:t>3.Y</w:t>
      </w:r>
      <w:r w:rsidR="003A70E3" w:rsidRPr="00B03E20">
        <w:rPr>
          <w:noProof w:val="0"/>
        </w:rPr>
        <w:t>6</w:t>
      </w:r>
      <w:r w:rsidRPr="00B03E20">
        <w:rPr>
          <w:noProof w:val="0"/>
        </w:rPr>
        <w:t>.4.1.3</w:t>
      </w:r>
      <w:proofErr w:type="gramEnd"/>
      <w:r w:rsidRPr="00B03E20">
        <w:rPr>
          <w:noProof w:val="0"/>
        </w:rPr>
        <w:t xml:space="preserve"> Expected Actions</w:t>
      </w:r>
      <w:bookmarkEnd w:id="388"/>
    </w:p>
    <w:p w14:paraId="332EBBEC" w14:textId="48705313" w:rsidR="00E22FFD" w:rsidRPr="00B03E20" w:rsidRDefault="008572EB" w:rsidP="008572EB">
      <w:r w:rsidRPr="00B03E20">
        <w:t xml:space="preserve">The message </w:t>
      </w:r>
      <w:r w:rsidR="008B29C9" w:rsidRPr="00B03E20">
        <w:t>is used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lastRenderedPageBreak/>
        <w:t xml:space="preserve">360X Scheduling </w:t>
      </w:r>
      <w:r w:rsidR="00F019F1">
        <w:t>Option</w:t>
      </w:r>
      <w:r w:rsidR="00E22FFD" w:rsidRPr="00B03E20">
        <w:t>, then all appointments are expected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may be ignored. </w:t>
      </w:r>
    </w:p>
    <w:p w14:paraId="57153825" w14:textId="182FCDE8" w:rsidR="008572EB" w:rsidRPr="00B03E20" w:rsidRDefault="008572EB" w:rsidP="008572EB">
      <w:r w:rsidRPr="00B03E20">
        <w:t xml:space="preserve">If multiple </w:t>
      </w:r>
      <w:r w:rsidR="00E22FFD" w:rsidRPr="00B03E20">
        <w:t xml:space="preserve">appointments are scheduled by a Referral Recipient who is implementing the Scheduling </w:t>
      </w:r>
      <w:r w:rsidR="00F019F1">
        <w:t>Option</w:t>
      </w:r>
      <w:r w:rsidR="00E22FFD" w:rsidRPr="00B03E20">
        <w:t>, the</w:t>
      </w:r>
      <w:r w:rsidR="003A70E3" w:rsidRPr="00B03E20">
        <w:t>n</w:t>
      </w:r>
      <w:r w:rsidR="00E22FFD" w:rsidRPr="00B03E20">
        <w:t xml:space="preserve"> multiple Appointment Notifications (one for each appointment) SHALL be sent. </w:t>
      </w:r>
    </w:p>
    <w:p w14:paraId="6417C3B9" w14:textId="77777777" w:rsidR="0038768C" w:rsidRPr="00B03E20" w:rsidRDefault="0038768C" w:rsidP="0038768C">
      <w:pPr>
        <w:pStyle w:val="Heading4"/>
        <w:numPr>
          <w:ilvl w:val="0"/>
          <w:numId w:val="0"/>
        </w:numPr>
        <w:rPr>
          <w:noProof w:val="0"/>
        </w:rPr>
      </w:pPr>
      <w:bookmarkStart w:id="389" w:name="_Toc482625089"/>
      <w:bookmarkStart w:id="390" w:name="_Toc482625819"/>
      <w:bookmarkStart w:id="391" w:name="_Toc483500716"/>
      <w:proofErr w:type="gramStart"/>
      <w:r w:rsidRPr="00B03E20">
        <w:rPr>
          <w:noProof w:val="0"/>
        </w:rPr>
        <w:t>3.Y6.4.2</w:t>
      </w:r>
      <w:proofErr w:type="gramEnd"/>
      <w:r w:rsidRPr="00B03E20">
        <w:rPr>
          <w:noProof w:val="0"/>
        </w:rPr>
        <w:t xml:space="preserve"> Reschedule Appointment Package</w:t>
      </w:r>
      <w:bookmarkEnd w:id="389"/>
      <w:bookmarkEnd w:id="390"/>
      <w:bookmarkEnd w:id="391"/>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77777777" w:rsidR="0038768C" w:rsidRPr="00B03E20" w:rsidRDefault="0038768C" w:rsidP="0038768C">
      <w:pPr>
        <w:pStyle w:val="Heading5"/>
        <w:numPr>
          <w:ilvl w:val="0"/>
          <w:numId w:val="0"/>
        </w:numPr>
        <w:rPr>
          <w:noProof w:val="0"/>
        </w:rPr>
      </w:pPr>
      <w:bookmarkStart w:id="392" w:name="_Toc482625090"/>
      <w:bookmarkStart w:id="393" w:name="_Toc482625820"/>
      <w:bookmarkStart w:id="394" w:name="_Toc483500717"/>
      <w:proofErr w:type="gramStart"/>
      <w:r w:rsidRPr="00B03E20">
        <w:rPr>
          <w:noProof w:val="0"/>
        </w:rPr>
        <w:t>3.Y6.4.2.1</w:t>
      </w:r>
      <w:proofErr w:type="gramEnd"/>
      <w:r w:rsidRPr="00B03E20">
        <w:rPr>
          <w:noProof w:val="0"/>
        </w:rPr>
        <w:t xml:space="preserve"> Trigger Events</w:t>
      </w:r>
      <w:bookmarkEnd w:id="392"/>
      <w:bookmarkEnd w:id="393"/>
      <w:bookmarkEnd w:id="394"/>
    </w:p>
    <w:p w14:paraId="547F1F85" w14:textId="77777777"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r w:rsidRPr="00B03E20">
        <w:t xml:space="preserve">is </w:t>
      </w:r>
      <w:r w:rsidR="002C5AFA" w:rsidRPr="00B03E20">
        <w:t>re-</w:t>
      </w:r>
      <w:r w:rsidRPr="00B03E20">
        <w:t xml:space="preserve">scheduled </w:t>
      </w:r>
      <w:r w:rsidR="002C5AFA" w:rsidRPr="00B03E20">
        <w:t xml:space="preserve">for a different date or time,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77777777" w:rsidR="0038768C" w:rsidRPr="00B03E20" w:rsidRDefault="0038768C" w:rsidP="0038768C">
      <w:pPr>
        <w:pStyle w:val="Heading5"/>
        <w:numPr>
          <w:ilvl w:val="0"/>
          <w:numId w:val="0"/>
        </w:numPr>
        <w:rPr>
          <w:noProof w:val="0"/>
        </w:rPr>
      </w:pPr>
      <w:bookmarkStart w:id="395" w:name="_Toc482625091"/>
      <w:bookmarkStart w:id="396" w:name="_Toc482625821"/>
      <w:bookmarkStart w:id="397" w:name="_Toc483500718"/>
      <w:proofErr w:type="gramStart"/>
      <w:r w:rsidRPr="00B03E20">
        <w:rPr>
          <w:noProof w:val="0"/>
        </w:rPr>
        <w:t>3.Y6.4.2.2</w:t>
      </w:r>
      <w:proofErr w:type="gramEnd"/>
      <w:r w:rsidRPr="00B03E20">
        <w:rPr>
          <w:noProof w:val="0"/>
        </w:rPr>
        <w:t xml:space="preserve"> Message Semantics</w:t>
      </w:r>
      <w:bookmarkEnd w:id="395"/>
      <w:bookmarkEnd w:id="396"/>
      <w:bookmarkEnd w:id="397"/>
    </w:p>
    <w:p w14:paraId="25E7F482" w14:textId="77777777"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t>Only “simple part” documents shall be allowed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77777777" w:rsidR="0038768C" w:rsidRPr="00B03E20" w:rsidRDefault="002C5AFA" w:rsidP="00AD7E03">
      <w:pPr>
        <w:pStyle w:val="Heading6"/>
        <w:rPr>
          <w:noProof w:val="0"/>
        </w:rPr>
      </w:pPr>
      <w:bookmarkStart w:id="398" w:name="_Toc482625092"/>
      <w:bookmarkStart w:id="399" w:name="_Toc482625822"/>
      <w:bookmarkStart w:id="400" w:name="_Toc483500719"/>
      <w:proofErr w:type="gramStart"/>
      <w:r w:rsidRPr="00B03E20">
        <w:rPr>
          <w:noProof w:val="0"/>
        </w:rPr>
        <w:t>3.Y6.4.2.2.1</w:t>
      </w:r>
      <w:proofErr w:type="gramEnd"/>
      <w:r w:rsidRPr="00B03E20">
        <w:rPr>
          <w:noProof w:val="0"/>
        </w:rPr>
        <w:t xml:space="preserve"> Message Content - Metadata</w:t>
      </w:r>
      <w:bookmarkEnd w:id="398"/>
      <w:bookmarkEnd w:id="399"/>
      <w:bookmarkEnd w:id="400"/>
    </w:p>
    <w:p w14:paraId="62EFD7E2" w14:textId="77777777" w:rsidR="00F8737E" w:rsidRDefault="002C5AFA" w:rsidP="0038768C">
      <w:pPr>
        <w:pStyle w:val="BodyText"/>
        <w:rPr>
          <w:lang w:eastAsia="en-US"/>
        </w:rPr>
      </w:pPr>
      <w:r w:rsidRPr="00B03E20">
        <w:rPr>
          <w:lang w:eastAsia="en-US"/>
        </w:rPr>
        <w:t>See 3.Y6.4.1.2.1</w:t>
      </w:r>
      <w:r w:rsidR="008807A9" w:rsidRPr="00B03E20">
        <w:rPr>
          <w:lang w:eastAsia="en-US"/>
        </w:rPr>
        <w:t xml:space="preserve"> </w:t>
      </w:r>
      <w:r w:rsidR="00F8737E">
        <w:rPr>
          <w:lang w:eastAsia="en-US"/>
        </w:rPr>
        <w:t>with the following changes:</w:t>
      </w:r>
    </w:p>
    <w:p w14:paraId="417B4613" w14:textId="4A34F48B" w:rsidR="00F8737E"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54FCBDD7" w14:textId="77777777" w:rsidR="002C5AFA" w:rsidRPr="00B03E20" w:rsidRDefault="002C5AFA" w:rsidP="00AD7E03">
      <w:pPr>
        <w:pStyle w:val="Heading6"/>
        <w:rPr>
          <w:noProof w:val="0"/>
        </w:rPr>
      </w:pPr>
      <w:bookmarkStart w:id="401" w:name="_Toc482625093"/>
      <w:bookmarkStart w:id="402" w:name="_Toc482625823"/>
      <w:bookmarkStart w:id="403" w:name="_Toc483500720"/>
      <w:proofErr w:type="gramStart"/>
      <w:r w:rsidRPr="00B03E20">
        <w:rPr>
          <w:noProof w:val="0"/>
        </w:rPr>
        <w:t>3.Y6.4.2.2.2</w:t>
      </w:r>
      <w:proofErr w:type="gramEnd"/>
      <w:r w:rsidRPr="00B03E20">
        <w:rPr>
          <w:noProof w:val="0"/>
        </w:rPr>
        <w:t xml:space="preserve"> Message Content – Appointment Reschedule</w:t>
      </w:r>
      <w:bookmarkEnd w:id="401"/>
      <w:bookmarkEnd w:id="402"/>
      <w:bookmarkEnd w:id="403"/>
    </w:p>
    <w:p w14:paraId="61096F1B" w14:textId="77777777" w:rsidR="00AA1CEE" w:rsidRDefault="002C5AFA" w:rsidP="0038768C">
      <w:pPr>
        <w:pStyle w:val="BodyText"/>
        <w:rPr>
          <w:lang w:eastAsia="en-US"/>
        </w:rPr>
      </w:pPr>
      <w:r w:rsidRPr="00B03E20">
        <w:rPr>
          <w:lang w:eastAsia="en-US"/>
        </w:rPr>
        <w:t>See 3.Y6.4.1.2.2</w:t>
      </w:r>
      <w:r w:rsidR="008807A9" w:rsidRPr="00B03E20">
        <w:rPr>
          <w:lang w:eastAsia="en-US"/>
        </w:rPr>
        <w:t xml:space="preserve"> </w:t>
      </w:r>
      <w:r w:rsidR="00AA1CEE">
        <w:rPr>
          <w:lang w:eastAsia="en-US"/>
        </w:rPr>
        <w:t>with the following changes:</w:t>
      </w:r>
    </w:p>
    <w:p w14:paraId="7F0BBADE" w14:textId="48812DD5" w:rsidR="002C5AFA"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13554943" w14:textId="37B2C817" w:rsidR="00AA1CEE" w:rsidRPr="00B03E20" w:rsidRDefault="00AA1CEE" w:rsidP="00AA1CEE">
      <w:pPr>
        <w:pStyle w:val="BodyText"/>
        <w:numPr>
          <w:ilvl w:val="0"/>
          <w:numId w:val="58"/>
        </w:numPr>
        <w:rPr>
          <w:lang w:eastAsia="en-US"/>
        </w:rPr>
      </w:pPr>
      <w:r>
        <w:rPr>
          <w:lang w:eastAsia="en-US"/>
        </w:rPr>
        <w:t>data element “Action Code”, field RGS-2, shall have the value of U</w:t>
      </w:r>
    </w:p>
    <w:p w14:paraId="000CC7B8" w14:textId="77777777" w:rsidR="002C5AFA" w:rsidRPr="00B03E20" w:rsidRDefault="002C5AFA" w:rsidP="002C5AFA">
      <w:pPr>
        <w:pStyle w:val="Heading5"/>
        <w:numPr>
          <w:ilvl w:val="0"/>
          <w:numId w:val="0"/>
        </w:numPr>
        <w:rPr>
          <w:noProof w:val="0"/>
        </w:rPr>
      </w:pPr>
      <w:bookmarkStart w:id="404" w:name="_Toc482625094"/>
      <w:bookmarkStart w:id="405" w:name="_Toc482625824"/>
      <w:bookmarkStart w:id="406" w:name="_Toc483500721"/>
      <w:proofErr w:type="gramStart"/>
      <w:r w:rsidRPr="00B03E20">
        <w:rPr>
          <w:noProof w:val="0"/>
        </w:rPr>
        <w:lastRenderedPageBreak/>
        <w:t>3.Y6.4.2.3</w:t>
      </w:r>
      <w:proofErr w:type="gramEnd"/>
      <w:r w:rsidRPr="00B03E20">
        <w:rPr>
          <w:noProof w:val="0"/>
        </w:rPr>
        <w:t xml:space="preserve"> Expected Actions</w:t>
      </w:r>
      <w:bookmarkEnd w:id="404"/>
      <w:bookmarkEnd w:id="405"/>
      <w:bookmarkEnd w:id="406"/>
    </w:p>
    <w:p w14:paraId="05569512" w14:textId="6B3EBD5C" w:rsidR="002C5AFA" w:rsidRPr="00B03E20" w:rsidRDefault="00440774" w:rsidP="0038768C">
      <w:pPr>
        <w:pStyle w:val="BodyText"/>
      </w:pPr>
      <w:r w:rsidRPr="00B03E20">
        <w:t>The message is used to notify the Referral Initiator about the re-scheduling of an appointment as part of satisfying an already accepted referral request. If a Referral Recipient cho</w:t>
      </w:r>
      <w:r w:rsidR="006E10D9">
        <w:t>o</w:t>
      </w:r>
      <w:r w:rsidRPr="00B03E20">
        <w:t xml:space="preserve">ses to implement the 360X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Notifications may be ignored.</w:t>
      </w:r>
    </w:p>
    <w:p w14:paraId="0004EC73" w14:textId="77777777" w:rsidR="0038768C" w:rsidRPr="00B03E20" w:rsidRDefault="0038768C" w:rsidP="0038768C">
      <w:pPr>
        <w:pStyle w:val="Heading4"/>
        <w:numPr>
          <w:ilvl w:val="0"/>
          <w:numId w:val="0"/>
        </w:numPr>
        <w:rPr>
          <w:noProof w:val="0"/>
        </w:rPr>
      </w:pPr>
      <w:bookmarkStart w:id="407" w:name="_Toc482625095"/>
      <w:bookmarkStart w:id="408" w:name="_Toc482625825"/>
      <w:bookmarkStart w:id="409" w:name="_Toc483500722"/>
      <w:proofErr w:type="gramStart"/>
      <w:r w:rsidRPr="00B03E20">
        <w:rPr>
          <w:noProof w:val="0"/>
        </w:rPr>
        <w:t>3.Y6.4.3</w:t>
      </w:r>
      <w:proofErr w:type="gramEnd"/>
      <w:r w:rsidR="0095248E" w:rsidRPr="00B03E20">
        <w:rPr>
          <w:noProof w:val="0"/>
        </w:rPr>
        <w:t xml:space="preserve"> Cancel Appointment Package</w:t>
      </w:r>
      <w:bookmarkEnd w:id="407"/>
      <w:bookmarkEnd w:id="408"/>
      <w:bookmarkEnd w:id="409"/>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the Cancel appointment SHALL be followed by a New Appointment Notification. </w:t>
      </w:r>
    </w:p>
    <w:p w14:paraId="20C32BB4" w14:textId="77777777" w:rsidR="0095248E" w:rsidRPr="00B03E20" w:rsidRDefault="0095248E" w:rsidP="0095248E">
      <w:pPr>
        <w:pStyle w:val="Heading5"/>
        <w:numPr>
          <w:ilvl w:val="0"/>
          <w:numId w:val="0"/>
        </w:numPr>
        <w:rPr>
          <w:noProof w:val="0"/>
        </w:rPr>
      </w:pPr>
      <w:bookmarkStart w:id="410" w:name="_Toc482625096"/>
      <w:bookmarkStart w:id="411" w:name="_Toc482625826"/>
      <w:bookmarkStart w:id="412" w:name="_Toc483500723"/>
      <w:proofErr w:type="gramStart"/>
      <w:r w:rsidRPr="00B03E20">
        <w:rPr>
          <w:noProof w:val="0"/>
        </w:rPr>
        <w:t>3.Y6.4.3.1</w:t>
      </w:r>
      <w:proofErr w:type="gramEnd"/>
      <w:r w:rsidRPr="00B03E20">
        <w:rPr>
          <w:noProof w:val="0"/>
        </w:rPr>
        <w:t xml:space="preserve"> Trigger Events</w:t>
      </w:r>
      <w:bookmarkEnd w:id="410"/>
      <w:bookmarkEnd w:id="411"/>
      <w:bookmarkEnd w:id="412"/>
    </w:p>
    <w:p w14:paraId="7A705395" w14:textId="77777777" w:rsidR="0095248E" w:rsidRPr="00B03E20" w:rsidRDefault="0095248E" w:rsidP="00AD7E03">
      <w:pPr>
        <w:pStyle w:val="BodyText"/>
      </w:pPr>
      <w:r w:rsidRPr="00B03E20">
        <w:t>The Cancel Appointment message is sent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When the patient or the Referral Recipient reschedules the appointment, and the new appointment has a different appointment ID (SCH-2). In this case, the Cancel Appointment SHALL be followed by a New Appointment message.</w:t>
      </w:r>
    </w:p>
    <w:p w14:paraId="39554BB1" w14:textId="77777777" w:rsidR="0095248E" w:rsidRPr="00B03E20" w:rsidRDefault="0095248E" w:rsidP="0095248E">
      <w:pPr>
        <w:pStyle w:val="Heading5"/>
        <w:numPr>
          <w:ilvl w:val="0"/>
          <w:numId w:val="0"/>
        </w:numPr>
        <w:rPr>
          <w:noProof w:val="0"/>
        </w:rPr>
      </w:pPr>
      <w:bookmarkStart w:id="413" w:name="_Toc482625097"/>
      <w:bookmarkStart w:id="414" w:name="_Toc482625827"/>
      <w:bookmarkStart w:id="415" w:name="_Toc483500724"/>
      <w:proofErr w:type="gramStart"/>
      <w:r w:rsidRPr="00B03E20">
        <w:rPr>
          <w:noProof w:val="0"/>
        </w:rPr>
        <w:t>3.Y6.4.3.2</w:t>
      </w:r>
      <w:proofErr w:type="gramEnd"/>
      <w:r w:rsidRPr="00B03E20">
        <w:rPr>
          <w:noProof w:val="0"/>
        </w:rPr>
        <w:t xml:space="preserve"> Message Semantics</w:t>
      </w:r>
      <w:bookmarkEnd w:id="413"/>
      <w:bookmarkEnd w:id="414"/>
      <w:bookmarkEnd w:id="415"/>
    </w:p>
    <w:p w14:paraId="1845A1D7" w14:textId="7777777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t>Only “simple part” documents shall be allowed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77777777" w:rsidR="0095248E" w:rsidRPr="00B03E20" w:rsidRDefault="0095248E" w:rsidP="00AD7E03">
      <w:pPr>
        <w:pStyle w:val="Heading6"/>
        <w:rPr>
          <w:noProof w:val="0"/>
        </w:rPr>
      </w:pPr>
      <w:bookmarkStart w:id="416" w:name="_Toc482625098"/>
      <w:bookmarkStart w:id="417" w:name="_Toc482625828"/>
      <w:bookmarkStart w:id="418" w:name="_Toc483500725"/>
      <w:proofErr w:type="gramStart"/>
      <w:r w:rsidRPr="00B03E20">
        <w:rPr>
          <w:noProof w:val="0"/>
        </w:rPr>
        <w:t>3.Y6.4.3.2.1</w:t>
      </w:r>
      <w:proofErr w:type="gramEnd"/>
      <w:r w:rsidRPr="00B03E20">
        <w:rPr>
          <w:noProof w:val="0"/>
        </w:rPr>
        <w:t xml:space="preserve"> Message Content - Metadata</w:t>
      </w:r>
      <w:bookmarkEnd w:id="416"/>
      <w:bookmarkEnd w:id="417"/>
      <w:bookmarkEnd w:id="418"/>
    </w:p>
    <w:p w14:paraId="1536B5F0" w14:textId="77777777" w:rsidR="00AA1CEE" w:rsidRDefault="008807A9" w:rsidP="008807A9">
      <w:pPr>
        <w:pStyle w:val="BodyText"/>
        <w:rPr>
          <w:lang w:eastAsia="en-US"/>
        </w:rPr>
      </w:pPr>
      <w:r w:rsidRPr="00B03E20">
        <w:rPr>
          <w:lang w:eastAsia="en-US"/>
        </w:rPr>
        <w:t>See 3.Y6.4.1.2.1</w:t>
      </w:r>
      <w:r w:rsidR="00AA1CEE">
        <w:rPr>
          <w:lang w:eastAsia="en-US"/>
        </w:rPr>
        <w:t xml:space="preserve"> with the following changes:</w:t>
      </w:r>
    </w:p>
    <w:p w14:paraId="738821F6" w14:textId="763B8212" w:rsidR="008807A9"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488BD852" w14:textId="07B96C5A" w:rsidR="0095248E" w:rsidRPr="00B03E20" w:rsidRDefault="0095248E" w:rsidP="00AD7E03">
      <w:pPr>
        <w:pStyle w:val="Heading6"/>
        <w:rPr>
          <w:noProof w:val="0"/>
        </w:rPr>
      </w:pPr>
      <w:bookmarkStart w:id="419" w:name="_Toc483500726"/>
      <w:bookmarkStart w:id="420" w:name="_Toc482625099"/>
      <w:bookmarkStart w:id="421" w:name="_Toc482625829"/>
      <w:proofErr w:type="gramStart"/>
      <w:r w:rsidRPr="00B03E20">
        <w:rPr>
          <w:noProof w:val="0"/>
        </w:rPr>
        <w:t>3.Y6.4.3.2.2</w:t>
      </w:r>
      <w:proofErr w:type="gramEnd"/>
      <w:r w:rsidRPr="00B03E20">
        <w:rPr>
          <w:noProof w:val="0"/>
        </w:rPr>
        <w:t xml:space="preserve"> Message Content – </w:t>
      </w:r>
      <w:r w:rsidR="002B7B96">
        <w:rPr>
          <w:noProof w:val="0"/>
        </w:rPr>
        <w:t xml:space="preserve">Cancel </w:t>
      </w:r>
      <w:r w:rsidRPr="00B03E20">
        <w:rPr>
          <w:noProof w:val="0"/>
        </w:rPr>
        <w:t>Appointment</w:t>
      </w:r>
      <w:bookmarkEnd w:id="419"/>
      <w:bookmarkEnd w:id="420"/>
      <w:bookmarkEnd w:id="421"/>
    </w:p>
    <w:p w14:paraId="6765CF74" w14:textId="77777777" w:rsidR="00AA1CEE" w:rsidRDefault="0095248E" w:rsidP="0095248E">
      <w:pPr>
        <w:pStyle w:val="BodyText"/>
        <w:rPr>
          <w:lang w:eastAsia="en-US"/>
        </w:rPr>
      </w:pPr>
      <w:r w:rsidRPr="00B03E20">
        <w:rPr>
          <w:lang w:eastAsia="en-US"/>
        </w:rPr>
        <w:t>See 3.Y6.4.1.2.2</w:t>
      </w:r>
      <w:r w:rsidR="00AA1CEE">
        <w:rPr>
          <w:lang w:eastAsia="en-US"/>
        </w:rPr>
        <w:t xml:space="preserve"> with the following changes:</w:t>
      </w:r>
    </w:p>
    <w:p w14:paraId="37F6A8AB" w14:textId="2DD381E0" w:rsidR="0095248E" w:rsidRDefault="008807A9" w:rsidP="00AA1CEE">
      <w:pPr>
        <w:pStyle w:val="BodyText"/>
        <w:numPr>
          <w:ilvl w:val="0"/>
          <w:numId w:val="58"/>
        </w:numPr>
        <w:rPr>
          <w:lang w:eastAsia="en-US"/>
        </w:rPr>
      </w:pPr>
      <w:proofErr w:type="gramStart"/>
      <w:r w:rsidRPr="00B03E20">
        <w:rPr>
          <w:lang w:eastAsia="en-US"/>
        </w:rPr>
        <w:lastRenderedPageBreak/>
        <w:t>substitute</w:t>
      </w:r>
      <w:proofErr w:type="gramEnd"/>
      <w:r w:rsidRPr="00B03E20">
        <w:rPr>
          <w:lang w:eastAsia="en-US"/>
        </w:rPr>
        <w:t xml:space="preserve"> SIU^S15^SIU_S12 for any mention of SIU^S12^SIU_S12.</w:t>
      </w:r>
    </w:p>
    <w:p w14:paraId="0081FAF4" w14:textId="3F82F96D" w:rsidR="00AA1CEE" w:rsidRPr="00B03E20" w:rsidRDefault="00AA1CEE" w:rsidP="00AA1CEE">
      <w:pPr>
        <w:pStyle w:val="BodyText"/>
        <w:numPr>
          <w:ilvl w:val="0"/>
          <w:numId w:val="58"/>
        </w:numPr>
        <w:rPr>
          <w:lang w:eastAsia="en-US"/>
        </w:rPr>
      </w:pPr>
      <w:r>
        <w:rPr>
          <w:lang w:eastAsia="en-US"/>
        </w:rPr>
        <w:t>data element “Action Code”, field RGS-2, shall have the value of D</w:t>
      </w:r>
    </w:p>
    <w:p w14:paraId="0CB16AA9" w14:textId="77777777" w:rsidR="0095248E" w:rsidRPr="00B03E20" w:rsidRDefault="0095248E" w:rsidP="0095248E">
      <w:pPr>
        <w:pStyle w:val="Heading5"/>
        <w:numPr>
          <w:ilvl w:val="0"/>
          <w:numId w:val="0"/>
        </w:numPr>
        <w:rPr>
          <w:noProof w:val="0"/>
        </w:rPr>
      </w:pPr>
      <w:bookmarkStart w:id="422" w:name="_Toc482625100"/>
      <w:bookmarkStart w:id="423" w:name="_Toc482625830"/>
      <w:bookmarkStart w:id="424" w:name="_Toc483500727"/>
      <w:proofErr w:type="gramStart"/>
      <w:r w:rsidRPr="00B03E20">
        <w:rPr>
          <w:noProof w:val="0"/>
        </w:rPr>
        <w:t>3.Y6.4.3.3</w:t>
      </w:r>
      <w:proofErr w:type="gramEnd"/>
      <w:r w:rsidRPr="00B03E20">
        <w:rPr>
          <w:noProof w:val="0"/>
        </w:rPr>
        <w:t xml:space="preserve"> Expected Actions</w:t>
      </w:r>
      <w:bookmarkEnd w:id="422"/>
      <w:bookmarkEnd w:id="423"/>
      <w:bookmarkEnd w:id="424"/>
    </w:p>
    <w:p w14:paraId="0D559443" w14:textId="6F7E7862" w:rsidR="00750792" w:rsidRPr="00B03E20" w:rsidRDefault="0095248E" w:rsidP="0095248E">
      <w:pPr>
        <w:pStyle w:val="BodyText"/>
      </w:pPr>
      <w:r w:rsidRPr="00B03E20">
        <w:t xml:space="preserve">The message is used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may be ignored.</w:t>
      </w:r>
    </w:p>
    <w:p w14:paraId="501AA5D8" w14:textId="77777777" w:rsidR="008572EB" w:rsidRPr="00B03E20" w:rsidRDefault="008572EB" w:rsidP="008572EB">
      <w:pPr>
        <w:pStyle w:val="Heading3"/>
        <w:numPr>
          <w:ilvl w:val="0"/>
          <w:numId w:val="0"/>
        </w:numPr>
        <w:rPr>
          <w:noProof w:val="0"/>
        </w:rPr>
      </w:pPr>
      <w:bookmarkStart w:id="425" w:name="_Toc482625101"/>
      <w:bookmarkStart w:id="426" w:name="_Toc482625831"/>
      <w:bookmarkStart w:id="427" w:name="_Toc483500728"/>
      <w:proofErr w:type="gramStart"/>
      <w:r w:rsidRPr="00B03E20">
        <w:rPr>
          <w:noProof w:val="0"/>
        </w:rPr>
        <w:t>3.Y</w:t>
      </w:r>
      <w:r w:rsidR="002A3112" w:rsidRPr="00B03E20">
        <w:rPr>
          <w:noProof w:val="0"/>
        </w:rPr>
        <w:t>6</w:t>
      </w:r>
      <w:r w:rsidRPr="00B03E20">
        <w:rPr>
          <w:noProof w:val="0"/>
        </w:rPr>
        <w:t>.5</w:t>
      </w:r>
      <w:proofErr w:type="gramEnd"/>
      <w:r w:rsidRPr="00B03E20">
        <w:rPr>
          <w:noProof w:val="0"/>
        </w:rPr>
        <w:t xml:space="preserve"> Security Considerations</w:t>
      </w:r>
      <w:bookmarkEnd w:id="425"/>
      <w:bookmarkEnd w:id="426"/>
      <w:bookmarkEnd w:id="427"/>
    </w:p>
    <w:p w14:paraId="2959293C" w14:textId="7D9D63AC" w:rsidR="008572EB" w:rsidRPr="00B03E20" w:rsidRDefault="002E5E13"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7" w:history="1">
        <w:r w:rsidRPr="00B03E20">
          <w:rPr>
            <w:rStyle w:val="Hyperlink"/>
          </w:rPr>
          <w:t>Applicability Statement for Secure Health Transport</w:t>
        </w:r>
      </w:hyperlink>
      <w:r w:rsidRPr="00B03E20">
        <w:t>.</w:t>
      </w:r>
    </w:p>
    <w:p w14:paraId="5C8FAD80" w14:textId="77777777" w:rsidR="008572EB" w:rsidRPr="00B03E20" w:rsidRDefault="008572EB" w:rsidP="008572EB">
      <w:pPr>
        <w:pStyle w:val="Heading4"/>
        <w:numPr>
          <w:ilvl w:val="0"/>
          <w:numId w:val="0"/>
        </w:numPr>
        <w:rPr>
          <w:noProof w:val="0"/>
        </w:rPr>
      </w:pPr>
      <w:bookmarkStart w:id="428" w:name="_Toc482625102"/>
      <w:bookmarkStart w:id="429" w:name="_Toc482625832"/>
      <w:bookmarkStart w:id="430" w:name="_Toc483500729"/>
      <w:proofErr w:type="gramStart"/>
      <w:r w:rsidRPr="00B03E20">
        <w:rPr>
          <w:noProof w:val="0"/>
        </w:rPr>
        <w:t>3.Y</w:t>
      </w:r>
      <w:r w:rsidR="002A3112" w:rsidRPr="00B03E20">
        <w:rPr>
          <w:noProof w:val="0"/>
        </w:rPr>
        <w:t>6</w:t>
      </w:r>
      <w:r w:rsidRPr="00B03E20">
        <w:rPr>
          <w:noProof w:val="0"/>
        </w:rPr>
        <w:t>.5.1</w:t>
      </w:r>
      <w:proofErr w:type="gramEnd"/>
      <w:r w:rsidRPr="00B03E20">
        <w:rPr>
          <w:noProof w:val="0"/>
        </w:rPr>
        <w:t xml:space="preserve"> Security Audit Considerations</w:t>
      </w:r>
      <w:bookmarkEnd w:id="428"/>
      <w:bookmarkEnd w:id="429"/>
      <w:bookmarkEnd w:id="430"/>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61FA2493"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3.Y7</w:t>
      </w:r>
    </w:p>
    <w:p w14:paraId="457324E9" w14:textId="77777777" w:rsidR="005B4DD7" w:rsidRPr="00AD7E03" w:rsidRDefault="005B4DD7">
      <w:pPr>
        <w:pStyle w:val="Heading2"/>
        <w:numPr>
          <w:ilvl w:val="0"/>
          <w:numId w:val="0"/>
        </w:numPr>
        <w:rPr>
          <w:noProof w:val="0"/>
        </w:rPr>
      </w:pPr>
      <w:bookmarkStart w:id="431" w:name="_Toc482625104"/>
      <w:bookmarkStart w:id="432" w:name="_Toc482625834"/>
      <w:bookmarkStart w:id="433" w:name="_Toc483500730"/>
      <w:proofErr w:type="gramStart"/>
      <w:r w:rsidRPr="00B03E20">
        <w:rPr>
          <w:noProof w:val="0"/>
        </w:rPr>
        <w:t>3.Y</w:t>
      </w:r>
      <w:r w:rsidR="00D87B63" w:rsidRPr="00B03E20">
        <w:rPr>
          <w:noProof w:val="0"/>
        </w:rPr>
        <w:t>7</w:t>
      </w:r>
      <w:proofErr w:type="gramEnd"/>
      <w:r w:rsidRPr="00B03E20">
        <w:rPr>
          <w:noProof w:val="0"/>
        </w:rPr>
        <w:t xml:space="preserve"> </w:t>
      </w:r>
      <w:r w:rsidR="00D87B63" w:rsidRPr="00B03E20">
        <w:rPr>
          <w:noProof w:val="0"/>
        </w:rPr>
        <w:t>No-show Notification [PCC-Y7</w:t>
      </w:r>
      <w:r w:rsidRPr="00B03E20">
        <w:rPr>
          <w:noProof w:val="0"/>
        </w:rPr>
        <w:t>]</w:t>
      </w:r>
      <w:bookmarkEnd w:id="431"/>
      <w:bookmarkEnd w:id="432"/>
      <w:bookmarkEnd w:id="433"/>
    </w:p>
    <w:p w14:paraId="6D5BCB12" w14:textId="77777777" w:rsidR="005B4DD7" w:rsidRPr="00B03E20" w:rsidRDefault="00D87B63" w:rsidP="005B4DD7">
      <w:pPr>
        <w:pStyle w:val="Heading3"/>
        <w:numPr>
          <w:ilvl w:val="0"/>
          <w:numId w:val="0"/>
        </w:numPr>
        <w:rPr>
          <w:noProof w:val="0"/>
        </w:rPr>
      </w:pPr>
      <w:bookmarkStart w:id="434" w:name="_Toc482625105"/>
      <w:bookmarkStart w:id="435" w:name="_Toc482625835"/>
      <w:bookmarkStart w:id="436" w:name="_Toc483500731"/>
      <w:proofErr w:type="gramStart"/>
      <w:r w:rsidRPr="00B03E20">
        <w:rPr>
          <w:noProof w:val="0"/>
        </w:rPr>
        <w:t>3.Y7</w:t>
      </w:r>
      <w:r w:rsidR="005B4DD7" w:rsidRPr="00B03E20">
        <w:rPr>
          <w:noProof w:val="0"/>
        </w:rPr>
        <w:t>.1</w:t>
      </w:r>
      <w:proofErr w:type="gramEnd"/>
      <w:r w:rsidR="005B4DD7" w:rsidRPr="00B03E20">
        <w:rPr>
          <w:noProof w:val="0"/>
        </w:rPr>
        <w:t xml:space="preserve"> Scope</w:t>
      </w:r>
      <w:bookmarkEnd w:id="434"/>
      <w:bookmarkEnd w:id="435"/>
      <w:bookmarkEnd w:id="436"/>
    </w:p>
    <w:p w14:paraId="758A55DD" w14:textId="3D52A99F" w:rsidR="005B4DD7" w:rsidRPr="00B03E20" w:rsidRDefault="005B4DD7" w:rsidP="005B4DD7">
      <w:pPr>
        <w:pStyle w:val="BodyText"/>
      </w:pPr>
      <w:r w:rsidRPr="00B03E20">
        <w:t xml:space="preserve">This transaction is used to inform the Referral Initiator </w:t>
      </w:r>
      <w:r w:rsidR="00E87F99" w:rsidRPr="00B03E20">
        <w:t xml:space="preserve">that the patient did not show </w:t>
      </w:r>
      <w:r w:rsidR="00AA1CEE">
        <w:t xml:space="preserve">up </w:t>
      </w:r>
      <w:r w:rsidR="00E87F99" w:rsidRPr="00B03E20">
        <w:t xml:space="preserve">for an appointment </w:t>
      </w:r>
      <w:r w:rsidRPr="00B03E20">
        <w:t xml:space="preserve">with the Referral Recipient as part of the fulfillment of the Referral Request. </w:t>
      </w:r>
    </w:p>
    <w:p w14:paraId="570D07E1" w14:textId="77777777" w:rsidR="005B4DD7" w:rsidRPr="00B03E20" w:rsidRDefault="00D87B63" w:rsidP="005B4DD7">
      <w:pPr>
        <w:pStyle w:val="Heading3"/>
        <w:numPr>
          <w:ilvl w:val="0"/>
          <w:numId w:val="0"/>
        </w:numPr>
        <w:rPr>
          <w:noProof w:val="0"/>
        </w:rPr>
      </w:pPr>
      <w:bookmarkStart w:id="437" w:name="_Toc482625106"/>
      <w:bookmarkStart w:id="438" w:name="_Toc482625836"/>
      <w:bookmarkStart w:id="439" w:name="_Toc483500732"/>
      <w:proofErr w:type="gramStart"/>
      <w:r w:rsidRPr="00B03E20">
        <w:rPr>
          <w:noProof w:val="0"/>
        </w:rPr>
        <w:t>3.Y7</w:t>
      </w:r>
      <w:r w:rsidR="005B4DD7" w:rsidRPr="00B03E20">
        <w:rPr>
          <w:noProof w:val="0"/>
        </w:rPr>
        <w:t>.2</w:t>
      </w:r>
      <w:proofErr w:type="gramEnd"/>
      <w:r w:rsidR="005B4DD7" w:rsidRPr="00B03E20">
        <w:rPr>
          <w:noProof w:val="0"/>
        </w:rPr>
        <w:t xml:space="preserve"> Actor Roles</w:t>
      </w:r>
      <w:bookmarkEnd w:id="437"/>
      <w:bookmarkEnd w:id="438"/>
      <w:bookmarkEnd w:id="439"/>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5761D8" w:rsidRDefault="005761D8"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5761D8" w:rsidRDefault="005761D8"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5761D8" w:rsidRDefault="005761D8"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XdQsEA&#10;AADbAAAADwAAAGRycy9kb3ducmV2LnhtbERPTYvCMBC9L/gfwgje1tQ9lKUaRcUVDyprVfA4NGNb&#10;bSaliVr//UZY8DaP9zmjSWsqcafGlZYVDPoRCOLM6pJzBYf9z+c3COeRNVaWScGTHEzGnY8RJto+&#10;eEf31OcihLBLUEHhfZ1I6bKCDLq+rYkDd7aNQR9gk0vd4COEm0p+RVEsDZYcGgqsaV5Qdk1vRsHl&#10;ZI75r46v7WaP62e6XVyWs4NSvW47HYLw1Pq3+N+90mF+DK9fwgF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V3ULBAAAA2wAAAA8AAAAAAAAAAAAAAAAAmAIAAGRycy9kb3du&#10;cmV2LnhtbFBLBQYAAAAABAAEAPUAAACGAwAAAAA=&#10;" filled="f" stroked="f" strokecolor="#3465a4">
                  <v:stroke joinstyle="round"/>
                </v:rect>
                <v:oval id="Oval 400" o:spid="_x0000_s1275"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L7sIA&#10;AADbAAAADwAAAGRycy9kb3ducmV2LnhtbERPTWvCQBC9C/0PyxS8SN3oQUPqKq0gepCKSQ/tbciO&#10;SWh2NmTXJP77riB4m8f7nNVmMLXoqHWVZQWzaQSCOLe64kLBd7Z7i0E4j6yxtkwKbuRgs34ZrTDR&#10;tuczdakvRAhhl6CC0vsmkdLlJRl0U9sQB+5iW4M+wLaQusU+hJtazqNoIQ1WHBpKbGhbUv6XXo0C&#10;+3M+XvYG01/ef9o481/1CSdKjV+Hj3cQngb/FD/cBx3mL+H+Szh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svuwgAAANsAAAAPAAAAAAAAAAAAAAAAAJgCAABkcnMvZG93&#10;bnJldi54bWxQSwUGAAAAAAQABAD1AAAAhwMAAAAA&#10;" strokeweight=".26mm">
                  <v:stroke joinstyle="miter" endcap="square"/>
                  <v:textbox inset="0,.25mm,0,.25mm">
                    <w:txbxContent>
                      <w:p w14:paraId="58F91283" w14:textId="7B1CE9D0" w:rsidR="005761D8" w:rsidRDefault="005761D8"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p7cMA&#10;AADbAAAADwAAAGRycy9kb3ducmV2LnhtbESPQWsCMRCF74X+hzAFbzWrYCmrUUQoeKx2qe1t2Iyb&#10;ZTeTbZLq9t93DoK3Gd6b975ZbUbfqwvF1AY2MJsWoIjrYFtuDFQfb8+voFJGttgHJgN/lGCzfnxY&#10;YWnDlQ90OeZGSQinEg24nIdS61Q78pimYSAW7RyixyxrbLSNeJVw3+t5Ubxojy1Lg8OBdo7q7vjr&#10;DYz771P3lZv54tNF+knb7n1RVcZMnsbtElSmMd/Nt+u9FXyBlV9kA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p7cMAAADbAAAADwAAAAAAAAAAAAAAAACYAgAAZHJzL2Rv&#10;d25yZXYueG1sUEsFBgAAAAAEAAQA9QAAAIgDAAAAAA==&#10;" strokeweight=".26mm">
                  <v:stroke endcap="square"/>
                  <v:textbox>
                    <w:txbxContent>
                      <w:p w14:paraId="446B8E33" w14:textId="78FFE25D" w:rsidR="005761D8" w:rsidRDefault="005761D8"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gfMIAAADbAAAADwAAAGRycy9kb3ducmV2LnhtbERP22oCMRB9L/gPYYS+dbO2UHU1igiF&#10;ForUC4hv42bcrN1MliTV7d83BcG3OZzrTOedbcSFfKgdKxhkOQji0umaKwW77dvTCESIyBobx6Tg&#10;lwLMZ72HKRbaXXlNl02sRArhUKACE2NbSBlKQxZD5lrixJ2ctxgT9JXUHq8p3DbyOc9fpcWaU4PB&#10;lpaGyu/Nj1VAiyPK1cuXM5+rpf/YD/X5cB4r9djvFhMQkbp4F9/c7zrNH8P/L+k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gfMIAAADbAAAADwAAAAAAAAAAAAAA&#10;AAChAgAAZHJzL2Rvd25yZXYueG1sUEsFBgAAAAAEAAQA+QAAAJADAAAAAA==&#10;" strokeweight=".26mm">
                  <v:stroke joinstyle="miter" endcap="square"/>
                </v:line>
                <v:shape id="Text Box 403" o:spid="_x0000_s1278"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14:paraId="08B70D9B" w14:textId="473947A8" w:rsidR="005761D8" w:rsidRDefault="005761D8"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oLycMAAADbAAAADwAAAGRycy9kb3ducmV2LnhtbESPQWvCQBSE74L/YXlCb7pRoUjqKioW&#10;PVVMAl5fs6/Z0OzbkN1q2l/fFQSPw8x8wyzXvW3ElTpfO1YwnSQgiEuna64UFPn7eAHCB2SNjWNS&#10;8Ese1qvhYImpdjc+0zULlYgQ9ikqMCG0qZS+NGTRT1xLHL0v11kMUXaV1B3eItw2cpYkr9JizXHB&#10;YEs7Q+V39mMVZMnn6agvi23xYfI/acricpjvlXoZ9Zs3EIH68Aw/2ketYDaF+5f4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aC8nDAAAA2wAAAA8AAAAAAAAAAAAA&#10;AAAAoQIAAGRycy9kb3ducmV2LnhtbFBLBQYAAAAABAAEAPkAAACRAwAAAAA=&#10;" strokeweight=".26mm">
                  <v:stroke joinstyle="miter" endcap="square"/>
                </v:line>
                <w10:anchorlock/>
              </v:group>
            </w:pict>
          </mc:Fallback>
        </mc:AlternateContent>
      </w:r>
    </w:p>
    <w:p w14:paraId="00B861A5" w14:textId="77777777" w:rsidR="005B4DD7" w:rsidRPr="00B03E20" w:rsidRDefault="005B4DD7" w:rsidP="005B4DD7">
      <w:pPr>
        <w:pStyle w:val="FigureTitle"/>
      </w:pPr>
      <w:r w:rsidRPr="00B03E20">
        <w:t>F</w:t>
      </w:r>
      <w:r w:rsidR="00D87B63" w:rsidRPr="00B03E20">
        <w:t>igure 3.Y7</w:t>
      </w:r>
      <w:r w:rsidRPr="00B03E20">
        <w:t>.2-1: Use Case Diagram</w:t>
      </w:r>
    </w:p>
    <w:p w14:paraId="3C86B848" w14:textId="77777777" w:rsidR="005B4DD7" w:rsidRPr="00B03E20" w:rsidRDefault="005B4DD7" w:rsidP="00AD7E03">
      <w:pPr>
        <w:pStyle w:val="BodyText"/>
      </w:pPr>
    </w:p>
    <w:p w14:paraId="1758649F" w14:textId="77777777" w:rsidR="005B4DD7" w:rsidRPr="00B03E20" w:rsidRDefault="00D87B63" w:rsidP="005B4DD7">
      <w:pPr>
        <w:pStyle w:val="TableTitle"/>
      </w:pPr>
      <w:r w:rsidRPr="00B03E20">
        <w:t>Table 3.Y7</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77777777" w:rsidR="005B4DD7" w:rsidRPr="00B03E20" w:rsidRDefault="00D87B63" w:rsidP="005B4DD7">
      <w:pPr>
        <w:pStyle w:val="Heading3"/>
        <w:numPr>
          <w:ilvl w:val="0"/>
          <w:numId w:val="0"/>
        </w:numPr>
        <w:rPr>
          <w:noProof w:val="0"/>
        </w:rPr>
      </w:pPr>
      <w:bookmarkStart w:id="440" w:name="_Toc482625107"/>
      <w:bookmarkStart w:id="441" w:name="_Toc482625837"/>
      <w:bookmarkStart w:id="442" w:name="_Toc483500733"/>
      <w:proofErr w:type="gramStart"/>
      <w:r w:rsidRPr="00B03E20">
        <w:rPr>
          <w:noProof w:val="0"/>
        </w:rPr>
        <w:t>3.Y7</w:t>
      </w:r>
      <w:r w:rsidR="005B4DD7" w:rsidRPr="00B03E20">
        <w:rPr>
          <w:noProof w:val="0"/>
        </w:rPr>
        <w:t>.3</w:t>
      </w:r>
      <w:proofErr w:type="gramEnd"/>
      <w:r w:rsidR="005B4DD7" w:rsidRPr="00B03E20">
        <w:rPr>
          <w:noProof w:val="0"/>
        </w:rPr>
        <w:t xml:space="preserve"> Referenced Standards</w:t>
      </w:r>
      <w:bookmarkEnd w:id="440"/>
      <w:bookmarkEnd w:id="441"/>
      <w:bookmarkEnd w:id="442"/>
    </w:p>
    <w:p w14:paraId="5FCDBE86" w14:textId="77777777" w:rsidR="005B4DD7" w:rsidRPr="00B03E20" w:rsidRDefault="005B4DD7" w:rsidP="00AD7E03">
      <w:pPr>
        <w:pStyle w:val="BodyText"/>
      </w:pPr>
      <w:r w:rsidRPr="00B03E20">
        <w:t>HL7 Messaging standard, version 2.5.1 Chapters 2, 10</w:t>
      </w:r>
    </w:p>
    <w:p w14:paraId="73130347" w14:textId="77777777" w:rsidR="005B4DD7" w:rsidRPr="00B03E20" w:rsidRDefault="00D87B63" w:rsidP="005B4DD7">
      <w:pPr>
        <w:pStyle w:val="Heading3"/>
        <w:numPr>
          <w:ilvl w:val="0"/>
          <w:numId w:val="0"/>
        </w:numPr>
        <w:rPr>
          <w:noProof w:val="0"/>
        </w:rPr>
      </w:pPr>
      <w:bookmarkStart w:id="443" w:name="_Toc482625108"/>
      <w:bookmarkStart w:id="444" w:name="_Toc482625838"/>
      <w:bookmarkStart w:id="445" w:name="_Toc483500734"/>
      <w:proofErr w:type="gramStart"/>
      <w:r w:rsidRPr="00B03E20">
        <w:rPr>
          <w:noProof w:val="0"/>
        </w:rPr>
        <w:lastRenderedPageBreak/>
        <w:t>3.Y7</w:t>
      </w:r>
      <w:r w:rsidR="005B4DD7" w:rsidRPr="00B03E20">
        <w:rPr>
          <w:noProof w:val="0"/>
        </w:rPr>
        <w:t>.4</w:t>
      </w:r>
      <w:proofErr w:type="gramEnd"/>
      <w:r w:rsidR="005B4DD7" w:rsidRPr="00B03E20">
        <w:rPr>
          <w:noProof w:val="0"/>
        </w:rPr>
        <w:t xml:space="preserve"> Interaction Diagram</w:t>
      </w:r>
      <w:bookmarkEnd w:id="443"/>
      <w:bookmarkEnd w:id="444"/>
      <w:bookmarkEnd w:id="445"/>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5761D8" w:rsidRPr="00032742" w:rsidRDefault="005761D8"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5761D8" w:rsidRPr="00032742" w:rsidRDefault="005761D8"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5761D8" w:rsidRPr="00032742" w:rsidRDefault="005761D8"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562" o:spid="_x0000_s1283"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7B568316" w14:textId="77777777" w:rsidR="005761D8" w:rsidRPr="00032742" w:rsidRDefault="005761D8"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LUcEAAADaAAAADwAAAGRycy9kb3ducmV2LnhtbERPXWvCMBR9F/Yfwh3sRWbqxmR0RhmC&#10;oAyZdYO9Xpq7prS5CU2s1V9vHgQfD+d7vhxsK3rqQu1YwXSSgSAuna65UvD7s35+BxEissbWMSk4&#10;U4Dl4mE0x1y7ExfUH2IlUgiHHBWYGH0uZSgNWQwT54kT9+86izHBrpK6w1MKt618ybKZtFhzajDo&#10;aWWobA5Hq6Dpm+9i/xb8+Hih2Zc3u+3rn1bq6XH4/AARaYh38c290QrS1nQl3QC5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YtRwQAAANoAAAAPAAAAAAAAAAAAAAAA&#10;AKECAABkcnMvZG93bnJldi54bWxQSwUGAAAAAAQABAD5AAAAjwMAAAAA&#10;">
                    <v:stroke dashstyle="dash"/>
                  </v:shape>
                  <v:rect id="Rectangle 564" o:spid="_x0000_s1285"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AutoShape 565" o:spid="_x0000_s1286"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a8UAAADbAAAADwAAAGRycy9kb3ducmV2LnhtbESPQUsDMRCF7wX/QxjBS7HZKhZZmxYp&#10;CIoUbRW8Dptxs+xmEjbpdu2v7xwK3mZ4b977ZrkefacG6lMT2MB8VoAiroJtuDbw/fVy+wgqZWSL&#10;XWAy8EcJ1quryRJLG468o2GfayUhnEo04HKOpdapcuQxzUIkFu039B6zrH2tbY9HCfedviuKhfbY&#10;sDQ4jLRxVLX7gzfQDu3H7vMhxenhRIv36LZv9z/WmJvr8fkJVKYx/5sv169W8IVe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Ua8UAAADbAAAADwAAAAAAAAAA&#10;AAAAAAChAgAAZHJzL2Rvd25yZXYueG1sUEsFBgAAAAAEAAQA+QAAAJMDAAAAAA==&#10;">
                    <v:stroke dashstyle="dash"/>
                  </v:shape>
                  <v:rect id="Rectangle 566" o:spid="_x0000_s1287"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shape id="Text Box 567" o:spid="_x0000_s1288"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4BDADEB5" w14:textId="77777777" w:rsidR="005761D8" w:rsidRPr="00032742" w:rsidRDefault="005761D8"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2DFE8029" w14:textId="77777777" w:rsidR="005761D8" w:rsidRPr="00032742" w:rsidRDefault="005761D8"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group>
                <w10:anchorlock/>
              </v:group>
            </w:pict>
          </mc:Fallback>
        </mc:AlternateContent>
      </w:r>
    </w:p>
    <w:p w14:paraId="12A736D7" w14:textId="77777777" w:rsidR="005B4DD7" w:rsidRPr="00B03E20" w:rsidRDefault="00D87B63" w:rsidP="005B4DD7">
      <w:pPr>
        <w:pStyle w:val="Heading4"/>
        <w:numPr>
          <w:ilvl w:val="0"/>
          <w:numId w:val="0"/>
        </w:numPr>
        <w:rPr>
          <w:noProof w:val="0"/>
        </w:rPr>
      </w:pPr>
      <w:bookmarkStart w:id="446" w:name="_Toc482625109"/>
      <w:bookmarkStart w:id="447" w:name="_Toc482625839"/>
      <w:bookmarkStart w:id="448" w:name="_Toc483500735"/>
      <w:proofErr w:type="gramStart"/>
      <w:r w:rsidRPr="00B03E20">
        <w:rPr>
          <w:noProof w:val="0"/>
        </w:rPr>
        <w:t>3.Y7</w:t>
      </w:r>
      <w:r w:rsidR="005B4DD7" w:rsidRPr="00B03E20">
        <w:rPr>
          <w:noProof w:val="0"/>
        </w:rPr>
        <w:t>.4.1</w:t>
      </w:r>
      <w:proofErr w:type="gramEnd"/>
      <w:r w:rsidR="005B4DD7" w:rsidRPr="00B03E20">
        <w:rPr>
          <w:noProof w:val="0"/>
        </w:rPr>
        <w:t xml:space="preserve"> </w:t>
      </w:r>
      <w:r w:rsidR="0078747F" w:rsidRPr="00B03E20">
        <w:rPr>
          <w:noProof w:val="0"/>
        </w:rPr>
        <w:t>No-show</w:t>
      </w:r>
      <w:r w:rsidR="005B4DD7" w:rsidRPr="00B03E20">
        <w:rPr>
          <w:noProof w:val="0"/>
        </w:rPr>
        <w:t xml:space="preserve"> Notification Package</w:t>
      </w:r>
      <w:bookmarkEnd w:id="446"/>
      <w:bookmarkEnd w:id="447"/>
      <w:bookmarkEnd w:id="448"/>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77777777" w:rsidR="005B4DD7" w:rsidRPr="00B03E20" w:rsidRDefault="005B4DD7" w:rsidP="005B4DD7">
      <w:pPr>
        <w:pStyle w:val="Heading5"/>
        <w:numPr>
          <w:ilvl w:val="0"/>
          <w:numId w:val="0"/>
        </w:numPr>
        <w:rPr>
          <w:noProof w:val="0"/>
        </w:rPr>
      </w:pPr>
      <w:bookmarkStart w:id="449" w:name="_Toc482625110"/>
      <w:bookmarkStart w:id="450" w:name="_Toc482625840"/>
      <w:bookmarkStart w:id="451" w:name="_Toc483500736"/>
      <w:proofErr w:type="gramStart"/>
      <w:r w:rsidRPr="00B03E20">
        <w:rPr>
          <w:noProof w:val="0"/>
        </w:rPr>
        <w:t>3</w:t>
      </w:r>
      <w:r w:rsidR="00D87B63" w:rsidRPr="00B03E20">
        <w:rPr>
          <w:noProof w:val="0"/>
        </w:rPr>
        <w:t>.Y7</w:t>
      </w:r>
      <w:r w:rsidRPr="00B03E20">
        <w:rPr>
          <w:noProof w:val="0"/>
        </w:rPr>
        <w:t>.4.1.1</w:t>
      </w:r>
      <w:proofErr w:type="gramEnd"/>
      <w:r w:rsidRPr="00B03E20">
        <w:rPr>
          <w:noProof w:val="0"/>
        </w:rPr>
        <w:t xml:space="preserve"> Trigger Events</w:t>
      </w:r>
      <w:bookmarkEnd w:id="449"/>
      <w:bookmarkEnd w:id="450"/>
      <w:bookmarkEnd w:id="451"/>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an appointment</w:t>
      </w:r>
      <w:r w:rsidR="00602526" w:rsidRPr="00B03E20">
        <w:t xml:space="preserve"> which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t supports a profile option which</w:t>
      </w:r>
      <w:r w:rsidRPr="00B03E20">
        <w:t xml:space="preserve"> requires the use of Appointment notifications, this message SHALL be sent for all </w:t>
      </w:r>
      <w:r w:rsidR="00602526" w:rsidRPr="00B03E20">
        <w:t>no-shows.</w:t>
      </w:r>
      <w:r w:rsidRPr="00B03E20">
        <w:t xml:space="preserve"> </w:t>
      </w:r>
    </w:p>
    <w:p w14:paraId="120AAF09" w14:textId="77777777" w:rsidR="005B4DD7" w:rsidRPr="00B03E20" w:rsidRDefault="00D87B63" w:rsidP="005B4DD7">
      <w:pPr>
        <w:pStyle w:val="Heading5"/>
        <w:numPr>
          <w:ilvl w:val="0"/>
          <w:numId w:val="0"/>
        </w:numPr>
        <w:rPr>
          <w:noProof w:val="0"/>
        </w:rPr>
      </w:pPr>
      <w:bookmarkStart w:id="452" w:name="_Toc482625111"/>
      <w:bookmarkStart w:id="453" w:name="_Toc482625841"/>
      <w:bookmarkStart w:id="454" w:name="_Toc483500737"/>
      <w:proofErr w:type="gramStart"/>
      <w:r w:rsidRPr="00B03E20">
        <w:rPr>
          <w:noProof w:val="0"/>
        </w:rPr>
        <w:t>3.Y7</w:t>
      </w:r>
      <w:r w:rsidR="005B4DD7" w:rsidRPr="00B03E20">
        <w:rPr>
          <w:noProof w:val="0"/>
        </w:rPr>
        <w:t>.4.1.2</w:t>
      </w:r>
      <w:proofErr w:type="gramEnd"/>
      <w:r w:rsidR="005B4DD7" w:rsidRPr="00B03E20">
        <w:rPr>
          <w:noProof w:val="0"/>
        </w:rPr>
        <w:t xml:space="preserve"> Message Semantics</w:t>
      </w:r>
      <w:bookmarkEnd w:id="452"/>
      <w:bookmarkEnd w:id="453"/>
      <w:bookmarkEnd w:id="454"/>
    </w:p>
    <w:p w14:paraId="3EE99C14" w14:textId="77777777"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Only “simple part” documents shall be allowed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77777777" w:rsidR="005B4DD7" w:rsidRPr="00B03E20" w:rsidRDefault="00D87B63" w:rsidP="00AD7E03">
      <w:pPr>
        <w:pStyle w:val="Heading6"/>
        <w:rPr>
          <w:noProof w:val="0"/>
        </w:rPr>
      </w:pPr>
      <w:bookmarkStart w:id="455" w:name="_Toc482625112"/>
      <w:bookmarkStart w:id="456" w:name="_Toc482625842"/>
      <w:bookmarkStart w:id="457" w:name="_Toc483500738"/>
      <w:proofErr w:type="gramStart"/>
      <w:r w:rsidRPr="00B03E20">
        <w:rPr>
          <w:noProof w:val="0"/>
        </w:rPr>
        <w:lastRenderedPageBreak/>
        <w:t>3.Y7</w:t>
      </w:r>
      <w:r w:rsidR="005B4DD7" w:rsidRPr="00B03E20">
        <w:rPr>
          <w:noProof w:val="0"/>
        </w:rPr>
        <w:t>.4.1.2.1</w:t>
      </w:r>
      <w:proofErr w:type="gramEnd"/>
      <w:r w:rsidR="005B4DD7" w:rsidRPr="00B03E20">
        <w:rPr>
          <w:noProof w:val="0"/>
        </w:rPr>
        <w:t xml:space="preserve"> Message Content - Metadata</w:t>
      </w:r>
      <w:bookmarkEnd w:id="455"/>
      <w:bookmarkEnd w:id="456"/>
      <w:bookmarkEnd w:id="457"/>
    </w:p>
    <w:p w14:paraId="571694B2" w14:textId="77777777" w:rsidR="005B4DD7" w:rsidRPr="00B03E20" w:rsidRDefault="00D87B63" w:rsidP="005B4DD7">
      <w:pPr>
        <w:pStyle w:val="Heading7"/>
        <w:numPr>
          <w:ilvl w:val="0"/>
          <w:numId w:val="0"/>
        </w:numPr>
        <w:rPr>
          <w:noProof w:val="0"/>
        </w:rPr>
      </w:pPr>
      <w:bookmarkStart w:id="458" w:name="_Toc482625113"/>
      <w:proofErr w:type="gramStart"/>
      <w:r w:rsidRPr="00B03E20">
        <w:rPr>
          <w:noProof w:val="0"/>
        </w:rPr>
        <w:t>3.Y7</w:t>
      </w:r>
      <w:r w:rsidR="005B4DD7" w:rsidRPr="00B03E20">
        <w:rPr>
          <w:noProof w:val="0"/>
        </w:rPr>
        <w:t>.4.1.2.1.1</w:t>
      </w:r>
      <w:proofErr w:type="gramEnd"/>
      <w:r w:rsidR="005B4DD7" w:rsidRPr="00B03E20">
        <w:rPr>
          <w:noProof w:val="0"/>
        </w:rPr>
        <w:t xml:space="preserve"> Submission Set</w:t>
      </w:r>
      <w:bookmarkEnd w:id="458"/>
    </w:p>
    <w:p w14:paraId="1853469C" w14:textId="77777777" w:rsidR="005B4DD7" w:rsidRPr="00B03E20"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DC88F42"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570DB93A" w:rsidR="005B4DD7" w:rsidRPr="00B03E20" w:rsidRDefault="00E8275F" w:rsidP="00AD7E03">
            <w:pPr>
              <w:pStyle w:val="TableEntry"/>
              <w:rPr>
                <w:lang w:eastAsia="en-US"/>
              </w:rPr>
            </w:pPr>
            <w:r>
              <w:rPr>
                <w:lang w:eastAsia="en-US"/>
              </w:rPr>
              <w:t>See PCC</w:t>
            </w:r>
            <w:r w:rsidR="005B4DD7" w:rsidRPr="00B03E20">
              <w:rPr>
                <w:lang w:eastAsia="en-US"/>
              </w:rPr>
              <w:t xml:space="preserve"> TF-1: X.1.1.1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1A395EE"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701A182D" w14:textId="012FB936"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38744B97" w14:textId="77777777" w:rsidR="005B4DD7" w:rsidRPr="00B03E20" w:rsidRDefault="005B4DD7" w:rsidP="005B4DD7">
      <w:pPr>
        <w:pStyle w:val="BodyText"/>
        <w:rPr>
          <w:lang w:eastAsia="en-US"/>
        </w:rPr>
      </w:pPr>
    </w:p>
    <w:p w14:paraId="6084BD11" w14:textId="77777777" w:rsidR="005B4DD7" w:rsidRPr="00B03E20" w:rsidRDefault="00D87B63" w:rsidP="00AD7E03">
      <w:pPr>
        <w:pStyle w:val="Heading7"/>
        <w:rPr>
          <w:noProof w:val="0"/>
        </w:rPr>
      </w:pPr>
      <w:bookmarkStart w:id="459" w:name="_Toc482625114"/>
      <w:proofErr w:type="gramStart"/>
      <w:r w:rsidRPr="00B03E20">
        <w:rPr>
          <w:noProof w:val="0"/>
        </w:rPr>
        <w:t>3.Y7</w:t>
      </w:r>
      <w:r w:rsidR="005B4DD7" w:rsidRPr="00B03E20">
        <w:rPr>
          <w:noProof w:val="0"/>
        </w:rPr>
        <w:t>.4.1.2.1.2</w:t>
      </w:r>
      <w:proofErr w:type="gramEnd"/>
      <w:r w:rsidR="005B4DD7" w:rsidRPr="00B03E20">
        <w:rPr>
          <w:noProof w:val="0"/>
        </w:rPr>
        <w:t xml:space="preserve"> Document Entry for </w:t>
      </w:r>
      <w:r w:rsidR="003D6B2F" w:rsidRPr="00B03E20">
        <w:rPr>
          <w:noProof w:val="0"/>
        </w:rPr>
        <w:t>No-show</w:t>
      </w:r>
      <w:r w:rsidR="005B4DD7" w:rsidRPr="00B03E20">
        <w:rPr>
          <w:noProof w:val="0"/>
        </w:rPr>
        <w:t xml:space="preserve"> Notification</w:t>
      </w:r>
      <w:bookmarkEnd w:id="459"/>
    </w:p>
    <w:p w14:paraId="5F560D84" w14:textId="77777777" w:rsidR="005B4DD7" w:rsidRPr="00B03E20"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35160B7"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77777777" w:rsidR="005B4DD7" w:rsidRPr="00B03E20" w:rsidRDefault="005B4DD7" w:rsidP="00AD7E03">
            <w:pPr>
              <w:pStyle w:val="TableEntry"/>
              <w:rPr>
                <w:lang w:eastAsia="en-US"/>
              </w:rPr>
            </w:pPr>
            <w:r w:rsidRPr="00B03E20">
              <w:rPr>
                <w:lang w:eastAsia="en-US"/>
              </w:rPr>
              <w:t>Message Type in MSH-9.1 (SIU)</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Date/Time of Message in MSH-7. In the metadata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77777777" w:rsidR="005B4DD7" w:rsidRPr="00B03E20" w:rsidRDefault="005B4DD7" w:rsidP="00AD7E03">
            <w:pPr>
              <w:pStyle w:val="TableEntry"/>
              <w:rPr>
                <w:lang w:eastAsia="en-US"/>
              </w:rPr>
            </w:pPr>
            <w:r w:rsidRPr="00B03E20">
              <w:rPr>
                <w:lang w:eastAsia="en-US"/>
              </w:rPr>
              <w:t>Based on MSH-9</w:t>
            </w:r>
            <w:r w:rsidRPr="00B03E20">
              <w:rPr>
                <w:lang w:eastAsia="en-US"/>
              </w:rPr>
              <w:br/>
              <w:t>urn:ihe:pcc:360x:hl7:SIU:S</w:t>
            </w:r>
            <w:r w:rsidR="00602526" w:rsidRPr="00B03E20">
              <w:rPr>
                <w:lang w:eastAsia="en-US"/>
              </w:rPr>
              <w:t>26</w:t>
            </w:r>
            <w:r w:rsidRPr="00B03E20">
              <w:rPr>
                <w:lang w:eastAsia="en-US"/>
              </w:rPr>
              <w:t>:2017</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77777777" w:rsidR="005B4DD7" w:rsidRPr="00B03E20" w:rsidRDefault="005B4DD7" w:rsidP="00AD7E03">
            <w:pPr>
              <w:pStyle w:val="TableEntry"/>
              <w:rPr>
                <w:lang w:eastAsia="en-US"/>
              </w:rPr>
            </w:pPr>
            <w:r w:rsidRPr="00B03E20">
              <w:rPr>
                <w:lang w:eastAsia="en-US"/>
              </w:rPr>
              <w:t>The MIME type of the message</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761CF113"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 xml:space="preserve">This value must be the same for the Submission Set, and the other Document </w:t>
            </w:r>
            <w:r w:rsidR="00E8275F">
              <w:rPr>
                <w:lang w:eastAsia="en-US"/>
              </w:rPr>
              <w:t>entries</w:t>
            </w:r>
            <w:r w:rsidR="00E8275F">
              <w:rPr>
                <w:lang w:eastAsia="en-US"/>
              </w:rPr>
              <w:br/>
              <w:t>See PCC</w:t>
            </w:r>
            <w:r w:rsidRPr="00B03E20">
              <w:rPr>
                <w:lang w:eastAsia="en-US"/>
              </w:rPr>
              <w:t xml:space="preserve"> TF-1: X.1.1.1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77777777" w:rsidR="005B4DD7" w:rsidRPr="00B03E20" w:rsidRDefault="005B4DD7" w:rsidP="00AD7E03">
            <w:pPr>
              <w:pStyle w:val="TableEntry"/>
              <w:rPr>
                <w:lang w:eastAsia="en-US"/>
              </w:rPr>
            </w:pPr>
            <w:r w:rsidRPr="00B03E20">
              <w:rPr>
                <w:lang w:eastAsia="en-US"/>
              </w:rPr>
              <w:t>The patient ID in the PID-3 list that represents the patient ID known to the Referral Initiator</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0879775" w14:textId="341666E7"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5459FEAE" w:rsidR="005B4DD7" w:rsidRPr="00B03E20" w:rsidRDefault="005B4DD7" w:rsidP="00AD7E03">
            <w:pPr>
              <w:pStyle w:val="TableEntry"/>
              <w:rPr>
                <w:lang w:eastAsia="en-US"/>
              </w:rPr>
            </w:pPr>
            <w:r w:rsidRPr="00B03E20">
              <w:rPr>
                <w:lang w:eastAsia="en-US"/>
              </w:rPr>
              <w:t xml:space="preserve">The patient ID in the PID-3 list that represents the Referral Recipient’s patient ID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The values from PID-5 (Patient Name), PID-7 (Patient DOB), PID-8 (Patient Sex), and PID-11 (Patient Address) should be used.</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77777777" w:rsidR="005B4DD7" w:rsidRPr="00B03E20" w:rsidRDefault="005B4DD7" w:rsidP="00AD7E03">
            <w:pPr>
              <w:pStyle w:val="TableEntry"/>
              <w:rPr>
                <w:lang w:eastAsia="en-US"/>
              </w:rPr>
            </w:pPr>
            <w:r w:rsidRPr="00B03E20">
              <w:rPr>
                <w:lang w:eastAsia="en-US"/>
              </w:rPr>
              <w:t>MSH-9.3</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4C7F84D3" w:rsidR="005B4DD7" w:rsidRPr="00B03E20" w:rsidRDefault="00E8275F" w:rsidP="00AD7E03">
            <w:pPr>
              <w:pStyle w:val="TableEntry"/>
              <w:rPr>
                <w:lang w:eastAsia="en-US"/>
              </w:rPr>
            </w:pPr>
            <w:r>
              <w:rPr>
                <w:lang w:eastAsia="en-US"/>
              </w:rPr>
              <w:t>Contains the referral ID</w:t>
            </w:r>
            <w:r>
              <w:rPr>
                <w:lang w:eastAsia="en-US"/>
              </w:rPr>
              <w:br/>
              <w:t>See PCC</w:t>
            </w:r>
            <w:r w:rsidR="005B4DD7" w:rsidRPr="00B03E20">
              <w:rPr>
                <w:lang w:eastAsia="en-US"/>
              </w:rPr>
              <w:t xml:space="preserve"> TF-1: X.1.1.1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77777777" w:rsidR="005B4DD7" w:rsidRPr="00B03E20" w:rsidRDefault="00D87B63" w:rsidP="00AD7E03">
      <w:pPr>
        <w:pStyle w:val="Heading6"/>
        <w:rPr>
          <w:noProof w:val="0"/>
        </w:rPr>
      </w:pPr>
      <w:bookmarkStart w:id="460" w:name="_Toc482625115"/>
      <w:bookmarkStart w:id="461" w:name="_Toc482625843"/>
      <w:bookmarkStart w:id="462" w:name="_Toc483500739"/>
      <w:proofErr w:type="gramStart"/>
      <w:r w:rsidRPr="00B03E20">
        <w:rPr>
          <w:noProof w:val="0"/>
        </w:rPr>
        <w:t>3.Y7</w:t>
      </w:r>
      <w:r w:rsidR="005B4DD7" w:rsidRPr="00B03E20">
        <w:rPr>
          <w:noProof w:val="0"/>
        </w:rPr>
        <w:t>.4.1.2.2</w:t>
      </w:r>
      <w:proofErr w:type="gramEnd"/>
      <w:r w:rsidR="005B4DD7" w:rsidRPr="00B03E20">
        <w:rPr>
          <w:noProof w:val="0"/>
        </w:rPr>
        <w:t xml:space="preserve"> Message Content – </w:t>
      </w:r>
      <w:r w:rsidR="007E5935" w:rsidRPr="00B03E20">
        <w:rPr>
          <w:noProof w:val="0"/>
        </w:rPr>
        <w:t>No-show</w:t>
      </w:r>
      <w:r w:rsidR="005B4DD7" w:rsidRPr="00B03E20">
        <w:rPr>
          <w:noProof w:val="0"/>
        </w:rPr>
        <w:t xml:space="preserve"> Notification</w:t>
      </w:r>
      <w:bookmarkEnd w:id="460"/>
      <w:bookmarkEnd w:id="461"/>
      <w:bookmarkEnd w:id="462"/>
    </w:p>
    <w:p w14:paraId="1CD0B4A8" w14:textId="77777777"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^SIU_S12 message. The complete message definition can be found in appendix A.</w:t>
      </w:r>
    </w:p>
    <w:p w14:paraId="0DAF470F" w14:textId="77777777" w:rsidR="005B4DD7" w:rsidRPr="00B03E20" w:rsidRDefault="005B4DD7" w:rsidP="00AD7E03">
      <w:pPr>
        <w:pStyle w:val="BodyText"/>
        <w:rPr>
          <w:lang w:eastAsia="en-US"/>
        </w:rPr>
      </w:pPr>
      <w:r w:rsidRPr="00AD7E03">
        <w:t xml:space="preserve">A table containing only the required segments and fields can be found as part of the 360X project implementation Guide at </w:t>
      </w:r>
      <w:hyperlink r:id="rId38"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77777777" w:rsidR="005B4DD7" w:rsidRPr="00B03E20" w:rsidRDefault="005B4DD7" w:rsidP="00AD7E03">
      <w:pPr>
        <w:pStyle w:val="BodyText"/>
        <w:rPr>
          <w:lang w:eastAsia="en-US"/>
        </w:rPr>
      </w:pPr>
      <w:r w:rsidRPr="00B03E20">
        <w:rPr>
          <w:lang w:eastAsia="en-US"/>
        </w:rPr>
        <w:t xml:space="preserve">The following fields are further defined for the purpose of the </w:t>
      </w:r>
      <w:r w:rsidR="007E5935" w:rsidRPr="00B03E20">
        <w:rPr>
          <w:lang w:eastAsia="en-US"/>
        </w:rPr>
        <w:t>No-Show</w:t>
      </w:r>
      <w:r w:rsidRPr="00B03E20">
        <w:rPr>
          <w:lang w:eastAsia="en-US"/>
        </w:rPr>
        <w:t xml:space="preserve"> Notification:</w:t>
      </w:r>
    </w:p>
    <w:p w14:paraId="465D613A" w14:textId="77777777" w:rsidR="005B4DD7" w:rsidRPr="00B03E20" w:rsidRDefault="005B4DD7"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77777777" w:rsidR="005B4DD7" w:rsidRPr="00B03E20" w:rsidRDefault="005B4DD7" w:rsidP="00AD7E03">
      <w:pPr>
        <w:pStyle w:val="Heading5"/>
      </w:pPr>
      <w:bookmarkStart w:id="463" w:name="_Toc483500740"/>
      <w:proofErr w:type="gramStart"/>
      <w:r w:rsidRPr="00B03E20">
        <w:rPr>
          <w:noProof w:val="0"/>
        </w:rPr>
        <w:t>3.Y</w:t>
      </w:r>
      <w:r w:rsidR="00D87B63" w:rsidRPr="00B03E20">
        <w:rPr>
          <w:noProof w:val="0"/>
        </w:rPr>
        <w:t>7</w:t>
      </w:r>
      <w:r w:rsidRPr="00B03E20">
        <w:rPr>
          <w:noProof w:val="0"/>
        </w:rPr>
        <w:t>.4.1.3</w:t>
      </w:r>
      <w:proofErr w:type="gramEnd"/>
      <w:r w:rsidRPr="00B03E20">
        <w:rPr>
          <w:noProof w:val="0"/>
        </w:rPr>
        <w:t xml:space="preserve"> Expected Actions</w:t>
      </w:r>
      <w:bookmarkEnd w:id="463"/>
    </w:p>
    <w:p w14:paraId="0FCF7BFF" w14:textId="1B8C4CE7" w:rsidR="005B4DD7" w:rsidRPr="00B03E20" w:rsidRDefault="005B4DD7" w:rsidP="00AD7E03">
      <w:pPr>
        <w:pStyle w:val="BodyText"/>
      </w:pPr>
      <w:r w:rsidRPr="00B03E20">
        <w:t xml:space="preserve">The message is used to notify the Referral Initiator </w:t>
      </w:r>
      <w:r w:rsidR="00F32892" w:rsidRPr="00B03E20">
        <w:t xml:space="preserve">that the patent did not show up for an appointment related to </w:t>
      </w:r>
      <w:r w:rsidRPr="00B03E20">
        <w:t xml:space="preserve">an already accepted referral request. If a Referral Recipient choses to </w:t>
      </w:r>
      <w:r w:rsidRPr="00B03E20">
        <w:lastRenderedPageBreak/>
        <w:t>implement the 360X Scheduli</w:t>
      </w:r>
      <w:r w:rsidR="00F32892" w:rsidRPr="00B03E20">
        <w:t xml:space="preserve">ng </w:t>
      </w:r>
      <w:r w:rsidR="00F019F1">
        <w:t>Option</w:t>
      </w:r>
      <w:r w:rsidR="00F32892" w:rsidRPr="00B03E20">
        <w:t>, then all no-shows are expected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77777777" w:rsidR="005B4DD7" w:rsidRPr="00B03E20" w:rsidRDefault="005B4DD7" w:rsidP="005B4DD7">
      <w:pPr>
        <w:pStyle w:val="Heading3"/>
        <w:numPr>
          <w:ilvl w:val="0"/>
          <w:numId w:val="0"/>
        </w:numPr>
        <w:rPr>
          <w:noProof w:val="0"/>
        </w:rPr>
      </w:pPr>
      <w:bookmarkStart w:id="464" w:name="_Toc482625116"/>
      <w:bookmarkStart w:id="465" w:name="_Toc482625844"/>
      <w:bookmarkStart w:id="466" w:name="_Toc483500741"/>
      <w:proofErr w:type="gramStart"/>
      <w:r w:rsidRPr="00B03E20">
        <w:rPr>
          <w:noProof w:val="0"/>
        </w:rPr>
        <w:t>3.Y</w:t>
      </w:r>
      <w:r w:rsidR="00D87B63" w:rsidRPr="00B03E20">
        <w:rPr>
          <w:noProof w:val="0"/>
        </w:rPr>
        <w:t>7</w:t>
      </w:r>
      <w:r w:rsidRPr="00B03E20">
        <w:rPr>
          <w:noProof w:val="0"/>
        </w:rPr>
        <w:t>.5</w:t>
      </w:r>
      <w:proofErr w:type="gramEnd"/>
      <w:r w:rsidRPr="00B03E20">
        <w:rPr>
          <w:noProof w:val="0"/>
        </w:rPr>
        <w:t xml:space="preserve"> Security Considerations</w:t>
      </w:r>
      <w:bookmarkEnd w:id="464"/>
      <w:bookmarkEnd w:id="465"/>
      <w:bookmarkEnd w:id="466"/>
    </w:p>
    <w:p w14:paraId="5E65FDF7" w14:textId="6D30EF5B" w:rsidR="005B4DD7" w:rsidRPr="00B03E20" w:rsidRDefault="002E5E13"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9" w:history="1">
        <w:r w:rsidRPr="00B03E20">
          <w:rPr>
            <w:rStyle w:val="Hyperlink"/>
          </w:rPr>
          <w:t>Applicability Statement for Secure Health Transport</w:t>
        </w:r>
      </w:hyperlink>
      <w:r w:rsidRPr="00B03E20">
        <w:t>.</w:t>
      </w:r>
    </w:p>
    <w:p w14:paraId="09CCD69C" w14:textId="77777777" w:rsidR="005B4DD7" w:rsidRPr="00B03E20" w:rsidRDefault="005B4DD7" w:rsidP="005B4DD7">
      <w:pPr>
        <w:pStyle w:val="Heading4"/>
        <w:numPr>
          <w:ilvl w:val="0"/>
          <w:numId w:val="0"/>
        </w:numPr>
        <w:rPr>
          <w:noProof w:val="0"/>
        </w:rPr>
      </w:pPr>
      <w:bookmarkStart w:id="467" w:name="_Toc482625117"/>
      <w:bookmarkStart w:id="468" w:name="_Toc482625845"/>
      <w:bookmarkStart w:id="469" w:name="_Toc483500742"/>
      <w:proofErr w:type="gramStart"/>
      <w:r w:rsidRPr="00B03E20">
        <w:rPr>
          <w:noProof w:val="0"/>
        </w:rPr>
        <w:t>3.Y</w:t>
      </w:r>
      <w:r w:rsidR="00D87B63" w:rsidRPr="00B03E20">
        <w:rPr>
          <w:noProof w:val="0"/>
        </w:rPr>
        <w:t>7</w:t>
      </w:r>
      <w:r w:rsidRPr="00B03E20">
        <w:rPr>
          <w:noProof w:val="0"/>
        </w:rPr>
        <w:t>.5.1</w:t>
      </w:r>
      <w:proofErr w:type="gramEnd"/>
      <w:r w:rsidRPr="00B03E20">
        <w:rPr>
          <w:noProof w:val="0"/>
        </w:rPr>
        <w:t xml:space="preserve"> Security Audit Considerations</w:t>
      </w:r>
      <w:bookmarkEnd w:id="467"/>
      <w:bookmarkEnd w:id="468"/>
      <w:bookmarkEnd w:id="469"/>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70" w:name="_Toc482625847"/>
      <w:bookmarkStart w:id="471" w:name="_Toc483500743"/>
      <w:r w:rsidRPr="00B03E20">
        <w:lastRenderedPageBreak/>
        <w:t>Appendices</w:t>
      </w:r>
      <w:bookmarkEnd w:id="470"/>
      <w:bookmarkEnd w:id="471"/>
      <w:r w:rsidRPr="00AD7E03">
        <w:t xml:space="preserve"> </w:t>
      </w:r>
    </w:p>
    <w:p w14:paraId="3FC1AE71" w14:textId="77777777" w:rsidR="00162DA3" w:rsidRPr="00B03E20" w:rsidRDefault="00162DA3" w:rsidP="00AD7E03">
      <w:pPr>
        <w:pStyle w:val="BodyText"/>
      </w:pPr>
      <w:bookmarkStart w:id="472" w:name="_Toc482625853"/>
      <w:r w:rsidRPr="00B03E20">
        <w:t>None</w:t>
      </w:r>
    </w:p>
    <w:p w14:paraId="044DED83" w14:textId="77777777" w:rsidR="007D1A81" w:rsidRPr="00B03E20" w:rsidRDefault="007D1A81">
      <w:pPr>
        <w:pStyle w:val="AppendixHeading1"/>
        <w:rPr>
          <w:noProof w:val="0"/>
        </w:rPr>
      </w:pPr>
      <w:bookmarkStart w:id="473" w:name="_Toc483500744"/>
      <w:r w:rsidRPr="00B03E20">
        <w:rPr>
          <w:noProof w:val="0"/>
        </w:rPr>
        <w:t>Volume 2 Namespace Additions</w:t>
      </w:r>
      <w:bookmarkEnd w:id="472"/>
      <w:bookmarkEnd w:id="473"/>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74" w:name="_Toc482625854"/>
      <w:bookmarkStart w:id="475" w:name="_Toc483500745"/>
      <w:r w:rsidRPr="002E2228">
        <w:rPr>
          <w:lang w:val="fr-FR"/>
        </w:rPr>
        <w:lastRenderedPageBreak/>
        <w:t xml:space="preserve">Volume 3 </w:t>
      </w:r>
      <w:bookmarkStart w:id="476" w:name="OLE_LINK14"/>
      <w:bookmarkStart w:id="477" w:name="OLE_LINK15"/>
      <w:r w:rsidRPr="002E2228">
        <w:rPr>
          <w:lang w:val="fr-FR"/>
        </w:rPr>
        <w:t>–</w:t>
      </w:r>
      <w:bookmarkEnd w:id="476"/>
      <w:bookmarkEnd w:id="477"/>
      <w:r w:rsidRPr="002E2228">
        <w:rPr>
          <w:lang w:val="fr-FR"/>
        </w:rPr>
        <w:t xml:space="preserve"> Content Modules</w:t>
      </w:r>
      <w:bookmarkEnd w:id="474"/>
      <w:bookmarkEnd w:id="475"/>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78" w:name="_IHEActCode_Vocabulary"/>
      <w:bookmarkStart w:id="479" w:name="_IHERoleCode_Vocabulary"/>
      <w:bookmarkStart w:id="480" w:name="_6.2.1.1.6.1_Service_Event"/>
      <w:bookmarkStart w:id="481" w:name="_6.2.1.1.6.2_Medications_Section"/>
      <w:bookmarkStart w:id="482" w:name="_6.2.1.1.6.3_Allergies_and"/>
      <w:bookmarkStart w:id="483" w:name="_6.2.2.1.1__Problem"/>
      <w:bookmarkStart w:id="484" w:name="_6.2.3.1_Encompassing_Encounter"/>
      <w:bookmarkStart w:id="485" w:name="_6.2.3.1.1_Responsible_Party"/>
      <w:bookmarkStart w:id="486" w:name="_6.2.3.1.2_Health_Care"/>
      <w:bookmarkStart w:id="487" w:name="_6.2.4.4.1__Simple"/>
      <w:bookmarkStart w:id="488" w:name="_Toc482625897"/>
      <w:bookmarkStart w:id="489" w:name="_Toc483500746"/>
      <w:bookmarkEnd w:id="478"/>
      <w:bookmarkEnd w:id="479"/>
      <w:bookmarkEnd w:id="480"/>
      <w:bookmarkEnd w:id="481"/>
      <w:bookmarkEnd w:id="482"/>
      <w:bookmarkEnd w:id="483"/>
      <w:bookmarkEnd w:id="484"/>
      <w:bookmarkEnd w:id="485"/>
      <w:bookmarkEnd w:id="486"/>
      <w:bookmarkEnd w:id="487"/>
      <w:r w:rsidRPr="002E2228">
        <w:rPr>
          <w:lang w:val="fr-FR"/>
        </w:rPr>
        <w:lastRenderedPageBreak/>
        <w:t>Volume 4 – National Extensions</w:t>
      </w:r>
      <w:bookmarkEnd w:id="488"/>
      <w:bookmarkEnd w:id="489"/>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490" w:name="_Toc482625155"/>
      <w:bookmarkStart w:id="491" w:name="_Toc482625898"/>
      <w:bookmarkStart w:id="492" w:name="_Toc483500747"/>
      <w:r w:rsidRPr="00B03E20">
        <w:rPr>
          <w:noProof w:val="0"/>
        </w:rPr>
        <w:lastRenderedPageBreak/>
        <w:t>4 National Extensions</w:t>
      </w:r>
      <w:bookmarkEnd w:id="490"/>
      <w:bookmarkEnd w:id="491"/>
      <w:bookmarkEnd w:id="492"/>
    </w:p>
    <w:p w14:paraId="3FB31054" w14:textId="77777777" w:rsidR="007D1A81" w:rsidRPr="00B03E20" w:rsidRDefault="007D1A81" w:rsidP="00C24FE5">
      <w:pPr>
        <w:pStyle w:val="Heading2"/>
        <w:numPr>
          <w:ilvl w:val="0"/>
          <w:numId w:val="0"/>
        </w:numPr>
        <w:rPr>
          <w:noProof w:val="0"/>
        </w:rPr>
      </w:pPr>
      <w:bookmarkStart w:id="493" w:name="_Toc482625156"/>
      <w:bookmarkStart w:id="494" w:name="_Toc482625899"/>
      <w:bookmarkStart w:id="495" w:name="_Toc483500748"/>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493"/>
      <w:bookmarkEnd w:id="494"/>
      <w:bookmarkEnd w:id="495"/>
    </w:p>
    <w:p w14:paraId="4A49658A" w14:textId="77777777" w:rsidR="007D1A81" w:rsidRPr="00B03E20" w:rsidRDefault="007D1A81" w:rsidP="00C24FE5">
      <w:pPr>
        <w:pStyle w:val="Heading3"/>
        <w:numPr>
          <w:ilvl w:val="0"/>
          <w:numId w:val="0"/>
        </w:numPr>
        <w:rPr>
          <w:noProof w:val="0"/>
        </w:rPr>
      </w:pPr>
      <w:bookmarkStart w:id="496" w:name="_Toc482625157"/>
      <w:bookmarkStart w:id="497" w:name="_Toc482625900"/>
      <w:bookmarkStart w:id="498" w:name="_Toc483500749"/>
      <w:proofErr w:type="gramStart"/>
      <w:r w:rsidRPr="00B03E20">
        <w:rPr>
          <w:noProof w:val="0"/>
        </w:rPr>
        <w:t>4.I.1</w:t>
      </w:r>
      <w:proofErr w:type="gramEnd"/>
      <w:r w:rsidRPr="00B03E20">
        <w:rPr>
          <w:noProof w:val="0"/>
        </w:rPr>
        <w:t xml:space="preserve"> Comment Submission</w:t>
      </w:r>
      <w:bookmarkEnd w:id="496"/>
      <w:bookmarkEnd w:id="497"/>
      <w:bookmarkEnd w:id="498"/>
    </w:p>
    <w:p w14:paraId="7CC94BED" w14:textId="77777777" w:rsidR="007D1A81" w:rsidRPr="00B03E20" w:rsidRDefault="007D1A81">
      <w:pPr>
        <w:pStyle w:val="BodyText"/>
      </w:pPr>
      <w:r w:rsidRPr="00B03E20">
        <w:t>This national extension document was authored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should be directed to:</w:t>
      </w:r>
    </w:p>
    <w:p w14:paraId="5172B969" w14:textId="3D606FFC" w:rsidR="007D1A81" w:rsidRDefault="00B9469E">
      <w:pPr>
        <w:pStyle w:val="BodyText"/>
        <w:ind w:firstLine="720"/>
      </w:pPr>
      <w:hyperlink r:id="rId40"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499" w:name="_Toc482625158"/>
      <w:bookmarkStart w:id="500" w:name="_Toc482625901"/>
      <w:bookmarkStart w:id="501" w:name="_Toc483500750"/>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499"/>
      <w:bookmarkEnd w:id="500"/>
      <w:bookmarkEnd w:id="501"/>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0ACFF556"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PCC-Y1</w:t>
      </w:r>
      <w:r w:rsidR="008A24CE">
        <w:t>]</w:t>
      </w:r>
      <w:r w:rsidRPr="00B03E20">
        <w:t xml:space="preserve">, </w:t>
      </w:r>
      <w:r w:rsidR="008A24CE" w:rsidRPr="00B03E20">
        <w:t>Referral Outcome</w:t>
      </w:r>
      <w:r w:rsidR="008A24CE">
        <w:t xml:space="preserve"> [</w:t>
      </w:r>
      <w:r w:rsidRPr="00B03E20">
        <w:t>PCC-Y3</w:t>
      </w:r>
      <w:r w:rsidR="008A24CE">
        <w:t>]</w:t>
      </w:r>
      <w:r w:rsidRPr="00B03E20">
        <w:t xml:space="preserve">, and </w:t>
      </w:r>
      <w:r w:rsidR="008A24CE" w:rsidRPr="00B03E20">
        <w:t>Interim Consultation Note</w:t>
      </w:r>
      <w:r w:rsidR="008A24CE">
        <w:t xml:space="preserve"> [</w:t>
      </w:r>
      <w:r w:rsidRPr="00B03E20">
        <w:t>PCC-Y5</w:t>
      </w:r>
      <w:r w:rsidR="008A24CE">
        <w:t>]</w:t>
      </w:r>
      <w:r w:rsidRPr="00B03E20">
        <w:t>.</w:t>
      </w:r>
    </w:p>
    <w:p w14:paraId="036AD94A" w14:textId="77777777" w:rsidR="007D1A81" w:rsidRPr="00B03E20" w:rsidRDefault="007D1A81">
      <w:pPr>
        <w:pStyle w:val="Heading4"/>
        <w:numPr>
          <w:ilvl w:val="0"/>
          <w:numId w:val="0"/>
        </w:numPr>
        <w:rPr>
          <w:noProof w:val="0"/>
        </w:rPr>
      </w:pPr>
      <w:bookmarkStart w:id="502" w:name="_Toc482625159"/>
      <w:bookmarkStart w:id="503" w:name="_Toc482625902"/>
      <w:bookmarkStart w:id="504" w:name="_Toc483500751"/>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02"/>
      <w:bookmarkEnd w:id="503"/>
      <w:bookmarkEnd w:id="504"/>
    </w:p>
    <w:p w14:paraId="351E8C07" w14:textId="77777777" w:rsidR="007D1A81" w:rsidRPr="00B03E20" w:rsidRDefault="00303A5A" w:rsidP="00AD7E03">
      <w:pPr>
        <w:pStyle w:val="BodyText"/>
      </w:pPr>
      <w:r w:rsidRPr="00B03E20">
        <w:t>The US National Extension requires the use of Direct</w:t>
      </w:r>
      <w:r w:rsidR="008D20ED" w:rsidRPr="00B03E20">
        <w:t xml:space="preserve"> as the transport protocol for the XDM package </w:t>
      </w:r>
      <w:r w:rsidR="0081747E" w:rsidRPr="00B03E20">
        <w:t xml:space="preserve">for </w:t>
      </w:r>
      <w:r w:rsidR="008D20ED" w:rsidRPr="00B03E20">
        <w:t>the messages in each transaction.</w:t>
      </w:r>
    </w:p>
    <w:p w14:paraId="6FEEBF75" w14:textId="77777777" w:rsidR="008D20ED" w:rsidRPr="00B03E20" w:rsidRDefault="008D20ED" w:rsidP="00AD7E03">
      <w:pPr>
        <w:pStyle w:val="BodyText"/>
      </w:pPr>
      <w:r w:rsidRPr="00B03E20">
        <w:t xml:space="preserve">In addition to the specification in the </w:t>
      </w:r>
      <w:hyperlink r:id="rId41"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05" w:name="_Toc482625160"/>
      <w:bookmarkStart w:id="506" w:name="_Toc482625903"/>
      <w:bookmarkStart w:id="507" w:name="_Toc483500752"/>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05"/>
      <w:bookmarkEnd w:id="506"/>
      <w:bookmarkEnd w:id="507"/>
    </w:p>
    <w:p w14:paraId="5BDC3F7A" w14:textId="77777777" w:rsidR="005950FD" w:rsidRPr="00B03E20" w:rsidRDefault="005950FD" w:rsidP="00AD7E03">
      <w:pPr>
        <w:pStyle w:val="BodyText"/>
      </w:pPr>
      <w:r w:rsidRPr="00B03E20">
        <w:t xml:space="preserve">This national extension aims to keep the definition of common segments in the HL7 version 2.x message content similar to already existing specifications in this realm. A complete HL7 V2.x guide for use with 360X can be found in </w:t>
      </w:r>
      <w:hyperlink r:id="rId42"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Specific requirements for each message used in the 360X transactions are shown in the 360X Implementation Guide as follows:</w:t>
      </w:r>
    </w:p>
    <w:p w14:paraId="507A0095" w14:textId="0E4B08BF" w:rsidR="00BD59CB" w:rsidRPr="00B03E20" w:rsidRDefault="00BD59CB" w:rsidP="00AD7E03">
      <w:pPr>
        <w:pStyle w:val="ListBullet2"/>
      </w:pPr>
      <w:r w:rsidRPr="00B03E20">
        <w:lastRenderedPageBreak/>
        <w:t xml:space="preserve">Referral Order (OMG^O19^OMG_O19): </w:t>
      </w:r>
      <w:hyperlink r:id="rId43"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77777777" w:rsidR="00BD59CB" w:rsidRPr="00B03E20" w:rsidRDefault="00BD59CB" w:rsidP="00AD7E03">
      <w:pPr>
        <w:pStyle w:val="ListBullet2"/>
      </w:pPr>
      <w:r w:rsidRPr="00B03E20">
        <w:t>Referral Status Change (OSU^O51^OSU_O51):</w:t>
      </w:r>
      <w:r w:rsidRPr="00B03E20">
        <w:br/>
      </w:r>
      <w:hyperlink r:id="rId44"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6F9B4E0B" w:rsidR="00BD59CB" w:rsidRPr="00B03E20" w:rsidRDefault="00BD59CB" w:rsidP="00AD7E03">
      <w:pPr>
        <w:pStyle w:val="ListBullet2"/>
      </w:pPr>
      <w:r w:rsidRPr="00B03E20">
        <w:t>Appointment Notification (SIU^S12^SIU_S12)</w:t>
      </w:r>
      <w:r w:rsidR="002B7B96">
        <w:t>, Appointment Reschedule (SIU^S13^SIU_S12), and Cancel Appointment (SIU^S15^SIU_S12)</w:t>
      </w:r>
      <w:r w:rsidRPr="00B03E20">
        <w:t>:</w:t>
      </w:r>
      <w:r w:rsidRPr="00B03E20">
        <w:br/>
      </w:r>
      <w:hyperlink r:id="rId45"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77777777" w:rsidR="00BD59CB" w:rsidRPr="00F019F1" w:rsidRDefault="00BD59CB" w:rsidP="00AD7E03">
      <w:pPr>
        <w:pStyle w:val="ListBullet2"/>
      </w:pPr>
      <w:r w:rsidRPr="00B03E20">
        <w:t>Appointment No-Show (SIU^S26^SIU_S12):</w:t>
      </w:r>
      <w:r w:rsidRPr="00B03E20">
        <w:br/>
      </w:r>
      <w:hyperlink r:id="rId46"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08" w:name="_Toc482625161"/>
      <w:bookmarkStart w:id="509" w:name="_Toc482625904"/>
      <w:bookmarkStart w:id="510" w:name="_Toc483500753"/>
      <w:proofErr w:type="gramStart"/>
      <w:r w:rsidRPr="00B03E20">
        <w:rPr>
          <w:noProof w:val="0"/>
        </w:rPr>
        <w:t>4.I.2.3</w:t>
      </w:r>
      <w:proofErr w:type="gramEnd"/>
      <w:r w:rsidRPr="00B03E20">
        <w:rPr>
          <w:noProof w:val="0"/>
        </w:rPr>
        <w:t xml:space="preserve"> 360X Clinical Content Requirements – Consolidated CDA</w:t>
      </w:r>
      <w:bookmarkEnd w:id="508"/>
      <w:bookmarkEnd w:id="509"/>
      <w:bookmarkEnd w:id="510"/>
    </w:p>
    <w:p w14:paraId="5C5E1551" w14:textId="2885DE2C" w:rsidR="005950FD" w:rsidRPr="00B03E20" w:rsidRDefault="005950FD" w:rsidP="005950FD">
      <w:pPr>
        <w:pStyle w:val="BodyText"/>
        <w:rPr>
          <w:lang w:eastAsia="en-US"/>
        </w:rPr>
      </w:pPr>
      <w:r w:rsidRPr="00B03E20">
        <w:rPr>
          <w:lang w:eastAsia="en-US"/>
        </w:rPr>
        <w:t>This national extension requires the use of Consolidated CDA</w:t>
      </w:r>
      <w:r w:rsidR="00066446" w:rsidRPr="00B03E20">
        <w:rPr>
          <w:lang w:eastAsia="en-US"/>
        </w:rPr>
        <w:t xml:space="preserve"> (C-CDA)</w:t>
      </w:r>
      <w:r w:rsidRPr="00B03E20">
        <w:rPr>
          <w:lang w:eastAsia="en-US"/>
        </w:rPr>
        <w:t xml:space="preserve"> documents, as described in the HL7 Implementation Guide for CDA Release 2: Consolidated CDA Templates for Clinical Notes (US Realm) DSTU Release 2.1, for the clinical content in transactions </w:t>
      </w:r>
      <w:r w:rsidR="008A24CE" w:rsidRPr="00B03E20">
        <w:rPr>
          <w:lang w:eastAsia="en-US"/>
        </w:rPr>
        <w:t>Referral Request</w:t>
      </w:r>
      <w:r w:rsidR="008A24CE">
        <w:rPr>
          <w:lang w:eastAsia="en-US"/>
        </w:rPr>
        <w:t xml:space="preserve"> [</w:t>
      </w:r>
      <w:r w:rsidRPr="00B03E20">
        <w:rPr>
          <w:lang w:eastAsia="en-US"/>
        </w:rPr>
        <w:t>PCC-Y1</w:t>
      </w:r>
      <w:r w:rsidR="008A24CE">
        <w:rPr>
          <w:lang w:eastAsia="en-US"/>
        </w:rPr>
        <w:t>]</w:t>
      </w:r>
      <w:r w:rsidRPr="00B03E20">
        <w:rPr>
          <w:lang w:eastAsia="en-US"/>
        </w:rPr>
        <w:t>, Referral Outcome</w:t>
      </w:r>
      <w:r w:rsidR="008A24CE">
        <w:rPr>
          <w:lang w:eastAsia="en-US"/>
        </w:rPr>
        <w:t xml:space="preserve"> [</w:t>
      </w:r>
      <w:r w:rsidR="008A24CE" w:rsidRPr="00B03E20">
        <w:rPr>
          <w:lang w:eastAsia="en-US"/>
        </w:rPr>
        <w:t>PCC-Y3</w:t>
      </w:r>
      <w:r w:rsidR="008A24CE">
        <w:rPr>
          <w:lang w:eastAsia="en-US"/>
        </w:rPr>
        <w:t>]</w:t>
      </w:r>
      <w:r w:rsidRPr="00B03E20">
        <w:rPr>
          <w:lang w:eastAsia="en-US"/>
        </w:rPr>
        <w:t xml:space="preserve">, and </w:t>
      </w:r>
      <w:r w:rsidR="008A24CE" w:rsidRPr="00B03E20">
        <w:rPr>
          <w:lang w:eastAsia="en-US"/>
        </w:rPr>
        <w:t>Interim Consultation Note</w:t>
      </w:r>
      <w:r w:rsidR="008A24CE">
        <w:rPr>
          <w:lang w:eastAsia="en-US"/>
        </w:rPr>
        <w:t xml:space="preserve"> [</w:t>
      </w:r>
      <w:r w:rsidRPr="00B03E20">
        <w:rPr>
          <w:lang w:eastAsia="en-US"/>
        </w:rPr>
        <w:t>PCC-Y5</w:t>
      </w:r>
      <w:r w:rsidR="008A24CE">
        <w:rPr>
          <w:lang w:eastAsia="en-US"/>
        </w:rPr>
        <w:t>]</w:t>
      </w:r>
      <w:r w:rsidRPr="00B03E20">
        <w:rPr>
          <w:lang w:eastAsia="en-US"/>
        </w:rPr>
        <w:t>.</w:t>
      </w:r>
    </w:p>
    <w:p w14:paraId="2064A4C9" w14:textId="77777777" w:rsidR="00816BD9" w:rsidRPr="00B03E20" w:rsidRDefault="00816BD9" w:rsidP="00816BD9">
      <w:pPr>
        <w:pStyle w:val="Heading5"/>
        <w:numPr>
          <w:ilvl w:val="0"/>
          <w:numId w:val="0"/>
        </w:numPr>
        <w:rPr>
          <w:noProof w:val="0"/>
        </w:rPr>
      </w:pPr>
      <w:bookmarkStart w:id="511" w:name="_Toc482625162"/>
      <w:bookmarkStart w:id="512" w:name="_Toc482625905"/>
      <w:bookmarkStart w:id="513" w:name="_Toc483500754"/>
      <w:proofErr w:type="gramStart"/>
      <w:r w:rsidRPr="00B03E20">
        <w:rPr>
          <w:noProof w:val="0"/>
        </w:rPr>
        <w:t>4.I.2.3.1</w:t>
      </w:r>
      <w:proofErr w:type="gramEnd"/>
      <w:r w:rsidRPr="00B03E20">
        <w:rPr>
          <w:noProof w:val="0"/>
        </w:rPr>
        <w:t xml:space="preserve"> C-CDA Document Types for Referral Request (PCC-Y1)</w:t>
      </w:r>
      <w:bookmarkEnd w:id="511"/>
      <w:bookmarkEnd w:id="512"/>
      <w:bookmarkEnd w:id="513"/>
    </w:p>
    <w:p w14:paraId="50127D1F" w14:textId="77777777" w:rsidR="00816BD9" w:rsidRPr="00B03E20" w:rsidRDefault="00A060E5" w:rsidP="00816BD9">
      <w:pPr>
        <w:pStyle w:val="BodyText"/>
        <w:rPr>
          <w:lang w:eastAsia="en-US"/>
        </w:rPr>
      </w:pPr>
      <w:r w:rsidRPr="00B03E20">
        <w:rPr>
          <w:lang w:eastAsia="en-US"/>
        </w:rPr>
        <w:t>The following table shows</w:t>
      </w:r>
      <w:r w:rsidR="00816BD9" w:rsidRPr="00B03E20">
        <w:rPr>
          <w:lang w:eastAsia="en-US"/>
        </w:rPr>
        <w:t xml:space="preserve"> the available </w:t>
      </w:r>
      <w:r w:rsidR="00BA5B52" w:rsidRPr="00B03E20">
        <w:rPr>
          <w:lang w:eastAsia="en-US"/>
        </w:rPr>
        <w:t xml:space="preserve">Consolidated CDA </w:t>
      </w:r>
      <w:r w:rsidR="00816BD9" w:rsidRPr="00B03E20">
        <w:rPr>
          <w:lang w:eastAsia="en-US"/>
        </w:rPr>
        <w:t xml:space="preserve">document types, and their use as payload for transaction PCC-Y1. RC means recommended, O means optional, and </w:t>
      </w:r>
      <w:r w:rsidRPr="00B03E20">
        <w:rPr>
          <w:lang w:eastAsia="en-US"/>
        </w:rPr>
        <w:t>N/A</w:t>
      </w:r>
      <w:r w:rsidR="00053890" w:rsidRPr="00B03E20">
        <w:rPr>
          <w:lang w:eastAsia="en-US"/>
        </w:rPr>
        <w:t xml:space="preserve"> (Not Applicable)</w:t>
      </w:r>
      <w:r w:rsidRPr="00B03E20">
        <w:rPr>
          <w:lang w:eastAsia="en-US"/>
        </w:rPr>
        <w:t xml:space="preserve"> means that the particular document type is not to be used in the Referral </w:t>
      </w:r>
      <w:r w:rsidR="0060422E" w:rsidRPr="00B03E20">
        <w:rPr>
          <w:lang w:eastAsia="en-US"/>
        </w:rPr>
        <w:t>Request t</w:t>
      </w:r>
      <w:r w:rsidRPr="00B03E20">
        <w:rPr>
          <w:lang w:eastAsia="en-US"/>
        </w:rPr>
        <w:t>ransaction.</w:t>
      </w:r>
    </w:p>
    <w:p w14:paraId="705700C0" w14:textId="77777777" w:rsidR="00343DC2" w:rsidRPr="00B03E20" w:rsidRDefault="00343DC2" w:rsidP="00816BD9">
      <w:pPr>
        <w:pStyle w:val="BodyText"/>
        <w:rPr>
          <w:lang w:eastAsia="en-US"/>
        </w:rPr>
      </w:pPr>
    </w:p>
    <w:p w14:paraId="54C4B491" w14:textId="77777777" w:rsidR="00343DC2" w:rsidRPr="00B03E20" w:rsidRDefault="00343DC2" w:rsidP="00343DC2">
      <w:pPr>
        <w:pStyle w:val="TableTitle"/>
      </w:pPr>
      <w:r w:rsidRPr="00B03E20">
        <w:t>Table 4.I.2.3.1-1: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631586" w:rsidRPr="00B03E20" w14:paraId="593CBC25" w14:textId="77777777" w:rsidTr="00AD7E03">
        <w:trPr>
          <w:cantSplit/>
          <w:tblHeader/>
        </w:trPr>
        <w:tc>
          <w:tcPr>
            <w:tcW w:w="1995" w:type="dxa"/>
            <w:tcBorders>
              <w:top w:val="single" w:sz="4" w:space="0" w:color="000000"/>
              <w:left w:val="single" w:sz="4" w:space="0" w:color="000000"/>
              <w:bottom w:val="single" w:sz="4" w:space="0" w:color="000000"/>
            </w:tcBorders>
            <w:shd w:val="clear" w:color="auto" w:fill="D8D8D8"/>
          </w:tcPr>
          <w:p w14:paraId="19501165" w14:textId="77777777" w:rsidR="00631586" w:rsidRPr="00B03E20" w:rsidRDefault="00631586" w:rsidP="00162DA3">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2FB806B1" w14:textId="32A8F582" w:rsidR="00531F0B" w:rsidRPr="00B03E20" w:rsidRDefault="00631586">
            <w:pPr>
              <w:pStyle w:val="TableEntryHeader"/>
            </w:pPr>
            <w:r w:rsidRPr="00B03E20">
              <w:t>Template ID</w:t>
            </w:r>
          </w:p>
          <w:p w14:paraId="41E57437" w14:textId="77777777" w:rsidR="00631586" w:rsidRPr="00B03E20" w:rsidRDefault="00631586">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AA83980" w14:textId="77777777" w:rsidR="00631586" w:rsidRPr="00B03E20" w:rsidRDefault="0063158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42B29CF8" w14:textId="77777777" w:rsidR="00631586" w:rsidRPr="00B03E20" w:rsidRDefault="00631586">
            <w:pPr>
              <w:pStyle w:val="TableEntryHeader"/>
            </w:pPr>
            <w:r w:rsidRPr="00B03E20">
              <w:t>Reference</w:t>
            </w:r>
          </w:p>
        </w:tc>
      </w:tr>
      <w:tr w:rsidR="00631586" w:rsidRPr="00B03E20" w14:paraId="6B13BFD6"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0A0AC06B" w14:textId="77777777" w:rsidR="00631586" w:rsidRPr="00B03E20" w:rsidRDefault="00631586"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59848EB4" w14:textId="77777777" w:rsidR="00631586" w:rsidRPr="00B03E20" w:rsidRDefault="00631586" w:rsidP="00AD7E03">
            <w:pPr>
              <w:pStyle w:val="TableEntry"/>
            </w:pPr>
            <w:r w:rsidRPr="00B03E20">
              <w:t>@root: 2.16.840.1.113883.10.20.22.1.15</w:t>
            </w:r>
          </w:p>
          <w:p w14:paraId="4D637452" w14:textId="77777777" w:rsidR="00631586" w:rsidRPr="00B03E20" w:rsidRDefault="00631586"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7B723AF6" w14:textId="77777777" w:rsidR="00631586" w:rsidRPr="00B03E20" w:rsidRDefault="00631586"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684CF304" w14:textId="77777777" w:rsidR="00631586" w:rsidRPr="00B03E20" w:rsidRDefault="00631586" w:rsidP="00162DA3">
            <w:pPr>
              <w:pStyle w:val="TableEntry"/>
            </w:pPr>
            <w:r w:rsidRPr="00B03E20">
              <w:t>C-CDA Section 1.1.2</w:t>
            </w:r>
          </w:p>
        </w:tc>
      </w:tr>
      <w:tr w:rsidR="00631586" w:rsidRPr="00B03E20" w14:paraId="4C600534" w14:textId="77777777" w:rsidTr="00AD7E03">
        <w:trPr>
          <w:cantSplit/>
        </w:trPr>
        <w:tc>
          <w:tcPr>
            <w:tcW w:w="1995" w:type="dxa"/>
            <w:tcBorders>
              <w:left w:val="single" w:sz="4" w:space="0" w:color="000000"/>
              <w:bottom w:val="single" w:sz="4" w:space="0" w:color="auto"/>
            </w:tcBorders>
            <w:shd w:val="clear" w:color="auto" w:fill="auto"/>
          </w:tcPr>
          <w:p w14:paraId="6FB35758" w14:textId="77777777" w:rsidR="00631586" w:rsidRPr="00B03E20" w:rsidRDefault="00631586" w:rsidP="00162DA3">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E2ACCAB" w14:textId="77777777" w:rsidR="00070AD3" w:rsidRPr="00B03E20" w:rsidRDefault="00070AD3" w:rsidP="00AD7E03">
            <w:pPr>
              <w:pStyle w:val="TableEntry"/>
            </w:pPr>
            <w:r w:rsidRPr="00B03E20">
              <w:t>@root: 2.16.840.1.113883.10.20.22.1.4</w:t>
            </w:r>
          </w:p>
          <w:p w14:paraId="5AFAA625" w14:textId="77777777" w:rsidR="00631586" w:rsidRPr="00B03E20" w:rsidRDefault="00070AD3"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5CC4B41A" w14:textId="77777777" w:rsidR="00631586" w:rsidRPr="00B03E20" w:rsidRDefault="00631586" w:rsidP="00AD7E03">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013E4169" w14:textId="77777777" w:rsidR="00631586" w:rsidRPr="00B03E20" w:rsidRDefault="00631586" w:rsidP="00162DA3">
            <w:pPr>
              <w:pStyle w:val="TableEntry"/>
            </w:pPr>
            <w:r w:rsidRPr="00B03E20">
              <w:t>C-CDA Section 1.1.3</w:t>
            </w:r>
          </w:p>
        </w:tc>
      </w:tr>
      <w:tr w:rsidR="00631586" w:rsidRPr="00B03E20" w14:paraId="4B2DBBCF"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46E3E" w14:textId="77777777" w:rsidR="00631586" w:rsidRPr="00B03E20" w:rsidRDefault="00070AD3"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6F5F101" w14:textId="77777777" w:rsidR="00F105DF" w:rsidRPr="00B03E20" w:rsidRDefault="00F105DF" w:rsidP="00AD7E03">
            <w:pPr>
              <w:pStyle w:val="TableEntry"/>
            </w:pPr>
            <w:r w:rsidRPr="00B03E20">
              <w:t>@root: 2.16.840.1.113883.10.20.22.1.2</w:t>
            </w:r>
          </w:p>
          <w:p w14:paraId="742B7AD8" w14:textId="77777777" w:rsidR="00631586" w:rsidRPr="00B03E20" w:rsidRDefault="00F105DF"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314953F" w14:textId="77777777" w:rsidR="00631586" w:rsidRPr="00B03E20" w:rsidRDefault="00631586" w:rsidP="00AD7E03">
            <w:pPr>
              <w:pStyle w:val="TableEntry"/>
            </w:pPr>
            <w:r w:rsidRPr="00B03E20">
              <w:t>R</w:t>
            </w:r>
            <w:r w:rsidR="0060422E" w:rsidRPr="00B03E20">
              <w:t>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AE7791" w14:textId="77777777" w:rsidR="00631586" w:rsidRPr="00B03E20" w:rsidRDefault="00631586" w:rsidP="00162DA3">
            <w:pPr>
              <w:pStyle w:val="TableEntry"/>
            </w:pPr>
            <w:r w:rsidRPr="00B03E20">
              <w:t>C-CDA Section</w:t>
            </w:r>
            <w:r w:rsidR="00070AD3" w:rsidRPr="00B03E20">
              <w:t xml:space="preserve"> 1.1.5</w:t>
            </w:r>
          </w:p>
        </w:tc>
      </w:tr>
      <w:tr w:rsidR="00631586" w:rsidRPr="00B03E20" w14:paraId="492A238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48ACEA4" w14:textId="77777777" w:rsidR="00631586" w:rsidRPr="00B03E20" w:rsidRDefault="0060422E"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4C262645" w14:textId="77777777" w:rsidR="00F105DF" w:rsidRPr="00B03E20" w:rsidRDefault="00F105DF" w:rsidP="00AD7E03">
            <w:pPr>
              <w:pStyle w:val="TableEntry"/>
            </w:pPr>
            <w:r w:rsidRPr="00B03E20">
              <w:t>@root: 2.16.840.1.113883.10.20.22.1.5</w:t>
            </w:r>
          </w:p>
          <w:p w14:paraId="6E9703D9" w14:textId="77777777" w:rsidR="00631586" w:rsidRPr="00B03E20" w:rsidRDefault="00F105DF"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27B936B"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D345D0" w14:textId="77777777" w:rsidR="00631586" w:rsidRPr="00B03E20" w:rsidRDefault="00631586" w:rsidP="00162DA3">
            <w:pPr>
              <w:pStyle w:val="TableEntry"/>
            </w:pPr>
            <w:r w:rsidRPr="00B03E20">
              <w:t>C-CDA Section</w:t>
            </w:r>
            <w:r w:rsidR="00070AD3" w:rsidRPr="00B03E20">
              <w:t xml:space="preserve"> 1.1.7</w:t>
            </w:r>
          </w:p>
        </w:tc>
      </w:tr>
      <w:tr w:rsidR="00631586" w:rsidRPr="00B03E20" w14:paraId="4C1BAD6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A14875" w14:textId="77777777" w:rsidR="00631586" w:rsidRPr="00B03E20" w:rsidRDefault="00F105DF" w:rsidP="00162DA3">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7665919C" w14:textId="77777777" w:rsidR="00053890" w:rsidRPr="00B03E20" w:rsidRDefault="00053890" w:rsidP="00AD7E03">
            <w:pPr>
              <w:pStyle w:val="TableEntry"/>
            </w:pPr>
            <w:r w:rsidRPr="00B03E20">
              <w:t>@root: 2.16.840.1.113883.10.20.22.1.8</w:t>
            </w:r>
          </w:p>
          <w:p w14:paraId="318FF719"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B07436F"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B2F2DB" w14:textId="77777777" w:rsidR="00631586" w:rsidRPr="00B03E20" w:rsidRDefault="00631586" w:rsidP="00162DA3">
            <w:pPr>
              <w:pStyle w:val="TableEntry"/>
            </w:pPr>
            <w:r w:rsidRPr="00B03E20">
              <w:t>C-CDA Section</w:t>
            </w:r>
            <w:r w:rsidR="00070AD3" w:rsidRPr="00B03E20">
              <w:t xml:space="preserve"> 1.1.9</w:t>
            </w:r>
          </w:p>
        </w:tc>
      </w:tr>
      <w:tr w:rsidR="00631586" w:rsidRPr="00B03E20" w14:paraId="43D5B0A2"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CD71257" w14:textId="77777777" w:rsidR="00631586" w:rsidRPr="00B03E20" w:rsidRDefault="00F105DF" w:rsidP="00162DA3">
            <w:pPr>
              <w:pStyle w:val="TableEntry"/>
            </w:pPr>
            <w:r w:rsidRPr="00B03E20">
              <w:lastRenderedPageBreak/>
              <w:t>History and Physical</w:t>
            </w:r>
          </w:p>
        </w:tc>
        <w:tc>
          <w:tcPr>
            <w:tcW w:w="3600" w:type="dxa"/>
            <w:tcBorders>
              <w:top w:val="single" w:sz="4" w:space="0" w:color="auto"/>
              <w:left w:val="single" w:sz="4" w:space="0" w:color="auto"/>
              <w:bottom w:val="single" w:sz="4" w:space="0" w:color="auto"/>
              <w:right w:val="single" w:sz="4" w:space="0" w:color="auto"/>
            </w:tcBorders>
          </w:tcPr>
          <w:p w14:paraId="41E784F9" w14:textId="77777777" w:rsidR="00053890" w:rsidRPr="00B03E20" w:rsidRDefault="00053890" w:rsidP="00AD7E03">
            <w:pPr>
              <w:pStyle w:val="TableEntry"/>
            </w:pPr>
            <w:r w:rsidRPr="00B03E20">
              <w:t>@root: 2.16.840.1.113883.10.20.22.1.3</w:t>
            </w:r>
          </w:p>
          <w:p w14:paraId="69E5177A"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C2870E" w14:textId="77777777" w:rsidR="00631586"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C3CE80" w14:textId="77777777" w:rsidR="00631586" w:rsidRPr="00B03E20" w:rsidRDefault="00631586" w:rsidP="00162DA3">
            <w:pPr>
              <w:pStyle w:val="TableEntry"/>
            </w:pPr>
            <w:r w:rsidRPr="00B03E20">
              <w:t>C-CDA Section</w:t>
            </w:r>
            <w:r w:rsidR="00F105DF" w:rsidRPr="00B03E20">
              <w:t xml:space="preserve"> 1.1.11</w:t>
            </w:r>
          </w:p>
        </w:tc>
      </w:tr>
      <w:tr w:rsidR="00631586" w:rsidRPr="00B03E20" w14:paraId="2369E0B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7E6102A" w14:textId="77777777" w:rsidR="00631586" w:rsidRPr="00B03E20" w:rsidRDefault="00F105DF"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500708E1" w14:textId="77777777" w:rsidR="00053890" w:rsidRPr="00B03E20" w:rsidRDefault="00053890" w:rsidP="00AD7E03">
            <w:pPr>
              <w:pStyle w:val="TableEntry"/>
            </w:pPr>
            <w:r w:rsidRPr="00B03E20">
              <w:t>@root: 2.16.840.1.113883.10.20.22.1.7</w:t>
            </w:r>
          </w:p>
          <w:p w14:paraId="38EC6FB0"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1858582"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5FAC82" w14:textId="77777777" w:rsidR="00631586" w:rsidRPr="00B03E20" w:rsidRDefault="00631586" w:rsidP="00162DA3">
            <w:pPr>
              <w:pStyle w:val="TableEntry"/>
            </w:pPr>
            <w:r w:rsidRPr="00B03E20">
              <w:t>C-CDA Section</w:t>
            </w:r>
            <w:r w:rsidR="00F105DF" w:rsidRPr="00B03E20">
              <w:t xml:space="preserve"> 1.1.13</w:t>
            </w:r>
          </w:p>
        </w:tc>
      </w:tr>
      <w:tr w:rsidR="00F105DF" w:rsidRPr="00B03E20" w14:paraId="40CC2E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DF0FD2" w14:textId="77777777" w:rsidR="00F105DF" w:rsidRPr="00B03E20" w:rsidRDefault="00F105DF"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1B6EB35F" w14:textId="77777777" w:rsidR="00053890" w:rsidRPr="00B03E20" w:rsidRDefault="00053890" w:rsidP="00AD7E03">
            <w:pPr>
              <w:pStyle w:val="TableEntry"/>
            </w:pPr>
            <w:r w:rsidRPr="00B03E20">
              <w:t>@root: 2.16.840.1.113883.10.20.22.1.6</w:t>
            </w:r>
          </w:p>
          <w:p w14:paraId="00E41351"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8C5A8B2" w14:textId="77777777" w:rsidR="00F105DF"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E59D30" w14:textId="77777777" w:rsidR="00F105DF" w:rsidRPr="00B03E20" w:rsidRDefault="00F105DF" w:rsidP="00162DA3">
            <w:pPr>
              <w:pStyle w:val="TableEntry"/>
            </w:pPr>
            <w:r w:rsidRPr="00B03E20">
              <w:t>C-CDA Section 1.1.15</w:t>
            </w:r>
          </w:p>
        </w:tc>
      </w:tr>
      <w:tr w:rsidR="00F105DF" w:rsidRPr="00B03E20" w14:paraId="2CF239C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4268BF0" w14:textId="77777777" w:rsidR="00F105DF" w:rsidRPr="00B03E20" w:rsidRDefault="00F105DF"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05D37D23" w14:textId="77777777" w:rsidR="00053890" w:rsidRPr="00B03E20" w:rsidRDefault="00053890" w:rsidP="00AD7E03">
            <w:pPr>
              <w:pStyle w:val="TableEntry"/>
            </w:pPr>
            <w:r w:rsidRPr="00B03E20">
              <w:t>@root: 2.16.840.1.113883.10.20.22.1.9</w:t>
            </w:r>
          </w:p>
          <w:p w14:paraId="1D746070"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A46F6C" w14:textId="77777777" w:rsidR="00F105DF"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5347B2" w14:textId="77777777" w:rsidR="00F105DF" w:rsidRPr="00B03E20" w:rsidRDefault="00F105DF" w:rsidP="00162DA3">
            <w:pPr>
              <w:pStyle w:val="TableEntry"/>
            </w:pPr>
            <w:r w:rsidRPr="00B03E20">
              <w:t>C-CDA Section 1.1.17</w:t>
            </w:r>
          </w:p>
        </w:tc>
      </w:tr>
      <w:tr w:rsidR="00F105DF" w:rsidRPr="00B03E20" w14:paraId="1FEB232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39E5C88" w14:textId="77777777" w:rsidR="00F105DF" w:rsidRPr="00B03E20" w:rsidRDefault="00F105DF" w:rsidP="00162DA3">
            <w:pPr>
              <w:pStyle w:val="TableEntry"/>
            </w:pPr>
            <w:r w:rsidRPr="00B03E20">
              <w:t>Referral Not</w:t>
            </w:r>
            <w:r w:rsidR="00053890" w:rsidRPr="00B03E20">
              <w:t>e</w:t>
            </w:r>
          </w:p>
        </w:tc>
        <w:tc>
          <w:tcPr>
            <w:tcW w:w="3600" w:type="dxa"/>
            <w:tcBorders>
              <w:top w:val="single" w:sz="4" w:space="0" w:color="auto"/>
              <w:left w:val="single" w:sz="4" w:space="0" w:color="auto"/>
              <w:bottom w:val="single" w:sz="4" w:space="0" w:color="auto"/>
              <w:right w:val="single" w:sz="4" w:space="0" w:color="auto"/>
            </w:tcBorders>
          </w:tcPr>
          <w:p w14:paraId="4D50BFD2" w14:textId="77777777" w:rsidR="00053890" w:rsidRPr="00B03E20" w:rsidRDefault="00053890" w:rsidP="00AD7E03">
            <w:pPr>
              <w:pStyle w:val="TableEntry"/>
            </w:pPr>
            <w:r w:rsidRPr="00B03E20">
              <w:t>@root: 2.16.840.1.113883.10.20.22.1.14</w:t>
            </w:r>
          </w:p>
          <w:p w14:paraId="2DDBC324"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2DA0C79" w14:textId="77777777" w:rsidR="00F105DF" w:rsidRPr="00B03E20" w:rsidRDefault="00F105DF"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1D7A56" w14:textId="77777777" w:rsidR="00F105DF" w:rsidRPr="00B03E20" w:rsidRDefault="00F105DF" w:rsidP="00162DA3">
            <w:pPr>
              <w:pStyle w:val="TableEntry"/>
            </w:pPr>
            <w:r w:rsidRPr="00B03E20">
              <w:t>C-CDA Section 1.1.19</w:t>
            </w:r>
          </w:p>
        </w:tc>
      </w:tr>
      <w:tr w:rsidR="00053890" w:rsidRPr="00B03E20" w14:paraId="31AD9A9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0C7A5" w14:textId="77777777" w:rsidR="00053890" w:rsidRPr="00B03E20" w:rsidRDefault="0005389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AE7C010" w14:textId="77777777" w:rsidR="00E44DE4" w:rsidRPr="00B03E20" w:rsidRDefault="00E44DE4" w:rsidP="00AD7E03">
            <w:pPr>
              <w:pStyle w:val="TableEntry"/>
            </w:pPr>
            <w:r w:rsidRPr="00B03E20">
              <w:t>@root: 2.16.840.1.113883.10.20.22.1.13</w:t>
            </w:r>
          </w:p>
          <w:p w14:paraId="77BFE559" w14:textId="77777777" w:rsidR="00053890"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CE88BC" w14:textId="77777777" w:rsidR="00053890" w:rsidRPr="00B03E20" w:rsidRDefault="0005389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606272" w14:textId="77777777" w:rsidR="00053890" w:rsidRPr="00B03E20" w:rsidRDefault="00053890" w:rsidP="00162DA3">
            <w:pPr>
              <w:pStyle w:val="TableEntry"/>
            </w:pPr>
            <w:r w:rsidRPr="00B03E20">
              <w:t>C-CDA Section 1.1.20</w:t>
            </w:r>
          </w:p>
        </w:tc>
      </w:tr>
      <w:tr w:rsidR="00E44DE4" w:rsidRPr="00B03E20" w14:paraId="2FC8A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C0F5669" w14:textId="77777777" w:rsidR="00E44DE4" w:rsidRPr="00B03E20" w:rsidRDefault="00E44DE4"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2372DAA7" w14:textId="77777777" w:rsidR="00E44DE4" w:rsidRPr="00B03E20" w:rsidRDefault="00E44DE4" w:rsidP="00AD7E03">
            <w:pPr>
              <w:pStyle w:val="TableEntry"/>
            </w:pPr>
            <w:r w:rsidRPr="00B03E20">
              <w:t>@root: 2.16.840.1.113883.10.20.22.1.</w:t>
            </w:r>
            <w:r w:rsidR="009B54C6" w:rsidRPr="00B03E20">
              <w:t>10</w:t>
            </w:r>
          </w:p>
          <w:p w14:paraId="083B10B6" w14:textId="77777777" w:rsidR="00E44DE4"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CFCDA00" w14:textId="77777777" w:rsidR="00E44DE4" w:rsidRPr="00B03E20" w:rsidRDefault="009B54C6"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442191" w14:textId="77777777" w:rsidR="00E44DE4" w:rsidRPr="00B03E20" w:rsidRDefault="00E44DE4" w:rsidP="00162DA3">
            <w:pPr>
              <w:pStyle w:val="TableEntry"/>
            </w:pPr>
            <w:r w:rsidRPr="00B03E20">
              <w:t>C-CDA Section 1.1.</w:t>
            </w:r>
            <w:r w:rsidR="009B54C6" w:rsidRPr="00B03E20">
              <w:t>21</w:t>
            </w:r>
          </w:p>
        </w:tc>
      </w:tr>
    </w:tbl>
    <w:p w14:paraId="3F2C87FA" w14:textId="77777777" w:rsidR="00923253" w:rsidRPr="00B03E20" w:rsidRDefault="00923253" w:rsidP="00816BD9">
      <w:pPr>
        <w:pStyle w:val="BodyText"/>
        <w:rPr>
          <w:lang w:eastAsia="en-US"/>
        </w:rPr>
      </w:pPr>
    </w:p>
    <w:p w14:paraId="2A69499A" w14:textId="77777777" w:rsidR="00DC4622" w:rsidRPr="00B03E20" w:rsidRDefault="00923253" w:rsidP="00816BD9">
      <w:pPr>
        <w:pStyle w:val="BodyText"/>
        <w:rPr>
          <w:lang w:eastAsia="en-US"/>
        </w:rPr>
      </w:pPr>
      <w:r w:rsidRPr="00B03E20">
        <w:rPr>
          <w:lang w:eastAsia="en-US"/>
        </w:rPr>
        <w:t>The Referral Note document template is recommended, as its purpose is aligned most closely with the referral request.</w:t>
      </w:r>
      <w:r w:rsidR="00DC4622" w:rsidRPr="00B03E20">
        <w:rPr>
          <w:lang w:eastAsia="en-US"/>
        </w:rPr>
        <w:t xml:space="preserve"> It requires</w:t>
      </w:r>
      <w:r w:rsidRPr="00B03E20">
        <w:rPr>
          <w:lang w:eastAsia="en-US"/>
        </w:rPr>
        <w:t xml:space="preserve"> the Reason for Referral section template (</w:t>
      </w:r>
      <w:r w:rsidR="00DC4622" w:rsidRPr="00B03E20">
        <w:rPr>
          <w:lang w:eastAsia="en-US"/>
        </w:rPr>
        <w:t xml:space="preserve">template ID root 1.3.6.1.4.1.19376.1.5.3.1.3.1, template ID extension 2014-06-09). </w:t>
      </w:r>
    </w:p>
    <w:p w14:paraId="2439733C" w14:textId="77777777" w:rsidR="00936299" w:rsidRPr="00B03E20" w:rsidRDefault="00923253" w:rsidP="00816BD9">
      <w:pPr>
        <w:pStyle w:val="BodyText"/>
        <w:rPr>
          <w:lang w:eastAsia="en-US"/>
        </w:rPr>
      </w:pPr>
      <w:r w:rsidRPr="00B03E20">
        <w:rPr>
          <w:lang w:eastAsia="en-US"/>
        </w:rPr>
        <w:t xml:space="preserve">The Continuity of Care </w:t>
      </w:r>
      <w:r w:rsidR="00DC4622" w:rsidRPr="00B03E20">
        <w:rPr>
          <w:lang w:eastAsia="en-US"/>
        </w:rPr>
        <w:t>D</w:t>
      </w:r>
      <w:r w:rsidRPr="00B03E20">
        <w:rPr>
          <w:lang w:eastAsia="en-US"/>
        </w:rPr>
        <w:t>ocument</w:t>
      </w:r>
      <w:r w:rsidR="00DC4622" w:rsidRPr="00B03E20">
        <w:rPr>
          <w:lang w:eastAsia="en-US"/>
        </w:rPr>
        <w:t xml:space="preserve"> (CCD)</w:t>
      </w:r>
      <w:r w:rsidRPr="00B03E20">
        <w:rPr>
          <w:lang w:eastAsia="en-US"/>
        </w:rPr>
        <w:t xml:space="preserve"> template is recommended as the most widespread implemented document type in the US.</w:t>
      </w:r>
      <w:r w:rsidR="00DC4622" w:rsidRPr="00B03E20">
        <w:rPr>
          <w:lang w:eastAsia="en-US"/>
        </w:rPr>
        <w:t xml:space="preserve"> It is an open template, </w:t>
      </w:r>
      <w:r w:rsidR="00936299" w:rsidRPr="00B03E20">
        <w:rPr>
          <w:lang w:eastAsia="en-US"/>
        </w:rPr>
        <w:t xml:space="preserve">and it SHOULD contain a </w:t>
      </w:r>
      <w:r w:rsidR="00DC4622" w:rsidRPr="00B03E20">
        <w:rPr>
          <w:lang w:eastAsia="en-US"/>
        </w:rPr>
        <w:t xml:space="preserve">Reason for Referral </w:t>
      </w:r>
      <w:r w:rsidR="00936299" w:rsidRPr="00B03E20">
        <w:rPr>
          <w:lang w:eastAsia="en-US"/>
        </w:rPr>
        <w:t>section when used as a payload of the Referral Request transaction.</w:t>
      </w:r>
    </w:p>
    <w:p w14:paraId="4B0699EA" w14:textId="77777777" w:rsidR="000A6AAD" w:rsidRPr="00B03E20" w:rsidRDefault="00574CA0" w:rsidP="00816BD9">
      <w:pPr>
        <w:pStyle w:val="BodyText"/>
        <w:rPr>
          <w:lang w:eastAsia="en-US"/>
        </w:rPr>
      </w:pPr>
      <w:r w:rsidRPr="00B03E20">
        <w:rPr>
          <w:lang w:eastAsia="en-US"/>
        </w:rPr>
        <w:t xml:space="preserve">The Reason for Referral section SHALL contain a Patient Referral Act entry template (template ID root 2.16.840.1.113883.10.20.22.4.140). </w:t>
      </w:r>
      <w:r w:rsidR="00066446" w:rsidRPr="00B03E20">
        <w:rPr>
          <w:lang w:eastAsia="en-US"/>
        </w:rPr>
        <w:t>The entry/act/id element SHALL contain the same referral ID as the one present in the metadata, and the HL7 V2 message payload of the transaction.</w:t>
      </w:r>
    </w:p>
    <w:p w14:paraId="574B8D08" w14:textId="77777777" w:rsidR="00923253" w:rsidRPr="00B03E20" w:rsidRDefault="00DC4622" w:rsidP="00936299">
      <w:pPr>
        <w:pStyle w:val="Heading5"/>
        <w:numPr>
          <w:ilvl w:val="0"/>
          <w:numId w:val="0"/>
        </w:numPr>
        <w:rPr>
          <w:noProof w:val="0"/>
        </w:rPr>
      </w:pPr>
      <w:r w:rsidRPr="00B03E20">
        <w:rPr>
          <w:noProof w:val="0"/>
        </w:rPr>
        <w:t xml:space="preserve"> </w:t>
      </w:r>
      <w:bookmarkStart w:id="514" w:name="_Toc482625163"/>
      <w:bookmarkStart w:id="515" w:name="_Toc482625906"/>
      <w:bookmarkStart w:id="516" w:name="_Toc483500755"/>
      <w:proofErr w:type="gramStart"/>
      <w:r w:rsidR="00936299" w:rsidRPr="00B03E20">
        <w:rPr>
          <w:noProof w:val="0"/>
        </w:rPr>
        <w:t>4.I.2.3.2</w:t>
      </w:r>
      <w:proofErr w:type="gramEnd"/>
      <w:r w:rsidR="00936299" w:rsidRPr="00B03E20">
        <w:rPr>
          <w:noProof w:val="0"/>
        </w:rPr>
        <w:t xml:space="preserve"> C-CDA Document Types for Interim Consultation Note (PCC-Y5) and Referral Outcome (PCC-Y3)</w:t>
      </w:r>
      <w:bookmarkEnd w:id="514"/>
      <w:bookmarkEnd w:id="515"/>
      <w:bookmarkEnd w:id="516"/>
    </w:p>
    <w:p w14:paraId="086E62BF" w14:textId="77777777" w:rsidR="00E67AD0" w:rsidRDefault="00E67AD0" w:rsidP="00E67AD0">
      <w:pPr>
        <w:pStyle w:val="BodyText"/>
        <w:rPr>
          <w:lang w:eastAsia="en-US"/>
        </w:rPr>
      </w:pPr>
      <w:r w:rsidRPr="00B03E20">
        <w:rPr>
          <w:lang w:eastAsia="en-US"/>
        </w:rPr>
        <w:t>The following table shows the available Consolidated CDA document types, and their use as payload for transaction</w:t>
      </w:r>
      <w:r w:rsidR="008D5C2B" w:rsidRPr="00B03E20">
        <w:rPr>
          <w:lang w:eastAsia="en-US"/>
        </w:rPr>
        <w:t xml:space="preserve">s </w:t>
      </w:r>
      <w:r w:rsidR="008A24CE">
        <w:rPr>
          <w:lang w:eastAsia="en-US"/>
        </w:rPr>
        <w:t>[</w:t>
      </w:r>
      <w:r w:rsidR="008D5C2B" w:rsidRPr="00B03E20">
        <w:rPr>
          <w:lang w:eastAsia="en-US"/>
        </w:rPr>
        <w:t>PCC-Y3</w:t>
      </w:r>
      <w:r w:rsidR="008A24CE">
        <w:rPr>
          <w:lang w:eastAsia="en-US"/>
        </w:rPr>
        <w:t>]</w:t>
      </w:r>
      <w:r w:rsidR="008D5C2B" w:rsidRPr="00B03E20">
        <w:rPr>
          <w:lang w:eastAsia="en-US"/>
        </w:rPr>
        <w:t xml:space="preserve"> and </w:t>
      </w:r>
      <w:r w:rsidR="008A24CE">
        <w:rPr>
          <w:lang w:eastAsia="en-US"/>
        </w:rPr>
        <w:t>[</w:t>
      </w:r>
      <w:r w:rsidR="008D5C2B" w:rsidRPr="00B03E20">
        <w:rPr>
          <w:lang w:eastAsia="en-US"/>
        </w:rPr>
        <w:t>PCC-Y5</w:t>
      </w:r>
      <w:r w:rsidR="008A24CE">
        <w:rPr>
          <w:lang w:eastAsia="en-US"/>
        </w:rPr>
        <w:t>]</w:t>
      </w:r>
      <w:r w:rsidRPr="00B03E20">
        <w:rPr>
          <w:lang w:eastAsia="en-US"/>
        </w:rPr>
        <w:t xml:space="preserve">. RC means recommended, O means optional, and N/A (Not Applicable) means that the particular document type is not to be used in </w:t>
      </w:r>
      <w:r w:rsidR="00066446" w:rsidRPr="00B03E20">
        <w:rPr>
          <w:lang w:eastAsia="en-US"/>
        </w:rPr>
        <w:t xml:space="preserve">these </w:t>
      </w:r>
      <w:r w:rsidRPr="00B03E20">
        <w:rPr>
          <w:lang w:eastAsia="en-US"/>
        </w:rPr>
        <w:t>transaction.</w:t>
      </w:r>
    </w:p>
    <w:p w14:paraId="0DCEF003" w14:textId="77777777" w:rsidR="00F019F1" w:rsidRPr="00B03E20" w:rsidRDefault="00F019F1" w:rsidP="00E67AD0">
      <w:pPr>
        <w:pStyle w:val="BodyText"/>
        <w:rPr>
          <w:lang w:eastAsia="en-US"/>
        </w:rPr>
      </w:pPr>
    </w:p>
    <w:p w14:paraId="139C0ECE" w14:textId="16DF468F" w:rsidR="00E67AD0" w:rsidRPr="00B03E20" w:rsidRDefault="00E67AD0" w:rsidP="00E67AD0">
      <w:pPr>
        <w:pStyle w:val="TableTitle"/>
      </w:pPr>
      <w:r w:rsidRPr="00B03E20">
        <w:t>Table 4.I.2.3.</w:t>
      </w:r>
      <w:r w:rsidR="00F019F1">
        <w:t>2</w:t>
      </w:r>
      <w:r w:rsidRPr="00B03E20">
        <w:t>-1: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E67AD0" w:rsidRPr="00B03E20" w14:paraId="7B143AF5" w14:textId="77777777" w:rsidTr="003A0CD6">
        <w:trPr>
          <w:cantSplit/>
          <w:tblHeader/>
        </w:trPr>
        <w:tc>
          <w:tcPr>
            <w:tcW w:w="1995" w:type="dxa"/>
            <w:tcBorders>
              <w:top w:val="single" w:sz="4" w:space="0" w:color="000000"/>
              <w:left w:val="single" w:sz="4" w:space="0" w:color="000000"/>
              <w:bottom w:val="single" w:sz="4" w:space="0" w:color="000000"/>
            </w:tcBorders>
            <w:shd w:val="clear" w:color="auto" w:fill="D8D8D8"/>
          </w:tcPr>
          <w:p w14:paraId="64F0AC6E" w14:textId="77777777" w:rsidR="00E67AD0" w:rsidRPr="00B03E20" w:rsidRDefault="00E67AD0" w:rsidP="003A0CD6">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13EFA0" w14:textId="77777777" w:rsidR="00E67AD0" w:rsidRPr="00B03E20" w:rsidRDefault="00E67AD0" w:rsidP="003A0CD6">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7DC83AD" w14:textId="77777777" w:rsidR="00E67AD0" w:rsidRPr="00B03E20" w:rsidRDefault="00E67AD0" w:rsidP="003A0CD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1B44052" w14:textId="77777777" w:rsidR="00E67AD0" w:rsidRPr="00B03E20" w:rsidRDefault="00E67AD0" w:rsidP="003A0CD6">
            <w:pPr>
              <w:pStyle w:val="TableEntryHeader"/>
            </w:pPr>
            <w:r w:rsidRPr="00B03E20">
              <w:t>Reference</w:t>
            </w:r>
          </w:p>
        </w:tc>
      </w:tr>
      <w:tr w:rsidR="00E67AD0" w:rsidRPr="00B03E20" w14:paraId="1CA8CE30"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5226C75A" w14:textId="77777777" w:rsidR="00E67AD0" w:rsidRPr="00B03E20" w:rsidRDefault="00E67AD0"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34BABA43" w14:textId="77777777" w:rsidR="00E67AD0" w:rsidRPr="00B03E20" w:rsidRDefault="00E67AD0" w:rsidP="00AD7E03">
            <w:pPr>
              <w:pStyle w:val="TableEntry"/>
            </w:pPr>
            <w:r w:rsidRPr="00B03E20">
              <w:t>@root: 2.16.840.1.113883.10.20.22.1.15</w:t>
            </w:r>
          </w:p>
          <w:p w14:paraId="7A886BC3" w14:textId="77777777" w:rsidR="00E67AD0" w:rsidRPr="00B03E20" w:rsidRDefault="00E67AD0"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5E9B065C" w14:textId="77777777" w:rsidR="00E67AD0" w:rsidRPr="00B03E20" w:rsidRDefault="00E67AD0"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7C4FCE43" w14:textId="77777777" w:rsidR="00E67AD0" w:rsidRPr="00B03E20" w:rsidRDefault="00E67AD0" w:rsidP="00162DA3">
            <w:pPr>
              <w:pStyle w:val="TableEntry"/>
            </w:pPr>
            <w:r w:rsidRPr="00B03E20">
              <w:t>C-CDA Section 1.1.2</w:t>
            </w:r>
          </w:p>
        </w:tc>
      </w:tr>
      <w:tr w:rsidR="00E67AD0" w:rsidRPr="00B03E20" w14:paraId="60E985CA" w14:textId="77777777" w:rsidTr="00AD7E03">
        <w:trPr>
          <w:cantSplit/>
        </w:trPr>
        <w:tc>
          <w:tcPr>
            <w:tcW w:w="1995" w:type="dxa"/>
            <w:tcBorders>
              <w:left w:val="single" w:sz="4" w:space="0" w:color="000000"/>
              <w:bottom w:val="single" w:sz="4" w:space="0" w:color="auto"/>
            </w:tcBorders>
            <w:shd w:val="clear" w:color="auto" w:fill="auto"/>
          </w:tcPr>
          <w:p w14:paraId="12FAC601" w14:textId="77777777" w:rsidR="00E67AD0" w:rsidRPr="00B03E20" w:rsidRDefault="00E67AD0" w:rsidP="00162DA3">
            <w:pPr>
              <w:pStyle w:val="TableEntry"/>
            </w:pPr>
            <w:r w:rsidRPr="00B03E20">
              <w:lastRenderedPageBreak/>
              <w:t>Consultation Note</w:t>
            </w:r>
          </w:p>
        </w:tc>
        <w:tc>
          <w:tcPr>
            <w:tcW w:w="3600" w:type="dxa"/>
            <w:tcBorders>
              <w:left w:val="single" w:sz="4" w:space="0" w:color="000000"/>
              <w:bottom w:val="single" w:sz="4" w:space="0" w:color="auto"/>
              <w:right w:val="single" w:sz="4" w:space="0" w:color="000000"/>
            </w:tcBorders>
          </w:tcPr>
          <w:p w14:paraId="398AE18A" w14:textId="77777777" w:rsidR="00E67AD0" w:rsidRPr="00B03E20" w:rsidRDefault="00E67AD0" w:rsidP="00AD7E03">
            <w:pPr>
              <w:pStyle w:val="TableEntry"/>
            </w:pPr>
            <w:r w:rsidRPr="00B03E20">
              <w:t>@root: 2.16.840.1.113883.10.20.22.1.4</w:t>
            </w:r>
          </w:p>
          <w:p w14:paraId="1FFB486C" w14:textId="77777777" w:rsidR="00E67AD0" w:rsidRPr="00B03E20" w:rsidRDefault="00E67AD0"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0616102F" w14:textId="77777777" w:rsidR="00E67AD0" w:rsidRPr="00B03E20" w:rsidRDefault="008A2079" w:rsidP="00AD7E03">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1777905A" w14:textId="77777777" w:rsidR="00E67AD0" w:rsidRPr="00B03E20" w:rsidRDefault="00E67AD0" w:rsidP="00162DA3">
            <w:pPr>
              <w:pStyle w:val="TableEntry"/>
            </w:pPr>
            <w:r w:rsidRPr="00B03E20">
              <w:t>C-CDA Section 1.1.3</w:t>
            </w:r>
          </w:p>
        </w:tc>
      </w:tr>
      <w:tr w:rsidR="00E67AD0" w:rsidRPr="00B03E20" w14:paraId="10B4982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9BE7FF4" w14:textId="77777777" w:rsidR="00E67AD0" w:rsidRPr="00B03E20" w:rsidRDefault="00E67AD0"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C3FB139" w14:textId="77777777" w:rsidR="00E67AD0" w:rsidRPr="00B03E20" w:rsidRDefault="00E67AD0" w:rsidP="00AD7E03">
            <w:pPr>
              <w:pStyle w:val="TableEntry"/>
            </w:pPr>
            <w:r w:rsidRPr="00B03E20">
              <w:t>@root: 2.16.840.1.113883.10.20.22.1.2</w:t>
            </w:r>
          </w:p>
          <w:p w14:paraId="527E9BA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E26BF4B" w14:textId="77777777" w:rsidR="00E67AD0" w:rsidRPr="00B03E20" w:rsidRDefault="00E67AD0"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8587BA" w14:textId="77777777" w:rsidR="00E67AD0" w:rsidRPr="00B03E20" w:rsidRDefault="00E67AD0" w:rsidP="00162DA3">
            <w:pPr>
              <w:pStyle w:val="TableEntry"/>
            </w:pPr>
            <w:r w:rsidRPr="00B03E20">
              <w:t>C-CDA Section 1.1.5</w:t>
            </w:r>
          </w:p>
        </w:tc>
      </w:tr>
      <w:tr w:rsidR="00E67AD0" w:rsidRPr="00B03E20" w14:paraId="3393F58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B3CEE3F" w14:textId="77777777" w:rsidR="00E67AD0" w:rsidRPr="00B03E20" w:rsidRDefault="00E67AD0"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B8CD2EE" w14:textId="77777777" w:rsidR="00E67AD0" w:rsidRPr="00B03E20" w:rsidRDefault="00E67AD0" w:rsidP="00AD7E03">
            <w:pPr>
              <w:pStyle w:val="TableEntry"/>
            </w:pPr>
            <w:r w:rsidRPr="00B03E20">
              <w:t>@root: 2.16.840.1.113883.10.20.22.1.5</w:t>
            </w:r>
          </w:p>
          <w:p w14:paraId="1484F1F8" w14:textId="77777777" w:rsidR="00E67AD0" w:rsidRPr="00B03E20" w:rsidRDefault="00E67AD0"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437429"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CC2427" w14:textId="77777777" w:rsidR="00E67AD0" w:rsidRPr="00B03E20" w:rsidRDefault="00E67AD0" w:rsidP="00162DA3">
            <w:pPr>
              <w:pStyle w:val="TableEntry"/>
            </w:pPr>
            <w:r w:rsidRPr="00B03E20">
              <w:t>C-CDA Section 1.1.7</w:t>
            </w:r>
          </w:p>
        </w:tc>
      </w:tr>
      <w:tr w:rsidR="00E67AD0" w:rsidRPr="00B03E20" w14:paraId="56F72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E3E7A7B" w14:textId="77777777" w:rsidR="00E67AD0" w:rsidRPr="00B03E20" w:rsidRDefault="00E67AD0" w:rsidP="00162DA3">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4DED9CFF" w14:textId="77777777" w:rsidR="00E67AD0" w:rsidRPr="00B03E20" w:rsidRDefault="00E67AD0" w:rsidP="00AD7E03">
            <w:pPr>
              <w:pStyle w:val="TableEntry"/>
            </w:pPr>
            <w:r w:rsidRPr="00B03E20">
              <w:t>@root: 2.16.840.1.113883.10.20.22.1.8</w:t>
            </w:r>
          </w:p>
          <w:p w14:paraId="2FACB416"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F85747B"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D246E9" w14:textId="77777777" w:rsidR="00E67AD0" w:rsidRPr="00B03E20" w:rsidRDefault="00E67AD0" w:rsidP="00162DA3">
            <w:pPr>
              <w:pStyle w:val="TableEntry"/>
            </w:pPr>
            <w:r w:rsidRPr="00B03E20">
              <w:t>C-CDA Section 1.1.9</w:t>
            </w:r>
          </w:p>
        </w:tc>
      </w:tr>
      <w:tr w:rsidR="00E67AD0" w:rsidRPr="00B03E20" w14:paraId="73F3570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2110AF8" w14:textId="77777777" w:rsidR="00E67AD0" w:rsidRPr="00B03E20" w:rsidRDefault="00E67AD0" w:rsidP="00162DA3">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42DEC46E" w14:textId="77777777" w:rsidR="00E67AD0" w:rsidRPr="00B03E20" w:rsidRDefault="00E67AD0" w:rsidP="00AD7E03">
            <w:pPr>
              <w:pStyle w:val="TableEntry"/>
            </w:pPr>
            <w:r w:rsidRPr="00B03E20">
              <w:t>@root: 2.16.840.1.113883.10.20.22.1.3</w:t>
            </w:r>
          </w:p>
          <w:p w14:paraId="77227ED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69A208"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79B3CB" w14:textId="77777777" w:rsidR="00E67AD0" w:rsidRPr="00B03E20" w:rsidRDefault="00E67AD0" w:rsidP="00162DA3">
            <w:pPr>
              <w:pStyle w:val="TableEntry"/>
            </w:pPr>
            <w:r w:rsidRPr="00B03E20">
              <w:t>C-CDA Section 1.1.11</w:t>
            </w:r>
          </w:p>
        </w:tc>
      </w:tr>
      <w:tr w:rsidR="00E67AD0" w:rsidRPr="00B03E20" w14:paraId="01EE379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95D81A7" w14:textId="77777777" w:rsidR="00E67AD0" w:rsidRPr="00B03E20" w:rsidRDefault="00E67AD0"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7343B7CF" w14:textId="77777777" w:rsidR="00E67AD0" w:rsidRPr="00B03E20" w:rsidRDefault="00E67AD0" w:rsidP="00AD7E03">
            <w:pPr>
              <w:pStyle w:val="TableEntry"/>
            </w:pPr>
            <w:r w:rsidRPr="00B03E20">
              <w:t>@root: 2.16.840.1.113883.10.20.22.1.7</w:t>
            </w:r>
          </w:p>
          <w:p w14:paraId="07EF7FB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3E268"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116F78" w14:textId="77777777" w:rsidR="00E67AD0" w:rsidRPr="00B03E20" w:rsidRDefault="00E67AD0" w:rsidP="00162DA3">
            <w:pPr>
              <w:pStyle w:val="TableEntry"/>
            </w:pPr>
            <w:r w:rsidRPr="00B03E20">
              <w:t>C-CDA Section 1.1.13</w:t>
            </w:r>
          </w:p>
        </w:tc>
      </w:tr>
      <w:tr w:rsidR="00E67AD0" w:rsidRPr="00B03E20" w14:paraId="657DF89C"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AD6A1E0" w14:textId="77777777" w:rsidR="00E67AD0" w:rsidRPr="00B03E20" w:rsidRDefault="00E67AD0"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70CCCF2" w14:textId="77777777" w:rsidR="00E67AD0" w:rsidRPr="00B03E20" w:rsidRDefault="00E67AD0" w:rsidP="00AD7E03">
            <w:pPr>
              <w:pStyle w:val="TableEntry"/>
            </w:pPr>
            <w:r w:rsidRPr="00B03E20">
              <w:t>@root: 2.16.840.1.113883.10.20.22.1.6</w:t>
            </w:r>
          </w:p>
          <w:p w14:paraId="111F1DBC"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C46326"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1CAF4E" w14:textId="77777777" w:rsidR="00E67AD0" w:rsidRPr="00B03E20" w:rsidRDefault="00E67AD0" w:rsidP="00162DA3">
            <w:pPr>
              <w:pStyle w:val="TableEntry"/>
            </w:pPr>
            <w:r w:rsidRPr="00B03E20">
              <w:t>C-CDA Section 1.1.15</w:t>
            </w:r>
          </w:p>
        </w:tc>
      </w:tr>
      <w:tr w:rsidR="00E67AD0" w:rsidRPr="00B03E20" w14:paraId="71AB264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CB75822" w14:textId="77777777" w:rsidR="00E67AD0" w:rsidRPr="00B03E20" w:rsidRDefault="00E67AD0"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0BCD391" w14:textId="77777777" w:rsidR="00E67AD0" w:rsidRPr="00B03E20" w:rsidRDefault="00E67AD0" w:rsidP="00AD7E03">
            <w:pPr>
              <w:pStyle w:val="TableEntry"/>
            </w:pPr>
            <w:r w:rsidRPr="00B03E20">
              <w:t>@root: 2.16.840.1.113883.10.20.22.1.9</w:t>
            </w:r>
          </w:p>
          <w:p w14:paraId="370D1288"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8CAF5F"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307953" w14:textId="77777777" w:rsidR="00E67AD0" w:rsidRPr="00B03E20" w:rsidRDefault="00E67AD0" w:rsidP="00162DA3">
            <w:pPr>
              <w:pStyle w:val="TableEntry"/>
            </w:pPr>
            <w:r w:rsidRPr="00B03E20">
              <w:t>C-CDA Section 1.1.17</w:t>
            </w:r>
          </w:p>
        </w:tc>
      </w:tr>
      <w:tr w:rsidR="00E67AD0" w:rsidRPr="00B03E20" w14:paraId="61F0DC1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DE7D29F" w14:textId="77777777" w:rsidR="00E67AD0" w:rsidRPr="00B03E20" w:rsidRDefault="00E67AD0" w:rsidP="00162DA3">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1880862" w14:textId="77777777" w:rsidR="00E67AD0" w:rsidRPr="00B03E20" w:rsidRDefault="00E67AD0" w:rsidP="00AD7E03">
            <w:pPr>
              <w:pStyle w:val="TableEntry"/>
            </w:pPr>
            <w:r w:rsidRPr="00B03E20">
              <w:t>@root: 2.16.840.1.113883.10.20.22.1.14</w:t>
            </w:r>
          </w:p>
          <w:p w14:paraId="6AB683A5"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E54E4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F98F07" w14:textId="77777777" w:rsidR="00E67AD0" w:rsidRPr="00B03E20" w:rsidRDefault="00E67AD0" w:rsidP="00162DA3">
            <w:pPr>
              <w:pStyle w:val="TableEntry"/>
            </w:pPr>
            <w:r w:rsidRPr="00B03E20">
              <w:t>C-CDA Section 1.1.19</w:t>
            </w:r>
          </w:p>
        </w:tc>
      </w:tr>
      <w:tr w:rsidR="00E67AD0" w:rsidRPr="00B03E20" w14:paraId="471938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37D19D" w14:textId="77777777" w:rsidR="00E67AD0" w:rsidRPr="00B03E20" w:rsidRDefault="00E67AD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287178E3" w14:textId="77777777" w:rsidR="00E67AD0" w:rsidRPr="00B03E20" w:rsidRDefault="00E67AD0" w:rsidP="00AD7E03">
            <w:pPr>
              <w:pStyle w:val="TableEntry"/>
            </w:pPr>
            <w:r w:rsidRPr="00B03E20">
              <w:t>@root: 2.16.840.1.113883.10.20.22.1.13</w:t>
            </w:r>
          </w:p>
          <w:p w14:paraId="243751E4"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94D5ED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3CFF41" w14:textId="77777777" w:rsidR="00E67AD0" w:rsidRPr="00B03E20" w:rsidRDefault="00E67AD0" w:rsidP="00162DA3">
            <w:pPr>
              <w:pStyle w:val="TableEntry"/>
            </w:pPr>
            <w:r w:rsidRPr="00B03E20">
              <w:t>C-CDA Section 1.1.20</w:t>
            </w:r>
          </w:p>
        </w:tc>
      </w:tr>
      <w:tr w:rsidR="00E67AD0" w:rsidRPr="00B03E20" w14:paraId="6119F9DD"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9F48EB" w14:textId="77777777" w:rsidR="00E67AD0" w:rsidRPr="00B03E20" w:rsidRDefault="00E67AD0"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52BD2893" w14:textId="77777777" w:rsidR="00E67AD0" w:rsidRPr="00B03E20" w:rsidRDefault="00E67AD0" w:rsidP="00AD7E03">
            <w:pPr>
              <w:pStyle w:val="TableEntry"/>
            </w:pPr>
            <w:r w:rsidRPr="00B03E20">
              <w:t>@root: 2.16.840.1.113883.10.20.22.1.10</w:t>
            </w:r>
          </w:p>
          <w:p w14:paraId="3DCA7B00"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BDD828C" w14:textId="77777777" w:rsidR="00E67AD0" w:rsidRPr="00B03E20" w:rsidRDefault="00E67AD0"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E5FCA5" w14:textId="77777777" w:rsidR="00E67AD0" w:rsidRPr="00B03E20" w:rsidRDefault="00E67AD0" w:rsidP="00162DA3">
            <w:pPr>
              <w:pStyle w:val="TableEntry"/>
            </w:pPr>
            <w:r w:rsidRPr="00B03E20">
              <w:t>C-CDA Section 1.1.21</w:t>
            </w:r>
          </w:p>
        </w:tc>
      </w:tr>
    </w:tbl>
    <w:p w14:paraId="3C938EC4" w14:textId="77777777" w:rsidR="00E67AD0" w:rsidRPr="00B03E20" w:rsidRDefault="00E67AD0" w:rsidP="00E67AD0">
      <w:pPr>
        <w:pStyle w:val="BodyText"/>
        <w:rPr>
          <w:lang w:eastAsia="en-US"/>
        </w:rPr>
      </w:pPr>
    </w:p>
    <w:p w14:paraId="03D8DC3C" w14:textId="77777777" w:rsidR="008A2079" w:rsidRPr="00B03E20" w:rsidRDefault="00E67AD0" w:rsidP="00E67AD0">
      <w:pPr>
        <w:pStyle w:val="BodyText"/>
        <w:rPr>
          <w:lang w:eastAsia="en-US"/>
        </w:rPr>
      </w:pPr>
      <w:r w:rsidRPr="00B03E20">
        <w:rPr>
          <w:lang w:eastAsia="en-US"/>
        </w:rPr>
        <w:t xml:space="preserve">The </w:t>
      </w:r>
      <w:r w:rsidR="008A2079" w:rsidRPr="00B03E20">
        <w:rPr>
          <w:lang w:eastAsia="en-US"/>
        </w:rPr>
        <w:t>Consultation</w:t>
      </w:r>
      <w:r w:rsidRPr="00B03E20">
        <w:rPr>
          <w:lang w:eastAsia="en-US"/>
        </w:rPr>
        <w:t xml:space="preserve"> Note document </w:t>
      </w:r>
      <w:r w:rsidR="008A2079" w:rsidRPr="00B03E20">
        <w:rPr>
          <w:lang w:eastAsia="en-US"/>
        </w:rPr>
        <w:t>template is recommended, as it is the most general purpose template for interim consultation notes and referral outcome</w:t>
      </w:r>
      <w:r w:rsidRPr="00B03E20">
        <w:rPr>
          <w:lang w:eastAsia="en-US"/>
        </w:rPr>
        <w:t xml:space="preserve">. </w:t>
      </w:r>
      <w:r w:rsidR="000913D3" w:rsidRPr="00B03E20">
        <w:rPr>
          <w:lang w:eastAsia="en-US"/>
        </w:rPr>
        <w:t xml:space="preserve">It requires the use of the </w:t>
      </w:r>
      <w:proofErr w:type="spellStart"/>
      <w:r w:rsidR="000913D3" w:rsidRPr="00B03E20">
        <w:rPr>
          <w:lang w:eastAsia="en-US"/>
        </w:rPr>
        <w:t>inFulfillmentOf</w:t>
      </w:r>
      <w:proofErr w:type="spellEnd"/>
      <w:r w:rsidR="000913D3" w:rsidRPr="00B03E20">
        <w:rPr>
          <w:lang w:eastAsia="en-US"/>
        </w:rPr>
        <w:t xml:space="preserve"> element in the document header. </w:t>
      </w:r>
    </w:p>
    <w:p w14:paraId="318593E8" w14:textId="77777777" w:rsidR="00E67AD0" w:rsidRPr="00B03E20" w:rsidRDefault="00E67AD0" w:rsidP="00E67AD0">
      <w:pPr>
        <w:pStyle w:val="BodyText"/>
        <w:rPr>
          <w:lang w:eastAsia="en-US"/>
        </w:rPr>
      </w:pPr>
      <w:r w:rsidRPr="00B03E20">
        <w:rPr>
          <w:lang w:eastAsia="en-US"/>
        </w:rPr>
        <w:t>The Continuity of Care Document (CCD) template is recommended as the most widespread implemented document type in the US.</w:t>
      </w:r>
      <w:r w:rsidR="000913D3" w:rsidRPr="00B03E20">
        <w:rPr>
          <w:lang w:eastAsia="en-US"/>
        </w:rPr>
        <w:t xml:space="preserve"> When used as part of the </w:t>
      </w:r>
      <w:r w:rsidR="008A24CE">
        <w:rPr>
          <w:lang w:eastAsia="en-US"/>
        </w:rPr>
        <w:t>[</w:t>
      </w:r>
      <w:r w:rsidR="000913D3" w:rsidRPr="00B03E20">
        <w:rPr>
          <w:lang w:eastAsia="en-US"/>
        </w:rPr>
        <w:t>PCC-Y3</w:t>
      </w:r>
      <w:r w:rsidR="008A24CE">
        <w:rPr>
          <w:lang w:eastAsia="en-US"/>
        </w:rPr>
        <w:t>]</w:t>
      </w:r>
      <w:r w:rsidR="000913D3" w:rsidRPr="00B03E20">
        <w:rPr>
          <w:lang w:eastAsia="en-US"/>
        </w:rPr>
        <w:t xml:space="preserve"> or </w:t>
      </w:r>
      <w:r w:rsidR="008A24CE">
        <w:rPr>
          <w:lang w:eastAsia="en-US"/>
        </w:rPr>
        <w:t>[</w:t>
      </w:r>
      <w:r w:rsidR="000913D3" w:rsidRPr="00B03E20">
        <w:rPr>
          <w:lang w:eastAsia="en-US"/>
        </w:rPr>
        <w:t>PCC-Y5</w:t>
      </w:r>
      <w:r w:rsidR="008A24CE">
        <w:rPr>
          <w:lang w:eastAsia="en-US"/>
        </w:rPr>
        <w:t>]</w:t>
      </w:r>
      <w:r w:rsidR="000913D3" w:rsidRPr="00B03E20">
        <w:rPr>
          <w:lang w:eastAsia="en-US"/>
        </w:rPr>
        <w:t xml:space="preserve"> transaction, the CCD SHOULD contain the </w:t>
      </w:r>
      <w:proofErr w:type="spellStart"/>
      <w:r w:rsidR="000913D3" w:rsidRPr="00B03E20">
        <w:rPr>
          <w:lang w:eastAsia="en-US"/>
        </w:rPr>
        <w:t>inFulfillmentOf</w:t>
      </w:r>
      <w:proofErr w:type="spellEnd"/>
      <w:r w:rsidR="000913D3" w:rsidRPr="00B03E20">
        <w:rPr>
          <w:lang w:eastAsia="en-US"/>
        </w:rPr>
        <w:t xml:space="preserve"> header element.</w:t>
      </w:r>
    </w:p>
    <w:p w14:paraId="7D16D49E" w14:textId="5331051C" w:rsidR="007D1A81" w:rsidRPr="00B03E20" w:rsidRDefault="000913D3">
      <w:pPr>
        <w:pStyle w:val="BodyText"/>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w:t>
      </w:r>
      <w:r w:rsidR="00A03DDA" w:rsidRPr="00B03E20">
        <w:rPr>
          <w:lang w:eastAsia="en-US"/>
        </w:rPr>
        <w:t>/id element SHALL</w:t>
      </w:r>
      <w:r w:rsidRPr="00B03E20">
        <w:rPr>
          <w:lang w:eastAsia="en-US"/>
        </w:rPr>
        <w:t xml:space="preserve"> contain the same referral ID </w:t>
      </w:r>
      <w:r w:rsidR="00A03DDA" w:rsidRPr="00B03E20">
        <w:rPr>
          <w:lang w:eastAsia="en-US"/>
        </w:rPr>
        <w:t>as the one</w:t>
      </w:r>
      <w:r w:rsidRPr="00B03E20">
        <w:rPr>
          <w:lang w:eastAsia="en-US"/>
        </w:rPr>
        <w:t xml:space="preserve"> present in the metadata, and the</w:t>
      </w:r>
      <w:r w:rsidR="00A03DDA" w:rsidRPr="00B03E20">
        <w:rPr>
          <w:lang w:eastAsia="en-US"/>
        </w:rPr>
        <w:t xml:space="preserve"> HL7 V2 message</w:t>
      </w:r>
      <w:r w:rsidR="00066446" w:rsidRPr="00B03E20">
        <w:rPr>
          <w:lang w:eastAsia="en-US"/>
        </w:rPr>
        <w:t xml:space="preserve"> payload of the transaction</w:t>
      </w:r>
      <w:r w:rsidR="00A03DDA" w:rsidRPr="00B03E20">
        <w:rPr>
          <w:lang w:eastAsia="en-US"/>
        </w:rPr>
        <w:t>.</w:t>
      </w:r>
      <w:r w:rsidRPr="00B03E20">
        <w:rPr>
          <w:lang w:eastAsia="en-US"/>
        </w:rPr>
        <w:t xml:space="preserve"> </w:t>
      </w:r>
    </w:p>
    <w:p w14:paraId="6FE7B5B8" w14:textId="77777777" w:rsidR="007D1A81" w:rsidRPr="00B03E20" w:rsidRDefault="007D1A81">
      <w:pPr>
        <w:pStyle w:val="BodyText"/>
      </w:pPr>
    </w:p>
    <w:sectPr w:rsidR="007D1A81" w:rsidRPr="00B03E20" w:rsidSect="00AD7E03">
      <w:headerReference w:type="default" r:id="rId47"/>
      <w:footerReference w:type="default" r:id="rId48"/>
      <w:footerReference w:type="first" r:id="rId49"/>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D003B" w14:textId="77777777" w:rsidR="00B9469E" w:rsidRDefault="00B9469E">
      <w:pPr>
        <w:spacing w:before="0"/>
      </w:pPr>
      <w:r>
        <w:separator/>
      </w:r>
    </w:p>
  </w:endnote>
  <w:endnote w:type="continuationSeparator" w:id="0">
    <w:p w14:paraId="10F858B0" w14:textId="77777777" w:rsidR="00B9469E" w:rsidRDefault="00B9469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8B30" w14:textId="77777777" w:rsidR="005761D8" w:rsidRDefault="005761D8">
    <w:pPr>
      <w:pStyle w:val="Footer"/>
      <w:ind w:right="360"/>
      <w:rPr>
        <w:sz w:val="20"/>
      </w:rPr>
    </w:pPr>
    <w:r>
      <w:t>__________________________________________________________________________</w:t>
    </w:r>
  </w:p>
  <w:p w14:paraId="25326B68" w14:textId="4EA765F4" w:rsidR="005761D8" w:rsidRDefault="005761D8">
    <w:pPr>
      <w:pStyle w:val="Footer"/>
      <w:ind w:right="360"/>
      <w:rPr>
        <w:sz w:val="20"/>
      </w:rPr>
    </w:pPr>
    <w:r>
      <w:rPr>
        <w:sz w:val="20"/>
      </w:rPr>
      <w:t xml:space="preserve">Rev. 1.1 – 2017-07-17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4970BE">
      <w:rPr>
        <w:rStyle w:val="PageNumber"/>
        <w:noProof/>
        <w:sz w:val="20"/>
      </w:rPr>
      <w:t>43</w:t>
    </w:r>
    <w:r>
      <w:rPr>
        <w:rStyle w:val="PageNumber"/>
        <w:sz w:val="20"/>
      </w:rPr>
      <w:fldChar w:fldCharType="end"/>
    </w:r>
    <w:r>
      <w:rPr>
        <w:sz w:val="20"/>
      </w:rPr>
      <w:tab/>
      <w:t xml:space="preserve">                       Copyright © 2017: IHE International, Inc.</w:t>
    </w:r>
  </w:p>
  <w:p w14:paraId="1A4F4CC0" w14:textId="77777777" w:rsidR="005761D8" w:rsidRDefault="005761D8">
    <w:pPr>
      <w:pStyle w:val="Footer"/>
    </w:pPr>
    <w:r>
      <w:rPr>
        <w:sz w:val="20"/>
      </w:rPr>
      <w:t>Template Rev. 10.3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55373" w14:textId="08876796" w:rsidR="005761D8" w:rsidRDefault="005761D8">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BC752" w14:textId="77777777" w:rsidR="00B9469E" w:rsidRDefault="00B9469E">
      <w:pPr>
        <w:spacing w:before="0"/>
      </w:pPr>
      <w:r>
        <w:separator/>
      </w:r>
    </w:p>
  </w:footnote>
  <w:footnote w:type="continuationSeparator" w:id="0">
    <w:p w14:paraId="0F99F188" w14:textId="77777777" w:rsidR="00B9469E" w:rsidRDefault="00B9469E">
      <w:pPr>
        <w:spacing w:before="0"/>
      </w:pPr>
      <w:r>
        <w:continuationSeparator/>
      </w:r>
    </w:p>
  </w:footnote>
  <w:footnote w:id="1">
    <w:p w14:paraId="08066634" w14:textId="3A9F2265" w:rsidR="005761D8" w:rsidRDefault="005761D8">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5761D8" w:rsidRDefault="005761D8">
      <w:pPr>
        <w:pStyle w:val="FootnoteText"/>
      </w:pPr>
      <w:r>
        <w:rPr>
          <w:rStyle w:val="FootnoteReference"/>
        </w:rPr>
        <w:footnoteRef/>
      </w:r>
      <w:r>
        <w:t xml:space="preserve"> HL7 </w:t>
      </w:r>
      <w:r w:rsidRPr="00675249">
        <w:t>is the registered trademark of Health Level Seven International.</w:t>
      </w:r>
    </w:p>
  </w:footnote>
  <w:footnote w:id="3">
    <w:p w14:paraId="74C112A9" w14:textId="5AB95069" w:rsidR="005761D8" w:rsidRDefault="005761D8">
      <w:pPr>
        <w:pStyle w:val="FootnoteText"/>
      </w:pPr>
      <w:r>
        <w:rPr>
          <w:rStyle w:val="FootnoteReference"/>
        </w:rPr>
        <w:footnoteRef/>
      </w:r>
      <w:r>
        <w:t xml:space="preserve"> CCD </w:t>
      </w:r>
      <w:r w:rsidRPr="00675249">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2A785" w14:textId="4B82C28A" w:rsidR="005761D8" w:rsidRDefault="005761D8">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5761D8" w:rsidRDefault="00576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147E9E"/>
    <w:multiLevelType w:val="hybridMultilevel"/>
    <w:tmpl w:val="A4E6B318"/>
    <w:lvl w:ilvl="0" w:tplc="84D41B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26E7E"/>
    <w:multiLevelType w:val="hybridMultilevel"/>
    <w:tmpl w:val="2E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91CAA"/>
    <w:multiLevelType w:val="hybridMultilevel"/>
    <w:tmpl w:val="93F48080"/>
    <w:lvl w:ilvl="0" w:tplc="84D41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6"/>
  </w:num>
  <w:num w:numId="24">
    <w:abstractNumId w:val="40"/>
  </w:num>
  <w:num w:numId="25">
    <w:abstractNumId w:val="37"/>
  </w:num>
  <w:num w:numId="26">
    <w:abstractNumId w:val="42"/>
  </w:num>
  <w:num w:numId="27">
    <w:abstractNumId w:val="49"/>
  </w:num>
  <w:num w:numId="28">
    <w:abstractNumId w:val="33"/>
  </w:num>
  <w:num w:numId="29">
    <w:abstractNumId w:val="41"/>
  </w:num>
  <w:num w:numId="30">
    <w:abstractNumId w:val="47"/>
  </w:num>
  <w:num w:numId="31">
    <w:abstractNumId w:val="50"/>
  </w:num>
  <w:num w:numId="32">
    <w:abstractNumId w:val="35"/>
  </w:num>
  <w:num w:numId="33">
    <w:abstractNumId w:val="44"/>
  </w:num>
  <w:num w:numId="34">
    <w:abstractNumId w:val="32"/>
  </w:num>
  <w:num w:numId="35">
    <w:abstractNumId w:val="39"/>
  </w:num>
  <w:num w:numId="36">
    <w:abstractNumId w:val="36"/>
  </w:num>
  <w:num w:numId="37">
    <w:abstractNumId w:val="43"/>
  </w:num>
  <w:num w:numId="38">
    <w:abstractNumId w:val="52"/>
  </w:num>
  <w:num w:numId="39">
    <w:abstractNumId w:val="45"/>
  </w:num>
  <w:num w:numId="40">
    <w:abstractNumId w:val="48"/>
  </w:num>
  <w:num w:numId="41">
    <w:abstractNumId w:val="48"/>
  </w:num>
  <w:num w:numId="42">
    <w:abstractNumId w:val="4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 w:numId="57">
    <w:abstractNumId w:val="51"/>
  </w:num>
  <w:num w:numId="58">
    <w:abstractNumId w:val="53"/>
  </w:num>
  <w:num w:numId="59">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5636"/>
    <w:rsid w:val="00011709"/>
    <w:rsid w:val="00011D73"/>
    <w:rsid w:val="000120A7"/>
    <w:rsid w:val="00012AC8"/>
    <w:rsid w:val="00013C55"/>
    <w:rsid w:val="000310E1"/>
    <w:rsid w:val="00032742"/>
    <w:rsid w:val="00035BC0"/>
    <w:rsid w:val="000529D1"/>
    <w:rsid w:val="000529E4"/>
    <w:rsid w:val="00052C0C"/>
    <w:rsid w:val="00053890"/>
    <w:rsid w:val="0005506B"/>
    <w:rsid w:val="00062666"/>
    <w:rsid w:val="00066446"/>
    <w:rsid w:val="00066E89"/>
    <w:rsid w:val="00070AD3"/>
    <w:rsid w:val="00072284"/>
    <w:rsid w:val="0008031B"/>
    <w:rsid w:val="000913D3"/>
    <w:rsid w:val="00094ABB"/>
    <w:rsid w:val="0009515A"/>
    <w:rsid w:val="000A2143"/>
    <w:rsid w:val="000A56A1"/>
    <w:rsid w:val="000A6AAD"/>
    <w:rsid w:val="000B14A3"/>
    <w:rsid w:val="000B70E2"/>
    <w:rsid w:val="000C3872"/>
    <w:rsid w:val="000D70F5"/>
    <w:rsid w:val="000E1805"/>
    <w:rsid w:val="000E345B"/>
    <w:rsid w:val="000E4A6F"/>
    <w:rsid w:val="000E6316"/>
    <w:rsid w:val="000E7F3A"/>
    <w:rsid w:val="000F221D"/>
    <w:rsid w:val="00102876"/>
    <w:rsid w:val="001059EC"/>
    <w:rsid w:val="00106DEB"/>
    <w:rsid w:val="0011125A"/>
    <w:rsid w:val="00111DE5"/>
    <w:rsid w:val="00121F6D"/>
    <w:rsid w:val="00122594"/>
    <w:rsid w:val="001257B5"/>
    <w:rsid w:val="001273F7"/>
    <w:rsid w:val="0013102E"/>
    <w:rsid w:val="00132146"/>
    <w:rsid w:val="00136C83"/>
    <w:rsid w:val="0014673F"/>
    <w:rsid w:val="00147005"/>
    <w:rsid w:val="00147087"/>
    <w:rsid w:val="00147526"/>
    <w:rsid w:val="0015060F"/>
    <w:rsid w:val="00162A1B"/>
    <w:rsid w:val="00162DA3"/>
    <w:rsid w:val="00164A14"/>
    <w:rsid w:val="001652F5"/>
    <w:rsid w:val="0016722E"/>
    <w:rsid w:val="00173126"/>
    <w:rsid w:val="001777D7"/>
    <w:rsid w:val="00186FE0"/>
    <w:rsid w:val="001A1FFC"/>
    <w:rsid w:val="001C135C"/>
    <w:rsid w:val="001C41E5"/>
    <w:rsid w:val="001D41D9"/>
    <w:rsid w:val="001E30FA"/>
    <w:rsid w:val="001E3DCF"/>
    <w:rsid w:val="0021224C"/>
    <w:rsid w:val="00214DC1"/>
    <w:rsid w:val="0021604F"/>
    <w:rsid w:val="00225E8A"/>
    <w:rsid w:val="00236F7C"/>
    <w:rsid w:val="002440CE"/>
    <w:rsid w:val="002471A3"/>
    <w:rsid w:val="00247209"/>
    <w:rsid w:val="002576AB"/>
    <w:rsid w:val="00257C76"/>
    <w:rsid w:val="00274F86"/>
    <w:rsid w:val="00281E34"/>
    <w:rsid w:val="002830A0"/>
    <w:rsid w:val="002861E1"/>
    <w:rsid w:val="002868BB"/>
    <w:rsid w:val="00291DB9"/>
    <w:rsid w:val="00296353"/>
    <w:rsid w:val="00296F2C"/>
    <w:rsid w:val="002A0240"/>
    <w:rsid w:val="002A1687"/>
    <w:rsid w:val="002A3112"/>
    <w:rsid w:val="002A67D8"/>
    <w:rsid w:val="002A7577"/>
    <w:rsid w:val="002B7B96"/>
    <w:rsid w:val="002C3889"/>
    <w:rsid w:val="002C3F39"/>
    <w:rsid w:val="002C5AFA"/>
    <w:rsid w:val="002D21E9"/>
    <w:rsid w:val="002D7C5D"/>
    <w:rsid w:val="002E2228"/>
    <w:rsid w:val="002E5E13"/>
    <w:rsid w:val="002F24D1"/>
    <w:rsid w:val="002F3E29"/>
    <w:rsid w:val="00300BDC"/>
    <w:rsid w:val="00301592"/>
    <w:rsid w:val="00303A5A"/>
    <w:rsid w:val="00305D6A"/>
    <w:rsid w:val="00306329"/>
    <w:rsid w:val="00310900"/>
    <w:rsid w:val="00343DC2"/>
    <w:rsid w:val="0035192C"/>
    <w:rsid w:val="00364AA1"/>
    <w:rsid w:val="00371040"/>
    <w:rsid w:val="00374E32"/>
    <w:rsid w:val="00375F42"/>
    <w:rsid w:val="0038768C"/>
    <w:rsid w:val="00391DFB"/>
    <w:rsid w:val="00393FE4"/>
    <w:rsid w:val="0039482A"/>
    <w:rsid w:val="0039774B"/>
    <w:rsid w:val="003A0CD6"/>
    <w:rsid w:val="003A3E43"/>
    <w:rsid w:val="003A70E3"/>
    <w:rsid w:val="003B03B0"/>
    <w:rsid w:val="003B0870"/>
    <w:rsid w:val="003C609F"/>
    <w:rsid w:val="003C707B"/>
    <w:rsid w:val="003D6B2F"/>
    <w:rsid w:val="003E387C"/>
    <w:rsid w:val="003E4FF2"/>
    <w:rsid w:val="003E7097"/>
    <w:rsid w:val="003E7C67"/>
    <w:rsid w:val="003F1B7F"/>
    <w:rsid w:val="003F398A"/>
    <w:rsid w:val="003F456C"/>
    <w:rsid w:val="003F4F8A"/>
    <w:rsid w:val="003F539E"/>
    <w:rsid w:val="003F5BD7"/>
    <w:rsid w:val="00403758"/>
    <w:rsid w:val="004068DC"/>
    <w:rsid w:val="00411AA1"/>
    <w:rsid w:val="00414DE0"/>
    <w:rsid w:val="0043445B"/>
    <w:rsid w:val="00440774"/>
    <w:rsid w:val="00443135"/>
    <w:rsid w:val="004504C7"/>
    <w:rsid w:val="004645F2"/>
    <w:rsid w:val="00476E50"/>
    <w:rsid w:val="00480BC4"/>
    <w:rsid w:val="00485990"/>
    <w:rsid w:val="00491426"/>
    <w:rsid w:val="00493FD8"/>
    <w:rsid w:val="004955DC"/>
    <w:rsid w:val="004970BE"/>
    <w:rsid w:val="004A0625"/>
    <w:rsid w:val="004A5381"/>
    <w:rsid w:val="004B1B88"/>
    <w:rsid w:val="004C5034"/>
    <w:rsid w:val="004C5F22"/>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CC6"/>
    <w:rsid w:val="005542B9"/>
    <w:rsid w:val="005564DD"/>
    <w:rsid w:val="00560877"/>
    <w:rsid w:val="00567309"/>
    <w:rsid w:val="0057049C"/>
    <w:rsid w:val="00574CA0"/>
    <w:rsid w:val="005761D8"/>
    <w:rsid w:val="005806F7"/>
    <w:rsid w:val="00581D78"/>
    <w:rsid w:val="00584964"/>
    <w:rsid w:val="0059407E"/>
    <w:rsid w:val="005950FD"/>
    <w:rsid w:val="005970CA"/>
    <w:rsid w:val="00597D13"/>
    <w:rsid w:val="005A40F1"/>
    <w:rsid w:val="005A56DE"/>
    <w:rsid w:val="005A751B"/>
    <w:rsid w:val="005B219E"/>
    <w:rsid w:val="005B4DD7"/>
    <w:rsid w:val="005B79AC"/>
    <w:rsid w:val="005B7ECE"/>
    <w:rsid w:val="005C2E53"/>
    <w:rsid w:val="005C4113"/>
    <w:rsid w:val="005C73E9"/>
    <w:rsid w:val="005E0E2A"/>
    <w:rsid w:val="005E1350"/>
    <w:rsid w:val="005F1C73"/>
    <w:rsid w:val="005F2997"/>
    <w:rsid w:val="005F70A8"/>
    <w:rsid w:val="00602526"/>
    <w:rsid w:val="00602FD3"/>
    <w:rsid w:val="00603FCB"/>
    <w:rsid w:val="0060422E"/>
    <w:rsid w:val="00604F09"/>
    <w:rsid w:val="006077FD"/>
    <w:rsid w:val="00607C70"/>
    <w:rsid w:val="00610223"/>
    <w:rsid w:val="00612F4C"/>
    <w:rsid w:val="00613275"/>
    <w:rsid w:val="006145B8"/>
    <w:rsid w:val="00617384"/>
    <w:rsid w:val="00617961"/>
    <w:rsid w:val="00625D69"/>
    <w:rsid w:val="00631586"/>
    <w:rsid w:val="00631E11"/>
    <w:rsid w:val="00653FE4"/>
    <w:rsid w:val="006551CA"/>
    <w:rsid w:val="00656039"/>
    <w:rsid w:val="006637D3"/>
    <w:rsid w:val="00664F8B"/>
    <w:rsid w:val="006654A5"/>
    <w:rsid w:val="00674EB1"/>
    <w:rsid w:val="00675249"/>
    <w:rsid w:val="00686CF6"/>
    <w:rsid w:val="006930AA"/>
    <w:rsid w:val="00695AB0"/>
    <w:rsid w:val="006A0C80"/>
    <w:rsid w:val="006A0D5B"/>
    <w:rsid w:val="006B2581"/>
    <w:rsid w:val="006B2C8F"/>
    <w:rsid w:val="006C014D"/>
    <w:rsid w:val="006C09AF"/>
    <w:rsid w:val="006C18F5"/>
    <w:rsid w:val="006D4393"/>
    <w:rsid w:val="006D55B1"/>
    <w:rsid w:val="006D714F"/>
    <w:rsid w:val="006E10D9"/>
    <w:rsid w:val="006F32DF"/>
    <w:rsid w:val="006F4539"/>
    <w:rsid w:val="006F6C6F"/>
    <w:rsid w:val="007049A4"/>
    <w:rsid w:val="00712841"/>
    <w:rsid w:val="007140AF"/>
    <w:rsid w:val="0071542E"/>
    <w:rsid w:val="00720F14"/>
    <w:rsid w:val="007230B2"/>
    <w:rsid w:val="0072602A"/>
    <w:rsid w:val="007261D3"/>
    <w:rsid w:val="00730BC9"/>
    <w:rsid w:val="00733889"/>
    <w:rsid w:val="00733C19"/>
    <w:rsid w:val="00735704"/>
    <w:rsid w:val="0074759D"/>
    <w:rsid w:val="00747DA2"/>
    <w:rsid w:val="00747DC2"/>
    <w:rsid w:val="00750792"/>
    <w:rsid w:val="00752942"/>
    <w:rsid w:val="00775A4F"/>
    <w:rsid w:val="00777755"/>
    <w:rsid w:val="007836AC"/>
    <w:rsid w:val="00785154"/>
    <w:rsid w:val="00786E00"/>
    <w:rsid w:val="0078747F"/>
    <w:rsid w:val="00793456"/>
    <w:rsid w:val="007A1C6D"/>
    <w:rsid w:val="007A1EC0"/>
    <w:rsid w:val="007A20E8"/>
    <w:rsid w:val="007A4395"/>
    <w:rsid w:val="007B290E"/>
    <w:rsid w:val="007B2BFF"/>
    <w:rsid w:val="007B3558"/>
    <w:rsid w:val="007C35E6"/>
    <w:rsid w:val="007C3883"/>
    <w:rsid w:val="007C4C88"/>
    <w:rsid w:val="007C4D23"/>
    <w:rsid w:val="007D1A81"/>
    <w:rsid w:val="007D4790"/>
    <w:rsid w:val="007E35C3"/>
    <w:rsid w:val="007E4FF0"/>
    <w:rsid w:val="007E5935"/>
    <w:rsid w:val="007F32BA"/>
    <w:rsid w:val="007F3999"/>
    <w:rsid w:val="007F631F"/>
    <w:rsid w:val="008100D5"/>
    <w:rsid w:val="00816320"/>
    <w:rsid w:val="00816BD9"/>
    <w:rsid w:val="0081747E"/>
    <w:rsid w:val="0081765E"/>
    <w:rsid w:val="0083287A"/>
    <w:rsid w:val="008349EB"/>
    <w:rsid w:val="00836461"/>
    <w:rsid w:val="00842524"/>
    <w:rsid w:val="00843A1D"/>
    <w:rsid w:val="008456C4"/>
    <w:rsid w:val="00846134"/>
    <w:rsid w:val="00851494"/>
    <w:rsid w:val="008518DE"/>
    <w:rsid w:val="0085346E"/>
    <w:rsid w:val="008572EB"/>
    <w:rsid w:val="00865333"/>
    <w:rsid w:val="00866567"/>
    <w:rsid w:val="0087172B"/>
    <w:rsid w:val="00874D59"/>
    <w:rsid w:val="0087744E"/>
    <w:rsid w:val="008807A9"/>
    <w:rsid w:val="0088140B"/>
    <w:rsid w:val="00884BA6"/>
    <w:rsid w:val="008851E8"/>
    <w:rsid w:val="0088682F"/>
    <w:rsid w:val="00891A8A"/>
    <w:rsid w:val="00892767"/>
    <w:rsid w:val="00892A7D"/>
    <w:rsid w:val="0089364A"/>
    <w:rsid w:val="008A2079"/>
    <w:rsid w:val="008A24CE"/>
    <w:rsid w:val="008A2D69"/>
    <w:rsid w:val="008A7584"/>
    <w:rsid w:val="008B29C9"/>
    <w:rsid w:val="008B426C"/>
    <w:rsid w:val="008B6E77"/>
    <w:rsid w:val="008C28C8"/>
    <w:rsid w:val="008D14C8"/>
    <w:rsid w:val="008D20ED"/>
    <w:rsid w:val="008D3AFF"/>
    <w:rsid w:val="008D53D4"/>
    <w:rsid w:val="008D5C2B"/>
    <w:rsid w:val="008E103C"/>
    <w:rsid w:val="008E4E04"/>
    <w:rsid w:val="008F2349"/>
    <w:rsid w:val="008F5F04"/>
    <w:rsid w:val="009027C2"/>
    <w:rsid w:val="00913D71"/>
    <w:rsid w:val="00915078"/>
    <w:rsid w:val="00921DEC"/>
    <w:rsid w:val="00923253"/>
    <w:rsid w:val="0092365A"/>
    <w:rsid w:val="00930ABE"/>
    <w:rsid w:val="009345F6"/>
    <w:rsid w:val="00936299"/>
    <w:rsid w:val="009454D1"/>
    <w:rsid w:val="009516E5"/>
    <w:rsid w:val="0095248E"/>
    <w:rsid w:val="009540C3"/>
    <w:rsid w:val="009575F0"/>
    <w:rsid w:val="009667A9"/>
    <w:rsid w:val="00967081"/>
    <w:rsid w:val="00976464"/>
    <w:rsid w:val="009767AA"/>
    <w:rsid w:val="00977ABA"/>
    <w:rsid w:val="00977C61"/>
    <w:rsid w:val="00983369"/>
    <w:rsid w:val="00983C41"/>
    <w:rsid w:val="009867A1"/>
    <w:rsid w:val="00986D31"/>
    <w:rsid w:val="00993288"/>
    <w:rsid w:val="00993829"/>
    <w:rsid w:val="00994C40"/>
    <w:rsid w:val="00995853"/>
    <w:rsid w:val="009A169E"/>
    <w:rsid w:val="009A20A7"/>
    <w:rsid w:val="009A3488"/>
    <w:rsid w:val="009A5453"/>
    <w:rsid w:val="009B3701"/>
    <w:rsid w:val="009B54C6"/>
    <w:rsid w:val="009B6B8B"/>
    <w:rsid w:val="009C0832"/>
    <w:rsid w:val="009C1737"/>
    <w:rsid w:val="009C3163"/>
    <w:rsid w:val="009C7722"/>
    <w:rsid w:val="009D3797"/>
    <w:rsid w:val="009D71D8"/>
    <w:rsid w:val="009D794A"/>
    <w:rsid w:val="009E02B4"/>
    <w:rsid w:val="009F7153"/>
    <w:rsid w:val="00A02E26"/>
    <w:rsid w:val="00A03DDA"/>
    <w:rsid w:val="00A03EFF"/>
    <w:rsid w:val="00A05DA8"/>
    <w:rsid w:val="00A05E57"/>
    <w:rsid w:val="00A060E5"/>
    <w:rsid w:val="00A110B6"/>
    <w:rsid w:val="00A129F4"/>
    <w:rsid w:val="00A24AEB"/>
    <w:rsid w:val="00A278B3"/>
    <w:rsid w:val="00A31607"/>
    <w:rsid w:val="00A31E6A"/>
    <w:rsid w:val="00A40EBF"/>
    <w:rsid w:val="00A41B48"/>
    <w:rsid w:val="00A423B8"/>
    <w:rsid w:val="00A426E6"/>
    <w:rsid w:val="00A43887"/>
    <w:rsid w:val="00A444BA"/>
    <w:rsid w:val="00A50EA7"/>
    <w:rsid w:val="00A54099"/>
    <w:rsid w:val="00A65A7F"/>
    <w:rsid w:val="00A67C6B"/>
    <w:rsid w:val="00A801C0"/>
    <w:rsid w:val="00A80E7D"/>
    <w:rsid w:val="00A81922"/>
    <w:rsid w:val="00A86D31"/>
    <w:rsid w:val="00A9094F"/>
    <w:rsid w:val="00A9194E"/>
    <w:rsid w:val="00AA1CEE"/>
    <w:rsid w:val="00AA2ADC"/>
    <w:rsid w:val="00AA34ED"/>
    <w:rsid w:val="00AA3E15"/>
    <w:rsid w:val="00AA4652"/>
    <w:rsid w:val="00AA5E81"/>
    <w:rsid w:val="00AB17D1"/>
    <w:rsid w:val="00AD0AD1"/>
    <w:rsid w:val="00AD7E03"/>
    <w:rsid w:val="00AE04FA"/>
    <w:rsid w:val="00AE1961"/>
    <w:rsid w:val="00AE2DCA"/>
    <w:rsid w:val="00AE57B9"/>
    <w:rsid w:val="00AF2B8D"/>
    <w:rsid w:val="00AF7A76"/>
    <w:rsid w:val="00B023FF"/>
    <w:rsid w:val="00B035DA"/>
    <w:rsid w:val="00B03A12"/>
    <w:rsid w:val="00B03E20"/>
    <w:rsid w:val="00B05175"/>
    <w:rsid w:val="00B12908"/>
    <w:rsid w:val="00B218DB"/>
    <w:rsid w:val="00B223A9"/>
    <w:rsid w:val="00B25EFA"/>
    <w:rsid w:val="00B27D98"/>
    <w:rsid w:val="00B375F7"/>
    <w:rsid w:val="00B40AEA"/>
    <w:rsid w:val="00B561AC"/>
    <w:rsid w:val="00B6065A"/>
    <w:rsid w:val="00B647A0"/>
    <w:rsid w:val="00B70B3F"/>
    <w:rsid w:val="00B920F3"/>
    <w:rsid w:val="00B92B35"/>
    <w:rsid w:val="00B9469E"/>
    <w:rsid w:val="00BA02D4"/>
    <w:rsid w:val="00BA463B"/>
    <w:rsid w:val="00BA5B52"/>
    <w:rsid w:val="00BB7ED5"/>
    <w:rsid w:val="00BC3793"/>
    <w:rsid w:val="00BD59CB"/>
    <w:rsid w:val="00BE1774"/>
    <w:rsid w:val="00BE26F6"/>
    <w:rsid w:val="00BF125C"/>
    <w:rsid w:val="00BF34E6"/>
    <w:rsid w:val="00BF706C"/>
    <w:rsid w:val="00BF75E8"/>
    <w:rsid w:val="00BF7DD8"/>
    <w:rsid w:val="00C226F5"/>
    <w:rsid w:val="00C24D5C"/>
    <w:rsid w:val="00C24FE5"/>
    <w:rsid w:val="00C34CC4"/>
    <w:rsid w:val="00C417A6"/>
    <w:rsid w:val="00C447DE"/>
    <w:rsid w:val="00C54C86"/>
    <w:rsid w:val="00C57A96"/>
    <w:rsid w:val="00C61949"/>
    <w:rsid w:val="00C6320A"/>
    <w:rsid w:val="00C63D0B"/>
    <w:rsid w:val="00C64B29"/>
    <w:rsid w:val="00C75C08"/>
    <w:rsid w:val="00C835C3"/>
    <w:rsid w:val="00C87580"/>
    <w:rsid w:val="00C8774B"/>
    <w:rsid w:val="00C92825"/>
    <w:rsid w:val="00C96F10"/>
    <w:rsid w:val="00CA0B08"/>
    <w:rsid w:val="00CA2D06"/>
    <w:rsid w:val="00CA4750"/>
    <w:rsid w:val="00CA48F9"/>
    <w:rsid w:val="00CA5592"/>
    <w:rsid w:val="00CA5953"/>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89A"/>
    <w:rsid w:val="00D12762"/>
    <w:rsid w:val="00D16640"/>
    <w:rsid w:val="00D23AC0"/>
    <w:rsid w:val="00D27048"/>
    <w:rsid w:val="00D314C7"/>
    <w:rsid w:val="00D37F20"/>
    <w:rsid w:val="00D4180F"/>
    <w:rsid w:val="00D41A0C"/>
    <w:rsid w:val="00D42925"/>
    <w:rsid w:val="00D431AB"/>
    <w:rsid w:val="00D4518D"/>
    <w:rsid w:val="00D466A1"/>
    <w:rsid w:val="00D51F63"/>
    <w:rsid w:val="00D63F66"/>
    <w:rsid w:val="00D75027"/>
    <w:rsid w:val="00D75DC8"/>
    <w:rsid w:val="00D822B8"/>
    <w:rsid w:val="00D8426F"/>
    <w:rsid w:val="00D85A29"/>
    <w:rsid w:val="00D87B63"/>
    <w:rsid w:val="00D911D6"/>
    <w:rsid w:val="00DA659D"/>
    <w:rsid w:val="00DB026A"/>
    <w:rsid w:val="00DB148A"/>
    <w:rsid w:val="00DC20F7"/>
    <w:rsid w:val="00DC4622"/>
    <w:rsid w:val="00DC5F9D"/>
    <w:rsid w:val="00DC6061"/>
    <w:rsid w:val="00DD3A93"/>
    <w:rsid w:val="00DE1C2A"/>
    <w:rsid w:val="00DE4666"/>
    <w:rsid w:val="00DE542F"/>
    <w:rsid w:val="00DE7658"/>
    <w:rsid w:val="00E041A4"/>
    <w:rsid w:val="00E22FFD"/>
    <w:rsid w:val="00E25B67"/>
    <w:rsid w:val="00E27D20"/>
    <w:rsid w:val="00E35B15"/>
    <w:rsid w:val="00E421CA"/>
    <w:rsid w:val="00E43716"/>
    <w:rsid w:val="00E44DE4"/>
    <w:rsid w:val="00E505C0"/>
    <w:rsid w:val="00E5329E"/>
    <w:rsid w:val="00E5417E"/>
    <w:rsid w:val="00E5798D"/>
    <w:rsid w:val="00E57E5D"/>
    <w:rsid w:val="00E609BA"/>
    <w:rsid w:val="00E65E85"/>
    <w:rsid w:val="00E67387"/>
    <w:rsid w:val="00E67AD0"/>
    <w:rsid w:val="00E715EC"/>
    <w:rsid w:val="00E71A0E"/>
    <w:rsid w:val="00E7551D"/>
    <w:rsid w:val="00E80B13"/>
    <w:rsid w:val="00E8275F"/>
    <w:rsid w:val="00E87F99"/>
    <w:rsid w:val="00E93DF1"/>
    <w:rsid w:val="00EA1FA4"/>
    <w:rsid w:val="00EB45A8"/>
    <w:rsid w:val="00EB4B45"/>
    <w:rsid w:val="00EB5250"/>
    <w:rsid w:val="00EB5589"/>
    <w:rsid w:val="00EC15B0"/>
    <w:rsid w:val="00EE259C"/>
    <w:rsid w:val="00EE2D2F"/>
    <w:rsid w:val="00EF0212"/>
    <w:rsid w:val="00EF404D"/>
    <w:rsid w:val="00EF5788"/>
    <w:rsid w:val="00F01373"/>
    <w:rsid w:val="00F019F1"/>
    <w:rsid w:val="00F01D3D"/>
    <w:rsid w:val="00F029BA"/>
    <w:rsid w:val="00F105DF"/>
    <w:rsid w:val="00F202E7"/>
    <w:rsid w:val="00F20B23"/>
    <w:rsid w:val="00F215D7"/>
    <w:rsid w:val="00F27544"/>
    <w:rsid w:val="00F30C0F"/>
    <w:rsid w:val="00F32892"/>
    <w:rsid w:val="00F32D0D"/>
    <w:rsid w:val="00F33736"/>
    <w:rsid w:val="00F36712"/>
    <w:rsid w:val="00F40548"/>
    <w:rsid w:val="00F439D1"/>
    <w:rsid w:val="00F44D1D"/>
    <w:rsid w:val="00F52A8F"/>
    <w:rsid w:val="00F721B6"/>
    <w:rsid w:val="00F72E4C"/>
    <w:rsid w:val="00F7523D"/>
    <w:rsid w:val="00F82AA2"/>
    <w:rsid w:val="00F83BF1"/>
    <w:rsid w:val="00F8737E"/>
    <w:rsid w:val="00F92E0F"/>
    <w:rsid w:val="00F942EE"/>
    <w:rsid w:val="00F94BB5"/>
    <w:rsid w:val="00F973F5"/>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5398B95-1826-4E29-8B89-4FB1B04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F8A"/>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s://oncprojectracking.healthit.gov/wiki/display/TechLab360X/360X+Implementation+Guide" TargetMode="External"/><Relationship Id="rId3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 Type="http://schemas.openxmlformats.org/officeDocument/2006/relationships/styles" Target="styles.xml"/><Relationship Id="rId2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4" Type="http://schemas.openxmlformats.org/officeDocument/2006/relationships/hyperlink" Target="https://oncprojectracking.healthit.gov/wiki/display/TechLab360X/360X+Implementation+Guide" TargetMode="External"/><Relationship Id="rId42" Type="http://schemas.openxmlformats.org/officeDocument/2006/relationships/hyperlink" Target="https://docs.google.com/document/d/1u8Ok4HOsZ416rvPSJ-8_AIXQFowHo83Y3GhJ7tv3ymU/edit?usp=sharing"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8" Type="http://schemas.openxmlformats.org/officeDocument/2006/relationships/hyperlink" Target="https://oncprojectracking.healthit.gov/wiki/display/TechLab360X/360X+Implementation+Guide" TargetMode="External"/><Relationship Id="rId46" Type="http://schemas.openxmlformats.org/officeDocument/2006/relationships/hyperlink" Target="https://oncprojectracking.healthit.gov/wiki/display/TechLab360X/360X+Implementation+Guide"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oncprojectracking.healthit.gov/wiki/display/TechLab360X/360X+Implementation+Guide" TargetMode="External"/><Relationship Id="rId4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oncprojectracking.healthit.gov/wiki/display/TechLab360X/360X+Implementation+Guide" TargetMode="External"/><Relationship Id="rId32" Type="http://schemas.openxmlformats.org/officeDocument/2006/relationships/hyperlink" Target="https://oncprojectracking.healthit.gov/wiki/display/TechLab360X/360X+Implementation+Guide" TargetMode="External"/><Relationship Id="rId3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0" Type="http://schemas.openxmlformats.org/officeDocument/2006/relationships/hyperlink" Target="mailto:pcc@ihe.net" TargetMode="External"/><Relationship Id="rId45" Type="http://schemas.openxmlformats.org/officeDocument/2006/relationships/hyperlink" Target="https://oncprojectracking.healthit.gov/wiki/display/TechLab360X/360X+Implementation+Guide"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6" Type="http://schemas.openxmlformats.org/officeDocument/2006/relationships/hyperlink" Target="https://oncprojectracking.healthit.gov/wiki/display/TechLab360X/360X+Implementation+Guide" TargetMode="External"/><Relationship Id="rId49"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s://oncprojectracking.healthit.gov/wiki/display/TechLab360X/360X+Implementation+Guide" TargetMode="External"/><Relationship Id="rId44"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0"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5"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9F950-E98F-416D-9CBE-EF0CBF8B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105</Pages>
  <Words>27038</Words>
  <Characters>154121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180798</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20</cp:revision>
  <cp:lastPrinted>2017-05-08T15:45:00Z</cp:lastPrinted>
  <dcterms:created xsi:type="dcterms:W3CDTF">2017-07-18T13:43:00Z</dcterms:created>
  <dcterms:modified xsi:type="dcterms:W3CDTF">2017-07-18T17:43:00Z</dcterms:modified>
  <cp:category>IHE Supplement</cp:category>
</cp:coreProperties>
</file>