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07" w:rsidRPr="00596E07" w:rsidRDefault="00596E07" w:rsidP="00596E07">
      <w:pPr>
        <w:pStyle w:val="NormalWeb"/>
        <w:jc w:val="center"/>
        <w:rPr>
          <w:sz w:val="32"/>
          <w:szCs w:val="32"/>
        </w:rPr>
      </w:pPr>
      <w:r w:rsidRPr="00596E07">
        <w:rPr>
          <w:b/>
          <w:bCs/>
          <w:sz w:val="32"/>
          <w:szCs w:val="32"/>
          <w:lang w:val="en-CA"/>
        </w:rPr>
        <w:t>IHE PCC Infrastructure Planning Committee Webinar #</w:t>
      </w:r>
      <w:r w:rsidR="00845DEE">
        <w:rPr>
          <w:b/>
          <w:bCs/>
          <w:sz w:val="32"/>
          <w:szCs w:val="32"/>
          <w:lang w:val="en-CA"/>
        </w:rPr>
        <w:t>2</w:t>
      </w:r>
    </w:p>
    <w:p w:rsidR="008E231E" w:rsidRPr="00596E07" w:rsidRDefault="00845DEE" w:rsidP="00596E07">
      <w:pPr>
        <w:pStyle w:val="NormalWeb"/>
        <w:jc w:val="center"/>
        <w:rPr>
          <w:b/>
          <w:bCs/>
          <w:lang w:val="en-CA"/>
        </w:rPr>
      </w:pPr>
      <w:r>
        <w:rPr>
          <w:i/>
          <w:iCs/>
          <w:lang w:val="en-CA"/>
        </w:rPr>
        <w:t>September 24 • 10 am-noon Central Time</w:t>
      </w:r>
      <w:r>
        <w:rPr>
          <w:b/>
          <w:bCs/>
          <w:lang w:val="en-CA"/>
        </w:rPr>
        <w:t>   </w:t>
      </w:r>
      <w:r>
        <w:rPr>
          <w:b/>
          <w:bCs/>
          <w:lang w:val="en-CA"/>
        </w:rPr>
        <w:br/>
      </w:r>
    </w:p>
    <w:tbl>
      <w:tblPr>
        <w:tblStyle w:val="TableGrid"/>
        <w:tblW w:w="0" w:type="auto"/>
        <w:tblLook w:val="04A0"/>
      </w:tblPr>
      <w:tblGrid>
        <w:gridCol w:w="1008"/>
        <w:gridCol w:w="5760"/>
        <w:gridCol w:w="1440"/>
        <w:gridCol w:w="1368"/>
      </w:tblGrid>
      <w:tr w:rsidR="00596E07" w:rsidTr="00845DEE">
        <w:tc>
          <w:tcPr>
            <w:tcW w:w="1008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Item</w:t>
            </w:r>
          </w:p>
        </w:tc>
        <w:tc>
          <w:tcPr>
            <w:tcW w:w="5760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Time (Central)</w:t>
            </w:r>
          </w:p>
        </w:tc>
        <w:tc>
          <w:tcPr>
            <w:tcW w:w="1368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(min)</w:t>
            </w:r>
          </w:p>
        </w:tc>
      </w:tr>
      <w:tr w:rsidR="00596E07" w:rsidTr="00845DEE">
        <w:tc>
          <w:tcPr>
            <w:tcW w:w="100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5760" w:type="dxa"/>
          </w:tcPr>
          <w:p w:rsidR="00596E07" w:rsidRPr="00596E07" w:rsidRDefault="00596E07" w:rsidP="00596E07">
            <w:pPr>
              <w:rPr>
                <w:b/>
                <w:lang w:val="en-CA"/>
              </w:rPr>
            </w:pPr>
            <w:r w:rsidRPr="00596E07">
              <w:rPr>
                <w:b/>
                <w:lang w:val="en-CA"/>
              </w:rPr>
              <w:t>Introduction   </w:t>
            </w:r>
          </w:p>
        </w:tc>
        <w:tc>
          <w:tcPr>
            <w:tcW w:w="1440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  <w:r w:rsidR="00596E07" w:rsidRPr="00596E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:00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</w:tr>
      <w:tr w:rsidR="00596E07" w:rsidTr="00845DEE">
        <w:tc>
          <w:tcPr>
            <w:tcW w:w="100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5760" w:type="dxa"/>
          </w:tcPr>
          <w:p w:rsid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APR Completion</w:t>
            </w:r>
            <w:r>
              <w:rPr>
                <w:lang w:val="en-CA"/>
              </w:rPr>
              <w:t xml:space="preserve"> (Tone Southerland, et al)</w:t>
            </w:r>
          </w:p>
          <w:p w:rsidR="00845DEE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>
              <w:rPr>
                <w:lang w:val="en-CA"/>
              </w:rPr>
              <w:t>Discussion</w:t>
            </w:r>
          </w:p>
        </w:tc>
        <w:tc>
          <w:tcPr>
            <w:tcW w:w="144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845DE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:10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10:25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845DEE">
        <w:tc>
          <w:tcPr>
            <w:tcW w:w="100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5760" w:type="dxa"/>
          </w:tcPr>
          <w:p w:rsidR="00596E07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LDR</w:t>
            </w:r>
            <w:r>
              <w:rPr>
                <w:lang w:val="en-CA"/>
              </w:rPr>
              <w:t xml:space="preserve"> </w:t>
            </w:r>
            <w:r w:rsidRPr="00845DEE">
              <w:rPr>
                <w:b/>
                <w:lang w:val="en-CA"/>
              </w:rPr>
              <w:t>Completion</w:t>
            </w:r>
            <w:r>
              <w:rPr>
                <w:lang w:val="en-CA"/>
              </w:rPr>
              <w:t xml:space="preserve"> (Jean Millar, et al)</w:t>
            </w:r>
          </w:p>
          <w:p w:rsidR="00845DEE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>
              <w:rPr>
                <w:lang w:val="en-CA"/>
              </w:rPr>
              <w:t>Discussion</w:t>
            </w:r>
          </w:p>
        </w:tc>
        <w:tc>
          <w:tcPr>
            <w:tcW w:w="144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845DE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:</w:t>
            </w:r>
            <w:r w:rsidR="00845DE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10:45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845DEE">
        <w:tc>
          <w:tcPr>
            <w:tcW w:w="100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5760" w:type="dxa"/>
          </w:tcPr>
          <w:p w:rsidR="00596E07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Postpartum Visit Profile</w:t>
            </w:r>
            <w:r w:rsidRPr="00845DEE">
              <w:rPr>
                <w:lang w:val="en-CA"/>
              </w:rPr>
              <w:t xml:space="preserve"> (Michael McCoy, et al)</w:t>
            </w:r>
          </w:p>
          <w:p w:rsidR="00845DEE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>
              <w:rPr>
                <w:lang w:val="en-CA"/>
              </w:rPr>
              <w:t>Discussion</w:t>
            </w:r>
          </w:p>
        </w:tc>
        <w:tc>
          <w:tcPr>
            <w:tcW w:w="144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845DE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:</w:t>
            </w:r>
            <w:r w:rsidR="00845DE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50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11:05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845DEE">
        <w:tc>
          <w:tcPr>
            <w:tcW w:w="1008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5760" w:type="dxa"/>
          </w:tcPr>
          <w:p w:rsidR="00596E07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Newborn Discharge Summary</w:t>
            </w:r>
            <w:r w:rsidRPr="00845DEE">
              <w:rPr>
                <w:lang w:val="en-CA"/>
              </w:rPr>
              <w:t xml:space="preserve"> (Alan Zuckerman, et al)</w:t>
            </w:r>
          </w:p>
          <w:p w:rsidR="00845DEE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440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11:10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11:25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845DEE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845DEE">
        <w:tc>
          <w:tcPr>
            <w:tcW w:w="1008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5760" w:type="dxa"/>
          </w:tcPr>
          <w:p w:rsidR="00596E07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Workflow Proposal</w:t>
            </w:r>
            <w:r>
              <w:rPr>
                <w:lang w:val="en-CA"/>
              </w:rPr>
              <w:t xml:space="preserve"> (Keith Boone)</w:t>
            </w:r>
          </w:p>
          <w:p w:rsidR="00845DEE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440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11:30</w:t>
            </w:r>
          </w:p>
          <w:p w:rsidR="00596E07" w:rsidRDefault="00845DEE" w:rsidP="00845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11:45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845DEE">
        <w:tc>
          <w:tcPr>
            <w:tcW w:w="1008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5760" w:type="dxa"/>
          </w:tcPr>
          <w:p w:rsidR="00596E07" w:rsidRPr="00845DEE" w:rsidRDefault="00845DEE" w:rsidP="00845DEE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845DEE">
              <w:rPr>
                <w:b/>
                <w:lang w:val="en-CA"/>
              </w:rPr>
              <w:t>Wrap-up</w:t>
            </w:r>
            <w:r w:rsidRPr="00845DEE">
              <w:rPr>
                <w:lang w:val="en-CA"/>
              </w:rPr>
              <w:t xml:space="preserve"> discussion, disposition</w:t>
            </w:r>
          </w:p>
        </w:tc>
        <w:tc>
          <w:tcPr>
            <w:tcW w:w="1440" w:type="dxa"/>
          </w:tcPr>
          <w:p w:rsidR="00596E07" w:rsidRDefault="00845DEE" w:rsidP="00845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11:50</w:t>
            </w:r>
          </w:p>
        </w:tc>
        <w:tc>
          <w:tcPr>
            <w:tcW w:w="1368" w:type="dxa"/>
          </w:tcPr>
          <w:p w:rsidR="00596E07" w:rsidRDefault="00845DEE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</w:tr>
    </w:tbl>
    <w:p w:rsidR="00845DEE" w:rsidRPr="00596E07" w:rsidRDefault="00845DEE" w:rsidP="00596E07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845DEE" w:rsidRPr="00596E07" w:rsidSect="008E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C2711"/>
    <w:multiLevelType w:val="hybridMultilevel"/>
    <w:tmpl w:val="C7BC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B0ABD"/>
    <w:multiLevelType w:val="hybridMultilevel"/>
    <w:tmpl w:val="6BA2AB1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6E07"/>
    <w:rsid w:val="005219E7"/>
    <w:rsid w:val="00596E07"/>
    <w:rsid w:val="00845DEE"/>
    <w:rsid w:val="008E231E"/>
    <w:rsid w:val="00DF5AE1"/>
    <w:rsid w:val="00F9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6E07"/>
    <w:pPr>
      <w:ind w:left="720"/>
      <w:contextualSpacing/>
    </w:pPr>
  </w:style>
  <w:style w:type="table" w:styleId="TableGrid">
    <w:name w:val="Table Grid"/>
    <w:basedOn w:val="TableNormal"/>
    <w:uiPriority w:val="59"/>
    <w:rsid w:val="00596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McCoy, M.D.</dc:creator>
  <cp:lastModifiedBy>Michael J. McCoy, M.D.</cp:lastModifiedBy>
  <cp:revision>3</cp:revision>
  <dcterms:created xsi:type="dcterms:W3CDTF">2009-09-21T15:15:00Z</dcterms:created>
  <dcterms:modified xsi:type="dcterms:W3CDTF">2009-09-21T15:24:00Z</dcterms:modified>
</cp:coreProperties>
</file>