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655" w:rsidRDefault="002901D1">
      <w:r>
        <w:t>Attached are the final deliverables for the NIOSH project.  They include:</w:t>
      </w:r>
    </w:p>
    <w:p w:rsidR="002901D1" w:rsidRDefault="002901D1" w:rsidP="002901D1">
      <w:pPr>
        <w:pStyle w:val="ListParagraph"/>
        <w:numPr>
          <w:ilvl w:val="0"/>
          <w:numId w:val="1"/>
        </w:numPr>
      </w:pPr>
      <w:r>
        <w:t>Social History CP 20130523.doc</w:t>
      </w:r>
    </w:p>
    <w:p w:rsidR="002901D1" w:rsidRDefault="002901D1" w:rsidP="002901D1">
      <w:pPr>
        <w:pStyle w:val="ListParagraph"/>
        <w:numPr>
          <w:ilvl w:val="1"/>
          <w:numId w:val="1"/>
        </w:numPr>
      </w:pPr>
      <w:r>
        <w:t>An IHE change proposal specifying a change to the Social History section template to permit inclusion of a sub-section to encode Occupational Data for Health (ODH). Further, this CP defines the new Occupational Data for Health section template and the associated Occupational Data organizer entry template to hold the data NIOSH identified as needed in the scope of this project: Employment Status, Usual Occupation and Industry, and History of Occupation and Industry information.</w:t>
      </w:r>
    </w:p>
    <w:p w:rsidR="002901D1" w:rsidRDefault="002901D1" w:rsidP="002901D1">
      <w:pPr>
        <w:pStyle w:val="ListParagraph"/>
        <w:numPr>
          <w:ilvl w:val="1"/>
          <w:numId w:val="1"/>
        </w:numPr>
      </w:pPr>
      <w:r>
        <w:t>Note:  NIOSH needs to complete its work to identify and request the LOINC Document Ontology codes for the ODH data elements defined for this project. NIOSH also needs to complete its work of defining the value sets to support the requested structural design. Place holder LOINC codes and Value Sets have been used in the template design, which need to be replaced when NIOSH completes the terminology development tasks.</w:t>
      </w:r>
    </w:p>
    <w:p w:rsidR="002901D1" w:rsidRDefault="00E81A4E" w:rsidP="002901D1">
      <w:pPr>
        <w:pStyle w:val="ListParagraph"/>
        <w:numPr>
          <w:ilvl w:val="0"/>
          <w:numId w:val="1"/>
        </w:numPr>
      </w:pPr>
      <w:proofErr w:type="spellStart"/>
      <w:r>
        <w:t>OccupationalDataForHealth</w:t>
      </w:r>
      <w:proofErr w:type="spellEnd"/>
      <w:r>
        <w:t xml:space="preserve"> Codes and VS 20130528.xlsx</w:t>
      </w:r>
    </w:p>
    <w:p w:rsidR="00E81A4E" w:rsidRDefault="00E81A4E" w:rsidP="00E81A4E">
      <w:pPr>
        <w:pStyle w:val="ListParagraph"/>
        <w:numPr>
          <w:ilvl w:val="1"/>
          <w:numId w:val="1"/>
        </w:numPr>
      </w:pPr>
      <w:r>
        <w:t>A spreadsheet which shows the structural representation of the ODH templates developed for NIOSH. This spreadsheet shows the names LOINC code and Value Set place holders.</w:t>
      </w:r>
    </w:p>
    <w:p w:rsidR="00E81A4E" w:rsidRDefault="00E81A4E" w:rsidP="00E81A4E">
      <w:pPr>
        <w:pStyle w:val="ListParagraph"/>
        <w:numPr>
          <w:ilvl w:val="0"/>
          <w:numId w:val="1"/>
        </w:numPr>
      </w:pPr>
      <w:r>
        <w:t>CCD with ODH.xml</w:t>
      </w:r>
    </w:p>
    <w:p w:rsidR="00E81A4E" w:rsidRDefault="00E81A4E" w:rsidP="00E81A4E">
      <w:pPr>
        <w:pStyle w:val="ListParagraph"/>
        <w:numPr>
          <w:ilvl w:val="1"/>
          <w:numId w:val="1"/>
        </w:numPr>
      </w:pPr>
      <w:r>
        <w:t xml:space="preserve">An xml CDA document which conforms to the Consolidated CDA Continuity of Care document template.  This document includes the new Occupational Data </w:t>
      </w:r>
      <w:proofErr w:type="gramStart"/>
      <w:r>
        <w:t>For</w:t>
      </w:r>
      <w:proofErr w:type="gramEnd"/>
      <w:r>
        <w:t xml:space="preserve"> Health section.</w:t>
      </w:r>
    </w:p>
    <w:p w:rsidR="00E81A4E" w:rsidRDefault="00E81A4E" w:rsidP="00E81A4E">
      <w:pPr>
        <w:pStyle w:val="ListParagraph"/>
        <w:numPr>
          <w:ilvl w:val="0"/>
          <w:numId w:val="1"/>
        </w:numPr>
      </w:pPr>
      <w:r>
        <w:t>ODH Section.jpg</w:t>
      </w:r>
    </w:p>
    <w:p w:rsidR="00E81A4E" w:rsidRDefault="00E81A4E" w:rsidP="00E81A4E">
      <w:pPr>
        <w:pStyle w:val="ListParagraph"/>
        <w:numPr>
          <w:ilvl w:val="1"/>
          <w:numId w:val="1"/>
        </w:numPr>
      </w:pPr>
      <w:r>
        <w:t>A jpeg image of the ODH sub-section from the CDA sample.</w:t>
      </w:r>
    </w:p>
    <w:p w:rsidR="00E81A4E" w:rsidRDefault="00E81A4E" w:rsidP="00E81A4E">
      <w:pPr>
        <w:pStyle w:val="ListParagraph"/>
        <w:numPr>
          <w:ilvl w:val="0"/>
          <w:numId w:val="1"/>
        </w:numPr>
      </w:pPr>
      <w:r>
        <w:t>Health Summary with ODH.pdf</w:t>
      </w:r>
    </w:p>
    <w:p w:rsidR="00E81A4E" w:rsidRDefault="00E81A4E" w:rsidP="00E81A4E">
      <w:pPr>
        <w:pStyle w:val="ListParagraph"/>
        <w:numPr>
          <w:ilvl w:val="1"/>
          <w:numId w:val="1"/>
        </w:numPr>
      </w:pPr>
      <w:r>
        <w:t xml:space="preserve">A </w:t>
      </w:r>
      <w:proofErr w:type="spellStart"/>
      <w:r>
        <w:t>pdf</w:t>
      </w:r>
      <w:proofErr w:type="spellEnd"/>
      <w:r>
        <w:t xml:space="preserve"> of the human readable contents of the sample CDA document demonstrating the new ODH sub-section.</w:t>
      </w:r>
      <w:bookmarkStart w:id="0" w:name="_GoBack"/>
      <w:bookmarkEnd w:id="0"/>
    </w:p>
    <w:p w:rsidR="00E81A4E" w:rsidRDefault="00E81A4E" w:rsidP="00E81A4E">
      <w:pPr>
        <w:pStyle w:val="ListParagraph"/>
        <w:ind w:left="1440"/>
      </w:pPr>
    </w:p>
    <w:sectPr w:rsidR="00E8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22B0B"/>
    <w:multiLevelType w:val="hybridMultilevel"/>
    <w:tmpl w:val="4A96C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41"/>
    <w:rsid w:val="00115655"/>
    <w:rsid w:val="002901D1"/>
    <w:rsid w:val="00E81A4E"/>
    <w:rsid w:val="00F1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2013-06-02T15:24:00Z</dcterms:created>
  <dcterms:modified xsi:type="dcterms:W3CDTF">2013-06-02T15:41:00Z</dcterms:modified>
</cp:coreProperties>
</file>