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AB2" w:rsidRPr="003C379A" w:rsidRDefault="003C379A" w:rsidP="003C379A">
      <w:pPr>
        <w:pStyle w:val="Heading2"/>
      </w:pPr>
      <w:r w:rsidRPr="003C379A">
        <w:t>IHE Patient Care Devices Point-of-Care Identity Management Work Group</w:t>
      </w:r>
    </w:p>
    <w:p w:rsidR="003C379A" w:rsidRPr="003C379A" w:rsidRDefault="003C379A" w:rsidP="003C379A">
      <w:pPr>
        <w:pStyle w:val="Heading2"/>
      </w:pPr>
      <w:r w:rsidRPr="003C379A">
        <w:t>Meeting Minutes</w:t>
      </w:r>
    </w:p>
    <w:p w:rsidR="003C379A" w:rsidRDefault="003C379A">
      <w:r>
        <w:t>2013-10-17</w:t>
      </w:r>
    </w:p>
    <w:p w:rsidR="003C379A" w:rsidRDefault="003C379A">
      <w:r>
        <w:t xml:space="preserve">Present: Robert Flanders (GE Healthcare), Stan Wiley (Draeger), </w:t>
      </w:r>
      <w:r w:rsidR="00ED3185">
        <w:t xml:space="preserve">minutes: </w:t>
      </w:r>
      <w:bookmarkStart w:id="0" w:name="_GoBack"/>
      <w:bookmarkEnd w:id="0"/>
      <w:r>
        <w:t>John Rhoads (Philips)</w:t>
      </w:r>
    </w:p>
    <w:p w:rsidR="003C379A" w:rsidRDefault="00872855" w:rsidP="0024501B">
      <w:pPr>
        <w:pStyle w:val="ListParagraph"/>
        <w:numPr>
          <w:ilvl w:val="0"/>
          <w:numId w:val="3"/>
        </w:numPr>
      </w:pPr>
      <w:r>
        <w:t>Report-</w:t>
      </w:r>
      <w:r w:rsidR="003C379A">
        <w:t>out from PCIM session at October IHE PCD Face-to-Face in Boca Raton, FL</w:t>
      </w:r>
    </w:p>
    <w:p w:rsidR="00872855" w:rsidRDefault="00872855" w:rsidP="0024501B">
      <w:pPr>
        <w:pStyle w:val="ListParagraph"/>
        <w:numPr>
          <w:ilvl w:val="0"/>
          <w:numId w:val="3"/>
        </w:numPr>
      </w:pPr>
      <w:r>
        <w:t xml:space="preserve">Outreach:  Dr. Bales </w:t>
      </w:r>
      <w:r w:rsidR="0024501B">
        <w:t>(U. Mich.)</w:t>
      </w:r>
    </w:p>
    <w:p w:rsidR="003C379A" w:rsidRDefault="003C379A" w:rsidP="0024501B">
      <w:pPr>
        <w:pStyle w:val="ListParagraph"/>
        <w:numPr>
          <w:ilvl w:val="0"/>
          <w:numId w:val="3"/>
        </w:numPr>
      </w:pPr>
      <w:r>
        <w:t>Communication with Chris Courville (Epic)</w:t>
      </w:r>
      <w:r w:rsidR="00872855">
        <w:t xml:space="preserve"> – mentions basing device association messages on extension of ADT (specifically A04 register patient and A08 update), says they are open to messages based on Observation Reporting (Unsolicited Observation Report ORU)</w:t>
      </w:r>
    </w:p>
    <w:p w:rsidR="003C379A" w:rsidRDefault="00872855" w:rsidP="0024501B">
      <w:pPr>
        <w:pStyle w:val="ListParagraph"/>
        <w:numPr>
          <w:ilvl w:val="1"/>
          <w:numId w:val="3"/>
        </w:numPr>
      </w:pPr>
      <w:r>
        <w:t>We reviewed out previous assessment</w:t>
      </w:r>
      <w:r w:rsidR="003C379A">
        <w:t xml:space="preserve"> of HL7 message alternatives discussed in previous work: rejection of Scheduling paradigm, Patient Administration (for example, A04, A08)</w:t>
      </w:r>
      <w:r>
        <w:t>. Consensus: Observation Reporting continues to be our preferred approach</w:t>
      </w:r>
    </w:p>
    <w:p w:rsidR="00872855" w:rsidRDefault="00872855" w:rsidP="0024501B">
      <w:pPr>
        <w:pStyle w:val="ListParagraph"/>
        <w:numPr>
          <w:ilvl w:val="0"/>
          <w:numId w:val="3"/>
        </w:numPr>
      </w:pPr>
      <w:r>
        <w:t xml:space="preserve">Use case from iSirona: </w:t>
      </w:r>
      <w:r w:rsidR="0024501B">
        <w:t>sending a device association message before beginning a PCD-01 data feed. We agreed that this use case should be explicitly included in the profile supplement but that it did not seem to impose any additional requirements beyond what our proposed transaction can already support</w:t>
      </w:r>
    </w:p>
    <w:p w:rsidR="003C379A" w:rsidRDefault="0024501B" w:rsidP="0024501B">
      <w:pPr>
        <w:pStyle w:val="ListParagraph"/>
        <w:numPr>
          <w:ilvl w:val="0"/>
          <w:numId w:val="3"/>
        </w:numPr>
      </w:pPr>
      <w:r>
        <w:t>We discussed the implications of the new FDA unique device identifier (UDI) requirements. We will need to coordinate the use of device identifiers in our transactions with what HL7 Health Care Devices WG and Orders and Observations WG determines</w:t>
      </w:r>
    </w:p>
    <w:p w:rsidR="003C379A" w:rsidRDefault="003C379A" w:rsidP="0024501B">
      <w:pPr>
        <w:pStyle w:val="ListParagraph"/>
        <w:numPr>
          <w:ilvl w:val="0"/>
          <w:numId w:val="3"/>
        </w:numPr>
      </w:pPr>
      <w:r>
        <w:t>Next actions</w:t>
      </w:r>
    </w:p>
    <w:p w:rsidR="0024501B" w:rsidRDefault="0024501B" w:rsidP="0024501B">
      <w:pPr>
        <w:pStyle w:val="ListParagraph"/>
        <w:numPr>
          <w:ilvl w:val="1"/>
          <w:numId w:val="3"/>
        </w:numPr>
      </w:pPr>
      <w:r>
        <w:t>Robert – will reach out to Doug Pratt of Siemens for participation in or input to the group. Will prepare presentation on use cases and transactions in previous draft profile supplement for discussion.</w:t>
      </w:r>
    </w:p>
    <w:p w:rsidR="0024501B" w:rsidRDefault="0024501B" w:rsidP="0024501B">
      <w:pPr>
        <w:pStyle w:val="ListParagraph"/>
        <w:numPr>
          <w:ilvl w:val="1"/>
          <w:numId w:val="3"/>
        </w:numPr>
      </w:pPr>
      <w:r>
        <w:t>Stan – if no response from Dr. Bales, will seek assistance from Kevin Fu, also at University of Michigan in contacting him</w:t>
      </w:r>
    </w:p>
    <w:p w:rsidR="0024501B" w:rsidRDefault="0024501B" w:rsidP="0024501B">
      <w:pPr>
        <w:pStyle w:val="ListParagraph"/>
        <w:numPr>
          <w:ilvl w:val="1"/>
          <w:numId w:val="3"/>
        </w:numPr>
      </w:pPr>
      <w:r>
        <w:t>John – try to advance UDI contact with other interested IHE and HL7 work groups</w:t>
      </w:r>
    </w:p>
    <w:p w:rsidR="003C379A" w:rsidRDefault="003C379A" w:rsidP="0024501B">
      <w:pPr>
        <w:pStyle w:val="ListParagraph"/>
        <w:numPr>
          <w:ilvl w:val="0"/>
          <w:numId w:val="3"/>
        </w:numPr>
      </w:pPr>
      <w:r>
        <w:t>Early draft agenda for meeting next week</w:t>
      </w:r>
    </w:p>
    <w:p w:rsidR="0024501B" w:rsidRDefault="0024501B" w:rsidP="0024501B">
      <w:pPr>
        <w:pStyle w:val="ListParagraph"/>
        <w:numPr>
          <w:ilvl w:val="1"/>
          <w:numId w:val="3"/>
        </w:numPr>
      </w:pPr>
      <w:r>
        <w:t>Further outreach possibilities</w:t>
      </w:r>
    </w:p>
    <w:p w:rsidR="0024501B" w:rsidRDefault="0024501B" w:rsidP="0024501B">
      <w:pPr>
        <w:pStyle w:val="ListParagraph"/>
        <w:numPr>
          <w:ilvl w:val="1"/>
          <w:numId w:val="3"/>
        </w:numPr>
      </w:pPr>
      <w:r>
        <w:t>Use case discussion (Robert Flanders)</w:t>
      </w:r>
    </w:p>
    <w:p w:rsidR="0024501B" w:rsidRDefault="0024501B" w:rsidP="0024501B"/>
    <w:p w:rsidR="00ED3185" w:rsidRDefault="00ED3185" w:rsidP="0024501B"/>
    <w:p w:rsidR="003C379A" w:rsidRDefault="003C379A"/>
    <w:sectPr w:rsidR="003C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25C57"/>
    <w:multiLevelType w:val="hybridMultilevel"/>
    <w:tmpl w:val="5AA4A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65760"/>
    <w:multiLevelType w:val="hybridMultilevel"/>
    <w:tmpl w:val="678E1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63BBD"/>
    <w:multiLevelType w:val="hybridMultilevel"/>
    <w:tmpl w:val="FCAE6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9A"/>
    <w:rsid w:val="00147527"/>
    <w:rsid w:val="0024501B"/>
    <w:rsid w:val="002562A9"/>
    <w:rsid w:val="003115AD"/>
    <w:rsid w:val="0034250C"/>
    <w:rsid w:val="00344AB2"/>
    <w:rsid w:val="003B5487"/>
    <w:rsid w:val="003C379A"/>
    <w:rsid w:val="0046337F"/>
    <w:rsid w:val="00534C1A"/>
    <w:rsid w:val="005D474E"/>
    <w:rsid w:val="00644F73"/>
    <w:rsid w:val="007A2FD1"/>
    <w:rsid w:val="00814796"/>
    <w:rsid w:val="00872855"/>
    <w:rsid w:val="009A1960"/>
    <w:rsid w:val="00B23D6B"/>
    <w:rsid w:val="00C672A8"/>
    <w:rsid w:val="00C83B60"/>
    <w:rsid w:val="00D55195"/>
    <w:rsid w:val="00EB45E9"/>
    <w:rsid w:val="00ED3185"/>
    <w:rsid w:val="00FA3CB0"/>
    <w:rsid w:val="00FE1570"/>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AB2"/>
  </w:style>
  <w:style w:type="paragraph" w:styleId="Heading1">
    <w:name w:val="heading 1"/>
    <w:basedOn w:val="Normal"/>
    <w:next w:val="Normal"/>
    <w:link w:val="Heading1Char"/>
    <w:uiPriority w:val="9"/>
    <w:qFormat/>
    <w:rsid w:val="003C37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7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3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7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379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C37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AB2"/>
  </w:style>
  <w:style w:type="paragraph" w:styleId="Heading1">
    <w:name w:val="heading 1"/>
    <w:basedOn w:val="Normal"/>
    <w:next w:val="Normal"/>
    <w:link w:val="Heading1Char"/>
    <w:uiPriority w:val="9"/>
    <w:qFormat/>
    <w:rsid w:val="003C37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7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3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7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379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C37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Philips</cp:lastModifiedBy>
  <cp:revision>1</cp:revision>
  <dcterms:created xsi:type="dcterms:W3CDTF">2013-10-17T19:53:00Z</dcterms:created>
  <dcterms:modified xsi:type="dcterms:W3CDTF">2013-10-17T21:09:00Z</dcterms:modified>
</cp:coreProperties>
</file>