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E15F34">
      <w:pPr>
        <w:bidi/>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3A28D2" w:rsidRDefault="003A28D2" w:rsidP="00E15F34">
      <w:pPr>
        <w:bidi/>
        <w:jc w:val="center"/>
        <w:rPr>
          <w:rFonts w:cs="Noto Sans Arabic Light"/>
          <w:sz w:val="28"/>
          <w:szCs w:val="28"/>
          <w:lang w:val="en-US"/>
        </w:rPr>
      </w:pPr>
      <w:r w:rsidRPr="003A28D2">
        <w:rPr>
          <w:rFonts w:cs="Noto Sans Arabic Light"/>
          <w:sz w:val="28"/>
          <w:szCs w:val="28"/>
          <w:rtl/>
        </w:rPr>
        <w:t>أول عمله مشفره للأغراض العامة مع خوارزميه توافق الآراء الهجين،</w:t>
      </w:r>
      <w:r w:rsidRPr="003A28D2">
        <w:rPr>
          <w:rFonts w:cs="Noto Sans Arabic Light"/>
          <w:sz w:val="28"/>
          <w:szCs w:val="28"/>
        </w:rPr>
        <w:br/>
        <w:t>Zerocoin</w:t>
      </w:r>
      <w:r w:rsidRPr="003A28D2">
        <w:rPr>
          <w:rFonts w:cs="Noto Sans Arabic Light"/>
          <w:sz w:val="28"/>
          <w:szCs w:val="28"/>
          <w:rtl/>
        </w:rPr>
        <w:t xml:space="preserve"> ديناميكي والدليل على الستايك، والدليل على التحويل و</w:t>
      </w:r>
      <w:r w:rsidRPr="003A28D2">
        <w:rPr>
          <w:rFonts w:cs="Noto Sans Arabic Light"/>
          <w:sz w:val="28"/>
          <w:szCs w:val="28"/>
        </w:rPr>
        <w:br/>
      </w:r>
      <w:r w:rsidRPr="003A28D2">
        <w:rPr>
          <w:rFonts w:cs="Noto Sans Arabic Light"/>
          <w:sz w:val="28"/>
          <w:szCs w:val="28"/>
          <w:rtl/>
        </w:rPr>
        <w:t>ماسترنود التصويت لفتره علي أساس مكافأة الحرق</w:t>
      </w:r>
    </w:p>
    <w:p w:rsidR="00A2351A" w:rsidRPr="00416CBB" w:rsidRDefault="00A2351A" w:rsidP="00E15F34">
      <w:pPr>
        <w:bidi/>
        <w:rPr>
          <w:rFonts w:cs="Noto Sans Arabic Light"/>
          <w:sz w:val="28"/>
          <w:szCs w:val="28"/>
          <w:lang w:val="en-US"/>
        </w:rPr>
      </w:pPr>
    </w:p>
    <w:p w:rsidR="00A2351A" w:rsidRPr="00416CBB" w:rsidRDefault="00A2351A" w:rsidP="00E15F34">
      <w:pPr>
        <w:bidi/>
        <w:rPr>
          <w:rFonts w:cs="Noto Sans Arabic Light"/>
          <w:sz w:val="28"/>
          <w:szCs w:val="28"/>
          <w:lang w:val="en-US"/>
        </w:rPr>
      </w:pPr>
    </w:p>
    <w:p w:rsidR="00A2351A" w:rsidRPr="00711F0E" w:rsidRDefault="00711F0E" w:rsidP="00711F0E">
      <w:pPr>
        <w:jc w:val="center"/>
        <w:rPr>
          <w:rFonts w:ascii="Noto Sans Arabic" w:hAnsi="Noto Sans Arabic" w:cs="Noto Sans Arabic"/>
          <w:b/>
          <w:sz w:val="56"/>
          <w:szCs w:val="56"/>
          <w:lang w:val="en-US"/>
        </w:rPr>
      </w:pPr>
      <w:r w:rsidRPr="00711F0E">
        <w:rPr>
          <w:rFonts w:ascii="Noto Sans Arabic" w:hAnsi="Noto Sans Arabic" w:cs="Noto Sans Arabic"/>
          <w:sz w:val="56"/>
          <w:szCs w:val="56"/>
          <w:rtl/>
        </w:rPr>
        <w:t>الكتاب التقني</w:t>
      </w:r>
      <w:r w:rsidR="004176B7" w:rsidRPr="00711F0E">
        <w:rPr>
          <w:rFonts w:ascii="Noto Sans Arabic" w:hAnsi="Noto Sans Arabic" w:cs="Noto Sans Arabic"/>
          <w:b/>
          <w:sz w:val="56"/>
          <w:szCs w:val="56"/>
          <w:lang w:val="en-US"/>
        </w:rPr>
        <w:t xml:space="preserve"> V</w:t>
      </w:r>
      <w:r w:rsidR="00726468" w:rsidRPr="00711F0E">
        <w:rPr>
          <w:rFonts w:ascii="Noto Sans Arabic" w:hAnsi="Noto Sans Arabic" w:cs="Noto Sans Arabic"/>
          <w:b/>
          <w:sz w:val="56"/>
          <w:szCs w:val="56"/>
          <w:lang w:val="en-US"/>
        </w:rPr>
        <w:t>1.9</w:t>
      </w:r>
    </w:p>
    <w:p w:rsidR="00A2351A" w:rsidRPr="00416CBB" w:rsidRDefault="00A2351A" w:rsidP="00E15F34">
      <w:pPr>
        <w:bidi/>
        <w:jc w:val="center"/>
        <w:rPr>
          <w:rFonts w:cs="Noto Sans Arabic Light"/>
          <w:b/>
          <w:sz w:val="56"/>
          <w:szCs w:val="56"/>
          <w:lang w:val="en-US"/>
        </w:rPr>
      </w:pPr>
    </w:p>
    <w:p w:rsidR="0034122B" w:rsidRPr="00711F0E" w:rsidRDefault="00726468" w:rsidP="00711F0E">
      <w:pPr>
        <w:jc w:val="center"/>
        <w:rPr>
          <w:rFonts w:cs="Noto Sans Arabic Light"/>
          <w:sz w:val="28"/>
          <w:szCs w:val="28"/>
          <w:lang w:val="en-US"/>
        </w:rPr>
      </w:pPr>
      <w:r w:rsidRPr="00711F0E">
        <w:rPr>
          <w:rFonts w:cs="Noto Sans Arabic Light"/>
          <w:sz w:val="28"/>
          <w:szCs w:val="28"/>
          <w:lang w:val="en-US"/>
        </w:rPr>
        <w:t>Maik Broemme</w:t>
      </w:r>
      <w:r w:rsidR="005C53C6" w:rsidRPr="00711F0E">
        <w:rPr>
          <w:rFonts w:cs="Noto Sans Arabic Light"/>
          <w:sz w:val="28"/>
          <w:szCs w:val="28"/>
          <w:vertAlign w:val="superscript"/>
          <w:lang w:val="en-US"/>
        </w:rPr>
        <w:t>1</w:t>
      </w:r>
      <w:r w:rsidR="00C75702" w:rsidRPr="00711F0E">
        <w:rPr>
          <w:rFonts w:cs="Noto Sans Arabic Light"/>
          <w:sz w:val="28"/>
          <w:szCs w:val="28"/>
          <w:lang w:val="en-US"/>
        </w:rPr>
        <w:t xml:space="preserve">, </w:t>
      </w:r>
      <w:bookmarkStart w:id="0" w:name="_Hlk8646759"/>
      <w:r w:rsidR="00711F0E" w:rsidRPr="00711F0E">
        <w:rPr>
          <w:rFonts w:eastAsia="Microsoft YaHei Light" w:cs="Noto Sans Arabic Light"/>
          <w:sz w:val="28"/>
          <w:szCs w:val="28"/>
          <w:rtl/>
        </w:rPr>
        <w:t>يناير</w:t>
      </w:r>
      <w:bookmarkEnd w:id="0"/>
      <w:r w:rsidRPr="00711F0E">
        <w:rPr>
          <w:rFonts w:cs="Noto Sans Arabic Light"/>
          <w:sz w:val="28"/>
          <w:szCs w:val="28"/>
          <w:lang w:val="en-US"/>
        </w:rPr>
        <w:t xml:space="preserve"> 2019</w:t>
      </w:r>
    </w:p>
    <w:p w:rsidR="0034122B" w:rsidRDefault="0034122B" w:rsidP="00E15F34">
      <w:pPr>
        <w:bidi/>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rtl/>
          <w:lang w:val="de-DE" w:eastAsia="en-US"/>
        </w:rPr>
        <w:id w:val="-57409866"/>
        <w:docPartObj>
          <w:docPartGallery w:val="Table of Contents"/>
          <w:docPartUnique/>
        </w:docPartObj>
      </w:sdtPr>
      <w:sdtEndPr>
        <w:rPr>
          <w:rFonts w:ascii="Noto Sans Arabic Light" w:hAnsi="Noto Sans Arabic Light" w:cs="Noto Sans Arabic Light"/>
          <w:bCs/>
          <w:noProof/>
          <w:color w:val="595959" w:themeColor="text1" w:themeTint="A6"/>
          <w:sz w:val="26"/>
          <w:szCs w:val="26"/>
        </w:rPr>
      </w:sdtEndPr>
      <w:sdtContent>
        <w:bookmarkStart w:id="1" w:name="_Toc311730" w:displacedByCustomXml="prev"/>
        <w:p w:rsidR="00CC62E3" w:rsidRPr="00BE25E1" w:rsidRDefault="006E2834" w:rsidP="00E15F34">
          <w:pPr>
            <w:pStyle w:val="Inhaltsverzeichnisberschrift"/>
            <w:tabs>
              <w:tab w:val="left" w:pos="1371"/>
            </w:tabs>
            <w:bidi/>
            <w:rPr>
              <w:b/>
              <w:sz w:val="44"/>
              <w:szCs w:val="40"/>
            </w:rPr>
          </w:pPr>
          <w:r w:rsidRPr="006E2834">
            <w:rPr>
              <w:rFonts w:cs="Noto Sans Arabic"/>
              <w:szCs w:val="36"/>
              <w:rtl/>
            </w:rPr>
            <w:t>جدول المحتويات</w:t>
          </w:r>
          <w:bookmarkEnd w:id="1"/>
        </w:p>
        <w:p w:rsidR="00E95062" w:rsidRPr="00E95062" w:rsidRDefault="00FD36FD" w:rsidP="00E95062">
          <w:pPr>
            <w:pStyle w:val="Verzeichnis1"/>
            <w:bidi/>
            <w:rPr>
              <w:rFonts w:eastAsiaTheme="minorEastAsia" w:cs="Noto Sans Arabic Light"/>
              <w:color w:val="auto"/>
              <w:sz w:val="26"/>
              <w:szCs w:val="26"/>
              <w:lang w:eastAsia="de-DE"/>
            </w:rPr>
          </w:pPr>
          <w:r w:rsidRPr="00E95062">
            <w:rPr>
              <w:rFonts w:cs="Noto Sans Arabic Light"/>
              <w:noProof w:val="0"/>
              <w:color w:val="4B4C4D"/>
              <w:sz w:val="26"/>
              <w:szCs w:val="26"/>
              <w:lang w:val="es-MX"/>
            </w:rPr>
            <w:fldChar w:fldCharType="begin"/>
          </w:r>
          <w:r w:rsidRPr="00E95062">
            <w:rPr>
              <w:rFonts w:cs="Noto Sans Arabic Light"/>
              <w:noProof w:val="0"/>
              <w:color w:val="4B4C4D"/>
              <w:sz w:val="26"/>
              <w:szCs w:val="26"/>
              <w:lang w:val="es-MX"/>
            </w:rPr>
            <w:instrText xml:space="preserve"> TOC \o "1-3" \h \z \u </w:instrText>
          </w:r>
          <w:r w:rsidRPr="00E95062">
            <w:rPr>
              <w:rFonts w:cs="Noto Sans Arabic Light"/>
              <w:noProof w:val="0"/>
              <w:color w:val="4B4C4D"/>
              <w:sz w:val="26"/>
              <w:szCs w:val="26"/>
              <w:lang w:val="es-MX"/>
            </w:rPr>
            <w:fldChar w:fldCharType="separate"/>
          </w:r>
          <w:hyperlink w:anchor="_Toc8648164" w:history="1">
            <w:r w:rsidR="00E95062" w:rsidRPr="00E95062">
              <w:rPr>
                <w:rStyle w:val="Hyperlink"/>
                <w:rFonts w:ascii="Noto Sans Arabic" w:hAnsi="Noto Sans Arabic" w:cs="Noto Sans Arabic"/>
                <w:sz w:val="26"/>
                <w:szCs w:val="26"/>
                <w:rtl/>
              </w:rPr>
              <w:t>ملخص تنفيذي</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65" w:history="1">
            <w:r w:rsidRPr="00E95062">
              <w:rPr>
                <w:rStyle w:val="Hyperlink"/>
                <w:rFonts w:ascii="Noto Sans Arabic" w:hAnsi="Noto Sans Arabic" w:cs="Noto Sans Arabic"/>
                <w:sz w:val="26"/>
                <w:szCs w:val="26"/>
                <w:rtl/>
              </w:rPr>
              <w:t>مقدمه</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_Toc8648165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3</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66" w:history="1">
            <w:r w:rsidR="005E1260" w:rsidRPr="005E1260">
              <w:rPr>
                <w:rStyle w:val="Hyperlink"/>
                <w:rFonts w:ascii="Noto Sans Arabic" w:eastAsia="Noto Sans CJK JP Bold" w:hAnsi="Noto Sans Arabic" w:cs="Noto Sans Arabic"/>
                <w:sz w:val="26"/>
                <w:szCs w:val="26"/>
              </w:rPr>
              <w:t>Galilel</w:t>
            </w:r>
            <w:r w:rsidRPr="005E1260">
              <w:rPr>
                <w:rStyle w:val="Hyperlink"/>
                <w:rFonts w:ascii="Noto Sans Arabic" w:eastAsia="Noto Sans CJK JP Bold" w:hAnsi="Noto Sans Arabic" w:cs="Noto Sans Arabic"/>
                <w:sz w:val="26"/>
                <w:szCs w:val="26"/>
              </w:rPr>
              <w:t xml:space="preserve"> </w:t>
            </w:r>
            <w:r w:rsidRPr="005E1260">
              <w:rPr>
                <w:rStyle w:val="Hyperlink"/>
                <w:rFonts w:ascii="Noto Sans Arabic" w:eastAsia="Noto Sans CJK JP Bold" w:hAnsi="Noto Sans Arabic" w:cs="Noto Sans Arabic"/>
                <w:sz w:val="26"/>
                <w:szCs w:val="26"/>
                <w:rtl/>
              </w:rPr>
              <w:t>كوين</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_Toc8648166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3</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67" w:history="1">
            <w:r w:rsidRPr="005E1260">
              <w:rPr>
                <w:rStyle w:val="Hyperlink"/>
                <w:rFonts w:ascii="Noto Sans Arabic" w:hAnsi="Noto Sans Arabic" w:cs="Noto Sans Arabic"/>
                <w:sz w:val="26"/>
                <w:szCs w:val="26"/>
                <w:rtl/>
              </w:rPr>
              <w:t>المشاكل والحلول</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_Toc8648167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4</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68" w:history="1">
            <w:r w:rsidRPr="005E1260">
              <w:rPr>
                <w:rStyle w:val="Hyperlink"/>
                <w:rFonts w:ascii="Noto Sans Arabic" w:hAnsi="Noto Sans Arabic" w:cs="Noto Sans Arabic"/>
                <w:sz w:val="26"/>
                <w:szCs w:val="26"/>
              </w:rPr>
              <w:t xml:space="preserve">Zerocoin </w:t>
            </w:r>
            <w:r w:rsidRPr="005E1260">
              <w:rPr>
                <w:rStyle w:val="Hyperlink"/>
                <w:rFonts w:ascii="Noto Sans Arabic" w:hAnsi="Noto Sans Arabic" w:cs="Noto Sans Arabic"/>
                <w:sz w:val="26"/>
                <w:szCs w:val="26"/>
                <w:rtl/>
              </w:rPr>
              <w:t>ديناميكي والدليل على الستايك</w:t>
            </w:r>
            <w:r w:rsidRPr="005E1260">
              <w:rPr>
                <w:rStyle w:val="Hyperlink"/>
                <w:rFonts w:ascii="Noto Sans Arabic" w:hAnsi="Noto Sans Arabic" w:cs="Noto Sans Arabic"/>
                <w:sz w:val="26"/>
                <w:szCs w:val="26"/>
              </w:rPr>
              <w:t xml:space="preserve"> (dzPoS)</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_Toc8648168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4</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69" w:history="1">
            <w:r w:rsidRPr="005E1260">
              <w:rPr>
                <w:rStyle w:val="Hyperlink"/>
                <w:rFonts w:ascii="Noto Sans Arabic" w:hAnsi="Noto Sans Arabic" w:cs="Noto Sans Arabic"/>
                <w:sz w:val="26"/>
                <w:szCs w:val="26"/>
                <w:rtl/>
              </w:rPr>
              <w:t>الدليل على التحويل</w:t>
            </w:r>
            <w:r w:rsidRPr="005E1260">
              <w:rPr>
                <w:rStyle w:val="Hyperlink"/>
                <w:rFonts w:ascii="Noto Sans Arabic" w:hAnsi="Noto Sans Arabic" w:cs="Noto Sans Arabic"/>
                <w:sz w:val="26"/>
                <w:szCs w:val="26"/>
              </w:rPr>
              <w:t xml:space="preserve"> (ghPoT)</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_Toc8648169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6</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0" w:history="1">
            <w:r w:rsidRPr="005E1260">
              <w:rPr>
                <w:rStyle w:val="Hyperlink"/>
                <w:rFonts w:ascii="Noto Sans Arabic" w:hAnsi="Noto Sans Arabic" w:cs="Noto Sans Arabic"/>
                <w:sz w:val="26"/>
                <w:szCs w:val="26"/>
                <w:rtl/>
              </w:rPr>
              <w:t>الدليل على الستايك الهجين</w:t>
            </w:r>
            <w:r w:rsidRPr="005E1260">
              <w:rPr>
                <w:rStyle w:val="Hyperlink"/>
                <w:rFonts w:ascii="Noto Sans Arabic" w:hAnsi="Noto Sans Arabic" w:cs="Noto Sans Arabic"/>
                <w:sz w:val="26"/>
                <w:szCs w:val="26"/>
              </w:rPr>
              <w:t xml:space="preserve"> (ghPoS)</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_Toc8648170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7</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1" w:history="1">
            <w:r w:rsidRPr="005E1260">
              <w:rPr>
                <w:rStyle w:val="Hyperlink"/>
                <w:rFonts w:ascii="Noto Sans Arabic" w:hAnsi="Noto Sans Arabic" w:cs="Noto Sans Arabic"/>
                <w:sz w:val="26"/>
                <w:szCs w:val="26"/>
                <w:rtl/>
              </w:rPr>
              <w:t>الودائع لأجل</w:t>
            </w:r>
            <w:r w:rsidRPr="005E1260">
              <w:rPr>
                <w:rStyle w:val="Hyperlink"/>
                <w:rFonts w:ascii="Noto Sans Arabic" w:hAnsi="Noto Sans Arabic" w:cs="Noto Sans Arabic"/>
                <w:sz w:val="26"/>
                <w:szCs w:val="26"/>
              </w:rPr>
              <w:t xml:space="preserve"> (gTD)</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_Toc8648171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9</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2" w:history="1">
            <w:r w:rsidRPr="005E1260">
              <w:rPr>
                <w:rStyle w:val="Hyperlink"/>
                <w:rFonts w:ascii="Noto Sans Arabic" w:hAnsi="Noto Sans Arabic" w:cs="Noto Sans Arabic"/>
                <w:sz w:val="26"/>
                <w:szCs w:val="26"/>
                <w:rtl/>
              </w:rPr>
              <w:t>التحكم في إمدادات المال</w:t>
            </w:r>
            <w:r w:rsidRPr="005E1260">
              <w:rPr>
                <w:rStyle w:val="Hyperlink"/>
                <w:rFonts w:ascii="Noto Sans Arabic" w:hAnsi="Noto Sans Arabic" w:cs="Noto Sans Arabic"/>
                <w:sz w:val="26"/>
                <w:szCs w:val="26"/>
              </w:rPr>
              <w:t xml:space="preserve"> (gMSC)</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_Toc8648172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10</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3" w:history="1">
            <w:r w:rsidRPr="005E1260">
              <w:rPr>
                <w:rStyle w:val="Hyperlink"/>
                <w:rFonts w:ascii="Noto Sans Arabic" w:hAnsi="Noto Sans Arabic" w:cs="Noto Sans Arabic"/>
                <w:sz w:val="26"/>
                <w:szCs w:val="26"/>
                <w:rtl/>
              </w:rPr>
              <w:t>الفورية علي ماسترنود</w:t>
            </w:r>
            <w:r w:rsidRPr="005E1260">
              <w:rPr>
                <w:rStyle w:val="Hyperlink"/>
                <w:rFonts w:ascii="Noto Sans Arabic" w:hAnsi="Noto Sans Arabic" w:cs="Noto Sans Arabic"/>
                <w:sz w:val="26"/>
                <w:szCs w:val="26"/>
              </w:rPr>
              <w:t xml:space="preserve"> (gIOMN)</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_Toc8648173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12</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4" w:history="1">
            <w:r w:rsidRPr="005E1260">
              <w:rPr>
                <w:rStyle w:val="Hyperlink"/>
                <w:rFonts w:ascii="Noto Sans Arabic" w:hAnsi="Noto Sans Arabic" w:cs="Noto Sans Arabic"/>
                <w:sz w:val="26"/>
                <w:szCs w:val="26"/>
                <w:rtl/>
              </w:rPr>
              <w:t>المميزات والمواصفات</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_Toc8648174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13</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5" w:history="1">
            <w:r w:rsidRPr="005E1260">
              <w:rPr>
                <w:rStyle w:val="Hyperlink"/>
                <w:rFonts w:ascii="Noto Sans Arabic" w:hAnsi="Noto Sans Arabic" w:cs="Noto Sans Arabic"/>
                <w:sz w:val="26"/>
                <w:szCs w:val="26"/>
                <w:rtl/>
              </w:rPr>
              <w:t>التحليل التنافسي</w:t>
            </w:r>
            <w:r w:rsidRPr="00E95062">
              <w:rPr>
                <w:rFonts w:cs="Noto Sans Arabic Light"/>
                <w:webHidden/>
                <w:sz w:val="26"/>
                <w:szCs w:val="26"/>
              </w:rPr>
              <w:tab/>
            </w:r>
            <w:r w:rsidRPr="00E95062">
              <w:rPr>
                <w:rFonts w:cs="Noto Sans Arabic Light"/>
                <w:webHidden/>
                <w:sz w:val="26"/>
                <w:szCs w:val="26"/>
              </w:rPr>
              <w:fldChar w:fldCharType="begin"/>
            </w:r>
            <w:r w:rsidRPr="00E95062">
              <w:rPr>
                <w:rFonts w:cs="Noto Sans Arabic Light"/>
                <w:webHidden/>
                <w:sz w:val="26"/>
                <w:szCs w:val="26"/>
              </w:rPr>
              <w:instrText xml:space="preserve"> PAGEREF _Toc8648175 \h </w:instrText>
            </w:r>
            <w:r w:rsidRPr="00E95062">
              <w:rPr>
                <w:rFonts w:cs="Noto Sans Arabic Light"/>
                <w:webHidden/>
                <w:sz w:val="26"/>
                <w:szCs w:val="26"/>
              </w:rPr>
            </w:r>
            <w:r w:rsidRPr="00E95062">
              <w:rPr>
                <w:rFonts w:cs="Noto Sans Arabic Light"/>
                <w:webHidden/>
                <w:sz w:val="26"/>
                <w:szCs w:val="26"/>
              </w:rPr>
              <w:fldChar w:fldCharType="separate"/>
            </w:r>
            <w:r w:rsidR="00416CBB">
              <w:rPr>
                <w:rFonts w:cs="Times New Roman"/>
                <w:webHidden/>
                <w:sz w:val="26"/>
                <w:szCs w:val="26"/>
                <w:rtl/>
              </w:rPr>
              <w:t>17</w:t>
            </w:r>
            <w:r w:rsidRPr="00E95062">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6" w:history="1">
            <w:r w:rsidRPr="005E1260">
              <w:rPr>
                <w:rStyle w:val="Hyperlink"/>
                <w:rFonts w:ascii="Noto Sans Arabic" w:hAnsi="Noto Sans Arabic" w:cs="Noto Sans Arabic"/>
                <w:sz w:val="26"/>
                <w:szCs w:val="26"/>
                <w:rtl/>
              </w:rPr>
              <w:t>خارطة طريق التنمية</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_Toc8648176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19</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7" w:history="1">
            <w:r w:rsidRPr="005E1260">
              <w:rPr>
                <w:rStyle w:val="Hyperlink"/>
                <w:rFonts w:ascii="Noto Sans Arabic" w:hAnsi="Noto Sans Arabic" w:cs="Noto Sans Arabic"/>
                <w:sz w:val="26"/>
                <w:szCs w:val="26"/>
                <w:rtl/>
              </w:rPr>
              <w:t>المساعدة</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_Toc8648177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21</w:t>
            </w:r>
            <w:r w:rsidRPr="00416CBB">
              <w:rPr>
                <w:rFonts w:cs="Noto Sans Arabic Light"/>
                <w:webHidden/>
                <w:sz w:val="26"/>
                <w:szCs w:val="26"/>
              </w:rPr>
              <w:fldChar w:fldCharType="end"/>
            </w:r>
          </w:hyperlink>
        </w:p>
        <w:p w:rsidR="00E95062" w:rsidRPr="00E95062" w:rsidRDefault="00E95062" w:rsidP="00E95062">
          <w:pPr>
            <w:pStyle w:val="Verzeichnis1"/>
            <w:bidi/>
            <w:rPr>
              <w:rFonts w:eastAsiaTheme="minorEastAsia" w:cs="Noto Sans Arabic Light"/>
              <w:color w:val="auto"/>
              <w:sz w:val="26"/>
              <w:szCs w:val="26"/>
              <w:lang w:eastAsia="de-DE"/>
            </w:rPr>
          </w:pPr>
          <w:hyperlink w:anchor="_Toc8648178" w:history="1">
            <w:r w:rsidRPr="005E1260">
              <w:rPr>
                <w:rStyle w:val="Hyperlink"/>
                <w:rFonts w:ascii="Noto Sans Arabic" w:hAnsi="Noto Sans Arabic" w:cs="Noto Sans Arabic"/>
                <w:sz w:val="26"/>
                <w:szCs w:val="26"/>
                <w:rtl/>
              </w:rPr>
              <w:t>روابط هامه</w:t>
            </w:r>
            <w:r w:rsidRPr="00E95062">
              <w:rPr>
                <w:rFonts w:cs="Noto Sans Arabic Light"/>
                <w:webHidden/>
                <w:sz w:val="26"/>
                <w:szCs w:val="26"/>
              </w:rPr>
              <w:tab/>
            </w:r>
            <w:r w:rsidRPr="00416CBB">
              <w:rPr>
                <w:rFonts w:cs="Noto Sans Arabic Light"/>
                <w:webHidden/>
                <w:sz w:val="26"/>
                <w:szCs w:val="26"/>
              </w:rPr>
              <w:fldChar w:fldCharType="begin"/>
            </w:r>
            <w:r w:rsidRPr="00416CBB">
              <w:rPr>
                <w:rFonts w:cs="Noto Sans Arabic Light"/>
                <w:webHidden/>
                <w:sz w:val="26"/>
                <w:szCs w:val="26"/>
              </w:rPr>
              <w:instrText xml:space="preserve"> PAGEREF _Toc8648178 \h </w:instrText>
            </w:r>
            <w:r w:rsidRPr="00416CBB">
              <w:rPr>
                <w:rFonts w:cs="Noto Sans Arabic Light"/>
                <w:webHidden/>
                <w:sz w:val="26"/>
                <w:szCs w:val="26"/>
              </w:rPr>
            </w:r>
            <w:r w:rsidRPr="00416CBB">
              <w:rPr>
                <w:rFonts w:cs="Noto Sans Arabic Light"/>
                <w:webHidden/>
                <w:sz w:val="26"/>
                <w:szCs w:val="26"/>
              </w:rPr>
              <w:fldChar w:fldCharType="separate"/>
            </w:r>
            <w:r w:rsidR="00416CBB" w:rsidRPr="00416CBB">
              <w:rPr>
                <w:rFonts w:cs="Noto Sans Arabic Light"/>
                <w:webHidden/>
                <w:sz w:val="26"/>
                <w:szCs w:val="26"/>
                <w:rtl/>
              </w:rPr>
              <w:t>22</w:t>
            </w:r>
            <w:r w:rsidRPr="00416CBB">
              <w:rPr>
                <w:rFonts w:cs="Noto Sans Arabic Light"/>
                <w:webHidden/>
                <w:sz w:val="26"/>
                <w:szCs w:val="26"/>
              </w:rPr>
              <w:fldChar w:fldCharType="end"/>
            </w:r>
          </w:hyperlink>
        </w:p>
        <w:p w:rsidR="003F5C2E" w:rsidRDefault="00E95062" w:rsidP="00E95062">
          <w:pPr>
            <w:pStyle w:val="Verzeichnis1"/>
            <w:bidi/>
            <w:rPr>
              <w:b/>
              <w:bCs/>
            </w:rPr>
          </w:pPr>
          <w:hyperlink w:anchor="_Toc8648179" w:history="1">
            <w:r w:rsidRPr="005E1260">
              <w:rPr>
                <w:rStyle w:val="Hyperlink"/>
                <w:rFonts w:ascii="Noto Sans Arabic" w:hAnsi="Noto Sans Arabic" w:cs="Noto Sans Arabic"/>
                <w:sz w:val="26"/>
                <w:szCs w:val="26"/>
                <w:rtl/>
              </w:rPr>
              <w:t>الملحق</w:t>
            </w:r>
            <w:r w:rsidRPr="00E95062">
              <w:rPr>
                <w:rFonts w:cs="Noto Sans Arabic Light"/>
                <w:webHidden/>
                <w:sz w:val="26"/>
                <w:szCs w:val="26"/>
              </w:rPr>
              <w:tab/>
            </w:r>
            <w:r w:rsidRPr="00E95062">
              <w:rPr>
                <w:rFonts w:cs="Noto Sans Arabic Light"/>
                <w:webHidden/>
                <w:sz w:val="26"/>
                <w:szCs w:val="26"/>
              </w:rPr>
              <w:fldChar w:fldCharType="begin"/>
            </w:r>
            <w:r w:rsidRPr="00E95062">
              <w:rPr>
                <w:rFonts w:cs="Noto Sans Arabic Light"/>
                <w:webHidden/>
                <w:sz w:val="26"/>
                <w:szCs w:val="26"/>
              </w:rPr>
              <w:instrText xml:space="preserve"> PAGEREF _Toc8648179 \h </w:instrText>
            </w:r>
            <w:r w:rsidRPr="00E95062">
              <w:rPr>
                <w:rFonts w:cs="Noto Sans Arabic Light"/>
                <w:webHidden/>
                <w:sz w:val="26"/>
                <w:szCs w:val="26"/>
              </w:rPr>
            </w:r>
            <w:r w:rsidRPr="00E95062">
              <w:rPr>
                <w:rFonts w:cs="Noto Sans Arabic Light"/>
                <w:webHidden/>
                <w:sz w:val="26"/>
                <w:szCs w:val="26"/>
              </w:rPr>
              <w:fldChar w:fldCharType="separate"/>
            </w:r>
            <w:r w:rsidR="00416CBB" w:rsidRPr="00416CBB">
              <w:rPr>
                <w:rFonts w:cs="Noto Sans Arabic Light"/>
                <w:webHidden/>
                <w:sz w:val="26"/>
                <w:szCs w:val="26"/>
                <w:rtl/>
              </w:rPr>
              <w:t>23</w:t>
            </w:r>
            <w:r w:rsidRPr="00E95062">
              <w:rPr>
                <w:rFonts w:cs="Noto Sans Arabic Light"/>
                <w:webHidden/>
                <w:sz w:val="26"/>
                <w:szCs w:val="26"/>
              </w:rPr>
              <w:fldChar w:fldCharType="end"/>
            </w:r>
          </w:hyperlink>
          <w:r w:rsidR="00FD36FD" w:rsidRPr="00E95062">
            <w:rPr>
              <w:rFonts w:cs="Noto Sans Arabic Light"/>
              <w:bCs/>
              <w:sz w:val="26"/>
              <w:szCs w:val="26"/>
              <w:lang w:val="es-MX"/>
            </w:rPr>
            <w:fldChar w:fldCharType="end"/>
          </w:r>
        </w:p>
      </w:sdtContent>
    </w:sdt>
    <w:p w:rsidR="003F5C2E" w:rsidRDefault="003F5C2E" w:rsidP="00E15F34">
      <w:pPr>
        <w:bidi/>
        <w:rPr>
          <w:rFonts w:ascii="Ubuntu" w:eastAsiaTheme="majorEastAsia" w:hAnsi="Ubuntu" w:cstheme="majorBidi"/>
          <w:sz w:val="36"/>
          <w:szCs w:val="32"/>
        </w:rPr>
      </w:pPr>
      <w:r>
        <w:br w:type="page"/>
      </w:r>
    </w:p>
    <w:p w:rsidR="00A0249C" w:rsidRPr="00FC0E59" w:rsidRDefault="00FC0E59" w:rsidP="00FC0E59">
      <w:pPr>
        <w:pStyle w:val="berschrift1"/>
        <w:bidi/>
        <w:rPr>
          <w:rFonts w:cs="Noto Sans Arabic"/>
        </w:rPr>
      </w:pPr>
      <w:bookmarkStart w:id="2" w:name="_Toc311731"/>
      <w:bookmarkStart w:id="3" w:name="_Toc8648164"/>
      <w:r w:rsidRPr="00FC0E59">
        <w:rPr>
          <w:rFonts w:cs="Noto Sans Arabic"/>
          <w:szCs w:val="36"/>
          <w:rtl/>
        </w:rPr>
        <w:lastRenderedPageBreak/>
        <w:t>ملخص تنفيذي</w:t>
      </w:r>
      <w:bookmarkEnd w:id="2"/>
      <w:bookmarkEnd w:id="3"/>
    </w:p>
    <w:p w:rsidR="00AB41BB" w:rsidRPr="00897640" w:rsidRDefault="00897640" w:rsidP="00897640">
      <w:pPr>
        <w:bidi/>
        <w:rPr>
          <w:rFonts w:cs="Noto Sans Arabic Light"/>
          <w:szCs w:val="26"/>
          <w:lang w:val="en-US"/>
        </w:rPr>
      </w:pPr>
      <w:r w:rsidRPr="00897640">
        <w:rPr>
          <w:rFonts w:cs="Noto Sans Arabic Light"/>
          <w:szCs w:val="26"/>
          <w:rtl/>
          <w:lang w:val="en-US"/>
        </w:rPr>
        <w:t>بينما فيات قد حدد ويبرهن معايير اقتصاديه لمئات السنون سابقا، الحالة مع المال الرقمي مختلفة. الأموال الرقمية هي استثمارات عالية المخاطر ذات قيمه لا يمكن التنبؤ بها وتختفي فرق التنمية تاركه السلاسل المعزولة. وقد حددت الحكومات هذه المشكلة ستحلها لوائح العرض الاولي للعملة (</w:t>
      </w:r>
      <w:r w:rsidRPr="00897640">
        <w:rPr>
          <w:rFonts w:cs="Noto Sans Arabic Light"/>
          <w:szCs w:val="26"/>
          <w:lang w:val="en-US"/>
        </w:rPr>
        <w:t>ICO</w:t>
      </w:r>
      <w:r w:rsidRPr="00897640">
        <w:rPr>
          <w:rFonts w:cs="Noto Sans Arabic Light"/>
          <w:szCs w:val="26"/>
          <w:rtl/>
          <w:lang w:val="en-US"/>
        </w:rPr>
        <w:t xml:space="preserve">) في السنوات القليلة القادمة. وعلاوة علي ذلك، فان العملات الرقمية، التي تنفذ ميزات </w:t>
      </w:r>
      <w:r w:rsidRPr="00897640">
        <w:rPr>
          <w:rFonts w:cs="Noto Sans Arabic Light"/>
          <w:szCs w:val="26"/>
          <w:lang w:val="en-US"/>
        </w:rPr>
        <w:t>blockchain</w:t>
      </w:r>
      <w:r w:rsidRPr="00897640">
        <w:rPr>
          <w:rFonts w:cs="Noto Sans Arabic Light"/>
          <w:szCs w:val="26"/>
          <w:rtl/>
          <w:lang w:val="en-US"/>
        </w:rPr>
        <w:t xml:space="preserve"> فريدة من نوعها، لديها احتمال كبير لتحديد المعايير المستقبلية للمال الرقمي. سيكون </w:t>
      </w:r>
      <w:r w:rsidRPr="00897640">
        <w:rPr>
          <w:rFonts w:cs="Noto Sans Arabic Light"/>
          <w:szCs w:val="26"/>
          <w:lang w:val="en-US"/>
        </w:rPr>
        <w:t>Galilel</w:t>
      </w:r>
      <w:r w:rsidRPr="00897640">
        <w:rPr>
          <w:rFonts w:cs="Noto Sans Arabic Light"/>
          <w:szCs w:val="26"/>
          <w:rtl/>
          <w:lang w:val="en-US"/>
        </w:rPr>
        <w:t xml:space="preserve">  جزءا من هذه العملية من خلال تنفيذ الميزات الفريدة المبينة في هذه الورقة.</w:t>
      </w:r>
    </w:p>
    <w:p w:rsidR="00FD36FD" w:rsidRPr="00D96AA4" w:rsidRDefault="00D96AA4" w:rsidP="00D96AA4">
      <w:pPr>
        <w:pStyle w:val="berschrift1"/>
        <w:bidi/>
        <w:rPr>
          <w:rFonts w:cs="Noto Sans Arabic"/>
          <w:szCs w:val="36"/>
        </w:rPr>
      </w:pPr>
      <w:bookmarkStart w:id="4" w:name="_Toc311732"/>
      <w:bookmarkStart w:id="5" w:name="_Toc8648165"/>
      <w:r w:rsidRPr="00D96AA4">
        <w:rPr>
          <w:rFonts w:cs="Noto Sans Arabic"/>
          <w:szCs w:val="36"/>
          <w:rtl/>
        </w:rPr>
        <w:t>مقدمه</w:t>
      </w:r>
      <w:bookmarkEnd w:id="4"/>
      <w:bookmarkEnd w:id="5"/>
    </w:p>
    <w:p w:rsidR="00AB41BB" w:rsidRPr="00897640" w:rsidRDefault="007D1A1B" w:rsidP="00C36972">
      <w:pPr>
        <w:bidi/>
        <w:rPr>
          <w:rFonts w:cs="Noto Sans Arabic Light"/>
          <w:szCs w:val="26"/>
          <w:lang w:val="en-US"/>
        </w:rPr>
      </w:pPr>
      <w:r w:rsidRPr="00897640">
        <w:rPr>
          <w:rFonts w:cs="Noto Sans Arabic Light"/>
          <w:szCs w:val="26"/>
        </w:rPr>
        <w:t xml:space="preserve">Galilel </w:t>
      </w:r>
      <w:r w:rsidRPr="00897640">
        <w:rPr>
          <w:rFonts w:cs="Noto Sans Arabic Light"/>
          <w:szCs w:val="26"/>
          <w:rtl/>
        </w:rPr>
        <w:t xml:space="preserve">العملة المشفرة التي يحركها المجتمع مع الشفافية الكاملة والاستفادة من طريقه التنمية العامة. علاقة الثقة بين المستثمرين وفريق المشروع هي مفتاح النجاح. ولذلك، انشانا مؤسسه </w:t>
      </w:r>
      <w:r w:rsidRPr="00897640">
        <w:rPr>
          <w:rFonts w:cs="Noto Sans Arabic Light"/>
          <w:szCs w:val="26"/>
        </w:rPr>
        <w:t>GitHub</w:t>
      </w:r>
      <w:r w:rsidRPr="00897640">
        <w:rPr>
          <w:rFonts w:cs="Noto Sans Arabic Light"/>
          <w:szCs w:val="26"/>
          <w:rtl/>
        </w:rPr>
        <w:t xml:space="preserve"> اسمه</w:t>
      </w:r>
      <w:r w:rsidRPr="00897640">
        <w:rPr>
          <w:rFonts w:cs="Noto Sans Arabic Light"/>
          <w:szCs w:val="26"/>
        </w:rPr>
        <w:t xml:space="preserve"> </w:t>
      </w:r>
      <w:r w:rsidRPr="00897640">
        <w:rPr>
          <w:rFonts w:cs="Noto Sans Arabic Light"/>
          <w:i/>
          <w:szCs w:val="26"/>
        </w:rPr>
        <w:t>Galilel-</w:t>
      </w:r>
      <w:r w:rsidR="00897640" w:rsidRPr="00897640">
        <w:rPr>
          <w:rFonts w:cs="Noto Sans Arabic Light"/>
          <w:i/>
          <w:szCs w:val="26"/>
        </w:rPr>
        <w:t>Project</w:t>
      </w:r>
      <w:r w:rsidR="00897640" w:rsidRPr="00897640">
        <w:rPr>
          <w:rFonts w:cs="Noto Sans Arabic Light"/>
          <w:i/>
          <w:szCs w:val="26"/>
          <w:vertAlign w:val="superscript"/>
        </w:rPr>
        <w:t>2</w:t>
      </w:r>
      <w:r w:rsidRPr="00897640">
        <w:rPr>
          <w:rFonts w:cs="Noto Sans Arabic Light"/>
          <w:szCs w:val="26"/>
          <w:rtl/>
        </w:rPr>
        <w:t xml:space="preserve"> </w:t>
      </w:r>
      <w:r w:rsidRPr="00897640">
        <w:rPr>
          <w:rFonts w:cs="Noto Sans Arabic Light"/>
          <w:i/>
          <w:szCs w:val="26"/>
          <w:rtl/>
        </w:rPr>
        <w:t>المشروع</w:t>
      </w:r>
      <w:r w:rsidRPr="00897640">
        <w:rPr>
          <w:rFonts w:cs="Noto Sans Arabic Light"/>
          <w:szCs w:val="26"/>
        </w:rPr>
        <w:t xml:space="preserve">, </w:t>
      </w:r>
      <w:r w:rsidRPr="00897640">
        <w:rPr>
          <w:rFonts w:cs="Noto Sans Arabic Light"/>
          <w:szCs w:val="26"/>
          <w:rtl/>
        </w:rPr>
        <w:t xml:space="preserve">الذي يتتبع جميع أنشطتنا التنموية في المستودعات العامة بما في ذلك كل ما لدينا رمز الخلفية و </w:t>
      </w:r>
      <w:r w:rsidRPr="00897640">
        <w:rPr>
          <w:rFonts w:cs="Noto Sans Arabic Light"/>
          <w:i/>
          <w:iCs/>
          <w:szCs w:val="26"/>
          <w:rtl/>
        </w:rPr>
        <w:t>اعرف المطور الخاص بك</w:t>
      </w:r>
      <w:r w:rsidRPr="00897640">
        <w:rPr>
          <w:rFonts w:cs="Noto Sans Arabic Light"/>
          <w:szCs w:val="26"/>
        </w:rPr>
        <w:t xml:space="preserve"> </w:t>
      </w:r>
      <w:r w:rsidRPr="00897640">
        <w:rPr>
          <w:rFonts w:cs="Noto Sans Arabic Light"/>
          <w:i/>
          <w:szCs w:val="26"/>
        </w:rPr>
        <w:t>(KYD)</w:t>
      </w:r>
      <w:r w:rsidRPr="00897640">
        <w:rPr>
          <w:rFonts w:cs="Noto Sans Arabic Light"/>
          <w:i/>
          <w:szCs w:val="26"/>
          <w:vertAlign w:val="superscript"/>
        </w:rPr>
        <w:t>3</w:t>
      </w:r>
      <w:r w:rsidRPr="00897640">
        <w:rPr>
          <w:rFonts w:cs="Noto Sans Arabic Light"/>
          <w:szCs w:val="26"/>
        </w:rPr>
        <w:t xml:space="preserve"> </w:t>
      </w:r>
      <w:r w:rsidRPr="00897640">
        <w:rPr>
          <w:rFonts w:cs="Noto Sans Arabic Light"/>
          <w:szCs w:val="26"/>
          <w:rtl/>
        </w:rPr>
        <w:t>التحقق العام. ويستخدم المشروع في الغالب</w:t>
      </w:r>
      <w:r w:rsidRPr="00897640">
        <w:rPr>
          <w:rFonts w:cs="Noto Sans Arabic Light"/>
          <w:szCs w:val="26"/>
        </w:rPr>
        <w:t xml:space="preserve"> </w:t>
      </w:r>
      <w:r w:rsidRPr="00897640">
        <w:rPr>
          <w:rFonts w:cs="Noto Sans Arabic Light"/>
          <w:i/>
          <w:szCs w:val="26"/>
        </w:rPr>
        <w:t>MIT</w:t>
      </w:r>
      <w:r w:rsidRPr="00897640">
        <w:rPr>
          <w:rFonts w:cs="Noto Sans Arabic Light"/>
          <w:i/>
          <w:szCs w:val="26"/>
          <w:vertAlign w:val="superscript"/>
        </w:rPr>
        <w:t>4</w:t>
      </w:r>
      <w:r w:rsidRPr="00897640">
        <w:rPr>
          <w:rFonts w:cs="Noto Sans Arabic Light"/>
          <w:szCs w:val="26"/>
        </w:rPr>
        <w:t xml:space="preserve">, </w:t>
      </w:r>
      <w:r w:rsidRPr="00897640">
        <w:rPr>
          <w:rFonts w:cs="Noto Sans Arabic Light"/>
          <w:i/>
          <w:szCs w:val="26"/>
        </w:rPr>
        <w:t>GPLv3</w:t>
      </w:r>
      <w:r w:rsidRPr="00897640">
        <w:rPr>
          <w:rFonts w:cs="Noto Sans Arabic Light"/>
          <w:i/>
          <w:szCs w:val="26"/>
          <w:vertAlign w:val="superscript"/>
        </w:rPr>
        <w:t>5</w:t>
      </w:r>
      <w:r w:rsidRPr="00897640">
        <w:rPr>
          <w:rFonts w:cs="Noto Sans Arabic Light"/>
          <w:szCs w:val="26"/>
        </w:rPr>
        <w:t xml:space="preserve"> </w:t>
      </w:r>
      <w:r w:rsidRPr="00897640">
        <w:rPr>
          <w:rFonts w:cs="Noto Sans Arabic Light"/>
          <w:szCs w:val="26"/>
          <w:rtl/>
        </w:rPr>
        <w:t>و</w:t>
      </w:r>
      <w:r w:rsidRPr="00897640">
        <w:rPr>
          <w:rFonts w:cs="Noto Sans Arabic Light"/>
          <w:szCs w:val="26"/>
        </w:rPr>
        <w:t xml:space="preserve"> </w:t>
      </w:r>
      <w:r w:rsidRPr="00897640">
        <w:rPr>
          <w:rFonts w:cs="Noto Sans Arabic Light"/>
          <w:i/>
          <w:szCs w:val="26"/>
        </w:rPr>
        <w:t>CC-BY-NC 4.0</w:t>
      </w:r>
      <w:r w:rsidRPr="00897640">
        <w:rPr>
          <w:rFonts w:cs="Noto Sans Arabic Light"/>
          <w:i/>
          <w:szCs w:val="26"/>
          <w:vertAlign w:val="superscript"/>
        </w:rPr>
        <w:t>6</w:t>
      </w:r>
      <w:r w:rsidRPr="00897640">
        <w:rPr>
          <w:rFonts w:cs="Noto Sans Arabic Light"/>
          <w:szCs w:val="26"/>
        </w:rPr>
        <w:t xml:space="preserve"> </w:t>
      </w:r>
      <w:r w:rsidRPr="00897640">
        <w:rPr>
          <w:rFonts w:cs="Noto Sans Arabic Light"/>
          <w:szCs w:val="26"/>
          <w:rtl/>
        </w:rPr>
        <w:t>تراخيص مفتوحة المصدر ومفتوحة المحتوي. تستخدم الترجمة والتعريب</w:t>
      </w:r>
      <w:r w:rsidRPr="00897640">
        <w:rPr>
          <w:rFonts w:cs="Noto Sans Arabic Light"/>
          <w:szCs w:val="26"/>
        </w:rPr>
        <w:t xml:space="preserve"> </w:t>
      </w:r>
      <w:r w:rsidRPr="00897640">
        <w:rPr>
          <w:rFonts w:cs="Noto Sans Arabic Light"/>
          <w:i/>
          <w:szCs w:val="26"/>
        </w:rPr>
        <w:t>Transifex</w:t>
      </w:r>
      <w:r w:rsidRPr="00897640">
        <w:rPr>
          <w:rFonts w:cs="Noto Sans Arabic Light"/>
          <w:i/>
          <w:szCs w:val="26"/>
          <w:vertAlign w:val="superscript"/>
        </w:rPr>
        <w:t>7</w:t>
      </w:r>
      <w:r w:rsidRPr="00897640">
        <w:rPr>
          <w:rFonts w:cs="Noto Sans Arabic Light"/>
          <w:szCs w:val="26"/>
        </w:rPr>
        <w:t>.</w:t>
      </w:r>
    </w:p>
    <w:p w:rsidR="008236E5" w:rsidRPr="002F0A80" w:rsidRDefault="009F6D85" w:rsidP="002F0A80">
      <w:pPr>
        <w:pStyle w:val="berschrift1"/>
        <w:bidi/>
        <w:rPr>
          <w:rFonts w:cs="Noto Sans Arabic"/>
        </w:rPr>
      </w:pPr>
      <w:bookmarkStart w:id="6" w:name="_Toc311733"/>
      <w:bookmarkStart w:id="7" w:name="_Toc8648166"/>
      <w:r w:rsidRPr="002F0A80">
        <w:rPr>
          <w:rFonts w:cs="Noto Sans Arabic"/>
        </w:rPr>
        <w:t xml:space="preserve">GALILEL </w:t>
      </w:r>
      <w:r w:rsidR="002F0A80" w:rsidRPr="002F0A80">
        <w:rPr>
          <w:rFonts w:cs="Noto Sans Arabic"/>
          <w:szCs w:val="36"/>
          <w:rtl/>
        </w:rPr>
        <w:t>كوين</w:t>
      </w:r>
      <w:bookmarkEnd w:id="6"/>
      <w:bookmarkEnd w:id="7"/>
    </w:p>
    <w:p w:rsidR="009E1E17" w:rsidRPr="002606E9" w:rsidRDefault="002606E9" w:rsidP="00C36972">
      <w:pPr>
        <w:bidi/>
        <w:rPr>
          <w:rFonts w:cs="Noto Sans Arabic Light"/>
          <w:szCs w:val="26"/>
          <w:lang w:val="en-US"/>
        </w:rPr>
      </w:pPr>
      <w:r w:rsidRPr="002606E9">
        <w:rPr>
          <w:rFonts w:cs="Noto Sans Arabic Light"/>
          <w:szCs w:val="26"/>
        </w:rPr>
        <w:t xml:space="preserve">Galilel Coin (GALI </w:t>
      </w:r>
      <w:r w:rsidRPr="002606E9">
        <w:rPr>
          <w:rFonts w:cs="Noto Sans Arabic Light"/>
          <w:szCs w:val="26"/>
          <w:rtl/>
          <w:lang w:bidi="ar-DZ"/>
        </w:rPr>
        <w:t>و</w:t>
      </w:r>
      <w:r w:rsidRPr="002606E9">
        <w:rPr>
          <w:rFonts w:cs="Noto Sans Arabic Light"/>
          <w:szCs w:val="26"/>
        </w:rPr>
        <w:t xml:space="preserve"> zGALI) </w:t>
      </w:r>
      <w:r w:rsidRPr="002606E9">
        <w:rPr>
          <w:rFonts w:cs="Noto Sans Arabic Light"/>
          <w:szCs w:val="26"/>
          <w:rtl/>
        </w:rPr>
        <w:t xml:space="preserve">هو مفتوحة المصدر العامة والخاصة برهان من حصة العملة المشفرة الرقمية (باستخدام </w:t>
      </w:r>
      <w:r w:rsidRPr="002606E9">
        <w:rPr>
          <w:rFonts w:cs="Noto Sans Arabic Light"/>
          <w:szCs w:val="26"/>
        </w:rPr>
        <w:t>SwiftX</w:t>
      </w:r>
      <w:r w:rsidRPr="002606E9">
        <w:rPr>
          <w:rFonts w:cs="Noto Sans Arabic Light"/>
          <w:szCs w:val="26"/>
          <w:rtl/>
        </w:rPr>
        <w:t>) ، خاصه</w:t>
      </w:r>
      <w:r w:rsidRPr="002606E9">
        <w:rPr>
          <w:rFonts w:cs="Noto Sans Arabic Light"/>
          <w:szCs w:val="26"/>
        </w:rPr>
        <w:t xml:space="preserve"> (</w:t>
      </w:r>
      <w:r w:rsidRPr="002606E9">
        <w:rPr>
          <w:rFonts w:cs="Noto Sans Arabic Light"/>
          <w:i/>
          <w:szCs w:val="26"/>
        </w:rPr>
        <w:t>Zerocoin</w:t>
      </w:r>
      <w:r w:rsidRPr="002606E9">
        <w:rPr>
          <w:rFonts w:cs="Noto Sans Arabic Light"/>
          <w:i/>
          <w:szCs w:val="26"/>
          <w:vertAlign w:val="superscript"/>
        </w:rPr>
        <w:t>8</w:t>
      </w:r>
      <w:r w:rsidRPr="002606E9">
        <w:rPr>
          <w:rFonts w:cs="Noto Sans Arabic Light"/>
          <w:szCs w:val="26"/>
        </w:rPr>
        <w:t xml:space="preserve"> </w:t>
      </w:r>
      <w:r w:rsidRPr="002606E9">
        <w:rPr>
          <w:rFonts w:cs="Noto Sans Arabic Light"/>
          <w:szCs w:val="26"/>
          <w:rtl/>
        </w:rPr>
        <w:t>البروتوكول</w:t>
      </w:r>
      <w:r w:rsidRPr="002606E9">
        <w:rPr>
          <w:rFonts w:cs="Noto Sans Arabic Light"/>
          <w:szCs w:val="26"/>
        </w:rPr>
        <w:t xml:space="preserve">) </w:t>
      </w:r>
      <w:r w:rsidRPr="002606E9">
        <w:rPr>
          <w:rFonts w:cs="Noto Sans Arabic Light"/>
          <w:szCs w:val="26"/>
          <w:rtl/>
        </w:rPr>
        <w:t xml:space="preserve">والمعاملات الصغيرة الآمنة. هدفنا الرئيسي هو إنشاء شبكه لامركزية أمنه تماما والمجهول لتشغيل التطبيقات، والتي لا تعتمد علي اي سيطرة الهيئة </w:t>
      </w:r>
      <w:r w:rsidRPr="002606E9">
        <w:rPr>
          <w:rFonts w:cs="Noto Sans Arabic Light"/>
          <w:szCs w:val="26"/>
          <w:rtl/>
        </w:rPr>
        <w:lastRenderedPageBreak/>
        <w:t>المركزية. من خلال وجود نظام موزع، سيكون آلاف من المستخدمين مسؤولين عن الحفاظ علي التطبيق والبيانات بحيث لا توجد نقطه واحده من الفشل</w:t>
      </w:r>
      <w:r w:rsidRPr="002606E9">
        <w:rPr>
          <w:rFonts w:cs="Noto Sans Arabic Light"/>
          <w:szCs w:val="26"/>
        </w:rPr>
        <w:t>.</w:t>
      </w:r>
    </w:p>
    <w:p w:rsidR="00830ACF" w:rsidRPr="002F0A80" w:rsidRDefault="002F0A80" w:rsidP="002F0A80">
      <w:pPr>
        <w:pStyle w:val="berschrift1"/>
        <w:bidi/>
        <w:rPr>
          <w:rFonts w:cs="Noto Sans Arabic"/>
          <w:szCs w:val="36"/>
        </w:rPr>
      </w:pPr>
      <w:bookmarkStart w:id="8" w:name="_Toc311734"/>
      <w:bookmarkStart w:id="9" w:name="_Toc8648167"/>
      <w:r w:rsidRPr="002F0A80">
        <w:rPr>
          <w:rFonts w:cs="Noto Sans Arabic"/>
          <w:szCs w:val="36"/>
          <w:rtl/>
        </w:rPr>
        <w:t>المشاكل والحلول</w:t>
      </w:r>
      <w:bookmarkEnd w:id="8"/>
      <w:bookmarkEnd w:id="9"/>
    </w:p>
    <w:p w:rsidR="00B71B6C" w:rsidRPr="00964DA5" w:rsidRDefault="00964DA5" w:rsidP="00964DA5">
      <w:pPr>
        <w:bidi/>
        <w:rPr>
          <w:rFonts w:cs="Noto Sans Arabic Light"/>
          <w:szCs w:val="26"/>
          <w:lang w:val="en-US"/>
        </w:rPr>
      </w:pPr>
      <w:r w:rsidRPr="00964DA5">
        <w:rPr>
          <w:rFonts w:cs="Noto Sans Arabic Light"/>
          <w:szCs w:val="26"/>
          <w:rtl/>
        </w:rPr>
        <w:t>ضجيج التكنولوجيا</w:t>
      </w:r>
      <w:r w:rsidRPr="00964DA5">
        <w:rPr>
          <w:rFonts w:cs="Noto Sans Arabic Light"/>
          <w:szCs w:val="26"/>
        </w:rPr>
        <w:t xml:space="preserve"> blockchain </w:t>
      </w:r>
      <w:r w:rsidRPr="00964DA5">
        <w:rPr>
          <w:rFonts w:cs="Noto Sans Arabic Light"/>
          <w:szCs w:val="26"/>
          <w:rtl/>
        </w:rPr>
        <w:t>يولد اهتماما كبيرا، تكتسب شعبيه في جميع انحاء العالم وهو في الاستخدام من قبل العديد من الشركات لأغراض مختلفة بجانب المال الرقمي. ولكن استخدامه، كقاعدة لخدمات الدفع تتطلب ميزات محدده للتحقق من صحة وتخزين والتحقق من آلاف من المعاملات. في حين تم حل هذا بالفعل باستخدام خوارزميه توافق الآراء القائمة لتوليد كتل في السلسلة، وهناك العديد من المناطق الضعيفة في تطبيقات</w:t>
      </w:r>
      <w:r w:rsidRPr="00964DA5">
        <w:rPr>
          <w:rFonts w:cs="Noto Sans Arabic Light"/>
          <w:szCs w:val="26"/>
        </w:rPr>
        <w:t xml:space="preserve"> blockchain </w:t>
      </w:r>
      <w:r w:rsidRPr="00964DA5">
        <w:rPr>
          <w:rFonts w:cs="Noto Sans Arabic Light"/>
          <w:szCs w:val="26"/>
          <w:rtl/>
        </w:rPr>
        <w:t>الحالية لتحقيق تعميم اعتماد الأموال الرقمية</w:t>
      </w:r>
      <w:r w:rsidRPr="00964DA5">
        <w:rPr>
          <w:rFonts w:cs="Noto Sans Arabic Light"/>
          <w:szCs w:val="26"/>
        </w:rPr>
        <w:t>.</w:t>
      </w:r>
    </w:p>
    <w:p w:rsidR="00135AFF" w:rsidRPr="007D7047" w:rsidRDefault="009F6D85" w:rsidP="007D7047">
      <w:pPr>
        <w:pStyle w:val="berschrift1"/>
        <w:bidi/>
        <w:rPr>
          <w:rFonts w:cs="Noto Sans Arabic"/>
        </w:rPr>
      </w:pPr>
      <w:bookmarkStart w:id="10" w:name="_Toc311735"/>
      <w:bookmarkStart w:id="11" w:name="_Toc8648168"/>
      <w:r w:rsidRPr="007D7047">
        <w:rPr>
          <w:rFonts w:cs="Noto Sans Arabic"/>
        </w:rPr>
        <w:t xml:space="preserve">ZEROCOIN </w:t>
      </w:r>
      <w:r w:rsidR="007D7047" w:rsidRPr="007D7047">
        <w:rPr>
          <w:rFonts w:cs="Noto Sans Arabic"/>
          <w:szCs w:val="36"/>
          <w:rtl/>
        </w:rPr>
        <w:t>ديناميكي والدليل على الستايك</w:t>
      </w:r>
      <w:r w:rsidR="007D7047" w:rsidRPr="007D7047">
        <w:rPr>
          <w:rFonts w:cs="Noto Sans Arabic"/>
        </w:rPr>
        <w:t xml:space="preserve"> (dzPoS)</w:t>
      </w:r>
      <w:bookmarkEnd w:id="10"/>
      <w:bookmarkEnd w:id="11"/>
    </w:p>
    <w:p w:rsidR="006F4DD8" w:rsidRPr="00964DA5" w:rsidRDefault="00964DA5" w:rsidP="00964DA5">
      <w:pPr>
        <w:bidi/>
        <w:rPr>
          <w:rFonts w:cs="Noto Sans Arabic Light"/>
          <w:szCs w:val="26"/>
          <w:lang w:val="en-US"/>
        </w:rPr>
      </w:pPr>
      <w:r w:rsidRPr="00964DA5">
        <w:rPr>
          <w:rFonts w:cs="Noto Sans Arabic Light"/>
          <w:szCs w:val="26"/>
        </w:rPr>
        <w:t xml:space="preserve">Zerocoin </w:t>
      </w:r>
      <w:r w:rsidRPr="00964DA5">
        <w:rPr>
          <w:rFonts w:cs="Noto Sans Arabic Light"/>
          <w:szCs w:val="26"/>
          <w:rtl/>
        </w:rPr>
        <w:t xml:space="preserve">الدليل على </w:t>
      </w:r>
      <w:bookmarkStart w:id="12" w:name="_Hlk105872"/>
      <w:r w:rsidRPr="00964DA5">
        <w:rPr>
          <w:rFonts w:cs="Noto Sans Arabic Light"/>
          <w:szCs w:val="26"/>
          <w:rtl/>
        </w:rPr>
        <w:t>الستايك</w:t>
      </w:r>
      <w:r w:rsidRPr="00964DA5">
        <w:rPr>
          <w:rFonts w:cs="Noto Sans Arabic Light"/>
          <w:szCs w:val="26"/>
        </w:rPr>
        <w:t xml:space="preserve"> </w:t>
      </w:r>
      <w:bookmarkEnd w:id="12"/>
      <w:r w:rsidRPr="00964DA5">
        <w:rPr>
          <w:rFonts w:cs="Noto Sans Arabic Light"/>
          <w:szCs w:val="26"/>
        </w:rPr>
        <w:t xml:space="preserve">(zPoS) </w:t>
      </w:r>
      <w:r w:rsidRPr="00964DA5">
        <w:rPr>
          <w:rFonts w:cs="Noto Sans Arabic Light"/>
          <w:szCs w:val="26"/>
          <w:rtl/>
        </w:rPr>
        <w:t>كانت الميزة الأكثر ابتكارا</w:t>
      </w:r>
      <w:r w:rsidRPr="00964DA5">
        <w:rPr>
          <w:rFonts w:cs="Noto Sans Arabic Light"/>
          <w:szCs w:val="26"/>
        </w:rPr>
        <w:t xml:space="preserve"> blockchain </w:t>
      </w:r>
      <w:r w:rsidRPr="00964DA5">
        <w:rPr>
          <w:rFonts w:cs="Noto Sans Arabic Light"/>
          <w:szCs w:val="26"/>
          <w:rtl/>
        </w:rPr>
        <w:t>أدخلت في 2018 من قبل فريق التطوير</w:t>
      </w:r>
      <w:r w:rsidRPr="00964DA5">
        <w:rPr>
          <w:rFonts w:cs="Noto Sans Arabic Light"/>
          <w:szCs w:val="26"/>
        </w:rPr>
        <w:t xml:space="preserve"> PIVX. </w:t>
      </w:r>
      <w:r w:rsidRPr="00964DA5">
        <w:rPr>
          <w:rFonts w:cs="Noto Sans Arabic Light"/>
          <w:szCs w:val="26"/>
          <w:rtl/>
        </w:rPr>
        <w:t>ومع ذلك، فان التنفيذ التقني القيام به بطريقه محدده ل</w:t>
      </w:r>
      <w:r w:rsidRPr="00964DA5">
        <w:rPr>
          <w:rFonts w:cs="Noto Sans Arabic Light"/>
          <w:szCs w:val="26"/>
        </w:rPr>
        <w:t xml:space="preserve">blockchain </w:t>
      </w:r>
      <w:r w:rsidRPr="00964DA5">
        <w:rPr>
          <w:rFonts w:cs="Noto Sans Arabic Light"/>
          <w:szCs w:val="26"/>
          <w:rtl/>
        </w:rPr>
        <w:t>الخاصة بهم ولا يسمح بسهوله الاعتماد للآخرين كما يتم تضمين هيكل المكافأة الخاصة بهم بشكل ثابت في شفره المصدر</w:t>
      </w:r>
      <w:r w:rsidRPr="00964DA5">
        <w:rPr>
          <w:rFonts w:cs="Noto Sans Arabic Light"/>
          <w:szCs w:val="26"/>
        </w:rPr>
        <w:t>.</w:t>
      </w:r>
    </w:p>
    <w:p w:rsidR="00FC5E87" w:rsidRDefault="006F4DD8" w:rsidP="00E15F34">
      <w:pPr>
        <w:pStyle w:val="TableComment"/>
        <w:bidi/>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3C32A1" w:rsidRDefault="00964DA5" w:rsidP="00964DA5">
      <w:pPr>
        <w:pStyle w:val="TableComment"/>
        <w:bidi/>
        <w:rPr>
          <w:rFonts w:cs="Noto Sans Arabic Light"/>
        </w:rPr>
      </w:pPr>
      <w:r w:rsidRPr="003C32A1">
        <w:rPr>
          <w:rFonts w:cs="Noto Sans Arabic Light"/>
          <w:rtl/>
        </w:rPr>
        <w:t>الشكل 1</w:t>
      </w:r>
      <w:r w:rsidRPr="003C32A1">
        <w:rPr>
          <w:rFonts w:cs="Noto Sans Arabic Light"/>
        </w:rPr>
        <w:t xml:space="preserve">. </w:t>
      </w:r>
      <w:r w:rsidRPr="003C32A1">
        <w:rPr>
          <w:rFonts w:cs="Noto Sans Arabic Light"/>
          <w:rtl/>
        </w:rPr>
        <w:t xml:space="preserve">المكافأة الديناميكية لإثبات الستايك علي أساس </w:t>
      </w:r>
      <w:r w:rsidRPr="003C32A1">
        <w:rPr>
          <w:rFonts w:cs="Noto Sans Arabic Light"/>
        </w:rPr>
        <w:t>blockchain.</w:t>
      </w:r>
    </w:p>
    <w:p w:rsidR="00911DE0" w:rsidRPr="00416CBB" w:rsidRDefault="00911DE0" w:rsidP="00E15F34">
      <w:pPr>
        <w:bidi/>
        <w:rPr>
          <w:rFonts w:cs="Noto Sans Arabic Light"/>
          <w:szCs w:val="26"/>
          <w:lang w:val="en-US"/>
        </w:rPr>
      </w:pPr>
    </w:p>
    <w:p w:rsidR="004B015C" w:rsidRPr="00964DA5" w:rsidRDefault="00964DA5" w:rsidP="00964DA5">
      <w:pPr>
        <w:rPr>
          <w:rFonts w:cs="Noto Sans Arabic Light"/>
          <w:szCs w:val="26"/>
          <w:lang w:val="en-US"/>
        </w:rPr>
      </w:pPr>
      <w:r w:rsidRPr="00964DA5">
        <w:rPr>
          <w:rFonts w:cs="Noto Sans Arabic Light"/>
          <w:szCs w:val="26"/>
          <w:rtl/>
        </w:rPr>
        <w:t>في</w:t>
      </w:r>
      <w:r w:rsidRPr="00964DA5">
        <w:rPr>
          <w:rFonts w:cs="Noto Sans Arabic Light"/>
          <w:szCs w:val="26"/>
        </w:rPr>
        <w:t xml:space="preserve"> Galilel, </w:t>
      </w:r>
      <w:r w:rsidRPr="00964DA5">
        <w:rPr>
          <w:rFonts w:cs="Noto Sans Arabic Light"/>
          <w:szCs w:val="26"/>
          <w:rtl/>
        </w:rPr>
        <w:t xml:space="preserve">نقوم بتنفيذ نسخه ديناميكية من </w:t>
      </w:r>
      <w:r w:rsidRPr="00964DA5">
        <w:rPr>
          <w:rFonts w:cs="Noto Sans Arabic Light"/>
          <w:szCs w:val="26"/>
        </w:rPr>
        <w:t>Zerocoin</w:t>
      </w:r>
      <w:r w:rsidRPr="00964DA5">
        <w:rPr>
          <w:rFonts w:cs="Noto Sans Arabic Light"/>
          <w:szCs w:val="26"/>
          <w:rtl/>
        </w:rPr>
        <w:t xml:space="preserve"> الستايك. وتولد المكافآت في الفئات التي تمثل قيمه عدد صحيح. الصغيرة ممكنة مذهب </w:t>
      </w:r>
      <w:r w:rsidRPr="00964DA5">
        <w:rPr>
          <w:rFonts w:cs="Noto Sans Arabic Light"/>
          <w:b/>
          <w:bCs/>
          <w:szCs w:val="26"/>
          <w:rtl/>
        </w:rPr>
        <w:t>واحد</w:t>
      </w:r>
      <w:r w:rsidRPr="00964DA5">
        <w:rPr>
          <w:rFonts w:cs="Noto Sans Arabic Light"/>
          <w:szCs w:val="26"/>
          <w:rtl/>
        </w:rPr>
        <w:t xml:space="preserve"> [1]. في النسخة الاولي-مرحله الإحماء-نحن دائما</w:t>
      </w:r>
      <w:r w:rsidRPr="00964DA5">
        <w:rPr>
          <w:rFonts w:cs="Noto Sans Arabic Light"/>
          <w:szCs w:val="26"/>
          <w:rtl/>
          <w:lang w:bidi="ar-DZ"/>
        </w:rPr>
        <w:t xml:space="preserve"> نقوم</w:t>
      </w:r>
      <w:r w:rsidRPr="00964DA5">
        <w:rPr>
          <w:rFonts w:cs="Noto Sans Arabic Light"/>
          <w:szCs w:val="26"/>
          <w:rtl/>
        </w:rPr>
        <w:t xml:space="preserve"> باستخدام أصغر قيمه التسمية لأغراض الاختبار. والعيب في هذا النهج هو ان </w:t>
      </w:r>
      <w:r w:rsidRPr="00964DA5">
        <w:rPr>
          <w:rFonts w:cs="Noto Sans Arabic Light"/>
          <w:szCs w:val="26"/>
        </w:rPr>
        <w:t>Zerocoin</w:t>
      </w:r>
      <w:r w:rsidRPr="00964DA5">
        <w:rPr>
          <w:rFonts w:cs="Noto Sans Arabic Light"/>
          <w:szCs w:val="26"/>
          <w:rtl/>
        </w:rPr>
        <w:t xml:space="preserve"> الستايك هو وحده المعالجة المركزية مكثفه جدا واحتمال لتوليد كتله هو اعلي كوتد العملة العامة يمكن ان تحل الكتلة في وقت لاحق ولكن توزيعه علي السلسلة في وقت سابق. في النسخة الثانية </w:t>
      </w:r>
      <w:r w:rsidRPr="00964DA5">
        <w:rPr>
          <w:rFonts w:ascii="Arial" w:hAnsi="Arial" w:cs="Arial" w:hint="cs"/>
          <w:szCs w:val="26"/>
          <w:rtl/>
        </w:rPr>
        <w:t>–</w:t>
      </w:r>
      <w:r w:rsidRPr="00964DA5">
        <w:rPr>
          <w:rFonts w:cs="Noto Sans Arabic Light"/>
          <w:szCs w:val="26"/>
          <w:rtl/>
        </w:rPr>
        <w:t xml:space="preserve"> المرحلة الكاملة </w:t>
      </w:r>
      <w:r w:rsidRPr="00964DA5">
        <w:rPr>
          <w:rFonts w:ascii="Arial" w:hAnsi="Arial" w:cs="Arial" w:hint="cs"/>
          <w:szCs w:val="26"/>
          <w:rtl/>
        </w:rPr>
        <w:t>–</w:t>
      </w:r>
      <w:r w:rsidRPr="00964DA5">
        <w:rPr>
          <w:rFonts w:cs="Noto Sans Arabic Light"/>
          <w:szCs w:val="26"/>
          <w:rtl/>
        </w:rPr>
        <w:t xml:space="preserve"> نحن نقوم بتحديد أفضل هيكل التسمية استنادا إلى مبلغ المكافأة. هذا يقلل بشكل كبير من احتمال إنشاء الكتل</w:t>
      </w:r>
      <w:r w:rsidRPr="00964DA5">
        <w:rPr>
          <w:rFonts w:cs="Noto Sans Arabic Light"/>
          <w:szCs w:val="26"/>
        </w:rPr>
        <w:t>.</w:t>
      </w:r>
    </w:p>
    <w:p w:rsidR="003F5C2E" w:rsidRDefault="003F5C2E" w:rsidP="00E15F34">
      <w:pPr>
        <w:bidi/>
        <w:rPr>
          <w:rFonts w:ascii="Ubuntu" w:eastAsiaTheme="majorEastAsia" w:hAnsi="Ubuntu" w:cstheme="majorBidi"/>
          <w:sz w:val="36"/>
          <w:szCs w:val="32"/>
        </w:rPr>
      </w:pPr>
      <w:r>
        <w:br w:type="page"/>
      </w:r>
    </w:p>
    <w:p w:rsidR="00E56DE3" w:rsidRPr="007D7047" w:rsidRDefault="007D7047" w:rsidP="007D7047">
      <w:pPr>
        <w:pStyle w:val="berschrift1"/>
        <w:bidi/>
        <w:rPr>
          <w:rFonts w:cs="Noto Sans Arabic"/>
        </w:rPr>
      </w:pPr>
      <w:bookmarkStart w:id="13" w:name="_Toc311736"/>
      <w:bookmarkStart w:id="14" w:name="_Toc8648169"/>
      <w:r w:rsidRPr="007D7047">
        <w:rPr>
          <w:rFonts w:cs="Noto Sans Arabic"/>
          <w:szCs w:val="36"/>
          <w:rtl/>
        </w:rPr>
        <w:lastRenderedPageBreak/>
        <w:t>الدليل على التحويل</w:t>
      </w:r>
      <w:r w:rsidRPr="007D7047">
        <w:rPr>
          <w:rFonts w:cs="Noto Sans Arabic"/>
        </w:rPr>
        <w:t xml:space="preserve"> (ghPoT)</w:t>
      </w:r>
      <w:bookmarkEnd w:id="13"/>
      <w:bookmarkEnd w:id="14"/>
    </w:p>
    <w:p w:rsidR="009D6B0F" w:rsidRPr="00691660" w:rsidRDefault="00691660" w:rsidP="00E15F34">
      <w:pPr>
        <w:bidi/>
        <w:rPr>
          <w:rFonts w:cs="Noto Sans Arabic Light"/>
          <w:szCs w:val="26"/>
          <w:lang w:val="en-US"/>
        </w:rPr>
      </w:pPr>
      <w:r w:rsidRPr="00691660">
        <w:rPr>
          <w:rFonts w:cs="Noto Sans Arabic Light"/>
          <w:szCs w:val="26"/>
          <w:rtl/>
        </w:rPr>
        <w:t>في الاقتصاد التقليدي مع تحويل الأموال بين الحسابات البنكية، من الممكن تحديد موضوع بحيث يمكن للمستلم تعيين المبلغ إلى فاتورة معينه. ليس من الممكن في تطبيقات المحفظة الحالية. انه يسمح بتحديد تعليق أو تعليق-إلى قيمه، والتي ليست جزءا من المعاملة وتخزينها محليا فقط. لتعيين فاتورة لمستفيد معين من الضروري إنشاء عنوان محفظة مع تعيين واحد إلى واحد بين كل من أصحاب المصلحة</w:t>
      </w:r>
      <w:r w:rsidRPr="00691660">
        <w:rPr>
          <w:rFonts w:cs="Noto Sans Arabic Light"/>
          <w:szCs w:val="26"/>
        </w:rPr>
        <w:t>.</w:t>
      </w:r>
    </w:p>
    <w:p w:rsidR="00FC5E87" w:rsidRDefault="00467D09" w:rsidP="00E15F34">
      <w:pPr>
        <w:pStyle w:val="TableComment"/>
        <w:bidi/>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3C32A1" w:rsidRDefault="00691660" w:rsidP="00691660">
      <w:pPr>
        <w:pStyle w:val="TableComment"/>
        <w:bidi/>
        <w:rPr>
          <w:rFonts w:cs="Noto Sans Arabic Light"/>
        </w:rPr>
      </w:pPr>
      <w:r w:rsidRPr="003C32A1">
        <w:rPr>
          <w:rFonts w:cs="Noto Sans Arabic Light"/>
          <w:rtl/>
        </w:rPr>
        <w:t>الشكل 2 إثبات المعاملة مع موضوع مشفر</w:t>
      </w:r>
      <w:r w:rsidRPr="003C32A1">
        <w:rPr>
          <w:rFonts w:cs="Noto Sans Arabic Light"/>
        </w:rPr>
        <w:t>.</w:t>
      </w:r>
    </w:p>
    <w:p w:rsidR="00911DE0" w:rsidRPr="00416CBB" w:rsidRDefault="00911DE0" w:rsidP="00E15F34">
      <w:pPr>
        <w:bidi/>
        <w:rPr>
          <w:rFonts w:cs="Noto Sans Arabic Light"/>
          <w:szCs w:val="26"/>
          <w:lang w:val="en-US"/>
        </w:rPr>
      </w:pPr>
    </w:p>
    <w:p w:rsidR="003F5C2E" w:rsidRPr="00691660" w:rsidRDefault="00691660" w:rsidP="00E15F34">
      <w:pPr>
        <w:bidi/>
        <w:rPr>
          <w:rFonts w:eastAsiaTheme="majorEastAsia" w:cs="Noto Sans Arabic Light"/>
          <w:szCs w:val="26"/>
        </w:rPr>
      </w:pPr>
      <w:r w:rsidRPr="00691660">
        <w:rPr>
          <w:rFonts w:cs="Noto Sans Arabic Light"/>
          <w:szCs w:val="26"/>
          <w:rtl/>
        </w:rPr>
        <w:t>في</w:t>
      </w:r>
      <w:r w:rsidRPr="00691660">
        <w:rPr>
          <w:rFonts w:cs="Noto Sans Arabic Light"/>
          <w:szCs w:val="26"/>
        </w:rPr>
        <w:t xml:space="preserve"> Galilel, </w:t>
      </w:r>
      <w:r w:rsidRPr="00691660">
        <w:rPr>
          <w:rFonts w:cs="Noto Sans Arabic Light"/>
          <w:szCs w:val="26"/>
          <w:rtl/>
        </w:rPr>
        <w:t>نقوم بتضمين حقل بيانات إضافي وإرفاقه بالحركة، والتي يتم تخزينها في الكتلة. وهو حقل مشفر وفك التشفير ممكن فقط من قبل المحافظ، التي تفاوضت علي الصفقة. فانه يحل مشكله تعيين المعاملة ويسمح بوابات معالجه الدفع للتعرف علي المستفيد من فاتورة كما هو الأمر مع فواتير فيات التقليدية</w:t>
      </w:r>
      <w:r w:rsidRPr="00691660">
        <w:rPr>
          <w:rFonts w:cs="Noto Sans Arabic Light"/>
          <w:szCs w:val="26"/>
        </w:rPr>
        <w:t>.</w:t>
      </w:r>
    </w:p>
    <w:p w:rsidR="003F2641" w:rsidRPr="00731C73" w:rsidRDefault="00731C73" w:rsidP="00731C73">
      <w:pPr>
        <w:pStyle w:val="berschrift1"/>
        <w:bidi/>
        <w:rPr>
          <w:rFonts w:cs="Noto Sans Arabic"/>
        </w:rPr>
      </w:pPr>
      <w:bookmarkStart w:id="15" w:name="_Toc311737"/>
      <w:bookmarkStart w:id="16" w:name="_Toc8648170"/>
      <w:r w:rsidRPr="00731C73">
        <w:rPr>
          <w:rFonts w:cs="Noto Sans Arabic"/>
          <w:szCs w:val="36"/>
          <w:rtl/>
        </w:rPr>
        <w:lastRenderedPageBreak/>
        <w:t>الدليل على الستايك الهجين</w:t>
      </w:r>
      <w:r w:rsidRPr="00731C73">
        <w:rPr>
          <w:rFonts w:cs="Noto Sans Arabic"/>
        </w:rPr>
        <w:t xml:space="preserve"> (ghPoS)</w:t>
      </w:r>
      <w:bookmarkEnd w:id="15"/>
      <w:bookmarkEnd w:id="16"/>
    </w:p>
    <w:p w:rsidR="00FD42C4" w:rsidRPr="005F4751" w:rsidRDefault="005F4751" w:rsidP="00E15F34">
      <w:pPr>
        <w:bidi/>
        <w:rPr>
          <w:rFonts w:cs="Noto Sans Arabic Light"/>
          <w:szCs w:val="26"/>
          <w:lang w:val="en-US"/>
        </w:rPr>
      </w:pPr>
      <w:r w:rsidRPr="005F4751">
        <w:rPr>
          <w:rFonts w:cs="Noto Sans Arabic Light"/>
          <w:szCs w:val="26"/>
          <w:rtl/>
        </w:rPr>
        <w:t>في حين ان إثبات الرهان</w:t>
      </w:r>
      <w:r w:rsidRPr="005F4751">
        <w:rPr>
          <w:rFonts w:cs="Noto Sans Arabic Light"/>
          <w:szCs w:val="26"/>
        </w:rPr>
        <w:t xml:space="preserve"> (PoS) </w:t>
      </w:r>
      <w:r w:rsidRPr="005F4751">
        <w:rPr>
          <w:rFonts w:cs="Noto Sans Arabic Light"/>
          <w:szCs w:val="26"/>
          <w:rtl/>
        </w:rPr>
        <w:t>خوارزميه توافق الآراء صديقه للبيئة، فانه يخلق المكافآت فقط طالما ان محفظة سطح المكتب قيد التشغيل. ويتمثل أحد الحلول لهذه المشكلة في الاشتراك في اي تجمع لإثبات الحصة المشتركة وحصة في السحابة. ومع ذلك، فان العيب هو ان المستخدم بحاجه إلى الثقة تجمع عمادا ونقل كميه محدده من القطع النقدية لها. يمكن ان يؤدي إلى الوضع الذي يتم تخزين كميه ضخمه من القطع النقدية في محافظ قليله. وهذه حاله ضعيفة بالنسبة لنهج الشبكات لامركزية وهي جزء أساسي للتوصل إلى توافق في الآراء. الخاصة، ما يسمي</w:t>
      </w:r>
      <w:r w:rsidRPr="005F4751">
        <w:rPr>
          <w:rFonts w:cs="Noto Sans Arabic Light"/>
          <w:szCs w:val="26"/>
        </w:rPr>
        <w:t xml:space="preserve"> Zerocoin</w:t>
      </w:r>
      <w:r w:rsidRPr="005F4751">
        <w:rPr>
          <w:rFonts w:cs="Noto Sans Arabic Light"/>
          <w:szCs w:val="26"/>
          <w:rtl/>
        </w:rPr>
        <w:t xml:space="preserve"> برهان الرهان</w:t>
      </w:r>
      <w:r w:rsidRPr="005F4751">
        <w:rPr>
          <w:rFonts w:cs="Noto Sans Arabic Light"/>
          <w:szCs w:val="26"/>
        </w:rPr>
        <w:t xml:space="preserve"> (zPoS) </w:t>
      </w:r>
      <w:r w:rsidRPr="005F4751">
        <w:rPr>
          <w:rFonts w:cs="Noto Sans Arabic Light"/>
          <w:szCs w:val="26"/>
          <w:rtl/>
        </w:rPr>
        <w:t>، لديه نفس المشاكل والقيود</w:t>
      </w:r>
      <w:r w:rsidRPr="005F4751">
        <w:rPr>
          <w:rFonts w:cs="Noto Sans Arabic Light"/>
          <w:szCs w:val="26"/>
        </w:rPr>
        <w:t>.</w:t>
      </w:r>
    </w:p>
    <w:p w:rsidR="00245F51" w:rsidRDefault="00DA0BF6" w:rsidP="00E15F34">
      <w:pPr>
        <w:pStyle w:val="TableComment"/>
        <w:bidi/>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3C32A1" w:rsidRDefault="00D07B22" w:rsidP="00D07B22">
      <w:pPr>
        <w:pStyle w:val="TableComment"/>
        <w:bidi/>
        <w:rPr>
          <w:rFonts w:cs="Noto Sans Arabic Light"/>
        </w:rPr>
      </w:pPr>
      <w:r w:rsidRPr="003C32A1">
        <w:rPr>
          <w:rFonts w:cs="Noto Sans Arabic Light"/>
          <w:rtl/>
        </w:rPr>
        <w:t xml:space="preserve">الشكل 3 الطرق الممكنة لكسب المكافآت من شبكه </w:t>
      </w:r>
      <w:r w:rsidRPr="003C32A1">
        <w:rPr>
          <w:rFonts w:cs="Noto Sans Arabic Light"/>
        </w:rPr>
        <w:t>Galilel.</w:t>
      </w:r>
    </w:p>
    <w:p w:rsidR="00911DE0" w:rsidRPr="00416CBB" w:rsidRDefault="00911DE0" w:rsidP="00E15F34">
      <w:pPr>
        <w:bidi/>
        <w:rPr>
          <w:rFonts w:cs="Noto Sans Arabic Light"/>
          <w:szCs w:val="26"/>
          <w:lang w:val="en-US"/>
        </w:rPr>
      </w:pPr>
    </w:p>
    <w:p w:rsidR="00D30593" w:rsidRDefault="00D07B22" w:rsidP="00E15F34">
      <w:pPr>
        <w:bidi/>
        <w:rPr>
          <w:rFonts w:cs="Noto Sans Arabic Light"/>
          <w:szCs w:val="26"/>
        </w:rPr>
      </w:pPr>
      <w:r w:rsidRPr="00D07B22">
        <w:rPr>
          <w:rFonts w:cs="Noto Sans Arabic Light"/>
          <w:szCs w:val="26"/>
          <w:rtl/>
        </w:rPr>
        <w:t>في</w:t>
      </w:r>
      <w:r w:rsidRPr="00D07B22">
        <w:rPr>
          <w:rFonts w:cs="Noto Sans Arabic Light"/>
          <w:szCs w:val="26"/>
        </w:rPr>
        <w:t xml:space="preserve"> Galilel, </w:t>
      </w:r>
      <w:r w:rsidRPr="00D07B22">
        <w:rPr>
          <w:rFonts w:cs="Noto Sans Arabic Light"/>
          <w:szCs w:val="26"/>
          <w:rtl/>
        </w:rPr>
        <w:t xml:space="preserve">الحل لهذه المشكلة سيكون خوارزميه التوافق الهجين كامله تسمي </w:t>
      </w:r>
      <w:r w:rsidRPr="00D07B22">
        <w:rPr>
          <w:rFonts w:cs="Noto Sans Arabic Light"/>
          <w:szCs w:val="26"/>
        </w:rPr>
        <w:t>Galilel</w:t>
      </w:r>
      <w:r w:rsidRPr="00D07B22">
        <w:rPr>
          <w:rFonts w:cs="Noto Sans Arabic Light"/>
          <w:szCs w:val="26"/>
          <w:rtl/>
        </w:rPr>
        <w:t xml:space="preserve"> الهجين برهان الرهان</w:t>
      </w:r>
      <w:r w:rsidRPr="00D07B22">
        <w:rPr>
          <w:rFonts w:cs="Noto Sans Arabic Light"/>
          <w:szCs w:val="26"/>
        </w:rPr>
        <w:t xml:space="preserve"> (ghPoS). </w:t>
      </w:r>
      <w:r w:rsidRPr="00D07B22">
        <w:rPr>
          <w:rFonts w:cs="Noto Sans Arabic Light"/>
          <w:szCs w:val="26"/>
          <w:rtl/>
        </w:rPr>
        <w:t xml:space="preserve">سنقوم بتوسيع نطاق إثبات الرهان باستخدام القدرات المتنقلة لعماد العامة والخاصة. المحمول عمادا هو دائما علي مع </w:t>
      </w:r>
      <w:r w:rsidRPr="00D07B22">
        <w:rPr>
          <w:rFonts w:cs="Noto Sans Arabic Light"/>
          <w:b/>
          <w:bCs/>
          <w:szCs w:val="26"/>
          <w:rtl/>
        </w:rPr>
        <w:t>عشره</w:t>
      </w:r>
      <w:r w:rsidRPr="00D07B22">
        <w:rPr>
          <w:rFonts w:cs="Noto Sans Arabic Light"/>
          <w:szCs w:val="26"/>
          <w:rtl/>
        </w:rPr>
        <w:t xml:space="preserve"> [10] في المئة من مكافأة كتله دفعت إذا وجدت محفظة </w:t>
      </w:r>
      <w:r w:rsidRPr="00D07B22">
        <w:rPr>
          <w:rFonts w:cs="Noto Sans Arabic Light"/>
          <w:szCs w:val="26"/>
          <w:rtl/>
        </w:rPr>
        <w:lastRenderedPageBreak/>
        <w:t>المحمول. في هذه الحالة [90] النسبة المئوية المدفوعة إلى حامل ماسترنود. سوف محافظ المحمول تعمل كعقده خفيفة من</w:t>
      </w:r>
      <w:r w:rsidRPr="00D07B22">
        <w:rPr>
          <w:rFonts w:cs="Noto Sans Arabic Light"/>
          <w:szCs w:val="26"/>
        </w:rPr>
        <w:t xml:space="preserve"> blockchain </w:t>
      </w:r>
      <w:r w:rsidRPr="00D07B22">
        <w:rPr>
          <w:rFonts w:cs="Noto Sans Arabic Light"/>
          <w:szCs w:val="26"/>
          <w:rtl/>
        </w:rPr>
        <w:t>مع الحد الأدنى من الكتل مساويه لعمق أعاده التنظيم</w:t>
      </w:r>
      <w:r w:rsidRPr="00D07B22">
        <w:rPr>
          <w:rFonts w:cs="Noto Sans Arabic Light"/>
          <w:szCs w:val="26"/>
        </w:rPr>
        <w:t>.</w:t>
      </w:r>
    </w:p>
    <w:p w:rsidR="00A17F1C" w:rsidRPr="00D07B22" w:rsidRDefault="00A17F1C" w:rsidP="00A17F1C">
      <w:pPr>
        <w:bidi/>
        <w:rPr>
          <w:rFonts w:cs="Noto Sans Arabic Light"/>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A17F1C" w:rsidRPr="00DC6B39" w:rsidTr="003D3932">
        <w:trPr>
          <w:trHeight w:val="510"/>
          <w:jc w:val="center"/>
        </w:trPr>
        <w:tc>
          <w:tcPr>
            <w:tcW w:w="7797" w:type="dxa"/>
            <w:gridSpan w:val="3"/>
            <w:shd w:val="clear" w:color="auto" w:fill="auto"/>
            <w:vAlign w:val="center"/>
          </w:tcPr>
          <w:p w:rsidR="00A17F1C" w:rsidRPr="00A17F1C" w:rsidRDefault="00A17F1C" w:rsidP="00385C00">
            <w:pPr>
              <w:pStyle w:val="Untertitel"/>
              <w:bidi/>
              <w:rPr>
                <w:rFonts w:cs="Noto Sans Arabic Light"/>
                <w:b/>
                <w:bCs/>
              </w:rPr>
            </w:pPr>
            <w:r w:rsidRPr="00A17F1C">
              <w:rPr>
                <w:rFonts w:cs="Noto Sans Arabic Light"/>
                <w:b/>
                <w:bCs/>
                <w:szCs w:val="20"/>
                <w:rtl/>
              </w:rPr>
              <w:t>هيكل المكافأة الهجين الذي يثبت الحصة</w:t>
            </w:r>
          </w:p>
        </w:tc>
      </w:tr>
      <w:tr w:rsidR="00986E48" w:rsidRPr="00DC6B39" w:rsidTr="00EA75E8">
        <w:trPr>
          <w:trHeight w:val="510"/>
          <w:jc w:val="center"/>
        </w:trPr>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نوع الضربة</w:t>
            </w:r>
            <w:r w:rsidR="008D2261" w:rsidRPr="00986E48">
              <w:rPr>
                <w:rFonts w:cs="Noto Sans Arabic Light"/>
              </w:rPr>
              <w:t xml:space="preserve"> </w:t>
            </w:r>
            <w:r w:rsidR="008D2261" w:rsidRPr="00986E48">
              <w:rPr>
                <w:rFonts w:cs="Noto Sans Arabic Light"/>
                <w:vertAlign w:val="superscript"/>
              </w:rPr>
              <w:t>1</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الستايك</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ماسترنود</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(GALI)</w:t>
            </w:r>
          </w:p>
        </w:tc>
        <w:tc>
          <w:tcPr>
            <w:tcW w:w="2599" w:type="dxa"/>
            <w:shd w:val="clear" w:color="auto" w:fill="auto"/>
            <w:vAlign w:val="center"/>
          </w:tcPr>
          <w:p w:rsidR="00986E48" w:rsidRPr="00986E48" w:rsidRDefault="00986E48" w:rsidP="00385C00">
            <w:pPr>
              <w:pStyle w:val="Untertitel"/>
              <w:bidi/>
            </w:pPr>
            <w:r w:rsidRPr="00986E48">
              <w:t>30%</w:t>
            </w:r>
          </w:p>
        </w:tc>
        <w:tc>
          <w:tcPr>
            <w:tcW w:w="2599" w:type="dxa"/>
            <w:shd w:val="clear" w:color="auto" w:fill="auto"/>
            <w:vAlign w:val="center"/>
          </w:tcPr>
          <w:p w:rsidR="00986E48" w:rsidRPr="00986E48" w:rsidRDefault="00986E48" w:rsidP="00385C00">
            <w:pPr>
              <w:pStyle w:val="Untertitel"/>
              <w:bidi/>
            </w:pPr>
            <w:r w:rsidRPr="00986E48">
              <w:t>70%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(zGALI)</w:t>
            </w:r>
          </w:p>
        </w:tc>
        <w:tc>
          <w:tcPr>
            <w:tcW w:w="2599" w:type="dxa"/>
            <w:shd w:val="clear" w:color="auto" w:fill="auto"/>
            <w:vAlign w:val="center"/>
          </w:tcPr>
          <w:p w:rsidR="00986E48" w:rsidRPr="00986E48" w:rsidRDefault="00986E48" w:rsidP="00385C00">
            <w:pPr>
              <w:pStyle w:val="Untertitel"/>
              <w:bidi/>
            </w:pPr>
            <w:r w:rsidRPr="00986E48">
              <w:t>60%</w:t>
            </w:r>
          </w:p>
        </w:tc>
        <w:tc>
          <w:tcPr>
            <w:tcW w:w="2599" w:type="dxa"/>
            <w:shd w:val="clear" w:color="auto" w:fill="auto"/>
            <w:vAlign w:val="center"/>
          </w:tcPr>
          <w:p w:rsidR="00986E48" w:rsidRPr="00986E48" w:rsidRDefault="00986E48" w:rsidP="00385C00">
            <w:pPr>
              <w:pStyle w:val="Untertitel"/>
              <w:bidi/>
            </w:pPr>
            <w:r w:rsidRPr="00986E48">
              <w:t>40%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(GALI)</w:t>
            </w:r>
          </w:p>
        </w:tc>
        <w:tc>
          <w:tcPr>
            <w:tcW w:w="2599" w:type="dxa"/>
            <w:shd w:val="clear" w:color="auto" w:fill="auto"/>
            <w:vAlign w:val="center"/>
          </w:tcPr>
          <w:p w:rsidR="00986E48" w:rsidRPr="00986E48" w:rsidRDefault="00986E48" w:rsidP="00385C00">
            <w:pPr>
              <w:pStyle w:val="Untertitel"/>
              <w:bidi/>
            </w:pPr>
            <w:r w:rsidRPr="00986E48">
              <w:t>10%</w:t>
            </w:r>
          </w:p>
        </w:tc>
        <w:tc>
          <w:tcPr>
            <w:tcW w:w="2599" w:type="dxa"/>
            <w:shd w:val="clear" w:color="auto" w:fill="auto"/>
            <w:vAlign w:val="center"/>
          </w:tcPr>
          <w:p w:rsidR="00986E48" w:rsidRPr="00986E48" w:rsidRDefault="00986E48" w:rsidP="00385C00">
            <w:pPr>
              <w:pStyle w:val="Untertitel"/>
              <w:bidi/>
            </w:pPr>
            <w:r w:rsidRPr="00986E48">
              <w:t>90%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(zGALI)</w:t>
            </w:r>
          </w:p>
        </w:tc>
        <w:tc>
          <w:tcPr>
            <w:tcW w:w="2599" w:type="dxa"/>
            <w:shd w:val="clear" w:color="auto" w:fill="auto"/>
            <w:vAlign w:val="center"/>
          </w:tcPr>
          <w:p w:rsidR="00986E48" w:rsidRPr="00986E48" w:rsidRDefault="00986E48" w:rsidP="00385C00">
            <w:pPr>
              <w:pStyle w:val="Untertitel"/>
              <w:bidi/>
            </w:pPr>
            <w:r w:rsidRPr="00986E48">
              <w:t>20%</w:t>
            </w:r>
          </w:p>
        </w:tc>
        <w:tc>
          <w:tcPr>
            <w:tcW w:w="2599" w:type="dxa"/>
            <w:shd w:val="clear" w:color="auto" w:fill="auto"/>
            <w:vAlign w:val="center"/>
          </w:tcPr>
          <w:p w:rsidR="00986E48" w:rsidRPr="00986E48" w:rsidRDefault="00986E48" w:rsidP="00385C00">
            <w:pPr>
              <w:pStyle w:val="Untertitel"/>
              <w:bidi/>
            </w:pPr>
            <w:r w:rsidRPr="00986E48">
              <w:t>80%</w:t>
            </w:r>
          </w:p>
        </w:tc>
      </w:tr>
    </w:tbl>
    <w:p w:rsidR="00FF74C3" w:rsidRPr="00986E48" w:rsidRDefault="00986E48" w:rsidP="00986E48">
      <w:pPr>
        <w:pStyle w:val="TableComment"/>
        <w:bidi/>
      </w:pPr>
      <w:r w:rsidRPr="00986E48">
        <w:rPr>
          <w:vertAlign w:val="superscript"/>
        </w:rPr>
        <w:t>1</w:t>
      </w:r>
      <w:r w:rsidRPr="00986E48">
        <w:t xml:space="preserve"> </w:t>
      </w:r>
      <w:r w:rsidRPr="00986E48">
        <w:rPr>
          <w:rFonts w:hint="eastAsia"/>
          <w:rtl/>
        </w:rPr>
        <w:t>يعتمد</w:t>
      </w:r>
      <w:r w:rsidRPr="00986E48">
        <w:rPr>
          <w:rtl/>
        </w:rPr>
        <w:t xml:space="preserve"> </w:t>
      </w:r>
      <w:r w:rsidRPr="00986E48">
        <w:rPr>
          <w:rFonts w:hint="eastAsia"/>
          <w:rtl/>
        </w:rPr>
        <w:t>الحساب</w:t>
      </w:r>
      <w:r w:rsidRPr="00986E48">
        <w:rPr>
          <w:rtl/>
        </w:rPr>
        <w:t xml:space="preserve"> </w:t>
      </w:r>
      <w:r w:rsidRPr="00986E48">
        <w:rPr>
          <w:rFonts w:hint="eastAsia"/>
          <w:rtl/>
        </w:rPr>
        <w:t>علي</w:t>
      </w:r>
      <w:r w:rsidRPr="00986E48">
        <w:t xml:space="preserve"> 5 GALI reward &gt; block 430</w:t>
      </w:r>
      <w:r>
        <w:t>,</w:t>
      </w:r>
      <w:r w:rsidRPr="00986E48">
        <w:t>000</w:t>
      </w:r>
    </w:p>
    <w:p w:rsidR="003F5C2E" w:rsidRDefault="003F5C2E" w:rsidP="00E15F34">
      <w:pPr>
        <w:bidi/>
        <w:rPr>
          <w:rFonts w:ascii="Ubuntu" w:eastAsiaTheme="majorEastAsia" w:hAnsi="Ubuntu" w:cstheme="majorBidi"/>
          <w:sz w:val="36"/>
          <w:szCs w:val="32"/>
        </w:rPr>
      </w:pPr>
      <w:r>
        <w:br w:type="page"/>
      </w:r>
    </w:p>
    <w:p w:rsidR="00AE00E4" w:rsidRPr="00F00DEB" w:rsidRDefault="00F00DEB" w:rsidP="00F00DEB">
      <w:pPr>
        <w:pStyle w:val="berschrift1"/>
        <w:bidi/>
        <w:rPr>
          <w:rFonts w:cs="Noto Sans Arabic"/>
        </w:rPr>
      </w:pPr>
      <w:bookmarkStart w:id="17" w:name="_Toc311738"/>
      <w:bookmarkStart w:id="18" w:name="_Toc8648171"/>
      <w:r w:rsidRPr="00F00DEB">
        <w:rPr>
          <w:rFonts w:cs="Noto Sans Arabic"/>
          <w:szCs w:val="36"/>
          <w:rtl/>
        </w:rPr>
        <w:lastRenderedPageBreak/>
        <w:t>الودائع لأجل</w:t>
      </w:r>
      <w:r w:rsidRPr="00F00DEB">
        <w:rPr>
          <w:rFonts w:cs="Noto Sans Arabic"/>
        </w:rPr>
        <w:t xml:space="preserve"> (gTD)</w:t>
      </w:r>
      <w:bookmarkEnd w:id="17"/>
      <w:bookmarkEnd w:id="18"/>
    </w:p>
    <w:p w:rsidR="0025039C" w:rsidRPr="008139FD" w:rsidRDefault="008139FD" w:rsidP="00E15F34">
      <w:pPr>
        <w:bidi/>
        <w:rPr>
          <w:rFonts w:cs="Noto Sans Arabic Light"/>
          <w:szCs w:val="26"/>
          <w:lang w:val="en-US"/>
        </w:rPr>
      </w:pPr>
      <w:r w:rsidRPr="008139FD">
        <w:rPr>
          <w:rFonts w:cs="Noto Sans Arabic Light"/>
          <w:szCs w:val="26"/>
          <w:rtl/>
        </w:rPr>
        <w:t xml:space="preserve">في حين تعتمد عمادا المحمول من صعوبة الشبكة وكميه من العملات الراهنة، </w:t>
      </w:r>
      <w:r w:rsidRPr="008139FD">
        <w:rPr>
          <w:rFonts w:cs="Noto Sans Arabic Light"/>
          <w:i/>
          <w:iCs/>
          <w:szCs w:val="26"/>
          <w:rtl/>
        </w:rPr>
        <w:t>والودائع لأجل</w:t>
      </w:r>
      <w:r w:rsidRPr="008139FD">
        <w:rPr>
          <w:rFonts w:cs="Noto Sans Arabic Light"/>
          <w:szCs w:val="26"/>
        </w:rPr>
        <w:t xml:space="preserve"> </w:t>
      </w:r>
      <w:r w:rsidRPr="008139FD">
        <w:rPr>
          <w:rFonts w:cs="Noto Sans Arabic Light"/>
          <w:i/>
          <w:szCs w:val="26"/>
          <w:vertAlign w:val="superscript"/>
        </w:rPr>
        <w:t>9</w:t>
      </w:r>
      <w:r w:rsidRPr="008139FD">
        <w:rPr>
          <w:rFonts w:cs="Noto Sans Arabic Light"/>
          <w:szCs w:val="26"/>
        </w:rPr>
        <w:t xml:space="preserve"> </w:t>
      </w:r>
      <w:r w:rsidRPr="008139FD">
        <w:rPr>
          <w:rFonts w:cs="Noto Sans Arabic Light"/>
          <w:szCs w:val="26"/>
          <w:rtl/>
        </w:rPr>
        <w:t>في حين تعتمد عماد المحمول من صعوبة الشبكة وكميه من العملات الراهنة، والودائع لأجل</w:t>
      </w:r>
    </w:p>
    <w:p w:rsidR="006B36D2" w:rsidRDefault="0025039C" w:rsidP="00E15F34">
      <w:pPr>
        <w:pStyle w:val="TableComment"/>
        <w:bidi/>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3C32A1" w:rsidRDefault="009D60B8" w:rsidP="009D60B8">
      <w:pPr>
        <w:pStyle w:val="TableComment"/>
        <w:bidi/>
        <w:rPr>
          <w:rFonts w:cs="Noto Sans Arabic Light"/>
        </w:rPr>
      </w:pPr>
      <w:r w:rsidRPr="003C32A1">
        <w:rPr>
          <w:rFonts w:cs="Noto Sans Arabic Light"/>
          <w:rtl/>
        </w:rPr>
        <w:t>الشكل 4 التقويم علي أساس الودائع علي المدى في محفظة حاليا</w:t>
      </w:r>
      <w:r w:rsidRPr="003C32A1">
        <w:rPr>
          <w:rFonts w:cs="Noto Sans Arabic Light"/>
        </w:rPr>
        <w:t>.</w:t>
      </w:r>
    </w:p>
    <w:p w:rsidR="00F11CAA" w:rsidRPr="00416CBB" w:rsidRDefault="00F11CAA" w:rsidP="00E15F34">
      <w:pPr>
        <w:bidi/>
        <w:rPr>
          <w:rFonts w:cs="Noto Sans Arabic Light"/>
          <w:szCs w:val="26"/>
          <w:lang w:val="en-US"/>
        </w:rPr>
      </w:pPr>
    </w:p>
    <w:p w:rsidR="003F5C2E" w:rsidRPr="009D60B8" w:rsidRDefault="009D60B8" w:rsidP="009D60B8">
      <w:pPr>
        <w:bidi/>
        <w:rPr>
          <w:rFonts w:eastAsiaTheme="majorEastAsia" w:cs="Noto Sans Arabic Light"/>
          <w:szCs w:val="26"/>
        </w:rPr>
      </w:pPr>
      <w:r w:rsidRPr="009D60B8">
        <w:rPr>
          <w:rFonts w:cs="Noto Sans Arabic Light"/>
          <w:szCs w:val="26"/>
          <w:rtl/>
        </w:rPr>
        <w:t>الحد الأدنى للمبلغ المطلوب من العملات المعدنية لاستخدام الوديعة لأجل الجليل</w:t>
      </w:r>
      <w:r w:rsidRPr="009D60B8">
        <w:rPr>
          <w:rFonts w:cs="Noto Sans Arabic Light"/>
          <w:szCs w:val="26"/>
        </w:rPr>
        <w:t xml:space="preserve"> (gTD) </w:t>
      </w:r>
      <w:r w:rsidRPr="009D60B8">
        <w:rPr>
          <w:rFonts w:cs="Noto Sans Arabic Light"/>
          <w:szCs w:val="26"/>
          <w:rtl/>
        </w:rPr>
        <w:t>هو [5,000] غالي. فتره القفل هي سنه واحده [1]. مكافأة كتله هو عشره [10] في المئة والنقود مقفله من محافظ مختلفة هي المرجحة. مع كتله جديده في محافظ الشبكة مع القطع النقدية مقفله، والحصول علي المبلغ وفقا لوزنهم. حتى انتهاء فتره إيداع الأجل يتم تامين هذه المكافأة. مره واحده مقفله، ونقل أو انفاق القطع النقدية للمشتريات من المستحيل، وإلغاء الودائع لأجل قبل انتهاء الوقت من المستحيل. وهذا سيقلل بشكل فعال من العرض خلال فتره القفل</w:t>
      </w:r>
      <w:r w:rsidRPr="009D60B8">
        <w:rPr>
          <w:rFonts w:cs="Noto Sans Arabic Light"/>
          <w:szCs w:val="26"/>
        </w:rPr>
        <w:t>.</w:t>
      </w:r>
    </w:p>
    <w:p w:rsidR="00AE3C9D" w:rsidRPr="008117DF" w:rsidRDefault="008117DF" w:rsidP="008117DF">
      <w:pPr>
        <w:pStyle w:val="berschrift1"/>
        <w:bidi/>
        <w:rPr>
          <w:rFonts w:cs="Noto Sans Arabic"/>
        </w:rPr>
      </w:pPr>
      <w:bookmarkStart w:id="19" w:name="_Toc311739"/>
      <w:bookmarkStart w:id="20" w:name="_Toc8648172"/>
      <w:r w:rsidRPr="008117DF">
        <w:rPr>
          <w:rFonts w:cs="Noto Sans Arabic"/>
          <w:szCs w:val="36"/>
          <w:rtl/>
        </w:rPr>
        <w:lastRenderedPageBreak/>
        <w:t>التحكم في إمدادات المال</w:t>
      </w:r>
      <w:r w:rsidRPr="008117DF">
        <w:rPr>
          <w:rFonts w:cs="Noto Sans Arabic"/>
        </w:rPr>
        <w:t xml:space="preserve"> (gMSC)</w:t>
      </w:r>
      <w:bookmarkEnd w:id="19"/>
      <w:bookmarkEnd w:id="20"/>
    </w:p>
    <w:p w:rsidR="00B96939" w:rsidRPr="009D60B8" w:rsidRDefault="009D60B8" w:rsidP="009D60B8">
      <w:pPr>
        <w:bidi/>
        <w:rPr>
          <w:rFonts w:cs="Noto Sans Arabic Light"/>
          <w:szCs w:val="26"/>
          <w:lang w:val="en-US"/>
        </w:rPr>
      </w:pPr>
      <w:r w:rsidRPr="009D60B8">
        <w:rPr>
          <w:rFonts w:cs="Noto Sans Arabic Light"/>
          <w:szCs w:val="26"/>
          <w:rtl/>
        </w:rPr>
        <w:t xml:space="preserve">السيطرة علي التضخم هو الجزء الأكثر تحديا للمال الرقمي ليتم الاعتراف بها وقبولها كبديل للأموال الورقية. وبدون اي اليه مراقبه، فان قيمه اي أموال رقميه لا يمكن التنبؤ بها. وهذا يؤدي إلى الوضع عندما يبدا المستثمرون الرهان علي القيمة وهذا يمكن ان يضر بشكل خطير في السوق في غضون ساعات ويلغي علي الفور امكانيه دفع الأموال الرقمية في السوق كخيار الدفع المقبولة. مع السيطرة علي التضخم، ونحن نعتقد ان الناس خارج المجال المالي الرقمي تنجذب إلى استخدامه، كما ليست هناك حاجه للنظر كل يوم في محفظتهم. علي عكس البنوك المركزية في حاله النقود الورقية، لن يكون هناك مكان مركزي لمشاهده والحفاظ علي العرض النقدي. في </w:t>
      </w:r>
      <w:r w:rsidRPr="009D60B8">
        <w:rPr>
          <w:rFonts w:cs="Noto Sans Arabic Light"/>
          <w:szCs w:val="26"/>
        </w:rPr>
        <w:t>Galilel</w:t>
      </w:r>
      <w:r w:rsidRPr="009D60B8">
        <w:rPr>
          <w:rFonts w:cs="Noto Sans Arabic Light"/>
          <w:szCs w:val="26"/>
          <w:rtl/>
        </w:rPr>
        <w:t xml:space="preserve"> ، ونحن </w:t>
      </w:r>
      <w:r w:rsidRPr="009D60B8">
        <w:rPr>
          <w:rFonts w:cs="Noto Sans Arabic Light"/>
          <w:szCs w:val="26"/>
          <w:rtl/>
          <w:lang w:bidi="ar-DZ"/>
        </w:rPr>
        <w:t>ن</w:t>
      </w:r>
      <w:r w:rsidRPr="009D60B8">
        <w:rPr>
          <w:rFonts w:cs="Noto Sans Arabic Light"/>
          <w:szCs w:val="26"/>
          <w:rtl/>
        </w:rPr>
        <w:t>نفذ نهج لامركزي لحرق القطع النقدية، ما يسمي برهان الحرق</w:t>
      </w:r>
      <w:r w:rsidRPr="009D60B8">
        <w:rPr>
          <w:rFonts w:cs="Noto Sans Arabic Light"/>
          <w:i/>
          <w:szCs w:val="26"/>
          <w:vertAlign w:val="superscript"/>
        </w:rPr>
        <w:t>10</w:t>
      </w:r>
      <w:r w:rsidRPr="009D60B8">
        <w:rPr>
          <w:rFonts w:cs="Noto Sans Arabic Light"/>
          <w:szCs w:val="26"/>
        </w:rPr>
        <w:t xml:space="preserve"> </w:t>
      </w:r>
      <w:r w:rsidRPr="009D60B8">
        <w:rPr>
          <w:rFonts w:cs="Noto Sans Arabic Light"/>
          <w:szCs w:val="26"/>
          <w:rtl/>
        </w:rPr>
        <w:t>اليه للعملات الخاصة والعامة. في حين ان هذا هو واحد من الخطوات الضرورية للسيطرة علي تداول الأموال، وأصحاب ماسترنود يمكنهم الحصول علي امكانيه التصويت للحد من المكافأة أو حرق كامل لفتره محدده للحد من توليد العملة</w:t>
      </w:r>
      <w:r w:rsidRPr="009D60B8">
        <w:rPr>
          <w:rFonts w:cs="Noto Sans Arabic Light"/>
          <w:szCs w:val="26"/>
        </w:rPr>
        <w:t>.</w:t>
      </w:r>
    </w:p>
    <w:p w:rsidR="006B36D2" w:rsidRDefault="00B96939" w:rsidP="00E15F34">
      <w:pPr>
        <w:pStyle w:val="TableComment"/>
        <w:bidi/>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3C32A1" w:rsidRDefault="004253A3" w:rsidP="004253A3">
      <w:pPr>
        <w:pStyle w:val="TableComment"/>
        <w:bidi/>
        <w:rPr>
          <w:rFonts w:cs="Noto Sans Arabic Light"/>
        </w:rPr>
      </w:pPr>
      <w:r w:rsidRPr="003C32A1">
        <w:rPr>
          <w:rFonts w:cs="Noto Sans Arabic Light"/>
          <w:rtl/>
        </w:rPr>
        <w:t>الشكل 5 التصويت</w:t>
      </w:r>
      <w:r w:rsidRPr="003C32A1">
        <w:rPr>
          <w:rFonts w:cs="Noto Sans Arabic Light"/>
        </w:rPr>
        <w:t xml:space="preserve"> </w:t>
      </w:r>
      <w:r w:rsidRPr="003C32A1">
        <w:rPr>
          <w:rFonts w:cs="Noto Sans Arabic Light"/>
          <w:rtl/>
        </w:rPr>
        <w:t>ماسترنود للحد من توليد مكافأة</w:t>
      </w:r>
      <w:r w:rsidRPr="003C32A1">
        <w:rPr>
          <w:rFonts w:cs="Noto Sans Arabic Light"/>
        </w:rPr>
        <w:t>.</w:t>
      </w:r>
    </w:p>
    <w:p w:rsidR="00114631" w:rsidRPr="004253A3" w:rsidRDefault="004253A3" w:rsidP="004253A3">
      <w:pPr>
        <w:bidi/>
        <w:rPr>
          <w:rFonts w:cs="Noto Sans Arabic Light"/>
          <w:szCs w:val="26"/>
          <w:lang w:val="en-US"/>
        </w:rPr>
      </w:pPr>
      <w:r w:rsidRPr="004253A3">
        <w:rPr>
          <w:rFonts w:cs="Noto Sans Arabic Light"/>
          <w:szCs w:val="26"/>
          <w:rtl/>
        </w:rPr>
        <w:lastRenderedPageBreak/>
        <w:t xml:space="preserve">نحن </w:t>
      </w:r>
      <w:r w:rsidRPr="004253A3">
        <w:rPr>
          <w:rFonts w:cs="Noto Sans Arabic Light"/>
          <w:szCs w:val="26"/>
        </w:rPr>
        <w:t>Galilel</w:t>
      </w:r>
      <w:r w:rsidRPr="004253A3">
        <w:rPr>
          <w:rFonts w:cs="Noto Sans Arabic Light"/>
          <w:szCs w:val="26"/>
          <w:rtl/>
        </w:rPr>
        <w:t xml:space="preserve"> التموين </w:t>
      </w:r>
      <w:r w:rsidRPr="004253A3">
        <w:rPr>
          <w:rFonts w:cs="Noto Sans Arabic Light"/>
          <w:szCs w:val="26"/>
        </w:rPr>
        <w:t xml:space="preserve">(gMSC) </w:t>
      </w:r>
      <w:r w:rsidRPr="004253A3">
        <w:rPr>
          <w:rFonts w:cs="Noto Sans Arabic Light"/>
          <w:szCs w:val="26"/>
          <w:rtl/>
        </w:rPr>
        <w:t>، وإثبات فعال لحرق</w:t>
      </w:r>
      <w:r w:rsidRPr="004253A3">
        <w:rPr>
          <w:rFonts w:cs="Noto Sans Arabic Light"/>
          <w:szCs w:val="26"/>
        </w:rPr>
        <w:t xml:space="preserve"> v2. </w:t>
      </w:r>
      <w:r w:rsidRPr="004253A3">
        <w:rPr>
          <w:rFonts w:cs="Noto Sans Arabic Light"/>
          <w:szCs w:val="26"/>
          <w:rtl/>
        </w:rPr>
        <w:t xml:space="preserve">هذه اليه تحرق فقط المكافآت، ودائع الأجل وميزانيه التنمية. ستكون الفترة لحرق العملة </w:t>
      </w:r>
      <w:r w:rsidRPr="004253A3">
        <w:rPr>
          <w:rFonts w:cs="Noto Sans Arabic Light"/>
          <w:b/>
          <w:bCs/>
          <w:szCs w:val="26"/>
          <w:rtl/>
        </w:rPr>
        <w:t>واحد</w:t>
      </w:r>
      <w:r w:rsidRPr="004253A3">
        <w:rPr>
          <w:rFonts w:cs="Noto Sans Arabic Light"/>
          <w:szCs w:val="26"/>
          <w:rtl/>
        </w:rPr>
        <w:t xml:space="preserve"> [1] شهر في الخطوات الموصوفة في مكافأة حرق جدول هيكل خفض العرض السنوي. أصحاب</w:t>
      </w:r>
      <w:r w:rsidRPr="004253A3">
        <w:rPr>
          <w:rFonts w:cs="Noto Sans Arabic Light"/>
          <w:szCs w:val="26"/>
        </w:rPr>
        <w:t xml:space="preserve"> masternode </w:t>
      </w:r>
      <w:r w:rsidRPr="004253A3">
        <w:rPr>
          <w:rFonts w:cs="Noto Sans Arabic Light"/>
          <w:szCs w:val="26"/>
          <w:rtl/>
        </w:rPr>
        <w:t xml:space="preserve">تنطبق علي التصويت كل شهر. يمكن اجراء الاقتراح مره واحده في الشهر، بدءا من </w:t>
      </w:r>
      <w:r w:rsidRPr="004253A3">
        <w:rPr>
          <w:rFonts w:cs="Noto Sans Arabic Light"/>
          <w:b/>
          <w:bCs/>
          <w:szCs w:val="26"/>
          <w:rtl/>
        </w:rPr>
        <w:t>أسبوع</w:t>
      </w:r>
      <w:r w:rsidRPr="004253A3">
        <w:rPr>
          <w:rFonts w:cs="Noto Sans Arabic Light"/>
          <w:szCs w:val="26"/>
          <w:rtl/>
        </w:rPr>
        <w:t xml:space="preserve"> [1] قبل انتهاء فتره المكافأة الحالية. يقبل</w:t>
      </w:r>
      <w:r w:rsidRPr="004253A3">
        <w:rPr>
          <w:rFonts w:cs="Noto Sans Arabic Light"/>
          <w:szCs w:val="26"/>
        </w:rPr>
        <w:t xml:space="preserve"> blockchain </w:t>
      </w:r>
      <w:r w:rsidRPr="004253A3">
        <w:rPr>
          <w:rFonts w:cs="Noto Sans Arabic Light"/>
          <w:szCs w:val="26"/>
          <w:rtl/>
        </w:rPr>
        <w:t xml:space="preserve">اي اقتراح بدءا من </w:t>
      </w:r>
      <w:r w:rsidRPr="004253A3">
        <w:rPr>
          <w:rFonts w:cs="Noto Sans Arabic Light"/>
          <w:b/>
          <w:bCs/>
          <w:szCs w:val="26"/>
          <w:rtl/>
        </w:rPr>
        <w:t>الف</w:t>
      </w:r>
      <w:r w:rsidRPr="004253A3">
        <w:rPr>
          <w:rFonts w:cs="Noto Sans Arabic Light"/>
          <w:szCs w:val="26"/>
          <w:rtl/>
        </w:rPr>
        <w:t xml:space="preserve"> [1000] غالي. وبمجرد توزيع الاقتراح في</w:t>
      </w:r>
      <w:r w:rsidRPr="004253A3">
        <w:rPr>
          <w:rFonts w:cs="Noto Sans Arabic Light"/>
          <w:szCs w:val="26"/>
        </w:rPr>
        <w:t xml:space="preserve"> blockchain </w:t>
      </w:r>
      <w:r w:rsidRPr="004253A3">
        <w:rPr>
          <w:rFonts w:cs="Noto Sans Arabic Light"/>
          <w:szCs w:val="26"/>
          <w:rtl/>
        </w:rPr>
        <w:t>، يمكن لأصحاب ماسترنود التصويت مع انفاق إضافي واحد [1] أو أكثر غالي. الاقتراح مع أكبر قدر من القطع النقدية ومع أكثر من [</w:t>
      </w:r>
      <w:r w:rsidRPr="004253A3">
        <w:rPr>
          <w:rFonts w:cs="Noto Sans Arabic Light"/>
          <w:b/>
          <w:bCs/>
          <w:szCs w:val="26"/>
          <w:rtl/>
        </w:rPr>
        <w:t>50</w:t>
      </w:r>
      <w:r w:rsidRPr="004253A3">
        <w:rPr>
          <w:rFonts w:cs="Noto Sans Arabic Light"/>
          <w:szCs w:val="26"/>
          <w:rtl/>
        </w:rPr>
        <w:t>] في المئة من الأصوات ماسترنود بعد انتهاء فتره الاقتراح، وسوف يفوز. إذا انتهت فتره الاقتراح وتم قبولها، يتم حرق العملات المقفلة في المقترحات وتبدأ فتره حرق المكافآت من كتله الاحتراق التالية. إذا لم يتم الوصول إلى الحد الأدنى من المتطلبات لقبول الاقتراح، سيتم إلغاء تامين العملات المقفلة</w:t>
      </w:r>
      <w:r w:rsidRPr="004253A3">
        <w:rPr>
          <w:rFonts w:cs="Noto Sans Arabic Light"/>
          <w:szCs w:val="26"/>
        </w:rPr>
        <w:t>.</w:t>
      </w:r>
    </w:p>
    <w:p w:rsidR="00D30593" w:rsidRPr="00416CBB" w:rsidRDefault="00D30593" w:rsidP="00E15F34">
      <w:pPr>
        <w:bidi/>
        <w:rPr>
          <w:rFonts w:cs="Noto Sans Arabic Light"/>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253A3" w:rsidRPr="00E741D6" w:rsidTr="00B61F97">
        <w:trPr>
          <w:trHeight w:val="510"/>
          <w:jc w:val="center"/>
        </w:trPr>
        <w:tc>
          <w:tcPr>
            <w:tcW w:w="7087" w:type="dxa"/>
            <w:gridSpan w:val="2"/>
            <w:shd w:val="clear" w:color="auto" w:fill="auto"/>
            <w:vAlign w:val="center"/>
          </w:tcPr>
          <w:p w:rsidR="004253A3" w:rsidRPr="004253A3" w:rsidRDefault="004253A3" w:rsidP="00385C00">
            <w:pPr>
              <w:pStyle w:val="Untertitel"/>
              <w:bidi/>
              <w:rPr>
                <w:rFonts w:cs="Noto Sans Arabic Light"/>
                <w:b/>
                <w:bCs/>
              </w:rPr>
            </w:pPr>
            <w:r w:rsidRPr="004253A3">
              <w:rPr>
                <w:rFonts w:cs="Noto Sans Arabic Light"/>
                <w:b/>
                <w:bCs/>
                <w:szCs w:val="20"/>
                <w:rtl/>
              </w:rPr>
              <w:t>هيكل حرق المكافآت</w:t>
            </w:r>
          </w:p>
        </w:tc>
      </w:tr>
      <w:tr w:rsidR="004253A3" w:rsidRPr="00C20C31" w:rsidTr="00570305">
        <w:trPr>
          <w:trHeight w:val="510"/>
          <w:jc w:val="center"/>
        </w:trPr>
        <w:tc>
          <w:tcPr>
            <w:tcW w:w="3260"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النسبة المئوية للحرق</w:t>
            </w:r>
          </w:p>
        </w:tc>
        <w:tc>
          <w:tcPr>
            <w:tcW w:w="3827"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كميه الحرق شهريا</w:t>
            </w:r>
            <w:r w:rsidR="008D2261" w:rsidRPr="004253A3">
              <w:rPr>
                <w:rFonts w:cs="Noto Sans Arabic Light"/>
              </w:rPr>
              <w:t xml:space="preserve"> </w:t>
            </w:r>
            <w:r w:rsidR="008D2261" w:rsidRPr="004253A3">
              <w:rPr>
                <w:rFonts w:cs="Noto Sans Arabi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25%</w:t>
            </w:r>
          </w:p>
        </w:tc>
        <w:tc>
          <w:tcPr>
            <w:tcW w:w="3827" w:type="dxa"/>
            <w:shd w:val="clear" w:color="auto" w:fill="auto"/>
          </w:tcPr>
          <w:p w:rsidR="00E741D6" w:rsidRPr="00EB30CF" w:rsidRDefault="00E741D6" w:rsidP="00385C00">
            <w:pPr>
              <w:pStyle w:val="Untertitel"/>
              <w:bidi/>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50%</w:t>
            </w:r>
          </w:p>
        </w:tc>
        <w:tc>
          <w:tcPr>
            <w:tcW w:w="3827" w:type="dxa"/>
            <w:shd w:val="clear" w:color="auto" w:fill="auto"/>
          </w:tcPr>
          <w:p w:rsidR="00E741D6" w:rsidRPr="00EB30CF" w:rsidRDefault="00E741D6" w:rsidP="00385C00">
            <w:pPr>
              <w:pStyle w:val="Untertitel"/>
              <w:bidi/>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75%</w:t>
            </w:r>
          </w:p>
        </w:tc>
        <w:tc>
          <w:tcPr>
            <w:tcW w:w="3827" w:type="dxa"/>
            <w:shd w:val="clear" w:color="auto" w:fill="auto"/>
          </w:tcPr>
          <w:p w:rsidR="00E741D6" w:rsidRPr="00EB30CF" w:rsidRDefault="00E741D6" w:rsidP="00385C00">
            <w:pPr>
              <w:pStyle w:val="Untertitel"/>
              <w:bidi/>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100%</w:t>
            </w:r>
          </w:p>
        </w:tc>
        <w:tc>
          <w:tcPr>
            <w:tcW w:w="3827" w:type="dxa"/>
            <w:shd w:val="clear" w:color="auto" w:fill="auto"/>
          </w:tcPr>
          <w:p w:rsidR="00E741D6" w:rsidRPr="00EB30CF" w:rsidRDefault="00E741D6" w:rsidP="00385C00">
            <w:pPr>
              <w:pStyle w:val="Untertitel"/>
              <w:bidi/>
            </w:pPr>
            <w:r w:rsidRPr="00EB30CF">
              <w:t>219,000 GALI</w:t>
            </w:r>
          </w:p>
        </w:tc>
      </w:tr>
    </w:tbl>
    <w:p w:rsidR="00114631" w:rsidRPr="004253A3" w:rsidRDefault="004253A3" w:rsidP="004253A3">
      <w:pPr>
        <w:pStyle w:val="TableComment"/>
        <w:bidi/>
        <w:rPr>
          <w:rFonts w:cs="Noto Sans Arabic Light"/>
        </w:rPr>
      </w:pPr>
      <w:r w:rsidRPr="004253A3">
        <w:rPr>
          <w:rFonts w:cs="Noto Sans Arabic Light"/>
          <w:vertAlign w:val="superscript"/>
        </w:rPr>
        <w:t>1</w:t>
      </w:r>
      <w:r w:rsidRPr="004253A3">
        <w:rPr>
          <w:rFonts w:cs="Noto Sans Arabic Light"/>
        </w:rPr>
        <w:t xml:space="preserve"> </w:t>
      </w:r>
      <w:r w:rsidRPr="004253A3">
        <w:rPr>
          <w:rFonts w:cs="Noto Sans Arabic Light"/>
          <w:rtl/>
        </w:rPr>
        <w:t>يعتمد الحساب علي</w:t>
      </w:r>
      <w:r w:rsidRPr="004253A3">
        <w:rPr>
          <w:rFonts w:cs="Noto Sans Arabic Light"/>
        </w:rPr>
        <w:t xml:space="preserve"> 5 GALI reward &gt; block 430</w:t>
      </w:r>
      <w:r>
        <w:rPr>
          <w:rFonts w:cs="Noto Sans Arabic Light"/>
        </w:rPr>
        <w:t>,</w:t>
      </w:r>
      <w:r w:rsidRPr="004253A3">
        <w:rPr>
          <w:rFonts w:cs="Noto Sans Arabic Light"/>
        </w:rPr>
        <w:t>000</w:t>
      </w:r>
    </w:p>
    <w:p w:rsidR="003F5C2E" w:rsidRPr="00416CBB" w:rsidRDefault="003F5C2E" w:rsidP="00E15F34">
      <w:pPr>
        <w:bidi/>
        <w:rPr>
          <w:rFonts w:eastAsiaTheme="majorEastAsia" w:cs="Noto Sans Arabic Light"/>
          <w:sz w:val="36"/>
          <w:szCs w:val="32"/>
        </w:rPr>
      </w:pPr>
      <w:r>
        <w:br w:type="page"/>
      </w:r>
    </w:p>
    <w:p w:rsidR="00992FF3" w:rsidRPr="00E420C7" w:rsidRDefault="00E420C7" w:rsidP="00E420C7">
      <w:pPr>
        <w:pStyle w:val="berschrift1"/>
        <w:bidi/>
        <w:rPr>
          <w:rFonts w:cs="Noto Sans Arabic"/>
        </w:rPr>
      </w:pPr>
      <w:bookmarkStart w:id="21" w:name="_Toc311740"/>
      <w:bookmarkStart w:id="22" w:name="_Toc8648173"/>
      <w:r w:rsidRPr="00E420C7">
        <w:rPr>
          <w:rFonts w:cs="Noto Sans Arabic"/>
          <w:szCs w:val="36"/>
          <w:rtl/>
        </w:rPr>
        <w:lastRenderedPageBreak/>
        <w:t>الفورية علي ماسترنود</w:t>
      </w:r>
      <w:r w:rsidRPr="00E420C7">
        <w:rPr>
          <w:rFonts w:cs="Noto Sans Arabic"/>
        </w:rPr>
        <w:t xml:space="preserve"> (gIOMN)</w:t>
      </w:r>
      <w:bookmarkEnd w:id="21"/>
      <w:bookmarkEnd w:id="22"/>
    </w:p>
    <w:p w:rsidR="00DE2B65" w:rsidRPr="004253A3" w:rsidRDefault="004253A3" w:rsidP="004253A3">
      <w:pPr>
        <w:bidi/>
        <w:rPr>
          <w:rFonts w:cs="Noto Sans Arabic Light"/>
          <w:szCs w:val="26"/>
          <w:lang w:val="en-US"/>
        </w:rPr>
      </w:pPr>
      <w:r w:rsidRPr="004253A3">
        <w:rPr>
          <w:rFonts w:cs="Noto Sans Arabic Light"/>
          <w:szCs w:val="26"/>
          <w:rtl/>
        </w:rPr>
        <w:t>اكتسبت</w:t>
      </w:r>
      <w:r w:rsidRPr="004253A3">
        <w:rPr>
          <w:rFonts w:cs="Noto Sans Arabic Light"/>
          <w:szCs w:val="26"/>
        </w:rPr>
        <w:t xml:space="preserve"> </w:t>
      </w:r>
      <w:r w:rsidRPr="004253A3">
        <w:rPr>
          <w:rFonts w:cs="Noto Sans Arabic Light"/>
          <w:szCs w:val="26"/>
          <w:rtl/>
        </w:rPr>
        <w:t>ماسترنود بالفعل الكثير من الجذب في مجال المال الرقمي. في حين ان العديد من العملات المشفرة الرقمية الجديدة في محاولة لخلق عوده مثيره للسخرية من الاستثمار</w:t>
      </w:r>
      <w:r w:rsidRPr="004253A3">
        <w:rPr>
          <w:rFonts w:cs="Noto Sans Arabic Light"/>
          <w:szCs w:val="26"/>
        </w:rPr>
        <w:t xml:space="preserve"> (ROI) </w:t>
      </w:r>
      <w:r w:rsidRPr="004253A3">
        <w:rPr>
          <w:rFonts w:cs="Noto Sans Arabic Light"/>
          <w:szCs w:val="26"/>
          <w:rtl/>
        </w:rPr>
        <w:t>العملات المعدنية تفشل بعد ركلات التضخم فضلا عن وجود توزيع مكافأة غير متوازنة بين</w:t>
      </w:r>
      <w:r w:rsidRPr="004253A3">
        <w:rPr>
          <w:rFonts w:cs="Noto Sans Arabic Light"/>
          <w:szCs w:val="26"/>
        </w:rPr>
        <w:t xml:space="preserve"> </w:t>
      </w:r>
      <w:r w:rsidRPr="004253A3">
        <w:rPr>
          <w:rFonts w:cs="Noto Sans Arabic Light"/>
          <w:szCs w:val="26"/>
          <w:rtl/>
        </w:rPr>
        <w:t>ماسترنود والمحافظ، وهذا ليس الغرض الرئيسي</w:t>
      </w:r>
      <w:r w:rsidRPr="004253A3">
        <w:rPr>
          <w:rFonts w:cs="Noto Sans Arabic Light"/>
          <w:szCs w:val="26"/>
          <w:rtl/>
          <w:lang w:bidi="ar-DZ"/>
        </w:rPr>
        <w:t xml:space="preserve"> من</w:t>
      </w:r>
      <w:r w:rsidRPr="004253A3">
        <w:rPr>
          <w:rFonts w:cs="Noto Sans Arabic Light"/>
          <w:szCs w:val="26"/>
          <w:rtl/>
        </w:rPr>
        <w:t xml:space="preserve"> تشغيل</w:t>
      </w:r>
      <w:r w:rsidRPr="004253A3">
        <w:rPr>
          <w:rFonts w:cs="Noto Sans Arabic Light"/>
          <w:szCs w:val="26"/>
        </w:rPr>
        <w:t xml:space="preserve"> </w:t>
      </w:r>
      <w:r w:rsidRPr="004253A3">
        <w:rPr>
          <w:rFonts w:cs="Noto Sans Arabic Light"/>
          <w:szCs w:val="26"/>
          <w:rtl/>
        </w:rPr>
        <w:t>ماسترنود</w:t>
      </w:r>
      <w:r w:rsidRPr="004253A3">
        <w:rPr>
          <w:rFonts w:cs="Noto Sans Arabic Light"/>
          <w:szCs w:val="26"/>
        </w:rPr>
        <w:t xml:space="preserve">. </w:t>
      </w:r>
      <w:r w:rsidRPr="004253A3">
        <w:rPr>
          <w:rFonts w:cs="Noto Sans Arabic Light"/>
          <w:szCs w:val="26"/>
          <w:rtl/>
        </w:rPr>
        <w:t xml:space="preserve">في </w:t>
      </w:r>
      <w:r w:rsidRPr="004253A3">
        <w:rPr>
          <w:rFonts w:cs="Noto Sans Arabic Light"/>
          <w:szCs w:val="26"/>
        </w:rPr>
        <w:t>Galilel</w:t>
      </w:r>
      <w:r w:rsidRPr="004253A3">
        <w:rPr>
          <w:rFonts w:cs="Noto Sans Arabic Light"/>
          <w:szCs w:val="26"/>
          <w:rtl/>
        </w:rPr>
        <w:t xml:space="preserve"> ، حاله الاستخدام الرئيسية للمعقد هو تامين الشبكة في حين وجود فرصه للتصويت من جوانب التنمية في المستقبل، فضلا عن الحفاظ علي تداول العملة. ومع ذلك، نقطه الضعف الرئيسية للتطبيقات ماسترنود المتوفرة هو شرط ان يكون</w:t>
      </w:r>
      <w:r w:rsidRPr="004253A3">
        <w:rPr>
          <w:rFonts w:cs="Noto Sans Arabic Light"/>
          <w:szCs w:val="26"/>
        </w:rPr>
        <w:t xml:space="preserve"> blockchain </w:t>
      </w:r>
      <w:r w:rsidRPr="004253A3">
        <w:rPr>
          <w:rFonts w:cs="Noto Sans Arabic Light"/>
          <w:szCs w:val="26"/>
          <w:rtl/>
        </w:rPr>
        <w:t>متزامنة ومفهرسه علي كل اله بمثابه ماسترنود</w:t>
      </w:r>
      <w:r w:rsidRPr="004253A3">
        <w:rPr>
          <w:rFonts w:cs="Noto Sans Arabic Light"/>
          <w:szCs w:val="26"/>
        </w:rPr>
        <w:t xml:space="preserve">. </w:t>
      </w:r>
      <w:r w:rsidRPr="004253A3">
        <w:rPr>
          <w:rFonts w:cs="Noto Sans Arabic Light"/>
          <w:szCs w:val="26"/>
          <w:rtl/>
        </w:rPr>
        <w:t xml:space="preserve"> </w:t>
      </w:r>
    </w:p>
    <w:p w:rsidR="006B36D2" w:rsidRDefault="00DE2B65" w:rsidP="00E15F34">
      <w:pPr>
        <w:pStyle w:val="TableComment"/>
        <w:bidi/>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C32A1" w:rsidRDefault="003C32A1" w:rsidP="003C32A1">
      <w:pPr>
        <w:pStyle w:val="TableComment"/>
        <w:bidi/>
        <w:rPr>
          <w:rFonts w:cs="Noto Sans Arabic Light"/>
        </w:rPr>
      </w:pPr>
      <w:r w:rsidRPr="003C32A1">
        <w:rPr>
          <w:rFonts w:cs="Noto Sans Arabic Light"/>
          <w:rtl/>
        </w:rPr>
        <w:t xml:space="preserve">الشكل 6 العقد المتعددة المتصلة بسلسلة </w:t>
      </w:r>
      <w:r w:rsidRPr="009E7D06">
        <w:rPr>
          <w:rFonts w:cs="Noto Sans Arabic Light"/>
          <w:rtl/>
        </w:rPr>
        <w:t>واحده</w:t>
      </w:r>
      <w:r w:rsidRPr="003C32A1">
        <w:rPr>
          <w:rFonts w:cs="Noto Sans Arabic Light"/>
          <w:rtl/>
        </w:rPr>
        <w:t xml:space="preserve"> في السحابة</w:t>
      </w:r>
      <w:r w:rsidRPr="003C32A1">
        <w:rPr>
          <w:rFonts w:cs="Noto Sans Arabic Light"/>
        </w:rPr>
        <w:t>.</w:t>
      </w:r>
    </w:p>
    <w:p w:rsidR="00890B34" w:rsidRPr="00416CBB" w:rsidRDefault="00890B34" w:rsidP="00E15F34">
      <w:pPr>
        <w:bidi/>
        <w:rPr>
          <w:rFonts w:cs="Noto Sans Arabic Light"/>
          <w:szCs w:val="26"/>
          <w:lang w:val="en-US"/>
        </w:rPr>
      </w:pPr>
    </w:p>
    <w:p w:rsidR="003F5C2E" w:rsidRPr="009E7D06" w:rsidRDefault="009E7D06" w:rsidP="009E7D06">
      <w:pPr>
        <w:bidi/>
        <w:rPr>
          <w:rFonts w:eastAsiaTheme="majorEastAsia" w:cs="Noto Sans Arabic Light"/>
          <w:szCs w:val="26"/>
        </w:rPr>
      </w:pPr>
      <w:r w:rsidRPr="009E7D06">
        <w:rPr>
          <w:rFonts w:cs="Noto Sans Arabic Light"/>
          <w:szCs w:val="26"/>
        </w:rPr>
        <w:t xml:space="preserve">Galilel </w:t>
      </w:r>
      <w:r w:rsidRPr="009E7D06">
        <w:rPr>
          <w:rFonts w:cs="Noto Sans Arabic Light"/>
          <w:szCs w:val="26"/>
          <w:rtl/>
        </w:rPr>
        <w:t>الفورية علي</w:t>
      </w:r>
      <w:r w:rsidRPr="009E7D06">
        <w:rPr>
          <w:rFonts w:cs="Noto Sans Arabic Light"/>
          <w:szCs w:val="26"/>
        </w:rPr>
        <w:t xml:space="preserve"> </w:t>
      </w:r>
      <w:r w:rsidRPr="009E7D06">
        <w:rPr>
          <w:rFonts w:cs="Noto Sans Arabic Light"/>
          <w:szCs w:val="26"/>
          <w:rtl/>
        </w:rPr>
        <w:t>ماسترنود</w:t>
      </w:r>
      <w:r w:rsidRPr="009E7D06">
        <w:rPr>
          <w:rFonts w:cs="Noto Sans Arabic Light"/>
          <w:szCs w:val="26"/>
        </w:rPr>
        <w:t xml:space="preserve"> (gIOMN) </w:t>
      </w:r>
      <w:r w:rsidRPr="009E7D06">
        <w:rPr>
          <w:rFonts w:cs="Noto Sans Arabic Light"/>
          <w:szCs w:val="26"/>
          <w:rtl/>
        </w:rPr>
        <w:t>يحل هذه المشكلة عن طريق تنفيذ</w:t>
      </w:r>
      <w:r w:rsidRPr="009E7D06">
        <w:rPr>
          <w:rFonts w:cs="Noto Sans Arabic Light"/>
          <w:szCs w:val="26"/>
        </w:rPr>
        <w:t xml:space="preserve"> blockchain </w:t>
      </w:r>
      <w:r w:rsidRPr="009E7D06">
        <w:rPr>
          <w:rFonts w:cs="Noto Sans Arabic Light"/>
          <w:szCs w:val="26"/>
          <w:rtl/>
        </w:rPr>
        <w:t xml:space="preserve">المشتركة لتشغيل </w:t>
      </w:r>
      <w:r w:rsidRPr="009E7D06">
        <w:rPr>
          <w:rFonts w:cs="Noto Sans Arabic Light"/>
          <w:i/>
          <w:iCs/>
          <w:szCs w:val="26"/>
          <w:rtl/>
        </w:rPr>
        <w:t>واحد إلى كثير</w:t>
      </w:r>
      <w:r w:rsidRPr="009E7D06">
        <w:rPr>
          <w:rFonts w:cs="Noto Sans Arabic Light"/>
          <w:i/>
          <w:iCs/>
          <w:szCs w:val="26"/>
        </w:rPr>
        <w:t xml:space="preserve"> </w:t>
      </w:r>
      <w:r w:rsidRPr="009E7D06">
        <w:rPr>
          <w:rFonts w:cs="Noto Sans Arabic Light"/>
          <w:i/>
          <w:iCs/>
          <w:szCs w:val="26"/>
          <w:vertAlign w:val="superscript"/>
        </w:rPr>
        <w:t>11</w:t>
      </w:r>
      <w:r w:rsidRPr="009E7D06">
        <w:rPr>
          <w:rFonts w:cs="Noto Sans Arabic Light"/>
          <w:szCs w:val="26"/>
        </w:rPr>
        <w:t xml:space="preserve"> </w:t>
      </w:r>
      <w:r w:rsidRPr="009E7D06">
        <w:rPr>
          <w:rFonts w:cs="Noto Sans Arabic Light"/>
          <w:szCs w:val="26"/>
          <w:rtl/>
        </w:rPr>
        <w:t>شياطين المحفظة في نموذج خادم عميل. وهو مشابه ل "لحظه علي" نموذج في</w:t>
      </w:r>
      <w:r w:rsidRPr="009E7D06">
        <w:rPr>
          <w:rFonts w:cs="Noto Sans Arabic Light"/>
          <w:szCs w:val="26"/>
        </w:rPr>
        <w:t xml:space="preserve"> </w:t>
      </w:r>
      <w:r w:rsidRPr="009E7D06">
        <w:rPr>
          <w:rFonts w:cs="Noto Sans Arabic Light"/>
          <w:i/>
          <w:szCs w:val="26"/>
        </w:rPr>
        <w:t>Electrum</w:t>
      </w:r>
      <w:r w:rsidRPr="009E7D06">
        <w:rPr>
          <w:rFonts w:cs="Noto Sans Arabic Light"/>
          <w:i/>
          <w:szCs w:val="26"/>
          <w:vertAlign w:val="superscript"/>
        </w:rPr>
        <w:t>12</w:t>
      </w:r>
      <w:r w:rsidRPr="009E7D06">
        <w:rPr>
          <w:rFonts w:cs="Noto Sans Arabic Light"/>
          <w:szCs w:val="26"/>
        </w:rPr>
        <w:t>.</w:t>
      </w:r>
    </w:p>
    <w:p w:rsidR="00C64305" w:rsidRPr="00E420C7" w:rsidRDefault="00E420C7" w:rsidP="00E420C7">
      <w:pPr>
        <w:pStyle w:val="berschrift1"/>
        <w:bidi/>
        <w:rPr>
          <w:rFonts w:cs="Noto Sans Arabic"/>
        </w:rPr>
      </w:pPr>
      <w:bookmarkStart w:id="23" w:name="_Toc311741"/>
      <w:bookmarkStart w:id="24" w:name="_Toc8648174"/>
      <w:r w:rsidRPr="00E420C7">
        <w:rPr>
          <w:rFonts w:cs="Noto Sans Arabic"/>
          <w:szCs w:val="36"/>
          <w:rtl/>
        </w:rPr>
        <w:lastRenderedPageBreak/>
        <w:t>المميزات والمواصفات</w:t>
      </w:r>
      <w:bookmarkEnd w:id="23"/>
      <w:bookmarkEnd w:id="2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C0B1E" w:rsidRPr="006A4208" w:rsidTr="00083EEC">
        <w:trPr>
          <w:trHeight w:val="510"/>
          <w:jc w:val="center"/>
        </w:trPr>
        <w:tc>
          <w:tcPr>
            <w:tcW w:w="9582" w:type="dxa"/>
            <w:gridSpan w:val="2"/>
            <w:tcBorders>
              <w:bottom w:val="single" w:sz="6" w:space="0" w:color="D0CECE" w:themeColor="background2" w:themeShade="E6"/>
            </w:tcBorders>
            <w:shd w:val="clear" w:color="auto" w:fill="auto"/>
            <w:vAlign w:val="center"/>
          </w:tcPr>
          <w:p w:rsidR="00AC0B1E" w:rsidRPr="00AC0B1E" w:rsidRDefault="00AC0B1E" w:rsidP="00385C00">
            <w:pPr>
              <w:pStyle w:val="Untertitel"/>
              <w:bidi/>
              <w:rPr>
                <w:rFonts w:cs="Noto Sans Arabic Light"/>
                <w:b/>
                <w:bCs/>
              </w:rPr>
            </w:pPr>
            <w:r w:rsidRPr="00AC0B1E">
              <w:rPr>
                <w:rFonts w:cs="Noto Sans Arabic Light"/>
                <w:b/>
                <w:bCs/>
                <w:szCs w:val="20"/>
                <w:rtl/>
              </w:rPr>
              <w:t>مواصفات العملة</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اسم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Galilel</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رمز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التجزئة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Quark</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توافق الآراء</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PoS + zPoS </w:t>
            </w:r>
            <w:r w:rsidRPr="0073663D">
              <w:rPr>
                <w:rFonts w:cs="Noto Sans Arabic Light"/>
                <w:szCs w:val="20"/>
                <w:rtl/>
              </w:rPr>
              <w:t>الهجين</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حجم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2 MB</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وقت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60 </w:t>
            </w:r>
            <w:r w:rsidRPr="0073663D">
              <w:rPr>
                <w:rFonts w:cs="Noto Sans Arabic Light"/>
                <w:szCs w:val="20"/>
                <w:rtl/>
              </w:rPr>
              <w:t>ثانيه (أعاده استهداف كل كتله)</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rPr>
              <w:t xml:space="preserve">RPC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36002</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rPr>
              <w:t xml:space="preserve">P2P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36001</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النوع</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PoW / PoS / zPoS / MN</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الحد الأدنى لعمر العماد</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2 </w:t>
            </w:r>
            <w:r w:rsidRPr="0073663D">
              <w:rPr>
                <w:rFonts w:cs="Noto Sans Arabic Light"/>
                <w:szCs w:val="20"/>
                <w:rtl/>
              </w:rPr>
              <w:t>ساعات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النضج</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120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إرسال الاهليه</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6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73663D">
              <w:rPr>
                <w:rFonts w:cs="Noto Sans Arabic Light"/>
                <w:szCs w:val="20"/>
              </w:rPr>
              <w:t>1,500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MN 60%, PoW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73663D">
              <w:rPr>
                <w:rFonts w:cs="Noto Sans Arabic Light"/>
                <w:szCs w:val="20"/>
              </w:rPr>
              <w:t>205,000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MN 60%, PoS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(من بلوك </w:t>
            </w:r>
            <w:r w:rsidRPr="0073663D">
              <w:rPr>
                <w:rFonts w:cs="Noto Sans Arabic Light"/>
                <w:szCs w:val="20"/>
              </w:rPr>
              <w:t>205,001</w:t>
            </w:r>
            <w:r w:rsidRPr="0073663D">
              <w:rPr>
                <w:rFonts w:cs="Noto Sans Arabic Light"/>
                <w:szCs w:val="20"/>
                <w:rtl/>
              </w:rPr>
              <w:t>)</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MN 70%, PoS 30%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lastRenderedPageBreak/>
              <w:t>آخر كتله</w:t>
            </w:r>
            <w:r w:rsidRPr="0073663D">
              <w:rPr>
                <w:rFonts w:cs="Noto Sans Arabic Light"/>
              </w:rPr>
              <w:t xml:space="preserve"> PoW</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1,500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rPr>
              <w:t xml:space="preserve">Masternode </w:t>
            </w:r>
            <w:r w:rsidRPr="0073663D">
              <w:rPr>
                <w:rFonts w:cs="Noto Sans Arabic Light"/>
                <w:szCs w:val="20"/>
                <w:rtl/>
              </w:rPr>
              <w:t>ضمان</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15,000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2020)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19,035,999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2030)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45,315,999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2040)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71,595,999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2050)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97,875,999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دينامية عرض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szCs w:val="20"/>
                <w:rtl/>
              </w:rPr>
              <w:t>رسوم المعاملات</w:t>
            </w:r>
            <w:r w:rsidRPr="0073663D">
              <w:rPr>
                <w:rFonts w:cs="Noto Sans Arabic Light"/>
              </w:rPr>
              <w:t xml:space="preserve"> &amp; zGALI </w:t>
            </w:r>
            <w:r w:rsidRPr="0073663D">
              <w:rPr>
                <w:rFonts w:cs="Noto Sans Arabic Light"/>
                <w:szCs w:val="20"/>
                <w:rtl/>
              </w:rPr>
              <w:t>يتم حرق رسوم السك</w:t>
            </w:r>
          </w:p>
        </w:tc>
      </w:tr>
      <w:tr w:rsidR="00385C00"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73663D" w:rsidRDefault="00385C00" w:rsidP="00B752D0">
            <w:pPr>
              <w:pStyle w:val="TableDescription"/>
              <w:bidi/>
              <w:rPr>
                <w:rFonts w:cs="Noto Sans Arabic Light"/>
              </w:rPr>
            </w:pPr>
            <w:r w:rsidRPr="0073663D">
              <w:rPr>
                <w:rFonts w:cs="Noto Sans Arabic Light"/>
                <w:szCs w:val="20"/>
                <w:rtl/>
              </w:rPr>
              <w:t>عنوان التبرع المجتمعي</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EB30CF" w:rsidRDefault="00385C00" w:rsidP="00B752D0">
            <w:pPr>
              <w:pStyle w:val="Untertitel"/>
              <w:bidi/>
            </w:pPr>
            <w:hyperlink r:id="rId15" w:history="1">
              <w:r w:rsidRPr="00EB30CF">
                <w:rPr>
                  <w:rStyle w:val="Hyperlink"/>
                  <w:color w:val="4B4C4D"/>
                </w:rPr>
                <w:t>UUr5nDmykhun1HWM7mJAqLVeLzoGtx19dX</w:t>
              </w:r>
            </w:hyperlink>
          </w:p>
        </w:tc>
      </w:tr>
      <w:tr w:rsidR="0073663D" w:rsidRPr="006A4208" w:rsidTr="00B752D0">
        <w:trPr>
          <w:trHeight w:val="510"/>
          <w:jc w:val="center"/>
        </w:trPr>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الميزانية (من كتله </w:t>
            </w:r>
            <w:r w:rsidRPr="0073663D">
              <w:rPr>
                <w:rFonts w:cs="Noto Sans Arabic Light"/>
                <w:szCs w:val="20"/>
              </w:rPr>
              <w:t>250,001</w:t>
            </w:r>
            <w:r w:rsidRPr="0073663D">
              <w:rPr>
                <w:rFonts w:cs="Noto Sans Arabic Light"/>
                <w:szCs w:val="20"/>
                <w:rtl/>
              </w:rPr>
              <w:t>)</w:t>
            </w:r>
          </w:p>
        </w:tc>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10% </w:t>
            </w:r>
            <w:r w:rsidRPr="0073663D">
              <w:rPr>
                <w:rFonts w:cs="Noto Sans Arabic Light"/>
                <w:szCs w:val="20"/>
                <w:rtl/>
              </w:rPr>
              <w:t>في الكتلة الشهرية الفائقة</w:t>
            </w:r>
          </w:p>
        </w:tc>
      </w:tr>
    </w:tbl>
    <w:p w:rsidR="00B752D0" w:rsidRDefault="00B752D0" w:rsidP="00E15F34">
      <w:pPr>
        <w:bidi/>
        <w:rPr>
          <w:rtl/>
        </w:rPr>
      </w:pPr>
    </w:p>
    <w:p w:rsidR="00B752D0" w:rsidRPr="00416CBB" w:rsidRDefault="00B752D0">
      <w:pPr>
        <w:spacing w:after="0"/>
        <w:jc w:val="left"/>
        <w:rPr>
          <w:rFonts w:cs="Noto Sans Arabic Light"/>
          <w:rtl/>
        </w:rPr>
      </w:pPr>
      <w:r>
        <w:rPr>
          <w:rtl/>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8D2261" w:rsidRPr="00A238F3" w:rsidTr="00AB72AE">
        <w:trPr>
          <w:trHeight w:val="510"/>
          <w:jc w:val="center"/>
        </w:trPr>
        <w:tc>
          <w:tcPr>
            <w:tcW w:w="9582" w:type="dxa"/>
            <w:gridSpan w:val="2"/>
            <w:tcBorders>
              <w:bottom w:val="single" w:sz="4" w:space="0" w:color="D0CECE" w:themeColor="background2" w:themeShade="E6"/>
            </w:tcBorders>
            <w:shd w:val="clear" w:color="auto" w:fill="auto"/>
            <w:vAlign w:val="center"/>
          </w:tcPr>
          <w:p w:rsidR="008D2261" w:rsidRPr="008D2261" w:rsidRDefault="008D2261" w:rsidP="008D2261">
            <w:pPr>
              <w:pStyle w:val="Untertitel"/>
              <w:bidi/>
              <w:rPr>
                <w:rFonts w:cs="Noto Sans Arabic Light"/>
                <w:b/>
                <w:bCs/>
              </w:rPr>
            </w:pPr>
            <w:r w:rsidRPr="008D2261">
              <w:rPr>
                <w:rFonts w:cs="Noto Sans Arabic Light"/>
                <w:b/>
                <w:bCs/>
              </w:rPr>
              <w:lastRenderedPageBreak/>
              <w:t xml:space="preserve">ZEROCOIN </w:t>
            </w:r>
            <w:r w:rsidRPr="008D2261">
              <w:rPr>
                <w:rFonts w:cs="Noto Sans Arabic Light"/>
                <w:b/>
                <w:bCs/>
                <w:szCs w:val="20"/>
                <w:rtl/>
              </w:rPr>
              <w:t>المواصفات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Zerocoin v1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245,000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Zerocoin v2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245,000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zGALI </w:t>
            </w:r>
            <w:r w:rsidRPr="00103FC8">
              <w:rPr>
                <w:rFonts w:cs="Noto Sans Arabic Light"/>
                <w:szCs w:val="20"/>
                <w:rtl/>
              </w:rPr>
              <w:t>سك اوتوماتيكي</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10%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zGALI </w:t>
            </w:r>
            <w:r w:rsidRPr="00103FC8">
              <w:rPr>
                <w:rFonts w:cs="Noto Sans Arabic Light"/>
                <w:szCs w:val="20"/>
                <w:rtl/>
              </w:rPr>
              <w:t xml:space="preserve">المكافآت (من بلوك </w:t>
            </w:r>
            <w:r>
              <w:rPr>
                <w:rFonts w:cs="Noto Sans Arabic Light"/>
                <w:szCs w:val="20"/>
              </w:rPr>
              <w:t>245,001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1 zGALI</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zGALI </w:t>
            </w:r>
            <w:r w:rsidRPr="00103FC8">
              <w:rPr>
                <w:rFonts w:cs="Noto Sans Arabic Light"/>
                <w:szCs w:val="20"/>
                <w:rtl/>
              </w:rPr>
              <w:t xml:space="preserve">المكافآت (من بلوك </w:t>
            </w:r>
            <w:r>
              <w:rPr>
                <w:rFonts w:cs="Noto Sans Arabic Light"/>
                <w:szCs w:val="20"/>
              </w:rPr>
              <w:t>340,001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MN 40%, zPoS 60%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zGALI </w:t>
            </w:r>
            <w:r w:rsidRPr="00103FC8">
              <w:rPr>
                <w:rFonts w:cs="Noto Sans Arabic Light"/>
                <w:szCs w:val="20"/>
                <w:rtl/>
              </w:rPr>
              <w:t xml:space="preserve">المكافآت (من بلوك </w:t>
            </w:r>
            <w:r>
              <w:rPr>
                <w:rFonts w:cs="Noto Sans Arabic Light"/>
                <w:szCs w:val="20"/>
              </w:rPr>
              <w:t>430,001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MN 40%, zPoS 60%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rPr>
              <w:t xml:space="preserve">zGALI </w:t>
            </w:r>
            <w:r w:rsidRPr="00103FC8">
              <w:rPr>
                <w:rFonts w:cs="Noto Sans Arabic Light"/>
                <w:szCs w:val="20"/>
                <w:rtl/>
              </w:rPr>
              <w:t>القواسم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1, 5, 10, 50, 100, 500, 1000, 5000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معامل التراكم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RSA-2048</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النضج</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240 </w:t>
            </w:r>
            <w:r w:rsidRPr="00B752D0">
              <w:rPr>
                <w:rFonts w:cs="Noto Sans Arabic Light"/>
                <w:szCs w:val="20"/>
                <w:rtl/>
              </w:rPr>
              <w:t>تأكيدات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إرسال الاهليه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20 </w:t>
            </w:r>
            <w:r w:rsidRPr="00B752D0">
              <w:rPr>
                <w:rFonts w:cs="Noto Sans Arabic Light"/>
                <w:szCs w:val="20"/>
                <w:rtl/>
              </w:rPr>
              <w:t>تأكيدات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(السك)</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0.01 GALI </w:t>
            </w:r>
            <w:r w:rsidRPr="00B752D0">
              <w:rPr>
                <w:rFonts w:cs="Noto Sans Arabic Light"/>
                <w:szCs w:val="20"/>
                <w:rtl/>
              </w:rPr>
              <w:t>لكل بالسك</w:t>
            </w:r>
            <w:r w:rsidRPr="00B752D0">
              <w:rPr>
                <w:rFonts w:cs="Noto Sans Arabic Light"/>
              </w:rPr>
              <w:t xml:space="preserve"> zGALI </w:t>
            </w:r>
          </w:p>
        </w:tc>
      </w:tr>
      <w:tr w:rsidR="00B752D0" w:rsidRPr="00A238F3" w:rsidTr="00CF5F81">
        <w:trPr>
          <w:trHeight w:val="510"/>
          <w:jc w:val="center"/>
        </w:trPr>
        <w:tc>
          <w:tcPr>
            <w:tcW w:w="4791" w:type="dxa"/>
            <w:tcBorders>
              <w:top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(الانفاق)</w:t>
            </w:r>
          </w:p>
        </w:tc>
        <w:tc>
          <w:tcPr>
            <w:tcW w:w="4791" w:type="dxa"/>
            <w:tcBorders>
              <w:top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بدون رسوم</w:t>
            </w:r>
          </w:p>
        </w:tc>
      </w:tr>
    </w:tbl>
    <w:p w:rsidR="00127C21" w:rsidRDefault="00127C21" w:rsidP="00E15F34">
      <w:pPr>
        <w:bidi/>
        <w:rPr>
          <w:color w:val="595959" w:themeColor="text1" w:themeTint="A6"/>
          <w:sz w:val="28"/>
          <w:szCs w:val="28"/>
          <w:lang w:val="es-MX"/>
        </w:rPr>
      </w:pPr>
    </w:p>
    <w:p w:rsidR="00127C21" w:rsidRPr="00416CBB" w:rsidRDefault="00127C21" w:rsidP="00E15F34">
      <w:pPr>
        <w:bidi/>
        <w:spacing w:after="0"/>
        <w:jc w:val="left"/>
        <w:rPr>
          <w:rFonts w:cs="Noto Sans Arabic Light"/>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255"/>
        <w:gridCol w:w="850"/>
        <w:gridCol w:w="788"/>
        <w:gridCol w:w="1063"/>
        <w:gridCol w:w="728"/>
        <w:gridCol w:w="2467"/>
      </w:tblGrid>
      <w:tr w:rsidR="00FD1516" w:rsidRPr="00E02056" w:rsidTr="0043107C">
        <w:trPr>
          <w:trHeight w:val="510"/>
          <w:jc w:val="center"/>
        </w:trPr>
        <w:tc>
          <w:tcPr>
            <w:tcW w:w="9582" w:type="dxa"/>
            <w:gridSpan w:val="7"/>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lastRenderedPageBreak/>
              <w:t>تحليل مكافئات إثبات العمل</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كتله الارتفاع</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المكافأة</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rPr>
              <w:t>MN</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rP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المعروض</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الفترة</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نهاية المرحلة</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FD1516">
              <w:rPr>
                <w:rFonts w:cs="Noto Sans Arabic Light"/>
              </w:rPr>
              <w:t>1</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60%</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 xml:space="preserve">0 </w:t>
            </w:r>
            <w:r w:rsidRPr="00FD1516">
              <w:rPr>
                <w:rFonts w:cs="Noto Sans Arabic Light"/>
                <w:szCs w:val="20"/>
                <w:rtl/>
              </w:rPr>
              <w:t>ايام</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2018-05-25</w:t>
            </w:r>
          </w:p>
        </w:tc>
      </w:tr>
      <w:tr w:rsidR="00FD1516" w:rsidRPr="00A42105" w:rsidTr="00FD1516">
        <w:trPr>
          <w:trHeight w:val="510"/>
          <w:jc w:val="center"/>
        </w:trPr>
        <w:tc>
          <w:tcPr>
            <w:tcW w:w="2431"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FD1516">
              <w:rPr>
                <w:rFonts w:cs="Noto Sans Arabic Light"/>
              </w:rPr>
              <w:t>2 – 1,500</w:t>
            </w:r>
          </w:p>
        </w:tc>
        <w:tc>
          <w:tcPr>
            <w:tcW w:w="1255"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1</w:t>
            </w:r>
          </w:p>
        </w:tc>
        <w:tc>
          <w:tcPr>
            <w:tcW w:w="850"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60%</w:t>
            </w:r>
          </w:p>
        </w:tc>
        <w:tc>
          <w:tcPr>
            <w:tcW w:w="788"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40%</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221,499</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 xml:space="preserve">1 </w:t>
            </w:r>
            <w:r w:rsidRPr="00FD1516">
              <w:rPr>
                <w:rFonts w:cs="Noto Sans Arabic Light"/>
                <w:szCs w:val="20"/>
                <w:rtl/>
              </w:rPr>
              <w:t>ايام</w:t>
            </w:r>
          </w:p>
        </w:tc>
        <w:tc>
          <w:tcPr>
            <w:tcW w:w="2467"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2018-05-26</w:t>
            </w:r>
          </w:p>
        </w:tc>
      </w:tr>
    </w:tbl>
    <w:p w:rsidR="006337E6" w:rsidRPr="00416CBB" w:rsidRDefault="006337E6" w:rsidP="00E15F34">
      <w:pPr>
        <w:bidi/>
        <w:rPr>
          <w:rFonts w:cs="Noto Sans Arabic Light"/>
          <w:szCs w:val="26"/>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985"/>
        <w:gridCol w:w="974"/>
        <w:gridCol w:w="743"/>
        <w:gridCol w:w="692"/>
        <w:gridCol w:w="1518"/>
        <w:gridCol w:w="1097"/>
        <w:gridCol w:w="1446"/>
      </w:tblGrid>
      <w:tr w:rsidR="00FD1516" w:rsidRPr="006657C8" w:rsidTr="00FF77FD">
        <w:trPr>
          <w:trHeight w:val="510"/>
          <w:jc w:val="center"/>
        </w:trPr>
        <w:tc>
          <w:tcPr>
            <w:tcW w:w="9589" w:type="dxa"/>
            <w:gridSpan w:val="8"/>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t>توزيع مكافئات إثبات الرهان</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المراحل</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كتله الارتفاع</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المكافأة</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rPr>
              <w:t>MN</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rPr>
              <w:t>POS</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المعروض</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الفترة</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نهاية المرحلة</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1</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1,501-12,000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1,271,399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7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2</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12,001-22,000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90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2,171,309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7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2018-06-09</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3</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22,001-42,000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80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3,771,229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14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2018-06-23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4</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42,001-100,000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7,831,159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40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2018-08-02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5</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100,001-160,000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11,431,099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42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2018-09-13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6</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160,001-205,000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50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13,681,049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31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2018-10-14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7</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205,001-250,000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14,806,024</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31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2018-11-14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8</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250,001-340,000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13.5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16,156,009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62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2019-01-15</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9</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340,001-430,000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17,055,999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62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2019-03-18</w:t>
            </w:r>
          </w:p>
        </w:tc>
      </w:tr>
      <w:tr w:rsidR="00FD1516" w:rsidRPr="006657C8" w:rsidTr="00FD1516">
        <w:trPr>
          <w:trHeight w:val="510"/>
          <w:jc w:val="center"/>
        </w:trPr>
        <w:tc>
          <w:tcPr>
            <w:tcW w:w="113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X</w:t>
            </w:r>
          </w:p>
        </w:tc>
        <w:tc>
          <w:tcPr>
            <w:tcW w:w="1985"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430,001-</w:t>
            </w:r>
            <w:r w:rsidRPr="00FD1516">
              <w:rPr>
                <w:rFonts w:cs="Noto Sans Arabic Light"/>
                <w:szCs w:val="20"/>
                <w:rtl/>
              </w:rPr>
              <w:t>جاري</w:t>
            </w:r>
          </w:p>
        </w:tc>
        <w:tc>
          <w:tcPr>
            <w:tcW w:w="97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5</w:t>
            </w:r>
          </w:p>
        </w:tc>
        <w:tc>
          <w:tcPr>
            <w:tcW w:w="743"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097"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446"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r>
    </w:tbl>
    <w:p w:rsidR="00127C21" w:rsidRDefault="00127C21" w:rsidP="00E15F34">
      <w:pPr>
        <w:bidi/>
        <w:spacing w:after="0"/>
        <w:jc w:val="left"/>
        <w:rPr>
          <w:rFonts w:ascii="Ubuntu" w:eastAsiaTheme="majorEastAsia" w:hAnsi="Ubuntu" w:cstheme="majorBidi"/>
          <w:sz w:val="36"/>
          <w:szCs w:val="32"/>
        </w:rPr>
      </w:pPr>
      <w:r>
        <w:br w:type="page"/>
      </w:r>
    </w:p>
    <w:p w:rsidR="006B10E5" w:rsidRPr="002078A9" w:rsidRDefault="002078A9" w:rsidP="002078A9">
      <w:pPr>
        <w:pStyle w:val="berschrift1"/>
        <w:bidi/>
        <w:rPr>
          <w:rFonts w:cs="Noto Sans Arabic"/>
        </w:rPr>
      </w:pPr>
      <w:bookmarkStart w:id="25" w:name="_Toc311742"/>
      <w:bookmarkStart w:id="26" w:name="_Toc8648175"/>
      <w:r w:rsidRPr="002078A9">
        <w:rPr>
          <w:rFonts w:cs="Noto Sans Arabic"/>
          <w:szCs w:val="36"/>
          <w:rtl/>
        </w:rPr>
        <w:lastRenderedPageBreak/>
        <w:t>التحليل التنافسي</w:t>
      </w:r>
      <w:bookmarkEnd w:id="25"/>
      <w:bookmarkEnd w:id="26"/>
    </w:p>
    <w:p w:rsidR="005C0E3F" w:rsidRPr="00B04B5F" w:rsidRDefault="00B04B5F" w:rsidP="00B04B5F">
      <w:pPr>
        <w:bidi/>
        <w:rPr>
          <w:rFonts w:cs="Noto Sans Arabic Light"/>
          <w:szCs w:val="26"/>
          <w:lang w:val="en-US"/>
        </w:rPr>
      </w:pPr>
      <w:r w:rsidRPr="00B04B5F">
        <w:rPr>
          <w:rFonts w:cs="Noto Sans Arabic Light"/>
          <w:szCs w:val="26"/>
          <w:rtl/>
        </w:rPr>
        <w:t xml:space="preserve">كل يوم يولد مشاريع العملات المشفرة الرقمية الجديدة، في الغالب عملات الخدمة لغرض محدد. في حين انه هو سيناريو صحيح، فانه يحد من حاله استخدام العملة إلى سوق معينه والحجم. في النهاية، فانه يحد من قيمه العملة. سوق العملات المشفرة تقاسم نفس مجموعه من الميزات مع كميه مختلفة من المال الرقمي والمكافئات مع كتله مختلفة مشبعة بشكل مفرط. في الماضي، ولدت بعض المشاريع مع أفكار فريدة من نوعها ومستقبل مشرق. وسوف تستمر </w:t>
      </w:r>
      <w:r w:rsidRPr="00B04B5F">
        <w:rPr>
          <w:rFonts w:cs="Noto Sans Arabic Light"/>
          <w:szCs w:val="26"/>
        </w:rPr>
        <w:t>Galilel</w:t>
      </w:r>
      <w:r w:rsidRPr="00B04B5F">
        <w:rPr>
          <w:rFonts w:cs="Noto Sans Arabic Light"/>
          <w:szCs w:val="26"/>
          <w:rtl/>
        </w:rPr>
        <w:t xml:space="preserve"> في هذا الاتجاه وتحسين</w:t>
      </w:r>
      <w:r w:rsidRPr="00B04B5F">
        <w:rPr>
          <w:rFonts w:cs="Noto Sans Arabic Light"/>
          <w:szCs w:val="26"/>
        </w:rPr>
        <w:t xml:space="preserve"> blockchain </w:t>
      </w:r>
      <w:r w:rsidRPr="00B04B5F">
        <w:rPr>
          <w:rFonts w:cs="Noto Sans Arabic Light"/>
          <w:szCs w:val="26"/>
          <w:rtl/>
        </w:rPr>
        <w:t>المستخدمة للمال الرقمي في حين هناك بناء سهل الاستخدام للعملة المشفرة للأغراض العامة للتبني في السوق</w:t>
      </w:r>
      <w:r w:rsidRPr="00B04B5F">
        <w:rPr>
          <w:rFonts w:cs="Noto Sans Arabic Light"/>
          <w:szCs w:val="26"/>
        </w:rPr>
        <w:t>.</w:t>
      </w:r>
    </w:p>
    <w:p w:rsidR="005C0E3F" w:rsidRDefault="005C0E3F" w:rsidP="00E15F34">
      <w:pPr>
        <w:bidi/>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340E18">
        <w:trPr>
          <w:trHeight w:val="510"/>
          <w:jc w:val="center"/>
        </w:trPr>
        <w:tc>
          <w:tcPr>
            <w:tcW w:w="4197" w:type="dxa"/>
            <w:tcBorders>
              <w:top w:val="nil"/>
            </w:tcBorders>
            <w:shd w:val="clear" w:color="auto" w:fill="auto"/>
            <w:vAlign w:val="center"/>
          </w:tcPr>
          <w:p w:rsidR="00E62070" w:rsidRPr="00340E18" w:rsidRDefault="00340E18" w:rsidP="00340E18">
            <w:pPr>
              <w:pStyle w:val="Untertitel"/>
              <w:bidi/>
              <w:rPr>
                <w:rFonts w:cs="Noto Sans Arabic Light"/>
                <w:b/>
                <w:bCs/>
              </w:rPr>
            </w:pPr>
            <w:r w:rsidRPr="00340E18">
              <w:rPr>
                <w:rFonts w:cs="Noto Sans Arabic Light"/>
                <w:b/>
                <w:bCs/>
                <w:szCs w:val="20"/>
                <w:rtl/>
              </w:rPr>
              <w:lastRenderedPageBreak/>
              <w:t>الميزة</w:t>
            </w:r>
          </w:p>
        </w:tc>
        <w:tc>
          <w:tcPr>
            <w:tcW w:w="1349" w:type="dxa"/>
            <w:tcBorders>
              <w:top w:val="nil"/>
            </w:tcBorders>
            <w:shd w:val="clear" w:color="auto" w:fill="auto"/>
            <w:vAlign w:val="center"/>
          </w:tcPr>
          <w:p w:rsidR="00E62070" w:rsidRPr="00081DB1" w:rsidRDefault="004F4156" w:rsidP="00340E18">
            <w:pPr>
              <w:pStyle w:val="Untertitel"/>
              <w:bidi/>
              <w:rPr>
                <w:b/>
              </w:rPr>
            </w:pPr>
            <w:r w:rsidRPr="00081DB1">
              <w:rPr>
                <w:b/>
              </w:rPr>
              <w:t>GALILEL</w:t>
            </w:r>
          </w:p>
        </w:tc>
        <w:tc>
          <w:tcPr>
            <w:tcW w:w="1347" w:type="dxa"/>
            <w:tcBorders>
              <w:top w:val="nil"/>
            </w:tcBorders>
            <w:shd w:val="clear" w:color="auto" w:fill="auto"/>
            <w:vAlign w:val="center"/>
          </w:tcPr>
          <w:p w:rsidR="00E62070" w:rsidRPr="00081DB1" w:rsidRDefault="004F4156" w:rsidP="00340E18">
            <w:pPr>
              <w:pStyle w:val="Untertitel"/>
              <w:bidi/>
              <w:rPr>
                <w:b/>
              </w:rPr>
            </w:pPr>
            <w:r w:rsidRPr="00081DB1">
              <w:rPr>
                <w:b/>
              </w:rPr>
              <w:t>DASH</w:t>
            </w:r>
          </w:p>
        </w:tc>
        <w:tc>
          <w:tcPr>
            <w:tcW w:w="1349" w:type="dxa"/>
            <w:tcBorders>
              <w:top w:val="nil"/>
            </w:tcBorders>
            <w:shd w:val="clear" w:color="auto" w:fill="auto"/>
            <w:vAlign w:val="center"/>
          </w:tcPr>
          <w:p w:rsidR="00E62070" w:rsidRPr="00081DB1" w:rsidRDefault="00E62070" w:rsidP="00340E18">
            <w:pPr>
              <w:pStyle w:val="Untertitel"/>
              <w:bidi/>
              <w:rPr>
                <w:b/>
              </w:rPr>
            </w:pPr>
            <w:r w:rsidRPr="00081DB1">
              <w:rPr>
                <w:b/>
              </w:rPr>
              <w:t>PIVX</w:t>
            </w:r>
          </w:p>
        </w:tc>
        <w:tc>
          <w:tcPr>
            <w:tcW w:w="1347" w:type="dxa"/>
            <w:tcBorders>
              <w:top w:val="nil"/>
            </w:tcBorders>
            <w:shd w:val="clear" w:color="auto" w:fill="auto"/>
            <w:vAlign w:val="center"/>
          </w:tcPr>
          <w:p w:rsidR="00E62070" w:rsidRPr="00081DB1" w:rsidRDefault="004F4156" w:rsidP="00340E18">
            <w:pPr>
              <w:pStyle w:val="Untertitel"/>
              <w:bidi/>
              <w:rPr>
                <w:b/>
              </w:rPr>
            </w:pPr>
            <w:r w:rsidRPr="00081DB1">
              <w:rPr>
                <w:b/>
              </w:rPr>
              <w:t>ROI COIN</w:t>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الستايك العام</w:t>
            </w:r>
          </w:p>
        </w:tc>
        <w:tc>
          <w:tcPr>
            <w:tcW w:w="1349" w:type="dxa"/>
          </w:tcPr>
          <w:p w:rsidR="00DC6596" w:rsidRPr="00E62070" w:rsidRDefault="00DC6596" w:rsidP="00DC6596">
            <w:pPr>
              <w:pStyle w:val="Untertitel"/>
              <w:bidi/>
            </w:pPr>
            <w:r w:rsidRPr="00E62070">
              <w:rPr>
                <w:noProof/>
                <w:lang w:eastAsia="de-DE"/>
              </w:rPr>
              <w:drawing>
                <wp:inline distT="0" distB="0" distL="0" distR="0" wp14:anchorId="1F7A9FE3" wp14:editId="3E54800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4AC0B86E" wp14:editId="5E7021A9">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0EC83819" wp14:editId="321CD98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7D287C2" wp14:editId="02AEE44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 xml:space="preserve">الخاص </w:t>
            </w:r>
          </w:p>
        </w:tc>
        <w:tc>
          <w:tcPr>
            <w:tcW w:w="1349" w:type="dxa"/>
          </w:tcPr>
          <w:p w:rsidR="00DC6596" w:rsidRPr="00E62070" w:rsidRDefault="00DC6596" w:rsidP="00DC6596">
            <w:pPr>
              <w:pStyle w:val="Untertitel"/>
              <w:bidi/>
            </w:pPr>
            <w:r w:rsidRPr="00E62070">
              <w:rPr>
                <w:noProof/>
                <w:lang w:eastAsia="de-DE"/>
              </w:rPr>
              <w:drawing>
                <wp:inline distT="0" distB="0" distL="0" distR="0" wp14:anchorId="0A7890F3" wp14:editId="4E5D783F">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72DADBAC" wp14:editId="512A3B63">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C352000" wp14:editId="7D19946F">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96070DE" wp14:editId="63D6C8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فوري</w:t>
            </w:r>
          </w:p>
        </w:tc>
        <w:tc>
          <w:tcPr>
            <w:tcW w:w="1349" w:type="dxa"/>
          </w:tcPr>
          <w:p w:rsidR="00DC6596" w:rsidRPr="00E62070" w:rsidRDefault="00DC6596" w:rsidP="00DC6596">
            <w:pPr>
              <w:pStyle w:val="Untertitel"/>
              <w:bidi/>
            </w:pPr>
            <w:r w:rsidRPr="00E62070">
              <w:rPr>
                <w:noProof/>
                <w:lang w:eastAsia="de-DE"/>
              </w:rPr>
              <w:drawing>
                <wp:inline distT="0" distB="0" distL="0" distR="0" wp14:anchorId="41E7ACA7" wp14:editId="6FD75A1B">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A8BD0A" wp14:editId="6B68EC97">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3495365" wp14:editId="1F110AF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BDE147F" wp14:editId="41C52E8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خاص</w:t>
            </w:r>
          </w:p>
        </w:tc>
        <w:tc>
          <w:tcPr>
            <w:tcW w:w="1349" w:type="dxa"/>
          </w:tcPr>
          <w:p w:rsidR="00DC6596" w:rsidRPr="00E62070" w:rsidRDefault="00DC6596" w:rsidP="00DC6596">
            <w:pPr>
              <w:pStyle w:val="Untertitel"/>
              <w:bidi/>
            </w:pPr>
            <w:r w:rsidRPr="00E62070">
              <w:rPr>
                <w:noProof/>
                <w:lang w:eastAsia="de-DE"/>
              </w:rPr>
              <w:drawing>
                <wp:inline distT="0" distB="0" distL="0" distR="0" wp14:anchorId="44966AD3" wp14:editId="598CF791">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0026A7E" wp14:editId="47BC1E11">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6DA5828" wp14:editId="5174B2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4E4324E" wp14:editId="416A9887">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ماسترنود</w:t>
            </w:r>
          </w:p>
        </w:tc>
        <w:tc>
          <w:tcPr>
            <w:tcW w:w="1349" w:type="dxa"/>
          </w:tcPr>
          <w:p w:rsidR="00DC6596" w:rsidRPr="00E62070" w:rsidRDefault="00DC6596" w:rsidP="00DC6596">
            <w:pPr>
              <w:pStyle w:val="Untertitel"/>
              <w:bidi/>
            </w:pPr>
            <w:r w:rsidRPr="00E62070">
              <w:rPr>
                <w:noProof/>
                <w:lang w:eastAsia="de-DE"/>
              </w:rPr>
              <w:drawing>
                <wp:inline distT="0" distB="0" distL="0" distR="0" wp14:anchorId="316A43BE" wp14:editId="54B59B8D">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61D4DA8" wp14:editId="3D391347">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1A55E30" wp14:editId="501B37A5">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F329779" wp14:editId="12E9D15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الحكم لامركزي في التصويت</w:t>
            </w:r>
          </w:p>
        </w:tc>
        <w:tc>
          <w:tcPr>
            <w:tcW w:w="1349" w:type="dxa"/>
          </w:tcPr>
          <w:p w:rsidR="00DC6596" w:rsidRPr="00E62070" w:rsidRDefault="00DC6596" w:rsidP="00DC6596">
            <w:pPr>
              <w:pStyle w:val="Untertitel"/>
              <w:bidi/>
            </w:pPr>
            <w:r w:rsidRPr="00E62070">
              <w:rPr>
                <w:noProof/>
                <w:lang w:eastAsia="de-DE"/>
              </w:rPr>
              <w:drawing>
                <wp:inline distT="0" distB="0" distL="0" distR="0" wp14:anchorId="2F104B39" wp14:editId="1F229D0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DEEEEC9" wp14:editId="224B554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F148BB2" wp14:editId="123FF6E5">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AEF70C1" wp14:editId="0EC5737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توزيع المكافآت المتغيرة</w:t>
            </w:r>
            <w:r w:rsidRPr="00DC6596">
              <w:rPr>
                <w:rFonts w:cs="Noto Sans Arabic Light"/>
              </w:rPr>
              <w:t xml:space="preserve"> </w:t>
            </w:r>
            <w:r w:rsidRPr="00DC6596">
              <w:rPr>
                <w:rFonts w:cs="Noto Sans Arabic Light"/>
                <w:vertAlign w:val="superscript"/>
              </w:rPr>
              <w:t>1</w:t>
            </w:r>
          </w:p>
        </w:tc>
        <w:tc>
          <w:tcPr>
            <w:tcW w:w="1349" w:type="dxa"/>
          </w:tcPr>
          <w:p w:rsidR="00DC6596" w:rsidRPr="00E62070" w:rsidRDefault="00DC6596" w:rsidP="00DC6596">
            <w:pPr>
              <w:pStyle w:val="Untertitel"/>
              <w:bidi/>
            </w:pPr>
            <w:r w:rsidRPr="00E62070">
              <w:rPr>
                <w:noProof/>
                <w:lang w:eastAsia="de-DE"/>
              </w:rPr>
              <w:drawing>
                <wp:inline distT="0" distB="0" distL="0" distR="0" wp14:anchorId="47EC0794" wp14:editId="44EBA70F">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F74D2AD" wp14:editId="5FC303B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772B7FB" wp14:editId="670907F9">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083DBF5" wp14:editId="3D9A338D">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rPr>
              <w:t xml:space="preserve">Zerocoin </w:t>
            </w:r>
            <w:r w:rsidRPr="00DC6596">
              <w:rPr>
                <w:rFonts w:cs="Noto Sans Arabic Light"/>
                <w:szCs w:val="20"/>
                <w:rtl/>
              </w:rPr>
              <w:t>ديناميكي والدليل على الستايك</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FB87120" wp14:editId="41D8CEB6">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357F0026" wp14:editId="6435781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24CCC5D" wp14:editId="07490CF7">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188318E7" wp14:editId="785F201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إثبات المعاملة</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45F322D" wp14:editId="0314D320">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0F41FF5" wp14:editId="407ACFB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427FD542" wp14:editId="3D2511C7">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227E019" wp14:editId="5ECD12F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حرق المكافآت المتغيرة</w:t>
            </w:r>
          </w:p>
        </w:tc>
        <w:tc>
          <w:tcPr>
            <w:tcW w:w="1349" w:type="dxa"/>
          </w:tcPr>
          <w:p w:rsidR="00DC6596" w:rsidRPr="00E62070" w:rsidRDefault="00DC6596" w:rsidP="00DC6596">
            <w:pPr>
              <w:pStyle w:val="Untertitel"/>
              <w:bidi/>
            </w:pPr>
            <w:r w:rsidRPr="00E62070">
              <w:rPr>
                <w:noProof/>
                <w:lang w:eastAsia="de-DE"/>
              </w:rPr>
              <w:drawing>
                <wp:inline distT="0" distB="0" distL="0" distR="0" wp14:anchorId="7C5E9A66" wp14:editId="54562C1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8E77EDA" wp14:editId="33FA1FA7">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D9D14D3" wp14:editId="2E349D3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815560" wp14:editId="03B5156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rPr>
              <w:t xml:space="preserve">Blockchain </w:t>
            </w:r>
            <w:r w:rsidRPr="00DC6596">
              <w:rPr>
                <w:rFonts w:cs="Noto Sans Arabic Light"/>
                <w:szCs w:val="20"/>
                <w:rtl/>
              </w:rPr>
              <w:t>قطع الاتصال</w:t>
            </w:r>
          </w:p>
        </w:tc>
        <w:tc>
          <w:tcPr>
            <w:tcW w:w="1349" w:type="dxa"/>
          </w:tcPr>
          <w:p w:rsidR="00DC6596" w:rsidRPr="00E62070" w:rsidRDefault="00DC6596" w:rsidP="00DC6596">
            <w:pPr>
              <w:pStyle w:val="Untertitel"/>
              <w:bidi/>
            </w:pPr>
            <w:r w:rsidRPr="00E62070">
              <w:rPr>
                <w:noProof/>
                <w:lang w:eastAsia="de-DE"/>
              </w:rPr>
              <w:drawing>
                <wp:inline distT="0" distB="0" distL="0" distR="0" wp14:anchorId="5502B582" wp14:editId="63FA12B1">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BAC01AC" wp14:editId="60C8D02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2E5D8D0" wp14:editId="16BB4DFA">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2AAB1BF4" wp14:editId="015C38F6">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tcBorders>
              <w:bottom w:val="single" w:sz="6" w:space="0" w:color="D0CECE" w:themeColor="background2" w:themeShade="E6"/>
            </w:tcBorders>
            <w:vAlign w:val="center"/>
          </w:tcPr>
          <w:p w:rsidR="00DC6596" w:rsidRPr="00DC6596" w:rsidRDefault="00DC6596" w:rsidP="00DC6596">
            <w:pPr>
              <w:pStyle w:val="Untertitel"/>
              <w:bidi/>
              <w:rPr>
                <w:rFonts w:cs="Noto Sans Arabic Light"/>
              </w:rPr>
            </w:pPr>
            <w:r w:rsidRPr="00DC6596">
              <w:rPr>
                <w:rFonts w:cs="Noto Sans Arabic Light"/>
                <w:szCs w:val="20"/>
                <w:rtl/>
              </w:rPr>
              <w:t>دليل الجوال</w:t>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4A01D643" wp14:editId="43859837">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772D4D0B" wp14:editId="1FF1A1C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13D6F4E1" wp14:editId="387D2312">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33B74062" wp14:editId="182DB71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tcBorders>
              <w:bottom w:val="nil"/>
            </w:tcBorders>
            <w:vAlign w:val="center"/>
          </w:tcPr>
          <w:p w:rsidR="00DC6596" w:rsidRPr="00DC6596" w:rsidRDefault="00DC6596" w:rsidP="00DC6596">
            <w:pPr>
              <w:pStyle w:val="Untertitel"/>
              <w:bidi/>
              <w:rPr>
                <w:rFonts w:cs="Noto Sans Arabic Light"/>
              </w:rPr>
            </w:pPr>
            <w:r w:rsidRPr="00DC6596">
              <w:rPr>
                <w:rFonts w:cs="Noto Sans Arabic Light"/>
                <w:szCs w:val="20"/>
                <w:rtl/>
              </w:rPr>
              <w:t>الودائع لأجل</w:t>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2CD58569" wp14:editId="166BCC63">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408CB121" wp14:editId="70741D8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319E668B" wp14:editId="24D09E8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725DF462" wp14:editId="197549EB">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C6596" w:rsidRDefault="00DC6596" w:rsidP="00DC6596">
      <w:pPr>
        <w:pStyle w:val="TableComment"/>
        <w:bidi/>
        <w:rPr>
          <w:rFonts w:cs="Noto Sans Arabic Light"/>
        </w:rPr>
      </w:pPr>
      <w:r w:rsidRPr="00DC6596">
        <w:rPr>
          <w:rFonts w:cs="Noto Sans Arabic Light"/>
          <w:vertAlign w:val="superscript"/>
        </w:rPr>
        <w:t>1</w:t>
      </w:r>
      <w:r w:rsidRPr="00DC6596">
        <w:rPr>
          <w:rFonts w:cs="Noto Sans Arabic Light"/>
        </w:rPr>
        <w:t xml:space="preserve"> </w:t>
      </w:r>
      <w:r w:rsidRPr="00DC6596">
        <w:rPr>
          <w:rFonts w:cs="Noto Sans Arabic Light"/>
          <w:rtl/>
        </w:rPr>
        <w:t xml:space="preserve">ممكن لتنفيذ في </w:t>
      </w:r>
      <w:r w:rsidRPr="00DC6596">
        <w:rPr>
          <w:rFonts w:cs="Noto Sans Arabic Light"/>
        </w:rPr>
        <w:t>Galilel</w:t>
      </w:r>
      <w:r w:rsidRPr="00DC6596">
        <w:rPr>
          <w:rFonts w:cs="Noto Sans Arabic Light"/>
          <w:rtl/>
        </w:rPr>
        <w:t xml:space="preserve"> باستخدام خوارزميه متارجحه</w:t>
      </w:r>
    </w:p>
    <w:p w:rsidR="009E536F" w:rsidRPr="00823A9F" w:rsidRDefault="009E536F" w:rsidP="00E15F34">
      <w:pPr>
        <w:bidi/>
        <w:rPr>
          <w:rFonts w:eastAsiaTheme="majorEastAsia" w:cs="Noto Sans Arabic Light"/>
          <w:sz w:val="36"/>
          <w:szCs w:val="32"/>
        </w:rPr>
      </w:pPr>
      <w:r>
        <w:br w:type="page"/>
      </w:r>
    </w:p>
    <w:p w:rsidR="008A6184" w:rsidRPr="002078A9" w:rsidRDefault="002078A9" w:rsidP="002078A9">
      <w:pPr>
        <w:pStyle w:val="berschrift1"/>
        <w:bidi/>
        <w:rPr>
          <w:rFonts w:cs="Noto Sans Arabic"/>
        </w:rPr>
      </w:pPr>
      <w:bookmarkStart w:id="27" w:name="_Toc311743"/>
      <w:bookmarkStart w:id="28" w:name="_Toc8648176"/>
      <w:r w:rsidRPr="002078A9">
        <w:rPr>
          <w:rFonts w:cs="Noto Sans Arabic"/>
          <w:szCs w:val="36"/>
          <w:rtl/>
        </w:rPr>
        <w:lastRenderedPageBreak/>
        <w:t>خارطة طريق التنمية</w:t>
      </w:r>
      <w:bookmarkEnd w:id="27"/>
      <w:bookmarkEnd w:id="28"/>
    </w:p>
    <w:p w:rsidR="001107D2" w:rsidRPr="00DC6596" w:rsidRDefault="00DC6596" w:rsidP="00DC6596">
      <w:pPr>
        <w:bidi/>
        <w:rPr>
          <w:rFonts w:cs="Noto Sans Arabic Light"/>
          <w:szCs w:val="26"/>
        </w:rPr>
      </w:pPr>
      <w:r w:rsidRPr="00DC6596">
        <w:rPr>
          <w:rFonts w:cs="Noto Sans Arabic Light"/>
          <w:szCs w:val="26"/>
          <w:rtl/>
        </w:rPr>
        <w:t xml:space="preserve">تطوير العملة </w:t>
      </w:r>
      <w:r w:rsidRPr="00DC6596">
        <w:rPr>
          <w:rFonts w:cs="Noto Sans Arabic Light"/>
          <w:szCs w:val="26"/>
        </w:rPr>
        <w:t>Galilel</w:t>
      </w:r>
      <w:r w:rsidRPr="00DC6596">
        <w:rPr>
          <w:rFonts w:cs="Noto Sans Arabic Light"/>
          <w:szCs w:val="26"/>
          <w:rtl/>
        </w:rPr>
        <w:t xml:space="preserve"> أمر بالغ الأهمية ل</w:t>
      </w:r>
      <w:r w:rsidRPr="00DC6596">
        <w:rPr>
          <w:rFonts w:cs="Noto Sans Arabic Light"/>
          <w:szCs w:val="26"/>
        </w:rPr>
        <w:t xml:space="preserve">blockchain </w:t>
      </w:r>
      <w:r w:rsidRPr="00DC6596">
        <w:rPr>
          <w:rFonts w:cs="Noto Sans Arabic Light"/>
          <w:szCs w:val="26"/>
          <w:rtl/>
        </w:rPr>
        <w:t xml:space="preserve">في المستقبل. تم بالفعل كتابه بعض التعليمات البرمجية وهي في الاختبار الداخلي. </w:t>
      </w:r>
      <w:r w:rsidRPr="00DC6596">
        <w:rPr>
          <w:rFonts w:cs="Noto Sans Arabic Light"/>
          <w:szCs w:val="26"/>
        </w:rPr>
        <w:t>Galilel</w:t>
      </w:r>
      <w:r w:rsidRPr="00DC6596">
        <w:rPr>
          <w:rFonts w:cs="Noto Sans Arabic Light"/>
          <w:szCs w:val="26"/>
          <w:rtl/>
        </w:rPr>
        <w:t xml:space="preserve"> الفورية علي</w:t>
      </w:r>
      <w:r w:rsidRPr="00DC6596">
        <w:rPr>
          <w:rFonts w:cs="Noto Sans Arabic Light"/>
          <w:szCs w:val="26"/>
        </w:rPr>
        <w:t xml:space="preserve"> masternode (gIOMN) </w:t>
      </w:r>
      <w:r w:rsidRPr="00DC6596">
        <w:rPr>
          <w:rFonts w:cs="Noto Sans Arabic Light"/>
          <w:szCs w:val="26"/>
          <w:rtl/>
        </w:rPr>
        <w:t xml:space="preserve">ميزه بالقرب من الانتهاء في حين </w:t>
      </w:r>
      <w:r w:rsidRPr="00DC6596">
        <w:rPr>
          <w:rFonts w:cs="Noto Sans Arabic Light"/>
          <w:szCs w:val="26"/>
        </w:rPr>
        <w:t>Galilel</w:t>
      </w:r>
      <w:r w:rsidRPr="00DC6596">
        <w:rPr>
          <w:rFonts w:cs="Noto Sans Arabic Light"/>
          <w:szCs w:val="26"/>
          <w:rtl/>
        </w:rPr>
        <w:t xml:space="preserve"> الهجين دليل علي الرهان</w:t>
      </w:r>
      <w:r w:rsidRPr="00DC6596">
        <w:rPr>
          <w:rFonts w:cs="Noto Sans Arabic Light"/>
          <w:szCs w:val="26"/>
        </w:rPr>
        <w:t xml:space="preserve"> (ghPoS) </w:t>
      </w:r>
      <w:r w:rsidRPr="00DC6596">
        <w:rPr>
          <w:rFonts w:cs="Noto Sans Arabic Light"/>
          <w:szCs w:val="26"/>
          <w:rtl/>
        </w:rPr>
        <w:t>تتطلب تطوير اضافي واختبار دورات بعد المخطط التنشيط</w:t>
      </w:r>
      <w:r w:rsidRPr="00DC6596">
        <w:rPr>
          <w:rFonts w:cs="Noto Sans Arabic Light"/>
          <w:szCs w:val="26"/>
        </w:rPr>
        <w:t xml:space="preserve"> v2 zerocoin </w:t>
      </w:r>
      <w:r w:rsidRPr="00DC6596">
        <w:rPr>
          <w:rFonts w:cs="Noto Sans Arabic Light"/>
          <w:szCs w:val="26"/>
          <w:rtl/>
        </w:rPr>
        <w:t>في كتله 245,000. خارطة الطريق لدينا تشمل أساسا بنود التنمية فقط; نعتقد انه من الضروري تحديد الأهداف المناسبة والتوقعات والمخرجات بدلا من وضع بنود تسويقيه مضبوطة عليها</w:t>
      </w:r>
      <w:r w:rsidRPr="00DC6596">
        <w:rPr>
          <w:rFonts w:cs="Noto Sans Arabic Light"/>
          <w:szCs w:val="26"/>
        </w:rPr>
        <w:t>.</w:t>
      </w:r>
    </w:p>
    <w:p w:rsidR="00C45DE6" w:rsidRDefault="00C45DE6" w:rsidP="00C45DE6">
      <w:pPr>
        <w:pStyle w:val="Liste1"/>
        <w:numPr>
          <w:ilvl w:val="0"/>
          <w:numId w:val="10"/>
        </w:numPr>
        <w:bidi/>
        <w:rPr>
          <w:rFonts w:cs="Noto Sans Arabic Light"/>
        </w:rPr>
      </w:pPr>
      <w:r w:rsidRPr="00C45DE6">
        <w:rPr>
          <w:rFonts w:cs="Noto Sans Arabic Light"/>
          <w:rtl/>
        </w:rPr>
        <w:t>الربع 2 2018</w:t>
      </w:r>
      <w:r w:rsidRPr="00C45DE6">
        <w:rPr>
          <w:rFonts w:cs="Noto Sans Arabic Light"/>
        </w:rPr>
        <w:t xml:space="preserve">– Fork PIVX </w:t>
      </w:r>
      <w:r w:rsidRPr="00C45DE6">
        <w:rPr>
          <w:rFonts w:cs="Noto Sans Arabic Light"/>
          <w:rtl/>
        </w:rPr>
        <w:t>البرمجة الرئيسية وإطلاق</w:t>
      </w:r>
      <w:r w:rsidRPr="00C45DE6">
        <w:rPr>
          <w:rFonts w:cs="Noto Sans Arabic Light"/>
        </w:rPr>
        <w:t xml:space="preserve"> MAINNET. </w:t>
      </w:r>
      <w:r w:rsidRPr="00C45DE6">
        <w:rPr>
          <w:rFonts w:cs="Noto Sans Arabic Light"/>
          <w:rtl/>
        </w:rPr>
        <w:t>إنشاء قناه</w:t>
      </w:r>
      <w:r w:rsidRPr="00C45DE6">
        <w:rPr>
          <w:rFonts w:cs="Noto Sans Arabic Light"/>
        </w:rPr>
        <w:t xml:space="preserve"> </w:t>
      </w:r>
      <w:r w:rsidRPr="00C45DE6">
        <w:rPr>
          <w:rFonts w:cs="Noto Sans Arabic Light"/>
          <w:i/>
          <w:iCs/>
        </w:rPr>
        <w:t>Discord</w:t>
      </w:r>
      <w:r w:rsidRPr="00C45DE6">
        <w:rPr>
          <w:rFonts w:cs="Noto Sans Arabic Light"/>
          <w:i/>
          <w:iCs/>
          <w:vertAlign w:val="superscript"/>
        </w:rPr>
        <w:t>13</w:t>
      </w:r>
      <w:r w:rsidRPr="00C45DE6">
        <w:rPr>
          <w:rFonts w:cs="Noto Sans Arabic Light"/>
        </w:rPr>
        <w:t xml:space="preserve"> </w:t>
      </w:r>
      <w:r w:rsidRPr="00C45DE6">
        <w:rPr>
          <w:rFonts w:cs="Noto Sans Arabic Light"/>
          <w:rtl/>
        </w:rPr>
        <w:t>للتصويت المجتمعي والإعلان المسبق في</w:t>
      </w:r>
      <w:r w:rsidRPr="00C45DE6">
        <w:rPr>
          <w:rFonts w:cs="Noto Sans Arabic Light"/>
        </w:rPr>
        <w:t xml:space="preserve"> </w:t>
      </w:r>
      <w:r w:rsidRPr="00C45DE6">
        <w:rPr>
          <w:rFonts w:cs="Noto Sans Arabic Light"/>
          <w:i/>
        </w:rPr>
        <w:t>BitcoinTalk</w:t>
      </w:r>
      <w:r w:rsidRPr="00C45DE6">
        <w:rPr>
          <w:rFonts w:cs="Noto Sans Arabic Light"/>
          <w:i/>
          <w:vertAlign w:val="superscript"/>
        </w:rPr>
        <w:t>14</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الربع 3 2018</w:t>
      </w:r>
      <w:r w:rsidRPr="00C45DE6">
        <w:rPr>
          <w:rFonts w:cs="Noto Sans Arabic Light"/>
        </w:rPr>
        <w:t xml:space="preserve">– </w:t>
      </w:r>
      <w:r w:rsidRPr="00C45DE6">
        <w:rPr>
          <w:rFonts w:cs="Noto Sans Arabic Light"/>
          <w:rtl/>
        </w:rPr>
        <w:t xml:space="preserve">الادراج في البورصة الاولي ومواقع الترتيب. تنفيذ نتائج تصويت المجتمع فيما يتعلق بتوزيع المكافآت، وتعديل هيكل المكافأة، وضمان العقدة الجانبية إلى الإصدار 2.0. فريق التصميم خلق العلامة التجارية </w:t>
      </w:r>
      <w:r w:rsidRPr="00C45DE6">
        <w:rPr>
          <w:rFonts w:cs="Noto Sans Arabic Light"/>
        </w:rPr>
        <w:t>Galilel</w:t>
      </w:r>
      <w:r w:rsidRPr="00C45DE6">
        <w:rPr>
          <w:rFonts w:cs="Noto Sans Arabic Light"/>
          <w:rtl/>
        </w:rPr>
        <w:t xml:space="preserve"> والموقع مع ألوان العلامة التجارية، والشعارات ودليل العلامة التجارية لمطوري التطبيقات. بجانب التطوير والتصميم، وسوف تمر معرفه المطور الخاص بك</w:t>
      </w:r>
      <w:r w:rsidRPr="00C45DE6">
        <w:rPr>
          <w:rFonts w:cs="Noto Sans Arabic Light"/>
        </w:rPr>
        <w:t xml:space="preserve"> (KYD) </w:t>
      </w:r>
      <w:r w:rsidRPr="00C45DE6">
        <w:rPr>
          <w:rFonts w:cs="Noto Sans Arabic Light"/>
          <w:rtl/>
        </w:rPr>
        <w:t>التحقق العام</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الربع 4 2018</w:t>
      </w:r>
      <w:r w:rsidRPr="00C45DE6">
        <w:rPr>
          <w:rFonts w:cs="Noto Sans Arabic Light"/>
        </w:rPr>
        <w:t xml:space="preserve">– – </w:t>
      </w:r>
      <w:r w:rsidRPr="00C45DE6">
        <w:rPr>
          <w:rFonts w:cs="Noto Sans Arabic Light"/>
          <w:rtl/>
        </w:rPr>
        <w:t>تمكين والإفراج عن</w:t>
      </w:r>
      <w:r w:rsidRPr="00C45DE6">
        <w:rPr>
          <w:rFonts w:cs="Noto Sans Arabic Light"/>
        </w:rPr>
        <w:t xml:space="preserve"> testnet </w:t>
      </w:r>
      <w:r w:rsidRPr="00C45DE6">
        <w:rPr>
          <w:rFonts w:cs="Noto Sans Arabic Light"/>
          <w:rtl/>
        </w:rPr>
        <w:t>، وإعطاء المطورين القدرة علي اختبار رمز</w:t>
      </w:r>
      <w:r w:rsidRPr="00C45DE6">
        <w:rPr>
          <w:rFonts w:cs="Noto Sans Arabic Light"/>
        </w:rPr>
        <w:t xml:space="preserve"> blockchain </w:t>
      </w:r>
      <w:r w:rsidRPr="00C45DE6">
        <w:rPr>
          <w:rFonts w:cs="Noto Sans Arabic Light"/>
          <w:rtl/>
        </w:rPr>
        <w:t>جديده والمستخدمين لاختبار الميزات</w:t>
      </w:r>
      <w:r w:rsidRPr="00C45DE6">
        <w:rPr>
          <w:rFonts w:cs="Noto Sans Arabic Light"/>
        </w:rPr>
        <w:t>. refactor Galilel</w:t>
      </w:r>
      <w:r w:rsidRPr="00C45DE6">
        <w:rPr>
          <w:rFonts w:cs="Noto Sans Arabic Light"/>
          <w:rtl/>
        </w:rPr>
        <w:t xml:space="preserve"> التعليمات البرمجة إلى أحدث</w:t>
      </w:r>
      <w:r w:rsidRPr="00C45DE6">
        <w:rPr>
          <w:rFonts w:cs="Noto Sans Arabic Light"/>
        </w:rPr>
        <w:t xml:space="preserve"> PIVX 3-1-1 </w:t>
      </w:r>
      <w:r w:rsidRPr="00C45DE6">
        <w:rPr>
          <w:rFonts w:cs="Noto Sans Arabic Light"/>
          <w:rtl/>
        </w:rPr>
        <w:t>المصدر والإفراج عن</w:t>
      </w:r>
      <w:r w:rsidRPr="00C45DE6">
        <w:rPr>
          <w:rFonts w:cs="Noto Sans Arabic Light"/>
        </w:rPr>
        <w:t xml:space="preserve"> v3.0 </w:t>
      </w:r>
      <w:r w:rsidRPr="00C45DE6">
        <w:rPr>
          <w:rFonts w:cs="Noto Sans Arabic Light"/>
          <w:rtl/>
        </w:rPr>
        <w:t xml:space="preserve">مع </w:t>
      </w:r>
      <w:r w:rsidRPr="00C45DE6">
        <w:rPr>
          <w:rFonts w:cs="Noto Sans Arabic Light"/>
        </w:rPr>
        <w:t xml:space="preserve">Zerocoin v1 </w:t>
      </w:r>
      <w:r w:rsidRPr="00C45DE6">
        <w:rPr>
          <w:rFonts w:cs="Noto Sans Arabic Light"/>
          <w:rtl/>
        </w:rPr>
        <w:t>و</w:t>
      </w:r>
      <w:r w:rsidRPr="00C45DE6">
        <w:rPr>
          <w:rFonts w:cs="Noto Sans Arabic Light"/>
        </w:rPr>
        <w:t xml:space="preserve"> v2 </w:t>
      </w:r>
      <w:r w:rsidRPr="00C45DE6">
        <w:rPr>
          <w:rFonts w:cs="Noto Sans Arabic Light"/>
          <w:rtl/>
        </w:rPr>
        <w:t>التنشيط في كتله 245,000 وعمل منظمه لامركزية ذاتية الحكم</w:t>
      </w:r>
      <w:r w:rsidRPr="00C45DE6">
        <w:rPr>
          <w:rFonts w:cs="Noto Sans Arabic Light"/>
        </w:rPr>
        <w:t xml:space="preserve"> (DAO) </w:t>
      </w:r>
      <w:r w:rsidRPr="00C45DE6">
        <w:rPr>
          <w:rFonts w:cs="Noto Sans Arabic Light"/>
          <w:rtl/>
        </w:rPr>
        <w:t>للتصويت</w:t>
      </w:r>
      <w:r w:rsidRPr="00C45DE6">
        <w:rPr>
          <w:rFonts w:cs="Noto Sans Arabic Light"/>
        </w:rPr>
        <w:t xml:space="preserve"> blockchain </w:t>
      </w:r>
      <w:r w:rsidRPr="00C45DE6">
        <w:rPr>
          <w:rFonts w:cs="Noto Sans Arabic Light"/>
          <w:rtl/>
        </w:rPr>
        <w:t>مع الحفاظ علي</w:t>
      </w:r>
      <w:r w:rsidRPr="00C45DE6">
        <w:rPr>
          <w:rFonts w:cs="Noto Sans Arabic Light"/>
        </w:rPr>
        <w:t xml:space="preserve"> blockchain </w:t>
      </w:r>
      <w:r w:rsidRPr="00C45DE6">
        <w:rPr>
          <w:rFonts w:cs="Noto Sans Arabic Light"/>
          <w:rtl/>
        </w:rPr>
        <w:t>وشبكه متوافقة إلى الوراء. تمكين</w:t>
      </w:r>
      <w:r w:rsidRPr="00C45DE6">
        <w:rPr>
          <w:rFonts w:cs="Noto Sans Arabic Light"/>
        </w:rPr>
        <w:t xml:space="preserve"> Zerocoin </w:t>
      </w:r>
      <w:r w:rsidRPr="00C45DE6">
        <w:rPr>
          <w:rFonts w:cs="Noto Sans Arabic Light"/>
          <w:rtl/>
        </w:rPr>
        <w:t>إثبات الرهان</w:t>
      </w:r>
      <w:r w:rsidRPr="00C45DE6">
        <w:rPr>
          <w:rFonts w:cs="Noto Sans Arabic Light"/>
        </w:rPr>
        <w:t xml:space="preserve"> (zPoS) </w:t>
      </w:r>
      <w:r w:rsidRPr="00C45DE6">
        <w:rPr>
          <w:rFonts w:cs="Noto Sans Arabic Light"/>
          <w:rtl/>
        </w:rPr>
        <w:t xml:space="preserve">لعماد خاص والإفراج عن الخامس 3.1. إنشاء وإطلاق ورقه بيضاء لعمله </w:t>
      </w:r>
      <w:r w:rsidRPr="00C45DE6">
        <w:rPr>
          <w:rFonts w:cs="Noto Sans Arabic Light"/>
        </w:rPr>
        <w:t>Galilel</w:t>
      </w:r>
      <w:r w:rsidRPr="00C45DE6">
        <w:rPr>
          <w:rFonts w:cs="Noto Sans Arabic Light"/>
          <w:rtl/>
        </w:rPr>
        <w:t xml:space="preserve"> مع أعاده الإعلان في منتدى</w:t>
      </w:r>
      <w:r w:rsidRPr="00C45DE6">
        <w:rPr>
          <w:rFonts w:cs="Noto Sans Arabic Light"/>
        </w:rPr>
        <w:t xml:space="preserve"> BitcoinTalk.</w:t>
      </w:r>
    </w:p>
    <w:p w:rsidR="00C45DE6" w:rsidRDefault="00C45DE6" w:rsidP="00C45DE6">
      <w:pPr>
        <w:pStyle w:val="Liste1"/>
        <w:numPr>
          <w:ilvl w:val="0"/>
          <w:numId w:val="10"/>
        </w:numPr>
        <w:bidi/>
        <w:rPr>
          <w:rFonts w:cs="Noto Sans Arabic Light"/>
        </w:rPr>
      </w:pPr>
      <w:r w:rsidRPr="00C45DE6">
        <w:rPr>
          <w:rFonts w:cs="Noto Sans Arabic Light"/>
          <w:rtl/>
        </w:rPr>
        <w:lastRenderedPageBreak/>
        <w:t xml:space="preserve">الربع 1 </w:t>
      </w:r>
      <w:r w:rsidRPr="00C45DE6">
        <w:rPr>
          <w:rFonts w:cs="Noto Sans Arabic Light"/>
        </w:rPr>
        <w:t xml:space="preserve"> 2019-</w:t>
      </w:r>
      <w:r w:rsidRPr="00C45DE6">
        <w:rPr>
          <w:rFonts w:cs="Noto Sans Arabic Light"/>
          <w:rtl/>
        </w:rPr>
        <w:t xml:space="preserve">الانتهاء من تطبيق </w:t>
      </w:r>
      <w:r w:rsidRPr="00C45DE6">
        <w:rPr>
          <w:rFonts w:cs="Noto Sans Arabic Light"/>
        </w:rPr>
        <w:t>Galilel</w:t>
      </w:r>
      <w:r w:rsidRPr="00C45DE6">
        <w:rPr>
          <w:rFonts w:cs="Noto Sans Arabic Light"/>
          <w:rtl/>
        </w:rPr>
        <w:t xml:space="preserve"> الفورية علي</w:t>
      </w:r>
      <w:r w:rsidRPr="00C45DE6">
        <w:rPr>
          <w:rFonts w:cs="Noto Sans Arabic Light"/>
        </w:rPr>
        <w:t xml:space="preserve"> masternode (gIOMN) </w:t>
      </w:r>
      <w:r w:rsidRPr="00C45DE6">
        <w:rPr>
          <w:rFonts w:cs="Noto Sans Arabic Light"/>
          <w:rtl/>
        </w:rPr>
        <w:t>والمضي قدما في التوافر العام</w:t>
      </w:r>
      <w:r w:rsidRPr="00C45DE6">
        <w:rPr>
          <w:rFonts w:cs="Noto Sans Arabic Light"/>
        </w:rPr>
        <w:t xml:space="preserve"> (GA) </w:t>
      </w:r>
      <w:r w:rsidRPr="00C45DE6">
        <w:rPr>
          <w:rFonts w:cs="Noto Sans Arabic Light"/>
          <w:rtl/>
        </w:rPr>
        <w:t>من الإصدار 4.0. هذا التحديث سوف يصعب شوكه السلسلة والإلزاميه. تطوير المحفظة المتنقلة بدءا من أواخر</w:t>
      </w:r>
      <w:r w:rsidRPr="00C45DE6">
        <w:rPr>
          <w:rFonts w:cs="Noto Sans Arabic Light"/>
        </w:rPr>
        <w:t xml:space="preserve"> Q1 </w:t>
      </w:r>
      <w:r w:rsidRPr="00C45DE6">
        <w:rPr>
          <w:rFonts w:cs="Noto Sans Arabic Light"/>
          <w:rtl/>
        </w:rPr>
        <w:t xml:space="preserve">بعد الإفراج عن </w:t>
      </w:r>
      <w:r w:rsidRPr="00C45DE6">
        <w:rPr>
          <w:rFonts w:cs="Noto Sans Arabic Light"/>
        </w:rPr>
        <w:t>Galilel</w:t>
      </w:r>
      <w:r w:rsidRPr="00C45DE6">
        <w:rPr>
          <w:rFonts w:cs="Noto Sans Arabic Light"/>
          <w:rtl/>
        </w:rPr>
        <w:t xml:space="preserve"> الأساسية</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الربع الثاني</w:t>
      </w:r>
      <w:r w:rsidRPr="00C45DE6">
        <w:rPr>
          <w:rFonts w:cs="Noto Sans Arabic Light"/>
        </w:rPr>
        <w:t xml:space="preserve"> 2019 – </w:t>
      </w:r>
      <w:r w:rsidRPr="00C45DE6">
        <w:rPr>
          <w:rFonts w:cs="Noto Sans Arabic Light"/>
          <w:rtl/>
        </w:rPr>
        <w:t xml:space="preserve">إنهاء تنفيذ </w:t>
      </w:r>
      <w:r w:rsidRPr="00C45DE6">
        <w:rPr>
          <w:rFonts w:cs="Noto Sans Arabic Light"/>
        </w:rPr>
        <w:t>Galilel</w:t>
      </w:r>
      <w:r w:rsidRPr="00C45DE6">
        <w:rPr>
          <w:rFonts w:cs="Noto Sans Arabic Light"/>
          <w:rtl/>
        </w:rPr>
        <w:t xml:space="preserve"> الهجين برهان الرهان</w:t>
      </w:r>
      <w:r w:rsidRPr="00C45DE6">
        <w:rPr>
          <w:rFonts w:cs="Noto Sans Arabic Light"/>
        </w:rPr>
        <w:t xml:space="preserve"> (ghPoS) </w:t>
      </w:r>
      <w:r w:rsidRPr="00C45DE6">
        <w:rPr>
          <w:rFonts w:cs="Noto Sans Arabic Light"/>
          <w:rtl/>
        </w:rPr>
        <w:t>عام وخاص. سنقوم بنشر كتله التنشيط بمجرد الاقتراب من تاريخ الإصدار</w:t>
      </w:r>
      <w:r w:rsidRPr="00C45DE6">
        <w:rPr>
          <w:rFonts w:cs="Noto Sans Arabic Light"/>
        </w:rPr>
        <w:t xml:space="preserve"> v5.0. </w:t>
      </w:r>
      <w:r w:rsidRPr="00C45DE6">
        <w:rPr>
          <w:rFonts w:cs="Noto Sans Arabic Light"/>
          <w:rtl/>
        </w:rPr>
        <w:t>هذا التحديث سوف يصعب شوكه السلسلة والإلزاميه. الإفراج عن محفظة المحمول من</w:t>
      </w:r>
      <w:r w:rsidRPr="00C45DE6">
        <w:rPr>
          <w:rFonts w:cs="Noto Sans Arabic Light"/>
        </w:rPr>
        <w:t xml:space="preserve"> v1.0. </w:t>
      </w:r>
      <w:r w:rsidRPr="00C45DE6">
        <w:rPr>
          <w:rFonts w:cs="Noto Sans Arabic Light"/>
          <w:rtl/>
        </w:rPr>
        <w:t>في أواخر</w:t>
      </w:r>
      <w:r w:rsidRPr="00C45DE6">
        <w:rPr>
          <w:rFonts w:cs="Noto Sans Arabic Light"/>
        </w:rPr>
        <w:t xml:space="preserve"> </w:t>
      </w:r>
      <w:r w:rsidRPr="00C45DE6">
        <w:rPr>
          <w:rFonts w:cs="Noto Sans Arabic Light"/>
          <w:rtl/>
        </w:rPr>
        <w:t>الربع الثان</w:t>
      </w:r>
      <w:r w:rsidRPr="00C45DE6">
        <w:rPr>
          <w:rFonts w:cs="Noto Sans Arabic Light"/>
        </w:rPr>
        <w:t xml:space="preserve"> </w:t>
      </w:r>
      <w:r w:rsidRPr="00C45DE6">
        <w:rPr>
          <w:rFonts w:cs="Noto Sans Arabic Light"/>
          <w:rtl/>
        </w:rPr>
        <w:t xml:space="preserve">، نحن نبدأ تطوير الجيل القادم من المحفظة المتنقلة وتشمل </w:t>
      </w:r>
      <w:r w:rsidRPr="00C45DE6">
        <w:rPr>
          <w:rFonts w:cs="Noto Sans Arabic Light"/>
        </w:rPr>
        <w:t>Galilel</w:t>
      </w:r>
      <w:r w:rsidRPr="00C45DE6">
        <w:rPr>
          <w:rFonts w:cs="Noto Sans Arabic Light"/>
          <w:rtl/>
        </w:rPr>
        <w:t xml:space="preserve"> الهجين دليل علي الرهان</w:t>
      </w:r>
      <w:r w:rsidRPr="00C45DE6">
        <w:rPr>
          <w:rFonts w:cs="Noto Sans Arabic Light"/>
        </w:rPr>
        <w:t xml:space="preserve"> (ghPoS).</w:t>
      </w:r>
    </w:p>
    <w:p w:rsidR="00C45DE6" w:rsidRDefault="00C45DE6" w:rsidP="00C45DE6">
      <w:pPr>
        <w:pStyle w:val="Liste1"/>
        <w:numPr>
          <w:ilvl w:val="0"/>
          <w:numId w:val="10"/>
        </w:numPr>
        <w:bidi/>
        <w:rPr>
          <w:rFonts w:cs="Noto Sans Arabic Light"/>
        </w:rPr>
      </w:pPr>
      <w:r w:rsidRPr="00C45DE6">
        <w:rPr>
          <w:rFonts w:cs="Noto Sans Arabic Light"/>
          <w:rtl/>
        </w:rPr>
        <w:t xml:space="preserve">الربع الثالث 2019 </w:t>
      </w:r>
      <w:r w:rsidRPr="00C45DE6">
        <w:rPr>
          <w:rFonts w:ascii="Arial" w:hAnsi="Arial" w:cs="Arial" w:hint="cs"/>
          <w:rtl/>
        </w:rPr>
        <w:t>–</w:t>
      </w:r>
      <w:r w:rsidRPr="00C45DE6">
        <w:rPr>
          <w:rFonts w:cs="Noto Sans Arabic Light"/>
          <w:rtl/>
        </w:rPr>
        <w:t xml:space="preserve"> ستصبح ميزه الوديعة لأجل الجليل</w:t>
      </w:r>
      <w:r w:rsidRPr="00C45DE6">
        <w:rPr>
          <w:rFonts w:cs="Noto Sans Arabic Light"/>
        </w:rPr>
        <w:t xml:space="preserve"> (gTD) </w:t>
      </w:r>
      <w:r w:rsidRPr="00C45DE6">
        <w:rPr>
          <w:rFonts w:cs="Noto Sans Arabic Light"/>
          <w:rtl/>
        </w:rPr>
        <w:t xml:space="preserve">متاحه للجمهور مع المحفظة الخامسة 5.1. هذه الميزة تعتمد علي </w:t>
      </w:r>
      <w:r w:rsidRPr="00C45DE6">
        <w:rPr>
          <w:rFonts w:cs="Noto Sans Arabic Light"/>
        </w:rPr>
        <w:t>Galilel</w:t>
      </w:r>
      <w:r w:rsidRPr="00C45DE6">
        <w:rPr>
          <w:rFonts w:cs="Noto Sans Arabic Light"/>
          <w:rtl/>
        </w:rPr>
        <w:t xml:space="preserve"> الهجين برهان الرهان</w:t>
      </w:r>
      <w:r w:rsidRPr="00C45DE6">
        <w:rPr>
          <w:rFonts w:cs="Noto Sans Arabic Light"/>
        </w:rPr>
        <w:t xml:space="preserve"> (ghPoS) </w:t>
      </w:r>
      <w:r w:rsidRPr="00C45DE6">
        <w:rPr>
          <w:rFonts w:cs="Noto Sans Arabic Light"/>
          <w:rtl/>
        </w:rPr>
        <w:t>ووضعت بعد ذلك. هذا التحديث سوف يصعب شوكه السلسلة والإلزاميه. سننشر كتله التنشيط بمجرد الاقتراب من تاريخ الإصدار</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 xml:space="preserve">الربع الرابع 2019 </w:t>
      </w:r>
      <w:r w:rsidRPr="00C45DE6">
        <w:rPr>
          <w:rFonts w:ascii="Arial" w:hAnsi="Arial" w:cs="Arial" w:hint="cs"/>
          <w:rtl/>
        </w:rPr>
        <w:t>–</w:t>
      </w:r>
      <w:r w:rsidRPr="00C45DE6">
        <w:rPr>
          <w:rFonts w:cs="Noto Sans Arabic Light"/>
          <w:rtl/>
        </w:rPr>
        <w:t xml:space="preserve"> </w:t>
      </w:r>
      <w:r w:rsidRPr="00C45DE6">
        <w:rPr>
          <w:rFonts w:cs="Noto Sans Arabic Light"/>
        </w:rPr>
        <w:t>Galilel</w:t>
      </w:r>
      <w:r w:rsidRPr="00C45DE6">
        <w:rPr>
          <w:rFonts w:cs="Noto Sans Arabic Light"/>
          <w:rtl/>
        </w:rPr>
        <w:t xml:space="preserve"> لمراقبه الإمدادات المالية</w:t>
      </w:r>
      <w:r w:rsidRPr="00C45DE6">
        <w:rPr>
          <w:rFonts w:cs="Noto Sans Arabic Light"/>
        </w:rPr>
        <w:t xml:space="preserve"> (gMSC) </w:t>
      </w:r>
      <w:r w:rsidRPr="00C45DE6">
        <w:rPr>
          <w:rFonts w:cs="Noto Sans Arabic Light"/>
          <w:rtl/>
        </w:rPr>
        <w:t>جاهز للإنتاج ونحن نمضي قدما مع التوافر العام</w:t>
      </w:r>
      <w:r w:rsidRPr="00C45DE6">
        <w:rPr>
          <w:rFonts w:cs="Noto Sans Arabic Light"/>
        </w:rPr>
        <w:t xml:space="preserve"> (GA) </w:t>
      </w:r>
      <w:r w:rsidRPr="00C45DE6">
        <w:rPr>
          <w:rFonts w:cs="Noto Sans Arabic Light"/>
          <w:rtl/>
        </w:rPr>
        <w:t>من الإصدار 6.0. هذا التحديث سوف يصعب شوكه السلسلة والإلزامية. سننشر كتله التنشيط بمجرد الاقتراب من تاريخ الإصدار. في أواخر الربع الرابع، ننشر المحفظة المتنقلة</w:t>
      </w:r>
      <w:r w:rsidRPr="00C45DE6">
        <w:rPr>
          <w:rFonts w:cs="Noto Sans Arabic Light"/>
        </w:rPr>
        <w:t xml:space="preserve"> v2.0 </w:t>
      </w:r>
      <w:r w:rsidRPr="00C45DE6">
        <w:rPr>
          <w:rFonts w:cs="Noto Sans Arabic Light"/>
          <w:rtl/>
        </w:rPr>
        <w:t xml:space="preserve">مع الوديعة لأجل </w:t>
      </w:r>
      <w:r w:rsidRPr="00C45DE6">
        <w:rPr>
          <w:rFonts w:cs="Noto Sans Arabic Light"/>
        </w:rPr>
        <w:t>Galilel (gTD).</w:t>
      </w:r>
    </w:p>
    <w:p w:rsidR="00685033" w:rsidRPr="00C45DE6" w:rsidRDefault="00C45DE6" w:rsidP="00C45DE6">
      <w:pPr>
        <w:pStyle w:val="Liste1"/>
        <w:numPr>
          <w:ilvl w:val="0"/>
          <w:numId w:val="10"/>
        </w:numPr>
        <w:bidi/>
        <w:rPr>
          <w:rFonts w:cs="Noto Sans Arabic Light"/>
        </w:rPr>
      </w:pPr>
      <w:r w:rsidRPr="00C45DE6">
        <w:rPr>
          <w:rFonts w:cs="Noto Sans Arabic Light"/>
          <w:rtl/>
        </w:rPr>
        <w:t>الربع الأول</w:t>
      </w:r>
      <w:r w:rsidRPr="00C45DE6">
        <w:rPr>
          <w:rFonts w:cs="Noto Sans Arabic Light"/>
        </w:rPr>
        <w:t xml:space="preserve"> 2020-</w:t>
      </w:r>
      <w:r w:rsidRPr="00C45DE6">
        <w:rPr>
          <w:rFonts w:cs="Noto Sans Arabic Light"/>
          <w:rtl/>
        </w:rPr>
        <w:t>الإفراج عن محفظة المحمول كامله من</w:t>
      </w:r>
      <w:r w:rsidRPr="00C45DE6">
        <w:rPr>
          <w:rFonts w:cs="Noto Sans Arabic Light"/>
        </w:rPr>
        <w:t xml:space="preserve"> v3.0 </w:t>
      </w:r>
      <w:r w:rsidRPr="00C45DE6">
        <w:rPr>
          <w:rFonts w:cs="Noto Sans Arabic Light"/>
          <w:rtl/>
        </w:rPr>
        <w:t xml:space="preserve">مع </w:t>
      </w:r>
      <w:r w:rsidRPr="00C45DE6">
        <w:rPr>
          <w:rFonts w:cs="Noto Sans Arabic Light"/>
        </w:rPr>
        <w:t>Galilel</w:t>
      </w:r>
      <w:r w:rsidRPr="00C45DE6">
        <w:rPr>
          <w:rFonts w:cs="Noto Sans Arabic Light"/>
          <w:rtl/>
        </w:rPr>
        <w:t xml:space="preserve"> التحكم في إمدادات المال</w:t>
      </w:r>
      <w:r w:rsidRPr="00C45DE6">
        <w:rPr>
          <w:rFonts w:cs="Noto Sans Arabic Light"/>
        </w:rPr>
        <w:t xml:space="preserve"> (gMSC).</w:t>
      </w:r>
    </w:p>
    <w:p w:rsidR="007C2CFD" w:rsidRPr="00C45DE6" w:rsidRDefault="00C45DE6" w:rsidP="00C45DE6">
      <w:pPr>
        <w:bidi/>
        <w:rPr>
          <w:rFonts w:cs="Noto Sans Arabic Light"/>
          <w:szCs w:val="26"/>
          <w:lang w:val="en-US"/>
        </w:rPr>
      </w:pPr>
      <w:r w:rsidRPr="00C45DE6">
        <w:rPr>
          <w:rFonts w:cs="Noto Sans Arabic Light"/>
          <w:szCs w:val="26"/>
          <w:rtl/>
        </w:rPr>
        <w:t>في حين ان خريطة الطريق أعلاه حاده ووضعت التركيز علي</w:t>
      </w:r>
      <w:r w:rsidRPr="00C45DE6">
        <w:rPr>
          <w:rFonts w:cs="Noto Sans Arabic Light"/>
          <w:szCs w:val="26"/>
        </w:rPr>
        <w:t xml:space="preserve"> blockchain, </w:t>
      </w:r>
      <w:r w:rsidRPr="00C45DE6">
        <w:rPr>
          <w:rFonts w:cs="Noto Sans Arabic Light"/>
          <w:szCs w:val="26"/>
          <w:rtl/>
        </w:rPr>
        <w:t>الفريق لديه العديد من الأفكار الأخرى في الاعتبار لمزيد من التحسينات التكنولوجية لتبسيط استخدام المحفظة. واحده من هذه المناطق الضعيفة هي محفظة</w:t>
      </w:r>
      <w:r w:rsidRPr="00C45DE6">
        <w:rPr>
          <w:rFonts w:cs="Noto Sans Arabic Light"/>
          <w:szCs w:val="26"/>
        </w:rPr>
        <w:t xml:space="preserve"> Qt </w:t>
      </w:r>
      <w:r w:rsidRPr="00C45DE6">
        <w:rPr>
          <w:rFonts w:cs="Noto Sans Arabic Light"/>
          <w:szCs w:val="26"/>
          <w:rtl/>
        </w:rPr>
        <w:t>المدمجة. لتحسين امكانيه التشغيل البيني للنظام الأساسي، من الضروري استبداله بخادم الويب المدمج النحيف باستخدام اطار الواجهة الأمامية الذي يعطي أفضل تجربه للمستخدم</w:t>
      </w:r>
      <w:r w:rsidRPr="00C45DE6">
        <w:rPr>
          <w:rFonts w:cs="Noto Sans Arabic Light"/>
          <w:szCs w:val="26"/>
        </w:rPr>
        <w:t>.</w:t>
      </w:r>
    </w:p>
    <w:p w:rsidR="004164F2" w:rsidRPr="002078A9" w:rsidRDefault="002078A9" w:rsidP="002078A9">
      <w:pPr>
        <w:pStyle w:val="berschrift1"/>
        <w:bidi/>
        <w:rPr>
          <w:rFonts w:cs="Noto Sans Arabic"/>
        </w:rPr>
      </w:pPr>
      <w:bookmarkStart w:id="29" w:name="_Toc311744"/>
      <w:bookmarkStart w:id="30" w:name="_Toc8648177"/>
      <w:r w:rsidRPr="002078A9">
        <w:rPr>
          <w:rFonts w:cs="Noto Sans Arabic"/>
          <w:szCs w:val="36"/>
          <w:rtl/>
        </w:rPr>
        <w:lastRenderedPageBreak/>
        <w:t>المساعدة</w:t>
      </w:r>
      <w:bookmarkEnd w:id="29"/>
      <w:bookmarkEnd w:id="30"/>
    </w:p>
    <w:p w:rsidR="009E536F" w:rsidRPr="00C45DE6" w:rsidRDefault="00C45DE6" w:rsidP="00C45DE6">
      <w:pPr>
        <w:bidi/>
        <w:rPr>
          <w:rFonts w:cs="Noto Sans Arabic Light"/>
          <w:szCs w:val="26"/>
          <w:lang w:val="en-US"/>
        </w:rPr>
      </w:pPr>
      <w:r w:rsidRPr="00C45DE6">
        <w:rPr>
          <w:rFonts w:cs="Noto Sans Arabic Light"/>
          <w:szCs w:val="26"/>
          <w:rtl/>
        </w:rPr>
        <w:t>وحتى إذا كنا ملتزمين بأهدافنا الإنمائية الطويلة الأجل، يمكن لأي شخص ان يساعد في تحقيق أهداف المشروع. في حين ان التنمية هي جزء مهم جدا، اي شخص يمكن ان تساعد في التسويق، كتابه المقالات، شرح الميزات للناس غير التقنية هو موضع ترحيب</w:t>
      </w:r>
      <w:r w:rsidRPr="00C45DE6">
        <w:rPr>
          <w:rFonts w:cs="Noto Sans Arabic Light"/>
          <w:szCs w:val="26"/>
        </w:rPr>
        <w:t>.</w:t>
      </w:r>
    </w:p>
    <w:p w:rsidR="009E536F" w:rsidRDefault="009E536F" w:rsidP="00E15F34">
      <w:pPr>
        <w:bidi/>
        <w:rPr>
          <w:szCs w:val="26"/>
          <w:lang w:val="en-US"/>
        </w:rPr>
      </w:pPr>
      <w:r>
        <w:rPr>
          <w:szCs w:val="26"/>
          <w:lang w:val="en-US"/>
        </w:rPr>
        <w:br w:type="page"/>
      </w:r>
    </w:p>
    <w:p w:rsidR="00EB30CF" w:rsidRPr="00FF4C70" w:rsidRDefault="00FF4C70" w:rsidP="00FF4C70">
      <w:pPr>
        <w:pStyle w:val="berschrift1"/>
        <w:bidi/>
        <w:rPr>
          <w:rFonts w:cs="Noto Sans Arabic"/>
        </w:rPr>
      </w:pPr>
      <w:bookmarkStart w:id="31" w:name="_Toc311745"/>
      <w:bookmarkStart w:id="32" w:name="_Toc8648178"/>
      <w:r w:rsidRPr="00FF4C70">
        <w:rPr>
          <w:rFonts w:cs="Noto Sans Arabic"/>
          <w:szCs w:val="36"/>
          <w:rtl/>
        </w:rPr>
        <w:lastRenderedPageBreak/>
        <w:t>روابط هامه</w:t>
      </w:r>
      <w:bookmarkEnd w:id="31"/>
      <w:bookmarkEnd w:id="32"/>
    </w:p>
    <w:p w:rsidR="00EB30CF" w:rsidRPr="00AC35DE" w:rsidRDefault="00AC35DE" w:rsidP="00CE7228">
      <w:pPr>
        <w:ind w:left="-426" w:firstLine="426"/>
        <w:rPr>
          <w:rFonts w:cs="Noto Sans Arabic Light"/>
          <w:b/>
          <w:szCs w:val="26"/>
          <w:lang w:val="en-US"/>
        </w:rPr>
      </w:pPr>
      <w:r w:rsidRPr="00AC35DE">
        <w:rPr>
          <w:rFonts w:cs="Noto Sans Arabic Light"/>
          <w:b/>
          <w:szCs w:val="26"/>
          <w:rtl/>
        </w:rPr>
        <w:t>الموقع</w:t>
      </w:r>
    </w:p>
    <w:p w:rsidR="00EB30CF" w:rsidRPr="0024672E" w:rsidRDefault="00711F0E" w:rsidP="00CE7228">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CE7228">
      <w:pPr>
        <w:ind w:left="-426" w:firstLine="426"/>
        <w:rPr>
          <w:b/>
          <w:szCs w:val="26"/>
          <w:lang w:val="en-US"/>
        </w:rPr>
      </w:pPr>
      <w:r w:rsidRPr="00AC35DE">
        <w:rPr>
          <w:b/>
          <w:szCs w:val="26"/>
          <w:lang w:val="en-US"/>
        </w:rPr>
        <w:t>Block</w:t>
      </w:r>
      <w:r w:rsidRPr="0024672E">
        <w:rPr>
          <w:b/>
          <w:szCs w:val="26"/>
          <w:lang w:val="en-US"/>
        </w:rPr>
        <w:t xml:space="preserve"> Explorer (MAINNET)</w:t>
      </w:r>
    </w:p>
    <w:p w:rsidR="007951C1" w:rsidRPr="0024672E" w:rsidRDefault="00711F0E" w:rsidP="00CE7228">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CE7228">
      <w:pPr>
        <w:ind w:left="-426" w:firstLine="426"/>
        <w:rPr>
          <w:b/>
          <w:szCs w:val="26"/>
          <w:lang w:val="en-US"/>
        </w:rPr>
      </w:pPr>
      <w:r w:rsidRPr="00BE25E1">
        <w:rPr>
          <w:b/>
          <w:szCs w:val="26"/>
          <w:lang w:val="en-US"/>
        </w:rPr>
        <w:t>Block Explorer (TESTNET)</w:t>
      </w:r>
    </w:p>
    <w:p w:rsidR="00DA513A" w:rsidRPr="00BE25E1" w:rsidRDefault="00711F0E" w:rsidP="00CE7228">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AC35DE" w:rsidRDefault="00AC35DE" w:rsidP="00CE7228">
      <w:pPr>
        <w:ind w:left="-426" w:firstLine="426"/>
        <w:rPr>
          <w:rFonts w:cs="Noto Sans Arabic Light"/>
          <w:b/>
          <w:szCs w:val="26"/>
          <w:lang w:val="en-US"/>
        </w:rPr>
      </w:pPr>
      <w:r w:rsidRPr="00AC35DE">
        <w:rPr>
          <w:rFonts w:cs="Noto Sans Arabic Light"/>
          <w:b/>
          <w:szCs w:val="26"/>
          <w:rtl/>
        </w:rPr>
        <w:t>المحفظة</w:t>
      </w:r>
    </w:p>
    <w:p w:rsidR="007951C1" w:rsidRPr="0024672E" w:rsidRDefault="00711F0E" w:rsidP="00CE7228">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CE7228">
      <w:pPr>
        <w:ind w:left="-426" w:firstLine="426"/>
        <w:rPr>
          <w:b/>
          <w:szCs w:val="26"/>
          <w:lang w:val="en-US"/>
        </w:rPr>
      </w:pPr>
      <w:r w:rsidRPr="0024672E">
        <w:rPr>
          <w:b/>
          <w:szCs w:val="26"/>
          <w:lang w:val="en-US"/>
        </w:rPr>
        <w:t>Discord</w:t>
      </w:r>
    </w:p>
    <w:p w:rsidR="007951C1" w:rsidRPr="0024672E" w:rsidRDefault="00711F0E" w:rsidP="00CE7228">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CE7228">
      <w:pPr>
        <w:ind w:left="-426" w:firstLine="426"/>
        <w:rPr>
          <w:b/>
          <w:szCs w:val="26"/>
          <w:lang w:val="en-US"/>
        </w:rPr>
      </w:pPr>
      <w:r w:rsidRPr="0024672E">
        <w:rPr>
          <w:b/>
          <w:szCs w:val="26"/>
          <w:lang w:val="en-US"/>
        </w:rPr>
        <w:t>Twitter</w:t>
      </w:r>
    </w:p>
    <w:p w:rsidR="007951C1" w:rsidRPr="0024672E" w:rsidRDefault="00711F0E" w:rsidP="00CE7228">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CE7228">
      <w:pPr>
        <w:ind w:left="-426" w:firstLine="426"/>
        <w:rPr>
          <w:b/>
          <w:szCs w:val="26"/>
          <w:lang w:val="en-US"/>
        </w:rPr>
      </w:pPr>
      <w:r w:rsidRPr="0024672E">
        <w:rPr>
          <w:b/>
          <w:szCs w:val="26"/>
          <w:lang w:val="en-US"/>
        </w:rPr>
        <w:t>Facebook</w:t>
      </w:r>
    </w:p>
    <w:p w:rsidR="007951C1" w:rsidRPr="0024672E" w:rsidRDefault="00711F0E" w:rsidP="00CE7228">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CE7228">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711F0E" w:rsidP="00CE7228">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AC35DE" w:rsidRDefault="007951C1" w:rsidP="00CE7228">
      <w:pPr>
        <w:ind w:left="-426" w:firstLine="426"/>
        <w:rPr>
          <w:rFonts w:cs="Noto Sans Arabic Light"/>
          <w:b/>
          <w:szCs w:val="26"/>
          <w:lang w:val="en-US"/>
        </w:rPr>
      </w:pPr>
      <w:r w:rsidRPr="00AC35DE">
        <w:rPr>
          <w:rFonts w:cs="Noto Sans Arabic Light"/>
          <w:b/>
          <w:szCs w:val="26"/>
          <w:lang w:val="en-US"/>
        </w:rPr>
        <w:t>Bitcoin</w:t>
      </w:r>
      <w:r w:rsidR="00794F77" w:rsidRPr="00AC35DE">
        <w:rPr>
          <w:rFonts w:cs="Noto Sans Arabic Light"/>
          <w:b/>
          <w:szCs w:val="26"/>
          <w:lang w:val="en-US"/>
        </w:rPr>
        <w:t>T</w:t>
      </w:r>
      <w:r w:rsidRPr="00AC35DE">
        <w:rPr>
          <w:rFonts w:cs="Noto Sans Arabic Light"/>
          <w:b/>
          <w:szCs w:val="26"/>
          <w:lang w:val="en-US"/>
        </w:rPr>
        <w:t>alk</w:t>
      </w:r>
      <w:r w:rsidR="00AC35DE" w:rsidRPr="00AC35DE">
        <w:rPr>
          <w:rFonts w:cs="Noto Sans Arabic Light"/>
          <w:b/>
          <w:szCs w:val="26"/>
          <w:lang w:val="en-US"/>
        </w:rPr>
        <w:t xml:space="preserve"> </w:t>
      </w:r>
      <w:r w:rsidR="00AC35DE" w:rsidRPr="00AC35DE">
        <w:rPr>
          <w:rFonts w:cs="Noto Sans Arabic Light"/>
          <w:b/>
          <w:szCs w:val="26"/>
          <w:rtl/>
        </w:rPr>
        <w:t>اعلان</w:t>
      </w:r>
    </w:p>
    <w:p w:rsidR="00CE7228" w:rsidRDefault="00711F0E" w:rsidP="00CE7228">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CE7228" w:rsidRDefault="00CE7228">
      <w:pPr>
        <w:spacing w:after="0"/>
        <w:jc w:val="left"/>
        <w:rPr>
          <w:rStyle w:val="Hyperlink"/>
          <w:szCs w:val="26"/>
          <w:lang w:val="en-US"/>
        </w:rPr>
      </w:pPr>
      <w:r>
        <w:rPr>
          <w:rStyle w:val="Hyperlink"/>
          <w:szCs w:val="26"/>
          <w:lang w:val="en-US"/>
        </w:rPr>
        <w:br w:type="page"/>
      </w:r>
      <w:bookmarkStart w:id="33" w:name="_GoBack"/>
      <w:bookmarkEnd w:id="33"/>
    </w:p>
    <w:p w:rsidR="00F116E0" w:rsidRPr="00107F90" w:rsidRDefault="00107F90" w:rsidP="00107F90">
      <w:pPr>
        <w:pStyle w:val="berschrift1"/>
        <w:bidi/>
        <w:rPr>
          <w:rFonts w:cs="Noto Sans Arabic"/>
        </w:rPr>
      </w:pPr>
      <w:bookmarkStart w:id="34" w:name="_Toc311746"/>
      <w:bookmarkStart w:id="35" w:name="_Toc8648179"/>
      <w:r w:rsidRPr="00107F90">
        <w:rPr>
          <w:rFonts w:cs="Noto Sans Arabic"/>
          <w:szCs w:val="36"/>
          <w:rtl/>
        </w:rPr>
        <w:lastRenderedPageBreak/>
        <w:t>الملحق</w:t>
      </w:r>
      <w:bookmarkEnd w:id="34"/>
      <w:bookmarkEnd w:id="35"/>
    </w:p>
    <w:p w:rsidR="00F116E0" w:rsidRPr="0024672E" w:rsidRDefault="00711F0E" w:rsidP="00563B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11F0E" w:rsidP="00563B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11F0E" w:rsidP="00563B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711F0E" w:rsidP="00563B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rsidP="00823A9F">
      <w:pPr>
        <w:spacing w:after="0"/>
        <w:jc w:val="left"/>
        <w:rPr>
          <w:color w:val="595959" w:themeColor="text1" w:themeTint="A6"/>
          <w:szCs w:val="26"/>
        </w:rPr>
      </w:pPr>
      <w:r>
        <w:rPr>
          <w:color w:val="595959" w:themeColor="text1" w:themeTint="A6"/>
          <w:szCs w:val="26"/>
        </w:rPr>
        <w:br w:type="page"/>
      </w: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C032B3" w:rsidRPr="00F04C6A" w:rsidRDefault="00D8113C" w:rsidP="00E15F34">
      <w:pPr>
        <w:bidi/>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F0E" w:rsidRDefault="00711F0E" w:rsidP="00844ABF">
      <w:r>
        <w:separator/>
      </w:r>
    </w:p>
  </w:endnote>
  <w:endnote w:type="continuationSeparator" w:id="0">
    <w:p w:rsidR="00711F0E" w:rsidRDefault="00711F0E"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Arabic Light">
    <w:charset w:val="00"/>
    <w:family w:val="swiss"/>
    <w:pitch w:val="variable"/>
    <w:sig w:usb0="80002043" w:usb1="80002000" w:usb2="00000008" w:usb3="00000000" w:csb0="00000001" w:csb1="00000000"/>
  </w:font>
  <w:font w:name="Noto Sans Arabic">
    <w:charset w:val="00"/>
    <w:family w:val="swiss"/>
    <w:pitch w:val="variable"/>
    <w:sig w:usb0="80002043" w:usb1="80002000" w:usb2="00000008"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icrosoft YaHei Light">
    <w:panose1 w:val="020B0502040204020203"/>
    <w:charset w:val="86"/>
    <w:family w:val="swiss"/>
    <w:pitch w:val="variable"/>
    <w:sig w:usb0="80000287" w:usb1="2ACF0010" w:usb2="00000016" w:usb3="00000000" w:csb0="0004001F" w:csb1="00000000"/>
  </w:font>
  <w:font w:name="Noto Sans CJK JP Bold">
    <w:panose1 w:val="020B0800000000000000"/>
    <w:charset w:val="80"/>
    <w:family w:val="swiss"/>
    <w:notTrueType/>
    <w:pitch w:val="variable"/>
    <w:sig w:usb0="30000207" w:usb1="2BDF3C10" w:usb2="00000016" w:usb3="00000000" w:csb0="002E0107" w:csb1="00000000"/>
  </w:font>
  <w:font w:name="Ubuntu">
    <w:panose1 w:val="020B08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Content>
      <w:p w:rsidR="00711F0E" w:rsidRPr="00AB41BB" w:rsidRDefault="00711F0E" w:rsidP="007E623A">
        <w:pPr>
          <w:pStyle w:val="Fuzeile"/>
          <w:spacing w:after="0"/>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711F0E" w:rsidRDefault="00711F0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F0E" w:rsidRDefault="00711F0E" w:rsidP="00844ABF">
      <w:r>
        <w:separator/>
      </w:r>
    </w:p>
  </w:footnote>
  <w:footnote w:type="continuationSeparator" w:id="0">
    <w:p w:rsidR="00711F0E" w:rsidRDefault="00711F0E"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CBE6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0BA"/>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03FC8"/>
    <w:rsid w:val="00107F90"/>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4F7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078A9"/>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06E9"/>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0A80"/>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0E1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5C00"/>
    <w:rsid w:val="003873E1"/>
    <w:rsid w:val="003A13D1"/>
    <w:rsid w:val="003A233D"/>
    <w:rsid w:val="003A28D2"/>
    <w:rsid w:val="003A7166"/>
    <w:rsid w:val="003A7CB5"/>
    <w:rsid w:val="003B335D"/>
    <w:rsid w:val="003C23F3"/>
    <w:rsid w:val="003C32A1"/>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6CBB"/>
    <w:rsid w:val="00417347"/>
    <w:rsid w:val="004176B7"/>
    <w:rsid w:val="004200C6"/>
    <w:rsid w:val="00422A61"/>
    <w:rsid w:val="004250B3"/>
    <w:rsid w:val="004253A3"/>
    <w:rsid w:val="00432B11"/>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570F"/>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3B5E"/>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1260"/>
    <w:rsid w:val="005E5D58"/>
    <w:rsid w:val="005F1112"/>
    <w:rsid w:val="005F309D"/>
    <w:rsid w:val="005F3F06"/>
    <w:rsid w:val="005F4751"/>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1660"/>
    <w:rsid w:val="006965E5"/>
    <w:rsid w:val="006A27EA"/>
    <w:rsid w:val="006A4208"/>
    <w:rsid w:val="006A5B66"/>
    <w:rsid w:val="006A73A3"/>
    <w:rsid w:val="006A7D34"/>
    <w:rsid w:val="006B10E5"/>
    <w:rsid w:val="006B36D2"/>
    <w:rsid w:val="006B4EEB"/>
    <w:rsid w:val="006B69F1"/>
    <w:rsid w:val="006D1BE8"/>
    <w:rsid w:val="006D4349"/>
    <w:rsid w:val="006E02CD"/>
    <w:rsid w:val="006E2834"/>
    <w:rsid w:val="006E3418"/>
    <w:rsid w:val="006E58C5"/>
    <w:rsid w:val="006F2DBA"/>
    <w:rsid w:val="006F2E5E"/>
    <w:rsid w:val="006F4DD8"/>
    <w:rsid w:val="006F603E"/>
    <w:rsid w:val="006F7130"/>
    <w:rsid w:val="007028F9"/>
    <w:rsid w:val="0070299D"/>
    <w:rsid w:val="007077ED"/>
    <w:rsid w:val="00707BD0"/>
    <w:rsid w:val="00710B76"/>
    <w:rsid w:val="0071187F"/>
    <w:rsid w:val="00711F0E"/>
    <w:rsid w:val="0071408C"/>
    <w:rsid w:val="00720753"/>
    <w:rsid w:val="007213F5"/>
    <w:rsid w:val="0072169C"/>
    <w:rsid w:val="00723DC5"/>
    <w:rsid w:val="00726468"/>
    <w:rsid w:val="00731C73"/>
    <w:rsid w:val="007337F6"/>
    <w:rsid w:val="0073436A"/>
    <w:rsid w:val="0073496D"/>
    <w:rsid w:val="0073663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1A1B"/>
    <w:rsid w:val="007D5278"/>
    <w:rsid w:val="007D7047"/>
    <w:rsid w:val="007D73FB"/>
    <w:rsid w:val="007E1298"/>
    <w:rsid w:val="007E3B4C"/>
    <w:rsid w:val="007E623A"/>
    <w:rsid w:val="007F4F40"/>
    <w:rsid w:val="007F5175"/>
    <w:rsid w:val="008040F7"/>
    <w:rsid w:val="008046BC"/>
    <w:rsid w:val="008110CB"/>
    <w:rsid w:val="008117DF"/>
    <w:rsid w:val="00811CC3"/>
    <w:rsid w:val="0081311D"/>
    <w:rsid w:val="008139FD"/>
    <w:rsid w:val="008145EF"/>
    <w:rsid w:val="008236E5"/>
    <w:rsid w:val="00823A9F"/>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640"/>
    <w:rsid w:val="00897C0C"/>
    <w:rsid w:val="008A53B6"/>
    <w:rsid w:val="008A6184"/>
    <w:rsid w:val="008A6DBE"/>
    <w:rsid w:val="008B3456"/>
    <w:rsid w:val="008C277B"/>
    <w:rsid w:val="008D2261"/>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64DA5"/>
    <w:rsid w:val="00971656"/>
    <w:rsid w:val="00971F8C"/>
    <w:rsid w:val="0097519F"/>
    <w:rsid w:val="00986670"/>
    <w:rsid w:val="00986E48"/>
    <w:rsid w:val="00987A95"/>
    <w:rsid w:val="00992FF3"/>
    <w:rsid w:val="009A19EE"/>
    <w:rsid w:val="009A2931"/>
    <w:rsid w:val="009A5C31"/>
    <w:rsid w:val="009A6CD5"/>
    <w:rsid w:val="009B0C2B"/>
    <w:rsid w:val="009B41B3"/>
    <w:rsid w:val="009B540A"/>
    <w:rsid w:val="009B79F9"/>
    <w:rsid w:val="009C668A"/>
    <w:rsid w:val="009C7CBA"/>
    <w:rsid w:val="009D60B8"/>
    <w:rsid w:val="009D6B0F"/>
    <w:rsid w:val="009E1E17"/>
    <w:rsid w:val="009E283D"/>
    <w:rsid w:val="009E4E54"/>
    <w:rsid w:val="009E4F56"/>
    <w:rsid w:val="009E536F"/>
    <w:rsid w:val="009E7D06"/>
    <w:rsid w:val="009F0917"/>
    <w:rsid w:val="009F1A7B"/>
    <w:rsid w:val="009F28D0"/>
    <w:rsid w:val="009F6D85"/>
    <w:rsid w:val="009F6DF0"/>
    <w:rsid w:val="00A0176D"/>
    <w:rsid w:val="00A0249C"/>
    <w:rsid w:val="00A0493B"/>
    <w:rsid w:val="00A04FAA"/>
    <w:rsid w:val="00A069EF"/>
    <w:rsid w:val="00A07A10"/>
    <w:rsid w:val="00A122A6"/>
    <w:rsid w:val="00A17F1C"/>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0B1E"/>
    <w:rsid w:val="00AC260F"/>
    <w:rsid w:val="00AC35DE"/>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4B5F"/>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52D0"/>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6972"/>
    <w:rsid w:val="00C45DE6"/>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E7228"/>
    <w:rsid w:val="00CF000F"/>
    <w:rsid w:val="00CF237A"/>
    <w:rsid w:val="00CF2BEA"/>
    <w:rsid w:val="00CF3298"/>
    <w:rsid w:val="00CF5044"/>
    <w:rsid w:val="00CF54D6"/>
    <w:rsid w:val="00D04D60"/>
    <w:rsid w:val="00D07B22"/>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96AA4"/>
    <w:rsid w:val="00DA0BF6"/>
    <w:rsid w:val="00DA1D25"/>
    <w:rsid w:val="00DA513A"/>
    <w:rsid w:val="00DA7C7B"/>
    <w:rsid w:val="00DB1DBC"/>
    <w:rsid w:val="00DB41C3"/>
    <w:rsid w:val="00DB4505"/>
    <w:rsid w:val="00DB6787"/>
    <w:rsid w:val="00DB7B04"/>
    <w:rsid w:val="00DC0A6E"/>
    <w:rsid w:val="00DC5499"/>
    <w:rsid w:val="00DC6596"/>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15F34"/>
    <w:rsid w:val="00E21ABC"/>
    <w:rsid w:val="00E229B9"/>
    <w:rsid w:val="00E23847"/>
    <w:rsid w:val="00E308CC"/>
    <w:rsid w:val="00E37D4A"/>
    <w:rsid w:val="00E420C7"/>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5062"/>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0DEB"/>
    <w:rsid w:val="00F03590"/>
    <w:rsid w:val="00F04C6A"/>
    <w:rsid w:val="00F05CD7"/>
    <w:rsid w:val="00F063B7"/>
    <w:rsid w:val="00F116E0"/>
    <w:rsid w:val="00F11CAA"/>
    <w:rsid w:val="00F14B1E"/>
    <w:rsid w:val="00F24EA5"/>
    <w:rsid w:val="00F2622B"/>
    <w:rsid w:val="00F27881"/>
    <w:rsid w:val="00F31EF5"/>
    <w:rsid w:val="00F32B99"/>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0E59"/>
    <w:rsid w:val="00FC1711"/>
    <w:rsid w:val="00FC1C58"/>
    <w:rsid w:val="00FC31E8"/>
    <w:rsid w:val="00FC3DE5"/>
    <w:rsid w:val="00FC5E87"/>
    <w:rsid w:val="00FC6781"/>
    <w:rsid w:val="00FD1516"/>
    <w:rsid w:val="00FD1DCA"/>
    <w:rsid w:val="00FD258C"/>
    <w:rsid w:val="00FD36FD"/>
    <w:rsid w:val="00FD42C4"/>
    <w:rsid w:val="00FD48B8"/>
    <w:rsid w:val="00FD7480"/>
    <w:rsid w:val="00FD74BB"/>
    <w:rsid w:val="00FE1539"/>
    <w:rsid w:val="00FE2A4D"/>
    <w:rsid w:val="00FF2705"/>
    <w:rsid w:val="00FF2FE6"/>
    <w:rsid w:val="00FF4058"/>
    <w:rsid w:val="00FF41A8"/>
    <w:rsid w:val="00FF4C70"/>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4:docId w14:val="3A27BC69"/>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3A28D2"/>
    <w:pPr>
      <w:spacing w:after="120"/>
      <w:jc w:val="both"/>
    </w:pPr>
    <w:rPr>
      <w:rFonts w:ascii="Noto Sans Arabic Light" w:hAnsi="Noto Sans Arabic Light"/>
      <w:color w:val="4B4C4D"/>
      <w:sz w:val="26"/>
    </w:rPr>
  </w:style>
  <w:style w:type="paragraph" w:styleId="berschrift1">
    <w:name w:val="heading 1"/>
    <w:aliases w:val="Topic"/>
    <w:basedOn w:val="Standard"/>
    <w:next w:val="Standard"/>
    <w:link w:val="berschrift1Zchn"/>
    <w:uiPriority w:val="9"/>
    <w:qFormat/>
    <w:rsid w:val="002F0A80"/>
    <w:pPr>
      <w:keepNext/>
      <w:keepLines/>
      <w:spacing w:before="240"/>
      <w:jc w:val="left"/>
      <w:outlineLvl w:val="0"/>
    </w:pPr>
    <w:rPr>
      <w:rFonts w:ascii="Noto Sans Arabic" w:eastAsiaTheme="majorEastAsia" w:hAnsi="Noto Sans Arabic"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F0A80"/>
    <w:rPr>
      <w:rFonts w:ascii="Noto Sans Arabic" w:eastAsiaTheme="majorEastAsia" w:hAnsi="Noto Sans Arabic"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FC0E59"/>
    <w:pPr>
      <w:spacing w:before="240" w:after="120" w:line="360" w:lineRule="auto"/>
    </w:pPr>
    <w:rPr>
      <w:rFonts w:ascii="Noto Sans Arabic Light" w:hAnsi="Noto Sans Arabi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AB062-BFD8-4FCA-986B-0A3475ADD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2633</Words>
  <Characters>16588</Characters>
  <Application>Microsoft Office Word</Application>
  <DocSecurity>0</DocSecurity>
  <Lines>138</Lines>
  <Paragraphs>38</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137</cp:revision>
  <cp:lastPrinted>2019-03-13T06:26:00Z</cp:lastPrinted>
  <dcterms:created xsi:type="dcterms:W3CDTF">2019-03-13T06:22:00Z</dcterms:created>
  <dcterms:modified xsi:type="dcterms:W3CDTF">2019-05-13T15:42:00Z</dcterms:modified>
</cp:coreProperties>
</file>