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9B41B3" w:rsidP="008F44D6">
      <w:pPr>
        <w:jc w:val="center"/>
        <w:rPr>
          <w:sz w:val="28"/>
          <w:szCs w:val="28"/>
          <w:lang w:val="en-US"/>
        </w:rPr>
      </w:pPr>
      <w:r w:rsidRPr="009B41B3">
        <w:rPr>
          <w:sz w:val="28"/>
          <w:szCs w:val="28"/>
          <w:lang w:val="en-US"/>
        </w:rPr>
        <w:t>The first general purpose crypto currency with Hybrid Consensus Algorithm, Dynamic Zerocoin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4659AC">
        <w:rPr>
          <w:rFonts w:ascii="Ubuntu" w:hAnsi="Ubuntu"/>
          <w:b/>
          <w:sz w:val="56"/>
          <w:szCs w:val="56"/>
          <w:lang w:val="en-US"/>
        </w:rPr>
        <w:t>1</w:t>
      </w:r>
      <w:r w:rsidR="007127E5">
        <w:rPr>
          <w:rFonts w:ascii="Ubuntu" w:hAnsi="Ubuntu"/>
          <w:b/>
          <w:sz w:val="56"/>
          <w:szCs w:val="56"/>
          <w:lang w:val="en-US"/>
        </w:rPr>
        <w:t>1</w:t>
      </w:r>
      <w:bookmarkStart w:id="0" w:name="_GoBack"/>
      <w:bookmarkEnd w:id="0"/>
    </w:p>
    <w:p w:rsidR="00A2351A" w:rsidRDefault="00A2351A" w:rsidP="00A2351A">
      <w:pPr>
        <w:jc w:val="center"/>
        <w:rPr>
          <w:rFonts w:ascii="Ubuntu" w:hAnsi="Ubuntu"/>
          <w:b/>
          <w:sz w:val="56"/>
          <w:szCs w:val="56"/>
          <w:lang w:val="en-US"/>
        </w:rPr>
      </w:pPr>
    </w:p>
    <w:p w:rsidR="0034122B" w:rsidRPr="00444C02" w:rsidRDefault="00726468" w:rsidP="00A2351A">
      <w:pPr>
        <w:jc w:val="center"/>
        <w:rPr>
          <w:sz w:val="28"/>
          <w:szCs w:val="28"/>
          <w:lang w:val="en-US"/>
        </w:rPr>
      </w:pPr>
      <w:r w:rsidRPr="00444C02">
        <w:rPr>
          <w:sz w:val="28"/>
          <w:szCs w:val="28"/>
          <w:lang w:val="en-US"/>
        </w:rPr>
        <w:t>Maik Broemme</w:t>
      </w:r>
      <w:r w:rsidR="005C53C6" w:rsidRPr="00444C02">
        <w:rPr>
          <w:sz w:val="28"/>
          <w:szCs w:val="28"/>
          <w:vertAlign w:val="superscript"/>
          <w:lang w:val="en-US"/>
        </w:rPr>
        <w:t>1</w:t>
      </w:r>
      <w:r w:rsidR="00C75702" w:rsidRPr="00444C02">
        <w:rPr>
          <w:sz w:val="28"/>
          <w:szCs w:val="28"/>
          <w:lang w:val="en-US"/>
        </w:rPr>
        <w:t xml:space="preserve">, </w:t>
      </w:r>
      <w:r w:rsidR="00C1667E">
        <w:rPr>
          <w:sz w:val="28"/>
          <w:szCs w:val="28"/>
          <w:lang w:val="en-US"/>
        </w:rPr>
        <w:t>November</w:t>
      </w:r>
      <w:r w:rsidRPr="00444C02">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E25E1" w:rsidP="00F727C2">
          <w:pPr>
            <w:pStyle w:val="Inhaltsverzeichnisberschrift"/>
            <w:tabs>
              <w:tab w:val="left" w:pos="1371"/>
            </w:tabs>
            <w:rPr>
              <w:b/>
              <w:sz w:val="44"/>
              <w:szCs w:val="40"/>
            </w:rPr>
          </w:pPr>
          <w:r>
            <w:rPr>
              <w:b/>
            </w:rPr>
            <w:t>TABLE OF CONTENTS</w:t>
          </w:r>
        </w:p>
        <w:p w:rsidR="00691CFB" w:rsidRPr="00691CFB" w:rsidRDefault="00FD36FD">
          <w:pPr>
            <w:pStyle w:val="Verzeichnis1"/>
            <w:rPr>
              <w:rFonts w:asciiTheme="minorHAnsi" w:eastAsiaTheme="minorEastAsia" w:hAnsiTheme="minorHAnsi"/>
              <w:color w:val="auto"/>
              <w:sz w:val="26"/>
              <w:szCs w:val="26"/>
              <w:lang w:eastAsia="de-DE"/>
            </w:rPr>
          </w:pPr>
          <w:r w:rsidRPr="00691CFB">
            <w:rPr>
              <w:noProof w:val="0"/>
              <w:color w:val="4B4C4D"/>
              <w:sz w:val="26"/>
              <w:szCs w:val="26"/>
              <w:lang w:val="es-MX"/>
            </w:rPr>
            <w:fldChar w:fldCharType="begin"/>
          </w:r>
          <w:r w:rsidRPr="00691CFB">
            <w:rPr>
              <w:noProof w:val="0"/>
              <w:color w:val="4B4C4D"/>
              <w:sz w:val="26"/>
              <w:szCs w:val="26"/>
              <w:lang w:val="es-MX"/>
            </w:rPr>
            <w:instrText xml:space="preserve"> TOC \o "1-3" \h \z \u </w:instrText>
          </w:r>
          <w:r w:rsidRPr="00691CFB">
            <w:rPr>
              <w:noProof w:val="0"/>
              <w:color w:val="4B4C4D"/>
              <w:sz w:val="26"/>
              <w:szCs w:val="26"/>
              <w:lang w:val="es-MX"/>
            </w:rPr>
            <w:fldChar w:fldCharType="separate"/>
          </w:r>
          <w:hyperlink w:anchor="_Toc8773146" w:history="1">
            <w:r w:rsidR="009D27D0" w:rsidRPr="009D27D0">
              <w:rPr>
                <w:rStyle w:val="Hyperlink"/>
                <w:rFonts w:ascii="Ubuntu" w:hAnsi="Ubuntu"/>
                <w:sz w:val="26"/>
                <w:szCs w:val="26"/>
              </w:rPr>
              <w:t>Executive Summary</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_Toc8773146 \h </w:instrText>
            </w:r>
            <w:r w:rsidR="00691CFB" w:rsidRPr="00691CFB">
              <w:rPr>
                <w:webHidden/>
                <w:sz w:val="26"/>
                <w:szCs w:val="26"/>
              </w:rPr>
            </w:r>
            <w:r w:rsidR="00691CFB" w:rsidRPr="00691CFB">
              <w:rPr>
                <w:webHidden/>
                <w:sz w:val="26"/>
                <w:szCs w:val="26"/>
              </w:rPr>
              <w:fldChar w:fldCharType="separate"/>
            </w:r>
            <w:r w:rsidR="00D94D3F">
              <w:rPr>
                <w:webHidden/>
                <w:sz w:val="26"/>
                <w:szCs w:val="26"/>
              </w:rPr>
              <w:t>3</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47" w:history="1">
            <w:r w:rsidR="009D27D0" w:rsidRPr="009D27D0">
              <w:rPr>
                <w:rStyle w:val="Hyperlink"/>
                <w:rFonts w:ascii="Ubuntu" w:hAnsi="Ubuntu"/>
                <w:sz w:val="26"/>
                <w:szCs w:val="26"/>
              </w:rPr>
              <w:t>Introduction</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_Toc8773147 \h </w:instrText>
            </w:r>
            <w:r w:rsidR="00691CFB" w:rsidRPr="00691CFB">
              <w:rPr>
                <w:webHidden/>
                <w:sz w:val="26"/>
                <w:szCs w:val="26"/>
              </w:rPr>
            </w:r>
            <w:r w:rsidR="00691CFB" w:rsidRPr="00691CFB">
              <w:rPr>
                <w:webHidden/>
                <w:sz w:val="26"/>
                <w:szCs w:val="26"/>
              </w:rPr>
              <w:fldChar w:fldCharType="separate"/>
            </w:r>
            <w:r w:rsidR="00D94D3F">
              <w:rPr>
                <w:webHidden/>
                <w:sz w:val="26"/>
                <w:szCs w:val="26"/>
              </w:rPr>
              <w:t>3</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48" w:history="1">
            <w:r w:rsidR="009D27D0" w:rsidRPr="009D27D0">
              <w:rPr>
                <w:rStyle w:val="Hyperlink"/>
                <w:rFonts w:ascii="Ubuntu" w:hAnsi="Ubuntu"/>
                <w:sz w:val="26"/>
                <w:szCs w:val="26"/>
              </w:rPr>
              <w:t>Galilel Coin</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_Toc8773148 \h </w:instrText>
            </w:r>
            <w:r w:rsidR="00691CFB" w:rsidRPr="00691CFB">
              <w:rPr>
                <w:webHidden/>
                <w:sz w:val="26"/>
                <w:szCs w:val="26"/>
              </w:rPr>
            </w:r>
            <w:r w:rsidR="00691CFB" w:rsidRPr="00691CFB">
              <w:rPr>
                <w:webHidden/>
                <w:sz w:val="26"/>
                <w:szCs w:val="26"/>
              </w:rPr>
              <w:fldChar w:fldCharType="separate"/>
            </w:r>
            <w:r w:rsidR="00D94D3F">
              <w:rPr>
                <w:webHidden/>
                <w:sz w:val="26"/>
                <w:szCs w:val="26"/>
              </w:rPr>
              <w:t>3</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49" w:history="1">
            <w:r w:rsidR="009D27D0" w:rsidRPr="009D27D0">
              <w:rPr>
                <w:rStyle w:val="Hyperlink"/>
                <w:rFonts w:ascii="Ubuntu" w:hAnsi="Ubuntu"/>
                <w:sz w:val="26"/>
                <w:szCs w:val="26"/>
              </w:rPr>
              <w:t>Problems and Solutions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_Toc8773149 \h </w:instrText>
            </w:r>
            <w:r w:rsidR="00691CFB" w:rsidRPr="00691CFB">
              <w:rPr>
                <w:webHidden/>
                <w:sz w:val="26"/>
                <w:szCs w:val="26"/>
              </w:rPr>
            </w:r>
            <w:r w:rsidR="00691CFB" w:rsidRPr="00691CFB">
              <w:rPr>
                <w:webHidden/>
                <w:sz w:val="26"/>
                <w:szCs w:val="26"/>
              </w:rPr>
              <w:fldChar w:fldCharType="separate"/>
            </w:r>
            <w:r w:rsidR="00D94D3F">
              <w:rPr>
                <w:webHidden/>
                <w:sz w:val="26"/>
                <w:szCs w:val="26"/>
              </w:rPr>
              <w:t>4</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0" w:history="1">
            <w:r w:rsidR="009D27D0" w:rsidRPr="009D27D0">
              <w:rPr>
                <w:rStyle w:val="Hyperlink"/>
                <w:rFonts w:ascii="Ubuntu" w:hAnsi="Ubuntu"/>
                <w:sz w:val="26"/>
                <w:szCs w:val="26"/>
              </w:rPr>
              <w:t>Dynamic Zerocoin Proof-of-Stake (dzPoS)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_Toc8773150 \h </w:instrText>
            </w:r>
            <w:r w:rsidR="00691CFB" w:rsidRPr="00691CFB">
              <w:rPr>
                <w:webHidden/>
                <w:sz w:val="26"/>
                <w:szCs w:val="26"/>
              </w:rPr>
            </w:r>
            <w:r w:rsidR="00691CFB" w:rsidRPr="00691CFB">
              <w:rPr>
                <w:webHidden/>
                <w:sz w:val="26"/>
                <w:szCs w:val="26"/>
              </w:rPr>
              <w:fldChar w:fldCharType="separate"/>
            </w:r>
            <w:r w:rsidR="00D94D3F">
              <w:rPr>
                <w:webHidden/>
                <w:sz w:val="26"/>
                <w:szCs w:val="26"/>
              </w:rPr>
              <w:t>4</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1" w:history="1">
            <w:r w:rsidR="009D27D0" w:rsidRPr="009D27D0">
              <w:rPr>
                <w:rStyle w:val="Hyperlink"/>
                <w:rFonts w:ascii="Ubuntu" w:hAnsi="Ubuntu"/>
                <w:sz w:val="26"/>
                <w:szCs w:val="26"/>
              </w:rPr>
              <w:t>Proof-of-Transaction (ghPoT)</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_Toc8773151 \h </w:instrText>
            </w:r>
            <w:r w:rsidR="00691CFB" w:rsidRPr="00691CFB">
              <w:rPr>
                <w:webHidden/>
                <w:sz w:val="26"/>
                <w:szCs w:val="26"/>
              </w:rPr>
            </w:r>
            <w:r w:rsidR="00691CFB" w:rsidRPr="00691CFB">
              <w:rPr>
                <w:webHidden/>
                <w:sz w:val="26"/>
                <w:szCs w:val="26"/>
              </w:rPr>
              <w:fldChar w:fldCharType="separate"/>
            </w:r>
            <w:r w:rsidR="00D94D3F">
              <w:rPr>
                <w:webHidden/>
                <w:sz w:val="26"/>
                <w:szCs w:val="26"/>
              </w:rPr>
              <w:t>6</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2" w:history="1">
            <w:r w:rsidR="009D27D0" w:rsidRPr="009D27D0">
              <w:rPr>
                <w:rStyle w:val="Hyperlink"/>
                <w:rFonts w:ascii="Ubuntu" w:hAnsi="Ubuntu"/>
                <w:sz w:val="26"/>
                <w:szCs w:val="26"/>
              </w:rPr>
              <w:t>Hybrid Proof-of-Stake (ghPoS)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_Toc8773152 \h </w:instrText>
            </w:r>
            <w:r w:rsidR="00691CFB" w:rsidRPr="00691CFB">
              <w:rPr>
                <w:webHidden/>
                <w:sz w:val="26"/>
                <w:szCs w:val="26"/>
              </w:rPr>
            </w:r>
            <w:r w:rsidR="00691CFB" w:rsidRPr="00691CFB">
              <w:rPr>
                <w:webHidden/>
                <w:sz w:val="26"/>
                <w:szCs w:val="26"/>
              </w:rPr>
              <w:fldChar w:fldCharType="separate"/>
            </w:r>
            <w:r w:rsidR="00D94D3F">
              <w:rPr>
                <w:webHidden/>
                <w:sz w:val="26"/>
                <w:szCs w:val="26"/>
              </w:rPr>
              <w:t>7</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3" w:history="1">
            <w:r w:rsidR="009D27D0" w:rsidRPr="009D27D0">
              <w:rPr>
                <w:rStyle w:val="Hyperlink"/>
                <w:rFonts w:ascii="Ubuntu" w:hAnsi="Ubuntu"/>
                <w:sz w:val="26"/>
                <w:szCs w:val="26"/>
              </w:rPr>
              <w:t>Term Deposits (gTD)</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_Toc8773153 \h </w:instrText>
            </w:r>
            <w:r w:rsidR="00691CFB" w:rsidRPr="00691CFB">
              <w:rPr>
                <w:webHidden/>
                <w:sz w:val="26"/>
                <w:szCs w:val="26"/>
              </w:rPr>
            </w:r>
            <w:r w:rsidR="00691CFB" w:rsidRPr="00691CFB">
              <w:rPr>
                <w:webHidden/>
                <w:sz w:val="26"/>
                <w:szCs w:val="26"/>
              </w:rPr>
              <w:fldChar w:fldCharType="separate"/>
            </w:r>
            <w:r w:rsidR="00D94D3F">
              <w:rPr>
                <w:webHidden/>
                <w:sz w:val="26"/>
                <w:szCs w:val="26"/>
              </w:rPr>
              <w:t>9</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4" w:history="1">
            <w:r w:rsidR="009D27D0" w:rsidRPr="009D27D0">
              <w:rPr>
                <w:rStyle w:val="Hyperlink"/>
                <w:rFonts w:ascii="Ubuntu" w:hAnsi="Ubuntu"/>
                <w:sz w:val="26"/>
                <w:szCs w:val="26"/>
              </w:rPr>
              <w:t>Money Supply Control (gMSC)</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_Toc8773154 \h </w:instrText>
            </w:r>
            <w:r w:rsidR="00691CFB" w:rsidRPr="00691CFB">
              <w:rPr>
                <w:webHidden/>
                <w:sz w:val="26"/>
                <w:szCs w:val="26"/>
              </w:rPr>
            </w:r>
            <w:r w:rsidR="00691CFB" w:rsidRPr="00691CFB">
              <w:rPr>
                <w:webHidden/>
                <w:sz w:val="26"/>
                <w:szCs w:val="26"/>
              </w:rPr>
              <w:fldChar w:fldCharType="separate"/>
            </w:r>
            <w:r w:rsidR="00D94D3F">
              <w:rPr>
                <w:webHidden/>
                <w:sz w:val="26"/>
                <w:szCs w:val="26"/>
              </w:rPr>
              <w:t>10</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5" w:history="1">
            <w:r w:rsidR="009D27D0" w:rsidRPr="009D27D0">
              <w:rPr>
                <w:rStyle w:val="Hyperlink"/>
                <w:rFonts w:ascii="Ubuntu" w:hAnsi="Ubuntu"/>
                <w:sz w:val="26"/>
                <w:szCs w:val="26"/>
              </w:rPr>
              <w:t>Instant On Masternodes (gIOMN)</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_Toc8773155 \h </w:instrText>
            </w:r>
            <w:r w:rsidR="00691CFB" w:rsidRPr="00691CFB">
              <w:rPr>
                <w:webHidden/>
                <w:sz w:val="26"/>
                <w:szCs w:val="26"/>
              </w:rPr>
            </w:r>
            <w:r w:rsidR="00691CFB" w:rsidRPr="00691CFB">
              <w:rPr>
                <w:webHidden/>
                <w:sz w:val="26"/>
                <w:szCs w:val="26"/>
              </w:rPr>
              <w:fldChar w:fldCharType="separate"/>
            </w:r>
            <w:r w:rsidR="00D94D3F">
              <w:rPr>
                <w:webHidden/>
                <w:sz w:val="26"/>
                <w:szCs w:val="26"/>
              </w:rPr>
              <w:t>12</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6" w:history="1">
            <w:r w:rsidR="009D27D0" w:rsidRPr="009D27D0">
              <w:rPr>
                <w:rStyle w:val="Hyperlink"/>
                <w:rFonts w:ascii="Ubuntu" w:hAnsi="Ubuntu"/>
                <w:sz w:val="26"/>
                <w:szCs w:val="26"/>
              </w:rPr>
              <w:t>Features and Specifications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_Toc8773156 \h </w:instrText>
            </w:r>
            <w:r w:rsidR="00691CFB" w:rsidRPr="00691CFB">
              <w:rPr>
                <w:webHidden/>
                <w:sz w:val="26"/>
                <w:szCs w:val="26"/>
              </w:rPr>
            </w:r>
            <w:r w:rsidR="00691CFB" w:rsidRPr="00691CFB">
              <w:rPr>
                <w:webHidden/>
                <w:sz w:val="26"/>
                <w:szCs w:val="26"/>
              </w:rPr>
              <w:fldChar w:fldCharType="separate"/>
            </w:r>
            <w:r w:rsidR="00D94D3F">
              <w:rPr>
                <w:webHidden/>
                <w:sz w:val="26"/>
                <w:szCs w:val="26"/>
              </w:rPr>
              <w:t>13</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7" w:history="1">
            <w:r w:rsidR="009D27D0" w:rsidRPr="009D27D0">
              <w:rPr>
                <w:rStyle w:val="Hyperlink"/>
                <w:rFonts w:ascii="Ubuntu" w:hAnsi="Ubuntu"/>
                <w:sz w:val="26"/>
                <w:szCs w:val="26"/>
              </w:rPr>
              <w:t>Competitive Analysis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_Toc8773157 \h </w:instrText>
            </w:r>
            <w:r w:rsidR="00691CFB" w:rsidRPr="00691CFB">
              <w:rPr>
                <w:webHidden/>
                <w:sz w:val="26"/>
                <w:szCs w:val="26"/>
              </w:rPr>
            </w:r>
            <w:r w:rsidR="00691CFB" w:rsidRPr="00691CFB">
              <w:rPr>
                <w:webHidden/>
                <w:sz w:val="26"/>
                <w:szCs w:val="26"/>
              </w:rPr>
              <w:fldChar w:fldCharType="separate"/>
            </w:r>
            <w:r w:rsidR="00D94D3F">
              <w:rPr>
                <w:webHidden/>
                <w:sz w:val="26"/>
                <w:szCs w:val="26"/>
              </w:rPr>
              <w:t>16</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8" w:history="1">
            <w:r w:rsidR="009D27D0" w:rsidRPr="009D27D0">
              <w:rPr>
                <w:rStyle w:val="Hyperlink"/>
                <w:rFonts w:ascii="Ubuntu" w:hAnsi="Ubuntu"/>
                <w:sz w:val="26"/>
                <w:szCs w:val="26"/>
              </w:rPr>
              <w:t>Development Roadmap</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_Toc8773158 \h </w:instrText>
            </w:r>
            <w:r w:rsidR="00691CFB" w:rsidRPr="00691CFB">
              <w:rPr>
                <w:webHidden/>
                <w:sz w:val="26"/>
                <w:szCs w:val="26"/>
              </w:rPr>
            </w:r>
            <w:r w:rsidR="00691CFB" w:rsidRPr="00691CFB">
              <w:rPr>
                <w:webHidden/>
                <w:sz w:val="26"/>
                <w:szCs w:val="26"/>
              </w:rPr>
              <w:fldChar w:fldCharType="separate"/>
            </w:r>
            <w:r w:rsidR="00D94D3F">
              <w:rPr>
                <w:webHidden/>
                <w:sz w:val="26"/>
                <w:szCs w:val="26"/>
              </w:rPr>
              <w:t>18</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59" w:history="1">
            <w:r w:rsidR="009D27D0" w:rsidRPr="009D27D0">
              <w:rPr>
                <w:rStyle w:val="Hyperlink"/>
                <w:rFonts w:ascii="Ubuntu" w:hAnsi="Ubuntu"/>
                <w:sz w:val="26"/>
                <w:szCs w:val="26"/>
              </w:rPr>
              <w:t>Help</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_Toc8773159 \h </w:instrText>
            </w:r>
            <w:r w:rsidR="00691CFB" w:rsidRPr="00691CFB">
              <w:rPr>
                <w:webHidden/>
                <w:sz w:val="26"/>
                <w:szCs w:val="26"/>
              </w:rPr>
            </w:r>
            <w:r w:rsidR="00691CFB" w:rsidRPr="00691CFB">
              <w:rPr>
                <w:webHidden/>
                <w:sz w:val="26"/>
                <w:szCs w:val="26"/>
              </w:rPr>
              <w:fldChar w:fldCharType="separate"/>
            </w:r>
            <w:r w:rsidR="00D94D3F">
              <w:rPr>
                <w:webHidden/>
                <w:sz w:val="26"/>
                <w:szCs w:val="26"/>
              </w:rPr>
              <w:t>20</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60" w:history="1">
            <w:r w:rsidR="009D27D0" w:rsidRPr="009D27D0">
              <w:rPr>
                <w:rStyle w:val="Hyperlink"/>
                <w:rFonts w:ascii="Ubuntu" w:hAnsi="Ubuntu"/>
                <w:sz w:val="26"/>
                <w:szCs w:val="26"/>
              </w:rPr>
              <w:t>Important Links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_Toc8773160 \h </w:instrText>
            </w:r>
            <w:r w:rsidR="00691CFB" w:rsidRPr="00691CFB">
              <w:rPr>
                <w:webHidden/>
                <w:sz w:val="26"/>
                <w:szCs w:val="26"/>
              </w:rPr>
            </w:r>
            <w:r w:rsidR="00691CFB" w:rsidRPr="00691CFB">
              <w:rPr>
                <w:webHidden/>
                <w:sz w:val="26"/>
                <w:szCs w:val="26"/>
              </w:rPr>
              <w:fldChar w:fldCharType="separate"/>
            </w:r>
            <w:r w:rsidR="00D94D3F">
              <w:rPr>
                <w:webHidden/>
                <w:sz w:val="26"/>
                <w:szCs w:val="26"/>
              </w:rPr>
              <w:t>21</w:t>
            </w:r>
            <w:r w:rsidR="00691CFB" w:rsidRPr="00691CFB">
              <w:rPr>
                <w:webHidden/>
                <w:sz w:val="26"/>
                <w:szCs w:val="26"/>
              </w:rPr>
              <w:fldChar w:fldCharType="end"/>
            </w:r>
          </w:hyperlink>
        </w:p>
        <w:p w:rsidR="00691CFB" w:rsidRPr="00691CFB" w:rsidRDefault="007127E5">
          <w:pPr>
            <w:pStyle w:val="Verzeichnis1"/>
            <w:rPr>
              <w:rFonts w:asciiTheme="minorHAnsi" w:eastAsiaTheme="minorEastAsia" w:hAnsiTheme="minorHAnsi"/>
              <w:color w:val="auto"/>
              <w:sz w:val="26"/>
              <w:szCs w:val="26"/>
              <w:lang w:eastAsia="de-DE"/>
            </w:rPr>
          </w:pPr>
          <w:hyperlink w:anchor="_Toc8773161" w:history="1">
            <w:r w:rsidR="009D27D0" w:rsidRPr="009D27D0">
              <w:rPr>
                <w:rStyle w:val="Hyperlink"/>
                <w:rFonts w:ascii="Ubuntu" w:hAnsi="Ubuntu"/>
                <w:sz w:val="26"/>
                <w:szCs w:val="26"/>
                <w:lang w:val="en-US"/>
              </w:rPr>
              <w:t>Appendix</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_Toc8773161 \h </w:instrText>
            </w:r>
            <w:r w:rsidR="00691CFB" w:rsidRPr="00691CFB">
              <w:rPr>
                <w:webHidden/>
                <w:sz w:val="26"/>
                <w:szCs w:val="26"/>
              </w:rPr>
            </w:r>
            <w:r w:rsidR="00691CFB" w:rsidRPr="00691CFB">
              <w:rPr>
                <w:webHidden/>
                <w:sz w:val="26"/>
                <w:szCs w:val="26"/>
              </w:rPr>
              <w:fldChar w:fldCharType="separate"/>
            </w:r>
            <w:r w:rsidR="00D94D3F">
              <w:rPr>
                <w:webHidden/>
                <w:sz w:val="26"/>
                <w:szCs w:val="26"/>
              </w:rPr>
              <w:t>22</w:t>
            </w:r>
            <w:r w:rsidR="00691CFB" w:rsidRPr="00691CFB">
              <w:rPr>
                <w:webHidden/>
                <w:sz w:val="26"/>
                <w:szCs w:val="26"/>
              </w:rPr>
              <w:fldChar w:fldCharType="end"/>
            </w:r>
          </w:hyperlink>
        </w:p>
        <w:p w:rsidR="003F5C2E" w:rsidRDefault="00FD36FD" w:rsidP="003F5C2E">
          <w:pPr>
            <w:rPr>
              <w:b/>
              <w:bCs/>
              <w:sz w:val="28"/>
              <w:szCs w:val="28"/>
            </w:rPr>
          </w:pPr>
          <w:r w:rsidRPr="00691CF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1667E" w:rsidRDefault="00095397" w:rsidP="004600B4">
      <w:pPr>
        <w:pStyle w:val="berschrift1"/>
        <w:rPr>
          <w:lang w:val="en-US"/>
        </w:rPr>
      </w:pPr>
      <w:bookmarkStart w:id="1" w:name="_Toc8773146"/>
      <w:r w:rsidRPr="00C1667E">
        <w:rPr>
          <w:lang w:val="en-US"/>
        </w:rPr>
        <w:lastRenderedPageBreak/>
        <w:t>EXECUTIVE SUMMARY</w:t>
      </w:r>
      <w:bookmarkEnd w:id="1"/>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bookmarkStart w:id="2" w:name="_Toc8773147"/>
      <w:r w:rsidRPr="00EB3E62">
        <w:t>INTRODUCTION</w:t>
      </w:r>
      <w:bookmarkEnd w:id="2"/>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C1667E" w:rsidRDefault="00095397" w:rsidP="009E536F">
      <w:pPr>
        <w:pStyle w:val="berschrift1"/>
        <w:rPr>
          <w:lang w:val="en-US"/>
        </w:rPr>
      </w:pPr>
      <w:bookmarkStart w:id="3" w:name="_Toc8773148"/>
      <w:r w:rsidRPr="00C1667E">
        <w:rPr>
          <w:lang w:val="en-US"/>
        </w:rPr>
        <w:t>GALILEL COIN</w:t>
      </w:r>
      <w:bookmarkEnd w:id="3"/>
    </w:p>
    <w:p w:rsidR="009E1E17" w:rsidRDefault="00B00A63" w:rsidP="00FC1711">
      <w:pPr>
        <w:rPr>
          <w:lang w:val="en-US"/>
        </w:rPr>
      </w:pPr>
      <w:r w:rsidRPr="00B00A63">
        <w:rPr>
          <w:lang w:val="en-US"/>
        </w:rPr>
        <w:t>Galilel Coin (GALI and zGALI) is an open-source public and private Proof-of-Stake digital crypto currency for fast (using SwiftX),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control. By having a distributed system, thousands of users will be responsible for maintaining the application and data so that there is no single point of failure.</w:t>
      </w:r>
    </w:p>
    <w:p w:rsidR="00830ACF" w:rsidRPr="009E536F" w:rsidRDefault="00095397" w:rsidP="009E536F">
      <w:pPr>
        <w:pStyle w:val="berschrift1"/>
      </w:pPr>
      <w:bookmarkStart w:id="4" w:name="_Toc8773149"/>
      <w:r w:rsidRPr="00EB3E62">
        <w:lastRenderedPageBreak/>
        <w:t>PROBLEMS AND SOLUTIONS</w:t>
      </w:r>
      <w:bookmarkEnd w:id="4"/>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C1667E" w:rsidRDefault="00095397" w:rsidP="009E536F">
      <w:pPr>
        <w:pStyle w:val="berschrift1"/>
        <w:rPr>
          <w:lang w:val="en-US"/>
        </w:rPr>
      </w:pPr>
      <w:bookmarkStart w:id="5" w:name="_Toc8773150"/>
      <w:r w:rsidRPr="00C1667E">
        <w:rPr>
          <w:lang w:val="en-US"/>
        </w:rPr>
        <w:t>DYNAMIC ZEROCOIN PROOF-OF-STAKE</w:t>
      </w:r>
      <w:r w:rsidR="00EB3E62" w:rsidRPr="00C1667E">
        <w:rPr>
          <w:lang w:val="en-US"/>
        </w:rPr>
        <w:t xml:space="preserve"> (dzPoS)</w:t>
      </w:r>
      <w:bookmarkEnd w:id="5"/>
    </w:p>
    <w:p w:rsidR="006F4DD8" w:rsidRPr="00135AFF" w:rsidRDefault="00135AFF" w:rsidP="00F63F4D">
      <w:pPr>
        <w:rPr>
          <w:szCs w:val="26"/>
          <w:lang w:val="en-US"/>
        </w:rPr>
      </w:pPr>
      <w:r w:rsidRPr="00135AFF">
        <w:rPr>
          <w:szCs w:val="26"/>
          <w:lang w:val="en-US"/>
        </w:rPr>
        <w:t>Zerocoin Proof-of-Stake (zPoS)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6F4DD8" w:rsidRPr="00FC5E87" w:rsidRDefault="004E2722" w:rsidP="00FC5E87">
      <w:pPr>
        <w:pStyle w:val="TableComment"/>
        <w:rPr>
          <w:color w:val="595959" w:themeColor="text1" w:themeTint="A6"/>
          <w:sz w:val="28"/>
          <w:szCs w:val="28"/>
          <w:lang w:val="es-MX"/>
        </w:rPr>
      </w:pPr>
      <w:r w:rsidRPr="004E2722">
        <w:rPr>
          <w:noProof/>
        </w:rPr>
        <w:drawing>
          <wp:inline distT="0" distB="0" distL="0" distR="0" wp14:anchorId="7AEAD877" wp14:editId="1115C578">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135AFF" w:rsidRPr="00135AFF">
        <w:t>Figure 1. Dynamic Zerocoin Proof-of-Stake reward based on blockchain phase.</w:t>
      </w:r>
    </w:p>
    <w:p w:rsidR="00911DE0" w:rsidRDefault="00911DE0" w:rsidP="004B015C">
      <w:pPr>
        <w:rPr>
          <w:szCs w:val="26"/>
          <w:lang w:val="en-US"/>
        </w:rPr>
      </w:pPr>
    </w:p>
    <w:p w:rsidR="004B015C" w:rsidRPr="0024672E" w:rsidRDefault="00135AFF" w:rsidP="004B015C">
      <w:pPr>
        <w:rPr>
          <w:szCs w:val="26"/>
          <w:lang w:val="en-US"/>
        </w:rPr>
      </w:pPr>
      <w:r w:rsidRPr="00135AFF">
        <w:rPr>
          <w:szCs w:val="26"/>
          <w:lang w:val="en-US"/>
        </w:rPr>
        <w:lastRenderedPageBreak/>
        <w:t xml:space="preserve">In Galilel, we implement a dynamic version of Zerocoin staking. Zerocoin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Zerocoin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Pr="00C1667E" w:rsidRDefault="003F5C2E">
      <w:pPr>
        <w:rPr>
          <w:rFonts w:ascii="Ubuntu" w:eastAsiaTheme="majorEastAsia" w:hAnsi="Ubuntu" w:cstheme="majorBidi"/>
          <w:sz w:val="36"/>
          <w:szCs w:val="32"/>
          <w:lang w:val="en-US"/>
        </w:rPr>
      </w:pPr>
      <w:r w:rsidRPr="00C1667E">
        <w:rPr>
          <w:lang w:val="en-US"/>
        </w:rPr>
        <w:br w:type="page"/>
      </w:r>
    </w:p>
    <w:p w:rsidR="00E56DE3" w:rsidRPr="00C1667E" w:rsidRDefault="00095397" w:rsidP="009E536F">
      <w:pPr>
        <w:pStyle w:val="berschrift1"/>
        <w:rPr>
          <w:lang w:val="en-US"/>
        </w:rPr>
      </w:pPr>
      <w:bookmarkStart w:id="6" w:name="_Toc8773151"/>
      <w:r w:rsidRPr="00C1667E">
        <w:rPr>
          <w:lang w:val="en-US"/>
        </w:rPr>
        <w:lastRenderedPageBreak/>
        <w:t>PROOF-OF-TRANSACTION</w:t>
      </w:r>
      <w:r w:rsidR="00EB3E62" w:rsidRPr="00C1667E">
        <w:rPr>
          <w:lang w:val="en-US"/>
        </w:rPr>
        <w:t xml:space="preserve"> (ghPoT)</w:t>
      </w:r>
      <w:bookmarkEnd w:id="6"/>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28231A" w:rsidRPr="00FC5E87" w:rsidRDefault="004E2722" w:rsidP="00FC5E87">
      <w:pPr>
        <w:pStyle w:val="TableComment"/>
        <w:rPr>
          <w:color w:val="595959" w:themeColor="text1" w:themeTint="A6"/>
          <w:sz w:val="28"/>
          <w:szCs w:val="28"/>
          <w:lang w:val="es-MX"/>
        </w:rPr>
      </w:pPr>
      <w:r w:rsidRPr="004E2722">
        <w:rPr>
          <w:noProof/>
        </w:rPr>
        <w:drawing>
          <wp:inline distT="0" distB="0" distL="0" distR="0" wp14:anchorId="02F01F76" wp14:editId="5F44C7A2">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3F2641" w:rsidRPr="003F2641">
        <w:t>Figure 2. Proof-of-Transaction with encrypted subject.</w:t>
      </w:r>
    </w:p>
    <w:p w:rsidR="00911DE0" w:rsidRDefault="00911DE0" w:rsidP="00F11CAA">
      <w:pPr>
        <w:rPr>
          <w:szCs w:val="26"/>
          <w:lang w:val="en-US"/>
        </w:rPr>
      </w:pPr>
    </w:p>
    <w:p w:rsidR="003F5C2E" w:rsidRPr="00C1667E" w:rsidRDefault="003F2641" w:rsidP="00F11CAA">
      <w:pPr>
        <w:rPr>
          <w:rFonts w:ascii="Ubuntu" w:eastAsiaTheme="majorEastAsia" w:hAnsi="Ubuntu" w:cstheme="majorBidi"/>
          <w:sz w:val="36"/>
          <w:szCs w:val="32"/>
          <w:lang w:val="en-US"/>
        </w:rPr>
      </w:pPr>
      <w:r w:rsidRPr="003F2641">
        <w:rPr>
          <w:szCs w:val="26"/>
          <w:lang w:val="en-US"/>
        </w:rPr>
        <w:t>In Galilel,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p>
    <w:p w:rsidR="003F2641" w:rsidRPr="00C1667E" w:rsidRDefault="00095397" w:rsidP="009E536F">
      <w:pPr>
        <w:pStyle w:val="berschrift1"/>
        <w:rPr>
          <w:lang w:val="en-US"/>
        </w:rPr>
      </w:pPr>
      <w:bookmarkStart w:id="7" w:name="_Toc8773152"/>
      <w:r w:rsidRPr="00C1667E">
        <w:rPr>
          <w:lang w:val="en-US"/>
        </w:rPr>
        <w:lastRenderedPageBreak/>
        <w:t>HYBRID PROOF-OF-STAKE</w:t>
      </w:r>
      <w:r w:rsidR="00EB3E62" w:rsidRPr="00C1667E">
        <w:rPr>
          <w:lang w:val="en-US"/>
        </w:rPr>
        <w:t xml:space="preserve"> (ghPoS)</w:t>
      </w:r>
      <w:bookmarkEnd w:id="7"/>
    </w:p>
    <w:p w:rsidR="00FD42C4" w:rsidRPr="003F2641" w:rsidRDefault="003F2641" w:rsidP="008B3456">
      <w:pPr>
        <w:rPr>
          <w:szCs w:val="26"/>
          <w:lang w:val="en-US"/>
        </w:rPr>
      </w:pPr>
      <w:r w:rsidRPr="003F2641">
        <w:rPr>
          <w:szCs w:val="26"/>
          <w:lang w:val="en-US"/>
        </w:rPr>
        <w:t>While Proof-of-Stake (PoS)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Zerocoin Proof-of-Stake (zPoS), has the same problems and limitations.</w:t>
      </w:r>
    </w:p>
    <w:p w:rsidR="006A27EA" w:rsidRPr="00FC5E87" w:rsidRDefault="004E2722" w:rsidP="00245F51">
      <w:pPr>
        <w:pStyle w:val="TableComment"/>
        <w:rPr>
          <w:color w:val="595959" w:themeColor="text1" w:themeTint="A6"/>
          <w:sz w:val="28"/>
          <w:szCs w:val="28"/>
          <w:lang w:val="es-MX"/>
        </w:rPr>
      </w:pPr>
      <w:r w:rsidRPr="004E2722">
        <w:rPr>
          <w:noProof/>
        </w:rPr>
        <w:drawing>
          <wp:inline distT="0" distB="0" distL="0" distR="0" wp14:anchorId="6010ECEA" wp14:editId="2E3E7321">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E308CC" w:rsidRPr="00FC5E87">
        <w:t>Figure 3. Possible ways to earn rewards from Galilel network.</w:t>
      </w:r>
    </w:p>
    <w:p w:rsidR="00911DE0" w:rsidRDefault="00911DE0" w:rsidP="008B3456">
      <w:pPr>
        <w:rPr>
          <w:szCs w:val="26"/>
          <w:lang w:val="en-US"/>
        </w:rPr>
      </w:pPr>
    </w:p>
    <w:p w:rsidR="00FF74C3" w:rsidRDefault="00E308CC" w:rsidP="008B3456">
      <w:pPr>
        <w:rPr>
          <w:szCs w:val="26"/>
          <w:lang w:val="en-US"/>
        </w:rPr>
      </w:pPr>
      <w:r w:rsidRPr="00E308CC">
        <w:rPr>
          <w:szCs w:val="26"/>
          <w:lang w:val="en-US"/>
        </w:rPr>
        <w:t xml:space="preserve">In Galilel, the solution to this problem will be a complete hybrid consensus algorithm named Galilel Hybrid Proof-of-Stake (ghPoS).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block. In 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t>
      </w:r>
      <w:r w:rsidRPr="00E308CC">
        <w:rPr>
          <w:szCs w:val="26"/>
          <w:lang w:val="en-US"/>
        </w:rPr>
        <w:lastRenderedPageBreak/>
        <w:t>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C1667E"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Pr="00C1667E" w:rsidRDefault="003F5C2E">
      <w:pPr>
        <w:rPr>
          <w:rFonts w:ascii="Ubuntu" w:eastAsiaTheme="majorEastAsia" w:hAnsi="Ubuntu" w:cstheme="majorBidi"/>
          <w:sz w:val="36"/>
          <w:szCs w:val="32"/>
          <w:lang w:val="en-US"/>
        </w:rPr>
      </w:pPr>
      <w:r w:rsidRPr="00C1667E">
        <w:rPr>
          <w:lang w:val="en-US"/>
        </w:rPr>
        <w:br w:type="page"/>
      </w:r>
    </w:p>
    <w:p w:rsidR="00AE00E4" w:rsidRPr="00C1667E" w:rsidRDefault="00095397" w:rsidP="009E536F">
      <w:pPr>
        <w:pStyle w:val="berschrift1"/>
        <w:rPr>
          <w:lang w:val="en-US"/>
        </w:rPr>
      </w:pPr>
      <w:bookmarkStart w:id="8" w:name="_Toc8773153"/>
      <w:r w:rsidRPr="00C1667E">
        <w:rPr>
          <w:lang w:val="en-US"/>
        </w:rPr>
        <w:lastRenderedPageBreak/>
        <w:t>TERM DEPOSITS</w:t>
      </w:r>
      <w:r w:rsidR="00EB3E62" w:rsidRPr="00C1667E">
        <w:rPr>
          <w:lang w:val="en-US"/>
        </w:rPr>
        <w:t xml:space="preserve"> (gTD)</w:t>
      </w:r>
      <w:bookmarkEnd w:id="8"/>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884F55" w:rsidRPr="006B36D2" w:rsidRDefault="004E2722" w:rsidP="006B36D2">
      <w:pPr>
        <w:pStyle w:val="TableComment"/>
        <w:rPr>
          <w:color w:val="595959" w:themeColor="text1" w:themeTint="A6"/>
          <w:sz w:val="28"/>
          <w:szCs w:val="28"/>
          <w:lang w:val="es-MX"/>
        </w:rPr>
      </w:pPr>
      <w:r w:rsidRPr="004E2722">
        <w:rPr>
          <w:noProof/>
        </w:rPr>
        <w:drawing>
          <wp:inline distT="0" distB="0" distL="0" distR="0" wp14:anchorId="729FA233" wp14:editId="59678AAA">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AE3C9D" w:rsidRPr="00AE3C9D">
        <w:t>Figure 4. Calendar based term deposit in an offline wallet.</w:t>
      </w:r>
    </w:p>
    <w:p w:rsidR="00F11CAA" w:rsidRDefault="00F11CAA" w:rsidP="008B3456">
      <w:pPr>
        <w:rPr>
          <w:szCs w:val="26"/>
          <w:lang w:val="en-US"/>
        </w:rPr>
      </w:pPr>
    </w:p>
    <w:p w:rsidR="003F5C2E" w:rsidRPr="00C1667E" w:rsidRDefault="00AE3C9D" w:rsidP="00F11CAA">
      <w:pPr>
        <w:rPr>
          <w:rFonts w:ascii="Ubuntu" w:eastAsiaTheme="majorEastAsia" w:hAnsi="Ubuntu" w:cstheme="majorBidi"/>
          <w:sz w:val="36"/>
          <w:szCs w:val="32"/>
          <w:lang w:val="en-US"/>
        </w:rPr>
      </w:pPr>
      <w:r w:rsidRPr="00AE3C9D">
        <w:rPr>
          <w:szCs w:val="26"/>
          <w:lang w:val="en-US"/>
        </w:rPr>
        <w:t xml:space="preserve">The minimum required amount of coins to use Galilel Term Deposit (gTD)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p>
    <w:p w:rsidR="00AE3C9D" w:rsidRPr="00C1667E" w:rsidRDefault="00095397" w:rsidP="009E536F">
      <w:pPr>
        <w:pStyle w:val="berschrift1"/>
        <w:rPr>
          <w:lang w:val="en-US"/>
        </w:rPr>
      </w:pPr>
      <w:bookmarkStart w:id="9" w:name="_Toc8773154"/>
      <w:r w:rsidRPr="00C1667E">
        <w:rPr>
          <w:lang w:val="en-US"/>
        </w:rPr>
        <w:lastRenderedPageBreak/>
        <w:t>MONEY SUPPLY CONTROL</w:t>
      </w:r>
      <w:r w:rsidR="00EB3E62" w:rsidRPr="00C1667E">
        <w:rPr>
          <w:lang w:val="en-US"/>
        </w:rPr>
        <w:t xml:space="preserve"> (gMSC)</w:t>
      </w:r>
      <w:bookmarkEnd w:id="9"/>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D30593" w:rsidRDefault="004E2722" w:rsidP="006B36D2">
      <w:pPr>
        <w:pStyle w:val="TableComment"/>
      </w:pPr>
      <w:r w:rsidRPr="004E2722">
        <w:rPr>
          <w:noProof/>
        </w:rPr>
        <w:drawing>
          <wp:inline distT="0" distB="0" distL="0" distR="0" wp14:anchorId="3BABADE5" wp14:editId="335AFC41">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AE3C9D" w:rsidRPr="00AE3C9D">
        <w:t>Figure 5. Masternode voting to reduce reward generation.</w:t>
      </w:r>
    </w:p>
    <w:p w:rsidR="00114631" w:rsidRDefault="00AE3C9D" w:rsidP="00F11CAA">
      <w:pPr>
        <w:rPr>
          <w:szCs w:val="26"/>
          <w:lang w:val="en-US"/>
        </w:rPr>
      </w:pPr>
      <w:r w:rsidRPr="00AE3C9D">
        <w:rPr>
          <w:szCs w:val="26"/>
          <w:lang w:val="en-US"/>
        </w:rPr>
        <w:lastRenderedPageBreak/>
        <w:t xml:space="preserve">We name it Galilel Money Supply Control (gMSC),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Masternode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masternode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masternode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Pr="00C1667E" w:rsidRDefault="003F5C2E">
      <w:pPr>
        <w:rPr>
          <w:rFonts w:ascii="Ubuntu" w:eastAsiaTheme="majorEastAsia" w:hAnsi="Ubuntu" w:cstheme="majorBidi"/>
          <w:sz w:val="36"/>
          <w:szCs w:val="32"/>
          <w:lang w:val="en-US"/>
        </w:rPr>
      </w:pPr>
      <w:r w:rsidRPr="00C1667E">
        <w:rPr>
          <w:lang w:val="en-US"/>
        </w:rPr>
        <w:br w:type="page"/>
      </w:r>
    </w:p>
    <w:p w:rsidR="00992FF3" w:rsidRPr="00C1667E" w:rsidRDefault="00095397" w:rsidP="009E536F">
      <w:pPr>
        <w:pStyle w:val="berschrift1"/>
        <w:rPr>
          <w:lang w:val="en-US"/>
        </w:rPr>
      </w:pPr>
      <w:bookmarkStart w:id="10" w:name="_Toc8773155"/>
      <w:r w:rsidRPr="00C1667E">
        <w:rPr>
          <w:lang w:val="en-US"/>
        </w:rPr>
        <w:lastRenderedPageBreak/>
        <w:t>INSTANT ON MASTERNODES</w:t>
      </w:r>
      <w:r w:rsidR="00EB3E62" w:rsidRPr="00C1667E">
        <w:rPr>
          <w:lang w:val="en-US"/>
        </w:rPr>
        <w:t xml:space="preserve"> (gIOMN)</w:t>
      </w:r>
      <w:bookmarkEnd w:id="10"/>
    </w:p>
    <w:p w:rsidR="00DE2B65" w:rsidRPr="00992FF3" w:rsidRDefault="00992FF3" w:rsidP="007E3B4C">
      <w:pPr>
        <w:rPr>
          <w:szCs w:val="26"/>
          <w:lang w:val="en-US"/>
        </w:rPr>
      </w:pPr>
      <w:r w:rsidRPr="00992FF3">
        <w:rPr>
          <w:szCs w:val="26"/>
          <w:lang w:val="en-US"/>
        </w:rPr>
        <w:t>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masternode.</w:t>
      </w:r>
    </w:p>
    <w:p w:rsidR="00FD74BB" w:rsidRPr="006B36D2" w:rsidRDefault="004E2722" w:rsidP="006B36D2">
      <w:pPr>
        <w:pStyle w:val="TableComment"/>
        <w:rPr>
          <w:color w:val="595959" w:themeColor="text1" w:themeTint="A6"/>
          <w:sz w:val="28"/>
          <w:szCs w:val="28"/>
          <w:lang w:val="es-MX"/>
        </w:rPr>
      </w:pPr>
      <w:r w:rsidRPr="004E2722">
        <w:rPr>
          <w:noProof/>
        </w:rPr>
        <w:drawing>
          <wp:inline distT="0" distB="0" distL="0" distR="0" wp14:anchorId="7B786797" wp14:editId="157C1A6E">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992FF3" w:rsidRPr="00FC1C58">
        <w:t>Figure 6. Multiple masternodes connected to single blockchain in the Cloud.</w:t>
      </w:r>
    </w:p>
    <w:p w:rsidR="00890B34" w:rsidRDefault="00890B34" w:rsidP="007E3B4C">
      <w:pPr>
        <w:rPr>
          <w:szCs w:val="26"/>
          <w:lang w:val="en-US"/>
        </w:rPr>
      </w:pPr>
    </w:p>
    <w:p w:rsidR="003F5C2E" w:rsidRPr="00C1667E" w:rsidRDefault="00992FF3" w:rsidP="00D30593">
      <w:pPr>
        <w:rPr>
          <w:rFonts w:ascii="Ubuntu" w:eastAsiaTheme="majorEastAsia" w:hAnsi="Ubuntu" w:cstheme="majorBidi"/>
          <w:sz w:val="36"/>
          <w:szCs w:val="32"/>
          <w:lang w:val="en-US"/>
        </w:rPr>
      </w:pPr>
      <w:r w:rsidRPr="00992FF3">
        <w:rPr>
          <w:szCs w:val="26"/>
          <w:lang w:val="en-US"/>
        </w:rPr>
        <w:t xml:space="preserve">Galilel Instant On Masternode (gIOMN)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FF2FE6">
        <w:rPr>
          <w:i/>
          <w:szCs w:val="26"/>
          <w:vertAlign w:val="superscript"/>
          <w:lang w:val="en-US"/>
        </w:rPr>
        <w:t>12</w:t>
      </w:r>
      <w:r w:rsidRPr="00992FF3">
        <w:rPr>
          <w:szCs w:val="26"/>
          <w:lang w:val="en-US"/>
        </w:rPr>
        <w:t xml:space="preserve"> client.</w:t>
      </w:r>
    </w:p>
    <w:p w:rsidR="00C64305" w:rsidRPr="009E536F" w:rsidRDefault="00095397" w:rsidP="009E536F">
      <w:pPr>
        <w:pStyle w:val="berschrift1"/>
      </w:pPr>
      <w:bookmarkStart w:id="11" w:name="_Toc8773156"/>
      <w:r w:rsidRPr="00EB3E62">
        <w:lastRenderedPageBreak/>
        <w:t>FEATURES AND SPECIFICATIONS</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PoS + zPoS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C1667E"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PoW / PoS / zPoS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PoW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PoS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70%, PoS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Last PoW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C1667E"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Transaction fees &amp; zGALI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7127E5"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Zerocoin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Zerocoin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zGALI</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C1667E"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0.01 GALI per minted zGALI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C1667E"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5B4BEB">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C1667E"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095397" w:rsidP="009E536F">
      <w:pPr>
        <w:pStyle w:val="berschrift1"/>
      </w:pPr>
      <w:bookmarkStart w:id="12" w:name="_Toc8773157"/>
      <w:r w:rsidRPr="00EB3E62">
        <w:lastRenderedPageBreak/>
        <w:t>COMPETITIVE ANALYSIS</w:t>
      </w:r>
      <w:bookmarkEnd w:id="12"/>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Dynamic Zerocoin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p>
    <w:p w:rsidR="009E536F" w:rsidRPr="00C1667E" w:rsidRDefault="009E536F">
      <w:pPr>
        <w:rPr>
          <w:rFonts w:ascii="Ubuntu" w:eastAsiaTheme="majorEastAsia" w:hAnsi="Ubuntu" w:cstheme="majorBidi"/>
          <w:sz w:val="36"/>
          <w:szCs w:val="32"/>
          <w:lang w:val="en-US"/>
        </w:rPr>
      </w:pPr>
      <w:r w:rsidRPr="00C1667E">
        <w:rPr>
          <w:lang w:val="en-US"/>
        </w:rPr>
        <w:br w:type="page"/>
      </w:r>
    </w:p>
    <w:p w:rsidR="008A6184" w:rsidRPr="00C1667E" w:rsidRDefault="00095397" w:rsidP="009E536F">
      <w:pPr>
        <w:pStyle w:val="berschrift1"/>
        <w:rPr>
          <w:lang w:val="en-US"/>
        </w:rPr>
      </w:pPr>
      <w:bookmarkStart w:id="13" w:name="_Toc8773158"/>
      <w:r w:rsidRPr="00C1667E">
        <w:rPr>
          <w:lang w:val="en-US"/>
        </w:rPr>
        <w:lastRenderedPageBreak/>
        <w:t>DEVELOPMENT ROADMAP</w:t>
      </w:r>
      <w:bookmarkEnd w:id="13"/>
    </w:p>
    <w:p w:rsidR="001107D2" w:rsidRPr="00C1667E" w:rsidRDefault="005D140F" w:rsidP="001107D2">
      <w:pPr>
        <w:rPr>
          <w:lang w:val="en-US"/>
        </w:rPr>
      </w:pPr>
      <w:r w:rsidRPr="00C1667E">
        <w:rPr>
          <w:lang w:val="en-US"/>
        </w:rPr>
        <w:t>The development of Galilel Coin is critical for the blockchain of the future. Some code has already been written and is in internal testing. The Galilel Instant On Masternode (gIOMN) feature is near completion while Galilel Hybrid Proof-of-Stake (ghPoS) require additional development and testing cycles after planned Zerocoin v2 activation at block 245,000. Our roadmap includes mainly development items only; we believe that it is necessary to define proper goals, expectations and deliverables rather than putting f</w:t>
      </w:r>
      <w:r w:rsidR="001107D2" w:rsidRPr="00C1667E">
        <w:rPr>
          <w:lang w:val="en-US"/>
        </w:rPr>
        <w:t>ine-tuned marketing items to it.</w:t>
      </w:r>
    </w:p>
    <w:p w:rsidR="001107D2" w:rsidRDefault="005D140F" w:rsidP="001107D2">
      <w:pPr>
        <w:pStyle w:val="Liste1"/>
        <w:numPr>
          <w:ilvl w:val="0"/>
          <w:numId w:val="10"/>
        </w:numPr>
      </w:pPr>
      <w:r w:rsidRPr="001107D2">
        <w:t xml:space="preserve">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Zerocoin v1 and v2 activation at block 245,000 and working Decentralized Autonomous Organization (DAO) for blockchain voting while keeping the blockchain and network backward compatible. Enable Zerocoin Proof-of-Stake (zPoS) for private staking and release </w:t>
      </w:r>
      <w:r w:rsidRPr="001107D2">
        <w:rPr>
          <w:b/>
        </w:rPr>
        <w:t>v3.1</w:t>
      </w:r>
      <w:r w:rsidRPr="001107D2">
        <w:t>. Creating and releasing whitepaper for Galilel Coin together with re-announcement in BitcoinTalk forum.</w:t>
      </w:r>
    </w:p>
    <w:p w:rsidR="001107D2" w:rsidRDefault="00E31D41" w:rsidP="001107D2">
      <w:pPr>
        <w:pStyle w:val="Liste1"/>
        <w:numPr>
          <w:ilvl w:val="0"/>
          <w:numId w:val="10"/>
        </w:numPr>
      </w:pPr>
      <w:r>
        <w:lastRenderedPageBreak/>
        <w:t>20</w:t>
      </w:r>
      <w:r w:rsidR="005D140F" w:rsidRPr="001107D2">
        <w:t xml:space="preserve">19 – Finish implementation of Galilel Instant On Masternode (gIOMN) feature and proceed with General Availability (GA) of </w:t>
      </w:r>
      <w:r w:rsidR="005D140F" w:rsidRPr="001107D2">
        <w:rPr>
          <w:b/>
        </w:rPr>
        <w:t>v4.0</w:t>
      </w:r>
      <w:r w:rsidR="005D140F"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 xml:space="preserve">2019 – Finish implementation of Galilel Hybrid Proof-of-Stake (ghPoS)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(ghPoS).</w:t>
      </w:r>
    </w:p>
    <w:p w:rsidR="001107D2" w:rsidRDefault="005D140F" w:rsidP="001107D2">
      <w:pPr>
        <w:pStyle w:val="Liste1"/>
        <w:numPr>
          <w:ilvl w:val="0"/>
          <w:numId w:val="10"/>
        </w:numPr>
      </w:pPr>
      <w:r w:rsidRPr="001107D2">
        <w:t xml:space="preserve">2019 – Galilel Term Deposit (gTD) feature will become available to the public with wallet </w:t>
      </w:r>
      <w:r w:rsidRPr="001107D2">
        <w:rPr>
          <w:b/>
        </w:rPr>
        <w:t>v5.1</w:t>
      </w:r>
      <w:r w:rsidRPr="001107D2">
        <w:t>. This feature depends on Galilel Hybrid Proof-of-Stake (ghPoS)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 xml:space="preserve">2019 – Galilel Money Supply Control (gMSC)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(gTD) feature.</w:t>
      </w:r>
    </w:p>
    <w:p w:rsidR="00685033" w:rsidRDefault="005D140F" w:rsidP="001107D2">
      <w:pPr>
        <w:pStyle w:val="Liste1"/>
        <w:numPr>
          <w:ilvl w:val="0"/>
          <w:numId w:val="10"/>
        </w:numPr>
      </w:pPr>
      <w:r w:rsidRPr="001107D2">
        <w:t xml:space="preserve">2020 – Full-fledged mobile wallet release of </w:t>
      </w:r>
      <w:r w:rsidRPr="001107D2">
        <w:rPr>
          <w:b/>
        </w:rPr>
        <w:t>v3.0</w:t>
      </w:r>
      <w:r w:rsidRPr="001107D2">
        <w:t xml:space="preserve"> with Galilel Money Supply Control (gMSC).</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C1667E" w:rsidRDefault="00095397" w:rsidP="009E536F">
      <w:pPr>
        <w:pStyle w:val="berschrift1"/>
        <w:rPr>
          <w:lang w:val="en-US"/>
        </w:rPr>
      </w:pPr>
      <w:bookmarkStart w:id="14" w:name="_Toc8773159"/>
      <w:r w:rsidRPr="00C1667E">
        <w:rPr>
          <w:lang w:val="en-US"/>
        </w:rPr>
        <w:lastRenderedPageBreak/>
        <w:t>HELP</w:t>
      </w:r>
      <w:bookmarkEnd w:id="14"/>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C1667E" w:rsidRDefault="00080EAB" w:rsidP="009E536F">
      <w:pPr>
        <w:pStyle w:val="berschrift1"/>
        <w:rPr>
          <w:lang w:val="en-US"/>
        </w:rPr>
      </w:pPr>
      <w:bookmarkStart w:id="15" w:name="_Toc8773160"/>
      <w:r w:rsidRPr="00C1667E">
        <w:rPr>
          <w:lang w:val="en-US"/>
        </w:rPr>
        <w:lastRenderedPageBreak/>
        <w:t>I</w:t>
      </w:r>
      <w:r w:rsidR="00095397" w:rsidRPr="00C1667E">
        <w:rPr>
          <w:lang w:val="en-US"/>
        </w:rPr>
        <w:t>MPORTANT LINKS</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7127E5" w:rsidP="00EB30CF">
      <w:pPr>
        <w:ind w:left="-426" w:firstLine="426"/>
        <w:rPr>
          <w:color w:val="595959" w:themeColor="text1" w:themeTint="A6"/>
          <w:szCs w:val="26"/>
          <w:lang w:val="en-US"/>
        </w:rPr>
      </w:pPr>
      <w:hyperlink r:id="rId18" w:history="1">
        <w:r w:rsidR="00C1667E" w:rsidRPr="008124B3">
          <w:rPr>
            <w:rStyle w:val="Hyperlink"/>
            <w:szCs w:val="26"/>
            <w:lang w:val="en-US"/>
          </w:rPr>
          <w:t>https://galilel.org/</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7127E5" w:rsidP="007951C1">
      <w:pPr>
        <w:ind w:left="-426" w:firstLine="426"/>
        <w:rPr>
          <w:color w:val="595959" w:themeColor="text1" w:themeTint="A6"/>
          <w:szCs w:val="26"/>
          <w:lang w:val="en-US"/>
        </w:rPr>
      </w:pPr>
      <w:hyperlink r:id="rId19" w:history="1">
        <w:r w:rsidR="00C1667E" w:rsidRPr="008124B3">
          <w:rPr>
            <w:rStyle w:val="Hyperlink"/>
            <w:szCs w:val="26"/>
            <w:lang w:val="en-US"/>
          </w:rPr>
          <w:t>https://explorer.galilel.org/</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7127E5" w:rsidP="00DA513A">
      <w:pPr>
        <w:ind w:left="-426" w:firstLine="426"/>
        <w:rPr>
          <w:color w:val="595959" w:themeColor="text1" w:themeTint="A6"/>
          <w:szCs w:val="26"/>
          <w:lang w:val="en-US"/>
        </w:rPr>
      </w:pPr>
      <w:hyperlink r:id="rId20" w:history="1">
        <w:r w:rsidR="00C1667E" w:rsidRPr="008124B3">
          <w:rPr>
            <w:rStyle w:val="Hyperlink"/>
            <w:szCs w:val="26"/>
            <w:lang w:val="en-US"/>
          </w:rPr>
          <w:t>https://explorer.testnet.galilel.org/</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7127E5"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7127E5" w:rsidP="007951C1">
      <w:pPr>
        <w:ind w:left="-426" w:firstLine="426"/>
        <w:rPr>
          <w:color w:val="595959" w:themeColor="text1" w:themeTint="A6"/>
          <w:szCs w:val="26"/>
          <w:lang w:val="en-US"/>
        </w:rPr>
      </w:pPr>
      <w:hyperlink r:id="rId22" w:history="1">
        <w:r w:rsidR="00C1667E" w:rsidRPr="008124B3">
          <w:rPr>
            <w:rStyle w:val="Hyperlink"/>
            <w:szCs w:val="26"/>
            <w:lang w:val="en-US"/>
          </w:rPr>
          <w:t>https://discord.galilel.</w:t>
        </w:r>
      </w:hyperlink>
      <w:r w:rsidR="00C1667E">
        <w:rPr>
          <w:rStyle w:val="Hyperlink"/>
          <w:szCs w:val="26"/>
          <w:lang w:val="en-US"/>
        </w:rPr>
        <w:t>org</w:t>
      </w:r>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7127E5"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7127E5"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7127E5"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7127E5" w:rsidP="007951C1">
      <w:pPr>
        <w:ind w:left="-426" w:firstLine="426"/>
        <w:rPr>
          <w:rStyle w:val="Hyperlink"/>
          <w:szCs w:val="26"/>
          <w:lang w:val="en-US"/>
        </w:rPr>
      </w:pPr>
      <w:hyperlink r:id="rId26" w:history="1">
        <w:r w:rsidR="00C1667E" w:rsidRPr="008124B3">
          <w:rPr>
            <w:rStyle w:val="Hyperlink"/>
            <w:szCs w:val="26"/>
            <w:lang w:val="en-US"/>
          </w:rPr>
          <w:t>https://bitcointalk.galilel.</w:t>
        </w:r>
      </w:hyperlink>
      <w:r w:rsidR="00C1667E">
        <w:rPr>
          <w:rStyle w:val="Hyperlink"/>
          <w:szCs w:val="26"/>
          <w:lang w:val="en-US"/>
        </w:rPr>
        <w:t>org</w:t>
      </w:r>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3DE5" w:rsidRDefault="00095397" w:rsidP="002C3A5E">
      <w:pPr>
        <w:pStyle w:val="berschrift1"/>
        <w:spacing w:before="0"/>
        <w:rPr>
          <w:lang w:val="en-US"/>
        </w:rPr>
      </w:pPr>
      <w:bookmarkStart w:id="16" w:name="_Toc8773161"/>
      <w:r w:rsidRPr="00FC3DE5">
        <w:rPr>
          <w:lang w:val="en-US"/>
        </w:rPr>
        <w:lastRenderedPageBreak/>
        <w:t>APPENDIX</w:t>
      </w:r>
      <w:bookmarkEnd w:id="16"/>
    </w:p>
    <w:p w:rsidR="00F116E0" w:rsidRPr="0024672E" w:rsidRDefault="007127E5"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127E5"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127E5"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7127E5"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C1667E">
        <w:rPr>
          <w:rFonts w:ascii="Ubuntu" w:hAnsi="Ubuntu"/>
          <w:sz w:val="52"/>
          <w:szCs w:val="52"/>
          <w:lang w:val="es-MX"/>
        </w:rPr>
        <w:t>org</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67E" w:rsidRDefault="00C1667E" w:rsidP="00844ABF">
      <w:r>
        <w:separator/>
      </w:r>
    </w:p>
  </w:endnote>
  <w:endnote w:type="continuationSeparator" w:id="0">
    <w:p w:rsidR="00C1667E" w:rsidRDefault="00C1667E"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67E" w:rsidRDefault="00C1667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C1667E" w:rsidRPr="00AB41BB" w:rsidRDefault="00C1667E"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C1667E" w:rsidRDefault="00C166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67E" w:rsidRDefault="00C1667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67E" w:rsidRDefault="00C1667E" w:rsidP="00844ABF">
      <w:r>
        <w:separator/>
      </w:r>
    </w:p>
  </w:footnote>
  <w:footnote w:type="continuationSeparator" w:id="0">
    <w:p w:rsidR="00C1667E" w:rsidRDefault="00C1667E"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67E" w:rsidRDefault="00C1667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67E" w:rsidRDefault="00C1667E">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67E" w:rsidRDefault="00C1667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550B"/>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C02"/>
    <w:rsid w:val="00444FA2"/>
    <w:rsid w:val="0044689A"/>
    <w:rsid w:val="0044741F"/>
    <w:rsid w:val="00452346"/>
    <w:rsid w:val="0045391A"/>
    <w:rsid w:val="004600B4"/>
    <w:rsid w:val="00462125"/>
    <w:rsid w:val="004659AC"/>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72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91CFB"/>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27E5"/>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E5C56"/>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27D0"/>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1667E"/>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4D3F"/>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1D41"/>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14:docId w14:val="3BE3CC3F"/>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CFE2C-8A6A-4AEE-B2AE-28C1773D6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2933</Words>
  <Characters>18481</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100</cp:revision>
  <cp:lastPrinted>2019-03-13T06:26:00Z</cp:lastPrinted>
  <dcterms:created xsi:type="dcterms:W3CDTF">2019-03-13T06:22:00Z</dcterms:created>
  <dcterms:modified xsi:type="dcterms:W3CDTF">2019-11-05T19:42:00Z</dcterms:modified>
</cp:coreProperties>
</file>