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82BE0" w14:textId="5BE34EB3" w:rsidR="008B6083" w:rsidRPr="00C40408" w:rsidRDefault="00C40408" w:rsidP="00C40408">
      <w:pPr>
        <w:pStyle w:val="ANNEX"/>
        <w:tabs>
          <w:tab w:val="clear" w:pos="360"/>
          <w:tab w:val="left" w:pos="283"/>
        </w:tabs>
        <w:jc w:val="left"/>
        <w:rPr>
          <w:sz w:val="24"/>
          <w:lang w:val="en-US"/>
        </w:rPr>
      </w:pPr>
      <w:r w:rsidRPr="00C40408">
        <w:rPr>
          <w:sz w:val="24"/>
          <w:lang w:val="en-US"/>
        </w:rPr>
        <w:t xml:space="preserve">Title: </w:t>
      </w:r>
      <w:r w:rsidR="00203AE2">
        <w:rPr>
          <w:sz w:val="24"/>
          <w:lang w:val="en-US"/>
        </w:rPr>
        <w:t>Validation of Portrayal Inputs</w:t>
      </w:r>
    </w:p>
    <w:p w14:paraId="4A8833A6" w14:textId="77777777" w:rsidR="008B6083" w:rsidRPr="00A82E52" w:rsidRDefault="008B6083" w:rsidP="008B6083">
      <w:pPr>
        <w:pBdr>
          <w:bottom w:val="single" w:sz="4" w:space="1" w:color="000000"/>
        </w:pBdr>
        <w:jc w:val="center"/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S-100 Maintenance - Change Proposal Form</w:t>
      </w:r>
    </w:p>
    <w:p w14:paraId="66324A22" w14:textId="77777777" w:rsidR="008B6083" w:rsidRDefault="008B6083" w:rsidP="008B6083">
      <w:pPr>
        <w:rPr>
          <w:rFonts w:cs="Arial"/>
          <w:sz w:val="28"/>
          <w:szCs w:val="28"/>
          <w:lang w:val="en-US"/>
        </w:rPr>
      </w:pPr>
    </w:p>
    <w:p w14:paraId="3252EA98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2582"/>
        <w:gridCol w:w="973"/>
        <w:gridCol w:w="2399"/>
      </w:tblGrid>
      <w:tr w:rsidR="008B6083" w:rsidRPr="001616EB" w14:paraId="019C8766" w14:textId="77777777" w:rsidTr="001616EB">
        <w:tc>
          <w:tcPr>
            <w:tcW w:w="2574" w:type="dxa"/>
          </w:tcPr>
          <w:p w14:paraId="31FEA6CE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Organisation</w:t>
            </w:r>
          </w:p>
        </w:tc>
        <w:tc>
          <w:tcPr>
            <w:tcW w:w="2582" w:type="dxa"/>
          </w:tcPr>
          <w:p w14:paraId="115201A8" w14:textId="362A31E1" w:rsidR="008B6083" w:rsidRPr="001616EB" w:rsidRDefault="00A350D5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NIWC</w:t>
            </w:r>
          </w:p>
        </w:tc>
        <w:tc>
          <w:tcPr>
            <w:tcW w:w="973" w:type="dxa"/>
          </w:tcPr>
          <w:p w14:paraId="12165530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Date</w:t>
            </w:r>
          </w:p>
        </w:tc>
        <w:sdt>
          <w:sdtPr>
            <w:rPr>
              <w:sz w:val="20"/>
              <w:szCs w:val="20"/>
              <w:lang w:val="en-US"/>
            </w:rPr>
            <w:id w:val="-238861863"/>
            <w:placeholder>
              <w:docPart w:val="C177E0E1A7E94ABE91C848ACDF5CB9CD"/>
            </w:placeholder>
            <w:date w:fullDate="2021-11-2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99" w:type="dxa"/>
              </w:tcPr>
              <w:p w14:paraId="7DCECD07" w14:textId="035BF9C4" w:rsidR="008B6083" w:rsidRPr="001616EB" w:rsidRDefault="00203AE2" w:rsidP="0013722A">
                <w:pPr>
                  <w:pStyle w:val="Tabletext"/>
                  <w:snapToGrid w:val="0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11/24/2021</w:t>
                </w:r>
              </w:p>
            </w:tc>
          </w:sdtContent>
        </w:sdt>
      </w:tr>
      <w:tr w:rsidR="008B6083" w:rsidRPr="001616EB" w14:paraId="4A14554D" w14:textId="77777777" w:rsidTr="001616EB">
        <w:tc>
          <w:tcPr>
            <w:tcW w:w="2574" w:type="dxa"/>
          </w:tcPr>
          <w:p w14:paraId="6D02FF4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 xml:space="preserve">Contact </w:t>
            </w:r>
          </w:p>
        </w:tc>
        <w:tc>
          <w:tcPr>
            <w:tcW w:w="2582" w:type="dxa"/>
          </w:tcPr>
          <w:p w14:paraId="27088C4F" w14:textId="25FA2841" w:rsidR="008B6083" w:rsidRPr="001616EB" w:rsidRDefault="002253B4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 Grant</w:t>
            </w:r>
          </w:p>
        </w:tc>
        <w:tc>
          <w:tcPr>
            <w:tcW w:w="973" w:type="dxa"/>
          </w:tcPr>
          <w:p w14:paraId="0DFB6A3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399" w:type="dxa"/>
          </w:tcPr>
          <w:p w14:paraId="0126D70A" w14:textId="4B8E6159" w:rsidR="008B6083" w:rsidRPr="001616EB" w:rsidRDefault="00C45163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david.m.grant22.civ</w:t>
            </w:r>
            <w:r w:rsidR="007D70A0">
              <w:rPr>
                <w:sz w:val="20"/>
                <w:szCs w:val="20"/>
                <w:lang w:val="en-US"/>
              </w:rPr>
              <w:t>@</w:t>
            </w:r>
            <w:r>
              <w:rPr>
                <w:sz w:val="20"/>
                <w:szCs w:val="20"/>
                <w:lang w:val="en-US"/>
              </w:rPr>
              <w:t>us.</w:t>
            </w:r>
            <w:r w:rsidR="007D70A0">
              <w:rPr>
                <w:sz w:val="20"/>
                <w:szCs w:val="20"/>
                <w:lang w:val="en-US"/>
              </w:rPr>
              <w:t>navy.mil</w:t>
            </w:r>
          </w:p>
        </w:tc>
      </w:tr>
    </w:tbl>
    <w:p w14:paraId="09194D6F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2ABC4DD4" w14:textId="77777777" w:rsidR="008B6083" w:rsidRDefault="008B6083" w:rsidP="008B6083">
      <w:pPr>
        <w:rPr>
          <w:rFonts w:cs="Arial"/>
          <w:i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Type</w:t>
      </w:r>
      <w:r w:rsidRPr="00A82E52">
        <w:rPr>
          <w:rFonts w:cs="Arial"/>
          <w:lang w:val="en-US"/>
        </w:rPr>
        <w:t xml:space="preserve"> </w:t>
      </w:r>
      <w:r w:rsidR="009C3C5E">
        <w:rPr>
          <w:rFonts w:cs="Arial"/>
          <w:i/>
          <w:lang w:val="en-US"/>
        </w:rPr>
        <w:t>(</w:t>
      </w:r>
      <w:r w:rsidR="00CA221F">
        <w:rPr>
          <w:rFonts w:cs="Arial"/>
          <w:i/>
          <w:lang w:val="en-US"/>
        </w:rPr>
        <w:t>Select only one option</w:t>
      </w:r>
      <w:r w:rsidR="009C3C5E">
        <w:rPr>
          <w:rFonts w:cs="Arial"/>
          <w:i/>
          <w:lang w:val="en-US"/>
        </w:rPr>
        <w:t>)</w:t>
      </w:r>
    </w:p>
    <w:p w14:paraId="150281D4" w14:textId="77777777" w:rsidR="00040856" w:rsidRDefault="00040856" w:rsidP="008B6083">
      <w:pPr>
        <w:rPr>
          <w:rFonts w:cs="Arial"/>
          <w:i/>
          <w:lang w:val="en-US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82"/>
        <w:gridCol w:w="2983"/>
        <w:gridCol w:w="3013"/>
      </w:tblGrid>
      <w:tr w:rsidR="00CA221F" w:rsidRPr="00CA221F" w14:paraId="26B40F02" w14:textId="77777777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3B6441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1.Clarification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81DAF8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2.Correction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A2F43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GB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 xml:space="preserve">3.Extension </w:t>
            </w:r>
          </w:p>
        </w:tc>
      </w:tr>
      <w:tr w:rsidR="00CA221F" w:rsidRPr="00CA221F" w14:paraId="2A402498" w14:textId="77777777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B08841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681F38" w14:textId="3BDF8E14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29FFB" w14:textId="0A5A703B" w:rsidR="00CA221F" w:rsidRPr="00CA221F" w:rsidRDefault="00203AE2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US" w:eastAsia="zh-CN"/>
              </w:rPr>
              <w:t>X</w:t>
            </w:r>
          </w:p>
        </w:tc>
      </w:tr>
    </w:tbl>
    <w:p w14:paraId="79C8AED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22E83CDB" w14:textId="77777777" w:rsidR="008B6083" w:rsidRPr="00A82E52" w:rsidRDefault="002027F8" w:rsidP="008B6083">
      <w:pPr>
        <w:rPr>
          <w:rFonts w:cs="Arial"/>
          <w:i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114300" simplePos="0" relativeHeight="251657728" behindDoc="0" locked="0" layoutInCell="1" allowOverlap="1" wp14:anchorId="76BF4F27" wp14:editId="09A4E9FC">
                <wp:simplePos x="0" y="0"/>
                <wp:positionH relativeFrom="margin">
                  <wp:posOffset>-64770</wp:posOffset>
                </wp:positionH>
                <wp:positionV relativeFrom="paragraph">
                  <wp:posOffset>274320</wp:posOffset>
                </wp:positionV>
                <wp:extent cx="5681345" cy="1076325"/>
                <wp:effectExtent l="0" t="0" r="0" b="0"/>
                <wp:wrapSquare wrapText="largest"/>
                <wp:docPr id="1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1076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267"/>
                              <w:gridCol w:w="1620"/>
                              <w:gridCol w:w="1620"/>
                              <w:gridCol w:w="3441"/>
                            </w:tblGrid>
                            <w:tr w:rsidR="008B6083" w:rsidRPr="001616EB" w14:paraId="04E00AFB" w14:textId="77777777" w:rsidTr="001616EB">
                              <w:trPr>
                                <w:trHeight w:val="466"/>
                              </w:trPr>
                              <w:tc>
                                <w:tcPr>
                                  <w:tcW w:w="2267" w:type="dxa"/>
                                </w:tcPr>
                                <w:p w14:paraId="7D088818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S-100 Version No.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4B59EE57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 xml:space="preserve">Part No. 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4195B18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Section No.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6BC8793D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Proposal Summary</w:t>
                                  </w:r>
                                </w:p>
                              </w:tc>
                            </w:tr>
                            <w:tr w:rsidR="008B6083" w:rsidRPr="001616EB" w14:paraId="07986570" w14:textId="77777777" w:rsidTr="001616EB">
                              <w:trPr>
                                <w:trHeight w:val="770"/>
                              </w:trPr>
                              <w:tc>
                                <w:tcPr>
                                  <w:tcW w:w="2267" w:type="dxa"/>
                                </w:tcPr>
                                <w:p w14:paraId="2211EF5D" w14:textId="17846BF2" w:rsidR="008B6083" w:rsidRPr="001616EB" w:rsidRDefault="007D70A0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5.0 Draft redline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469D0057" w14:textId="77777777" w:rsidR="008B6083" w:rsidRDefault="007D70A0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</w:t>
                                  </w:r>
                                </w:p>
                                <w:p w14:paraId="1615CCB1" w14:textId="77777777" w:rsidR="009575C1" w:rsidRDefault="009575C1">
                                  <w:pPr>
                                    <w:pStyle w:val="Tabletext"/>
                                    <w:snapToGrid w:val="0"/>
                                  </w:pPr>
                                </w:p>
                                <w:p w14:paraId="13EF026B" w14:textId="77777777" w:rsidR="00F426D7" w:rsidRDefault="00F426D7">
                                  <w:pPr>
                                    <w:pStyle w:val="Tabletext"/>
                                    <w:snapToGrid w:val="0"/>
                                  </w:pPr>
                                </w:p>
                                <w:p w14:paraId="251894C2" w14:textId="224A3564" w:rsidR="00203AE2" w:rsidRPr="001616EB" w:rsidRDefault="00CD7223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 xml:space="preserve">XSLTPR </w:t>
                                  </w:r>
                                  <w:r w:rsidR="00203AE2">
                                    <w:t>Schema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00283A1E" w14:textId="4DA78EC7" w:rsidR="00F426D7" w:rsidRDefault="00F426D7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9-10</w:t>
                                  </w:r>
                                </w:p>
                                <w:p w14:paraId="305751F7" w14:textId="6E990A2C" w:rsidR="00C40408" w:rsidRDefault="009575C1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Figure 9-20</w:t>
                                  </w:r>
                                </w:p>
                                <w:p w14:paraId="459F4A92" w14:textId="277EBA75" w:rsidR="009575C1" w:rsidRDefault="009575C1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9-13.3.22</w:t>
                                  </w:r>
                                </w:p>
                                <w:p w14:paraId="3B0FA560" w14:textId="7FCAF3FA" w:rsidR="00CD23C6" w:rsidRPr="001616EB" w:rsidRDefault="00203AE2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S100PortrayalCatalog.xsd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079CB5D1" w14:textId="0E9CBA57" w:rsidR="00F426D7" w:rsidRDefault="00F426D7" w:rsidP="00203AE2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Adds 9-10.1 Portrayal Input Validation</w:t>
                                  </w:r>
                                </w:p>
                                <w:p w14:paraId="23F98AFF" w14:textId="24590EE2" w:rsidR="00CD23C6" w:rsidRDefault="009575C1" w:rsidP="00203AE2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 xml:space="preserve">Update </w:t>
                                  </w:r>
                                  <w:r w:rsidR="009D49D5">
                                    <w:t xml:space="preserve">UML </w:t>
                                  </w:r>
                                  <w:r>
                                    <w:t>for schema changes</w:t>
                                  </w:r>
                                </w:p>
                                <w:p w14:paraId="39D46356" w14:textId="77777777" w:rsidR="00203AE2" w:rsidRDefault="009575C1" w:rsidP="00203AE2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Update ContextParameter, add new types</w:t>
                                  </w:r>
                                </w:p>
                                <w:p w14:paraId="624837FA" w14:textId="114CF7C3" w:rsidR="009D49D5" w:rsidRPr="001616EB" w:rsidRDefault="009D49D5" w:rsidP="00203AE2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Update schema</w:t>
                                  </w:r>
                                </w:p>
                              </w:tc>
                            </w:tr>
                          </w:tbl>
                          <w:p w14:paraId="7C783793" w14:textId="77777777" w:rsidR="00B17F78" w:rsidRDefault="00B17F7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BF4F27" id="_x0000_t202" coordsize="21600,21600" o:spt="202" path="m,l,21600r21600,l21600,xe">
                <v:stroke joinstyle="miter"/>
                <v:path gradientshapeok="t" o:connecttype="rect"/>
              </v:shapetype>
              <v:shape id="Text Box 225" o:spid="_x0000_s1026" type="#_x0000_t202" style="position:absolute;left:0;text-align:left;margin-left:-5.1pt;margin-top:21.6pt;width:447.35pt;height:84.75pt;z-index:251657728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267"/>
                        <w:gridCol w:w="1620"/>
                        <w:gridCol w:w="1620"/>
                        <w:gridCol w:w="3441"/>
                      </w:tblGrid>
                      <w:tr w:rsidR="008B6083" w:rsidRPr="001616EB" w14:paraId="04E00AFB" w14:textId="77777777" w:rsidTr="001616EB">
                        <w:trPr>
                          <w:trHeight w:val="466"/>
                        </w:trPr>
                        <w:tc>
                          <w:tcPr>
                            <w:tcW w:w="2267" w:type="dxa"/>
                          </w:tcPr>
                          <w:p w14:paraId="7D088818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S-100 Version No.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4B59EE57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 xml:space="preserve">Part No. 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4195B18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Section No.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6BC8793D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Proposal Summary</w:t>
                            </w:r>
                          </w:p>
                        </w:tc>
                      </w:tr>
                      <w:tr w:rsidR="008B6083" w:rsidRPr="001616EB" w14:paraId="07986570" w14:textId="77777777" w:rsidTr="001616EB">
                        <w:trPr>
                          <w:trHeight w:val="770"/>
                        </w:trPr>
                        <w:tc>
                          <w:tcPr>
                            <w:tcW w:w="2267" w:type="dxa"/>
                          </w:tcPr>
                          <w:p w14:paraId="2211EF5D" w14:textId="17846BF2" w:rsidR="008B6083" w:rsidRPr="001616EB" w:rsidRDefault="007D70A0">
                            <w:pPr>
                              <w:pStyle w:val="Tabletext"/>
                              <w:snapToGrid w:val="0"/>
                            </w:pPr>
                            <w:r>
                              <w:t>5.0 Draft redline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469D0057" w14:textId="77777777" w:rsidR="008B6083" w:rsidRDefault="007D70A0">
                            <w:pPr>
                              <w:pStyle w:val="Tabletext"/>
                              <w:snapToGrid w:val="0"/>
                            </w:pPr>
                            <w:r>
                              <w:t>9</w:t>
                            </w:r>
                          </w:p>
                          <w:p w14:paraId="1615CCB1" w14:textId="77777777" w:rsidR="009575C1" w:rsidRDefault="009575C1">
                            <w:pPr>
                              <w:pStyle w:val="Tabletext"/>
                              <w:snapToGrid w:val="0"/>
                            </w:pPr>
                          </w:p>
                          <w:p w14:paraId="13EF026B" w14:textId="77777777" w:rsidR="00F426D7" w:rsidRDefault="00F426D7">
                            <w:pPr>
                              <w:pStyle w:val="Tabletext"/>
                              <w:snapToGrid w:val="0"/>
                            </w:pPr>
                          </w:p>
                          <w:p w14:paraId="251894C2" w14:textId="224A3564" w:rsidR="00203AE2" w:rsidRPr="001616EB" w:rsidRDefault="00CD7223">
                            <w:pPr>
                              <w:pStyle w:val="Tabletext"/>
                              <w:snapToGrid w:val="0"/>
                            </w:pPr>
                            <w:r>
                              <w:t xml:space="preserve">XSLTPR </w:t>
                            </w:r>
                            <w:r w:rsidR="00203AE2">
                              <w:t>Schema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00283A1E" w14:textId="4DA78EC7" w:rsidR="00F426D7" w:rsidRDefault="00F426D7">
                            <w:pPr>
                              <w:pStyle w:val="Tabletext"/>
                              <w:snapToGrid w:val="0"/>
                            </w:pPr>
                            <w:r>
                              <w:t>9-10</w:t>
                            </w:r>
                          </w:p>
                          <w:p w14:paraId="305751F7" w14:textId="6E990A2C" w:rsidR="00C40408" w:rsidRDefault="009575C1">
                            <w:pPr>
                              <w:pStyle w:val="Tabletext"/>
                              <w:snapToGrid w:val="0"/>
                            </w:pPr>
                            <w:r>
                              <w:t>Figure 9-20</w:t>
                            </w:r>
                          </w:p>
                          <w:p w14:paraId="459F4A92" w14:textId="277EBA75" w:rsidR="009575C1" w:rsidRDefault="009575C1">
                            <w:pPr>
                              <w:pStyle w:val="Tabletext"/>
                              <w:snapToGrid w:val="0"/>
                            </w:pPr>
                            <w:r>
                              <w:t>9-13.3.22</w:t>
                            </w:r>
                          </w:p>
                          <w:p w14:paraId="3B0FA560" w14:textId="7FCAF3FA" w:rsidR="00CD23C6" w:rsidRPr="001616EB" w:rsidRDefault="00203AE2">
                            <w:pPr>
                              <w:pStyle w:val="Tabletext"/>
                              <w:snapToGrid w:val="0"/>
                            </w:pPr>
                            <w:r>
                              <w:t>S100PortrayalCatalog.xsd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079CB5D1" w14:textId="0E9CBA57" w:rsidR="00F426D7" w:rsidRDefault="00F426D7" w:rsidP="00203AE2">
                            <w:pPr>
                              <w:pStyle w:val="Tabletext"/>
                              <w:snapToGrid w:val="0"/>
                            </w:pPr>
                            <w:r>
                              <w:t>Adds 9-10.1 Portrayal Input Validation</w:t>
                            </w:r>
                          </w:p>
                          <w:p w14:paraId="23F98AFF" w14:textId="24590EE2" w:rsidR="00CD23C6" w:rsidRDefault="009575C1" w:rsidP="00203AE2">
                            <w:pPr>
                              <w:pStyle w:val="Tabletext"/>
                              <w:snapToGrid w:val="0"/>
                            </w:pPr>
                            <w:r>
                              <w:t xml:space="preserve">Update </w:t>
                            </w:r>
                            <w:r w:rsidR="009D49D5">
                              <w:t xml:space="preserve">UML </w:t>
                            </w:r>
                            <w:r>
                              <w:t>for schema changes</w:t>
                            </w:r>
                          </w:p>
                          <w:p w14:paraId="39D46356" w14:textId="77777777" w:rsidR="00203AE2" w:rsidRDefault="009575C1" w:rsidP="00203AE2">
                            <w:pPr>
                              <w:pStyle w:val="Tabletext"/>
                              <w:snapToGrid w:val="0"/>
                            </w:pPr>
                            <w:r>
                              <w:t>Update ContextParameter, add new types</w:t>
                            </w:r>
                          </w:p>
                          <w:p w14:paraId="624837FA" w14:textId="114CF7C3" w:rsidR="009D49D5" w:rsidRPr="001616EB" w:rsidRDefault="009D49D5" w:rsidP="00203AE2">
                            <w:pPr>
                              <w:pStyle w:val="Tabletext"/>
                              <w:snapToGrid w:val="0"/>
                            </w:pPr>
                            <w:r>
                              <w:t>Update schema</w:t>
                            </w:r>
                          </w:p>
                        </w:tc>
                      </w:tr>
                    </w:tbl>
                    <w:p w14:paraId="7C783793" w14:textId="77777777" w:rsidR="00B17F78" w:rsidRDefault="00B17F78"/>
                  </w:txbxContent>
                </v:textbox>
                <w10:wrap type="square" side="largest" anchorx="margin"/>
              </v:shape>
            </w:pict>
          </mc:Fallback>
        </mc:AlternateContent>
      </w:r>
      <w:r w:rsidR="008B6083" w:rsidRPr="00A82E52">
        <w:rPr>
          <w:rFonts w:cs="Arial"/>
          <w:sz w:val="28"/>
          <w:szCs w:val="28"/>
          <w:lang w:val="en-US"/>
        </w:rPr>
        <w:t xml:space="preserve">Location </w:t>
      </w:r>
      <w:r w:rsidR="00CA221F">
        <w:rPr>
          <w:rFonts w:cs="Arial"/>
          <w:sz w:val="28"/>
          <w:szCs w:val="28"/>
          <w:lang w:val="en-US"/>
        </w:rPr>
        <w:t>(</w:t>
      </w:r>
      <w:r w:rsidR="008B6083" w:rsidRPr="00A82E52">
        <w:rPr>
          <w:rFonts w:cs="Arial"/>
          <w:i/>
          <w:lang w:val="en-US"/>
        </w:rPr>
        <w:t>Identify all change proposal locations</w:t>
      </w:r>
      <w:r w:rsidR="00CA221F">
        <w:rPr>
          <w:rFonts w:cs="Arial"/>
          <w:i/>
          <w:lang w:val="en-US"/>
        </w:rPr>
        <w:t>)</w:t>
      </w:r>
    </w:p>
    <w:p w14:paraId="427373CD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622E5BEF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</w:t>
      </w:r>
    </w:p>
    <w:p w14:paraId="363689CB" w14:textId="126A48B7" w:rsidR="008B6083" w:rsidRPr="00A82E52" w:rsidRDefault="004E237F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i/>
          <w:lang w:val="en-US"/>
        </w:rPr>
      </w:pPr>
      <w:r>
        <w:rPr>
          <w:rFonts w:cs="Arial"/>
          <w:iCs/>
          <w:lang w:val="en-US"/>
        </w:rPr>
        <w:t>A</w:t>
      </w:r>
      <w:r w:rsidR="00CD23C6">
        <w:rPr>
          <w:rFonts w:cs="Arial"/>
          <w:iCs/>
          <w:lang w:val="en-US"/>
        </w:rPr>
        <w:t>ttached.</w:t>
      </w:r>
    </w:p>
    <w:p w14:paraId="6551067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7071D54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Justification</w:t>
      </w:r>
    </w:p>
    <w:p w14:paraId="4DDB96B4" w14:textId="70D93706" w:rsidR="00203AE2" w:rsidRDefault="00203AE2" w:rsidP="00203A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60"/>
      </w:pPr>
      <w:r>
        <w:t xml:space="preserve">Product and OEM support for this extension is optional, but </w:t>
      </w:r>
      <w:r w:rsidR="00CD7223">
        <w:t>where</w:t>
      </w:r>
      <w:r>
        <w:t xml:space="preserve"> </w:t>
      </w:r>
      <w:r w:rsidR="00CD7223">
        <w:t>supported</w:t>
      </w:r>
      <w:r>
        <w:t>:</w:t>
      </w:r>
    </w:p>
    <w:p w14:paraId="0CCA7E17" w14:textId="7D3AA512" w:rsidR="00203AE2" w:rsidRDefault="00203AE2" w:rsidP="00203A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* Supports standards compliant validation of inputs to S-100 portrayal rules.</w:t>
      </w:r>
    </w:p>
    <w:p w14:paraId="43B15DCD" w14:textId="345015DE" w:rsidR="008B6083" w:rsidRDefault="00203AE2" w:rsidP="00203A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60"/>
      </w:pPr>
      <w:r>
        <w:t xml:space="preserve">  - Provides a performant, simple implementation supporting best practices for cyber-security </w:t>
      </w:r>
    </w:p>
    <w:p w14:paraId="51A067A6" w14:textId="4C72612E" w:rsidR="00203AE2" w:rsidRDefault="00203AE2" w:rsidP="00203A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60"/>
      </w:pPr>
      <w:r>
        <w:t>* Enhances portrayal robustness</w:t>
      </w:r>
    </w:p>
    <w:p w14:paraId="5B0700DE" w14:textId="60F33583" w:rsidR="00203AE2" w:rsidRDefault="00203AE2" w:rsidP="00203A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* Enhances security</w:t>
      </w:r>
    </w:p>
    <w:p w14:paraId="6D58DDFF" w14:textId="29357320" w:rsidR="00203AE2" w:rsidRDefault="00203AE2" w:rsidP="00203A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- Enhances resistance to </w:t>
      </w:r>
      <w:r w:rsidR="004E237F">
        <w:t xml:space="preserve">code-injection </w:t>
      </w:r>
      <w:r w:rsidR="00CD7223">
        <w:t>attacks</w:t>
      </w:r>
    </w:p>
    <w:p w14:paraId="066848CF" w14:textId="0D4CA8C6" w:rsidR="008B6083" w:rsidRDefault="008B6083" w:rsidP="008B6083">
      <w:pPr>
        <w:rPr>
          <w:rFonts w:cs="Arial"/>
          <w:sz w:val="28"/>
          <w:szCs w:val="28"/>
          <w:lang w:val="en-US"/>
        </w:rPr>
      </w:pPr>
    </w:p>
    <w:p w14:paraId="69BDDDAD" w14:textId="77777777" w:rsidR="00040856" w:rsidRDefault="00040856" w:rsidP="008B6083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What parts of the S-100 Infrastructure will this proposal </w:t>
      </w:r>
      <w:r w:rsidR="009C3C5E">
        <w:rPr>
          <w:rFonts w:cs="Arial"/>
          <w:sz w:val="28"/>
          <w:szCs w:val="28"/>
          <w:lang w:val="en-US"/>
        </w:rPr>
        <w:t>affect?</w:t>
      </w:r>
    </w:p>
    <w:p w14:paraId="33EE23B2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51DC2214" w14:textId="77777777" w:rsidR="009C3C5E" w:rsidRDefault="00D536A8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403677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Concept Dictionary Interface or Database</w:t>
      </w:r>
    </w:p>
    <w:p w14:paraId="05143EDF" w14:textId="77777777" w:rsidR="009C3C5E" w:rsidRDefault="00D536A8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67208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Register</w:t>
      </w:r>
    </w:p>
    <w:p w14:paraId="74BCB02C" w14:textId="77777777" w:rsidR="009C3C5E" w:rsidRDefault="00D536A8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8869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Catalogue Builder</w:t>
      </w:r>
    </w:p>
    <w:p w14:paraId="05BF8CE9" w14:textId="451357E9" w:rsidR="009C3C5E" w:rsidRDefault="00D536A8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3977509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66F6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Catalogue Builder</w:t>
      </w:r>
    </w:p>
    <w:p w14:paraId="208D831D" w14:textId="18EDBE8A" w:rsidR="009C3C5E" w:rsidRPr="009C3C5E" w:rsidRDefault="00D536A8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3328771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66F6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UML Models</w:t>
      </w:r>
    </w:p>
    <w:p w14:paraId="036DE059" w14:textId="1F7620DE" w:rsidR="00BB0AA8" w:rsidRPr="009C3C5E" w:rsidRDefault="00D536A8" w:rsidP="00BB0AA8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5656798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66F6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 w:rsidR="00BB0AA8">
        <w:rPr>
          <w:rFonts w:cs="Arial"/>
          <w:sz w:val="22"/>
          <w:szCs w:val="28"/>
          <w:lang w:val="en-US"/>
        </w:rPr>
        <w:tab/>
        <w:t>S-100 GitHub Schemas</w:t>
      </w:r>
    </w:p>
    <w:p w14:paraId="4134F518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27AB6E9D" w14:textId="6FFA4F91" w:rsidR="006A7A60" w:rsidRDefault="008B6083" w:rsidP="002C6462">
      <w:pPr>
        <w:rPr>
          <w:rFonts w:cs="Arial"/>
          <w:b/>
          <w:lang w:val="en-US"/>
        </w:rPr>
      </w:pPr>
      <w:r w:rsidRPr="00A82E52">
        <w:rPr>
          <w:rFonts w:cs="Arial"/>
          <w:b/>
          <w:lang w:val="en-US"/>
        </w:rPr>
        <w:t xml:space="preserve">Please send completed forms and supporting documentation to the secretary </w:t>
      </w:r>
      <w:r w:rsidR="00723C18">
        <w:rPr>
          <w:rFonts w:cs="Arial"/>
          <w:b/>
          <w:lang w:val="en-US"/>
        </w:rPr>
        <w:t>S-100WG</w:t>
      </w:r>
      <w:r w:rsidRPr="00A82E52">
        <w:rPr>
          <w:rFonts w:cs="Arial"/>
          <w:b/>
          <w:lang w:val="en-US"/>
        </w:rPr>
        <w:t>.</w:t>
      </w:r>
    </w:p>
    <w:p w14:paraId="70CB5D17" w14:textId="1FF44557" w:rsidR="00F466F6" w:rsidRDefault="00F466F6" w:rsidP="002C6462">
      <w:pPr>
        <w:rPr>
          <w:rFonts w:cs="Arial"/>
          <w:b/>
          <w:lang w:val="en-US"/>
        </w:rPr>
      </w:pPr>
    </w:p>
    <w:p w14:paraId="6260F6E3" w14:textId="5CBDF2C7" w:rsidR="00F466F6" w:rsidRDefault="00F466F6" w:rsidP="002C6462">
      <w:pPr>
        <w:rPr>
          <w:rFonts w:cs="Arial"/>
          <w:b/>
          <w:lang w:val="en-US"/>
        </w:rPr>
      </w:pPr>
    </w:p>
    <w:p w14:paraId="1EF71F35" w14:textId="704F332D" w:rsidR="00F426D7" w:rsidRDefault="00F426D7" w:rsidP="00F426D7">
      <w:pPr>
        <w:pStyle w:val="Heading1"/>
        <w:numPr>
          <w:ilvl w:val="0"/>
          <w:numId w:val="12"/>
        </w:numPr>
        <w:tabs>
          <w:tab w:val="clear" w:pos="794"/>
        </w:tabs>
        <w:spacing w:after="200"/>
        <w:rPr>
          <w:lang w:val="en-GB"/>
        </w:rPr>
      </w:pPr>
      <w:bookmarkStart w:id="0" w:name="_Toc40359975"/>
      <w:bookmarkStart w:id="1" w:name="_Toc40359894"/>
      <w:r>
        <w:rPr>
          <w:lang w:val="en-GB"/>
        </w:rPr>
        <w:lastRenderedPageBreak/>
        <w:t>Portrayal processing</w:t>
      </w:r>
      <w:bookmarkEnd w:id="1"/>
    </w:p>
    <w:p w14:paraId="296B31EC" w14:textId="44C4AC80" w:rsidR="00F426D7" w:rsidRPr="00F426D7" w:rsidRDefault="00C4534F" w:rsidP="00F426D7">
      <w:pPr>
        <w:rPr>
          <w:lang w:val="en-GB"/>
        </w:rPr>
      </w:pPr>
      <w:r>
        <w:rPr>
          <w:lang w:val="en-GB"/>
        </w:rPr>
        <w:t>[No change</w:t>
      </w:r>
      <w:r w:rsidR="00F426D7">
        <w:rPr>
          <w:lang w:val="en-GB"/>
        </w:rPr>
        <w:t>]</w:t>
      </w:r>
    </w:p>
    <w:p w14:paraId="3B6FD7F0" w14:textId="0AD2DB09" w:rsidR="00F426D7" w:rsidRPr="00B46D6D" w:rsidRDefault="00F426D7" w:rsidP="00C4534F">
      <w:pPr>
        <w:pStyle w:val="Heading2"/>
        <w:rPr>
          <w:noProof/>
          <w:highlight w:val="yellow"/>
          <w:lang w:eastAsia="en-GB"/>
        </w:rPr>
      </w:pPr>
      <w:r w:rsidRPr="00B46D6D">
        <w:rPr>
          <w:noProof/>
          <w:highlight w:val="yellow"/>
          <w:lang w:eastAsia="en-GB"/>
        </w:rPr>
        <w:t>Portrayal Input Validation</w:t>
      </w:r>
    </w:p>
    <w:p w14:paraId="3B8D7834" w14:textId="21A62EF5" w:rsidR="00C4534F" w:rsidRPr="00B46D6D" w:rsidRDefault="009658B1" w:rsidP="00C4534F">
      <w:pPr>
        <w:rPr>
          <w:highlight w:val="yellow"/>
          <w:lang w:eastAsia="en-GB"/>
        </w:rPr>
      </w:pPr>
      <w:r w:rsidRPr="00B46D6D">
        <w:rPr>
          <w:highlight w:val="yellow"/>
          <w:lang w:eastAsia="en-GB"/>
        </w:rPr>
        <w:t>T</w:t>
      </w:r>
      <w:r w:rsidRPr="00B46D6D">
        <w:rPr>
          <w:highlight w:val="yellow"/>
          <w:lang w:eastAsia="en-GB"/>
        </w:rPr>
        <w:t xml:space="preserve">he portrayal catalogue </w:t>
      </w:r>
      <w:r w:rsidR="006508E5" w:rsidRPr="00B46D6D">
        <w:rPr>
          <w:highlight w:val="yellow"/>
          <w:lang w:eastAsia="en-GB"/>
        </w:rPr>
        <w:t xml:space="preserve">describes each valid portrayal input parameter (context parameter) and </w:t>
      </w:r>
      <w:r w:rsidRPr="00B46D6D">
        <w:rPr>
          <w:highlight w:val="yellow"/>
          <w:lang w:eastAsia="en-GB"/>
        </w:rPr>
        <w:t xml:space="preserve">may </w:t>
      </w:r>
      <w:r w:rsidR="006508E5" w:rsidRPr="00B46D6D">
        <w:rPr>
          <w:highlight w:val="yellow"/>
          <w:lang w:eastAsia="en-GB"/>
        </w:rPr>
        <w:t>provide</w:t>
      </w:r>
      <w:r w:rsidRPr="00B46D6D">
        <w:rPr>
          <w:highlight w:val="yellow"/>
          <w:lang w:eastAsia="en-GB"/>
        </w:rPr>
        <w:t xml:space="preserve"> </w:t>
      </w:r>
      <w:r w:rsidR="006508E5" w:rsidRPr="00B46D6D">
        <w:rPr>
          <w:highlight w:val="yellow"/>
          <w:lang w:eastAsia="en-GB"/>
        </w:rPr>
        <w:t xml:space="preserve">associated </w:t>
      </w:r>
      <w:r w:rsidRPr="00B46D6D">
        <w:rPr>
          <w:highlight w:val="yellow"/>
          <w:lang w:eastAsia="en-GB"/>
        </w:rPr>
        <w:t xml:space="preserve">validation rules and </w:t>
      </w:r>
      <w:r w:rsidR="006508E5" w:rsidRPr="00B46D6D">
        <w:rPr>
          <w:highlight w:val="yellow"/>
          <w:lang w:eastAsia="en-GB"/>
        </w:rPr>
        <w:t xml:space="preserve">value </w:t>
      </w:r>
      <w:r w:rsidRPr="00B46D6D">
        <w:rPr>
          <w:highlight w:val="yellow"/>
          <w:lang w:eastAsia="en-GB"/>
        </w:rPr>
        <w:t>constraints.</w:t>
      </w:r>
      <w:r w:rsidRPr="00B46D6D">
        <w:rPr>
          <w:highlight w:val="yellow"/>
          <w:lang w:eastAsia="en-GB"/>
        </w:rPr>
        <w:t xml:space="preserve"> </w:t>
      </w:r>
      <w:r w:rsidR="00197F63" w:rsidRPr="00B46D6D">
        <w:rPr>
          <w:highlight w:val="yellow"/>
          <w:lang w:eastAsia="en-GB"/>
        </w:rPr>
        <w:t>The validation rules are XPath 1.0 boolean expressions or W3C XML Standard Part 2 Appendix F regular expressions.</w:t>
      </w:r>
      <w:r w:rsidR="00197F63" w:rsidRPr="00B46D6D">
        <w:rPr>
          <w:highlight w:val="yellow"/>
          <w:lang w:eastAsia="en-GB"/>
        </w:rPr>
        <w:t xml:space="preserve"> </w:t>
      </w:r>
      <w:r w:rsidR="00C4534F" w:rsidRPr="00B46D6D">
        <w:rPr>
          <w:highlight w:val="yellow"/>
          <w:lang w:eastAsia="en-GB"/>
        </w:rPr>
        <w:t>T</w:t>
      </w:r>
      <w:r w:rsidRPr="00B46D6D">
        <w:rPr>
          <w:highlight w:val="yellow"/>
          <w:lang w:eastAsia="en-GB"/>
        </w:rPr>
        <w:t>he</w:t>
      </w:r>
      <w:r w:rsidR="006508E5" w:rsidRPr="00B46D6D">
        <w:rPr>
          <w:highlight w:val="yellow"/>
          <w:lang w:eastAsia="en-GB"/>
        </w:rPr>
        <w:t xml:space="preserve"> rules </w:t>
      </w:r>
      <w:r w:rsidR="00C4534F" w:rsidRPr="00B46D6D">
        <w:rPr>
          <w:highlight w:val="yellow"/>
          <w:lang w:eastAsia="en-GB"/>
        </w:rPr>
        <w:t xml:space="preserve">support validation of </w:t>
      </w:r>
      <w:r w:rsidRPr="00B46D6D">
        <w:rPr>
          <w:highlight w:val="yellow"/>
          <w:lang w:eastAsia="en-GB"/>
        </w:rPr>
        <w:t>the user</w:t>
      </w:r>
      <w:r w:rsidR="00C4534F" w:rsidRPr="00B46D6D">
        <w:rPr>
          <w:highlight w:val="yellow"/>
          <w:lang w:eastAsia="en-GB"/>
        </w:rPr>
        <w:t xml:space="preserve"> input </w:t>
      </w:r>
      <w:r w:rsidRPr="00B46D6D">
        <w:rPr>
          <w:highlight w:val="yellow"/>
          <w:lang w:eastAsia="en-GB"/>
        </w:rPr>
        <w:t xml:space="preserve">to portrayal, </w:t>
      </w:r>
      <w:r w:rsidR="00C4534F" w:rsidRPr="00B46D6D">
        <w:rPr>
          <w:highlight w:val="yellow"/>
          <w:lang w:eastAsia="en-GB"/>
        </w:rPr>
        <w:t xml:space="preserve">and </w:t>
      </w:r>
      <w:r w:rsidR="006508E5" w:rsidRPr="00B46D6D">
        <w:rPr>
          <w:highlight w:val="yellow"/>
          <w:lang w:eastAsia="en-GB"/>
        </w:rPr>
        <w:t xml:space="preserve">the constraints </w:t>
      </w:r>
      <w:r w:rsidR="007701ED">
        <w:rPr>
          <w:highlight w:val="yellow"/>
          <w:lang w:eastAsia="en-GB"/>
        </w:rPr>
        <w:t>support</w:t>
      </w:r>
      <w:r w:rsidR="006508E5" w:rsidRPr="00B46D6D">
        <w:rPr>
          <w:highlight w:val="yellow"/>
          <w:lang w:eastAsia="en-GB"/>
        </w:rPr>
        <w:t xml:space="preserve"> eliminat</w:t>
      </w:r>
      <w:r w:rsidR="007701ED">
        <w:rPr>
          <w:highlight w:val="yellow"/>
          <w:lang w:eastAsia="en-GB"/>
        </w:rPr>
        <w:t>ing</w:t>
      </w:r>
      <w:r w:rsidR="006508E5" w:rsidRPr="00B46D6D">
        <w:rPr>
          <w:highlight w:val="yellow"/>
          <w:lang w:eastAsia="en-GB"/>
        </w:rPr>
        <w:t xml:space="preserve"> free-form input while </w:t>
      </w:r>
      <w:r w:rsidRPr="00B46D6D">
        <w:rPr>
          <w:highlight w:val="yellow"/>
          <w:lang w:eastAsia="en-GB"/>
        </w:rPr>
        <w:t>support</w:t>
      </w:r>
      <w:r w:rsidR="006508E5" w:rsidRPr="00B46D6D">
        <w:rPr>
          <w:highlight w:val="yellow"/>
          <w:lang w:eastAsia="en-GB"/>
        </w:rPr>
        <w:t>ing</w:t>
      </w:r>
      <w:r w:rsidRPr="00B46D6D">
        <w:rPr>
          <w:highlight w:val="yellow"/>
          <w:lang w:eastAsia="en-GB"/>
        </w:rPr>
        <w:t xml:space="preserve"> </w:t>
      </w:r>
      <w:r w:rsidR="006508E5" w:rsidRPr="00B46D6D">
        <w:rPr>
          <w:highlight w:val="yellow"/>
          <w:lang w:eastAsia="en-GB"/>
        </w:rPr>
        <w:t xml:space="preserve">a </w:t>
      </w:r>
      <w:r w:rsidR="00C4534F" w:rsidRPr="00B46D6D">
        <w:rPr>
          <w:highlight w:val="yellow"/>
          <w:lang w:eastAsia="en-GB"/>
        </w:rPr>
        <w:t>machine-readable user interface</w:t>
      </w:r>
      <w:r w:rsidR="0050678F">
        <w:rPr>
          <w:highlight w:val="yellow"/>
          <w:lang w:eastAsia="en-GB"/>
        </w:rPr>
        <w:t xml:space="preserve"> (UI)</w:t>
      </w:r>
      <w:r w:rsidR="006508E5" w:rsidRPr="00B46D6D">
        <w:rPr>
          <w:highlight w:val="yellow"/>
          <w:lang w:eastAsia="en-GB"/>
        </w:rPr>
        <w:t>.</w:t>
      </w:r>
    </w:p>
    <w:p w14:paraId="5F666556" w14:textId="764A8635" w:rsidR="009658B1" w:rsidRPr="00B46D6D" w:rsidRDefault="009658B1" w:rsidP="00C4534F">
      <w:pPr>
        <w:rPr>
          <w:highlight w:val="yellow"/>
          <w:lang w:eastAsia="en-GB"/>
        </w:rPr>
      </w:pPr>
    </w:p>
    <w:p w14:paraId="240B83A9" w14:textId="25DF16E8" w:rsidR="009658B1" w:rsidRPr="00B46D6D" w:rsidRDefault="006508E5" w:rsidP="00C4534F">
      <w:pPr>
        <w:rPr>
          <w:highlight w:val="yellow"/>
          <w:lang w:eastAsia="en-GB"/>
        </w:rPr>
      </w:pPr>
      <w:r w:rsidRPr="00B46D6D">
        <w:rPr>
          <w:highlight w:val="yellow"/>
          <w:lang w:eastAsia="en-GB"/>
        </w:rPr>
        <w:t xml:space="preserve">To ensure user-entered values are reasonable prior to </w:t>
      </w:r>
      <w:r w:rsidR="003061D2" w:rsidRPr="00B46D6D">
        <w:rPr>
          <w:highlight w:val="yellow"/>
          <w:lang w:eastAsia="en-GB"/>
        </w:rPr>
        <w:t>use as portrayal input</w:t>
      </w:r>
      <w:r w:rsidRPr="00B46D6D">
        <w:rPr>
          <w:highlight w:val="yellow"/>
          <w:lang w:eastAsia="en-GB"/>
        </w:rPr>
        <w:t>, the validation rules may:</w:t>
      </w:r>
    </w:p>
    <w:p w14:paraId="2E10EE2F" w14:textId="49970DE6" w:rsidR="006508E5" w:rsidRPr="00B46D6D" w:rsidRDefault="006508E5" w:rsidP="006508E5">
      <w:pPr>
        <w:pStyle w:val="ListParagraph"/>
        <w:numPr>
          <w:ilvl w:val="0"/>
          <w:numId w:val="14"/>
        </w:numPr>
        <w:rPr>
          <w:highlight w:val="yellow"/>
          <w:lang w:eastAsia="en-GB"/>
        </w:rPr>
      </w:pPr>
      <w:r w:rsidRPr="00B46D6D">
        <w:rPr>
          <w:highlight w:val="yellow"/>
          <w:lang w:eastAsia="en-GB"/>
        </w:rPr>
        <w:t>Ensure input values are within the expected value domain</w:t>
      </w:r>
    </w:p>
    <w:p w14:paraId="42FD0F1D" w14:textId="7A7E8890" w:rsidR="006508E5" w:rsidRPr="00B46D6D" w:rsidRDefault="006508E5" w:rsidP="006508E5">
      <w:pPr>
        <w:pStyle w:val="ListParagraph"/>
        <w:numPr>
          <w:ilvl w:val="0"/>
          <w:numId w:val="14"/>
        </w:numPr>
        <w:rPr>
          <w:highlight w:val="yellow"/>
          <w:lang w:eastAsia="en-GB"/>
        </w:rPr>
      </w:pPr>
      <w:r w:rsidRPr="00B46D6D">
        <w:rPr>
          <w:highlight w:val="yellow"/>
          <w:lang w:eastAsia="en-GB"/>
        </w:rPr>
        <w:t>Ensure input values conform to an expected pattern (e.g.</w:t>
      </w:r>
      <w:r w:rsidR="003061D2" w:rsidRPr="00B46D6D">
        <w:rPr>
          <w:highlight w:val="yellow"/>
          <w:lang w:eastAsia="en-GB"/>
        </w:rPr>
        <w:t>,</w:t>
      </w:r>
      <w:r w:rsidRPr="00B46D6D">
        <w:rPr>
          <w:highlight w:val="yellow"/>
          <w:lang w:eastAsia="en-GB"/>
        </w:rPr>
        <w:t xml:space="preserve"> ###-####)</w:t>
      </w:r>
    </w:p>
    <w:p w14:paraId="6ECBE520" w14:textId="3A2D1397" w:rsidR="006508E5" w:rsidRPr="00B46D6D" w:rsidRDefault="006508E5" w:rsidP="006508E5">
      <w:pPr>
        <w:pStyle w:val="ListParagraph"/>
        <w:numPr>
          <w:ilvl w:val="0"/>
          <w:numId w:val="14"/>
        </w:numPr>
        <w:rPr>
          <w:highlight w:val="yellow"/>
          <w:lang w:eastAsia="en-GB"/>
        </w:rPr>
      </w:pPr>
      <w:r w:rsidRPr="00B46D6D">
        <w:rPr>
          <w:highlight w:val="yellow"/>
          <w:lang w:eastAsia="en-GB"/>
        </w:rPr>
        <w:t>Ensure input values</w:t>
      </w:r>
      <w:r w:rsidR="003061D2" w:rsidRPr="00B46D6D">
        <w:rPr>
          <w:highlight w:val="yellow"/>
          <w:lang w:eastAsia="en-GB"/>
        </w:rPr>
        <w:t xml:space="preserve"> are</w:t>
      </w:r>
      <w:r w:rsidRPr="00B46D6D">
        <w:rPr>
          <w:highlight w:val="yellow"/>
          <w:lang w:eastAsia="en-GB"/>
        </w:rPr>
        <w:t xml:space="preserve"> logically consistent with respect to one another</w:t>
      </w:r>
    </w:p>
    <w:p w14:paraId="76EECAA4" w14:textId="3DB72A71" w:rsidR="00197F63" w:rsidRPr="00B46D6D" w:rsidRDefault="00197F63" w:rsidP="00A23614">
      <w:pPr>
        <w:spacing w:before="100" w:beforeAutospacing="1" w:after="60"/>
        <w:rPr>
          <w:highlight w:val="yellow"/>
          <w:lang w:eastAsia="en-GB"/>
        </w:rPr>
      </w:pPr>
      <w:r w:rsidRPr="00B46D6D">
        <w:rPr>
          <w:highlight w:val="yellow"/>
          <w:lang w:eastAsia="en-GB"/>
        </w:rPr>
        <w:t xml:space="preserve">Additionally, context parameters and validation rules can be </w:t>
      </w:r>
      <w:r w:rsidR="00776245">
        <w:rPr>
          <w:highlight w:val="yellow"/>
          <w:lang w:eastAsia="en-GB"/>
        </w:rPr>
        <w:t>enabled or disabled</w:t>
      </w:r>
      <w:r w:rsidRPr="00B46D6D">
        <w:rPr>
          <w:highlight w:val="yellow"/>
          <w:lang w:eastAsia="en-GB"/>
        </w:rPr>
        <w:t xml:space="preserve"> based on XPath 1.0 boolean expressions, supporting conditional validation</w:t>
      </w:r>
      <w:r w:rsidR="0050678F">
        <w:rPr>
          <w:highlight w:val="yellow"/>
          <w:lang w:eastAsia="en-GB"/>
        </w:rPr>
        <w:t xml:space="preserve"> and a machine-readable UI</w:t>
      </w:r>
      <w:r w:rsidRPr="00B46D6D">
        <w:rPr>
          <w:highlight w:val="yellow"/>
          <w:lang w:eastAsia="en-GB"/>
        </w:rPr>
        <w:t xml:space="preserve">. For instance, </w:t>
      </w:r>
      <w:r w:rsidR="003061D2" w:rsidRPr="00B46D6D">
        <w:rPr>
          <w:highlight w:val="yellow"/>
          <w:lang w:eastAsia="en-GB"/>
        </w:rPr>
        <w:t xml:space="preserve">validation of the S-101 Shallow Contour </w:t>
      </w:r>
      <w:r w:rsidRPr="00B46D6D">
        <w:rPr>
          <w:highlight w:val="yellow"/>
          <w:lang w:eastAsia="en-GB"/>
        </w:rPr>
        <w:t xml:space="preserve">parameter </w:t>
      </w:r>
      <w:r w:rsidR="003061D2" w:rsidRPr="00B46D6D">
        <w:rPr>
          <w:highlight w:val="yellow"/>
          <w:lang w:eastAsia="en-GB"/>
        </w:rPr>
        <w:t xml:space="preserve">may be disabled when the value of the </w:t>
      </w:r>
      <w:r w:rsidRPr="00B46D6D">
        <w:rPr>
          <w:highlight w:val="yellow"/>
          <w:lang w:eastAsia="en-GB"/>
        </w:rPr>
        <w:t xml:space="preserve">Two Shades </w:t>
      </w:r>
      <w:r w:rsidR="003061D2" w:rsidRPr="00B46D6D">
        <w:rPr>
          <w:highlight w:val="yellow"/>
          <w:lang w:eastAsia="en-GB"/>
        </w:rPr>
        <w:t>parameter is true</w:t>
      </w:r>
      <w:r w:rsidRPr="00B46D6D">
        <w:rPr>
          <w:highlight w:val="yellow"/>
          <w:lang w:eastAsia="en-GB"/>
        </w:rPr>
        <w:t>.</w:t>
      </w:r>
    </w:p>
    <w:p w14:paraId="53D90F07" w14:textId="1B19D346" w:rsidR="00B46D6D" w:rsidRPr="00B46D6D" w:rsidRDefault="0050678F" w:rsidP="00B46D6D">
      <w:pPr>
        <w:spacing w:before="100" w:beforeAutospacing="1"/>
        <w:rPr>
          <w:highlight w:val="yellow"/>
          <w:lang w:eastAsia="en-GB"/>
        </w:rPr>
      </w:pPr>
      <w:r>
        <w:rPr>
          <w:highlight w:val="yellow"/>
          <w:lang w:eastAsia="en-GB"/>
        </w:rPr>
        <w:t>Context parameters with an associated</w:t>
      </w:r>
      <w:r w:rsidR="00B46D6D" w:rsidRPr="00B46D6D">
        <w:rPr>
          <w:highlight w:val="yellow"/>
          <w:lang w:eastAsia="en-GB"/>
        </w:rPr>
        <w:t xml:space="preserve"> c</w:t>
      </w:r>
      <w:r w:rsidR="00B46D6D" w:rsidRPr="00B46D6D">
        <w:rPr>
          <w:highlight w:val="yellow"/>
          <w:lang w:eastAsia="en-GB"/>
        </w:rPr>
        <w:t xml:space="preserve">onstraint </w:t>
      </w:r>
      <w:r>
        <w:rPr>
          <w:highlight w:val="yellow"/>
          <w:lang w:eastAsia="en-GB"/>
        </w:rPr>
        <w:t xml:space="preserve">are </w:t>
      </w:r>
      <w:r w:rsidR="00B46D6D" w:rsidRPr="00B46D6D">
        <w:rPr>
          <w:highlight w:val="yellow"/>
          <w:lang w:eastAsia="en-GB"/>
        </w:rPr>
        <w:t xml:space="preserve">restricted to a set of enumerated values. This </w:t>
      </w:r>
      <w:r>
        <w:rPr>
          <w:highlight w:val="yellow"/>
          <w:lang w:eastAsia="en-GB"/>
        </w:rPr>
        <w:t xml:space="preserve">allows </w:t>
      </w:r>
      <w:r w:rsidR="00B46D6D" w:rsidRPr="00B46D6D">
        <w:rPr>
          <w:highlight w:val="yellow"/>
          <w:lang w:eastAsia="en-GB"/>
        </w:rPr>
        <w:t>applications to eliminate free-form input for these parameters</w:t>
      </w:r>
      <w:r>
        <w:rPr>
          <w:highlight w:val="yellow"/>
          <w:lang w:eastAsia="en-GB"/>
        </w:rPr>
        <w:t>,</w:t>
      </w:r>
      <w:r w:rsidR="00B46D6D" w:rsidRPr="00B46D6D">
        <w:rPr>
          <w:highlight w:val="yellow"/>
          <w:lang w:eastAsia="en-GB"/>
        </w:rPr>
        <w:t xml:space="preserve"> and </w:t>
      </w:r>
      <w:r>
        <w:rPr>
          <w:highlight w:val="yellow"/>
          <w:lang w:eastAsia="en-GB"/>
        </w:rPr>
        <w:t xml:space="preserve">enhances the machine-readable UI by </w:t>
      </w:r>
      <w:r w:rsidR="00B46D6D" w:rsidRPr="00B46D6D">
        <w:rPr>
          <w:highlight w:val="yellow"/>
          <w:lang w:eastAsia="en-GB"/>
        </w:rPr>
        <w:t>associat</w:t>
      </w:r>
      <w:r>
        <w:rPr>
          <w:highlight w:val="yellow"/>
          <w:lang w:eastAsia="en-GB"/>
        </w:rPr>
        <w:t>ing</w:t>
      </w:r>
      <w:r w:rsidR="00B46D6D" w:rsidRPr="00B46D6D">
        <w:rPr>
          <w:highlight w:val="yellow"/>
          <w:lang w:eastAsia="en-GB"/>
        </w:rPr>
        <w:t xml:space="preserve"> </w:t>
      </w:r>
      <w:r w:rsidR="00B46D6D" w:rsidRPr="00B46D6D">
        <w:rPr>
          <w:highlight w:val="yellow"/>
          <w:lang w:eastAsia="en-GB"/>
        </w:rPr>
        <w:t xml:space="preserve">a label with each </w:t>
      </w:r>
      <w:r>
        <w:rPr>
          <w:highlight w:val="yellow"/>
          <w:lang w:eastAsia="en-GB"/>
        </w:rPr>
        <w:t xml:space="preserve">enumerated </w:t>
      </w:r>
      <w:r w:rsidR="00B46D6D" w:rsidRPr="00B46D6D">
        <w:rPr>
          <w:highlight w:val="yellow"/>
          <w:lang w:eastAsia="en-GB"/>
        </w:rPr>
        <w:t xml:space="preserve">value (e.g., „On“ </w:t>
      </w:r>
      <w:r>
        <w:rPr>
          <w:highlight w:val="yellow"/>
          <w:lang w:eastAsia="en-GB"/>
        </w:rPr>
        <w:t>associated with the value</w:t>
      </w:r>
      <w:r w:rsidR="00B46D6D" w:rsidRPr="00B46D6D">
        <w:rPr>
          <w:highlight w:val="yellow"/>
          <w:lang w:eastAsia="en-GB"/>
        </w:rPr>
        <w:t xml:space="preserve"> „1“).</w:t>
      </w:r>
    </w:p>
    <w:p w14:paraId="38E97996" w14:textId="747AF8D8" w:rsidR="002A6784" w:rsidRPr="00B46D6D" w:rsidRDefault="00197F63" w:rsidP="00A23614">
      <w:pPr>
        <w:spacing w:before="100" w:beforeAutospacing="1" w:after="60"/>
        <w:rPr>
          <w:highlight w:val="yellow"/>
          <w:lang w:eastAsia="en-GB"/>
        </w:rPr>
      </w:pPr>
      <w:r w:rsidRPr="00B46D6D">
        <w:rPr>
          <w:highlight w:val="yellow"/>
          <w:lang w:eastAsia="en-GB"/>
        </w:rPr>
        <w:t>Applications support</w:t>
      </w:r>
      <w:r w:rsidR="002A6784" w:rsidRPr="00B46D6D">
        <w:rPr>
          <w:highlight w:val="yellow"/>
          <w:lang w:eastAsia="en-GB"/>
        </w:rPr>
        <w:t xml:space="preserve"> portrayal input validation </w:t>
      </w:r>
      <w:r w:rsidRPr="00B46D6D">
        <w:rPr>
          <w:highlight w:val="yellow"/>
          <w:lang w:eastAsia="en-GB"/>
        </w:rPr>
        <w:t>by</w:t>
      </w:r>
      <w:r w:rsidR="002A6784" w:rsidRPr="00B46D6D">
        <w:rPr>
          <w:highlight w:val="yellow"/>
          <w:lang w:eastAsia="en-GB"/>
        </w:rPr>
        <w:t>:</w:t>
      </w:r>
    </w:p>
    <w:p w14:paraId="75B62DD8" w14:textId="35615B6F" w:rsidR="002A6784" w:rsidRPr="00B46D6D" w:rsidRDefault="002A6784" w:rsidP="00A23614">
      <w:pPr>
        <w:pStyle w:val="ListParagraph"/>
        <w:numPr>
          <w:ilvl w:val="0"/>
          <w:numId w:val="15"/>
        </w:numPr>
        <w:spacing w:after="60"/>
        <w:rPr>
          <w:highlight w:val="yellow"/>
          <w:lang w:eastAsia="en-GB"/>
        </w:rPr>
      </w:pPr>
      <w:r w:rsidRPr="00B46D6D">
        <w:rPr>
          <w:highlight w:val="yellow"/>
          <w:lang w:eastAsia="en-GB"/>
        </w:rPr>
        <w:t>Us</w:t>
      </w:r>
      <w:r w:rsidR="00197F63" w:rsidRPr="00B46D6D">
        <w:rPr>
          <w:highlight w:val="yellow"/>
          <w:lang w:eastAsia="en-GB"/>
        </w:rPr>
        <w:t>ing</w:t>
      </w:r>
      <w:r w:rsidRPr="00B46D6D">
        <w:rPr>
          <w:highlight w:val="yellow"/>
          <w:lang w:eastAsia="en-GB"/>
        </w:rPr>
        <w:t xml:space="preserve"> the constraints to restrict user input.</w:t>
      </w:r>
    </w:p>
    <w:p w14:paraId="28A1D262" w14:textId="16F6879F" w:rsidR="002A6784" w:rsidRPr="00B46D6D" w:rsidRDefault="002A6784" w:rsidP="00A23614">
      <w:pPr>
        <w:pStyle w:val="ListParagraph"/>
        <w:numPr>
          <w:ilvl w:val="0"/>
          <w:numId w:val="15"/>
        </w:numPr>
        <w:spacing w:after="60"/>
        <w:rPr>
          <w:highlight w:val="yellow"/>
          <w:lang w:eastAsia="en-GB"/>
        </w:rPr>
      </w:pPr>
      <w:r w:rsidRPr="00B46D6D">
        <w:rPr>
          <w:highlight w:val="yellow"/>
          <w:lang w:eastAsia="en-GB"/>
        </w:rPr>
        <w:t>On each change to a context parameter value</w:t>
      </w:r>
      <w:r w:rsidR="00A23614" w:rsidRPr="00B46D6D">
        <w:rPr>
          <w:highlight w:val="yellow"/>
          <w:lang w:eastAsia="en-GB"/>
        </w:rPr>
        <w:t>:</w:t>
      </w:r>
    </w:p>
    <w:p w14:paraId="5573995A" w14:textId="4CB5FB7F" w:rsidR="002A6784" w:rsidRPr="00B46D6D" w:rsidRDefault="002A6784" w:rsidP="00A23614">
      <w:pPr>
        <w:pStyle w:val="ListParagraph"/>
        <w:numPr>
          <w:ilvl w:val="1"/>
          <w:numId w:val="15"/>
        </w:numPr>
        <w:spacing w:after="60"/>
        <w:rPr>
          <w:highlight w:val="yellow"/>
          <w:lang w:eastAsia="en-GB"/>
        </w:rPr>
      </w:pPr>
      <w:r w:rsidRPr="00B46D6D">
        <w:rPr>
          <w:highlight w:val="yellow"/>
          <w:lang w:eastAsia="en-GB"/>
        </w:rPr>
        <w:t>Generate a simple XML document encoding the context parameter values:</w:t>
      </w:r>
    </w:p>
    <w:p w14:paraId="61D606F4" w14:textId="72F17A6C" w:rsidR="00A23614" w:rsidRPr="00B46D6D" w:rsidRDefault="002A6784" w:rsidP="00A23614">
      <w:pPr>
        <w:spacing w:after="60"/>
        <w:ind w:left="1980"/>
        <w:rPr>
          <w:highlight w:val="yellow"/>
          <w:lang w:eastAsia="en-GB"/>
        </w:rPr>
      </w:pPr>
      <w:r w:rsidRPr="00B46D6D">
        <w:rPr>
          <w:highlight w:val="yellow"/>
          <w:lang w:eastAsia="en-GB"/>
        </w:rPr>
        <w:t>&lt;</w:t>
      </w:r>
      <w:r w:rsidR="0050678F">
        <w:rPr>
          <w:highlight w:val="yellow"/>
          <w:lang w:eastAsia="en-GB"/>
        </w:rPr>
        <w:t>TwoShades</w:t>
      </w:r>
      <w:r w:rsidRPr="00B46D6D">
        <w:rPr>
          <w:highlight w:val="yellow"/>
          <w:lang w:eastAsia="en-GB"/>
        </w:rPr>
        <w:t>&gt;</w:t>
      </w:r>
      <w:r w:rsidR="0050678F">
        <w:rPr>
          <w:highlight w:val="yellow"/>
          <w:lang w:eastAsia="en-GB"/>
        </w:rPr>
        <w:t>true</w:t>
      </w:r>
      <w:r w:rsidRPr="00B46D6D">
        <w:rPr>
          <w:highlight w:val="yellow"/>
          <w:lang w:eastAsia="en-GB"/>
        </w:rPr>
        <w:t>&lt;/</w:t>
      </w:r>
      <w:r w:rsidR="0050678F">
        <w:rPr>
          <w:highlight w:val="yellow"/>
          <w:lang w:eastAsia="en-GB"/>
        </w:rPr>
        <w:t>TwoShades</w:t>
      </w:r>
      <w:r w:rsidRPr="00B46D6D">
        <w:rPr>
          <w:highlight w:val="yellow"/>
          <w:lang w:eastAsia="en-GB"/>
        </w:rPr>
        <w:t>&gt; &lt;!-- etc.--&gt;</w:t>
      </w:r>
    </w:p>
    <w:p w14:paraId="1249B288" w14:textId="5DC58EB8" w:rsidR="00A23614" w:rsidRPr="00B46D6D" w:rsidRDefault="00A23614" w:rsidP="00A23614">
      <w:pPr>
        <w:pStyle w:val="ListParagraph"/>
        <w:numPr>
          <w:ilvl w:val="1"/>
          <w:numId w:val="15"/>
        </w:numPr>
        <w:spacing w:after="60"/>
        <w:rPr>
          <w:highlight w:val="yellow"/>
          <w:lang w:eastAsia="en-GB"/>
        </w:rPr>
      </w:pPr>
      <w:r w:rsidRPr="00B46D6D">
        <w:rPr>
          <w:highlight w:val="yellow"/>
          <w:lang w:eastAsia="en-GB"/>
        </w:rPr>
        <w:t>For each enabled</w:t>
      </w:r>
      <w:r w:rsidRPr="00B46D6D">
        <w:rPr>
          <w:highlight w:val="yellow"/>
          <w:lang w:eastAsia="en-GB"/>
        </w:rPr>
        <w:t xml:space="preserve"> </w:t>
      </w:r>
      <w:r w:rsidRPr="00B46D6D">
        <w:rPr>
          <w:highlight w:val="yellow"/>
          <w:lang w:eastAsia="en-GB"/>
        </w:rPr>
        <w:t xml:space="preserve">validation of each enabled context </w:t>
      </w:r>
      <w:r w:rsidRPr="00B46D6D">
        <w:rPr>
          <w:highlight w:val="yellow"/>
          <w:lang w:eastAsia="en-GB"/>
        </w:rPr>
        <w:t>parameter</w:t>
      </w:r>
      <w:r w:rsidRPr="00B46D6D">
        <w:rPr>
          <w:highlight w:val="yellow"/>
          <w:lang w:eastAsia="en-GB"/>
        </w:rPr>
        <w:t>:</w:t>
      </w:r>
    </w:p>
    <w:p w14:paraId="3A295AC2" w14:textId="77777777" w:rsidR="00A23614" w:rsidRPr="00B46D6D" w:rsidRDefault="00A23614" w:rsidP="00A23614">
      <w:pPr>
        <w:pStyle w:val="ListParagraph"/>
        <w:numPr>
          <w:ilvl w:val="2"/>
          <w:numId w:val="15"/>
        </w:numPr>
        <w:spacing w:after="60"/>
        <w:rPr>
          <w:highlight w:val="yellow"/>
          <w:lang w:eastAsia="en-GB"/>
        </w:rPr>
      </w:pPr>
      <w:r w:rsidRPr="00B46D6D">
        <w:rPr>
          <w:highlight w:val="yellow"/>
          <w:lang w:eastAsia="en-GB"/>
        </w:rPr>
        <w:t>Ensure XPath rules evaluate to true</w:t>
      </w:r>
    </w:p>
    <w:p w14:paraId="4F149A4E" w14:textId="347D60D4" w:rsidR="002A6784" w:rsidRPr="00B46D6D" w:rsidRDefault="00A23614" w:rsidP="00A23614">
      <w:pPr>
        <w:pStyle w:val="ListParagraph"/>
        <w:numPr>
          <w:ilvl w:val="2"/>
          <w:numId w:val="15"/>
        </w:numPr>
        <w:spacing w:after="60"/>
        <w:rPr>
          <w:highlight w:val="yellow"/>
          <w:lang w:eastAsia="en-GB"/>
        </w:rPr>
      </w:pPr>
      <w:r w:rsidRPr="00B46D6D">
        <w:rPr>
          <w:highlight w:val="yellow"/>
          <w:lang w:eastAsia="en-GB"/>
        </w:rPr>
        <w:t>Ensure regular expressions match</w:t>
      </w:r>
    </w:p>
    <w:p w14:paraId="76D454E9" w14:textId="7D1647E4" w:rsidR="002A6784" w:rsidRDefault="00197F63" w:rsidP="00197F63">
      <w:pPr>
        <w:spacing w:before="100" w:beforeAutospacing="1"/>
        <w:rPr>
          <w:lang w:eastAsia="en-GB"/>
        </w:rPr>
      </w:pPr>
      <w:r w:rsidRPr="00B46D6D">
        <w:rPr>
          <w:highlight w:val="yellow"/>
          <w:lang w:eastAsia="en-GB"/>
        </w:rPr>
        <w:t>XPath validations should all evaluate to true, and regex validations should all match prior to processing the portrayal</w:t>
      </w:r>
      <w:r w:rsidRPr="00B46D6D">
        <w:rPr>
          <w:highlight w:val="yellow"/>
          <w:lang w:eastAsia="en-GB"/>
        </w:rPr>
        <w:t xml:space="preserve"> rules</w:t>
      </w:r>
      <w:r w:rsidRPr="00B46D6D">
        <w:rPr>
          <w:highlight w:val="yellow"/>
          <w:lang w:eastAsia="en-GB"/>
        </w:rPr>
        <w:t>.</w:t>
      </w:r>
      <w:r w:rsidRPr="00B46D6D">
        <w:rPr>
          <w:highlight w:val="yellow"/>
          <w:lang w:eastAsia="en-GB"/>
        </w:rPr>
        <w:t xml:space="preserve"> </w:t>
      </w:r>
      <w:r w:rsidR="00A23614" w:rsidRPr="00B46D6D">
        <w:rPr>
          <w:highlight w:val="yellow"/>
          <w:lang w:eastAsia="en-GB"/>
        </w:rPr>
        <w:t xml:space="preserve">If an enabled validation evaluates to false </w:t>
      </w:r>
      <w:r w:rsidRPr="00B46D6D">
        <w:rPr>
          <w:highlight w:val="yellow"/>
          <w:lang w:eastAsia="en-GB"/>
        </w:rPr>
        <w:t xml:space="preserve">or doesn’t match </w:t>
      </w:r>
      <w:r w:rsidR="00A23614" w:rsidRPr="00B46D6D">
        <w:rPr>
          <w:highlight w:val="yellow"/>
          <w:lang w:eastAsia="en-GB"/>
        </w:rPr>
        <w:t>then no further portrayal processing should be performed</w:t>
      </w:r>
      <w:r w:rsidRPr="00B46D6D">
        <w:rPr>
          <w:highlight w:val="yellow"/>
          <w:lang w:eastAsia="en-GB"/>
        </w:rPr>
        <w:t>,</w:t>
      </w:r>
      <w:r w:rsidR="00A23614" w:rsidRPr="00B46D6D">
        <w:rPr>
          <w:highlight w:val="yellow"/>
          <w:lang w:eastAsia="en-GB"/>
        </w:rPr>
        <w:t xml:space="preserve"> and error messages associated with failed validation rules should be activated.</w:t>
      </w:r>
    </w:p>
    <w:p w14:paraId="2E3C4E8E" w14:textId="2DA559B9" w:rsidR="00F426D7" w:rsidRDefault="00F426D7" w:rsidP="00F426D7">
      <w:pPr>
        <w:jc w:val="left"/>
        <w:rPr>
          <w:noProof/>
          <w:lang w:eastAsia="en-GB"/>
        </w:rPr>
      </w:pPr>
      <w:commentRangeStart w:id="2"/>
      <w:r w:rsidRPr="00AE3212">
        <w:rPr>
          <w:noProof/>
          <w:lang w:val="fr-FR" w:eastAsia="fr-FR"/>
        </w:rPr>
        <w:lastRenderedPageBreak/>
        <w:drawing>
          <wp:inline distT="0" distB="0" distL="0" distR="0" wp14:anchorId="0C1EE4DC" wp14:editId="183E84A5">
            <wp:extent cx="5763895" cy="7466965"/>
            <wp:effectExtent l="0" t="0" r="0" b="0"/>
            <wp:docPr id="28" name="Picture 1" descr="C:\Users\tsso\AppData\Local\Temp\Rar$DI42.248\V5.0 Fig 9-20 Catalog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so\AppData\Local\Temp\Rar$DI42.248\V5.0 Fig 9-20 Catalogu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746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>
        <w:rPr>
          <w:rStyle w:val="CommentReference"/>
        </w:rPr>
        <w:commentReference w:id="2"/>
      </w:r>
    </w:p>
    <w:p w14:paraId="5A9E75ED" w14:textId="360326FA" w:rsidR="00F426D7" w:rsidRDefault="00F426D7" w:rsidP="00F426D7">
      <w:pPr>
        <w:pStyle w:val="Figuretitle"/>
        <w:spacing w:before="120" w:after="120"/>
        <w:rPr>
          <w:lang w:val="en-GB"/>
        </w:rPr>
      </w:pPr>
      <w:r w:rsidRPr="00CF7710">
        <w:rPr>
          <w:lang w:val="en-GB"/>
        </w:rPr>
        <w:t>Figure </w:t>
      </w:r>
      <w:r>
        <w:rPr>
          <w:lang w:val="en-GB"/>
        </w:rPr>
        <w:t>9</w:t>
      </w:r>
      <w:r w:rsidRPr="00CF7710">
        <w:rPr>
          <w:lang w:val="en-GB"/>
        </w:rPr>
        <w:t>-</w:t>
      </w:r>
      <w:r>
        <w:rPr>
          <w:lang w:val="en-GB"/>
        </w:rPr>
        <w:t>20</w:t>
      </w:r>
      <w:r w:rsidRPr="00CF7710">
        <w:rPr>
          <w:lang w:val="en-GB"/>
        </w:rPr>
        <w:t xml:space="preserve"> — </w:t>
      </w:r>
      <w:r>
        <w:rPr>
          <w:lang w:val="en-GB"/>
        </w:rPr>
        <w:t>Catalogue</w:t>
      </w:r>
    </w:p>
    <w:p w14:paraId="31FB0DCD" w14:textId="77777777" w:rsidR="00F426D7" w:rsidRPr="00F426D7" w:rsidRDefault="00F426D7" w:rsidP="00F426D7">
      <w:pPr>
        <w:rPr>
          <w:lang w:val="en-GB"/>
        </w:rPr>
      </w:pPr>
    </w:p>
    <w:p w14:paraId="4C96B819" w14:textId="3CF1BA5B" w:rsidR="009575C1" w:rsidRDefault="009575C1" w:rsidP="009575C1">
      <w:pPr>
        <w:pStyle w:val="Heading3"/>
        <w:numPr>
          <w:ilvl w:val="2"/>
          <w:numId w:val="11"/>
        </w:numPr>
        <w:tabs>
          <w:tab w:val="clear" w:pos="1021"/>
        </w:tabs>
      </w:pPr>
      <w:r>
        <w:t>ContextParameter</w:t>
      </w:r>
      <w:bookmarkEnd w:id="0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1843"/>
        <w:gridCol w:w="3969"/>
        <w:gridCol w:w="709"/>
        <w:gridCol w:w="1701"/>
      </w:tblGrid>
      <w:tr w:rsidR="009575C1" w:rsidRPr="004663CF" w14:paraId="47B0B1AF" w14:textId="77777777" w:rsidTr="00166CD1">
        <w:trPr>
          <w:cantSplit/>
          <w:trHeight w:val="311"/>
          <w:tblHeader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8740" w14:textId="77777777" w:rsidR="009575C1" w:rsidRPr="001C0C05" w:rsidRDefault="009575C1" w:rsidP="00166CD1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Role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78DF" w14:textId="77777777" w:rsidR="009575C1" w:rsidRPr="001C0C05" w:rsidRDefault="009575C1" w:rsidP="00166CD1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B596" w14:textId="77777777" w:rsidR="009575C1" w:rsidRPr="001C0C05" w:rsidRDefault="009575C1" w:rsidP="00166CD1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2CA2" w14:textId="77777777" w:rsidR="009575C1" w:rsidRPr="001C0C05" w:rsidRDefault="009575C1" w:rsidP="00166CD1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Mult.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2754" w14:textId="77777777" w:rsidR="009575C1" w:rsidRPr="001C0C05" w:rsidRDefault="009575C1" w:rsidP="00166CD1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Type</w:t>
            </w:r>
          </w:p>
        </w:tc>
      </w:tr>
      <w:tr w:rsidR="009575C1" w:rsidRPr="004663CF" w14:paraId="73211510" w14:textId="77777777" w:rsidTr="00166CD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5D44" w14:textId="77777777" w:rsidR="009575C1" w:rsidRPr="001C0C05" w:rsidRDefault="009575C1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Class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FD99D" w14:textId="77777777" w:rsidR="009575C1" w:rsidRPr="001C0C05" w:rsidRDefault="009575C1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ContextParameter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22B1" w14:textId="77777777" w:rsidR="009575C1" w:rsidRPr="001C0C05" w:rsidRDefault="009575C1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A Context Parameter name and definition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C528" w14:textId="77777777" w:rsidR="009575C1" w:rsidRPr="001C0C05" w:rsidRDefault="009575C1" w:rsidP="00166CD1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55BD" w14:textId="77777777" w:rsidR="009575C1" w:rsidRPr="001C0C05" w:rsidRDefault="009575C1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-</w:t>
            </w:r>
          </w:p>
        </w:tc>
      </w:tr>
      <w:tr w:rsidR="009575C1" w:rsidRPr="004663CF" w14:paraId="5E5600B7" w14:textId="77777777" w:rsidTr="00166CD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0C1C" w14:textId="77777777" w:rsidR="009575C1" w:rsidRPr="001C0C05" w:rsidRDefault="009575C1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Subtype of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6D68" w14:textId="77777777" w:rsidR="009575C1" w:rsidRPr="001C0C05" w:rsidRDefault="009575C1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CatalogItem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0373" w14:textId="77777777" w:rsidR="009575C1" w:rsidRPr="001C0C05" w:rsidRDefault="009575C1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 xml:space="preserve">See CatalogItem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365B" w14:textId="77777777" w:rsidR="009575C1" w:rsidRPr="001C0C05" w:rsidRDefault="009575C1" w:rsidP="00166CD1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2A41" w14:textId="77777777" w:rsidR="009575C1" w:rsidRPr="001C0C05" w:rsidRDefault="009575C1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-</w:t>
            </w:r>
          </w:p>
        </w:tc>
      </w:tr>
      <w:tr w:rsidR="009575C1" w:rsidRPr="004663CF" w14:paraId="467990B6" w14:textId="77777777" w:rsidTr="00166CD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451F" w14:textId="77777777" w:rsidR="009575C1" w:rsidRPr="001C0C05" w:rsidRDefault="009575C1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lastRenderedPageBreak/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8B89" w14:textId="77777777" w:rsidR="009575C1" w:rsidRPr="001C0C05" w:rsidRDefault="009575C1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type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AF02" w14:textId="77777777" w:rsidR="009575C1" w:rsidRPr="001C0C05" w:rsidRDefault="009575C1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The data type of the Parameter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DA7F7" w14:textId="77777777" w:rsidR="009575C1" w:rsidRPr="001C0C05" w:rsidRDefault="009575C1" w:rsidP="00166CD1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156BE" w14:textId="77777777" w:rsidR="009575C1" w:rsidRPr="001C0C05" w:rsidRDefault="009575C1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ParameterType</w:t>
            </w:r>
          </w:p>
        </w:tc>
      </w:tr>
      <w:tr w:rsidR="009575C1" w:rsidRPr="004663CF" w14:paraId="189CF12C" w14:textId="77777777" w:rsidTr="00166CD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8037" w14:textId="77777777" w:rsidR="009575C1" w:rsidRPr="001C0C05" w:rsidRDefault="009575C1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9F9C" w14:textId="77777777" w:rsidR="009575C1" w:rsidRPr="001C0C05" w:rsidRDefault="009575C1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default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1782" w14:textId="77777777" w:rsidR="009575C1" w:rsidRPr="001C0C05" w:rsidRDefault="009575C1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A default value for the Parameter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ACF89" w14:textId="77777777" w:rsidR="009575C1" w:rsidRPr="001C0C05" w:rsidRDefault="009575C1" w:rsidP="00166CD1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979B" w14:textId="77777777" w:rsidR="009575C1" w:rsidRPr="001C0C05" w:rsidRDefault="009575C1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string</w:t>
            </w:r>
          </w:p>
        </w:tc>
      </w:tr>
      <w:tr w:rsidR="009575C1" w:rsidRPr="004663CF" w14:paraId="52B2F940" w14:textId="77777777" w:rsidTr="009575C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91EAEB8" w14:textId="383E327F" w:rsidR="009575C1" w:rsidRPr="001C0C05" w:rsidRDefault="00CA7C08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9218DB3" w14:textId="0377ACF6" w:rsidR="009575C1" w:rsidRPr="001C0C05" w:rsidRDefault="009575C1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constrain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7460975" w14:textId="6BDAE470" w:rsidR="009575C1" w:rsidRPr="001C0C05" w:rsidRDefault="00405626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Constrains the value domain of the parameter.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4E5A9E3" w14:textId="5A5B63EE" w:rsidR="009575C1" w:rsidRPr="001C0C05" w:rsidRDefault="009575C1" w:rsidP="00166CD1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0..</w:t>
            </w:r>
            <w:r w:rsidR="00555F2D"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9B3683E" w14:textId="5EFE5CBA" w:rsidR="009575C1" w:rsidRPr="001C0C05" w:rsidRDefault="009575C1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ConstraintType</w:t>
            </w:r>
          </w:p>
        </w:tc>
      </w:tr>
      <w:tr w:rsidR="009575C1" w:rsidRPr="004663CF" w14:paraId="57A3B65C" w14:textId="77777777" w:rsidTr="009575C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999C7E5" w14:textId="3E48E3E5" w:rsidR="009575C1" w:rsidRPr="001C0C05" w:rsidRDefault="00CA7C08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B9672CF" w14:textId="19163DAC" w:rsidR="009575C1" w:rsidRPr="001C0C05" w:rsidRDefault="009575C1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5BF4824" w14:textId="7EE089B3" w:rsidR="009575C1" w:rsidRPr="001C0C05" w:rsidRDefault="00CA7C08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validation rules for this parameter.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63F57DC" w14:textId="4813B593" w:rsidR="009575C1" w:rsidRPr="001C0C05" w:rsidRDefault="009575C1" w:rsidP="00166CD1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0..</w:t>
            </w:r>
            <w:r w:rsidR="00FC2E44">
              <w:rPr>
                <w:sz w:val="16"/>
                <w:szCs w:val="16"/>
              </w:rPr>
              <w:t>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71A510A" w14:textId="0E03020E" w:rsidR="009575C1" w:rsidRPr="001C0C05" w:rsidRDefault="009575C1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ValidationType</w:t>
            </w:r>
          </w:p>
        </w:tc>
      </w:tr>
      <w:tr w:rsidR="0027085F" w:rsidRPr="004663CF" w14:paraId="4149E0DC" w14:textId="77777777" w:rsidTr="009575C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F108746" w14:textId="6C33469F" w:rsidR="0027085F" w:rsidRDefault="0027085F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8224532" w14:textId="7C707E74" w:rsidR="0027085F" w:rsidRDefault="0027085F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enable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5C574EB" w14:textId="39F9B3B5" w:rsidR="0027085F" w:rsidRPr="001C0C05" w:rsidRDefault="0027085F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XPath 1.0 boolean expression.</w:t>
            </w:r>
            <w:r w:rsidR="00CA7C08">
              <w:rPr>
                <w:sz w:val="16"/>
                <w:szCs w:val="16"/>
              </w:rPr>
              <w:t xml:space="preserve"> Used to </w:t>
            </w:r>
            <w:r w:rsidR="00405626">
              <w:rPr>
                <w:sz w:val="16"/>
                <w:szCs w:val="16"/>
              </w:rPr>
              <w:t>indicate conditional parameters (e.g, ShallowContour is conditional on TwoShades: „//TwoShades=false“)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3232878" w14:textId="61102D82" w:rsidR="0027085F" w:rsidRDefault="0027085F" w:rsidP="00166CD1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6D48047" w14:textId="7F576329" w:rsidR="0027085F" w:rsidRDefault="0027085F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</w:tr>
    </w:tbl>
    <w:p w14:paraId="1496DA33" w14:textId="387303A0" w:rsidR="00F466F6" w:rsidRDefault="00F466F6" w:rsidP="002C6462">
      <w:pPr>
        <w:rPr>
          <w:rFonts w:cs="Arial"/>
          <w:b/>
          <w:lang w:val="en-US"/>
        </w:rPr>
      </w:pPr>
    </w:p>
    <w:p w14:paraId="6D2BE726" w14:textId="61544675" w:rsidR="00CA7C08" w:rsidRDefault="00CA7C08" w:rsidP="00CA7C08">
      <w:pPr>
        <w:pStyle w:val="Heading3"/>
        <w:numPr>
          <w:ilvl w:val="2"/>
          <w:numId w:val="11"/>
        </w:numPr>
        <w:tabs>
          <w:tab w:val="clear" w:pos="1021"/>
        </w:tabs>
      </w:pPr>
      <w:r>
        <w:t>ConstraintType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1843"/>
        <w:gridCol w:w="3969"/>
        <w:gridCol w:w="709"/>
        <w:gridCol w:w="1701"/>
      </w:tblGrid>
      <w:tr w:rsidR="00CA7C08" w:rsidRPr="004663CF" w14:paraId="5CE59FEC" w14:textId="77777777" w:rsidTr="00166CD1">
        <w:trPr>
          <w:cantSplit/>
          <w:trHeight w:val="311"/>
          <w:tblHeader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893A" w14:textId="77777777" w:rsidR="00CA7C08" w:rsidRPr="001C0C05" w:rsidRDefault="00CA7C08" w:rsidP="00166CD1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Role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499E" w14:textId="77777777" w:rsidR="00CA7C08" w:rsidRPr="001C0C05" w:rsidRDefault="00CA7C08" w:rsidP="00166CD1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2E" w14:textId="77777777" w:rsidR="00CA7C08" w:rsidRPr="001C0C05" w:rsidRDefault="00CA7C08" w:rsidP="00166CD1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90FF" w14:textId="77777777" w:rsidR="00CA7C08" w:rsidRPr="001C0C05" w:rsidRDefault="00CA7C08" w:rsidP="00166CD1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Mult.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821F" w14:textId="77777777" w:rsidR="00CA7C08" w:rsidRPr="001C0C05" w:rsidRDefault="00CA7C08" w:rsidP="00166CD1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Type</w:t>
            </w:r>
          </w:p>
        </w:tc>
      </w:tr>
      <w:tr w:rsidR="00CA7C08" w:rsidRPr="004663CF" w14:paraId="3F395817" w14:textId="77777777" w:rsidTr="00D7042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0351791" w14:textId="77777777" w:rsidR="00CA7C08" w:rsidRPr="001C0C05" w:rsidRDefault="00CA7C08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Class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FD61907" w14:textId="3298FDD1" w:rsidR="00CA7C08" w:rsidRPr="001C0C05" w:rsidRDefault="00F036BC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ConstraintType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38AE50E" w14:textId="63F3FF2A" w:rsidR="00CA7C08" w:rsidRPr="001C0C05" w:rsidRDefault="00405626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Constrains</w:t>
            </w:r>
            <w:r w:rsidR="00F036BC">
              <w:rPr>
                <w:sz w:val="16"/>
                <w:szCs w:val="16"/>
              </w:rPr>
              <w:t xml:space="preserve"> the </w:t>
            </w:r>
            <w:r>
              <w:rPr>
                <w:sz w:val="16"/>
                <w:szCs w:val="16"/>
              </w:rPr>
              <w:t xml:space="preserve">allowed </w:t>
            </w:r>
            <w:r w:rsidR="00F036BC">
              <w:rPr>
                <w:sz w:val="16"/>
                <w:szCs w:val="16"/>
              </w:rPr>
              <w:t>values</w:t>
            </w:r>
            <w:r>
              <w:rPr>
                <w:sz w:val="16"/>
                <w:szCs w:val="16"/>
              </w:rPr>
              <w:t xml:space="preserve"> </w:t>
            </w:r>
            <w:r w:rsidR="00F036BC">
              <w:rPr>
                <w:sz w:val="16"/>
                <w:szCs w:val="16"/>
              </w:rPr>
              <w:t>of a context parameter and provides meaningful names for enumerations.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28216D0" w14:textId="77777777" w:rsidR="00CA7C08" w:rsidRPr="001C0C05" w:rsidRDefault="00CA7C08" w:rsidP="00166CD1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3B20366" w14:textId="77777777" w:rsidR="00CA7C08" w:rsidRPr="001C0C05" w:rsidRDefault="00CA7C08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-</w:t>
            </w:r>
          </w:p>
        </w:tc>
      </w:tr>
      <w:tr w:rsidR="00CA7C08" w:rsidRPr="004663CF" w14:paraId="18B96F66" w14:textId="77777777" w:rsidTr="00D7042A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D3F8A4B" w14:textId="1770D3C6" w:rsidR="00CA7C08" w:rsidRPr="001C0C05" w:rsidRDefault="00F036BC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9A94D8B" w14:textId="440A7C99" w:rsidR="00CA7C08" w:rsidRPr="001C0C05" w:rsidRDefault="00F51C2E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enumeration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F108F5C" w14:textId="5482B2EF" w:rsidR="00CA7C08" w:rsidRPr="001C0C05" w:rsidRDefault="00405626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 values and labels of the constraint.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958894D" w14:textId="4DA1BC6B" w:rsidR="00CA7C08" w:rsidRPr="001C0C05" w:rsidRDefault="00405626" w:rsidP="00166CD1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1..*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4981063" w14:textId="306F5CEE" w:rsidR="00CA7C08" w:rsidRPr="001C0C05" w:rsidRDefault="00405626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EnumerationType</w:t>
            </w:r>
          </w:p>
        </w:tc>
      </w:tr>
    </w:tbl>
    <w:p w14:paraId="7D7E8867" w14:textId="77777777" w:rsidR="00CA7C08" w:rsidRDefault="00CA7C08" w:rsidP="00CA7C08">
      <w:pPr>
        <w:rPr>
          <w:rFonts w:cs="Arial"/>
          <w:b/>
          <w:lang w:val="en-US"/>
        </w:rPr>
      </w:pPr>
    </w:p>
    <w:p w14:paraId="69458149" w14:textId="583C3B94" w:rsidR="00F51C2E" w:rsidRDefault="00F51C2E" w:rsidP="00F51C2E">
      <w:pPr>
        <w:pStyle w:val="Heading3"/>
        <w:numPr>
          <w:ilvl w:val="2"/>
          <w:numId w:val="11"/>
        </w:numPr>
        <w:tabs>
          <w:tab w:val="clear" w:pos="1021"/>
        </w:tabs>
      </w:pPr>
      <w:r>
        <w:t>Enumeration</w:t>
      </w:r>
      <w:r>
        <w:t>Type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1843"/>
        <w:gridCol w:w="3969"/>
        <w:gridCol w:w="709"/>
        <w:gridCol w:w="1701"/>
      </w:tblGrid>
      <w:tr w:rsidR="00F51C2E" w:rsidRPr="004663CF" w14:paraId="160AD6B7" w14:textId="77777777" w:rsidTr="00166CD1">
        <w:trPr>
          <w:cantSplit/>
          <w:trHeight w:val="311"/>
          <w:tblHeader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CE2C" w14:textId="77777777" w:rsidR="00F51C2E" w:rsidRPr="001C0C05" w:rsidRDefault="00F51C2E" w:rsidP="00166CD1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Role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431B" w14:textId="77777777" w:rsidR="00F51C2E" w:rsidRPr="001C0C05" w:rsidRDefault="00F51C2E" w:rsidP="00166CD1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2379" w14:textId="77777777" w:rsidR="00F51C2E" w:rsidRPr="001C0C05" w:rsidRDefault="00F51C2E" w:rsidP="00166CD1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A96E" w14:textId="77777777" w:rsidR="00F51C2E" w:rsidRPr="001C0C05" w:rsidRDefault="00F51C2E" w:rsidP="00166CD1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Mult.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BDF3" w14:textId="77777777" w:rsidR="00F51C2E" w:rsidRPr="001C0C05" w:rsidRDefault="00F51C2E" w:rsidP="00166CD1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Type</w:t>
            </w:r>
          </w:p>
        </w:tc>
      </w:tr>
      <w:tr w:rsidR="00F51C2E" w:rsidRPr="004663CF" w14:paraId="7DC86845" w14:textId="77777777" w:rsidTr="00166CD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8DBF03E" w14:textId="77777777" w:rsidR="00F51C2E" w:rsidRPr="001C0C05" w:rsidRDefault="00F51C2E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Class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89C491F" w14:textId="7FC874DE" w:rsidR="00F51C2E" w:rsidRPr="001C0C05" w:rsidRDefault="00F51C2E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Enumeration</w:t>
            </w:r>
            <w:r>
              <w:rPr>
                <w:sz w:val="16"/>
                <w:szCs w:val="16"/>
              </w:rPr>
              <w:t>Type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EAE18DB" w14:textId="1A3A48AE" w:rsidR="00F51C2E" w:rsidRPr="001C0C05" w:rsidRDefault="00F51C2E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Represents an enumerated value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7FC674C" w14:textId="77777777" w:rsidR="00F51C2E" w:rsidRPr="001C0C05" w:rsidRDefault="00F51C2E" w:rsidP="00166CD1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9138B00" w14:textId="77777777" w:rsidR="00F51C2E" w:rsidRPr="001C0C05" w:rsidRDefault="00F51C2E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-</w:t>
            </w:r>
          </w:p>
        </w:tc>
      </w:tr>
      <w:tr w:rsidR="00C673B3" w:rsidRPr="004663CF" w14:paraId="336192EA" w14:textId="77777777" w:rsidTr="00C673B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F92B7D8" w14:textId="77777777" w:rsidR="00C673B3" w:rsidRPr="001C0C05" w:rsidRDefault="00C673B3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AA39F60" w14:textId="77777777" w:rsidR="00C673B3" w:rsidRDefault="00C673B3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22611C5" w14:textId="2A1D7A73" w:rsidR="00C673B3" w:rsidRDefault="00C673B3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label </w:t>
            </w:r>
            <w:r>
              <w:rPr>
                <w:sz w:val="16"/>
                <w:szCs w:val="16"/>
              </w:rPr>
              <w:t xml:space="preserve">for </w:t>
            </w:r>
            <w:r>
              <w:rPr>
                <w:sz w:val="16"/>
                <w:szCs w:val="16"/>
              </w:rPr>
              <w:t>the value (e.g., „Enabled“)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984A1FC" w14:textId="77777777" w:rsidR="00C673B3" w:rsidRPr="001C0C05" w:rsidRDefault="00C673B3" w:rsidP="00166CD1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1..*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0471E49" w14:textId="77777777" w:rsidR="00C673B3" w:rsidRDefault="00C673B3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TextType</w:t>
            </w:r>
          </w:p>
        </w:tc>
      </w:tr>
      <w:tr w:rsidR="00F51C2E" w:rsidRPr="004663CF" w14:paraId="1E11ABF6" w14:textId="77777777" w:rsidTr="00166CD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361F944" w14:textId="77777777" w:rsidR="00F51C2E" w:rsidRPr="001C0C05" w:rsidRDefault="00F51C2E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0A46311" w14:textId="77777777" w:rsidR="00F51C2E" w:rsidRPr="001C0C05" w:rsidRDefault="00F51C2E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D797A50" w14:textId="618132BD" w:rsidR="00F51C2E" w:rsidRPr="001C0C05" w:rsidRDefault="00F51C2E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value of the </w:t>
            </w:r>
            <w:r>
              <w:rPr>
                <w:sz w:val="16"/>
                <w:szCs w:val="16"/>
              </w:rPr>
              <w:t>enumeration</w:t>
            </w:r>
            <w:r>
              <w:rPr>
                <w:sz w:val="16"/>
                <w:szCs w:val="16"/>
              </w:rPr>
              <w:t xml:space="preserve"> (e.g., „1“)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856218F" w14:textId="77777777" w:rsidR="00F51C2E" w:rsidRPr="001C0C05" w:rsidRDefault="00F51C2E" w:rsidP="00166CD1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B524443" w14:textId="77777777" w:rsidR="00F51C2E" w:rsidRPr="001C0C05" w:rsidRDefault="00F51C2E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</w:tr>
      <w:tr w:rsidR="00F51C2E" w:rsidRPr="004663CF" w14:paraId="31932017" w14:textId="77777777" w:rsidTr="00F51C2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79D7C11" w14:textId="77777777" w:rsidR="00F51C2E" w:rsidRPr="001C0C05" w:rsidRDefault="00F51C2E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FAD7889" w14:textId="77777777" w:rsidR="00F51C2E" w:rsidRDefault="00F51C2E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icon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CF5F557" w14:textId="197B2904" w:rsidR="00F51C2E" w:rsidRDefault="00F51C2E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 icon representing the value. </w:t>
            </w:r>
            <w:r>
              <w:rPr>
                <w:sz w:val="16"/>
                <w:szCs w:val="16"/>
              </w:rPr>
              <w:t xml:space="preserve">Reference to a </w:t>
            </w:r>
            <w:r>
              <w:rPr>
                <w:sz w:val="16"/>
                <w:szCs w:val="16"/>
              </w:rPr>
              <w:t xml:space="preserve">catalog </w:t>
            </w:r>
            <w:r>
              <w:rPr>
                <w:sz w:val="16"/>
                <w:szCs w:val="16"/>
              </w:rPr>
              <w:t>symbol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2D1CEB6" w14:textId="77777777" w:rsidR="00F51C2E" w:rsidRPr="001C0C05" w:rsidRDefault="00F51C2E" w:rsidP="00166CD1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5F42096" w14:textId="77777777" w:rsidR="00F51C2E" w:rsidRPr="001C0C05" w:rsidRDefault="00F51C2E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</w:tr>
    </w:tbl>
    <w:p w14:paraId="26FECC51" w14:textId="77777777" w:rsidR="00F51C2E" w:rsidRDefault="00F51C2E" w:rsidP="00F51C2E">
      <w:pPr>
        <w:rPr>
          <w:rFonts w:cs="Arial"/>
          <w:b/>
          <w:lang w:val="en-US"/>
        </w:rPr>
      </w:pPr>
    </w:p>
    <w:p w14:paraId="0D40AF7F" w14:textId="732D6258" w:rsidR="00D7042A" w:rsidRDefault="00D7042A" w:rsidP="00D7042A">
      <w:pPr>
        <w:pStyle w:val="Heading3"/>
        <w:numPr>
          <w:ilvl w:val="2"/>
          <w:numId w:val="11"/>
        </w:numPr>
        <w:tabs>
          <w:tab w:val="clear" w:pos="1021"/>
        </w:tabs>
      </w:pPr>
      <w:r>
        <w:t>Text</w:t>
      </w:r>
      <w:r>
        <w:t>Type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1843"/>
        <w:gridCol w:w="3969"/>
        <w:gridCol w:w="709"/>
        <w:gridCol w:w="1701"/>
      </w:tblGrid>
      <w:tr w:rsidR="00D7042A" w:rsidRPr="004663CF" w14:paraId="6EEB0B33" w14:textId="77777777" w:rsidTr="00166CD1">
        <w:trPr>
          <w:cantSplit/>
          <w:trHeight w:val="311"/>
          <w:tblHeader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5057" w14:textId="77777777" w:rsidR="00D7042A" w:rsidRPr="001C0C05" w:rsidRDefault="00D7042A" w:rsidP="00166CD1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Role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CBBB" w14:textId="77777777" w:rsidR="00D7042A" w:rsidRPr="001C0C05" w:rsidRDefault="00D7042A" w:rsidP="00166CD1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B2A2" w14:textId="77777777" w:rsidR="00D7042A" w:rsidRPr="001C0C05" w:rsidRDefault="00D7042A" w:rsidP="00166CD1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155" w14:textId="77777777" w:rsidR="00D7042A" w:rsidRPr="001C0C05" w:rsidRDefault="00D7042A" w:rsidP="00166CD1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Mult.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2015C" w14:textId="77777777" w:rsidR="00D7042A" w:rsidRPr="001C0C05" w:rsidRDefault="00D7042A" w:rsidP="00166CD1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Type</w:t>
            </w:r>
          </w:p>
        </w:tc>
      </w:tr>
      <w:tr w:rsidR="00D7042A" w:rsidRPr="004663CF" w14:paraId="29A11557" w14:textId="77777777" w:rsidTr="00166CD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A198921" w14:textId="77777777" w:rsidR="00D7042A" w:rsidRPr="001C0C05" w:rsidRDefault="00D7042A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Class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0AE9C84" w14:textId="1C444266" w:rsidR="00D7042A" w:rsidRPr="001C0C05" w:rsidRDefault="00584838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TextType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5B75283" w14:textId="704B12BF" w:rsidR="00D7042A" w:rsidRPr="001C0C05" w:rsidRDefault="00584838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Adds an optional language attribute to a string.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4E54E44" w14:textId="77777777" w:rsidR="00D7042A" w:rsidRPr="001C0C05" w:rsidRDefault="00D7042A" w:rsidP="00166CD1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BF88F60" w14:textId="77777777" w:rsidR="00D7042A" w:rsidRPr="001C0C05" w:rsidRDefault="00D7042A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-</w:t>
            </w:r>
          </w:p>
        </w:tc>
      </w:tr>
      <w:tr w:rsidR="00D7042A" w:rsidRPr="004663CF" w14:paraId="14E30A9F" w14:textId="77777777" w:rsidTr="00166CD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3BC7EAD" w14:textId="7C0694D4" w:rsidR="00D7042A" w:rsidRPr="001C0C05" w:rsidRDefault="00D7042A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54850C" w14:textId="440C53E8" w:rsidR="00D7042A" w:rsidRPr="001C0C05" w:rsidRDefault="00D7042A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280DACC" w14:textId="317BAF97" w:rsidR="00D7042A" w:rsidRPr="001C0C05" w:rsidRDefault="00584838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String value </w:t>
            </w:r>
            <w:r w:rsidR="00D7042A">
              <w:rPr>
                <w:sz w:val="16"/>
                <w:szCs w:val="16"/>
              </w:rPr>
              <w:t>in a national language.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456C236" w14:textId="4957DE7B" w:rsidR="00D7042A" w:rsidRPr="001C0C05" w:rsidRDefault="00D7042A" w:rsidP="00166CD1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F65866F" w14:textId="0A474642" w:rsidR="00D7042A" w:rsidRPr="001C0C05" w:rsidRDefault="00D7042A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</w:tr>
      <w:tr w:rsidR="00D7042A" w:rsidRPr="004663CF" w14:paraId="3EF64565" w14:textId="77777777" w:rsidTr="00166CD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51B3560" w14:textId="77777777" w:rsidR="00D7042A" w:rsidRPr="001C0C05" w:rsidRDefault="00D7042A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FDB85E1" w14:textId="5B230B02" w:rsidR="00D7042A" w:rsidRPr="001C0C05" w:rsidRDefault="00D7042A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language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3ABF90F" w14:textId="76CD00E5" w:rsidR="00D7042A" w:rsidRPr="001C0C05" w:rsidRDefault="002F4523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D7042A">
              <w:rPr>
                <w:sz w:val="16"/>
                <w:szCs w:val="16"/>
              </w:rPr>
              <w:t xml:space="preserve">n </w:t>
            </w:r>
            <w:r w:rsidR="00D7042A">
              <w:rPr>
                <w:sz w:val="16"/>
                <w:szCs w:val="16"/>
              </w:rPr>
              <w:t>ISO 639-2/T alpha-3</w:t>
            </w:r>
            <w:r w:rsidR="00D7042A">
              <w:rPr>
                <w:sz w:val="16"/>
                <w:szCs w:val="16"/>
              </w:rPr>
              <w:t xml:space="preserve"> language identifier code</w:t>
            </w:r>
            <w:r>
              <w:rPr>
                <w:sz w:val="16"/>
                <w:szCs w:val="16"/>
              </w:rPr>
              <w:t xml:space="preserve"> indicat</w:t>
            </w:r>
            <w:r w:rsidR="00C673B3">
              <w:rPr>
                <w:sz w:val="16"/>
                <w:szCs w:val="16"/>
              </w:rPr>
              <w:t>ing</w:t>
            </w:r>
            <w:r>
              <w:rPr>
                <w:sz w:val="16"/>
                <w:szCs w:val="16"/>
              </w:rPr>
              <w:t xml:space="preserve"> the national language</w:t>
            </w:r>
            <w:r w:rsidR="00C673B3">
              <w:rPr>
                <w:sz w:val="16"/>
                <w:szCs w:val="16"/>
              </w:rPr>
              <w:t xml:space="preserve"> of the encoded string</w:t>
            </w:r>
            <w:r w:rsidR="00D7042A">
              <w:rPr>
                <w:sz w:val="16"/>
                <w:szCs w:val="16"/>
              </w:rPr>
              <w:t>. Default is „eng“</w:t>
            </w:r>
            <w:r w:rsidR="00C673B3">
              <w:rPr>
                <w:sz w:val="16"/>
                <w:szCs w:val="16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77E72A3" w14:textId="4E976CFD" w:rsidR="00D7042A" w:rsidRPr="001C0C05" w:rsidRDefault="00D7042A" w:rsidP="00166CD1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900CE47" w14:textId="77777777" w:rsidR="00D7042A" w:rsidRPr="001C0C05" w:rsidRDefault="00D7042A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</w:tr>
    </w:tbl>
    <w:p w14:paraId="1551B04F" w14:textId="77777777" w:rsidR="00D7042A" w:rsidRDefault="00D7042A" w:rsidP="00D7042A">
      <w:pPr>
        <w:rPr>
          <w:rFonts w:cs="Arial"/>
          <w:b/>
          <w:lang w:val="en-US"/>
        </w:rPr>
      </w:pPr>
    </w:p>
    <w:p w14:paraId="7A43C70F" w14:textId="16EBB2B2" w:rsidR="00CA7C08" w:rsidRDefault="00CA7C08" w:rsidP="00CA7C08">
      <w:pPr>
        <w:pStyle w:val="Heading3"/>
        <w:numPr>
          <w:ilvl w:val="2"/>
          <w:numId w:val="11"/>
        </w:numPr>
        <w:tabs>
          <w:tab w:val="clear" w:pos="1021"/>
        </w:tabs>
      </w:pPr>
      <w:r>
        <w:t>ValidationType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1843"/>
        <w:gridCol w:w="3969"/>
        <w:gridCol w:w="709"/>
        <w:gridCol w:w="1701"/>
      </w:tblGrid>
      <w:tr w:rsidR="00CA7C08" w:rsidRPr="004663CF" w14:paraId="4BC2C1D2" w14:textId="77777777" w:rsidTr="00166CD1">
        <w:trPr>
          <w:cantSplit/>
          <w:trHeight w:val="311"/>
          <w:tblHeader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87D2B" w14:textId="77777777" w:rsidR="00CA7C08" w:rsidRPr="001C0C05" w:rsidRDefault="00CA7C08" w:rsidP="00166CD1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Role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691B2" w14:textId="77777777" w:rsidR="00CA7C08" w:rsidRPr="001C0C05" w:rsidRDefault="00CA7C08" w:rsidP="00166CD1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208B" w14:textId="77777777" w:rsidR="00CA7C08" w:rsidRPr="001C0C05" w:rsidRDefault="00CA7C08" w:rsidP="00166CD1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D6E42" w14:textId="77777777" w:rsidR="00CA7C08" w:rsidRPr="001C0C05" w:rsidRDefault="00CA7C08" w:rsidP="00166CD1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Mult.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B93D2" w14:textId="77777777" w:rsidR="00CA7C08" w:rsidRPr="001C0C05" w:rsidRDefault="00CA7C08" w:rsidP="00166CD1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Type</w:t>
            </w:r>
          </w:p>
        </w:tc>
      </w:tr>
      <w:tr w:rsidR="00CA7C08" w:rsidRPr="004663CF" w14:paraId="07CDFE64" w14:textId="77777777" w:rsidTr="00FC2E4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99269A9" w14:textId="77777777" w:rsidR="00CA7C08" w:rsidRPr="001C0C05" w:rsidRDefault="00CA7C08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Class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0EC401A" w14:textId="0E1BB0A4" w:rsidR="00CA7C08" w:rsidRPr="001C0C05" w:rsidRDefault="00FC2E44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ValidationType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263F8C5" w14:textId="5898451C" w:rsidR="00CA7C08" w:rsidRPr="001C0C05" w:rsidRDefault="00FC2E44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 for a validation rul</w:t>
            </w:r>
            <w:r w:rsidR="008A588A">
              <w:rPr>
                <w:sz w:val="16"/>
                <w:szCs w:val="16"/>
              </w:rPr>
              <w:t xml:space="preserve">e. </w:t>
            </w:r>
            <w:r w:rsidR="003D119B">
              <w:rPr>
                <w:sz w:val="16"/>
                <w:szCs w:val="16"/>
              </w:rPr>
              <w:t xml:space="preserve">Either </w:t>
            </w:r>
            <w:r w:rsidR="008A588A">
              <w:rPr>
                <w:sz w:val="16"/>
                <w:szCs w:val="16"/>
              </w:rPr>
              <w:t>xpath or regex m</w:t>
            </w:r>
            <w:r w:rsidR="003D119B">
              <w:rPr>
                <w:sz w:val="16"/>
                <w:szCs w:val="16"/>
              </w:rPr>
              <w:t>ust be present, but not both.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04B5072" w14:textId="77777777" w:rsidR="00CA7C08" w:rsidRPr="001C0C05" w:rsidRDefault="00CA7C08" w:rsidP="00166CD1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459E5B5" w14:textId="77777777" w:rsidR="00CA7C08" w:rsidRPr="001C0C05" w:rsidRDefault="00CA7C08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-</w:t>
            </w:r>
          </w:p>
        </w:tc>
      </w:tr>
      <w:tr w:rsidR="00CA7C08" w:rsidRPr="004663CF" w14:paraId="5AAA1341" w14:textId="77777777" w:rsidTr="00FC2E4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2DE0B3E" w14:textId="77777777" w:rsidR="00CA7C08" w:rsidRPr="001C0C05" w:rsidRDefault="00CA7C08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B62314C" w14:textId="1CCFF4C4" w:rsidR="00CA7C08" w:rsidRPr="001C0C05" w:rsidRDefault="00FC2E44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xpath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10A2067" w14:textId="54D516A3" w:rsidR="00CA7C08" w:rsidRPr="001C0C05" w:rsidRDefault="00FC2E44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XPath 1.0 boolean expression.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C89E98E" w14:textId="18D5DBF6" w:rsidR="00CA7C08" w:rsidRPr="001C0C05" w:rsidRDefault="00FC2E44" w:rsidP="00166CD1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0..</w:t>
            </w:r>
            <w:r w:rsidR="00CA7C08" w:rsidRPr="001C0C05"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1D1DA22" w14:textId="457A8832" w:rsidR="00CA7C08" w:rsidRPr="001C0C05" w:rsidRDefault="00FC2E44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</w:tr>
      <w:tr w:rsidR="00CA7C08" w:rsidRPr="004663CF" w14:paraId="74FBBE1F" w14:textId="77777777" w:rsidTr="00FC2E4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9B19AB3" w14:textId="77777777" w:rsidR="00CA7C08" w:rsidRPr="001C0C05" w:rsidRDefault="00CA7C08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D88A90F" w14:textId="65ECF95D" w:rsidR="00CA7C08" w:rsidRPr="001C0C05" w:rsidRDefault="00FC2E44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regex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ECA6ABB" w14:textId="224503CA" w:rsidR="00CA7C08" w:rsidRPr="001C0C05" w:rsidRDefault="008A588A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regular expression per W3C XML Standard Part 2 Appendix F (Regular Expressions)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66D704E" w14:textId="448F31B0" w:rsidR="00CA7C08" w:rsidRPr="001C0C05" w:rsidRDefault="00FC2E44" w:rsidP="00166CD1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0..</w:t>
            </w:r>
            <w:r w:rsidR="00CA7C08" w:rsidRPr="001C0C05"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F7A6183" w14:textId="77777777" w:rsidR="00CA7C08" w:rsidRPr="001C0C05" w:rsidRDefault="00CA7C08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string</w:t>
            </w:r>
          </w:p>
        </w:tc>
      </w:tr>
      <w:tr w:rsidR="00CA7C08" w:rsidRPr="004663CF" w14:paraId="32243569" w14:textId="77777777" w:rsidTr="00166CD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8B99BCD" w14:textId="1301362D" w:rsidR="00CA7C08" w:rsidRPr="001C0C05" w:rsidRDefault="00FC2E44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39B0116" w14:textId="1370B339" w:rsidR="00CA7C08" w:rsidRPr="001C0C05" w:rsidRDefault="00FC2E44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errorMessage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C8554F9" w14:textId="4DAE899F" w:rsidR="00CA7C08" w:rsidRPr="001C0C05" w:rsidRDefault="009D49D5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</w:t>
            </w:r>
            <w:r w:rsidR="008A588A">
              <w:rPr>
                <w:sz w:val="16"/>
                <w:szCs w:val="16"/>
              </w:rPr>
              <w:t xml:space="preserve"> error message for </w:t>
            </w:r>
            <w:r>
              <w:rPr>
                <w:sz w:val="16"/>
                <w:szCs w:val="16"/>
              </w:rPr>
              <w:t>the</w:t>
            </w:r>
            <w:r w:rsidR="008A588A">
              <w:rPr>
                <w:sz w:val="16"/>
                <w:szCs w:val="16"/>
              </w:rPr>
              <w:t xml:space="preserve"> validation</w:t>
            </w:r>
            <w:r w:rsidR="00CA7C08">
              <w:rPr>
                <w:sz w:val="16"/>
                <w:szCs w:val="16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219C633" w14:textId="7832189E" w:rsidR="00CA7C08" w:rsidRPr="001C0C05" w:rsidRDefault="00CA7C08" w:rsidP="00166CD1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1D5622D" w14:textId="4C00EBCD" w:rsidR="00CA7C08" w:rsidRPr="001C0C05" w:rsidRDefault="00405626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ValidationErrorType</w:t>
            </w:r>
          </w:p>
        </w:tc>
      </w:tr>
      <w:tr w:rsidR="00C673B3" w:rsidRPr="004663CF" w14:paraId="4FB6DBFA" w14:textId="77777777" w:rsidTr="00166CD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56A35F8" w14:textId="51698604" w:rsidR="00C673B3" w:rsidRDefault="00C673B3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6A55293" w14:textId="19339574" w:rsidR="00C673B3" w:rsidRDefault="00C673B3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enable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F5D7EF5" w14:textId="44F74263" w:rsidR="00C673B3" w:rsidRDefault="00C673B3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XPath 1.0 boolean expression. Indicates conditional validation (e.g., validate NationalLanguage only when populated: „//NationalLanguage[.!=‘‘]).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0DC67A1" w14:textId="14ABDBD8" w:rsidR="00C673B3" w:rsidRDefault="00C673B3" w:rsidP="00166CD1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280512C" w14:textId="25DF530A" w:rsidR="00C673B3" w:rsidRDefault="00C673B3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</w:tr>
    </w:tbl>
    <w:p w14:paraId="7C9EBFA2" w14:textId="77777777" w:rsidR="008A588A" w:rsidRDefault="008A588A" w:rsidP="008A588A">
      <w:pPr>
        <w:rPr>
          <w:rFonts w:cs="Arial"/>
          <w:b/>
          <w:lang w:val="en-US"/>
        </w:rPr>
      </w:pPr>
    </w:p>
    <w:p w14:paraId="242016EE" w14:textId="2585A049" w:rsidR="00405626" w:rsidRDefault="00405626" w:rsidP="00405626">
      <w:pPr>
        <w:pStyle w:val="Heading3"/>
        <w:numPr>
          <w:ilvl w:val="2"/>
          <w:numId w:val="11"/>
        </w:numPr>
        <w:tabs>
          <w:tab w:val="clear" w:pos="1021"/>
        </w:tabs>
      </w:pPr>
      <w:r>
        <w:t>Validation</w:t>
      </w:r>
      <w:r>
        <w:t>Error</w:t>
      </w:r>
      <w:r>
        <w:t>Type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1843"/>
        <w:gridCol w:w="3969"/>
        <w:gridCol w:w="709"/>
        <w:gridCol w:w="1701"/>
      </w:tblGrid>
      <w:tr w:rsidR="00405626" w:rsidRPr="004663CF" w14:paraId="02B28DC3" w14:textId="77777777" w:rsidTr="00166CD1">
        <w:trPr>
          <w:cantSplit/>
          <w:trHeight w:val="311"/>
          <w:tblHeader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63A7" w14:textId="77777777" w:rsidR="00405626" w:rsidRPr="001C0C05" w:rsidRDefault="00405626" w:rsidP="00166CD1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Role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EA8A" w14:textId="77777777" w:rsidR="00405626" w:rsidRPr="001C0C05" w:rsidRDefault="00405626" w:rsidP="00166CD1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871F" w14:textId="77777777" w:rsidR="00405626" w:rsidRPr="001C0C05" w:rsidRDefault="00405626" w:rsidP="00166CD1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AC0B" w14:textId="77777777" w:rsidR="00405626" w:rsidRPr="001C0C05" w:rsidRDefault="00405626" w:rsidP="00166CD1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Mult.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FE89" w14:textId="77777777" w:rsidR="00405626" w:rsidRPr="001C0C05" w:rsidRDefault="00405626" w:rsidP="00166CD1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1C0C05">
              <w:rPr>
                <w:b/>
                <w:sz w:val="16"/>
                <w:szCs w:val="16"/>
              </w:rPr>
              <w:t>Type</w:t>
            </w:r>
          </w:p>
        </w:tc>
      </w:tr>
      <w:tr w:rsidR="00405626" w:rsidRPr="004663CF" w14:paraId="11103F51" w14:textId="77777777" w:rsidTr="00166CD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6F529F7" w14:textId="77777777" w:rsidR="00405626" w:rsidRPr="001C0C05" w:rsidRDefault="00405626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Class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6579E15" w14:textId="5310D3F5" w:rsidR="00405626" w:rsidRPr="001C0C05" w:rsidRDefault="00405626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Validation</w:t>
            </w:r>
            <w:r w:rsidR="00D509D1">
              <w:rPr>
                <w:sz w:val="16"/>
                <w:szCs w:val="16"/>
              </w:rPr>
              <w:t>Error</w:t>
            </w:r>
            <w:r>
              <w:rPr>
                <w:sz w:val="16"/>
                <w:szCs w:val="16"/>
              </w:rPr>
              <w:t>Type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A5862B1" w14:textId="7D3C0B70" w:rsidR="00405626" w:rsidRPr="001C0C05" w:rsidRDefault="00D509D1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 for a validation error.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BCF230D" w14:textId="77777777" w:rsidR="00405626" w:rsidRPr="001C0C05" w:rsidRDefault="00405626" w:rsidP="00166CD1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4808237" w14:textId="77777777" w:rsidR="00405626" w:rsidRPr="001C0C05" w:rsidRDefault="00405626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-</w:t>
            </w:r>
          </w:p>
        </w:tc>
      </w:tr>
      <w:tr w:rsidR="00C673B3" w:rsidRPr="004663CF" w14:paraId="21FF303B" w14:textId="77777777" w:rsidTr="00166CD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452F018" w14:textId="24EF77A9" w:rsidR="00C673B3" w:rsidRPr="001C0C05" w:rsidRDefault="00C673B3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Role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CD19419" w14:textId="2E80252A" w:rsidR="00C673B3" w:rsidRDefault="00C673B3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F2B5295" w14:textId="2607AC6F" w:rsidR="00C673B3" w:rsidRDefault="00C673B3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ext of an error message</w:t>
            </w:r>
            <w:r>
              <w:rPr>
                <w:sz w:val="16"/>
                <w:szCs w:val="16"/>
              </w:rPr>
              <w:t xml:space="preserve"> in one or more national languages.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C0BED41" w14:textId="794F9FA4" w:rsidR="00C673B3" w:rsidRPr="001C0C05" w:rsidRDefault="00C673B3" w:rsidP="00166CD1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1..*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099A943" w14:textId="746B3276" w:rsidR="00C673B3" w:rsidRPr="001C0C05" w:rsidRDefault="00C673B3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TextType</w:t>
            </w:r>
          </w:p>
        </w:tc>
      </w:tr>
      <w:tr w:rsidR="00405626" w:rsidRPr="004663CF" w14:paraId="569FB20C" w14:textId="77777777" w:rsidTr="00166CD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866D9A0" w14:textId="77777777" w:rsidR="00405626" w:rsidRPr="001C0C05" w:rsidRDefault="00405626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C0C05"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CB7B16E" w14:textId="5BD17A44" w:rsidR="00405626" w:rsidRPr="001C0C05" w:rsidRDefault="00D509D1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icon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E1EAECA" w14:textId="02269000" w:rsidR="00405626" w:rsidRPr="001C0C05" w:rsidRDefault="00D509D1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icon representing the error</w:t>
            </w:r>
            <w:r w:rsidR="00405626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Reference to a catalog symbol.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A244F74" w14:textId="77777777" w:rsidR="00405626" w:rsidRPr="001C0C05" w:rsidRDefault="00405626" w:rsidP="00166CD1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0..</w:t>
            </w:r>
            <w:r w:rsidRPr="001C0C05"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E08E757" w14:textId="77777777" w:rsidR="00405626" w:rsidRPr="001C0C05" w:rsidRDefault="00405626" w:rsidP="00166CD1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</w:tr>
    </w:tbl>
    <w:p w14:paraId="7FC068D1" w14:textId="77777777" w:rsidR="00405626" w:rsidRDefault="00405626" w:rsidP="00405626">
      <w:pPr>
        <w:rPr>
          <w:rFonts w:cs="Arial"/>
          <w:b/>
          <w:lang w:val="en-US"/>
        </w:rPr>
      </w:pPr>
    </w:p>
    <w:p w14:paraId="781677C4" w14:textId="77777777" w:rsidR="00F466F6" w:rsidRDefault="00F466F6" w:rsidP="002C6462">
      <w:pPr>
        <w:rPr>
          <w:rFonts w:cs="Arial"/>
          <w:b/>
          <w:lang w:val="en-US"/>
        </w:rPr>
      </w:pPr>
    </w:p>
    <w:p w14:paraId="2E2C2520" w14:textId="77777777" w:rsidR="00F426D7" w:rsidRDefault="00F426D7">
      <w:pPr>
        <w:suppressAutoHyphens w:val="0"/>
        <w:jc w:val="left"/>
        <w:rPr>
          <w:rFonts w:ascii="Segoe UI" w:hAnsi="Segoe UI" w:cs="Segoe UI"/>
          <w:bCs/>
          <w:sz w:val="36"/>
          <w:szCs w:val="36"/>
          <w:u w:val="single"/>
          <w:lang w:val="en-US"/>
        </w:rPr>
      </w:pPr>
      <w:r>
        <w:rPr>
          <w:rFonts w:ascii="Segoe UI" w:hAnsi="Segoe UI" w:cs="Segoe UI"/>
          <w:bCs/>
          <w:sz w:val="36"/>
          <w:szCs w:val="36"/>
          <w:u w:val="single"/>
          <w:lang w:val="en-US"/>
        </w:rPr>
        <w:br w:type="page"/>
      </w:r>
    </w:p>
    <w:p w14:paraId="2F5EE439" w14:textId="75ED5D95" w:rsidR="00F466F6" w:rsidRPr="00CD7223" w:rsidRDefault="00F466F6" w:rsidP="00CD7223">
      <w:pPr>
        <w:jc w:val="center"/>
        <w:rPr>
          <w:rFonts w:ascii="Segoe UI" w:hAnsi="Segoe UI" w:cs="Segoe UI"/>
          <w:bCs/>
          <w:sz w:val="36"/>
          <w:szCs w:val="36"/>
          <w:u w:val="single"/>
          <w:lang w:val="en-US"/>
        </w:rPr>
      </w:pPr>
      <w:r w:rsidRPr="00CD7223">
        <w:rPr>
          <w:rFonts w:ascii="Segoe UI" w:hAnsi="Segoe UI" w:cs="Segoe UI"/>
          <w:bCs/>
          <w:sz w:val="36"/>
          <w:szCs w:val="36"/>
          <w:u w:val="single"/>
          <w:lang w:val="en-US"/>
        </w:rPr>
        <w:lastRenderedPageBreak/>
        <w:t>S100PortrayalCatalog.xsd</w:t>
      </w:r>
    </w:p>
    <w:p w14:paraId="78AF06DA" w14:textId="77777777" w:rsidR="00F466F6" w:rsidRDefault="00F466F6" w:rsidP="002C6462">
      <w:pPr>
        <w:rPr>
          <w:rFonts w:cs="Arial"/>
          <w:b/>
          <w:lang w:val="en-US"/>
        </w:rPr>
      </w:pPr>
    </w:p>
    <w:p w14:paraId="01C24653" w14:textId="54D6AE71" w:rsidR="00F466F6" w:rsidRDefault="00F426D7" w:rsidP="00CD7223">
      <w:pPr>
        <w:jc w:val="left"/>
        <w:rPr>
          <w:rFonts w:ascii="Consolas" w:hAnsi="Consolas" w:cs="Courier New"/>
          <w:bCs/>
          <w:lang w:val="en-US"/>
        </w:rPr>
      </w:pPr>
      <w:r w:rsidRPr="00F426D7">
        <w:rPr>
          <w:rFonts w:ascii="Consolas" w:hAnsi="Consolas" w:cs="Courier New"/>
          <w:bCs/>
          <w:lang w:val="en-US"/>
        </w:rPr>
        <w:drawing>
          <wp:inline distT="0" distB="0" distL="0" distR="0" wp14:anchorId="4AEF18F7" wp14:editId="2724E740">
            <wp:extent cx="5278755" cy="276733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A8B6" w14:textId="6AAFA5F8" w:rsidR="00CD7223" w:rsidRDefault="00AA3942" w:rsidP="00CD7223">
      <w:pPr>
        <w:jc w:val="left"/>
        <w:rPr>
          <w:rFonts w:ascii="Consolas" w:hAnsi="Consolas" w:cs="Courier New"/>
          <w:bCs/>
          <w:lang w:val="en-US"/>
        </w:rPr>
      </w:pPr>
      <w:r w:rsidRPr="00AA3942">
        <w:rPr>
          <w:rFonts w:ascii="Consolas" w:hAnsi="Consolas" w:cs="Courier New"/>
          <w:bCs/>
          <w:lang w:val="en-US"/>
        </w:rPr>
        <w:drawing>
          <wp:inline distT="0" distB="0" distL="0" distR="0" wp14:anchorId="6F7F17FF" wp14:editId="337FDB29">
            <wp:extent cx="5278755" cy="2734945"/>
            <wp:effectExtent l="0" t="0" r="0" b="825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54B4" w14:textId="32D3FE51" w:rsidR="00CD7223" w:rsidRPr="00F466F6" w:rsidRDefault="00AA3942" w:rsidP="00CD7223">
      <w:pPr>
        <w:jc w:val="left"/>
        <w:rPr>
          <w:rFonts w:ascii="Consolas" w:hAnsi="Consolas" w:cs="Courier New"/>
          <w:bCs/>
          <w:lang w:val="en-US"/>
        </w:rPr>
      </w:pPr>
      <w:r w:rsidRPr="00AA3942">
        <w:rPr>
          <w:rFonts w:ascii="Consolas" w:hAnsi="Consolas" w:cs="Courier New"/>
          <w:bCs/>
          <w:lang w:val="en-US"/>
        </w:rPr>
        <w:drawing>
          <wp:inline distT="0" distB="0" distL="0" distR="0" wp14:anchorId="09D03C73" wp14:editId="7DBF06A2">
            <wp:extent cx="5278755" cy="2815590"/>
            <wp:effectExtent l="0" t="0" r="0" b="381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ell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223" w:rsidRPr="00F466F6" w:rsidSect="00156FF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David M. Grant" w:date="2021-11-25T11:59:00Z" w:initials="D">
    <w:p w14:paraId="074D482B" w14:textId="7B22383A" w:rsidR="00F426D7" w:rsidRDefault="00F426D7">
      <w:pPr>
        <w:pStyle w:val="CommentText"/>
      </w:pPr>
      <w:r w:rsidRPr="00D01A60">
        <w:rPr>
          <w:rStyle w:val="CommentReference"/>
          <w:highlight w:val="yellow"/>
        </w:rPr>
        <w:annotationRef/>
      </w:r>
      <w:r w:rsidRPr="00D01A60">
        <w:rPr>
          <w:highlight w:val="yellow"/>
        </w:rPr>
        <w:t>Update based on changes to tables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4D482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9F92C" w16cex:dateUtc="2021-11-25T16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4D482B" w16cid:durableId="2549F92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4744B" w14:textId="77777777" w:rsidR="00D536A8" w:rsidRDefault="00D536A8">
      <w:r>
        <w:separator/>
      </w:r>
    </w:p>
  </w:endnote>
  <w:endnote w:type="continuationSeparator" w:id="0">
    <w:p w14:paraId="3E2C1787" w14:textId="77777777" w:rsidR="00D536A8" w:rsidRDefault="00D53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3EC83" w14:textId="77777777" w:rsidR="007E7095" w:rsidRDefault="007E7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1CC75" w14:textId="77777777" w:rsidR="001902F8" w:rsidRPr="00156FF1" w:rsidRDefault="007E7095" w:rsidP="001902F8">
    <w:pPr>
      <w:ind w:right="360" w:firstLine="360"/>
      <w:jc w:val="center"/>
      <w:rPr>
        <w:sz w:val="16"/>
        <w:szCs w:val="16"/>
      </w:rPr>
    </w:pPr>
    <w:r>
      <w:rPr>
        <w:sz w:val="16"/>
        <w:szCs w:val="16"/>
        <w:lang w:val="en-US"/>
      </w:rPr>
      <w:t>S-100 Change Proposal Form (Updated April 2016)</w:t>
    </w:r>
  </w:p>
  <w:p w14:paraId="29BD9E0A" w14:textId="77777777" w:rsidR="001902F8" w:rsidRDefault="001902F8">
    <w:pPr>
      <w:pStyle w:val="Footer"/>
      <w:jc w:val="center"/>
      <w:rPr>
        <w:sz w:val="16"/>
      </w:rPr>
    </w:pPr>
  </w:p>
  <w:p w14:paraId="6A64B115" w14:textId="70A683D9" w:rsidR="001902F8" w:rsidRPr="001902F8" w:rsidRDefault="001902F8">
    <w:pPr>
      <w:pStyle w:val="Footer"/>
      <w:jc w:val="center"/>
      <w:rPr>
        <w:sz w:val="16"/>
      </w:rPr>
    </w:pPr>
    <w:r>
      <w:rPr>
        <w:sz w:val="16"/>
      </w:rPr>
      <w:t>-</w:t>
    </w:r>
    <w:r w:rsidRPr="001902F8">
      <w:rPr>
        <w:sz w:val="16"/>
      </w:rPr>
      <w:fldChar w:fldCharType="begin"/>
    </w:r>
    <w:r w:rsidRPr="001902F8">
      <w:rPr>
        <w:sz w:val="16"/>
      </w:rPr>
      <w:instrText xml:space="preserve"> PAGE   \* MERGEFORMAT </w:instrText>
    </w:r>
    <w:r w:rsidRPr="001902F8">
      <w:rPr>
        <w:sz w:val="16"/>
      </w:rPr>
      <w:fldChar w:fldCharType="separate"/>
    </w:r>
    <w:r w:rsidR="005735A0">
      <w:rPr>
        <w:noProof/>
        <w:sz w:val="16"/>
      </w:rPr>
      <w:t>1</w:t>
    </w:r>
    <w:r w:rsidRPr="001902F8">
      <w:rPr>
        <w:sz w:val="16"/>
      </w:rPr>
      <w:fldChar w:fldCharType="end"/>
    </w:r>
    <w:r>
      <w:rPr>
        <w:sz w:val="1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C8A4" w14:textId="77777777" w:rsidR="007E7095" w:rsidRDefault="007E7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9F336" w14:textId="77777777" w:rsidR="00D536A8" w:rsidRDefault="00D536A8">
      <w:r>
        <w:separator/>
      </w:r>
    </w:p>
  </w:footnote>
  <w:footnote w:type="continuationSeparator" w:id="0">
    <w:p w14:paraId="1F35415E" w14:textId="77777777" w:rsidR="00D536A8" w:rsidRDefault="00D53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8A2E1" w14:textId="77777777" w:rsidR="007E7095" w:rsidRDefault="007E70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D22C8" w14:textId="77777777" w:rsidR="007E7095" w:rsidRDefault="007E70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2CCDF" w14:textId="77777777" w:rsidR="007E7095" w:rsidRDefault="007E70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multilevel"/>
    <w:tmpl w:val="0000000C"/>
    <w:name w:val="WW8Num12"/>
    <w:lvl w:ilvl="0">
      <w:start w:val="1"/>
      <w:numFmt w:val="decimal"/>
      <w:suff w:val="nothing"/>
      <w:lvlText w:val="8-%1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8-%1.%2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8-%1.%2.%3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8-%1.%2.%3.%4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8-%1.%2.%3.%4.%5"/>
      <w:lvlJc w:val="left"/>
      <w:pPr>
        <w:tabs>
          <w:tab w:val="num" w:pos="964"/>
        </w:tabs>
        <w:ind w:left="964" w:hanging="96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E"/>
    <w:multiLevelType w:val="multilevel"/>
    <w:tmpl w:val="B3B24D9E"/>
    <w:name w:val="WW8Num15"/>
    <w:lvl w:ilvl="0">
      <w:start w:val="1"/>
      <w:numFmt w:val="decimal"/>
      <w:pStyle w:val="AppendixC"/>
      <w:lvlText w:val="C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C1"/>
      <w:lvlText w:val="C-%1.%2 "/>
      <w:lvlJc w:val="left"/>
      <w:pPr>
        <w:tabs>
          <w:tab w:val="num" w:pos="360"/>
        </w:tabs>
        <w:ind w:left="672" w:hanging="312"/>
      </w:pPr>
      <w:rPr>
        <w:rFonts w:hint="default"/>
        <w:b/>
        <w:i w:val="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  <w:b/>
        <w:i w:val="0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000001D"/>
    <w:multiLevelType w:val="multilevel"/>
    <w:tmpl w:val="0000001D"/>
    <w:name w:val="WW8Num41"/>
    <w:lvl w:ilvl="0">
      <w:start w:val="1"/>
      <w:numFmt w:val="decimal"/>
      <w:suff w:val="nothing"/>
      <w:lvlText w:val="12-%1 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12-%1.%2  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12-%1.%2.%3 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12-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12-%1.%2.%3.%4.%5 "/>
      <w:lvlJc w:val="left"/>
      <w:pPr>
        <w:tabs>
          <w:tab w:val="num" w:pos="3729"/>
        </w:tabs>
        <w:ind w:left="3729" w:hanging="360"/>
      </w:pPr>
    </w:lvl>
    <w:lvl w:ilvl="5">
      <w:start w:val="1"/>
      <w:numFmt w:val="decimal"/>
      <w:lvlText w:val="12-%1.%2.%3.%4.%5.%6 "/>
      <w:lvlJc w:val="left"/>
      <w:pPr>
        <w:tabs>
          <w:tab w:val="num" w:pos="4449"/>
        </w:tabs>
        <w:ind w:left="4449" w:hanging="360"/>
      </w:pPr>
    </w:lvl>
    <w:lvl w:ilvl="6">
      <w:start w:val="1"/>
      <w:numFmt w:val="decimal"/>
      <w:lvlText w:val="12-%1.%2.%3.%4.%5.%6.%7 "/>
      <w:lvlJc w:val="left"/>
      <w:pPr>
        <w:tabs>
          <w:tab w:val="num" w:pos="5169"/>
        </w:tabs>
        <w:ind w:left="5169" w:hanging="360"/>
      </w:pPr>
    </w:lvl>
    <w:lvl w:ilvl="7">
      <w:start w:val="1"/>
      <w:numFmt w:val="decimal"/>
      <w:lvlText w:val="12-%1.%2.%3.%4.%5.%6.%7.%8 "/>
      <w:lvlJc w:val="left"/>
      <w:pPr>
        <w:tabs>
          <w:tab w:val="num" w:pos="5889"/>
        </w:tabs>
        <w:ind w:left="5889" w:hanging="360"/>
      </w:pPr>
    </w:lvl>
    <w:lvl w:ilvl="8">
      <w:start w:val="1"/>
      <w:numFmt w:val="decimal"/>
      <w:lvlText w:val="12-%1.%2.%3.%4.%5.%6.%7.%8.%9 "/>
      <w:lvlJc w:val="left"/>
      <w:pPr>
        <w:tabs>
          <w:tab w:val="num" w:pos="6609"/>
        </w:tabs>
        <w:ind w:left="6609" w:hanging="360"/>
      </w:pPr>
    </w:lvl>
  </w:abstractNum>
  <w:abstractNum w:abstractNumId="3" w15:restartNumberingAfterBreak="0">
    <w:nsid w:val="00000024"/>
    <w:multiLevelType w:val="multilevel"/>
    <w:tmpl w:val="00000024"/>
    <w:name w:val="WW8Num5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5E"/>
    <w:multiLevelType w:val="multilevel"/>
    <w:tmpl w:val="0000005E"/>
    <w:lvl w:ilvl="0">
      <w:start w:val="1"/>
      <w:numFmt w:val="decimal"/>
      <w:pStyle w:val="Heading12-1"/>
      <w:lvlText w:val=" A-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312"/>
        </w:tabs>
        <w:ind w:left="312" w:hanging="312"/>
      </w:p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7CC3BC4"/>
    <w:multiLevelType w:val="multilevel"/>
    <w:tmpl w:val="DF42A74A"/>
    <w:lvl w:ilvl="0">
      <w:start w:val="1"/>
      <w:numFmt w:val="decimal"/>
      <w:pStyle w:val="AppendixD"/>
      <w:lvlText w:val="D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AppendixD1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AppendexD2"/>
      <w:lvlText w:val="D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98A2D67"/>
    <w:multiLevelType w:val="multilevel"/>
    <w:tmpl w:val="6CAEE49A"/>
    <w:lvl w:ilvl="0">
      <w:start w:val="1"/>
      <w:numFmt w:val="decimal"/>
      <w:pStyle w:val="AppendixE"/>
      <w:lvlText w:val="E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E1"/>
      <w:lvlText w:val="E-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5FF1014"/>
    <w:multiLevelType w:val="multilevel"/>
    <w:tmpl w:val="60AAC3AC"/>
    <w:lvl w:ilvl="0">
      <w:start w:val="1"/>
      <w:numFmt w:val="decimal"/>
      <w:pStyle w:val="Appendix"/>
      <w:lvlText w:val=" A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 A-%1.%2 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8" w15:restartNumberingAfterBreak="0">
    <w:nsid w:val="32D729B5"/>
    <w:multiLevelType w:val="multilevel"/>
    <w:tmpl w:val="44D4C690"/>
    <w:lvl w:ilvl="0">
      <w:start w:val="1"/>
      <w:numFmt w:val="decimal"/>
      <w:pStyle w:val="AppendixB"/>
      <w:lvlText w:val="B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B1"/>
      <w:lvlText w:val="B-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8DF6F27"/>
    <w:multiLevelType w:val="hybridMultilevel"/>
    <w:tmpl w:val="BF244C10"/>
    <w:lvl w:ilvl="0" w:tplc="9DF66784">
      <w:start w:val="9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C2278"/>
    <w:multiLevelType w:val="hybridMultilevel"/>
    <w:tmpl w:val="1C44B546"/>
    <w:lvl w:ilvl="0" w:tplc="9800A308">
      <w:start w:val="1"/>
      <w:numFmt w:val="decimal"/>
      <w:pStyle w:val="Heading2"/>
      <w:lvlText w:val="9-10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C75349"/>
    <w:multiLevelType w:val="multilevel"/>
    <w:tmpl w:val="EB1A0742"/>
    <w:lvl w:ilvl="0">
      <w:start w:val="1"/>
      <w:numFmt w:val="decimal"/>
      <w:pStyle w:val="AppendixF"/>
      <w:lvlText w:val="F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lvlText w:val="8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0A16E38"/>
    <w:multiLevelType w:val="multilevel"/>
    <w:tmpl w:val="6B6CA4E4"/>
    <w:lvl w:ilvl="0">
      <w:start w:val="1"/>
      <w:numFmt w:val="decimal"/>
      <w:lvlText w:val="9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lvlText w:val="9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22"/>
      <w:numFmt w:val="decimal"/>
      <w:lvlText w:val="9-13.3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9-%1.%2.7.%4"/>
      <w:lvlJc w:val="left"/>
      <w:pPr>
        <w:tabs>
          <w:tab w:val="num" w:pos="1077"/>
        </w:tabs>
        <w:ind w:left="0" w:firstLine="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9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42C58FA"/>
    <w:multiLevelType w:val="multilevel"/>
    <w:tmpl w:val="9F8A128A"/>
    <w:lvl w:ilvl="0">
      <w:start w:val="1"/>
      <w:numFmt w:val="decimal"/>
      <w:lvlText w:val="9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lvlText w:val="9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lvlText w:val="9-14.3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9-%1.%2.7.%4"/>
      <w:lvlJc w:val="left"/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9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E4D7E0C"/>
    <w:multiLevelType w:val="multilevel"/>
    <w:tmpl w:val="D32E2C0A"/>
    <w:lvl w:ilvl="0">
      <w:start w:val="10"/>
      <w:numFmt w:val="decimal"/>
      <w:lvlText w:val="9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lvlText w:val="9-%1.%2"/>
      <w:lvlJc w:val="left"/>
      <w:pPr>
        <w:tabs>
          <w:tab w:val="num" w:pos="907"/>
        </w:tabs>
        <w:ind w:left="0" w:firstLine="0"/>
      </w:pPr>
      <w:rPr>
        <w:rFonts w:cs="Times New Roman" w:hint="default"/>
      </w:rPr>
    </w:lvl>
    <w:lvl w:ilvl="2">
      <w:start w:val="1"/>
      <w:numFmt w:val="decimal"/>
      <w:lvlText w:val="9-11.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9-%1.%2.2.%4"/>
      <w:lvlJc w:val="left"/>
      <w:pPr>
        <w:ind w:left="0" w:firstLine="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9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668E2F02"/>
    <w:multiLevelType w:val="hybridMultilevel"/>
    <w:tmpl w:val="6276AFFE"/>
    <w:lvl w:ilvl="0" w:tplc="E5082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8F4111"/>
    <w:multiLevelType w:val="multilevel"/>
    <w:tmpl w:val="9410B5C2"/>
    <w:lvl w:ilvl="0">
      <w:start w:val="1"/>
      <w:numFmt w:val="decimal"/>
      <w:pStyle w:val="Heading1"/>
      <w:lvlText w:val="12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lvlText w:val="12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12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12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pStyle w:val="Heading1-5"/>
      <w:lvlText w:val="8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7A3E6D20"/>
    <w:multiLevelType w:val="multilevel"/>
    <w:tmpl w:val="18F4B1F8"/>
    <w:lvl w:ilvl="0">
      <w:start w:val="4"/>
      <w:numFmt w:val="decimal"/>
      <w:pStyle w:val="Heading8-1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5"/>
      <w:numFmt w:val="decimal"/>
      <w:lvlRestart w:val="0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11"/>
  </w:num>
  <w:num w:numId="10">
    <w:abstractNumId w:val="13"/>
    <w:lvlOverride w:ilvl="0">
      <w:lvl w:ilvl="0">
        <w:start w:val="1"/>
        <w:numFmt w:val="decimal"/>
        <w:lvlText w:val="9-%1"/>
        <w:lvlJc w:val="left"/>
        <w:pPr>
          <w:tabs>
            <w:tab w:val="num" w:pos="794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9-%1.%2"/>
        <w:lvlJc w:val="left"/>
        <w:pPr>
          <w:tabs>
            <w:tab w:val="num" w:pos="907"/>
          </w:tabs>
          <w:ind w:left="0" w:firstLine="0"/>
        </w:pPr>
        <w:rPr>
          <w:rFonts w:hint="default"/>
        </w:rPr>
      </w:lvl>
    </w:lvlOverride>
    <w:lvlOverride w:ilvl="2">
      <w:lvl w:ilvl="2">
        <w:start w:val="2"/>
        <w:numFmt w:val="decimal"/>
        <w:lvlText w:val="9-13.3.%3"/>
        <w:lvlJc w:val="left"/>
        <w:pPr>
          <w:tabs>
            <w:tab w:val="num" w:pos="1021"/>
          </w:tabs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9-%1.%2.7.%4"/>
        <w:lvlJc w:val="left"/>
        <w:pPr>
          <w:tabs>
            <w:tab w:val="num" w:pos="1077"/>
          </w:tabs>
          <w:ind w:left="0" w:firstLine="0"/>
        </w:pPr>
        <w:rPr>
          <w:rFonts w:cs="Times New Roman"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Text w:val="9-%1.%2.%3.%4.%5."/>
        <w:lvlJc w:val="left"/>
        <w:pPr>
          <w:tabs>
            <w:tab w:val="num" w:pos="1077"/>
          </w:tabs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>
    <w:abstractNumId w:val="12"/>
  </w:num>
  <w:num w:numId="12">
    <w:abstractNumId w:val="14"/>
  </w:num>
  <w:num w:numId="13">
    <w:abstractNumId w:val="10"/>
  </w:num>
  <w:num w:numId="14">
    <w:abstractNumId w:val="9"/>
  </w:num>
  <w:num w:numId="15">
    <w:abstractNumId w:val="15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 M. Grant">
    <w15:presenceInfo w15:providerId="AD" w15:userId="S::david.m.grant22.civ@us.navy.mil::1c25449f-5e68-4aff-b406-d49e077e2a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EC2"/>
    <w:rsid w:val="00000398"/>
    <w:rsid w:val="00006AC5"/>
    <w:rsid w:val="00040856"/>
    <w:rsid w:val="000550F8"/>
    <w:rsid w:val="00064D5D"/>
    <w:rsid w:val="000B7C27"/>
    <w:rsid w:val="00124A16"/>
    <w:rsid w:val="0013722A"/>
    <w:rsid w:val="00145625"/>
    <w:rsid w:val="00156FF1"/>
    <w:rsid w:val="001616EB"/>
    <w:rsid w:val="001902F8"/>
    <w:rsid w:val="00197F63"/>
    <w:rsid w:val="001A797C"/>
    <w:rsid w:val="0020239F"/>
    <w:rsid w:val="002027F8"/>
    <w:rsid w:val="00203AE2"/>
    <w:rsid w:val="002253B4"/>
    <w:rsid w:val="00231D3A"/>
    <w:rsid w:val="0027085F"/>
    <w:rsid w:val="002A6784"/>
    <w:rsid w:val="002C616E"/>
    <w:rsid w:val="002C6462"/>
    <w:rsid w:val="002D315F"/>
    <w:rsid w:val="002E2D97"/>
    <w:rsid w:val="002F4523"/>
    <w:rsid w:val="003061D2"/>
    <w:rsid w:val="00337937"/>
    <w:rsid w:val="003D119B"/>
    <w:rsid w:val="003E386E"/>
    <w:rsid w:val="00405626"/>
    <w:rsid w:val="00496818"/>
    <w:rsid w:val="004E237F"/>
    <w:rsid w:val="0050678F"/>
    <w:rsid w:val="00555F2D"/>
    <w:rsid w:val="005735A0"/>
    <w:rsid w:val="00581DAB"/>
    <w:rsid w:val="00584838"/>
    <w:rsid w:val="005C0F07"/>
    <w:rsid w:val="006065FE"/>
    <w:rsid w:val="006330B6"/>
    <w:rsid w:val="00641CDB"/>
    <w:rsid w:val="006508E5"/>
    <w:rsid w:val="0068258B"/>
    <w:rsid w:val="00686C2E"/>
    <w:rsid w:val="006A7A60"/>
    <w:rsid w:val="006C64B5"/>
    <w:rsid w:val="007002EA"/>
    <w:rsid w:val="00714973"/>
    <w:rsid w:val="00723C18"/>
    <w:rsid w:val="007701ED"/>
    <w:rsid w:val="00776245"/>
    <w:rsid w:val="007B44D7"/>
    <w:rsid w:val="007C3DB7"/>
    <w:rsid w:val="007D70A0"/>
    <w:rsid w:val="007E7095"/>
    <w:rsid w:val="007F5947"/>
    <w:rsid w:val="00804E76"/>
    <w:rsid w:val="00843966"/>
    <w:rsid w:val="008505A7"/>
    <w:rsid w:val="00873526"/>
    <w:rsid w:val="00874EC2"/>
    <w:rsid w:val="008816FB"/>
    <w:rsid w:val="008A46BB"/>
    <w:rsid w:val="008A588A"/>
    <w:rsid w:val="008B6083"/>
    <w:rsid w:val="008F1292"/>
    <w:rsid w:val="00942EC0"/>
    <w:rsid w:val="009575C1"/>
    <w:rsid w:val="009658B1"/>
    <w:rsid w:val="009C3C5E"/>
    <w:rsid w:val="009D49D5"/>
    <w:rsid w:val="009D52BD"/>
    <w:rsid w:val="009E4479"/>
    <w:rsid w:val="00A02F1F"/>
    <w:rsid w:val="00A148AE"/>
    <w:rsid w:val="00A23614"/>
    <w:rsid w:val="00A350D5"/>
    <w:rsid w:val="00A36C79"/>
    <w:rsid w:val="00A51345"/>
    <w:rsid w:val="00A71CFD"/>
    <w:rsid w:val="00A73208"/>
    <w:rsid w:val="00A762EC"/>
    <w:rsid w:val="00A82E52"/>
    <w:rsid w:val="00AA3942"/>
    <w:rsid w:val="00AC726D"/>
    <w:rsid w:val="00AF2503"/>
    <w:rsid w:val="00B17F78"/>
    <w:rsid w:val="00B3168B"/>
    <w:rsid w:val="00B46D6D"/>
    <w:rsid w:val="00BB0AA8"/>
    <w:rsid w:val="00C0478D"/>
    <w:rsid w:val="00C40408"/>
    <w:rsid w:val="00C45163"/>
    <w:rsid w:val="00C4534F"/>
    <w:rsid w:val="00C673B3"/>
    <w:rsid w:val="00C863A6"/>
    <w:rsid w:val="00CA221F"/>
    <w:rsid w:val="00CA7C08"/>
    <w:rsid w:val="00CD23C6"/>
    <w:rsid w:val="00CD7223"/>
    <w:rsid w:val="00CD77EF"/>
    <w:rsid w:val="00D01A60"/>
    <w:rsid w:val="00D365B9"/>
    <w:rsid w:val="00D509D1"/>
    <w:rsid w:val="00D536A8"/>
    <w:rsid w:val="00D558DB"/>
    <w:rsid w:val="00D647B1"/>
    <w:rsid w:val="00D7042A"/>
    <w:rsid w:val="00DA3A0D"/>
    <w:rsid w:val="00E172D7"/>
    <w:rsid w:val="00E2062D"/>
    <w:rsid w:val="00E72C8C"/>
    <w:rsid w:val="00EB45A2"/>
    <w:rsid w:val="00F036BC"/>
    <w:rsid w:val="00F33722"/>
    <w:rsid w:val="00F426D7"/>
    <w:rsid w:val="00F466F6"/>
    <w:rsid w:val="00F51C2E"/>
    <w:rsid w:val="00F56048"/>
    <w:rsid w:val="00FB38D8"/>
    <w:rsid w:val="00FC2E44"/>
    <w:rsid w:val="00F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786E2B"/>
  <w15:docId w15:val="{A05A8776-9227-444B-93A2-9346F791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C2E"/>
    <w:pPr>
      <w:suppressAutoHyphens/>
      <w:jc w:val="both"/>
    </w:pPr>
    <w:rPr>
      <w:rFonts w:ascii="Arial" w:eastAsia="MS Mincho" w:hAnsi="Arial"/>
      <w:lang w:val="de-DE" w:eastAsia="ar-SA"/>
    </w:rPr>
  </w:style>
  <w:style w:type="paragraph" w:styleId="Heading1">
    <w:name w:val="heading 1"/>
    <w:next w:val="Normal"/>
    <w:qFormat/>
    <w:rsid w:val="00F56048"/>
    <w:pPr>
      <w:numPr>
        <w:numId w:val="2"/>
      </w:numPr>
      <w:spacing w:before="120" w:after="120"/>
      <w:outlineLvl w:val="0"/>
    </w:pPr>
    <w:rPr>
      <w:rFonts w:ascii="Arial" w:eastAsia="MS Mincho" w:hAnsi="Arial"/>
      <w:b/>
      <w:sz w:val="24"/>
      <w:lang w:val="de-DE" w:eastAsia="ar-SA"/>
    </w:rPr>
  </w:style>
  <w:style w:type="paragraph" w:styleId="Heading2">
    <w:name w:val="heading 2"/>
    <w:basedOn w:val="Heading3"/>
    <w:next w:val="Normal"/>
    <w:qFormat/>
    <w:rsid w:val="00C4534F"/>
    <w:pPr>
      <w:keepNext w:val="0"/>
      <w:numPr>
        <w:ilvl w:val="0"/>
        <w:numId w:val="13"/>
      </w:numPr>
      <w:ind w:left="360"/>
      <w:jc w:val="left"/>
      <w:outlineLvl w:val="1"/>
    </w:pPr>
    <w:rPr>
      <w:rFonts w:cs="Times New Roman"/>
      <w:bCs w:val="0"/>
      <w:sz w:val="22"/>
      <w:szCs w:val="20"/>
    </w:rPr>
  </w:style>
  <w:style w:type="paragraph" w:styleId="Heading3">
    <w:name w:val="heading 3"/>
    <w:basedOn w:val="Normal"/>
    <w:next w:val="Normal"/>
    <w:link w:val="Heading3Char"/>
    <w:qFormat/>
    <w:rsid w:val="00145625"/>
    <w:pPr>
      <w:keepNext/>
      <w:numPr>
        <w:ilvl w:val="2"/>
        <w:numId w:val="2"/>
      </w:numPr>
      <w:spacing w:before="12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F5604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16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9">
    <w:name w:val="heading 9"/>
    <w:basedOn w:val="Normal"/>
    <w:next w:val="Normal"/>
    <w:qFormat/>
    <w:rsid w:val="00686C2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86C2E"/>
    <w:rPr>
      <w:position w:val="0"/>
      <w:sz w:val="16"/>
      <w:vertAlign w:val="baseline"/>
      <w:lang w:val="fr-FR"/>
    </w:rPr>
  </w:style>
  <w:style w:type="character" w:styleId="FootnoteReference">
    <w:name w:val="footnote reference"/>
    <w:semiHidden/>
    <w:rsid w:val="00686C2E"/>
    <w:rPr>
      <w:vertAlign w:val="superscript"/>
    </w:rPr>
  </w:style>
  <w:style w:type="paragraph" w:customStyle="1" w:styleId="HeadingLeft">
    <w:name w:val="Heading Left"/>
    <w:basedOn w:val="Normal"/>
    <w:next w:val="Normal"/>
    <w:rsid w:val="00686C2E"/>
    <w:pPr>
      <w:spacing w:before="120"/>
      <w:jc w:val="left"/>
    </w:pPr>
    <w:rPr>
      <w:b/>
      <w:sz w:val="24"/>
      <w:lang w:val="en-GB"/>
    </w:rPr>
  </w:style>
  <w:style w:type="paragraph" w:customStyle="1" w:styleId="PartTitle">
    <w:name w:val="Part Title"/>
    <w:basedOn w:val="Normal"/>
    <w:next w:val="Normal"/>
    <w:rsid w:val="00686C2E"/>
    <w:pPr>
      <w:spacing w:line="100" w:lineRule="atLeast"/>
      <w:jc w:val="center"/>
    </w:pPr>
    <w:rPr>
      <w:b/>
      <w:sz w:val="28"/>
    </w:rPr>
  </w:style>
  <w:style w:type="paragraph" w:customStyle="1" w:styleId="ParagraphText">
    <w:name w:val="Paragraph Text"/>
    <w:basedOn w:val="Normal"/>
    <w:rsid w:val="00686C2E"/>
    <w:pPr>
      <w:spacing w:after="62"/>
      <w:jc w:val="left"/>
    </w:pPr>
    <w:rPr>
      <w:color w:val="000000"/>
      <w:szCs w:val="16"/>
      <w:lang w:val="en-GB"/>
    </w:rPr>
  </w:style>
  <w:style w:type="paragraph" w:customStyle="1" w:styleId="Tabletitle">
    <w:name w:val="Table title"/>
    <w:basedOn w:val="Normal"/>
    <w:next w:val="Normal"/>
    <w:rsid w:val="00686C2E"/>
    <w:pPr>
      <w:keepNext/>
      <w:spacing w:before="60" w:after="60" w:line="100" w:lineRule="atLeast"/>
      <w:jc w:val="center"/>
    </w:pPr>
    <w:rPr>
      <w:b/>
      <w:sz w:val="16"/>
    </w:rPr>
  </w:style>
  <w:style w:type="paragraph" w:styleId="FootnoteText">
    <w:name w:val="footnote text"/>
    <w:basedOn w:val="Normal"/>
    <w:semiHidden/>
    <w:rsid w:val="00686C2E"/>
    <w:pPr>
      <w:tabs>
        <w:tab w:val="left" w:pos="340"/>
      </w:tabs>
      <w:spacing w:after="120" w:line="210" w:lineRule="atLeast"/>
    </w:pPr>
    <w:rPr>
      <w:sz w:val="18"/>
    </w:rPr>
  </w:style>
  <w:style w:type="paragraph" w:customStyle="1" w:styleId="LBullet">
    <w:name w:val="L Bullet"/>
    <w:basedOn w:val="Normal"/>
    <w:next w:val="Normal"/>
    <w:rsid w:val="00686C2E"/>
    <w:pPr>
      <w:tabs>
        <w:tab w:val="num" w:pos="360"/>
      </w:tabs>
      <w:spacing w:after="120" w:line="240" w:lineRule="atLeast"/>
      <w:jc w:val="left"/>
    </w:pPr>
    <w:rPr>
      <w:lang w:val="en-GB"/>
    </w:rPr>
  </w:style>
  <w:style w:type="paragraph" w:customStyle="1" w:styleId="Tabletext">
    <w:name w:val="Table text"/>
    <w:basedOn w:val="Normal"/>
    <w:rsid w:val="00686C2E"/>
    <w:pPr>
      <w:spacing w:before="60" w:after="60"/>
    </w:pPr>
    <w:rPr>
      <w:sz w:val="16"/>
      <w:szCs w:val="16"/>
      <w:lang w:val="en-GB"/>
    </w:rPr>
  </w:style>
  <w:style w:type="paragraph" w:customStyle="1" w:styleId="Figuretitle1">
    <w:name w:val="Figure title1"/>
    <w:basedOn w:val="Normal"/>
    <w:next w:val="Normal"/>
    <w:rsid w:val="00686C2E"/>
    <w:pPr>
      <w:spacing w:before="220" w:after="220"/>
      <w:jc w:val="center"/>
    </w:pPr>
    <w:rPr>
      <w:b/>
    </w:rPr>
  </w:style>
  <w:style w:type="paragraph" w:customStyle="1" w:styleId="Tabletitle1">
    <w:name w:val="Table title1"/>
    <w:basedOn w:val="Normal"/>
    <w:next w:val="Normal"/>
    <w:rsid w:val="00686C2E"/>
    <w:pPr>
      <w:keepNext/>
      <w:spacing w:before="120" w:after="120" w:line="230" w:lineRule="exact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paragraph" w:styleId="TOC2">
    <w:name w:val="toc 2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character" w:styleId="Hyperlink">
    <w:name w:val="Hyperlink"/>
    <w:uiPriority w:val="99"/>
    <w:rsid w:val="00064D5D"/>
    <w:rPr>
      <w:color w:val="0000FF"/>
      <w:u w:val="single"/>
    </w:rPr>
  </w:style>
  <w:style w:type="character" w:styleId="PageNumber">
    <w:name w:val="page number"/>
    <w:basedOn w:val="DefaultParagraphFont"/>
    <w:rsid w:val="00F56048"/>
  </w:style>
  <w:style w:type="paragraph" w:styleId="Header">
    <w:name w:val="header"/>
    <w:basedOn w:val="Normal"/>
    <w:rsid w:val="00F56048"/>
    <w:pPr>
      <w:tabs>
        <w:tab w:val="center" w:pos="4320"/>
        <w:tab w:val="right" w:pos="8640"/>
      </w:tabs>
    </w:pPr>
  </w:style>
  <w:style w:type="paragraph" w:customStyle="1" w:styleId="Appendix">
    <w:name w:val="Appendix"/>
    <w:next w:val="ParagraphText"/>
    <w:autoRedefine/>
    <w:rsid w:val="008A46BB"/>
    <w:pPr>
      <w:numPr>
        <w:numId w:val="5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Heading1-5">
    <w:name w:val="Heading 1-5"/>
    <w:basedOn w:val="Normal"/>
    <w:rsid w:val="00F56048"/>
    <w:pPr>
      <w:numPr>
        <w:ilvl w:val="4"/>
        <w:numId w:val="2"/>
      </w:numPr>
    </w:pPr>
  </w:style>
  <w:style w:type="paragraph" w:customStyle="1" w:styleId="Appendix2">
    <w:name w:val="Appendix 2"/>
    <w:basedOn w:val="Appendix"/>
    <w:autoRedefine/>
    <w:rsid w:val="007002EA"/>
    <w:pPr>
      <w:numPr>
        <w:ilvl w:val="1"/>
      </w:numPr>
    </w:pPr>
    <w:rPr>
      <w:sz w:val="22"/>
    </w:rPr>
  </w:style>
  <w:style w:type="character" w:customStyle="1" w:styleId="ParagraphTextChar">
    <w:name w:val="Paragraph Text Char"/>
    <w:rsid w:val="006065FE"/>
    <w:rPr>
      <w:rFonts w:ascii="Arial" w:eastAsia="MS Mincho" w:hAnsi="Arial"/>
      <w:color w:val="000000"/>
      <w:szCs w:val="16"/>
      <w:lang w:val="en-GB" w:eastAsia="ar-SA" w:bidi="ar-SA"/>
    </w:rPr>
  </w:style>
  <w:style w:type="paragraph" w:styleId="TOC3">
    <w:name w:val="toc 3"/>
    <w:basedOn w:val="Normal"/>
    <w:next w:val="Normal"/>
    <w:autoRedefine/>
    <w:semiHidden/>
    <w:rsid w:val="006065FE"/>
  </w:style>
  <w:style w:type="paragraph" w:styleId="BodyText">
    <w:name w:val="Body Text"/>
    <w:basedOn w:val="Normal"/>
    <w:rsid w:val="006065FE"/>
    <w:pPr>
      <w:spacing w:before="60" w:after="60" w:line="210" w:lineRule="atLeast"/>
    </w:pPr>
    <w:rPr>
      <w:sz w:val="18"/>
    </w:rPr>
  </w:style>
  <w:style w:type="paragraph" w:styleId="Caption">
    <w:name w:val="caption"/>
    <w:basedOn w:val="Normal"/>
    <w:next w:val="Normal"/>
    <w:qFormat/>
    <w:rsid w:val="006065FE"/>
    <w:pPr>
      <w:spacing w:before="120" w:after="120" w:line="230" w:lineRule="atLeast"/>
    </w:pPr>
    <w:rPr>
      <w:b/>
    </w:rPr>
  </w:style>
  <w:style w:type="paragraph" w:styleId="Footer">
    <w:name w:val="footer"/>
    <w:basedOn w:val="Normal"/>
    <w:link w:val="FooterChar"/>
    <w:uiPriority w:val="99"/>
    <w:rsid w:val="006065FE"/>
    <w:pPr>
      <w:tabs>
        <w:tab w:val="center" w:pos="4320"/>
        <w:tab w:val="right" w:pos="8640"/>
      </w:tabs>
    </w:pPr>
  </w:style>
  <w:style w:type="paragraph" w:customStyle="1" w:styleId="ANNEX">
    <w:name w:val="ANNEX"/>
    <w:basedOn w:val="Normal"/>
    <w:next w:val="Normal"/>
    <w:rsid w:val="006065FE"/>
    <w:pPr>
      <w:keepNext/>
      <w:pageBreakBefore/>
      <w:tabs>
        <w:tab w:val="num" w:pos="360"/>
      </w:tabs>
      <w:spacing w:before="120" w:after="240" w:line="310" w:lineRule="exact"/>
      <w:jc w:val="center"/>
    </w:pPr>
    <w:rPr>
      <w:rFonts w:eastAsia="Times New Roman" w:cs="Arial"/>
      <w:b/>
      <w:bCs/>
      <w:sz w:val="28"/>
      <w:szCs w:val="28"/>
      <w:lang w:val="en-GB"/>
    </w:rPr>
  </w:style>
  <w:style w:type="paragraph" w:customStyle="1" w:styleId="Heading8-1">
    <w:name w:val="Heading 8-1"/>
    <w:basedOn w:val="Normal"/>
    <w:next w:val="Normal"/>
    <w:rsid w:val="006065FE"/>
    <w:pPr>
      <w:numPr>
        <w:numId w:val="1"/>
      </w:numPr>
      <w:spacing w:before="240" w:after="240"/>
      <w:jc w:val="left"/>
    </w:pPr>
    <w:rPr>
      <w:b/>
      <w:sz w:val="24"/>
      <w:lang w:val="en-GB"/>
    </w:rPr>
  </w:style>
  <w:style w:type="paragraph" w:customStyle="1" w:styleId="Heading8-2">
    <w:name w:val="Heading 8-2"/>
    <w:basedOn w:val="Normal"/>
    <w:next w:val="Normal"/>
    <w:rsid w:val="006065FE"/>
    <w:pPr>
      <w:spacing w:before="240" w:after="240"/>
      <w:jc w:val="left"/>
    </w:pPr>
    <w:rPr>
      <w:b/>
      <w:sz w:val="22"/>
      <w:lang w:val="en-GB"/>
    </w:rPr>
  </w:style>
  <w:style w:type="paragraph" w:customStyle="1" w:styleId="Heading8-3">
    <w:name w:val="Heading 8-3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customStyle="1" w:styleId="Heading8-4">
    <w:name w:val="Heading 8-4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styleId="Index1">
    <w:name w:val="index 1"/>
    <w:basedOn w:val="Normal"/>
    <w:next w:val="Normal"/>
    <w:autoRedefine/>
    <w:semiHidden/>
    <w:rsid w:val="006065FE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6065FE"/>
    <w:pPr>
      <w:keepNext/>
      <w:spacing w:before="400" w:after="210" w:line="230" w:lineRule="atLeast"/>
      <w:jc w:val="center"/>
    </w:pPr>
  </w:style>
  <w:style w:type="paragraph" w:styleId="PlainText">
    <w:name w:val="Plain Text"/>
    <w:basedOn w:val="Normal"/>
    <w:rsid w:val="006065FE"/>
    <w:pPr>
      <w:spacing w:after="240" w:line="230" w:lineRule="atLeast"/>
    </w:pPr>
    <w:rPr>
      <w:rFonts w:ascii="Courier New" w:hAnsi="Courier New"/>
    </w:rPr>
  </w:style>
  <w:style w:type="paragraph" w:customStyle="1" w:styleId="Body">
    <w:name w:val="Body"/>
    <w:basedOn w:val="Normal"/>
    <w:rsid w:val="006065FE"/>
    <w:pPr>
      <w:spacing w:before="240"/>
      <w:ind w:left="540"/>
    </w:pPr>
    <w:rPr>
      <w:rFonts w:ascii="Times" w:eastAsia="Times New Roman" w:hAnsi="Times"/>
      <w:sz w:val="24"/>
      <w:lang w:val="en-US"/>
    </w:rPr>
  </w:style>
  <w:style w:type="paragraph" w:customStyle="1" w:styleId="AppendixB">
    <w:name w:val="Appendix B"/>
    <w:basedOn w:val="Appendix"/>
    <w:rsid w:val="00E2062D"/>
    <w:pPr>
      <w:numPr>
        <w:numId w:val="8"/>
      </w:numPr>
    </w:pPr>
  </w:style>
  <w:style w:type="paragraph" w:customStyle="1" w:styleId="AppendixB1">
    <w:name w:val="Appendix B1"/>
    <w:basedOn w:val="Appendix2"/>
    <w:rsid w:val="00E2062D"/>
    <w:pPr>
      <w:numPr>
        <w:numId w:val="8"/>
      </w:numPr>
    </w:pPr>
  </w:style>
  <w:style w:type="paragraph" w:customStyle="1" w:styleId="AppendixC">
    <w:name w:val="Appendix C"/>
    <w:basedOn w:val="Appendix"/>
    <w:rsid w:val="00E2062D"/>
    <w:pPr>
      <w:numPr>
        <w:numId w:val="3"/>
      </w:numPr>
      <w:tabs>
        <w:tab w:val="left" w:pos="283"/>
      </w:tabs>
    </w:pPr>
  </w:style>
  <w:style w:type="paragraph" w:customStyle="1" w:styleId="AppendixC1">
    <w:name w:val="Appendix C1"/>
    <w:basedOn w:val="Appendix2"/>
    <w:rsid w:val="00E2062D"/>
    <w:pPr>
      <w:numPr>
        <w:numId w:val="3"/>
      </w:numPr>
      <w:tabs>
        <w:tab w:val="left" w:pos="283"/>
      </w:tabs>
    </w:pPr>
  </w:style>
  <w:style w:type="paragraph" w:customStyle="1" w:styleId="AppendixD">
    <w:name w:val="Appendix D"/>
    <w:basedOn w:val="Appendix"/>
    <w:autoRedefine/>
    <w:rsid w:val="007002EA"/>
    <w:pPr>
      <w:numPr>
        <w:numId w:val="7"/>
      </w:numPr>
    </w:pPr>
  </w:style>
  <w:style w:type="paragraph" w:customStyle="1" w:styleId="AppendixD1">
    <w:name w:val="Appendix D1"/>
    <w:basedOn w:val="Appendix2"/>
    <w:rsid w:val="007002EA"/>
    <w:pPr>
      <w:numPr>
        <w:numId w:val="7"/>
      </w:numPr>
    </w:pPr>
  </w:style>
  <w:style w:type="paragraph" w:customStyle="1" w:styleId="AppendexD2">
    <w:name w:val="Appendex D2"/>
    <w:autoRedefine/>
    <w:rsid w:val="00A51345"/>
    <w:pPr>
      <w:numPr>
        <w:ilvl w:val="2"/>
        <w:numId w:val="7"/>
      </w:numPr>
      <w:spacing w:before="120" w:after="120"/>
    </w:pPr>
    <w:rPr>
      <w:rFonts w:ascii="Arial" w:hAnsi="Arial" w:cs="Arial"/>
      <w:b/>
      <w:bCs/>
      <w:szCs w:val="24"/>
      <w:lang w:val="en-GB" w:eastAsia="ar-SA"/>
    </w:rPr>
  </w:style>
  <w:style w:type="paragraph" w:customStyle="1" w:styleId="AppendixE">
    <w:name w:val="Appendix E"/>
    <w:rsid w:val="00A51345"/>
    <w:pPr>
      <w:numPr>
        <w:numId w:val="6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AppendixE1">
    <w:name w:val="Appendix E1"/>
    <w:autoRedefine/>
    <w:rsid w:val="00A51345"/>
    <w:pPr>
      <w:numPr>
        <w:ilvl w:val="1"/>
        <w:numId w:val="6"/>
      </w:numPr>
      <w:spacing w:before="120" w:after="120"/>
    </w:pPr>
    <w:rPr>
      <w:rFonts w:ascii="Arial" w:hAnsi="Arial" w:cs="Arial"/>
      <w:b/>
      <w:bCs/>
      <w:sz w:val="22"/>
      <w:szCs w:val="24"/>
      <w:lang w:val="en-GB" w:eastAsia="ar-SA"/>
    </w:rPr>
  </w:style>
  <w:style w:type="paragraph" w:customStyle="1" w:styleId="AppendixF">
    <w:name w:val="Appendix F"/>
    <w:next w:val="ParagraphText"/>
    <w:rsid w:val="00714973"/>
    <w:pPr>
      <w:numPr>
        <w:numId w:val="9"/>
      </w:numPr>
      <w:tabs>
        <w:tab w:val="left" w:pos="283"/>
      </w:tabs>
      <w:spacing w:before="120" w:after="120"/>
    </w:pPr>
    <w:rPr>
      <w:rFonts w:ascii="Arial" w:hAnsi="Arial" w:cs="Arial"/>
      <w:b/>
      <w:bCs/>
      <w:sz w:val="24"/>
      <w:szCs w:val="28"/>
      <w:lang w:val="en-GB" w:eastAsia="ar-SA"/>
    </w:rPr>
  </w:style>
  <w:style w:type="character" w:styleId="CommentReference">
    <w:name w:val="annotation reference"/>
    <w:rsid w:val="008B6083"/>
    <w:rPr>
      <w:sz w:val="16"/>
      <w:lang w:val="fr-FR"/>
    </w:rPr>
  </w:style>
  <w:style w:type="paragraph" w:customStyle="1" w:styleId="Figuretitle">
    <w:name w:val="Figure title"/>
    <w:basedOn w:val="Normal"/>
    <w:next w:val="Normal"/>
    <w:rsid w:val="008B6083"/>
    <w:pPr>
      <w:spacing w:before="220" w:after="220" w:line="230" w:lineRule="atLeast"/>
      <w:jc w:val="center"/>
    </w:pPr>
    <w:rPr>
      <w:b/>
    </w:rPr>
  </w:style>
  <w:style w:type="paragraph" w:customStyle="1" w:styleId="Heading12-1">
    <w:name w:val="Heading 12-1"/>
    <w:basedOn w:val="Normal"/>
    <w:next w:val="Normal"/>
    <w:rsid w:val="008B6083"/>
    <w:pPr>
      <w:numPr>
        <w:numId w:val="4"/>
      </w:numPr>
      <w:spacing w:before="240" w:after="240"/>
    </w:pPr>
    <w:rPr>
      <w:b/>
      <w:sz w:val="24"/>
    </w:rPr>
  </w:style>
  <w:style w:type="paragraph" w:customStyle="1" w:styleId="Heading12-2">
    <w:name w:val="Heading 12-2"/>
    <w:basedOn w:val="Normal"/>
    <w:next w:val="Normal"/>
    <w:rsid w:val="008B6083"/>
    <w:pPr>
      <w:tabs>
        <w:tab w:val="num" w:pos="283"/>
      </w:tabs>
      <w:spacing w:before="240" w:after="240"/>
      <w:ind w:left="283" w:hanging="283"/>
      <w:jc w:val="left"/>
    </w:pPr>
    <w:rPr>
      <w:b/>
      <w:sz w:val="22"/>
    </w:rPr>
  </w:style>
  <w:style w:type="paragraph" w:styleId="BalloonText">
    <w:name w:val="Balloon Text"/>
    <w:basedOn w:val="Normal"/>
    <w:semiHidden/>
    <w:rsid w:val="008B6083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156FF1"/>
    <w:pPr>
      <w:tabs>
        <w:tab w:val="right" w:leader="dot" w:pos="8280"/>
      </w:tabs>
    </w:pPr>
  </w:style>
  <w:style w:type="character" w:customStyle="1" w:styleId="FooterChar">
    <w:name w:val="Footer Char"/>
    <w:link w:val="Footer"/>
    <w:uiPriority w:val="99"/>
    <w:rsid w:val="001902F8"/>
    <w:rPr>
      <w:rFonts w:ascii="Arial" w:eastAsia="MS Mincho" w:hAnsi="Arial"/>
      <w:lang w:val="de-DE" w:eastAsia="ar-SA"/>
    </w:rPr>
  </w:style>
  <w:style w:type="character" w:styleId="PlaceholderText">
    <w:name w:val="Placeholder Text"/>
    <w:basedOn w:val="DefaultParagraphFont"/>
    <w:uiPriority w:val="99"/>
    <w:semiHidden/>
    <w:rsid w:val="00040856"/>
    <w:rPr>
      <w:color w:val="808080"/>
    </w:rPr>
  </w:style>
  <w:style w:type="character" w:customStyle="1" w:styleId="Style1">
    <w:name w:val="Style1"/>
    <w:basedOn w:val="DefaultParagraphFont"/>
    <w:rsid w:val="00040856"/>
    <w:rPr>
      <w:rFonts w:asciiTheme="minorHAnsi" w:hAnsiTheme="minorHAnsi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163"/>
    <w:rPr>
      <w:rFonts w:asciiTheme="majorHAnsi" w:eastAsiaTheme="majorEastAsia" w:hAnsiTheme="majorHAnsi" w:cstheme="majorBidi"/>
      <w:color w:val="365F91" w:themeColor="accent1" w:themeShade="BF"/>
      <w:lang w:val="de-DE" w:eastAsia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66F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66F6"/>
    <w:rPr>
      <w:rFonts w:ascii="Arial" w:eastAsia="MS Mincho" w:hAnsi="Arial"/>
      <w:lang w:val="de-DE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66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66F6"/>
    <w:rPr>
      <w:rFonts w:ascii="Arial" w:eastAsia="MS Mincho" w:hAnsi="Arial"/>
      <w:b/>
      <w:bCs/>
      <w:lang w:val="de-DE" w:eastAsia="ar-SA"/>
    </w:rPr>
  </w:style>
  <w:style w:type="paragraph" w:styleId="ListParagraph">
    <w:name w:val="List Paragraph"/>
    <w:basedOn w:val="Normal"/>
    <w:uiPriority w:val="34"/>
    <w:qFormat/>
    <w:rsid w:val="00203A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CA7C08"/>
    <w:rPr>
      <w:rFonts w:ascii="Arial" w:eastAsia="MS Mincho" w:hAnsi="Arial" w:cs="Arial"/>
      <w:b/>
      <w:bCs/>
      <w:szCs w:val="26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77E0E1A7E94ABE91C848ACDF5C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E68-31B4-4DE4-9FFB-1E3DBD4A8D47}"/>
      </w:docPartPr>
      <w:docPartBody>
        <w:p w:rsidR="00510D50" w:rsidRDefault="00CB7214" w:rsidP="00CB7214">
          <w:pPr>
            <w:pStyle w:val="C177E0E1A7E94ABE91C848ACDF5CB9CD11"/>
          </w:pPr>
          <w:r w:rsidRPr="00B860E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214"/>
    <w:rsid w:val="00510D50"/>
    <w:rsid w:val="00517771"/>
    <w:rsid w:val="007F1164"/>
    <w:rsid w:val="00830334"/>
    <w:rsid w:val="00C86B63"/>
    <w:rsid w:val="00CB7214"/>
    <w:rsid w:val="00DB2A1B"/>
    <w:rsid w:val="00E7114E"/>
    <w:rsid w:val="00F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214"/>
    <w:rPr>
      <w:color w:val="808080"/>
    </w:rPr>
  </w:style>
  <w:style w:type="paragraph" w:customStyle="1" w:styleId="C177E0E1A7E94ABE91C848ACDF5CB9CD11">
    <w:name w:val="C177E0E1A7E94ABE91C848ACDF5CB9CD1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7E0BE-E812-4563-AEF7-B09073921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6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UKHO</Company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greensladeb</dc:creator>
  <cp:lastModifiedBy>David</cp:lastModifiedBy>
  <cp:revision>16</cp:revision>
  <cp:lastPrinted>2009-12-14T13:49:00Z</cp:lastPrinted>
  <dcterms:created xsi:type="dcterms:W3CDTF">2021-01-14T18:37:00Z</dcterms:created>
  <dcterms:modified xsi:type="dcterms:W3CDTF">2021-11-26T16:55:00Z</dcterms:modified>
</cp:coreProperties>
</file>