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DA1AD" w14:textId="0F0AC288" w:rsidR="00E17EBF" w:rsidRPr="002A69A9" w:rsidRDefault="00F86222" w:rsidP="00F86222">
      <w:pPr>
        <w:pStyle w:val="Title"/>
      </w:pPr>
      <w:r w:rsidRPr="002A69A9">
        <w:t>Multi</w:t>
      </w:r>
      <w:r w:rsidR="004C6B90">
        <w:t>-</w:t>
      </w:r>
      <w:r w:rsidRPr="002A69A9">
        <w:t>language package</w:t>
      </w:r>
    </w:p>
    <w:p w14:paraId="2BDD17F6" w14:textId="64A26BCC" w:rsidR="00F86222" w:rsidRDefault="009759CE" w:rsidP="00CC7842">
      <w:pPr>
        <w:pStyle w:val="Heading1"/>
      </w:pPr>
      <w:r w:rsidRPr="002A69A9">
        <w:t>Overview</w:t>
      </w:r>
    </w:p>
    <w:p w14:paraId="460E6A91" w14:textId="434812A0" w:rsidR="00CC7842" w:rsidRDefault="00CC7842" w:rsidP="00CC7842">
      <w:r>
        <w:t xml:space="preserve">The </w:t>
      </w:r>
      <w:r w:rsidR="004C6B90">
        <w:t>multi-language</w:t>
      </w:r>
      <w:r>
        <w:t xml:space="preserve"> </w:t>
      </w:r>
      <w:r w:rsidR="004C6B90">
        <w:t>package describes the support to replace text in XML based resource such as feature catalogues</w:t>
      </w:r>
      <w:r w:rsidR="00D631E8">
        <w:t xml:space="preserve"> or portrayal catalogues. It is a generic concept that will work for any resource </w:t>
      </w:r>
      <w:r w:rsidR="001F52DC">
        <w:t>if</w:t>
      </w:r>
      <w:r w:rsidR="00D631E8">
        <w:t xml:space="preserve"> it is </w:t>
      </w:r>
      <w:r w:rsidR="001F52DC">
        <w:t xml:space="preserve">XML. </w:t>
      </w:r>
      <w:r w:rsidR="00655247">
        <w:t xml:space="preserve">Instead of having the support inside the XML resources here the </w:t>
      </w:r>
      <w:r w:rsidR="003F09BB">
        <w:t xml:space="preserve">language support will be achieved by separate files that </w:t>
      </w:r>
      <w:r w:rsidR="006F7CE7">
        <w:t>supp</w:t>
      </w:r>
      <w:r w:rsidR="00CE4D91">
        <w:t xml:space="preserve">ly the language support for one language. That makes the maintenance much easier since there is not one central resource to maintain but several </w:t>
      </w:r>
      <w:r w:rsidR="001F207A">
        <w:t xml:space="preserve">language package. Each of those language packages can be independently </w:t>
      </w:r>
      <w:r w:rsidR="00542F70">
        <w:t>maintained by experts with the knowledge both on the domain and on the language.</w:t>
      </w:r>
    </w:p>
    <w:p w14:paraId="3EFF4B62" w14:textId="34801EF5" w:rsidR="00AE796B" w:rsidRDefault="00AE796B" w:rsidP="00CC7842">
      <w:r>
        <w:t>The main idea behind this concept is to create and use so called language packs th</w:t>
      </w:r>
      <w:r w:rsidR="00EA787E">
        <w:t>at</w:t>
      </w:r>
      <w:r>
        <w:t xml:space="preserve"> </w:t>
      </w:r>
    </w:p>
    <w:p w14:paraId="06075D29" w14:textId="73ED6811" w:rsidR="003066D4" w:rsidRDefault="003066D4" w:rsidP="003066D4">
      <w:pPr>
        <w:pStyle w:val="ListParagraph"/>
        <w:numPr>
          <w:ilvl w:val="0"/>
          <w:numId w:val="1"/>
        </w:numPr>
      </w:pPr>
      <w:r>
        <w:t>identify all elements in the resource to be translated</w:t>
      </w:r>
    </w:p>
    <w:p w14:paraId="75BE3C06" w14:textId="5C9C810F" w:rsidR="003066D4" w:rsidRDefault="007133F7" w:rsidP="003066D4">
      <w:pPr>
        <w:pStyle w:val="ListParagraph"/>
        <w:numPr>
          <w:ilvl w:val="0"/>
          <w:numId w:val="1"/>
        </w:numPr>
      </w:pPr>
      <w:r>
        <w:t>contain</w:t>
      </w:r>
      <w:r w:rsidR="005400E1">
        <w:t>s</w:t>
      </w:r>
      <w:r>
        <w:t xml:space="preserve"> the original text in the language of the resource (usually English</w:t>
      </w:r>
      <w:r w:rsidR="007C5789">
        <w:t xml:space="preserve"> but not limited to it)</w:t>
      </w:r>
    </w:p>
    <w:p w14:paraId="2F009274" w14:textId="3BAD528E" w:rsidR="007C5789" w:rsidRDefault="007C5789" w:rsidP="003066D4">
      <w:pPr>
        <w:pStyle w:val="ListParagraph"/>
        <w:numPr>
          <w:ilvl w:val="0"/>
          <w:numId w:val="1"/>
        </w:numPr>
      </w:pPr>
      <w:r>
        <w:t>contain</w:t>
      </w:r>
      <w:r w:rsidR="005400E1">
        <w:t>s</w:t>
      </w:r>
      <w:r>
        <w:t xml:space="preserve"> t</w:t>
      </w:r>
      <w:r w:rsidR="005400E1">
        <w:t>he translated test</w:t>
      </w:r>
    </w:p>
    <w:p w14:paraId="0344DEFE" w14:textId="7B63BEE1" w:rsidR="005400E1" w:rsidRPr="00CC7842" w:rsidRDefault="005400E1" w:rsidP="003066D4">
      <w:pPr>
        <w:pStyle w:val="ListParagraph"/>
        <w:numPr>
          <w:ilvl w:val="0"/>
          <w:numId w:val="1"/>
        </w:numPr>
      </w:pPr>
      <w:r>
        <w:t>hold some statu</w:t>
      </w:r>
      <w:r w:rsidR="00EA787E">
        <w:t>s</w:t>
      </w:r>
      <w:r>
        <w:t xml:space="preserve"> information </w:t>
      </w:r>
      <w:r w:rsidR="00EA787E">
        <w:t>on each item</w:t>
      </w:r>
    </w:p>
    <w:p w14:paraId="58B878BC" w14:textId="32306250" w:rsidR="009759CE" w:rsidRDefault="009759CE" w:rsidP="00CC7842">
      <w:pPr>
        <w:pStyle w:val="Heading1"/>
      </w:pPr>
      <w:r w:rsidRPr="002A69A9">
        <w:t>Model</w:t>
      </w:r>
    </w:p>
    <w:p w14:paraId="05387194" w14:textId="106F5502" w:rsidR="00EA787E" w:rsidRDefault="00EA787E" w:rsidP="00EA787E">
      <w:r>
        <w:t xml:space="preserve">The model </w:t>
      </w:r>
      <w:r w:rsidR="00B862E7">
        <w:t>of a language pack is described by the following diagram.</w:t>
      </w:r>
    </w:p>
    <w:p w14:paraId="1A1CDD4F" w14:textId="3BE2B510" w:rsidR="00B862E7" w:rsidRDefault="00C653AD" w:rsidP="00EA787E">
      <w:r>
        <w:rPr>
          <w:noProof/>
        </w:rPr>
        <w:drawing>
          <wp:inline distT="0" distB="0" distL="0" distR="0" wp14:anchorId="0348E947" wp14:editId="30684A61">
            <wp:extent cx="5731510" cy="327977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30E2" w14:textId="6BEB5B6B" w:rsidR="0057500C" w:rsidRDefault="0057500C" w:rsidP="00EA787E">
      <w:r>
        <w:t xml:space="preserve">The </w:t>
      </w:r>
      <w:r w:rsidRPr="00577BF5">
        <w:rPr>
          <w:b/>
          <w:bCs/>
          <w:i/>
          <w:iCs/>
        </w:rPr>
        <w:t>TranslationPackage</w:t>
      </w:r>
      <w:r w:rsidR="00577BF5">
        <w:rPr>
          <w:b/>
          <w:bCs/>
          <w:i/>
          <w:iCs/>
        </w:rPr>
        <w:t>Type</w:t>
      </w:r>
      <w:r>
        <w:t xml:space="preserve"> consists of a minimal set of </w:t>
      </w:r>
      <w:r w:rsidR="00577BF5">
        <w:t>header information and a sequenc</w:t>
      </w:r>
      <w:r w:rsidR="001810A9">
        <w:t xml:space="preserve">e of source files elements. Each of the </w:t>
      </w:r>
      <w:r w:rsidR="00075BE4" w:rsidRPr="00D05005">
        <w:rPr>
          <w:b/>
          <w:bCs/>
          <w:i/>
          <w:iCs/>
        </w:rPr>
        <w:t>SourceFile</w:t>
      </w:r>
      <w:r w:rsidR="00D05005">
        <w:rPr>
          <w:b/>
          <w:bCs/>
          <w:i/>
          <w:iCs/>
        </w:rPr>
        <w:t>Type</w:t>
      </w:r>
      <w:r w:rsidR="00577BF5">
        <w:t xml:space="preserve"> </w:t>
      </w:r>
      <w:r w:rsidR="00075BE4">
        <w:t xml:space="preserve">elements has a header to identify the resource and </w:t>
      </w:r>
      <w:r w:rsidR="008A3B86">
        <w:t>a set of items that hold the information for one text element in the resource to be translated.</w:t>
      </w:r>
    </w:p>
    <w:p w14:paraId="2C483B8C" w14:textId="3DC51B37" w:rsidR="002A4D5D" w:rsidRDefault="0092145D" w:rsidP="00EA787E">
      <w:pPr>
        <w:sectPr w:rsidR="002A4D5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The details are in the following tables.</w:t>
      </w:r>
      <w:r w:rsidR="004112A0">
        <w:t xml:space="preserve"> Note that </w:t>
      </w:r>
      <w:r w:rsidR="00D42B1E">
        <w:t>most</w:t>
      </w:r>
      <w:r w:rsidR="004112A0">
        <w:t xml:space="preserve"> </w:t>
      </w:r>
      <w:r w:rsidR="00B91F14">
        <w:t xml:space="preserve">classes </w:t>
      </w:r>
      <w:r w:rsidR="002B42EB">
        <w:t>exist</w:t>
      </w:r>
      <w:r w:rsidR="00B91F14">
        <w:t xml:space="preserve"> in a namespace </w:t>
      </w:r>
      <w:r w:rsidR="00B91F14" w:rsidRPr="00B91F14">
        <w:rPr>
          <w:b/>
          <w:bCs/>
        </w:rPr>
        <w:t>S100_LA</w:t>
      </w:r>
      <w:r w:rsidR="00B91F14">
        <w:t xml:space="preserve">. This prefix is not part of the </w:t>
      </w:r>
      <w:r w:rsidR="00D42B1E">
        <w:t>class names but logically belongs to them.</w:t>
      </w:r>
      <w:r w:rsidR="001F5AD1">
        <w:t xml:space="preserve"> Exceptions are marked in the tables.</w:t>
      </w:r>
    </w:p>
    <w:tbl>
      <w:tblPr>
        <w:tblStyle w:val="TableGrid"/>
        <w:tblpPr w:leftFromText="180" w:rightFromText="180" w:horzAnchor="margin" w:tblpY="330"/>
        <w:tblW w:w="0" w:type="auto"/>
        <w:tblLook w:val="04A0" w:firstRow="1" w:lastRow="0" w:firstColumn="1" w:lastColumn="0" w:noHBand="0" w:noVBand="1"/>
      </w:tblPr>
      <w:tblGrid>
        <w:gridCol w:w="1495"/>
        <w:gridCol w:w="2381"/>
        <w:gridCol w:w="3065"/>
        <w:gridCol w:w="992"/>
        <w:gridCol w:w="2127"/>
        <w:gridCol w:w="3888"/>
      </w:tblGrid>
      <w:tr w:rsidR="002E526A" w14:paraId="74BEB721" w14:textId="77777777" w:rsidTr="00127BA4">
        <w:tc>
          <w:tcPr>
            <w:tcW w:w="1495" w:type="dxa"/>
          </w:tcPr>
          <w:p w14:paraId="755F51E0" w14:textId="226263BB" w:rsidR="001F5AD1" w:rsidRPr="00B439A2" w:rsidRDefault="00D86416" w:rsidP="00127BA4">
            <w:pPr>
              <w:rPr>
                <w:b/>
                <w:bCs/>
              </w:rPr>
            </w:pPr>
            <w:r w:rsidRPr="00B439A2">
              <w:rPr>
                <w:b/>
                <w:bCs/>
              </w:rPr>
              <w:lastRenderedPageBreak/>
              <w:t>Role Name</w:t>
            </w:r>
          </w:p>
        </w:tc>
        <w:tc>
          <w:tcPr>
            <w:tcW w:w="2381" w:type="dxa"/>
          </w:tcPr>
          <w:p w14:paraId="64D4FB94" w14:textId="7A54F4D6" w:rsidR="001F5AD1" w:rsidRPr="00B439A2" w:rsidRDefault="00D86416" w:rsidP="00127BA4">
            <w:pPr>
              <w:rPr>
                <w:b/>
                <w:bCs/>
              </w:rPr>
            </w:pPr>
            <w:r w:rsidRPr="00B439A2">
              <w:rPr>
                <w:b/>
                <w:bCs/>
              </w:rPr>
              <w:t>Name</w:t>
            </w:r>
          </w:p>
        </w:tc>
        <w:tc>
          <w:tcPr>
            <w:tcW w:w="3065" w:type="dxa"/>
          </w:tcPr>
          <w:p w14:paraId="59C44AAF" w14:textId="188BA739" w:rsidR="001F5AD1" w:rsidRPr="00B439A2" w:rsidRDefault="00D86416" w:rsidP="00127BA4">
            <w:pPr>
              <w:rPr>
                <w:b/>
                <w:bCs/>
              </w:rPr>
            </w:pPr>
            <w:r w:rsidRPr="00B439A2">
              <w:rPr>
                <w:b/>
                <w:bCs/>
              </w:rPr>
              <w:t>Description</w:t>
            </w:r>
          </w:p>
        </w:tc>
        <w:tc>
          <w:tcPr>
            <w:tcW w:w="992" w:type="dxa"/>
          </w:tcPr>
          <w:p w14:paraId="5A720752" w14:textId="67096276" w:rsidR="001F5AD1" w:rsidRPr="00B439A2" w:rsidRDefault="00D86416" w:rsidP="00127BA4">
            <w:pPr>
              <w:rPr>
                <w:b/>
                <w:bCs/>
              </w:rPr>
            </w:pPr>
            <w:r w:rsidRPr="00B439A2">
              <w:rPr>
                <w:b/>
                <w:bCs/>
              </w:rPr>
              <w:t>Mult</w:t>
            </w:r>
          </w:p>
        </w:tc>
        <w:tc>
          <w:tcPr>
            <w:tcW w:w="2127" w:type="dxa"/>
          </w:tcPr>
          <w:p w14:paraId="638FB645" w14:textId="5C99767B" w:rsidR="001F5AD1" w:rsidRPr="00B439A2" w:rsidRDefault="00D86416" w:rsidP="00127BA4">
            <w:pPr>
              <w:rPr>
                <w:b/>
                <w:bCs/>
              </w:rPr>
            </w:pPr>
            <w:r w:rsidRPr="00B439A2">
              <w:rPr>
                <w:b/>
                <w:bCs/>
              </w:rPr>
              <w:t>Type</w:t>
            </w:r>
          </w:p>
        </w:tc>
        <w:tc>
          <w:tcPr>
            <w:tcW w:w="3888" w:type="dxa"/>
          </w:tcPr>
          <w:p w14:paraId="1B505AF9" w14:textId="712D0D28" w:rsidR="001F5AD1" w:rsidRPr="00B439A2" w:rsidRDefault="00D86416" w:rsidP="00127BA4">
            <w:pPr>
              <w:rPr>
                <w:b/>
                <w:bCs/>
              </w:rPr>
            </w:pPr>
            <w:r w:rsidRPr="00B439A2">
              <w:rPr>
                <w:b/>
                <w:bCs/>
              </w:rPr>
              <w:t>Remarks</w:t>
            </w:r>
          </w:p>
        </w:tc>
      </w:tr>
      <w:tr w:rsidR="002E526A" w14:paraId="3647997C" w14:textId="77777777" w:rsidTr="00127BA4">
        <w:tc>
          <w:tcPr>
            <w:tcW w:w="1495" w:type="dxa"/>
          </w:tcPr>
          <w:p w14:paraId="5384616D" w14:textId="72210282" w:rsidR="001F5AD1" w:rsidRDefault="00B439A2" w:rsidP="00127BA4">
            <w:r>
              <w:t>Class</w:t>
            </w:r>
          </w:p>
        </w:tc>
        <w:tc>
          <w:tcPr>
            <w:tcW w:w="2381" w:type="dxa"/>
          </w:tcPr>
          <w:p w14:paraId="189A76EE" w14:textId="3CA6BE74" w:rsidR="001F5AD1" w:rsidRDefault="00B439A2" w:rsidP="00127BA4">
            <w:r>
              <w:t>TranslationPackageType</w:t>
            </w:r>
          </w:p>
        </w:tc>
        <w:tc>
          <w:tcPr>
            <w:tcW w:w="3065" w:type="dxa"/>
          </w:tcPr>
          <w:p w14:paraId="78D14440" w14:textId="11BD2297" w:rsidR="001F5AD1" w:rsidRDefault="00BF2AFA" w:rsidP="00127BA4">
            <w:r>
              <w:t xml:space="preserve">The main element </w:t>
            </w:r>
            <w:r w:rsidR="00074969">
              <w:t>of a language package.</w:t>
            </w:r>
          </w:p>
        </w:tc>
        <w:tc>
          <w:tcPr>
            <w:tcW w:w="992" w:type="dxa"/>
          </w:tcPr>
          <w:p w14:paraId="0F344982" w14:textId="684EBEF0" w:rsidR="001F5AD1" w:rsidRDefault="00BF2AFA" w:rsidP="00127BA4">
            <w:r>
              <w:t>-</w:t>
            </w:r>
          </w:p>
        </w:tc>
        <w:tc>
          <w:tcPr>
            <w:tcW w:w="2127" w:type="dxa"/>
          </w:tcPr>
          <w:p w14:paraId="63F4B63F" w14:textId="2FFFE4E4" w:rsidR="001F5AD1" w:rsidRDefault="00BF2AFA" w:rsidP="00127BA4">
            <w:r>
              <w:t>-</w:t>
            </w:r>
          </w:p>
        </w:tc>
        <w:tc>
          <w:tcPr>
            <w:tcW w:w="3888" w:type="dxa"/>
          </w:tcPr>
          <w:p w14:paraId="3E008DAA" w14:textId="77777777" w:rsidR="001F5AD1" w:rsidRDefault="001F5AD1" w:rsidP="00127BA4"/>
        </w:tc>
      </w:tr>
      <w:tr w:rsidR="005B3DF6" w14:paraId="7ED5F034" w14:textId="77777777" w:rsidTr="00127BA4">
        <w:tc>
          <w:tcPr>
            <w:tcW w:w="1495" w:type="dxa"/>
          </w:tcPr>
          <w:p w14:paraId="4C7DC6D6" w14:textId="6C2CAB04" w:rsidR="005B3DF6" w:rsidRDefault="005B3DF6" w:rsidP="00127BA4">
            <w:r>
              <w:t>Role</w:t>
            </w:r>
          </w:p>
        </w:tc>
        <w:tc>
          <w:tcPr>
            <w:tcW w:w="2381" w:type="dxa"/>
          </w:tcPr>
          <w:p w14:paraId="1041D22B" w14:textId="2C8428B6" w:rsidR="005B3DF6" w:rsidRDefault="005B3DF6" w:rsidP="00127BA4">
            <w:r>
              <w:t>language</w:t>
            </w:r>
          </w:p>
        </w:tc>
        <w:tc>
          <w:tcPr>
            <w:tcW w:w="3065" w:type="dxa"/>
          </w:tcPr>
          <w:p w14:paraId="4828679B" w14:textId="4C2D60F6" w:rsidR="005B3DF6" w:rsidRDefault="005B3DF6" w:rsidP="00127BA4">
            <w:r>
              <w:t xml:space="preserve">The language </w:t>
            </w:r>
            <w:r w:rsidR="00A22BE1">
              <w:t>in that the translations are made.</w:t>
            </w:r>
          </w:p>
        </w:tc>
        <w:tc>
          <w:tcPr>
            <w:tcW w:w="992" w:type="dxa"/>
          </w:tcPr>
          <w:p w14:paraId="511B70B0" w14:textId="77777777" w:rsidR="005B3DF6" w:rsidRDefault="005B3DF6" w:rsidP="00127BA4"/>
        </w:tc>
        <w:tc>
          <w:tcPr>
            <w:tcW w:w="2127" w:type="dxa"/>
          </w:tcPr>
          <w:p w14:paraId="24BEDF70" w14:textId="60DA45B7" w:rsidR="005B3DF6" w:rsidRDefault="002A0F40" w:rsidP="00127BA4">
            <w:r>
              <w:t>LanguageType</w:t>
            </w:r>
          </w:p>
        </w:tc>
        <w:tc>
          <w:tcPr>
            <w:tcW w:w="3888" w:type="dxa"/>
          </w:tcPr>
          <w:p w14:paraId="498E9AD0" w14:textId="75FEA419" w:rsidR="005B3DF6" w:rsidRDefault="002A0F40" w:rsidP="00127BA4">
            <w:r>
              <w:t xml:space="preserve">The type contains an attribute </w:t>
            </w:r>
            <w:r w:rsidR="002E526A" w:rsidRPr="002E526A">
              <w:rPr>
                <w:b/>
                <w:bCs/>
                <w:i/>
                <w:iCs/>
              </w:rPr>
              <w:t>language</w:t>
            </w:r>
            <w:r w:rsidR="002E526A">
              <w:t xml:space="preserve"> </w:t>
            </w:r>
            <w:r>
              <w:t>that hold language codes according to ISO639-2/T</w:t>
            </w:r>
            <w:r w:rsidR="002E526A">
              <w:t xml:space="preserve"> (e.g </w:t>
            </w:r>
            <w:r w:rsidR="002E526A" w:rsidRPr="00B33ADA">
              <w:rPr>
                <w:rFonts w:ascii="Consolas" w:hAnsi="Consolas"/>
              </w:rPr>
              <w:t>deu</w:t>
            </w:r>
            <w:r w:rsidR="002E526A">
              <w:t xml:space="preserve">, </w:t>
            </w:r>
            <w:r w:rsidR="002E526A" w:rsidRPr="00B33ADA">
              <w:rPr>
                <w:rFonts w:ascii="Consolas" w:hAnsi="Consolas"/>
              </w:rPr>
              <w:t>fra</w:t>
            </w:r>
            <w:r w:rsidR="00B33ADA">
              <w:t>)</w:t>
            </w:r>
          </w:p>
        </w:tc>
      </w:tr>
      <w:tr w:rsidR="002E526A" w14:paraId="24DAF31A" w14:textId="77777777" w:rsidTr="00127BA4">
        <w:tc>
          <w:tcPr>
            <w:tcW w:w="1495" w:type="dxa"/>
          </w:tcPr>
          <w:p w14:paraId="73D80502" w14:textId="1B73402D" w:rsidR="001F5AD1" w:rsidRDefault="00604EF2" w:rsidP="00127BA4">
            <w:r>
              <w:t>Attribute</w:t>
            </w:r>
          </w:p>
        </w:tc>
        <w:tc>
          <w:tcPr>
            <w:tcW w:w="2381" w:type="dxa"/>
          </w:tcPr>
          <w:p w14:paraId="41450B32" w14:textId="03D1DC09" w:rsidR="001F5AD1" w:rsidRDefault="00604EF2" w:rsidP="00127BA4">
            <w:r>
              <w:t>issueDate</w:t>
            </w:r>
          </w:p>
        </w:tc>
        <w:tc>
          <w:tcPr>
            <w:tcW w:w="3065" w:type="dxa"/>
          </w:tcPr>
          <w:p w14:paraId="10CB658B" w14:textId="6139D00C" w:rsidR="001F5AD1" w:rsidRDefault="00604EF2" w:rsidP="00127BA4">
            <w:r>
              <w:t>The date when the language pack is issued</w:t>
            </w:r>
          </w:p>
        </w:tc>
        <w:tc>
          <w:tcPr>
            <w:tcW w:w="992" w:type="dxa"/>
          </w:tcPr>
          <w:p w14:paraId="660339F2" w14:textId="7FD04FCB" w:rsidR="001F5AD1" w:rsidRDefault="001A7E2E" w:rsidP="00127BA4">
            <w:r>
              <w:t>1</w:t>
            </w:r>
          </w:p>
        </w:tc>
        <w:tc>
          <w:tcPr>
            <w:tcW w:w="2127" w:type="dxa"/>
          </w:tcPr>
          <w:p w14:paraId="24D2D873" w14:textId="797C0C70" w:rsidR="001F5AD1" w:rsidRDefault="00604EF2" w:rsidP="00127BA4">
            <w:r>
              <w:t>Date</w:t>
            </w:r>
          </w:p>
        </w:tc>
        <w:tc>
          <w:tcPr>
            <w:tcW w:w="3888" w:type="dxa"/>
          </w:tcPr>
          <w:p w14:paraId="47C67DF5" w14:textId="77777777" w:rsidR="001F5AD1" w:rsidRDefault="001F5AD1" w:rsidP="00127BA4"/>
        </w:tc>
      </w:tr>
      <w:tr w:rsidR="001A7E2E" w14:paraId="36483DD0" w14:textId="77777777" w:rsidTr="00127BA4">
        <w:tc>
          <w:tcPr>
            <w:tcW w:w="1495" w:type="dxa"/>
          </w:tcPr>
          <w:p w14:paraId="7DA0C7C8" w14:textId="3E8C2E65" w:rsidR="001A7E2E" w:rsidRDefault="001A7E2E" w:rsidP="00127BA4">
            <w:r>
              <w:t>Attribute</w:t>
            </w:r>
          </w:p>
        </w:tc>
        <w:tc>
          <w:tcPr>
            <w:tcW w:w="2381" w:type="dxa"/>
          </w:tcPr>
          <w:p w14:paraId="1C1D3AF2" w14:textId="0593CA79" w:rsidR="001A7E2E" w:rsidRDefault="001A7E2E" w:rsidP="00127BA4">
            <w:r>
              <w:t>issueTime</w:t>
            </w:r>
          </w:p>
        </w:tc>
        <w:tc>
          <w:tcPr>
            <w:tcW w:w="3065" w:type="dxa"/>
          </w:tcPr>
          <w:p w14:paraId="286B0FFC" w14:textId="58C99DBF" w:rsidR="001A7E2E" w:rsidRDefault="001A7E2E" w:rsidP="00127BA4">
            <w:r>
              <w:t xml:space="preserve">The time when the </w:t>
            </w:r>
            <w:r w:rsidR="005B3DF6">
              <w:t>language pack is issued</w:t>
            </w:r>
          </w:p>
        </w:tc>
        <w:tc>
          <w:tcPr>
            <w:tcW w:w="992" w:type="dxa"/>
          </w:tcPr>
          <w:p w14:paraId="2E51079F" w14:textId="2C94F1D9" w:rsidR="001A7E2E" w:rsidRDefault="005B3DF6" w:rsidP="00127BA4">
            <w:r>
              <w:t>0..1</w:t>
            </w:r>
          </w:p>
        </w:tc>
        <w:tc>
          <w:tcPr>
            <w:tcW w:w="2127" w:type="dxa"/>
          </w:tcPr>
          <w:p w14:paraId="759E26C4" w14:textId="301A5B4F" w:rsidR="001A7E2E" w:rsidRDefault="005B3DF6" w:rsidP="00127BA4">
            <w:r>
              <w:t>Time</w:t>
            </w:r>
          </w:p>
        </w:tc>
        <w:tc>
          <w:tcPr>
            <w:tcW w:w="3888" w:type="dxa"/>
          </w:tcPr>
          <w:p w14:paraId="4F421C65" w14:textId="77777777" w:rsidR="001A7E2E" w:rsidRDefault="001A7E2E" w:rsidP="00127BA4"/>
        </w:tc>
      </w:tr>
      <w:tr w:rsidR="000640AA" w14:paraId="455BBE4F" w14:textId="77777777" w:rsidTr="00127BA4">
        <w:tc>
          <w:tcPr>
            <w:tcW w:w="1495" w:type="dxa"/>
          </w:tcPr>
          <w:p w14:paraId="373B8E8E" w14:textId="376F6C02" w:rsidR="000640AA" w:rsidRDefault="000640AA" w:rsidP="00127BA4">
            <w:r>
              <w:t>Attribute</w:t>
            </w:r>
          </w:p>
        </w:tc>
        <w:tc>
          <w:tcPr>
            <w:tcW w:w="2381" w:type="dxa"/>
          </w:tcPr>
          <w:p w14:paraId="02D8C1C5" w14:textId="54473EA9" w:rsidR="000640AA" w:rsidRDefault="000B7AD6" w:rsidP="00127BA4">
            <w:r>
              <w:t>responsibleParty</w:t>
            </w:r>
          </w:p>
        </w:tc>
        <w:tc>
          <w:tcPr>
            <w:tcW w:w="3065" w:type="dxa"/>
          </w:tcPr>
          <w:p w14:paraId="508E506C" w14:textId="58E82817" w:rsidR="000640AA" w:rsidRDefault="000640AA" w:rsidP="00127BA4">
            <w:r>
              <w:t xml:space="preserve">Meta information about the </w:t>
            </w:r>
            <w:r w:rsidR="00C952E7">
              <w:t>responsible organisation or individual</w:t>
            </w:r>
          </w:p>
        </w:tc>
        <w:tc>
          <w:tcPr>
            <w:tcW w:w="992" w:type="dxa"/>
          </w:tcPr>
          <w:p w14:paraId="7EB01F5E" w14:textId="69E313A2" w:rsidR="000640AA" w:rsidRDefault="000640AA" w:rsidP="00127BA4">
            <w:r>
              <w:t>0..</w:t>
            </w:r>
            <w:r w:rsidR="00C952E7">
              <w:t>*</w:t>
            </w:r>
          </w:p>
        </w:tc>
        <w:tc>
          <w:tcPr>
            <w:tcW w:w="2127" w:type="dxa"/>
          </w:tcPr>
          <w:p w14:paraId="45B04BB7" w14:textId="14EB8DEF" w:rsidR="000640AA" w:rsidRDefault="000640AA" w:rsidP="00127BA4">
            <w:r>
              <w:t>CI_ResponsibleParty</w:t>
            </w:r>
          </w:p>
        </w:tc>
        <w:tc>
          <w:tcPr>
            <w:tcW w:w="3888" w:type="dxa"/>
          </w:tcPr>
          <w:p w14:paraId="05492467" w14:textId="77777777" w:rsidR="000640AA" w:rsidRDefault="000640AA" w:rsidP="00127BA4">
            <w:pPr>
              <w:rPr>
                <w:b/>
                <w:bCs/>
                <w:i/>
                <w:iCs/>
              </w:rPr>
            </w:pPr>
            <w:r>
              <w:t>This type conforms to ISO 19</w:t>
            </w:r>
            <w:r w:rsidR="00CF3491">
              <w:t xml:space="preserve">115 and is not defined in the namespace </w:t>
            </w:r>
            <w:r w:rsidR="00CF3491" w:rsidRPr="00CF3491">
              <w:rPr>
                <w:b/>
                <w:bCs/>
                <w:i/>
                <w:iCs/>
              </w:rPr>
              <w:t>S100_LA</w:t>
            </w:r>
            <w:r w:rsidR="00C952E7">
              <w:rPr>
                <w:b/>
                <w:bCs/>
                <w:i/>
                <w:iCs/>
              </w:rPr>
              <w:t>.</w:t>
            </w:r>
          </w:p>
          <w:p w14:paraId="17557AFB" w14:textId="025F93A5" w:rsidR="00C952E7" w:rsidRPr="00C952E7" w:rsidRDefault="00B35918" w:rsidP="00127BA4">
            <w:r>
              <w:t>There may be more than one parties responsible which then have different roles. (e.g</w:t>
            </w:r>
            <w:r w:rsidR="00896A01">
              <w:t>,</w:t>
            </w:r>
            <w:r>
              <w:t xml:space="preserve"> custodian, translator</w:t>
            </w:r>
            <w:r w:rsidR="00896A01">
              <w:t>, or publisher)</w:t>
            </w:r>
          </w:p>
        </w:tc>
      </w:tr>
      <w:tr w:rsidR="00CF3491" w14:paraId="0948A500" w14:textId="77777777" w:rsidTr="00127BA4">
        <w:tc>
          <w:tcPr>
            <w:tcW w:w="1495" w:type="dxa"/>
          </w:tcPr>
          <w:p w14:paraId="5262CB9F" w14:textId="2DD7FBE2" w:rsidR="00CF3491" w:rsidRDefault="00A34D3A" w:rsidP="00127BA4">
            <w:r>
              <w:t>Role</w:t>
            </w:r>
          </w:p>
        </w:tc>
        <w:tc>
          <w:tcPr>
            <w:tcW w:w="2381" w:type="dxa"/>
          </w:tcPr>
          <w:p w14:paraId="332A7ECF" w14:textId="77C3EF2E" w:rsidR="00CF3491" w:rsidRDefault="00A34D3A" w:rsidP="00127BA4">
            <w:r>
              <w:t>sourceFile</w:t>
            </w:r>
          </w:p>
        </w:tc>
        <w:tc>
          <w:tcPr>
            <w:tcW w:w="3065" w:type="dxa"/>
          </w:tcPr>
          <w:p w14:paraId="004FA232" w14:textId="1562D1D4" w:rsidR="00CF3491" w:rsidRDefault="00A34D3A" w:rsidP="00127BA4">
            <w:r>
              <w:t xml:space="preserve">Holding </w:t>
            </w:r>
            <w:r w:rsidR="00576AE3">
              <w:t>all translation items for one source file</w:t>
            </w:r>
          </w:p>
        </w:tc>
        <w:tc>
          <w:tcPr>
            <w:tcW w:w="992" w:type="dxa"/>
          </w:tcPr>
          <w:p w14:paraId="0A0E0739" w14:textId="068D8B9A" w:rsidR="00CF3491" w:rsidRDefault="00576AE3" w:rsidP="00127BA4">
            <w:r>
              <w:t>1..*</w:t>
            </w:r>
          </w:p>
        </w:tc>
        <w:tc>
          <w:tcPr>
            <w:tcW w:w="2127" w:type="dxa"/>
          </w:tcPr>
          <w:p w14:paraId="5737CBE1" w14:textId="7C9D8E58" w:rsidR="00CF3491" w:rsidRDefault="00576AE3" w:rsidP="00127BA4">
            <w:r>
              <w:t>SourceFileType</w:t>
            </w:r>
          </w:p>
        </w:tc>
        <w:tc>
          <w:tcPr>
            <w:tcW w:w="3888" w:type="dxa"/>
          </w:tcPr>
          <w:p w14:paraId="12956B78" w14:textId="77777777" w:rsidR="00CF3491" w:rsidRDefault="00CF3491" w:rsidP="00127BA4"/>
        </w:tc>
      </w:tr>
    </w:tbl>
    <w:p w14:paraId="4F9AC8C3" w14:textId="5494D8EE" w:rsidR="001F5AD1" w:rsidRPr="00127BA4" w:rsidRDefault="00127BA4" w:rsidP="00EA787E">
      <w:pPr>
        <w:rPr>
          <w:b/>
          <w:bCs/>
          <w:sz w:val="24"/>
          <w:szCs w:val="24"/>
        </w:rPr>
      </w:pPr>
      <w:r w:rsidRPr="00127BA4">
        <w:rPr>
          <w:b/>
          <w:bCs/>
          <w:sz w:val="24"/>
          <w:szCs w:val="24"/>
        </w:rPr>
        <w:t>TranslationPackageType</w:t>
      </w:r>
    </w:p>
    <w:p w14:paraId="68DF56DE" w14:textId="6D5311F4" w:rsidR="0092145D" w:rsidRDefault="0092145D" w:rsidP="00EA787E"/>
    <w:p w14:paraId="26E4A245" w14:textId="3CEA1759" w:rsidR="00127BA4" w:rsidRPr="00127BA4" w:rsidRDefault="00127BA4" w:rsidP="00EA787E">
      <w:pPr>
        <w:rPr>
          <w:b/>
          <w:bCs/>
          <w:sz w:val="24"/>
          <w:szCs w:val="24"/>
        </w:rPr>
      </w:pPr>
      <w:r w:rsidRPr="00127BA4">
        <w:rPr>
          <w:b/>
          <w:bCs/>
          <w:sz w:val="24"/>
          <w:szCs w:val="24"/>
        </w:rPr>
        <w:t>SourceFileType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3150"/>
        <w:gridCol w:w="960"/>
        <w:gridCol w:w="2127"/>
        <w:gridCol w:w="3888"/>
      </w:tblGrid>
      <w:tr w:rsidR="00127BA4" w14:paraId="02C74BAF" w14:textId="77777777" w:rsidTr="00127BA4">
        <w:tc>
          <w:tcPr>
            <w:tcW w:w="1413" w:type="dxa"/>
          </w:tcPr>
          <w:p w14:paraId="33900B31" w14:textId="41AC581C" w:rsidR="00127BA4" w:rsidRPr="00127BA4" w:rsidRDefault="00127BA4" w:rsidP="00EA787E">
            <w:pPr>
              <w:rPr>
                <w:b/>
                <w:bCs/>
              </w:rPr>
            </w:pPr>
            <w:r w:rsidRPr="00127BA4">
              <w:rPr>
                <w:b/>
                <w:bCs/>
              </w:rPr>
              <w:t>Role Name</w:t>
            </w:r>
          </w:p>
        </w:tc>
        <w:tc>
          <w:tcPr>
            <w:tcW w:w="2410" w:type="dxa"/>
          </w:tcPr>
          <w:p w14:paraId="380A1FDB" w14:textId="1A848DDB" w:rsidR="00127BA4" w:rsidRPr="00127BA4" w:rsidRDefault="00127BA4" w:rsidP="00EA787E">
            <w:pPr>
              <w:rPr>
                <w:b/>
                <w:bCs/>
              </w:rPr>
            </w:pPr>
            <w:r w:rsidRPr="00127BA4">
              <w:rPr>
                <w:b/>
                <w:bCs/>
              </w:rPr>
              <w:t>Name</w:t>
            </w:r>
          </w:p>
        </w:tc>
        <w:tc>
          <w:tcPr>
            <w:tcW w:w="3150" w:type="dxa"/>
          </w:tcPr>
          <w:p w14:paraId="7774F237" w14:textId="6222DB72" w:rsidR="00127BA4" w:rsidRPr="00127BA4" w:rsidRDefault="00127BA4" w:rsidP="00EA787E">
            <w:pPr>
              <w:rPr>
                <w:b/>
                <w:bCs/>
              </w:rPr>
            </w:pPr>
            <w:r w:rsidRPr="00127BA4">
              <w:rPr>
                <w:b/>
                <w:bCs/>
              </w:rPr>
              <w:t>Description</w:t>
            </w:r>
          </w:p>
        </w:tc>
        <w:tc>
          <w:tcPr>
            <w:tcW w:w="960" w:type="dxa"/>
          </w:tcPr>
          <w:p w14:paraId="5C7D2A21" w14:textId="48ECB656" w:rsidR="00127BA4" w:rsidRPr="00127BA4" w:rsidRDefault="00127BA4" w:rsidP="00EA787E">
            <w:pPr>
              <w:rPr>
                <w:b/>
                <w:bCs/>
              </w:rPr>
            </w:pPr>
            <w:r w:rsidRPr="00127BA4">
              <w:rPr>
                <w:b/>
                <w:bCs/>
              </w:rPr>
              <w:t>Mult</w:t>
            </w:r>
          </w:p>
        </w:tc>
        <w:tc>
          <w:tcPr>
            <w:tcW w:w="2127" w:type="dxa"/>
          </w:tcPr>
          <w:p w14:paraId="48C62175" w14:textId="6FFE151C" w:rsidR="00127BA4" w:rsidRPr="00127BA4" w:rsidRDefault="00127BA4" w:rsidP="00EA787E">
            <w:pPr>
              <w:rPr>
                <w:b/>
                <w:bCs/>
              </w:rPr>
            </w:pPr>
            <w:r w:rsidRPr="00127BA4">
              <w:rPr>
                <w:b/>
                <w:bCs/>
              </w:rPr>
              <w:t>Type</w:t>
            </w:r>
          </w:p>
        </w:tc>
        <w:tc>
          <w:tcPr>
            <w:tcW w:w="3888" w:type="dxa"/>
          </w:tcPr>
          <w:p w14:paraId="73FE6DCD" w14:textId="3C9F17C3" w:rsidR="00127BA4" w:rsidRPr="00127BA4" w:rsidRDefault="00127BA4" w:rsidP="00EA787E">
            <w:pPr>
              <w:rPr>
                <w:b/>
                <w:bCs/>
              </w:rPr>
            </w:pPr>
            <w:r w:rsidRPr="00127BA4">
              <w:rPr>
                <w:b/>
                <w:bCs/>
              </w:rPr>
              <w:t>Remarks</w:t>
            </w:r>
          </w:p>
        </w:tc>
      </w:tr>
      <w:tr w:rsidR="00127BA4" w14:paraId="0955AA14" w14:textId="77777777" w:rsidTr="00127BA4">
        <w:tc>
          <w:tcPr>
            <w:tcW w:w="1413" w:type="dxa"/>
          </w:tcPr>
          <w:p w14:paraId="32AF35F1" w14:textId="46352EE8" w:rsidR="00127BA4" w:rsidRDefault="00127BA4" w:rsidP="00EA787E">
            <w:r>
              <w:t>Class</w:t>
            </w:r>
          </w:p>
        </w:tc>
        <w:tc>
          <w:tcPr>
            <w:tcW w:w="2410" w:type="dxa"/>
          </w:tcPr>
          <w:p w14:paraId="06B52F54" w14:textId="208E7B85" w:rsidR="00127BA4" w:rsidRDefault="00127BA4" w:rsidP="00EA787E">
            <w:r>
              <w:t>SourceFileType</w:t>
            </w:r>
          </w:p>
        </w:tc>
        <w:tc>
          <w:tcPr>
            <w:tcW w:w="3150" w:type="dxa"/>
          </w:tcPr>
          <w:p w14:paraId="6FE56CA6" w14:textId="227205FD" w:rsidR="00127BA4" w:rsidRDefault="0041269E" w:rsidP="00EA787E">
            <w:r>
              <w:t xml:space="preserve">An element holding all information </w:t>
            </w:r>
            <w:r w:rsidR="00A76512">
              <w:t>on elements to be translated of a single source file.</w:t>
            </w:r>
          </w:p>
        </w:tc>
        <w:tc>
          <w:tcPr>
            <w:tcW w:w="960" w:type="dxa"/>
          </w:tcPr>
          <w:p w14:paraId="4F8612EA" w14:textId="5BB670BB" w:rsidR="00127BA4" w:rsidRDefault="00A76512" w:rsidP="00EA787E">
            <w:r>
              <w:t>-</w:t>
            </w:r>
          </w:p>
        </w:tc>
        <w:tc>
          <w:tcPr>
            <w:tcW w:w="2127" w:type="dxa"/>
          </w:tcPr>
          <w:p w14:paraId="65908986" w14:textId="010F953F" w:rsidR="00127BA4" w:rsidRDefault="00A76512" w:rsidP="00EA787E">
            <w:r>
              <w:t>-</w:t>
            </w:r>
          </w:p>
        </w:tc>
        <w:tc>
          <w:tcPr>
            <w:tcW w:w="3888" w:type="dxa"/>
          </w:tcPr>
          <w:p w14:paraId="74F8D6CF" w14:textId="53C5861A" w:rsidR="00127BA4" w:rsidRDefault="00A76512" w:rsidP="00EA787E">
            <w:r>
              <w:t>The source file must be in XML format</w:t>
            </w:r>
          </w:p>
        </w:tc>
      </w:tr>
      <w:tr w:rsidR="00127BA4" w14:paraId="04B541C9" w14:textId="77777777" w:rsidTr="00127BA4">
        <w:tc>
          <w:tcPr>
            <w:tcW w:w="1413" w:type="dxa"/>
          </w:tcPr>
          <w:p w14:paraId="366A83E1" w14:textId="5F9DC383" w:rsidR="00127BA4" w:rsidRDefault="00C21236" w:rsidP="00EA787E">
            <w:r>
              <w:t>Role</w:t>
            </w:r>
          </w:p>
        </w:tc>
        <w:tc>
          <w:tcPr>
            <w:tcW w:w="2410" w:type="dxa"/>
          </w:tcPr>
          <w:p w14:paraId="2F521493" w14:textId="2F44A121" w:rsidR="00127BA4" w:rsidRDefault="00C21236" w:rsidP="00EA787E">
            <w:r>
              <w:t>header</w:t>
            </w:r>
          </w:p>
        </w:tc>
        <w:tc>
          <w:tcPr>
            <w:tcW w:w="3150" w:type="dxa"/>
          </w:tcPr>
          <w:p w14:paraId="7AEC09F7" w14:textId="56C80DC3" w:rsidR="00127BA4" w:rsidRDefault="00776783" w:rsidP="00EA787E">
            <w:r>
              <w:t>Information to identify the source file.</w:t>
            </w:r>
          </w:p>
        </w:tc>
        <w:tc>
          <w:tcPr>
            <w:tcW w:w="960" w:type="dxa"/>
          </w:tcPr>
          <w:p w14:paraId="4C473C45" w14:textId="53C4D8F1" w:rsidR="00127BA4" w:rsidRDefault="00776783" w:rsidP="00EA787E">
            <w:r>
              <w:t>1</w:t>
            </w:r>
          </w:p>
        </w:tc>
        <w:tc>
          <w:tcPr>
            <w:tcW w:w="2127" w:type="dxa"/>
          </w:tcPr>
          <w:p w14:paraId="63E00080" w14:textId="4B2E6944" w:rsidR="00127BA4" w:rsidRDefault="00776783" w:rsidP="00EA787E">
            <w:r>
              <w:t>SourceHeaderType</w:t>
            </w:r>
          </w:p>
        </w:tc>
        <w:tc>
          <w:tcPr>
            <w:tcW w:w="3888" w:type="dxa"/>
          </w:tcPr>
          <w:p w14:paraId="23801BBF" w14:textId="77777777" w:rsidR="00127BA4" w:rsidRDefault="00127BA4" w:rsidP="00EA787E"/>
        </w:tc>
      </w:tr>
      <w:tr w:rsidR="00776783" w14:paraId="1D9EB135" w14:textId="77777777" w:rsidTr="00127BA4">
        <w:tc>
          <w:tcPr>
            <w:tcW w:w="1413" w:type="dxa"/>
          </w:tcPr>
          <w:p w14:paraId="444FF75F" w14:textId="795F0890" w:rsidR="00776783" w:rsidRDefault="00776783" w:rsidP="00EA787E">
            <w:r>
              <w:t>Role</w:t>
            </w:r>
          </w:p>
        </w:tc>
        <w:tc>
          <w:tcPr>
            <w:tcW w:w="2410" w:type="dxa"/>
          </w:tcPr>
          <w:p w14:paraId="4AD1DF10" w14:textId="4D6DB648" w:rsidR="00776783" w:rsidRDefault="00776783" w:rsidP="00EA787E">
            <w:r>
              <w:t>translationItem</w:t>
            </w:r>
          </w:p>
        </w:tc>
        <w:tc>
          <w:tcPr>
            <w:tcW w:w="3150" w:type="dxa"/>
          </w:tcPr>
          <w:p w14:paraId="706743B3" w14:textId="0A6C3CDD" w:rsidR="00776783" w:rsidRDefault="00550F11" w:rsidP="00EA787E">
            <w:r>
              <w:t xml:space="preserve">A list of items each describes an element of the source file </w:t>
            </w:r>
            <w:r w:rsidR="0095735C">
              <w:t>the is subject to translation.</w:t>
            </w:r>
          </w:p>
        </w:tc>
        <w:tc>
          <w:tcPr>
            <w:tcW w:w="960" w:type="dxa"/>
          </w:tcPr>
          <w:p w14:paraId="449D1087" w14:textId="66DEBE9E" w:rsidR="00776783" w:rsidRDefault="00A93C2F" w:rsidP="00EA787E">
            <w:r>
              <w:t>0</w:t>
            </w:r>
            <w:r w:rsidR="0095735C">
              <w:t>..*</w:t>
            </w:r>
          </w:p>
        </w:tc>
        <w:tc>
          <w:tcPr>
            <w:tcW w:w="2127" w:type="dxa"/>
          </w:tcPr>
          <w:p w14:paraId="588FF777" w14:textId="6A8246E1" w:rsidR="00776783" w:rsidRDefault="0095735C" w:rsidP="00EA787E">
            <w:r>
              <w:t>TranslationItemType</w:t>
            </w:r>
          </w:p>
        </w:tc>
        <w:tc>
          <w:tcPr>
            <w:tcW w:w="3888" w:type="dxa"/>
          </w:tcPr>
          <w:p w14:paraId="261563B4" w14:textId="77777777" w:rsidR="00776783" w:rsidRDefault="00776783" w:rsidP="00EA787E"/>
        </w:tc>
      </w:tr>
    </w:tbl>
    <w:p w14:paraId="05CF8139" w14:textId="77777777" w:rsidR="00CA78C0" w:rsidRDefault="00CA78C0">
      <w:r>
        <w:br w:type="page"/>
      </w:r>
    </w:p>
    <w:p w14:paraId="6DC9B414" w14:textId="5C5D63EE" w:rsidR="0095735C" w:rsidRPr="007860A5" w:rsidRDefault="00CA78C0" w:rsidP="00EA787E">
      <w:pPr>
        <w:rPr>
          <w:b/>
          <w:bCs/>
          <w:sz w:val="24"/>
          <w:szCs w:val="24"/>
        </w:rPr>
      </w:pPr>
      <w:r w:rsidRPr="007860A5">
        <w:rPr>
          <w:b/>
          <w:bCs/>
          <w:sz w:val="24"/>
          <w:szCs w:val="24"/>
        </w:rPr>
        <w:lastRenderedPageBreak/>
        <w:t>SourceHeaderType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4"/>
        <w:gridCol w:w="2405"/>
        <w:gridCol w:w="3108"/>
        <w:gridCol w:w="953"/>
        <w:gridCol w:w="2234"/>
        <w:gridCol w:w="3844"/>
      </w:tblGrid>
      <w:tr w:rsidR="00CA78C0" w14:paraId="49672802" w14:textId="77777777" w:rsidTr="00CA78C0">
        <w:tc>
          <w:tcPr>
            <w:tcW w:w="1413" w:type="dxa"/>
          </w:tcPr>
          <w:p w14:paraId="00586AA7" w14:textId="07CD5B94" w:rsidR="00CA78C0" w:rsidRDefault="00CA78C0" w:rsidP="00CA78C0">
            <w:r w:rsidRPr="00127BA4">
              <w:rPr>
                <w:b/>
                <w:bCs/>
              </w:rPr>
              <w:t>Role Name</w:t>
            </w:r>
          </w:p>
        </w:tc>
        <w:tc>
          <w:tcPr>
            <w:tcW w:w="2410" w:type="dxa"/>
          </w:tcPr>
          <w:p w14:paraId="5B0031E1" w14:textId="6C3EE36D" w:rsidR="00CA78C0" w:rsidRDefault="00CA78C0" w:rsidP="00CA78C0">
            <w:r w:rsidRPr="00127BA4">
              <w:rPr>
                <w:b/>
                <w:bCs/>
              </w:rPr>
              <w:t>Name</w:t>
            </w:r>
          </w:p>
        </w:tc>
        <w:tc>
          <w:tcPr>
            <w:tcW w:w="3150" w:type="dxa"/>
          </w:tcPr>
          <w:p w14:paraId="31865AD5" w14:textId="43A7C24F" w:rsidR="00CA78C0" w:rsidRDefault="00CA78C0" w:rsidP="00CA78C0">
            <w:r w:rsidRPr="00127BA4">
              <w:rPr>
                <w:b/>
                <w:bCs/>
              </w:rPr>
              <w:t>Description</w:t>
            </w:r>
          </w:p>
        </w:tc>
        <w:tc>
          <w:tcPr>
            <w:tcW w:w="960" w:type="dxa"/>
          </w:tcPr>
          <w:p w14:paraId="0A577A4B" w14:textId="15D63854" w:rsidR="00CA78C0" w:rsidRDefault="00CA78C0" w:rsidP="00CA78C0">
            <w:r w:rsidRPr="00127BA4">
              <w:rPr>
                <w:b/>
                <w:bCs/>
              </w:rPr>
              <w:t>Mult</w:t>
            </w:r>
          </w:p>
        </w:tc>
        <w:tc>
          <w:tcPr>
            <w:tcW w:w="2127" w:type="dxa"/>
          </w:tcPr>
          <w:p w14:paraId="58FB4BB6" w14:textId="563BAA02" w:rsidR="00CA78C0" w:rsidRDefault="00CA78C0" w:rsidP="00CA78C0">
            <w:r w:rsidRPr="00127BA4">
              <w:rPr>
                <w:b/>
                <w:bCs/>
              </w:rPr>
              <w:t>Type</w:t>
            </w:r>
          </w:p>
        </w:tc>
        <w:tc>
          <w:tcPr>
            <w:tcW w:w="3888" w:type="dxa"/>
          </w:tcPr>
          <w:p w14:paraId="3B94755C" w14:textId="49F5F11B" w:rsidR="00CA78C0" w:rsidRDefault="00CA78C0" w:rsidP="00CA78C0">
            <w:r w:rsidRPr="00127BA4">
              <w:rPr>
                <w:b/>
                <w:bCs/>
              </w:rPr>
              <w:t>Remarks</w:t>
            </w:r>
          </w:p>
        </w:tc>
      </w:tr>
      <w:tr w:rsidR="00CA78C0" w14:paraId="39269A0F" w14:textId="77777777" w:rsidTr="00CA78C0">
        <w:tc>
          <w:tcPr>
            <w:tcW w:w="1413" w:type="dxa"/>
          </w:tcPr>
          <w:p w14:paraId="1576A98C" w14:textId="250607DD" w:rsidR="00CA78C0" w:rsidRDefault="00CA78C0" w:rsidP="00CA78C0">
            <w:r>
              <w:t>Class</w:t>
            </w:r>
          </w:p>
        </w:tc>
        <w:tc>
          <w:tcPr>
            <w:tcW w:w="2410" w:type="dxa"/>
          </w:tcPr>
          <w:p w14:paraId="04532B04" w14:textId="1AD3A4EB" w:rsidR="00CA78C0" w:rsidRDefault="00CA78C0" w:rsidP="00CA78C0">
            <w:r>
              <w:t>SourceHeaderType</w:t>
            </w:r>
          </w:p>
        </w:tc>
        <w:tc>
          <w:tcPr>
            <w:tcW w:w="3150" w:type="dxa"/>
          </w:tcPr>
          <w:p w14:paraId="05A5F30D" w14:textId="140B72D2" w:rsidR="00CA78C0" w:rsidRDefault="00CA78C0" w:rsidP="00CA78C0">
            <w:r>
              <w:t xml:space="preserve">The information to identify the source file for that this translation package </w:t>
            </w:r>
            <w:r w:rsidR="003A01A5">
              <w:t>contains the translations</w:t>
            </w:r>
          </w:p>
        </w:tc>
        <w:tc>
          <w:tcPr>
            <w:tcW w:w="960" w:type="dxa"/>
          </w:tcPr>
          <w:p w14:paraId="4A69EED9" w14:textId="16409C23" w:rsidR="00CA78C0" w:rsidRDefault="003A01A5" w:rsidP="00CA78C0">
            <w:r>
              <w:t>-</w:t>
            </w:r>
          </w:p>
        </w:tc>
        <w:tc>
          <w:tcPr>
            <w:tcW w:w="2127" w:type="dxa"/>
          </w:tcPr>
          <w:p w14:paraId="5CFCCC5A" w14:textId="47B2A6E2" w:rsidR="00CA78C0" w:rsidRDefault="003A01A5" w:rsidP="00CA78C0">
            <w:r>
              <w:t>-</w:t>
            </w:r>
          </w:p>
        </w:tc>
        <w:tc>
          <w:tcPr>
            <w:tcW w:w="3888" w:type="dxa"/>
          </w:tcPr>
          <w:p w14:paraId="69388A82" w14:textId="77777777" w:rsidR="00CA78C0" w:rsidRDefault="00CA78C0" w:rsidP="00CA78C0"/>
        </w:tc>
      </w:tr>
      <w:tr w:rsidR="00CA78C0" w14:paraId="09815DFD" w14:textId="77777777" w:rsidTr="00CA78C0">
        <w:tc>
          <w:tcPr>
            <w:tcW w:w="1413" w:type="dxa"/>
          </w:tcPr>
          <w:p w14:paraId="18F0FC75" w14:textId="61A37952" w:rsidR="00CA78C0" w:rsidRDefault="003A01A5" w:rsidP="00CA78C0">
            <w:r>
              <w:t>Attribute</w:t>
            </w:r>
          </w:p>
        </w:tc>
        <w:tc>
          <w:tcPr>
            <w:tcW w:w="2410" w:type="dxa"/>
          </w:tcPr>
          <w:p w14:paraId="7011C129" w14:textId="0120B063" w:rsidR="00CA78C0" w:rsidRDefault="00683B08" w:rsidP="00CA78C0">
            <w:r>
              <w:t>resourceIdentification</w:t>
            </w:r>
          </w:p>
        </w:tc>
        <w:tc>
          <w:tcPr>
            <w:tcW w:w="3150" w:type="dxa"/>
          </w:tcPr>
          <w:p w14:paraId="742C259F" w14:textId="52DEEAB7" w:rsidR="00CA78C0" w:rsidRDefault="00D11C62" w:rsidP="00CA78C0">
            <w:r>
              <w:t xml:space="preserve">The </w:t>
            </w:r>
            <w:r w:rsidR="00683B08">
              <w:t>identifier of the resource</w:t>
            </w:r>
          </w:p>
        </w:tc>
        <w:tc>
          <w:tcPr>
            <w:tcW w:w="960" w:type="dxa"/>
          </w:tcPr>
          <w:p w14:paraId="5CAC3BF9" w14:textId="377F8C90" w:rsidR="00CA78C0" w:rsidRDefault="00D11C62" w:rsidP="00CA78C0">
            <w:r>
              <w:t>1</w:t>
            </w:r>
          </w:p>
        </w:tc>
        <w:tc>
          <w:tcPr>
            <w:tcW w:w="2127" w:type="dxa"/>
          </w:tcPr>
          <w:p w14:paraId="568598FF" w14:textId="00FDA0D6" w:rsidR="00CA78C0" w:rsidRDefault="00D11C62" w:rsidP="00CA78C0">
            <w:r>
              <w:t>URI</w:t>
            </w:r>
          </w:p>
        </w:tc>
        <w:tc>
          <w:tcPr>
            <w:tcW w:w="3888" w:type="dxa"/>
          </w:tcPr>
          <w:p w14:paraId="7C686F2C" w14:textId="77777777" w:rsidR="00CA78C0" w:rsidRDefault="00995C93" w:rsidP="00CA78C0">
            <w:r>
              <w:t>T</w:t>
            </w:r>
            <w:r w:rsidR="00C75263">
              <w:t xml:space="preserve">his can be either a file URI or a </w:t>
            </w:r>
            <w:r w:rsidR="00455951">
              <w:t>hash URN</w:t>
            </w:r>
            <w:r>
              <w:t>.</w:t>
            </w:r>
          </w:p>
          <w:p w14:paraId="576329DC" w14:textId="77777777" w:rsidR="00995C93" w:rsidRDefault="00995C93" w:rsidP="00CA78C0">
            <w:r>
              <w:t>Example:</w:t>
            </w:r>
          </w:p>
          <w:p w14:paraId="5E4B4ACC" w14:textId="21890D2D" w:rsidR="00995C93" w:rsidRDefault="00995C93" w:rsidP="00CA78C0">
            <w:r>
              <w:t>file:///somefile.xml</w:t>
            </w:r>
          </w:p>
        </w:tc>
      </w:tr>
      <w:tr w:rsidR="00331880" w14:paraId="47DC7EEF" w14:textId="77777777" w:rsidTr="00CA78C0">
        <w:tc>
          <w:tcPr>
            <w:tcW w:w="1413" w:type="dxa"/>
          </w:tcPr>
          <w:p w14:paraId="76DD8423" w14:textId="0418E3CB" w:rsidR="00331880" w:rsidRDefault="00331880" w:rsidP="00CA78C0">
            <w:r>
              <w:t>Role</w:t>
            </w:r>
          </w:p>
        </w:tc>
        <w:tc>
          <w:tcPr>
            <w:tcW w:w="2410" w:type="dxa"/>
          </w:tcPr>
          <w:p w14:paraId="2B231BB1" w14:textId="5505CDF5" w:rsidR="00331880" w:rsidRDefault="00331880" w:rsidP="00CA78C0">
            <w:r>
              <w:t>identification</w:t>
            </w:r>
          </w:p>
        </w:tc>
        <w:tc>
          <w:tcPr>
            <w:tcW w:w="3150" w:type="dxa"/>
          </w:tcPr>
          <w:p w14:paraId="7CEA1B35" w14:textId="74884459" w:rsidR="00331880" w:rsidRDefault="00331880" w:rsidP="00CA78C0">
            <w:r>
              <w:t>Information on version information inside the source file</w:t>
            </w:r>
          </w:p>
        </w:tc>
        <w:tc>
          <w:tcPr>
            <w:tcW w:w="960" w:type="dxa"/>
          </w:tcPr>
          <w:p w14:paraId="3C22AC27" w14:textId="305BCDF0" w:rsidR="00331880" w:rsidRDefault="00331880" w:rsidP="00CA78C0">
            <w:r>
              <w:t>0..</w:t>
            </w:r>
            <w:r w:rsidR="006E7941">
              <w:t>*</w:t>
            </w:r>
          </w:p>
        </w:tc>
        <w:tc>
          <w:tcPr>
            <w:tcW w:w="2127" w:type="dxa"/>
          </w:tcPr>
          <w:p w14:paraId="19331D3A" w14:textId="19C6EA46" w:rsidR="00331880" w:rsidRDefault="00C75263" w:rsidP="00CA78C0">
            <w:r>
              <w:t>Resource</w:t>
            </w:r>
            <w:r w:rsidR="00331880">
              <w:t>Identification</w:t>
            </w:r>
          </w:p>
        </w:tc>
        <w:tc>
          <w:tcPr>
            <w:tcW w:w="3888" w:type="dxa"/>
          </w:tcPr>
          <w:p w14:paraId="58F4F15E" w14:textId="48818116" w:rsidR="00E7665D" w:rsidRDefault="00E7665D" w:rsidP="00CA78C0"/>
        </w:tc>
      </w:tr>
    </w:tbl>
    <w:p w14:paraId="2F4DF283" w14:textId="7F87BE45" w:rsidR="00CA78C0" w:rsidRDefault="00CA78C0" w:rsidP="00EA787E"/>
    <w:p w14:paraId="159B557B" w14:textId="2CC86A6A" w:rsidR="007860A5" w:rsidRPr="00BB3516" w:rsidRDefault="00455951" w:rsidP="00EA78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Resource</w:t>
      </w:r>
      <w:r w:rsidR="007860A5" w:rsidRPr="00BB3516">
        <w:rPr>
          <w:b/>
          <w:bCs/>
          <w:sz w:val="24"/>
          <w:szCs w:val="24"/>
        </w:rPr>
        <w:t>Identification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9"/>
        <w:gridCol w:w="2234"/>
        <w:gridCol w:w="3363"/>
        <w:gridCol w:w="657"/>
        <w:gridCol w:w="1616"/>
        <w:gridCol w:w="4879"/>
      </w:tblGrid>
      <w:tr w:rsidR="00BB3516" w14:paraId="4A5D5B9C" w14:textId="77777777" w:rsidTr="006A5643">
        <w:tc>
          <w:tcPr>
            <w:tcW w:w="1251" w:type="dxa"/>
          </w:tcPr>
          <w:p w14:paraId="68E46D77" w14:textId="38FBA6F0" w:rsidR="00BB3516" w:rsidRDefault="00BB3516" w:rsidP="00BB3516">
            <w:r w:rsidRPr="00127BA4">
              <w:rPr>
                <w:b/>
                <w:bCs/>
              </w:rPr>
              <w:t>Role Name</w:t>
            </w:r>
          </w:p>
        </w:tc>
        <w:tc>
          <w:tcPr>
            <w:tcW w:w="1579" w:type="dxa"/>
          </w:tcPr>
          <w:p w14:paraId="1E486DC3" w14:textId="29401969" w:rsidR="00BB3516" w:rsidRDefault="00BB3516" w:rsidP="00BB3516">
            <w:r w:rsidRPr="00127BA4">
              <w:rPr>
                <w:b/>
                <w:bCs/>
              </w:rPr>
              <w:t>Name</w:t>
            </w:r>
          </w:p>
        </w:tc>
        <w:tc>
          <w:tcPr>
            <w:tcW w:w="3965" w:type="dxa"/>
          </w:tcPr>
          <w:p w14:paraId="5BA78B29" w14:textId="1B1B8AEB" w:rsidR="00BB3516" w:rsidRDefault="00BB3516" w:rsidP="00BB3516">
            <w:r w:rsidRPr="00127BA4">
              <w:rPr>
                <w:b/>
                <w:bCs/>
              </w:rPr>
              <w:t>Description</w:t>
            </w:r>
          </w:p>
        </w:tc>
        <w:tc>
          <w:tcPr>
            <w:tcW w:w="657" w:type="dxa"/>
          </w:tcPr>
          <w:p w14:paraId="45927C03" w14:textId="0AAD0E93" w:rsidR="00BB3516" w:rsidRDefault="00BB3516" w:rsidP="00BB3516">
            <w:r w:rsidRPr="00127BA4">
              <w:rPr>
                <w:b/>
                <w:bCs/>
              </w:rPr>
              <w:t>Mult</w:t>
            </w:r>
          </w:p>
        </w:tc>
        <w:tc>
          <w:tcPr>
            <w:tcW w:w="1617" w:type="dxa"/>
          </w:tcPr>
          <w:p w14:paraId="1FAC49F2" w14:textId="2C14CF88" w:rsidR="00BB3516" w:rsidRDefault="00BB3516" w:rsidP="00BB3516">
            <w:r w:rsidRPr="00127BA4">
              <w:rPr>
                <w:b/>
                <w:bCs/>
              </w:rPr>
              <w:t>Type</w:t>
            </w:r>
          </w:p>
        </w:tc>
        <w:tc>
          <w:tcPr>
            <w:tcW w:w="4879" w:type="dxa"/>
          </w:tcPr>
          <w:p w14:paraId="2F9D8E00" w14:textId="356A5BBD" w:rsidR="00BB3516" w:rsidRDefault="00BB3516" w:rsidP="00BB3516">
            <w:r w:rsidRPr="00127BA4">
              <w:rPr>
                <w:b/>
                <w:bCs/>
              </w:rPr>
              <w:t>Remarks</w:t>
            </w:r>
          </w:p>
        </w:tc>
      </w:tr>
      <w:tr w:rsidR="00BB3516" w14:paraId="7FB9090B" w14:textId="77777777" w:rsidTr="006A5643">
        <w:tc>
          <w:tcPr>
            <w:tcW w:w="1251" w:type="dxa"/>
          </w:tcPr>
          <w:p w14:paraId="7A903FB1" w14:textId="7C6E7F10" w:rsidR="00BB3516" w:rsidRDefault="00BB3516" w:rsidP="00BB3516">
            <w:r>
              <w:t>Class</w:t>
            </w:r>
          </w:p>
        </w:tc>
        <w:tc>
          <w:tcPr>
            <w:tcW w:w="1579" w:type="dxa"/>
          </w:tcPr>
          <w:p w14:paraId="0AE86935" w14:textId="7776BC46" w:rsidR="00BB3516" w:rsidRDefault="00455951" w:rsidP="00BB3516">
            <w:r>
              <w:t>Resource</w:t>
            </w:r>
            <w:r w:rsidR="00BB3516">
              <w:t>Identification</w:t>
            </w:r>
          </w:p>
        </w:tc>
        <w:tc>
          <w:tcPr>
            <w:tcW w:w="3965" w:type="dxa"/>
          </w:tcPr>
          <w:p w14:paraId="1118CC21" w14:textId="19F9376E" w:rsidR="00BB3516" w:rsidRDefault="00BB3516" w:rsidP="00BB3516">
            <w:r>
              <w:t xml:space="preserve">Information where a version information </w:t>
            </w:r>
            <w:r w:rsidR="00CC78CA">
              <w:t xml:space="preserve">can be found in the source </w:t>
            </w:r>
            <w:r w:rsidR="00CD7A78">
              <w:t xml:space="preserve">(XML) </w:t>
            </w:r>
            <w:r w:rsidR="00CC78CA">
              <w:t>file and what value is stored there</w:t>
            </w:r>
            <w:r w:rsidR="00BC0A91">
              <w:t>.</w:t>
            </w:r>
          </w:p>
        </w:tc>
        <w:tc>
          <w:tcPr>
            <w:tcW w:w="657" w:type="dxa"/>
          </w:tcPr>
          <w:p w14:paraId="7F5BD877" w14:textId="21D8020C" w:rsidR="00BB3516" w:rsidRDefault="00BC0A91" w:rsidP="00BB3516">
            <w:r>
              <w:t>-</w:t>
            </w:r>
          </w:p>
        </w:tc>
        <w:tc>
          <w:tcPr>
            <w:tcW w:w="1617" w:type="dxa"/>
          </w:tcPr>
          <w:p w14:paraId="018C3C34" w14:textId="76D3394F" w:rsidR="00BB3516" w:rsidRDefault="00BC0A91" w:rsidP="00BB3516">
            <w:r>
              <w:t>-</w:t>
            </w:r>
          </w:p>
        </w:tc>
        <w:tc>
          <w:tcPr>
            <w:tcW w:w="4879" w:type="dxa"/>
          </w:tcPr>
          <w:p w14:paraId="7BEE4AD0" w14:textId="77777777" w:rsidR="00BB3516" w:rsidRDefault="00BB3516" w:rsidP="00BB3516"/>
        </w:tc>
      </w:tr>
      <w:tr w:rsidR="00BB3516" w14:paraId="1604EE65" w14:textId="77777777" w:rsidTr="006A5643">
        <w:tc>
          <w:tcPr>
            <w:tcW w:w="1251" w:type="dxa"/>
          </w:tcPr>
          <w:p w14:paraId="789CDD8F" w14:textId="4934E6AB" w:rsidR="00BB3516" w:rsidRDefault="00BC0A91" w:rsidP="00BB3516">
            <w:r>
              <w:t>Attribute</w:t>
            </w:r>
          </w:p>
        </w:tc>
        <w:tc>
          <w:tcPr>
            <w:tcW w:w="1579" w:type="dxa"/>
          </w:tcPr>
          <w:p w14:paraId="34ECACD0" w14:textId="06FBBF2B" w:rsidR="00BB3516" w:rsidRDefault="00BC0A91" w:rsidP="00BB3516">
            <w:r>
              <w:t>path</w:t>
            </w:r>
          </w:p>
        </w:tc>
        <w:tc>
          <w:tcPr>
            <w:tcW w:w="3965" w:type="dxa"/>
          </w:tcPr>
          <w:p w14:paraId="76AE76C2" w14:textId="7E88F95D" w:rsidR="00BB3516" w:rsidRDefault="00BC0A91" w:rsidP="00BB3516">
            <w:r>
              <w:t>An XPath expression</w:t>
            </w:r>
            <w:r w:rsidR="0065717C">
              <w:t xml:space="preserve"> to the element or attribute that contains the identification information</w:t>
            </w:r>
          </w:p>
        </w:tc>
        <w:tc>
          <w:tcPr>
            <w:tcW w:w="657" w:type="dxa"/>
          </w:tcPr>
          <w:p w14:paraId="1E0EF075" w14:textId="695281BD" w:rsidR="00BB3516" w:rsidRDefault="00DE38C6" w:rsidP="00BB3516">
            <w:r>
              <w:t>1</w:t>
            </w:r>
          </w:p>
        </w:tc>
        <w:tc>
          <w:tcPr>
            <w:tcW w:w="1617" w:type="dxa"/>
          </w:tcPr>
          <w:p w14:paraId="3E2B7545" w14:textId="731BCA4C" w:rsidR="00BB3516" w:rsidRDefault="00BC0A91" w:rsidP="00BB3516">
            <w:r>
              <w:t>CharacterString</w:t>
            </w:r>
          </w:p>
        </w:tc>
        <w:tc>
          <w:tcPr>
            <w:tcW w:w="4879" w:type="dxa"/>
          </w:tcPr>
          <w:p w14:paraId="243EBDD2" w14:textId="112411BD" w:rsidR="00BB3516" w:rsidRPr="00AF347E" w:rsidRDefault="003645B9" w:rsidP="00BB3516">
            <w:r>
              <w:t>e.g.</w:t>
            </w:r>
            <w:r>
              <w:br/>
            </w:r>
            <w:r w:rsidR="00AF347E" w:rsidRPr="00BB5683">
              <w:rPr>
                <w:rFonts w:ascii="Consolas" w:hAnsi="Consolas" w:cs="Consolas"/>
                <w:color w:val="A31515"/>
                <w:sz w:val="16"/>
                <w:szCs w:val="16"/>
              </w:rPr>
              <w:t>/</w:t>
            </w:r>
            <w:r w:rsidRPr="00BB5683">
              <w:rPr>
                <w:rFonts w:ascii="Consolas" w:hAnsi="Consolas" w:cs="Consolas"/>
                <w:color w:val="A31515"/>
                <w:sz w:val="16"/>
                <w:szCs w:val="16"/>
                <w:lang w:val="en-DE"/>
              </w:rPr>
              <w:t>S100FC:S100_FC_FeatureCatalogue</w:t>
            </w:r>
            <w:r w:rsidR="00AF347E" w:rsidRPr="00BB5683">
              <w:rPr>
                <w:rFonts w:ascii="Consolas" w:hAnsi="Consolas" w:cs="Consolas"/>
                <w:color w:val="A31515"/>
                <w:sz w:val="16"/>
                <w:szCs w:val="16"/>
              </w:rPr>
              <w:t>/</w:t>
            </w:r>
            <w:r w:rsidR="00BB5683" w:rsidRPr="00BB5683">
              <w:rPr>
                <w:rFonts w:ascii="Consolas" w:hAnsi="Consolas" w:cs="Consolas"/>
                <w:color w:val="A31515"/>
                <w:sz w:val="16"/>
                <w:szCs w:val="16"/>
                <w:lang w:val="en-DE"/>
              </w:rPr>
              <w:t>S100FC:versionNumber</w:t>
            </w:r>
          </w:p>
        </w:tc>
      </w:tr>
      <w:tr w:rsidR="00BB5683" w14:paraId="73924C0C" w14:textId="77777777" w:rsidTr="006A5643">
        <w:tc>
          <w:tcPr>
            <w:tcW w:w="1251" w:type="dxa"/>
          </w:tcPr>
          <w:p w14:paraId="6AACA6E2" w14:textId="72A6A56D" w:rsidR="00BB5683" w:rsidRDefault="00BB5683" w:rsidP="00BB3516">
            <w:r>
              <w:t>Attribute</w:t>
            </w:r>
          </w:p>
        </w:tc>
        <w:tc>
          <w:tcPr>
            <w:tcW w:w="1579" w:type="dxa"/>
          </w:tcPr>
          <w:p w14:paraId="7C8B1838" w14:textId="0C0147FA" w:rsidR="00BB5683" w:rsidRDefault="00BB5683" w:rsidP="00BB3516">
            <w:r>
              <w:t>value</w:t>
            </w:r>
          </w:p>
        </w:tc>
        <w:tc>
          <w:tcPr>
            <w:tcW w:w="3965" w:type="dxa"/>
          </w:tcPr>
          <w:p w14:paraId="7F2D20AA" w14:textId="43FD592A" w:rsidR="00BB5683" w:rsidRDefault="00BB5683" w:rsidP="00BB3516">
            <w:r>
              <w:t xml:space="preserve">The value that must be in the specified element to match the </w:t>
            </w:r>
            <w:r w:rsidR="00DE38C6">
              <w:t>source file.</w:t>
            </w:r>
          </w:p>
        </w:tc>
        <w:tc>
          <w:tcPr>
            <w:tcW w:w="657" w:type="dxa"/>
          </w:tcPr>
          <w:p w14:paraId="014B1193" w14:textId="1D481591" w:rsidR="00BB5683" w:rsidRDefault="00DE38C6" w:rsidP="00BB3516">
            <w:r>
              <w:t>1</w:t>
            </w:r>
          </w:p>
        </w:tc>
        <w:tc>
          <w:tcPr>
            <w:tcW w:w="1617" w:type="dxa"/>
          </w:tcPr>
          <w:p w14:paraId="37EDD299" w14:textId="5A705EBA" w:rsidR="00BB5683" w:rsidRDefault="00DE38C6" w:rsidP="00BB3516">
            <w:r>
              <w:t>CharacterString</w:t>
            </w:r>
          </w:p>
        </w:tc>
        <w:tc>
          <w:tcPr>
            <w:tcW w:w="4879" w:type="dxa"/>
          </w:tcPr>
          <w:p w14:paraId="09AF0F91" w14:textId="77777777" w:rsidR="00BB5683" w:rsidRDefault="00CD7A78" w:rsidP="00BB3516">
            <w:r>
              <w:t>e.g.</w:t>
            </w:r>
          </w:p>
          <w:p w14:paraId="39B51924" w14:textId="7F2E36FA" w:rsidR="00CD7A78" w:rsidRDefault="00CD7A78" w:rsidP="00BB3516">
            <w:r>
              <w:t>1.0.0</w:t>
            </w:r>
          </w:p>
        </w:tc>
      </w:tr>
    </w:tbl>
    <w:p w14:paraId="3822187D" w14:textId="77777777" w:rsidR="00E23398" w:rsidRDefault="00E23398">
      <w:r>
        <w:br w:type="page"/>
      </w:r>
    </w:p>
    <w:p w14:paraId="24C00C3A" w14:textId="635D7C19" w:rsidR="00BB3516" w:rsidRPr="00040EF1" w:rsidRDefault="00E23398" w:rsidP="00EA787E">
      <w:pPr>
        <w:rPr>
          <w:b/>
          <w:bCs/>
          <w:sz w:val="24"/>
          <w:szCs w:val="24"/>
        </w:rPr>
      </w:pPr>
      <w:r w:rsidRPr="00040EF1">
        <w:rPr>
          <w:b/>
          <w:bCs/>
          <w:sz w:val="24"/>
          <w:szCs w:val="24"/>
        </w:rPr>
        <w:lastRenderedPageBreak/>
        <w:t>TranslationItemType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2065"/>
        <w:gridCol w:w="4230"/>
        <w:gridCol w:w="851"/>
        <w:gridCol w:w="1701"/>
        <w:gridCol w:w="3888"/>
      </w:tblGrid>
      <w:tr w:rsidR="006A5643" w14:paraId="14B29A8B" w14:textId="77777777" w:rsidTr="006A5643">
        <w:tc>
          <w:tcPr>
            <w:tcW w:w="1213" w:type="dxa"/>
          </w:tcPr>
          <w:p w14:paraId="6BBA632B" w14:textId="77777777" w:rsidR="0098034A" w:rsidRDefault="0098034A" w:rsidP="005E5319">
            <w:r w:rsidRPr="00127BA4">
              <w:rPr>
                <w:b/>
                <w:bCs/>
              </w:rPr>
              <w:t>Role Name</w:t>
            </w:r>
          </w:p>
        </w:tc>
        <w:tc>
          <w:tcPr>
            <w:tcW w:w="2065" w:type="dxa"/>
          </w:tcPr>
          <w:p w14:paraId="687B63A7" w14:textId="77777777" w:rsidR="0098034A" w:rsidRDefault="0098034A" w:rsidP="005E5319">
            <w:r w:rsidRPr="00127BA4">
              <w:rPr>
                <w:b/>
                <w:bCs/>
              </w:rPr>
              <w:t>Name</w:t>
            </w:r>
          </w:p>
        </w:tc>
        <w:tc>
          <w:tcPr>
            <w:tcW w:w="4230" w:type="dxa"/>
          </w:tcPr>
          <w:p w14:paraId="60AAE165" w14:textId="77777777" w:rsidR="0098034A" w:rsidRDefault="0098034A" w:rsidP="005E5319">
            <w:r w:rsidRPr="00127BA4">
              <w:rPr>
                <w:b/>
                <w:bCs/>
              </w:rPr>
              <w:t>Description</w:t>
            </w:r>
          </w:p>
        </w:tc>
        <w:tc>
          <w:tcPr>
            <w:tcW w:w="851" w:type="dxa"/>
          </w:tcPr>
          <w:p w14:paraId="1695D6D5" w14:textId="77777777" w:rsidR="0098034A" w:rsidRDefault="0098034A" w:rsidP="005E5319">
            <w:r w:rsidRPr="00127BA4">
              <w:rPr>
                <w:b/>
                <w:bCs/>
              </w:rPr>
              <w:t>Mult</w:t>
            </w:r>
          </w:p>
        </w:tc>
        <w:tc>
          <w:tcPr>
            <w:tcW w:w="1701" w:type="dxa"/>
          </w:tcPr>
          <w:p w14:paraId="0D5F5584" w14:textId="77777777" w:rsidR="0098034A" w:rsidRDefault="0098034A" w:rsidP="005E5319">
            <w:r w:rsidRPr="00127BA4">
              <w:rPr>
                <w:b/>
                <w:bCs/>
              </w:rPr>
              <w:t>Type</w:t>
            </w:r>
          </w:p>
        </w:tc>
        <w:tc>
          <w:tcPr>
            <w:tcW w:w="3888" w:type="dxa"/>
          </w:tcPr>
          <w:p w14:paraId="1D605BE8" w14:textId="77777777" w:rsidR="0098034A" w:rsidRDefault="0098034A" w:rsidP="005E5319">
            <w:r w:rsidRPr="00127BA4">
              <w:rPr>
                <w:b/>
                <w:bCs/>
              </w:rPr>
              <w:t>Remarks</w:t>
            </w:r>
          </w:p>
        </w:tc>
      </w:tr>
      <w:tr w:rsidR="006A5643" w14:paraId="7F556D04" w14:textId="77777777" w:rsidTr="006A5643">
        <w:tc>
          <w:tcPr>
            <w:tcW w:w="1213" w:type="dxa"/>
          </w:tcPr>
          <w:p w14:paraId="22DF7002" w14:textId="77777777" w:rsidR="0098034A" w:rsidRDefault="0098034A" w:rsidP="005E5319">
            <w:r>
              <w:t>Class</w:t>
            </w:r>
          </w:p>
        </w:tc>
        <w:tc>
          <w:tcPr>
            <w:tcW w:w="2065" w:type="dxa"/>
          </w:tcPr>
          <w:p w14:paraId="738B5819" w14:textId="77777777" w:rsidR="0098034A" w:rsidRDefault="0098034A" w:rsidP="0098034A">
            <w:r>
              <w:t>TranslationItemType</w:t>
            </w:r>
          </w:p>
          <w:p w14:paraId="70D8C854" w14:textId="229970DB" w:rsidR="0098034A" w:rsidRDefault="0098034A" w:rsidP="005E5319"/>
        </w:tc>
        <w:tc>
          <w:tcPr>
            <w:tcW w:w="4230" w:type="dxa"/>
          </w:tcPr>
          <w:p w14:paraId="478A22EB" w14:textId="1ECC4294" w:rsidR="0098034A" w:rsidRDefault="0098034A" w:rsidP="005E5319">
            <w:r>
              <w:t xml:space="preserve">Information </w:t>
            </w:r>
            <w:r w:rsidR="006A5643">
              <w:t>on</w:t>
            </w:r>
            <w:r w:rsidR="00287A58">
              <w:t xml:space="preserve"> a single </w:t>
            </w:r>
            <w:r w:rsidR="001D6D67">
              <w:t>translatable item in the source file</w:t>
            </w:r>
            <w:r>
              <w:t>.</w:t>
            </w:r>
          </w:p>
        </w:tc>
        <w:tc>
          <w:tcPr>
            <w:tcW w:w="851" w:type="dxa"/>
          </w:tcPr>
          <w:p w14:paraId="196A7A80" w14:textId="77777777" w:rsidR="0098034A" w:rsidRDefault="0098034A" w:rsidP="005E5319">
            <w:r>
              <w:t>-</w:t>
            </w:r>
          </w:p>
        </w:tc>
        <w:tc>
          <w:tcPr>
            <w:tcW w:w="1701" w:type="dxa"/>
          </w:tcPr>
          <w:p w14:paraId="24EA2DE9" w14:textId="77777777" w:rsidR="0098034A" w:rsidRDefault="0098034A" w:rsidP="005E5319">
            <w:r>
              <w:t>-</w:t>
            </w:r>
          </w:p>
        </w:tc>
        <w:tc>
          <w:tcPr>
            <w:tcW w:w="3888" w:type="dxa"/>
          </w:tcPr>
          <w:p w14:paraId="46EFF9F8" w14:textId="77777777" w:rsidR="0098034A" w:rsidRDefault="0098034A" w:rsidP="005E5319"/>
        </w:tc>
      </w:tr>
      <w:tr w:rsidR="006A5643" w14:paraId="02B5200A" w14:textId="77777777" w:rsidTr="006A5643">
        <w:tc>
          <w:tcPr>
            <w:tcW w:w="1213" w:type="dxa"/>
          </w:tcPr>
          <w:p w14:paraId="0B442F10" w14:textId="77777777" w:rsidR="0098034A" w:rsidRDefault="0098034A" w:rsidP="005E5319">
            <w:r>
              <w:t>Attribute</w:t>
            </w:r>
          </w:p>
        </w:tc>
        <w:tc>
          <w:tcPr>
            <w:tcW w:w="2065" w:type="dxa"/>
          </w:tcPr>
          <w:p w14:paraId="51CE2EFC" w14:textId="77777777" w:rsidR="0098034A" w:rsidRDefault="0098034A" w:rsidP="005E5319">
            <w:r>
              <w:t>path</w:t>
            </w:r>
          </w:p>
        </w:tc>
        <w:tc>
          <w:tcPr>
            <w:tcW w:w="4230" w:type="dxa"/>
          </w:tcPr>
          <w:p w14:paraId="6DED5FE5" w14:textId="7FC9A770" w:rsidR="0098034A" w:rsidRDefault="0098034A" w:rsidP="005E5319">
            <w:r>
              <w:t xml:space="preserve">An XPath expression to the element or attribute that contains the </w:t>
            </w:r>
            <w:r w:rsidR="001D6D67">
              <w:t>text to be translated</w:t>
            </w:r>
          </w:p>
        </w:tc>
        <w:tc>
          <w:tcPr>
            <w:tcW w:w="851" w:type="dxa"/>
          </w:tcPr>
          <w:p w14:paraId="4684D90A" w14:textId="77777777" w:rsidR="0098034A" w:rsidRDefault="0098034A" w:rsidP="005E5319">
            <w:r>
              <w:t>1</w:t>
            </w:r>
          </w:p>
        </w:tc>
        <w:tc>
          <w:tcPr>
            <w:tcW w:w="1701" w:type="dxa"/>
          </w:tcPr>
          <w:p w14:paraId="7187306B" w14:textId="77777777" w:rsidR="0098034A" w:rsidRDefault="0098034A" w:rsidP="005E5319">
            <w:r>
              <w:t>CharacterString</w:t>
            </w:r>
          </w:p>
        </w:tc>
        <w:tc>
          <w:tcPr>
            <w:tcW w:w="3888" w:type="dxa"/>
          </w:tcPr>
          <w:p w14:paraId="6A596644" w14:textId="63FA906E" w:rsidR="0098034A" w:rsidRPr="00AF347E" w:rsidRDefault="0098034A" w:rsidP="005E5319"/>
        </w:tc>
      </w:tr>
      <w:tr w:rsidR="006A5643" w14:paraId="42DFE866" w14:textId="77777777" w:rsidTr="006A5643">
        <w:tc>
          <w:tcPr>
            <w:tcW w:w="1213" w:type="dxa"/>
          </w:tcPr>
          <w:p w14:paraId="799AD13B" w14:textId="77777777" w:rsidR="0098034A" w:rsidRDefault="0098034A" w:rsidP="005E5319">
            <w:r>
              <w:t>Attribute</w:t>
            </w:r>
          </w:p>
        </w:tc>
        <w:tc>
          <w:tcPr>
            <w:tcW w:w="2065" w:type="dxa"/>
          </w:tcPr>
          <w:p w14:paraId="4359CE14" w14:textId="329CA3B6" w:rsidR="0098034A" w:rsidRDefault="00673567" w:rsidP="005E5319">
            <w:r>
              <w:t>original</w:t>
            </w:r>
          </w:p>
        </w:tc>
        <w:tc>
          <w:tcPr>
            <w:tcW w:w="4230" w:type="dxa"/>
          </w:tcPr>
          <w:p w14:paraId="6743B998" w14:textId="1D45EB0E" w:rsidR="0098034A" w:rsidRDefault="00673567" w:rsidP="005E5319">
            <w:r>
              <w:t>The text as it appea</w:t>
            </w:r>
            <w:r w:rsidR="00455F23">
              <w:t>rs in the source file</w:t>
            </w:r>
          </w:p>
        </w:tc>
        <w:tc>
          <w:tcPr>
            <w:tcW w:w="851" w:type="dxa"/>
          </w:tcPr>
          <w:p w14:paraId="2C33DE60" w14:textId="19BDF5B6" w:rsidR="0098034A" w:rsidRDefault="00455F23" w:rsidP="005E5319">
            <w:r>
              <w:t>0..</w:t>
            </w:r>
            <w:r w:rsidR="0098034A">
              <w:t>1</w:t>
            </w:r>
          </w:p>
        </w:tc>
        <w:tc>
          <w:tcPr>
            <w:tcW w:w="1701" w:type="dxa"/>
          </w:tcPr>
          <w:p w14:paraId="5CE6E0C4" w14:textId="77777777" w:rsidR="0098034A" w:rsidRDefault="0098034A" w:rsidP="005E5319">
            <w:r>
              <w:t>CharacterString</w:t>
            </w:r>
          </w:p>
        </w:tc>
        <w:tc>
          <w:tcPr>
            <w:tcW w:w="3888" w:type="dxa"/>
          </w:tcPr>
          <w:p w14:paraId="20499B84" w14:textId="77777777" w:rsidR="0098034A" w:rsidRDefault="0098034A" w:rsidP="005E5319"/>
        </w:tc>
      </w:tr>
      <w:tr w:rsidR="00455F23" w14:paraId="4A1FB4AF" w14:textId="77777777" w:rsidTr="006A5643">
        <w:tc>
          <w:tcPr>
            <w:tcW w:w="1213" w:type="dxa"/>
          </w:tcPr>
          <w:p w14:paraId="4FE39232" w14:textId="1ACF9878" w:rsidR="00455F23" w:rsidRDefault="00455F23" w:rsidP="005E5319">
            <w:r>
              <w:t>Attribute</w:t>
            </w:r>
          </w:p>
        </w:tc>
        <w:tc>
          <w:tcPr>
            <w:tcW w:w="2065" w:type="dxa"/>
          </w:tcPr>
          <w:p w14:paraId="686C6586" w14:textId="229B6A16" w:rsidR="00455F23" w:rsidRDefault="00455F23" w:rsidP="005E5319">
            <w:r>
              <w:t>status</w:t>
            </w:r>
          </w:p>
        </w:tc>
        <w:tc>
          <w:tcPr>
            <w:tcW w:w="4230" w:type="dxa"/>
          </w:tcPr>
          <w:p w14:paraId="217FABF6" w14:textId="20876BF1" w:rsidR="00455F23" w:rsidRDefault="006D5A24" w:rsidP="005E5319">
            <w:r>
              <w:t>The status of the item</w:t>
            </w:r>
          </w:p>
        </w:tc>
        <w:tc>
          <w:tcPr>
            <w:tcW w:w="851" w:type="dxa"/>
          </w:tcPr>
          <w:p w14:paraId="39F4AD85" w14:textId="7E90E24D" w:rsidR="00455F23" w:rsidRDefault="006D5A24" w:rsidP="005E5319">
            <w:r>
              <w:t>0..1</w:t>
            </w:r>
          </w:p>
        </w:tc>
        <w:tc>
          <w:tcPr>
            <w:tcW w:w="1701" w:type="dxa"/>
          </w:tcPr>
          <w:p w14:paraId="7AB1A725" w14:textId="47C17907" w:rsidR="00455F23" w:rsidRDefault="006D5A24" w:rsidP="005E5319">
            <w:r>
              <w:t>Status</w:t>
            </w:r>
          </w:p>
        </w:tc>
        <w:tc>
          <w:tcPr>
            <w:tcW w:w="3888" w:type="dxa"/>
          </w:tcPr>
          <w:p w14:paraId="0C6642DC" w14:textId="77777777" w:rsidR="00455F23" w:rsidRDefault="00455F23" w:rsidP="005E5319"/>
        </w:tc>
      </w:tr>
      <w:tr w:rsidR="006D5A24" w14:paraId="42D62349" w14:textId="77777777" w:rsidTr="006A5643">
        <w:tc>
          <w:tcPr>
            <w:tcW w:w="1213" w:type="dxa"/>
          </w:tcPr>
          <w:p w14:paraId="1640C55A" w14:textId="45F82F95" w:rsidR="006D5A24" w:rsidRDefault="006D5A24" w:rsidP="005E5319">
            <w:r>
              <w:t>Attribute</w:t>
            </w:r>
          </w:p>
        </w:tc>
        <w:tc>
          <w:tcPr>
            <w:tcW w:w="2065" w:type="dxa"/>
          </w:tcPr>
          <w:p w14:paraId="4DDFC657" w14:textId="7931F84B" w:rsidR="006D5A24" w:rsidRDefault="006D5A24" w:rsidP="005E5319">
            <w:r>
              <w:t>translation</w:t>
            </w:r>
          </w:p>
        </w:tc>
        <w:tc>
          <w:tcPr>
            <w:tcW w:w="4230" w:type="dxa"/>
          </w:tcPr>
          <w:p w14:paraId="1CC8DDBC" w14:textId="13EDBE15" w:rsidR="006D5A24" w:rsidRDefault="006D5A24" w:rsidP="005E5319">
            <w:r>
              <w:t>The translated text.</w:t>
            </w:r>
          </w:p>
        </w:tc>
        <w:tc>
          <w:tcPr>
            <w:tcW w:w="851" w:type="dxa"/>
          </w:tcPr>
          <w:p w14:paraId="60EF3EE0" w14:textId="22A1F5CF" w:rsidR="006D5A24" w:rsidRDefault="006D5A24" w:rsidP="005E5319">
            <w:r>
              <w:t>1</w:t>
            </w:r>
          </w:p>
        </w:tc>
        <w:tc>
          <w:tcPr>
            <w:tcW w:w="1701" w:type="dxa"/>
          </w:tcPr>
          <w:p w14:paraId="554BFF73" w14:textId="442C2AD4" w:rsidR="006D5A24" w:rsidRDefault="006D5A24" w:rsidP="005E5319">
            <w:r>
              <w:t>CharacterString</w:t>
            </w:r>
          </w:p>
        </w:tc>
        <w:tc>
          <w:tcPr>
            <w:tcW w:w="3888" w:type="dxa"/>
          </w:tcPr>
          <w:p w14:paraId="5F93C414" w14:textId="77777777" w:rsidR="006D5A24" w:rsidRDefault="006D5A24" w:rsidP="005E5319"/>
        </w:tc>
      </w:tr>
    </w:tbl>
    <w:p w14:paraId="22E37BE8" w14:textId="2CF58B7E" w:rsidR="0098034A" w:rsidRDefault="0098034A" w:rsidP="0098034A"/>
    <w:p w14:paraId="62F53CB5" w14:textId="0CCE1000" w:rsidR="00247C1D" w:rsidRPr="00247C1D" w:rsidRDefault="00247C1D" w:rsidP="0098034A">
      <w:pPr>
        <w:rPr>
          <w:b/>
          <w:bCs/>
          <w:sz w:val="24"/>
          <w:szCs w:val="24"/>
        </w:rPr>
      </w:pPr>
      <w:r w:rsidRPr="00247C1D">
        <w:rPr>
          <w:b/>
          <w:bCs/>
          <w:sz w:val="24"/>
          <w:szCs w:val="24"/>
        </w:rPr>
        <w:t>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5103"/>
        <w:gridCol w:w="5022"/>
      </w:tblGrid>
      <w:tr w:rsidR="00343AE3" w14:paraId="72FACEB7" w14:textId="77777777" w:rsidTr="00236BF9">
        <w:tc>
          <w:tcPr>
            <w:tcW w:w="1980" w:type="dxa"/>
          </w:tcPr>
          <w:p w14:paraId="20AB70FD" w14:textId="0C37E66B" w:rsidR="00343AE3" w:rsidRPr="00FA424B" w:rsidRDefault="00343AE3" w:rsidP="0098034A">
            <w:pPr>
              <w:rPr>
                <w:b/>
                <w:bCs/>
              </w:rPr>
            </w:pPr>
            <w:r w:rsidRPr="00FA424B">
              <w:rPr>
                <w:b/>
                <w:bCs/>
              </w:rPr>
              <w:t>Role Name</w:t>
            </w:r>
          </w:p>
        </w:tc>
        <w:tc>
          <w:tcPr>
            <w:tcW w:w="1843" w:type="dxa"/>
          </w:tcPr>
          <w:p w14:paraId="6C1A5075" w14:textId="0218EA5B" w:rsidR="00343AE3" w:rsidRPr="00FA424B" w:rsidRDefault="00FA424B" w:rsidP="0098034A">
            <w:pPr>
              <w:rPr>
                <w:b/>
                <w:bCs/>
              </w:rPr>
            </w:pPr>
            <w:r w:rsidRPr="00FA424B">
              <w:rPr>
                <w:b/>
                <w:bCs/>
              </w:rPr>
              <w:t>Name</w:t>
            </w:r>
          </w:p>
        </w:tc>
        <w:tc>
          <w:tcPr>
            <w:tcW w:w="5103" w:type="dxa"/>
          </w:tcPr>
          <w:p w14:paraId="488D7B56" w14:textId="35B5419C" w:rsidR="00343AE3" w:rsidRPr="00FA424B" w:rsidRDefault="00FA424B" w:rsidP="0098034A">
            <w:pPr>
              <w:rPr>
                <w:b/>
                <w:bCs/>
              </w:rPr>
            </w:pPr>
            <w:r w:rsidRPr="00FA424B">
              <w:rPr>
                <w:b/>
                <w:bCs/>
              </w:rPr>
              <w:t>Description</w:t>
            </w:r>
          </w:p>
        </w:tc>
        <w:tc>
          <w:tcPr>
            <w:tcW w:w="5022" w:type="dxa"/>
          </w:tcPr>
          <w:p w14:paraId="76C15C32" w14:textId="30F26979" w:rsidR="00343AE3" w:rsidRPr="00FA424B" w:rsidRDefault="00FA424B" w:rsidP="0098034A">
            <w:pPr>
              <w:rPr>
                <w:b/>
                <w:bCs/>
              </w:rPr>
            </w:pPr>
            <w:r w:rsidRPr="00FA424B">
              <w:rPr>
                <w:b/>
                <w:bCs/>
              </w:rPr>
              <w:t>Remarks</w:t>
            </w:r>
          </w:p>
        </w:tc>
      </w:tr>
      <w:tr w:rsidR="00343AE3" w14:paraId="72CF847D" w14:textId="77777777" w:rsidTr="00236BF9">
        <w:tc>
          <w:tcPr>
            <w:tcW w:w="1980" w:type="dxa"/>
          </w:tcPr>
          <w:p w14:paraId="1AD939B2" w14:textId="4191A286" w:rsidR="00343AE3" w:rsidRDefault="00236BF9" w:rsidP="0098034A">
            <w:r>
              <w:t>Enumeration</w:t>
            </w:r>
          </w:p>
        </w:tc>
        <w:tc>
          <w:tcPr>
            <w:tcW w:w="1843" w:type="dxa"/>
          </w:tcPr>
          <w:p w14:paraId="1A8714D8" w14:textId="33CF3847" w:rsidR="00343AE3" w:rsidRDefault="00236BF9" w:rsidP="0098034A">
            <w:r>
              <w:t>Status</w:t>
            </w:r>
          </w:p>
        </w:tc>
        <w:tc>
          <w:tcPr>
            <w:tcW w:w="5103" w:type="dxa"/>
          </w:tcPr>
          <w:p w14:paraId="4B375844" w14:textId="16D34E01" w:rsidR="00343AE3" w:rsidRDefault="00D56A30" w:rsidP="0098034A">
            <w:r w:rsidRPr="00D56A30">
              <w:t xml:space="preserve">The status of the translation item. </w:t>
            </w:r>
          </w:p>
        </w:tc>
        <w:tc>
          <w:tcPr>
            <w:tcW w:w="5022" w:type="dxa"/>
          </w:tcPr>
          <w:p w14:paraId="25421294" w14:textId="5BF93F1B" w:rsidR="00343AE3" w:rsidRDefault="00D56A30" w:rsidP="0098034A">
            <w:r>
              <w:t xml:space="preserve">The purpose is to </w:t>
            </w:r>
            <w:r w:rsidR="00BC51ED">
              <w:t>support the life cycle of each translation item.</w:t>
            </w:r>
          </w:p>
        </w:tc>
      </w:tr>
      <w:tr w:rsidR="00343AE3" w14:paraId="6E32348A" w14:textId="77777777" w:rsidTr="00236BF9">
        <w:tc>
          <w:tcPr>
            <w:tcW w:w="1980" w:type="dxa"/>
          </w:tcPr>
          <w:p w14:paraId="1E1AAF9D" w14:textId="1C45FE51" w:rsidR="00343AE3" w:rsidRDefault="00400DC1" w:rsidP="0098034A">
            <w:r>
              <w:t>Literal</w:t>
            </w:r>
          </w:p>
        </w:tc>
        <w:tc>
          <w:tcPr>
            <w:tcW w:w="1843" w:type="dxa"/>
          </w:tcPr>
          <w:p w14:paraId="00CFEBC9" w14:textId="0353BA15" w:rsidR="00343AE3" w:rsidRDefault="00400DC1" w:rsidP="0098034A">
            <w:r>
              <w:t>New</w:t>
            </w:r>
          </w:p>
        </w:tc>
        <w:tc>
          <w:tcPr>
            <w:tcW w:w="5103" w:type="dxa"/>
          </w:tcPr>
          <w:p w14:paraId="43953804" w14:textId="75DC645D" w:rsidR="00343AE3" w:rsidRDefault="003C58DB" w:rsidP="0098034A">
            <w:r>
              <w:t>The item is not yet translated.</w:t>
            </w:r>
          </w:p>
        </w:tc>
        <w:tc>
          <w:tcPr>
            <w:tcW w:w="5022" w:type="dxa"/>
          </w:tcPr>
          <w:p w14:paraId="4E92BB8F" w14:textId="77777777" w:rsidR="00343AE3" w:rsidRDefault="00343AE3" w:rsidP="0098034A"/>
        </w:tc>
      </w:tr>
      <w:tr w:rsidR="00400DC1" w14:paraId="4B66C9C8" w14:textId="77777777" w:rsidTr="00236BF9">
        <w:tc>
          <w:tcPr>
            <w:tcW w:w="1980" w:type="dxa"/>
          </w:tcPr>
          <w:p w14:paraId="1B339E76" w14:textId="0C41B0E4" w:rsidR="00400DC1" w:rsidRDefault="00400DC1" w:rsidP="0098034A">
            <w:r>
              <w:t>Literal</w:t>
            </w:r>
          </w:p>
        </w:tc>
        <w:tc>
          <w:tcPr>
            <w:tcW w:w="1843" w:type="dxa"/>
          </w:tcPr>
          <w:p w14:paraId="2652C9FE" w14:textId="019EA2C2" w:rsidR="00400DC1" w:rsidRDefault="00400DC1" w:rsidP="0098034A">
            <w:r>
              <w:t>Modified</w:t>
            </w:r>
          </w:p>
        </w:tc>
        <w:tc>
          <w:tcPr>
            <w:tcW w:w="5103" w:type="dxa"/>
          </w:tcPr>
          <w:p w14:paraId="511BE6CB" w14:textId="04DBC51B" w:rsidR="00400DC1" w:rsidRDefault="003C58DB" w:rsidP="0098034A">
            <w:r>
              <w:t xml:space="preserve">The content of the </w:t>
            </w:r>
            <w:r w:rsidR="00C40323">
              <w:t>item has been changed in the source file.</w:t>
            </w:r>
          </w:p>
        </w:tc>
        <w:tc>
          <w:tcPr>
            <w:tcW w:w="5022" w:type="dxa"/>
          </w:tcPr>
          <w:p w14:paraId="3671EB90" w14:textId="1D5B9FAC" w:rsidR="00400DC1" w:rsidRDefault="001F1B2B" w:rsidP="0098034A">
            <w:r>
              <w:t>The translation must be revisited because it may not be valid anymore.</w:t>
            </w:r>
          </w:p>
        </w:tc>
      </w:tr>
      <w:tr w:rsidR="00400DC1" w14:paraId="25AB6611" w14:textId="77777777" w:rsidTr="00236BF9">
        <w:tc>
          <w:tcPr>
            <w:tcW w:w="1980" w:type="dxa"/>
          </w:tcPr>
          <w:p w14:paraId="47B8C378" w14:textId="2DCA0B15" w:rsidR="00400DC1" w:rsidRDefault="00400DC1" w:rsidP="0098034A">
            <w:r>
              <w:t>Literal</w:t>
            </w:r>
          </w:p>
        </w:tc>
        <w:tc>
          <w:tcPr>
            <w:tcW w:w="1843" w:type="dxa"/>
          </w:tcPr>
          <w:p w14:paraId="162FB9D9" w14:textId="01971366" w:rsidR="00400DC1" w:rsidRDefault="00400DC1" w:rsidP="0098034A">
            <w:r>
              <w:t>Deleted</w:t>
            </w:r>
          </w:p>
        </w:tc>
        <w:tc>
          <w:tcPr>
            <w:tcW w:w="5103" w:type="dxa"/>
          </w:tcPr>
          <w:p w14:paraId="3FF978D9" w14:textId="10B97B60" w:rsidR="00400DC1" w:rsidRDefault="00C40323" w:rsidP="0098034A">
            <w:r>
              <w:t>The item does not exist in the source file anymore.</w:t>
            </w:r>
          </w:p>
        </w:tc>
        <w:tc>
          <w:tcPr>
            <w:tcW w:w="5022" w:type="dxa"/>
          </w:tcPr>
          <w:p w14:paraId="609DED74" w14:textId="77777777" w:rsidR="00400DC1" w:rsidRDefault="00400DC1" w:rsidP="0098034A"/>
        </w:tc>
      </w:tr>
      <w:tr w:rsidR="00400DC1" w14:paraId="0306F7A2" w14:textId="77777777" w:rsidTr="00236BF9">
        <w:tc>
          <w:tcPr>
            <w:tcW w:w="1980" w:type="dxa"/>
          </w:tcPr>
          <w:p w14:paraId="080F8C0C" w14:textId="0E5FABC6" w:rsidR="00400DC1" w:rsidRDefault="00400DC1" w:rsidP="0098034A">
            <w:r>
              <w:t>Literal</w:t>
            </w:r>
          </w:p>
        </w:tc>
        <w:tc>
          <w:tcPr>
            <w:tcW w:w="1843" w:type="dxa"/>
          </w:tcPr>
          <w:p w14:paraId="577C67F9" w14:textId="5AFA9BC9" w:rsidR="00400DC1" w:rsidRDefault="00400DC1" w:rsidP="0098034A">
            <w:r>
              <w:t>Translated</w:t>
            </w:r>
          </w:p>
        </w:tc>
        <w:tc>
          <w:tcPr>
            <w:tcW w:w="5103" w:type="dxa"/>
          </w:tcPr>
          <w:p w14:paraId="5AAD9D76" w14:textId="7D4DDBC6" w:rsidR="00400DC1" w:rsidRDefault="00C40323" w:rsidP="0098034A">
            <w:r>
              <w:t>The item is translated and ready to use.</w:t>
            </w:r>
          </w:p>
        </w:tc>
        <w:tc>
          <w:tcPr>
            <w:tcW w:w="5022" w:type="dxa"/>
          </w:tcPr>
          <w:p w14:paraId="517EA82F" w14:textId="77777777" w:rsidR="00400DC1" w:rsidRDefault="00400DC1" w:rsidP="0098034A"/>
        </w:tc>
      </w:tr>
    </w:tbl>
    <w:p w14:paraId="7B559946" w14:textId="77777777" w:rsidR="00343AE3" w:rsidRDefault="00343AE3" w:rsidP="0098034A"/>
    <w:p w14:paraId="60B4A62F" w14:textId="0D583CCF" w:rsidR="00F42BB3" w:rsidRDefault="00F42BB3" w:rsidP="0098034A"/>
    <w:p w14:paraId="0D217B9D" w14:textId="77777777" w:rsidR="00F42BB3" w:rsidRDefault="00F42BB3" w:rsidP="0098034A"/>
    <w:p w14:paraId="4C284FC3" w14:textId="77777777" w:rsidR="00F84E37" w:rsidRDefault="00F84E37" w:rsidP="0098034A">
      <w:pPr>
        <w:sectPr w:rsidR="00F84E37" w:rsidSect="002A4D5D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DEE4DF0" w14:textId="2368E608" w:rsidR="00040EF1" w:rsidRPr="000F2029" w:rsidRDefault="00185E83" w:rsidP="0098034A">
      <w:pPr>
        <w:rPr>
          <w:b/>
          <w:bCs/>
          <w:sz w:val="24"/>
          <w:szCs w:val="24"/>
        </w:rPr>
      </w:pPr>
      <w:r w:rsidRPr="000F2029">
        <w:rPr>
          <w:b/>
          <w:bCs/>
          <w:sz w:val="24"/>
          <w:szCs w:val="24"/>
        </w:rPr>
        <w:lastRenderedPageBreak/>
        <w:t>How it works:</w:t>
      </w:r>
    </w:p>
    <w:p w14:paraId="0A4D8A44" w14:textId="5FB4DDD8" w:rsidR="00185E83" w:rsidRPr="000C1C9D" w:rsidRDefault="00185E83" w:rsidP="0098034A">
      <w:r>
        <w:t xml:space="preserve">The </w:t>
      </w:r>
      <w:r w:rsidRPr="00A224EC">
        <w:rPr>
          <w:b/>
          <w:bCs/>
          <w:i/>
          <w:iCs/>
        </w:rPr>
        <w:t>path</w:t>
      </w:r>
      <w:r>
        <w:t xml:space="preserve"> </w:t>
      </w:r>
      <w:r w:rsidR="00F82B6E">
        <w:t xml:space="preserve">attribute in an instance of a </w:t>
      </w:r>
      <w:r w:rsidR="00F82B6E" w:rsidRPr="00A224EC">
        <w:rPr>
          <w:b/>
          <w:bCs/>
          <w:i/>
          <w:iCs/>
        </w:rPr>
        <w:t>TranslationItemType</w:t>
      </w:r>
      <w:r w:rsidR="00F82B6E">
        <w:t xml:space="preserve"> will point to either an element or an attribute in the source file. </w:t>
      </w:r>
      <w:r w:rsidR="00D06142">
        <w:t xml:space="preserve">Technically an XPath expression </w:t>
      </w:r>
      <w:r w:rsidR="00D06142" w:rsidRPr="000C1C9D">
        <w:t xml:space="preserve">is used for that purpose. The expression must </w:t>
      </w:r>
      <w:r w:rsidR="00C22C53" w:rsidRPr="000C1C9D">
        <w:t xml:space="preserve">uniquely define one element, hence </w:t>
      </w:r>
      <w:r w:rsidR="00A8678B" w:rsidRPr="000C1C9D">
        <w:t>a query on the XML DOM tree must return exactly one node.</w:t>
      </w:r>
    </w:p>
    <w:p w14:paraId="38AF8521" w14:textId="0D44BDE9" w:rsidR="00F61258" w:rsidRPr="00E22ACC" w:rsidRDefault="00F61258" w:rsidP="0098034A">
      <w:pPr>
        <w:rPr>
          <w:b/>
          <w:bCs/>
        </w:rPr>
      </w:pPr>
      <w:r w:rsidRPr="00E22ACC">
        <w:rPr>
          <w:b/>
          <w:bCs/>
        </w:rPr>
        <w:t xml:space="preserve">Example: </w:t>
      </w:r>
    </w:p>
    <w:p w14:paraId="250B1031" w14:textId="77777777" w:rsidR="002459B7" w:rsidRDefault="001859A6" w:rsidP="006352A5">
      <w:pPr>
        <w:spacing w:line="240" w:lineRule="auto"/>
        <w:rPr>
          <w:rFonts w:ascii="Consolas" w:hAnsi="Consolas" w:cs="Consolas"/>
          <w:color w:val="0000FF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>&lt;</w:t>
      </w:r>
      <w:r w:rsidRPr="006352A5">
        <w:rPr>
          <w:rFonts w:ascii="Consolas" w:hAnsi="Consolas" w:cs="Consolas"/>
          <w:color w:val="A31515"/>
          <w:sz w:val="19"/>
          <w:szCs w:val="19"/>
          <w:highlight w:val="yellow"/>
          <w:lang w:val="en-DE"/>
        </w:rPr>
        <w:t>S100FC:S100_FC_FeatureCatalogue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xmlns:S100FC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hyperlink r:id="rId7" w:history="1">
        <w:r w:rsidRPr="00D816F5">
          <w:rPr>
            <w:rStyle w:val="Hyperlink"/>
            <w:rFonts w:ascii="Consolas" w:hAnsi="Consolas" w:cs="Consolas"/>
            <w:sz w:val="19"/>
            <w:szCs w:val="19"/>
            <w:lang w:val="en-DE"/>
          </w:rPr>
          <w:t>http://www.iho.int/S100FC</w:t>
        </w:r>
      </w:hyperlink>
      <w:r w:rsidRPr="001859A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…</w:t>
      </w:r>
      <w:r w:rsidR="00132CE0">
        <w:rPr>
          <w:rFonts w:ascii="Consolas" w:hAnsi="Consolas" w:cs="Consolas"/>
          <w:color w:val="000000"/>
          <w:sz w:val="19"/>
          <w:szCs w:val="19"/>
        </w:rPr>
        <w:br/>
        <w:t>…</w:t>
      </w:r>
      <w:r w:rsidR="00132CE0">
        <w:br/>
      </w:r>
      <w:r w:rsidR="007F46F3">
        <w:rPr>
          <w:rFonts w:ascii="Consolas" w:hAnsi="Consolas" w:cs="Consolas"/>
          <w:color w:val="0000FF"/>
          <w:sz w:val="19"/>
          <w:szCs w:val="19"/>
          <w:lang w:val="en-DE"/>
        </w:rPr>
        <w:t xml:space="preserve">  &lt;</w:t>
      </w:r>
      <w:r w:rsidR="007F46F3" w:rsidRPr="006352A5">
        <w:rPr>
          <w:rFonts w:ascii="Consolas" w:hAnsi="Consolas" w:cs="Consolas"/>
          <w:color w:val="A31515"/>
          <w:sz w:val="19"/>
          <w:szCs w:val="19"/>
          <w:highlight w:val="yellow"/>
          <w:lang w:val="en-DE"/>
        </w:rPr>
        <w:t>S100FC:S100_FC_SimpleAttributes</w:t>
      </w:r>
      <w:r w:rsidR="007F46F3"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  <w:r w:rsidR="006352A5">
        <w:rPr>
          <w:rFonts w:ascii="Consolas" w:hAnsi="Consolas" w:cs="Consolas"/>
          <w:color w:val="000000"/>
          <w:sz w:val="19"/>
          <w:szCs w:val="19"/>
          <w:lang w:val="en-DE"/>
        </w:rPr>
        <w:br/>
      </w:r>
      <w:r w:rsidR="007F46F3">
        <w:rPr>
          <w:rFonts w:ascii="Consolas" w:hAnsi="Consolas" w:cs="Consolas"/>
          <w:color w:val="0000FF"/>
          <w:sz w:val="19"/>
          <w:szCs w:val="19"/>
          <w:lang w:val="en-DE"/>
        </w:rPr>
        <w:t xml:space="preserve">    &lt;</w:t>
      </w:r>
      <w:r w:rsidR="007F46F3" w:rsidRPr="006352A5">
        <w:rPr>
          <w:rFonts w:ascii="Consolas" w:hAnsi="Consolas" w:cs="Consolas"/>
          <w:color w:val="A31515"/>
          <w:sz w:val="19"/>
          <w:szCs w:val="19"/>
          <w:highlight w:val="yellow"/>
          <w:lang w:val="en-DE"/>
        </w:rPr>
        <w:t>S100FC:S100_FC_SimpleAttribute</w:t>
      </w:r>
      <w:r w:rsidR="007F46F3"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  <w:r w:rsidR="006352A5">
        <w:rPr>
          <w:rFonts w:ascii="Consolas" w:hAnsi="Consolas" w:cs="Consolas"/>
          <w:color w:val="000000"/>
          <w:sz w:val="19"/>
          <w:szCs w:val="19"/>
          <w:lang w:val="en-DE"/>
        </w:rPr>
        <w:br/>
      </w:r>
      <w:r w:rsidR="007F46F3"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&lt;</w:t>
      </w:r>
      <w:r w:rsidR="007F46F3" w:rsidRPr="00DD574E">
        <w:rPr>
          <w:rFonts w:ascii="Consolas" w:hAnsi="Consolas" w:cs="Consolas"/>
          <w:color w:val="A31515"/>
          <w:sz w:val="19"/>
          <w:szCs w:val="19"/>
          <w:highlight w:val="yellow"/>
          <w:lang w:val="en-DE"/>
        </w:rPr>
        <w:t>S100FC:name</w:t>
      </w:r>
      <w:r w:rsidR="007F46F3"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  <w:r w:rsidR="007F46F3">
        <w:rPr>
          <w:rFonts w:ascii="Consolas" w:hAnsi="Consolas" w:cs="Consolas"/>
          <w:color w:val="000000"/>
          <w:sz w:val="19"/>
          <w:szCs w:val="19"/>
          <w:lang w:val="en-DE"/>
        </w:rPr>
        <w:t>Category of Topping</w:t>
      </w:r>
      <w:r w:rsidR="007F46F3">
        <w:rPr>
          <w:rFonts w:ascii="Consolas" w:hAnsi="Consolas" w:cs="Consolas"/>
          <w:color w:val="0000FF"/>
          <w:sz w:val="19"/>
          <w:szCs w:val="19"/>
          <w:lang w:val="en-DE"/>
        </w:rPr>
        <w:t>&lt;/</w:t>
      </w:r>
      <w:r w:rsidR="007F46F3">
        <w:rPr>
          <w:rFonts w:ascii="Consolas" w:hAnsi="Consolas" w:cs="Consolas"/>
          <w:color w:val="A31515"/>
          <w:sz w:val="19"/>
          <w:szCs w:val="19"/>
          <w:lang w:val="en-DE"/>
        </w:rPr>
        <w:t>S100FC:name</w:t>
      </w:r>
      <w:r w:rsidR="007F46F3"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  <w:r w:rsidR="006352A5">
        <w:rPr>
          <w:rFonts w:ascii="Consolas" w:hAnsi="Consolas" w:cs="Consolas"/>
          <w:color w:val="000000"/>
          <w:sz w:val="19"/>
          <w:szCs w:val="19"/>
          <w:lang w:val="en-DE"/>
        </w:rPr>
        <w:br/>
      </w:r>
      <w:r w:rsidR="007F46F3"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&lt;</w:t>
      </w:r>
      <w:r w:rsidR="007F46F3">
        <w:rPr>
          <w:rFonts w:ascii="Consolas" w:hAnsi="Consolas" w:cs="Consolas"/>
          <w:color w:val="A31515"/>
          <w:sz w:val="19"/>
          <w:szCs w:val="19"/>
          <w:lang w:val="en-DE"/>
        </w:rPr>
        <w:t>S100FC:definition</w:t>
      </w:r>
      <w:r w:rsidR="007F46F3"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  <w:r w:rsidR="007F46F3">
        <w:rPr>
          <w:rFonts w:ascii="Consolas" w:hAnsi="Consolas" w:cs="Consolas"/>
          <w:color w:val="000000"/>
          <w:sz w:val="19"/>
          <w:szCs w:val="19"/>
          <w:lang w:val="en-DE"/>
        </w:rPr>
        <w:t>Topping on a pizza (a maximum of four)</w:t>
      </w:r>
      <w:r w:rsidR="007F46F3">
        <w:rPr>
          <w:rFonts w:ascii="Consolas" w:hAnsi="Consolas" w:cs="Consolas"/>
          <w:color w:val="0000FF"/>
          <w:sz w:val="19"/>
          <w:szCs w:val="19"/>
          <w:lang w:val="en-DE"/>
        </w:rPr>
        <w:t>&lt;/</w:t>
      </w:r>
      <w:r w:rsidR="007F46F3">
        <w:rPr>
          <w:rFonts w:ascii="Consolas" w:hAnsi="Consolas" w:cs="Consolas"/>
          <w:color w:val="A31515"/>
          <w:sz w:val="19"/>
          <w:szCs w:val="19"/>
          <w:lang w:val="en-DE"/>
        </w:rPr>
        <w:t>S100FC:definition</w:t>
      </w:r>
      <w:r w:rsidR="007F46F3"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  <w:r w:rsidR="006352A5">
        <w:rPr>
          <w:rFonts w:ascii="Consolas" w:hAnsi="Consolas" w:cs="Consolas"/>
          <w:color w:val="000000"/>
          <w:sz w:val="19"/>
          <w:szCs w:val="19"/>
          <w:lang w:val="en-DE"/>
        </w:rPr>
        <w:br/>
      </w:r>
      <w:r w:rsidR="007F46F3"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&lt;</w:t>
      </w:r>
      <w:r w:rsidR="007F46F3" w:rsidRPr="00B26C55">
        <w:rPr>
          <w:rFonts w:ascii="Consolas" w:hAnsi="Consolas" w:cs="Consolas"/>
          <w:color w:val="A31515"/>
          <w:sz w:val="19"/>
          <w:szCs w:val="19"/>
          <w:highlight w:val="green"/>
          <w:lang w:val="en-DE"/>
        </w:rPr>
        <w:t>S100FC:code</w:t>
      </w:r>
      <w:r w:rsidR="007F46F3" w:rsidRPr="00B26C55">
        <w:rPr>
          <w:rFonts w:ascii="Consolas" w:hAnsi="Consolas" w:cs="Consolas"/>
          <w:color w:val="0000FF"/>
          <w:sz w:val="19"/>
          <w:szCs w:val="19"/>
          <w:highlight w:val="green"/>
          <w:lang w:val="en-DE"/>
        </w:rPr>
        <w:t>&gt;</w:t>
      </w:r>
      <w:r w:rsidR="007F46F3" w:rsidRPr="00B26C55">
        <w:rPr>
          <w:rFonts w:ascii="Consolas" w:hAnsi="Consolas" w:cs="Consolas"/>
          <w:color w:val="000000"/>
          <w:sz w:val="19"/>
          <w:szCs w:val="19"/>
          <w:highlight w:val="green"/>
          <w:lang w:val="en-DE"/>
        </w:rPr>
        <w:t>categoryOfTopping</w:t>
      </w:r>
      <w:r w:rsidR="007F46F3" w:rsidRPr="00B26C55">
        <w:rPr>
          <w:rFonts w:ascii="Consolas" w:hAnsi="Consolas" w:cs="Consolas"/>
          <w:color w:val="0000FF"/>
          <w:sz w:val="19"/>
          <w:szCs w:val="19"/>
          <w:highlight w:val="green"/>
          <w:lang w:val="en-DE"/>
        </w:rPr>
        <w:t>&lt;/</w:t>
      </w:r>
      <w:r w:rsidR="007F46F3" w:rsidRPr="00B26C55">
        <w:rPr>
          <w:rFonts w:ascii="Consolas" w:hAnsi="Consolas" w:cs="Consolas"/>
          <w:color w:val="A31515"/>
          <w:sz w:val="19"/>
          <w:szCs w:val="19"/>
          <w:highlight w:val="green"/>
          <w:lang w:val="en-DE"/>
        </w:rPr>
        <w:t>S100FC:code</w:t>
      </w:r>
      <w:r w:rsidR="007F46F3"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1EFC1C60" w14:textId="77777777" w:rsidR="002459B7" w:rsidRDefault="002459B7" w:rsidP="006352A5">
      <w:pPr>
        <w:spacing w:line="240" w:lineRule="auto"/>
        <w:rPr>
          <w:rFonts w:ascii="Consolas" w:hAnsi="Consolas" w:cs="Consolas"/>
          <w:color w:val="0000FF"/>
          <w:sz w:val="19"/>
          <w:szCs w:val="19"/>
          <w:lang w:val="en-DE"/>
        </w:rPr>
      </w:pPr>
    </w:p>
    <w:p w14:paraId="40EFB7E2" w14:textId="0AF91D1F" w:rsidR="00CD5AFF" w:rsidRDefault="002459B7" w:rsidP="00F625C6">
      <w:r w:rsidRPr="00CD5AFF">
        <w:t xml:space="preserve">A </w:t>
      </w:r>
      <w:r w:rsidR="00CD5AFF" w:rsidRPr="00CD5AFF">
        <w:t>simplified tree structure o</w:t>
      </w:r>
      <w:r w:rsidR="00CD5AFF">
        <w:t>f the XML file would look like</w:t>
      </w:r>
      <w:r w:rsidR="00F94CD2">
        <w:t>:</w:t>
      </w:r>
    </w:p>
    <w:p w14:paraId="2737CDBC" w14:textId="4CC933C7" w:rsidR="00F94CD2" w:rsidRDefault="00DE0AF5" w:rsidP="00F625C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43AD9" wp14:editId="456D0F10">
                <wp:simplePos x="0" y="0"/>
                <wp:positionH relativeFrom="column">
                  <wp:posOffset>2295525</wp:posOffset>
                </wp:positionH>
                <wp:positionV relativeFrom="paragraph">
                  <wp:posOffset>2877820</wp:posOffset>
                </wp:positionV>
                <wp:extent cx="1466850" cy="819150"/>
                <wp:effectExtent l="19050" t="1905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191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5ED448" id="Oval 10" o:spid="_x0000_s1026" style="position:absolute;margin-left:180.75pt;margin-top:226.6pt;width:115.5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" filled="f" strokecolor="red" strokeweight="2.25pt">
                <v:stroke joinstyle="miter"/>
              </v:oval>
            </w:pict>
          </mc:Fallback>
        </mc:AlternateContent>
      </w:r>
      <w:r w:rsidR="00F94CD2">
        <w:rPr>
          <w:noProof/>
        </w:rPr>
        <w:drawing>
          <wp:inline distT="0" distB="0" distL="0" distR="0" wp14:anchorId="4A9C5707" wp14:editId="2319B889">
            <wp:extent cx="5438775" cy="3619500"/>
            <wp:effectExtent l="0" t="38100" r="0" b="5715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BE43477" w14:textId="4C807C53" w:rsidR="00F61258" w:rsidRPr="000C1C9D" w:rsidRDefault="009B18F7" w:rsidP="0098034A">
      <w:r w:rsidRPr="000C1C9D">
        <w:t>The XPath expression:</w:t>
      </w:r>
    </w:p>
    <w:p w14:paraId="56AB1E5C" w14:textId="4C69080B" w:rsidR="009B18F7" w:rsidRPr="000C1C9D" w:rsidRDefault="009B18F7" w:rsidP="0098034A">
      <w:pPr>
        <w:rPr>
          <w:rFonts w:ascii="Consolas" w:hAnsi="Consolas" w:cs="Consolas"/>
          <w:color w:val="000000"/>
          <w:sz w:val="19"/>
          <w:szCs w:val="19"/>
        </w:rPr>
      </w:pPr>
      <w:r w:rsidRPr="000C1C9D">
        <w:rPr>
          <w:rFonts w:ascii="Consolas" w:hAnsi="Consolas" w:cs="Consolas"/>
          <w:color w:val="000000"/>
          <w:sz w:val="19"/>
          <w:szCs w:val="19"/>
        </w:rPr>
        <w:t>/</w:t>
      </w:r>
      <w:r w:rsidRPr="00DD574E">
        <w:rPr>
          <w:rFonts w:ascii="Consolas" w:hAnsi="Consolas" w:cs="Consolas"/>
          <w:color w:val="000000"/>
          <w:sz w:val="19"/>
          <w:szCs w:val="19"/>
          <w:highlight w:val="yellow"/>
        </w:rPr>
        <w:t>S100FC:S100_FC_FeatureCatalogue/S100FC:S100_FC_SimpleAttributes/S100FC:S100_FC_SimpleAttribute</w:t>
      </w:r>
      <w:r w:rsidRPr="000C1C9D">
        <w:rPr>
          <w:rFonts w:ascii="Consolas" w:hAnsi="Consolas" w:cs="Consolas"/>
          <w:color w:val="000000"/>
          <w:sz w:val="19"/>
          <w:szCs w:val="19"/>
        </w:rPr>
        <w:t>[</w:t>
      </w:r>
      <w:r w:rsidRPr="00B26C55">
        <w:rPr>
          <w:rFonts w:ascii="Consolas" w:hAnsi="Consolas" w:cs="Consolas"/>
          <w:color w:val="000000"/>
          <w:sz w:val="19"/>
          <w:szCs w:val="19"/>
          <w:highlight w:val="green"/>
        </w:rPr>
        <w:t>./S100FC:code/text()='categoryOfTopping'</w:t>
      </w:r>
      <w:r w:rsidRPr="000C1C9D">
        <w:rPr>
          <w:rFonts w:ascii="Consolas" w:hAnsi="Consolas" w:cs="Consolas"/>
          <w:color w:val="000000"/>
          <w:sz w:val="19"/>
          <w:szCs w:val="19"/>
        </w:rPr>
        <w:t>]/</w:t>
      </w:r>
      <w:r w:rsidRPr="00DD574E">
        <w:rPr>
          <w:rFonts w:ascii="Consolas" w:hAnsi="Consolas" w:cs="Consolas"/>
          <w:color w:val="000000"/>
          <w:sz w:val="19"/>
          <w:szCs w:val="19"/>
          <w:highlight w:val="yellow"/>
        </w:rPr>
        <w:t>S100FC:name</w:t>
      </w:r>
    </w:p>
    <w:p w14:paraId="24B8EBEB" w14:textId="77777777" w:rsidR="00667C2F" w:rsidRDefault="00E00344" w:rsidP="00EA787E">
      <w:r>
        <w:t>would specify the marke</w:t>
      </w:r>
      <w:r w:rsidR="00F0052F">
        <w:t>d element</w:t>
      </w:r>
      <w:r w:rsidR="00624CD3">
        <w:t>.</w:t>
      </w:r>
      <w:r w:rsidR="00F0052F">
        <w:t xml:space="preserve"> </w:t>
      </w:r>
      <w:r w:rsidR="00624CD3">
        <w:t xml:space="preserve">It is looking </w:t>
      </w:r>
      <w:r w:rsidR="000E5728">
        <w:t>for an</w:t>
      </w:r>
      <w:r w:rsidR="00624CD3">
        <w:t xml:space="preserve"> elements </w:t>
      </w:r>
      <w:r w:rsidR="00517450">
        <w:t xml:space="preserve">with the name </w:t>
      </w:r>
      <w:r w:rsidR="00517450" w:rsidRPr="00BA5928">
        <w:rPr>
          <w:b/>
          <w:bCs/>
          <w:i/>
          <w:iCs/>
        </w:rPr>
        <w:t>S100FC:S100_FC_Simple_Attribute</w:t>
      </w:r>
      <w:r w:rsidR="00517450">
        <w:t xml:space="preserve"> </w:t>
      </w:r>
      <w:r w:rsidR="00F64730">
        <w:t xml:space="preserve">with parent </w:t>
      </w:r>
      <w:r w:rsidR="00F64730" w:rsidRPr="00BA5928">
        <w:rPr>
          <w:b/>
          <w:bCs/>
          <w:i/>
          <w:iCs/>
        </w:rPr>
        <w:t>S100</w:t>
      </w:r>
      <w:r w:rsidR="00EA2CE5" w:rsidRPr="00BA5928">
        <w:rPr>
          <w:b/>
          <w:bCs/>
          <w:i/>
          <w:iCs/>
        </w:rPr>
        <w:t>FC:S100_FCSimpleAttributes</w:t>
      </w:r>
      <w:r w:rsidR="004C4523">
        <w:t xml:space="preserve"> and then </w:t>
      </w:r>
      <w:r w:rsidR="004C4523" w:rsidRPr="00BA5928">
        <w:rPr>
          <w:b/>
          <w:bCs/>
          <w:i/>
          <w:iCs/>
        </w:rPr>
        <w:t>S100FC:S100_FC_FeatureCatalog</w:t>
      </w:r>
      <w:r w:rsidR="004C4523">
        <w:t xml:space="preserve"> that has </w:t>
      </w:r>
      <w:r w:rsidR="00BA5928">
        <w:t xml:space="preserve">a child </w:t>
      </w:r>
      <w:r w:rsidR="00BA5928" w:rsidRPr="000E5728">
        <w:rPr>
          <w:b/>
          <w:bCs/>
          <w:i/>
          <w:iCs/>
        </w:rPr>
        <w:t>S100FC</w:t>
      </w:r>
      <w:r w:rsidR="000E5728" w:rsidRPr="000E5728">
        <w:rPr>
          <w:b/>
          <w:bCs/>
          <w:i/>
          <w:iCs/>
        </w:rPr>
        <w:t>:code</w:t>
      </w:r>
      <w:r w:rsidR="000E5728">
        <w:t xml:space="preserve"> with a text of “</w:t>
      </w:r>
      <w:r w:rsidR="000E5728" w:rsidRPr="000E5728">
        <w:rPr>
          <w:i/>
          <w:iCs/>
        </w:rPr>
        <w:t>categoryOfTopping</w:t>
      </w:r>
      <w:r w:rsidR="000E5728">
        <w:t>”.</w:t>
      </w:r>
      <w:r w:rsidR="00667C2F">
        <w:t xml:space="preserve"> </w:t>
      </w:r>
      <w:r w:rsidR="000E5728">
        <w:t xml:space="preserve">Then the child </w:t>
      </w:r>
      <w:r w:rsidR="000E5728" w:rsidRPr="00A0219F">
        <w:rPr>
          <w:b/>
          <w:bCs/>
        </w:rPr>
        <w:t>S100FC</w:t>
      </w:r>
      <w:r w:rsidR="00A0219F" w:rsidRPr="00A0219F">
        <w:rPr>
          <w:b/>
          <w:bCs/>
        </w:rPr>
        <w:t>:name</w:t>
      </w:r>
      <w:r w:rsidR="00A0219F">
        <w:t xml:space="preserve"> is selected. </w:t>
      </w:r>
    </w:p>
    <w:p w14:paraId="146EAB85" w14:textId="33D2454A" w:rsidR="00E23398" w:rsidRPr="000C1C9D" w:rsidRDefault="00A0219F" w:rsidP="00EA787E">
      <w:r>
        <w:t xml:space="preserve">In the case </w:t>
      </w:r>
      <w:r w:rsidR="002C7675">
        <w:t xml:space="preserve">of more elements have the same code the Xpath </w:t>
      </w:r>
      <w:r w:rsidR="00CA4FFF">
        <w:t>expression would be ambiguous. In feature catalogues it is ensured that the codes are unique.</w:t>
      </w:r>
    </w:p>
    <w:p w14:paraId="7D91DCAB" w14:textId="12D3A4A2" w:rsidR="009759CE" w:rsidRDefault="009759CE" w:rsidP="00CC7842">
      <w:pPr>
        <w:pStyle w:val="Heading1"/>
      </w:pPr>
      <w:r w:rsidRPr="002A69A9">
        <w:lastRenderedPageBreak/>
        <w:t>Schema</w:t>
      </w:r>
    </w:p>
    <w:p w14:paraId="554DA040" w14:textId="0EF558F3" w:rsidR="007B4744" w:rsidRDefault="007B4744" w:rsidP="007B4744">
      <w:r>
        <w:t>The schema is defined in the namespace:</w:t>
      </w:r>
    </w:p>
    <w:p w14:paraId="5CD8751B" w14:textId="2E744854" w:rsidR="00C021A5" w:rsidRDefault="00C021A5" w:rsidP="00C0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FF0000"/>
          <w:sz w:val="19"/>
          <w:szCs w:val="19"/>
          <w:lang w:val="en-DE"/>
        </w:rPr>
        <w:t>xmlns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 w:rsidR="00613927"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hyperlink r:id="rId13" w:history="1">
        <w:r w:rsidR="00613927" w:rsidRPr="003C33BC">
          <w:rPr>
            <w:rStyle w:val="Hyperlink"/>
            <w:rFonts w:ascii="Consolas" w:hAnsi="Consolas" w:cs="Consolas"/>
            <w:sz w:val="19"/>
            <w:szCs w:val="19"/>
            <w:lang w:val="en-DE"/>
          </w:rPr>
          <w:t>http://www.iho.int/s100/la</w:t>
        </w:r>
      </w:hyperlink>
      <w:r w:rsidR="00613927">
        <w:rPr>
          <w:rFonts w:ascii="Consolas" w:hAnsi="Consolas" w:cs="Consolas"/>
          <w:color w:val="000000"/>
          <w:sz w:val="19"/>
          <w:szCs w:val="19"/>
          <w:lang w:val="en-DE"/>
        </w:rPr>
        <w:t>"</w:t>
      </w:r>
    </w:p>
    <w:p w14:paraId="508DB3F3" w14:textId="40835538" w:rsidR="00C021A5" w:rsidRDefault="00C021A5" w:rsidP="00C0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</w:p>
    <w:p w14:paraId="0969246E" w14:textId="421BF730" w:rsidR="00C021A5" w:rsidRPr="00F65632" w:rsidRDefault="00F65632" w:rsidP="00F65632">
      <w:r w:rsidRPr="00F65632">
        <w:t>It uses types from t</w:t>
      </w:r>
      <w:r>
        <w:t>wo ISO 19115 schemas</w:t>
      </w:r>
    </w:p>
    <w:p w14:paraId="77118225" w14:textId="005D173B" w:rsidR="00C021A5" w:rsidRDefault="00C021A5" w:rsidP="00C0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FF0000"/>
          <w:sz w:val="19"/>
          <w:szCs w:val="19"/>
          <w:lang w:val="en-DE"/>
        </w:rPr>
        <w:t>xmlns:gco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http://standards.iso.org/iso/19115/-3/gco/1.0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</w:p>
    <w:p w14:paraId="75BAB083" w14:textId="3F8D24DC" w:rsidR="00C021A5" w:rsidRDefault="00C021A5" w:rsidP="00C0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DE"/>
        </w:rPr>
      </w:pPr>
      <w:r>
        <w:rPr>
          <w:rFonts w:ascii="Consolas" w:hAnsi="Consolas" w:cs="Consolas"/>
          <w:color w:val="FF0000"/>
          <w:sz w:val="19"/>
          <w:szCs w:val="19"/>
          <w:lang w:val="en-DE"/>
        </w:rPr>
        <w:t>xmlns:cit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 w:rsidR="00613927"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hyperlink r:id="rId14" w:history="1">
        <w:r w:rsidR="00F65632" w:rsidRPr="003C33BC">
          <w:rPr>
            <w:rStyle w:val="Hyperlink"/>
            <w:rFonts w:ascii="Consolas" w:hAnsi="Consolas" w:cs="Consolas"/>
            <w:sz w:val="19"/>
            <w:szCs w:val="19"/>
            <w:lang w:val="en-DE"/>
          </w:rPr>
          <w:t>http://standards.iso.org/iso/19115/-3/cit/2.0</w:t>
        </w:r>
      </w:hyperlink>
      <w:r w:rsidR="00613927">
        <w:rPr>
          <w:rFonts w:ascii="Consolas" w:hAnsi="Consolas" w:cs="Consolas"/>
          <w:color w:val="000000"/>
          <w:sz w:val="19"/>
          <w:szCs w:val="19"/>
          <w:lang w:val="en-DE"/>
        </w:rPr>
        <w:t>"</w:t>
      </w:r>
    </w:p>
    <w:p w14:paraId="427E787B" w14:textId="08E0F030" w:rsidR="00F65632" w:rsidRDefault="00F65632" w:rsidP="00C0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DE"/>
        </w:rPr>
      </w:pPr>
    </w:p>
    <w:p w14:paraId="3EAB01FC" w14:textId="460C02F5" w:rsidR="00F65632" w:rsidRPr="00B341E1" w:rsidRDefault="00F65632" w:rsidP="00B341E1">
      <w:pPr>
        <w:rPr>
          <w:color w:val="000000"/>
        </w:rPr>
      </w:pPr>
      <w:r w:rsidRPr="00F65632">
        <w:t>The following settings are m</w:t>
      </w:r>
      <w:r>
        <w:t>ade</w:t>
      </w:r>
      <w:r w:rsidR="00B341E1">
        <w:t xml:space="preserve"> for this schema</w:t>
      </w:r>
    </w:p>
    <w:p w14:paraId="16128129" w14:textId="6B80B835" w:rsidR="00C021A5" w:rsidRDefault="00C021A5" w:rsidP="00C0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FF0000"/>
          <w:sz w:val="19"/>
          <w:szCs w:val="19"/>
          <w:lang w:val="en-DE"/>
        </w:rPr>
        <w:t>targetNamespace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http://www.iho.int/</w:t>
      </w:r>
      <w:r w:rsidR="00901E56" w:rsidRPr="001A7AC8">
        <w:rPr>
          <w:rFonts w:ascii="Consolas" w:hAnsi="Consolas" w:cs="Consolas"/>
          <w:color w:val="0000FF"/>
          <w:sz w:val="19"/>
          <w:szCs w:val="19"/>
        </w:rPr>
        <w:t>S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100/la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</w:p>
    <w:p w14:paraId="5EF1C734" w14:textId="1BFB2DC4" w:rsidR="00C021A5" w:rsidRDefault="00C021A5" w:rsidP="00C0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FF0000"/>
          <w:sz w:val="19"/>
          <w:szCs w:val="19"/>
          <w:lang w:val="en-DE"/>
        </w:rPr>
        <w:t>elementFormDefault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qualified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</w:p>
    <w:p w14:paraId="7C73F067" w14:textId="363CA4D8" w:rsidR="00C021A5" w:rsidRDefault="00C021A5" w:rsidP="00C0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FF0000"/>
          <w:sz w:val="19"/>
          <w:szCs w:val="19"/>
          <w:lang w:val="en-DE"/>
        </w:rPr>
        <w:t>attributeFormDefault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unqualified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</w:p>
    <w:p w14:paraId="04175A71" w14:textId="77777777" w:rsidR="007B4744" w:rsidRPr="007B4744" w:rsidRDefault="007B4744" w:rsidP="007B4744"/>
    <w:p w14:paraId="4D591DF2" w14:textId="73362ED6" w:rsidR="00667C2F" w:rsidRDefault="005242A3" w:rsidP="005242A3">
      <w:pPr>
        <w:ind w:left="720" w:hanging="720"/>
      </w:pPr>
      <w:r>
        <w:t xml:space="preserve">In the schema the type </w:t>
      </w:r>
      <w:r w:rsidRPr="007F0521">
        <w:rPr>
          <w:b/>
          <w:bCs/>
        </w:rPr>
        <w:t>Status</w:t>
      </w:r>
      <w:r>
        <w:t xml:space="preserve"> is im</w:t>
      </w:r>
      <w:r w:rsidR="00ED0B4B">
        <w:t>plemented as a simple type as follows:</w:t>
      </w:r>
    </w:p>
    <w:p w14:paraId="363DFABD" w14:textId="4C1C5C1B" w:rsidR="00ED0B4B" w:rsidRDefault="00ED0B4B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xs:simpleType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Status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02C8F80F" w14:textId="466636C6" w:rsidR="00ED0B4B" w:rsidRDefault="00ED0B4B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xs:annotation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0CE595BE" w14:textId="77777777" w:rsidR="008119AC" w:rsidRDefault="00ED0B4B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xs:documentation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164F488F" w14:textId="77777777" w:rsidR="006D1514" w:rsidRDefault="006D1514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 w:rsidRPr="006D1514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ED0B4B">
        <w:rPr>
          <w:rFonts w:ascii="Consolas" w:hAnsi="Consolas" w:cs="Consolas"/>
          <w:color w:val="000000"/>
          <w:sz w:val="19"/>
          <w:szCs w:val="19"/>
          <w:lang w:val="en-DE"/>
        </w:rPr>
        <w:t>The status of the translation item. The purpose is manly to support the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ED0B4B">
        <w:rPr>
          <w:rFonts w:ascii="Consolas" w:hAnsi="Consolas" w:cs="Consolas"/>
          <w:color w:val="000000"/>
          <w:sz w:val="19"/>
          <w:szCs w:val="19"/>
          <w:lang w:val="en-DE"/>
        </w:rPr>
        <w:t>functionality of an translation tool.</w:t>
      </w:r>
    </w:p>
    <w:p w14:paraId="72E1114B" w14:textId="44DC31CF" w:rsidR="00ED0B4B" w:rsidRDefault="006D1514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 w:rsidRPr="007F052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ED0B4B">
        <w:rPr>
          <w:rFonts w:ascii="Consolas" w:hAnsi="Consolas" w:cs="Consolas"/>
          <w:color w:val="0000FF"/>
          <w:sz w:val="19"/>
          <w:szCs w:val="19"/>
          <w:lang w:val="en-DE"/>
        </w:rPr>
        <w:t>&lt;/</w:t>
      </w:r>
      <w:r w:rsidR="00ED0B4B">
        <w:rPr>
          <w:rFonts w:ascii="Consolas" w:hAnsi="Consolas" w:cs="Consolas"/>
          <w:color w:val="A31515"/>
          <w:sz w:val="19"/>
          <w:szCs w:val="19"/>
          <w:lang w:val="en-DE"/>
        </w:rPr>
        <w:t>xs:documentation</w:t>
      </w:r>
      <w:r w:rsidR="00ED0B4B"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3F614CC8" w14:textId="5417FD4E" w:rsidR="00ED0B4B" w:rsidRDefault="00ED0B4B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xs:annotation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12CB59AB" w14:textId="172F55FD" w:rsidR="00ED0B4B" w:rsidRDefault="00ED0B4B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xs:restriction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base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xs:string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1E3BB3C3" w14:textId="685FDC47" w:rsidR="00ED0B4B" w:rsidRDefault="00ED0B4B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xs:enumeration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736C13FB" w14:textId="4CBD1415" w:rsidR="00ED0B4B" w:rsidRDefault="00ED0B4B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xs:annotation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24B1C41C" w14:textId="77777777" w:rsidR="002955F5" w:rsidRDefault="00ED0B4B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xs:documentation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2120482D" w14:textId="77777777" w:rsidR="002955F5" w:rsidRDefault="002955F5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 w:rsidRPr="002955F5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="00ED0B4B">
        <w:rPr>
          <w:rFonts w:ascii="Consolas" w:hAnsi="Consolas" w:cs="Consolas"/>
          <w:color w:val="000000"/>
          <w:sz w:val="19"/>
          <w:szCs w:val="19"/>
          <w:lang w:val="en-DE"/>
        </w:rPr>
        <w:t>The item is new, there is no translation available yet.</w:t>
      </w:r>
    </w:p>
    <w:p w14:paraId="144783B7" w14:textId="72026E86" w:rsidR="00ED0B4B" w:rsidRDefault="002955F5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 w:rsidRPr="007F052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ED0B4B">
        <w:rPr>
          <w:rFonts w:ascii="Consolas" w:hAnsi="Consolas" w:cs="Consolas"/>
          <w:color w:val="0000FF"/>
          <w:sz w:val="19"/>
          <w:szCs w:val="19"/>
          <w:lang w:val="en-DE"/>
        </w:rPr>
        <w:t>&lt;/</w:t>
      </w:r>
      <w:r w:rsidR="00ED0B4B">
        <w:rPr>
          <w:rFonts w:ascii="Consolas" w:hAnsi="Consolas" w:cs="Consolas"/>
          <w:color w:val="A31515"/>
          <w:sz w:val="19"/>
          <w:szCs w:val="19"/>
          <w:lang w:val="en-DE"/>
        </w:rPr>
        <w:t>xs:documentation</w:t>
      </w:r>
      <w:r w:rsidR="00ED0B4B"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1694BCF4" w14:textId="3DBFCC27" w:rsidR="00ED0B4B" w:rsidRDefault="00ED0B4B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xs:annotation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63219C54" w14:textId="7F042514" w:rsidR="00ED0B4B" w:rsidRDefault="00ED0B4B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xs:enumeration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1B772B7E" w14:textId="33777E90" w:rsidR="00ED0B4B" w:rsidRDefault="00ED0B4B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xs:enumeration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Modified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45CC469B" w14:textId="326AD440" w:rsidR="00ED0B4B" w:rsidRDefault="00ED0B4B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xs:annotation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403812A0" w14:textId="77777777" w:rsidR="002955F5" w:rsidRDefault="00ED0B4B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xs:documentation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47DC4290" w14:textId="77777777" w:rsidR="002955F5" w:rsidRPr="002955F5" w:rsidRDefault="002955F5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55F5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="00ED0B4B">
        <w:rPr>
          <w:rFonts w:ascii="Consolas" w:hAnsi="Consolas" w:cs="Consolas"/>
          <w:color w:val="000000"/>
          <w:sz w:val="19"/>
          <w:szCs w:val="19"/>
          <w:lang w:val="en-DE"/>
        </w:rPr>
        <w:t>The original text has been changed in the sourc</w:t>
      </w:r>
      <w:r w:rsidRPr="002955F5">
        <w:rPr>
          <w:rFonts w:ascii="Consolas" w:hAnsi="Consolas" w:cs="Consolas"/>
          <w:color w:val="000000"/>
          <w:sz w:val="19"/>
          <w:szCs w:val="19"/>
        </w:rPr>
        <w:t>e</w:t>
      </w:r>
    </w:p>
    <w:p w14:paraId="48BD8D3D" w14:textId="490DC08E" w:rsidR="00ED0B4B" w:rsidRDefault="002955F5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ED0B4B">
        <w:rPr>
          <w:rFonts w:ascii="Consolas" w:hAnsi="Consolas" w:cs="Consolas"/>
          <w:color w:val="0000FF"/>
          <w:sz w:val="19"/>
          <w:szCs w:val="19"/>
          <w:lang w:val="en-DE"/>
        </w:rPr>
        <w:t>&lt;/</w:t>
      </w:r>
      <w:r w:rsidR="00ED0B4B">
        <w:rPr>
          <w:rFonts w:ascii="Consolas" w:hAnsi="Consolas" w:cs="Consolas"/>
          <w:color w:val="A31515"/>
          <w:sz w:val="19"/>
          <w:szCs w:val="19"/>
          <w:lang w:val="en-DE"/>
        </w:rPr>
        <w:t>xs:documentation</w:t>
      </w:r>
      <w:r w:rsidR="00ED0B4B"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2AE02A57" w14:textId="6F8ABF50" w:rsidR="00ED0B4B" w:rsidRDefault="00ED0B4B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xs:annotation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74C50286" w14:textId="292B0ACD" w:rsidR="00ED0B4B" w:rsidRDefault="00ED0B4B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xs:enumeration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44FED45A" w14:textId="7EF6E78D" w:rsidR="00ED0B4B" w:rsidRDefault="00ED0B4B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xs:enumeration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Deleted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7F255C54" w14:textId="5A733076" w:rsidR="00ED0B4B" w:rsidRDefault="00ED0B4B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xs:annotation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47880034" w14:textId="77777777" w:rsidR="002955F5" w:rsidRDefault="00ED0B4B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xs:documentation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57540856" w14:textId="1033B9EA" w:rsidR="00ED0B4B" w:rsidRDefault="002955F5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 w:rsidRPr="002955F5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="00ED0B4B">
        <w:rPr>
          <w:rFonts w:ascii="Consolas" w:hAnsi="Consolas" w:cs="Consolas"/>
          <w:color w:val="000000"/>
          <w:sz w:val="19"/>
          <w:szCs w:val="19"/>
          <w:lang w:val="en-DE"/>
        </w:rPr>
        <w:t>The text defined by path is not longer available in the source</w:t>
      </w:r>
      <w:r w:rsidR="00AB157A">
        <w:rPr>
          <w:rFonts w:ascii="Consolas" w:hAnsi="Consolas" w:cs="Consolas"/>
          <w:color w:val="000000"/>
          <w:sz w:val="19"/>
          <w:szCs w:val="19"/>
          <w:lang w:val="en-DE"/>
        </w:rPr>
        <w:br/>
      </w:r>
      <w:r w:rsidR="00AB157A" w:rsidRPr="00AB1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157A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ED0B4B">
        <w:rPr>
          <w:rFonts w:ascii="Consolas" w:hAnsi="Consolas" w:cs="Consolas"/>
          <w:color w:val="000000"/>
          <w:sz w:val="19"/>
          <w:szCs w:val="19"/>
          <w:lang w:val="en-DE"/>
        </w:rPr>
        <w:t xml:space="preserve"> </w:t>
      </w:r>
      <w:r w:rsidR="00AB157A" w:rsidRPr="00AB157A">
        <w:rPr>
          <w:rFonts w:ascii="Consolas" w:hAnsi="Consolas" w:cs="Consolas"/>
          <w:color w:val="000000"/>
          <w:sz w:val="19"/>
          <w:szCs w:val="19"/>
        </w:rPr>
        <w:t>d</w:t>
      </w:r>
      <w:r w:rsidR="00ED0B4B">
        <w:rPr>
          <w:rFonts w:ascii="Consolas" w:hAnsi="Consolas" w:cs="Consolas"/>
          <w:color w:val="000000"/>
          <w:sz w:val="19"/>
          <w:szCs w:val="19"/>
          <w:lang w:val="en-DE"/>
        </w:rPr>
        <w:t>ocument.</w:t>
      </w:r>
      <w:r w:rsidR="00AB157A">
        <w:rPr>
          <w:rFonts w:ascii="Consolas" w:hAnsi="Consolas" w:cs="Consolas"/>
          <w:color w:val="000000"/>
          <w:sz w:val="19"/>
          <w:szCs w:val="19"/>
          <w:lang w:val="en-DE"/>
        </w:rPr>
        <w:br/>
      </w:r>
      <w:r w:rsidR="00AB157A" w:rsidRPr="00AB1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157A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ED0B4B">
        <w:rPr>
          <w:rFonts w:ascii="Consolas" w:hAnsi="Consolas" w:cs="Consolas"/>
          <w:color w:val="0000FF"/>
          <w:sz w:val="19"/>
          <w:szCs w:val="19"/>
          <w:lang w:val="en-DE"/>
        </w:rPr>
        <w:t>&lt;/</w:t>
      </w:r>
      <w:r w:rsidR="00ED0B4B">
        <w:rPr>
          <w:rFonts w:ascii="Consolas" w:hAnsi="Consolas" w:cs="Consolas"/>
          <w:color w:val="A31515"/>
          <w:sz w:val="19"/>
          <w:szCs w:val="19"/>
          <w:lang w:val="en-DE"/>
        </w:rPr>
        <w:t>xs:documentation</w:t>
      </w:r>
      <w:r w:rsidR="00ED0B4B"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4DD0B4F7" w14:textId="475681A0" w:rsidR="00ED0B4B" w:rsidRDefault="00ED0B4B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xs:annotation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5ABB4CE2" w14:textId="0CC23447" w:rsidR="00ED0B4B" w:rsidRDefault="00ED0B4B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xs:enumeration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5E815C2E" w14:textId="1C51A11C" w:rsidR="00ED0B4B" w:rsidRDefault="00ED0B4B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xs:enumeration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Translated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23BA4800" w14:textId="12521F6F" w:rsidR="00ED0B4B" w:rsidRDefault="00ED0B4B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xs:annotation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05047638" w14:textId="77777777" w:rsidR="00AB157A" w:rsidRDefault="00ED0B4B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xs:documentation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4F4C4E91" w14:textId="77777777" w:rsidR="00CA6C22" w:rsidRDefault="00CA6C22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 w:rsidRPr="00CA6C22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="00ED0B4B">
        <w:rPr>
          <w:rFonts w:ascii="Consolas" w:hAnsi="Consolas" w:cs="Consolas"/>
          <w:color w:val="000000"/>
          <w:sz w:val="19"/>
          <w:szCs w:val="19"/>
          <w:lang w:val="en-DE"/>
        </w:rPr>
        <w:t>The item has a valid translation.</w:t>
      </w:r>
    </w:p>
    <w:p w14:paraId="3C68E212" w14:textId="55C11BC6" w:rsidR="00ED0B4B" w:rsidRDefault="00CA6C22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 w:rsidRPr="007F052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ED0B4B">
        <w:rPr>
          <w:rFonts w:ascii="Consolas" w:hAnsi="Consolas" w:cs="Consolas"/>
          <w:color w:val="0000FF"/>
          <w:sz w:val="19"/>
          <w:szCs w:val="19"/>
          <w:lang w:val="en-DE"/>
        </w:rPr>
        <w:t>&lt;/</w:t>
      </w:r>
      <w:r w:rsidR="00ED0B4B">
        <w:rPr>
          <w:rFonts w:ascii="Consolas" w:hAnsi="Consolas" w:cs="Consolas"/>
          <w:color w:val="A31515"/>
          <w:sz w:val="19"/>
          <w:szCs w:val="19"/>
          <w:lang w:val="en-DE"/>
        </w:rPr>
        <w:t>xs:documentation</w:t>
      </w:r>
      <w:r w:rsidR="00ED0B4B"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1EB59D9D" w14:textId="7A73871D" w:rsidR="00ED0B4B" w:rsidRDefault="00ED0B4B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xs:annotation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386C580B" w14:textId="2C78B4E3" w:rsidR="00ED0B4B" w:rsidRDefault="00ED0B4B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xs:enumeration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2F7A66D4" w14:textId="4301A46A" w:rsidR="00ED0B4B" w:rsidRDefault="00ED0B4B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xs:restriction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05C79BC6" w14:textId="66A519F1" w:rsidR="00ED0B4B" w:rsidRDefault="00ED0B4B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xs:simpleType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00AFAE19" w14:textId="1E15EFEE" w:rsidR="00ED0B4B" w:rsidRDefault="00ED0B4B" w:rsidP="005242A3">
      <w:pPr>
        <w:ind w:left="720" w:hanging="720"/>
      </w:pPr>
    </w:p>
    <w:p w14:paraId="4AA236B5" w14:textId="2CCE7F5A" w:rsidR="00C15791" w:rsidRDefault="00C15791" w:rsidP="004F7B21">
      <w:r>
        <w:lastRenderedPageBreak/>
        <w:t xml:space="preserve">For the definition of the language a complex type </w:t>
      </w:r>
      <w:r w:rsidRPr="007F0521">
        <w:rPr>
          <w:rFonts w:ascii="Consolas" w:hAnsi="Consolas"/>
          <w:b/>
          <w:bCs/>
        </w:rPr>
        <w:t>LanguageType</w:t>
      </w:r>
      <w:r>
        <w:t xml:space="preserve"> is defined that is using an element of the type </w:t>
      </w:r>
      <w:r w:rsidR="00DE0DF4" w:rsidRPr="007F0521">
        <w:rPr>
          <w:rFonts w:ascii="Consolas" w:hAnsi="Consolas"/>
          <w:b/>
          <w:bCs/>
        </w:rPr>
        <w:t>gco:CodeListValue_Type</w:t>
      </w:r>
      <w:r w:rsidR="00DE0DF4">
        <w:t xml:space="preserve"> (from ISO 19115)</w:t>
      </w:r>
    </w:p>
    <w:p w14:paraId="49E62BEF" w14:textId="5E798C23" w:rsidR="007B4744" w:rsidRDefault="007B4744" w:rsidP="001F2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xs:complexType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LanguageType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1E305C2C" w14:textId="02066F9C" w:rsidR="007B4744" w:rsidRDefault="007B4744" w:rsidP="001F2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xs:sequence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404CD07D" w14:textId="7A8D69D2" w:rsidR="007B4744" w:rsidRDefault="007B4744" w:rsidP="001F2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xs:element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languageCode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gco:CodeListValue_Type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/&gt;</w:t>
      </w:r>
    </w:p>
    <w:p w14:paraId="5DE71058" w14:textId="0908AEF1" w:rsidR="007B4744" w:rsidRDefault="007B4744" w:rsidP="001F2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xs:sequence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046ADE02" w14:textId="0F18F212" w:rsidR="007B4744" w:rsidRDefault="007B4744" w:rsidP="001F2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xs:complexType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5529CCC1" w14:textId="05D5EB94" w:rsidR="00CA6C22" w:rsidRDefault="00CA6C22" w:rsidP="005242A3">
      <w:pPr>
        <w:ind w:left="720" w:hanging="720"/>
      </w:pPr>
    </w:p>
    <w:p w14:paraId="7ABB519F" w14:textId="4D441245" w:rsidR="009F27D6" w:rsidRDefault="009F27D6" w:rsidP="009F27D6">
      <w:r>
        <w:t>Each translation item i</w:t>
      </w:r>
      <w:r w:rsidR="00F76F2D">
        <w:t xml:space="preserve">s defined by the type </w:t>
      </w:r>
      <w:r w:rsidR="00F76F2D" w:rsidRPr="007F0521">
        <w:rPr>
          <w:rFonts w:ascii="Consolas" w:hAnsi="Consolas"/>
          <w:b/>
          <w:bCs/>
        </w:rPr>
        <w:t>TranslationItemType</w:t>
      </w:r>
      <w:r w:rsidR="00F76F2D">
        <w:t>:</w:t>
      </w:r>
    </w:p>
    <w:p w14:paraId="20539AB9" w14:textId="77777777" w:rsidR="003F4D95" w:rsidRDefault="003F4D95" w:rsidP="00B02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xs:complexType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TranslationItemType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426376CF" w14:textId="15EE6462" w:rsidR="003F4D95" w:rsidRDefault="003F4D95" w:rsidP="00B02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xs:annotation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09110855" w14:textId="77777777" w:rsidR="0080067E" w:rsidRDefault="003F4D95" w:rsidP="00B02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xs:documentation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276DE56D" w14:textId="1F4266B9" w:rsidR="0080067E" w:rsidRDefault="0080067E" w:rsidP="00B02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 w:rsidRPr="0080067E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3F4D95">
        <w:rPr>
          <w:rFonts w:ascii="Consolas" w:hAnsi="Consolas" w:cs="Consolas"/>
          <w:color w:val="000000"/>
          <w:sz w:val="19"/>
          <w:szCs w:val="19"/>
          <w:lang w:val="en-DE"/>
        </w:rPr>
        <w:t xml:space="preserve">One item to be translated. This will be a uniquely </w:t>
      </w:r>
      <w:r w:rsidR="00FD6CA0">
        <w:rPr>
          <w:rFonts w:ascii="Consolas" w:hAnsi="Consolas" w:cs="Consolas"/>
          <w:color w:val="000000"/>
          <w:sz w:val="19"/>
          <w:szCs w:val="19"/>
          <w:lang w:val="en-DE"/>
        </w:rPr>
        <w:t>identifiable</w:t>
      </w:r>
      <w:r w:rsidR="003F4D95">
        <w:rPr>
          <w:rFonts w:ascii="Consolas" w:hAnsi="Consolas" w:cs="Consolas"/>
          <w:color w:val="000000"/>
          <w:sz w:val="19"/>
          <w:szCs w:val="19"/>
          <w:lang w:val="en-DE"/>
        </w:rPr>
        <w:t xml:space="preserve"> element or </w:t>
      </w:r>
    </w:p>
    <w:p w14:paraId="49B271BE" w14:textId="77777777" w:rsidR="0080067E" w:rsidRDefault="0080067E" w:rsidP="00B02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 w:rsidRPr="0080067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3F4D95">
        <w:rPr>
          <w:rFonts w:ascii="Consolas" w:hAnsi="Consolas" w:cs="Consolas"/>
          <w:color w:val="000000"/>
          <w:sz w:val="19"/>
          <w:szCs w:val="19"/>
          <w:lang w:val="en-DE"/>
        </w:rPr>
        <w:t>attribute in a source (XML) file</w:t>
      </w:r>
    </w:p>
    <w:p w14:paraId="7CD1C79A" w14:textId="7C462D00" w:rsidR="003F4D95" w:rsidRDefault="0080067E" w:rsidP="00B02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 w:rsidRPr="007F052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3F4D95">
        <w:rPr>
          <w:rFonts w:ascii="Consolas" w:hAnsi="Consolas" w:cs="Consolas"/>
          <w:color w:val="0000FF"/>
          <w:sz w:val="19"/>
          <w:szCs w:val="19"/>
          <w:lang w:val="en-DE"/>
        </w:rPr>
        <w:t>&lt;/</w:t>
      </w:r>
      <w:r w:rsidR="003F4D95">
        <w:rPr>
          <w:rFonts w:ascii="Consolas" w:hAnsi="Consolas" w:cs="Consolas"/>
          <w:color w:val="A31515"/>
          <w:sz w:val="19"/>
          <w:szCs w:val="19"/>
          <w:lang w:val="en-DE"/>
        </w:rPr>
        <w:t>xs:documentation</w:t>
      </w:r>
      <w:r w:rsidR="003F4D95"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16E34813" w14:textId="34E8967A" w:rsidR="003F4D95" w:rsidRDefault="003F4D95" w:rsidP="00B02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xs:annotation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2850AE63" w14:textId="3C7CFC97" w:rsidR="003F4D95" w:rsidRDefault="003F4D95" w:rsidP="00B02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xs:sequence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3A3EC942" w14:textId="00DC48CB" w:rsidR="003F4D95" w:rsidRDefault="003F4D95" w:rsidP="00B02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xs:element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xs:string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15BBB2C9" w14:textId="64488078" w:rsidR="003F4D95" w:rsidRDefault="003F4D95" w:rsidP="00B02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xs:annotation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244B51DE" w14:textId="77777777" w:rsidR="00FD6CA0" w:rsidRDefault="003F4D95" w:rsidP="00B02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xs:documentation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7A4B8F8F" w14:textId="77777777" w:rsidR="00FD6CA0" w:rsidRDefault="00FD6CA0" w:rsidP="00B02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 w:rsidRPr="00FD6CA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="003F4D95">
        <w:rPr>
          <w:rFonts w:ascii="Consolas" w:hAnsi="Consolas" w:cs="Consolas"/>
          <w:color w:val="000000"/>
          <w:sz w:val="19"/>
          <w:szCs w:val="19"/>
          <w:lang w:val="en-DE"/>
        </w:rPr>
        <w:t>The XPath that defines the 'source' text.</w:t>
      </w:r>
    </w:p>
    <w:p w14:paraId="5CC67946" w14:textId="34A27B39" w:rsidR="003F4D95" w:rsidRDefault="00FD6CA0" w:rsidP="00B02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 w:rsidRPr="007F052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3F4D95">
        <w:rPr>
          <w:rFonts w:ascii="Consolas" w:hAnsi="Consolas" w:cs="Consolas"/>
          <w:color w:val="0000FF"/>
          <w:sz w:val="19"/>
          <w:szCs w:val="19"/>
          <w:lang w:val="en-DE"/>
        </w:rPr>
        <w:t>&lt;/</w:t>
      </w:r>
      <w:r w:rsidR="003F4D95">
        <w:rPr>
          <w:rFonts w:ascii="Consolas" w:hAnsi="Consolas" w:cs="Consolas"/>
          <w:color w:val="A31515"/>
          <w:sz w:val="19"/>
          <w:szCs w:val="19"/>
          <w:lang w:val="en-DE"/>
        </w:rPr>
        <w:t>xs:documentation</w:t>
      </w:r>
      <w:r w:rsidR="003F4D95"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45274B5F" w14:textId="6CDD58FE" w:rsidR="003F4D95" w:rsidRDefault="003F4D95" w:rsidP="00B02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xs:annotation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0F83464B" w14:textId="1AA61AE6" w:rsidR="003F4D95" w:rsidRDefault="003F4D95" w:rsidP="00B02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xs:element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3A2C695D" w14:textId="73C10FF1" w:rsidR="003F4D95" w:rsidRDefault="003F4D95" w:rsidP="00B02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xs:element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original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xs:string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minOccurs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54D2DE83" w14:textId="62250BCA" w:rsidR="003F4D95" w:rsidRDefault="003F4D95" w:rsidP="00B02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xs:annotation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27C285D7" w14:textId="77777777" w:rsidR="00FD6CA0" w:rsidRDefault="003F4D95" w:rsidP="00B02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xs:documentation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6D082717" w14:textId="77777777" w:rsidR="00FD6CA0" w:rsidRDefault="00FD6CA0" w:rsidP="00B02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 w:rsidRPr="00FD6CA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="003F4D95">
        <w:rPr>
          <w:rFonts w:ascii="Consolas" w:hAnsi="Consolas" w:cs="Consolas"/>
          <w:color w:val="000000"/>
          <w:sz w:val="19"/>
          <w:szCs w:val="19"/>
          <w:lang w:val="en-DE"/>
        </w:rPr>
        <w:t>The original text as exists in the source document.</w:t>
      </w:r>
    </w:p>
    <w:p w14:paraId="38AF3D9A" w14:textId="34220C21" w:rsidR="003F4D95" w:rsidRDefault="00FD6CA0" w:rsidP="00B02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 w:rsidRPr="007F052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3F4D95">
        <w:rPr>
          <w:rFonts w:ascii="Consolas" w:hAnsi="Consolas" w:cs="Consolas"/>
          <w:color w:val="0000FF"/>
          <w:sz w:val="19"/>
          <w:szCs w:val="19"/>
          <w:lang w:val="en-DE"/>
        </w:rPr>
        <w:t>&lt;/</w:t>
      </w:r>
      <w:r w:rsidR="003F4D95">
        <w:rPr>
          <w:rFonts w:ascii="Consolas" w:hAnsi="Consolas" w:cs="Consolas"/>
          <w:color w:val="A31515"/>
          <w:sz w:val="19"/>
          <w:szCs w:val="19"/>
          <w:lang w:val="en-DE"/>
        </w:rPr>
        <w:t>xs:documentation</w:t>
      </w:r>
      <w:r w:rsidR="003F4D95"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35DB1A02" w14:textId="57EBB98E" w:rsidR="003F4D95" w:rsidRDefault="003F4D95" w:rsidP="00B02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xs:annotation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31818922" w14:textId="1CF01255" w:rsidR="003F4D95" w:rsidRDefault="003F4D95" w:rsidP="00B02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xs:element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51769EFD" w14:textId="22916F40" w:rsidR="003F4D95" w:rsidRDefault="003F4D95" w:rsidP="00B02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xs:element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status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Status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minOccurs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4EBE2E3F" w14:textId="1A939E5E" w:rsidR="003F4D95" w:rsidRDefault="003F4D95" w:rsidP="00B02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xs:annotation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17AAEF1D" w14:textId="77777777" w:rsidR="00FD6CA0" w:rsidRDefault="003F4D95" w:rsidP="00B02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xs:documentation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53E36D65" w14:textId="77777777" w:rsidR="00FD6CA0" w:rsidRDefault="00FD6CA0" w:rsidP="00B02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 w:rsidRPr="00FD6CA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="003F4D95">
        <w:rPr>
          <w:rFonts w:ascii="Consolas" w:hAnsi="Consolas" w:cs="Consolas"/>
          <w:color w:val="000000"/>
          <w:sz w:val="19"/>
          <w:szCs w:val="19"/>
          <w:lang w:val="en-DE"/>
        </w:rPr>
        <w:t>The status of the translation item</w:t>
      </w:r>
    </w:p>
    <w:p w14:paraId="7100F4A9" w14:textId="37EE093A" w:rsidR="003F4D95" w:rsidRDefault="00FD6CA0" w:rsidP="00B02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 w:rsidRPr="007F052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3F4D95">
        <w:rPr>
          <w:rFonts w:ascii="Consolas" w:hAnsi="Consolas" w:cs="Consolas"/>
          <w:color w:val="0000FF"/>
          <w:sz w:val="19"/>
          <w:szCs w:val="19"/>
          <w:lang w:val="en-DE"/>
        </w:rPr>
        <w:t>&lt;/</w:t>
      </w:r>
      <w:r w:rsidR="003F4D95">
        <w:rPr>
          <w:rFonts w:ascii="Consolas" w:hAnsi="Consolas" w:cs="Consolas"/>
          <w:color w:val="A31515"/>
          <w:sz w:val="19"/>
          <w:szCs w:val="19"/>
          <w:lang w:val="en-DE"/>
        </w:rPr>
        <w:t>xs:documentation</w:t>
      </w:r>
      <w:r w:rsidR="003F4D95"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4CB6E610" w14:textId="7AA293E1" w:rsidR="003F4D95" w:rsidRDefault="003F4D95" w:rsidP="00B02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xs:annotation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1FA4D898" w14:textId="664C430F" w:rsidR="003F4D95" w:rsidRDefault="003F4D95" w:rsidP="00B02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xs:element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1215FE76" w14:textId="4C67989C" w:rsidR="003F4D95" w:rsidRDefault="003F4D95" w:rsidP="00B02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xs:element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translation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xs:string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70CFB407" w14:textId="3B119F21" w:rsidR="003F4D95" w:rsidRDefault="003F4D95" w:rsidP="00B02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xs:annotation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01AA1397" w14:textId="77777777" w:rsidR="00FD6CA0" w:rsidRDefault="003F4D95" w:rsidP="00B02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xs:documentation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0232FC88" w14:textId="77777777" w:rsidR="00FD6CA0" w:rsidRDefault="00FD6CA0" w:rsidP="00B02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 w:rsidRPr="00FD6CA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="003F4D95">
        <w:rPr>
          <w:rFonts w:ascii="Consolas" w:hAnsi="Consolas" w:cs="Consolas"/>
          <w:color w:val="000000"/>
          <w:sz w:val="19"/>
          <w:szCs w:val="19"/>
          <w:lang w:val="en-DE"/>
        </w:rPr>
        <w:t>The translated text.</w:t>
      </w:r>
    </w:p>
    <w:p w14:paraId="6B3A7577" w14:textId="4039F0A8" w:rsidR="003F4D95" w:rsidRDefault="00FD6CA0" w:rsidP="00B02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 w:rsidRPr="007F052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3F4D95">
        <w:rPr>
          <w:rFonts w:ascii="Consolas" w:hAnsi="Consolas" w:cs="Consolas"/>
          <w:color w:val="0000FF"/>
          <w:sz w:val="19"/>
          <w:szCs w:val="19"/>
          <w:lang w:val="en-DE"/>
        </w:rPr>
        <w:t>&lt;/</w:t>
      </w:r>
      <w:r w:rsidR="003F4D95">
        <w:rPr>
          <w:rFonts w:ascii="Consolas" w:hAnsi="Consolas" w:cs="Consolas"/>
          <w:color w:val="A31515"/>
          <w:sz w:val="19"/>
          <w:szCs w:val="19"/>
          <w:lang w:val="en-DE"/>
        </w:rPr>
        <w:t>xs:documentation</w:t>
      </w:r>
      <w:r w:rsidR="003F4D95"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3CB93910" w14:textId="1F99117C" w:rsidR="003F4D95" w:rsidRDefault="003F4D95" w:rsidP="00B02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xs:annotation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28CEE4C5" w14:textId="1D22623D" w:rsidR="003F4D95" w:rsidRDefault="003F4D95" w:rsidP="00B02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xs:element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242B17C2" w14:textId="1140216A" w:rsidR="003F4D95" w:rsidRDefault="003F4D95" w:rsidP="00B02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xs:sequence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243B3E2D" w14:textId="37102C35" w:rsidR="003F4D95" w:rsidRDefault="003F4D95" w:rsidP="00B02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xs:complexType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477DCF96" w14:textId="0B0CBDB9" w:rsidR="00F76F2D" w:rsidRDefault="00F76F2D" w:rsidP="009F27D6"/>
    <w:p w14:paraId="02D71670" w14:textId="31F5DF23" w:rsidR="00B02BDD" w:rsidRDefault="00A17B57" w:rsidP="00754171">
      <w:r>
        <w:t xml:space="preserve">The type </w:t>
      </w:r>
      <w:r w:rsidR="005B6DA9">
        <w:rPr>
          <w:rFonts w:ascii="Consolas" w:hAnsi="Consolas"/>
          <w:b/>
          <w:bCs/>
        </w:rPr>
        <w:t>Resource</w:t>
      </w:r>
      <w:r w:rsidRPr="007F0521">
        <w:rPr>
          <w:rFonts w:ascii="Consolas" w:hAnsi="Consolas"/>
          <w:b/>
          <w:bCs/>
        </w:rPr>
        <w:t>Identification</w:t>
      </w:r>
      <w:r>
        <w:t xml:space="preserve"> contains the information </w:t>
      </w:r>
      <w:r w:rsidR="00DC03FE">
        <w:t xml:space="preserve">to identify a source file e.g. by defining the XPath to the version element and the value that </w:t>
      </w:r>
      <w:r w:rsidR="00FE7840">
        <w:t xml:space="preserve">this element in </w:t>
      </w:r>
      <w:r w:rsidR="00DC03FE">
        <w:t xml:space="preserve">the source file </w:t>
      </w:r>
      <w:r w:rsidR="00FE7840">
        <w:t xml:space="preserve">must </w:t>
      </w:r>
      <w:r w:rsidR="00DC03FE">
        <w:t>have.</w:t>
      </w:r>
    </w:p>
    <w:p w14:paraId="5AFE80AF" w14:textId="0524B6AF" w:rsidR="00B87ECF" w:rsidRDefault="00B87ECF" w:rsidP="00761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xs:complexType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ResourceIdentification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709BAF0F" w14:textId="2F608E93" w:rsidR="00B87ECF" w:rsidRDefault="00B87ECF" w:rsidP="00761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xs:annotation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6EB72B66" w14:textId="7063202D" w:rsidR="00F87830" w:rsidRDefault="001F3F3B" w:rsidP="00761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DE"/>
        </w:rPr>
      </w:pPr>
      <w:r w:rsidRPr="001F3F3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87ECF">
        <w:rPr>
          <w:rFonts w:ascii="Consolas" w:hAnsi="Consolas" w:cs="Consolas"/>
          <w:color w:val="0000FF"/>
          <w:sz w:val="19"/>
          <w:szCs w:val="19"/>
          <w:lang w:val="en-DE"/>
        </w:rPr>
        <w:t xml:space="preserve">   &lt;</w:t>
      </w:r>
      <w:r w:rsidR="00B87ECF">
        <w:rPr>
          <w:rFonts w:ascii="Consolas" w:hAnsi="Consolas" w:cs="Consolas"/>
          <w:color w:val="A31515"/>
          <w:sz w:val="19"/>
          <w:szCs w:val="19"/>
          <w:lang w:val="en-DE"/>
        </w:rPr>
        <w:t>xs:documentation</w:t>
      </w:r>
      <w:r w:rsidR="00B87ECF"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2A030BE3" w14:textId="2BB11C13" w:rsidR="00F87830" w:rsidRDefault="00F87830" w:rsidP="00761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B87ECF">
        <w:rPr>
          <w:rFonts w:ascii="Consolas" w:hAnsi="Consolas" w:cs="Consolas"/>
          <w:color w:val="000000"/>
          <w:sz w:val="19"/>
          <w:szCs w:val="19"/>
          <w:lang w:val="en-DE"/>
        </w:rPr>
        <w:t>Information to identify a specific version of an (XML) file.</w:t>
      </w:r>
    </w:p>
    <w:p w14:paraId="1F97CB76" w14:textId="36912161" w:rsidR="00B87ECF" w:rsidRDefault="00F87830" w:rsidP="00761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 w:rsidRPr="001F3F3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B87ECF">
        <w:rPr>
          <w:rFonts w:ascii="Consolas" w:hAnsi="Consolas" w:cs="Consolas"/>
          <w:color w:val="0000FF"/>
          <w:sz w:val="19"/>
          <w:szCs w:val="19"/>
          <w:lang w:val="en-DE"/>
        </w:rPr>
        <w:t>&lt;/</w:t>
      </w:r>
      <w:r w:rsidR="00B87ECF">
        <w:rPr>
          <w:rFonts w:ascii="Consolas" w:hAnsi="Consolas" w:cs="Consolas"/>
          <w:color w:val="A31515"/>
          <w:sz w:val="19"/>
          <w:szCs w:val="19"/>
          <w:lang w:val="en-DE"/>
        </w:rPr>
        <w:t>xs:documentation</w:t>
      </w:r>
      <w:r w:rsidR="00B87ECF"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1D652ED5" w14:textId="20219B28" w:rsidR="00B87ECF" w:rsidRDefault="00B87ECF" w:rsidP="00761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lastRenderedPageBreak/>
        <w:t xml:space="preserve">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xs:annotation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4DC2675D" w14:textId="68D2DBD7" w:rsidR="00B87ECF" w:rsidRDefault="00B87ECF" w:rsidP="00761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xs:sequence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3604274A" w14:textId="0DCB421E" w:rsidR="00B87ECF" w:rsidRDefault="00B87ECF" w:rsidP="00761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xs:element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xs:string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586406D1" w14:textId="21702108" w:rsidR="00B87ECF" w:rsidRDefault="00B87ECF" w:rsidP="00761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xs:annotation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44A8C6CC" w14:textId="2842B1CF" w:rsidR="00F87830" w:rsidRDefault="00B87ECF" w:rsidP="00761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xs:documentation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62A1460B" w14:textId="62EEE6A7" w:rsidR="00F87830" w:rsidRDefault="00F87830" w:rsidP="00761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 w:rsidRPr="00F8783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="00B87ECF">
        <w:rPr>
          <w:rFonts w:ascii="Consolas" w:hAnsi="Consolas" w:cs="Consolas"/>
          <w:color w:val="000000"/>
          <w:sz w:val="19"/>
          <w:szCs w:val="19"/>
          <w:lang w:val="en-DE"/>
        </w:rPr>
        <w:t>The XPath to the element or attribute that allows the unique identification</w:t>
      </w:r>
    </w:p>
    <w:p w14:paraId="2BF04205" w14:textId="3EC2800E" w:rsidR="00F87830" w:rsidRDefault="00F87830" w:rsidP="00761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 w:rsidRPr="00F8783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B87ECF">
        <w:rPr>
          <w:rFonts w:ascii="Consolas" w:hAnsi="Consolas" w:cs="Consolas"/>
          <w:color w:val="000000"/>
          <w:sz w:val="19"/>
          <w:szCs w:val="19"/>
          <w:lang w:val="en-DE"/>
        </w:rPr>
        <w:t xml:space="preserve"> of the source file.</w:t>
      </w:r>
    </w:p>
    <w:p w14:paraId="10665DF7" w14:textId="0498EF9B" w:rsidR="00B87ECF" w:rsidRDefault="00F87830" w:rsidP="00761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 w:rsidRPr="001F3F3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B87ECF">
        <w:rPr>
          <w:rFonts w:ascii="Consolas" w:hAnsi="Consolas" w:cs="Consolas"/>
          <w:color w:val="0000FF"/>
          <w:sz w:val="19"/>
          <w:szCs w:val="19"/>
          <w:lang w:val="en-DE"/>
        </w:rPr>
        <w:t>&lt;/</w:t>
      </w:r>
      <w:r w:rsidR="00B87ECF">
        <w:rPr>
          <w:rFonts w:ascii="Consolas" w:hAnsi="Consolas" w:cs="Consolas"/>
          <w:color w:val="A31515"/>
          <w:sz w:val="19"/>
          <w:szCs w:val="19"/>
          <w:lang w:val="en-DE"/>
        </w:rPr>
        <w:t>xs:documentation</w:t>
      </w:r>
      <w:r w:rsidR="00B87ECF"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422F7EA2" w14:textId="241777BC" w:rsidR="00B87ECF" w:rsidRDefault="00B87ECF" w:rsidP="00761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xs:annotation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3319E5A5" w14:textId="7DE05E87" w:rsidR="00B87ECF" w:rsidRDefault="00B87ECF" w:rsidP="00761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xs:element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038BA7CA" w14:textId="0060CC50" w:rsidR="00B87ECF" w:rsidRDefault="00B87ECF" w:rsidP="00761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xs:element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xs:string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1FB09061" w14:textId="12180FDB" w:rsidR="00B87ECF" w:rsidRDefault="00B87ECF" w:rsidP="00761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xs:annotation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143B5BF4" w14:textId="65606209" w:rsidR="00F87830" w:rsidRDefault="00B87ECF" w:rsidP="00761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xs:documentation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226F4B30" w14:textId="6B2E4D31" w:rsidR="00F87830" w:rsidRDefault="00F87830" w:rsidP="00761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 w:rsidRPr="00F8783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="00B87ECF">
        <w:rPr>
          <w:rFonts w:ascii="Consolas" w:hAnsi="Consolas" w:cs="Consolas"/>
          <w:color w:val="000000"/>
          <w:sz w:val="19"/>
          <w:szCs w:val="19"/>
          <w:lang w:val="en-DE"/>
        </w:rPr>
        <w:t>The value of the element or attribute that describes the identification of</w:t>
      </w:r>
    </w:p>
    <w:p w14:paraId="1D6EAA7A" w14:textId="3FA605D5" w:rsidR="00F87830" w:rsidRDefault="00F87830" w:rsidP="00761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 w:rsidRPr="00F8783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B87ECF">
        <w:rPr>
          <w:rFonts w:ascii="Consolas" w:hAnsi="Consolas" w:cs="Consolas"/>
          <w:color w:val="000000"/>
          <w:sz w:val="19"/>
          <w:szCs w:val="19"/>
          <w:lang w:val="en-DE"/>
        </w:rPr>
        <w:t xml:space="preserve"> the source file. e.g. the version or issue date</w:t>
      </w:r>
    </w:p>
    <w:p w14:paraId="539FA238" w14:textId="64FDDB63" w:rsidR="00B87ECF" w:rsidRDefault="00F87830" w:rsidP="00761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 w:rsidRPr="001F3F3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B87ECF">
        <w:rPr>
          <w:rFonts w:ascii="Consolas" w:hAnsi="Consolas" w:cs="Consolas"/>
          <w:color w:val="0000FF"/>
          <w:sz w:val="19"/>
          <w:szCs w:val="19"/>
          <w:lang w:val="en-DE"/>
        </w:rPr>
        <w:t>&lt;/</w:t>
      </w:r>
      <w:r w:rsidR="00B87ECF">
        <w:rPr>
          <w:rFonts w:ascii="Consolas" w:hAnsi="Consolas" w:cs="Consolas"/>
          <w:color w:val="A31515"/>
          <w:sz w:val="19"/>
          <w:szCs w:val="19"/>
          <w:lang w:val="en-DE"/>
        </w:rPr>
        <w:t>xs:documentation</w:t>
      </w:r>
      <w:r w:rsidR="00B87ECF"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2E1F150A" w14:textId="2BD80F23" w:rsidR="00B87ECF" w:rsidRDefault="00B87ECF" w:rsidP="00761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xs:annotation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7976DA2D" w14:textId="4038210D" w:rsidR="00B87ECF" w:rsidRDefault="00B87ECF" w:rsidP="00761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xs:element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5F9CDD5E" w14:textId="1EE89796" w:rsidR="00B87ECF" w:rsidRDefault="00B87ECF" w:rsidP="00761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xs:sequence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1FE54414" w14:textId="59C8A9D4" w:rsidR="00B87ECF" w:rsidRDefault="00B87ECF" w:rsidP="00761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xs:complexType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33F75AE4" w14:textId="61289C81" w:rsidR="00754171" w:rsidRDefault="00754171" w:rsidP="009F27D6"/>
    <w:p w14:paraId="6E08E6B0" w14:textId="2835CF8C" w:rsidR="003471C5" w:rsidRDefault="003471C5" w:rsidP="009F27D6">
      <w:r>
        <w:t xml:space="preserve">The type </w:t>
      </w:r>
      <w:r w:rsidRPr="00080A4D">
        <w:rPr>
          <w:rFonts w:ascii="Consolas" w:hAnsi="Consolas"/>
          <w:b/>
          <w:bCs/>
        </w:rPr>
        <w:t>SourceHeader</w:t>
      </w:r>
      <w:r w:rsidR="007F3BA2">
        <w:rPr>
          <w:rFonts w:ascii="Consolas" w:hAnsi="Consolas"/>
          <w:b/>
          <w:bCs/>
        </w:rPr>
        <w:t>Type</w:t>
      </w:r>
      <w:r>
        <w:t xml:space="preserve"> </w:t>
      </w:r>
      <w:r w:rsidR="007512BB">
        <w:t xml:space="preserve">contains the information on the source file as the filename and </w:t>
      </w:r>
      <w:r w:rsidR="001F04F7">
        <w:t xml:space="preserve">an </w:t>
      </w:r>
      <w:r w:rsidR="007512BB">
        <w:t>identification</w:t>
      </w:r>
      <w:r w:rsidR="001F04F7">
        <w:t xml:space="preserve"> mechanism.</w:t>
      </w:r>
    </w:p>
    <w:p w14:paraId="5B94A373" w14:textId="0A0D9E9D" w:rsidR="00327B58" w:rsidRDefault="00327B58" w:rsidP="001F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xs:complexType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SourceHeaderType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704F638B" w14:textId="2ECBF5C7" w:rsidR="00327B58" w:rsidRDefault="00327B58" w:rsidP="001F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xs:annotation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297A6252" w14:textId="69392463" w:rsidR="00327B58" w:rsidRDefault="00327B58" w:rsidP="001F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xs:documentation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38F168C2" w14:textId="3DB058F3" w:rsidR="00327B58" w:rsidRDefault="00327B58" w:rsidP="001F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 xml:space="preserve">Information to identyfing the source file. It supports mechanism to distinguish </w:t>
      </w:r>
    </w:p>
    <w:p w14:paraId="42C682FC" w14:textId="164DC79F" w:rsidR="00327B58" w:rsidRDefault="00327B58" w:rsidP="001F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different versions of a source file.</w:t>
      </w:r>
    </w:p>
    <w:p w14:paraId="30AAB37F" w14:textId="4EBF9909" w:rsidR="00327B58" w:rsidRDefault="00327B58" w:rsidP="001F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 w:rsidRPr="00F3395A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xs:documentation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1FB4ED79" w14:textId="78D0FB9E" w:rsidR="00327B58" w:rsidRDefault="00327B58" w:rsidP="001F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xs:annotation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7B0708BB" w14:textId="5412CB7C" w:rsidR="00327B58" w:rsidRDefault="00327B58" w:rsidP="001F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xs:sequence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57E6DC9A" w14:textId="77A24E3A" w:rsidR="00327B58" w:rsidRDefault="00327B58" w:rsidP="001F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xs:element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resourceIdentifier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xs:anyURI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/&gt;</w:t>
      </w:r>
    </w:p>
    <w:p w14:paraId="450D5A80" w14:textId="1FA28A67" w:rsidR="00F11336" w:rsidRDefault="00327B58" w:rsidP="001F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xs:element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identification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ResourceIdentification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minOccurs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</w:p>
    <w:p w14:paraId="4EA9E4B9" w14:textId="6E52B298" w:rsidR="00327B58" w:rsidRDefault="00F11336" w:rsidP="001F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 w:rsidRPr="00F3395A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 w:rsidR="00327B58">
        <w:rPr>
          <w:rFonts w:ascii="Consolas" w:hAnsi="Consolas" w:cs="Consolas"/>
          <w:color w:val="FF0000"/>
          <w:sz w:val="19"/>
          <w:szCs w:val="19"/>
          <w:lang w:val="en-DE"/>
        </w:rPr>
        <w:t>maxOccurs</w:t>
      </w:r>
      <w:r w:rsidR="00327B58"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 w:rsidR="00327B58"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 w:rsidR="00327B58">
        <w:rPr>
          <w:rFonts w:ascii="Consolas" w:hAnsi="Consolas" w:cs="Consolas"/>
          <w:color w:val="0000FF"/>
          <w:sz w:val="19"/>
          <w:szCs w:val="19"/>
          <w:lang w:val="en-DE"/>
        </w:rPr>
        <w:t>unbounded</w:t>
      </w:r>
      <w:r w:rsidR="00327B58"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 w:rsidR="00327B58"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66B872CF" w14:textId="3DCAD2EA" w:rsidR="00327B58" w:rsidRDefault="00327B58" w:rsidP="001F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xs:annotation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566B9E78" w14:textId="076C3C94" w:rsidR="00F11336" w:rsidRDefault="00327B58" w:rsidP="001F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xs:documentation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18276F3E" w14:textId="22BFC899" w:rsidR="00F11336" w:rsidRDefault="00F11336" w:rsidP="001F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 w:rsidRPr="00F11336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="00327B58">
        <w:rPr>
          <w:rFonts w:ascii="Consolas" w:hAnsi="Consolas" w:cs="Consolas"/>
          <w:color w:val="000000"/>
          <w:sz w:val="19"/>
          <w:szCs w:val="19"/>
          <w:lang w:val="en-DE"/>
        </w:rPr>
        <w:t xml:space="preserve">Identification by one or more elements or attributes in the source </w:t>
      </w:r>
    </w:p>
    <w:p w14:paraId="45CEB1B6" w14:textId="58B80F65" w:rsidR="00F11336" w:rsidRDefault="00F11336" w:rsidP="001F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 w:rsidRPr="00F339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327B58">
        <w:rPr>
          <w:rFonts w:ascii="Consolas" w:hAnsi="Consolas" w:cs="Consolas"/>
          <w:color w:val="000000"/>
          <w:sz w:val="19"/>
          <w:szCs w:val="19"/>
          <w:lang w:val="en-DE"/>
        </w:rPr>
        <w:t>file.</w:t>
      </w:r>
    </w:p>
    <w:p w14:paraId="4D1954BA" w14:textId="5A9AAB70" w:rsidR="00327B58" w:rsidRDefault="00F11336" w:rsidP="001F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 w:rsidRPr="00F339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327B58">
        <w:rPr>
          <w:rFonts w:ascii="Consolas" w:hAnsi="Consolas" w:cs="Consolas"/>
          <w:color w:val="0000FF"/>
          <w:sz w:val="19"/>
          <w:szCs w:val="19"/>
          <w:lang w:val="en-DE"/>
        </w:rPr>
        <w:t>&lt;/</w:t>
      </w:r>
      <w:r w:rsidR="00327B58">
        <w:rPr>
          <w:rFonts w:ascii="Consolas" w:hAnsi="Consolas" w:cs="Consolas"/>
          <w:color w:val="A31515"/>
          <w:sz w:val="19"/>
          <w:szCs w:val="19"/>
          <w:lang w:val="en-DE"/>
        </w:rPr>
        <w:t>xs:documentation</w:t>
      </w:r>
      <w:r w:rsidR="00327B58"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5FD44221" w14:textId="42D13307" w:rsidR="00327B58" w:rsidRDefault="00327B58" w:rsidP="001F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xs:annotation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6CF9CEAB" w14:textId="73A1AC60" w:rsidR="00327B58" w:rsidRDefault="00327B58" w:rsidP="001F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xs:element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467A586D" w14:textId="7ECED1F1" w:rsidR="00327B58" w:rsidRDefault="00327B58" w:rsidP="001F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xs:sequence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5E9F336C" w14:textId="72D6A446" w:rsidR="00327B58" w:rsidRDefault="00327B58" w:rsidP="001F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xs:complexType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0DF99872" w14:textId="09375711" w:rsidR="008A3BF2" w:rsidRDefault="008A3BF2" w:rsidP="009F27D6"/>
    <w:p w14:paraId="2B13EAB0" w14:textId="2596DAA4" w:rsidR="007304C8" w:rsidRDefault="007304C8" w:rsidP="009F27D6">
      <w:r>
        <w:t xml:space="preserve">The type </w:t>
      </w:r>
      <w:r w:rsidR="003142FF" w:rsidRPr="00080A4D">
        <w:rPr>
          <w:rFonts w:ascii="Consolas" w:hAnsi="Consolas"/>
          <w:b/>
          <w:bCs/>
        </w:rPr>
        <w:t>SourceFileType</w:t>
      </w:r>
      <w:r w:rsidR="003142FF">
        <w:t xml:space="preserve"> </w:t>
      </w:r>
      <w:r w:rsidR="009D2D08">
        <w:t>contains the header information of the file and a list of translation items for that file.</w:t>
      </w:r>
    </w:p>
    <w:p w14:paraId="253A33FE" w14:textId="5DD96578" w:rsidR="009D2D08" w:rsidRDefault="009D2D08" w:rsidP="009D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xs:complexType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SourceFileType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44E9681F" w14:textId="14D98EDC" w:rsidR="009D2D08" w:rsidRDefault="009D2D08" w:rsidP="009D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xs:sequence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494C46BA" w14:textId="3145B185" w:rsidR="009D2D08" w:rsidRDefault="009D2D08" w:rsidP="009D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xs:element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header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SourceHeaderType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/&gt;</w:t>
      </w:r>
    </w:p>
    <w:p w14:paraId="2B4B94E6" w14:textId="77777777" w:rsidR="009D2D08" w:rsidRDefault="009D2D08" w:rsidP="009D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xs:element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translationItem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TranslationItemType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minOccurs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</w:p>
    <w:p w14:paraId="0E4222C4" w14:textId="661C7347" w:rsidR="009D2D08" w:rsidRDefault="009D2D08" w:rsidP="009D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 w:rsidRPr="00F10F8D">
        <w:rPr>
          <w:rFonts w:ascii="Consolas" w:hAnsi="Consolas" w:cs="Consolas"/>
          <w:color w:val="0000FF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maxOccurs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unbounded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1A3C80D6" w14:textId="223A945A" w:rsidR="009D2D08" w:rsidRDefault="009D2D08" w:rsidP="009D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xs:annotation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6D43898C" w14:textId="77777777" w:rsidR="009D2D08" w:rsidRDefault="009D2D08" w:rsidP="009D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xs:documentation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7E15CFB0" w14:textId="77777777" w:rsidR="009D2D08" w:rsidRDefault="009D2D08" w:rsidP="009D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 w:rsidRPr="009D2D08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The list of translation items.</w:t>
      </w:r>
    </w:p>
    <w:p w14:paraId="1E275E19" w14:textId="720AE4E4" w:rsidR="009D2D08" w:rsidRDefault="009D2D08" w:rsidP="009D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 w:rsidRPr="00F10F8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xs:documentation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67519C14" w14:textId="5F6C8425" w:rsidR="009D2D08" w:rsidRDefault="009D2D08" w:rsidP="009D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xs:annotation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40DD918B" w14:textId="34295146" w:rsidR="009D2D08" w:rsidRDefault="009D2D08" w:rsidP="009D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xs:element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0F255904" w14:textId="4C71AB7B" w:rsidR="009D2D08" w:rsidRDefault="009D2D08" w:rsidP="009D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lastRenderedPageBreak/>
        <w:t xml:space="preserve">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xs:sequence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26D4A7ED" w14:textId="210541D6" w:rsidR="009D2D08" w:rsidRDefault="009D2D08" w:rsidP="009D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xs:complexType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4BEAC5F7" w14:textId="77777777" w:rsidR="009B417C" w:rsidRDefault="009B417C" w:rsidP="009F27D6">
      <w:pPr>
        <w:rPr>
          <w:rFonts w:ascii="Consolas" w:hAnsi="Consolas" w:cs="Consolas"/>
          <w:color w:val="000000"/>
          <w:sz w:val="19"/>
          <w:szCs w:val="19"/>
          <w:lang w:val="en-DE"/>
        </w:rPr>
      </w:pPr>
    </w:p>
    <w:p w14:paraId="2CC19086" w14:textId="68958A62" w:rsidR="009D2D08" w:rsidRPr="00667C2F" w:rsidRDefault="009053D2" w:rsidP="009F27D6">
      <w:r>
        <w:t xml:space="preserve">The last type defined by the schema is the type </w:t>
      </w:r>
      <w:r w:rsidR="00885C19" w:rsidRPr="00080A4D">
        <w:rPr>
          <w:rFonts w:ascii="Consolas" w:hAnsi="Consolas"/>
          <w:b/>
          <w:bCs/>
        </w:rPr>
        <w:t>TranslationPackageFile</w:t>
      </w:r>
    </w:p>
    <w:p w14:paraId="7519A1C4" w14:textId="073B3223" w:rsidR="0093403A" w:rsidRDefault="0093403A" w:rsidP="0052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xs:complexType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TranslationPackageType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735FCA92" w14:textId="485F8731" w:rsidR="0093403A" w:rsidRDefault="0093403A" w:rsidP="0052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xs:sequence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3CEB324F" w14:textId="01BB24C8" w:rsidR="0093403A" w:rsidRDefault="0093403A" w:rsidP="0052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xs:element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language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LanguageType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25F5D080" w14:textId="31D13C30" w:rsidR="0093403A" w:rsidRDefault="0093403A" w:rsidP="0052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xs:annotation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4D1F7F5B" w14:textId="77777777" w:rsidR="005720EA" w:rsidRDefault="0093403A" w:rsidP="0052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xs:documentation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060428B1" w14:textId="77777777" w:rsidR="005720EA" w:rsidRDefault="005720EA" w:rsidP="0052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 w:rsidRPr="005720EA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="0093403A">
        <w:rPr>
          <w:rFonts w:ascii="Consolas" w:hAnsi="Consolas" w:cs="Consolas"/>
          <w:color w:val="000000"/>
          <w:sz w:val="19"/>
          <w:szCs w:val="19"/>
          <w:lang w:val="en-DE"/>
        </w:rPr>
        <w:t xml:space="preserve">The language that will be supported by this translation </w:t>
      </w:r>
    </w:p>
    <w:p w14:paraId="6774793A" w14:textId="77777777" w:rsidR="005720EA" w:rsidRDefault="005720EA" w:rsidP="0052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 w:rsidRPr="00F10F8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93403A">
        <w:rPr>
          <w:rFonts w:ascii="Consolas" w:hAnsi="Consolas" w:cs="Consolas"/>
          <w:color w:val="000000"/>
          <w:sz w:val="19"/>
          <w:szCs w:val="19"/>
          <w:lang w:val="en-DE"/>
        </w:rPr>
        <w:t>file.</w:t>
      </w:r>
    </w:p>
    <w:p w14:paraId="624C8322" w14:textId="6F53B9BC" w:rsidR="0093403A" w:rsidRDefault="005720EA" w:rsidP="0052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 w:rsidRPr="00F10F8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93403A">
        <w:rPr>
          <w:rFonts w:ascii="Consolas" w:hAnsi="Consolas" w:cs="Consolas"/>
          <w:color w:val="0000FF"/>
          <w:sz w:val="19"/>
          <w:szCs w:val="19"/>
          <w:lang w:val="en-DE"/>
        </w:rPr>
        <w:t>&lt;/</w:t>
      </w:r>
      <w:r w:rsidR="0093403A">
        <w:rPr>
          <w:rFonts w:ascii="Consolas" w:hAnsi="Consolas" w:cs="Consolas"/>
          <w:color w:val="A31515"/>
          <w:sz w:val="19"/>
          <w:szCs w:val="19"/>
          <w:lang w:val="en-DE"/>
        </w:rPr>
        <w:t>xs:documentation</w:t>
      </w:r>
      <w:r w:rsidR="0093403A"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2C4F97E1" w14:textId="5C8BA4DD" w:rsidR="0093403A" w:rsidRDefault="0093403A" w:rsidP="0052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xs:annotation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04825521" w14:textId="6F3D6BE7" w:rsidR="0093403A" w:rsidRDefault="0093403A" w:rsidP="0052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xs:element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170883EB" w14:textId="0CEDCF58" w:rsidR="0093403A" w:rsidRDefault="0093403A" w:rsidP="0052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xs:element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issueDate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xs:date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/&gt;</w:t>
      </w:r>
    </w:p>
    <w:p w14:paraId="3CB9994D" w14:textId="778DA4E1" w:rsidR="0093403A" w:rsidRDefault="0093403A" w:rsidP="0052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xs:element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issueTime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xs:time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minOccurs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/&gt;</w:t>
      </w:r>
    </w:p>
    <w:p w14:paraId="373AEB07" w14:textId="04B43494" w:rsidR="0093403A" w:rsidRDefault="0093403A" w:rsidP="0052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xs:element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bookmarkStart w:id="0" w:name="_Hlk95468127"/>
      <w:r w:rsidR="00A330DA" w:rsidRPr="00A330DA">
        <w:rPr>
          <w:rFonts w:ascii="Consolas" w:hAnsi="Consolas" w:cs="Consolas"/>
          <w:color w:val="0000FF"/>
          <w:sz w:val="19"/>
          <w:szCs w:val="19"/>
        </w:rPr>
        <w:t>re</w:t>
      </w:r>
      <w:r w:rsidR="00A330DA">
        <w:rPr>
          <w:rFonts w:ascii="Consolas" w:hAnsi="Consolas" w:cs="Consolas"/>
          <w:color w:val="0000FF"/>
          <w:sz w:val="19"/>
          <w:szCs w:val="19"/>
        </w:rPr>
        <w:t>sponsibleParty</w:t>
      </w:r>
      <w:bookmarkEnd w:id="0"/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cit:CI_Responsibility_PropertyType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 w:rsidR="003B2295">
        <w:rPr>
          <w:rFonts w:ascii="Consolas" w:hAnsi="Consolas" w:cs="Consolas"/>
          <w:color w:val="0000FF"/>
          <w:sz w:val="19"/>
          <w:szCs w:val="19"/>
          <w:lang w:val="en-DE"/>
        </w:rPr>
        <w:br/>
      </w:r>
      <w:r w:rsidR="005720EA" w:rsidRPr="005720E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720EA"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minOccurs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 w:rsidR="00863DD1" w:rsidRPr="00863D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63DD1">
        <w:rPr>
          <w:rFonts w:ascii="Consolas" w:hAnsi="Consolas" w:cs="Consolas"/>
          <w:color w:val="FF0000"/>
          <w:sz w:val="19"/>
          <w:szCs w:val="19"/>
          <w:lang w:val="en-DE"/>
        </w:rPr>
        <w:t>maxOccurs</w:t>
      </w:r>
      <w:r w:rsidR="00863DD1"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 w:rsidR="00863DD1"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 w:rsidR="00863DD1">
        <w:rPr>
          <w:rFonts w:ascii="Consolas" w:hAnsi="Consolas" w:cs="Consolas"/>
          <w:color w:val="0000FF"/>
          <w:sz w:val="19"/>
          <w:szCs w:val="19"/>
          <w:lang w:val="en-DE"/>
        </w:rPr>
        <w:t>unbounded</w:t>
      </w:r>
      <w:r w:rsidR="00863DD1"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/&gt;</w:t>
      </w:r>
    </w:p>
    <w:p w14:paraId="6A572D07" w14:textId="4F445C07" w:rsidR="0093403A" w:rsidRDefault="0093403A" w:rsidP="0052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xs:element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sourceFile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SourceFileType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maxOccurs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unbounded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2D675C4E" w14:textId="59F81359" w:rsidR="0093403A" w:rsidRDefault="0093403A" w:rsidP="0052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xs:annotation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5FA4DE97" w14:textId="77777777" w:rsidR="001577B6" w:rsidRDefault="0093403A" w:rsidP="0052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xs:documentation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3744987A" w14:textId="77777777" w:rsidR="001577B6" w:rsidRDefault="001577B6" w:rsidP="0052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 w:rsidRPr="001577B6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="0093403A">
        <w:rPr>
          <w:rFonts w:ascii="Consolas" w:hAnsi="Consolas" w:cs="Consolas"/>
          <w:color w:val="000000"/>
          <w:sz w:val="19"/>
          <w:szCs w:val="19"/>
          <w:lang w:val="en-DE"/>
        </w:rPr>
        <w:t xml:space="preserve">The list of source files for that this translation file provides </w:t>
      </w:r>
    </w:p>
    <w:p w14:paraId="3A2C69F4" w14:textId="77777777" w:rsidR="001577B6" w:rsidRDefault="001577B6" w:rsidP="0052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 w:rsidRPr="00F10F8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93403A">
        <w:rPr>
          <w:rFonts w:ascii="Consolas" w:hAnsi="Consolas" w:cs="Consolas"/>
          <w:color w:val="000000"/>
          <w:sz w:val="19"/>
          <w:szCs w:val="19"/>
          <w:lang w:val="en-DE"/>
        </w:rPr>
        <w:t>translations.</w:t>
      </w:r>
    </w:p>
    <w:p w14:paraId="714CF25A" w14:textId="19A64BCE" w:rsidR="0093403A" w:rsidRDefault="001577B6" w:rsidP="0052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 w:rsidRPr="00F10F8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93403A">
        <w:rPr>
          <w:rFonts w:ascii="Consolas" w:hAnsi="Consolas" w:cs="Consolas"/>
          <w:color w:val="0000FF"/>
          <w:sz w:val="19"/>
          <w:szCs w:val="19"/>
          <w:lang w:val="en-DE"/>
        </w:rPr>
        <w:t>&lt;/</w:t>
      </w:r>
      <w:r w:rsidR="0093403A">
        <w:rPr>
          <w:rFonts w:ascii="Consolas" w:hAnsi="Consolas" w:cs="Consolas"/>
          <w:color w:val="A31515"/>
          <w:sz w:val="19"/>
          <w:szCs w:val="19"/>
          <w:lang w:val="en-DE"/>
        </w:rPr>
        <w:t>xs:documentation</w:t>
      </w:r>
      <w:r w:rsidR="0093403A"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2FFA549E" w14:textId="7D598B6B" w:rsidR="0093403A" w:rsidRDefault="0093403A" w:rsidP="0052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xs:annotation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318CF6DC" w14:textId="011E245F" w:rsidR="0093403A" w:rsidRDefault="0093403A" w:rsidP="0052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xs:element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07E71803" w14:textId="732C3621" w:rsidR="0093403A" w:rsidRDefault="0093403A" w:rsidP="0052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xs:sequence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4790E682" w14:textId="741F904E" w:rsidR="0093403A" w:rsidRDefault="0093403A" w:rsidP="00525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xs:complexType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54FC302F" w14:textId="77777777" w:rsidR="00525AA3" w:rsidRDefault="00525AA3"/>
    <w:p w14:paraId="1DA252F8" w14:textId="4AF82461" w:rsidR="00525AA3" w:rsidRDefault="00631B51">
      <w:r>
        <w:t xml:space="preserve">this type defines some elements </w:t>
      </w:r>
      <w:r w:rsidR="00696896">
        <w:t>for the metadata of the translation file as</w:t>
      </w:r>
    </w:p>
    <w:p w14:paraId="2C988CCF" w14:textId="3E54E638" w:rsidR="00696896" w:rsidRDefault="00696896" w:rsidP="00696896">
      <w:pPr>
        <w:pStyle w:val="ListParagraph"/>
        <w:numPr>
          <w:ilvl w:val="0"/>
          <w:numId w:val="3"/>
        </w:numPr>
      </w:pPr>
      <w:r>
        <w:t>language</w:t>
      </w:r>
    </w:p>
    <w:p w14:paraId="5A10BC39" w14:textId="393C5099" w:rsidR="00696896" w:rsidRDefault="00696896" w:rsidP="00696896">
      <w:pPr>
        <w:pStyle w:val="ListParagraph"/>
        <w:numPr>
          <w:ilvl w:val="0"/>
          <w:numId w:val="3"/>
        </w:numPr>
      </w:pPr>
      <w:r>
        <w:t>issue date</w:t>
      </w:r>
    </w:p>
    <w:p w14:paraId="59ECDC24" w14:textId="38392291" w:rsidR="00696896" w:rsidRDefault="00696896" w:rsidP="00696896">
      <w:pPr>
        <w:pStyle w:val="ListParagraph"/>
        <w:numPr>
          <w:ilvl w:val="0"/>
          <w:numId w:val="3"/>
        </w:numPr>
      </w:pPr>
      <w:r>
        <w:t>issue time</w:t>
      </w:r>
    </w:p>
    <w:p w14:paraId="02EFEE85" w14:textId="17C5C30A" w:rsidR="0020790A" w:rsidRDefault="0020790A" w:rsidP="00696896">
      <w:pPr>
        <w:pStyle w:val="ListParagraph"/>
        <w:numPr>
          <w:ilvl w:val="0"/>
          <w:numId w:val="3"/>
        </w:numPr>
      </w:pPr>
      <w:r>
        <w:t xml:space="preserve">and </w:t>
      </w:r>
      <w:r w:rsidR="00205769">
        <w:t>responsible part</w:t>
      </w:r>
      <w:r w:rsidR="004D3BBB">
        <w:t>ies</w:t>
      </w:r>
    </w:p>
    <w:p w14:paraId="207C9F59" w14:textId="7B7F6459" w:rsidR="0020790A" w:rsidRDefault="0020790A" w:rsidP="0020790A">
      <w:r>
        <w:t>and a list of source files with their translations</w:t>
      </w:r>
      <w:r w:rsidR="0006199C">
        <w:t>.</w:t>
      </w:r>
    </w:p>
    <w:p w14:paraId="6139B6F9" w14:textId="13DBAD8F" w:rsidR="0006199C" w:rsidRDefault="0006199C" w:rsidP="002B2EE8">
      <w:r>
        <w:t xml:space="preserve">Note that for the </w:t>
      </w:r>
      <w:r w:rsidR="004E7920">
        <w:t>responsible party</w:t>
      </w:r>
      <w:r>
        <w:t xml:space="preserve"> the type </w:t>
      </w:r>
      <w:r w:rsidR="00080A4D" w:rsidRPr="00080A4D">
        <w:rPr>
          <w:rFonts w:ascii="Consolas" w:hAnsi="Consolas"/>
          <w:b/>
          <w:bCs/>
        </w:rPr>
        <w:t>cit:CI_Responsibility_PropertyType</w:t>
      </w:r>
      <w:r w:rsidR="002B2EE8" w:rsidRPr="002B2EE8">
        <w:t xml:space="preserve"> is</w:t>
      </w:r>
      <w:r w:rsidR="002B2EE8">
        <w:t xml:space="preserve"> used</w:t>
      </w:r>
      <w:r w:rsidR="007F114B">
        <w:t>.</w:t>
      </w:r>
    </w:p>
    <w:p w14:paraId="744EAAFB" w14:textId="40AD031B" w:rsidR="007F114B" w:rsidRDefault="007F114B" w:rsidP="002B2EE8">
      <w:r>
        <w:t xml:space="preserve">A possible </w:t>
      </w:r>
      <w:r w:rsidR="006B0083">
        <w:t>encoding would look like:</w:t>
      </w:r>
    </w:p>
    <w:p w14:paraId="00E0D7E8" w14:textId="4DCA4BD2" w:rsidR="006B0083" w:rsidRDefault="006B0083" w:rsidP="00593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S100LA:</w:t>
      </w:r>
      <w:r w:rsidR="00F035B2" w:rsidRPr="00F035B2">
        <w:rPr>
          <w:rFonts w:ascii="Consolas" w:hAnsi="Consolas" w:cs="Consolas"/>
          <w:color w:val="A31515"/>
          <w:sz w:val="19"/>
          <w:szCs w:val="19"/>
          <w:lang w:val="en-DE"/>
        </w:rPr>
        <w:t>responsibleParty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4CC7984D" w14:textId="2E7424E2" w:rsidR="006B0083" w:rsidRDefault="006B0083" w:rsidP="00593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cit:CI_Responsibility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202AA495" w14:textId="7EA1A803" w:rsidR="006B0083" w:rsidRDefault="006B0083" w:rsidP="00593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cit:role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2989B485" w14:textId="77777777" w:rsidR="0059395F" w:rsidRDefault="006B0083" w:rsidP="00593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cit:CI_RoleCode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codeList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codeListLocation#CI_RoleCode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</w:p>
    <w:p w14:paraId="1EF8A892" w14:textId="4610F38C" w:rsidR="006B0083" w:rsidRDefault="0059395F" w:rsidP="00593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 w:rsidRPr="0059395F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="006B0083">
        <w:rPr>
          <w:rFonts w:ascii="Consolas" w:hAnsi="Consolas" w:cs="Consolas"/>
          <w:color w:val="FF0000"/>
          <w:sz w:val="19"/>
          <w:szCs w:val="19"/>
          <w:lang w:val="en-DE"/>
        </w:rPr>
        <w:t>codeListValue</w:t>
      </w:r>
      <w:r w:rsidR="006B0083"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 w:rsidR="006B0083"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 w:rsidR="006B0083">
        <w:rPr>
          <w:rFonts w:ascii="Consolas" w:hAnsi="Consolas" w:cs="Consolas"/>
          <w:color w:val="0000FF"/>
          <w:sz w:val="19"/>
          <w:szCs w:val="19"/>
          <w:lang w:val="en-DE"/>
        </w:rPr>
        <w:t>custodian</w:t>
      </w:r>
      <w:r w:rsidR="006B0083"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 w:rsidR="006B0083"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  <w:r w:rsidR="006B0083">
        <w:rPr>
          <w:rFonts w:ascii="Consolas" w:hAnsi="Consolas" w:cs="Consolas"/>
          <w:color w:val="000000"/>
          <w:sz w:val="19"/>
          <w:szCs w:val="19"/>
          <w:lang w:val="en-DE"/>
        </w:rPr>
        <w:t>custodian</w:t>
      </w:r>
      <w:r w:rsidR="006B0083">
        <w:rPr>
          <w:rFonts w:ascii="Consolas" w:hAnsi="Consolas" w:cs="Consolas"/>
          <w:color w:val="0000FF"/>
          <w:sz w:val="19"/>
          <w:szCs w:val="19"/>
          <w:lang w:val="en-DE"/>
        </w:rPr>
        <w:t>&lt;/</w:t>
      </w:r>
      <w:r w:rsidR="006B0083">
        <w:rPr>
          <w:rFonts w:ascii="Consolas" w:hAnsi="Consolas" w:cs="Consolas"/>
          <w:color w:val="A31515"/>
          <w:sz w:val="19"/>
          <w:szCs w:val="19"/>
          <w:lang w:val="en-DE"/>
        </w:rPr>
        <w:t>cit:CI_RoleCode</w:t>
      </w:r>
      <w:r w:rsidR="006B0083"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4467A49B" w14:textId="4D8E8B7F" w:rsidR="006B0083" w:rsidRDefault="006B0083" w:rsidP="00593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cit:role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5722B7A8" w14:textId="064CF8CB" w:rsidR="006B0083" w:rsidRDefault="006B0083" w:rsidP="00593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cit:party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69EC90B4" w14:textId="2B22F6F0" w:rsidR="006B0083" w:rsidRDefault="006B0083" w:rsidP="00593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cit:CI_Individual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33784014" w14:textId="6E46663C" w:rsidR="006B0083" w:rsidRDefault="006B0083" w:rsidP="00593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cit:name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273F0E51" w14:textId="5E802BAD" w:rsidR="006B0083" w:rsidRDefault="006B0083" w:rsidP="00593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gco:CharacterString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Max Mustermann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gco:CharacterString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3915051B" w14:textId="2399E4BD" w:rsidR="006B0083" w:rsidRDefault="006B0083" w:rsidP="00593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cit:name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7671A1D1" w14:textId="3E07F6BF" w:rsidR="006B0083" w:rsidRDefault="006B0083" w:rsidP="00593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cit:CI_Individual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0059B3EF" w14:textId="41D20888" w:rsidR="006B0083" w:rsidRDefault="006B0083" w:rsidP="00593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cit:party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468C8666" w14:textId="77777777" w:rsidR="00777943" w:rsidRDefault="006B0083" w:rsidP="00593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cit:CI_Responsibility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&gt; </w:t>
      </w:r>
    </w:p>
    <w:p w14:paraId="3B0A647A" w14:textId="64CB8EA7" w:rsidR="006B0083" w:rsidRDefault="006B0083" w:rsidP="00593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S100LA:</w:t>
      </w:r>
      <w:r w:rsidR="00F035B2" w:rsidRPr="00F035B2">
        <w:rPr>
          <w:rFonts w:ascii="Consolas" w:hAnsi="Consolas" w:cs="Consolas"/>
          <w:color w:val="A31515"/>
          <w:sz w:val="19"/>
          <w:szCs w:val="19"/>
          <w:lang w:val="en-DE"/>
        </w:rPr>
        <w:t>responsibleParty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485CEDD0" w14:textId="0DEE0F41" w:rsidR="006B0083" w:rsidRDefault="006B0083" w:rsidP="002B2EE8">
      <w:pPr>
        <w:rPr>
          <w:lang w:val="en-DE"/>
        </w:rPr>
      </w:pPr>
    </w:p>
    <w:p w14:paraId="00CBED3C" w14:textId="31CD054F" w:rsidR="0053709A" w:rsidRDefault="0053709A" w:rsidP="002B2EE8">
      <w:r w:rsidRPr="0053709A">
        <w:t>Alternative to</w:t>
      </w:r>
      <w:r w:rsidR="00420925">
        <w:t xml:space="preserve"> </w:t>
      </w:r>
      <w:r w:rsidRPr="0053709A">
        <w:t xml:space="preserve">the element </w:t>
      </w:r>
      <w:r w:rsidRPr="00634971">
        <w:rPr>
          <w:rFonts w:ascii="Consolas" w:hAnsi="Consolas"/>
        </w:rPr>
        <w:t>&lt;cit:CI_Individual&gt;</w:t>
      </w:r>
      <w:r>
        <w:t xml:space="preserve"> the element </w:t>
      </w:r>
      <w:r w:rsidRPr="00634971">
        <w:rPr>
          <w:rFonts w:ascii="Consolas" w:hAnsi="Consolas"/>
        </w:rPr>
        <w:t>&lt;cit:</w:t>
      </w:r>
      <w:r w:rsidR="007704CC" w:rsidRPr="00634971">
        <w:rPr>
          <w:rFonts w:ascii="Consolas" w:hAnsi="Consolas"/>
        </w:rPr>
        <w:t>CI_Organi</w:t>
      </w:r>
      <w:r w:rsidR="00542DC9">
        <w:rPr>
          <w:rFonts w:ascii="Consolas" w:hAnsi="Consolas"/>
        </w:rPr>
        <w:t>s</w:t>
      </w:r>
      <w:r w:rsidR="007704CC" w:rsidRPr="00634971">
        <w:rPr>
          <w:rFonts w:ascii="Consolas" w:hAnsi="Consolas"/>
        </w:rPr>
        <w:t>ation&gt;</w:t>
      </w:r>
      <w:r w:rsidR="007704CC">
        <w:t xml:space="preserve"> can be used in case the producer is </w:t>
      </w:r>
      <w:r w:rsidR="00634971">
        <w:t>an organi</w:t>
      </w:r>
      <w:r w:rsidR="00542DC9">
        <w:t>s</w:t>
      </w:r>
      <w:r w:rsidR="00634971">
        <w:t>ation rather than an individual.</w:t>
      </w:r>
    </w:p>
    <w:p w14:paraId="215182F7" w14:textId="155E997F" w:rsidR="00675CDF" w:rsidRDefault="00675CDF" w:rsidP="002B2EE8">
      <w:r>
        <w:t>Note that the predefined</w:t>
      </w:r>
      <w:r w:rsidR="00BC3040">
        <w:t xml:space="preserve"> list of roles for a responsible party are:</w:t>
      </w:r>
    </w:p>
    <w:p w14:paraId="5DC6BE0D" w14:textId="266C3D03" w:rsidR="00BC3040" w:rsidRPr="00363677" w:rsidRDefault="00BC3040" w:rsidP="009A2927">
      <w:pPr>
        <w:pStyle w:val="ListParagraph"/>
        <w:numPr>
          <w:ilvl w:val="0"/>
          <w:numId w:val="4"/>
        </w:numPr>
        <w:rPr>
          <w:i/>
          <w:iCs/>
        </w:rPr>
      </w:pPr>
      <w:r w:rsidRPr="00363677">
        <w:rPr>
          <w:i/>
          <w:iCs/>
        </w:rPr>
        <w:t>resourceProvider</w:t>
      </w:r>
    </w:p>
    <w:p w14:paraId="2C75DDA7" w14:textId="0D71DEDF" w:rsidR="00BC3040" w:rsidRPr="00363677" w:rsidRDefault="00BC3040" w:rsidP="009A2927">
      <w:pPr>
        <w:pStyle w:val="ListParagraph"/>
        <w:numPr>
          <w:ilvl w:val="0"/>
          <w:numId w:val="4"/>
        </w:numPr>
        <w:rPr>
          <w:i/>
          <w:iCs/>
        </w:rPr>
      </w:pPr>
      <w:r w:rsidRPr="00363677">
        <w:rPr>
          <w:i/>
          <w:iCs/>
        </w:rPr>
        <w:t>custodian</w:t>
      </w:r>
    </w:p>
    <w:p w14:paraId="40C51CD8" w14:textId="5B8968E7" w:rsidR="00BC3040" w:rsidRPr="00363677" w:rsidRDefault="00BC3040" w:rsidP="009A2927">
      <w:pPr>
        <w:pStyle w:val="ListParagraph"/>
        <w:numPr>
          <w:ilvl w:val="0"/>
          <w:numId w:val="4"/>
        </w:numPr>
        <w:rPr>
          <w:i/>
          <w:iCs/>
        </w:rPr>
      </w:pPr>
      <w:r w:rsidRPr="00363677">
        <w:rPr>
          <w:i/>
          <w:iCs/>
        </w:rPr>
        <w:t>owner</w:t>
      </w:r>
    </w:p>
    <w:p w14:paraId="64F067C1" w14:textId="6F50A35E" w:rsidR="00BC3040" w:rsidRPr="00363677" w:rsidRDefault="00BC3040" w:rsidP="009A2927">
      <w:pPr>
        <w:pStyle w:val="ListParagraph"/>
        <w:numPr>
          <w:ilvl w:val="0"/>
          <w:numId w:val="4"/>
        </w:numPr>
        <w:rPr>
          <w:i/>
          <w:iCs/>
        </w:rPr>
      </w:pPr>
      <w:r w:rsidRPr="00363677">
        <w:rPr>
          <w:i/>
          <w:iCs/>
        </w:rPr>
        <w:t>user</w:t>
      </w:r>
    </w:p>
    <w:p w14:paraId="75C9366B" w14:textId="6869EF7D" w:rsidR="00BC3040" w:rsidRPr="00363677" w:rsidRDefault="00BC3040" w:rsidP="009A2927">
      <w:pPr>
        <w:pStyle w:val="ListParagraph"/>
        <w:numPr>
          <w:ilvl w:val="0"/>
          <w:numId w:val="4"/>
        </w:numPr>
        <w:rPr>
          <w:i/>
          <w:iCs/>
        </w:rPr>
      </w:pPr>
      <w:r w:rsidRPr="00363677">
        <w:rPr>
          <w:i/>
          <w:iCs/>
        </w:rPr>
        <w:t>distributor</w:t>
      </w:r>
    </w:p>
    <w:p w14:paraId="4339A8DF" w14:textId="7FD20C8A" w:rsidR="00BC3040" w:rsidRPr="00363677" w:rsidRDefault="00BC3040" w:rsidP="009A2927">
      <w:pPr>
        <w:pStyle w:val="ListParagraph"/>
        <w:numPr>
          <w:ilvl w:val="0"/>
          <w:numId w:val="4"/>
        </w:numPr>
        <w:rPr>
          <w:i/>
          <w:iCs/>
        </w:rPr>
      </w:pPr>
      <w:r w:rsidRPr="00363677">
        <w:rPr>
          <w:i/>
          <w:iCs/>
        </w:rPr>
        <w:t>originator</w:t>
      </w:r>
    </w:p>
    <w:p w14:paraId="1610528C" w14:textId="00A9A97D" w:rsidR="00BC3040" w:rsidRPr="00363677" w:rsidRDefault="00BC3040" w:rsidP="009A2927">
      <w:pPr>
        <w:pStyle w:val="ListParagraph"/>
        <w:numPr>
          <w:ilvl w:val="0"/>
          <w:numId w:val="4"/>
        </w:numPr>
        <w:rPr>
          <w:i/>
          <w:iCs/>
        </w:rPr>
      </w:pPr>
      <w:r w:rsidRPr="00363677">
        <w:rPr>
          <w:i/>
          <w:iCs/>
        </w:rPr>
        <w:t>pointOfContact</w:t>
      </w:r>
    </w:p>
    <w:p w14:paraId="0B3B8F0B" w14:textId="640260E6" w:rsidR="00BC3040" w:rsidRPr="00363677" w:rsidRDefault="00BC3040" w:rsidP="009A2927">
      <w:pPr>
        <w:pStyle w:val="ListParagraph"/>
        <w:numPr>
          <w:ilvl w:val="0"/>
          <w:numId w:val="4"/>
        </w:numPr>
        <w:rPr>
          <w:i/>
          <w:iCs/>
        </w:rPr>
      </w:pPr>
      <w:r w:rsidRPr="00363677">
        <w:rPr>
          <w:i/>
          <w:iCs/>
        </w:rPr>
        <w:t>principalInvestigator</w:t>
      </w:r>
    </w:p>
    <w:p w14:paraId="06EB45BB" w14:textId="7A9FE6B9" w:rsidR="00BC3040" w:rsidRPr="00363677" w:rsidRDefault="00BC3040" w:rsidP="009A2927">
      <w:pPr>
        <w:pStyle w:val="ListParagraph"/>
        <w:numPr>
          <w:ilvl w:val="0"/>
          <w:numId w:val="4"/>
        </w:numPr>
        <w:rPr>
          <w:i/>
          <w:iCs/>
        </w:rPr>
      </w:pPr>
      <w:r w:rsidRPr="00363677">
        <w:rPr>
          <w:i/>
          <w:iCs/>
        </w:rPr>
        <w:t>processor</w:t>
      </w:r>
    </w:p>
    <w:p w14:paraId="0ADEDB46" w14:textId="04150A48" w:rsidR="00BC3040" w:rsidRPr="00363677" w:rsidRDefault="00BC3040" w:rsidP="009A2927">
      <w:pPr>
        <w:pStyle w:val="ListParagraph"/>
        <w:numPr>
          <w:ilvl w:val="0"/>
          <w:numId w:val="4"/>
        </w:numPr>
        <w:rPr>
          <w:i/>
          <w:iCs/>
        </w:rPr>
      </w:pPr>
      <w:r w:rsidRPr="00363677">
        <w:rPr>
          <w:i/>
          <w:iCs/>
        </w:rPr>
        <w:t>publisher</w:t>
      </w:r>
    </w:p>
    <w:p w14:paraId="228EB2B8" w14:textId="5AAFD620" w:rsidR="00BC3040" w:rsidRPr="00363677" w:rsidRDefault="00BC3040" w:rsidP="009A2927">
      <w:pPr>
        <w:pStyle w:val="ListParagraph"/>
        <w:numPr>
          <w:ilvl w:val="0"/>
          <w:numId w:val="4"/>
        </w:numPr>
        <w:rPr>
          <w:i/>
          <w:iCs/>
        </w:rPr>
      </w:pPr>
      <w:r w:rsidRPr="00363677">
        <w:rPr>
          <w:i/>
          <w:iCs/>
        </w:rPr>
        <w:t>author</w:t>
      </w:r>
    </w:p>
    <w:p w14:paraId="576B0FB7" w14:textId="0B20CAC6" w:rsidR="00BC3040" w:rsidRPr="00363677" w:rsidRDefault="00BC3040" w:rsidP="009A2927">
      <w:pPr>
        <w:pStyle w:val="ListParagraph"/>
        <w:numPr>
          <w:ilvl w:val="0"/>
          <w:numId w:val="4"/>
        </w:numPr>
        <w:rPr>
          <w:i/>
          <w:iCs/>
        </w:rPr>
      </w:pPr>
      <w:r w:rsidRPr="00363677">
        <w:rPr>
          <w:i/>
          <w:iCs/>
        </w:rPr>
        <w:t>sponsor</w:t>
      </w:r>
    </w:p>
    <w:p w14:paraId="4146B546" w14:textId="4A40ECE1" w:rsidR="00BC3040" w:rsidRPr="00363677" w:rsidRDefault="00BC3040" w:rsidP="009A2927">
      <w:pPr>
        <w:pStyle w:val="ListParagraph"/>
        <w:numPr>
          <w:ilvl w:val="0"/>
          <w:numId w:val="4"/>
        </w:numPr>
        <w:rPr>
          <w:i/>
          <w:iCs/>
        </w:rPr>
      </w:pPr>
      <w:r w:rsidRPr="00363677">
        <w:rPr>
          <w:i/>
          <w:iCs/>
        </w:rPr>
        <w:t>coAuthor</w:t>
      </w:r>
    </w:p>
    <w:p w14:paraId="50A51772" w14:textId="2AF2A7E8" w:rsidR="00BC3040" w:rsidRPr="00363677" w:rsidRDefault="00BC3040" w:rsidP="009A2927">
      <w:pPr>
        <w:pStyle w:val="ListParagraph"/>
        <w:numPr>
          <w:ilvl w:val="0"/>
          <w:numId w:val="4"/>
        </w:numPr>
        <w:rPr>
          <w:i/>
          <w:iCs/>
        </w:rPr>
      </w:pPr>
      <w:r w:rsidRPr="00363677">
        <w:rPr>
          <w:i/>
          <w:iCs/>
        </w:rPr>
        <w:t>collaborator</w:t>
      </w:r>
    </w:p>
    <w:p w14:paraId="68814229" w14:textId="5F5A4940" w:rsidR="00BC3040" w:rsidRPr="00363677" w:rsidRDefault="00BC3040" w:rsidP="009A2927">
      <w:pPr>
        <w:pStyle w:val="ListParagraph"/>
        <w:numPr>
          <w:ilvl w:val="0"/>
          <w:numId w:val="4"/>
        </w:numPr>
        <w:rPr>
          <w:i/>
          <w:iCs/>
        </w:rPr>
      </w:pPr>
      <w:r w:rsidRPr="00363677">
        <w:rPr>
          <w:i/>
          <w:iCs/>
        </w:rPr>
        <w:t>editor</w:t>
      </w:r>
    </w:p>
    <w:p w14:paraId="41D3FF41" w14:textId="6C142052" w:rsidR="00BC3040" w:rsidRPr="00363677" w:rsidRDefault="00BC3040" w:rsidP="009A2927">
      <w:pPr>
        <w:pStyle w:val="ListParagraph"/>
        <w:numPr>
          <w:ilvl w:val="0"/>
          <w:numId w:val="4"/>
        </w:numPr>
        <w:rPr>
          <w:i/>
          <w:iCs/>
        </w:rPr>
      </w:pPr>
      <w:r w:rsidRPr="00363677">
        <w:rPr>
          <w:i/>
          <w:iCs/>
        </w:rPr>
        <w:t>mediator</w:t>
      </w:r>
    </w:p>
    <w:p w14:paraId="7CF42AB7" w14:textId="598029A7" w:rsidR="00BC3040" w:rsidRPr="00363677" w:rsidRDefault="00BC3040" w:rsidP="009A2927">
      <w:pPr>
        <w:pStyle w:val="ListParagraph"/>
        <w:numPr>
          <w:ilvl w:val="0"/>
          <w:numId w:val="4"/>
        </w:numPr>
        <w:rPr>
          <w:i/>
          <w:iCs/>
        </w:rPr>
      </w:pPr>
      <w:r w:rsidRPr="00363677">
        <w:rPr>
          <w:i/>
          <w:iCs/>
        </w:rPr>
        <w:t>rightsHolder</w:t>
      </w:r>
    </w:p>
    <w:p w14:paraId="3E17A0F9" w14:textId="01F35A10" w:rsidR="00BC3040" w:rsidRPr="00363677" w:rsidRDefault="00BC3040" w:rsidP="009A2927">
      <w:pPr>
        <w:pStyle w:val="ListParagraph"/>
        <w:numPr>
          <w:ilvl w:val="0"/>
          <w:numId w:val="4"/>
        </w:numPr>
        <w:rPr>
          <w:i/>
          <w:iCs/>
        </w:rPr>
      </w:pPr>
      <w:r w:rsidRPr="00363677">
        <w:rPr>
          <w:i/>
          <w:iCs/>
        </w:rPr>
        <w:t>contributor</w:t>
      </w:r>
    </w:p>
    <w:p w14:paraId="2B8738EA" w14:textId="19846B77" w:rsidR="00BC3040" w:rsidRPr="00363677" w:rsidRDefault="00BC3040" w:rsidP="009A2927">
      <w:pPr>
        <w:pStyle w:val="ListParagraph"/>
        <w:numPr>
          <w:ilvl w:val="0"/>
          <w:numId w:val="4"/>
        </w:numPr>
        <w:rPr>
          <w:i/>
          <w:iCs/>
        </w:rPr>
      </w:pPr>
      <w:r w:rsidRPr="00363677">
        <w:rPr>
          <w:i/>
          <w:iCs/>
        </w:rPr>
        <w:t>funder</w:t>
      </w:r>
    </w:p>
    <w:p w14:paraId="69335D46" w14:textId="341042D6" w:rsidR="00BC3040" w:rsidRPr="00363677" w:rsidRDefault="00BC3040" w:rsidP="009A2927">
      <w:pPr>
        <w:pStyle w:val="ListParagraph"/>
        <w:numPr>
          <w:ilvl w:val="0"/>
          <w:numId w:val="4"/>
        </w:numPr>
        <w:rPr>
          <w:i/>
          <w:iCs/>
        </w:rPr>
      </w:pPr>
      <w:r w:rsidRPr="00363677">
        <w:rPr>
          <w:i/>
          <w:iCs/>
        </w:rPr>
        <w:t>stakeholder</w:t>
      </w:r>
    </w:p>
    <w:p w14:paraId="6EE0D8B1" w14:textId="0B61AB4E" w:rsidR="009A2927" w:rsidRDefault="009A2927" w:rsidP="009A2927">
      <w:r>
        <w:t xml:space="preserve">There is no value for </w:t>
      </w:r>
      <w:r w:rsidR="00363677">
        <w:t>‘</w:t>
      </w:r>
      <w:r w:rsidR="00363677" w:rsidRPr="00363677">
        <w:rPr>
          <w:i/>
          <w:iCs/>
        </w:rPr>
        <w:t>translator’</w:t>
      </w:r>
      <w:r w:rsidR="00363677">
        <w:t>. ‘</w:t>
      </w:r>
      <w:r w:rsidR="00363677" w:rsidRPr="00363677">
        <w:rPr>
          <w:i/>
          <w:iCs/>
        </w:rPr>
        <w:t>contributor’</w:t>
      </w:r>
      <w:r w:rsidR="00363677">
        <w:t xml:space="preserve"> could be used for this role if required.</w:t>
      </w:r>
    </w:p>
    <w:p w14:paraId="3F324D4D" w14:textId="1B18EA52" w:rsidR="00777943" w:rsidRDefault="00420925" w:rsidP="002B2EE8">
      <w:r>
        <w:t>Finally,</w:t>
      </w:r>
      <w:r w:rsidR="00777943">
        <w:t xml:space="preserve"> the schem</w:t>
      </w:r>
      <w:r>
        <w:t>a</w:t>
      </w:r>
      <w:r w:rsidR="00777943">
        <w:t xml:space="preserve"> defines the root element </w:t>
      </w:r>
      <w:r>
        <w:t>of a translation file.</w:t>
      </w:r>
    </w:p>
    <w:p w14:paraId="5D6BD23C" w14:textId="781B844D" w:rsidR="00837C5E" w:rsidRDefault="00837C5E" w:rsidP="00F05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xs:element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translationPackage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DE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TranslationPackageType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0C6D1E1E" w14:textId="30E47D8B" w:rsidR="00837C5E" w:rsidRDefault="00837C5E" w:rsidP="00F05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xs:annotation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0831ED26" w14:textId="77777777" w:rsidR="00837C5E" w:rsidRDefault="00837C5E" w:rsidP="00F05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xs:documentation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320E2379" w14:textId="50E274D5" w:rsidR="00837C5E" w:rsidRDefault="00837C5E" w:rsidP="00F05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 w:rsidRPr="00837C5E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DE"/>
        </w:rPr>
        <w:t>The root element of a translation file.</w:t>
      </w:r>
    </w:p>
    <w:p w14:paraId="512921F7" w14:textId="0EBDF112" w:rsidR="00837C5E" w:rsidRDefault="00837C5E" w:rsidP="00F05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 w:rsidRPr="00837C5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xs:documentation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3208DBFF" w14:textId="688F99BC" w:rsidR="00837C5E" w:rsidRDefault="00837C5E" w:rsidP="00F05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xs:annotation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18EC8242" w14:textId="557169CA" w:rsidR="00837C5E" w:rsidRDefault="00837C5E" w:rsidP="00F05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00FF"/>
          <w:sz w:val="19"/>
          <w:szCs w:val="19"/>
          <w:lang w:val="en-DE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DE"/>
        </w:rPr>
        <w:t>xs:element</w:t>
      </w:r>
      <w:r>
        <w:rPr>
          <w:rFonts w:ascii="Consolas" w:hAnsi="Consolas" w:cs="Consolas"/>
          <w:color w:val="0000FF"/>
          <w:sz w:val="19"/>
          <w:szCs w:val="19"/>
          <w:lang w:val="en-DE"/>
        </w:rPr>
        <w:t>&gt;</w:t>
      </w:r>
    </w:p>
    <w:p w14:paraId="45FEE67A" w14:textId="27D605C0" w:rsidR="00420925" w:rsidRDefault="00420925" w:rsidP="002B2EE8"/>
    <w:p w14:paraId="55EB6935" w14:textId="77777777" w:rsidR="00420925" w:rsidRPr="0053709A" w:rsidRDefault="00420925" w:rsidP="002B2EE8"/>
    <w:p w14:paraId="414035FD" w14:textId="69D14DCB" w:rsidR="0093403A" w:rsidRDefault="009340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929FF59" w14:textId="6B64BA3A" w:rsidR="009759CE" w:rsidRDefault="009759CE" w:rsidP="00CC7842">
      <w:pPr>
        <w:pStyle w:val="Heading1"/>
      </w:pPr>
      <w:r w:rsidRPr="002A69A9">
        <w:lastRenderedPageBreak/>
        <w:t>Processes</w:t>
      </w:r>
    </w:p>
    <w:p w14:paraId="4DF441E2" w14:textId="6025E93E" w:rsidR="00CF24B4" w:rsidRDefault="00C438D9" w:rsidP="00C438D9">
      <w:r>
        <w:t>In this chapter some processes are described</w:t>
      </w:r>
      <w:r w:rsidR="00CD6BBF">
        <w:t xml:space="preserve"> for the life cycle of a translation file. The process </w:t>
      </w:r>
      <w:r w:rsidR="00052DFD">
        <w:t>includes</w:t>
      </w:r>
      <w:r w:rsidR="00CF24B4">
        <w:t>:</w:t>
      </w:r>
    </w:p>
    <w:p w14:paraId="5F871436" w14:textId="1BBF10B1" w:rsidR="00CF24B4" w:rsidRDefault="00CF24B4" w:rsidP="00CF24B4">
      <w:pPr>
        <w:pStyle w:val="ListParagraph"/>
        <w:numPr>
          <w:ilvl w:val="0"/>
          <w:numId w:val="5"/>
        </w:numPr>
      </w:pPr>
      <w:r>
        <w:t>Creation</w:t>
      </w:r>
    </w:p>
    <w:p w14:paraId="0BF026DA" w14:textId="5DB75AB4" w:rsidR="00CF24B4" w:rsidRDefault="00CF24B4" w:rsidP="00CF24B4">
      <w:pPr>
        <w:pStyle w:val="ListParagraph"/>
        <w:numPr>
          <w:ilvl w:val="0"/>
          <w:numId w:val="5"/>
        </w:numPr>
      </w:pPr>
      <w:r>
        <w:t>Maintenance</w:t>
      </w:r>
    </w:p>
    <w:p w14:paraId="5E1F9EDB" w14:textId="45FBE52D" w:rsidR="00CF24B4" w:rsidRDefault="00CF24B4" w:rsidP="00CF24B4">
      <w:pPr>
        <w:pStyle w:val="ListParagraph"/>
        <w:numPr>
          <w:ilvl w:val="0"/>
          <w:numId w:val="5"/>
        </w:numPr>
      </w:pPr>
      <w:r>
        <w:t>Deployment</w:t>
      </w:r>
    </w:p>
    <w:p w14:paraId="6B93C3F0" w14:textId="22654BAB" w:rsidR="00CF24B4" w:rsidRDefault="00052DFD" w:rsidP="00CF24B4">
      <w:pPr>
        <w:pStyle w:val="ListParagraph"/>
        <w:numPr>
          <w:ilvl w:val="0"/>
          <w:numId w:val="5"/>
        </w:numPr>
      </w:pPr>
      <w:r>
        <w:t>Usage of the information</w:t>
      </w:r>
    </w:p>
    <w:p w14:paraId="2314A508" w14:textId="245A16F9" w:rsidR="00052DFD" w:rsidRPr="00C438D9" w:rsidRDefault="00052DFD" w:rsidP="00052DFD">
      <w:r>
        <w:t>Without loss of generality here only one source file is considered.</w:t>
      </w:r>
    </w:p>
    <w:p w14:paraId="433A7C97" w14:textId="04C7713D" w:rsidR="009759CE" w:rsidRDefault="009759CE" w:rsidP="00CC7842">
      <w:pPr>
        <w:pStyle w:val="Heading2"/>
      </w:pPr>
      <w:r w:rsidRPr="002A69A9">
        <w:t>Creating of a translation file</w:t>
      </w:r>
    </w:p>
    <w:p w14:paraId="724FEED3" w14:textId="7AB6B36B" w:rsidR="00B720A0" w:rsidRDefault="008B2BE3" w:rsidP="00B720A0">
      <w:r>
        <w:t>To</w:t>
      </w:r>
      <w:r w:rsidR="00052DFD">
        <w:t xml:space="preserve"> create a </w:t>
      </w:r>
      <w:r>
        <w:t xml:space="preserve">translation file for a given </w:t>
      </w:r>
      <w:r w:rsidR="0042274C">
        <w:t xml:space="preserve">source file at first the items in the source file that </w:t>
      </w:r>
      <w:r w:rsidR="00F404FB">
        <w:t xml:space="preserve">are subject to translation must be defined. </w:t>
      </w:r>
      <w:r w:rsidR="00BA7518">
        <w:t>Then t</w:t>
      </w:r>
      <w:r w:rsidR="00F404FB">
        <w:t xml:space="preserve">he source file must be </w:t>
      </w:r>
      <w:r w:rsidR="00006D6E">
        <w:t>investigated</w:t>
      </w:r>
      <w:r w:rsidR="00BA7518">
        <w:t xml:space="preserve"> and f</w:t>
      </w:r>
      <w:r w:rsidR="008F2F5A">
        <w:t>o</w:t>
      </w:r>
      <w:r w:rsidR="00BA7518">
        <w:t>r each item (either an element or an attribute)</w:t>
      </w:r>
      <w:r w:rsidR="008F2F5A">
        <w:t xml:space="preserve"> a</w:t>
      </w:r>
      <w:r w:rsidR="00B948BE">
        <w:t xml:space="preserve"> </w:t>
      </w:r>
      <w:r w:rsidR="00B948BE" w:rsidRPr="00B948BE">
        <w:rPr>
          <w:i/>
          <w:iCs/>
        </w:rPr>
        <w:t>translationItem</w:t>
      </w:r>
      <w:r w:rsidR="00B948BE">
        <w:t xml:space="preserve"> </w:t>
      </w:r>
      <w:r w:rsidR="008F2F5A">
        <w:t>in the translation file will be created</w:t>
      </w:r>
      <w:r w:rsidR="007D4689">
        <w:t xml:space="preserve">. </w:t>
      </w:r>
      <w:r w:rsidR="00AA1587">
        <w:t xml:space="preserve">It will contain the XPath expression to the </w:t>
      </w:r>
      <w:r w:rsidR="00B948BE">
        <w:t xml:space="preserve">item in the source file. </w:t>
      </w:r>
      <w:r w:rsidR="007D4689">
        <w:t xml:space="preserve">The original text is </w:t>
      </w:r>
      <w:r w:rsidR="00C77BD5">
        <w:t xml:space="preserve">copied into this </w:t>
      </w:r>
      <w:r w:rsidR="00B948BE" w:rsidRPr="00B948BE">
        <w:rPr>
          <w:i/>
          <w:iCs/>
        </w:rPr>
        <w:t>translationItem</w:t>
      </w:r>
      <w:r w:rsidR="00C77BD5">
        <w:t xml:space="preserve">, the status is set to </w:t>
      </w:r>
      <w:r w:rsidR="00B948BE">
        <w:t>‘</w:t>
      </w:r>
      <w:r w:rsidR="00B948BE" w:rsidRPr="00B948BE">
        <w:rPr>
          <w:i/>
          <w:iCs/>
        </w:rPr>
        <w:t>New’</w:t>
      </w:r>
      <w:r w:rsidR="00C77BD5">
        <w:t>, and an empty element for the translated text is provided.</w:t>
      </w:r>
    </w:p>
    <w:p w14:paraId="4E0E0B81" w14:textId="767243E7" w:rsidR="00085134" w:rsidRDefault="00085134" w:rsidP="00B720A0">
      <w:r>
        <w:t xml:space="preserve">In addition to this main task all the meta information that are required </w:t>
      </w:r>
      <w:r w:rsidR="00366DBB">
        <w:t>should be created including the file identification</w:t>
      </w:r>
      <w:r w:rsidR="007E2889">
        <w:t>.</w:t>
      </w:r>
    </w:p>
    <w:p w14:paraId="2CC3A126" w14:textId="4DF9AD68" w:rsidR="00BB0C3F" w:rsidRDefault="007E2889" w:rsidP="00B720A0">
      <w:r>
        <w:t xml:space="preserve">Technically an XSLT script can be used for this </w:t>
      </w:r>
      <w:r w:rsidR="000867E0">
        <w:t>purpose,</w:t>
      </w:r>
      <w:r>
        <w:t xml:space="preserve"> but the process can be implemented </w:t>
      </w:r>
      <w:r w:rsidR="000867E0">
        <w:t>in different ways.</w:t>
      </w:r>
    </w:p>
    <w:p w14:paraId="66DFB1BE" w14:textId="6760E606" w:rsidR="009759CE" w:rsidRDefault="00622B41" w:rsidP="00CC7842">
      <w:pPr>
        <w:pStyle w:val="Heading2"/>
      </w:pPr>
      <w:r>
        <w:t xml:space="preserve">Language </w:t>
      </w:r>
      <w:r w:rsidR="002A69A9" w:rsidRPr="002A69A9">
        <w:t>Translati</w:t>
      </w:r>
      <w:r w:rsidR="00B720A0">
        <w:t>on</w:t>
      </w:r>
    </w:p>
    <w:p w14:paraId="0B6567CC" w14:textId="2565C382" w:rsidR="00F10F8D" w:rsidRPr="00F10F8D" w:rsidRDefault="003650A9" w:rsidP="00F10F8D">
      <w:r>
        <w:t xml:space="preserve">This is the process to translate the text of each item. The Status information </w:t>
      </w:r>
      <w:r w:rsidR="00493521">
        <w:t xml:space="preserve">can be used to iterate only over items that are either </w:t>
      </w:r>
      <w:r w:rsidR="00493521" w:rsidRPr="00DF53D2">
        <w:rPr>
          <w:b/>
          <w:bCs/>
          <w:i/>
          <w:iCs/>
        </w:rPr>
        <w:t>New</w:t>
      </w:r>
      <w:r w:rsidR="00493521">
        <w:t xml:space="preserve"> or </w:t>
      </w:r>
      <w:r w:rsidR="00DF53D2" w:rsidRPr="00DF53D2">
        <w:rPr>
          <w:b/>
          <w:bCs/>
          <w:i/>
          <w:iCs/>
        </w:rPr>
        <w:t>M</w:t>
      </w:r>
      <w:r w:rsidR="00493521" w:rsidRPr="00DF53D2">
        <w:rPr>
          <w:b/>
          <w:bCs/>
          <w:i/>
          <w:iCs/>
        </w:rPr>
        <w:t>odified</w:t>
      </w:r>
      <w:r w:rsidR="00483E5E">
        <w:t xml:space="preserve">. This can save a lot of time when </w:t>
      </w:r>
      <w:r w:rsidR="002B3F04">
        <w:t>the translation is done again after the source has been changed e.g. because of a new version.</w:t>
      </w:r>
      <w:r w:rsidR="00DF53D2">
        <w:t xml:space="preserve"> For each item </w:t>
      </w:r>
      <w:r w:rsidR="00823F4E">
        <w:t xml:space="preserve">that is translated the Status will be set to </w:t>
      </w:r>
      <w:r w:rsidR="00823F4E" w:rsidRPr="00823F4E">
        <w:rPr>
          <w:b/>
          <w:bCs/>
          <w:i/>
          <w:iCs/>
        </w:rPr>
        <w:t>Translated</w:t>
      </w:r>
      <w:r w:rsidR="001E1B18">
        <w:rPr>
          <w:b/>
          <w:bCs/>
          <w:i/>
          <w:iCs/>
        </w:rPr>
        <w:t>.</w:t>
      </w:r>
    </w:p>
    <w:p w14:paraId="681EF73A" w14:textId="43687C37" w:rsidR="002A69A9" w:rsidRDefault="002A69A9" w:rsidP="00CC7842">
      <w:pPr>
        <w:pStyle w:val="Heading2"/>
      </w:pPr>
      <w:r w:rsidRPr="00185E83">
        <w:t xml:space="preserve">Updating </w:t>
      </w:r>
      <w:r w:rsidR="00CC7842" w:rsidRPr="00185E83">
        <w:t>of a translation file</w:t>
      </w:r>
    </w:p>
    <w:p w14:paraId="1A7211FD" w14:textId="65AA5553" w:rsidR="001F591C" w:rsidRDefault="001F591C" w:rsidP="001F591C">
      <w:r>
        <w:t>This process will update a translation file. When the source file has been changed</w:t>
      </w:r>
      <w:r w:rsidR="002F6F5D">
        <w:t xml:space="preserve"> the following algorithm can be used to create </w:t>
      </w:r>
      <w:r w:rsidR="00C15D72">
        <w:t>an updated translation file.</w:t>
      </w:r>
    </w:p>
    <w:p w14:paraId="4E80E9B8" w14:textId="76DC2F81" w:rsidR="00C15D72" w:rsidRDefault="00C15D72" w:rsidP="00C15D72">
      <w:pPr>
        <w:pStyle w:val="ListParagraph"/>
        <w:numPr>
          <w:ilvl w:val="0"/>
          <w:numId w:val="6"/>
        </w:numPr>
      </w:pPr>
      <w:r>
        <w:t>Given a Source S and an existing translation file T</w:t>
      </w:r>
    </w:p>
    <w:p w14:paraId="78176092" w14:textId="5ED7020C" w:rsidR="00C15D72" w:rsidRDefault="00950D84" w:rsidP="00C15D72">
      <w:pPr>
        <w:pStyle w:val="ListParagraph"/>
        <w:numPr>
          <w:ilvl w:val="0"/>
          <w:numId w:val="6"/>
        </w:numPr>
      </w:pPr>
      <w:r>
        <w:t xml:space="preserve">Create a </w:t>
      </w:r>
      <w:r w:rsidR="00B224C8">
        <w:t xml:space="preserve">new </w:t>
      </w:r>
      <w:r>
        <w:t>translation file NT</w:t>
      </w:r>
      <w:r w:rsidR="00B224C8">
        <w:t xml:space="preserve"> </w:t>
      </w:r>
      <w:r w:rsidR="008D0B5C">
        <w:t xml:space="preserve">from S </w:t>
      </w:r>
      <w:r w:rsidR="00B224C8">
        <w:t>as described in the ‘Creation of a translation file’ section</w:t>
      </w:r>
    </w:p>
    <w:p w14:paraId="66F411CF" w14:textId="706E3F3B" w:rsidR="00B224C8" w:rsidRDefault="008C0BA4" w:rsidP="00C15D72">
      <w:pPr>
        <w:pStyle w:val="ListParagraph"/>
        <w:numPr>
          <w:ilvl w:val="0"/>
          <w:numId w:val="6"/>
        </w:numPr>
      </w:pPr>
      <w:r>
        <w:t>Comparing T and NT as follows:</w:t>
      </w:r>
    </w:p>
    <w:p w14:paraId="507CB8C3" w14:textId="7E512396" w:rsidR="008C0BA4" w:rsidRDefault="00901B35" w:rsidP="008C0BA4">
      <w:pPr>
        <w:pStyle w:val="ListParagraph"/>
        <w:numPr>
          <w:ilvl w:val="1"/>
          <w:numId w:val="6"/>
        </w:numPr>
      </w:pPr>
      <w:r>
        <w:t xml:space="preserve">For all items that are in NT but not in T add an </w:t>
      </w:r>
      <w:r w:rsidR="002308EF">
        <w:t>item in T with Status=</w:t>
      </w:r>
      <w:r w:rsidR="002308EF" w:rsidRPr="00713CB8">
        <w:rPr>
          <w:b/>
          <w:bCs/>
          <w:i/>
          <w:iCs/>
        </w:rPr>
        <w:t>New</w:t>
      </w:r>
      <w:r w:rsidR="002308EF">
        <w:t xml:space="preserve"> </w:t>
      </w:r>
    </w:p>
    <w:p w14:paraId="09CF1DEB" w14:textId="09B645CB" w:rsidR="002308EF" w:rsidRDefault="002308EF" w:rsidP="008C0BA4">
      <w:pPr>
        <w:pStyle w:val="ListParagraph"/>
        <w:numPr>
          <w:ilvl w:val="1"/>
          <w:numId w:val="6"/>
        </w:numPr>
      </w:pPr>
      <w:r>
        <w:t>For all items that are in T but not in NT</w:t>
      </w:r>
      <w:r w:rsidR="00342B10">
        <w:t xml:space="preserve"> set the status of the item in T to </w:t>
      </w:r>
      <w:r w:rsidR="00342B10" w:rsidRPr="00713CB8">
        <w:rPr>
          <w:b/>
          <w:bCs/>
          <w:i/>
          <w:iCs/>
        </w:rPr>
        <w:t>Deleted</w:t>
      </w:r>
      <w:r w:rsidR="00342B10">
        <w:t>.</w:t>
      </w:r>
    </w:p>
    <w:p w14:paraId="30A025BC" w14:textId="604A4E7C" w:rsidR="00342B10" w:rsidRDefault="00342B10" w:rsidP="008C0BA4">
      <w:pPr>
        <w:pStyle w:val="ListParagraph"/>
        <w:numPr>
          <w:ilvl w:val="1"/>
          <w:numId w:val="6"/>
        </w:numPr>
      </w:pPr>
      <w:r>
        <w:t xml:space="preserve">For all items that exists both in NT and T </w:t>
      </w:r>
      <w:r w:rsidR="00BD6033">
        <w:t xml:space="preserve">but with different original text copy the text from NT to T and set the status </w:t>
      </w:r>
      <w:r w:rsidR="00713CB8">
        <w:t xml:space="preserve">in T to </w:t>
      </w:r>
      <w:r w:rsidR="00713CB8" w:rsidRPr="00713CB8">
        <w:rPr>
          <w:b/>
          <w:bCs/>
          <w:i/>
          <w:iCs/>
        </w:rPr>
        <w:t>Modified</w:t>
      </w:r>
      <w:r w:rsidR="00713CB8">
        <w:t>.</w:t>
      </w:r>
    </w:p>
    <w:p w14:paraId="1DB1DFF0" w14:textId="61D6BE1F" w:rsidR="00174AD0" w:rsidRDefault="00174AD0" w:rsidP="00174AD0">
      <w:pPr>
        <w:pStyle w:val="ListParagraph"/>
        <w:numPr>
          <w:ilvl w:val="0"/>
          <w:numId w:val="6"/>
        </w:numPr>
      </w:pPr>
      <w:r>
        <w:t>NT can be deleted</w:t>
      </w:r>
    </w:p>
    <w:p w14:paraId="16C19C1E" w14:textId="30188E9D" w:rsidR="008474D7" w:rsidRPr="001F591C" w:rsidRDefault="008474D7" w:rsidP="008474D7">
      <w:pPr>
        <w:pStyle w:val="ListParagraph"/>
        <w:numPr>
          <w:ilvl w:val="0"/>
          <w:numId w:val="6"/>
        </w:numPr>
      </w:pPr>
      <w:r>
        <w:t>If at least on</w:t>
      </w:r>
      <w:r w:rsidR="00622D7F">
        <w:t>e</w:t>
      </w:r>
      <w:r>
        <w:t xml:space="preserve"> item in T </w:t>
      </w:r>
      <w:r w:rsidR="00F45EAF">
        <w:t xml:space="preserve">has the Status set to </w:t>
      </w:r>
      <w:r w:rsidR="00F45EAF" w:rsidRPr="00622D7F">
        <w:rPr>
          <w:b/>
          <w:bCs/>
          <w:i/>
          <w:iCs/>
        </w:rPr>
        <w:t>New</w:t>
      </w:r>
      <w:r w:rsidR="00F45EAF">
        <w:t xml:space="preserve"> or </w:t>
      </w:r>
      <w:r w:rsidR="00F45EAF" w:rsidRPr="00622D7F">
        <w:rPr>
          <w:b/>
          <w:bCs/>
          <w:i/>
          <w:iCs/>
        </w:rPr>
        <w:t>Modified</w:t>
      </w:r>
      <w:r w:rsidR="00F45EAF">
        <w:t xml:space="preserve"> the ‘Language Translation’ process must be repeated</w:t>
      </w:r>
    </w:p>
    <w:p w14:paraId="5D1C6D8D" w14:textId="7D2BF605" w:rsidR="00823F4E" w:rsidRDefault="00CC7842" w:rsidP="00C07085">
      <w:pPr>
        <w:pStyle w:val="Heading2"/>
      </w:pPr>
      <w:r w:rsidRPr="00185E83">
        <w:t>Deployment</w:t>
      </w:r>
    </w:p>
    <w:p w14:paraId="1A8A24FD" w14:textId="7F98CAE0" w:rsidR="00C07085" w:rsidRDefault="00C07085" w:rsidP="00C07085">
      <w:r>
        <w:t xml:space="preserve">If </w:t>
      </w:r>
      <w:r w:rsidR="00174AD0">
        <w:t xml:space="preserve">the </w:t>
      </w:r>
      <w:r w:rsidR="00795DBE">
        <w:t xml:space="preserve">translation file has no items with Status set to </w:t>
      </w:r>
      <w:r w:rsidR="00795DBE" w:rsidRPr="00795DBE">
        <w:rPr>
          <w:b/>
          <w:bCs/>
          <w:i/>
          <w:iCs/>
        </w:rPr>
        <w:t>New</w:t>
      </w:r>
      <w:r w:rsidR="00795DBE">
        <w:t xml:space="preserve"> or </w:t>
      </w:r>
      <w:r w:rsidR="00795DBE" w:rsidRPr="00795DBE">
        <w:rPr>
          <w:b/>
          <w:bCs/>
          <w:i/>
          <w:iCs/>
        </w:rPr>
        <w:t>Modifie</w:t>
      </w:r>
      <w:r w:rsidR="00795DBE">
        <w:rPr>
          <w:b/>
          <w:bCs/>
          <w:i/>
          <w:iCs/>
        </w:rPr>
        <w:t xml:space="preserve">d </w:t>
      </w:r>
      <w:r w:rsidR="001A1295">
        <w:t>it is ready to be used.</w:t>
      </w:r>
    </w:p>
    <w:p w14:paraId="23ABE39F" w14:textId="1CC90B63" w:rsidR="001A1295" w:rsidRDefault="001A1295" w:rsidP="00C07085">
      <w:r>
        <w:t>Since some information</w:t>
      </w:r>
      <w:r w:rsidR="00F76E43">
        <w:t xml:space="preserve"> are not required by the final us</w:t>
      </w:r>
      <w:r w:rsidR="00D03E67">
        <w:t xml:space="preserve">e process this information can be removed </w:t>
      </w:r>
      <w:r w:rsidR="00DD4C20">
        <w:t>in the deployed version.</w:t>
      </w:r>
    </w:p>
    <w:p w14:paraId="67C69434" w14:textId="0115A4FE" w:rsidR="00DD4C20" w:rsidRDefault="00DD4C20" w:rsidP="00C07085">
      <w:r>
        <w:lastRenderedPageBreak/>
        <w:t>This information includes</w:t>
      </w:r>
    </w:p>
    <w:p w14:paraId="36674731" w14:textId="135DF446" w:rsidR="00DD4C20" w:rsidRDefault="00DD4C20" w:rsidP="00DD4C20">
      <w:pPr>
        <w:pStyle w:val="ListParagraph"/>
        <w:numPr>
          <w:ilvl w:val="0"/>
          <w:numId w:val="7"/>
        </w:numPr>
      </w:pPr>
      <w:r>
        <w:t>the original text</w:t>
      </w:r>
    </w:p>
    <w:p w14:paraId="1670EC23" w14:textId="7DE6493B" w:rsidR="00DD4C20" w:rsidRDefault="00DD4C20" w:rsidP="00DD4C20">
      <w:pPr>
        <w:pStyle w:val="ListParagraph"/>
        <w:numPr>
          <w:ilvl w:val="0"/>
          <w:numId w:val="7"/>
        </w:numPr>
      </w:pPr>
      <w:r>
        <w:t>the status</w:t>
      </w:r>
    </w:p>
    <w:p w14:paraId="069463FC" w14:textId="6A69F705" w:rsidR="00DD4C20" w:rsidRDefault="00DD4C20" w:rsidP="00DD4C20">
      <w:pPr>
        <w:pStyle w:val="ListParagraph"/>
        <w:numPr>
          <w:ilvl w:val="0"/>
          <w:numId w:val="7"/>
        </w:numPr>
      </w:pPr>
      <w:r>
        <w:t>all items with the Status=Deleted</w:t>
      </w:r>
    </w:p>
    <w:p w14:paraId="7E36753F" w14:textId="2F084444" w:rsidR="00DD4C20" w:rsidRPr="00795DBE" w:rsidRDefault="00DD4C20" w:rsidP="00DD4C20">
      <w:r>
        <w:t xml:space="preserve">Note the removal </w:t>
      </w:r>
      <w:r w:rsidR="007D345C">
        <w:t xml:space="preserve">is only done in a copy that should be removed. The removal should never be made </w:t>
      </w:r>
      <w:r w:rsidR="00E5160A">
        <w:t xml:space="preserve">on the ‘Master’ translation file because after the </w:t>
      </w:r>
      <w:r w:rsidR="00B54C33">
        <w:t>removal the file can not be used for the ‘Updating of a translation file’ process.</w:t>
      </w:r>
    </w:p>
    <w:p w14:paraId="15886CFA" w14:textId="6B2FA13E" w:rsidR="00CC7842" w:rsidRDefault="00CC7842" w:rsidP="00CC7842">
      <w:pPr>
        <w:pStyle w:val="Heading2"/>
      </w:pPr>
      <w:r w:rsidRPr="00CC7842">
        <w:t>Use of the translation file</w:t>
      </w:r>
    </w:p>
    <w:p w14:paraId="1D49BEBD" w14:textId="3EEEC88B" w:rsidR="00B54C33" w:rsidRDefault="008E7B91" w:rsidP="00B54C33">
      <w:r>
        <w:t>The use of the translation files is possible in different ways.</w:t>
      </w:r>
    </w:p>
    <w:p w14:paraId="69904433" w14:textId="7A1763F5" w:rsidR="008E7B91" w:rsidRDefault="008E7B91" w:rsidP="008E7B91">
      <w:pPr>
        <w:pStyle w:val="ListParagraph"/>
        <w:numPr>
          <w:ilvl w:val="0"/>
          <w:numId w:val="8"/>
        </w:numPr>
      </w:pPr>
      <w:r>
        <w:t>Create a translated copy</w:t>
      </w:r>
      <w:r w:rsidR="003D69E2">
        <w:t xml:space="preserve"> of the resource e.g. a Feature catalogue for the </w:t>
      </w:r>
      <w:r w:rsidR="00E26ABE">
        <w:t>supported language and use this resource in the final application.</w:t>
      </w:r>
    </w:p>
    <w:p w14:paraId="6AF27A65" w14:textId="40CBE86A" w:rsidR="00EA18DE" w:rsidRPr="00B54C33" w:rsidRDefault="00E26ABE" w:rsidP="00EA18DE">
      <w:pPr>
        <w:pStyle w:val="ListParagraph"/>
        <w:numPr>
          <w:ilvl w:val="0"/>
          <w:numId w:val="8"/>
        </w:numPr>
      </w:pPr>
      <w:r>
        <w:t xml:space="preserve">Store the translation </w:t>
      </w:r>
      <w:r w:rsidR="00FB5564">
        <w:t xml:space="preserve">information separate to the resource and implement an API that returns the </w:t>
      </w:r>
      <w:r w:rsidR="00816572">
        <w:t xml:space="preserve">appropriate text for a selected language or if the information is not available </w:t>
      </w:r>
      <w:r w:rsidR="00EA18DE">
        <w:t>the text from the original resource.</w:t>
      </w:r>
    </w:p>
    <w:sectPr w:rsidR="00EA18DE" w:rsidRPr="00B54C33" w:rsidSect="00305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25E37"/>
    <w:multiLevelType w:val="hybridMultilevel"/>
    <w:tmpl w:val="3DAC4C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1607E"/>
    <w:multiLevelType w:val="hybridMultilevel"/>
    <w:tmpl w:val="037AD2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F239B"/>
    <w:multiLevelType w:val="hybridMultilevel"/>
    <w:tmpl w:val="565694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21F75"/>
    <w:multiLevelType w:val="hybridMultilevel"/>
    <w:tmpl w:val="297273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94CB4"/>
    <w:multiLevelType w:val="hybridMultilevel"/>
    <w:tmpl w:val="D77AEA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E38B0"/>
    <w:multiLevelType w:val="hybridMultilevel"/>
    <w:tmpl w:val="E22A25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D1123"/>
    <w:multiLevelType w:val="hybridMultilevel"/>
    <w:tmpl w:val="483A5E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7251B"/>
    <w:multiLevelType w:val="hybridMultilevel"/>
    <w:tmpl w:val="616ABA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73"/>
    <w:rsid w:val="0000495B"/>
    <w:rsid w:val="00006D6E"/>
    <w:rsid w:val="00040EF1"/>
    <w:rsid w:val="00052DFD"/>
    <w:rsid w:val="0006199C"/>
    <w:rsid w:val="000640AA"/>
    <w:rsid w:val="00074969"/>
    <w:rsid w:val="00075BE4"/>
    <w:rsid w:val="00080A4D"/>
    <w:rsid w:val="00085134"/>
    <w:rsid w:val="000867E0"/>
    <w:rsid w:val="000B7AD6"/>
    <w:rsid w:val="000C1C9D"/>
    <w:rsid w:val="000E5728"/>
    <w:rsid w:val="000F2029"/>
    <w:rsid w:val="00127BA4"/>
    <w:rsid w:val="00132CE0"/>
    <w:rsid w:val="00134843"/>
    <w:rsid w:val="001577B6"/>
    <w:rsid w:val="00174AD0"/>
    <w:rsid w:val="001810A9"/>
    <w:rsid w:val="001859A6"/>
    <w:rsid w:val="00185E83"/>
    <w:rsid w:val="001A0F93"/>
    <w:rsid w:val="001A1295"/>
    <w:rsid w:val="001A7AC8"/>
    <w:rsid w:val="001A7E2E"/>
    <w:rsid w:val="001D6D67"/>
    <w:rsid w:val="001E1B18"/>
    <w:rsid w:val="001F04F7"/>
    <w:rsid w:val="001F1B2B"/>
    <w:rsid w:val="001F207A"/>
    <w:rsid w:val="001F2DB9"/>
    <w:rsid w:val="001F3F3B"/>
    <w:rsid w:val="001F52DC"/>
    <w:rsid w:val="001F591C"/>
    <w:rsid w:val="001F5AD1"/>
    <w:rsid w:val="00205769"/>
    <w:rsid w:val="00207273"/>
    <w:rsid w:val="0020790A"/>
    <w:rsid w:val="002308EF"/>
    <w:rsid w:val="00236BF9"/>
    <w:rsid w:val="002459B7"/>
    <w:rsid w:val="00247C1D"/>
    <w:rsid w:val="00287A58"/>
    <w:rsid w:val="002955F5"/>
    <w:rsid w:val="002A0F40"/>
    <w:rsid w:val="002A4D5D"/>
    <w:rsid w:val="002A69A9"/>
    <w:rsid w:val="002B2EE8"/>
    <w:rsid w:val="002B3F04"/>
    <w:rsid w:val="002B42EB"/>
    <w:rsid w:val="002C7675"/>
    <w:rsid w:val="002E526A"/>
    <w:rsid w:val="002F318A"/>
    <w:rsid w:val="002F3E11"/>
    <w:rsid w:val="002F6F5D"/>
    <w:rsid w:val="003057C1"/>
    <w:rsid w:val="003066D4"/>
    <w:rsid w:val="003142FF"/>
    <w:rsid w:val="00327B58"/>
    <w:rsid w:val="00331880"/>
    <w:rsid w:val="00342B10"/>
    <w:rsid w:val="00343AE3"/>
    <w:rsid w:val="003471C5"/>
    <w:rsid w:val="00363677"/>
    <w:rsid w:val="003645B9"/>
    <w:rsid w:val="003650A9"/>
    <w:rsid w:val="00366DBB"/>
    <w:rsid w:val="0039083E"/>
    <w:rsid w:val="003A01A5"/>
    <w:rsid w:val="003A6CEF"/>
    <w:rsid w:val="003B2295"/>
    <w:rsid w:val="003B5D06"/>
    <w:rsid w:val="003C58DB"/>
    <w:rsid w:val="003D69E2"/>
    <w:rsid w:val="003E5EF9"/>
    <w:rsid w:val="003F09BB"/>
    <w:rsid w:val="003F4D95"/>
    <w:rsid w:val="00400DC1"/>
    <w:rsid w:val="004112A0"/>
    <w:rsid w:val="0041269E"/>
    <w:rsid w:val="00420925"/>
    <w:rsid w:val="0042274C"/>
    <w:rsid w:val="00430B2B"/>
    <w:rsid w:val="0044086B"/>
    <w:rsid w:val="00454DF8"/>
    <w:rsid w:val="00455951"/>
    <w:rsid w:val="00455F23"/>
    <w:rsid w:val="00473CE7"/>
    <w:rsid w:val="00483E5E"/>
    <w:rsid w:val="00493521"/>
    <w:rsid w:val="004C4523"/>
    <w:rsid w:val="004C6B90"/>
    <w:rsid w:val="004D3BBB"/>
    <w:rsid w:val="004E7920"/>
    <w:rsid w:val="004F7B21"/>
    <w:rsid w:val="00504BD7"/>
    <w:rsid w:val="00505C08"/>
    <w:rsid w:val="00517450"/>
    <w:rsid w:val="005242A3"/>
    <w:rsid w:val="00525AA3"/>
    <w:rsid w:val="0053709A"/>
    <w:rsid w:val="005400E1"/>
    <w:rsid w:val="00542DC9"/>
    <w:rsid w:val="00542F70"/>
    <w:rsid w:val="00550F11"/>
    <w:rsid w:val="00554E9C"/>
    <w:rsid w:val="005720EA"/>
    <w:rsid w:val="0057500C"/>
    <w:rsid w:val="00575B60"/>
    <w:rsid w:val="00576AE3"/>
    <w:rsid w:val="00577BF5"/>
    <w:rsid w:val="0059395F"/>
    <w:rsid w:val="005B3DF6"/>
    <w:rsid w:val="005B6DA9"/>
    <w:rsid w:val="005D3B06"/>
    <w:rsid w:val="00604EF2"/>
    <w:rsid w:val="00613927"/>
    <w:rsid w:val="00622729"/>
    <w:rsid w:val="00622B41"/>
    <w:rsid w:val="00622D7F"/>
    <w:rsid w:val="00624CD3"/>
    <w:rsid w:val="00631B51"/>
    <w:rsid w:val="00634971"/>
    <w:rsid w:val="006352A5"/>
    <w:rsid w:val="00655247"/>
    <w:rsid w:val="0065717C"/>
    <w:rsid w:val="00667C2F"/>
    <w:rsid w:val="00673567"/>
    <w:rsid w:val="00675CDF"/>
    <w:rsid w:val="00683B08"/>
    <w:rsid w:val="00696896"/>
    <w:rsid w:val="006A5643"/>
    <w:rsid w:val="006B0083"/>
    <w:rsid w:val="006D1514"/>
    <w:rsid w:val="006D5A24"/>
    <w:rsid w:val="006E7941"/>
    <w:rsid w:val="006F7CE7"/>
    <w:rsid w:val="007133F7"/>
    <w:rsid w:val="00713CB8"/>
    <w:rsid w:val="007304C8"/>
    <w:rsid w:val="007512BB"/>
    <w:rsid w:val="00754171"/>
    <w:rsid w:val="00761449"/>
    <w:rsid w:val="007624DC"/>
    <w:rsid w:val="007704CC"/>
    <w:rsid w:val="00770BB2"/>
    <w:rsid w:val="00776783"/>
    <w:rsid w:val="00777943"/>
    <w:rsid w:val="007860A5"/>
    <w:rsid w:val="00795DBE"/>
    <w:rsid w:val="007B4744"/>
    <w:rsid w:val="007C5789"/>
    <w:rsid w:val="007D345C"/>
    <w:rsid w:val="007D4689"/>
    <w:rsid w:val="007E2889"/>
    <w:rsid w:val="007F0521"/>
    <w:rsid w:val="007F114B"/>
    <w:rsid w:val="007F3BA2"/>
    <w:rsid w:val="007F46F3"/>
    <w:rsid w:val="0080067E"/>
    <w:rsid w:val="008119AC"/>
    <w:rsid w:val="00816572"/>
    <w:rsid w:val="00823F4E"/>
    <w:rsid w:val="0082595F"/>
    <w:rsid w:val="00837C5E"/>
    <w:rsid w:val="008474D7"/>
    <w:rsid w:val="00863DD1"/>
    <w:rsid w:val="008857AB"/>
    <w:rsid w:val="00885C19"/>
    <w:rsid w:val="00896A01"/>
    <w:rsid w:val="008A1842"/>
    <w:rsid w:val="008A3B86"/>
    <w:rsid w:val="008A3BF2"/>
    <w:rsid w:val="008B2BE3"/>
    <w:rsid w:val="008B3E1B"/>
    <w:rsid w:val="008C0BA4"/>
    <w:rsid w:val="008D0B5C"/>
    <w:rsid w:val="008E0BFA"/>
    <w:rsid w:val="008E3C89"/>
    <w:rsid w:val="008E7B91"/>
    <w:rsid w:val="008F1CA8"/>
    <w:rsid w:val="008F2F5A"/>
    <w:rsid w:val="00901B35"/>
    <w:rsid w:val="00901E56"/>
    <w:rsid w:val="009053D2"/>
    <w:rsid w:val="00913808"/>
    <w:rsid w:val="0092145D"/>
    <w:rsid w:val="0093403A"/>
    <w:rsid w:val="00950D84"/>
    <w:rsid w:val="0095735C"/>
    <w:rsid w:val="00973ACB"/>
    <w:rsid w:val="009759CE"/>
    <w:rsid w:val="0098034A"/>
    <w:rsid w:val="00995C93"/>
    <w:rsid w:val="009A2927"/>
    <w:rsid w:val="009B18F7"/>
    <w:rsid w:val="009B417C"/>
    <w:rsid w:val="009D2D08"/>
    <w:rsid w:val="009F27D6"/>
    <w:rsid w:val="00A0219F"/>
    <w:rsid w:val="00A17B57"/>
    <w:rsid w:val="00A224EC"/>
    <w:rsid w:val="00A22BE1"/>
    <w:rsid w:val="00A330DA"/>
    <w:rsid w:val="00A34D3A"/>
    <w:rsid w:val="00A76512"/>
    <w:rsid w:val="00A8678B"/>
    <w:rsid w:val="00A93C2F"/>
    <w:rsid w:val="00AA0D5C"/>
    <w:rsid w:val="00AA1587"/>
    <w:rsid w:val="00AA77C9"/>
    <w:rsid w:val="00AB157A"/>
    <w:rsid w:val="00AE208C"/>
    <w:rsid w:val="00AE796B"/>
    <w:rsid w:val="00AF347E"/>
    <w:rsid w:val="00B02BDD"/>
    <w:rsid w:val="00B224C8"/>
    <w:rsid w:val="00B26C55"/>
    <w:rsid w:val="00B33ADA"/>
    <w:rsid w:val="00B341E1"/>
    <w:rsid w:val="00B35918"/>
    <w:rsid w:val="00B439A2"/>
    <w:rsid w:val="00B54C33"/>
    <w:rsid w:val="00B720A0"/>
    <w:rsid w:val="00B862E7"/>
    <w:rsid w:val="00B87ECF"/>
    <w:rsid w:val="00B91F14"/>
    <w:rsid w:val="00B948BE"/>
    <w:rsid w:val="00BA5079"/>
    <w:rsid w:val="00BA5928"/>
    <w:rsid w:val="00BA7518"/>
    <w:rsid w:val="00BB0C3F"/>
    <w:rsid w:val="00BB3516"/>
    <w:rsid w:val="00BB51DE"/>
    <w:rsid w:val="00BB5683"/>
    <w:rsid w:val="00BC0A91"/>
    <w:rsid w:val="00BC3040"/>
    <w:rsid w:val="00BC51ED"/>
    <w:rsid w:val="00BC63B1"/>
    <w:rsid w:val="00BD6033"/>
    <w:rsid w:val="00BF2AFA"/>
    <w:rsid w:val="00BF79A9"/>
    <w:rsid w:val="00C021A5"/>
    <w:rsid w:val="00C07085"/>
    <w:rsid w:val="00C15791"/>
    <w:rsid w:val="00C15D72"/>
    <w:rsid w:val="00C21236"/>
    <w:rsid w:val="00C22C53"/>
    <w:rsid w:val="00C359DF"/>
    <w:rsid w:val="00C40323"/>
    <w:rsid w:val="00C438D9"/>
    <w:rsid w:val="00C6304E"/>
    <w:rsid w:val="00C653AD"/>
    <w:rsid w:val="00C75263"/>
    <w:rsid w:val="00C77BD5"/>
    <w:rsid w:val="00C918A8"/>
    <w:rsid w:val="00C94D27"/>
    <w:rsid w:val="00C952E7"/>
    <w:rsid w:val="00CA4FFF"/>
    <w:rsid w:val="00CA6C22"/>
    <w:rsid w:val="00CA78C0"/>
    <w:rsid w:val="00CC7842"/>
    <w:rsid w:val="00CC78CA"/>
    <w:rsid w:val="00CD5AFF"/>
    <w:rsid w:val="00CD6BBF"/>
    <w:rsid w:val="00CD7A78"/>
    <w:rsid w:val="00CE4D91"/>
    <w:rsid w:val="00CF24B4"/>
    <w:rsid w:val="00CF3491"/>
    <w:rsid w:val="00D03E67"/>
    <w:rsid w:val="00D05005"/>
    <w:rsid w:val="00D06142"/>
    <w:rsid w:val="00D11C62"/>
    <w:rsid w:val="00D26C41"/>
    <w:rsid w:val="00D42B1E"/>
    <w:rsid w:val="00D56A30"/>
    <w:rsid w:val="00D631E8"/>
    <w:rsid w:val="00D7380E"/>
    <w:rsid w:val="00D86416"/>
    <w:rsid w:val="00DC03FE"/>
    <w:rsid w:val="00DC15B9"/>
    <w:rsid w:val="00DD4C20"/>
    <w:rsid w:val="00DD574E"/>
    <w:rsid w:val="00DE0AF5"/>
    <w:rsid w:val="00DE0DF4"/>
    <w:rsid w:val="00DE30E7"/>
    <w:rsid w:val="00DE38C6"/>
    <w:rsid w:val="00DF53D2"/>
    <w:rsid w:val="00E00344"/>
    <w:rsid w:val="00E17EBF"/>
    <w:rsid w:val="00E20FDF"/>
    <w:rsid w:val="00E22ACC"/>
    <w:rsid w:val="00E23398"/>
    <w:rsid w:val="00E26ABE"/>
    <w:rsid w:val="00E35384"/>
    <w:rsid w:val="00E4429A"/>
    <w:rsid w:val="00E5160A"/>
    <w:rsid w:val="00E526D8"/>
    <w:rsid w:val="00E6148B"/>
    <w:rsid w:val="00E7665D"/>
    <w:rsid w:val="00EA18DE"/>
    <w:rsid w:val="00EA2CE5"/>
    <w:rsid w:val="00EA787E"/>
    <w:rsid w:val="00EB525E"/>
    <w:rsid w:val="00ED0B4B"/>
    <w:rsid w:val="00EF67DE"/>
    <w:rsid w:val="00F0052F"/>
    <w:rsid w:val="00F035B2"/>
    <w:rsid w:val="00F05FF5"/>
    <w:rsid w:val="00F10F8D"/>
    <w:rsid w:val="00F11336"/>
    <w:rsid w:val="00F1253A"/>
    <w:rsid w:val="00F2169A"/>
    <w:rsid w:val="00F3395A"/>
    <w:rsid w:val="00F404FB"/>
    <w:rsid w:val="00F42BB3"/>
    <w:rsid w:val="00F45EAF"/>
    <w:rsid w:val="00F61258"/>
    <w:rsid w:val="00F625C6"/>
    <w:rsid w:val="00F64730"/>
    <w:rsid w:val="00F65632"/>
    <w:rsid w:val="00F672F2"/>
    <w:rsid w:val="00F76E43"/>
    <w:rsid w:val="00F76F2D"/>
    <w:rsid w:val="00F82B6E"/>
    <w:rsid w:val="00F84E37"/>
    <w:rsid w:val="00F86222"/>
    <w:rsid w:val="00F87830"/>
    <w:rsid w:val="00F94CD2"/>
    <w:rsid w:val="00FA424B"/>
    <w:rsid w:val="00FB5564"/>
    <w:rsid w:val="00FD460E"/>
    <w:rsid w:val="00FD6CA0"/>
    <w:rsid w:val="00FE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9A04E5"/>
  <w15:chartTrackingRefBased/>
  <w15:docId w15:val="{93590492-3294-49DF-9A53-208BE9F9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8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2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86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22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C784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3066D4"/>
    <w:pPr>
      <w:ind w:left="720"/>
      <w:contextualSpacing/>
    </w:pPr>
  </w:style>
  <w:style w:type="table" w:styleId="TableGrid">
    <w:name w:val="Table Grid"/>
    <w:basedOn w:val="TableNormal"/>
    <w:uiPriority w:val="39"/>
    <w:rsid w:val="001F5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59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9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://www.iho.int/s100/la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iho.int/S100FC" TargetMode="Externa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://standards.iso.org/iso/19115/-3/cit/2.0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7C07B3-C3C8-4522-BF52-68EF96984360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DE"/>
        </a:p>
      </dgm:t>
    </dgm:pt>
    <dgm:pt modelId="{E226C984-FA58-4F89-BF9E-F5D31FF3A1ED}">
      <dgm:prSet phldrT="[Text]" custT="1"/>
      <dgm:spPr/>
      <dgm:t>
        <a:bodyPr/>
        <a:lstStyle/>
        <a:p>
          <a:r>
            <a:rPr lang="de-DE" sz="1200"/>
            <a:t>S100FC:</a:t>
          </a:r>
          <a:br>
            <a:rPr lang="de-DE" sz="1200"/>
          </a:br>
          <a:r>
            <a:rPr lang="de-DE" sz="1200"/>
            <a:t>S100_FC_FeatureCatalog</a:t>
          </a:r>
          <a:endParaRPr lang="en-DE" sz="1200"/>
        </a:p>
      </dgm:t>
    </dgm:pt>
    <dgm:pt modelId="{7B196E26-F773-4141-9167-95CC62782CA9}" type="parTrans" cxnId="{06141518-7939-49BD-8369-8BDE73F149D1}">
      <dgm:prSet/>
      <dgm:spPr/>
      <dgm:t>
        <a:bodyPr/>
        <a:lstStyle/>
        <a:p>
          <a:endParaRPr lang="en-DE"/>
        </a:p>
      </dgm:t>
    </dgm:pt>
    <dgm:pt modelId="{EC3D341B-9A6B-49D7-A752-FCF76617E932}" type="sibTrans" cxnId="{06141518-7939-49BD-8369-8BDE73F149D1}">
      <dgm:prSet/>
      <dgm:spPr/>
      <dgm:t>
        <a:bodyPr/>
        <a:lstStyle/>
        <a:p>
          <a:endParaRPr lang="en-DE"/>
        </a:p>
      </dgm:t>
    </dgm:pt>
    <dgm:pt modelId="{BD845D8D-6AC2-445F-9474-7118E3CE3639}">
      <dgm:prSet phldrT="[Text]" custT="1"/>
      <dgm:spPr/>
      <dgm:t>
        <a:bodyPr/>
        <a:lstStyle/>
        <a:p>
          <a:r>
            <a:rPr lang="de-DE" sz="1200"/>
            <a:t>S100FC:</a:t>
          </a:r>
          <a:br>
            <a:rPr lang="de-DE" sz="1200"/>
          </a:br>
          <a:r>
            <a:rPr lang="de-DE" sz="1200"/>
            <a:t>S100_FC_SimpleAttributes</a:t>
          </a:r>
          <a:endParaRPr lang="en-DE" sz="1200"/>
        </a:p>
      </dgm:t>
    </dgm:pt>
    <dgm:pt modelId="{EB973D3C-68C2-4164-B1BC-2B66D0248C11}" type="parTrans" cxnId="{B21D1FF8-6BFC-4F0C-8B1B-6C66CDB3040A}">
      <dgm:prSet/>
      <dgm:spPr/>
      <dgm:t>
        <a:bodyPr/>
        <a:lstStyle/>
        <a:p>
          <a:endParaRPr lang="en-DE"/>
        </a:p>
      </dgm:t>
    </dgm:pt>
    <dgm:pt modelId="{889BF025-FD77-478F-B8FF-CC72EF126E3A}" type="sibTrans" cxnId="{B21D1FF8-6BFC-4F0C-8B1B-6C66CDB3040A}">
      <dgm:prSet/>
      <dgm:spPr/>
      <dgm:t>
        <a:bodyPr/>
        <a:lstStyle/>
        <a:p>
          <a:endParaRPr lang="en-DE"/>
        </a:p>
      </dgm:t>
    </dgm:pt>
    <dgm:pt modelId="{A95CBC41-1949-4F45-B225-8D5D8D5F869E}">
      <dgm:prSet phldrT="[Text]" custT="1"/>
      <dgm:spPr/>
      <dgm:t>
        <a:bodyPr/>
        <a:lstStyle/>
        <a:p>
          <a:r>
            <a:rPr lang="de-DE" sz="1200"/>
            <a:t>S100FC:</a:t>
          </a:r>
          <a:br>
            <a:rPr lang="de-DE" sz="1200"/>
          </a:br>
          <a:r>
            <a:rPr lang="de-DE" sz="1200"/>
            <a:t>S100_FC_SimpleAttribute</a:t>
          </a:r>
          <a:endParaRPr lang="en-DE" sz="1200"/>
        </a:p>
      </dgm:t>
    </dgm:pt>
    <dgm:pt modelId="{8221EB52-3035-452A-B723-0A4B68BD216E}" type="parTrans" cxnId="{75C423EA-EEB3-4F29-BAC0-6E80D491866C}">
      <dgm:prSet/>
      <dgm:spPr/>
      <dgm:t>
        <a:bodyPr/>
        <a:lstStyle/>
        <a:p>
          <a:endParaRPr lang="en-DE"/>
        </a:p>
      </dgm:t>
    </dgm:pt>
    <dgm:pt modelId="{D131FAED-407A-42BC-9A0E-A283F7FE829B}" type="sibTrans" cxnId="{75C423EA-EEB3-4F29-BAC0-6E80D491866C}">
      <dgm:prSet/>
      <dgm:spPr/>
      <dgm:t>
        <a:bodyPr/>
        <a:lstStyle/>
        <a:p>
          <a:endParaRPr lang="en-DE"/>
        </a:p>
      </dgm:t>
    </dgm:pt>
    <dgm:pt modelId="{BDBC16CC-E49F-4464-BBDC-A3A4A3DAA412}">
      <dgm:prSet phldrT="[Text]" custT="1"/>
      <dgm:spPr/>
      <dgm:t>
        <a:bodyPr/>
        <a:lstStyle/>
        <a:p>
          <a:r>
            <a:rPr lang="de-DE" sz="1200"/>
            <a:t>S100FC:</a:t>
          </a:r>
          <a:br>
            <a:rPr lang="de-DE" sz="1200"/>
          </a:br>
          <a:r>
            <a:rPr lang="de-DE" sz="1200"/>
            <a:t>S100_FC_SimpleAttribute</a:t>
          </a:r>
          <a:endParaRPr lang="en-DE" sz="1200"/>
        </a:p>
      </dgm:t>
    </dgm:pt>
    <dgm:pt modelId="{96AFB6B5-95FA-4AC6-890B-7BD03B61238E}" type="parTrans" cxnId="{F65178DE-340A-47C5-A570-01E3CD9174CD}">
      <dgm:prSet/>
      <dgm:spPr/>
      <dgm:t>
        <a:bodyPr/>
        <a:lstStyle/>
        <a:p>
          <a:endParaRPr lang="en-DE"/>
        </a:p>
      </dgm:t>
    </dgm:pt>
    <dgm:pt modelId="{D9D585CD-C293-4B95-A604-82A3D713CF0D}" type="sibTrans" cxnId="{F65178DE-340A-47C5-A570-01E3CD9174CD}">
      <dgm:prSet/>
      <dgm:spPr/>
      <dgm:t>
        <a:bodyPr/>
        <a:lstStyle/>
        <a:p>
          <a:endParaRPr lang="en-DE"/>
        </a:p>
      </dgm:t>
    </dgm:pt>
    <dgm:pt modelId="{CA9BDD60-FD83-4BD3-ADEE-2041FBD4C016}">
      <dgm:prSet phldrT="[Text]" custT="1"/>
      <dgm:spPr/>
      <dgm:t>
        <a:bodyPr/>
        <a:lstStyle/>
        <a:p>
          <a:r>
            <a:rPr lang="de-DE" sz="1200"/>
            <a:t>S100FC:code</a:t>
          </a:r>
          <a:endParaRPr lang="en-DE" sz="1200"/>
        </a:p>
      </dgm:t>
    </dgm:pt>
    <dgm:pt modelId="{D676A415-F274-415F-8A9C-E30BE3EFF7C5}" type="parTrans" cxnId="{B938C340-8055-4011-9A84-4732B06D534B}">
      <dgm:prSet/>
      <dgm:spPr/>
      <dgm:t>
        <a:bodyPr/>
        <a:lstStyle/>
        <a:p>
          <a:endParaRPr lang="en-DE"/>
        </a:p>
      </dgm:t>
    </dgm:pt>
    <dgm:pt modelId="{7B324862-900D-4E16-8349-1A271D99EBB2}" type="sibTrans" cxnId="{B938C340-8055-4011-9A84-4732B06D534B}">
      <dgm:prSet/>
      <dgm:spPr/>
      <dgm:t>
        <a:bodyPr/>
        <a:lstStyle/>
        <a:p>
          <a:r>
            <a:rPr lang="de-DE"/>
            <a:t>categoryOfTopping</a:t>
          </a:r>
          <a:endParaRPr lang="en-DE"/>
        </a:p>
      </dgm:t>
    </dgm:pt>
    <dgm:pt modelId="{A1966657-0969-4EA8-B990-4F2E990AAE90}">
      <dgm:prSet phldrT="[Text]" custT="1"/>
      <dgm:spPr/>
      <dgm:t>
        <a:bodyPr/>
        <a:lstStyle/>
        <a:p>
          <a:r>
            <a:rPr lang="de-DE" sz="1200"/>
            <a:t>S100FC:name</a:t>
          </a:r>
          <a:endParaRPr lang="en-DE" sz="1200"/>
        </a:p>
      </dgm:t>
    </dgm:pt>
    <dgm:pt modelId="{55C619A6-B9E8-43D8-B95B-15FF65C29B2B}" type="parTrans" cxnId="{4396D295-D0BC-416A-A50D-F6CC9E0461C9}">
      <dgm:prSet/>
      <dgm:spPr/>
      <dgm:t>
        <a:bodyPr/>
        <a:lstStyle/>
        <a:p>
          <a:endParaRPr lang="en-DE"/>
        </a:p>
      </dgm:t>
    </dgm:pt>
    <dgm:pt modelId="{4553ADC4-6F5E-45DD-A1D6-9DA1299D374C}" type="sibTrans" cxnId="{4396D295-D0BC-416A-A50D-F6CC9E0461C9}">
      <dgm:prSet/>
      <dgm:spPr/>
      <dgm:t>
        <a:bodyPr/>
        <a:lstStyle/>
        <a:p>
          <a:r>
            <a:rPr lang="de-DE"/>
            <a:t>Category of Topping</a:t>
          </a:r>
          <a:endParaRPr lang="en-DE"/>
        </a:p>
      </dgm:t>
    </dgm:pt>
    <dgm:pt modelId="{48F9B5BF-EF51-4820-AD6D-256F6F19B86B}" type="pres">
      <dgm:prSet presAssocID="{5F7C07B3-C3C8-4522-BF52-68EF9698436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E62A54A-4A44-4067-B204-49DC327C76CC}" type="pres">
      <dgm:prSet presAssocID="{E226C984-FA58-4F89-BF9E-F5D31FF3A1ED}" presName="hierRoot1" presStyleCnt="0">
        <dgm:presLayoutVars>
          <dgm:hierBranch val="init"/>
        </dgm:presLayoutVars>
      </dgm:prSet>
      <dgm:spPr/>
    </dgm:pt>
    <dgm:pt modelId="{CC45F32F-659C-462B-8636-EE95A425857B}" type="pres">
      <dgm:prSet presAssocID="{E226C984-FA58-4F89-BF9E-F5D31FF3A1ED}" presName="rootComposite1" presStyleCnt="0"/>
      <dgm:spPr/>
    </dgm:pt>
    <dgm:pt modelId="{E3B993A8-40F9-4F23-A9AE-19F3F63E0DF9}" type="pres">
      <dgm:prSet presAssocID="{E226C984-FA58-4F89-BF9E-F5D31FF3A1ED}" presName="rootText1" presStyleLbl="node0" presStyleIdx="0" presStyleCnt="1">
        <dgm:presLayoutVars>
          <dgm:chMax/>
          <dgm:chPref val="3"/>
        </dgm:presLayoutVars>
      </dgm:prSet>
      <dgm:spPr/>
    </dgm:pt>
    <dgm:pt modelId="{763205F0-D686-4E5C-BF97-CDC0D73CEB56}" type="pres">
      <dgm:prSet presAssocID="{E226C984-FA58-4F89-BF9E-F5D31FF3A1ED}" presName="titleText1" presStyleLbl="fgAcc0" presStyleIdx="0" presStyleCnt="1">
        <dgm:presLayoutVars>
          <dgm:chMax val="0"/>
          <dgm:chPref val="0"/>
        </dgm:presLayoutVars>
      </dgm:prSet>
      <dgm:spPr/>
    </dgm:pt>
    <dgm:pt modelId="{74BBA727-A3C4-48B5-B141-DA121CAA210B}" type="pres">
      <dgm:prSet presAssocID="{E226C984-FA58-4F89-BF9E-F5D31FF3A1ED}" presName="rootConnector1" presStyleLbl="node1" presStyleIdx="0" presStyleCnt="5"/>
      <dgm:spPr/>
    </dgm:pt>
    <dgm:pt modelId="{011D93B4-29EF-4648-81C2-77B7366F5A87}" type="pres">
      <dgm:prSet presAssocID="{E226C984-FA58-4F89-BF9E-F5D31FF3A1ED}" presName="hierChild2" presStyleCnt="0"/>
      <dgm:spPr/>
    </dgm:pt>
    <dgm:pt modelId="{CCBC6052-12DC-438D-AC8E-7D0715687903}" type="pres">
      <dgm:prSet presAssocID="{EB973D3C-68C2-4164-B1BC-2B66D0248C11}" presName="Name37" presStyleLbl="parChTrans1D2" presStyleIdx="0" presStyleCnt="1"/>
      <dgm:spPr/>
    </dgm:pt>
    <dgm:pt modelId="{3240A8EB-EE99-45B2-81FE-FC9E6D4C831D}" type="pres">
      <dgm:prSet presAssocID="{BD845D8D-6AC2-445F-9474-7118E3CE3639}" presName="hierRoot2" presStyleCnt="0">
        <dgm:presLayoutVars>
          <dgm:hierBranch val="init"/>
        </dgm:presLayoutVars>
      </dgm:prSet>
      <dgm:spPr/>
    </dgm:pt>
    <dgm:pt modelId="{FB3D6166-3E38-48EA-92BF-E7C5B6FFF1CC}" type="pres">
      <dgm:prSet presAssocID="{BD845D8D-6AC2-445F-9474-7118E3CE3639}" presName="rootComposite" presStyleCnt="0"/>
      <dgm:spPr/>
    </dgm:pt>
    <dgm:pt modelId="{987DC2DE-B6B8-42E2-BF24-6DC2A44EC2BB}" type="pres">
      <dgm:prSet presAssocID="{BD845D8D-6AC2-445F-9474-7118E3CE3639}" presName="rootText" presStyleLbl="node1" presStyleIdx="0" presStyleCnt="5">
        <dgm:presLayoutVars>
          <dgm:chMax/>
          <dgm:chPref val="3"/>
        </dgm:presLayoutVars>
      </dgm:prSet>
      <dgm:spPr/>
    </dgm:pt>
    <dgm:pt modelId="{661BB84A-5317-4D31-B675-CC03D6E6CF7B}" type="pres">
      <dgm:prSet presAssocID="{BD845D8D-6AC2-445F-9474-7118E3CE3639}" presName="titleText2" presStyleLbl="fgAcc1" presStyleIdx="0" presStyleCnt="5">
        <dgm:presLayoutVars>
          <dgm:chMax val="0"/>
          <dgm:chPref val="0"/>
        </dgm:presLayoutVars>
      </dgm:prSet>
      <dgm:spPr/>
    </dgm:pt>
    <dgm:pt modelId="{53307E7F-B515-4C8E-83B3-56CEEC9A2F02}" type="pres">
      <dgm:prSet presAssocID="{BD845D8D-6AC2-445F-9474-7118E3CE3639}" presName="rootConnector" presStyleLbl="node2" presStyleIdx="0" presStyleCnt="0"/>
      <dgm:spPr/>
    </dgm:pt>
    <dgm:pt modelId="{A2DD1AEE-10D4-494C-9919-CC6C1A3AA5C7}" type="pres">
      <dgm:prSet presAssocID="{BD845D8D-6AC2-445F-9474-7118E3CE3639}" presName="hierChild4" presStyleCnt="0"/>
      <dgm:spPr/>
    </dgm:pt>
    <dgm:pt modelId="{DF5792D0-916B-4D90-BD80-45CE896015B6}" type="pres">
      <dgm:prSet presAssocID="{8221EB52-3035-452A-B723-0A4B68BD216E}" presName="Name37" presStyleLbl="parChTrans1D3" presStyleIdx="0" presStyleCnt="2"/>
      <dgm:spPr/>
    </dgm:pt>
    <dgm:pt modelId="{B19CFF1C-CB09-4156-B6AC-3EC449255AAD}" type="pres">
      <dgm:prSet presAssocID="{A95CBC41-1949-4F45-B225-8D5D8D5F869E}" presName="hierRoot2" presStyleCnt="0">
        <dgm:presLayoutVars>
          <dgm:hierBranch val="init"/>
        </dgm:presLayoutVars>
      </dgm:prSet>
      <dgm:spPr/>
    </dgm:pt>
    <dgm:pt modelId="{492CAC9E-0EB2-463D-8A91-D99F764CDB31}" type="pres">
      <dgm:prSet presAssocID="{A95CBC41-1949-4F45-B225-8D5D8D5F869E}" presName="rootComposite" presStyleCnt="0"/>
      <dgm:spPr/>
    </dgm:pt>
    <dgm:pt modelId="{00B79698-0672-408B-862B-E53A6327E203}" type="pres">
      <dgm:prSet presAssocID="{A95CBC41-1949-4F45-B225-8D5D8D5F869E}" presName="rootText" presStyleLbl="node1" presStyleIdx="1" presStyleCnt="5">
        <dgm:presLayoutVars>
          <dgm:chMax/>
          <dgm:chPref val="3"/>
        </dgm:presLayoutVars>
      </dgm:prSet>
      <dgm:spPr/>
    </dgm:pt>
    <dgm:pt modelId="{C15849BE-AA8A-439D-8735-28E3816C8D32}" type="pres">
      <dgm:prSet presAssocID="{A95CBC41-1949-4F45-B225-8D5D8D5F869E}" presName="titleText2" presStyleLbl="fgAcc1" presStyleIdx="1" presStyleCnt="5">
        <dgm:presLayoutVars>
          <dgm:chMax val="0"/>
          <dgm:chPref val="0"/>
        </dgm:presLayoutVars>
      </dgm:prSet>
      <dgm:spPr/>
    </dgm:pt>
    <dgm:pt modelId="{6B8B4152-39E8-4A04-ADA9-79EEA227A665}" type="pres">
      <dgm:prSet presAssocID="{A95CBC41-1949-4F45-B225-8D5D8D5F869E}" presName="rootConnector" presStyleLbl="node3" presStyleIdx="0" presStyleCnt="0"/>
      <dgm:spPr/>
    </dgm:pt>
    <dgm:pt modelId="{8C98A122-6DBE-4CCF-89F8-144B1AF3FC58}" type="pres">
      <dgm:prSet presAssocID="{A95CBC41-1949-4F45-B225-8D5D8D5F869E}" presName="hierChild4" presStyleCnt="0"/>
      <dgm:spPr/>
    </dgm:pt>
    <dgm:pt modelId="{C4684F3E-497D-42D5-98B9-BBA0BE8A8540}" type="pres">
      <dgm:prSet presAssocID="{D676A415-F274-415F-8A9C-E30BE3EFF7C5}" presName="Name37" presStyleLbl="parChTrans1D4" presStyleIdx="0" presStyleCnt="2"/>
      <dgm:spPr/>
    </dgm:pt>
    <dgm:pt modelId="{45D52B66-46F4-4D4F-89E6-0B9A9832B09C}" type="pres">
      <dgm:prSet presAssocID="{CA9BDD60-FD83-4BD3-ADEE-2041FBD4C016}" presName="hierRoot2" presStyleCnt="0">
        <dgm:presLayoutVars>
          <dgm:hierBranch val="init"/>
        </dgm:presLayoutVars>
      </dgm:prSet>
      <dgm:spPr/>
    </dgm:pt>
    <dgm:pt modelId="{22A8FE06-B791-430E-B522-950729E9143B}" type="pres">
      <dgm:prSet presAssocID="{CA9BDD60-FD83-4BD3-ADEE-2041FBD4C016}" presName="rootComposite" presStyleCnt="0"/>
      <dgm:spPr/>
    </dgm:pt>
    <dgm:pt modelId="{5A710848-0AF3-4215-886A-55108CE88C60}" type="pres">
      <dgm:prSet presAssocID="{CA9BDD60-FD83-4BD3-ADEE-2041FBD4C016}" presName="rootText" presStyleLbl="node1" presStyleIdx="2" presStyleCnt="5">
        <dgm:presLayoutVars>
          <dgm:chMax/>
          <dgm:chPref val="3"/>
        </dgm:presLayoutVars>
      </dgm:prSet>
      <dgm:spPr/>
    </dgm:pt>
    <dgm:pt modelId="{E04E2B94-5DF5-46BC-A652-9F20A580D0D4}" type="pres">
      <dgm:prSet presAssocID="{CA9BDD60-FD83-4BD3-ADEE-2041FBD4C016}" presName="titleText2" presStyleLbl="fgAcc1" presStyleIdx="2" presStyleCnt="5">
        <dgm:presLayoutVars>
          <dgm:chMax val="0"/>
          <dgm:chPref val="0"/>
        </dgm:presLayoutVars>
      </dgm:prSet>
      <dgm:spPr/>
    </dgm:pt>
    <dgm:pt modelId="{4CC215F9-6432-46E9-AB0F-B0E979190269}" type="pres">
      <dgm:prSet presAssocID="{CA9BDD60-FD83-4BD3-ADEE-2041FBD4C016}" presName="rootConnector" presStyleLbl="node4" presStyleIdx="0" presStyleCnt="0"/>
      <dgm:spPr/>
    </dgm:pt>
    <dgm:pt modelId="{CBD09F4F-7D93-48AF-AAD7-91ABF12CD21E}" type="pres">
      <dgm:prSet presAssocID="{CA9BDD60-FD83-4BD3-ADEE-2041FBD4C016}" presName="hierChild4" presStyleCnt="0"/>
      <dgm:spPr/>
    </dgm:pt>
    <dgm:pt modelId="{63ACFF38-0938-46AC-BB2D-7B65893C9574}" type="pres">
      <dgm:prSet presAssocID="{CA9BDD60-FD83-4BD3-ADEE-2041FBD4C016}" presName="hierChild5" presStyleCnt="0"/>
      <dgm:spPr/>
    </dgm:pt>
    <dgm:pt modelId="{32A198B8-FA7B-4735-95F9-A6C156248063}" type="pres">
      <dgm:prSet presAssocID="{55C619A6-B9E8-43D8-B95B-15FF65C29B2B}" presName="Name37" presStyleLbl="parChTrans1D4" presStyleIdx="1" presStyleCnt="2"/>
      <dgm:spPr/>
    </dgm:pt>
    <dgm:pt modelId="{E033AECA-E718-43C5-BD1F-A1A0B71ECD22}" type="pres">
      <dgm:prSet presAssocID="{A1966657-0969-4EA8-B990-4F2E990AAE90}" presName="hierRoot2" presStyleCnt="0">
        <dgm:presLayoutVars>
          <dgm:hierBranch val="init"/>
        </dgm:presLayoutVars>
      </dgm:prSet>
      <dgm:spPr/>
    </dgm:pt>
    <dgm:pt modelId="{2CB8A746-7946-4988-B312-162EC24F8119}" type="pres">
      <dgm:prSet presAssocID="{A1966657-0969-4EA8-B990-4F2E990AAE90}" presName="rootComposite" presStyleCnt="0"/>
      <dgm:spPr/>
    </dgm:pt>
    <dgm:pt modelId="{B087120C-C4E2-45D3-9C76-76251D843F56}" type="pres">
      <dgm:prSet presAssocID="{A1966657-0969-4EA8-B990-4F2E990AAE90}" presName="rootText" presStyleLbl="node1" presStyleIdx="3" presStyleCnt="5">
        <dgm:presLayoutVars>
          <dgm:chMax/>
          <dgm:chPref val="3"/>
        </dgm:presLayoutVars>
      </dgm:prSet>
      <dgm:spPr/>
    </dgm:pt>
    <dgm:pt modelId="{6CB73771-BB1B-4A0B-A7F9-6CAD54387C80}" type="pres">
      <dgm:prSet presAssocID="{A1966657-0969-4EA8-B990-4F2E990AAE90}" presName="titleText2" presStyleLbl="fgAcc1" presStyleIdx="3" presStyleCnt="5">
        <dgm:presLayoutVars>
          <dgm:chMax val="0"/>
          <dgm:chPref val="0"/>
        </dgm:presLayoutVars>
      </dgm:prSet>
      <dgm:spPr/>
    </dgm:pt>
    <dgm:pt modelId="{32000E91-0281-4101-8453-E4C15A9C214E}" type="pres">
      <dgm:prSet presAssocID="{A1966657-0969-4EA8-B990-4F2E990AAE90}" presName="rootConnector" presStyleLbl="node4" presStyleIdx="0" presStyleCnt="0"/>
      <dgm:spPr/>
    </dgm:pt>
    <dgm:pt modelId="{B080F01E-C365-4FA1-BB6E-44D203BB37A7}" type="pres">
      <dgm:prSet presAssocID="{A1966657-0969-4EA8-B990-4F2E990AAE90}" presName="hierChild4" presStyleCnt="0"/>
      <dgm:spPr/>
    </dgm:pt>
    <dgm:pt modelId="{E34997C2-1F2B-4B24-9822-764C96A3D19A}" type="pres">
      <dgm:prSet presAssocID="{A1966657-0969-4EA8-B990-4F2E990AAE90}" presName="hierChild5" presStyleCnt="0"/>
      <dgm:spPr/>
    </dgm:pt>
    <dgm:pt modelId="{47E7DEB1-2F21-4708-BAF0-1B185586F3D4}" type="pres">
      <dgm:prSet presAssocID="{A95CBC41-1949-4F45-B225-8D5D8D5F869E}" presName="hierChild5" presStyleCnt="0"/>
      <dgm:spPr/>
    </dgm:pt>
    <dgm:pt modelId="{E46FD62F-3520-48D9-8336-4AC5401B8FD8}" type="pres">
      <dgm:prSet presAssocID="{96AFB6B5-95FA-4AC6-890B-7BD03B61238E}" presName="Name37" presStyleLbl="parChTrans1D3" presStyleIdx="1" presStyleCnt="2"/>
      <dgm:spPr/>
    </dgm:pt>
    <dgm:pt modelId="{8242DEB8-DBC1-49E3-B7C3-3A3121A6FFC9}" type="pres">
      <dgm:prSet presAssocID="{BDBC16CC-E49F-4464-BBDC-A3A4A3DAA412}" presName="hierRoot2" presStyleCnt="0">
        <dgm:presLayoutVars>
          <dgm:hierBranch val="init"/>
        </dgm:presLayoutVars>
      </dgm:prSet>
      <dgm:spPr/>
    </dgm:pt>
    <dgm:pt modelId="{814796AB-5C07-4D39-BAD8-DD504932725B}" type="pres">
      <dgm:prSet presAssocID="{BDBC16CC-E49F-4464-BBDC-A3A4A3DAA412}" presName="rootComposite" presStyleCnt="0"/>
      <dgm:spPr/>
    </dgm:pt>
    <dgm:pt modelId="{EDCDA0F5-113B-4DE0-A2CC-341B81437F49}" type="pres">
      <dgm:prSet presAssocID="{BDBC16CC-E49F-4464-BBDC-A3A4A3DAA412}" presName="rootText" presStyleLbl="node1" presStyleIdx="4" presStyleCnt="5">
        <dgm:presLayoutVars>
          <dgm:chMax/>
          <dgm:chPref val="3"/>
        </dgm:presLayoutVars>
      </dgm:prSet>
      <dgm:spPr/>
    </dgm:pt>
    <dgm:pt modelId="{5AD218DA-D6BD-43C0-AFE1-8EF4C4091293}" type="pres">
      <dgm:prSet presAssocID="{BDBC16CC-E49F-4464-BBDC-A3A4A3DAA412}" presName="titleText2" presStyleLbl="fgAcc1" presStyleIdx="4" presStyleCnt="5">
        <dgm:presLayoutVars>
          <dgm:chMax val="0"/>
          <dgm:chPref val="0"/>
        </dgm:presLayoutVars>
      </dgm:prSet>
      <dgm:spPr/>
    </dgm:pt>
    <dgm:pt modelId="{40B42B19-C6ED-4DCB-BA41-B5FFE89EEEAA}" type="pres">
      <dgm:prSet presAssocID="{BDBC16CC-E49F-4464-BBDC-A3A4A3DAA412}" presName="rootConnector" presStyleLbl="node3" presStyleIdx="0" presStyleCnt="0"/>
      <dgm:spPr/>
    </dgm:pt>
    <dgm:pt modelId="{E9B4AB24-3592-4E30-9203-818C7D43ABE2}" type="pres">
      <dgm:prSet presAssocID="{BDBC16CC-E49F-4464-BBDC-A3A4A3DAA412}" presName="hierChild4" presStyleCnt="0"/>
      <dgm:spPr/>
    </dgm:pt>
    <dgm:pt modelId="{E7DC38D9-F943-4101-8615-67D65AF3AEFB}" type="pres">
      <dgm:prSet presAssocID="{BDBC16CC-E49F-4464-BBDC-A3A4A3DAA412}" presName="hierChild5" presStyleCnt="0"/>
      <dgm:spPr/>
    </dgm:pt>
    <dgm:pt modelId="{8B81391E-EC7F-4E55-9DC3-30ABFFEB806B}" type="pres">
      <dgm:prSet presAssocID="{BD845D8D-6AC2-445F-9474-7118E3CE3639}" presName="hierChild5" presStyleCnt="0"/>
      <dgm:spPr/>
    </dgm:pt>
    <dgm:pt modelId="{80C6E891-92DB-4C24-942E-A71A6D036F8F}" type="pres">
      <dgm:prSet presAssocID="{E226C984-FA58-4F89-BF9E-F5D31FF3A1ED}" presName="hierChild3" presStyleCnt="0"/>
      <dgm:spPr/>
    </dgm:pt>
  </dgm:ptLst>
  <dgm:cxnLst>
    <dgm:cxn modelId="{D6C6D507-4ACB-4708-81CB-F92FB03785F3}" type="presOf" srcId="{CA9BDD60-FD83-4BD3-ADEE-2041FBD4C016}" destId="{4CC215F9-6432-46E9-AB0F-B0E979190269}" srcOrd="1" destOrd="0" presId="urn:microsoft.com/office/officeart/2008/layout/NameandTitleOrganizationalChart"/>
    <dgm:cxn modelId="{A7A5B216-01AF-44A6-8F9D-C459AD2C0078}" type="presOf" srcId="{BDBC16CC-E49F-4464-BBDC-A3A4A3DAA412}" destId="{EDCDA0F5-113B-4DE0-A2CC-341B81437F49}" srcOrd="0" destOrd="0" presId="urn:microsoft.com/office/officeart/2008/layout/NameandTitleOrganizationalChart"/>
    <dgm:cxn modelId="{06141518-7939-49BD-8369-8BDE73F149D1}" srcId="{5F7C07B3-C3C8-4522-BF52-68EF96984360}" destId="{E226C984-FA58-4F89-BF9E-F5D31FF3A1ED}" srcOrd="0" destOrd="0" parTransId="{7B196E26-F773-4141-9167-95CC62782CA9}" sibTransId="{EC3D341B-9A6B-49D7-A752-FCF76617E932}"/>
    <dgm:cxn modelId="{3BA3CC24-3380-4647-83E1-F6377BD95F09}" type="presOf" srcId="{D9D585CD-C293-4B95-A604-82A3D713CF0D}" destId="{5AD218DA-D6BD-43C0-AFE1-8EF4C4091293}" srcOrd="0" destOrd="0" presId="urn:microsoft.com/office/officeart/2008/layout/NameandTitleOrganizationalChart"/>
    <dgm:cxn modelId="{AD569235-5CE3-4B24-AC97-1A19F4C430DC}" type="presOf" srcId="{CA9BDD60-FD83-4BD3-ADEE-2041FBD4C016}" destId="{5A710848-0AF3-4215-886A-55108CE88C60}" srcOrd="0" destOrd="0" presId="urn:microsoft.com/office/officeart/2008/layout/NameandTitleOrganizationalChart"/>
    <dgm:cxn modelId="{B938C340-8055-4011-9A84-4732B06D534B}" srcId="{A95CBC41-1949-4F45-B225-8D5D8D5F869E}" destId="{CA9BDD60-FD83-4BD3-ADEE-2041FBD4C016}" srcOrd="0" destOrd="0" parTransId="{D676A415-F274-415F-8A9C-E30BE3EFF7C5}" sibTransId="{7B324862-900D-4E16-8349-1A271D99EBB2}"/>
    <dgm:cxn modelId="{F35DA45C-E787-41E4-884A-A85B3F9A6EE1}" type="presOf" srcId="{E226C984-FA58-4F89-BF9E-F5D31FF3A1ED}" destId="{74BBA727-A3C4-48B5-B141-DA121CAA210B}" srcOrd="1" destOrd="0" presId="urn:microsoft.com/office/officeart/2008/layout/NameandTitleOrganizationalChart"/>
    <dgm:cxn modelId="{DCE85F46-A90A-4CBE-8E44-236AE0D24874}" type="presOf" srcId="{EB973D3C-68C2-4164-B1BC-2B66D0248C11}" destId="{CCBC6052-12DC-438D-AC8E-7D0715687903}" srcOrd="0" destOrd="0" presId="urn:microsoft.com/office/officeart/2008/layout/NameandTitleOrganizationalChart"/>
    <dgm:cxn modelId="{7187F868-912D-4BAA-95CF-C2ABA155C844}" type="presOf" srcId="{4553ADC4-6F5E-45DD-A1D6-9DA1299D374C}" destId="{6CB73771-BB1B-4A0B-A7F9-6CAD54387C80}" srcOrd="0" destOrd="0" presId="urn:microsoft.com/office/officeart/2008/layout/NameandTitleOrganizationalChart"/>
    <dgm:cxn modelId="{EF0FF769-FD2F-4309-8232-199363338EF9}" type="presOf" srcId="{5F7C07B3-C3C8-4522-BF52-68EF96984360}" destId="{48F9B5BF-EF51-4820-AD6D-256F6F19B86B}" srcOrd="0" destOrd="0" presId="urn:microsoft.com/office/officeart/2008/layout/NameandTitleOrganizationalChart"/>
    <dgm:cxn modelId="{0DE5166A-0671-46AC-AAD3-AE3DE608F620}" type="presOf" srcId="{A95CBC41-1949-4F45-B225-8D5D8D5F869E}" destId="{6B8B4152-39E8-4A04-ADA9-79EEA227A665}" srcOrd="1" destOrd="0" presId="urn:microsoft.com/office/officeart/2008/layout/NameandTitleOrganizationalChart"/>
    <dgm:cxn modelId="{9ACE8F4C-6C78-4021-A2A0-FA494F41CA0D}" type="presOf" srcId="{D676A415-F274-415F-8A9C-E30BE3EFF7C5}" destId="{C4684F3E-497D-42D5-98B9-BBA0BE8A8540}" srcOrd="0" destOrd="0" presId="urn:microsoft.com/office/officeart/2008/layout/NameandTitleOrganizationalChart"/>
    <dgm:cxn modelId="{49470B53-ACE3-4B6E-8CCA-AD998B7F4934}" type="presOf" srcId="{EC3D341B-9A6B-49D7-A752-FCF76617E932}" destId="{763205F0-D686-4E5C-BF97-CDC0D73CEB56}" srcOrd="0" destOrd="0" presId="urn:microsoft.com/office/officeart/2008/layout/NameandTitleOrganizationalChart"/>
    <dgm:cxn modelId="{2D7B5275-7303-4AFA-9320-0422E378FCA5}" type="presOf" srcId="{889BF025-FD77-478F-B8FF-CC72EF126E3A}" destId="{661BB84A-5317-4D31-B675-CC03D6E6CF7B}" srcOrd="0" destOrd="0" presId="urn:microsoft.com/office/officeart/2008/layout/NameandTitleOrganizationalChart"/>
    <dgm:cxn modelId="{2D49FD7B-A177-44E2-8159-35DB4B039611}" type="presOf" srcId="{8221EB52-3035-452A-B723-0A4B68BD216E}" destId="{DF5792D0-916B-4D90-BD80-45CE896015B6}" srcOrd="0" destOrd="0" presId="urn:microsoft.com/office/officeart/2008/layout/NameandTitleOrganizationalChart"/>
    <dgm:cxn modelId="{719CE37F-E439-4BBD-8F0D-8D3BEB579D95}" type="presOf" srcId="{BD845D8D-6AC2-445F-9474-7118E3CE3639}" destId="{987DC2DE-B6B8-42E2-BF24-6DC2A44EC2BB}" srcOrd="0" destOrd="0" presId="urn:microsoft.com/office/officeart/2008/layout/NameandTitleOrganizationalChart"/>
    <dgm:cxn modelId="{4A75B181-C8E9-4607-97CB-6F306FE16D96}" type="presOf" srcId="{7B324862-900D-4E16-8349-1A271D99EBB2}" destId="{E04E2B94-5DF5-46BC-A652-9F20A580D0D4}" srcOrd="0" destOrd="0" presId="urn:microsoft.com/office/officeart/2008/layout/NameandTitleOrganizationalChart"/>
    <dgm:cxn modelId="{D21E5D8E-06FA-4AD2-AA9B-37942152CA3A}" type="presOf" srcId="{E226C984-FA58-4F89-BF9E-F5D31FF3A1ED}" destId="{E3B993A8-40F9-4F23-A9AE-19F3F63E0DF9}" srcOrd="0" destOrd="0" presId="urn:microsoft.com/office/officeart/2008/layout/NameandTitleOrganizationalChart"/>
    <dgm:cxn modelId="{4396D295-D0BC-416A-A50D-F6CC9E0461C9}" srcId="{A95CBC41-1949-4F45-B225-8D5D8D5F869E}" destId="{A1966657-0969-4EA8-B990-4F2E990AAE90}" srcOrd="1" destOrd="0" parTransId="{55C619A6-B9E8-43D8-B95B-15FF65C29B2B}" sibTransId="{4553ADC4-6F5E-45DD-A1D6-9DA1299D374C}"/>
    <dgm:cxn modelId="{D5149597-1DA2-44BD-870F-657BE6DA5B73}" type="presOf" srcId="{96AFB6B5-95FA-4AC6-890B-7BD03B61238E}" destId="{E46FD62F-3520-48D9-8336-4AC5401B8FD8}" srcOrd="0" destOrd="0" presId="urn:microsoft.com/office/officeart/2008/layout/NameandTitleOrganizationalChart"/>
    <dgm:cxn modelId="{519BA79B-BE78-4BEA-AAEA-0634C2DC0766}" type="presOf" srcId="{55C619A6-B9E8-43D8-B95B-15FF65C29B2B}" destId="{32A198B8-FA7B-4735-95F9-A6C156248063}" srcOrd="0" destOrd="0" presId="urn:microsoft.com/office/officeart/2008/layout/NameandTitleOrganizationalChart"/>
    <dgm:cxn modelId="{D30D509F-A18A-45BD-8123-DDC5318D65A7}" type="presOf" srcId="{BD845D8D-6AC2-445F-9474-7118E3CE3639}" destId="{53307E7F-B515-4C8E-83B3-56CEEC9A2F02}" srcOrd="1" destOrd="0" presId="urn:microsoft.com/office/officeart/2008/layout/NameandTitleOrganizationalChart"/>
    <dgm:cxn modelId="{1B68C59F-FE20-40FE-815B-8883DDCD8CAB}" type="presOf" srcId="{BDBC16CC-E49F-4464-BBDC-A3A4A3DAA412}" destId="{40B42B19-C6ED-4DCB-BA41-B5FFE89EEEAA}" srcOrd="1" destOrd="0" presId="urn:microsoft.com/office/officeart/2008/layout/NameandTitleOrganizationalChart"/>
    <dgm:cxn modelId="{5D3005BF-D83D-451C-A993-5E6652DE7CCA}" type="presOf" srcId="{A95CBC41-1949-4F45-B225-8D5D8D5F869E}" destId="{00B79698-0672-408B-862B-E53A6327E203}" srcOrd="0" destOrd="0" presId="urn:microsoft.com/office/officeart/2008/layout/NameandTitleOrganizationalChart"/>
    <dgm:cxn modelId="{F65178DE-340A-47C5-A570-01E3CD9174CD}" srcId="{BD845D8D-6AC2-445F-9474-7118E3CE3639}" destId="{BDBC16CC-E49F-4464-BBDC-A3A4A3DAA412}" srcOrd="1" destOrd="0" parTransId="{96AFB6B5-95FA-4AC6-890B-7BD03B61238E}" sibTransId="{D9D585CD-C293-4B95-A604-82A3D713CF0D}"/>
    <dgm:cxn modelId="{39937FE2-1FEE-4961-9D94-3146F6DBAB52}" type="presOf" srcId="{A1966657-0969-4EA8-B990-4F2E990AAE90}" destId="{B087120C-C4E2-45D3-9C76-76251D843F56}" srcOrd="0" destOrd="0" presId="urn:microsoft.com/office/officeart/2008/layout/NameandTitleOrganizationalChart"/>
    <dgm:cxn modelId="{75C423EA-EEB3-4F29-BAC0-6E80D491866C}" srcId="{BD845D8D-6AC2-445F-9474-7118E3CE3639}" destId="{A95CBC41-1949-4F45-B225-8D5D8D5F869E}" srcOrd="0" destOrd="0" parTransId="{8221EB52-3035-452A-B723-0A4B68BD216E}" sibTransId="{D131FAED-407A-42BC-9A0E-A283F7FE829B}"/>
    <dgm:cxn modelId="{C67430F4-51DE-4B33-BDB4-F68F89486AC3}" type="presOf" srcId="{A1966657-0969-4EA8-B990-4F2E990AAE90}" destId="{32000E91-0281-4101-8453-E4C15A9C214E}" srcOrd="1" destOrd="0" presId="urn:microsoft.com/office/officeart/2008/layout/NameandTitleOrganizationalChart"/>
    <dgm:cxn modelId="{B21D1FF8-6BFC-4F0C-8B1B-6C66CDB3040A}" srcId="{E226C984-FA58-4F89-BF9E-F5D31FF3A1ED}" destId="{BD845D8D-6AC2-445F-9474-7118E3CE3639}" srcOrd="0" destOrd="0" parTransId="{EB973D3C-68C2-4164-B1BC-2B66D0248C11}" sibTransId="{889BF025-FD77-478F-B8FF-CC72EF126E3A}"/>
    <dgm:cxn modelId="{20EB3CFB-A33C-431F-A512-C58D87319E77}" type="presOf" srcId="{D131FAED-407A-42BC-9A0E-A283F7FE829B}" destId="{C15849BE-AA8A-439D-8735-28E3816C8D32}" srcOrd="0" destOrd="0" presId="urn:microsoft.com/office/officeart/2008/layout/NameandTitleOrganizationalChart"/>
    <dgm:cxn modelId="{F365D846-FBAD-490B-AA9D-1332237DF2EF}" type="presParOf" srcId="{48F9B5BF-EF51-4820-AD6D-256F6F19B86B}" destId="{BE62A54A-4A44-4067-B204-49DC327C76CC}" srcOrd="0" destOrd="0" presId="urn:microsoft.com/office/officeart/2008/layout/NameandTitleOrganizationalChart"/>
    <dgm:cxn modelId="{F0A85072-E0B0-4C51-833D-35845CFE506D}" type="presParOf" srcId="{BE62A54A-4A44-4067-B204-49DC327C76CC}" destId="{CC45F32F-659C-462B-8636-EE95A425857B}" srcOrd="0" destOrd="0" presId="urn:microsoft.com/office/officeart/2008/layout/NameandTitleOrganizationalChart"/>
    <dgm:cxn modelId="{86863210-057C-4B4B-925B-034D3CCC3765}" type="presParOf" srcId="{CC45F32F-659C-462B-8636-EE95A425857B}" destId="{E3B993A8-40F9-4F23-A9AE-19F3F63E0DF9}" srcOrd="0" destOrd="0" presId="urn:microsoft.com/office/officeart/2008/layout/NameandTitleOrganizationalChart"/>
    <dgm:cxn modelId="{8E45406E-7DEA-41AB-AC0C-A89731632B64}" type="presParOf" srcId="{CC45F32F-659C-462B-8636-EE95A425857B}" destId="{763205F0-D686-4E5C-BF97-CDC0D73CEB56}" srcOrd="1" destOrd="0" presId="urn:microsoft.com/office/officeart/2008/layout/NameandTitleOrganizationalChart"/>
    <dgm:cxn modelId="{76884646-D31A-4FC2-91E7-56068DA0FE2E}" type="presParOf" srcId="{CC45F32F-659C-462B-8636-EE95A425857B}" destId="{74BBA727-A3C4-48B5-B141-DA121CAA210B}" srcOrd="2" destOrd="0" presId="urn:microsoft.com/office/officeart/2008/layout/NameandTitleOrganizationalChart"/>
    <dgm:cxn modelId="{C7D36BBC-28AA-48B4-BB41-6B3C30A06388}" type="presParOf" srcId="{BE62A54A-4A44-4067-B204-49DC327C76CC}" destId="{011D93B4-29EF-4648-81C2-77B7366F5A87}" srcOrd="1" destOrd="0" presId="urn:microsoft.com/office/officeart/2008/layout/NameandTitleOrganizationalChart"/>
    <dgm:cxn modelId="{76B11E05-E422-4848-8F77-A07D4FD8CD64}" type="presParOf" srcId="{011D93B4-29EF-4648-81C2-77B7366F5A87}" destId="{CCBC6052-12DC-438D-AC8E-7D0715687903}" srcOrd="0" destOrd="0" presId="urn:microsoft.com/office/officeart/2008/layout/NameandTitleOrganizationalChart"/>
    <dgm:cxn modelId="{0C63FEF4-BA6A-4B2C-8C46-4E097CA7C60F}" type="presParOf" srcId="{011D93B4-29EF-4648-81C2-77B7366F5A87}" destId="{3240A8EB-EE99-45B2-81FE-FC9E6D4C831D}" srcOrd="1" destOrd="0" presId="urn:microsoft.com/office/officeart/2008/layout/NameandTitleOrganizationalChart"/>
    <dgm:cxn modelId="{B68AE770-9765-40ED-AE04-A2F604CC0EAE}" type="presParOf" srcId="{3240A8EB-EE99-45B2-81FE-FC9E6D4C831D}" destId="{FB3D6166-3E38-48EA-92BF-E7C5B6FFF1CC}" srcOrd="0" destOrd="0" presId="urn:microsoft.com/office/officeart/2008/layout/NameandTitleOrganizationalChart"/>
    <dgm:cxn modelId="{BA6B7229-2201-4085-9C01-01AC9449958A}" type="presParOf" srcId="{FB3D6166-3E38-48EA-92BF-E7C5B6FFF1CC}" destId="{987DC2DE-B6B8-42E2-BF24-6DC2A44EC2BB}" srcOrd="0" destOrd="0" presId="urn:microsoft.com/office/officeart/2008/layout/NameandTitleOrganizationalChart"/>
    <dgm:cxn modelId="{36E1FA60-822E-42BA-8095-DD5D92B684B6}" type="presParOf" srcId="{FB3D6166-3E38-48EA-92BF-E7C5B6FFF1CC}" destId="{661BB84A-5317-4D31-B675-CC03D6E6CF7B}" srcOrd="1" destOrd="0" presId="urn:microsoft.com/office/officeart/2008/layout/NameandTitleOrganizationalChart"/>
    <dgm:cxn modelId="{63127204-DFC9-41D3-803A-4B6D9FA4F699}" type="presParOf" srcId="{FB3D6166-3E38-48EA-92BF-E7C5B6FFF1CC}" destId="{53307E7F-B515-4C8E-83B3-56CEEC9A2F02}" srcOrd="2" destOrd="0" presId="urn:microsoft.com/office/officeart/2008/layout/NameandTitleOrganizationalChart"/>
    <dgm:cxn modelId="{3774C118-3B0A-4EE5-8BB7-F127EB114647}" type="presParOf" srcId="{3240A8EB-EE99-45B2-81FE-FC9E6D4C831D}" destId="{A2DD1AEE-10D4-494C-9919-CC6C1A3AA5C7}" srcOrd="1" destOrd="0" presId="urn:microsoft.com/office/officeart/2008/layout/NameandTitleOrganizationalChart"/>
    <dgm:cxn modelId="{01840BD2-A2E9-475B-8480-019F36478759}" type="presParOf" srcId="{A2DD1AEE-10D4-494C-9919-CC6C1A3AA5C7}" destId="{DF5792D0-916B-4D90-BD80-45CE896015B6}" srcOrd="0" destOrd="0" presId="urn:microsoft.com/office/officeart/2008/layout/NameandTitleOrganizationalChart"/>
    <dgm:cxn modelId="{949E9269-D360-455F-A162-5394BB92C052}" type="presParOf" srcId="{A2DD1AEE-10D4-494C-9919-CC6C1A3AA5C7}" destId="{B19CFF1C-CB09-4156-B6AC-3EC449255AAD}" srcOrd="1" destOrd="0" presId="urn:microsoft.com/office/officeart/2008/layout/NameandTitleOrganizationalChart"/>
    <dgm:cxn modelId="{E977AE9F-5022-4281-8351-AE384C3AC4D5}" type="presParOf" srcId="{B19CFF1C-CB09-4156-B6AC-3EC449255AAD}" destId="{492CAC9E-0EB2-463D-8A91-D99F764CDB31}" srcOrd="0" destOrd="0" presId="urn:microsoft.com/office/officeart/2008/layout/NameandTitleOrganizationalChart"/>
    <dgm:cxn modelId="{82EA0AF4-49DB-4A7C-BAF1-74908947416D}" type="presParOf" srcId="{492CAC9E-0EB2-463D-8A91-D99F764CDB31}" destId="{00B79698-0672-408B-862B-E53A6327E203}" srcOrd="0" destOrd="0" presId="urn:microsoft.com/office/officeart/2008/layout/NameandTitleOrganizationalChart"/>
    <dgm:cxn modelId="{12898AA8-0632-45B5-949C-EBB9BBC72DA0}" type="presParOf" srcId="{492CAC9E-0EB2-463D-8A91-D99F764CDB31}" destId="{C15849BE-AA8A-439D-8735-28E3816C8D32}" srcOrd="1" destOrd="0" presId="urn:microsoft.com/office/officeart/2008/layout/NameandTitleOrganizationalChart"/>
    <dgm:cxn modelId="{D9E56C7E-C3BB-408A-A6D8-72ED9DD8E76E}" type="presParOf" srcId="{492CAC9E-0EB2-463D-8A91-D99F764CDB31}" destId="{6B8B4152-39E8-4A04-ADA9-79EEA227A665}" srcOrd="2" destOrd="0" presId="urn:microsoft.com/office/officeart/2008/layout/NameandTitleOrganizationalChart"/>
    <dgm:cxn modelId="{46D6D790-A458-476D-B694-A0FDD14D316F}" type="presParOf" srcId="{B19CFF1C-CB09-4156-B6AC-3EC449255AAD}" destId="{8C98A122-6DBE-4CCF-89F8-144B1AF3FC58}" srcOrd="1" destOrd="0" presId="urn:microsoft.com/office/officeart/2008/layout/NameandTitleOrganizationalChart"/>
    <dgm:cxn modelId="{F4DC1CC2-DFB5-4E0C-985A-53B00162D0CB}" type="presParOf" srcId="{8C98A122-6DBE-4CCF-89F8-144B1AF3FC58}" destId="{C4684F3E-497D-42D5-98B9-BBA0BE8A8540}" srcOrd="0" destOrd="0" presId="urn:microsoft.com/office/officeart/2008/layout/NameandTitleOrganizationalChart"/>
    <dgm:cxn modelId="{57BCA70A-445C-4595-AF66-A7454C395718}" type="presParOf" srcId="{8C98A122-6DBE-4CCF-89F8-144B1AF3FC58}" destId="{45D52B66-46F4-4D4F-89E6-0B9A9832B09C}" srcOrd="1" destOrd="0" presId="urn:microsoft.com/office/officeart/2008/layout/NameandTitleOrganizationalChart"/>
    <dgm:cxn modelId="{7F72DC6B-CA41-4CD9-B198-D4DFAEDC8259}" type="presParOf" srcId="{45D52B66-46F4-4D4F-89E6-0B9A9832B09C}" destId="{22A8FE06-B791-430E-B522-950729E9143B}" srcOrd="0" destOrd="0" presId="urn:microsoft.com/office/officeart/2008/layout/NameandTitleOrganizationalChart"/>
    <dgm:cxn modelId="{D3A258C5-B01E-4AAD-B29F-597B2372A91E}" type="presParOf" srcId="{22A8FE06-B791-430E-B522-950729E9143B}" destId="{5A710848-0AF3-4215-886A-55108CE88C60}" srcOrd="0" destOrd="0" presId="urn:microsoft.com/office/officeart/2008/layout/NameandTitleOrganizationalChart"/>
    <dgm:cxn modelId="{C38D3DCE-BFBA-4861-8689-50C038AF756E}" type="presParOf" srcId="{22A8FE06-B791-430E-B522-950729E9143B}" destId="{E04E2B94-5DF5-46BC-A652-9F20A580D0D4}" srcOrd="1" destOrd="0" presId="urn:microsoft.com/office/officeart/2008/layout/NameandTitleOrganizationalChart"/>
    <dgm:cxn modelId="{348D0DCA-0D36-435E-8F54-212364DF6C43}" type="presParOf" srcId="{22A8FE06-B791-430E-B522-950729E9143B}" destId="{4CC215F9-6432-46E9-AB0F-B0E979190269}" srcOrd="2" destOrd="0" presId="urn:microsoft.com/office/officeart/2008/layout/NameandTitleOrganizationalChart"/>
    <dgm:cxn modelId="{76456E4B-F725-4EAB-996E-F3DD7BE1F3E4}" type="presParOf" srcId="{45D52B66-46F4-4D4F-89E6-0B9A9832B09C}" destId="{CBD09F4F-7D93-48AF-AAD7-91ABF12CD21E}" srcOrd="1" destOrd="0" presId="urn:microsoft.com/office/officeart/2008/layout/NameandTitleOrganizationalChart"/>
    <dgm:cxn modelId="{7D9AE4BB-71A2-4466-A326-2B5AB6A130E3}" type="presParOf" srcId="{45D52B66-46F4-4D4F-89E6-0B9A9832B09C}" destId="{63ACFF38-0938-46AC-BB2D-7B65893C9574}" srcOrd="2" destOrd="0" presId="urn:microsoft.com/office/officeart/2008/layout/NameandTitleOrganizationalChart"/>
    <dgm:cxn modelId="{BA8A39EE-AF07-484B-BBE8-FF2B3C62BB6B}" type="presParOf" srcId="{8C98A122-6DBE-4CCF-89F8-144B1AF3FC58}" destId="{32A198B8-FA7B-4735-95F9-A6C156248063}" srcOrd="2" destOrd="0" presId="urn:microsoft.com/office/officeart/2008/layout/NameandTitleOrganizationalChart"/>
    <dgm:cxn modelId="{811AD108-B3C9-4471-AAFC-7650C634D113}" type="presParOf" srcId="{8C98A122-6DBE-4CCF-89F8-144B1AF3FC58}" destId="{E033AECA-E718-43C5-BD1F-A1A0B71ECD22}" srcOrd="3" destOrd="0" presId="urn:microsoft.com/office/officeart/2008/layout/NameandTitleOrganizationalChart"/>
    <dgm:cxn modelId="{04208FBD-B14D-48CA-AD6A-AD25420DDBB4}" type="presParOf" srcId="{E033AECA-E718-43C5-BD1F-A1A0B71ECD22}" destId="{2CB8A746-7946-4988-B312-162EC24F8119}" srcOrd="0" destOrd="0" presId="urn:microsoft.com/office/officeart/2008/layout/NameandTitleOrganizationalChart"/>
    <dgm:cxn modelId="{47A5B239-2856-4813-BDF6-DE38442FD177}" type="presParOf" srcId="{2CB8A746-7946-4988-B312-162EC24F8119}" destId="{B087120C-C4E2-45D3-9C76-76251D843F56}" srcOrd="0" destOrd="0" presId="urn:microsoft.com/office/officeart/2008/layout/NameandTitleOrganizationalChart"/>
    <dgm:cxn modelId="{EAC7DFC1-8847-4D8C-A044-F556E22EFF22}" type="presParOf" srcId="{2CB8A746-7946-4988-B312-162EC24F8119}" destId="{6CB73771-BB1B-4A0B-A7F9-6CAD54387C80}" srcOrd="1" destOrd="0" presId="urn:microsoft.com/office/officeart/2008/layout/NameandTitleOrganizationalChart"/>
    <dgm:cxn modelId="{9E154253-B13E-4D84-9CA9-A047ECCA0DEE}" type="presParOf" srcId="{2CB8A746-7946-4988-B312-162EC24F8119}" destId="{32000E91-0281-4101-8453-E4C15A9C214E}" srcOrd="2" destOrd="0" presId="urn:microsoft.com/office/officeart/2008/layout/NameandTitleOrganizationalChart"/>
    <dgm:cxn modelId="{06613770-26C3-40C8-900F-3E291AA2F9AE}" type="presParOf" srcId="{E033AECA-E718-43C5-BD1F-A1A0B71ECD22}" destId="{B080F01E-C365-4FA1-BB6E-44D203BB37A7}" srcOrd="1" destOrd="0" presId="urn:microsoft.com/office/officeart/2008/layout/NameandTitleOrganizationalChart"/>
    <dgm:cxn modelId="{E7BC7F29-F759-41D3-B526-13572232738A}" type="presParOf" srcId="{E033AECA-E718-43C5-BD1F-A1A0B71ECD22}" destId="{E34997C2-1F2B-4B24-9822-764C96A3D19A}" srcOrd="2" destOrd="0" presId="urn:microsoft.com/office/officeart/2008/layout/NameandTitleOrganizationalChart"/>
    <dgm:cxn modelId="{D34332D5-118A-49D9-9473-C2CD22E38DBA}" type="presParOf" srcId="{B19CFF1C-CB09-4156-B6AC-3EC449255AAD}" destId="{47E7DEB1-2F21-4708-BAF0-1B185586F3D4}" srcOrd="2" destOrd="0" presId="urn:microsoft.com/office/officeart/2008/layout/NameandTitleOrganizationalChart"/>
    <dgm:cxn modelId="{110D1127-EBA2-4A73-B42D-264B27AFCE8C}" type="presParOf" srcId="{A2DD1AEE-10D4-494C-9919-CC6C1A3AA5C7}" destId="{E46FD62F-3520-48D9-8336-4AC5401B8FD8}" srcOrd="2" destOrd="0" presId="urn:microsoft.com/office/officeart/2008/layout/NameandTitleOrganizationalChart"/>
    <dgm:cxn modelId="{BB67C221-C53B-41AB-B001-AF2E3FEFFDE3}" type="presParOf" srcId="{A2DD1AEE-10D4-494C-9919-CC6C1A3AA5C7}" destId="{8242DEB8-DBC1-49E3-B7C3-3A3121A6FFC9}" srcOrd="3" destOrd="0" presId="urn:microsoft.com/office/officeart/2008/layout/NameandTitleOrganizationalChart"/>
    <dgm:cxn modelId="{BE0DFF08-4FDE-41ED-B8EF-207BB8133711}" type="presParOf" srcId="{8242DEB8-DBC1-49E3-B7C3-3A3121A6FFC9}" destId="{814796AB-5C07-4D39-BAD8-DD504932725B}" srcOrd="0" destOrd="0" presId="urn:microsoft.com/office/officeart/2008/layout/NameandTitleOrganizationalChart"/>
    <dgm:cxn modelId="{39552102-95F0-413A-A64C-FFF0E44B290A}" type="presParOf" srcId="{814796AB-5C07-4D39-BAD8-DD504932725B}" destId="{EDCDA0F5-113B-4DE0-A2CC-341B81437F49}" srcOrd="0" destOrd="0" presId="urn:microsoft.com/office/officeart/2008/layout/NameandTitleOrganizationalChart"/>
    <dgm:cxn modelId="{D3615E8C-B3F2-4CFE-926E-4E2273DD1167}" type="presParOf" srcId="{814796AB-5C07-4D39-BAD8-DD504932725B}" destId="{5AD218DA-D6BD-43C0-AFE1-8EF4C4091293}" srcOrd="1" destOrd="0" presId="urn:microsoft.com/office/officeart/2008/layout/NameandTitleOrganizationalChart"/>
    <dgm:cxn modelId="{801C02D5-D118-45AB-8059-B2F7C42763C9}" type="presParOf" srcId="{814796AB-5C07-4D39-BAD8-DD504932725B}" destId="{40B42B19-C6ED-4DCB-BA41-B5FFE89EEEAA}" srcOrd="2" destOrd="0" presId="urn:microsoft.com/office/officeart/2008/layout/NameandTitleOrganizationalChart"/>
    <dgm:cxn modelId="{982C0D6C-FFD3-4258-9D55-5740A7727A4D}" type="presParOf" srcId="{8242DEB8-DBC1-49E3-B7C3-3A3121A6FFC9}" destId="{E9B4AB24-3592-4E30-9203-818C7D43ABE2}" srcOrd="1" destOrd="0" presId="urn:microsoft.com/office/officeart/2008/layout/NameandTitleOrganizationalChart"/>
    <dgm:cxn modelId="{C69A2920-4832-4DFA-AD8F-3DCC5CCFF917}" type="presParOf" srcId="{8242DEB8-DBC1-49E3-B7C3-3A3121A6FFC9}" destId="{E7DC38D9-F943-4101-8615-67D65AF3AEFB}" srcOrd="2" destOrd="0" presId="urn:microsoft.com/office/officeart/2008/layout/NameandTitleOrganizationalChart"/>
    <dgm:cxn modelId="{2121C406-1603-40E0-8A0A-8BE60DEB18E0}" type="presParOf" srcId="{3240A8EB-EE99-45B2-81FE-FC9E6D4C831D}" destId="{8B81391E-EC7F-4E55-9DC3-30ABFFEB806B}" srcOrd="2" destOrd="0" presId="urn:microsoft.com/office/officeart/2008/layout/NameandTitleOrganizationalChart"/>
    <dgm:cxn modelId="{9D4D9D68-2A88-46FD-916A-4EB1AD838474}" type="presParOf" srcId="{BE62A54A-4A44-4067-B204-49DC327C76CC}" destId="{80C6E891-92DB-4C24-942E-A71A6D036F8F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6FD62F-3520-48D9-8336-4AC5401B8FD8}">
      <dsp:nvSpPr>
        <dsp:cNvPr id="0" name=""/>
        <dsp:cNvSpPr/>
      </dsp:nvSpPr>
      <dsp:spPr>
        <a:xfrm>
          <a:off x="3060701" y="1596476"/>
          <a:ext cx="802218" cy="357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273"/>
              </a:lnTo>
              <a:lnTo>
                <a:pt x="802218" y="213273"/>
              </a:lnTo>
              <a:lnTo>
                <a:pt x="802218" y="3577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A198B8-FA7B-4735-95F9-A6C156248063}">
      <dsp:nvSpPr>
        <dsp:cNvPr id="0" name=""/>
        <dsp:cNvSpPr/>
      </dsp:nvSpPr>
      <dsp:spPr>
        <a:xfrm>
          <a:off x="2258483" y="2573407"/>
          <a:ext cx="802218" cy="357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273"/>
              </a:lnTo>
              <a:lnTo>
                <a:pt x="802218" y="213273"/>
              </a:lnTo>
              <a:lnTo>
                <a:pt x="802218" y="3577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684F3E-497D-42D5-98B9-BBA0BE8A8540}">
      <dsp:nvSpPr>
        <dsp:cNvPr id="0" name=""/>
        <dsp:cNvSpPr/>
      </dsp:nvSpPr>
      <dsp:spPr>
        <a:xfrm>
          <a:off x="1456265" y="2573407"/>
          <a:ext cx="802218" cy="357749"/>
        </a:xfrm>
        <a:custGeom>
          <a:avLst/>
          <a:gdLst/>
          <a:ahLst/>
          <a:cxnLst/>
          <a:rect l="0" t="0" r="0" b="0"/>
          <a:pathLst>
            <a:path>
              <a:moveTo>
                <a:pt x="802218" y="0"/>
              </a:moveTo>
              <a:lnTo>
                <a:pt x="802218" y="213273"/>
              </a:lnTo>
              <a:lnTo>
                <a:pt x="0" y="213273"/>
              </a:lnTo>
              <a:lnTo>
                <a:pt x="0" y="3577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5792D0-916B-4D90-BD80-45CE896015B6}">
      <dsp:nvSpPr>
        <dsp:cNvPr id="0" name=""/>
        <dsp:cNvSpPr/>
      </dsp:nvSpPr>
      <dsp:spPr>
        <a:xfrm>
          <a:off x="2258483" y="1596476"/>
          <a:ext cx="802218" cy="357749"/>
        </a:xfrm>
        <a:custGeom>
          <a:avLst/>
          <a:gdLst/>
          <a:ahLst/>
          <a:cxnLst/>
          <a:rect l="0" t="0" r="0" b="0"/>
          <a:pathLst>
            <a:path>
              <a:moveTo>
                <a:pt x="802218" y="0"/>
              </a:moveTo>
              <a:lnTo>
                <a:pt x="802218" y="213273"/>
              </a:lnTo>
              <a:lnTo>
                <a:pt x="0" y="213273"/>
              </a:lnTo>
              <a:lnTo>
                <a:pt x="0" y="3577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BC6052-12DC-438D-AC8E-7D0715687903}">
      <dsp:nvSpPr>
        <dsp:cNvPr id="0" name=""/>
        <dsp:cNvSpPr/>
      </dsp:nvSpPr>
      <dsp:spPr>
        <a:xfrm>
          <a:off x="3014981" y="619544"/>
          <a:ext cx="91440" cy="3577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77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B993A8-40F9-4F23-A9AE-19F3F63E0DF9}">
      <dsp:nvSpPr>
        <dsp:cNvPr id="0" name=""/>
        <dsp:cNvSpPr/>
      </dsp:nvSpPr>
      <dsp:spPr>
        <a:xfrm>
          <a:off x="2462754" y="363"/>
          <a:ext cx="1195895" cy="6191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737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S100FC:</a:t>
          </a:r>
          <a:br>
            <a:rPr lang="de-DE" sz="1200" kern="1200"/>
          </a:br>
          <a:r>
            <a:rPr lang="de-DE" sz="1200" kern="1200"/>
            <a:t>S100_FC_FeatureCatalog</a:t>
          </a:r>
          <a:endParaRPr lang="en-DE" sz="1200" kern="1200"/>
        </a:p>
      </dsp:txBody>
      <dsp:txXfrm>
        <a:off x="2462754" y="363"/>
        <a:ext cx="1195895" cy="619181"/>
      </dsp:txXfrm>
    </dsp:sp>
    <dsp:sp modelId="{763205F0-D686-4E5C-BF97-CDC0D73CEB56}">
      <dsp:nvSpPr>
        <dsp:cNvPr id="0" name=""/>
        <dsp:cNvSpPr/>
      </dsp:nvSpPr>
      <dsp:spPr>
        <a:xfrm>
          <a:off x="2701933" y="481948"/>
          <a:ext cx="1076306" cy="2063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DE" sz="1300" kern="1200"/>
        </a:p>
      </dsp:txBody>
      <dsp:txXfrm>
        <a:off x="2701933" y="481948"/>
        <a:ext cx="1076306" cy="206393"/>
      </dsp:txXfrm>
    </dsp:sp>
    <dsp:sp modelId="{987DC2DE-B6B8-42E2-BF24-6DC2A44EC2BB}">
      <dsp:nvSpPr>
        <dsp:cNvPr id="0" name=""/>
        <dsp:cNvSpPr/>
      </dsp:nvSpPr>
      <dsp:spPr>
        <a:xfrm>
          <a:off x="2462754" y="977294"/>
          <a:ext cx="1195895" cy="6191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737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S100FC:</a:t>
          </a:r>
          <a:br>
            <a:rPr lang="de-DE" sz="1200" kern="1200"/>
          </a:br>
          <a:r>
            <a:rPr lang="de-DE" sz="1200" kern="1200"/>
            <a:t>S100_FC_SimpleAttributes</a:t>
          </a:r>
          <a:endParaRPr lang="en-DE" sz="1200" kern="1200"/>
        </a:p>
      </dsp:txBody>
      <dsp:txXfrm>
        <a:off x="2462754" y="977294"/>
        <a:ext cx="1195895" cy="619181"/>
      </dsp:txXfrm>
    </dsp:sp>
    <dsp:sp modelId="{661BB84A-5317-4D31-B675-CC03D6E6CF7B}">
      <dsp:nvSpPr>
        <dsp:cNvPr id="0" name=""/>
        <dsp:cNvSpPr/>
      </dsp:nvSpPr>
      <dsp:spPr>
        <a:xfrm>
          <a:off x="2701933" y="1458880"/>
          <a:ext cx="1076306" cy="2063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DE" sz="1300" kern="1200"/>
        </a:p>
      </dsp:txBody>
      <dsp:txXfrm>
        <a:off x="2701933" y="1458880"/>
        <a:ext cx="1076306" cy="206393"/>
      </dsp:txXfrm>
    </dsp:sp>
    <dsp:sp modelId="{00B79698-0672-408B-862B-E53A6327E203}">
      <dsp:nvSpPr>
        <dsp:cNvPr id="0" name=""/>
        <dsp:cNvSpPr/>
      </dsp:nvSpPr>
      <dsp:spPr>
        <a:xfrm>
          <a:off x="1660535" y="1954225"/>
          <a:ext cx="1195895" cy="6191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737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S100FC:</a:t>
          </a:r>
          <a:br>
            <a:rPr lang="de-DE" sz="1200" kern="1200"/>
          </a:br>
          <a:r>
            <a:rPr lang="de-DE" sz="1200" kern="1200"/>
            <a:t>S100_FC_SimpleAttribute</a:t>
          </a:r>
          <a:endParaRPr lang="en-DE" sz="1200" kern="1200"/>
        </a:p>
      </dsp:txBody>
      <dsp:txXfrm>
        <a:off x="1660535" y="1954225"/>
        <a:ext cx="1195895" cy="619181"/>
      </dsp:txXfrm>
    </dsp:sp>
    <dsp:sp modelId="{C15849BE-AA8A-439D-8735-28E3816C8D32}">
      <dsp:nvSpPr>
        <dsp:cNvPr id="0" name=""/>
        <dsp:cNvSpPr/>
      </dsp:nvSpPr>
      <dsp:spPr>
        <a:xfrm>
          <a:off x="1899714" y="2435811"/>
          <a:ext cx="1076306" cy="2063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DE" sz="1300" kern="1200"/>
        </a:p>
      </dsp:txBody>
      <dsp:txXfrm>
        <a:off x="1899714" y="2435811"/>
        <a:ext cx="1076306" cy="206393"/>
      </dsp:txXfrm>
    </dsp:sp>
    <dsp:sp modelId="{5A710848-0AF3-4215-886A-55108CE88C60}">
      <dsp:nvSpPr>
        <dsp:cNvPr id="0" name=""/>
        <dsp:cNvSpPr/>
      </dsp:nvSpPr>
      <dsp:spPr>
        <a:xfrm>
          <a:off x="858317" y="2931157"/>
          <a:ext cx="1195895" cy="6191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737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S100FC:code</a:t>
          </a:r>
          <a:endParaRPr lang="en-DE" sz="1200" kern="1200"/>
        </a:p>
      </dsp:txBody>
      <dsp:txXfrm>
        <a:off x="858317" y="2931157"/>
        <a:ext cx="1195895" cy="619181"/>
      </dsp:txXfrm>
    </dsp:sp>
    <dsp:sp modelId="{E04E2B94-5DF5-46BC-A652-9F20A580D0D4}">
      <dsp:nvSpPr>
        <dsp:cNvPr id="0" name=""/>
        <dsp:cNvSpPr/>
      </dsp:nvSpPr>
      <dsp:spPr>
        <a:xfrm>
          <a:off x="1097496" y="3412742"/>
          <a:ext cx="1076306" cy="2063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categoryOfTopping</a:t>
          </a:r>
          <a:endParaRPr lang="en-DE" sz="1000" kern="1200"/>
        </a:p>
      </dsp:txBody>
      <dsp:txXfrm>
        <a:off x="1097496" y="3412742"/>
        <a:ext cx="1076306" cy="206393"/>
      </dsp:txXfrm>
    </dsp:sp>
    <dsp:sp modelId="{B087120C-C4E2-45D3-9C76-76251D843F56}">
      <dsp:nvSpPr>
        <dsp:cNvPr id="0" name=""/>
        <dsp:cNvSpPr/>
      </dsp:nvSpPr>
      <dsp:spPr>
        <a:xfrm>
          <a:off x="2462754" y="2931157"/>
          <a:ext cx="1195895" cy="6191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737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S100FC:name</a:t>
          </a:r>
          <a:endParaRPr lang="en-DE" sz="1200" kern="1200"/>
        </a:p>
      </dsp:txBody>
      <dsp:txXfrm>
        <a:off x="2462754" y="2931157"/>
        <a:ext cx="1195895" cy="619181"/>
      </dsp:txXfrm>
    </dsp:sp>
    <dsp:sp modelId="{6CB73771-BB1B-4A0B-A7F9-6CAD54387C80}">
      <dsp:nvSpPr>
        <dsp:cNvPr id="0" name=""/>
        <dsp:cNvSpPr/>
      </dsp:nvSpPr>
      <dsp:spPr>
        <a:xfrm>
          <a:off x="2701933" y="3412742"/>
          <a:ext cx="1076306" cy="2063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Category of Topping</a:t>
          </a:r>
          <a:endParaRPr lang="en-DE" sz="900" kern="1200"/>
        </a:p>
      </dsp:txBody>
      <dsp:txXfrm>
        <a:off x="2701933" y="3412742"/>
        <a:ext cx="1076306" cy="206393"/>
      </dsp:txXfrm>
    </dsp:sp>
    <dsp:sp modelId="{EDCDA0F5-113B-4DE0-A2CC-341B81437F49}">
      <dsp:nvSpPr>
        <dsp:cNvPr id="0" name=""/>
        <dsp:cNvSpPr/>
      </dsp:nvSpPr>
      <dsp:spPr>
        <a:xfrm>
          <a:off x="3264972" y="1954225"/>
          <a:ext cx="1195895" cy="6191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7373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S100FC:</a:t>
          </a:r>
          <a:br>
            <a:rPr lang="de-DE" sz="1200" kern="1200"/>
          </a:br>
          <a:r>
            <a:rPr lang="de-DE" sz="1200" kern="1200"/>
            <a:t>S100_FC_SimpleAttribute</a:t>
          </a:r>
          <a:endParaRPr lang="en-DE" sz="1200" kern="1200"/>
        </a:p>
      </dsp:txBody>
      <dsp:txXfrm>
        <a:off x="3264972" y="1954225"/>
        <a:ext cx="1195895" cy="619181"/>
      </dsp:txXfrm>
    </dsp:sp>
    <dsp:sp modelId="{5AD218DA-D6BD-43C0-AFE1-8EF4C4091293}">
      <dsp:nvSpPr>
        <dsp:cNvPr id="0" name=""/>
        <dsp:cNvSpPr/>
      </dsp:nvSpPr>
      <dsp:spPr>
        <a:xfrm>
          <a:off x="3504151" y="2435811"/>
          <a:ext cx="1076306" cy="2063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DE" sz="1300" kern="1200"/>
        </a:p>
      </dsp:txBody>
      <dsp:txXfrm>
        <a:off x="3504151" y="2435811"/>
        <a:ext cx="1076306" cy="2063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541A4-54B4-4859-ACF6-C08E7C242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4122</TotalTime>
  <Pages>12</Pages>
  <Words>2628</Words>
  <Characters>14985</Characters>
  <Application>Microsoft Office Word</Application>
  <DocSecurity>0</DocSecurity>
  <Lines>124</Lines>
  <Paragraphs>35</Paragraphs>
  <ScaleCrop>false</ScaleCrop>
  <Company/>
  <LinksUpToDate>false</LinksUpToDate>
  <CharactersWithSpaces>17578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Holger Bothien</dc:creator>
  <cp:keywords/>
  <dc:description/>
  <cp:lastModifiedBy>Holger Bothien</cp:lastModifiedBy>
  <cp:revision>338</cp:revision>
  <dcterms:created xsi:type="dcterms:W3CDTF">2022-02-03T09:27:00Z</dcterms:created>
  <dcterms:modified xsi:type="dcterms:W3CDTF">2022-02-17T16:02:00Z</dcterms:modified>
</cp:coreProperties>
</file>