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F33" w:rsidRPr="00F34F33" w:rsidRDefault="00F34F33" w:rsidP="00F34F33">
      <w:pPr>
        <w:widowControl/>
        <w:jc w:val="left"/>
        <w:rPr>
          <w:rFonts w:ascii="宋体" w:eastAsia="宋体" w:hAnsi="宋体" w:cs="宋体"/>
          <w:kern w:val="0"/>
          <w:sz w:val="24"/>
          <w:szCs w:val="24"/>
        </w:rPr>
      </w:pPr>
      <w:r w:rsidRPr="00F34F33">
        <w:rPr>
          <w:rFonts w:ascii="宋体" w:eastAsia="宋体" w:hAnsi="宋体" w:cs="宋体" w:hint="eastAsia"/>
          <w:color w:val="000000"/>
          <w:kern w:val="0"/>
          <w:sz w:val="24"/>
          <w:szCs w:val="24"/>
        </w:rPr>
        <w:t xml:space="preserve">心力衰竭：Heart failure 心力衰竭Congestive beart failure 充血性心力衰竭Acute left-sided heart failure 急性左心衰竭Chroinc heart failure 慢性心力衰竭Intractable heart failure 难治性心力衰竭Systolic insufficiency heart failure 收缩功能不全性心力衰竭Diastolic insufficiency heart failure 舒张功能不全性心力衰竭Congestive heart failure 充血性心力衰竭Cardiac dysfunction 心功能障碍心律失常：Arrhythmia （cardiac arrhythmia）心律失常Triggered activity 触发活动Afterdepolarization 后除极a.窦房结Sinus node recovery time SNRT 窦房结恢复时间Sinoatrial conduction time SACT 窦房传导时间Bradycardia 心动过缓Tachycardia 心动过速Sinus tachycardia 窦性心动过速Sinus bradycardia 窦性心动过缓Sinus pause sinus arrest 窦性停搏（窦性静止） sinoatrial block 窦房阻滞（Mobitz 莫氏 Wenckebach 文氏） Sick sinus syndromeSSS 病态窦房结综合征 Bradycardia-tachycardia syndrome 心动过缓-心动过速综合征 b.心房 Atrial premature beats 房性期前收缩 Atrial tachycardia 房性心动过速 Intrinsic heart rate 固有心率 Automatic atrial tachycardia 自律性房性心动过速 Reentrant atrial tachycardia 折返性房性心动过速 Chaotic atrial tachycardia 紊乱性房性心动过速 Paroxysmal atrial tachycardia with AV block PAT with block 伴有房室阻滞的阵发性房性心动过速 Multifocal atrial tachycardia 多源性房性心动过速 Atrial flutter 心房扑动 Atrial fibrillation 心房颤动 c.房室交界区性 Premature atrioventricular junctional beats 房室交界区性期前收缩 AV junctional escape beats 房室交界区性逸搏 AV junctional rhythm 房室交界区性心律 Nonparoxysmal atrioventricular junctional tachycardia 非阵发性房室交界区性心动过速 Paroxysmal supraventricular tachycardiaPSVT阵发性室上性心动过速 Atrioventricular Nodal Reentrant TachycardiaAVNRT房室结内折返性心动过速 Atrioventricular Reentrant TachycardiaAVNRT房室返性心动过速 Preexcitation syndromeWolff-Parkinson-White syndrome 预激综合征（WPW 综合征） d.心室 Premature ventricular beats 室性期前收缩 Ventricular parasystole 室性并行心律 Ventricular tachycardia 室性心动过速 Accelerated idioventricular rhythm 加速性心室自主节律 Torsades de pointes 尖端扭转 Ventricular flutter 心室扑动 Ventricular fibrillation 心室颤动 Atrioventricular block 房室传导阻滞 Wenckebach block 文氏阻滞 Adame-Strokes syndrom 阿－斯综合征 Intraventricular block 室内传导阻滞 Right bundle branch block 右束支传导阻滞 Left bundle branch block 左束支传导阻滞 Left anterior fascicular block 左前分支传导阻滞 Left posterior fascicular block 左后分支传导阻滞 Bifascicular block 双分支阻滞 Trifascicular block 三分支阻滞 心脏骤停与猝死 sudden cardiac death 心脏性猝死 Cardiac arrest 心脏骤停 Pulseless electrical activity PEA 无脉性电活动高血压：Hypertension 高血压Hypertensive urgencyes 高血压急症Hypertensive crisis 高血压危象Hypertensive emergencies 高血压危症Secondary hypertension 继发性高血压Primary hypertension 原发性高血压“White coat” hypertension 白大衣性高血压4Isolated systolic hypertension 单纯收缩期高血压Arteriolosclerosis 小动脉硬化先心病：Congenital heart disease 先天性心脏病Congenital cardiovascular disease </w:t>
      </w:r>
      <w:r w:rsidRPr="00F34F33">
        <w:rPr>
          <w:rFonts w:ascii="宋体" w:eastAsia="宋体" w:hAnsi="宋体" w:cs="宋体" w:hint="eastAsia"/>
          <w:color w:val="000000"/>
          <w:kern w:val="0"/>
          <w:sz w:val="24"/>
          <w:szCs w:val="24"/>
        </w:rPr>
        <w:lastRenderedPageBreak/>
        <w:t>先天性</w:t>
      </w:r>
      <w:r w:rsidRPr="00F34F33">
        <w:rPr>
          <w:rFonts w:ascii="宋体" w:eastAsia="宋体" w:hAnsi="宋体" w:cs="宋体" w:hint="eastAsia"/>
          <w:b/>
          <w:bCs/>
          <w:color w:val="000000"/>
          <w:kern w:val="0"/>
          <w:sz w:val="24"/>
          <w:szCs w:val="24"/>
          <w:shd w:val="clear" w:color="auto" w:fill="FFFF66"/>
        </w:rPr>
        <w:t>心血管</w:t>
      </w:r>
      <w:r w:rsidRPr="00F34F33">
        <w:rPr>
          <w:rFonts w:ascii="宋体" w:eastAsia="宋体" w:hAnsi="宋体" w:cs="宋体" w:hint="eastAsia"/>
          <w:color w:val="000000"/>
          <w:kern w:val="0"/>
          <w:sz w:val="24"/>
          <w:szCs w:val="24"/>
        </w:rPr>
        <w:t>病Pulmonic stenosis 肺动脉狭窄Isolated pulmonic stenosis 单纯肺动脉口狭窄Coarctation of the aorta 主动脉缩窄Idiopathic dilatation of the pulmonary artery 单纯肺动脉扩张Primary pulmonary hypertension 原发性肺动脉高压Persistent left superior vena cava 双侧上腔静脉（左上腔静脉残存）Isolated dextrocardia 孤立性右位心Atrial septal defect 房间隔缺损Partial anomalous pulmonary venous drainage 部分性肺静脉畸形引流Ventricular septal defect VSD 室间隔缺损Eisenmenger’s syndrome 艾森门格综合征Patent ductus arteriosusPDA动脉导管未闭Tetralogy of Fallot 法洛四联症Trilogy of Fallot 法洛三联症Complete transposition of the great vessels 完全性大血管错位Atrial septal defect ASD 房间隔缺损心脏瓣膜病：Multivalve heart disease 多瓣膜疾病Mitral valve disease 二尖瓣疾病Pulmonic valve disease 肺动脉瓣疾病Tricuspid valve disease 三尖瓣疾病Ebstein’s anomaly 三尖瓣下移畸形Dysfunction or rupture of papillary muscle 乳头肌功能失调或断裂Aortic valve disease 主动脉瓣疾病Aortic arch syndrome 主动脉弓综合征Valvular heart disease 心脏瓣膜病rheumatic heart disease 风湿性心脏病Rheumatic fever 风湿热Rheumatic carditis 风湿性心脏炎Mitral stenosis 二尖瓣狭窄Mitral incompetence 二尖瓣关闭不全Acute mitral insufficiency 急性二尖瓣关闭不全Chronic mitral insufficiency 慢性二尖瓣关闭不全Marfan’s syndrom 马凡氏综合征Aortic stenosis 主动脉瓣狭窄Aortic incompetence 主动脉瓣关闭不全Chronic aortic insufficiency 慢性主动脉瓣关闭不全Tricuspid stenosis 三尖瓣狭窄Tricuspid incompetence 三尖瓣关闭不全Pulmonary stenosis 肺动脉瓣狭窄Pulmonary incompetence 肺动脉瓣关闭不全冠心病：Atherosclerosis 动脉粥样硬化Coronary atherosclerotic heart disease 冠状动脉粥样硬化性心脏病Coronary heart disease 冠状动脉性心脏病Angina pectoris 心绞痛Stable angina pectoris 稳定型心绞痛Unstable angina pectoris 不稳定心绞痛Initial onset angina pectoris 初发型心绞痛Accelerated angina pectoris 恶化型心绞痛Variant angina pectoris Prinzmetal’s variant angina pectoris变异型心绞痛Angina decubitus 卧位心绞痛Acute coronary insufficiency 急性冠状动脉功能不全Postinfarction angina pectoris 梗塞后心绞痛Acute coronary syndromeACS 急性冠脉综合征Myocardial infarctionMI 心肌梗死Acute myocardial infarctionAMI 急性心肌梗死Dysfunction of papillary muscle 乳头肌功能失调Rupture of papillary muscle 乳头肌断裂Rupture of the heart 心脏破裂Embolism 栓塞Cardiac aneurysm 心脏室壁瘤Postinfarction syndrome 心肌梗死后综合征Latent coronary heart disease 无症状型冠心病（隐性冠心病）Ischemic cardiomyopathy 缺血性心肌病Sudden death 猝死感染性心内膜炎：Infective endocarditis IE 感染性心内膜炎Native valve endocarditis 自体瓣膜心内膜炎Prothetic valve endocarditis 人工瓣膜心内膜炎Endocarditis in intravenous drug abusers 静脉药瘾者心内膜炎Acute infective endocarditicsAIE 急性感染性心内膜炎Subacute Infective endocarditis 亚急性感染性心内膜炎心肌疾病：Specific cardiomyopathy 特异性心肌病Viral myocarditis 病毒性心肌炎Hypertrophic cardiomyopathy（HCM）肥厚性心肌病Asymmetric septal hypertrophy ASH 非对称性室间隔肥</w:t>
      </w:r>
      <w:r w:rsidRPr="00F34F33">
        <w:rPr>
          <w:rFonts w:ascii="宋体" w:eastAsia="宋体" w:hAnsi="宋体" w:cs="宋体" w:hint="eastAsia"/>
          <w:color w:val="000000"/>
          <w:kern w:val="0"/>
          <w:sz w:val="24"/>
          <w:szCs w:val="24"/>
        </w:rPr>
        <w:lastRenderedPageBreak/>
        <w:t>厚Restrictive cardiomyopathyRCM限制性心肌病Dilated cardiomyopathy（DCM）扩张型心肌病Alcoholic cardiomyopathy 酒精性心肌病Peripartum cardiomyopathy 围生期心肌病Drug-induced cardiomyopathy 药物性心肌病Keshan disease KD 克山病Endemic cardiomyopathy ECD 地方性心肌病Cardiomyopathies 心肌疾病Myocardial bridging 心肌桥Myocarditis 心肌炎Right ventricular cardiomyopathy 右室心肌病Arrhythmogenic right ventricular cardiomyopathyARVC致心律失常型右室心肌病Unclassified cardiomyopathiesUCM心包疾病：Purulent pericarditis 化脓性心包炎Acute pericarditis 急性心包炎Tuberculous pericarditis 结核性心包炎Constrictive pericarditis 缩窄性心包炎血管疾病：Peripheral arteriosclerosis obliteration 闭塞性周围动脉粥样硬化Primary arteritis of the aorta and its main branches 多发性大动脉炎Raynaud syndrome 雷诺综合征Pulness disease 无脉病Thromboangitis obliterans 血栓闭塞性脉管炎Thrombophlebitis 血栓性静脉炎Aortic dissection 主动脉夹层 其它疾病： Syndrome X Cardiogenic shock 心原性休克 Postpericardiostomy syndrome 心肌损伤后综合征 Pulmonary embolism 肺动脉栓塞 Syncope 晕厥 Syphlitic cardiovascular disease 梅毒性</w:t>
      </w:r>
      <w:r w:rsidRPr="00F34F33">
        <w:rPr>
          <w:rFonts w:ascii="宋体" w:eastAsia="宋体" w:hAnsi="宋体" w:cs="宋体" w:hint="eastAsia"/>
          <w:b/>
          <w:bCs/>
          <w:color w:val="000000"/>
          <w:kern w:val="0"/>
          <w:sz w:val="24"/>
          <w:szCs w:val="24"/>
          <w:shd w:val="clear" w:color="auto" w:fill="FFFF66"/>
        </w:rPr>
        <w:t>心血管</w:t>
      </w:r>
      <w:r w:rsidRPr="00F34F33">
        <w:rPr>
          <w:rFonts w:ascii="宋体" w:eastAsia="宋体" w:hAnsi="宋体" w:cs="宋体" w:hint="eastAsia"/>
          <w:color w:val="000000"/>
          <w:kern w:val="0"/>
          <w:sz w:val="24"/>
          <w:szCs w:val="24"/>
        </w:rPr>
        <w:t>病 Cardiovascular neurosis 心脏血管神经官能症 药物 Vasodilator 血管扩张剂（phlebectasis 静脉扩张， arteriectasis 动脉扩张） Diuretic 利尿剂（thiazide diuretic 噻嗪类利尿剂；loop diuretic 袢利尿剂；potassium-sparing diuretics 保钾利尿剂） inotropic agent 正性肌力药（digitalis preparation 洋地黄制剂；adrenergicreceptor stimulant 肾上腺素能受体兴奋剂； phosphodiesterase inhibitor 磷酸二酯酶抑制剂） Angiotensin converting enzyme inhibitor（ACE inhibitors）（ACEI）血管紧张素转换酶抑制剂 Aldosterone antagonist 醛固酮拮抗剂 Beta adrenergic receptor blocker （beta blockers） 肾上腺素能受体阻滞剂 Calcium channel blocker（CCB）钙通道阻滞剂 Angiotension Ⅱ antagonistAngiotension Ⅱ receptor blocker 血管紧张素Ⅱ受体阻滞剂 Alpha blockers α1 受体阻滞剂 Nitroglycerin 硝酸甘油 Digoxin 地高辛 Lanatoside C 西地兰 antiarrhythic drugs 抗心律失常药 lidocaine 利多卡因 Propafenone 普罗帕酮 Amiodarone 胺碘酮 调脂药降脂药 HMG-CoA reductase inhibitors HMG-CoA 还原酶抑制剂 Nicotinic acid 烟酸 Clofibrate 氯贝丁酯 抗血小板药物 溶栓药 recombinant tissue type plasminogen activator rt-PA 重组组织型纤维蛋白酶原激活剂 抗凝药 操作 interventional therapy for cardiovascular diseases</w:t>
      </w:r>
      <w:r w:rsidRPr="00A20A0C">
        <w:rPr>
          <w:rFonts w:ascii="宋体" w:eastAsia="宋体" w:hAnsi="宋体" w:cs="宋体" w:hint="eastAsia"/>
          <w:color w:val="000000"/>
          <w:kern w:val="0"/>
          <w:sz w:val="24"/>
          <w:szCs w:val="24"/>
        </w:rPr>
        <w:t> </w:t>
      </w:r>
      <w:r w:rsidRPr="00F34F33">
        <w:rPr>
          <w:rFonts w:ascii="宋体" w:eastAsia="宋体" w:hAnsi="宋体" w:cs="宋体" w:hint="eastAsia"/>
          <w:b/>
          <w:bCs/>
          <w:color w:val="000000"/>
          <w:kern w:val="0"/>
          <w:sz w:val="24"/>
          <w:szCs w:val="24"/>
          <w:shd w:val="clear" w:color="auto" w:fill="FFFF66"/>
        </w:rPr>
        <w:t>心血管</w:t>
      </w:r>
      <w:r w:rsidRPr="00F34F33">
        <w:rPr>
          <w:rFonts w:ascii="宋体" w:eastAsia="宋体" w:hAnsi="宋体" w:cs="宋体" w:hint="eastAsia"/>
          <w:color w:val="000000"/>
          <w:kern w:val="0"/>
          <w:sz w:val="24"/>
          <w:szCs w:val="24"/>
        </w:rPr>
        <w:t>病介入性治疗 Holter ECG monitoring 动态心电图 Ultrasound angioplasty 超声消融术 Directional coronary atherectomy 定向旋切术 High frequency rotational atherectomy 高频旋磨术 Laser angioplasty 激光血管成形术 Catheter ablation 心导管消融 Radiofrequency catheter ablation 经导管射频消融 Percutaneous balloon mitral valvuloplastyPBMV经皮穿刺球囊二尖瓣成形术 Percutaneous balloon pulmonic valvuloplastyPBPV经皮穿刺球囊肺动脉瓣成形术 Percutaneous transluminal septial myocardial ablationPTSMA经皮经腔间隔心肌消融术 Percutaneous transluminal coronary angioplasty PTCA 经皮穿刺腔内冠状动脉成形术 Percutaneous intracoronary stent implantation 经皮穿刺冠状动脉内支架安置术 Transluminal Extraction catheter TEC经皮</w:t>
      </w:r>
      <w:r w:rsidRPr="00F34F33">
        <w:rPr>
          <w:rFonts w:ascii="宋体" w:eastAsia="宋体" w:hAnsi="宋体" w:cs="宋体" w:hint="eastAsia"/>
          <w:color w:val="000000"/>
          <w:kern w:val="0"/>
          <w:sz w:val="24"/>
          <w:szCs w:val="24"/>
        </w:rPr>
        <w:lastRenderedPageBreak/>
        <w:t>血管内切吸导管 Artificial cardiac pacing 人工心脏起搏 Multisite cardiac pacing 多部位心脏起搏 Biatrial pacing 双心房起搏 biventricular pacing 双心室起搏 bifocal pacing 双灶起搏 Heart transplantation 心脏移植 Angiojet rheolytic thrombectomy 新鲜血栓吸引术 Upright tilt-table testing 直立倾斜试验 Implantable cardioverter defibrillator ICD置入型心律转复除颤器 Thumpversion 捶击复律 Cough-version 咳嗽复律 Cardioversion 心脏电复律 Defibrillation 心脏电除颤 Revascularization 血管重建 其它 Hemolytic streptococcus 甲族乙型溶血性链球菌 Antithymocyte globulin ATG抗胸腺细胞球蛋白Vagus nerve 迷走神经Brainstem death 脑干死亡Brain death 脑死亡Myocardial remodeling 心肌重塑Hemodynamics 血液动力学Atrial natriuretic factor ANF心钠素Vasopressin 血管加压素抗利尿激素Bradykinin 缓激肽Triggered activity 触发活动Afterdepolarization 后除极Late ventricular potential 心室晚电位Sinus node recovery timeSNRT 窦房结恢复时间Sinoatrial conduction timeSACT 窦房传导时间Intrinsic heart rate 固有心率Accessory atrioventricular pathways 房室旁路Atriohisian tracts 房希氏束Nodoventricular fibers 结-室纤维Fasciculoventricular fibers 分支室纤维Insulin resistance 胰岛素抵抗Vasodepressor response 血管减压反应Pulsus tardus 细迟脉Minimum Inhibitory concentration MIC 最小抑菌浓度Systolic anterior motionSAM （二尖瓣前叶）收缩期前向运动Intermittent claudication 间歇性跛行</w:t>
      </w:r>
    </w:p>
    <w:p w:rsidR="000B181C" w:rsidRPr="00A20A0C" w:rsidRDefault="000B181C">
      <w:pPr>
        <w:rPr>
          <w:sz w:val="24"/>
          <w:szCs w:val="24"/>
        </w:rPr>
      </w:pPr>
    </w:p>
    <w:sectPr w:rsidR="000B181C" w:rsidRPr="00A20A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81C" w:rsidRDefault="000B181C" w:rsidP="00F34F33">
      <w:r>
        <w:separator/>
      </w:r>
    </w:p>
  </w:endnote>
  <w:endnote w:type="continuationSeparator" w:id="1">
    <w:p w:rsidR="000B181C" w:rsidRDefault="000B181C" w:rsidP="00F34F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81C" w:rsidRDefault="000B181C" w:rsidP="00F34F33">
      <w:r>
        <w:separator/>
      </w:r>
    </w:p>
  </w:footnote>
  <w:footnote w:type="continuationSeparator" w:id="1">
    <w:p w:rsidR="000B181C" w:rsidRDefault="000B181C" w:rsidP="00F34F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4F33"/>
    <w:rsid w:val="000B181C"/>
    <w:rsid w:val="00A20A0C"/>
    <w:rsid w:val="00F34F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4F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4F33"/>
    <w:rPr>
      <w:sz w:val="18"/>
      <w:szCs w:val="18"/>
    </w:rPr>
  </w:style>
  <w:style w:type="paragraph" w:styleId="a4">
    <w:name w:val="footer"/>
    <w:basedOn w:val="a"/>
    <w:link w:val="Char0"/>
    <w:uiPriority w:val="99"/>
    <w:semiHidden/>
    <w:unhideWhenUsed/>
    <w:rsid w:val="00F34F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4F33"/>
    <w:rPr>
      <w:sz w:val="18"/>
      <w:szCs w:val="18"/>
    </w:rPr>
  </w:style>
  <w:style w:type="character" w:customStyle="1" w:styleId="apple-converted-space">
    <w:name w:val="apple-converted-space"/>
    <w:basedOn w:val="a0"/>
    <w:rsid w:val="00F34F33"/>
  </w:style>
</w:styles>
</file>

<file path=word/webSettings.xml><?xml version="1.0" encoding="utf-8"?>
<w:webSettings xmlns:r="http://schemas.openxmlformats.org/officeDocument/2006/relationships" xmlns:w="http://schemas.openxmlformats.org/wordprocessingml/2006/main">
  <w:divs>
    <w:div w:id="278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1266</Words>
  <Characters>7221</Characters>
  <Application>Microsoft Office Word</Application>
  <DocSecurity>0</DocSecurity>
  <Lines>60</Lines>
  <Paragraphs>16</Paragraphs>
  <ScaleCrop>false</ScaleCrop>
  <Company>CHINA</Company>
  <LinksUpToDate>false</LinksUpToDate>
  <CharactersWithSpaces>8471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2013-10-24T03:57:00Z</dcterms:created>
  <dcterms:modified xsi:type="dcterms:W3CDTF">2013-10-24T03:59:00Z</dcterms:modified>
</cp:coreProperties>
</file>